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9B7" w:rsidRDefault="00827ADF" w:rsidP="00354BE3">
      <w:pPr>
        <w:spacing w:before="100" w:beforeAutospacing="1" w:after="100" w:afterAutospacing="1" w:line="408" w:lineRule="auto"/>
        <w:jc w:val="both"/>
        <w:rPr>
          <w:rFonts w:eastAsia="Times New Roman" w:cs="Times New Roman"/>
          <w:bCs/>
          <w:color w:val="C0C0C0"/>
          <w:sz w:val="28"/>
          <w:szCs w:val="28"/>
          <w:lang w:eastAsia="en-GB"/>
        </w:rPr>
      </w:pPr>
      <w:r w:rsidRPr="0097048A">
        <w:rPr>
          <w:rFonts w:eastAsia="Times New Roman" w:cs="Times New Roman"/>
          <w:bCs/>
          <w:color w:val="C0C0C0"/>
          <w:sz w:val="28"/>
          <w:szCs w:val="28"/>
          <w:lang w:eastAsia="en-GB"/>
        </w:rPr>
        <w:t xml:space="preserve"> </w:t>
      </w:r>
    </w:p>
    <w:p w:rsidR="00827ADF" w:rsidRPr="00827ADF" w:rsidRDefault="00827ADF" w:rsidP="00354BE3">
      <w:pPr>
        <w:spacing w:before="100" w:beforeAutospacing="1" w:after="100" w:afterAutospacing="1" w:line="408" w:lineRule="auto"/>
        <w:jc w:val="both"/>
        <w:rPr>
          <w:rFonts w:eastAsia="Times New Roman" w:cs="Times New Roman"/>
          <w:bCs/>
          <w:color w:val="000000"/>
          <w:sz w:val="28"/>
          <w:szCs w:val="28"/>
          <w:lang w:eastAsia="en-GB"/>
        </w:rPr>
      </w:pP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04" type="#_x0000_t75" style="width:93pt;height:18pt" o:ole="">
            <v:imagedata r:id="rId7" o:title=""/>
          </v:shape>
          <w:control r:id="rId8" w:name="DefaultOcxName" w:shapeid="_x0000_i120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is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 subject that is rarely discussed in any great depth. Instead we tend to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3" type="#_x0000_t75" style="width:66pt;height:18pt" o:ole="">
            <v:imagedata r:id="rId9" o:title=""/>
          </v:shape>
          <w:control r:id="rId10" w:name="DefaultOcxName1" w:shapeid="_x0000_i120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on IQ scores and university degree awards. Indeed the IQ system has been around for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2" type="#_x0000_t75" style="width:52.5pt;height:18pt" o:ole="">
            <v:imagedata r:id="rId11" o:title=""/>
          </v:shape>
          <w:control r:id="rId12" w:name="DefaultOcxName2" w:shapeid="_x0000_i120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50 years. As regards the university system this has a much longer life span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1" type="#_x0000_t75" style="width:52.5pt;height:18pt" o:ole="">
            <v:imagedata r:id="rId11" o:title=""/>
          </v:shape>
          <w:control r:id="rId13" w:name="DefaultOcxName3" w:shapeid="_x0000_i120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500 years. This essay will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0" type="#_x0000_t75" style="width:66pt;height:18pt" o:ole="">
            <v:imagedata r:id="rId9" o:title=""/>
          </v:shape>
          <w:control r:id="rId14" w:name="DefaultOcxName4" w:shapeid="_x0000_i120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on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9" type="#_x0000_t75" style="width:66pt;height:18pt" o:ole="">
            <v:imagedata r:id="rId9" o:title=""/>
          </v:shape>
          <w:control r:id="rId15" w:name="DefaultOcxName5" w:shapeid="_x0000_i119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8" type="#_x0000_t75" style="width:93pt;height:18pt" o:ole="">
            <v:imagedata r:id="rId7" o:title=""/>
          </v:shape>
          <w:control r:id="rId16" w:name="DefaultOcxName6" w:shapeid="_x0000_i119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beyond the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7" type="#_x0000_t75" style="width:70.5pt;height:18pt" o:ole="">
            <v:imagedata r:id="rId17" o:title=""/>
          </v:shape>
          <w:control r:id="rId18" w:name="DefaultOcxName7" w:shapeid="_x0000_i119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and attempt to show that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6" type="#_x0000_t75" style="width:70.5pt;height:18pt" o:ole="">
            <v:imagedata r:id="rId17" o:title=""/>
          </v:shape>
          <w:control r:id="rId19" w:name="DefaultOcxName8" w:shapeid="_x0000_i119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5" type="#_x0000_t75" style="width:93pt;height:18pt" o:ole="">
            <v:imagedata r:id="rId7" o:title=""/>
          </v:shape>
          <w:control r:id="rId20" w:name="DefaultOcxName9" w:shapeid="_x0000_i1205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while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important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should not be the only measure of intellect. A university education is based around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4" type="#_x0000_t75" style="width:84pt;height:18pt" o:ole="">
            <v:imagedata r:id="rId21" o:title=""/>
          </v:shape>
          <w:control r:id="rId22" w:name="DefaultOcxName10" w:shapeid="_x0000_i119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and examinations. After a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3" type="#_x0000_t75" style="width:66pt;height:18pt" o:ole="">
            <v:imagedata r:id="rId9" o:title=""/>
          </v:shape>
          <w:control r:id="rId23" w:name="DefaultOcxName11" w:shapeid="_x0000_i119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of 3 years full-time study a student can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2" type="#_x0000_t75" style="width:66pt;height:18pt" o:ole="">
            <v:imagedata r:id="rId9" o:title=""/>
          </v:shape>
          <w:control r:id="rId24" w:name="DefaultOcxName12" w:shapeid="_x0000_i119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with an undergraduate degree. A further 2 years study can result in a postgraduate </w:t>
      </w:r>
      <w:proofErr w:type="spell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Masters</w:t>
      </w:r>
      <w:proofErr w:type="spell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degree. If they are highly attracted to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1" type="#_x0000_t75" style="width:70.5pt;height:18pt" o:ole="">
            <v:imagedata r:id="rId17" o:title=""/>
          </v:shape>
          <w:control r:id="rId25" w:name="DefaultOcxName13" w:shapeid="_x0000_i119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life a doctorate/PhD can be the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90" type="#_x0000_t75" style="width:70.5pt;height:18pt" o:ole="">
            <v:imagedata r:id="rId17" o:title=""/>
          </v:shape>
          <w:control r:id="rId26" w:name="DefaultOcxName14" w:shapeid="_x0000_i119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9" type="#_x0000_t75" style="width:52.5pt;height:18pt" o:ole="">
            <v:imagedata r:id="rId11" o:title=""/>
          </v:shape>
          <w:control r:id="rId27" w:name="DefaultOcxName15" w:shapeid="_x0000_i118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and may lead them to later becoming a professor. People outside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8" type="#_x0000_t75" style="width:70.5pt;height:18pt" o:ole="">
            <v:imagedata r:id="rId17" o:title=""/>
          </v:shape>
          <w:control r:id="rId28" w:name="DefaultOcxName16" w:shapeid="_x0000_i118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often view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professors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postgraduates , and even graduates with awe. Such is the respect given to people that have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7" type="#_x0000_t75" style="width:66pt;height:18pt" o:ole="">
            <v:imagedata r:id="rId9" o:title=""/>
          </v:shape>
          <w:control r:id="rId29" w:name="DefaultOcxName17" w:shapeid="_x0000_i118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many years of their life to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[19]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6" type="#_x0000_t75" style="width:70.5pt;height:18pt" o:ole="">
            <v:imagedata r:id="rId17" o:title=""/>
          </v:shape>
          <w:control r:id="rId30" w:name="DefaultOcxName18" w:shapeid="_x0000_i118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study and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5" type="#_x0000_t75" style="width:66pt;height:18pt" o:ole="">
            <v:imagedata r:id="rId9" o:title=""/>
          </v:shape>
          <w:control r:id="rId31" w:name="DefaultOcxName19" w:shapeid="_x0000_i1185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triumphant with excellent qualifications.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However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this has a tendency to discredit all other forms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4" type="#_x0000_t75" style="width:93pt;height:18pt" o:ole="">
            <v:imagedata r:id="rId7" o:title=""/>
          </v:shape>
          <w:control r:id="rId32" w:name="DefaultOcxName20" w:shapeid="_x0000_i118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Many people quit school at 18 and start they own businesses. Some go on to be highly successful entrepreneurs and even become millionaires. Richard Branson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( Virgin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enterprises) and Alan Sugar ( Amstrad) both quit school early and became business legends both in the UK and internationally. These days many people are familiar with the word mindfulness. 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lastRenderedPageBreak/>
        <w:t xml:space="preserve">This is related to meditation and our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3" type="#_x0000_t75" style="width:70.5pt;height:18pt" o:ole="">
            <v:imagedata r:id="rId17" o:title=""/>
          </v:shape>
          <w:control r:id="rId33" w:name="DefaultOcxName21" w:shapeid="_x0000_i118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to others. From this the term EQ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( emotional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quotient) has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2" type="#_x0000_t75" style="width:66pt;height:18pt" o:ole="">
            <v:imagedata r:id="rId9" o:title=""/>
          </v:shape>
          <w:control r:id="rId34" w:name="DefaultOcxName22" w:shapeid="_x0000_i118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which is a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1" type="#_x0000_t75" style="width:52.5pt;height:18pt" o:ole="">
            <v:imagedata r:id="rId11" o:title=""/>
          </v:shape>
          <w:control r:id="rId35" w:name="DefaultOcxName23" w:shapeid="_x0000_i118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for emotional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80" type="#_x0000_t75" style="width:93pt;height:18pt" o:ole="">
            <v:imagedata r:id="rId7" o:title=""/>
          </v:shape>
          <w:control r:id="rId36" w:name="DefaultOcxName24" w:shapeid="_x0000_i118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Some people have a way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9" type="#_x0000_t75" style="width:84pt;height:18pt" o:ole="">
            <v:imagedata r:id="rId21" o:title=""/>
          </v:shape>
          <w:control r:id="rId37" w:name="DefaultOcxName25" w:shapeid="_x0000_i117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with others that shows high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EQ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for example when they see someone is upset they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8" type="#_x0000_t75" style="width:70.5pt;height:18pt" o:ole="">
            <v:imagedata r:id="rId17" o:title=""/>
          </v:shape>
          <w:control r:id="rId38" w:name="DefaultOcxName26" w:shapeid="_x0000_i117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them in a kind and understanding manner. Others may have a high IQ but be very low in EQ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7" type="#_x0000_t75" style="width:52.5pt;height:18pt" o:ole="">
            <v:imagedata r:id="rId11" o:title=""/>
          </v:shape>
          <w:control r:id="rId39" w:name="DefaultOcxName27" w:shapeid="_x0000_i117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will be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[29]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6" type="#_x0000_t75" style="width:66pt;height:18pt" o:ole="">
            <v:imagedata r:id="rId9" o:title=""/>
          </v:shape>
          <w:control r:id="rId40" w:name="DefaultOcxName28" w:shapeid="_x0000_i117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when another person is not feeling feel , or is upset , unless it is completely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5" type="#_x0000_t75" style="width:66pt;height:18pt" o:ole="">
            <v:imagedata r:id="rId9" o:title=""/>
          </v:shape>
          <w:control r:id="rId41" w:name="DefaultOcxName29" w:shapeid="_x0000_i1175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 character Sheldon in the US comedy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4" type="#_x0000_t75" style="width:66pt;height:18pt" o:ole="">
            <v:imagedata r:id="rId9" o:title=""/>
          </v:shape>
          <w:control r:id="rId42" w:name="DefaultOcxName30" w:shapeid="_x0000_i117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 Big Bang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3" type="#_x0000_t75" style="width:66pt;height:18pt" o:ole="">
            <v:imagedata r:id="rId9" o:title=""/>
          </v:shape>
          <w:control r:id="rId43" w:name="DefaultOcxName31" w:shapeid="_x0000_i117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is a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2" type="#_x0000_t75" style="width:66pt;height:18pt" o:ole="">
            <v:imagedata r:id="rId9" o:title=""/>
          </v:shape>
          <w:control r:id="rId44" w:name="DefaultOcxName32" w:shapeid="_x0000_i117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example of extremely high IQ but low EQ. In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fact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these days with the explosion in social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1" type="#_x0000_t75" style="width:66pt;height:18pt" o:ole="">
            <v:imagedata r:id="rId9" o:title=""/>
          </v:shape>
          <w:control r:id="rId45" w:name="DefaultOcxName33" w:shapeid="_x0000_i117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both IQ and EQ can be seen as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70" type="#_x0000_t75" style="width:66pt;height:18pt" o:ole="">
            <v:imagedata r:id="rId9" o:title=""/>
          </v:shape>
          <w:control r:id="rId46" w:name="DefaultOcxName34" w:shapeid="_x0000_i117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threat as people can tend towards narcissism and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9" type="#_x0000_t75" style="width:52.5pt;height:18pt" o:ole="">
            <v:imagedata r:id="rId11" o:title=""/>
          </v:shape>
          <w:control r:id="rId47" w:name="DefaultOcxName35" w:shapeid="_x0000_i116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have less concern for others.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However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this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8" type="#_x0000_t75" style="width:66pt;height:18pt" o:ole="">
            <v:imagedata r:id="rId9" o:title=""/>
          </v:shape>
          <w:control r:id="rId48" w:name="DefaultOcxName36" w:shapeid="_x0000_i116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is beyond the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7" type="#_x0000_t75" style="width:66pt;height:18pt" o:ole="">
            <v:imagedata r:id="rId9" o:title=""/>
          </v:shape>
          <w:control r:id="rId49" w:name="DefaultOcxName37" w:shapeid="_x0000_i116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of this essay. There are people that have the ability to completely dismantle a machine such as a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motorbike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clean all the hundreds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[39]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6" type="#_x0000_t75" style="width:79.5pt;height:18pt" o:ole="">
            <v:imagedata r:id="rId50" o:title=""/>
          </v:shape>
          <w:control r:id="rId51" w:name="DefaultOcxName38" w:shapeid="_x0000_i116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and reassemble it , without any engineering qualifications. Other can build a machine such as an amplifier out of hundreds of parts lying around their garage and it will work perfectly.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Thus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mechanical and engineering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5" type="#_x0000_t75" style="width:93pt;height:18pt" o:ole="">
            <v:imagedata r:id="rId7" o:title=""/>
          </v:shape>
          <w:control r:id="rId52" w:name="DefaultOcxName39" w:shapeid="_x0000_i1165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can be a natural gift in the character of some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4" type="#_x0000_t75" style="width:84pt;height:18pt" o:ole="">
            <v:imagedata r:id="rId21" o:title=""/>
          </v:shape>
          <w:control r:id="rId53" w:name="DefaultOcxName40" w:shapeid="_x0000_i116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Others can deliver a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speech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 presentation , a seminar , even a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3" type="#_x0000_t75" style="width:66pt;height:18pt" o:ole="">
            <v:imagedata r:id="rId9" o:title=""/>
          </v:shape>
          <w:control r:id="rId54" w:name="DefaultOcxName41" w:shapeid="_x0000_i116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without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2" type="#_x0000_t75" style="width:70.5pt;height:18pt" o:ole="">
            <v:imagedata r:id="rId17" o:title=""/>
          </v:shape>
          <w:control r:id="rId55" w:name="DefaultOcxName42" w:shapeid="_x0000_i116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qualifications but due to confidence , private study and real-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lastRenderedPageBreak/>
        <w:t xml:space="preserve">life experience of their subject. To become successful at anything a person needs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1" type="#_x0000_t75" style="width:93pt;height:18pt" o:ole="">
            <v:imagedata r:id="rId7" o:title=""/>
          </v:shape>
          <w:control r:id="rId56" w:name="DefaultOcxName43" w:shapeid="_x0000_i116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in addition to hard work and dedication.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Also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most people would agree that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60" type="#_x0000_t75" style="width:70.5pt;height:18pt" o:ole="">
            <v:imagedata r:id="rId17" o:title=""/>
          </v:shape>
          <w:control r:id="rId57" w:name="DefaultOcxName44" w:shapeid="_x0000_i116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9" type="#_x0000_t75" style="width:93pt;height:18pt" o:ole="">
            <v:imagedata r:id="rId7" o:title=""/>
          </v:shape>
          <w:control r:id="rId58" w:name="DefaultOcxName45" w:shapeid="_x0000_i115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is important as it is highly respected in our current society.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8" type="#_x0000_t75" style="width:93pt;height:18pt" o:ole="">
            <v:imagedata r:id="rId7" o:title=""/>
          </v:shape>
          <w:control r:id="rId59" w:name="DefaultOcxName46" w:shapeid="_x0000_i115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when adding the adjective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7" type="#_x0000_t75" style="width:70.5pt;height:18pt" o:ole="">
            <v:imagedata r:id="rId17" o:title=""/>
          </v:shape>
          <w:control r:id="rId60" w:name="DefaultOcxName47" w:shapeid="_x0000_i115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to the word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[49]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6" type="#_x0000_t75" style="width:93pt;height:18pt" o:ole="">
            <v:imagedata r:id="rId7" o:title=""/>
          </v:shape>
          <w:control r:id="rId61" w:name="DefaultOcxName48" w:shapeid="_x0000_i115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we need to also account for commercial , musical , emotional , social , mechanical , numerical , linguistic , and a whole host of other adjectives related to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5" type="#_x0000_t75" style="width:93pt;height:18pt" o:ole="">
            <v:imagedata r:id="rId7" o:title=""/>
          </v:shape>
          <w:control r:id="rId62" w:name="DefaultOcxName49" w:shapeid="_x0000_i1155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Thus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[51]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4" type="#_x0000_t75" style="width:93pt;height:18pt" o:ole="">
            <v:imagedata r:id="rId7" o:title=""/>
          </v:shape>
          <w:control r:id="rId63" w:name="DefaultOcxName50" w:shapeid="_x0000_i1154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can covers many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[52]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3" type="#_x0000_t75" style="width:66pt;height:18pt" o:ole="">
            <v:imagedata r:id="rId9" o:title=""/>
          </v:shape>
          <w:control r:id="rId64" w:name="DefaultOcxName51" w:shapeid="_x0000_i1153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and no single person can lay claim to being gifted in all of the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[53]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2" type="#_x0000_t75" style="width:66pt;height:18pt" o:ole="">
            <v:imagedata r:id="rId9" o:title=""/>
          </v:shape>
          <w:control r:id="rId65" w:name="DefaultOcxName52" w:shapeid="_x0000_i1152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In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closing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 polymaths of the past such as Leonardo Da Vinci were gifted in a multitude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[54]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1" type="#_x0000_t75" style="width:66pt;height:18pt" o:ole="">
            <v:imagedata r:id="rId9" o:title=""/>
          </v:shape>
          <w:control r:id="rId66" w:name="DefaultOcxName53" w:shapeid="_x0000_i1151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such as engineering , architecture ,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[55]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50" type="#_x0000_t75" style="width:93pt;height:18pt" o:ole="">
            <v:imagedata r:id="rId7" o:title=""/>
          </v:shape>
          <w:control r:id="rId67" w:name="DefaultOcxName54" w:shapeid="_x0000_i1150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sculpture , and anatomy but were rare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[56]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49" type="#_x0000_t75" style="width:84pt;height:18pt" o:ole="">
            <v:imagedata r:id="rId21" o:title=""/>
          </v:shape>
          <w:control r:id="rId68" w:name="DefaultOcxName55" w:shapeid="_x0000_i1149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</w:t>
      </w:r>
      <w:proofErr w:type="gramStart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Also ,</w:t>
      </w:r>
      <w:proofErr w:type="gramEnd"/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they would not have been gifted in every single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[57]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48" type="#_x0000_t75" style="width:66pt;height:18pt" o:ole="">
            <v:imagedata r:id="rId9" o:title=""/>
          </v:shape>
          <w:control r:id="rId69" w:name="DefaultOcxName56" w:shapeid="_x0000_i1148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of the intellect;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[58]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47" type="#_x0000_t75" style="width:70.5pt;height:18pt" o:ole="">
            <v:imagedata r:id="rId17" o:title=""/>
          </v:shape>
          <w:control r:id="rId70" w:name="DefaultOcxName57" w:shapeid="_x0000_i1147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[59]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146" type="#_x0000_t75" style="width:93pt;height:18pt" o:ole="">
            <v:imagedata r:id="rId7" o:title=""/>
          </v:shape>
          <w:control r:id="rId71" w:name="DefaultOcxName58" w:shapeid="_x0000_i114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is one single spoke in the umbrella of </w:t>
      </w:r>
      <w:r w:rsidRPr="00827ADF">
        <w:rPr>
          <w:rFonts w:eastAsia="Times New Roman" w:cs="Times New Roman"/>
          <w:bCs/>
          <w:color w:val="C0C0C0"/>
          <w:sz w:val="28"/>
          <w:szCs w:val="28"/>
          <w:lang w:eastAsia="en-GB"/>
        </w:rPr>
        <w:t>[60]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> </w: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object w:dxaOrig="225" w:dyaOrig="225">
          <v:shape id="_x0000_i1206" type="#_x0000_t75" style="width:93pt;height:18pt" o:ole="">
            <v:imagedata r:id="rId7" o:title=""/>
          </v:shape>
          <w:control r:id="rId72" w:name="DefaultOcxName59" w:shapeid="_x0000_i1206"/>
        </w:object>
      </w:r>
      <w:r w:rsidRPr="00827ADF">
        <w:rPr>
          <w:rFonts w:eastAsia="Times New Roman" w:cs="Times New Roman"/>
          <w:bCs/>
          <w:color w:val="000000"/>
          <w:sz w:val="28"/>
          <w:szCs w:val="28"/>
          <w:lang w:eastAsia="en-GB"/>
        </w:rPr>
        <w:t xml:space="preserve"> . </w:t>
      </w:r>
    </w:p>
    <w:p w:rsidR="00827ADF" w:rsidRDefault="00827ADF"/>
    <w:sectPr w:rsidR="00827ADF">
      <w:headerReference w:type="even" r:id="rId73"/>
      <w:headerReference w:type="default" r:id="rId74"/>
      <w:footerReference w:type="even" r:id="rId75"/>
      <w:footerReference w:type="default" r:id="rId76"/>
      <w:headerReference w:type="first" r:id="rId77"/>
      <w:footerReference w:type="first" r:id="rId7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8E7" w:rsidRDefault="002078E7" w:rsidP="002078E7">
      <w:pPr>
        <w:spacing w:after="0" w:line="240" w:lineRule="auto"/>
      </w:pPr>
      <w:r>
        <w:separator/>
      </w:r>
    </w:p>
  </w:endnote>
  <w:endnote w:type="continuationSeparator" w:id="0">
    <w:p w:rsidR="002078E7" w:rsidRDefault="002078E7" w:rsidP="0020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1A8" w:rsidRDefault="00B221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20A" w:rsidRPr="00AF320A" w:rsidRDefault="00AF320A" w:rsidP="00AF320A">
    <w:pPr>
      <w:pStyle w:val="Footer"/>
      <w:numPr>
        <w:ilvl w:val="0"/>
        <w:numId w:val="1"/>
      </w:numPr>
      <w:rPr>
        <w:sz w:val="20"/>
        <w:szCs w:val="20"/>
      </w:rPr>
    </w:pPr>
    <w:r w:rsidRPr="00AF320A">
      <w:rPr>
        <w:sz w:val="20"/>
        <w:szCs w:val="20"/>
      </w:rPr>
      <w:t>Original essay created by David C. Williams for UWTSD</w:t>
    </w:r>
  </w:p>
  <w:p w:rsidR="00AF320A" w:rsidRPr="00AF320A" w:rsidRDefault="00AF320A" w:rsidP="00AF320A">
    <w:pPr>
      <w:pStyle w:val="Footer"/>
      <w:numPr>
        <w:ilvl w:val="0"/>
        <w:numId w:val="1"/>
      </w:numPr>
      <w:rPr>
        <w:sz w:val="20"/>
        <w:szCs w:val="20"/>
      </w:rPr>
    </w:pPr>
    <w:r w:rsidRPr="00AF320A">
      <w:rPr>
        <w:sz w:val="20"/>
        <w:szCs w:val="20"/>
      </w:rPr>
      <w:t xml:space="preserve">Cloze exercise created </w:t>
    </w:r>
    <w:r w:rsidR="00B221A8">
      <w:rPr>
        <w:sz w:val="20"/>
        <w:szCs w:val="20"/>
      </w:rPr>
      <w:t>on</w:t>
    </w:r>
    <w:r w:rsidRPr="00AF320A">
      <w:rPr>
        <w:sz w:val="20"/>
        <w:szCs w:val="20"/>
      </w:rPr>
      <w:t xml:space="preserve"> Lextutor</w:t>
    </w:r>
    <w:bookmarkStart w:id="0" w:name="_GoBack"/>
    <w:bookmarkEnd w:id="0"/>
    <w:r w:rsidRPr="00AF320A">
      <w:rPr>
        <w:sz w:val="20"/>
        <w:szCs w:val="20"/>
      </w:rPr>
      <w:t xml:space="preserve"> (2000) by Tom Cobb </w:t>
    </w:r>
  </w:p>
  <w:p w:rsidR="00AF320A" w:rsidRDefault="00AF3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1A8" w:rsidRDefault="00B221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8E7" w:rsidRDefault="002078E7" w:rsidP="002078E7">
      <w:pPr>
        <w:spacing w:after="0" w:line="240" w:lineRule="auto"/>
      </w:pPr>
      <w:r>
        <w:separator/>
      </w:r>
    </w:p>
  </w:footnote>
  <w:footnote w:type="continuationSeparator" w:id="0">
    <w:p w:rsidR="002078E7" w:rsidRDefault="002078E7" w:rsidP="00207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1A8" w:rsidRDefault="00B221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8E7" w:rsidRPr="002078E7" w:rsidRDefault="002078E7">
    <w:pPr>
      <w:pStyle w:val="Header"/>
      <w:rPr>
        <w:b/>
        <w:sz w:val="32"/>
        <w:szCs w:val="32"/>
      </w:rPr>
    </w:pPr>
    <w:r w:rsidRPr="002078E7">
      <w:rPr>
        <w:b/>
        <w:sz w:val="32"/>
        <w:szCs w:val="32"/>
      </w:rPr>
      <w:t>AWL – All sublists – Cloze text - Intelligence Essay</w:t>
    </w:r>
  </w:p>
  <w:p w:rsidR="002078E7" w:rsidRDefault="002078E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1A8" w:rsidRDefault="00B221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1750"/>
    <w:multiLevelType w:val="hybridMultilevel"/>
    <w:tmpl w:val="BA46A22C"/>
    <w:lvl w:ilvl="0" w:tplc="B1101F5E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ADF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B1DD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8E7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4BE3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59B7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94D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27ADF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48A"/>
    <w:rsid w:val="0097077E"/>
    <w:rsid w:val="00970D03"/>
    <w:rsid w:val="00973116"/>
    <w:rsid w:val="00977AF0"/>
    <w:rsid w:val="00981B56"/>
    <w:rsid w:val="0098474E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20A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2205C"/>
    <w:rsid w:val="00B221A8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DF7EF1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6A2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B4F548-192F-4852-9DB1-8BD336279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7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8E7"/>
  </w:style>
  <w:style w:type="paragraph" w:styleId="Footer">
    <w:name w:val="footer"/>
    <w:basedOn w:val="Normal"/>
    <w:link w:val="FooterChar"/>
    <w:uiPriority w:val="99"/>
    <w:unhideWhenUsed/>
    <w:rsid w:val="00207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control" Target="activeX/activeX15.xml"/><Relationship Id="rId39" Type="http://schemas.openxmlformats.org/officeDocument/2006/relationships/control" Target="activeX/activeX28.xml"/><Relationship Id="rId21" Type="http://schemas.openxmlformats.org/officeDocument/2006/relationships/image" Target="media/image5.wmf"/><Relationship Id="rId34" Type="http://schemas.openxmlformats.org/officeDocument/2006/relationships/control" Target="activeX/activeX23.xml"/><Relationship Id="rId42" Type="http://schemas.openxmlformats.org/officeDocument/2006/relationships/control" Target="activeX/activeX31.xml"/><Relationship Id="rId47" Type="http://schemas.openxmlformats.org/officeDocument/2006/relationships/control" Target="activeX/activeX36.xml"/><Relationship Id="rId50" Type="http://schemas.openxmlformats.org/officeDocument/2006/relationships/image" Target="media/image6.wmf"/><Relationship Id="rId55" Type="http://schemas.openxmlformats.org/officeDocument/2006/relationships/control" Target="activeX/activeX43.xml"/><Relationship Id="rId63" Type="http://schemas.openxmlformats.org/officeDocument/2006/relationships/control" Target="activeX/activeX51.xml"/><Relationship Id="rId68" Type="http://schemas.openxmlformats.org/officeDocument/2006/relationships/control" Target="activeX/activeX56.xml"/><Relationship Id="rId76" Type="http://schemas.openxmlformats.org/officeDocument/2006/relationships/footer" Target="footer2.xml"/><Relationship Id="rId7" Type="http://schemas.openxmlformats.org/officeDocument/2006/relationships/image" Target="media/image1.wmf"/><Relationship Id="rId71" Type="http://schemas.openxmlformats.org/officeDocument/2006/relationships/control" Target="activeX/activeX59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9" Type="http://schemas.openxmlformats.org/officeDocument/2006/relationships/control" Target="activeX/activeX18.xml"/><Relationship Id="rId11" Type="http://schemas.openxmlformats.org/officeDocument/2006/relationships/image" Target="media/image3.wmf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control" Target="activeX/activeX29.xml"/><Relationship Id="rId45" Type="http://schemas.openxmlformats.org/officeDocument/2006/relationships/control" Target="activeX/activeX34.xml"/><Relationship Id="rId53" Type="http://schemas.openxmlformats.org/officeDocument/2006/relationships/control" Target="activeX/activeX41.xml"/><Relationship Id="rId58" Type="http://schemas.openxmlformats.org/officeDocument/2006/relationships/control" Target="activeX/activeX46.xml"/><Relationship Id="rId66" Type="http://schemas.openxmlformats.org/officeDocument/2006/relationships/control" Target="activeX/activeX54.xml"/><Relationship Id="rId74" Type="http://schemas.openxmlformats.org/officeDocument/2006/relationships/header" Target="header2.xml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control" Target="activeX/activeX49.xml"/><Relationship Id="rId10" Type="http://schemas.openxmlformats.org/officeDocument/2006/relationships/control" Target="activeX/activeX2.xml"/><Relationship Id="rId19" Type="http://schemas.openxmlformats.org/officeDocument/2006/relationships/control" Target="activeX/activeX9.xml"/><Relationship Id="rId31" Type="http://schemas.openxmlformats.org/officeDocument/2006/relationships/control" Target="activeX/activeX20.xml"/><Relationship Id="rId44" Type="http://schemas.openxmlformats.org/officeDocument/2006/relationships/control" Target="activeX/activeX33.xml"/><Relationship Id="rId52" Type="http://schemas.openxmlformats.org/officeDocument/2006/relationships/control" Target="activeX/activeX40.xml"/><Relationship Id="rId60" Type="http://schemas.openxmlformats.org/officeDocument/2006/relationships/control" Target="activeX/activeX48.xml"/><Relationship Id="rId65" Type="http://schemas.openxmlformats.org/officeDocument/2006/relationships/control" Target="activeX/activeX53.xml"/><Relationship Id="rId73" Type="http://schemas.openxmlformats.org/officeDocument/2006/relationships/header" Target="header1.xml"/><Relationship Id="rId78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43" Type="http://schemas.openxmlformats.org/officeDocument/2006/relationships/control" Target="activeX/activeX32.xml"/><Relationship Id="rId48" Type="http://schemas.openxmlformats.org/officeDocument/2006/relationships/control" Target="activeX/activeX37.xml"/><Relationship Id="rId56" Type="http://schemas.openxmlformats.org/officeDocument/2006/relationships/control" Target="activeX/activeX44.xml"/><Relationship Id="rId64" Type="http://schemas.openxmlformats.org/officeDocument/2006/relationships/control" Target="activeX/activeX52.xml"/><Relationship Id="rId69" Type="http://schemas.openxmlformats.org/officeDocument/2006/relationships/control" Target="activeX/activeX57.xml"/><Relationship Id="rId77" Type="http://schemas.openxmlformats.org/officeDocument/2006/relationships/header" Target="header3.xml"/><Relationship Id="rId8" Type="http://schemas.openxmlformats.org/officeDocument/2006/relationships/control" Target="activeX/activeX1.xml"/><Relationship Id="rId51" Type="http://schemas.openxmlformats.org/officeDocument/2006/relationships/control" Target="activeX/activeX39.xml"/><Relationship Id="rId72" Type="http://schemas.openxmlformats.org/officeDocument/2006/relationships/control" Target="activeX/activeX60.xm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image" Target="media/image4.wmf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control" Target="activeX/activeX27.xml"/><Relationship Id="rId46" Type="http://schemas.openxmlformats.org/officeDocument/2006/relationships/control" Target="activeX/activeX35.xml"/><Relationship Id="rId59" Type="http://schemas.openxmlformats.org/officeDocument/2006/relationships/control" Target="activeX/activeX47.xml"/><Relationship Id="rId67" Type="http://schemas.openxmlformats.org/officeDocument/2006/relationships/control" Target="activeX/activeX55.xml"/><Relationship Id="rId20" Type="http://schemas.openxmlformats.org/officeDocument/2006/relationships/control" Target="activeX/activeX10.xml"/><Relationship Id="rId41" Type="http://schemas.openxmlformats.org/officeDocument/2006/relationships/control" Target="activeX/activeX30.xml"/><Relationship Id="rId54" Type="http://schemas.openxmlformats.org/officeDocument/2006/relationships/control" Target="activeX/activeX42.xml"/><Relationship Id="rId62" Type="http://schemas.openxmlformats.org/officeDocument/2006/relationships/control" Target="activeX/activeX50.xml"/><Relationship Id="rId70" Type="http://schemas.openxmlformats.org/officeDocument/2006/relationships/control" Target="activeX/activeX58.xml"/><Relationship Id="rId75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49" Type="http://schemas.openxmlformats.org/officeDocument/2006/relationships/control" Target="activeX/activeX38.xml"/><Relationship Id="rId57" Type="http://schemas.openxmlformats.org/officeDocument/2006/relationships/control" Target="activeX/activeX4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8</cp:revision>
  <dcterms:created xsi:type="dcterms:W3CDTF">2020-05-21T08:19:00Z</dcterms:created>
  <dcterms:modified xsi:type="dcterms:W3CDTF">2020-05-21T08:28:00Z</dcterms:modified>
</cp:coreProperties>
</file>