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263B55" w14:textId="7445B7F3" w:rsidR="00A2323C" w:rsidRDefault="00A2323C" w:rsidP="00580B84">
      <w:pPr>
        <w:jc w:val="center"/>
      </w:pPr>
      <w:r>
        <w:t xml:space="preserve">Legalisation and governance </w:t>
      </w:r>
      <w:r w:rsidR="00B01EF2">
        <w:t xml:space="preserve">assignment </w:t>
      </w:r>
    </w:p>
    <w:p w14:paraId="743A5EEA" w14:textId="093810BA" w:rsidR="000A430D" w:rsidRDefault="000A430D" w:rsidP="00580B84">
      <w:pPr>
        <w:jc w:val="center"/>
      </w:pPr>
      <w:r>
        <w:t xml:space="preserve">Student: </w:t>
      </w:r>
      <w:r w:rsidR="00B01EF2">
        <w:t>250</w:t>
      </w:r>
      <w:r w:rsidR="00B778AA">
        <w:t>20529</w:t>
      </w:r>
    </w:p>
    <w:p w14:paraId="7939A6CC" w14:textId="5A01D4ED" w:rsidR="002B40A4" w:rsidRDefault="002B40A4" w:rsidP="00A52213">
      <w:pPr>
        <w:jc w:val="center"/>
      </w:pPr>
      <w:r>
        <w:t>Word count:17</w:t>
      </w:r>
      <w:r w:rsidR="00BF3DF6">
        <w:t>76</w:t>
      </w:r>
    </w:p>
    <w:p w14:paraId="2EADD680" w14:textId="77777777" w:rsidR="00327327" w:rsidRDefault="00327327" w:rsidP="00580B84">
      <w:pPr>
        <w:jc w:val="center"/>
      </w:pPr>
    </w:p>
    <w:p w14:paraId="5E5969EC" w14:textId="69AC0C04" w:rsidR="00327327" w:rsidRDefault="00D20738" w:rsidP="00327327">
      <w:r>
        <w:t xml:space="preserve">The aim of the assignment is to explore the government and legislation of adult </w:t>
      </w:r>
      <w:r w:rsidR="00CF31EC">
        <w:t xml:space="preserve">nursing, </w:t>
      </w:r>
      <w:r w:rsidR="009610D1">
        <w:t xml:space="preserve">theses </w:t>
      </w:r>
      <w:r w:rsidR="006733B2">
        <w:t xml:space="preserve">points </w:t>
      </w:r>
      <w:r>
        <w:t xml:space="preserve">are important because they guide </w:t>
      </w:r>
      <w:r w:rsidR="00230C41">
        <w:t>on</w:t>
      </w:r>
      <w:r>
        <w:t xml:space="preserve"> nurses should ca</w:t>
      </w:r>
      <w:r w:rsidR="005A5D68">
        <w:t>re</w:t>
      </w:r>
      <w:r>
        <w:t xml:space="preserve"> for patients safely and </w:t>
      </w:r>
      <w:r w:rsidR="00916041">
        <w:t>successfully</w:t>
      </w:r>
      <w:r w:rsidR="000E027E">
        <w:t xml:space="preserve">, </w:t>
      </w:r>
      <w:r w:rsidR="002165BD">
        <w:t xml:space="preserve">it </w:t>
      </w:r>
      <w:r w:rsidR="000E027E">
        <w:t>also keeps</w:t>
      </w:r>
      <w:r w:rsidR="00A73650">
        <w:t xml:space="preserve"> </w:t>
      </w:r>
      <w:r w:rsidR="001D13C7">
        <w:t xml:space="preserve">both </w:t>
      </w:r>
      <w:r w:rsidR="00AD283B">
        <w:t xml:space="preserve">nurses and patients </w:t>
      </w:r>
      <w:r w:rsidR="0021733E">
        <w:t>safe</w:t>
      </w:r>
      <w:r w:rsidR="00253857">
        <w:t xml:space="preserve"> to ensure that trust is in the healthcare settings</w:t>
      </w:r>
      <w:r w:rsidR="00A9103B">
        <w:t xml:space="preserve">, </w:t>
      </w:r>
      <w:r w:rsidR="00253857">
        <w:t>without this type of aims it would be difficult to</w:t>
      </w:r>
      <w:r w:rsidR="00684520">
        <w:t xml:space="preserve"> </w:t>
      </w:r>
      <w:r w:rsidR="006733B2">
        <w:t>even out the</w:t>
      </w:r>
      <w:r w:rsidR="00AE3110">
        <w:t xml:space="preserve"> </w:t>
      </w:r>
      <w:r w:rsidR="00916041">
        <w:t>practices in the nursing settings.</w:t>
      </w:r>
      <w:r w:rsidR="00735636">
        <w:t xml:space="preserve"> </w:t>
      </w:r>
      <w:r w:rsidR="003C14C2">
        <w:t>Legalisation in adult nursing is referred to the law that set standard rules that nurses must follow when catering to adult patients in law</w:t>
      </w:r>
      <w:r w:rsidR="001C0710">
        <w:t xml:space="preserve"> it covers</w:t>
      </w:r>
      <w:r w:rsidR="003C14C2">
        <w:t xml:space="preserve"> qualifications and how cash should be delivered</w:t>
      </w:r>
      <w:r w:rsidR="00040EAD">
        <w:t xml:space="preserve"> </w:t>
      </w:r>
      <w:r w:rsidR="00FB27BE">
        <w:t>(N</w:t>
      </w:r>
      <w:r w:rsidR="00040EAD">
        <w:t xml:space="preserve">ursing and </w:t>
      </w:r>
      <w:r w:rsidR="008E77E9">
        <w:t>M</w:t>
      </w:r>
      <w:r w:rsidR="00040EAD">
        <w:t>idwifery Council</w:t>
      </w:r>
      <w:r w:rsidR="00D46360">
        <w:t>,</w:t>
      </w:r>
      <w:r w:rsidR="00040EAD">
        <w:t xml:space="preserve"> 2018)</w:t>
      </w:r>
      <w:r w:rsidR="003C14C2">
        <w:t xml:space="preserve">. The </w:t>
      </w:r>
      <w:r w:rsidR="006B40BA">
        <w:t xml:space="preserve">governance in adult nursing also means the system and process is to make sure that nurses follow law and retain </w:t>
      </w:r>
      <w:r w:rsidR="002E4382">
        <w:t xml:space="preserve">a high </w:t>
      </w:r>
      <w:r w:rsidR="001B2CE1">
        <w:t>standard (National</w:t>
      </w:r>
      <w:r w:rsidR="001F4EAB">
        <w:t xml:space="preserve"> </w:t>
      </w:r>
      <w:r w:rsidR="001B2CE1">
        <w:t>Health service,</w:t>
      </w:r>
      <w:r w:rsidR="00520466">
        <w:t>2023)</w:t>
      </w:r>
      <w:r w:rsidR="002E4382">
        <w:t>.</w:t>
      </w:r>
      <w:r w:rsidR="00176057">
        <w:t xml:space="preserve"> </w:t>
      </w:r>
      <w:r w:rsidR="009C2F6B">
        <w:t>T</w:t>
      </w:r>
      <w:r w:rsidR="00176057">
        <w:t>herefore, together leg</w:t>
      </w:r>
      <w:r w:rsidR="00490163">
        <w:t>islation</w:t>
      </w:r>
      <w:r w:rsidR="00176057">
        <w:t xml:space="preserve"> and </w:t>
      </w:r>
      <w:r w:rsidR="00E95E42">
        <w:t>governance</w:t>
      </w:r>
      <w:r w:rsidR="00460FA8">
        <w:t xml:space="preserve"> help</w:t>
      </w:r>
      <w:r w:rsidR="00E95E42">
        <w:t xml:space="preserve"> protect patients and nurses in adult nursing</w:t>
      </w:r>
      <w:r w:rsidR="00460FA8">
        <w:t>.</w:t>
      </w:r>
      <w:r w:rsidR="007518A8">
        <w:t xml:space="preserve"> The </w:t>
      </w:r>
      <w:r w:rsidR="00EC1ACF">
        <w:t>reason</w:t>
      </w:r>
      <w:r w:rsidR="007518A8">
        <w:t xml:space="preserve"> </w:t>
      </w:r>
      <w:r w:rsidR="00EC1ACF">
        <w:t>I am</w:t>
      </w:r>
      <w:r w:rsidR="007518A8">
        <w:t xml:space="preserve"> looking into this role is because growing up in a significant other </w:t>
      </w:r>
      <w:r w:rsidR="00317160">
        <w:t xml:space="preserve">there has always have been </w:t>
      </w:r>
      <w:r w:rsidR="007518A8">
        <w:t>an interest in looking after elderly people are making them feel acknowledged and comfortable in the workspace.</w:t>
      </w:r>
      <w:r w:rsidR="00006550">
        <w:t xml:space="preserve"> </w:t>
      </w:r>
      <w:r w:rsidR="000C1A13">
        <w:t>The</w:t>
      </w:r>
      <w:r w:rsidR="00006550">
        <w:t xml:space="preserve"> work is going to </w:t>
      </w:r>
      <w:r w:rsidR="007E3632">
        <w:t xml:space="preserve">be </w:t>
      </w:r>
      <w:r w:rsidR="00006550">
        <w:t>look</w:t>
      </w:r>
      <w:r w:rsidR="007E3632">
        <w:t xml:space="preserve">ing at </w:t>
      </w:r>
      <w:r w:rsidR="003F0486">
        <w:t>the</w:t>
      </w:r>
      <w:r w:rsidR="00124B85">
        <w:t xml:space="preserve"> importance of </w:t>
      </w:r>
      <w:r w:rsidR="000D6288">
        <w:t xml:space="preserve">governance </w:t>
      </w:r>
      <w:r w:rsidR="00B2436C">
        <w:t xml:space="preserve">and </w:t>
      </w:r>
      <w:r w:rsidR="000D6288">
        <w:t>legislatio</w:t>
      </w:r>
      <w:r w:rsidR="002E7E53">
        <w:t>n.</w:t>
      </w:r>
    </w:p>
    <w:p w14:paraId="7979651B" w14:textId="77777777" w:rsidR="000C1A13" w:rsidRDefault="000C1A13" w:rsidP="00327327"/>
    <w:p w14:paraId="5454FD56" w14:textId="0E4561D5" w:rsidR="000C1A13" w:rsidRDefault="00397DE1" w:rsidP="00327327">
      <w:r>
        <w:t xml:space="preserve">The </w:t>
      </w:r>
      <w:r w:rsidR="00E72845">
        <w:t>framework</w:t>
      </w:r>
      <w:r w:rsidR="0054772A">
        <w:t xml:space="preserve"> of government bodies and legalisation for adult nurses are several different types of organisations </w:t>
      </w:r>
      <w:r w:rsidR="00D86950">
        <w:t>and law that works together to regulate nursing practices</w:t>
      </w:r>
      <w:r w:rsidR="00EA4DA4">
        <w:t>,</w:t>
      </w:r>
      <w:r w:rsidR="00D86950">
        <w:t xml:space="preserve"> like nursing and midwifery council (NMC)</w:t>
      </w:r>
      <w:r w:rsidR="0068774A">
        <w:t xml:space="preserve"> this sector in the UK set standards for </w:t>
      </w:r>
      <w:r w:rsidR="00672D05">
        <w:t>nurses</w:t>
      </w:r>
      <w:r w:rsidR="00DE66EA">
        <w:t xml:space="preserve"> to</w:t>
      </w:r>
      <w:r w:rsidR="00672D05">
        <w:t xml:space="preserve"> create a code of conduct and it ensures that it’s maintained properly registered and fitted to the practice</w:t>
      </w:r>
      <w:r w:rsidR="00FC1117">
        <w:t xml:space="preserve"> </w:t>
      </w:r>
      <w:r w:rsidR="00704898">
        <w:t>(Nursing and Midwifery</w:t>
      </w:r>
      <w:r w:rsidR="00FC1117">
        <w:t xml:space="preserve"> Council,2023)</w:t>
      </w:r>
      <w:r w:rsidR="00672D05">
        <w:t>.</w:t>
      </w:r>
      <w:r w:rsidR="00C761DF">
        <w:t xml:space="preserve"> </w:t>
      </w:r>
      <w:r w:rsidR="00E70AAD">
        <w:t>Health and social care professions council (HCPC)</w:t>
      </w:r>
      <w:r w:rsidR="000C73F5">
        <w:t xml:space="preserve"> </w:t>
      </w:r>
      <w:r w:rsidR="000D4799">
        <w:t>these types of nurses</w:t>
      </w:r>
      <w:r w:rsidR="000F41C5">
        <w:t xml:space="preserve"> are involved </w:t>
      </w:r>
      <w:r w:rsidR="00A457FD">
        <w:t>by</w:t>
      </w:r>
      <w:r w:rsidR="00035507">
        <w:t xml:space="preserve"> part</w:t>
      </w:r>
      <w:r w:rsidR="00A457FD">
        <w:t>s</w:t>
      </w:r>
      <w:r w:rsidR="00D966AD">
        <w:t xml:space="preserve"> of</w:t>
      </w:r>
      <w:r w:rsidR="000D4799">
        <w:t xml:space="preserve"> regulates</w:t>
      </w:r>
      <w:r w:rsidR="00035507">
        <w:t xml:space="preserve"> </w:t>
      </w:r>
      <w:r w:rsidR="000F41C5">
        <w:t>various health professionals</w:t>
      </w:r>
      <w:r w:rsidR="00D966AD">
        <w:t>.</w:t>
      </w:r>
      <w:r w:rsidR="002B1D0A">
        <w:t xml:space="preserve"> </w:t>
      </w:r>
      <w:r w:rsidR="00617C2F">
        <w:t>A</w:t>
      </w:r>
      <w:r w:rsidR="002B1D0A">
        <w:t xml:space="preserve">lso have department of health and social care, </w:t>
      </w:r>
      <w:r w:rsidR="000D39AE">
        <w:t xml:space="preserve">this department </w:t>
      </w:r>
      <w:r w:rsidR="00791208">
        <w:t xml:space="preserve">overlooks </w:t>
      </w:r>
      <w:r w:rsidR="000D39AE">
        <w:t>health care policies and legalisation that may affect nurses and healthcare services</w:t>
      </w:r>
      <w:r w:rsidR="00617C2F">
        <w:t xml:space="preserve"> </w:t>
      </w:r>
      <w:r w:rsidR="00E674A1">
        <w:t>(</w:t>
      </w:r>
      <w:r w:rsidR="00BA57F3">
        <w:t>Department of Health and Social care,2023)</w:t>
      </w:r>
      <w:r w:rsidR="000D39AE">
        <w:t>.</w:t>
      </w:r>
      <w:r w:rsidR="00C4654D">
        <w:t>T</w:t>
      </w:r>
      <w:r w:rsidR="0064648F">
        <w:t>he framework of government bod</w:t>
      </w:r>
      <w:r w:rsidR="005E0DB2">
        <w:t>ies</w:t>
      </w:r>
      <w:r w:rsidR="0064648F">
        <w:t xml:space="preserve"> and legalisations </w:t>
      </w:r>
      <w:r w:rsidR="005E0DB2">
        <w:t xml:space="preserve">is </w:t>
      </w:r>
      <w:r w:rsidR="00004D9A">
        <w:t>especially important</w:t>
      </w:r>
      <w:r w:rsidR="0064648F">
        <w:t xml:space="preserve"> because it </w:t>
      </w:r>
      <w:r w:rsidR="005E0DB2">
        <w:t xml:space="preserve"> ensure</w:t>
      </w:r>
      <w:r w:rsidR="001E72E4">
        <w:t xml:space="preserve">s </w:t>
      </w:r>
      <w:r w:rsidR="00C94A86">
        <w:t>predictability in care quality and</w:t>
      </w:r>
      <w:r w:rsidR="00024EB0">
        <w:t xml:space="preserve"> protects patients safety </w:t>
      </w:r>
      <w:r w:rsidR="00906ADA">
        <w:t>(</w:t>
      </w:r>
      <w:r w:rsidR="000066D6">
        <w:t>National Health Service,2023</w:t>
      </w:r>
      <w:r w:rsidR="00BB4BA5">
        <w:t>)</w:t>
      </w:r>
      <w:r w:rsidR="00490C69">
        <w:t xml:space="preserve">. </w:t>
      </w:r>
      <w:r w:rsidR="007259EE">
        <w:t xml:space="preserve">It is important that nurses provide safety and ethical care to elderly patients during the time with </w:t>
      </w:r>
      <w:r w:rsidR="00913C9C">
        <w:t>them,</w:t>
      </w:r>
      <w:r w:rsidR="00006D10">
        <w:t xml:space="preserve"> it </w:t>
      </w:r>
      <w:r w:rsidR="005E58D4">
        <w:t>supports</w:t>
      </w:r>
      <w:r w:rsidR="00E037E8">
        <w:t xml:space="preserve"> their rights and well-being by</w:t>
      </w:r>
      <w:r w:rsidR="00EF561D">
        <w:t xml:space="preserve"> given a good example of what nurses must follow</w:t>
      </w:r>
      <w:r w:rsidR="00D15860">
        <w:t>.</w:t>
      </w:r>
      <w:r w:rsidR="00B363A6">
        <w:t xml:space="preserve"> </w:t>
      </w:r>
      <w:r w:rsidR="00E60BAD">
        <w:t>O</w:t>
      </w:r>
      <w:r w:rsidR="009F0EE1">
        <w:t xml:space="preserve">verall, it </w:t>
      </w:r>
      <w:r w:rsidR="00165937">
        <w:t xml:space="preserve">makes </w:t>
      </w:r>
      <w:r w:rsidR="00B363A6">
        <w:t>structure</w:t>
      </w:r>
      <w:r w:rsidR="009A568D">
        <w:t xml:space="preserve"> and authentic system for adult nurses</w:t>
      </w:r>
      <w:r w:rsidR="00E52B39">
        <w:t xml:space="preserve"> reliable </w:t>
      </w:r>
      <w:r w:rsidR="00942820">
        <w:t>in the care sector.</w:t>
      </w:r>
    </w:p>
    <w:p w14:paraId="7820767B" w14:textId="77777777" w:rsidR="00C64111" w:rsidRDefault="00C64111" w:rsidP="00327327"/>
    <w:p w14:paraId="700D2EB7" w14:textId="4D93455B" w:rsidR="00C64111" w:rsidRDefault="00153CAD" w:rsidP="00327327">
      <w:r>
        <w:t>A governance framework is</w:t>
      </w:r>
      <w:r w:rsidR="00E360DE">
        <w:t xml:space="preserve"> </w:t>
      </w:r>
      <w:r w:rsidR="00435102">
        <w:t>an</w:t>
      </w:r>
      <w:r w:rsidR="00E360DE">
        <w:t xml:space="preserve"> </w:t>
      </w:r>
      <w:r w:rsidR="00662E73">
        <w:t xml:space="preserve">organised </w:t>
      </w:r>
      <w:r w:rsidR="00182E6F">
        <w:t xml:space="preserve">set of guidelines principles and processes designed to support </w:t>
      </w:r>
      <w:r w:rsidR="00C95307">
        <w:t>a successful governance</w:t>
      </w:r>
      <w:r w:rsidR="000B418E">
        <w:t xml:space="preserve"> </w:t>
      </w:r>
      <w:r w:rsidR="00B27C7E">
        <w:t>(</w:t>
      </w:r>
      <w:r w:rsidR="00467DD6">
        <w:t>National Health Service,2023</w:t>
      </w:r>
      <w:r w:rsidR="00C113D6">
        <w:t>)</w:t>
      </w:r>
      <w:r w:rsidR="00C95307">
        <w:t xml:space="preserve">. It </w:t>
      </w:r>
      <w:r w:rsidR="00C95307">
        <w:lastRenderedPageBreak/>
        <w:t xml:space="preserve">explains </w:t>
      </w:r>
      <w:r w:rsidR="0079748F">
        <w:t>how governance bodies</w:t>
      </w:r>
      <w:r w:rsidR="008E4751">
        <w:t xml:space="preserve"> </w:t>
      </w:r>
      <w:r w:rsidR="008F6151">
        <w:t xml:space="preserve">resulting, how </w:t>
      </w:r>
      <w:r w:rsidR="005F663E">
        <w:t xml:space="preserve">performance in </w:t>
      </w:r>
      <w:r w:rsidR="0037636E">
        <w:t>overseen</w:t>
      </w:r>
      <w:r w:rsidR="00D64FD4">
        <w:t xml:space="preserve">. </w:t>
      </w:r>
      <w:r w:rsidR="001402FB">
        <w:t>F</w:t>
      </w:r>
      <w:r w:rsidR="00D64FD4">
        <w:t xml:space="preserve">rameworks usually </w:t>
      </w:r>
      <w:r w:rsidR="00C802A8">
        <w:t>embrace best practices and standards,</w:t>
      </w:r>
      <w:r w:rsidR="0000115F">
        <w:t xml:space="preserve"> like as outlined international organisations. The </w:t>
      </w:r>
      <w:r w:rsidR="00A30057">
        <w:t>OECD or ISO,</w:t>
      </w:r>
      <w:r w:rsidR="006F0BC0">
        <w:t xml:space="preserve"> to ensure </w:t>
      </w:r>
      <w:r w:rsidR="00055994">
        <w:t>transparency,</w:t>
      </w:r>
      <w:r w:rsidR="007D31BD">
        <w:t xml:space="preserve"> </w:t>
      </w:r>
      <w:r w:rsidR="00FF79D5">
        <w:t>accountability,</w:t>
      </w:r>
      <w:r w:rsidR="007D31BD">
        <w:t xml:space="preserve"> and ethical conduct</w:t>
      </w:r>
      <w:r w:rsidR="00D1017B">
        <w:t xml:space="preserve"> </w:t>
      </w:r>
      <w:r w:rsidR="00893676">
        <w:t>(</w:t>
      </w:r>
      <w:r w:rsidR="007A6505">
        <w:t>Organisation for Economic Co-operation</w:t>
      </w:r>
      <w:r w:rsidR="00A27B7A">
        <w:t xml:space="preserve"> and Development,2022</w:t>
      </w:r>
      <w:r w:rsidR="004E7C6D">
        <w:t>)</w:t>
      </w:r>
      <w:r w:rsidR="007D31BD">
        <w:t>.</w:t>
      </w:r>
      <w:r w:rsidR="00585346">
        <w:t xml:space="preserve"> </w:t>
      </w:r>
      <w:r w:rsidR="00B07787">
        <w:t>So,</w:t>
      </w:r>
      <w:r w:rsidR="00731337">
        <w:t xml:space="preserve"> this framework supports compliance to laws and regulations to improve monitoring and evaluation</w:t>
      </w:r>
      <w:r w:rsidR="00E55CFD">
        <w:t xml:space="preserve"> for the high standards in </w:t>
      </w:r>
      <w:r w:rsidR="000F6EEA">
        <w:t>care (</w:t>
      </w:r>
      <w:r w:rsidR="006E4210">
        <w:t xml:space="preserve">National Health Service </w:t>
      </w:r>
      <w:r w:rsidR="000F6EEA">
        <w:t>,2023)</w:t>
      </w:r>
      <w:r w:rsidR="00E55CFD">
        <w:t>.</w:t>
      </w:r>
    </w:p>
    <w:p w14:paraId="7CD75A79" w14:textId="77777777" w:rsidR="00F24CC5" w:rsidRDefault="00F24CC5" w:rsidP="00327327"/>
    <w:p w14:paraId="6B909BEE" w14:textId="72A9303A" w:rsidR="00ED3FD8" w:rsidRDefault="00D00470" w:rsidP="00327327">
      <w:r>
        <w:t xml:space="preserve">In a private sector </w:t>
      </w:r>
      <w:r w:rsidR="00AD109A">
        <w:t xml:space="preserve">governance </w:t>
      </w:r>
      <w:r w:rsidR="00046B3D">
        <w:t>frameworks often involve around corporate governance codes</w:t>
      </w:r>
      <w:r w:rsidR="00667E41">
        <w:t>,</w:t>
      </w:r>
      <w:r w:rsidR="00046B3D">
        <w:t xml:space="preserve"> </w:t>
      </w:r>
      <w:r w:rsidR="00667E41">
        <w:t>that has</w:t>
      </w:r>
      <w:r w:rsidR="00046B3D">
        <w:t xml:space="preserve"> set boundaries for board </w:t>
      </w:r>
      <w:r w:rsidR="00667E41">
        <w:t xml:space="preserve">composition, </w:t>
      </w:r>
      <w:r w:rsidR="0043749D">
        <w:t>like risk management and different holder relations</w:t>
      </w:r>
      <w:r w:rsidR="0059084A">
        <w:t xml:space="preserve"> </w:t>
      </w:r>
      <w:r w:rsidR="00817287">
        <w:t>(Organisation</w:t>
      </w:r>
      <w:r w:rsidR="00336A64">
        <w:t xml:space="preserve"> for Economic Co-operation</w:t>
      </w:r>
      <w:r w:rsidR="00817287">
        <w:t xml:space="preserve"> and Development,</w:t>
      </w:r>
      <w:r w:rsidR="00A6257D">
        <w:t>20</w:t>
      </w:r>
      <w:r w:rsidR="002E0BE7">
        <w:t>1</w:t>
      </w:r>
      <w:r w:rsidR="00A6257D">
        <w:t>5)</w:t>
      </w:r>
      <w:r w:rsidR="0043749D">
        <w:t>.</w:t>
      </w:r>
      <w:r w:rsidR="00391499">
        <w:t xml:space="preserve"> legalisation such as companies act in the UK provides the legal base for corp</w:t>
      </w:r>
      <w:r w:rsidR="00095D96">
        <w:t>o</w:t>
      </w:r>
      <w:r w:rsidR="00391499">
        <w:t>rate</w:t>
      </w:r>
      <w:r w:rsidR="00095D96">
        <w:t xml:space="preserve"> </w:t>
      </w:r>
      <w:r w:rsidR="00F24CC5">
        <w:t>governments are required for companies too an accurate record and hold annual meetings to promote transparency and accountability</w:t>
      </w:r>
      <w:r w:rsidR="00D1613C">
        <w:t xml:space="preserve"> </w:t>
      </w:r>
      <w:r w:rsidR="005F5618">
        <w:t>(</w:t>
      </w:r>
      <w:r w:rsidR="00721446">
        <w:t xml:space="preserve">Legal </w:t>
      </w:r>
      <w:r w:rsidR="00211960">
        <w:t>Foundations, 20</w:t>
      </w:r>
      <w:r w:rsidR="006B314C">
        <w:t>2</w:t>
      </w:r>
      <w:r w:rsidR="00211960">
        <w:t>4</w:t>
      </w:r>
      <w:r w:rsidR="006B314C">
        <w:t>)</w:t>
      </w:r>
      <w:r w:rsidR="00F24CC5">
        <w:t>.</w:t>
      </w:r>
      <w:r w:rsidR="00B63884">
        <w:t xml:space="preserve"> </w:t>
      </w:r>
      <w:r w:rsidR="00FD4D1F">
        <w:t>G</w:t>
      </w:r>
      <w:r w:rsidR="00ED3FD8">
        <w:t xml:space="preserve">overnance bodies, </w:t>
      </w:r>
      <w:r w:rsidR="008B7DAE">
        <w:t>legalisation,</w:t>
      </w:r>
      <w:r w:rsidR="00ED3FD8">
        <w:t xml:space="preserve"> and frameworks are</w:t>
      </w:r>
      <w:r w:rsidR="00005D7D">
        <w:t xml:space="preserve"> a</w:t>
      </w:r>
      <w:r w:rsidR="00ED3FD8">
        <w:t xml:space="preserve"> collecti</w:t>
      </w:r>
      <w:r w:rsidR="00005D7D">
        <w:t>ve to</w:t>
      </w:r>
      <w:r w:rsidR="00ED3FD8">
        <w:t xml:space="preserve"> </w:t>
      </w:r>
      <w:r w:rsidR="00BE147D">
        <w:t>ensur</w:t>
      </w:r>
      <w:r w:rsidR="00005D7D">
        <w:t>e</w:t>
      </w:r>
      <w:r w:rsidR="00ED3FD8">
        <w:t xml:space="preserve"> that the organisations are maintained with a clear lawful </w:t>
      </w:r>
      <w:r w:rsidR="00BE147D">
        <w:t xml:space="preserve">and ethical </w:t>
      </w:r>
      <w:r w:rsidR="003901B5">
        <w:t>structure</w:t>
      </w:r>
      <w:r w:rsidR="00BE147D">
        <w:t>.</w:t>
      </w:r>
      <w:r w:rsidR="00ED649F">
        <w:t xml:space="preserve"> </w:t>
      </w:r>
      <w:r w:rsidR="00C366BA">
        <w:t>This helps to ensure that healthcare services are safe</w:t>
      </w:r>
      <w:r w:rsidR="00783140">
        <w:t>,</w:t>
      </w:r>
      <w:r w:rsidR="00C366BA">
        <w:t xml:space="preserve"> </w:t>
      </w:r>
      <w:r w:rsidR="00783140">
        <w:t>reliable,</w:t>
      </w:r>
      <w:r w:rsidR="00C366BA">
        <w:t xml:space="preserve"> and fair for all </w:t>
      </w:r>
      <w:r w:rsidR="00074725">
        <w:t>patients (</w:t>
      </w:r>
      <w:r w:rsidR="00855B66">
        <w:t>Care Quality Commission</w:t>
      </w:r>
      <w:r w:rsidR="00A101E1">
        <w:t>,2023</w:t>
      </w:r>
      <w:r w:rsidR="00074725">
        <w:t>)</w:t>
      </w:r>
      <w:r w:rsidR="00C366BA">
        <w:t>. Law also protects patient</w:t>
      </w:r>
      <w:r w:rsidR="003901B5">
        <w:t>s</w:t>
      </w:r>
      <w:r w:rsidR="00C366BA">
        <w:t xml:space="preserve"> rights to </w:t>
      </w:r>
      <w:r w:rsidR="00783140">
        <w:t>support</w:t>
      </w:r>
      <w:r w:rsidR="00C366BA">
        <w:t xml:space="preserve"> a high-quality care of any risks or mistakes</w:t>
      </w:r>
      <w:r w:rsidR="00CE43B9">
        <w:t xml:space="preserve"> (</w:t>
      </w:r>
      <w:r w:rsidR="00A71986">
        <w:t xml:space="preserve">Health </w:t>
      </w:r>
      <w:r w:rsidR="00A4162A">
        <w:t>and Social Care (Quality Engagement</w:t>
      </w:r>
      <w:r w:rsidR="00F01BD3">
        <w:t>) (Wales) Act,202</w:t>
      </w:r>
      <w:r w:rsidR="00C113A9">
        <w:t>0</w:t>
      </w:r>
      <w:r w:rsidR="00333B86">
        <w:t>)</w:t>
      </w:r>
      <w:r w:rsidR="00C366BA">
        <w:t>.</w:t>
      </w:r>
    </w:p>
    <w:p w14:paraId="3C2F6B74" w14:textId="77777777" w:rsidR="00D73671" w:rsidRDefault="00D73671" w:rsidP="00327327"/>
    <w:p w14:paraId="0AC519E0" w14:textId="4D5363B3" w:rsidR="00D73671" w:rsidRDefault="00602776" w:rsidP="00327327">
      <w:r>
        <w:t xml:space="preserve">The non-compliance with governance and legalisation can lead to a white range of </w:t>
      </w:r>
      <w:r w:rsidR="004A5095">
        <w:t>profound consequences</w:t>
      </w:r>
      <w:r>
        <w:t xml:space="preserve"> for organisations, individuals, and society.</w:t>
      </w:r>
      <w:r w:rsidR="00F56E90">
        <w:t xml:space="preserve"> These </w:t>
      </w:r>
      <w:r w:rsidR="0007252B">
        <w:t>wide</w:t>
      </w:r>
      <w:r w:rsidR="00F56E90">
        <w:t xml:space="preserve"> </w:t>
      </w:r>
      <w:r w:rsidR="00C41EBD">
        <w:t xml:space="preserve">of consequences can be legal financially of </w:t>
      </w:r>
      <w:r w:rsidR="00FD63EF">
        <w:t>operational and ethical</w:t>
      </w:r>
      <w:r w:rsidR="00C41EBD">
        <w:t>.</w:t>
      </w:r>
      <w:r w:rsidR="00C00203">
        <w:t xml:space="preserve"> The effect </w:t>
      </w:r>
      <w:r w:rsidR="00011654">
        <w:t xml:space="preserve">is not only the entity </w:t>
      </w:r>
      <w:r w:rsidR="007E1D1D">
        <w:t xml:space="preserve">that </w:t>
      </w:r>
      <w:r w:rsidR="005E43FF">
        <w:t>does not</w:t>
      </w:r>
      <w:r w:rsidR="007E1D1D">
        <w:t xml:space="preserve"> comply but </w:t>
      </w:r>
      <w:r w:rsidR="005E43FF">
        <w:t>also,</w:t>
      </w:r>
      <w:r w:rsidR="007E1D1D">
        <w:t xml:space="preserve"> </w:t>
      </w:r>
      <w:r w:rsidR="005E43FF">
        <w:t>it is</w:t>
      </w:r>
      <w:r w:rsidR="007E1D1D">
        <w:t xml:space="preserve"> skate holders and the broader community</w:t>
      </w:r>
      <w:r w:rsidR="005E43FF">
        <w:t>.</w:t>
      </w:r>
    </w:p>
    <w:p w14:paraId="537A0108" w14:textId="77777777" w:rsidR="005E43FF" w:rsidRDefault="005E43FF" w:rsidP="00327327"/>
    <w:p w14:paraId="15851575" w14:textId="44291E74" w:rsidR="00CB31A0" w:rsidRDefault="00B00A0E" w:rsidP="00327327">
      <w:r>
        <w:t xml:space="preserve">However legally non-compliance can also result in penalties like fines, </w:t>
      </w:r>
      <w:r w:rsidR="00547699">
        <w:t>sanctions,</w:t>
      </w:r>
      <w:r w:rsidR="001104CC">
        <w:t xml:space="preserve"> or </w:t>
      </w:r>
      <w:r w:rsidR="00547699">
        <w:t>criminal</w:t>
      </w:r>
      <w:r w:rsidR="001104CC">
        <w:t xml:space="preserve"> charges it depends on severity and nature of the </w:t>
      </w:r>
      <w:r w:rsidR="009660E1">
        <w:t>breach</w:t>
      </w:r>
      <w:r w:rsidR="00A107B2">
        <w:t xml:space="preserve"> HM </w:t>
      </w:r>
      <w:r w:rsidR="00BE6737">
        <w:t>Government, (2024)</w:t>
      </w:r>
      <w:r w:rsidR="00103181">
        <w:t xml:space="preserve">. </w:t>
      </w:r>
      <w:r w:rsidR="00547699">
        <w:t>Another reason companies may not follow financial regulations that may involve heavy fines from regulatory bodies whilst individuals are involved in fraudulent activities that may face imprisonment</w:t>
      </w:r>
      <w:r w:rsidR="00FD2258">
        <w:t xml:space="preserve"> </w:t>
      </w:r>
      <w:r w:rsidR="00330F31">
        <w:t>financial conduct authority, (2023)</w:t>
      </w:r>
      <w:r w:rsidR="00547699">
        <w:t>.</w:t>
      </w:r>
      <w:r w:rsidR="00D92132">
        <w:t xml:space="preserve"> </w:t>
      </w:r>
      <w:r w:rsidR="00B221DC">
        <w:t xml:space="preserve">According to HM government, (2023). </w:t>
      </w:r>
      <w:r w:rsidR="00D92132">
        <w:t xml:space="preserve">Laws are designed to make sure that there are fairness safety and accountability so there is not any violating or undermines the legal system so that can lead to a costly litigation or any regulator </w:t>
      </w:r>
      <w:r w:rsidR="00EE4E8E">
        <w:t>actions</w:t>
      </w:r>
      <w:r w:rsidR="00D92132">
        <w:t xml:space="preserve">. </w:t>
      </w:r>
      <w:r w:rsidR="00186693">
        <w:t xml:space="preserve">Financial consequences are normally among common mate and manageable results of non-compliance. Organisations might </w:t>
      </w:r>
      <w:r w:rsidR="00661426">
        <w:t>incur</w:t>
      </w:r>
      <w:r w:rsidR="00713BB3">
        <w:t xml:space="preserve"> </w:t>
      </w:r>
      <w:r w:rsidR="003941ED">
        <w:t>directive costs from fines and legal fees</w:t>
      </w:r>
      <w:r w:rsidR="00661426">
        <w:t>.</w:t>
      </w:r>
    </w:p>
    <w:p w14:paraId="1A8C57F8" w14:textId="77777777" w:rsidR="00C81D5F" w:rsidRDefault="00C81D5F" w:rsidP="00327327"/>
    <w:p w14:paraId="40680B7D" w14:textId="77777777" w:rsidR="00C81D5F" w:rsidRDefault="00C81D5F" w:rsidP="00327327"/>
    <w:p w14:paraId="52D3685A" w14:textId="2AB9FC98" w:rsidR="003F5AF3" w:rsidRDefault="00BA6B6D" w:rsidP="00327327">
      <w:r>
        <w:lastRenderedPageBreak/>
        <w:t>Operationally</w:t>
      </w:r>
      <w:r w:rsidR="00773FD9">
        <w:t xml:space="preserve">, Non-compliance can </w:t>
      </w:r>
      <w:r w:rsidR="005A591F">
        <w:t>create inefficiencies and risks. Governance frameworks and legalisation do often include require requirements for risk management internal controls and reporting.</w:t>
      </w:r>
      <w:r w:rsidR="008F68D4">
        <w:t xml:space="preserve"> When ignoring this kind of results, it also shows poor decision making </w:t>
      </w:r>
      <w:r w:rsidR="00400C7E">
        <w:t>and increases</w:t>
      </w:r>
      <w:r w:rsidR="00313CB8">
        <w:t xml:space="preserve"> vulnerability to fraud and errors and the lack of accountability. this can</w:t>
      </w:r>
      <w:r w:rsidR="00F51D6C">
        <w:t xml:space="preserve"> hinder unorganised ability to meet the </w:t>
      </w:r>
      <w:r w:rsidR="006E14F5">
        <w:t>aims</w:t>
      </w:r>
      <w:r w:rsidR="00F51D6C">
        <w:t xml:space="preserve"> and responses effectively to challenges.</w:t>
      </w:r>
    </w:p>
    <w:p w14:paraId="1C2DD5D6" w14:textId="77777777" w:rsidR="006E14F5" w:rsidRDefault="006E14F5" w:rsidP="00327327"/>
    <w:p w14:paraId="0288F05D" w14:textId="358F85AD" w:rsidR="006E14F5" w:rsidRDefault="00C870D5" w:rsidP="00327327">
      <w:r>
        <w:t xml:space="preserve">Morally, </w:t>
      </w:r>
      <w:r w:rsidR="00C46923">
        <w:t>compliance reflects a failure to upload principles of Integrity</w:t>
      </w:r>
      <w:r w:rsidR="00BF2A6B">
        <w:t>, furnace, and responsibility. This also can h</w:t>
      </w:r>
      <w:r w:rsidR="008F62CA">
        <w:t xml:space="preserve">urt other </w:t>
      </w:r>
      <w:r w:rsidR="00BF2A6B">
        <w:t>relationships with employees</w:t>
      </w:r>
      <w:r w:rsidR="008F62CA">
        <w:t>,</w:t>
      </w:r>
      <w:r w:rsidR="00AB13DA">
        <w:t xml:space="preserve"> customers and other communities. For example,</w:t>
      </w:r>
      <w:r w:rsidR="00EB66D5">
        <w:t xml:space="preserve"> failing to comply to the health and safety regulations can endanger people that are working,</w:t>
      </w:r>
      <w:r w:rsidR="006D0F5E">
        <w:t xml:space="preserve"> if ignoring environmental laws can also contribute to social harm. Ethical lapses could also lead to internal morale issues and </w:t>
      </w:r>
      <w:r w:rsidR="0070369F">
        <w:t>internal backlash.</w:t>
      </w:r>
    </w:p>
    <w:p w14:paraId="4FF1F971" w14:textId="77777777" w:rsidR="00AF3446" w:rsidRDefault="00AF3446" w:rsidP="00327327"/>
    <w:p w14:paraId="11CA0245" w14:textId="13252140" w:rsidR="00AF3446" w:rsidRDefault="001F112D" w:rsidP="00327327">
      <w:r>
        <w:t>The public sector organisation,</w:t>
      </w:r>
      <w:r w:rsidR="00857DA9">
        <w:t xml:space="preserve"> the consequences of non-compliance can also affect loss of public funds through miscommunication or corruption which that may affect</w:t>
      </w:r>
      <w:r w:rsidR="009C5C24">
        <w:t xml:space="preserve"> service provision and public welfare</w:t>
      </w:r>
      <w:r w:rsidR="00251000">
        <w:t xml:space="preserve"> (Na</w:t>
      </w:r>
      <w:r w:rsidR="00CE0AFA">
        <w:t>tional Audit Office, 2023)</w:t>
      </w:r>
      <w:r w:rsidR="009C5C24">
        <w:t>.</w:t>
      </w:r>
      <w:r w:rsidR="0030143B">
        <w:t xml:space="preserve"> It can also target investigations,</w:t>
      </w:r>
      <w:r w:rsidR="006A1654">
        <w:t xml:space="preserve"> audits, and reforms, it may lead to the removal of officials or restructuring of intuitions</w:t>
      </w:r>
    </w:p>
    <w:p w14:paraId="581A563F" w14:textId="77777777" w:rsidR="00D92132" w:rsidRDefault="00D92132" w:rsidP="00327327"/>
    <w:p w14:paraId="14A723C1" w14:textId="78FE7898" w:rsidR="009C086C" w:rsidRDefault="00CA26E6" w:rsidP="00327327">
      <w:r>
        <w:t xml:space="preserve">Given an outline of the consequences of non-compliance with governance and legalisation are </w:t>
      </w:r>
      <w:r w:rsidR="00D071EC">
        <w:t>multifaceted and severe</w:t>
      </w:r>
      <w:r w:rsidR="00462CC2">
        <w:t xml:space="preserve">. They include legal penalties, financial losses, reputational harm and </w:t>
      </w:r>
      <w:r w:rsidR="00577720">
        <w:t>operational destructions, and ethical breaches</w:t>
      </w:r>
      <w:r w:rsidR="006102AF">
        <w:t xml:space="preserve">. The outcome highlights the critical importance of adhering </w:t>
      </w:r>
      <w:r w:rsidR="0069385F">
        <w:t xml:space="preserve">to ensure table and trustworthy </w:t>
      </w:r>
      <w:r w:rsidR="00B56406">
        <w:t>organisational</w:t>
      </w:r>
      <w:r w:rsidR="0069385F">
        <w:t xml:space="preserve"> performance.</w:t>
      </w:r>
    </w:p>
    <w:p w14:paraId="0DD0A59B" w14:textId="77777777" w:rsidR="009B5C8B" w:rsidRDefault="009B5C8B" w:rsidP="00327327"/>
    <w:p w14:paraId="6C699055" w14:textId="1AB495A5" w:rsidR="00F8637D" w:rsidRDefault="009B5C8B" w:rsidP="00327327">
      <w:r>
        <w:t>In adult nursing understanding reciprocations of non-compliant with governance</w:t>
      </w:r>
      <w:r w:rsidR="00850C18">
        <w:t xml:space="preserve"> and legalisation is crucial because it directs impacts on</w:t>
      </w:r>
      <w:r w:rsidR="00473D06">
        <w:t xml:space="preserve"> a</w:t>
      </w:r>
      <w:r w:rsidR="00850C18">
        <w:t xml:space="preserve"> </w:t>
      </w:r>
      <w:r w:rsidR="009D525A">
        <w:t>patient</w:t>
      </w:r>
      <w:r w:rsidR="00850C18">
        <w:t xml:space="preserve"> safety quality of care professional interiority and legal accountability.</w:t>
      </w:r>
      <w:r w:rsidR="009D525A">
        <w:t xml:space="preserve"> governance and legalisation </w:t>
      </w:r>
      <w:r w:rsidR="00473D06">
        <w:t>provide</w:t>
      </w:r>
      <w:r w:rsidR="009D525A">
        <w:t xml:space="preserve"> frameworks that ensures nurses to deliver the best </w:t>
      </w:r>
      <w:r w:rsidR="00A3659A">
        <w:t xml:space="preserve">care </w:t>
      </w:r>
      <w:r w:rsidR="009D525A">
        <w:t xml:space="preserve">that is safe in line with professional standards when rules are not followed the consequences can be serve for patience, healthcare </w:t>
      </w:r>
      <w:r w:rsidR="00473D06">
        <w:t>providers,</w:t>
      </w:r>
      <w:r w:rsidR="009D525A">
        <w:t xml:space="preserve"> and the entire healthcare system.</w:t>
      </w:r>
      <w:r w:rsidR="002D4C23">
        <w:t xml:space="preserve"> The OECD</w:t>
      </w:r>
      <w:r w:rsidR="00F8637D">
        <w:t xml:space="preserve"> or ISO</w:t>
      </w:r>
      <w:r w:rsidR="00B76FF7">
        <w:t xml:space="preserve"> to ensure transparency, accountability and ethical conduct, so they can include mechanisms </w:t>
      </w:r>
      <w:r w:rsidR="00CA19C1">
        <w:t xml:space="preserve">for </w:t>
      </w:r>
      <w:r w:rsidR="00BE4892">
        <w:t>stakeholder’s</w:t>
      </w:r>
      <w:r w:rsidR="00CA19C1">
        <w:t xml:space="preserve"> engagement </w:t>
      </w:r>
      <w:r w:rsidR="00BE4892">
        <w:t>and report to maintain openness and responsiveness</w:t>
      </w:r>
    </w:p>
    <w:p w14:paraId="64358819" w14:textId="77777777" w:rsidR="00FC29D3" w:rsidRDefault="00FC29D3" w:rsidP="00327327"/>
    <w:p w14:paraId="7104088A" w14:textId="77777777" w:rsidR="007315C2" w:rsidRDefault="00BF4B6C" w:rsidP="00327327">
      <w:r>
        <w:lastRenderedPageBreak/>
        <w:t xml:space="preserve">In summary the consequences of non-compliance with governance and utilisation in adult nursing are </w:t>
      </w:r>
      <w:r w:rsidR="005C369A">
        <w:t xml:space="preserve">critically important because it directs patients safety quality of care professional </w:t>
      </w:r>
      <w:r w:rsidR="00611668">
        <w:t xml:space="preserve">integrity, legal </w:t>
      </w:r>
      <w:r w:rsidR="00BD3FBD">
        <w:t>accountability,</w:t>
      </w:r>
      <w:r w:rsidR="00611668">
        <w:t xml:space="preserve"> and a </w:t>
      </w:r>
      <w:r w:rsidR="00C4546D">
        <w:t>stability of healthcare services. Nurses and healthcare organisations must understand and adher</w:t>
      </w:r>
      <w:r w:rsidR="00BD3FBD">
        <w:t>e these frameworks to protect patients, support professional standards and ensure the effective function of healthcare settings</w:t>
      </w:r>
      <w:r w:rsidR="00C4546D">
        <w:t>.</w:t>
      </w:r>
      <w:r w:rsidR="00325EAC">
        <w:t xml:space="preserve"> A closure of facilities or withdraw a funding may disr</w:t>
      </w:r>
      <w:r w:rsidR="008C118B">
        <w:t xml:space="preserve">upts </w:t>
      </w:r>
      <w:r w:rsidR="002903AF">
        <w:t>service deliveries and limits to access care for the community.</w:t>
      </w:r>
      <w:r w:rsidR="00CB7963">
        <w:t xml:space="preserve"> This is not only results in </w:t>
      </w:r>
      <w:r w:rsidR="00DA14C0">
        <w:t>monetary loss</w:t>
      </w:r>
      <w:r w:rsidR="00CB7963">
        <w:t xml:space="preserve"> but also damages public confidence in healthcare services.</w:t>
      </w:r>
      <w:r w:rsidR="00035A1C">
        <w:t xml:space="preserve"> Legal compliance protects both patients and healthcare workers by clearly defining rights and obligations.</w:t>
      </w:r>
      <w:r w:rsidR="00DA14C0">
        <w:t xml:space="preserve"> when holding govern and legalisation proves a comment to ethical practices and professional responsibilities.</w:t>
      </w:r>
      <w:r w:rsidR="00976861">
        <w:t xml:space="preserve"> governor seat frameworks are a continuous monitoring, </w:t>
      </w:r>
      <w:r w:rsidR="00C267DF">
        <w:t>audits,</w:t>
      </w:r>
      <w:r w:rsidR="00976861">
        <w:t xml:space="preserve"> </w:t>
      </w:r>
      <w:r w:rsidR="00C267DF">
        <w:t xml:space="preserve">and reviews to keep a high standard. If nurses or healthcare organisations </w:t>
      </w:r>
      <w:r w:rsidR="0038536B">
        <w:t>do not</w:t>
      </w:r>
      <w:r w:rsidR="00C267DF">
        <w:t xml:space="preserve"> follow it can cause care to become inconsistent or outdated.</w:t>
      </w:r>
      <w:r w:rsidR="00327193">
        <w:t xml:space="preserve"> therefore, it does not only affect patients outcomes but also can damage the reputation of nursing </w:t>
      </w:r>
      <w:r w:rsidR="001C7D9C">
        <w:t>profession and healthcare institutions</w:t>
      </w:r>
      <w:r w:rsidR="0038536B">
        <w:t>.</w:t>
      </w:r>
      <w:r w:rsidR="000E4FFD">
        <w:t xml:space="preserve"> Upholding compliance helps the care is delivered</w:t>
      </w:r>
      <w:r w:rsidR="00930FE9">
        <w:t xml:space="preserve"> in a respectful and fairly way</w:t>
      </w:r>
      <w:r w:rsidR="008A3DE3">
        <w:t>.</w:t>
      </w:r>
      <w:r w:rsidR="002829F9">
        <w:t xml:space="preserve"> </w:t>
      </w:r>
    </w:p>
    <w:p w14:paraId="7036A94D" w14:textId="5F67813C" w:rsidR="00CB108D" w:rsidRDefault="00AD7B6A" w:rsidP="00327327">
      <w:r>
        <w:t>S</w:t>
      </w:r>
      <w:r w:rsidR="002829F9">
        <w:t xml:space="preserve">o overall </w:t>
      </w:r>
      <w:r w:rsidR="00FF7AE4">
        <w:t>nurses must follow a strict guideline to avoid errors, infections and any other harms.</w:t>
      </w:r>
      <w:r w:rsidR="00C91AEF">
        <w:t xml:space="preserve"> When these rules are ignored, patients do tend to suffer physical injury or emotional distress and the quality-of-care declines</w:t>
      </w:r>
      <w:r w:rsidR="00E85F6A">
        <w:t xml:space="preserve"> (</w:t>
      </w:r>
      <w:r w:rsidR="00135B95">
        <w:t xml:space="preserve">Nursing and Midwifery </w:t>
      </w:r>
      <w:r w:rsidR="00D96557">
        <w:t>C</w:t>
      </w:r>
      <w:r w:rsidR="00135B95">
        <w:t>ouncil, 2018)</w:t>
      </w:r>
      <w:r w:rsidR="00C91AEF">
        <w:t>.</w:t>
      </w:r>
      <w:r w:rsidR="00611E9F">
        <w:t xml:space="preserve"> </w:t>
      </w:r>
      <w:r w:rsidR="000E67E1">
        <w:t>Governance ensures that nurse practices are consistent and based on evidence. Without compliance,</w:t>
      </w:r>
      <w:r w:rsidR="001D1C6B">
        <w:t xml:space="preserve"> care becomes unreliable and may not match the standards</w:t>
      </w:r>
      <w:r w:rsidR="0002662C">
        <w:t>. nurses also face professional consequences,</w:t>
      </w:r>
      <w:r w:rsidR="00B27147">
        <w:t xml:space="preserve"> regulatory bodies can spend or remove nurses from </w:t>
      </w:r>
      <w:r w:rsidR="00BA62EF">
        <w:t>practice if they reach codes of conduct, damaging careers and reputations</w:t>
      </w:r>
      <w:r w:rsidR="0047626C">
        <w:t xml:space="preserve"> </w:t>
      </w:r>
      <w:r w:rsidR="002106EA">
        <w:t>(Nursing and Midwifery Council</w:t>
      </w:r>
      <w:r w:rsidR="007A5D53">
        <w:t>,2023)</w:t>
      </w:r>
      <w:r w:rsidR="00BA62EF">
        <w:t>. Legally,</w:t>
      </w:r>
      <w:r w:rsidR="00812A41">
        <w:t xml:space="preserve"> non-compliance can lead to lawsuits or criminal charges against both individual and healthcare organisations,</w:t>
      </w:r>
      <w:r w:rsidR="007F75BD">
        <w:t xml:space="preserve"> result in finance penalties and lost of the community trust. Finally, the healthcare system itself is affected as resources are wasted on </w:t>
      </w:r>
      <w:r w:rsidR="00F06694">
        <w:t xml:space="preserve">managing </w:t>
      </w:r>
      <w:r w:rsidR="007F75BD">
        <w:t>errors and legal issues,</w:t>
      </w:r>
      <w:r w:rsidR="00CB108D">
        <w:t xml:space="preserve"> which can reduce access to care for others.</w:t>
      </w:r>
      <w:r w:rsidR="0006189C">
        <w:t xml:space="preserve"> </w:t>
      </w:r>
      <w:r w:rsidR="00DC05E5">
        <w:t xml:space="preserve">Adherence </w:t>
      </w:r>
      <w:r w:rsidR="0006189C">
        <w:t xml:space="preserve">to governance and legalisation </w:t>
      </w:r>
      <w:r w:rsidR="00593BAA">
        <w:t>is essential</w:t>
      </w:r>
      <w:r w:rsidR="0006189C">
        <w:t xml:space="preserve"> </w:t>
      </w:r>
      <w:r w:rsidR="00593BAA">
        <w:t xml:space="preserve">in adult nursing </w:t>
      </w:r>
      <w:r w:rsidR="0006189C">
        <w:t>to protect patients and up</w:t>
      </w:r>
      <w:r w:rsidR="00593BAA">
        <w:t xml:space="preserve">hold </w:t>
      </w:r>
      <w:r w:rsidR="0006189C">
        <w:t xml:space="preserve">professional </w:t>
      </w:r>
      <w:r w:rsidR="00D65B87">
        <w:t>standards and</w:t>
      </w:r>
      <w:r w:rsidR="003D63AF">
        <w:t xml:space="preserve"> </w:t>
      </w:r>
      <w:r w:rsidR="00BF04ED">
        <w:t>support</w:t>
      </w:r>
      <w:r w:rsidR="003D63AF">
        <w:t xml:space="preserve"> an effective healthcare environment</w:t>
      </w:r>
      <w:r w:rsidR="00C83A93">
        <w:t xml:space="preserve"> </w:t>
      </w:r>
      <w:r w:rsidR="007C362B">
        <w:t>(Department</w:t>
      </w:r>
      <w:r w:rsidR="00CF638F">
        <w:t xml:space="preserve"> of Health and social care,</w:t>
      </w:r>
      <w:r w:rsidR="007C362B">
        <w:t>2022)</w:t>
      </w:r>
      <w:r w:rsidR="00D65B87">
        <w:t>.</w:t>
      </w:r>
    </w:p>
    <w:p w14:paraId="7B656843" w14:textId="77777777" w:rsidR="00BE4892" w:rsidRDefault="00BE4892" w:rsidP="00327327"/>
    <w:p w14:paraId="3709A8BE" w14:textId="69B284C6" w:rsidR="00BE4892" w:rsidRDefault="00BE4892" w:rsidP="00327327">
      <w:r w:rsidRPr="00320B77">
        <w:rPr>
          <w:b/>
          <w:bCs/>
        </w:rPr>
        <w:t>Reference</w:t>
      </w:r>
      <w:r>
        <w:t>:</w:t>
      </w:r>
    </w:p>
    <w:p w14:paraId="7D57BE27" w14:textId="71AA29FC" w:rsidR="00A50B37" w:rsidRDefault="00A50B37" w:rsidP="00504E11">
      <w:r w:rsidRPr="00125ED4">
        <w:rPr>
          <w:i/>
          <w:iCs/>
        </w:rPr>
        <w:t xml:space="preserve">Care Quality Commission (2023) Our approach to regulation. London: CQC. Available at: </w:t>
      </w:r>
      <w:r w:rsidRPr="00056171">
        <w:rPr>
          <w:i/>
          <w:iCs/>
        </w:rPr>
        <w:t>https://www.cqc.org.uk/what-we-do-our-job/our-approach-regulation</w:t>
      </w:r>
      <w:r w:rsidRPr="00125ED4">
        <w:rPr>
          <w:i/>
          <w:iCs/>
        </w:rPr>
        <w:t xml:space="preserve"> (Accessed: 8 March 2026)</w:t>
      </w:r>
    </w:p>
    <w:p w14:paraId="77DD018F" w14:textId="782A0500" w:rsidR="00D055C1" w:rsidRDefault="00D103BB" w:rsidP="00504E11">
      <w:r w:rsidRPr="00FE7541">
        <w:rPr>
          <w:i/>
          <w:iCs/>
        </w:rPr>
        <w:t>Department of health and social care (2022) health and care act 2022. London: DHSC. Available at: https//ww.gov.uk (Accessed:8 March 2026)</w:t>
      </w:r>
      <w:r w:rsidR="00D055C1" w:rsidRPr="00FE7541">
        <w:rPr>
          <w:i/>
          <w:iCs/>
        </w:rPr>
        <w:t xml:space="preserve"> </w:t>
      </w:r>
    </w:p>
    <w:p w14:paraId="1852B579" w14:textId="2944AAB8" w:rsidR="00AD579A" w:rsidRPr="002120A9" w:rsidRDefault="00AD579A" w:rsidP="00504E11">
      <w:pPr>
        <w:rPr>
          <w:i/>
          <w:iCs/>
        </w:rPr>
      </w:pPr>
      <w:r w:rsidRPr="002120A9">
        <w:rPr>
          <w:i/>
          <w:iCs/>
        </w:rPr>
        <w:lastRenderedPageBreak/>
        <w:t xml:space="preserve">Department of Health and Social Care (2023) About us. London: Department of health and social care. Available at: </w:t>
      </w:r>
      <w:r w:rsidRPr="00056171">
        <w:rPr>
          <w:i/>
          <w:iCs/>
        </w:rPr>
        <w:t>https://www.gov.uk/goverment/organisation/department-of-health-and-social-care</w:t>
      </w:r>
      <w:r w:rsidRPr="002120A9">
        <w:rPr>
          <w:i/>
          <w:iCs/>
        </w:rPr>
        <w:t xml:space="preserve"> (Accessed: 8 March 2026)</w:t>
      </w:r>
    </w:p>
    <w:p w14:paraId="5E51E32F" w14:textId="1403DBB5" w:rsidR="00B21D5C" w:rsidRPr="002120A9" w:rsidRDefault="00B21D5C" w:rsidP="00504E11">
      <w:pPr>
        <w:rPr>
          <w:i/>
          <w:iCs/>
        </w:rPr>
      </w:pPr>
      <w:r w:rsidRPr="002120A9">
        <w:rPr>
          <w:i/>
          <w:iCs/>
        </w:rPr>
        <w:t>Financial Conduct Authority (2023) Our Powers: how we enforce the law. Available At: https//www.fca.org.uk/about/enforcement/powers (Accessed:8 March 2026).</w:t>
      </w:r>
    </w:p>
    <w:p w14:paraId="34AB41A6" w14:textId="1B83BD6B" w:rsidR="0075314C" w:rsidRPr="002120A9" w:rsidRDefault="0075314C" w:rsidP="00504E11">
      <w:pPr>
        <w:rPr>
          <w:i/>
          <w:iCs/>
        </w:rPr>
      </w:pPr>
      <w:r w:rsidRPr="002120A9">
        <w:rPr>
          <w:i/>
          <w:iCs/>
        </w:rPr>
        <w:t xml:space="preserve">Health and Social care (Quality and Engagement) (Wales) Act 2020 (2020) Health and Social care (Quality and Engagement) (Wales) Act 2020. Cardiff: </w:t>
      </w:r>
      <w:proofErr w:type="spellStart"/>
      <w:r w:rsidRPr="002120A9">
        <w:rPr>
          <w:i/>
          <w:iCs/>
        </w:rPr>
        <w:t>Senedd</w:t>
      </w:r>
      <w:proofErr w:type="spellEnd"/>
      <w:r w:rsidRPr="002120A9">
        <w:rPr>
          <w:i/>
          <w:iCs/>
        </w:rPr>
        <w:t xml:space="preserve"> Cymru. Available at: </w:t>
      </w:r>
      <w:r w:rsidRPr="00056171">
        <w:rPr>
          <w:i/>
          <w:iCs/>
        </w:rPr>
        <w:t>https://www.legislation.gov.uk/asc/2020/1/contents</w:t>
      </w:r>
      <w:r w:rsidRPr="002120A9">
        <w:rPr>
          <w:i/>
          <w:iCs/>
        </w:rPr>
        <w:t xml:space="preserve"> (Accessed: 8 March 2026)</w:t>
      </w:r>
    </w:p>
    <w:p w14:paraId="0EB83731" w14:textId="1C44CCA6" w:rsidR="001E2E8A" w:rsidRDefault="001E2E8A" w:rsidP="00504E11">
      <w:r w:rsidRPr="001E2E8A">
        <w:t xml:space="preserve"> </w:t>
      </w:r>
      <w:r w:rsidRPr="002120A9">
        <w:rPr>
          <w:i/>
          <w:iCs/>
        </w:rPr>
        <w:t xml:space="preserve">HM Government (2024) financial sanctions enforcement and monetary penalties guidance. Available at: </w:t>
      </w:r>
      <w:r w:rsidR="0033485A" w:rsidRPr="00056171">
        <w:rPr>
          <w:i/>
          <w:iCs/>
        </w:rPr>
        <w:t>https://www.gov.uk/government/publications/finacial-sanctions-enforcement-and-monetary-penalties-gudance/finacial-sanctions-</w:t>
      </w:r>
      <w:r w:rsidR="0033485A" w:rsidRPr="002120A9">
        <w:rPr>
          <w:i/>
          <w:iCs/>
        </w:rPr>
        <w:t xml:space="preserve"> </w:t>
      </w:r>
      <w:r w:rsidRPr="002120A9">
        <w:rPr>
          <w:i/>
          <w:iCs/>
        </w:rPr>
        <w:t>enforcement-and-monetary-penalties-guidance (Accessed: 8</w:t>
      </w:r>
      <w:r w:rsidRPr="002120A9">
        <w:rPr>
          <w:i/>
          <w:iCs/>
          <w:vertAlign w:val="superscript"/>
        </w:rPr>
        <w:t xml:space="preserve"> </w:t>
      </w:r>
      <w:r w:rsidRPr="002120A9">
        <w:rPr>
          <w:i/>
          <w:iCs/>
        </w:rPr>
        <w:t>March 2026)</w:t>
      </w:r>
    </w:p>
    <w:p w14:paraId="66B355BD" w14:textId="3D1533E3" w:rsidR="001E2E8A" w:rsidRDefault="001E2E8A" w:rsidP="00504E11">
      <w:r w:rsidRPr="001E2E8A">
        <w:t xml:space="preserve"> </w:t>
      </w:r>
      <w:r w:rsidRPr="009C278D">
        <w:rPr>
          <w:i/>
          <w:iCs/>
        </w:rPr>
        <w:t>HM Government (2023) The rule of law. Available at: https//ww.gov.uk/government/publications/the-rule-of-law (Accessed: 8 March 2026).</w:t>
      </w:r>
    </w:p>
    <w:p w14:paraId="69EE9CCD" w14:textId="42D5B2FE" w:rsidR="00272049" w:rsidRPr="009C278D" w:rsidRDefault="00272049" w:rsidP="00504E11">
      <w:pPr>
        <w:rPr>
          <w:i/>
          <w:iCs/>
        </w:rPr>
      </w:pPr>
      <w:r w:rsidRPr="009C278D">
        <w:rPr>
          <w:i/>
          <w:iCs/>
        </w:rPr>
        <w:t xml:space="preserve">Legal Foundations (2024) A guide to English limited companies- understanding company resolutions. Available at: </w:t>
      </w:r>
      <w:r w:rsidRPr="00056171">
        <w:rPr>
          <w:i/>
          <w:iCs/>
        </w:rPr>
        <w:t>https://legalfoundtions.org.uk/guide/a-guide-to-english-limited-companies-unerstanding-company-resolutions/</w:t>
      </w:r>
      <w:r w:rsidRPr="009C278D">
        <w:rPr>
          <w:i/>
          <w:iCs/>
        </w:rPr>
        <w:t xml:space="preserve"> (Accessed:8 March 2026)</w:t>
      </w:r>
    </w:p>
    <w:p w14:paraId="65D8A8E3" w14:textId="1542E7F2" w:rsidR="009E6F2D" w:rsidRPr="009C278D" w:rsidRDefault="00F434EB" w:rsidP="00504E11">
      <w:pPr>
        <w:rPr>
          <w:i/>
          <w:iCs/>
        </w:rPr>
      </w:pPr>
      <w:r w:rsidRPr="00F434EB">
        <w:t xml:space="preserve"> </w:t>
      </w:r>
      <w:r w:rsidR="009E6F2D" w:rsidRPr="009C278D">
        <w:rPr>
          <w:i/>
          <w:iCs/>
        </w:rPr>
        <w:t>National Audit Office (2023) Good practice in managing public money. London: National Audit Office. Available at: https://www.nao.org.uk (Accessed: 8 March 2026)</w:t>
      </w:r>
    </w:p>
    <w:p w14:paraId="12415702" w14:textId="7EBD7AF1" w:rsidR="009E6F2D" w:rsidRPr="009C278D" w:rsidRDefault="009E6F2D" w:rsidP="00504E11">
      <w:pPr>
        <w:rPr>
          <w:i/>
          <w:iCs/>
        </w:rPr>
      </w:pPr>
      <w:r w:rsidRPr="009E6F2D">
        <w:t xml:space="preserve"> </w:t>
      </w:r>
      <w:r w:rsidRPr="009C278D">
        <w:rPr>
          <w:i/>
          <w:iCs/>
        </w:rPr>
        <w:t>National health service (2023) Clinical governance. Available at: https://www.england.nhs.uk (Accessed: 8 March 2026</w:t>
      </w:r>
    </w:p>
    <w:p w14:paraId="40B0610D" w14:textId="5E44BAF5" w:rsidR="009E6F2D" w:rsidRPr="009C278D" w:rsidRDefault="009E6F2D" w:rsidP="00504E11">
      <w:pPr>
        <w:rPr>
          <w:i/>
          <w:iCs/>
        </w:rPr>
      </w:pPr>
      <w:r w:rsidRPr="009E6F2D">
        <w:t xml:space="preserve"> </w:t>
      </w:r>
      <w:r w:rsidRPr="009C278D">
        <w:rPr>
          <w:i/>
          <w:iCs/>
        </w:rPr>
        <w:t xml:space="preserve">Nursing and midwifery free Council (2023) Fitness to practice annual report. London: NMC. available at: </w:t>
      </w:r>
      <w:r w:rsidRPr="00056171">
        <w:rPr>
          <w:i/>
          <w:iCs/>
        </w:rPr>
        <w:t>www.nmc.org.uk</w:t>
      </w:r>
      <w:r w:rsidRPr="009C278D">
        <w:rPr>
          <w:i/>
          <w:iCs/>
        </w:rPr>
        <w:t xml:space="preserve"> (Accessed: 8 March 2026)</w:t>
      </w:r>
    </w:p>
    <w:p w14:paraId="41352743" w14:textId="10A638E2" w:rsidR="00497B07" w:rsidRPr="009C278D" w:rsidRDefault="00497B07" w:rsidP="00504E11">
      <w:pPr>
        <w:rPr>
          <w:i/>
          <w:iCs/>
        </w:rPr>
      </w:pPr>
      <w:r w:rsidRPr="00497B07">
        <w:t xml:space="preserve"> </w:t>
      </w:r>
      <w:r w:rsidRPr="009C278D">
        <w:rPr>
          <w:i/>
          <w:iCs/>
        </w:rPr>
        <w:t>Nursing ad midwifery council (2018) The code: professional standards of practice and behaviour for nurses, midwives and nursing associates London: NMC. Available at: https://www.nmc.org.uk/standards/code/ (Accessed:8 March 2026)</w:t>
      </w:r>
    </w:p>
    <w:p w14:paraId="421B3318" w14:textId="53E0DF50" w:rsidR="008668C1" w:rsidRPr="009C278D" w:rsidRDefault="008668C1" w:rsidP="00504E11">
      <w:pPr>
        <w:rPr>
          <w:i/>
          <w:iCs/>
        </w:rPr>
      </w:pPr>
      <w:r w:rsidRPr="009C278D">
        <w:rPr>
          <w:i/>
          <w:iCs/>
        </w:rPr>
        <w:t xml:space="preserve">Nursing and Midwifery council (2018) The code: professional standards of practice and behaviour for nurses, midwives and nursing associates. London: NMC. Available at: </w:t>
      </w:r>
      <w:r w:rsidRPr="00056171">
        <w:rPr>
          <w:i/>
          <w:iCs/>
        </w:rPr>
        <w:t>https://www.nmc.org.uk</w:t>
      </w:r>
      <w:r w:rsidR="00A215C9" w:rsidRPr="009C278D">
        <w:rPr>
          <w:i/>
          <w:iCs/>
        </w:rPr>
        <w:t xml:space="preserve"> ( Accessed: 8 March 2026)</w:t>
      </w:r>
    </w:p>
    <w:p w14:paraId="05280727" w14:textId="695A4AF9" w:rsidR="00A215C9" w:rsidRPr="002B40A4" w:rsidRDefault="00A215C9" w:rsidP="00504E11">
      <w:pPr>
        <w:rPr>
          <w:i/>
          <w:iCs/>
        </w:rPr>
      </w:pPr>
      <w:r w:rsidRPr="002B40A4">
        <w:rPr>
          <w:i/>
          <w:iCs/>
        </w:rPr>
        <w:t xml:space="preserve">Nursing and Midwifery Council (2023) About the NMC. London: NMC. Available at: </w:t>
      </w:r>
      <w:r w:rsidRPr="00056171">
        <w:rPr>
          <w:i/>
          <w:iCs/>
        </w:rPr>
        <w:t>https://www.nmc.org.uk/about-us/</w:t>
      </w:r>
      <w:r w:rsidRPr="002B40A4">
        <w:rPr>
          <w:i/>
          <w:iCs/>
        </w:rPr>
        <w:t xml:space="preserve"> ( Accessed: 8 March 2026)</w:t>
      </w:r>
    </w:p>
    <w:p w14:paraId="5E2219DD" w14:textId="6BA70901" w:rsidR="00094332" w:rsidRDefault="00094332" w:rsidP="00504E11"/>
    <w:p w14:paraId="66B556A9" w14:textId="76147814" w:rsidR="00BC54BB" w:rsidRPr="002B40A4" w:rsidRDefault="00BC54BB" w:rsidP="00504E11">
      <w:pPr>
        <w:rPr>
          <w:i/>
          <w:iCs/>
        </w:rPr>
      </w:pPr>
      <w:r w:rsidRPr="00BC54BB">
        <w:lastRenderedPageBreak/>
        <w:t xml:space="preserve"> </w:t>
      </w:r>
      <w:r w:rsidRPr="002B40A4">
        <w:rPr>
          <w:i/>
          <w:iCs/>
        </w:rPr>
        <w:t xml:space="preserve">Organisation for Economic Co-operation and Development (2022) OECD guidelines on corporate governance of state-Owned enterprises. Paris: OECD publishing. Available at: </w:t>
      </w:r>
      <w:r w:rsidRPr="00056171">
        <w:rPr>
          <w:i/>
          <w:iCs/>
        </w:rPr>
        <w:t>https://www.oecd.org/corporate/guidelines</w:t>
      </w:r>
      <w:r w:rsidRPr="002B40A4">
        <w:rPr>
          <w:i/>
          <w:iCs/>
        </w:rPr>
        <w:t xml:space="preserve"> (Accessed: 8 March 2026)</w:t>
      </w:r>
    </w:p>
    <w:p w14:paraId="57162A62" w14:textId="700E8D46" w:rsidR="00BC54BB" w:rsidRPr="002B40A4" w:rsidRDefault="00BC54BB" w:rsidP="00504E11">
      <w:pPr>
        <w:rPr>
          <w:i/>
          <w:iCs/>
        </w:rPr>
      </w:pPr>
      <w:r w:rsidRPr="002B40A4">
        <w:rPr>
          <w:i/>
          <w:iCs/>
        </w:rPr>
        <w:t xml:space="preserve">Organisation for Economic Co-operation and Development (2015) G20/OECD publishing. Available at: </w:t>
      </w:r>
      <w:r w:rsidRPr="00056171">
        <w:rPr>
          <w:i/>
          <w:iCs/>
        </w:rPr>
        <w:t>https://www.oecd.org/corporate/principles-coporate-governance.htm</w:t>
      </w:r>
      <w:r w:rsidRPr="002B40A4">
        <w:rPr>
          <w:i/>
          <w:iCs/>
        </w:rPr>
        <w:t xml:space="preserve"> (Accessed: 8 March 2026)</w:t>
      </w:r>
    </w:p>
    <w:p w14:paraId="6B39846C" w14:textId="0864E1FF" w:rsidR="00497B07" w:rsidRDefault="00497B07" w:rsidP="00504E11"/>
    <w:p w14:paraId="709E96B2" w14:textId="4987F69B" w:rsidR="009E6F2D" w:rsidRDefault="009E6F2D" w:rsidP="00504E11"/>
    <w:p w14:paraId="7CA012C0" w14:textId="2A81D597" w:rsidR="00272049" w:rsidRDefault="00272049" w:rsidP="00504E11"/>
    <w:p w14:paraId="49C70004" w14:textId="02025193" w:rsidR="0075314C" w:rsidRDefault="0075314C" w:rsidP="00504E11"/>
    <w:p w14:paraId="668868E8" w14:textId="29023C52" w:rsidR="00FF290C" w:rsidRDefault="00FF290C" w:rsidP="00504E11"/>
    <w:p w14:paraId="53355975" w14:textId="380896CF" w:rsidR="00AD579A" w:rsidRDefault="00AD579A" w:rsidP="00D103BB"/>
    <w:p w14:paraId="7342FE5B" w14:textId="77777777" w:rsidR="00D103BB" w:rsidRDefault="00D103BB" w:rsidP="00327327"/>
    <w:p w14:paraId="43DBED0D" w14:textId="77777777" w:rsidR="004A67CD" w:rsidRDefault="004A67CD" w:rsidP="00327327"/>
    <w:p w14:paraId="36264AEE" w14:textId="68E14187" w:rsidR="002E7E53" w:rsidRDefault="00ED3FD8" w:rsidP="00327327">
      <w:r>
        <w:t xml:space="preserve">     </w:t>
      </w:r>
    </w:p>
    <w:p w14:paraId="2AE06DBA" w14:textId="77777777" w:rsidR="002E7E53" w:rsidRDefault="002E7E53" w:rsidP="00327327"/>
    <w:p w14:paraId="315D1CE9" w14:textId="77777777" w:rsidR="006A03F7" w:rsidRDefault="006A03F7" w:rsidP="00327327"/>
    <w:p w14:paraId="72DD7ECF" w14:textId="77777777" w:rsidR="006A03F7" w:rsidRDefault="006A03F7" w:rsidP="00327327"/>
    <w:sectPr w:rsidR="006A03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B9185F"/>
    <w:multiLevelType w:val="hybridMultilevel"/>
    <w:tmpl w:val="12104FA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42937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B84"/>
    <w:rsid w:val="00000CC3"/>
    <w:rsid w:val="0000115F"/>
    <w:rsid w:val="00003DC1"/>
    <w:rsid w:val="00004D9A"/>
    <w:rsid w:val="00005D7D"/>
    <w:rsid w:val="00006550"/>
    <w:rsid w:val="000066D6"/>
    <w:rsid w:val="00006D10"/>
    <w:rsid w:val="00011654"/>
    <w:rsid w:val="000234C2"/>
    <w:rsid w:val="00024EB0"/>
    <w:rsid w:val="0002662C"/>
    <w:rsid w:val="00027AE4"/>
    <w:rsid w:val="00032D4A"/>
    <w:rsid w:val="00035507"/>
    <w:rsid w:val="00035A1C"/>
    <w:rsid w:val="00040EAD"/>
    <w:rsid w:val="00043CFE"/>
    <w:rsid w:val="00046B3D"/>
    <w:rsid w:val="00052D21"/>
    <w:rsid w:val="00055994"/>
    <w:rsid w:val="00056171"/>
    <w:rsid w:val="0006189C"/>
    <w:rsid w:val="00061CB6"/>
    <w:rsid w:val="000654CC"/>
    <w:rsid w:val="00070C9B"/>
    <w:rsid w:val="0007252B"/>
    <w:rsid w:val="000731DD"/>
    <w:rsid w:val="00074725"/>
    <w:rsid w:val="00092D8D"/>
    <w:rsid w:val="000940D4"/>
    <w:rsid w:val="00094332"/>
    <w:rsid w:val="00095D96"/>
    <w:rsid w:val="000A1592"/>
    <w:rsid w:val="000A186C"/>
    <w:rsid w:val="000A430D"/>
    <w:rsid w:val="000A65B9"/>
    <w:rsid w:val="000A72D2"/>
    <w:rsid w:val="000B24DD"/>
    <w:rsid w:val="000B418E"/>
    <w:rsid w:val="000C1A13"/>
    <w:rsid w:val="000C368B"/>
    <w:rsid w:val="000C47A9"/>
    <w:rsid w:val="000C73F5"/>
    <w:rsid w:val="000D39AE"/>
    <w:rsid w:val="000D4799"/>
    <w:rsid w:val="000D5A3A"/>
    <w:rsid w:val="000D6288"/>
    <w:rsid w:val="000E027E"/>
    <w:rsid w:val="000E31F1"/>
    <w:rsid w:val="000E4FFD"/>
    <w:rsid w:val="000E67E1"/>
    <w:rsid w:val="000F41C5"/>
    <w:rsid w:val="000F6EEA"/>
    <w:rsid w:val="00103181"/>
    <w:rsid w:val="00104F83"/>
    <w:rsid w:val="001104CC"/>
    <w:rsid w:val="00124B85"/>
    <w:rsid w:val="0012516C"/>
    <w:rsid w:val="00125ED4"/>
    <w:rsid w:val="00135B95"/>
    <w:rsid w:val="00136AC0"/>
    <w:rsid w:val="001402FB"/>
    <w:rsid w:val="00153CAD"/>
    <w:rsid w:val="00165937"/>
    <w:rsid w:val="00176057"/>
    <w:rsid w:val="0017775F"/>
    <w:rsid w:val="00181CEB"/>
    <w:rsid w:val="001825A1"/>
    <w:rsid w:val="00182E6F"/>
    <w:rsid w:val="00186693"/>
    <w:rsid w:val="001A17D3"/>
    <w:rsid w:val="001B2CE1"/>
    <w:rsid w:val="001C0710"/>
    <w:rsid w:val="001C3799"/>
    <w:rsid w:val="001C56AA"/>
    <w:rsid w:val="001C64A4"/>
    <w:rsid w:val="001C7D9C"/>
    <w:rsid w:val="001D13C7"/>
    <w:rsid w:val="001D1C6B"/>
    <w:rsid w:val="001E2E8A"/>
    <w:rsid w:val="001E72E4"/>
    <w:rsid w:val="001F112D"/>
    <w:rsid w:val="001F22B4"/>
    <w:rsid w:val="001F4EAB"/>
    <w:rsid w:val="00201861"/>
    <w:rsid w:val="002106EA"/>
    <w:rsid w:val="00211960"/>
    <w:rsid w:val="002120A9"/>
    <w:rsid w:val="002165BD"/>
    <w:rsid w:val="0021733E"/>
    <w:rsid w:val="002202F7"/>
    <w:rsid w:val="00230C41"/>
    <w:rsid w:val="00234E13"/>
    <w:rsid w:val="00251000"/>
    <w:rsid w:val="00253857"/>
    <w:rsid w:val="002551A3"/>
    <w:rsid w:val="00265247"/>
    <w:rsid w:val="00266619"/>
    <w:rsid w:val="002707AC"/>
    <w:rsid w:val="00272049"/>
    <w:rsid w:val="002829F9"/>
    <w:rsid w:val="00283C88"/>
    <w:rsid w:val="002903AF"/>
    <w:rsid w:val="00294979"/>
    <w:rsid w:val="002A2C04"/>
    <w:rsid w:val="002B0614"/>
    <w:rsid w:val="002B1D0A"/>
    <w:rsid w:val="002B40A4"/>
    <w:rsid w:val="002B66D0"/>
    <w:rsid w:val="002C5FF4"/>
    <w:rsid w:val="002D34EA"/>
    <w:rsid w:val="002D3E99"/>
    <w:rsid w:val="002D4C23"/>
    <w:rsid w:val="002E0BE7"/>
    <w:rsid w:val="002E4382"/>
    <w:rsid w:val="002E7E53"/>
    <w:rsid w:val="0030143B"/>
    <w:rsid w:val="003054BD"/>
    <w:rsid w:val="00311902"/>
    <w:rsid w:val="00312E93"/>
    <w:rsid w:val="00313CB8"/>
    <w:rsid w:val="00316452"/>
    <w:rsid w:val="00317160"/>
    <w:rsid w:val="00320B77"/>
    <w:rsid w:val="00325EAC"/>
    <w:rsid w:val="00327193"/>
    <w:rsid w:val="00327327"/>
    <w:rsid w:val="00327BBE"/>
    <w:rsid w:val="00330F31"/>
    <w:rsid w:val="00333B86"/>
    <w:rsid w:val="0033485A"/>
    <w:rsid w:val="00335C46"/>
    <w:rsid w:val="00336A64"/>
    <w:rsid w:val="00341826"/>
    <w:rsid w:val="00343612"/>
    <w:rsid w:val="00355348"/>
    <w:rsid w:val="00361D74"/>
    <w:rsid w:val="003639D0"/>
    <w:rsid w:val="00371C4C"/>
    <w:rsid w:val="0037636E"/>
    <w:rsid w:val="003805BD"/>
    <w:rsid w:val="0038271C"/>
    <w:rsid w:val="0038536B"/>
    <w:rsid w:val="003901B5"/>
    <w:rsid w:val="00391499"/>
    <w:rsid w:val="003941ED"/>
    <w:rsid w:val="0039705D"/>
    <w:rsid w:val="0039775A"/>
    <w:rsid w:val="00397DE1"/>
    <w:rsid w:val="003A55F5"/>
    <w:rsid w:val="003A5668"/>
    <w:rsid w:val="003C14C2"/>
    <w:rsid w:val="003C594F"/>
    <w:rsid w:val="003D3974"/>
    <w:rsid w:val="003D63AF"/>
    <w:rsid w:val="003E21EA"/>
    <w:rsid w:val="003E60BD"/>
    <w:rsid w:val="003F0486"/>
    <w:rsid w:val="003F44AE"/>
    <w:rsid w:val="003F5AF3"/>
    <w:rsid w:val="00400C7E"/>
    <w:rsid w:val="00403755"/>
    <w:rsid w:val="00406B0C"/>
    <w:rsid w:val="00407126"/>
    <w:rsid w:val="004154A3"/>
    <w:rsid w:val="00416B6D"/>
    <w:rsid w:val="0043453A"/>
    <w:rsid w:val="00435102"/>
    <w:rsid w:val="0043749D"/>
    <w:rsid w:val="004443D6"/>
    <w:rsid w:val="004521D4"/>
    <w:rsid w:val="004545CA"/>
    <w:rsid w:val="004600A2"/>
    <w:rsid w:val="00460FA8"/>
    <w:rsid w:val="00462CC2"/>
    <w:rsid w:val="0046669C"/>
    <w:rsid w:val="004677F7"/>
    <w:rsid w:val="00467CC3"/>
    <w:rsid w:val="00467DD6"/>
    <w:rsid w:val="00470DE0"/>
    <w:rsid w:val="004735A4"/>
    <w:rsid w:val="00473D06"/>
    <w:rsid w:val="0047626C"/>
    <w:rsid w:val="004818F1"/>
    <w:rsid w:val="00490163"/>
    <w:rsid w:val="00490C69"/>
    <w:rsid w:val="00497B07"/>
    <w:rsid w:val="004A5095"/>
    <w:rsid w:val="004A583E"/>
    <w:rsid w:val="004A67CD"/>
    <w:rsid w:val="004B27D4"/>
    <w:rsid w:val="004B3110"/>
    <w:rsid w:val="004B77E3"/>
    <w:rsid w:val="004C2DD2"/>
    <w:rsid w:val="004C6EF9"/>
    <w:rsid w:val="004D374F"/>
    <w:rsid w:val="004E7C6D"/>
    <w:rsid w:val="00520466"/>
    <w:rsid w:val="0054144F"/>
    <w:rsid w:val="00547699"/>
    <w:rsid w:val="0054772A"/>
    <w:rsid w:val="00554D2B"/>
    <w:rsid w:val="005744B8"/>
    <w:rsid w:val="00577720"/>
    <w:rsid w:val="00580B84"/>
    <w:rsid w:val="00584A14"/>
    <w:rsid w:val="00585346"/>
    <w:rsid w:val="0059084A"/>
    <w:rsid w:val="00593BAA"/>
    <w:rsid w:val="005A077B"/>
    <w:rsid w:val="005A591F"/>
    <w:rsid w:val="005A5D68"/>
    <w:rsid w:val="005A79EF"/>
    <w:rsid w:val="005B51CE"/>
    <w:rsid w:val="005C369A"/>
    <w:rsid w:val="005C4803"/>
    <w:rsid w:val="005C6DE0"/>
    <w:rsid w:val="005C6F1B"/>
    <w:rsid w:val="005D5235"/>
    <w:rsid w:val="005D7339"/>
    <w:rsid w:val="005E0CBC"/>
    <w:rsid w:val="005E0DB2"/>
    <w:rsid w:val="005E43FF"/>
    <w:rsid w:val="005E58D4"/>
    <w:rsid w:val="005F5618"/>
    <w:rsid w:val="005F663E"/>
    <w:rsid w:val="00602776"/>
    <w:rsid w:val="006102AF"/>
    <w:rsid w:val="00610455"/>
    <w:rsid w:val="00611668"/>
    <w:rsid w:val="00611E9F"/>
    <w:rsid w:val="006143E7"/>
    <w:rsid w:val="00617C2F"/>
    <w:rsid w:val="00626F07"/>
    <w:rsid w:val="00645F27"/>
    <w:rsid w:val="0064648F"/>
    <w:rsid w:val="0065401D"/>
    <w:rsid w:val="00661426"/>
    <w:rsid w:val="00662E73"/>
    <w:rsid w:val="00667E41"/>
    <w:rsid w:val="00671B30"/>
    <w:rsid w:val="00672D05"/>
    <w:rsid w:val="006733B2"/>
    <w:rsid w:val="00680B14"/>
    <w:rsid w:val="00684520"/>
    <w:rsid w:val="0068774A"/>
    <w:rsid w:val="00692544"/>
    <w:rsid w:val="0069385F"/>
    <w:rsid w:val="00697535"/>
    <w:rsid w:val="006A03F7"/>
    <w:rsid w:val="006A1654"/>
    <w:rsid w:val="006B0CCC"/>
    <w:rsid w:val="006B314C"/>
    <w:rsid w:val="006B3E7E"/>
    <w:rsid w:val="006B40BA"/>
    <w:rsid w:val="006B476E"/>
    <w:rsid w:val="006B4CB3"/>
    <w:rsid w:val="006C6051"/>
    <w:rsid w:val="006D057A"/>
    <w:rsid w:val="006D0F5E"/>
    <w:rsid w:val="006D1704"/>
    <w:rsid w:val="006D18BC"/>
    <w:rsid w:val="006D6C66"/>
    <w:rsid w:val="006E14F5"/>
    <w:rsid w:val="006E4210"/>
    <w:rsid w:val="006F0547"/>
    <w:rsid w:val="006F0BC0"/>
    <w:rsid w:val="006F7E09"/>
    <w:rsid w:val="0070369F"/>
    <w:rsid w:val="00704898"/>
    <w:rsid w:val="007105A6"/>
    <w:rsid w:val="00713BB3"/>
    <w:rsid w:val="00721446"/>
    <w:rsid w:val="007259EE"/>
    <w:rsid w:val="00725B80"/>
    <w:rsid w:val="00731337"/>
    <w:rsid w:val="007315C2"/>
    <w:rsid w:val="00732959"/>
    <w:rsid w:val="007351F2"/>
    <w:rsid w:val="00735636"/>
    <w:rsid w:val="00735CF1"/>
    <w:rsid w:val="00744AE8"/>
    <w:rsid w:val="00745042"/>
    <w:rsid w:val="00747631"/>
    <w:rsid w:val="007518A8"/>
    <w:rsid w:val="00752328"/>
    <w:rsid w:val="0075314C"/>
    <w:rsid w:val="00760784"/>
    <w:rsid w:val="00763C43"/>
    <w:rsid w:val="00764896"/>
    <w:rsid w:val="00773FD9"/>
    <w:rsid w:val="00777AA4"/>
    <w:rsid w:val="00783140"/>
    <w:rsid w:val="00786CA5"/>
    <w:rsid w:val="00787DA8"/>
    <w:rsid w:val="00791208"/>
    <w:rsid w:val="00793248"/>
    <w:rsid w:val="0079748F"/>
    <w:rsid w:val="007A202E"/>
    <w:rsid w:val="007A5D53"/>
    <w:rsid w:val="007A6505"/>
    <w:rsid w:val="007B4992"/>
    <w:rsid w:val="007C362B"/>
    <w:rsid w:val="007D0A0F"/>
    <w:rsid w:val="007D31BD"/>
    <w:rsid w:val="007D59FA"/>
    <w:rsid w:val="007E1D1D"/>
    <w:rsid w:val="007E3632"/>
    <w:rsid w:val="007E6DA5"/>
    <w:rsid w:val="007F273E"/>
    <w:rsid w:val="007F285D"/>
    <w:rsid w:val="007F3ED8"/>
    <w:rsid w:val="007F75BD"/>
    <w:rsid w:val="008028A2"/>
    <w:rsid w:val="008060CD"/>
    <w:rsid w:val="008064B1"/>
    <w:rsid w:val="00812A41"/>
    <w:rsid w:val="008159DB"/>
    <w:rsid w:val="00817287"/>
    <w:rsid w:val="00817444"/>
    <w:rsid w:val="00824FCC"/>
    <w:rsid w:val="00834DE1"/>
    <w:rsid w:val="00850C18"/>
    <w:rsid w:val="00855B66"/>
    <w:rsid w:val="00857DA9"/>
    <w:rsid w:val="0086507C"/>
    <w:rsid w:val="008668C1"/>
    <w:rsid w:val="00870924"/>
    <w:rsid w:val="00872684"/>
    <w:rsid w:val="0087331A"/>
    <w:rsid w:val="00873399"/>
    <w:rsid w:val="00893676"/>
    <w:rsid w:val="00893795"/>
    <w:rsid w:val="008979C7"/>
    <w:rsid w:val="008A2067"/>
    <w:rsid w:val="008A3DE3"/>
    <w:rsid w:val="008B6061"/>
    <w:rsid w:val="008B7DAE"/>
    <w:rsid w:val="008C118B"/>
    <w:rsid w:val="008C2163"/>
    <w:rsid w:val="008D2634"/>
    <w:rsid w:val="008E0BFE"/>
    <w:rsid w:val="008E4751"/>
    <w:rsid w:val="008E77E9"/>
    <w:rsid w:val="008F3967"/>
    <w:rsid w:val="008F6151"/>
    <w:rsid w:val="008F62CA"/>
    <w:rsid w:val="008F68D4"/>
    <w:rsid w:val="009007BE"/>
    <w:rsid w:val="00906ADA"/>
    <w:rsid w:val="009138C7"/>
    <w:rsid w:val="00913C9C"/>
    <w:rsid w:val="00916041"/>
    <w:rsid w:val="009213E0"/>
    <w:rsid w:val="00930FE9"/>
    <w:rsid w:val="00935FBD"/>
    <w:rsid w:val="00942820"/>
    <w:rsid w:val="009461BF"/>
    <w:rsid w:val="009608C3"/>
    <w:rsid w:val="009610D1"/>
    <w:rsid w:val="0096392D"/>
    <w:rsid w:val="009660E1"/>
    <w:rsid w:val="00976861"/>
    <w:rsid w:val="0097756E"/>
    <w:rsid w:val="00983803"/>
    <w:rsid w:val="00992969"/>
    <w:rsid w:val="00996AC7"/>
    <w:rsid w:val="009A568D"/>
    <w:rsid w:val="009A7180"/>
    <w:rsid w:val="009B5C8B"/>
    <w:rsid w:val="009C086C"/>
    <w:rsid w:val="009C278D"/>
    <w:rsid w:val="009C2F6B"/>
    <w:rsid w:val="009C5C24"/>
    <w:rsid w:val="009D352E"/>
    <w:rsid w:val="009D4C28"/>
    <w:rsid w:val="009D525A"/>
    <w:rsid w:val="009E6F2D"/>
    <w:rsid w:val="009F0EE1"/>
    <w:rsid w:val="009F35A4"/>
    <w:rsid w:val="009F5AB3"/>
    <w:rsid w:val="00A0136A"/>
    <w:rsid w:val="00A069AF"/>
    <w:rsid w:val="00A101E1"/>
    <w:rsid w:val="00A107B2"/>
    <w:rsid w:val="00A12684"/>
    <w:rsid w:val="00A1794F"/>
    <w:rsid w:val="00A215C9"/>
    <w:rsid w:val="00A2323C"/>
    <w:rsid w:val="00A27B7A"/>
    <w:rsid w:val="00A30057"/>
    <w:rsid w:val="00A316CE"/>
    <w:rsid w:val="00A3659A"/>
    <w:rsid w:val="00A371E8"/>
    <w:rsid w:val="00A379A4"/>
    <w:rsid w:val="00A4162A"/>
    <w:rsid w:val="00A42802"/>
    <w:rsid w:val="00A457FD"/>
    <w:rsid w:val="00A50B37"/>
    <w:rsid w:val="00A52213"/>
    <w:rsid w:val="00A6257D"/>
    <w:rsid w:val="00A71986"/>
    <w:rsid w:val="00A73650"/>
    <w:rsid w:val="00A9103B"/>
    <w:rsid w:val="00A91455"/>
    <w:rsid w:val="00A9562B"/>
    <w:rsid w:val="00AB13DA"/>
    <w:rsid w:val="00AD109A"/>
    <w:rsid w:val="00AD283B"/>
    <w:rsid w:val="00AD579A"/>
    <w:rsid w:val="00AD6DCC"/>
    <w:rsid w:val="00AD7699"/>
    <w:rsid w:val="00AD7B6A"/>
    <w:rsid w:val="00AE1A95"/>
    <w:rsid w:val="00AE3110"/>
    <w:rsid w:val="00AF0FEE"/>
    <w:rsid w:val="00AF3446"/>
    <w:rsid w:val="00B00A0E"/>
    <w:rsid w:val="00B015FC"/>
    <w:rsid w:val="00B01EF2"/>
    <w:rsid w:val="00B07787"/>
    <w:rsid w:val="00B20B76"/>
    <w:rsid w:val="00B21D5C"/>
    <w:rsid w:val="00B221DC"/>
    <w:rsid w:val="00B2436C"/>
    <w:rsid w:val="00B27147"/>
    <w:rsid w:val="00B27C7E"/>
    <w:rsid w:val="00B363A6"/>
    <w:rsid w:val="00B367C5"/>
    <w:rsid w:val="00B37DDF"/>
    <w:rsid w:val="00B477BC"/>
    <w:rsid w:val="00B56406"/>
    <w:rsid w:val="00B6299B"/>
    <w:rsid w:val="00B63884"/>
    <w:rsid w:val="00B72F41"/>
    <w:rsid w:val="00B74F0B"/>
    <w:rsid w:val="00B76FF7"/>
    <w:rsid w:val="00B778AA"/>
    <w:rsid w:val="00B947CA"/>
    <w:rsid w:val="00B95625"/>
    <w:rsid w:val="00BA57F3"/>
    <w:rsid w:val="00BA5834"/>
    <w:rsid w:val="00BA62EF"/>
    <w:rsid w:val="00BA6B6D"/>
    <w:rsid w:val="00BB2F44"/>
    <w:rsid w:val="00BB4BA5"/>
    <w:rsid w:val="00BB7C97"/>
    <w:rsid w:val="00BC0B6D"/>
    <w:rsid w:val="00BC54BB"/>
    <w:rsid w:val="00BD3FBD"/>
    <w:rsid w:val="00BD73FA"/>
    <w:rsid w:val="00BE0170"/>
    <w:rsid w:val="00BE147D"/>
    <w:rsid w:val="00BE4892"/>
    <w:rsid w:val="00BE4BDA"/>
    <w:rsid w:val="00BE6737"/>
    <w:rsid w:val="00BF04ED"/>
    <w:rsid w:val="00BF2A6B"/>
    <w:rsid w:val="00BF2EB9"/>
    <w:rsid w:val="00BF3DF6"/>
    <w:rsid w:val="00BF4B6C"/>
    <w:rsid w:val="00C00203"/>
    <w:rsid w:val="00C01CA4"/>
    <w:rsid w:val="00C06EF8"/>
    <w:rsid w:val="00C113A9"/>
    <w:rsid w:val="00C113D6"/>
    <w:rsid w:val="00C12FF4"/>
    <w:rsid w:val="00C267DF"/>
    <w:rsid w:val="00C3507A"/>
    <w:rsid w:val="00C366BA"/>
    <w:rsid w:val="00C41EBD"/>
    <w:rsid w:val="00C4546D"/>
    <w:rsid w:val="00C4654D"/>
    <w:rsid w:val="00C46923"/>
    <w:rsid w:val="00C61E06"/>
    <w:rsid w:val="00C64111"/>
    <w:rsid w:val="00C71619"/>
    <w:rsid w:val="00C727B9"/>
    <w:rsid w:val="00C761DF"/>
    <w:rsid w:val="00C802A8"/>
    <w:rsid w:val="00C81A1A"/>
    <w:rsid w:val="00C81D5F"/>
    <w:rsid w:val="00C83A93"/>
    <w:rsid w:val="00C83A9F"/>
    <w:rsid w:val="00C86536"/>
    <w:rsid w:val="00C86FD8"/>
    <w:rsid w:val="00C870D5"/>
    <w:rsid w:val="00C91AEF"/>
    <w:rsid w:val="00C925D9"/>
    <w:rsid w:val="00C92B42"/>
    <w:rsid w:val="00C9450F"/>
    <w:rsid w:val="00C94A86"/>
    <w:rsid w:val="00C95307"/>
    <w:rsid w:val="00CA19C1"/>
    <w:rsid w:val="00CA26E6"/>
    <w:rsid w:val="00CA4848"/>
    <w:rsid w:val="00CA69DD"/>
    <w:rsid w:val="00CB108D"/>
    <w:rsid w:val="00CB31A0"/>
    <w:rsid w:val="00CB6336"/>
    <w:rsid w:val="00CB7963"/>
    <w:rsid w:val="00CC2C25"/>
    <w:rsid w:val="00CC6BE1"/>
    <w:rsid w:val="00CD0FAC"/>
    <w:rsid w:val="00CD42A2"/>
    <w:rsid w:val="00CD572D"/>
    <w:rsid w:val="00CE0AFA"/>
    <w:rsid w:val="00CE43B9"/>
    <w:rsid w:val="00CF2BF3"/>
    <w:rsid w:val="00CF31EC"/>
    <w:rsid w:val="00CF3A77"/>
    <w:rsid w:val="00CF638F"/>
    <w:rsid w:val="00D00470"/>
    <w:rsid w:val="00D055C1"/>
    <w:rsid w:val="00D071EC"/>
    <w:rsid w:val="00D1017B"/>
    <w:rsid w:val="00D103BB"/>
    <w:rsid w:val="00D10FD8"/>
    <w:rsid w:val="00D15860"/>
    <w:rsid w:val="00D1613C"/>
    <w:rsid w:val="00D2023B"/>
    <w:rsid w:val="00D20738"/>
    <w:rsid w:val="00D37578"/>
    <w:rsid w:val="00D44FC1"/>
    <w:rsid w:val="00D46360"/>
    <w:rsid w:val="00D64FD4"/>
    <w:rsid w:val="00D65B87"/>
    <w:rsid w:val="00D73671"/>
    <w:rsid w:val="00D856B5"/>
    <w:rsid w:val="00D86950"/>
    <w:rsid w:val="00D9188F"/>
    <w:rsid w:val="00D92132"/>
    <w:rsid w:val="00D96557"/>
    <w:rsid w:val="00D966AD"/>
    <w:rsid w:val="00D971BC"/>
    <w:rsid w:val="00DA0CB0"/>
    <w:rsid w:val="00DA14C0"/>
    <w:rsid w:val="00DA262B"/>
    <w:rsid w:val="00DA54B8"/>
    <w:rsid w:val="00DB4898"/>
    <w:rsid w:val="00DC05E5"/>
    <w:rsid w:val="00DE66EA"/>
    <w:rsid w:val="00DE6A59"/>
    <w:rsid w:val="00DF16DA"/>
    <w:rsid w:val="00DF25A9"/>
    <w:rsid w:val="00DF3FCC"/>
    <w:rsid w:val="00DF5A90"/>
    <w:rsid w:val="00E037E8"/>
    <w:rsid w:val="00E05012"/>
    <w:rsid w:val="00E244E6"/>
    <w:rsid w:val="00E30A7F"/>
    <w:rsid w:val="00E317FF"/>
    <w:rsid w:val="00E360DE"/>
    <w:rsid w:val="00E43285"/>
    <w:rsid w:val="00E46EFF"/>
    <w:rsid w:val="00E52B39"/>
    <w:rsid w:val="00E55CFD"/>
    <w:rsid w:val="00E60BAD"/>
    <w:rsid w:val="00E674A1"/>
    <w:rsid w:val="00E70AAD"/>
    <w:rsid w:val="00E71C75"/>
    <w:rsid w:val="00E72845"/>
    <w:rsid w:val="00E8286E"/>
    <w:rsid w:val="00E85F6A"/>
    <w:rsid w:val="00E92228"/>
    <w:rsid w:val="00E95E42"/>
    <w:rsid w:val="00EA4DA4"/>
    <w:rsid w:val="00EB3004"/>
    <w:rsid w:val="00EB66D5"/>
    <w:rsid w:val="00EC156C"/>
    <w:rsid w:val="00EC1ACF"/>
    <w:rsid w:val="00EC45CA"/>
    <w:rsid w:val="00ED3FD8"/>
    <w:rsid w:val="00ED649F"/>
    <w:rsid w:val="00ED7BE0"/>
    <w:rsid w:val="00EE2C62"/>
    <w:rsid w:val="00EE4E8E"/>
    <w:rsid w:val="00EE6395"/>
    <w:rsid w:val="00EF561D"/>
    <w:rsid w:val="00F01BD3"/>
    <w:rsid w:val="00F05E4F"/>
    <w:rsid w:val="00F06694"/>
    <w:rsid w:val="00F24CC5"/>
    <w:rsid w:val="00F35073"/>
    <w:rsid w:val="00F434EB"/>
    <w:rsid w:val="00F4467D"/>
    <w:rsid w:val="00F453EB"/>
    <w:rsid w:val="00F45791"/>
    <w:rsid w:val="00F51D6C"/>
    <w:rsid w:val="00F53E5D"/>
    <w:rsid w:val="00F56446"/>
    <w:rsid w:val="00F56E90"/>
    <w:rsid w:val="00F671FA"/>
    <w:rsid w:val="00F8637D"/>
    <w:rsid w:val="00FA3B81"/>
    <w:rsid w:val="00FB27BE"/>
    <w:rsid w:val="00FB5458"/>
    <w:rsid w:val="00FB626D"/>
    <w:rsid w:val="00FC1117"/>
    <w:rsid w:val="00FC1F0B"/>
    <w:rsid w:val="00FC29D3"/>
    <w:rsid w:val="00FC4139"/>
    <w:rsid w:val="00FC5DF6"/>
    <w:rsid w:val="00FD2258"/>
    <w:rsid w:val="00FD39FA"/>
    <w:rsid w:val="00FD4D1F"/>
    <w:rsid w:val="00FD63EF"/>
    <w:rsid w:val="00FE1A2F"/>
    <w:rsid w:val="00FE28F5"/>
    <w:rsid w:val="00FE36C0"/>
    <w:rsid w:val="00FE6C6A"/>
    <w:rsid w:val="00FE7541"/>
    <w:rsid w:val="00FF16FE"/>
    <w:rsid w:val="00FF2702"/>
    <w:rsid w:val="00FF290C"/>
    <w:rsid w:val="00FF79D5"/>
    <w:rsid w:val="00FF7A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9DD260"/>
  <w15:chartTrackingRefBased/>
  <w15:docId w15:val="{0865E1BA-2C06-8841-A8BF-AF6F1850DA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0B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0B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0B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0B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0B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0B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0B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0B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0B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0B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0B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0B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0B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0B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0B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0B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0B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0B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0B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0B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0B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0B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0B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0B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0B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0B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0B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0B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0B8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5232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23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1953</Words>
  <Characters>11138</Characters>
  <Application>Microsoft Office Word</Application>
  <DocSecurity>0</DocSecurity>
  <Lines>92</Lines>
  <Paragraphs>26</Paragraphs>
  <ScaleCrop>false</ScaleCrop>
  <Company/>
  <LinksUpToDate>false</LinksUpToDate>
  <CharactersWithSpaces>13065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Christiana foreshyte</dc:creator>
  <cp:keywords/>
  <dc:description/>
  <cp:lastModifiedBy>Christiana Foreshyte (2520529)</cp:lastModifiedBy>
  <cp:revision>4</cp:revision>
  <dcterms:created xsi:type="dcterms:W3CDTF">2026-03-08T19:18:00Z</dcterms:created>
  <dcterms:modified xsi:type="dcterms:W3CDTF">2026-03-16T14:01:00Z</dcterms:modified>
</cp:coreProperties>
</file>