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4442B6B" w:rsidP="62D7F9C8" w:rsidRDefault="44442B6B" w14:paraId="40EF839A" w14:textId="14A31A35">
      <w:pPr>
        <w:shd w:val="clear" w:color="auto" w:fill="FFFFFF" w:themeFill="background1"/>
        <w:spacing w:before="240" w:beforeAutospacing="off" w:after="0" w:afterAutospacing="off"/>
        <w:ind w:left="0" w:right="0" w:firstLine="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199CE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Nicholas Millett</w:t>
      </w:r>
    </w:p>
    <w:p w:rsidR="3199CE44" w:rsidP="62D7F9C8" w:rsidRDefault="3199CE44" w14:paraId="2665D00E" w14:textId="3FFB9901">
      <w:pPr>
        <w:shd w:val="clear" w:color="auto" w:fill="FFFFFF" w:themeFill="background1"/>
        <w:spacing w:before="240" w:beforeAutospacing="off" w:after="0" w:afterAutospacing="off"/>
        <w:ind w:left="0" w:right="0" w:firstLine="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199CE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Dr. Ryan O’Byrne</w:t>
      </w:r>
    </w:p>
    <w:p w:rsidR="3199CE44" w:rsidP="62D7F9C8" w:rsidRDefault="3199CE44" w14:paraId="1EAC23F7" w14:textId="12197EAF">
      <w:pPr>
        <w:spacing w:before="240" w:beforeAutospacing="off" w:after="240" w:afterAutospacing="off"/>
      </w:pPr>
      <w:r w:rsidRPr="62D7F9C8" w:rsidR="3199CE44">
        <w:rPr>
          <w:rFonts w:ascii="Times New Roman" w:hAnsi="Times New Roman" w:eastAsia="Times New Roman" w:cs="Times New Roman"/>
          <w:noProof w:val="0"/>
          <w:sz w:val="24"/>
          <w:szCs w:val="24"/>
          <w:lang w:val="en-US"/>
        </w:rPr>
        <w:t>HPHI5908/6908</w:t>
      </w:r>
    </w:p>
    <w:p w:rsidR="3199CE44" w:rsidP="62D7F9C8" w:rsidRDefault="3199CE44" w14:paraId="64D9A2D6" w14:textId="6595CC14">
      <w:pPr>
        <w:spacing w:before="240" w:beforeAutospacing="off" w:after="240" w:afterAutospacing="off"/>
        <w:rPr>
          <w:rFonts w:ascii="Times New Roman" w:hAnsi="Times New Roman" w:eastAsia="Times New Roman" w:cs="Times New Roman"/>
          <w:noProof w:val="0"/>
          <w:sz w:val="24"/>
          <w:szCs w:val="24"/>
          <w:lang w:val="en-US"/>
        </w:rPr>
      </w:pPr>
      <w:r w:rsidRPr="62D7F9C8" w:rsidR="3199CE44">
        <w:rPr>
          <w:rFonts w:ascii="Times New Roman" w:hAnsi="Times New Roman" w:eastAsia="Times New Roman" w:cs="Times New Roman"/>
          <w:noProof w:val="0"/>
          <w:sz w:val="24"/>
          <w:szCs w:val="24"/>
          <w:lang w:val="en-US"/>
        </w:rPr>
        <w:t>12 December 2025</w:t>
      </w:r>
    </w:p>
    <w:p w:rsidR="62D7F9C8" w:rsidP="62D7F9C8" w:rsidRDefault="62D7F9C8" w14:paraId="418199BB" w14:textId="0EF53643">
      <w:pPr>
        <w:shd w:val="clear" w:color="auto" w:fill="FFFFFF" w:themeFill="background1"/>
        <w:spacing w:before="240" w:beforeAutospacing="off" w:after="0" w:afterAutospacing="off"/>
        <w:ind w:left="0" w:right="0" w:firstLine="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44442B6B" w:rsidP="62D7F9C8" w:rsidRDefault="44442B6B" w14:paraId="527F02C0" w14:textId="71BDD103">
      <w:pPr>
        <w:pStyle w:val="Normal"/>
        <w:shd w:val="clear" w:color="auto" w:fill="FFFFFF" w:themeFill="background1"/>
        <w:spacing w:before="240" w:beforeAutospacing="off" w:after="0" w:afterAutospacing="off"/>
        <w:ind w:left="720" w:right="0" w:firstLine="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199CE44">
        <w:rPr>
          <w:rFonts w:ascii="Times New Roman" w:hAnsi="Times New Roman" w:eastAsia="Times New Roman" w:cs="Times New Roman"/>
          <w:noProof w:val="0"/>
          <w:sz w:val="24"/>
          <w:szCs w:val="24"/>
          <w:lang w:val="en-US"/>
        </w:rPr>
        <w:t>Snowden and Assange in the Modern Era: Lessons from Locke and Thoreau</w:t>
      </w:r>
    </w:p>
    <w:p w:rsidR="36330973" w:rsidP="62D7F9C8" w:rsidRDefault="36330973" w14:paraId="361330F2" w14:textId="69349DA3">
      <w:pPr>
        <w:spacing w:before="240" w:beforeAutospacing="off" w:after="240" w:afterAutospacing="off"/>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6330973">
        <w:rPr>
          <w:rFonts w:ascii="Times New Roman" w:hAnsi="Times New Roman" w:eastAsia="Times New Roman" w:cs="Times New Roman"/>
          <w:noProof w:val="0"/>
          <w:sz w:val="24"/>
          <w:szCs w:val="24"/>
          <w:lang w:val="en-US"/>
        </w:rPr>
        <w:t>What we now call civil disobedience has existed throughout history as both a moral and political response to the tension between authority and personal conscience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552E16C0">
        <w:rPr>
          <w:rFonts w:ascii="Times New Roman" w:hAnsi="Times New Roman" w:eastAsia="Times New Roman" w:cs="Times New Roman"/>
          <w:noProof w:val="0"/>
          <w:sz w:val="24"/>
          <w:szCs w:val="24"/>
          <w:lang w:val="en-US"/>
        </w:rPr>
        <w:t>From Henry David Thoreau’s nineteenth-century tax resistance</w:t>
      </w:r>
      <w:r w:rsidRPr="62D7F9C8" w:rsidR="4656EF0A">
        <w:rPr>
          <w:rFonts w:ascii="Times New Roman" w:hAnsi="Times New Roman" w:eastAsia="Times New Roman" w:cs="Times New Roman"/>
          <w:noProof w:val="0"/>
          <w:sz w:val="24"/>
          <w:szCs w:val="24"/>
          <w:lang w:val="en-US"/>
        </w:rPr>
        <w:t xml:space="preserve"> to Edward Snowden’s and Julian Assange’s twenty-first century digital dissent, resisting unjust power is both a moral challenge and a political statement.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cases of Assange and Snowden are clear, contemporary examples of Thoreauvian and Lockean ideals of resistance, and their actions reveal the ongoing battle between obeying the law of the state and following one's conscience and commitment to truth and morality. </w:t>
      </w:r>
    </w:p>
    <w:p w:rsidR="389E7E2B" w:rsidP="62D7F9C8" w:rsidRDefault="389E7E2B" w14:paraId="67E1280B" w14:textId="70371797">
      <w:pPr>
        <w:shd w:val="clear" w:color="auto" w:fill="FFFFFF" w:themeFill="background1"/>
        <w:spacing w:before="24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Thoreau, in his famous essay </w:t>
      </w:r>
      <w:r w:rsidRPr="62D7F9C8" w:rsidR="042BF07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Civil Disobedience</w:t>
      </w:r>
      <w:r w:rsidRPr="62D7F9C8" w:rsidR="7DED1D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(1849), argues "it is not desirable to cultivate a respect for the law, so much as for the right,” encouraging that people must trust their conscience even when it conflicts with laws of the state</w:t>
      </w:r>
      <w:r w:rsidRPr="62D7F9C8" w:rsidR="36FE513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(Thoreau)</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His belief that “if the injustice requires you to be the agent of injustice to another, then, I say, break the law” provides an ethical justification for civil disobedience that places personal conscience above legal compliance</w:t>
      </w:r>
      <w:r w:rsidRPr="62D7F9C8" w:rsidR="668BAC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(Thoreau)</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43AB4B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 see contemporary examples of this practice with Snowden and Assange. </w:t>
      </w:r>
      <w:bookmarkStart w:name="_Int_cPM3lvpA" w:id="1562197522"/>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Similarly,</w:t>
      </w:r>
      <w:bookmarkEnd w:id="1562197522"/>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John Locke's perspective of government is grounded in consent and moral legitimacy. When rulers betray their trust and violate the rights of the citizens, the people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retain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right of revolution” against the same rulers with unfair authority</w:t>
      </w:r>
      <w:r w:rsidRPr="62D7F9C8" w:rsidR="4AF5972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(Locke)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bookmarkStart w:name="_Int_5HH68O91" w:id="1735695854"/>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Combined together</w:t>
      </w:r>
      <w:bookmarkEnd w:id="1735695854"/>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these frameworks help explain the moral logic behind </w:t>
      </w:r>
      <w:r w:rsidRPr="62D7F9C8" w:rsidR="07213F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modern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whistleblowing and digital information disclosure.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389E7E2B" w:rsidP="62D7F9C8" w:rsidRDefault="389E7E2B" w14:paraId="7D7D5D31" w14:textId="68C5667F">
      <w:pPr>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Guided by the belief that transparency serves democracy more than blind obedience, both figures provoke lasting debates over the limits of dissent, the morality of secrecy, and the balance between conscience and national security. Civil disobedience, whether expressed through speech, action, or whistleblowing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information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remains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crucial part of moral autonomy in the face of sometimes dangerous institutional power. </w:t>
      </w:r>
    </w:p>
    <w:p w:rsidR="389E7E2B" w:rsidP="62D7F9C8" w:rsidRDefault="389E7E2B" w14:paraId="44E18280" w14:textId="30E69799">
      <w:pPr>
        <w:shd w:val="clear" w:color="auto" w:fill="FFFFFF" w:themeFill="background1"/>
        <w:spacing w:before="0" w:beforeAutospacing="off" w:after="0" w:afterAutospacing="off"/>
        <w:ind w:left="80" w:right="0" w:firstLine="6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Thoreau bases his perspective of the individual and the state in a distinct skepticism towards his distrust of governmental authority. For example, Thoreau writes, “This American government, </w:t>
      </w:r>
      <w:r w:rsidRPr="62D7F9C8" w:rsidR="2EAC7B6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what is it but a tradition… endeavoring to transmit itself unimpaired to posterity, but each instant losing some of its integrity?”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Thoreau).</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According to Thoreau, government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represents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not virtue or reason but a pragmatic device- a "wooden gun" that men create to control the society but often obstructs rather than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facilitates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justice. He believes that the true source of moral and social progress lies not in the mechanisms from the government but in the conscience and character of individuals: "The character inherent in the American people has done all that has been accomplished; and it would have done somewhat more, if the government had not sometimes got in its way” (Thoreau). Thoreau gives personal moral conviction priority </w:t>
      </w:r>
      <w:r w:rsidRPr="62D7F9C8" w:rsidR="2B5A9F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to</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conscience over law. He insists that, “we should be men first, and subjects afterward,” rejecting blind obedience to the authority of the state in favor of personal moral judgement (Thoreau). In other words, to obey the law when it surrenders our conscience is to surrender one’s moral agency and</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ultimately, one’s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humanity. </w:t>
      </w:r>
    </w:p>
    <w:p w:rsidR="389E7E2B" w:rsidP="62D7F9C8" w:rsidRDefault="389E7E2B" w14:paraId="51352A4F" w14:textId="36A097D0">
      <w:pPr>
        <w:shd w:val="clear" w:color="auto" w:fill="FFFFFF" w:themeFill="background1"/>
        <w:spacing w:before="0" w:beforeAutospacing="off" w:after="0" w:afterAutospacing="off"/>
        <w:ind w:left="80" w:right="0" w:firstLine="6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For him, the tragic reality of modern government lies in its continuous mentality to reduce its citizens to mere tools of the state, "at the disposal of some unprincipled man in authority” (</w:t>
      </w:r>
      <w:r w:rsidRPr="62D7F9C8" w:rsidR="6C361F6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Thoreau</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When soldiers “march… against their own wills, indeed, against their reason and consciences,” they become nothing more than “a faint shadow and memory of humanity” (</w:t>
      </w:r>
      <w:r w:rsidRPr="62D7F9C8" w:rsidR="542472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Thoreau</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reference </w:t>
      </w:r>
      <w:r w:rsidRPr="62D7F9C8" w:rsidR="7FB7ED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is especially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relevant in our current day as we are unfortunately plagued with pointless wars and constant ethnic cleansing all over the globe.</w:t>
      </w:r>
    </w:p>
    <w:p w:rsidR="47D17519" w:rsidP="62D7F9C8" w:rsidRDefault="47D17519" w14:paraId="044D9D48" w14:textId="31CC7B84">
      <w:pPr>
        <w:pStyle w:val="Normal"/>
        <w:spacing w:before="240" w:beforeAutospacing="off" w:after="240" w:afterAutospacing="off"/>
        <w:ind w:firstLine="720"/>
        <w:rPr>
          <w:rFonts w:ascii="Times New Roman" w:hAnsi="Times New Roman" w:eastAsia="Times New Roman" w:cs="Times New Roman"/>
          <w:noProof w:val="0"/>
          <w:sz w:val="24"/>
          <w:szCs w:val="24"/>
          <w:lang w:val="en-US"/>
        </w:rPr>
      </w:pPr>
      <w:r w:rsidRPr="62D7F9C8" w:rsidR="4CCDDBF9">
        <w:rPr>
          <w:rFonts w:ascii="Times New Roman" w:hAnsi="Times New Roman" w:eastAsia="Times New Roman" w:cs="Times New Roman"/>
          <w:noProof w:val="0"/>
          <w:sz w:val="24"/>
          <w:szCs w:val="24"/>
          <w:lang w:val="en-US"/>
        </w:rPr>
        <w:t>While Thoreau emphasizes individual conscience</w:t>
      </w:r>
      <w:r w:rsidRPr="62D7F9C8" w:rsidR="47D17519">
        <w:rPr>
          <w:rFonts w:ascii="Times New Roman" w:hAnsi="Times New Roman" w:eastAsia="Times New Roman" w:cs="Times New Roman"/>
          <w:noProof w:val="0"/>
          <w:sz w:val="24"/>
          <w:szCs w:val="24"/>
          <w:lang w:val="en-US"/>
        </w:rPr>
        <w:t>, Locke grounds it in the collective legitimacy of political authority (</w:t>
      </w:r>
      <w:r w:rsidRPr="62D7F9C8" w:rsidR="72A74C15">
        <w:rPr>
          <w:rFonts w:ascii="Times New Roman" w:hAnsi="Times New Roman" w:eastAsia="Times New Roman" w:cs="Times New Roman"/>
          <w:noProof w:val="0"/>
          <w:sz w:val="24"/>
          <w:szCs w:val="24"/>
          <w:lang w:val="en-US"/>
        </w:rPr>
        <w:t>Locke</w:t>
      </w:r>
      <w:r w:rsidRPr="62D7F9C8" w:rsidR="75F35827">
        <w:rPr>
          <w:rFonts w:ascii="Times New Roman" w:hAnsi="Times New Roman" w:eastAsia="Times New Roman" w:cs="Times New Roman"/>
          <w:noProof w:val="0"/>
          <w:sz w:val="24"/>
          <w:szCs w:val="24"/>
          <w:lang w:val="en-US"/>
        </w:rPr>
        <w:t>)</w:t>
      </w:r>
      <w:r w:rsidRPr="62D7F9C8" w:rsidR="47D17519">
        <w:rPr>
          <w:rFonts w:ascii="Times New Roman" w:hAnsi="Times New Roman" w:eastAsia="Times New Roman" w:cs="Times New Roman"/>
          <w:noProof w:val="0"/>
          <w:sz w:val="24"/>
          <w:szCs w:val="24"/>
          <w:lang w:val="en-US"/>
        </w:rPr>
        <w:t xml:space="preserve">. For Locke, laws are moral only when they arise from genuine consent and protect individual rights. When governments become corrupt or conceal the truth, they </w:t>
      </w:r>
      <w:r w:rsidRPr="62D7F9C8" w:rsidR="47D17519">
        <w:rPr>
          <w:rFonts w:ascii="Times New Roman" w:hAnsi="Times New Roman" w:eastAsia="Times New Roman" w:cs="Times New Roman"/>
          <w:noProof w:val="0"/>
          <w:sz w:val="24"/>
          <w:szCs w:val="24"/>
          <w:lang w:val="en-US"/>
        </w:rPr>
        <w:t>forfeit</w:t>
      </w:r>
      <w:r w:rsidRPr="62D7F9C8" w:rsidR="47D17519">
        <w:rPr>
          <w:rFonts w:ascii="Times New Roman" w:hAnsi="Times New Roman" w:eastAsia="Times New Roman" w:cs="Times New Roman"/>
          <w:noProof w:val="0"/>
          <w:sz w:val="24"/>
          <w:szCs w:val="24"/>
          <w:lang w:val="en-US"/>
        </w:rPr>
        <w:t xml:space="preserve"> this legitimacy. In such cases, resistance becomes not an act of anarchy, but a political duty aimed at restoring the balance between rulers and the citizens</w:t>
      </w:r>
      <w:r w:rsidRPr="62D7F9C8" w:rsidR="612CAD3F">
        <w:rPr>
          <w:rFonts w:ascii="Times New Roman" w:hAnsi="Times New Roman" w:eastAsia="Times New Roman" w:cs="Times New Roman"/>
          <w:noProof w:val="0"/>
          <w:sz w:val="24"/>
          <w:szCs w:val="24"/>
          <w:lang w:val="en-US"/>
        </w:rPr>
        <w:t xml:space="preserve"> (Locke)</w:t>
      </w:r>
      <w:r w:rsidRPr="62D7F9C8" w:rsidR="47D17519">
        <w:rPr>
          <w:rFonts w:ascii="Times New Roman" w:hAnsi="Times New Roman" w:eastAsia="Times New Roman" w:cs="Times New Roman"/>
          <w:noProof w:val="0"/>
          <w:sz w:val="24"/>
          <w:szCs w:val="24"/>
          <w:lang w:val="en-US"/>
        </w:rPr>
        <w:t xml:space="preserve">. This framework helps clarify the moral basis of modern whistleblowing. The actions of Edward Snowden and Julian Assange can be read as </w:t>
      </w:r>
      <w:r w:rsidRPr="62D7F9C8" w:rsidR="47D17519">
        <w:rPr>
          <w:rFonts w:ascii="Times New Roman" w:hAnsi="Times New Roman" w:eastAsia="Times New Roman" w:cs="Times New Roman"/>
          <w:noProof w:val="0"/>
          <w:sz w:val="24"/>
          <w:szCs w:val="24"/>
          <w:lang w:val="en-US"/>
        </w:rPr>
        <w:t>attempts</w:t>
      </w:r>
      <w:r w:rsidRPr="62D7F9C8" w:rsidR="47D17519">
        <w:rPr>
          <w:rFonts w:ascii="Times New Roman" w:hAnsi="Times New Roman" w:eastAsia="Times New Roman" w:cs="Times New Roman"/>
          <w:noProof w:val="0"/>
          <w:sz w:val="24"/>
          <w:szCs w:val="24"/>
          <w:lang w:val="en-US"/>
        </w:rPr>
        <w:t xml:space="preserve"> to expose violations of the social contract, revealing how secretive surveillance practices and unchecked state power undermine the consent of the governed. Through Locke’s lens, whistleblowing functions as a form of democratic restoration, an effort to reassert transparency and public sovereignty</w:t>
      </w:r>
      <w:r w:rsidRPr="62D7F9C8" w:rsidR="4466C695">
        <w:rPr>
          <w:rFonts w:ascii="Times New Roman" w:hAnsi="Times New Roman" w:eastAsia="Times New Roman" w:cs="Times New Roman"/>
          <w:noProof w:val="0"/>
          <w:sz w:val="24"/>
          <w:szCs w:val="24"/>
          <w:lang w:val="en-US"/>
        </w:rPr>
        <w:t xml:space="preserve"> (Locke)</w:t>
      </w:r>
      <w:r w:rsidRPr="62D7F9C8" w:rsidR="47D17519">
        <w:rPr>
          <w:rFonts w:ascii="Times New Roman" w:hAnsi="Times New Roman" w:eastAsia="Times New Roman" w:cs="Times New Roman"/>
          <w:noProof w:val="0"/>
          <w:sz w:val="24"/>
          <w:szCs w:val="24"/>
          <w:lang w:val="en-US"/>
        </w:rPr>
        <w:t>. Combined with Thoreau’s emphasis on personal conscience, Locke’s political rationalism provides a dual foundation for understanding civil disobedience as an effort to realign power with principle, a role embodied in the disclosures made by Snowden and Assange.</w:t>
      </w:r>
    </w:p>
    <w:p w:rsidR="389E7E2B" w:rsidP="62D7F9C8" w:rsidRDefault="389E7E2B" w14:paraId="41EF9F84" w14:textId="74E5D640">
      <w:pPr>
        <w:pStyle w:val="Normal"/>
        <w:suppressLineNumbers w:val="0"/>
        <w:shd w:val="clear" w:color="auto" w:fill="FFFFFF" w:themeFill="background1"/>
        <w:spacing w:before="0" w:beforeAutospacing="off" w:after="0" w:afterAutospacing="off" w:line="279" w:lineRule="auto"/>
        <w:ind w:left="80"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Edward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 actions in 2013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represent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one of the most significant instances of modern civil disobedience in the digital age. As a contractor for the National Security Agency (NSA) of the United States (U.S.),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uncovered an extensive network of international surveillance programs that collected </w:t>
      </w:r>
      <w:bookmarkStart w:name="_Int_eHqQC1In" w:id="690347986"/>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private data</w:t>
      </w:r>
      <w:bookmarkEnd w:id="690347986"/>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information on millions of ordinary citizens both in the United States and abroad (BBC News). His decision to leak classified documents was motivated by a belief that the government had betrayed the very rights and liberties it was meant to defend and lied</w:t>
      </w:r>
      <w:r w:rsidRPr="62D7F9C8" w:rsidR="79650195">
        <w:rPr>
          <w:rFonts w:ascii="Times New Roman" w:hAnsi="Times New Roman" w:eastAsia="Times New Roman" w:cs="Times New Roman"/>
          <w:noProof w:val="0"/>
          <w:sz w:val="24"/>
          <w:szCs w:val="24"/>
          <w:lang w:val="en-US"/>
        </w:rPr>
        <w:t xml:space="preserve"> under oath before US Congress.</w:t>
      </w:r>
      <w:r w:rsidRPr="62D7F9C8" w:rsidR="01EECA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01EECA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Shinkman</w:t>
      </w:r>
      <w:r w:rsidRPr="62D7F9C8" w:rsidR="01EECA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For example, in March of 2013</w:t>
      </w:r>
      <w:r w:rsidRPr="62D7F9C8" w:rsidR="44A5528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James Clapper, the NSA director at the time answered, "No" when Senator Ron Wyden asked him if the NSA is spying on American citizens (</w:t>
      </w:r>
      <w:r w:rsidRPr="62D7F9C8" w:rsidR="1A9565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Greenberg</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389E7E2B" w:rsidP="62D7F9C8" w:rsidRDefault="389E7E2B" w14:paraId="0DA2D607" w14:textId="44FF5087">
      <w:pPr>
        <w:pStyle w:val="Normal"/>
        <w:spacing w:before="240" w:beforeAutospacing="off" w:after="240" w:afterAutospacing="off"/>
        <w:ind/>
        <w:rPr>
          <w:rFonts w:ascii="Times New Roman" w:hAnsi="Times New Roman" w:eastAsia="Times New Roman" w:cs="Times New Roman"/>
          <w:noProof w:val="0"/>
          <w:sz w:val="24"/>
          <w:szCs w:val="24"/>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Like Thoreau, Snowden believed that obeying the law should never come at the expense of one's conscience. His revelations showed that the NSA and the United Kingdom’s Government Communications Headquarters (GCHQ) were carrying out broad intelligence-collection efforts that functioned mostly beyond public awareness or oversight (</w:t>
      </w:r>
      <w:r w:rsidRPr="62D7F9C8" w:rsidR="13069810">
        <w:rPr>
          <w:rFonts w:ascii="Times New Roman" w:hAnsi="Times New Roman" w:eastAsia="Times New Roman" w:cs="Times New Roman"/>
          <w:b w:val="0"/>
          <w:bCs w:val="0"/>
          <w:i w:val="1"/>
          <w:iCs w:val="1"/>
          <w:caps w:val="0"/>
          <w:smallCaps w:val="0"/>
          <w:noProof w:val="0"/>
          <w:color w:val="auto"/>
          <w:sz w:val="24"/>
          <w:szCs w:val="24"/>
          <w:lang w:val="en-US"/>
        </w:rPr>
        <w:t>MacAskill</w:t>
      </w:r>
      <w:r w:rsidRPr="62D7F9C8" w:rsidR="389E7E2B">
        <w:rPr>
          <w:rFonts w:ascii="Times New Roman" w:hAnsi="Times New Roman" w:eastAsia="Times New Roman" w:cs="Times New Roman"/>
          <w:b w:val="0"/>
          <w:bCs w:val="0"/>
          <w:i w:val="0"/>
          <w:iCs w:val="0"/>
          <w:strike w:val="0"/>
          <w:dstrike w:val="0"/>
          <w:noProof w:val="0"/>
          <w:color w:val="auto"/>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Snowden's stated reasoning for his whistleblowing aligns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closely with Thoreau's claim that "it is not desirable to cultivate a respect for the law, so much as for the right"</w:t>
      </w:r>
      <w:r w:rsidRPr="62D7F9C8" w:rsidR="2485E5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(Thoreau)</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Consistently, Snowden has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maintained</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his decisions to expose the government's misdoings were guided by his conscience</w:t>
      </w:r>
      <w:r w:rsidRPr="62D7F9C8" w:rsidR="6A3057E2">
        <w:rPr>
          <w:rFonts w:ascii="Times New Roman" w:hAnsi="Times New Roman" w:eastAsia="Times New Roman" w:cs="Times New Roman"/>
          <w:noProof w:val="0"/>
          <w:sz w:val="24"/>
          <w:szCs w:val="24"/>
          <w:lang w:val="en-US"/>
        </w:rPr>
        <w:t xml:space="preserve"> (Munro and Kenny)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For example, in a 2019 interview</w:t>
      </w:r>
      <w:r w:rsidRPr="62D7F9C8" w:rsidR="79045DF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with </w:t>
      </w:r>
      <w:r w:rsidRPr="62D7F9C8" w:rsidR="79045DF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The Guardian,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he says that "we live in a better, </w:t>
      </w:r>
      <w:bookmarkStart w:name="_Int_Yq4j0o60" w:id="1511121318"/>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freer</w:t>
      </w:r>
      <w:bookmarkEnd w:id="1511121318"/>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safer world because of the revelations of mass surveillance" (</w:t>
      </w:r>
      <w:r w:rsidRPr="62D7F9C8" w:rsidR="02F03E72">
        <w:rPr>
          <w:rFonts w:ascii="Times New Roman" w:hAnsi="Times New Roman" w:eastAsia="Times New Roman" w:cs="Times New Roman"/>
          <w:b w:val="0"/>
          <w:bCs w:val="0"/>
          <w:i w:val="1"/>
          <w:iCs w:val="1"/>
          <w:caps w:val="0"/>
          <w:smallCaps w:val="0"/>
          <w:noProof w:val="0"/>
          <w:color w:val="auto"/>
          <w:sz w:val="24"/>
          <w:szCs w:val="24"/>
          <w:lang w:val="en-US"/>
        </w:rPr>
        <w:t>MacAskill</w:t>
      </w:r>
      <w:r w:rsidRPr="62D7F9C8" w:rsidR="02F03E72">
        <w:rPr>
          <w:rFonts w:ascii="Times New Roman" w:hAnsi="Times New Roman" w:eastAsia="Times New Roman" w:cs="Times New Roman"/>
          <w:b w:val="0"/>
          <w:bCs w:val="0"/>
          <w:i w:val="0"/>
          <w:iCs w:val="0"/>
          <w:strike w:val="0"/>
          <w:dstrike w:val="0"/>
          <w:noProof w:val="0"/>
          <w:color w:val="auto"/>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In this sense, Snowden did not act as a 'traitor' with ill-intent towards his country, but as a citizen performing what he believed was his moral obligation to expose wrongdoing</w:t>
      </w:r>
      <w:r w:rsidRPr="62D7F9C8" w:rsidR="6578F4D5">
        <w:rPr>
          <w:rFonts w:ascii="Times New Roman" w:hAnsi="Times New Roman" w:eastAsia="Times New Roman" w:cs="Times New Roman"/>
          <w:noProof w:val="0"/>
          <w:sz w:val="24"/>
          <w:szCs w:val="24"/>
          <w:lang w:val="en-US"/>
        </w:rPr>
        <w:t xml:space="preserve"> (Munro and Kenny)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His actions were not driven by personal gain</w:t>
      </w:r>
      <w:r w:rsidRPr="62D7F9C8" w:rsidR="23310A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50D49F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 contrast</w:t>
      </w:r>
      <w:r w:rsidRPr="62D7F9C8" w:rsidR="7F63FB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he was quite aware of the negative effects the leaks would have on his life</w:t>
      </w:r>
      <w:r w:rsidRPr="62D7F9C8" w:rsidR="65D65D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765DBE0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CAC57D9">
        <w:rPr>
          <w:rFonts w:ascii="Times New Roman" w:hAnsi="Times New Roman" w:eastAsia="Times New Roman" w:cs="Times New Roman"/>
          <w:b w:val="0"/>
          <w:bCs w:val="0"/>
          <w:i w:val="1"/>
          <w:iCs w:val="1"/>
          <w:caps w:val="0"/>
          <w:smallCaps w:val="0"/>
          <w:noProof w:val="0"/>
          <w:color w:val="auto"/>
          <w:sz w:val="24"/>
          <w:szCs w:val="24"/>
          <w:lang w:val="en-US"/>
        </w:rPr>
        <w:t>MacAskill</w:t>
      </w:r>
      <w:r w:rsidRPr="62D7F9C8" w:rsidR="3CAC57D9">
        <w:rPr>
          <w:rFonts w:ascii="Times New Roman" w:hAnsi="Times New Roman" w:eastAsia="Times New Roman" w:cs="Times New Roman"/>
          <w:b w:val="0"/>
          <w:bCs w:val="0"/>
          <w:i w:val="0"/>
          <w:iCs w:val="0"/>
          <w:strike w:val="0"/>
          <w:dstrike w:val="0"/>
          <w:noProof w:val="0"/>
          <w:color w:val="auto"/>
          <w:sz w:val="24"/>
          <w:szCs w:val="24"/>
          <w:u w:val="none"/>
          <w:lang w:val="en-US"/>
        </w:rPr>
        <w:t>)</w:t>
      </w:r>
      <w:r w:rsidRPr="62D7F9C8" w:rsidR="765DBE0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765DBE07">
        <w:rPr>
          <w:rFonts w:ascii="Times New Roman" w:hAnsi="Times New Roman" w:eastAsia="Times New Roman" w:cs="Times New Roman"/>
          <w:noProof w:val="0"/>
          <w:sz w:val="24"/>
          <w:szCs w:val="24"/>
          <w:lang w:val="en-US"/>
        </w:rPr>
        <w:t xml:space="preserve"> </w:t>
      </w:r>
      <w:r w:rsidRPr="62D7F9C8" w:rsidR="57CDAAEF">
        <w:rPr>
          <w:rFonts w:ascii="Times New Roman" w:hAnsi="Times New Roman" w:eastAsia="Times New Roman" w:cs="Times New Roman"/>
          <w:noProof w:val="0"/>
          <w:sz w:val="24"/>
          <w:szCs w:val="24"/>
          <w:lang w:val="en-US"/>
        </w:rPr>
        <w:t xml:space="preserve">To this day, he lives in exile, cut off from his home country, the United States, and with an ongoing fear for his safety </w:t>
      </w:r>
      <w:r w:rsidRPr="62D7F9C8" w:rsidR="30D5F467">
        <w:rPr>
          <w:rFonts w:ascii="Times New Roman" w:hAnsi="Times New Roman" w:eastAsia="Times New Roman" w:cs="Times New Roman"/>
          <w:noProof w:val="0"/>
          <w:sz w:val="24"/>
          <w:szCs w:val="24"/>
          <w:lang w:val="en-US"/>
        </w:rPr>
        <w:t>(Munro and Kenny)</w:t>
      </w:r>
      <w:r w:rsidRPr="62D7F9C8" w:rsidR="765DBE07">
        <w:rPr>
          <w:rFonts w:ascii="Times New Roman" w:hAnsi="Times New Roman" w:eastAsia="Times New Roman" w:cs="Times New Roman"/>
          <w:noProof w:val="0"/>
          <w:sz w:val="24"/>
          <w:szCs w:val="24"/>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7F7C7B30">
        <w:rPr>
          <w:rFonts w:ascii="Times New Roman" w:hAnsi="Times New Roman" w:eastAsia="Times New Roman" w:cs="Times New Roman"/>
          <w:noProof w:val="0"/>
          <w:sz w:val="24"/>
          <w:szCs w:val="24"/>
          <w:lang w:val="en-US"/>
        </w:rPr>
        <w:t>Snowden did not act out of animosity, but from a Thoreauvian commitment to justice, which believes that the moral authority of the individual outweighs the law when that law causes harm.</w:t>
      </w:r>
    </w:p>
    <w:p w:rsidR="389E7E2B" w:rsidP="62D7F9C8" w:rsidRDefault="389E7E2B" w14:paraId="7D523C34" w14:textId="4CCA8E72">
      <w:pPr>
        <w:pStyle w:val="Normal"/>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Not only Thoreau, but also John Locke profoundly influenced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 reasoning. Locke asserted that when a government violates its social contract and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fails to</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uphold natural rights, citizens are entitled to a "right of revolution" to resist such authority</w:t>
      </w:r>
      <w:r w:rsidRPr="62D7F9C8" w:rsidR="08C0209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(Locke)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 whistleblowing can be seen as a modern, digital manifestation of this Lockean principle. He viewed the U.S. government as having violated its moral contract by engaging in secret surveillance on its citizens that infringed people's privacy,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autonomy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rights</w:t>
      </w:r>
      <w:r w:rsidRPr="62D7F9C8" w:rsidR="647345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(BBC News)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this way,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 decision to expose classified information was not a rejection of democracy, but a reaffirmation of the foundational values of upholding rights, transparency, and accountability</w:t>
      </w:r>
      <w:r w:rsidRPr="62D7F9C8" w:rsidR="3285E088">
        <w:rPr>
          <w:rFonts w:ascii="Times New Roman" w:hAnsi="Times New Roman" w:eastAsia="Times New Roman" w:cs="Times New Roman"/>
          <w:noProof w:val="0"/>
          <w:sz w:val="24"/>
          <w:szCs w:val="24"/>
          <w:lang w:val="en-US"/>
        </w:rPr>
        <w:t xml:space="preserve"> (Munro and Kenny)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By exposing the</w:t>
      </w:r>
      <w:r w:rsidRPr="62D7F9C8" w:rsidR="19D5F9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unethical</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cover-up and hidden surveillance programs,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aimed to restore the consent and trust that Locke viewed essential to a legitimate government. </w:t>
      </w:r>
    </w:p>
    <w:p w:rsidR="389E7E2B" w:rsidP="62D7F9C8" w:rsidRDefault="389E7E2B" w14:paraId="194EA34A" w14:textId="2D472E2C">
      <w:pPr>
        <w:pStyle w:val="Normal"/>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Moreover, Snowden's case highlights the absence of current legal safeguards for those exposing the misconducts of the state. At the time of his disclosures, the Obama administration's Presidential Policy Directive 19 (PPD-19) formally offered whistleblower protections to intelligence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employees</w:t>
      </w:r>
      <w:r w:rsidRPr="62D7F9C8" w:rsidR="3A494D1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However, this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excluded contractors such as Edward Snowden (</w:t>
      </w:r>
      <w:r w:rsidRPr="62D7F9C8" w:rsidR="70910D8E">
        <w:rPr>
          <w:rFonts w:ascii="Times New Roman" w:hAnsi="Times New Roman" w:eastAsia="Times New Roman" w:cs="Times New Roman"/>
          <w:b w:val="0"/>
          <w:bCs w:val="0"/>
          <w:i w:val="1"/>
          <w:iCs w:val="1"/>
          <w:caps w:val="0"/>
          <w:smallCaps w:val="0"/>
          <w:noProof w:val="0"/>
          <w:color w:val="auto"/>
          <w:sz w:val="24"/>
          <w:szCs w:val="24"/>
          <w:lang w:val="en-US"/>
        </w:rPr>
        <w:t>MacAskill</w:t>
      </w:r>
      <w:r w:rsidRPr="62D7F9C8" w:rsidR="70910D8E">
        <w:rPr>
          <w:rFonts w:ascii="Times New Roman" w:hAnsi="Times New Roman" w:eastAsia="Times New Roman" w:cs="Times New Roman"/>
          <w:b w:val="0"/>
          <w:bCs w:val="0"/>
          <w:i w:val="0"/>
          <w:iCs w:val="0"/>
          <w:strike w:val="0"/>
          <w:dstrike w:val="0"/>
          <w:noProof w:val="0"/>
          <w:color w:val="auto"/>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 Snowden's backers have argued, the lack of genuine legal options compelled him to approach the public media, as official avenues were either ineffective or unavailable. </w:t>
      </w:r>
    </w:p>
    <w:p w:rsidR="389E7E2B" w:rsidP="62D7F9C8" w:rsidRDefault="389E7E2B" w14:paraId="3F7D2104" w14:textId="1360CF54">
      <w:pPr>
        <w:pStyle w:val="Normal"/>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debate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regarding</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actions of Snowden </w:t>
      </w:r>
      <w:r w:rsidRPr="62D7F9C8" w:rsidR="00B0496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reflects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deeper philosophical divide between those who view obedience to the law as a virtue, and those who believe moral duty should prevail when the law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fails to</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uphold justice. Supporters of Snowden see him as a Thoreauvian reformer who was guided by conscience, exposing misconduct and corruption for the good of the public population</w:t>
      </w:r>
      <w:r w:rsidRPr="62D7F9C8" w:rsidR="5A1D5CDC">
        <w:rPr>
          <w:rFonts w:ascii="Times New Roman" w:hAnsi="Times New Roman" w:eastAsia="Times New Roman" w:cs="Times New Roman"/>
          <w:noProof w:val="0"/>
          <w:sz w:val="24"/>
          <w:szCs w:val="24"/>
          <w:lang w:val="en-US"/>
        </w:rPr>
        <w:t xml:space="preserve"> (Munro and Kenny)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His many critics, however, express fears of political upheaval and </w:t>
      </w:r>
      <w:bookmarkStart w:name="_Int_ByTdNtnt" w:id="2134744039"/>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anarchy,</w:t>
      </w:r>
      <w:bookmarkEnd w:id="2134744039"/>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similar claims once directed to Thoreau</w:t>
      </w:r>
      <w:r w:rsidRPr="62D7F9C8" w:rsidR="655F9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(BBC News)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1F9EA569">
        <w:rPr>
          <w:rFonts w:ascii="Times New Roman" w:hAnsi="Times New Roman" w:eastAsia="Times New Roman" w:cs="Times New Roman"/>
          <w:noProof w:val="0"/>
          <w:sz w:val="24"/>
          <w:szCs w:val="24"/>
          <w:lang w:val="en-US"/>
        </w:rPr>
        <w:t>Some also portray 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 a figure who risked national security</w:t>
      </w:r>
      <w:r w:rsidRPr="62D7F9C8" w:rsidR="042945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6A5D1E49">
        <w:rPr>
          <w:rFonts w:ascii="Times New Roman" w:hAnsi="Times New Roman" w:eastAsia="Times New Roman" w:cs="Times New Roman"/>
          <w:b w:val="0"/>
          <w:bCs w:val="0"/>
          <w:i w:val="1"/>
          <w:iCs w:val="1"/>
          <w:caps w:val="0"/>
          <w:smallCaps w:val="0"/>
          <w:noProof w:val="0"/>
          <w:color w:val="auto"/>
          <w:sz w:val="24"/>
          <w:szCs w:val="24"/>
          <w:lang w:val="en-US"/>
        </w:rPr>
        <w:t>MacAskill</w:t>
      </w:r>
      <w:r w:rsidRPr="62D7F9C8" w:rsidR="6A5D1E49">
        <w:rPr>
          <w:rFonts w:ascii="Times New Roman" w:hAnsi="Times New Roman" w:eastAsia="Times New Roman" w:cs="Times New Roman"/>
          <w:b w:val="0"/>
          <w:bCs w:val="0"/>
          <w:i w:val="0"/>
          <w:iCs w:val="0"/>
          <w:strike w:val="0"/>
          <w:dstrike w:val="0"/>
          <w:noProof w:val="0"/>
          <w:color w:val="auto"/>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Philosophically speaking, his act of civil disobedience reveals how modern technology has reshaped the landscape of moral resistance. In the digital age, individuals can challenge state power not through physical protest and outrage, but through information and truth, which has become the new control of power in our modern era</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Essentially, Snowden's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decision to act reflects the enduring conflict between law and conscience that Thoreau and Locke articulated centuries ago. His bravery of exposing unjust secrecy laws underlines the necessity of individual conscience as a safeguard against institutional overreach</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389E7E2B" w:rsidP="62D7F9C8" w:rsidRDefault="389E7E2B" w14:paraId="33F7DF31" w14:textId="663D17F8">
      <w:pPr>
        <w:pStyle w:val="Normal"/>
        <w:suppressLineNumbers w:val="0"/>
        <w:shd w:val="clear" w:color="auto" w:fill="FFFFFF" w:themeFill="background1"/>
        <w:spacing w:before="0" w:beforeAutospacing="off" w:after="0" w:afterAutospacing="off" w:line="279" w:lineRule="auto"/>
        <w:ind w:left="80" w:right="0" w:firstLine="720"/>
        <w:jc w:val="left"/>
        <w:rPr>
          <w:rFonts w:ascii="Times New Roman" w:hAnsi="Times New Roman" w:eastAsia="Times New Roman" w:cs="Times New Roman"/>
          <w:noProof w:val="0"/>
          <w:sz w:val="24"/>
          <w:szCs w:val="24"/>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Julian Assange's </w:t>
      </w:r>
      <w:r w:rsidRPr="62D7F9C8" w:rsidR="1F479FD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actions, </w:t>
      </w:r>
      <w:r w:rsidRPr="62D7F9C8" w:rsidR="1F479FDF">
        <w:rPr>
          <w:rFonts w:ascii="Times New Roman" w:hAnsi="Times New Roman" w:eastAsia="Times New Roman" w:cs="Times New Roman"/>
          <w:noProof w:val="0"/>
          <w:sz w:val="24"/>
          <w:szCs w:val="24"/>
          <w:lang w:val="en-US"/>
        </w:rPr>
        <w:t>which reflect Thoreauvian principles,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embody a commitment to moral responsibility rather than unquestioning obedience to the law.</w:t>
      </w:r>
      <w:r w:rsidRPr="62D7F9C8" w:rsidR="5CD0C3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5CD0C3C6">
        <w:rPr>
          <w:rFonts w:ascii="Times New Roman" w:hAnsi="Times New Roman" w:eastAsia="Times New Roman" w:cs="Times New Roman"/>
          <w:noProof w:val="0"/>
          <w:sz w:val="24"/>
          <w:szCs w:val="24"/>
          <w:lang w:val="en-US"/>
        </w:rPr>
        <w:t xml:space="preserve">Assange, the founder of WikiLeaks, published hundreds of thousands of classified U.S. military reports and diplomatic cables between 2010 and 2011, many of which revealed evidence of war crimes and government misconduct (Reuters). These disclosures led the United States to charge him under the </w:t>
      </w:r>
      <w:r w:rsidRPr="62D7F9C8" w:rsidR="5CD0C3C6">
        <w:rPr>
          <w:rFonts w:ascii="Times New Roman" w:hAnsi="Times New Roman" w:eastAsia="Times New Roman" w:cs="Times New Roman"/>
          <w:noProof w:val="0"/>
          <w:sz w:val="24"/>
          <w:szCs w:val="24"/>
          <w:lang w:val="en-US"/>
        </w:rPr>
        <w:t>Espionage</w:t>
      </w:r>
      <w:r w:rsidRPr="62D7F9C8" w:rsidR="5CD0C3C6">
        <w:rPr>
          <w:rFonts w:ascii="Times New Roman" w:hAnsi="Times New Roman" w:eastAsia="Times New Roman" w:cs="Times New Roman"/>
          <w:noProof w:val="0"/>
          <w:sz w:val="24"/>
          <w:szCs w:val="24"/>
          <w:lang w:val="en-US"/>
        </w:rPr>
        <w:t xml:space="preserve"> Act, accusing him of endangering national security. His supporters, however, argue that the revelations exposed wrongdoing the public had a right to know (Reuters).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Thoreau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maintained</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w:t>
      </w:r>
      <w:r w:rsidRPr="62D7F9C8" w:rsidR="0188FBF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is better to break the law than to serve injustice</w:t>
      </w:r>
      <w:r w:rsidRPr="62D7F9C8" w:rsidR="06BB10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(Thoreau). This idea closely resonates with Assange's reasoning for releasing the documents on WikiLeaks, since hiding evidence of war crimes and assaults on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mankind</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would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render</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journalists and citizens participants in those injustices.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3E3D0D7">
        <w:rPr>
          <w:rFonts w:ascii="Times New Roman" w:hAnsi="Times New Roman" w:eastAsia="Times New Roman" w:cs="Times New Roman"/>
          <w:noProof w:val="0"/>
          <w:sz w:val="24"/>
          <w:szCs w:val="24"/>
          <w:lang w:val="en-US"/>
        </w:rPr>
        <w:t>For Thoreau, as for Assange, the conscience of the individual must not give way to the authority of the state, and moral truth should take precedence over legal obedience</w:t>
      </w:r>
      <w:r w:rsidRPr="62D7F9C8" w:rsidR="411A8694">
        <w:rPr>
          <w:rFonts w:ascii="Times New Roman" w:hAnsi="Times New Roman" w:eastAsia="Times New Roman" w:cs="Times New Roman"/>
          <w:noProof w:val="0"/>
          <w:sz w:val="24"/>
          <w:szCs w:val="24"/>
          <w:lang w:val="en-US"/>
        </w:rPr>
        <w:t xml:space="preserve"> (Thorea</w:t>
      </w:r>
      <w:r w:rsidRPr="62D7F9C8" w:rsidR="411A8694">
        <w:rPr>
          <w:rFonts w:ascii="Times New Roman" w:hAnsi="Times New Roman" w:eastAsia="Times New Roman" w:cs="Times New Roman"/>
          <w:noProof w:val="0"/>
          <w:sz w:val="24"/>
          <w:szCs w:val="24"/>
          <w:lang w:val="en-US"/>
        </w:rPr>
        <w:t>u</w:t>
      </w:r>
      <w:r w:rsidRPr="62D7F9C8" w:rsidR="411A8694">
        <w:rPr>
          <w:rFonts w:ascii="Times New Roman" w:hAnsi="Times New Roman" w:eastAsia="Times New Roman" w:cs="Times New Roman"/>
          <w:noProof w:val="0"/>
          <w:sz w:val="24"/>
          <w:szCs w:val="24"/>
          <w:lang w:val="en-US"/>
        </w:rPr>
        <w:t>)</w:t>
      </w:r>
      <w:r w:rsidRPr="62D7F9C8" w:rsidR="33E3D0D7">
        <w:rPr>
          <w:rFonts w:ascii="Times New Roman" w:hAnsi="Times New Roman" w:eastAsia="Times New Roman" w:cs="Times New Roman"/>
          <w:noProof w:val="0"/>
          <w:sz w:val="24"/>
          <w:szCs w:val="24"/>
          <w:lang w:val="en-US"/>
        </w:rPr>
        <w:t>.</w:t>
      </w:r>
    </w:p>
    <w:p w:rsidR="389E7E2B" w:rsidP="62D7F9C8" w:rsidRDefault="389E7E2B" w14:paraId="1DB11C04" w14:textId="5A486EC4">
      <w:pPr>
        <w:pStyle w:val="Normal"/>
        <w:shd w:val="clear" w:color="auto" w:fill="FFFFFF" w:themeFill="background1"/>
        <w:spacing w:before="0" w:beforeAutospacing="off" w:after="0" w:afterAutospacing="off"/>
        <w:ind w:left="80" w:right="0" w:firstLine="720"/>
        <w:rPr>
          <w:rFonts w:ascii="Times New Roman" w:hAnsi="Times New Roman" w:eastAsia="Times New Roman" w:cs="Times New Roman"/>
          <w:noProof w:val="0"/>
          <w:sz w:val="24"/>
          <w:szCs w:val="24"/>
          <w:lang w:val="en-US"/>
        </w:rPr>
      </w:pPr>
      <w:r w:rsidRPr="62D7F9C8" w:rsidR="6CE972BA">
        <w:rPr>
          <w:rFonts w:ascii="Times New Roman" w:hAnsi="Times New Roman" w:eastAsia="Times New Roman" w:cs="Times New Roman"/>
          <w:noProof w:val="0"/>
          <w:sz w:val="24"/>
          <w:szCs w:val="24"/>
          <w:lang w:val="en-US"/>
        </w:rPr>
        <w:t xml:space="preserve">From a Lockean perspective, Assange's defiance aligns with the philosophical "right of revolution", which arises when rulers violate the trust of the people and act against the public good (Locke). By declassifying government deception and mass surveillance he described as </w:t>
      </w:r>
      <w:r w:rsidRPr="62D7F9C8" w:rsidR="225D9486">
        <w:rPr>
          <w:rFonts w:ascii="Times New Roman" w:hAnsi="Times New Roman" w:eastAsia="Times New Roman" w:cs="Times New Roman"/>
          <w:noProof w:val="0"/>
          <w:sz w:val="24"/>
          <w:szCs w:val="24"/>
          <w:lang w:val="en-US"/>
        </w:rPr>
        <w:t>“</w:t>
      </w:r>
      <w:r w:rsidRPr="62D7F9C8" w:rsidR="6CE972BA">
        <w:rPr>
          <w:rFonts w:ascii="Times New Roman" w:hAnsi="Times New Roman" w:eastAsia="Times New Roman" w:cs="Times New Roman"/>
          <w:noProof w:val="0"/>
          <w:sz w:val="24"/>
          <w:szCs w:val="24"/>
          <w:lang w:val="en-US"/>
        </w:rPr>
        <w:t>lying to their citizens and spying on the world</w:t>
      </w:r>
      <w:r w:rsidRPr="62D7F9C8" w:rsidR="6CE972BA">
        <w:rPr>
          <w:rFonts w:ascii="Times New Roman" w:hAnsi="Times New Roman" w:eastAsia="Times New Roman" w:cs="Times New Roman"/>
          <w:noProof w:val="0"/>
          <w:sz w:val="24"/>
          <w:szCs w:val="24"/>
          <w:lang w:val="en-US"/>
        </w:rPr>
        <w:t>”,</w:t>
      </w:r>
      <w:r w:rsidRPr="62D7F9C8" w:rsidR="6CE972BA">
        <w:rPr>
          <w:rFonts w:ascii="Times New Roman" w:hAnsi="Times New Roman" w:eastAsia="Times New Roman" w:cs="Times New Roman"/>
          <w:noProof w:val="0"/>
          <w:sz w:val="24"/>
          <w:szCs w:val="24"/>
          <w:lang w:val="en-US"/>
        </w:rPr>
        <w:t xml:space="preserve"> Assange directly challenged authority that had ceased to serve the public (BBC News). In Locke’s view, when the state </w:t>
      </w:r>
      <w:r w:rsidRPr="62D7F9C8" w:rsidR="6CE972BA">
        <w:rPr>
          <w:rFonts w:ascii="Times New Roman" w:hAnsi="Times New Roman" w:eastAsia="Times New Roman" w:cs="Times New Roman"/>
          <w:noProof w:val="0"/>
          <w:sz w:val="24"/>
          <w:szCs w:val="24"/>
          <w:lang w:val="en-US"/>
        </w:rPr>
        <w:t>fails to</w:t>
      </w:r>
      <w:r w:rsidRPr="62D7F9C8" w:rsidR="6CE972BA">
        <w:rPr>
          <w:rFonts w:ascii="Times New Roman" w:hAnsi="Times New Roman" w:eastAsia="Times New Roman" w:cs="Times New Roman"/>
          <w:noProof w:val="0"/>
          <w:sz w:val="24"/>
          <w:szCs w:val="24"/>
          <w:lang w:val="en-US"/>
        </w:rPr>
        <w:t xml:space="preserve"> protect natural rights, resistance becomes justified; Assange’s disclosures can thus be seen as a modern form of ‘Lockean rebellion</w:t>
      </w:r>
      <w:r w:rsidRPr="62D7F9C8" w:rsidR="6CE972BA">
        <w:rPr>
          <w:rFonts w:ascii="Times New Roman" w:hAnsi="Times New Roman" w:eastAsia="Times New Roman" w:cs="Times New Roman"/>
          <w:noProof w:val="0"/>
          <w:sz w:val="24"/>
          <w:szCs w:val="24"/>
          <w:lang w:val="en-US"/>
        </w:rPr>
        <w:t>’.</w:t>
      </w:r>
    </w:p>
    <w:p w:rsidR="389E7E2B" w:rsidP="62D7F9C8" w:rsidRDefault="389E7E2B" w14:paraId="09F8605C" w14:textId="7FA40245">
      <w:pPr>
        <w:pStyle w:val="Normal"/>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15D199B7">
        <w:rPr>
          <w:rFonts w:ascii="Times New Roman" w:hAnsi="Times New Roman" w:eastAsia="Times New Roman" w:cs="Times New Roman"/>
          <w:noProof w:val="0"/>
          <w:sz w:val="24"/>
          <w:szCs w:val="24"/>
          <w:lang w:val="en-US"/>
        </w:rPr>
        <w:t>Additionally, Assange’s case reflects the tension between state security and moral conscience, the same conflict at the heart of all acts of civil disobedience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His actions were not without consequence or severe retaliation from the United States.</w:t>
      </w:r>
      <w:r w:rsidRPr="62D7F9C8" w:rsidR="6AD4A451">
        <w:rPr>
          <w:rFonts w:ascii="Times New Roman" w:hAnsi="Times New Roman" w:eastAsia="Times New Roman" w:cs="Times New Roman"/>
          <w:noProof w:val="0"/>
          <w:sz w:val="24"/>
          <w:szCs w:val="24"/>
          <w:lang w:val="en-US"/>
        </w:rPr>
        <w:t xml:space="preserve"> The U.S. charged Assange with Espionage, a crime punishable by death, claiming his disclosures threatened national security and diplomatic relations (BBC News, 2024). Critics of both Assange and Edward Snowden argued that each had similarly endangered national security through their actions.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Those praising Assange's downfall argued that Julian Assange was not a whistleblower but a </w:t>
      </w:r>
      <w:r w:rsidRPr="62D7F9C8" w:rsidR="0D30662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reckless internet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publisher</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who put lives at risk</w:t>
      </w:r>
      <w:r w:rsidRPr="62D7F9C8" w:rsidR="7346012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2F7CBA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2B5B1C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BBC News)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However, his supporters viewed him as a champion of transparency, a modern dissenter who revealed difficult truths that governments wanted to hide. Like Thoreau, Assange's imprisonment and persecution reveal a repeating pattern in which society punishes those who question its morality (Thoreau). </w:t>
      </w:r>
    </w:p>
    <w:p w:rsidR="389E7E2B" w:rsidP="62D7F9C8" w:rsidRDefault="389E7E2B" w14:paraId="211A237F" w14:textId="501B44A5">
      <w:pPr>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question of ethics is whether the exposure of wrongdoing can outweigh the violation of law that makes such revelation possible. From Thoreau’s perspective, moral duty is beheld in the act of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speaking</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truth, no matter what the law demands. Obeying a law that hides injustice is to share responsibility for that injustice (Thoreau). In Locke's view, the legitimacy of the law depends on its alignment with reason and the common good; when a law no longer upholds this purpose, its citizens are no longer bound to follow it (Locke). In this light, Assange's release of classified information and documents functions as a Lockean form of correction, a radical assertion of public reason against governmental secrecy</w:t>
      </w:r>
      <w:r w:rsidRPr="62D7F9C8" w:rsidR="78A9D8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coverup</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389E7E2B" w:rsidP="62D7F9C8" w:rsidRDefault="389E7E2B" w14:paraId="1AE676F0" w14:textId="1C87F178">
      <w:pPr>
        <w:spacing w:before="240" w:beforeAutospacing="off" w:after="240" w:afterAutospacing="off"/>
        <w:ind w:firstLine="720"/>
        <w:rPr>
          <w:rFonts w:ascii="Times New Roman" w:hAnsi="Times New Roman" w:eastAsia="Times New Roman" w:cs="Times New Roman"/>
          <w:noProof w:val="0"/>
          <w:sz w:val="24"/>
          <w:szCs w:val="24"/>
          <w:lang w:val="en-US"/>
        </w:rPr>
      </w:pPr>
      <w:r w:rsidRPr="62D7F9C8" w:rsidR="098E2942">
        <w:rPr>
          <w:rFonts w:ascii="Times New Roman" w:hAnsi="Times New Roman" w:eastAsia="Times New Roman" w:cs="Times New Roman"/>
          <w:noProof w:val="0"/>
          <w:sz w:val="24"/>
          <w:szCs w:val="24"/>
          <w:lang w:val="en-US"/>
        </w:rPr>
        <w:t xml:space="preserve">Much like Edward Snowden, Assange expanded civil disobedience in the modern, digital age. Unlike traditional acts of resistance, he </w:t>
      </w:r>
      <w:r w:rsidRPr="62D7F9C8" w:rsidR="098E2942">
        <w:rPr>
          <w:rFonts w:ascii="Times New Roman" w:hAnsi="Times New Roman" w:eastAsia="Times New Roman" w:cs="Times New Roman"/>
          <w:noProof w:val="0"/>
          <w:sz w:val="24"/>
          <w:szCs w:val="24"/>
          <w:lang w:val="en-US"/>
        </w:rPr>
        <w:t>operates</w:t>
      </w:r>
      <w:r w:rsidRPr="62D7F9C8" w:rsidR="098E2942">
        <w:rPr>
          <w:rFonts w:ascii="Times New Roman" w:hAnsi="Times New Roman" w:eastAsia="Times New Roman" w:cs="Times New Roman"/>
          <w:noProof w:val="0"/>
          <w:sz w:val="24"/>
          <w:szCs w:val="24"/>
          <w:lang w:val="en-US"/>
        </w:rPr>
        <w:t xml:space="preserve"> within a borderless information network, where the laws he challenges span multiple </w:t>
      </w:r>
      <w:r w:rsidRPr="62D7F9C8" w:rsidR="098E2942">
        <w:rPr>
          <w:rFonts w:ascii="Times New Roman" w:hAnsi="Times New Roman" w:eastAsia="Times New Roman" w:cs="Times New Roman"/>
          <w:noProof w:val="0"/>
          <w:sz w:val="24"/>
          <w:szCs w:val="24"/>
          <w:lang w:val="en-US"/>
        </w:rPr>
        <w:t>jurisdictions</w:t>
      </w:r>
      <w:r w:rsidRPr="62D7F9C8" w:rsidR="098E2942">
        <w:rPr>
          <w:rFonts w:ascii="Times New Roman" w:hAnsi="Times New Roman" w:eastAsia="Times New Roman" w:cs="Times New Roman"/>
          <w:noProof w:val="0"/>
          <w:sz w:val="24"/>
          <w:szCs w:val="24"/>
          <w:lang w:val="en-US"/>
        </w:rPr>
        <w:t xml:space="preserve"> and his audience is global. The act of </w:t>
      </w:r>
      <w:r w:rsidRPr="62D7F9C8" w:rsidR="3F598954">
        <w:rPr>
          <w:rFonts w:ascii="Times New Roman" w:hAnsi="Times New Roman" w:eastAsia="Times New Roman" w:cs="Times New Roman"/>
          <w:noProof w:val="0"/>
          <w:sz w:val="24"/>
          <w:szCs w:val="24"/>
          <w:lang w:val="en-US"/>
        </w:rPr>
        <w:t>‘</w:t>
      </w:r>
      <w:r w:rsidRPr="62D7F9C8" w:rsidR="098E2942">
        <w:rPr>
          <w:rFonts w:ascii="Times New Roman" w:hAnsi="Times New Roman" w:eastAsia="Times New Roman" w:cs="Times New Roman"/>
          <w:noProof w:val="0"/>
          <w:sz w:val="24"/>
          <w:szCs w:val="24"/>
          <w:lang w:val="en-US"/>
        </w:rPr>
        <w:t>breaking the law</w:t>
      </w:r>
      <w:r w:rsidRPr="62D7F9C8" w:rsidR="14C29020">
        <w:rPr>
          <w:rFonts w:ascii="Times New Roman" w:hAnsi="Times New Roman" w:eastAsia="Times New Roman" w:cs="Times New Roman"/>
          <w:noProof w:val="0"/>
          <w:sz w:val="24"/>
          <w:szCs w:val="24"/>
          <w:lang w:val="en-US"/>
        </w:rPr>
        <w:t>’</w:t>
      </w:r>
      <w:r w:rsidRPr="62D7F9C8" w:rsidR="098E2942">
        <w:rPr>
          <w:rFonts w:ascii="Times New Roman" w:hAnsi="Times New Roman" w:eastAsia="Times New Roman" w:cs="Times New Roman"/>
          <w:noProof w:val="0"/>
          <w:sz w:val="24"/>
          <w:szCs w:val="24"/>
          <w:lang w:val="en-US"/>
        </w:rPr>
        <w:t xml:space="preserve"> becomes the act of breaking silence, and resistance occurs through the movement of concealed truths.</w:t>
      </w:r>
    </w:p>
    <w:p w:rsidR="389E7E2B" w:rsidP="62D7F9C8" w:rsidRDefault="389E7E2B" w14:paraId="156A2474" w14:textId="3DCF6C8B">
      <w:pPr>
        <w:spacing w:before="240" w:beforeAutospacing="off" w:after="240" w:afterAutospacing="off"/>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When such agreements are broken, when secrecy replaces accountability and war crimes are hidden within classified videos and documents, civil disobedience becomes not a violation but a necessity. Assange's publications forced a reckoning globally with the goal of transparency, truth, and the moral limits of obedience. His actions are the words of Thoreau of being, “men first, and subjects afterward” (Thoreau). In that sense, Assange embodies a modern form of moral resistance, one that uses digital tools to carry out an ancient philosophical duty: to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speak</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truth when those in power refuse to do so. </w:t>
      </w:r>
    </w:p>
    <w:p w:rsidR="389E7E2B" w:rsidP="62D7F9C8" w:rsidRDefault="389E7E2B" w14:paraId="001B9531" w14:textId="6C17D401">
      <w:pPr>
        <w:pStyle w:val="Normal"/>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Studying the cases of Edward Snowden and Julian Assange together shows how the core ideas laid out by Thoreau and Locke continue to influence modern forms of civil disobedience (</w:t>
      </w:r>
      <w:r w:rsidRPr="62D7F9C8" w:rsidR="747DCE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Kreps).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Both men challenged what were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arguably the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strongest governments in the world by revealing classified documents and information, and both justified their actions by appealing to higher moral duties rather than obedience to the law</w:t>
      </w:r>
      <w:r w:rsidRPr="62D7F9C8" w:rsidR="064613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Yet despite their shared philosophy, the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methods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motivations each man used differed in meaningful ways. Assessing these points allows us to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observe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how classical theories are being used in our digital age</w:t>
      </w:r>
      <w:r w:rsidRPr="62D7F9C8" w:rsidR="4646FAE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(Kreps)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tab/>
      </w:r>
    </w:p>
    <w:p w:rsidR="389E7E2B" w:rsidP="62D7F9C8" w:rsidRDefault="389E7E2B" w14:paraId="753B1C14" w14:textId="7DD22ADA">
      <w:pPr>
        <w:pStyle w:val="Normal"/>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Both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Assange reflect this belief in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different ways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chose to expose the NSA’s sweeping surveillance program because he felt the people needed to know what the government was doing </w:t>
      </w:r>
      <w:r w:rsidRPr="62D7F9C8" w:rsidR="7A3F4F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(Kreps)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He also felt that he could not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participate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actions that harmed others, a duty that Thoreau </w:t>
      </w:r>
      <w:r w:rsidRPr="62D7F9C8" w:rsidR="4183C6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would agree with</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(Thoreau).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backed his decision by underlining that the state's secret monitoring program breached the people's constitutional limits and violated basic expectations of privacy</w:t>
      </w:r>
      <w:r w:rsidRPr="62D7F9C8" w:rsidR="65AFA6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(Kreps)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He explained in interviews that he acted to "inform the public of what is being done in their name and against them” (BBC News). In this sense,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aligns with Thoreau's stance that laws demanding unethical practices must not be followed.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'broke the law' because </w:t>
      </w:r>
      <w:r w:rsidRPr="62D7F9C8" w:rsidR="3E80D1A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his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proceeding would have made him complicit in wrongdoing</w:t>
      </w:r>
      <w:r w:rsidRPr="62D7F9C8" w:rsidR="6A285D1F">
        <w:rPr>
          <w:rFonts w:ascii="Times New Roman" w:hAnsi="Times New Roman" w:eastAsia="Times New Roman" w:cs="Times New Roman"/>
          <w:noProof w:val="0"/>
          <w:sz w:val="24"/>
          <w:szCs w:val="24"/>
          <w:lang w:val="en-US"/>
        </w:rPr>
        <w:t xml:space="preserve"> (Munro and Kenny)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44442B6B" w:rsidP="62D7F9C8" w:rsidRDefault="44442B6B" w14:paraId="6D9CCF5F" w14:textId="658DCFFA">
      <w:pPr>
        <w:pStyle w:val="Normal"/>
        <w:suppressLineNumbers w:val="0"/>
        <w:shd w:val="clear" w:color="auto" w:fill="FFFFFF" w:themeFill="background1"/>
        <w:spacing w:before="0" w:beforeAutospacing="off" w:after="0" w:afterAutospacing="off" w:line="279" w:lineRule="auto"/>
        <w:ind w:left="80"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On the other hand, Assange's actions reflect a more assertive form of Thoreauvian defiance. While Snowden exposed a specific unethical surveillance program, Assange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sought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challenge the larger culture of secrecy. To him, this </w:t>
      </w:r>
      <w:r w:rsidRPr="62D7F9C8" w:rsidR="09ECEDE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secrecy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allowed </w:t>
      </w:r>
      <w:r w:rsidRPr="62D7F9C8" w:rsidR="066C86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states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wage endless wars and influence international policy without transparency (BBC News). WikiLeaks release of military reports and diplomatic messages was based on the conviction that transparency is crucial to democracy, making secrecy and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opacity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 form of state injustice. This belief aligns with Thoreau's claim that the state often “obstructs rather than facilitates justice” (Thoreau). </w:t>
      </w:r>
      <w:r w:rsidRPr="62D7F9C8" w:rsidR="5626A9E1">
        <w:rPr>
          <w:rFonts w:ascii="Times New Roman" w:hAnsi="Times New Roman" w:eastAsia="Times New Roman" w:cs="Times New Roman"/>
          <w:noProof w:val="0"/>
          <w:sz w:val="24"/>
          <w:szCs w:val="24"/>
          <w:lang w:val="en-US"/>
        </w:rPr>
        <w:t xml:space="preserve">Just as Thoreau resisted a government that supported slavery and unjust war, Assange resisted </w:t>
      </w:r>
      <w:r w:rsidRPr="62D7F9C8" w:rsidR="5626A9E1">
        <w:rPr>
          <w:rFonts w:ascii="Times New Roman" w:hAnsi="Times New Roman" w:eastAsia="Times New Roman" w:cs="Times New Roman"/>
          <w:noProof w:val="0"/>
          <w:sz w:val="24"/>
          <w:szCs w:val="24"/>
          <w:lang w:val="en-US"/>
        </w:rPr>
        <w:t>governments</w:t>
      </w:r>
      <w:r w:rsidRPr="62D7F9C8" w:rsidR="5626A9E1">
        <w:rPr>
          <w:rFonts w:ascii="Times New Roman" w:hAnsi="Times New Roman" w:eastAsia="Times New Roman" w:cs="Times New Roman"/>
          <w:noProof w:val="0"/>
          <w:sz w:val="24"/>
          <w:szCs w:val="24"/>
          <w:lang w:val="en-US"/>
        </w:rPr>
        <w:t xml:space="preserve"> he believed concealed war crimes and engaged in deceptive diplomacy.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389E7E2B" w:rsidP="62D7F9C8" w:rsidRDefault="389E7E2B" w14:paraId="44C105A2" w14:textId="2BD6F652">
      <w:pPr>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Locke's influence is most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evident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w:t>
      </w:r>
      <w:r w:rsidRPr="62D7F9C8" w:rsidR="4435BF7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similar way</w:t>
      </w:r>
      <w:r w:rsidRPr="62D7F9C8" w:rsidR="1E4AC0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1E4AC0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Assange understand the basis of legitimate government. Locke argued that political power is justified only through the consent of the governed, and that people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retain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“right of revolution” when leaders betray that trust (Locke).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 disclosures revealed that U.S. intelligence agencies had been secretly conducting surveillance not only on foreign politicians and nationals but also on millions of un-consenting American citizens without any knowledge (BBC News). From a Lockean perspective, this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represents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violation of trust with the government acting without permission </w:t>
      </w:r>
      <w:r w:rsidRPr="62D7F9C8" w:rsidR="132677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from</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people thereby undermining the legitimacy of its own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laws</w:t>
      </w:r>
      <w:r w:rsidRPr="62D7F9C8" w:rsidR="4FC390C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4FC390C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Thoreau)</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 decision to expose these programs can be classified as a Lockean response, an attempt to restore the balance between the state and its citizens by making genuine consent possible. </w:t>
      </w:r>
    </w:p>
    <w:p w:rsidR="389E7E2B" w:rsidP="62D7F9C8" w:rsidRDefault="389E7E2B" w14:paraId="59D7EE09" w14:textId="43D8819E">
      <w:pPr>
        <w:pStyle w:val="Normal"/>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7312AF85">
        <w:rPr>
          <w:rFonts w:ascii="Times New Roman" w:hAnsi="Times New Roman" w:eastAsia="Times New Roman" w:cs="Times New Roman"/>
          <w:noProof w:val="0"/>
          <w:sz w:val="24"/>
          <w:szCs w:val="24"/>
          <w:lang w:val="en-US"/>
        </w:rPr>
        <w:t>Assange’s release of documents that exposed war crimes reflects Locke’s principle that rulers who violate the public trust lose their moral right to demand obedience (</w:t>
      </w:r>
      <w:r w:rsidRPr="62D7F9C8" w:rsidR="7312AF85">
        <w:rPr>
          <w:rFonts w:ascii="Times New Roman" w:hAnsi="Times New Roman" w:eastAsia="Times New Roman" w:cs="Times New Roman"/>
          <w:noProof w:val="0"/>
          <w:sz w:val="24"/>
          <w:szCs w:val="24"/>
          <w:lang w:val="en-US"/>
        </w:rPr>
        <w:t>Locke)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By releasing documents that exposed war-crimes and other state level misconduct, Assange argued that governments were hiding essential information required for democratic oversight </w:t>
      </w:r>
      <w:r w:rsidRPr="62D7F9C8" w:rsidR="1ADC25F9">
        <w:rPr>
          <w:rFonts w:ascii="Times New Roman" w:hAnsi="Times New Roman" w:eastAsia="Times New Roman" w:cs="Times New Roman"/>
          <w:noProof w:val="0"/>
          <w:sz w:val="24"/>
          <w:szCs w:val="24"/>
          <w:lang w:val="en-US"/>
        </w:rPr>
        <w:t>(Driver et al.)</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6585B7A">
        <w:rPr>
          <w:rFonts w:ascii="Times New Roman" w:hAnsi="Times New Roman" w:eastAsia="Times New Roman" w:cs="Times New Roman"/>
          <w:noProof w:val="0"/>
          <w:sz w:val="24"/>
          <w:szCs w:val="24"/>
          <w:lang w:val="en-US"/>
        </w:rPr>
        <w:t>By revealing state secrecy, Assange addresses the barrier to legitimate governance created when consent is uninformed (Locke).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Assange's actions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seek</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expose this breach and return power to the </w:t>
      </w:r>
      <w:r w:rsidRPr="62D7F9C8" w:rsidR="6F2CD1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public</w:t>
      </w:r>
      <w:r w:rsidRPr="62D7F9C8" w:rsidR="0668B584">
        <w:rPr>
          <w:rFonts w:ascii="Times New Roman" w:hAnsi="Times New Roman" w:eastAsia="Times New Roman" w:cs="Times New Roman"/>
          <w:noProof w:val="0"/>
          <w:sz w:val="24"/>
          <w:szCs w:val="24"/>
          <w:lang w:val="en-US"/>
        </w:rPr>
        <w:t xml:space="preserve"> (Driver et al.)</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this way, he appears more radically as a Lockean figure, who strives not only to address specific injustices but to reveal deeper structural violations of the social contract. </w:t>
      </w:r>
    </w:p>
    <w:p w:rsidR="389E7E2B" w:rsidP="62D7F9C8" w:rsidRDefault="389E7E2B" w14:paraId="18ED684D" w14:textId="3384C9D0">
      <w:pPr>
        <w:pStyle w:val="Normal"/>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Although these philosophies are similar,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Assange differ significantly in their methods and intended audiences.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chose the journalists selectively and withheld certain information in order to limit unnecessary harm (BBC News).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Snowden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 strategy aligns with Locke's emphasis on reason and proportionality that resistance must be directed at restoring legitimate order, not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unstabilizing</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it (Locke). He framed his actions as apprehensive but necessary breach of the law, only after continuous lies and failures</w:t>
      </w:r>
      <w:r w:rsidRPr="62D7F9C8" w:rsidR="0F8A4FAD">
        <w:rPr>
          <w:rFonts w:ascii="Times New Roman" w:hAnsi="Times New Roman" w:eastAsia="Times New Roman" w:cs="Times New Roman"/>
          <w:noProof w:val="0"/>
          <w:sz w:val="24"/>
          <w:szCs w:val="24"/>
          <w:lang w:val="en-US"/>
        </w:rPr>
        <w:t xml:space="preserve"> (Munro and Kenny)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389E7E2B" w:rsidP="62D7F9C8" w:rsidRDefault="389E7E2B" w14:paraId="6E5F6F32" w14:textId="79615A91">
      <w:pPr>
        <w:pStyle w:val="Normal"/>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1A85D762">
        <w:rPr>
          <w:rFonts w:ascii="Times New Roman" w:hAnsi="Times New Roman" w:eastAsia="Times New Roman" w:cs="Times New Roman"/>
          <w:noProof w:val="0"/>
          <w:sz w:val="24"/>
          <w:szCs w:val="24"/>
          <w:lang w:val="en-US"/>
        </w:rPr>
        <w:t>Contrastly</w:t>
      </w:r>
      <w:r w:rsidRPr="62D7F9C8" w:rsidR="1A85D762">
        <w:rPr>
          <w:rFonts w:ascii="Times New Roman" w:hAnsi="Times New Roman" w:eastAsia="Times New Roman" w:cs="Times New Roman"/>
          <w:noProof w:val="0"/>
          <w:sz w:val="24"/>
          <w:szCs w:val="24"/>
          <w:lang w:val="en-US"/>
        </w:rPr>
        <w:t xml:space="preserve">, Assange embraced maximal transparency by publishing thousands of documents with few redactions (Driver et al.). His uncompromising approach mirrors Thoreau’s belief that individuals must refuse cooperation with injustice </w:t>
      </w:r>
      <w:r w:rsidRPr="62D7F9C8" w:rsidR="1A85D762">
        <w:rPr>
          <w:rFonts w:ascii="Times New Roman" w:hAnsi="Times New Roman" w:eastAsia="Times New Roman" w:cs="Times New Roman"/>
          <w:noProof w:val="0"/>
          <w:sz w:val="24"/>
          <w:szCs w:val="24"/>
          <w:lang w:val="en-US"/>
        </w:rPr>
        <w:t>immediately</w:t>
      </w:r>
      <w:r w:rsidRPr="62D7F9C8" w:rsidR="1A85D762">
        <w:rPr>
          <w:rFonts w:ascii="Times New Roman" w:hAnsi="Times New Roman" w:eastAsia="Times New Roman" w:cs="Times New Roman"/>
          <w:noProof w:val="0"/>
          <w:sz w:val="24"/>
          <w:szCs w:val="24"/>
          <w:lang w:val="en-US"/>
        </w:rPr>
        <w:t xml:space="preserve"> and entirely, letting the consequences fall where they may. However, this openness has drawn criticism, as unrestricted disclosures could risk diplomatic relations or harm individuals (Driver et al.). Snowden, although also accused of jeopardizing security, tried to mitigate such effects. Assange’s refusal to do so marks a philosophical difference: he </w:t>
      </w:r>
      <w:r w:rsidRPr="62D7F9C8" w:rsidR="1A85D762">
        <w:rPr>
          <w:rFonts w:ascii="Times New Roman" w:hAnsi="Times New Roman" w:eastAsia="Times New Roman" w:cs="Times New Roman"/>
          <w:noProof w:val="0"/>
          <w:sz w:val="24"/>
          <w:szCs w:val="24"/>
          <w:lang w:val="en-US"/>
        </w:rPr>
        <w:t>identifies</w:t>
      </w:r>
      <w:r w:rsidRPr="62D7F9C8" w:rsidR="1A85D762">
        <w:rPr>
          <w:rFonts w:ascii="Times New Roman" w:hAnsi="Times New Roman" w:eastAsia="Times New Roman" w:cs="Times New Roman"/>
          <w:noProof w:val="0"/>
          <w:sz w:val="24"/>
          <w:szCs w:val="24"/>
          <w:lang w:val="en-US"/>
        </w:rPr>
        <w:t xml:space="preserve"> structural secrecy as the primary harm, </w:t>
      </w:r>
      <w:r w:rsidRPr="62D7F9C8" w:rsidR="1A85D762">
        <w:rPr>
          <w:rFonts w:ascii="Times New Roman" w:hAnsi="Times New Roman" w:eastAsia="Times New Roman" w:cs="Times New Roman"/>
          <w:noProof w:val="0"/>
          <w:sz w:val="24"/>
          <w:szCs w:val="24"/>
          <w:lang w:val="en-US"/>
        </w:rPr>
        <w:t>whereas</w:t>
      </w:r>
      <w:r w:rsidRPr="62D7F9C8" w:rsidR="1A85D762">
        <w:rPr>
          <w:rFonts w:ascii="Times New Roman" w:hAnsi="Times New Roman" w:eastAsia="Times New Roman" w:cs="Times New Roman"/>
          <w:noProof w:val="0"/>
          <w:sz w:val="24"/>
          <w:szCs w:val="24"/>
          <w:lang w:val="en-US"/>
        </w:rPr>
        <w:t xml:space="preserve"> Snowden sees the surveillance programs themselves as the injustice (Driver et al.).</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389E7E2B" w:rsidP="62D7F9C8" w:rsidRDefault="389E7E2B" w14:paraId="0EED6750" w14:textId="5A6432E7">
      <w:pPr>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Another key difference is how each man understood their role in shaping public discourse. Snowden’s aim was to create democratic pressure for legal reform. In Lockean terms, he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sought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restore lawful government</w:t>
      </w:r>
      <w:r w:rsidRPr="62D7F9C8" w:rsidR="52A703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(BBC News)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Assange, however, acted as a publisher and facilitator of global information flows, challenging not one government but the entire international security architecture. His project aligns partly with Thoreau’s idea that the conscience of the individual may stand against the entire machinery of the state, serving as the “counter-friction to stop the machine” (Thoreau). Assange perceives himself not only as resisting specific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injustices but as redefining the relationship between the public and authority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389E7E2B" w:rsidP="62D7F9C8" w:rsidRDefault="389E7E2B" w14:paraId="172B1D39" w14:textId="2D98F56F">
      <w:pPr>
        <w:shd w:val="clear" w:color="auto" w:fill="FFFFFF" w:themeFill="background1"/>
        <w:spacing w:before="0" w:beforeAutospacing="off" w:after="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Nevertheless, their similarities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remain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substantial</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 both risked their freedom and acted according to their conscience. Each echoed Thoreau's warning that unjust laws can turn “even the well-disposed</w:t>
      </w:r>
      <w:r w:rsidRPr="62D7F9C8" w:rsidR="5834E0E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5834E0E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to</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2D7F9C8" w:rsidR="0E9224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agents of injustice” (Thoreau). They likewise reflect </w:t>
      </w:r>
      <w:r w:rsidRPr="62D7F9C8" w:rsidR="4867F41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belief</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the government is accountable to the people rather than the other way around.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Their actions triggered global debates about privacy, transparency and surveillance, as well as the limits of obedience which were crucial to both Locke and Thoreau.</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389E7E2B" w:rsidP="62D7F9C8" w:rsidRDefault="389E7E2B" w14:paraId="27D76BBA" w14:textId="48A8336A">
      <w:pPr>
        <w:shd w:val="clear" w:color="auto" w:fill="FFFFFF" w:themeFill="background1"/>
        <w:spacing w:before="0" w:beforeAutospacing="off" w:after="24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cases of Edward Snowden and Julian Assange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demonstrate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how modern whistleblowing test the boundaries between state authority, individual rights, and public accountability. Both revealed government activities concealed from democratic scrutiny, igniting global debates over secrecy, surveillance, and the public’s right to information. </w:t>
      </w:r>
      <w:r w:rsidRPr="62D7F9C8" w:rsidR="02EE35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When v</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iewed</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through Locke’s </w:t>
      </w:r>
      <w:r w:rsidRPr="62D7F9C8" w:rsidR="0B9B4C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stance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governments must remain accountable to the people (Locke) and Thoreau’s belief that individuals have a duty to oppose unjust state actions (Thoreau). Their disclosures underscore how enduring classical political ideas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remain</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assessing today’s tensions between authority and conscience. Although their motivations and methods diverge, each compelled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governments</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citizens to face unsettling truths about power in the digital era. While Snowden and Assange’s views differ significantly in how justice should be brought through civil disobedience, both men </w:t>
      </w:r>
      <w:r w:rsidRPr="62D7F9C8" w:rsidR="110DC5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view transparency</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principled dissent as vital safeguards in any democracy, even when those who </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disclose</w:t>
      </w:r>
      <w:r w:rsidRPr="62D7F9C8" w:rsidR="389E7E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truth pay a profound personal price. </w:t>
      </w:r>
    </w:p>
    <w:p w:rsidR="44442B6B" w:rsidP="62D7F9C8" w:rsidRDefault="44442B6B" w14:paraId="12D32B53" w14:textId="741BE3E4">
      <w:pPr>
        <w:shd w:val="clear" w:color="auto" w:fill="FFFFFF" w:themeFill="background1"/>
        <w:spacing w:before="0" w:beforeAutospacing="off" w:after="24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62D7F9C8" w:rsidP="62D7F9C8" w:rsidRDefault="62D7F9C8" w14:paraId="0AF9469B" w14:textId="451CFBFF">
      <w:pPr>
        <w:pStyle w:val="Normal"/>
        <w:shd w:val="clear" w:color="auto" w:fill="FFFFFF" w:themeFill="background1"/>
        <w:spacing w:before="0" w:beforeAutospacing="off" w:after="240" w:afterAutospacing="off"/>
        <w:ind w:left="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7900807F" w:rsidP="62D7F9C8" w:rsidRDefault="7900807F" w14:paraId="76951C43" w14:textId="71F910A8">
      <w:pPr>
        <w:shd w:val="clear" w:color="auto" w:fill="FFFFFF" w:themeFill="background1"/>
        <w:spacing w:before="0" w:beforeAutospacing="off" w:after="240" w:afterAutospacing="off"/>
        <w:ind w:left="288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2D7F9C8" w:rsidR="790080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Bibliography</w:t>
      </w:r>
    </w:p>
    <w:p w:rsidR="118B8377" w:rsidP="62D7F9C8" w:rsidRDefault="118B8377" w14:paraId="1B0600B8" w14:textId="0473C8F7">
      <w:pPr>
        <w:spacing w:before="240" w:beforeAutospacing="off" w:after="240" w:afterAutospacing="off"/>
        <w:rPr>
          <w:rFonts w:ascii="Times New Roman" w:hAnsi="Times New Roman" w:eastAsia="Times New Roman" w:cs="Times New Roman"/>
          <w:noProof w:val="0"/>
          <w:sz w:val="24"/>
          <w:szCs w:val="24"/>
          <w:lang w:val="en-US"/>
        </w:rPr>
      </w:pPr>
      <w:r w:rsidRPr="62D7F9C8" w:rsidR="118B8377">
        <w:rPr>
          <w:rFonts w:ascii="Times New Roman" w:hAnsi="Times New Roman" w:eastAsia="Times New Roman" w:cs="Times New Roman"/>
          <w:noProof w:val="0"/>
          <w:sz w:val="24"/>
          <w:szCs w:val="24"/>
          <w:lang w:val="en-US"/>
        </w:rPr>
        <w:t xml:space="preserve">BBC News. “Edward Snowden: Who Is He and Why Did He Leak NSA Secrets?” </w:t>
      </w:r>
      <w:r w:rsidRPr="62D7F9C8" w:rsidR="118B8377">
        <w:rPr>
          <w:rFonts w:ascii="Times New Roman" w:hAnsi="Times New Roman" w:eastAsia="Times New Roman" w:cs="Times New Roman"/>
          <w:i w:val="1"/>
          <w:iCs w:val="1"/>
          <w:noProof w:val="0"/>
          <w:sz w:val="24"/>
          <w:szCs w:val="24"/>
          <w:lang w:val="en-US"/>
        </w:rPr>
        <w:t>BBC News</w:t>
      </w:r>
      <w:r w:rsidRPr="62D7F9C8" w:rsidR="118B8377">
        <w:rPr>
          <w:rFonts w:ascii="Times New Roman" w:hAnsi="Times New Roman" w:eastAsia="Times New Roman" w:cs="Times New Roman"/>
          <w:noProof w:val="0"/>
          <w:sz w:val="24"/>
          <w:szCs w:val="24"/>
          <w:lang w:val="en-US"/>
        </w:rPr>
        <w:t xml:space="preserve">, 2024, </w:t>
      </w:r>
      <w:hyperlink r:id="Rfb37f71305a8484d">
        <w:r w:rsidRPr="62D7F9C8" w:rsidR="118B8377">
          <w:rPr>
            <w:rStyle w:val="Hyperlink"/>
            <w:rFonts w:ascii="Times New Roman" w:hAnsi="Times New Roman" w:eastAsia="Times New Roman" w:cs="Times New Roman"/>
            <w:noProof w:val="0"/>
            <w:sz w:val="24"/>
            <w:szCs w:val="24"/>
            <w:lang w:val="en-US"/>
          </w:rPr>
          <w:t>www.bbc.com/news/world-us-canada-23123964</w:t>
        </w:r>
      </w:hyperlink>
      <w:r w:rsidRPr="62D7F9C8" w:rsidR="118B8377">
        <w:rPr>
          <w:rFonts w:ascii="Times New Roman" w:hAnsi="Times New Roman" w:eastAsia="Times New Roman" w:cs="Times New Roman"/>
          <w:noProof w:val="0"/>
          <w:sz w:val="24"/>
          <w:szCs w:val="24"/>
          <w:lang w:val="en-US"/>
        </w:rPr>
        <w:t>.</w:t>
      </w:r>
    </w:p>
    <w:p w:rsidR="1FE4AE46" w:rsidP="62D7F9C8" w:rsidRDefault="1FE4AE46" w14:paraId="086797E9" w14:textId="0AAB08B3">
      <w:pPr>
        <w:pStyle w:val="Normal"/>
        <w:spacing w:before="240" w:beforeAutospacing="off" w:after="240" w:afterAutospacing="off"/>
        <w:rPr>
          <w:rFonts w:ascii="Times New Roman" w:hAnsi="Times New Roman" w:eastAsia="Times New Roman" w:cs="Times New Roman"/>
          <w:noProof w:val="0"/>
          <w:sz w:val="24"/>
          <w:szCs w:val="24"/>
          <w:lang w:val="en-US"/>
        </w:rPr>
      </w:pPr>
      <w:r w:rsidRPr="62D7F9C8" w:rsidR="1FE4AE46">
        <w:rPr>
          <w:rFonts w:ascii="Times New Roman" w:hAnsi="Times New Roman" w:eastAsia="Times New Roman" w:cs="Times New Roman"/>
          <w:noProof w:val="0"/>
          <w:sz w:val="24"/>
          <w:szCs w:val="24"/>
          <w:lang w:val="en-US"/>
        </w:rPr>
        <w:t xml:space="preserve">BBC News. “Julian Assange Put Lives at Risk by Publishing Secrets – US.” </w:t>
      </w:r>
      <w:r w:rsidRPr="62D7F9C8" w:rsidR="1FE4AE46">
        <w:rPr>
          <w:rFonts w:ascii="Times New Roman" w:hAnsi="Times New Roman" w:eastAsia="Times New Roman" w:cs="Times New Roman"/>
          <w:i w:val="1"/>
          <w:iCs w:val="1"/>
          <w:noProof w:val="0"/>
          <w:sz w:val="24"/>
          <w:szCs w:val="24"/>
          <w:lang w:val="en-US"/>
        </w:rPr>
        <w:t>BBC News</w:t>
      </w:r>
      <w:r w:rsidRPr="62D7F9C8" w:rsidR="1FE4AE46">
        <w:rPr>
          <w:rFonts w:ascii="Times New Roman" w:hAnsi="Times New Roman" w:eastAsia="Times New Roman" w:cs="Times New Roman"/>
          <w:noProof w:val="0"/>
          <w:sz w:val="24"/>
          <w:szCs w:val="24"/>
          <w:lang w:val="en-US"/>
        </w:rPr>
        <w:t xml:space="preserve">, 2024 </w:t>
      </w:r>
      <w:hyperlink r:id="R858fa33e15894b8d">
        <w:r w:rsidRPr="62D7F9C8" w:rsidR="1FE4AE46">
          <w:rPr>
            <w:rStyle w:val="Hyperlink"/>
            <w:rFonts w:ascii="Times New Roman" w:hAnsi="Times New Roman" w:eastAsia="Times New Roman" w:cs="Times New Roman"/>
            <w:noProof w:val="0"/>
            <w:sz w:val="24"/>
            <w:szCs w:val="24"/>
            <w:lang w:val="en-US"/>
          </w:rPr>
          <w:t>www.bbc.co.uk/news/uk-68361208</w:t>
        </w:r>
      </w:hyperlink>
      <w:r w:rsidRPr="62D7F9C8" w:rsidR="1FE4AE46">
        <w:rPr>
          <w:rFonts w:ascii="Times New Roman" w:hAnsi="Times New Roman" w:eastAsia="Times New Roman" w:cs="Times New Roman"/>
          <w:noProof w:val="0"/>
          <w:sz w:val="24"/>
          <w:szCs w:val="24"/>
          <w:lang w:val="en-US"/>
        </w:rPr>
        <w:t>.</w:t>
      </w:r>
    </w:p>
    <w:p w:rsidR="118B8377" w:rsidP="62D7F9C8" w:rsidRDefault="118B8377" w14:paraId="561821E9" w14:textId="2B826140">
      <w:pPr>
        <w:spacing w:before="240" w:beforeAutospacing="off" w:after="240" w:afterAutospacing="off"/>
        <w:rPr>
          <w:rFonts w:ascii="Times New Roman" w:hAnsi="Times New Roman" w:eastAsia="Times New Roman" w:cs="Times New Roman"/>
          <w:noProof w:val="0"/>
          <w:sz w:val="24"/>
          <w:szCs w:val="24"/>
          <w:lang w:val="en-US"/>
        </w:rPr>
      </w:pPr>
      <w:r w:rsidRPr="62D7F9C8" w:rsidR="118B8377">
        <w:rPr>
          <w:rFonts w:ascii="Times New Roman" w:hAnsi="Times New Roman" w:eastAsia="Times New Roman" w:cs="Times New Roman"/>
          <w:noProof w:val="0"/>
          <w:sz w:val="24"/>
          <w:szCs w:val="24"/>
          <w:lang w:val="en-US"/>
        </w:rPr>
        <w:t xml:space="preserve">CBC News. “Julian Assange: The Future of WikiLeaks.” </w:t>
      </w:r>
      <w:r w:rsidRPr="62D7F9C8" w:rsidR="118B8377">
        <w:rPr>
          <w:rFonts w:ascii="Times New Roman" w:hAnsi="Times New Roman" w:eastAsia="Times New Roman" w:cs="Times New Roman"/>
          <w:i w:val="1"/>
          <w:iCs w:val="1"/>
          <w:noProof w:val="0"/>
          <w:sz w:val="24"/>
          <w:szCs w:val="24"/>
          <w:lang w:val="en-US"/>
        </w:rPr>
        <w:t>CBC News</w:t>
      </w:r>
      <w:r w:rsidRPr="62D7F9C8" w:rsidR="118B8377">
        <w:rPr>
          <w:rFonts w:ascii="Times New Roman" w:hAnsi="Times New Roman" w:eastAsia="Times New Roman" w:cs="Times New Roman"/>
          <w:noProof w:val="0"/>
          <w:sz w:val="24"/>
          <w:szCs w:val="24"/>
          <w:lang w:val="en-US"/>
        </w:rPr>
        <w:t xml:space="preserve">, 2023, </w:t>
      </w:r>
      <w:hyperlink r:id="Rce55cd26c3c8482a">
        <w:r w:rsidRPr="62D7F9C8" w:rsidR="118B8377">
          <w:rPr>
            <w:rStyle w:val="Hyperlink"/>
            <w:rFonts w:ascii="Times New Roman" w:hAnsi="Times New Roman" w:eastAsia="Times New Roman" w:cs="Times New Roman"/>
            <w:noProof w:val="0"/>
            <w:sz w:val="24"/>
            <w:szCs w:val="24"/>
            <w:lang w:val="en-US"/>
          </w:rPr>
          <w:t>www.cbc.ca/news/world/julian-assange-wikileaks-future-1.7247656</w:t>
        </w:r>
      </w:hyperlink>
      <w:r w:rsidRPr="62D7F9C8" w:rsidR="118B8377">
        <w:rPr>
          <w:rFonts w:ascii="Times New Roman" w:hAnsi="Times New Roman" w:eastAsia="Times New Roman" w:cs="Times New Roman"/>
          <w:noProof w:val="0"/>
          <w:sz w:val="24"/>
          <w:szCs w:val="24"/>
          <w:lang w:val="en-US"/>
        </w:rPr>
        <w:t>.</w:t>
      </w:r>
    </w:p>
    <w:p w:rsidR="118B8377" w:rsidP="62D7F9C8" w:rsidRDefault="118B8377" w14:paraId="6FFDA4DA" w14:textId="55E00843">
      <w:pPr>
        <w:spacing w:before="240" w:beforeAutospacing="off" w:after="240" w:afterAutospacing="off"/>
        <w:rPr>
          <w:rFonts w:ascii="Times New Roman" w:hAnsi="Times New Roman" w:eastAsia="Times New Roman" w:cs="Times New Roman"/>
          <w:noProof w:val="0"/>
          <w:sz w:val="24"/>
          <w:szCs w:val="24"/>
          <w:lang w:val="en-US"/>
        </w:rPr>
      </w:pPr>
      <w:r w:rsidRPr="62D7F9C8" w:rsidR="118B8377">
        <w:rPr>
          <w:rFonts w:ascii="Times New Roman" w:hAnsi="Times New Roman" w:eastAsia="Times New Roman" w:cs="Times New Roman"/>
          <w:noProof w:val="0"/>
          <w:sz w:val="24"/>
          <w:szCs w:val="24"/>
          <w:lang w:val="en-US"/>
        </w:rPr>
        <w:t xml:space="preserve">Driver, Deepa Govindarajan, Mads Andenæs, and Iain Munro. “An Inconvenient Dissident: Human Rights Activism in the Case of Julian Assange.” </w:t>
      </w:r>
      <w:r w:rsidRPr="62D7F9C8" w:rsidR="118B8377">
        <w:rPr>
          <w:rFonts w:ascii="Times New Roman" w:hAnsi="Times New Roman" w:eastAsia="Times New Roman" w:cs="Times New Roman"/>
          <w:i w:val="1"/>
          <w:iCs w:val="1"/>
          <w:noProof w:val="0"/>
          <w:sz w:val="24"/>
          <w:szCs w:val="24"/>
          <w:lang w:val="en-US"/>
        </w:rPr>
        <w:t>SAGE Journals</w:t>
      </w:r>
      <w:r w:rsidRPr="62D7F9C8" w:rsidR="118B8377">
        <w:rPr>
          <w:rFonts w:ascii="Times New Roman" w:hAnsi="Times New Roman" w:eastAsia="Times New Roman" w:cs="Times New Roman"/>
          <w:noProof w:val="0"/>
          <w:sz w:val="24"/>
          <w:szCs w:val="24"/>
          <w:lang w:val="en-US"/>
        </w:rPr>
        <w:t xml:space="preserve">, vol. 31, no. 5, 2023, </w:t>
      </w:r>
      <w:hyperlink r:id="Ra29371143795465c">
        <w:r w:rsidRPr="62D7F9C8" w:rsidR="118B8377">
          <w:rPr>
            <w:rStyle w:val="Hyperlink"/>
            <w:rFonts w:ascii="Times New Roman" w:hAnsi="Times New Roman" w:eastAsia="Times New Roman" w:cs="Times New Roman"/>
            <w:noProof w:val="0"/>
            <w:sz w:val="24"/>
            <w:szCs w:val="24"/>
            <w:lang w:val="en-US"/>
          </w:rPr>
          <w:t>https://journals-sagepub-com.ezproxy.uwtsd.ac.uk/doi/full/10.1177/13505084231183954</w:t>
        </w:r>
      </w:hyperlink>
      <w:r w:rsidRPr="62D7F9C8" w:rsidR="118B8377">
        <w:rPr>
          <w:rFonts w:ascii="Times New Roman" w:hAnsi="Times New Roman" w:eastAsia="Times New Roman" w:cs="Times New Roman"/>
          <w:noProof w:val="0"/>
          <w:sz w:val="24"/>
          <w:szCs w:val="24"/>
          <w:lang w:val="en-US"/>
        </w:rPr>
        <w:t>.</w:t>
      </w:r>
    </w:p>
    <w:p w:rsidR="118B8377" w:rsidP="62D7F9C8" w:rsidRDefault="118B8377" w14:paraId="3285963C" w14:textId="53D43C9B">
      <w:pPr>
        <w:spacing w:before="240" w:beforeAutospacing="off" w:after="240" w:afterAutospacing="off"/>
        <w:rPr>
          <w:rFonts w:ascii="Times New Roman" w:hAnsi="Times New Roman" w:eastAsia="Times New Roman" w:cs="Times New Roman"/>
          <w:noProof w:val="0"/>
          <w:sz w:val="24"/>
          <w:szCs w:val="24"/>
          <w:lang w:val="en-US"/>
        </w:rPr>
      </w:pPr>
      <w:r w:rsidRPr="62D7F9C8" w:rsidR="118B8377">
        <w:rPr>
          <w:rFonts w:ascii="Times New Roman" w:hAnsi="Times New Roman" w:eastAsia="Times New Roman" w:cs="Times New Roman"/>
          <w:noProof w:val="0"/>
          <w:sz w:val="24"/>
          <w:szCs w:val="24"/>
          <w:lang w:val="en-US"/>
        </w:rPr>
        <w:t xml:space="preserve">Forbes. </w:t>
      </w:r>
      <w:r w:rsidRPr="62D7F9C8" w:rsidR="118B8377">
        <w:rPr>
          <w:rFonts w:ascii="Times New Roman" w:hAnsi="Times New Roman" w:eastAsia="Times New Roman" w:cs="Times New Roman"/>
          <w:noProof w:val="0"/>
          <w:sz w:val="24"/>
          <w:szCs w:val="24"/>
          <w:lang w:val="en-US"/>
        </w:rPr>
        <w:t>Greenberg,</w:t>
      </w:r>
      <w:r w:rsidRPr="62D7F9C8" w:rsidR="118B8377">
        <w:rPr>
          <w:rFonts w:ascii="Times New Roman" w:hAnsi="Times New Roman" w:eastAsia="Times New Roman" w:cs="Times New Roman"/>
          <w:noProof w:val="0"/>
          <w:sz w:val="24"/>
          <w:szCs w:val="24"/>
          <w:lang w:val="en-US"/>
        </w:rPr>
        <w:t xml:space="preserve"> Andy. “National Intelligence Director Clapper Apologizes for Clearly Erroneous Congressional Testimony on NSA Surveillance.” </w:t>
      </w:r>
      <w:r w:rsidRPr="62D7F9C8" w:rsidR="118B8377">
        <w:rPr>
          <w:rFonts w:ascii="Times New Roman" w:hAnsi="Times New Roman" w:eastAsia="Times New Roman" w:cs="Times New Roman"/>
          <w:i w:val="1"/>
          <w:iCs w:val="1"/>
          <w:noProof w:val="0"/>
          <w:sz w:val="24"/>
          <w:szCs w:val="24"/>
          <w:lang w:val="en-US"/>
        </w:rPr>
        <w:t>Forbes</w:t>
      </w:r>
      <w:r w:rsidRPr="62D7F9C8" w:rsidR="118B8377">
        <w:rPr>
          <w:rFonts w:ascii="Times New Roman" w:hAnsi="Times New Roman" w:eastAsia="Times New Roman" w:cs="Times New Roman"/>
          <w:noProof w:val="0"/>
          <w:sz w:val="24"/>
          <w:szCs w:val="24"/>
          <w:lang w:val="en-US"/>
        </w:rPr>
        <w:t xml:space="preserve">, 2 July 2013, </w:t>
      </w:r>
      <w:hyperlink r:id="R3182a3a05a344410">
        <w:r w:rsidRPr="62D7F9C8" w:rsidR="118B8377">
          <w:rPr>
            <w:rStyle w:val="Hyperlink"/>
            <w:rFonts w:ascii="Times New Roman" w:hAnsi="Times New Roman" w:eastAsia="Times New Roman" w:cs="Times New Roman"/>
            <w:noProof w:val="0"/>
            <w:sz w:val="24"/>
            <w:szCs w:val="24"/>
            <w:lang w:val="en-US"/>
          </w:rPr>
          <w:t>www.forbes.com/sites/andygreenberg/2013/07/02/national-intelligence-director-clapper-apologizes-for-clearly-erroneous-congressional-testimony-on-nsa-surveillance/</w:t>
        </w:r>
      </w:hyperlink>
      <w:r w:rsidRPr="62D7F9C8" w:rsidR="118B8377">
        <w:rPr>
          <w:rFonts w:ascii="Times New Roman" w:hAnsi="Times New Roman" w:eastAsia="Times New Roman" w:cs="Times New Roman"/>
          <w:noProof w:val="0"/>
          <w:sz w:val="24"/>
          <w:szCs w:val="24"/>
          <w:lang w:val="en-US"/>
        </w:rPr>
        <w:t>.</w:t>
      </w:r>
    </w:p>
    <w:p w:rsidR="08D5A38E" w:rsidP="62D7F9C8" w:rsidRDefault="08D5A38E" w14:paraId="688F31A0" w14:textId="5A813230">
      <w:pPr>
        <w:pStyle w:val="Normal"/>
        <w:spacing w:before="240" w:beforeAutospacing="off" w:after="240" w:afterAutospacing="off"/>
        <w:rPr>
          <w:rFonts w:ascii="Times New Roman" w:hAnsi="Times New Roman" w:eastAsia="Times New Roman" w:cs="Times New Roman"/>
          <w:noProof w:val="0"/>
          <w:sz w:val="24"/>
          <w:szCs w:val="24"/>
          <w:lang w:val="en-US"/>
        </w:rPr>
      </w:pPr>
      <w:r w:rsidRPr="62D7F9C8" w:rsidR="08D5A38E">
        <w:rPr>
          <w:rFonts w:ascii="Times New Roman" w:hAnsi="Times New Roman" w:eastAsia="Times New Roman" w:cs="Times New Roman"/>
          <w:noProof w:val="0"/>
          <w:sz w:val="24"/>
          <w:szCs w:val="24"/>
          <w:lang w:val="en-US"/>
        </w:rPr>
        <w:t xml:space="preserve">MacAskill, Ewen. “‘I Was Very Much a Person the Most Powerful Government in the World Wanted to Go Away.’” </w:t>
      </w:r>
      <w:r w:rsidRPr="62D7F9C8" w:rsidR="08D5A38E">
        <w:rPr>
          <w:rFonts w:ascii="Times New Roman" w:hAnsi="Times New Roman" w:eastAsia="Times New Roman" w:cs="Times New Roman"/>
          <w:i w:val="1"/>
          <w:iCs w:val="1"/>
          <w:noProof w:val="0"/>
          <w:sz w:val="24"/>
          <w:szCs w:val="24"/>
          <w:lang w:val="en-US"/>
        </w:rPr>
        <w:t>The Guardian</w:t>
      </w:r>
      <w:r w:rsidRPr="62D7F9C8" w:rsidR="08D5A38E">
        <w:rPr>
          <w:rFonts w:ascii="Times New Roman" w:hAnsi="Times New Roman" w:eastAsia="Times New Roman" w:cs="Times New Roman"/>
          <w:noProof w:val="0"/>
          <w:sz w:val="24"/>
          <w:szCs w:val="24"/>
          <w:lang w:val="en-US"/>
        </w:rPr>
        <w:t xml:space="preserve">, 13 Sept. 2019, </w:t>
      </w:r>
      <w:hyperlink r:id="R4f63694f6f984ae6">
        <w:r w:rsidRPr="62D7F9C8" w:rsidR="08D5A38E">
          <w:rPr>
            <w:rStyle w:val="Hyperlink"/>
            <w:rFonts w:ascii="Times New Roman" w:hAnsi="Times New Roman" w:eastAsia="Times New Roman" w:cs="Times New Roman"/>
            <w:noProof w:val="0"/>
            <w:sz w:val="24"/>
            <w:szCs w:val="24"/>
            <w:lang w:val="en-US"/>
          </w:rPr>
          <w:t>www.theguardian.com/us-news/ng-interactive/2019/sep/13/edward-snowden-interview-whistleblowing-russia-ai-permanent-record</w:t>
        </w:r>
      </w:hyperlink>
      <w:r w:rsidRPr="62D7F9C8" w:rsidR="08D5A38E">
        <w:rPr>
          <w:rFonts w:ascii="Times New Roman" w:hAnsi="Times New Roman" w:eastAsia="Times New Roman" w:cs="Times New Roman"/>
          <w:noProof w:val="0"/>
          <w:sz w:val="24"/>
          <w:szCs w:val="24"/>
          <w:lang w:val="en-US"/>
        </w:rPr>
        <w:t>.</w:t>
      </w:r>
    </w:p>
    <w:p w:rsidR="118B8377" w:rsidP="62D7F9C8" w:rsidRDefault="118B8377" w14:paraId="23196E35" w14:textId="00BA852A">
      <w:pPr>
        <w:spacing w:before="240" w:beforeAutospacing="off" w:after="240" w:afterAutospacing="off"/>
        <w:rPr>
          <w:rFonts w:ascii="Times New Roman" w:hAnsi="Times New Roman" w:eastAsia="Times New Roman" w:cs="Times New Roman"/>
          <w:noProof w:val="0"/>
          <w:sz w:val="24"/>
          <w:szCs w:val="24"/>
          <w:lang w:val="en-US"/>
        </w:rPr>
      </w:pPr>
      <w:r w:rsidRPr="62D7F9C8" w:rsidR="118B8377">
        <w:rPr>
          <w:rFonts w:ascii="Times New Roman" w:hAnsi="Times New Roman" w:eastAsia="Times New Roman" w:cs="Times New Roman"/>
          <w:noProof w:val="0"/>
          <w:sz w:val="24"/>
          <w:szCs w:val="24"/>
          <w:lang w:val="en-US"/>
        </w:rPr>
        <w:t xml:space="preserve">Munro, Iain, and Kate Kenny. “Whistleblower as Activist and Exile: The Case of Edward Snowden.” </w:t>
      </w:r>
      <w:r w:rsidRPr="62D7F9C8" w:rsidR="118B8377">
        <w:rPr>
          <w:rFonts w:ascii="Times New Roman" w:hAnsi="Times New Roman" w:eastAsia="Times New Roman" w:cs="Times New Roman"/>
          <w:i w:val="1"/>
          <w:iCs w:val="1"/>
          <w:noProof w:val="0"/>
          <w:sz w:val="24"/>
          <w:szCs w:val="24"/>
          <w:lang w:val="en-US"/>
        </w:rPr>
        <w:t>SAGE Journals</w:t>
      </w:r>
      <w:r w:rsidRPr="62D7F9C8" w:rsidR="118B8377">
        <w:rPr>
          <w:rFonts w:ascii="Times New Roman" w:hAnsi="Times New Roman" w:eastAsia="Times New Roman" w:cs="Times New Roman"/>
          <w:noProof w:val="0"/>
          <w:sz w:val="24"/>
          <w:szCs w:val="24"/>
          <w:lang w:val="en-US"/>
        </w:rPr>
        <w:t xml:space="preserve">, vol. 31, no. 6, 2023, </w:t>
      </w:r>
      <w:hyperlink r:id="R0a1142ce3e7d46b0">
        <w:r w:rsidRPr="62D7F9C8" w:rsidR="118B8377">
          <w:rPr>
            <w:rStyle w:val="Hyperlink"/>
            <w:rFonts w:ascii="Times New Roman" w:hAnsi="Times New Roman" w:eastAsia="Times New Roman" w:cs="Times New Roman"/>
            <w:noProof w:val="0"/>
            <w:sz w:val="24"/>
            <w:szCs w:val="24"/>
            <w:lang w:val="en-US"/>
          </w:rPr>
          <w:t>https://journals-sagepub-com.ezproxy.uwtsd.ac.uk/doi/full/10.1177/13505084231194824</w:t>
        </w:r>
      </w:hyperlink>
      <w:r w:rsidRPr="62D7F9C8" w:rsidR="118B8377">
        <w:rPr>
          <w:rFonts w:ascii="Times New Roman" w:hAnsi="Times New Roman" w:eastAsia="Times New Roman" w:cs="Times New Roman"/>
          <w:noProof w:val="0"/>
          <w:sz w:val="24"/>
          <w:szCs w:val="24"/>
          <w:lang w:val="en-US"/>
        </w:rPr>
        <w:t>.</w:t>
      </w:r>
    </w:p>
    <w:p w:rsidR="118B8377" w:rsidP="62D7F9C8" w:rsidRDefault="118B8377" w14:paraId="5E5667EE" w14:textId="58E640CB">
      <w:pPr>
        <w:spacing w:before="240" w:beforeAutospacing="off" w:after="240" w:afterAutospacing="off"/>
        <w:rPr>
          <w:rFonts w:ascii="Times New Roman" w:hAnsi="Times New Roman" w:eastAsia="Times New Roman" w:cs="Times New Roman"/>
          <w:noProof w:val="0"/>
          <w:sz w:val="24"/>
          <w:szCs w:val="24"/>
          <w:lang w:val="en-US"/>
        </w:rPr>
      </w:pPr>
      <w:r w:rsidRPr="62D7F9C8" w:rsidR="118B8377">
        <w:rPr>
          <w:rFonts w:ascii="Times New Roman" w:hAnsi="Times New Roman" w:eastAsia="Times New Roman" w:cs="Times New Roman"/>
          <w:noProof w:val="0"/>
          <w:sz w:val="24"/>
          <w:szCs w:val="24"/>
          <w:lang w:val="en-US"/>
        </w:rPr>
        <w:t xml:space="preserve">Reuters. “Who Is Julian Assange?” </w:t>
      </w:r>
      <w:r w:rsidRPr="62D7F9C8" w:rsidR="118B8377">
        <w:rPr>
          <w:rFonts w:ascii="Times New Roman" w:hAnsi="Times New Roman" w:eastAsia="Times New Roman" w:cs="Times New Roman"/>
          <w:i w:val="1"/>
          <w:iCs w:val="1"/>
          <w:noProof w:val="0"/>
          <w:sz w:val="24"/>
          <w:szCs w:val="24"/>
          <w:lang w:val="en-US"/>
        </w:rPr>
        <w:t>Reuters</w:t>
      </w:r>
      <w:r w:rsidRPr="62D7F9C8" w:rsidR="118B8377">
        <w:rPr>
          <w:rFonts w:ascii="Times New Roman" w:hAnsi="Times New Roman" w:eastAsia="Times New Roman" w:cs="Times New Roman"/>
          <w:noProof w:val="0"/>
          <w:sz w:val="24"/>
          <w:szCs w:val="24"/>
          <w:lang w:val="en-US"/>
        </w:rPr>
        <w:t xml:space="preserve">, 20 Feb. 2024, </w:t>
      </w:r>
      <w:hyperlink r:id="Rde6546d2ade9438a">
        <w:r w:rsidRPr="62D7F9C8" w:rsidR="118B8377">
          <w:rPr>
            <w:rStyle w:val="Hyperlink"/>
            <w:rFonts w:ascii="Times New Roman" w:hAnsi="Times New Roman" w:eastAsia="Times New Roman" w:cs="Times New Roman"/>
            <w:noProof w:val="0"/>
            <w:sz w:val="24"/>
            <w:szCs w:val="24"/>
            <w:lang w:val="en-US"/>
          </w:rPr>
          <w:t>www.reuters.com/world/who-is-julian-assange-2024-02-20/</w:t>
        </w:r>
      </w:hyperlink>
      <w:r w:rsidRPr="62D7F9C8" w:rsidR="118B8377">
        <w:rPr>
          <w:rFonts w:ascii="Times New Roman" w:hAnsi="Times New Roman" w:eastAsia="Times New Roman" w:cs="Times New Roman"/>
          <w:noProof w:val="0"/>
          <w:sz w:val="24"/>
          <w:szCs w:val="24"/>
          <w:lang w:val="en-US"/>
        </w:rPr>
        <w:t>.</w:t>
      </w:r>
    </w:p>
    <w:p w:rsidR="62C2D239" w:rsidP="62D7F9C8" w:rsidRDefault="62C2D239" w14:paraId="6BB33D57" w14:textId="2D844EEF">
      <w:pPr>
        <w:pStyle w:val="Normal"/>
        <w:spacing w:before="240" w:beforeAutospacing="off" w:after="240" w:afterAutospacing="off"/>
        <w:rPr>
          <w:rFonts w:ascii="Times New Roman" w:hAnsi="Times New Roman" w:eastAsia="Times New Roman" w:cs="Times New Roman"/>
          <w:noProof w:val="0"/>
          <w:sz w:val="24"/>
          <w:szCs w:val="24"/>
          <w:lang w:val="en-US"/>
        </w:rPr>
      </w:pPr>
      <w:r w:rsidRPr="62D7F9C8" w:rsidR="62C2D239">
        <w:rPr>
          <w:rFonts w:ascii="Times New Roman" w:hAnsi="Times New Roman" w:eastAsia="Times New Roman" w:cs="Times New Roman"/>
          <w:noProof w:val="0"/>
          <w:sz w:val="24"/>
          <w:szCs w:val="24"/>
          <w:lang w:val="en-US"/>
        </w:rPr>
        <w:t>Shinkman</w:t>
      </w:r>
      <w:r w:rsidRPr="62D7F9C8" w:rsidR="62C2D239">
        <w:rPr>
          <w:rFonts w:ascii="Times New Roman" w:hAnsi="Times New Roman" w:eastAsia="Times New Roman" w:cs="Times New Roman"/>
          <w:noProof w:val="0"/>
          <w:sz w:val="24"/>
          <w:szCs w:val="24"/>
          <w:lang w:val="en-US"/>
        </w:rPr>
        <w:t xml:space="preserve">, Paul. “National Intelligence Director Apologizes for Lying to Congress.” </w:t>
      </w:r>
      <w:r w:rsidRPr="62D7F9C8" w:rsidR="62C2D239">
        <w:rPr>
          <w:rFonts w:ascii="Times New Roman" w:hAnsi="Times New Roman" w:eastAsia="Times New Roman" w:cs="Times New Roman"/>
          <w:i w:val="1"/>
          <w:iCs w:val="1"/>
          <w:noProof w:val="0"/>
          <w:sz w:val="24"/>
          <w:szCs w:val="24"/>
          <w:lang w:val="en-US"/>
        </w:rPr>
        <w:t>U.S. News &amp; World Report</w:t>
      </w:r>
      <w:r w:rsidRPr="62D7F9C8" w:rsidR="62C2D239">
        <w:rPr>
          <w:rFonts w:ascii="Times New Roman" w:hAnsi="Times New Roman" w:eastAsia="Times New Roman" w:cs="Times New Roman"/>
          <w:noProof w:val="0"/>
          <w:sz w:val="24"/>
          <w:szCs w:val="24"/>
          <w:lang w:val="en-US"/>
        </w:rPr>
        <w:t xml:space="preserve">, 2 July 2013, </w:t>
      </w:r>
      <w:hyperlink r:id="R4606fd8e9e854d8c">
        <w:r w:rsidRPr="62D7F9C8" w:rsidR="62C2D239">
          <w:rPr>
            <w:rStyle w:val="Hyperlink"/>
            <w:rFonts w:ascii="Times New Roman" w:hAnsi="Times New Roman" w:eastAsia="Times New Roman" w:cs="Times New Roman"/>
            <w:noProof w:val="0"/>
            <w:sz w:val="24"/>
            <w:szCs w:val="24"/>
            <w:lang w:val="en-US"/>
          </w:rPr>
          <w:t>https://www.usnews.com/news/articles/2013/07/02/national-intelligence-director-apologizes-for-lying-to-congress</w:t>
        </w:r>
      </w:hyperlink>
      <w:r w:rsidRPr="62D7F9C8" w:rsidR="62C2D239">
        <w:rPr>
          <w:rFonts w:ascii="Times New Roman" w:hAnsi="Times New Roman" w:eastAsia="Times New Roman" w:cs="Times New Roman"/>
          <w:noProof w:val="0"/>
          <w:sz w:val="24"/>
          <w:szCs w:val="24"/>
          <w:lang w:val="en-US"/>
        </w:rPr>
        <w:t>.</w:t>
      </w:r>
    </w:p>
    <w:p w:rsidR="118B8377" w:rsidP="62D7F9C8" w:rsidRDefault="118B8377" w14:paraId="19A09E80" w14:textId="25474277">
      <w:pPr>
        <w:spacing w:before="240" w:beforeAutospacing="off" w:after="240" w:afterAutospacing="off"/>
        <w:rPr>
          <w:rFonts w:ascii="Times New Roman" w:hAnsi="Times New Roman" w:eastAsia="Times New Roman" w:cs="Times New Roman"/>
          <w:noProof w:val="0"/>
          <w:sz w:val="24"/>
          <w:szCs w:val="24"/>
          <w:lang w:val="en-US"/>
        </w:rPr>
      </w:pPr>
      <w:r w:rsidRPr="62D7F9C8" w:rsidR="118B8377">
        <w:rPr>
          <w:rFonts w:ascii="Times New Roman" w:hAnsi="Times New Roman" w:eastAsia="Times New Roman" w:cs="Times New Roman"/>
          <w:noProof w:val="0"/>
          <w:sz w:val="24"/>
          <w:szCs w:val="24"/>
          <w:lang w:val="en-US"/>
        </w:rPr>
        <w:t xml:space="preserve">Thoreau, Henry David. </w:t>
      </w:r>
      <w:r w:rsidRPr="62D7F9C8" w:rsidR="118B8377">
        <w:rPr>
          <w:rFonts w:ascii="Times New Roman" w:hAnsi="Times New Roman" w:eastAsia="Times New Roman" w:cs="Times New Roman"/>
          <w:i w:val="1"/>
          <w:iCs w:val="1"/>
          <w:noProof w:val="0"/>
          <w:sz w:val="24"/>
          <w:szCs w:val="24"/>
          <w:lang w:val="en-US"/>
        </w:rPr>
        <w:t>Civil Disobedience</w:t>
      </w:r>
      <w:r w:rsidRPr="62D7F9C8" w:rsidR="118B8377">
        <w:rPr>
          <w:rFonts w:ascii="Times New Roman" w:hAnsi="Times New Roman" w:eastAsia="Times New Roman" w:cs="Times New Roman"/>
          <w:noProof w:val="0"/>
          <w:sz w:val="24"/>
          <w:szCs w:val="24"/>
          <w:lang w:val="en-US"/>
        </w:rPr>
        <w:t>. 1849.</w:t>
      </w:r>
    </w:p>
    <w:p w:rsidR="118B8377" w:rsidP="62D7F9C8" w:rsidRDefault="118B8377" w14:paraId="473848B1" w14:textId="273AB501">
      <w:pPr>
        <w:spacing w:before="240" w:beforeAutospacing="off" w:after="240" w:afterAutospacing="off"/>
        <w:rPr>
          <w:rFonts w:ascii="Times New Roman" w:hAnsi="Times New Roman" w:eastAsia="Times New Roman" w:cs="Times New Roman"/>
          <w:noProof w:val="0"/>
          <w:sz w:val="24"/>
          <w:szCs w:val="24"/>
          <w:lang w:val="en-US"/>
        </w:rPr>
      </w:pPr>
      <w:r w:rsidRPr="62D7F9C8" w:rsidR="118B8377">
        <w:rPr>
          <w:rFonts w:ascii="Times New Roman" w:hAnsi="Times New Roman" w:eastAsia="Times New Roman" w:cs="Times New Roman"/>
          <w:noProof w:val="0"/>
          <w:sz w:val="24"/>
          <w:szCs w:val="24"/>
          <w:lang w:val="en-US"/>
        </w:rPr>
        <w:t xml:space="preserve">Locke, John. </w:t>
      </w:r>
      <w:r w:rsidRPr="62D7F9C8" w:rsidR="118B8377">
        <w:rPr>
          <w:rFonts w:ascii="Times New Roman" w:hAnsi="Times New Roman" w:eastAsia="Times New Roman" w:cs="Times New Roman"/>
          <w:i w:val="1"/>
          <w:iCs w:val="1"/>
          <w:noProof w:val="0"/>
          <w:sz w:val="24"/>
          <w:szCs w:val="24"/>
          <w:lang w:val="en-US"/>
        </w:rPr>
        <w:t>Second Treatise of Government</w:t>
      </w:r>
      <w:r w:rsidRPr="62D7F9C8" w:rsidR="118B8377">
        <w:rPr>
          <w:rFonts w:ascii="Times New Roman" w:hAnsi="Times New Roman" w:eastAsia="Times New Roman" w:cs="Times New Roman"/>
          <w:noProof w:val="0"/>
          <w:sz w:val="24"/>
          <w:szCs w:val="24"/>
          <w:lang w:val="en-US"/>
        </w:rPr>
        <w:t>. 1690.</w:t>
      </w:r>
    </w:p>
    <w:p w:rsidR="44442B6B" w:rsidP="62D7F9C8" w:rsidRDefault="44442B6B" w14:paraId="3725470C" w14:textId="379E2A0D">
      <w:pPr>
        <w:shd w:val="clear" w:color="auto" w:fill="FFFFFF" w:themeFill="background1"/>
        <w:spacing w:before="0" w:beforeAutospacing="off" w:after="240" w:afterAutospacing="off"/>
        <w:ind w:left="0" w:right="0" w:firstLine="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44442B6B" w:rsidP="62D7F9C8" w:rsidRDefault="44442B6B" w14:paraId="590D1943" w14:textId="04BFDE74">
      <w:pPr>
        <w:rPr>
          <w:rFonts w:ascii="Times New Roman" w:hAnsi="Times New Roman" w:eastAsia="Times New Roman" w:cs="Times New Roman"/>
          <w:sz w:val="24"/>
          <w:szCs w:val="24"/>
        </w:rPr>
      </w:pPr>
    </w:p>
    <w:p w:rsidR="44442B6B" w:rsidP="62D7F9C8" w:rsidRDefault="44442B6B" w14:paraId="3EE5885B" w14:textId="5929AC8E">
      <w:pPr>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headerReference w:type="default" r:id="Rc573dee15a004411"/>
      <w:footerReference w:type="default" r:id="R7afea235a4594c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2D7F9C8" w:rsidTr="62D7F9C8" w14:paraId="19453090">
      <w:trPr>
        <w:trHeight w:val="300"/>
      </w:trPr>
      <w:tc>
        <w:tcPr>
          <w:tcW w:w="3120" w:type="dxa"/>
          <w:tcMar/>
        </w:tcPr>
        <w:p w:rsidR="62D7F9C8" w:rsidP="62D7F9C8" w:rsidRDefault="62D7F9C8" w14:paraId="21CBCDF4" w14:textId="508FABD0">
          <w:pPr>
            <w:pStyle w:val="Header"/>
            <w:bidi w:val="0"/>
            <w:ind w:left="-115"/>
            <w:jc w:val="left"/>
          </w:pPr>
        </w:p>
      </w:tc>
      <w:tc>
        <w:tcPr>
          <w:tcW w:w="3120" w:type="dxa"/>
          <w:tcMar/>
        </w:tcPr>
        <w:p w:rsidR="62D7F9C8" w:rsidP="62D7F9C8" w:rsidRDefault="62D7F9C8" w14:paraId="573B3B39" w14:textId="623C2A5D">
          <w:pPr>
            <w:pStyle w:val="Header"/>
            <w:bidi w:val="0"/>
            <w:jc w:val="center"/>
          </w:pPr>
        </w:p>
      </w:tc>
      <w:tc>
        <w:tcPr>
          <w:tcW w:w="3120" w:type="dxa"/>
          <w:tcMar/>
        </w:tcPr>
        <w:p w:rsidR="62D7F9C8" w:rsidP="62D7F9C8" w:rsidRDefault="62D7F9C8" w14:paraId="7D57043E" w14:textId="2614C3B7">
          <w:pPr>
            <w:pStyle w:val="Header"/>
            <w:bidi w:val="0"/>
            <w:ind w:right="-115"/>
            <w:jc w:val="right"/>
          </w:pPr>
        </w:p>
      </w:tc>
    </w:tr>
  </w:tbl>
  <w:p w:rsidR="62D7F9C8" w:rsidP="62D7F9C8" w:rsidRDefault="62D7F9C8" w14:paraId="10ABC5C5" w14:textId="1A59EDB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2D7F9C8" w:rsidTr="62D7F9C8" w14:paraId="251D3FA4">
      <w:trPr>
        <w:trHeight w:val="300"/>
      </w:trPr>
      <w:tc>
        <w:tcPr>
          <w:tcW w:w="3120" w:type="dxa"/>
          <w:tcMar/>
        </w:tcPr>
        <w:p w:rsidR="62D7F9C8" w:rsidP="62D7F9C8" w:rsidRDefault="62D7F9C8" w14:paraId="38012FEB" w14:textId="443E32B2">
          <w:pPr>
            <w:pStyle w:val="Header"/>
            <w:bidi w:val="0"/>
            <w:ind w:left="-115"/>
            <w:jc w:val="left"/>
          </w:pPr>
        </w:p>
      </w:tc>
      <w:tc>
        <w:tcPr>
          <w:tcW w:w="3120" w:type="dxa"/>
          <w:tcMar/>
        </w:tcPr>
        <w:p w:rsidR="62D7F9C8" w:rsidP="62D7F9C8" w:rsidRDefault="62D7F9C8" w14:paraId="7CAF36EE" w14:textId="012FB365">
          <w:pPr>
            <w:pStyle w:val="Header"/>
            <w:bidi w:val="0"/>
            <w:jc w:val="center"/>
          </w:pPr>
        </w:p>
      </w:tc>
      <w:tc>
        <w:tcPr>
          <w:tcW w:w="3120" w:type="dxa"/>
          <w:tcMar/>
        </w:tcPr>
        <w:p w:rsidR="62D7F9C8" w:rsidP="62D7F9C8" w:rsidRDefault="62D7F9C8" w14:paraId="63A50207" w14:textId="4BD696AF">
          <w:pPr>
            <w:pStyle w:val="Header"/>
            <w:bidi w:val="0"/>
            <w:spacing w:line="480" w:lineRule="auto"/>
            <w:ind w:right="-115"/>
            <w:jc w:val="right"/>
          </w:pPr>
          <w:r w:rsidR="62D7F9C8">
            <w:rPr/>
            <w:t>Millett</w:t>
          </w:r>
          <w:r>
            <w:fldChar w:fldCharType="begin"/>
          </w:r>
          <w:r>
            <w:instrText xml:space="preserve">PAGE</w:instrText>
          </w:r>
          <w:r>
            <w:fldChar w:fldCharType="separate"/>
          </w:r>
          <w:r>
            <w:fldChar w:fldCharType="end"/>
          </w:r>
        </w:p>
      </w:tc>
    </w:tr>
  </w:tbl>
  <w:p w:rsidR="62D7F9C8" w:rsidP="62D7F9C8" w:rsidRDefault="62D7F9C8" w14:paraId="3C4404AC" w14:textId="1FCCF13F">
    <w:pPr>
      <w:pStyle w:val="Header"/>
      <w:bidi w:val="0"/>
    </w:pPr>
  </w:p>
</w:hdr>
</file>

<file path=word/intelligence2.xml><?xml version="1.0" encoding="utf-8"?>
<int2:intelligence xmlns:int2="http://schemas.microsoft.com/office/intelligence/2020/intelligence">
  <int2:observations>
    <int2:textHash int2:hashCode="njUmeqRIkCKVmu" int2:id="xBv3xwHh">
      <int2:state int2:type="spell" int2:value="Rejected"/>
    </int2:textHash>
    <int2:textHash int2:hashCode="CQcUjw39NmBPOE" int2:id="s0YeUegI">
      <int2:state int2:type="spell" int2:value="Rejected"/>
    </int2:textHash>
    <int2:bookmark int2:bookmarkName="_Int_ByTdNtnt" int2:invalidationBookmarkName="" int2:hashCode="gidS6TtbuThshe" int2:id="fWoC778U">
      <int2:state int2:type="gram" int2:value="Rejected"/>
    </int2:bookmark>
    <int2:bookmark int2:bookmarkName="_Int_Yq4j0o60" int2:invalidationBookmarkName="" int2:hashCode="FTbI9aPzAG2+ew" int2:id="oJTycVfz">
      <int2:state int2:type="gram" int2:value="Rejected"/>
    </int2:bookmark>
    <int2:bookmark int2:bookmarkName="_Int_eHqQC1In" int2:invalidationBookmarkName="" int2:hashCode="WB1k7732CQe4EP" int2:id="pn8RZ0be">
      <int2:state int2:type="style" int2:value="Rejected"/>
    </int2:bookmark>
    <int2:bookmark int2:bookmarkName="_Int_cPM3lvpA" int2:invalidationBookmarkName="" int2:hashCode="zE+2pyZWMUPBwE" int2:id="ahsdx4Tg">
      <int2:state int2:type="gram" int2:value="Rejected"/>
    </int2:bookmark>
    <int2:bookmark int2:bookmarkName="_Int_5HH68O91" int2:invalidationBookmarkName="" int2:hashCode="cb2kLQKBv4Iiwu" int2:id="n5GFz4nK">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FE829E"/>
    <w:rsid w:val="001058F9"/>
    <w:rsid w:val="001DCAE1"/>
    <w:rsid w:val="005A055F"/>
    <w:rsid w:val="00B04966"/>
    <w:rsid w:val="0188FBF6"/>
    <w:rsid w:val="01C2CD9A"/>
    <w:rsid w:val="01EECAEE"/>
    <w:rsid w:val="021F0B93"/>
    <w:rsid w:val="024847F4"/>
    <w:rsid w:val="02B06D55"/>
    <w:rsid w:val="02EE35BE"/>
    <w:rsid w:val="02F03E72"/>
    <w:rsid w:val="02F7E3AD"/>
    <w:rsid w:val="0364D618"/>
    <w:rsid w:val="03CC34AD"/>
    <w:rsid w:val="04294511"/>
    <w:rsid w:val="042BF070"/>
    <w:rsid w:val="04459F60"/>
    <w:rsid w:val="04851583"/>
    <w:rsid w:val="049CB372"/>
    <w:rsid w:val="04F373AD"/>
    <w:rsid w:val="05509DB3"/>
    <w:rsid w:val="059E23DE"/>
    <w:rsid w:val="05C11363"/>
    <w:rsid w:val="05C98C8B"/>
    <w:rsid w:val="05DC9265"/>
    <w:rsid w:val="0617B6B2"/>
    <w:rsid w:val="06461340"/>
    <w:rsid w:val="0668B584"/>
    <w:rsid w:val="066C86BE"/>
    <w:rsid w:val="068A6F2F"/>
    <w:rsid w:val="06BB1045"/>
    <w:rsid w:val="07213F53"/>
    <w:rsid w:val="08C02091"/>
    <w:rsid w:val="08C76530"/>
    <w:rsid w:val="08D5A38E"/>
    <w:rsid w:val="08E3AB47"/>
    <w:rsid w:val="08E56238"/>
    <w:rsid w:val="098E2942"/>
    <w:rsid w:val="09CEF27B"/>
    <w:rsid w:val="09ECEDE6"/>
    <w:rsid w:val="0A709C61"/>
    <w:rsid w:val="0B0EDB11"/>
    <w:rsid w:val="0B614A55"/>
    <w:rsid w:val="0B9B4C61"/>
    <w:rsid w:val="0C4BD054"/>
    <w:rsid w:val="0C5AE94E"/>
    <w:rsid w:val="0C9DD9FA"/>
    <w:rsid w:val="0CBAC5B6"/>
    <w:rsid w:val="0D16DD31"/>
    <w:rsid w:val="0D30662A"/>
    <w:rsid w:val="0D7A51C3"/>
    <w:rsid w:val="0DF8D03E"/>
    <w:rsid w:val="0E0D1483"/>
    <w:rsid w:val="0E38B923"/>
    <w:rsid w:val="0E3D86DB"/>
    <w:rsid w:val="0E9224AA"/>
    <w:rsid w:val="0EC7EAD9"/>
    <w:rsid w:val="0F28CFB0"/>
    <w:rsid w:val="0F8A4FAD"/>
    <w:rsid w:val="0F9DB87F"/>
    <w:rsid w:val="103BA915"/>
    <w:rsid w:val="1043CF57"/>
    <w:rsid w:val="110DC56F"/>
    <w:rsid w:val="1172C8C2"/>
    <w:rsid w:val="118B8377"/>
    <w:rsid w:val="13069810"/>
    <w:rsid w:val="13100D57"/>
    <w:rsid w:val="132677AE"/>
    <w:rsid w:val="132A474D"/>
    <w:rsid w:val="135962B3"/>
    <w:rsid w:val="147CC40A"/>
    <w:rsid w:val="14C29020"/>
    <w:rsid w:val="1513604D"/>
    <w:rsid w:val="15679584"/>
    <w:rsid w:val="15D199B7"/>
    <w:rsid w:val="15E1C984"/>
    <w:rsid w:val="1610BE00"/>
    <w:rsid w:val="165E19D0"/>
    <w:rsid w:val="171826D0"/>
    <w:rsid w:val="185343CC"/>
    <w:rsid w:val="1910C98E"/>
    <w:rsid w:val="195E723B"/>
    <w:rsid w:val="19D5F945"/>
    <w:rsid w:val="1A85D762"/>
    <w:rsid w:val="1A9565A0"/>
    <w:rsid w:val="1ADC25F9"/>
    <w:rsid w:val="1AF5DB04"/>
    <w:rsid w:val="1BD7320D"/>
    <w:rsid w:val="1C432083"/>
    <w:rsid w:val="1C68C74C"/>
    <w:rsid w:val="1D15A3DC"/>
    <w:rsid w:val="1D22E974"/>
    <w:rsid w:val="1E4AC0B2"/>
    <w:rsid w:val="1EE9AE3B"/>
    <w:rsid w:val="1F104FF8"/>
    <w:rsid w:val="1F2CCBFE"/>
    <w:rsid w:val="1F424381"/>
    <w:rsid w:val="1F479FDF"/>
    <w:rsid w:val="1F9EA569"/>
    <w:rsid w:val="1FCC9B76"/>
    <w:rsid w:val="1FE4AE46"/>
    <w:rsid w:val="1FEB6544"/>
    <w:rsid w:val="207E8B9C"/>
    <w:rsid w:val="2160C473"/>
    <w:rsid w:val="21CF39CC"/>
    <w:rsid w:val="22124E2F"/>
    <w:rsid w:val="225D9486"/>
    <w:rsid w:val="23310A05"/>
    <w:rsid w:val="234B3CEF"/>
    <w:rsid w:val="2475D19F"/>
    <w:rsid w:val="2485E5B9"/>
    <w:rsid w:val="249B7E29"/>
    <w:rsid w:val="24C61664"/>
    <w:rsid w:val="25210831"/>
    <w:rsid w:val="269B7A1E"/>
    <w:rsid w:val="2708C4D4"/>
    <w:rsid w:val="274C34AC"/>
    <w:rsid w:val="28389AC0"/>
    <w:rsid w:val="28BAF6A0"/>
    <w:rsid w:val="290C9081"/>
    <w:rsid w:val="29C250CC"/>
    <w:rsid w:val="29D2EB9F"/>
    <w:rsid w:val="2A194994"/>
    <w:rsid w:val="2A5DE1A8"/>
    <w:rsid w:val="2AC302CB"/>
    <w:rsid w:val="2B04A03C"/>
    <w:rsid w:val="2B5A9FEA"/>
    <w:rsid w:val="2B5B1C72"/>
    <w:rsid w:val="2C12D14A"/>
    <w:rsid w:val="2C5CA3D4"/>
    <w:rsid w:val="2C9460F4"/>
    <w:rsid w:val="2CE73084"/>
    <w:rsid w:val="2D147193"/>
    <w:rsid w:val="2D3A62E8"/>
    <w:rsid w:val="2D9602E5"/>
    <w:rsid w:val="2DC35772"/>
    <w:rsid w:val="2DF39451"/>
    <w:rsid w:val="2E1865FD"/>
    <w:rsid w:val="2E790DE8"/>
    <w:rsid w:val="2E91A543"/>
    <w:rsid w:val="2E9687B3"/>
    <w:rsid w:val="2EAC7B64"/>
    <w:rsid w:val="2ED0DCD3"/>
    <w:rsid w:val="2F4808AA"/>
    <w:rsid w:val="2F7CBA98"/>
    <w:rsid w:val="2F845318"/>
    <w:rsid w:val="2FA78438"/>
    <w:rsid w:val="3023535A"/>
    <w:rsid w:val="308010E9"/>
    <w:rsid w:val="30D07EE6"/>
    <w:rsid w:val="30D5F467"/>
    <w:rsid w:val="30EAE033"/>
    <w:rsid w:val="30F71A97"/>
    <w:rsid w:val="3199CE44"/>
    <w:rsid w:val="326EB911"/>
    <w:rsid w:val="3285E088"/>
    <w:rsid w:val="32A170F1"/>
    <w:rsid w:val="32CD9181"/>
    <w:rsid w:val="336F2F5D"/>
    <w:rsid w:val="33E3D0D7"/>
    <w:rsid w:val="33E4904F"/>
    <w:rsid w:val="35319686"/>
    <w:rsid w:val="3588FE00"/>
    <w:rsid w:val="35A6606F"/>
    <w:rsid w:val="35C24B15"/>
    <w:rsid w:val="35CC1F4B"/>
    <w:rsid w:val="35DA49BA"/>
    <w:rsid w:val="36330973"/>
    <w:rsid w:val="36585B7A"/>
    <w:rsid w:val="366746C4"/>
    <w:rsid w:val="36BD7A5A"/>
    <w:rsid w:val="36FE513E"/>
    <w:rsid w:val="370E0F24"/>
    <w:rsid w:val="379A1CA9"/>
    <w:rsid w:val="37DC90E5"/>
    <w:rsid w:val="382C9F2B"/>
    <w:rsid w:val="389E7E2B"/>
    <w:rsid w:val="39895F63"/>
    <w:rsid w:val="3A494D1A"/>
    <w:rsid w:val="3B0B6BAF"/>
    <w:rsid w:val="3B7E1628"/>
    <w:rsid w:val="3B8D3DEE"/>
    <w:rsid w:val="3C0E82B0"/>
    <w:rsid w:val="3CAC57D9"/>
    <w:rsid w:val="3DCD9FAC"/>
    <w:rsid w:val="3E80D1A1"/>
    <w:rsid w:val="3EBF14F7"/>
    <w:rsid w:val="3F598954"/>
    <w:rsid w:val="40B6636E"/>
    <w:rsid w:val="40BC5830"/>
    <w:rsid w:val="41039FED"/>
    <w:rsid w:val="4104D13E"/>
    <w:rsid w:val="411A8694"/>
    <w:rsid w:val="413AC1D3"/>
    <w:rsid w:val="4183C622"/>
    <w:rsid w:val="41B9369D"/>
    <w:rsid w:val="41D2635A"/>
    <w:rsid w:val="429ACCC6"/>
    <w:rsid w:val="43AB4BB1"/>
    <w:rsid w:val="43EA1E76"/>
    <w:rsid w:val="440C1D5C"/>
    <w:rsid w:val="442B8503"/>
    <w:rsid w:val="4435BF79"/>
    <w:rsid w:val="44442B6B"/>
    <w:rsid w:val="446582E3"/>
    <w:rsid w:val="4466C695"/>
    <w:rsid w:val="44A5528D"/>
    <w:rsid w:val="44C4DFE0"/>
    <w:rsid w:val="45130032"/>
    <w:rsid w:val="4582E617"/>
    <w:rsid w:val="45C9939E"/>
    <w:rsid w:val="45FD9A92"/>
    <w:rsid w:val="4646FAE6"/>
    <w:rsid w:val="4656EF0A"/>
    <w:rsid w:val="46588BB6"/>
    <w:rsid w:val="46CCDCA5"/>
    <w:rsid w:val="47363CDE"/>
    <w:rsid w:val="474093C2"/>
    <w:rsid w:val="477DC4A5"/>
    <w:rsid w:val="47D17519"/>
    <w:rsid w:val="47D89F4A"/>
    <w:rsid w:val="47E18D2F"/>
    <w:rsid w:val="4867F41A"/>
    <w:rsid w:val="48A0C728"/>
    <w:rsid w:val="4933F3E4"/>
    <w:rsid w:val="4974695C"/>
    <w:rsid w:val="497822A3"/>
    <w:rsid w:val="4A637F89"/>
    <w:rsid w:val="4AF59726"/>
    <w:rsid w:val="4BE0AE85"/>
    <w:rsid w:val="4BFE00B9"/>
    <w:rsid w:val="4CC693BB"/>
    <w:rsid w:val="4CCDDBF9"/>
    <w:rsid w:val="4CE8653C"/>
    <w:rsid w:val="4EF90190"/>
    <w:rsid w:val="4F12CAB0"/>
    <w:rsid w:val="4FC390CF"/>
    <w:rsid w:val="4FD746C7"/>
    <w:rsid w:val="4FE929C1"/>
    <w:rsid w:val="4FF0725C"/>
    <w:rsid w:val="500C16F9"/>
    <w:rsid w:val="50D49F39"/>
    <w:rsid w:val="50DC6653"/>
    <w:rsid w:val="52A70301"/>
    <w:rsid w:val="52E533E9"/>
    <w:rsid w:val="52FF7101"/>
    <w:rsid w:val="531ADF9F"/>
    <w:rsid w:val="5376E72C"/>
    <w:rsid w:val="53EE939F"/>
    <w:rsid w:val="54247251"/>
    <w:rsid w:val="54D040DC"/>
    <w:rsid w:val="55082004"/>
    <w:rsid w:val="5529DC09"/>
    <w:rsid w:val="552E16C0"/>
    <w:rsid w:val="5531EDCD"/>
    <w:rsid w:val="554917A2"/>
    <w:rsid w:val="5626A9E1"/>
    <w:rsid w:val="5640C451"/>
    <w:rsid w:val="571A3BFC"/>
    <w:rsid w:val="572B3D55"/>
    <w:rsid w:val="573B965D"/>
    <w:rsid w:val="57CDAAEF"/>
    <w:rsid w:val="5811127E"/>
    <w:rsid w:val="5834E0E9"/>
    <w:rsid w:val="58BC66D3"/>
    <w:rsid w:val="595F6FD3"/>
    <w:rsid w:val="5A1D5CDC"/>
    <w:rsid w:val="5A24534A"/>
    <w:rsid w:val="5B5508E1"/>
    <w:rsid w:val="5B678282"/>
    <w:rsid w:val="5BABA7E9"/>
    <w:rsid w:val="5C8035AF"/>
    <w:rsid w:val="5C9A4BE7"/>
    <w:rsid w:val="5CBF995D"/>
    <w:rsid w:val="5CD0C3C6"/>
    <w:rsid w:val="5DA6EBC0"/>
    <w:rsid w:val="5E8313FD"/>
    <w:rsid w:val="5EA3D917"/>
    <w:rsid w:val="5EA52EAE"/>
    <w:rsid w:val="5ED12BB0"/>
    <w:rsid w:val="601ED1E4"/>
    <w:rsid w:val="60490F8B"/>
    <w:rsid w:val="60744E9E"/>
    <w:rsid w:val="60A755A0"/>
    <w:rsid w:val="612CAD3F"/>
    <w:rsid w:val="6235A63F"/>
    <w:rsid w:val="6279D702"/>
    <w:rsid w:val="62C2D239"/>
    <w:rsid w:val="62CDAE5B"/>
    <w:rsid w:val="62D7F9C8"/>
    <w:rsid w:val="62D9E524"/>
    <w:rsid w:val="632C36E6"/>
    <w:rsid w:val="6335C2C4"/>
    <w:rsid w:val="6378B037"/>
    <w:rsid w:val="63F08EDD"/>
    <w:rsid w:val="6473454F"/>
    <w:rsid w:val="652AD909"/>
    <w:rsid w:val="6544E494"/>
    <w:rsid w:val="655F98B9"/>
    <w:rsid w:val="6578F4D5"/>
    <w:rsid w:val="658E654A"/>
    <w:rsid w:val="659365EE"/>
    <w:rsid w:val="65AFA612"/>
    <w:rsid w:val="65D65DE2"/>
    <w:rsid w:val="6676CE2E"/>
    <w:rsid w:val="668BACD9"/>
    <w:rsid w:val="66E3E32C"/>
    <w:rsid w:val="6718E9BA"/>
    <w:rsid w:val="673AC475"/>
    <w:rsid w:val="675B7327"/>
    <w:rsid w:val="67A166D8"/>
    <w:rsid w:val="67FE829E"/>
    <w:rsid w:val="68323671"/>
    <w:rsid w:val="68E7786C"/>
    <w:rsid w:val="69A2716E"/>
    <w:rsid w:val="6A1B0955"/>
    <w:rsid w:val="6A285D1F"/>
    <w:rsid w:val="6A2D838B"/>
    <w:rsid w:val="6A3057E2"/>
    <w:rsid w:val="6A5D1E49"/>
    <w:rsid w:val="6AD4A451"/>
    <w:rsid w:val="6BEC9D32"/>
    <w:rsid w:val="6C08428D"/>
    <w:rsid w:val="6C361F67"/>
    <w:rsid w:val="6C444815"/>
    <w:rsid w:val="6CE972BA"/>
    <w:rsid w:val="6D0C8CC5"/>
    <w:rsid w:val="6F1AC766"/>
    <w:rsid w:val="6F1E0B78"/>
    <w:rsid w:val="6F2CD118"/>
    <w:rsid w:val="6F63911F"/>
    <w:rsid w:val="702C5A9A"/>
    <w:rsid w:val="705AD1EB"/>
    <w:rsid w:val="70910D8E"/>
    <w:rsid w:val="71C10C2C"/>
    <w:rsid w:val="728295E7"/>
    <w:rsid w:val="728994E7"/>
    <w:rsid w:val="72A74C15"/>
    <w:rsid w:val="7312AF85"/>
    <w:rsid w:val="7333BF94"/>
    <w:rsid w:val="7346012A"/>
    <w:rsid w:val="7447F376"/>
    <w:rsid w:val="747DCE31"/>
    <w:rsid w:val="75412CEF"/>
    <w:rsid w:val="754A864C"/>
    <w:rsid w:val="7568066C"/>
    <w:rsid w:val="75CD320F"/>
    <w:rsid w:val="75F35827"/>
    <w:rsid w:val="76474239"/>
    <w:rsid w:val="765DBE07"/>
    <w:rsid w:val="7824DB98"/>
    <w:rsid w:val="788B27B7"/>
    <w:rsid w:val="78A9D854"/>
    <w:rsid w:val="7900807F"/>
    <w:rsid w:val="79045DFC"/>
    <w:rsid w:val="79650195"/>
    <w:rsid w:val="79BD35D4"/>
    <w:rsid w:val="79EB03F1"/>
    <w:rsid w:val="7A3F4FB9"/>
    <w:rsid w:val="7AA64964"/>
    <w:rsid w:val="7ADEED7F"/>
    <w:rsid w:val="7B688E73"/>
    <w:rsid w:val="7BABC73B"/>
    <w:rsid w:val="7BDB085B"/>
    <w:rsid w:val="7BE00E78"/>
    <w:rsid w:val="7BEE09C2"/>
    <w:rsid w:val="7C077B3C"/>
    <w:rsid w:val="7C55EFEA"/>
    <w:rsid w:val="7C82AD38"/>
    <w:rsid w:val="7D43669B"/>
    <w:rsid w:val="7DED1DF0"/>
    <w:rsid w:val="7E3FF9A9"/>
    <w:rsid w:val="7E72ED15"/>
    <w:rsid w:val="7F63FB29"/>
    <w:rsid w:val="7F6EEBB8"/>
    <w:rsid w:val="7F7C7B30"/>
    <w:rsid w:val="7F91FB3C"/>
    <w:rsid w:val="7FB7ED44"/>
    <w:rsid w:val="7FE3B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E829E"/>
  <w15:chartTrackingRefBased/>
  <w15:docId w15:val="{B6D2A336-CBE2-47E2-A064-73CFD6029F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4442B6B"/>
    <w:rPr>
      <w:color w:val="467886"/>
      <w:u w:val="single"/>
    </w:rPr>
  </w:style>
  <w:style w:type="paragraph" w:styleId="Header">
    <w:uiPriority w:val="99"/>
    <w:name w:val="header"/>
    <w:basedOn w:val="Normal"/>
    <w:unhideWhenUsed/>
    <w:rsid w:val="62D7F9C8"/>
    <w:pPr>
      <w:tabs>
        <w:tab w:val="center" w:leader="none" w:pos="4680"/>
        <w:tab w:val="right" w:leader="none" w:pos="9360"/>
      </w:tabs>
      <w:spacing w:after="0" w:line="240" w:lineRule="auto"/>
    </w:pPr>
  </w:style>
  <w:style w:type="paragraph" w:styleId="Footer">
    <w:uiPriority w:val="99"/>
    <w:name w:val="footer"/>
    <w:basedOn w:val="Normal"/>
    <w:unhideWhenUsed/>
    <w:rsid w:val="62D7F9C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568853479a94f12" /><Relationship Type="http://schemas.openxmlformats.org/officeDocument/2006/relationships/hyperlink" Target="https://www.bbc.com/news/world-us-canada-23123964" TargetMode="External" Id="Rfb37f71305a8484d" /><Relationship Type="http://schemas.openxmlformats.org/officeDocument/2006/relationships/hyperlink" Target="http://www.bbc.co.uk/news/uk-68361208" TargetMode="External" Id="R858fa33e15894b8d" /><Relationship Type="http://schemas.openxmlformats.org/officeDocument/2006/relationships/hyperlink" Target="https://www.cbc.ca/news/world/julian-assange-wikileaks-future-1.7247656" TargetMode="External" Id="Rce55cd26c3c8482a" /><Relationship Type="http://schemas.openxmlformats.org/officeDocument/2006/relationships/hyperlink" Target="https://journals-sagepub-com.ezproxy.uwtsd.ac.uk/doi/full/10.1177/13505084231183954" TargetMode="External" Id="Ra29371143795465c" /><Relationship Type="http://schemas.openxmlformats.org/officeDocument/2006/relationships/hyperlink" Target="https://www.forbes.com/sites/andygreenberg/2013/07/02/national-intelligence-director-clapper-apologizes-for-clearly-erroneous-congressional-testimony-on-nsa-surveillance/" TargetMode="External" Id="R3182a3a05a344410" /><Relationship Type="http://schemas.openxmlformats.org/officeDocument/2006/relationships/hyperlink" Target="http://www.theguardian.com/us-news/ng-interactive/2019/sep/13/edward-snowden-interview-whistleblowing-russia-ai-permanent-record" TargetMode="External" Id="R4f63694f6f984ae6" /><Relationship Type="http://schemas.openxmlformats.org/officeDocument/2006/relationships/hyperlink" Target="https://journals-sagepub-com.ezproxy.uwtsd.ac.uk/doi/full/10.1177/13505084231194824" TargetMode="External" Id="R0a1142ce3e7d46b0" /><Relationship Type="http://schemas.openxmlformats.org/officeDocument/2006/relationships/hyperlink" Target="https://www.reuters.com/world/who-is-julian-assange-2024-02-20/" TargetMode="External" Id="Rde6546d2ade9438a" /><Relationship Type="http://schemas.openxmlformats.org/officeDocument/2006/relationships/hyperlink" Target="https://www.usnews.com/news/articles/2013/07/02/national-intelligence-director-apologizes-for-lying-to-congress" TargetMode="External" Id="R4606fd8e9e854d8c" /><Relationship Type="http://schemas.openxmlformats.org/officeDocument/2006/relationships/header" Target="header.xml" Id="Rc573dee15a004411" /><Relationship Type="http://schemas.openxmlformats.org/officeDocument/2006/relationships/footer" Target="footer.xml" Id="R7afea235a4594c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2025-11-06T16:40:30.2124174Z</dcterms:created>
  <dcterms:modified xsi:type="dcterms:W3CDTF">2025-12-12T18:20:45.4181601Z</dcterms:modified>
  <dc:creator>Nicholas Millett (2407052)</dc:creator>
  <lastModifiedBy>Nicholas Millett (2407052)</lastModifiedBy>
</coreProperties>
</file>