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pptx" ContentType="application/vnd.openxmlformats-officedocument.presentationml.presentation"/>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E250A" w:rsidRPr="00BC2FB6" w:rsidRDefault="002E250A" w:rsidP="002E250A">
      <w:pPr>
        <w:jc w:val="center"/>
        <w:rPr>
          <w:rFonts w:asciiTheme="minorHAnsi" w:hAnsiTheme="minorHAnsi" w:cstheme="minorHAnsi"/>
          <w:sz w:val="40"/>
        </w:rPr>
      </w:pPr>
    </w:p>
    <w:p w:rsidR="00F855E2" w:rsidRDefault="00F855E2" w:rsidP="00BC2FB6">
      <w:pPr>
        <w:spacing w:line="360" w:lineRule="auto"/>
        <w:jc w:val="center"/>
        <w:rPr>
          <w:rFonts w:ascii="Arial" w:hAnsi="Arial" w:cs="Arial"/>
          <w:bCs/>
          <w:sz w:val="24"/>
          <w:szCs w:val="24"/>
        </w:rPr>
      </w:pPr>
    </w:p>
    <w:p w:rsidR="00F855E2" w:rsidRDefault="00F855E2" w:rsidP="00BC2FB6">
      <w:pPr>
        <w:spacing w:line="360" w:lineRule="auto"/>
        <w:jc w:val="center"/>
        <w:rPr>
          <w:rFonts w:ascii="Arial" w:hAnsi="Arial" w:cs="Arial"/>
          <w:bCs/>
          <w:sz w:val="24"/>
          <w:szCs w:val="24"/>
        </w:rPr>
      </w:pPr>
    </w:p>
    <w:p w:rsidR="002E250A" w:rsidRPr="00BC2FB6" w:rsidRDefault="002E250A" w:rsidP="00BC2FB6">
      <w:pPr>
        <w:spacing w:line="360" w:lineRule="auto"/>
        <w:jc w:val="center"/>
        <w:rPr>
          <w:rFonts w:ascii="Arial" w:hAnsi="Arial" w:cs="Arial"/>
          <w:bCs/>
          <w:sz w:val="24"/>
          <w:szCs w:val="24"/>
        </w:rPr>
      </w:pPr>
      <w:r w:rsidRPr="00BC2FB6">
        <w:rPr>
          <w:rFonts w:ascii="Arial" w:hAnsi="Arial" w:cs="Arial"/>
          <w:bCs/>
          <w:sz w:val="24"/>
          <w:szCs w:val="24"/>
        </w:rPr>
        <w:t>Business Plan for</w:t>
      </w:r>
    </w:p>
    <w:p w:rsidR="002E250A" w:rsidRPr="00BC2FB6" w:rsidRDefault="002E250A" w:rsidP="00BC2FB6">
      <w:pPr>
        <w:spacing w:line="360" w:lineRule="auto"/>
        <w:jc w:val="center"/>
        <w:rPr>
          <w:rFonts w:ascii="Arial" w:hAnsi="Arial" w:cs="Arial"/>
          <w:sz w:val="24"/>
          <w:szCs w:val="24"/>
        </w:rPr>
      </w:pPr>
    </w:p>
    <w:p w:rsidR="002E250A" w:rsidRPr="00BC2FB6" w:rsidRDefault="00CA3422" w:rsidP="00BC2FB6">
      <w:pPr>
        <w:pBdr>
          <w:top w:val="single" w:sz="4" w:space="1" w:color="auto"/>
          <w:left w:val="single" w:sz="4" w:space="4" w:color="auto"/>
          <w:bottom w:val="single" w:sz="4" w:space="17" w:color="auto"/>
          <w:right w:val="single" w:sz="4" w:space="4" w:color="auto"/>
        </w:pBdr>
        <w:spacing w:line="360" w:lineRule="auto"/>
        <w:jc w:val="center"/>
        <w:rPr>
          <w:rFonts w:ascii="Arial" w:hAnsi="Arial" w:cs="Arial"/>
          <w:bCs/>
          <w:sz w:val="24"/>
          <w:szCs w:val="24"/>
        </w:rPr>
      </w:pPr>
      <w:r w:rsidRPr="00BC2FB6">
        <w:rPr>
          <w:rFonts w:ascii="Arial" w:hAnsi="Arial" w:cs="Arial"/>
          <w:bCs/>
          <w:sz w:val="24"/>
          <w:szCs w:val="24"/>
        </w:rPr>
        <w:t>3G BBQHOUSE</w:t>
      </w:r>
    </w:p>
    <w:p w:rsidR="00CA3422" w:rsidRPr="00BC2FB6" w:rsidRDefault="00CA3422" w:rsidP="00BC2FB6">
      <w:pPr>
        <w:pBdr>
          <w:top w:val="single" w:sz="4" w:space="1" w:color="auto"/>
          <w:left w:val="single" w:sz="4" w:space="4" w:color="auto"/>
          <w:bottom w:val="single" w:sz="4" w:space="17" w:color="auto"/>
          <w:right w:val="single" w:sz="4" w:space="4" w:color="auto"/>
        </w:pBdr>
        <w:spacing w:line="360" w:lineRule="auto"/>
        <w:jc w:val="center"/>
        <w:rPr>
          <w:rFonts w:ascii="Arial" w:hAnsi="Arial" w:cs="Arial"/>
          <w:bCs/>
          <w:sz w:val="24"/>
          <w:szCs w:val="24"/>
        </w:rPr>
      </w:pPr>
    </w:p>
    <w:p w:rsidR="00CA3422" w:rsidRPr="001D1DA0" w:rsidRDefault="00CA3422" w:rsidP="001D1DA0">
      <w:pPr>
        <w:pBdr>
          <w:top w:val="single" w:sz="4" w:space="1" w:color="auto"/>
          <w:left w:val="single" w:sz="4" w:space="4" w:color="auto"/>
          <w:bottom w:val="single" w:sz="4" w:space="17" w:color="auto"/>
          <w:right w:val="single" w:sz="4" w:space="4" w:color="auto"/>
        </w:pBdr>
        <w:spacing w:line="360" w:lineRule="auto"/>
        <w:jc w:val="center"/>
        <w:rPr>
          <w:rFonts w:ascii="Arial" w:hAnsi="Arial" w:cs="Arial"/>
          <w:bCs/>
          <w:sz w:val="24"/>
          <w:szCs w:val="24"/>
        </w:rPr>
      </w:pPr>
      <w:r w:rsidRPr="00BC2FB6">
        <w:rPr>
          <w:rFonts w:ascii="Arial" w:hAnsi="Arial" w:cs="Arial"/>
          <w:sz w:val="24"/>
          <w:szCs w:val="24"/>
          <w:lang w:eastAsia="en-GB"/>
        </w:rPr>
        <w:t>Grill, Gather and Grow Together: Where Every Bite Supports Sustainability</w:t>
      </w:r>
    </w:p>
    <w:p w:rsidR="002E250A" w:rsidRPr="00BC2FB6" w:rsidRDefault="002E250A" w:rsidP="00BC2FB6">
      <w:pPr>
        <w:spacing w:line="360" w:lineRule="auto"/>
        <w:jc w:val="center"/>
        <w:rPr>
          <w:rFonts w:ascii="Arial" w:hAnsi="Arial" w:cs="Arial"/>
          <w:sz w:val="24"/>
          <w:szCs w:val="24"/>
        </w:rPr>
      </w:pPr>
    </w:p>
    <w:p w:rsidR="002E250A" w:rsidRPr="00BC2FB6" w:rsidRDefault="002E250A" w:rsidP="00BC2FB6">
      <w:pPr>
        <w:spacing w:line="360" w:lineRule="auto"/>
        <w:jc w:val="center"/>
        <w:rPr>
          <w:rFonts w:ascii="Arial" w:hAnsi="Arial" w:cs="Arial"/>
          <w:sz w:val="24"/>
          <w:szCs w:val="24"/>
        </w:rPr>
      </w:pPr>
    </w:p>
    <w:p w:rsidR="002E250A" w:rsidRPr="00BC2FB6" w:rsidRDefault="002E250A" w:rsidP="00BC2FB6">
      <w:pPr>
        <w:spacing w:line="360" w:lineRule="auto"/>
        <w:jc w:val="center"/>
        <w:rPr>
          <w:rFonts w:ascii="Arial" w:hAnsi="Arial" w:cs="Arial"/>
          <w:sz w:val="24"/>
          <w:szCs w:val="24"/>
        </w:rPr>
      </w:pPr>
    </w:p>
    <w:p w:rsidR="002E250A" w:rsidRPr="00BC2FB6" w:rsidRDefault="002E250A" w:rsidP="00BC2FB6">
      <w:pPr>
        <w:spacing w:line="360" w:lineRule="auto"/>
        <w:jc w:val="center"/>
        <w:rPr>
          <w:rFonts w:ascii="Arial" w:hAnsi="Arial" w:cs="Arial"/>
          <w:bCs/>
          <w:sz w:val="24"/>
          <w:szCs w:val="24"/>
        </w:rPr>
      </w:pPr>
      <w:r w:rsidRPr="00BC2FB6">
        <w:rPr>
          <w:rFonts w:ascii="Arial" w:hAnsi="Arial" w:cs="Arial"/>
          <w:bCs/>
          <w:sz w:val="24"/>
          <w:szCs w:val="24"/>
        </w:rPr>
        <w:t>Produced By</w:t>
      </w:r>
      <w:r w:rsidR="00D6026F" w:rsidRPr="00BC2FB6">
        <w:rPr>
          <w:rFonts w:ascii="Arial" w:hAnsi="Arial" w:cs="Arial"/>
          <w:bCs/>
          <w:sz w:val="24"/>
          <w:szCs w:val="24"/>
        </w:rPr>
        <w:t>:</w:t>
      </w:r>
    </w:p>
    <w:p w:rsidR="002E250A" w:rsidRPr="00BC2FB6" w:rsidRDefault="002E250A" w:rsidP="00BC2FB6">
      <w:pPr>
        <w:spacing w:line="360" w:lineRule="auto"/>
        <w:jc w:val="center"/>
        <w:rPr>
          <w:rFonts w:ascii="Arial" w:hAnsi="Arial" w:cs="Arial"/>
          <w:sz w:val="24"/>
          <w:szCs w:val="24"/>
        </w:rPr>
      </w:pPr>
    </w:p>
    <w:p w:rsidR="002E250A" w:rsidRPr="00BC2FB6" w:rsidRDefault="002E250A" w:rsidP="00BC2FB6">
      <w:pPr>
        <w:spacing w:line="360" w:lineRule="auto"/>
        <w:jc w:val="center"/>
        <w:rPr>
          <w:rFonts w:ascii="Arial" w:hAnsi="Arial" w:cs="Arial"/>
          <w:sz w:val="24"/>
          <w:szCs w:val="24"/>
        </w:rPr>
      </w:pPr>
    </w:p>
    <w:p w:rsidR="002E250A" w:rsidRPr="00BC2FB6" w:rsidRDefault="001456A8" w:rsidP="00613513">
      <w:pPr>
        <w:spacing w:line="360" w:lineRule="auto"/>
        <w:jc w:val="center"/>
        <w:rPr>
          <w:rFonts w:ascii="Arial" w:hAnsi="Arial" w:cs="Arial"/>
          <w:i/>
          <w:iCs/>
          <w:sz w:val="24"/>
          <w:szCs w:val="24"/>
          <w:lang w:val="nl-NL"/>
        </w:rPr>
      </w:pPr>
      <w:r w:rsidRPr="00BC2FB6">
        <w:rPr>
          <w:rFonts w:ascii="Arial" w:hAnsi="Arial" w:cs="Arial"/>
          <w:i/>
          <w:iCs/>
          <w:sz w:val="24"/>
          <w:szCs w:val="24"/>
          <w:lang w:val="nl-NL"/>
        </w:rPr>
        <w:t>GROUP MEMBERS:</w:t>
      </w:r>
    </w:p>
    <w:tbl>
      <w:tblPr>
        <w:tblStyle w:val="TableGrid"/>
        <w:tblW w:w="9067" w:type="dxa"/>
        <w:tblLook w:val="04A0"/>
      </w:tblPr>
      <w:tblGrid>
        <w:gridCol w:w="5949"/>
        <w:gridCol w:w="3118"/>
      </w:tblGrid>
      <w:tr w:rsidR="00EF216C" w:rsidRPr="00BC2FB6" w:rsidTr="00EF216C">
        <w:tc>
          <w:tcPr>
            <w:tcW w:w="5949" w:type="dxa"/>
          </w:tcPr>
          <w:p w:rsidR="00EF216C" w:rsidRPr="00BC2FB6" w:rsidRDefault="00EF216C" w:rsidP="00176A7A">
            <w:pPr>
              <w:spacing w:line="360" w:lineRule="auto"/>
              <w:rPr>
                <w:rFonts w:ascii="Arial" w:hAnsi="Arial" w:cs="Arial"/>
                <w:sz w:val="24"/>
                <w:szCs w:val="24"/>
                <w:lang w:val="nl-NL"/>
              </w:rPr>
            </w:pPr>
            <w:r w:rsidRPr="00BC2FB6">
              <w:rPr>
                <w:rFonts w:ascii="Arial" w:hAnsi="Arial" w:cs="Arial"/>
                <w:sz w:val="24"/>
                <w:szCs w:val="24"/>
                <w:lang w:val="nl-NL"/>
              </w:rPr>
              <w:t>Student Name</w:t>
            </w:r>
          </w:p>
        </w:tc>
        <w:tc>
          <w:tcPr>
            <w:tcW w:w="3118" w:type="dxa"/>
          </w:tcPr>
          <w:p w:rsidR="00EF216C" w:rsidRPr="00BC2FB6" w:rsidRDefault="00EF216C" w:rsidP="00BC2FB6">
            <w:pPr>
              <w:spacing w:line="360" w:lineRule="auto"/>
              <w:jc w:val="center"/>
              <w:rPr>
                <w:rFonts w:ascii="Arial" w:hAnsi="Arial" w:cs="Arial"/>
                <w:sz w:val="24"/>
                <w:szCs w:val="24"/>
                <w:lang w:val="nl-NL"/>
              </w:rPr>
            </w:pPr>
            <w:r w:rsidRPr="00BC2FB6">
              <w:rPr>
                <w:rFonts w:ascii="Arial" w:hAnsi="Arial" w:cs="Arial"/>
                <w:sz w:val="24"/>
                <w:szCs w:val="24"/>
                <w:lang w:val="nl-NL"/>
              </w:rPr>
              <w:t>Student No.</w:t>
            </w:r>
          </w:p>
        </w:tc>
      </w:tr>
      <w:tr w:rsidR="00EF216C" w:rsidRPr="00BC2FB6" w:rsidTr="00EF216C">
        <w:tc>
          <w:tcPr>
            <w:tcW w:w="5949" w:type="dxa"/>
          </w:tcPr>
          <w:p w:rsidR="00EF216C" w:rsidRPr="00BC2FB6" w:rsidRDefault="004E228D" w:rsidP="002B0C38">
            <w:pPr>
              <w:spacing w:line="360" w:lineRule="auto"/>
              <w:rPr>
                <w:rFonts w:ascii="Arial" w:hAnsi="Arial" w:cs="Arial"/>
                <w:sz w:val="24"/>
                <w:szCs w:val="24"/>
                <w:lang w:val="nl-NL"/>
              </w:rPr>
            </w:pPr>
            <w:r w:rsidRPr="00BC2FB6">
              <w:rPr>
                <w:rFonts w:ascii="Arial" w:hAnsi="Arial" w:cs="Arial"/>
                <w:sz w:val="24"/>
                <w:szCs w:val="24"/>
                <w:lang w:val="nl-NL"/>
              </w:rPr>
              <w:t>Mihaela Suruianu</w:t>
            </w:r>
          </w:p>
        </w:tc>
        <w:tc>
          <w:tcPr>
            <w:tcW w:w="3118" w:type="dxa"/>
          </w:tcPr>
          <w:p w:rsidR="00EF216C" w:rsidRPr="00BC2FB6" w:rsidRDefault="004E228D" w:rsidP="00BC2FB6">
            <w:pPr>
              <w:spacing w:line="360" w:lineRule="auto"/>
              <w:jc w:val="center"/>
              <w:rPr>
                <w:rFonts w:ascii="Arial" w:hAnsi="Arial" w:cs="Arial"/>
                <w:sz w:val="24"/>
                <w:szCs w:val="24"/>
                <w:lang w:val="nl-NL"/>
              </w:rPr>
            </w:pPr>
            <w:r w:rsidRPr="00BC2FB6">
              <w:rPr>
                <w:rFonts w:ascii="Arial" w:hAnsi="Arial" w:cs="Arial"/>
                <w:sz w:val="24"/>
                <w:szCs w:val="24"/>
                <w:lang w:val="nl-NL"/>
              </w:rPr>
              <w:t>2226557</w:t>
            </w:r>
          </w:p>
        </w:tc>
      </w:tr>
      <w:tr w:rsidR="00EF216C" w:rsidRPr="00BC2FB6" w:rsidTr="00EF216C">
        <w:tc>
          <w:tcPr>
            <w:tcW w:w="5949" w:type="dxa"/>
          </w:tcPr>
          <w:p w:rsidR="00EF216C" w:rsidRPr="00BC2FB6" w:rsidRDefault="004E228D" w:rsidP="002B0C38">
            <w:pPr>
              <w:spacing w:line="360" w:lineRule="auto"/>
              <w:rPr>
                <w:rFonts w:ascii="Arial" w:hAnsi="Arial" w:cs="Arial"/>
                <w:sz w:val="24"/>
                <w:szCs w:val="24"/>
                <w:lang w:val="nl-NL"/>
              </w:rPr>
            </w:pPr>
            <w:r w:rsidRPr="00BC2FB6">
              <w:rPr>
                <w:rFonts w:ascii="Arial" w:hAnsi="Arial" w:cs="Arial"/>
                <w:sz w:val="24"/>
                <w:szCs w:val="24"/>
                <w:lang w:val="nl-NL"/>
              </w:rPr>
              <w:t>Dina Priedulena</w:t>
            </w:r>
          </w:p>
        </w:tc>
        <w:tc>
          <w:tcPr>
            <w:tcW w:w="3118" w:type="dxa"/>
          </w:tcPr>
          <w:p w:rsidR="00EF216C" w:rsidRPr="00BC2FB6" w:rsidRDefault="004E228D" w:rsidP="00BC2FB6">
            <w:pPr>
              <w:spacing w:line="360" w:lineRule="auto"/>
              <w:jc w:val="center"/>
              <w:rPr>
                <w:rFonts w:ascii="Arial" w:hAnsi="Arial" w:cs="Arial"/>
                <w:sz w:val="24"/>
                <w:szCs w:val="24"/>
                <w:lang w:val="nl-NL"/>
              </w:rPr>
            </w:pPr>
            <w:r w:rsidRPr="00BC2FB6">
              <w:rPr>
                <w:rFonts w:ascii="Arial" w:hAnsi="Arial" w:cs="Arial"/>
                <w:sz w:val="24"/>
                <w:szCs w:val="24"/>
                <w:lang w:val="nl-NL"/>
              </w:rPr>
              <w:t>2233688</w:t>
            </w:r>
          </w:p>
        </w:tc>
      </w:tr>
      <w:tr w:rsidR="00EF216C" w:rsidRPr="00BC2FB6" w:rsidTr="00EF216C">
        <w:tc>
          <w:tcPr>
            <w:tcW w:w="5949" w:type="dxa"/>
          </w:tcPr>
          <w:p w:rsidR="00EF216C" w:rsidRPr="00BC2FB6" w:rsidRDefault="004E228D" w:rsidP="002B0C38">
            <w:pPr>
              <w:spacing w:line="360" w:lineRule="auto"/>
              <w:rPr>
                <w:rFonts w:ascii="Arial" w:hAnsi="Arial" w:cs="Arial"/>
                <w:sz w:val="24"/>
                <w:szCs w:val="24"/>
                <w:lang w:val="nl-NL"/>
              </w:rPr>
            </w:pPr>
            <w:r w:rsidRPr="00BC2FB6">
              <w:rPr>
                <w:rFonts w:ascii="Arial" w:hAnsi="Arial" w:cs="Arial"/>
                <w:sz w:val="24"/>
                <w:szCs w:val="24"/>
                <w:lang w:val="nl-NL"/>
              </w:rPr>
              <w:t>Mihaela Ilie</w:t>
            </w:r>
          </w:p>
        </w:tc>
        <w:tc>
          <w:tcPr>
            <w:tcW w:w="3118" w:type="dxa"/>
          </w:tcPr>
          <w:p w:rsidR="00EF216C" w:rsidRPr="00BC2FB6" w:rsidRDefault="004E228D" w:rsidP="00BC2FB6">
            <w:pPr>
              <w:spacing w:line="360" w:lineRule="auto"/>
              <w:jc w:val="center"/>
              <w:rPr>
                <w:rFonts w:ascii="Arial" w:hAnsi="Arial" w:cs="Arial"/>
                <w:sz w:val="24"/>
                <w:szCs w:val="24"/>
                <w:lang w:val="nl-NL"/>
              </w:rPr>
            </w:pPr>
            <w:r w:rsidRPr="00BC2FB6">
              <w:rPr>
                <w:rFonts w:ascii="Arial" w:hAnsi="Arial" w:cs="Arial"/>
                <w:sz w:val="24"/>
                <w:szCs w:val="24"/>
                <w:lang w:val="nl-NL"/>
              </w:rPr>
              <w:t>2119794</w:t>
            </w:r>
          </w:p>
        </w:tc>
      </w:tr>
    </w:tbl>
    <w:p w:rsidR="002E250A" w:rsidRPr="00BC2FB6" w:rsidRDefault="002E250A" w:rsidP="00BC2FB6">
      <w:pPr>
        <w:spacing w:line="360" w:lineRule="auto"/>
        <w:jc w:val="center"/>
        <w:rPr>
          <w:rFonts w:ascii="Arial" w:hAnsi="Arial" w:cs="Arial"/>
          <w:sz w:val="24"/>
          <w:szCs w:val="24"/>
          <w:lang w:val="nl-NL"/>
        </w:rPr>
      </w:pPr>
    </w:p>
    <w:p w:rsidR="00F855E2" w:rsidRDefault="00F855E2" w:rsidP="00BC2FB6">
      <w:pPr>
        <w:spacing w:line="360" w:lineRule="auto"/>
        <w:jc w:val="center"/>
        <w:rPr>
          <w:rFonts w:ascii="Arial" w:hAnsi="Arial" w:cs="Arial"/>
          <w:bCs/>
          <w:sz w:val="24"/>
          <w:szCs w:val="24"/>
        </w:rPr>
      </w:pPr>
    </w:p>
    <w:p w:rsidR="00F855E2" w:rsidRDefault="00F855E2" w:rsidP="00BC2FB6">
      <w:pPr>
        <w:spacing w:line="360" w:lineRule="auto"/>
        <w:jc w:val="center"/>
        <w:rPr>
          <w:rFonts w:ascii="Arial" w:hAnsi="Arial" w:cs="Arial"/>
          <w:bCs/>
          <w:sz w:val="24"/>
          <w:szCs w:val="24"/>
        </w:rPr>
      </w:pPr>
    </w:p>
    <w:p w:rsidR="002E250A" w:rsidRPr="00BC2FB6" w:rsidRDefault="002E250A" w:rsidP="00BC2FB6">
      <w:pPr>
        <w:spacing w:line="360" w:lineRule="auto"/>
        <w:jc w:val="center"/>
        <w:rPr>
          <w:rFonts w:ascii="Arial" w:hAnsi="Arial" w:cs="Arial"/>
          <w:sz w:val="24"/>
          <w:szCs w:val="24"/>
        </w:rPr>
      </w:pPr>
      <w:r w:rsidRPr="00BC2FB6">
        <w:rPr>
          <w:rFonts w:ascii="Arial" w:hAnsi="Arial" w:cs="Arial"/>
          <w:bCs/>
          <w:sz w:val="24"/>
          <w:szCs w:val="24"/>
        </w:rPr>
        <w:t>Dated</w:t>
      </w:r>
      <w:r w:rsidRPr="00BC2FB6">
        <w:rPr>
          <w:rFonts w:ascii="Arial" w:hAnsi="Arial" w:cs="Arial"/>
          <w:sz w:val="24"/>
          <w:szCs w:val="24"/>
        </w:rPr>
        <w:t>:</w:t>
      </w:r>
      <w:r w:rsidR="00956CD9" w:rsidRPr="00BC2FB6">
        <w:rPr>
          <w:rFonts w:ascii="Arial" w:hAnsi="Arial" w:cs="Arial"/>
          <w:sz w:val="24"/>
          <w:szCs w:val="24"/>
        </w:rPr>
        <w:t xml:space="preserve"> 10 June 2024</w:t>
      </w:r>
    </w:p>
    <w:p w:rsidR="002E250A" w:rsidRPr="00BC2FB6" w:rsidRDefault="002E250A" w:rsidP="00BC2FB6">
      <w:pPr>
        <w:spacing w:line="360" w:lineRule="auto"/>
        <w:jc w:val="center"/>
        <w:rPr>
          <w:rFonts w:ascii="Arial" w:hAnsi="Arial" w:cs="Arial"/>
          <w:sz w:val="24"/>
          <w:szCs w:val="24"/>
        </w:rPr>
      </w:pPr>
    </w:p>
    <w:p w:rsidR="002E250A" w:rsidRPr="00BC2FB6" w:rsidRDefault="002E250A" w:rsidP="00BC2FB6">
      <w:pPr>
        <w:spacing w:line="360" w:lineRule="auto"/>
        <w:jc w:val="center"/>
        <w:rPr>
          <w:rFonts w:ascii="Arial" w:hAnsi="Arial" w:cs="Arial"/>
          <w:sz w:val="24"/>
          <w:szCs w:val="24"/>
        </w:rPr>
      </w:pPr>
    </w:p>
    <w:p w:rsidR="002E250A" w:rsidRPr="00BC2FB6" w:rsidRDefault="00326907" w:rsidP="00451537">
      <w:pPr>
        <w:spacing w:line="360" w:lineRule="auto"/>
        <w:jc w:val="center"/>
        <w:rPr>
          <w:rFonts w:ascii="Arial" w:hAnsi="Arial" w:cs="Arial"/>
          <w:sz w:val="24"/>
          <w:szCs w:val="24"/>
        </w:rPr>
      </w:pPr>
      <w:r w:rsidRPr="00BC2FB6">
        <w:rPr>
          <w:rFonts w:ascii="Arial" w:hAnsi="Arial" w:cs="Arial"/>
          <w:bCs/>
          <w:sz w:val="24"/>
          <w:szCs w:val="24"/>
        </w:rPr>
        <w:t>Module Name</w:t>
      </w:r>
      <w:r w:rsidRPr="00BC2FB6">
        <w:rPr>
          <w:rFonts w:ascii="Arial" w:hAnsi="Arial" w:cs="Arial"/>
          <w:sz w:val="24"/>
          <w:szCs w:val="24"/>
        </w:rPr>
        <w:t>: Entrepreneurship</w:t>
      </w:r>
    </w:p>
    <w:p w:rsidR="00326907" w:rsidRPr="00BC2FB6" w:rsidRDefault="00326907" w:rsidP="00451537">
      <w:pPr>
        <w:spacing w:line="360" w:lineRule="auto"/>
        <w:jc w:val="center"/>
        <w:rPr>
          <w:rFonts w:ascii="Arial" w:hAnsi="Arial" w:cs="Arial"/>
          <w:sz w:val="24"/>
          <w:szCs w:val="24"/>
        </w:rPr>
      </w:pPr>
      <w:r w:rsidRPr="00BC2FB6">
        <w:rPr>
          <w:rFonts w:ascii="Arial" w:hAnsi="Arial" w:cs="Arial"/>
          <w:bCs/>
          <w:sz w:val="24"/>
          <w:szCs w:val="24"/>
        </w:rPr>
        <w:t>Module Code</w:t>
      </w:r>
      <w:r w:rsidRPr="00BC2FB6">
        <w:rPr>
          <w:rFonts w:ascii="Arial" w:hAnsi="Arial" w:cs="Arial"/>
          <w:sz w:val="24"/>
          <w:szCs w:val="24"/>
        </w:rPr>
        <w:t>: BMIH5001</w:t>
      </w:r>
    </w:p>
    <w:p w:rsidR="002E250A" w:rsidRPr="00BC2FB6" w:rsidRDefault="00326907" w:rsidP="00451537">
      <w:pPr>
        <w:spacing w:line="360" w:lineRule="auto"/>
        <w:jc w:val="center"/>
        <w:rPr>
          <w:rFonts w:ascii="Arial" w:hAnsi="Arial" w:cs="Arial"/>
          <w:sz w:val="24"/>
          <w:szCs w:val="24"/>
        </w:rPr>
      </w:pPr>
      <w:r w:rsidRPr="00BC2FB6">
        <w:rPr>
          <w:rFonts w:ascii="Arial" w:hAnsi="Arial" w:cs="Arial"/>
          <w:bCs/>
          <w:sz w:val="24"/>
          <w:szCs w:val="24"/>
        </w:rPr>
        <w:t>Lecturer Name</w:t>
      </w:r>
      <w:r w:rsidRPr="00BC2FB6">
        <w:rPr>
          <w:rFonts w:ascii="Arial" w:hAnsi="Arial" w:cs="Arial"/>
          <w:sz w:val="24"/>
          <w:szCs w:val="24"/>
        </w:rPr>
        <w:t xml:space="preserve">: </w:t>
      </w:r>
      <w:r w:rsidR="004E228D" w:rsidRPr="00BC2FB6">
        <w:rPr>
          <w:rFonts w:ascii="Arial" w:hAnsi="Arial" w:cs="Arial"/>
          <w:sz w:val="24"/>
          <w:szCs w:val="24"/>
        </w:rPr>
        <w:t>Neil Dyer</w:t>
      </w:r>
    </w:p>
    <w:p w:rsidR="00451537" w:rsidRDefault="00451537" w:rsidP="00451537">
      <w:pPr>
        <w:pStyle w:val="Heading4"/>
        <w:spacing w:line="360" w:lineRule="auto"/>
        <w:jc w:val="left"/>
        <w:rPr>
          <w:rFonts w:asciiTheme="minorHAnsi" w:hAnsiTheme="minorHAnsi" w:cstheme="minorHAnsi"/>
        </w:rPr>
      </w:pPr>
    </w:p>
    <w:p w:rsidR="00451537" w:rsidRPr="00451537" w:rsidRDefault="00451537" w:rsidP="00451537"/>
    <w:p w:rsidR="00613513" w:rsidRPr="00F6698A" w:rsidRDefault="00613513" w:rsidP="00451537">
      <w:pPr>
        <w:pStyle w:val="Heading4"/>
        <w:spacing w:line="360" w:lineRule="auto"/>
        <w:rPr>
          <w:b w:val="0"/>
          <w:sz w:val="24"/>
          <w:szCs w:val="24"/>
        </w:rPr>
      </w:pPr>
    </w:p>
    <w:p w:rsidR="002E250A" w:rsidRPr="00F6698A" w:rsidRDefault="002E250A" w:rsidP="00F6698A">
      <w:pPr>
        <w:pStyle w:val="Heading4"/>
        <w:spacing w:line="360" w:lineRule="auto"/>
        <w:rPr>
          <w:b w:val="0"/>
          <w:sz w:val="24"/>
          <w:szCs w:val="24"/>
        </w:rPr>
      </w:pPr>
      <w:r w:rsidRPr="00F6698A">
        <w:rPr>
          <w:b w:val="0"/>
          <w:sz w:val="24"/>
          <w:szCs w:val="24"/>
        </w:rPr>
        <w:t>CONTENTS</w:t>
      </w:r>
    </w:p>
    <w:p w:rsidR="00326907" w:rsidRPr="00F6698A" w:rsidRDefault="00326907" w:rsidP="00F6698A">
      <w:pPr>
        <w:spacing w:line="360" w:lineRule="auto"/>
        <w:rPr>
          <w:rFonts w:ascii="Arial" w:hAnsi="Arial" w:cs="Arial"/>
          <w:sz w:val="24"/>
          <w:szCs w:val="24"/>
        </w:rPr>
      </w:pPr>
    </w:p>
    <w:p w:rsidR="002E250A" w:rsidRPr="00F6698A" w:rsidRDefault="002E250A" w:rsidP="00F6698A">
      <w:pPr>
        <w:spacing w:line="360" w:lineRule="auto"/>
        <w:rPr>
          <w:rFonts w:ascii="Arial" w:hAnsi="Arial" w:cs="Arial"/>
          <w:sz w:val="24"/>
          <w:szCs w:val="24"/>
        </w:rPr>
      </w:pPr>
    </w:p>
    <w:p w:rsidR="002E250A" w:rsidRPr="00F6698A" w:rsidRDefault="002E250A" w:rsidP="00F6698A">
      <w:pPr>
        <w:spacing w:line="360" w:lineRule="auto"/>
        <w:rPr>
          <w:rFonts w:ascii="Arial" w:hAnsi="Arial" w:cs="Arial"/>
          <w:sz w:val="24"/>
          <w:szCs w:val="24"/>
        </w:rPr>
      </w:pPr>
    </w:p>
    <w:tbl>
      <w:tblPr>
        <w:tblW w:w="8755" w:type="dxa"/>
        <w:tblLook w:val="01E0"/>
      </w:tblPr>
      <w:tblGrid>
        <w:gridCol w:w="250"/>
        <w:gridCol w:w="168"/>
        <w:gridCol w:w="95"/>
        <w:gridCol w:w="281"/>
        <w:gridCol w:w="878"/>
        <w:gridCol w:w="281"/>
        <w:gridCol w:w="462"/>
        <w:gridCol w:w="597"/>
        <w:gridCol w:w="984"/>
        <w:gridCol w:w="2904"/>
        <w:gridCol w:w="887"/>
        <w:gridCol w:w="610"/>
        <w:gridCol w:w="358"/>
      </w:tblGrid>
      <w:tr w:rsidR="00413E42" w:rsidRPr="00F6698A" w:rsidTr="00E52BCF">
        <w:trPr>
          <w:gridAfter w:val="1"/>
          <w:wAfter w:w="358" w:type="dxa"/>
        </w:trPr>
        <w:tc>
          <w:tcPr>
            <w:tcW w:w="418" w:type="dxa"/>
            <w:gridSpan w:val="2"/>
            <w:shd w:val="clear" w:color="auto" w:fill="auto"/>
          </w:tcPr>
          <w:p w:rsidR="002E250A" w:rsidRPr="00F6698A" w:rsidRDefault="002E250A" w:rsidP="00F6698A">
            <w:pPr>
              <w:spacing w:before="120" w:after="120" w:line="360" w:lineRule="auto"/>
              <w:rPr>
                <w:rFonts w:ascii="Arial" w:hAnsi="Arial" w:cs="Arial"/>
                <w:sz w:val="24"/>
                <w:szCs w:val="24"/>
              </w:rPr>
            </w:pPr>
          </w:p>
        </w:tc>
        <w:tc>
          <w:tcPr>
            <w:tcW w:w="6482" w:type="dxa"/>
            <w:gridSpan w:val="8"/>
            <w:shd w:val="clear" w:color="auto" w:fill="auto"/>
          </w:tcPr>
          <w:p w:rsidR="002E250A" w:rsidRPr="00F6698A" w:rsidRDefault="002E250A" w:rsidP="00F6698A">
            <w:pPr>
              <w:spacing w:before="120" w:after="120" w:line="360" w:lineRule="auto"/>
              <w:rPr>
                <w:rFonts w:ascii="Arial" w:hAnsi="Arial" w:cs="Arial"/>
                <w:sz w:val="24"/>
                <w:szCs w:val="24"/>
              </w:rPr>
            </w:pPr>
          </w:p>
        </w:tc>
        <w:tc>
          <w:tcPr>
            <w:tcW w:w="887" w:type="dxa"/>
            <w:shd w:val="clear" w:color="auto" w:fill="auto"/>
          </w:tcPr>
          <w:p w:rsidR="002E250A" w:rsidRPr="00F6698A" w:rsidRDefault="00A15340" w:rsidP="00F6698A">
            <w:pPr>
              <w:spacing w:before="120" w:after="120" w:line="360" w:lineRule="auto"/>
              <w:rPr>
                <w:rFonts w:ascii="Arial" w:hAnsi="Arial" w:cs="Arial"/>
                <w:sz w:val="24"/>
                <w:szCs w:val="24"/>
              </w:rPr>
            </w:pPr>
            <w:r w:rsidRPr="00F6698A">
              <w:rPr>
                <w:rFonts w:ascii="Arial" w:hAnsi="Arial" w:cs="Arial"/>
                <w:sz w:val="24"/>
                <w:szCs w:val="24"/>
              </w:rPr>
              <w:t>PAGE</w:t>
            </w:r>
          </w:p>
        </w:tc>
        <w:tc>
          <w:tcPr>
            <w:tcW w:w="610" w:type="dxa"/>
            <w:shd w:val="clear" w:color="auto" w:fill="auto"/>
          </w:tcPr>
          <w:p w:rsidR="002E250A" w:rsidRPr="00F6698A" w:rsidRDefault="002E250A" w:rsidP="00F6698A">
            <w:pPr>
              <w:spacing w:before="120" w:after="120" w:line="360" w:lineRule="auto"/>
              <w:rPr>
                <w:rFonts w:ascii="Arial" w:hAnsi="Arial" w:cs="Arial"/>
                <w:sz w:val="24"/>
                <w:szCs w:val="24"/>
              </w:rPr>
            </w:pPr>
          </w:p>
        </w:tc>
      </w:tr>
      <w:tr w:rsidR="00413E42" w:rsidRPr="00F6698A" w:rsidTr="00E52BCF">
        <w:trPr>
          <w:gridAfter w:val="1"/>
          <w:wAfter w:w="358" w:type="dxa"/>
        </w:trPr>
        <w:tc>
          <w:tcPr>
            <w:tcW w:w="418" w:type="dxa"/>
            <w:gridSpan w:val="2"/>
            <w:shd w:val="clear" w:color="auto" w:fill="auto"/>
          </w:tcPr>
          <w:p w:rsidR="002E250A" w:rsidRPr="00F6698A" w:rsidRDefault="008A13C4" w:rsidP="00F6698A">
            <w:pPr>
              <w:spacing w:before="120" w:after="120" w:line="360" w:lineRule="auto"/>
              <w:rPr>
                <w:rFonts w:ascii="Arial" w:hAnsi="Arial" w:cs="Arial"/>
                <w:b/>
                <w:sz w:val="24"/>
                <w:szCs w:val="24"/>
              </w:rPr>
            </w:pPr>
            <w:r w:rsidRPr="00F6698A">
              <w:rPr>
                <w:rFonts w:ascii="Arial" w:hAnsi="Arial" w:cs="Arial"/>
                <w:b/>
                <w:sz w:val="24"/>
                <w:szCs w:val="24"/>
              </w:rPr>
              <w:t>1</w:t>
            </w:r>
            <w:r w:rsidR="002E250A" w:rsidRPr="00F6698A">
              <w:rPr>
                <w:rFonts w:ascii="Arial" w:hAnsi="Arial" w:cs="Arial"/>
                <w:b/>
                <w:sz w:val="24"/>
                <w:szCs w:val="24"/>
              </w:rPr>
              <w:t xml:space="preserve">. </w:t>
            </w:r>
          </w:p>
        </w:tc>
        <w:tc>
          <w:tcPr>
            <w:tcW w:w="6482" w:type="dxa"/>
            <w:gridSpan w:val="8"/>
            <w:shd w:val="clear" w:color="auto" w:fill="auto"/>
          </w:tcPr>
          <w:p w:rsidR="002E250A" w:rsidRPr="00F6698A" w:rsidRDefault="00F042E5" w:rsidP="00F6698A">
            <w:pPr>
              <w:spacing w:before="120" w:after="120" w:line="360" w:lineRule="auto"/>
              <w:rPr>
                <w:rFonts w:ascii="Arial" w:hAnsi="Arial" w:cs="Arial"/>
                <w:sz w:val="24"/>
                <w:szCs w:val="24"/>
              </w:rPr>
            </w:pPr>
            <w:r w:rsidRPr="00F6698A">
              <w:rPr>
                <w:rFonts w:ascii="Arial" w:hAnsi="Arial" w:cs="Arial"/>
                <w:sz w:val="24"/>
                <w:szCs w:val="24"/>
              </w:rPr>
              <w:t>Executive Summary</w:t>
            </w:r>
            <w:r w:rsidR="00B36034" w:rsidRPr="00F6698A">
              <w:rPr>
                <w:rFonts w:ascii="Arial" w:hAnsi="Arial" w:cs="Arial"/>
                <w:sz w:val="24"/>
                <w:szCs w:val="24"/>
              </w:rPr>
              <w:t xml:space="preserve">……………............ </w:t>
            </w:r>
            <w:r w:rsidR="00176A7A" w:rsidRPr="00F6698A">
              <w:rPr>
                <w:rFonts w:ascii="Arial" w:hAnsi="Arial" w:cs="Arial"/>
                <w:sz w:val="24"/>
                <w:szCs w:val="24"/>
              </w:rPr>
              <w:t>.</w:t>
            </w:r>
            <w:r w:rsidR="00B36034" w:rsidRPr="00F6698A">
              <w:rPr>
                <w:rFonts w:ascii="Arial" w:hAnsi="Arial" w:cs="Arial"/>
                <w:sz w:val="24"/>
                <w:szCs w:val="24"/>
              </w:rPr>
              <w:t xml:space="preserve">   </w:t>
            </w:r>
          </w:p>
        </w:tc>
        <w:tc>
          <w:tcPr>
            <w:tcW w:w="887" w:type="dxa"/>
            <w:shd w:val="clear" w:color="auto" w:fill="auto"/>
          </w:tcPr>
          <w:p w:rsidR="002E250A" w:rsidRPr="00F6698A" w:rsidRDefault="00F23A60" w:rsidP="00F6698A">
            <w:pPr>
              <w:spacing w:before="120" w:after="120" w:line="360" w:lineRule="auto"/>
              <w:rPr>
                <w:rFonts w:ascii="Arial" w:hAnsi="Arial" w:cs="Arial"/>
                <w:sz w:val="24"/>
                <w:szCs w:val="24"/>
              </w:rPr>
            </w:pPr>
            <w:r w:rsidRPr="00F6698A">
              <w:rPr>
                <w:rFonts w:ascii="Arial" w:hAnsi="Arial" w:cs="Arial"/>
                <w:sz w:val="24"/>
                <w:szCs w:val="24"/>
              </w:rPr>
              <w:t>2</w:t>
            </w:r>
          </w:p>
        </w:tc>
        <w:tc>
          <w:tcPr>
            <w:tcW w:w="610" w:type="dxa"/>
            <w:shd w:val="clear" w:color="auto" w:fill="auto"/>
          </w:tcPr>
          <w:p w:rsidR="002E250A" w:rsidRPr="00F6698A" w:rsidRDefault="002E250A" w:rsidP="00F6698A">
            <w:pPr>
              <w:spacing w:before="120" w:after="120" w:line="360" w:lineRule="auto"/>
              <w:rPr>
                <w:rFonts w:ascii="Arial" w:hAnsi="Arial" w:cs="Arial"/>
                <w:sz w:val="24"/>
                <w:szCs w:val="24"/>
              </w:rPr>
            </w:pPr>
          </w:p>
        </w:tc>
      </w:tr>
      <w:tr w:rsidR="00413E42" w:rsidRPr="00F6698A" w:rsidTr="00E52BCF">
        <w:trPr>
          <w:gridAfter w:val="1"/>
          <w:wAfter w:w="358" w:type="dxa"/>
        </w:trPr>
        <w:tc>
          <w:tcPr>
            <w:tcW w:w="418" w:type="dxa"/>
            <w:gridSpan w:val="2"/>
            <w:shd w:val="clear" w:color="auto" w:fill="auto"/>
          </w:tcPr>
          <w:p w:rsidR="002E250A" w:rsidRPr="00F6698A" w:rsidRDefault="00326907" w:rsidP="00F6698A">
            <w:pPr>
              <w:spacing w:before="120" w:after="120" w:line="360" w:lineRule="auto"/>
              <w:rPr>
                <w:rFonts w:ascii="Arial" w:hAnsi="Arial" w:cs="Arial"/>
                <w:b/>
                <w:sz w:val="24"/>
                <w:szCs w:val="24"/>
              </w:rPr>
            </w:pPr>
            <w:r w:rsidRPr="00F6698A">
              <w:rPr>
                <w:rFonts w:ascii="Arial" w:hAnsi="Arial" w:cs="Arial"/>
                <w:b/>
                <w:sz w:val="24"/>
                <w:szCs w:val="24"/>
              </w:rPr>
              <w:t>2</w:t>
            </w:r>
            <w:r w:rsidR="002E250A" w:rsidRPr="00F6698A">
              <w:rPr>
                <w:rFonts w:ascii="Arial" w:hAnsi="Arial" w:cs="Arial"/>
                <w:b/>
                <w:sz w:val="24"/>
                <w:szCs w:val="24"/>
              </w:rPr>
              <w:t>.</w:t>
            </w:r>
          </w:p>
        </w:tc>
        <w:tc>
          <w:tcPr>
            <w:tcW w:w="6482" w:type="dxa"/>
            <w:gridSpan w:val="8"/>
            <w:shd w:val="clear" w:color="auto" w:fill="auto"/>
          </w:tcPr>
          <w:p w:rsidR="002E250A" w:rsidRPr="00F6698A" w:rsidRDefault="008A13C4" w:rsidP="00F6698A">
            <w:pPr>
              <w:spacing w:before="120" w:after="120" w:line="360" w:lineRule="auto"/>
              <w:rPr>
                <w:rFonts w:ascii="Arial" w:hAnsi="Arial" w:cs="Arial"/>
                <w:sz w:val="24"/>
                <w:szCs w:val="24"/>
              </w:rPr>
            </w:pPr>
            <w:r w:rsidRPr="00F6698A">
              <w:rPr>
                <w:rFonts w:ascii="Arial" w:hAnsi="Arial" w:cs="Arial"/>
                <w:sz w:val="24"/>
                <w:szCs w:val="24"/>
              </w:rPr>
              <w:t xml:space="preserve">The </w:t>
            </w:r>
            <w:r w:rsidR="00231941" w:rsidRPr="00F6698A">
              <w:rPr>
                <w:rFonts w:ascii="Arial" w:hAnsi="Arial" w:cs="Arial"/>
                <w:sz w:val="24"/>
                <w:szCs w:val="24"/>
              </w:rPr>
              <w:t>Business Idea</w:t>
            </w:r>
            <w:r w:rsidR="00B36034" w:rsidRPr="00F6698A">
              <w:rPr>
                <w:rFonts w:ascii="Arial" w:hAnsi="Arial" w:cs="Arial"/>
                <w:sz w:val="24"/>
                <w:szCs w:val="24"/>
              </w:rPr>
              <w:t>……………...............</w:t>
            </w:r>
          </w:p>
        </w:tc>
        <w:tc>
          <w:tcPr>
            <w:tcW w:w="887" w:type="dxa"/>
            <w:shd w:val="clear" w:color="auto" w:fill="auto"/>
          </w:tcPr>
          <w:p w:rsidR="002E250A" w:rsidRPr="00F6698A" w:rsidRDefault="00F23A60" w:rsidP="00F6698A">
            <w:pPr>
              <w:spacing w:before="120" w:after="120" w:line="360" w:lineRule="auto"/>
              <w:rPr>
                <w:rFonts w:ascii="Arial" w:hAnsi="Arial" w:cs="Arial"/>
                <w:sz w:val="24"/>
                <w:szCs w:val="24"/>
              </w:rPr>
            </w:pPr>
            <w:r w:rsidRPr="00F6698A">
              <w:rPr>
                <w:rFonts w:ascii="Arial" w:hAnsi="Arial" w:cs="Arial"/>
                <w:sz w:val="24"/>
                <w:szCs w:val="24"/>
              </w:rPr>
              <w:t>4-6</w:t>
            </w:r>
          </w:p>
        </w:tc>
        <w:tc>
          <w:tcPr>
            <w:tcW w:w="610" w:type="dxa"/>
            <w:shd w:val="clear" w:color="auto" w:fill="auto"/>
          </w:tcPr>
          <w:p w:rsidR="002E250A" w:rsidRPr="00F6698A" w:rsidRDefault="002E250A" w:rsidP="00F6698A">
            <w:pPr>
              <w:spacing w:before="120" w:after="120" w:line="360" w:lineRule="auto"/>
              <w:rPr>
                <w:rFonts w:ascii="Arial" w:hAnsi="Arial" w:cs="Arial"/>
                <w:sz w:val="24"/>
                <w:szCs w:val="24"/>
              </w:rPr>
            </w:pPr>
          </w:p>
        </w:tc>
      </w:tr>
      <w:tr w:rsidR="00413E42" w:rsidRPr="00F6698A" w:rsidTr="00E52BCF">
        <w:trPr>
          <w:gridAfter w:val="1"/>
          <w:wAfter w:w="358" w:type="dxa"/>
        </w:trPr>
        <w:tc>
          <w:tcPr>
            <w:tcW w:w="418" w:type="dxa"/>
            <w:gridSpan w:val="2"/>
            <w:shd w:val="clear" w:color="auto" w:fill="auto"/>
          </w:tcPr>
          <w:p w:rsidR="002E250A" w:rsidRPr="00F6698A" w:rsidRDefault="00326907" w:rsidP="00F6698A">
            <w:pPr>
              <w:spacing w:before="120" w:after="120" w:line="360" w:lineRule="auto"/>
              <w:rPr>
                <w:rFonts w:ascii="Arial" w:hAnsi="Arial" w:cs="Arial"/>
                <w:b/>
                <w:sz w:val="24"/>
                <w:szCs w:val="24"/>
              </w:rPr>
            </w:pPr>
            <w:r w:rsidRPr="00F6698A">
              <w:rPr>
                <w:rFonts w:ascii="Arial" w:hAnsi="Arial" w:cs="Arial"/>
                <w:b/>
                <w:sz w:val="24"/>
                <w:szCs w:val="24"/>
              </w:rPr>
              <w:t>3</w:t>
            </w:r>
            <w:r w:rsidR="002E250A" w:rsidRPr="00F6698A">
              <w:rPr>
                <w:rFonts w:ascii="Arial" w:hAnsi="Arial" w:cs="Arial"/>
                <w:b/>
                <w:sz w:val="24"/>
                <w:szCs w:val="24"/>
              </w:rPr>
              <w:t>.</w:t>
            </w:r>
          </w:p>
        </w:tc>
        <w:tc>
          <w:tcPr>
            <w:tcW w:w="6482" w:type="dxa"/>
            <w:gridSpan w:val="8"/>
            <w:shd w:val="clear" w:color="auto" w:fill="auto"/>
          </w:tcPr>
          <w:p w:rsidR="002E250A" w:rsidRPr="00F6698A" w:rsidRDefault="008A13C4" w:rsidP="00F6698A">
            <w:pPr>
              <w:spacing w:before="120" w:after="120" w:line="360" w:lineRule="auto"/>
              <w:rPr>
                <w:rFonts w:ascii="Arial" w:hAnsi="Arial" w:cs="Arial"/>
                <w:sz w:val="24"/>
                <w:szCs w:val="24"/>
              </w:rPr>
            </w:pPr>
            <w:r w:rsidRPr="00F6698A">
              <w:rPr>
                <w:rFonts w:ascii="Arial" w:hAnsi="Arial" w:cs="Arial"/>
                <w:sz w:val="24"/>
                <w:szCs w:val="24"/>
              </w:rPr>
              <w:t>The Team</w:t>
            </w:r>
            <w:r w:rsidR="00B36034" w:rsidRPr="00F6698A">
              <w:rPr>
                <w:rFonts w:ascii="Arial" w:hAnsi="Arial" w:cs="Arial"/>
                <w:sz w:val="24"/>
                <w:szCs w:val="24"/>
              </w:rPr>
              <w:t>……………............................</w:t>
            </w:r>
          </w:p>
        </w:tc>
        <w:tc>
          <w:tcPr>
            <w:tcW w:w="887" w:type="dxa"/>
            <w:shd w:val="clear" w:color="auto" w:fill="auto"/>
          </w:tcPr>
          <w:p w:rsidR="002E250A" w:rsidRPr="00F6698A" w:rsidRDefault="00F23A60" w:rsidP="00F6698A">
            <w:pPr>
              <w:spacing w:before="120" w:after="120" w:line="360" w:lineRule="auto"/>
              <w:rPr>
                <w:rFonts w:ascii="Arial" w:hAnsi="Arial" w:cs="Arial"/>
                <w:sz w:val="24"/>
                <w:szCs w:val="24"/>
              </w:rPr>
            </w:pPr>
            <w:r w:rsidRPr="00F6698A">
              <w:rPr>
                <w:rFonts w:ascii="Arial" w:hAnsi="Arial" w:cs="Arial"/>
                <w:sz w:val="24"/>
                <w:szCs w:val="24"/>
              </w:rPr>
              <w:t>7-10</w:t>
            </w:r>
          </w:p>
        </w:tc>
        <w:tc>
          <w:tcPr>
            <w:tcW w:w="610" w:type="dxa"/>
            <w:shd w:val="clear" w:color="auto" w:fill="auto"/>
          </w:tcPr>
          <w:p w:rsidR="002E250A" w:rsidRPr="00F6698A" w:rsidRDefault="002E250A" w:rsidP="00F6698A">
            <w:pPr>
              <w:spacing w:before="120" w:after="120" w:line="360" w:lineRule="auto"/>
              <w:rPr>
                <w:rFonts w:ascii="Arial" w:hAnsi="Arial" w:cs="Arial"/>
                <w:sz w:val="24"/>
                <w:szCs w:val="24"/>
              </w:rPr>
            </w:pPr>
          </w:p>
        </w:tc>
      </w:tr>
      <w:tr w:rsidR="00413E42" w:rsidRPr="00F6698A" w:rsidTr="00E52BCF">
        <w:trPr>
          <w:gridAfter w:val="1"/>
          <w:wAfter w:w="358" w:type="dxa"/>
        </w:trPr>
        <w:tc>
          <w:tcPr>
            <w:tcW w:w="418" w:type="dxa"/>
            <w:gridSpan w:val="2"/>
            <w:shd w:val="clear" w:color="auto" w:fill="auto"/>
          </w:tcPr>
          <w:p w:rsidR="002E250A" w:rsidRPr="00F6698A" w:rsidRDefault="00326907" w:rsidP="00F6698A">
            <w:pPr>
              <w:spacing w:before="120" w:after="120" w:line="360" w:lineRule="auto"/>
              <w:rPr>
                <w:rFonts w:ascii="Arial" w:hAnsi="Arial" w:cs="Arial"/>
                <w:b/>
                <w:sz w:val="24"/>
                <w:szCs w:val="24"/>
              </w:rPr>
            </w:pPr>
            <w:r w:rsidRPr="00F6698A">
              <w:rPr>
                <w:rFonts w:ascii="Arial" w:hAnsi="Arial" w:cs="Arial"/>
                <w:b/>
                <w:sz w:val="24"/>
                <w:szCs w:val="24"/>
              </w:rPr>
              <w:t>4</w:t>
            </w:r>
            <w:r w:rsidR="002E250A" w:rsidRPr="00F6698A">
              <w:rPr>
                <w:rFonts w:ascii="Arial" w:hAnsi="Arial" w:cs="Arial"/>
                <w:b/>
                <w:sz w:val="24"/>
                <w:szCs w:val="24"/>
              </w:rPr>
              <w:t>.</w:t>
            </w:r>
          </w:p>
        </w:tc>
        <w:tc>
          <w:tcPr>
            <w:tcW w:w="6482" w:type="dxa"/>
            <w:gridSpan w:val="8"/>
            <w:shd w:val="clear" w:color="auto" w:fill="auto"/>
          </w:tcPr>
          <w:p w:rsidR="002E250A" w:rsidRPr="00F6698A" w:rsidRDefault="002E250A" w:rsidP="00F6698A">
            <w:pPr>
              <w:spacing w:before="120" w:after="120" w:line="360" w:lineRule="auto"/>
              <w:rPr>
                <w:rFonts w:ascii="Arial" w:hAnsi="Arial" w:cs="Arial"/>
                <w:sz w:val="24"/>
                <w:szCs w:val="24"/>
              </w:rPr>
            </w:pPr>
            <w:r w:rsidRPr="00F6698A">
              <w:rPr>
                <w:rFonts w:ascii="Arial" w:hAnsi="Arial" w:cs="Arial"/>
                <w:sz w:val="24"/>
                <w:szCs w:val="24"/>
              </w:rPr>
              <w:t>Market</w:t>
            </w:r>
            <w:r w:rsidR="00B103DB" w:rsidRPr="00F6698A">
              <w:rPr>
                <w:rFonts w:ascii="Arial" w:hAnsi="Arial" w:cs="Arial"/>
                <w:sz w:val="24"/>
                <w:szCs w:val="24"/>
              </w:rPr>
              <w:t xml:space="preserve"> Research</w:t>
            </w:r>
            <w:r w:rsidR="00B36034" w:rsidRPr="00F6698A">
              <w:rPr>
                <w:rFonts w:ascii="Arial" w:hAnsi="Arial" w:cs="Arial"/>
                <w:sz w:val="24"/>
                <w:szCs w:val="24"/>
              </w:rPr>
              <w:t>…………….................</w:t>
            </w:r>
          </w:p>
        </w:tc>
        <w:tc>
          <w:tcPr>
            <w:tcW w:w="887" w:type="dxa"/>
            <w:shd w:val="clear" w:color="auto" w:fill="auto"/>
          </w:tcPr>
          <w:p w:rsidR="002E250A" w:rsidRPr="00F6698A" w:rsidRDefault="00F23A60" w:rsidP="00F6698A">
            <w:pPr>
              <w:spacing w:before="120" w:after="120" w:line="360" w:lineRule="auto"/>
              <w:rPr>
                <w:rFonts w:ascii="Arial" w:hAnsi="Arial" w:cs="Arial"/>
                <w:sz w:val="24"/>
                <w:szCs w:val="24"/>
              </w:rPr>
            </w:pPr>
            <w:r w:rsidRPr="00F6698A">
              <w:rPr>
                <w:rFonts w:ascii="Arial" w:hAnsi="Arial" w:cs="Arial"/>
                <w:sz w:val="24"/>
                <w:szCs w:val="24"/>
              </w:rPr>
              <w:t>11-17</w:t>
            </w:r>
          </w:p>
        </w:tc>
        <w:tc>
          <w:tcPr>
            <w:tcW w:w="610" w:type="dxa"/>
            <w:shd w:val="clear" w:color="auto" w:fill="auto"/>
          </w:tcPr>
          <w:p w:rsidR="002E250A" w:rsidRPr="00F6698A" w:rsidRDefault="002E250A" w:rsidP="00F6698A">
            <w:pPr>
              <w:spacing w:before="120" w:after="120" w:line="360" w:lineRule="auto"/>
              <w:rPr>
                <w:rFonts w:ascii="Arial" w:hAnsi="Arial" w:cs="Arial"/>
                <w:sz w:val="24"/>
                <w:szCs w:val="24"/>
              </w:rPr>
            </w:pPr>
          </w:p>
        </w:tc>
      </w:tr>
      <w:tr w:rsidR="00413E42" w:rsidRPr="00F6698A" w:rsidTr="00E52BCF">
        <w:trPr>
          <w:gridAfter w:val="1"/>
          <w:wAfter w:w="358" w:type="dxa"/>
        </w:trPr>
        <w:tc>
          <w:tcPr>
            <w:tcW w:w="418" w:type="dxa"/>
            <w:gridSpan w:val="2"/>
            <w:shd w:val="clear" w:color="auto" w:fill="auto"/>
          </w:tcPr>
          <w:p w:rsidR="002E250A" w:rsidRPr="00F6698A" w:rsidRDefault="00326907" w:rsidP="00F6698A">
            <w:pPr>
              <w:spacing w:before="120" w:after="120" w:line="360" w:lineRule="auto"/>
              <w:rPr>
                <w:rFonts w:ascii="Arial" w:hAnsi="Arial" w:cs="Arial"/>
                <w:b/>
                <w:sz w:val="24"/>
                <w:szCs w:val="24"/>
              </w:rPr>
            </w:pPr>
            <w:r w:rsidRPr="00F6698A">
              <w:rPr>
                <w:rFonts w:ascii="Arial" w:hAnsi="Arial" w:cs="Arial"/>
                <w:b/>
                <w:sz w:val="24"/>
                <w:szCs w:val="24"/>
              </w:rPr>
              <w:t>5</w:t>
            </w:r>
            <w:r w:rsidR="002E250A" w:rsidRPr="00F6698A">
              <w:rPr>
                <w:rFonts w:ascii="Arial" w:hAnsi="Arial" w:cs="Arial"/>
                <w:b/>
                <w:sz w:val="24"/>
                <w:szCs w:val="24"/>
              </w:rPr>
              <w:t>.</w:t>
            </w:r>
          </w:p>
        </w:tc>
        <w:tc>
          <w:tcPr>
            <w:tcW w:w="6482" w:type="dxa"/>
            <w:gridSpan w:val="8"/>
            <w:shd w:val="clear" w:color="auto" w:fill="auto"/>
          </w:tcPr>
          <w:p w:rsidR="002E250A" w:rsidRPr="00F6698A" w:rsidRDefault="002E250A" w:rsidP="00F6698A">
            <w:pPr>
              <w:spacing w:before="120" w:after="120" w:line="360" w:lineRule="auto"/>
              <w:rPr>
                <w:rFonts w:ascii="Arial" w:hAnsi="Arial" w:cs="Arial"/>
                <w:sz w:val="24"/>
                <w:szCs w:val="24"/>
              </w:rPr>
            </w:pPr>
            <w:r w:rsidRPr="00F6698A">
              <w:rPr>
                <w:rFonts w:ascii="Arial" w:hAnsi="Arial" w:cs="Arial"/>
                <w:sz w:val="24"/>
                <w:szCs w:val="24"/>
              </w:rPr>
              <w:t>Marketing</w:t>
            </w:r>
            <w:r w:rsidR="00D6026F" w:rsidRPr="00F6698A">
              <w:rPr>
                <w:rFonts w:ascii="Arial" w:hAnsi="Arial" w:cs="Arial"/>
                <w:sz w:val="24"/>
                <w:szCs w:val="24"/>
              </w:rPr>
              <w:t xml:space="preserve"> Plan</w:t>
            </w:r>
            <w:r w:rsidR="00B36034" w:rsidRPr="00F6698A">
              <w:rPr>
                <w:rFonts w:ascii="Arial" w:hAnsi="Arial" w:cs="Arial"/>
                <w:sz w:val="24"/>
                <w:szCs w:val="24"/>
              </w:rPr>
              <w:t>…………….....................</w:t>
            </w:r>
          </w:p>
        </w:tc>
        <w:tc>
          <w:tcPr>
            <w:tcW w:w="887" w:type="dxa"/>
            <w:shd w:val="clear" w:color="auto" w:fill="auto"/>
          </w:tcPr>
          <w:p w:rsidR="002E250A" w:rsidRPr="00F6698A" w:rsidRDefault="00F23A60" w:rsidP="00F6698A">
            <w:pPr>
              <w:spacing w:before="120" w:after="120" w:line="360" w:lineRule="auto"/>
              <w:rPr>
                <w:rFonts w:ascii="Arial" w:hAnsi="Arial" w:cs="Arial"/>
                <w:sz w:val="24"/>
                <w:szCs w:val="24"/>
              </w:rPr>
            </w:pPr>
            <w:r w:rsidRPr="00F6698A">
              <w:rPr>
                <w:rFonts w:ascii="Arial" w:hAnsi="Arial" w:cs="Arial"/>
                <w:sz w:val="24"/>
                <w:szCs w:val="24"/>
              </w:rPr>
              <w:t>18-21</w:t>
            </w:r>
          </w:p>
        </w:tc>
        <w:tc>
          <w:tcPr>
            <w:tcW w:w="610" w:type="dxa"/>
            <w:shd w:val="clear" w:color="auto" w:fill="auto"/>
          </w:tcPr>
          <w:p w:rsidR="002E250A" w:rsidRPr="00F6698A" w:rsidRDefault="002E250A" w:rsidP="00F6698A">
            <w:pPr>
              <w:spacing w:before="120" w:after="120" w:line="360" w:lineRule="auto"/>
              <w:rPr>
                <w:rFonts w:ascii="Arial" w:hAnsi="Arial" w:cs="Arial"/>
                <w:sz w:val="24"/>
                <w:szCs w:val="24"/>
              </w:rPr>
            </w:pPr>
          </w:p>
        </w:tc>
      </w:tr>
      <w:tr w:rsidR="00413E42" w:rsidRPr="00F6698A" w:rsidTr="00E52BCF">
        <w:trPr>
          <w:gridAfter w:val="1"/>
          <w:wAfter w:w="358" w:type="dxa"/>
        </w:trPr>
        <w:tc>
          <w:tcPr>
            <w:tcW w:w="418" w:type="dxa"/>
            <w:gridSpan w:val="2"/>
            <w:shd w:val="clear" w:color="auto" w:fill="auto"/>
          </w:tcPr>
          <w:p w:rsidR="002E250A" w:rsidRPr="00F6698A" w:rsidRDefault="00A161F3" w:rsidP="00F6698A">
            <w:pPr>
              <w:spacing w:before="120" w:after="120" w:line="360" w:lineRule="auto"/>
              <w:rPr>
                <w:rFonts w:ascii="Arial" w:hAnsi="Arial" w:cs="Arial"/>
                <w:b/>
                <w:sz w:val="24"/>
                <w:szCs w:val="24"/>
              </w:rPr>
            </w:pPr>
            <w:r w:rsidRPr="00F6698A">
              <w:rPr>
                <w:rFonts w:ascii="Arial" w:hAnsi="Arial" w:cs="Arial"/>
                <w:b/>
                <w:sz w:val="24"/>
                <w:szCs w:val="24"/>
              </w:rPr>
              <w:t>6</w:t>
            </w:r>
            <w:r w:rsidR="002E250A" w:rsidRPr="00F6698A">
              <w:rPr>
                <w:rFonts w:ascii="Arial" w:hAnsi="Arial" w:cs="Arial"/>
                <w:b/>
                <w:sz w:val="24"/>
                <w:szCs w:val="24"/>
              </w:rPr>
              <w:t>.</w:t>
            </w:r>
          </w:p>
        </w:tc>
        <w:tc>
          <w:tcPr>
            <w:tcW w:w="6482" w:type="dxa"/>
            <w:gridSpan w:val="8"/>
            <w:shd w:val="clear" w:color="auto" w:fill="auto"/>
          </w:tcPr>
          <w:p w:rsidR="002E250A" w:rsidRPr="00F6698A" w:rsidRDefault="001B3F7A" w:rsidP="00F6698A">
            <w:pPr>
              <w:spacing w:before="120" w:after="120" w:line="360" w:lineRule="auto"/>
              <w:rPr>
                <w:rFonts w:ascii="Arial" w:hAnsi="Arial" w:cs="Arial"/>
                <w:sz w:val="24"/>
                <w:szCs w:val="24"/>
              </w:rPr>
            </w:pPr>
            <w:r w:rsidRPr="00F6698A">
              <w:rPr>
                <w:rFonts w:ascii="Arial" w:hAnsi="Arial" w:cs="Arial"/>
                <w:sz w:val="24"/>
                <w:szCs w:val="24"/>
              </w:rPr>
              <w:t>Key</w:t>
            </w:r>
            <w:r w:rsidR="00765B5F" w:rsidRPr="00F6698A">
              <w:rPr>
                <w:rFonts w:ascii="Arial" w:hAnsi="Arial" w:cs="Arial"/>
                <w:sz w:val="24"/>
                <w:szCs w:val="24"/>
              </w:rPr>
              <w:t>Resources</w:t>
            </w:r>
            <w:r w:rsidR="00B36034" w:rsidRPr="00F6698A">
              <w:rPr>
                <w:rFonts w:ascii="Arial" w:hAnsi="Arial" w:cs="Arial"/>
                <w:sz w:val="24"/>
                <w:szCs w:val="24"/>
              </w:rPr>
              <w:t>…………….......................</w:t>
            </w:r>
          </w:p>
        </w:tc>
        <w:tc>
          <w:tcPr>
            <w:tcW w:w="887" w:type="dxa"/>
            <w:shd w:val="clear" w:color="auto" w:fill="auto"/>
          </w:tcPr>
          <w:p w:rsidR="002E250A" w:rsidRPr="00F6698A" w:rsidRDefault="00F23A60" w:rsidP="00F6698A">
            <w:pPr>
              <w:spacing w:before="120" w:after="120" w:line="360" w:lineRule="auto"/>
              <w:rPr>
                <w:rFonts w:ascii="Arial" w:hAnsi="Arial" w:cs="Arial"/>
                <w:sz w:val="24"/>
                <w:szCs w:val="24"/>
              </w:rPr>
            </w:pPr>
            <w:r w:rsidRPr="00F6698A">
              <w:rPr>
                <w:rFonts w:ascii="Arial" w:hAnsi="Arial" w:cs="Arial"/>
                <w:sz w:val="24"/>
                <w:szCs w:val="24"/>
              </w:rPr>
              <w:t>22-24</w:t>
            </w:r>
          </w:p>
        </w:tc>
        <w:tc>
          <w:tcPr>
            <w:tcW w:w="610" w:type="dxa"/>
            <w:shd w:val="clear" w:color="auto" w:fill="auto"/>
          </w:tcPr>
          <w:p w:rsidR="002E250A" w:rsidRPr="00F6698A" w:rsidRDefault="002E250A" w:rsidP="00F6698A">
            <w:pPr>
              <w:spacing w:before="120" w:after="120" w:line="360" w:lineRule="auto"/>
              <w:rPr>
                <w:rFonts w:ascii="Arial" w:hAnsi="Arial" w:cs="Arial"/>
                <w:sz w:val="24"/>
                <w:szCs w:val="24"/>
              </w:rPr>
            </w:pPr>
          </w:p>
        </w:tc>
      </w:tr>
      <w:tr w:rsidR="00451537" w:rsidRPr="00F6698A" w:rsidTr="00E52BCF">
        <w:trPr>
          <w:gridAfter w:val="1"/>
          <w:wAfter w:w="358" w:type="dxa"/>
          <w:trHeight w:val="6815"/>
        </w:trPr>
        <w:tc>
          <w:tcPr>
            <w:tcW w:w="418" w:type="dxa"/>
            <w:gridSpan w:val="2"/>
            <w:shd w:val="clear" w:color="auto" w:fill="auto"/>
          </w:tcPr>
          <w:p w:rsidR="002E250A" w:rsidRPr="00F6698A" w:rsidRDefault="005708C2" w:rsidP="00F6698A">
            <w:pPr>
              <w:spacing w:before="120" w:after="120" w:line="360" w:lineRule="auto"/>
              <w:rPr>
                <w:rFonts w:ascii="Arial" w:hAnsi="Arial" w:cs="Arial"/>
                <w:b/>
                <w:sz w:val="24"/>
                <w:szCs w:val="24"/>
              </w:rPr>
            </w:pPr>
            <w:r w:rsidRPr="00F6698A">
              <w:rPr>
                <w:rFonts w:ascii="Arial" w:hAnsi="Arial" w:cs="Arial"/>
                <w:b/>
                <w:sz w:val="24"/>
                <w:szCs w:val="24"/>
              </w:rPr>
              <w:t>7</w:t>
            </w:r>
            <w:r w:rsidR="002E250A" w:rsidRPr="00F6698A">
              <w:rPr>
                <w:rFonts w:ascii="Arial" w:hAnsi="Arial" w:cs="Arial"/>
                <w:b/>
                <w:sz w:val="24"/>
                <w:szCs w:val="24"/>
              </w:rPr>
              <w:t>.</w:t>
            </w:r>
          </w:p>
          <w:p w:rsidR="00451537" w:rsidRPr="00F6698A" w:rsidRDefault="00031851" w:rsidP="00F6698A">
            <w:pPr>
              <w:spacing w:before="120" w:after="120" w:line="360" w:lineRule="auto"/>
              <w:rPr>
                <w:rFonts w:ascii="Arial" w:hAnsi="Arial" w:cs="Arial"/>
                <w:b/>
                <w:sz w:val="24"/>
                <w:szCs w:val="24"/>
              </w:rPr>
            </w:pPr>
            <w:r w:rsidRPr="00F6698A">
              <w:rPr>
                <w:rFonts w:ascii="Arial" w:hAnsi="Arial" w:cs="Arial"/>
                <w:b/>
                <w:sz w:val="24"/>
                <w:szCs w:val="24"/>
              </w:rPr>
              <w:t>8.</w:t>
            </w:r>
          </w:p>
          <w:p w:rsidR="00451537" w:rsidRPr="00F6698A" w:rsidRDefault="00451537" w:rsidP="00F6698A">
            <w:pPr>
              <w:spacing w:before="120" w:after="120" w:line="360" w:lineRule="auto"/>
              <w:rPr>
                <w:rFonts w:ascii="Arial" w:hAnsi="Arial" w:cs="Arial"/>
                <w:b/>
                <w:sz w:val="24"/>
                <w:szCs w:val="24"/>
              </w:rPr>
            </w:pPr>
          </w:p>
          <w:p w:rsidR="00031851" w:rsidRPr="00F6698A" w:rsidRDefault="00031851" w:rsidP="00F6698A">
            <w:pPr>
              <w:spacing w:before="120" w:after="120" w:line="360" w:lineRule="auto"/>
              <w:rPr>
                <w:rFonts w:ascii="Arial" w:hAnsi="Arial" w:cs="Arial"/>
                <w:b/>
                <w:sz w:val="24"/>
                <w:szCs w:val="24"/>
              </w:rPr>
            </w:pPr>
            <w:r w:rsidRPr="00F6698A">
              <w:rPr>
                <w:rFonts w:ascii="Arial" w:hAnsi="Arial" w:cs="Arial"/>
                <w:b/>
                <w:sz w:val="24"/>
                <w:szCs w:val="24"/>
              </w:rPr>
              <w:t xml:space="preserve">  </w:t>
            </w:r>
          </w:p>
        </w:tc>
        <w:tc>
          <w:tcPr>
            <w:tcW w:w="6482" w:type="dxa"/>
            <w:gridSpan w:val="8"/>
            <w:shd w:val="clear" w:color="auto" w:fill="auto"/>
          </w:tcPr>
          <w:p w:rsidR="00031851" w:rsidRPr="00F6698A" w:rsidRDefault="001B3F7A" w:rsidP="00F6698A">
            <w:pPr>
              <w:spacing w:before="120" w:after="120" w:line="360" w:lineRule="auto"/>
              <w:rPr>
                <w:rFonts w:ascii="Arial" w:hAnsi="Arial" w:cs="Arial"/>
                <w:sz w:val="24"/>
                <w:szCs w:val="24"/>
              </w:rPr>
            </w:pPr>
            <w:r w:rsidRPr="00F6698A">
              <w:rPr>
                <w:rFonts w:ascii="Arial" w:hAnsi="Arial" w:cs="Arial"/>
                <w:sz w:val="24"/>
                <w:szCs w:val="24"/>
              </w:rPr>
              <w:t>Financ</w:t>
            </w:r>
            <w:r w:rsidR="00224E16" w:rsidRPr="00F6698A">
              <w:rPr>
                <w:rFonts w:ascii="Arial" w:hAnsi="Arial" w:cs="Arial"/>
                <w:sz w:val="24"/>
                <w:szCs w:val="24"/>
              </w:rPr>
              <w:t>es &amp; Start-Up Support</w:t>
            </w:r>
            <w:r w:rsidR="00B36034" w:rsidRPr="00F6698A">
              <w:rPr>
                <w:rFonts w:ascii="Arial" w:hAnsi="Arial" w:cs="Arial"/>
                <w:sz w:val="24"/>
                <w:szCs w:val="24"/>
              </w:rPr>
              <w:t>……………</w:t>
            </w:r>
          </w:p>
          <w:p w:rsidR="00031851" w:rsidRPr="00F6698A" w:rsidRDefault="00031851" w:rsidP="00F6698A">
            <w:pPr>
              <w:spacing w:before="120" w:after="120" w:line="360" w:lineRule="auto"/>
              <w:rPr>
                <w:rFonts w:ascii="Arial" w:hAnsi="Arial" w:cs="Arial"/>
                <w:sz w:val="24"/>
                <w:szCs w:val="24"/>
              </w:rPr>
            </w:pPr>
            <w:r w:rsidRPr="00F6698A">
              <w:rPr>
                <w:rFonts w:ascii="Arial" w:hAnsi="Arial" w:cs="Arial"/>
                <w:sz w:val="24"/>
                <w:szCs w:val="24"/>
              </w:rPr>
              <w:t>References ............................................</w:t>
            </w:r>
          </w:p>
          <w:tbl>
            <w:tblPr>
              <w:tblStyle w:val="TableGrid"/>
              <w:tblpPr w:leftFromText="180" w:rightFromText="180" w:vertAnchor="page" w:horzAnchor="margin" w:tblpY="1271"/>
              <w:tblOverlap w:val="never"/>
              <w:tblW w:w="6091" w:type="dxa"/>
              <w:tblLook w:val="04A0"/>
            </w:tblPr>
            <w:tblGrid>
              <w:gridCol w:w="1696"/>
              <w:gridCol w:w="2977"/>
              <w:gridCol w:w="1418"/>
            </w:tblGrid>
            <w:tr w:rsidR="00E52BCF" w:rsidRPr="00F6698A" w:rsidTr="00E52BCF">
              <w:tc>
                <w:tcPr>
                  <w:tcW w:w="4673" w:type="dxa"/>
                  <w:gridSpan w:val="2"/>
                  <w:vAlign w:val="center"/>
                </w:tcPr>
                <w:p w:rsidR="00E52BCF" w:rsidRPr="00F6698A" w:rsidRDefault="00E52BCF" w:rsidP="00F6698A">
                  <w:pPr>
                    <w:spacing w:before="120" w:after="120" w:line="360" w:lineRule="auto"/>
                    <w:jc w:val="center"/>
                    <w:rPr>
                      <w:rFonts w:ascii="Arial" w:hAnsi="Arial" w:cs="Arial"/>
                      <w:sz w:val="24"/>
                      <w:szCs w:val="24"/>
                    </w:rPr>
                  </w:pPr>
                  <w:r w:rsidRPr="00F6698A">
                    <w:rPr>
                      <w:rFonts w:ascii="Arial" w:hAnsi="Arial" w:cs="Arial"/>
                      <w:sz w:val="24"/>
                      <w:szCs w:val="24"/>
                    </w:rPr>
                    <w:t>APPENDICES:</w:t>
                  </w:r>
                </w:p>
              </w:tc>
              <w:tc>
                <w:tcPr>
                  <w:tcW w:w="1418" w:type="dxa"/>
                  <w:vAlign w:val="center"/>
                </w:tcPr>
                <w:p w:rsidR="00E52BCF" w:rsidRPr="00F6698A" w:rsidRDefault="00E52BCF" w:rsidP="00F6698A">
                  <w:pPr>
                    <w:spacing w:before="120" w:after="120" w:line="360" w:lineRule="auto"/>
                    <w:jc w:val="center"/>
                    <w:rPr>
                      <w:rFonts w:ascii="Arial" w:hAnsi="Arial" w:cs="Arial"/>
                      <w:sz w:val="24"/>
                      <w:szCs w:val="24"/>
                    </w:rPr>
                  </w:pPr>
                  <w:r w:rsidRPr="00F6698A">
                    <w:rPr>
                      <w:rFonts w:ascii="Arial" w:hAnsi="Arial" w:cs="Arial"/>
                      <w:sz w:val="24"/>
                      <w:szCs w:val="24"/>
                    </w:rPr>
                    <w:t>Page</w:t>
                  </w:r>
                </w:p>
              </w:tc>
            </w:tr>
            <w:tr w:rsidR="00E52BCF" w:rsidRPr="00F6698A" w:rsidTr="00E52BCF">
              <w:tc>
                <w:tcPr>
                  <w:tcW w:w="1696" w:type="dxa"/>
                </w:tcPr>
                <w:p w:rsidR="00E52BCF" w:rsidRPr="00F6698A" w:rsidRDefault="00E52BCF" w:rsidP="00F6698A">
                  <w:pPr>
                    <w:spacing w:before="120" w:after="120" w:line="360" w:lineRule="auto"/>
                    <w:rPr>
                      <w:rFonts w:ascii="Arial" w:hAnsi="Arial" w:cs="Arial"/>
                      <w:sz w:val="24"/>
                      <w:szCs w:val="24"/>
                    </w:rPr>
                  </w:pPr>
                  <w:r w:rsidRPr="00F6698A">
                    <w:rPr>
                      <w:rFonts w:ascii="Arial" w:hAnsi="Arial" w:cs="Arial"/>
                      <w:sz w:val="24"/>
                      <w:szCs w:val="24"/>
                    </w:rPr>
                    <w:t>Appendix A</w:t>
                  </w:r>
                </w:p>
              </w:tc>
              <w:tc>
                <w:tcPr>
                  <w:tcW w:w="2977" w:type="dxa"/>
                </w:tcPr>
                <w:p w:rsidR="00E52BCF" w:rsidRPr="00F6698A" w:rsidRDefault="00E52BCF" w:rsidP="00F6698A">
                  <w:pPr>
                    <w:spacing w:before="120" w:after="120" w:line="360" w:lineRule="auto"/>
                    <w:ind w:right="-537"/>
                    <w:rPr>
                      <w:rFonts w:ascii="Arial" w:hAnsi="Arial" w:cs="Arial"/>
                      <w:sz w:val="24"/>
                      <w:szCs w:val="24"/>
                    </w:rPr>
                  </w:pPr>
                  <w:r w:rsidRPr="00F6698A">
                    <w:rPr>
                      <w:rFonts w:ascii="Arial" w:hAnsi="Arial" w:cs="Arial"/>
                      <w:sz w:val="24"/>
                      <w:szCs w:val="24"/>
                    </w:rPr>
                    <w:t>SWOT Analysis</w:t>
                  </w:r>
                </w:p>
              </w:tc>
              <w:tc>
                <w:tcPr>
                  <w:tcW w:w="1418" w:type="dxa"/>
                </w:tcPr>
                <w:p w:rsidR="00E52BCF" w:rsidRPr="00F6698A" w:rsidRDefault="006812AD" w:rsidP="00F6698A">
                  <w:pPr>
                    <w:spacing w:before="120" w:after="120" w:line="360" w:lineRule="auto"/>
                    <w:ind w:right="-537"/>
                    <w:rPr>
                      <w:rFonts w:ascii="Arial" w:hAnsi="Arial" w:cs="Arial"/>
                      <w:sz w:val="24"/>
                      <w:szCs w:val="24"/>
                    </w:rPr>
                  </w:pPr>
                  <w:r>
                    <w:rPr>
                      <w:rFonts w:ascii="Arial" w:hAnsi="Arial" w:cs="Arial"/>
                      <w:sz w:val="24"/>
                      <w:szCs w:val="24"/>
                    </w:rPr>
                    <w:t>39</w:t>
                  </w:r>
                  <w:r w:rsidR="00F6698A" w:rsidRPr="00F6698A">
                    <w:rPr>
                      <w:rFonts w:ascii="Arial" w:hAnsi="Arial" w:cs="Arial"/>
                      <w:sz w:val="24"/>
                      <w:szCs w:val="24"/>
                    </w:rPr>
                    <w:t>-4</w:t>
                  </w:r>
                  <w:r>
                    <w:rPr>
                      <w:rFonts w:ascii="Arial" w:hAnsi="Arial" w:cs="Arial"/>
                      <w:sz w:val="24"/>
                      <w:szCs w:val="24"/>
                    </w:rPr>
                    <w:t>1</w:t>
                  </w:r>
                </w:p>
              </w:tc>
            </w:tr>
            <w:tr w:rsidR="00E52BCF" w:rsidRPr="00F6698A" w:rsidTr="00E52BCF">
              <w:tc>
                <w:tcPr>
                  <w:tcW w:w="1696" w:type="dxa"/>
                </w:tcPr>
                <w:p w:rsidR="00E52BCF" w:rsidRPr="00F6698A" w:rsidRDefault="00E52BCF" w:rsidP="00F6698A">
                  <w:pPr>
                    <w:spacing w:before="120" w:after="120" w:line="360" w:lineRule="auto"/>
                    <w:rPr>
                      <w:rFonts w:ascii="Arial" w:hAnsi="Arial" w:cs="Arial"/>
                      <w:sz w:val="24"/>
                      <w:szCs w:val="24"/>
                    </w:rPr>
                  </w:pPr>
                  <w:r w:rsidRPr="00F6698A">
                    <w:rPr>
                      <w:rFonts w:ascii="Arial" w:hAnsi="Arial" w:cs="Arial"/>
                      <w:sz w:val="24"/>
                      <w:szCs w:val="24"/>
                    </w:rPr>
                    <w:t>Appendix B</w:t>
                  </w:r>
                </w:p>
              </w:tc>
              <w:tc>
                <w:tcPr>
                  <w:tcW w:w="2977" w:type="dxa"/>
                </w:tcPr>
                <w:p w:rsidR="00E52BCF" w:rsidRPr="00F6698A" w:rsidRDefault="00E52BCF" w:rsidP="00F6698A">
                  <w:pPr>
                    <w:spacing w:before="120" w:after="120" w:line="360" w:lineRule="auto"/>
                    <w:rPr>
                      <w:rFonts w:ascii="Arial" w:hAnsi="Arial" w:cs="Arial"/>
                      <w:sz w:val="24"/>
                      <w:szCs w:val="24"/>
                    </w:rPr>
                  </w:pPr>
                  <w:r w:rsidRPr="00F6698A">
                    <w:rPr>
                      <w:rFonts w:ascii="Arial" w:hAnsi="Arial" w:cs="Arial"/>
                      <w:sz w:val="24"/>
                      <w:szCs w:val="24"/>
                    </w:rPr>
                    <w:t>PEST Analysis</w:t>
                  </w:r>
                </w:p>
              </w:tc>
              <w:tc>
                <w:tcPr>
                  <w:tcW w:w="1418" w:type="dxa"/>
                </w:tcPr>
                <w:p w:rsidR="00E52BCF" w:rsidRPr="00F6698A" w:rsidRDefault="00F6698A" w:rsidP="006812AD">
                  <w:pPr>
                    <w:spacing w:before="120" w:after="120" w:line="360" w:lineRule="auto"/>
                    <w:rPr>
                      <w:rFonts w:ascii="Arial" w:hAnsi="Arial" w:cs="Arial"/>
                      <w:sz w:val="24"/>
                      <w:szCs w:val="24"/>
                    </w:rPr>
                  </w:pPr>
                  <w:r w:rsidRPr="00F6698A">
                    <w:rPr>
                      <w:rFonts w:ascii="Arial" w:hAnsi="Arial" w:cs="Arial"/>
                      <w:sz w:val="24"/>
                      <w:szCs w:val="24"/>
                    </w:rPr>
                    <w:t>4</w:t>
                  </w:r>
                  <w:r w:rsidR="006812AD">
                    <w:rPr>
                      <w:rFonts w:ascii="Arial" w:hAnsi="Arial" w:cs="Arial"/>
                      <w:sz w:val="24"/>
                      <w:szCs w:val="24"/>
                    </w:rPr>
                    <w:t>2</w:t>
                  </w:r>
                </w:p>
              </w:tc>
            </w:tr>
            <w:tr w:rsidR="00E52BCF" w:rsidRPr="00F6698A" w:rsidTr="00E52BCF">
              <w:tc>
                <w:tcPr>
                  <w:tcW w:w="1696" w:type="dxa"/>
                </w:tcPr>
                <w:p w:rsidR="00E52BCF" w:rsidRPr="00F6698A" w:rsidRDefault="00E52BCF" w:rsidP="00F6698A">
                  <w:pPr>
                    <w:spacing w:before="120" w:after="120" w:line="360" w:lineRule="auto"/>
                    <w:rPr>
                      <w:rFonts w:ascii="Arial" w:hAnsi="Arial" w:cs="Arial"/>
                      <w:sz w:val="24"/>
                      <w:szCs w:val="24"/>
                    </w:rPr>
                  </w:pPr>
                  <w:r w:rsidRPr="00F6698A">
                    <w:rPr>
                      <w:rFonts w:ascii="Arial" w:hAnsi="Arial" w:cs="Arial"/>
                      <w:sz w:val="24"/>
                      <w:szCs w:val="24"/>
                    </w:rPr>
                    <w:t>Appendix C</w:t>
                  </w:r>
                </w:p>
              </w:tc>
              <w:tc>
                <w:tcPr>
                  <w:tcW w:w="2977" w:type="dxa"/>
                </w:tcPr>
                <w:p w:rsidR="00E52BCF" w:rsidRPr="00F6698A" w:rsidRDefault="00E52BCF" w:rsidP="00F6698A">
                  <w:pPr>
                    <w:spacing w:before="120" w:after="120" w:line="360" w:lineRule="auto"/>
                    <w:rPr>
                      <w:rFonts w:ascii="Arial" w:hAnsi="Arial" w:cs="Arial"/>
                      <w:sz w:val="24"/>
                      <w:szCs w:val="24"/>
                    </w:rPr>
                  </w:pPr>
                  <w:r w:rsidRPr="00F6698A">
                    <w:rPr>
                      <w:rFonts w:ascii="Arial" w:hAnsi="Arial" w:cs="Arial"/>
                      <w:sz w:val="24"/>
                      <w:szCs w:val="24"/>
                    </w:rPr>
                    <w:t>Copy of Pitch SupportingMaterial</w:t>
                  </w:r>
                </w:p>
              </w:tc>
              <w:tc>
                <w:tcPr>
                  <w:tcW w:w="1418" w:type="dxa"/>
                </w:tcPr>
                <w:p w:rsidR="00E52BCF" w:rsidRPr="00F6698A" w:rsidRDefault="00F6698A" w:rsidP="006812AD">
                  <w:pPr>
                    <w:spacing w:before="120" w:after="120" w:line="360" w:lineRule="auto"/>
                    <w:rPr>
                      <w:rFonts w:ascii="Arial" w:hAnsi="Arial" w:cs="Arial"/>
                      <w:sz w:val="24"/>
                      <w:szCs w:val="24"/>
                    </w:rPr>
                  </w:pPr>
                  <w:r w:rsidRPr="00F6698A">
                    <w:rPr>
                      <w:rFonts w:ascii="Arial" w:hAnsi="Arial" w:cs="Arial"/>
                      <w:sz w:val="24"/>
                      <w:szCs w:val="24"/>
                    </w:rPr>
                    <w:t>4</w:t>
                  </w:r>
                  <w:r w:rsidR="006812AD">
                    <w:rPr>
                      <w:rFonts w:ascii="Arial" w:hAnsi="Arial" w:cs="Arial"/>
                      <w:sz w:val="24"/>
                      <w:szCs w:val="24"/>
                    </w:rPr>
                    <w:t>3</w:t>
                  </w:r>
                  <w:r w:rsidRPr="00F6698A">
                    <w:rPr>
                      <w:rFonts w:ascii="Arial" w:hAnsi="Arial" w:cs="Arial"/>
                      <w:sz w:val="24"/>
                      <w:szCs w:val="24"/>
                    </w:rPr>
                    <w:t>-5</w:t>
                  </w:r>
                  <w:r w:rsidR="006812AD">
                    <w:rPr>
                      <w:rFonts w:ascii="Arial" w:hAnsi="Arial" w:cs="Arial"/>
                      <w:sz w:val="24"/>
                      <w:szCs w:val="24"/>
                    </w:rPr>
                    <w:t>1</w:t>
                  </w:r>
                </w:p>
              </w:tc>
            </w:tr>
            <w:tr w:rsidR="00E52BCF" w:rsidRPr="00F6698A" w:rsidTr="00E52BCF">
              <w:tc>
                <w:tcPr>
                  <w:tcW w:w="1696" w:type="dxa"/>
                </w:tcPr>
                <w:p w:rsidR="00E52BCF" w:rsidRPr="00F6698A" w:rsidRDefault="00E52BCF" w:rsidP="00F6698A">
                  <w:pPr>
                    <w:spacing w:before="120" w:after="120" w:line="360" w:lineRule="auto"/>
                    <w:rPr>
                      <w:rFonts w:ascii="Arial" w:hAnsi="Arial" w:cs="Arial"/>
                      <w:sz w:val="24"/>
                      <w:szCs w:val="24"/>
                    </w:rPr>
                  </w:pPr>
                  <w:r w:rsidRPr="00F6698A">
                    <w:rPr>
                      <w:rFonts w:ascii="Arial" w:hAnsi="Arial" w:cs="Arial"/>
                      <w:sz w:val="24"/>
                      <w:szCs w:val="24"/>
                    </w:rPr>
                    <w:t>Appendix D</w:t>
                  </w:r>
                </w:p>
              </w:tc>
              <w:tc>
                <w:tcPr>
                  <w:tcW w:w="2977" w:type="dxa"/>
                </w:tcPr>
                <w:p w:rsidR="00E52BCF" w:rsidRPr="00F6698A" w:rsidRDefault="00E52BCF" w:rsidP="00F6698A">
                  <w:pPr>
                    <w:spacing w:before="120" w:after="120" w:line="360" w:lineRule="auto"/>
                    <w:ind w:right="-537"/>
                    <w:rPr>
                      <w:rFonts w:ascii="Arial" w:hAnsi="Arial" w:cs="Arial"/>
                      <w:sz w:val="24"/>
                      <w:szCs w:val="24"/>
                    </w:rPr>
                  </w:pPr>
                  <w:r w:rsidRPr="00F6698A">
                    <w:rPr>
                      <w:rFonts w:ascii="Arial" w:hAnsi="Arial" w:cs="Arial"/>
                      <w:sz w:val="24"/>
                      <w:szCs w:val="24"/>
                    </w:rPr>
                    <w:t xml:space="preserve">Price Comparing </w:t>
                  </w:r>
                </w:p>
                <w:p w:rsidR="00E52BCF" w:rsidRPr="00F6698A" w:rsidRDefault="00E52BCF" w:rsidP="00F6698A">
                  <w:pPr>
                    <w:spacing w:before="120" w:after="120" w:line="360" w:lineRule="auto"/>
                    <w:ind w:right="-537"/>
                    <w:rPr>
                      <w:rFonts w:ascii="Arial" w:hAnsi="Arial" w:cs="Arial"/>
                      <w:sz w:val="24"/>
                      <w:szCs w:val="24"/>
                    </w:rPr>
                  </w:pPr>
                  <w:r w:rsidRPr="00F6698A">
                    <w:rPr>
                      <w:rFonts w:ascii="Arial" w:hAnsi="Arial" w:cs="Arial"/>
                      <w:sz w:val="24"/>
                      <w:szCs w:val="24"/>
                    </w:rPr>
                    <w:t>Between 3G BBQ House</w:t>
                  </w:r>
                </w:p>
                <w:p w:rsidR="00E52BCF" w:rsidRPr="00F6698A" w:rsidRDefault="00E52BCF" w:rsidP="00F6698A">
                  <w:pPr>
                    <w:spacing w:before="120" w:after="120" w:line="360" w:lineRule="auto"/>
                    <w:ind w:right="-537"/>
                    <w:rPr>
                      <w:rFonts w:ascii="Arial" w:hAnsi="Arial" w:cs="Arial"/>
                      <w:sz w:val="24"/>
                      <w:szCs w:val="24"/>
                    </w:rPr>
                  </w:pPr>
                  <w:r w:rsidRPr="00F6698A">
                    <w:rPr>
                      <w:rFonts w:ascii="Arial" w:hAnsi="Arial" w:cs="Arial"/>
                      <w:sz w:val="24"/>
                      <w:szCs w:val="24"/>
                    </w:rPr>
                    <w:t xml:space="preserve"> and Competitors</w:t>
                  </w:r>
                </w:p>
              </w:tc>
              <w:tc>
                <w:tcPr>
                  <w:tcW w:w="1418" w:type="dxa"/>
                </w:tcPr>
                <w:p w:rsidR="00E52BCF" w:rsidRPr="00F6698A" w:rsidRDefault="00F6698A" w:rsidP="006812AD">
                  <w:pPr>
                    <w:spacing w:before="120" w:after="120" w:line="360" w:lineRule="auto"/>
                    <w:ind w:right="-537"/>
                    <w:rPr>
                      <w:rFonts w:ascii="Arial" w:hAnsi="Arial" w:cs="Arial"/>
                      <w:sz w:val="24"/>
                      <w:szCs w:val="24"/>
                    </w:rPr>
                  </w:pPr>
                  <w:r w:rsidRPr="00F6698A">
                    <w:rPr>
                      <w:rFonts w:ascii="Arial" w:hAnsi="Arial" w:cs="Arial"/>
                      <w:sz w:val="24"/>
                      <w:szCs w:val="24"/>
                    </w:rPr>
                    <w:t>5</w:t>
                  </w:r>
                  <w:r w:rsidR="006812AD">
                    <w:rPr>
                      <w:rFonts w:ascii="Arial" w:hAnsi="Arial" w:cs="Arial"/>
                      <w:sz w:val="24"/>
                      <w:szCs w:val="24"/>
                    </w:rPr>
                    <w:t>2</w:t>
                  </w:r>
                </w:p>
              </w:tc>
            </w:tr>
          </w:tbl>
          <w:p w:rsidR="00451537" w:rsidRPr="00F6698A" w:rsidRDefault="00451537" w:rsidP="00F6698A">
            <w:pPr>
              <w:spacing w:before="120" w:after="120" w:line="360" w:lineRule="auto"/>
              <w:rPr>
                <w:rFonts w:ascii="Arial" w:hAnsi="Arial" w:cs="Arial"/>
                <w:sz w:val="24"/>
                <w:szCs w:val="24"/>
              </w:rPr>
            </w:pPr>
          </w:p>
        </w:tc>
        <w:tc>
          <w:tcPr>
            <w:tcW w:w="887" w:type="dxa"/>
            <w:shd w:val="clear" w:color="auto" w:fill="auto"/>
          </w:tcPr>
          <w:p w:rsidR="002E250A" w:rsidRPr="00F6698A" w:rsidRDefault="00F23A60" w:rsidP="00F6698A">
            <w:pPr>
              <w:spacing w:before="120" w:after="120" w:line="360" w:lineRule="auto"/>
              <w:rPr>
                <w:rFonts w:ascii="Arial" w:hAnsi="Arial" w:cs="Arial"/>
                <w:sz w:val="24"/>
                <w:szCs w:val="24"/>
              </w:rPr>
            </w:pPr>
            <w:r w:rsidRPr="00F6698A">
              <w:rPr>
                <w:rFonts w:ascii="Arial" w:hAnsi="Arial" w:cs="Arial"/>
                <w:sz w:val="24"/>
                <w:szCs w:val="24"/>
              </w:rPr>
              <w:t>25-38</w:t>
            </w:r>
          </w:p>
          <w:p w:rsidR="00031851" w:rsidRPr="00F6698A" w:rsidRDefault="00031851" w:rsidP="006812AD">
            <w:pPr>
              <w:spacing w:before="120" w:after="120" w:line="360" w:lineRule="auto"/>
              <w:rPr>
                <w:rFonts w:ascii="Arial" w:hAnsi="Arial" w:cs="Arial"/>
                <w:sz w:val="24"/>
                <w:szCs w:val="24"/>
              </w:rPr>
            </w:pPr>
            <w:r w:rsidRPr="00F6698A">
              <w:rPr>
                <w:rFonts w:ascii="Arial" w:hAnsi="Arial" w:cs="Arial"/>
                <w:sz w:val="24"/>
                <w:szCs w:val="24"/>
              </w:rPr>
              <w:t>5</w:t>
            </w:r>
            <w:r w:rsidR="006812AD">
              <w:rPr>
                <w:rFonts w:ascii="Arial" w:hAnsi="Arial" w:cs="Arial"/>
                <w:sz w:val="24"/>
                <w:szCs w:val="24"/>
              </w:rPr>
              <w:t>3</w:t>
            </w:r>
            <w:r w:rsidRPr="00F6698A">
              <w:rPr>
                <w:rFonts w:ascii="Arial" w:hAnsi="Arial" w:cs="Arial"/>
                <w:sz w:val="24"/>
                <w:szCs w:val="24"/>
              </w:rPr>
              <w:t>-5</w:t>
            </w:r>
            <w:r w:rsidR="006812AD">
              <w:rPr>
                <w:rFonts w:ascii="Arial" w:hAnsi="Arial" w:cs="Arial"/>
                <w:sz w:val="24"/>
                <w:szCs w:val="24"/>
              </w:rPr>
              <w:t>7</w:t>
            </w:r>
          </w:p>
        </w:tc>
        <w:tc>
          <w:tcPr>
            <w:tcW w:w="610" w:type="dxa"/>
            <w:shd w:val="clear" w:color="auto" w:fill="auto"/>
          </w:tcPr>
          <w:p w:rsidR="002E250A" w:rsidRPr="00F6698A" w:rsidRDefault="002E250A" w:rsidP="00F6698A">
            <w:pPr>
              <w:spacing w:before="120" w:after="120" w:line="360" w:lineRule="auto"/>
              <w:rPr>
                <w:rFonts w:ascii="Arial" w:hAnsi="Arial" w:cs="Arial"/>
                <w:sz w:val="24"/>
                <w:szCs w:val="24"/>
              </w:rPr>
            </w:pPr>
          </w:p>
        </w:tc>
      </w:tr>
      <w:tr w:rsidR="00413E42" w:rsidRPr="00451537" w:rsidTr="00E52BCF">
        <w:tc>
          <w:tcPr>
            <w:tcW w:w="250" w:type="dxa"/>
            <w:shd w:val="clear" w:color="auto" w:fill="auto"/>
          </w:tcPr>
          <w:p w:rsidR="00413E42" w:rsidRPr="00E52BCF" w:rsidRDefault="00413E42" w:rsidP="00E52BCF">
            <w:pPr>
              <w:pStyle w:val="Heading2"/>
              <w:spacing w:line="360" w:lineRule="auto"/>
              <w:jc w:val="left"/>
              <w:rPr>
                <w:rFonts w:ascii="Arial" w:hAnsi="Arial" w:cs="Arial"/>
                <w:i w:val="0"/>
              </w:rPr>
            </w:pPr>
          </w:p>
          <w:p w:rsidR="00413E42" w:rsidRPr="00E52BCF" w:rsidRDefault="00413E42" w:rsidP="00E52BCF">
            <w:pPr>
              <w:pStyle w:val="Heading2"/>
              <w:spacing w:line="360" w:lineRule="auto"/>
              <w:jc w:val="left"/>
              <w:rPr>
                <w:rFonts w:ascii="Arial" w:hAnsi="Arial" w:cs="Arial"/>
                <w:i w:val="0"/>
              </w:rPr>
            </w:pPr>
          </w:p>
          <w:p w:rsidR="00413E42" w:rsidRPr="00E52BCF" w:rsidRDefault="00413E42" w:rsidP="00E52BCF">
            <w:pPr>
              <w:pStyle w:val="Heading2"/>
              <w:spacing w:line="360" w:lineRule="auto"/>
              <w:jc w:val="left"/>
              <w:rPr>
                <w:rFonts w:ascii="Arial" w:hAnsi="Arial" w:cs="Arial"/>
                <w:i w:val="0"/>
              </w:rPr>
            </w:pPr>
          </w:p>
        </w:tc>
        <w:tc>
          <w:tcPr>
            <w:tcW w:w="263" w:type="dxa"/>
            <w:gridSpan w:val="2"/>
            <w:shd w:val="clear" w:color="auto" w:fill="auto"/>
          </w:tcPr>
          <w:p w:rsidR="00413E42" w:rsidRPr="00E52BCF" w:rsidRDefault="00413E42" w:rsidP="00E52BCF">
            <w:pPr>
              <w:pStyle w:val="Heading2"/>
              <w:spacing w:line="360" w:lineRule="auto"/>
              <w:jc w:val="left"/>
              <w:rPr>
                <w:rFonts w:ascii="Arial" w:hAnsi="Arial" w:cs="Arial"/>
                <w:i w:val="0"/>
              </w:rPr>
            </w:pPr>
          </w:p>
        </w:tc>
        <w:tc>
          <w:tcPr>
            <w:tcW w:w="281" w:type="dxa"/>
            <w:shd w:val="clear" w:color="auto" w:fill="auto"/>
          </w:tcPr>
          <w:p w:rsidR="00413E42" w:rsidRPr="00E52BCF" w:rsidRDefault="00413E42" w:rsidP="00E52BCF">
            <w:pPr>
              <w:pStyle w:val="Heading2"/>
              <w:spacing w:line="360" w:lineRule="auto"/>
              <w:jc w:val="left"/>
              <w:rPr>
                <w:rFonts w:ascii="Arial" w:hAnsi="Arial" w:cs="Arial"/>
                <w:i w:val="0"/>
              </w:rPr>
            </w:pPr>
          </w:p>
        </w:tc>
        <w:tc>
          <w:tcPr>
            <w:tcW w:w="7961" w:type="dxa"/>
            <w:gridSpan w:val="9"/>
          </w:tcPr>
          <w:p w:rsidR="00413E42" w:rsidRPr="00613513" w:rsidRDefault="00413E42" w:rsidP="00F6698A">
            <w:pPr>
              <w:spacing w:line="360" w:lineRule="auto"/>
              <w:rPr>
                <w:rFonts w:ascii="Arial" w:hAnsi="Arial" w:cs="Arial"/>
                <w:sz w:val="24"/>
                <w:szCs w:val="24"/>
              </w:rPr>
            </w:pPr>
            <w:r w:rsidRPr="00613513">
              <w:rPr>
                <w:rFonts w:ascii="Arial" w:hAnsi="Arial" w:cs="Arial"/>
                <w:sz w:val="24"/>
                <w:szCs w:val="24"/>
              </w:rPr>
              <w:t>EXECUTIVE SUMMARY</w:t>
            </w:r>
            <w:r w:rsidR="00613513" w:rsidRPr="00613513">
              <w:rPr>
                <w:rFonts w:ascii="Arial" w:hAnsi="Arial" w:cs="Arial"/>
                <w:sz w:val="24"/>
                <w:szCs w:val="24"/>
              </w:rPr>
              <w:t>:</w:t>
            </w:r>
          </w:p>
          <w:p w:rsidR="00413E42" w:rsidRPr="00613513" w:rsidRDefault="00413E42" w:rsidP="00F6698A">
            <w:pPr>
              <w:spacing w:line="360" w:lineRule="auto"/>
              <w:rPr>
                <w:rFonts w:ascii="Arial" w:hAnsi="Arial" w:cs="Arial"/>
                <w:sz w:val="24"/>
                <w:szCs w:val="24"/>
              </w:rPr>
            </w:pPr>
            <w:r w:rsidRPr="00613513">
              <w:rPr>
                <w:rFonts w:ascii="Arial" w:hAnsi="Arial" w:cs="Arial"/>
                <w:sz w:val="24"/>
                <w:szCs w:val="24"/>
              </w:rPr>
              <w:t>3G BBQHOUSE will be a unique family-friendly BBQ restaurant located in the heart of Norwich, Norfolk, near the scenic River Wensum. Our restaurant aims to provide an exceptional dining experience with a focus on sustainability, community engagement, and locally sourced ingredients. We will cater to families, tourists, and sports enthusiasts by offering a variety of BBQ dishes made with fresh, local produce, a welcoming atmosphere, and a sports-friendly environment.</w:t>
            </w:r>
          </w:p>
          <w:p w:rsidR="00413E42" w:rsidRPr="00613513" w:rsidRDefault="00413E42" w:rsidP="00F6698A">
            <w:pPr>
              <w:spacing w:line="360" w:lineRule="auto"/>
              <w:rPr>
                <w:rFonts w:ascii="Arial" w:hAnsi="Arial" w:cs="Arial"/>
                <w:sz w:val="24"/>
                <w:szCs w:val="24"/>
              </w:rPr>
            </w:pPr>
            <w:r w:rsidRPr="00613513">
              <w:rPr>
                <w:rFonts w:ascii="Arial" w:hAnsi="Arial" w:cs="Arial"/>
                <w:sz w:val="24"/>
                <w:szCs w:val="24"/>
              </w:rPr>
              <w:t>Our market research indicates a strong demand for high-quality, locally sourced food and family-oriented dining experiences in Norfolk. The tourism sector in the region is thriving, with significant spending on food and drink, presenting a valuable opportunity for growth. By leveraging these market trends, 3G BBQHOUSE is poised to attract a diverse customer base</w:t>
            </w:r>
            <w:r w:rsidR="00613513">
              <w:rPr>
                <w:rFonts w:ascii="Arial" w:hAnsi="Arial" w:cs="Arial"/>
                <w:sz w:val="24"/>
                <w:szCs w:val="24"/>
              </w:rPr>
              <w:t>.</w:t>
            </w:r>
          </w:p>
          <w:p w:rsidR="00413E42" w:rsidRPr="00613513" w:rsidRDefault="00413E42" w:rsidP="00F6698A">
            <w:pPr>
              <w:spacing w:line="360" w:lineRule="auto"/>
              <w:rPr>
                <w:rFonts w:ascii="Arial" w:hAnsi="Arial" w:cs="Arial"/>
                <w:sz w:val="24"/>
                <w:szCs w:val="24"/>
              </w:rPr>
            </w:pPr>
            <w:r w:rsidRPr="00613513">
              <w:rPr>
                <w:rFonts w:ascii="Arial" w:hAnsi="Arial" w:cs="Arial"/>
                <w:sz w:val="24"/>
                <w:szCs w:val="24"/>
              </w:rPr>
              <w:t>Our competitive advantage lies in our commitment to sustainability, affordable pricing, and a unique family-friendly environment. We will establish partnerships with local suppliers to ensure the freshest ingredients and support the local economy. Additionally, our venue features a dance floor, a separate dining area, private dining pods, and a spacious outdoor patio overlooking beautiful gardens and the river, enhancing the overall dining experience.</w:t>
            </w:r>
          </w:p>
          <w:p w:rsidR="00413E42" w:rsidRPr="00613513" w:rsidRDefault="00413E42" w:rsidP="00F6698A">
            <w:pPr>
              <w:spacing w:line="360" w:lineRule="auto"/>
              <w:rPr>
                <w:rFonts w:ascii="Arial" w:hAnsi="Arial" w:cs="Arial"/>
                <w:sz w:val="24"/>
                <w:szCs w:val="24"/>
              </w:rPr>
            </w:pPr>
            <w:r w:rsidRPr="00613513">
              <w:rPr>
                <w:rFonts w:ascii="Arial" w:hAnsi="Arial" w:cs="Arial"/>
                <w:sz w:val="24"/>
                <w:szCs w:val="24"/>
              </w:rPr>
              <w:t>Financially, we project a total income of £514,800 in the first year, with a total expenditure of £390,171.83, resulting in a profit before tax of £124,628.17.  To support our operations and growth, we seek a total funding of £100,000, with a 10% ownership share offered to investors.</w:t>
            </w:r>
          </w:p>
          <w:p w:rsidR="00613513" w:rsidRPr="00613513" w:rsidRDefault="00413E42" w:rsidP="00F6698A">
            <w:pPr>
              <w:spacing w:line="360" w:lineRule="auto"/>
              <w:rPr>
                <w:rFonts w:ascii="Arial" w:hAnsi="Arial" w:cs="Arial"/>
                <w:sz w:val="24"/>
                <w:szCs w:val="24"/>
              </w:rPr>
            </w:pPr>
            <w:r w:rsidRPr="00613513">
              <w:rPr>
                <w:rFonts w:ascii="Arial" w:hAnsi="Arial" w:cs="Arial"/>
                <w:sz w:val="24"/>
                <w:szCs w:val="24"/>
              </w:rPr>
              <w:t>Our short-term goals include achieving steady revenue growth, establishing a loyal customer base, and enhancing our sustainability practices. In the long term, we aim to expand our community engagement initiatives and explore opportunities for further growth and innovation in the sustainable dining sector.</w:t>
            </w:r>
          </w:p>
          <w:p w:rsidR="00413E42" w:rsidRPr="00E52BCF" w:rsidRDefault="00413E42" w:rsidP="00F6698A">
            <w:pPr>
              <w:spacing w:line="360" w:lineRule="auto"/>
              <w:rPr>
                <w:rFonts w:ascii="Arial" w:hAnsi="Arial" w:cs="Arial"/>
                <w:i/>
              </w:rPr>
            </w:pPr>
            <w:r w:rsidRPr="00613513">
              <w:rPr>
                <w:rFonts w:ascii="Arial" w:hAnsi="Arial" w:cs="Arial"/>
                <w:sz w:val="24"/>
                <w:szCs w:val="24"/>
              </w:rPr>
              <w:t xml:space="preserve">3G BBQHOUSE is not just a restaurant; it's a community hub where every bite supports sustainability. </w:t>
            </w:r>
          </w:p>
        </w:tc>
      </w:tr>
      <w:tr w:rsidR="00413E42" w:rsidRPr="00B36034" w:rsidTr="00E52BCF">
        <w:trPr>
          <w:gridAfter w:val="4"/>
          <w:wAfter w:w="4759" w:type="dxa"/>
        </w:trPr>
        <w:tc>
          <w:tcPr>
            <w:tcW w:w="418" w:type="dxa"/>
            <w:gridSpan w:val="2"/>
            <w:shd w:val="clear" w:color="auto" w:fill="auto"/>
          </w:tcPr>
          <w:p w:rsidR="00413E42" w:rsidRPr="00B36034" w:rsidRDefault="00413E42" w:rsidP="00B36034">
            <w:pPr>
              <w:spacing w:before="120" w:after="120" w:line="360" w:lineRule="auto"/>
              <w:rPr>
                <w:rFonts w:ascii="Arial" w:hAnsi="Arial" w:cs="Arial"/>
                <w:sz w:val="24"/>
                <w:szCs w:val="24"/>
              </w:rPr>
            </w:pPr>
          </w:p>
        </w:tc>
        <w:tc>
          <w:tcPr>
            <w:tcW w:w="1254" w:type="dxa"/>
            <w:gridSpan w:val="3"/>
            <w:shd w:val="clear" w:color="auto" w:fill="auto"/>
          </w:tcPr>
          <w:p w:rsidR="00413E42" w:rsidRPr="00B36034" w:rsidRDefault="00413E42" w:rsidP="00413E42">
            <w:pPr>
              <w:spacing w:before="120" w:after="120" w:line="360" w:lineRule="auto"/>
              <w:jc w:val="both"/>
              <w:rPr>
                <w:rFonts w:ascii="Arial" w:hAnsi="Arial" w:cs="Arial"/>
                <w:sz w:val="24"/>
                <w:szCs w:val="24"/>
              </w:rPr>
            </w:pPr>
          </w:p>
        </w:tc>
        <w:tc>
          <w:tcPr>
            <w:tcW w:w="281" w:type="dxa"/>
          </w:tcPr>
          <w:p w:rsidR="00413E42" w:rsidRPr="00B36034" w:rsidRDefault="00413E42">
            <w:pPr>
              <w:overflowPunct/>
              <w:autoSpaceDE/>
              <w:autoSpaceDN/>
              <w:adjustRightInd/>
              <w:spacing w:after="200" w:line="276" w:lineRule="auto"/>
              <w:textAlignment w:val="auto"/>
            </w:pPr>
          </w:p>
        </w:tc>
        <w:tc>
          <w:tcPr>
            <w:tcW w:w="1059" w:type="dxa"/>
            <w:gridSpan w:val="2"/>
          </w:tcPr>
          <w:p w:rsidR="00413E42" w:rsidRPr="00B36034" w:rsidRDefault="00413E42" w:rsidP="00E52BCF">
            <w:pPr>
              <w:spacing w:before="120" w:after="120" w:line="360" w:lineRule="auto"/>
              <w:jc w:val="both"/>
              <w:rPr>
                <w:rFonts w:ascii="Arial" w:hAnsi="Arial" w:cs="Arial"/>
                <w:sz w:val="24"/>
                <w:szCs w:val="24"/>
              </w:rPr>
            </w:pPr>
          </w:p>
        </w:tc>
        <w:tc>
          <w:tcPr>
            <w:tcW w:w="984" w:type="dxa"/>
          </w:tcPr>
          <w:p w:rsidR="00413E42" w:rsidRPr="00B36034" w:rsidRDefault="00413E42" w:rsidP="00E52BCF">
            <w:pPr>
              <w:spacing w:before="120" w:after="120" w:line="360" w:lineRule="auto"/>
              <w:jc w:val="both"/>
              <w:rPr>
                <w:rFonts w:ascii="Arial" w:hAnsi="Arial" w:cs="Arial"/>
                <w:sz w:val="24"/>
                <w:szCs w:val="24"/>
              </w:rPr>
            </w:pPr>
          </w:p>
        </w:tc>
      </w:tr>
      <w:tr w:rsidR="00413E42" w:rsidRPr="00250425" w:rsidTr="00E52BCF">
        <w:trPr>
          <w:gridAfter w:val="6"/>
          <w:wAfter w:w="6340" w:type="dxa"/>
        </w:trPr>
        <w:tc>
          <w:tcPr>
            <w:tcW w:w="2415" w:type="dxa"/>
            <w:gridSpan w:val="7"/>
            <w:shd w:val="clear" w:color="auto" w:fill="auto"/>
          </w:tcPr>
          <w:p w:rsidR="00413E42" w:rsidRPr="00250425" w:rsidRDefault="00413E42" w:rsidP="00573D40">
            <w:pPr>
              <w:spacing w:before="120" w:after="120"/>
              <w:rPr>
                <w:rFonts w:asciiTheme="minorHAnsi" w:hAnsiTheme="minorHAnsi" w:cstheme="minorHAnsi"/>
                <w:sz w:val="28"/>
                <w:szCs w:val="28"/>
              </w:rPr>
            </w:pPr>
          </w:p>
        </w:tc>
      </w:tr>
    </w:tbl>
    <w:p w:rsidR="00B50992" w:rsidRDefault="00B50992" w:rsidP="002E250A">
      <w:pPr>
        <w:jc w:val="both"/>
        <w:rPr>
          <w:rFonts w:asciiTheme="minorHAnsi" w:hAnsiTheme="minorHAnsi" w:cstheme="minorHAnsi"/>
          <w:i/>
          <w:iCs/>
          <w:color w:val="FF0000"/>
          <w:sz w:val="24"/>
        </w:rPr>
      </w:pPr>
    </w:p>
    <w:p w:rsidR="008C2D85" w:rsidRDefault="00CA3422" w:rsidP="00B50992">
      <w:pPr>
        <w:jc w:val="center"/>
        <w:rPr>
          <w:rFonts w:ascii="Arial" w:hAnsi="Arial" w:cs="Arial"/>
          <w:i/>
          <w:iCs/>
          <w:color w:val="FF0000"/>
          <w:sz w:val="24"/>
          <w:szCs w:val="24"/>
        </w:rPr>
      </w:pPr>
      <w:r>
        <w:rPr>
          <w:rFonts w:ascii="Arial" w:hAnsi="Arial" w:cs="Arial"/>
          <w:i/>
          <w:iCs/>
          <w:noProof/>
          <w:color w:val="FF0000"/>
          <w:sz w:val="24"/>
          <w:szCs w:val="24"/>
          <w:lang w:eastAsia="en-GB"/>
        </w:rPr>
        <w:drawing>
          <wp:inline distT="0" distB="0" distL="0" distR="0">
            <wp:extent cx="4761905" cy="4761905"/>
            <wp:effectExtent l="19050" t="0" r="595" b="0"/>
            <wp:docPr id="1" name="Picture 0" descr="bbqhous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bqhouse.png"/>
                    <pic:cNvPicPr/>
                  </pic:nvPicPr>
                  <pic:blipFill>
                    <a:blip r:embed="rId8"/>
                    <a:stretch>
                      <a:fillRect/>
                    </a:stretch>
                  </pic:blipFill>
                  <pic:spPr>
                    <a:xfrm>
                      <a:off x="0" y="0"/>
                      <a:ext cx="4761905" cy="4761905"/>
                    </a:xfrm>
                    <a:prstGeom prst="rect">
                      <a:avLst/>
                    </a:prstGeom>
                  </pic:spPr>
                </pic:pic>
              </a:graphicData>
            </a:graphic>
          </wp:inline>
        </w:drawing>
      </w:r>
    </w:p>
    <w:p w:rsidR="00CA3422" w:rsidRPr="008C2D85" w:rsidRDefault="00CA3422" w:rsidP="002E250A">
      <w:pPr>
        <w:jc w:val="both"/>
        <w:rPr>
          <w:rFonts w:ascii="Arial" w:hAnsi="Arial" w:cs="Arial"/>
          <w:i/>
          <w:iCs/>
          <w:color w:val="FF0000"/>
          <w:sz w:val="24"/>
          <w:szCs w:val="24"/>
        </w:rPr>
      </w:pPr>
    </w:p>
    <w:p w:rsidR="008C2D85" w:rsidRPr="00B50992" w:rsidRDefault="008C2D85" w:rsidP="00B50992">
      <w:pPr>
        <w:overflowPunct/>
        <w:autoSpaceDE/>
        <w:autoSpaceDN/>
        <w:adjustRightInd/>
        <w:jc w:val="center"/>
        <w:textAlignment w:val="auto"/>
        <w:rPr>
          <w:rFonts w:ascii="Arial" w:hAnsi="Arial" w:cs="Arial"/>
          <w:b/>
          <w:sz w:val="24"/>
          <w:szCs w:val="24"/>
          <w:lang w:eastAsia="en-GB"/>
        </w:rPr>
      </w:pPr>
      <w:r w:rsidRPr="00B50992">
        <w:rPr>
          <w:rFonts w:ascii="Arial" w:hAnsi="Arial" w:cs="Arial"/>
          <w:b/>
          <w:sz w:val="24"/>
          <w:szCs w:val="24"/>
          <w:lang w:eastAsia="en-GB"/>
        </w:rPr>
        <w:t>Grill, Gather and Grow Together: Where Eve</w:t>
      </w:r>
      <w:r w:rsidR="00CA3422" w:rsidRPr="00B50992">
        <w:rPr>
          <w:rFonts w:ascii="Arial" w:hAnsi="Arial" w:cs="Arial"/>
          <w:b/>
          <w:sz w:val="24"/>
          <w:szCs w:val="24"/>
          <w:lang w:eastAsia="en-GB"/>
        </w:rPr>
        <w:t>ry Bite Supports Sustainability</w:t>
      </w:r>
      <w:r w:rsidR="00B50992">
        <w:rPr>
          <w:rFonts w:ascii="Arial" w:hAnsi="Arial" w:cs="Arial"/>
          <w:b/>
          <w:sz w:val="24"/>
          <w:szCs w:val="24"/>
          <w:lang w:eastAsia="en-GB"/>
        </w:rPr>
        <w:t>!</w:t>
      </w:r>
    </w:p>
    <w:p w:rsidR="008C2D85" w:rsidRDefault="008C2D85" w:rsidP="00F6698A">
      <w:pPr>
        <w:rPr>
          <w:rFonts w:ascii="Arial" w:hAnsi="Arial" w:cs="Arial"/>
          <w:b/>
          <w:bCs/>
          <w:sz w:val="24"/>
          <w:szCs w:val="24"/>
        </w:rPr>
      </w:pPr>
    </w:p>
    <w:p w:rsidR="001D1DA0" w:rsidRDefault="001D1DA0" w:rsidP="00F6698A">
      <w:pPr>
        <w:rPr>
          <w:rFonts w:ascii="Arial" w:hAnsi="Arial" w:cs="Arial"/>
          <w:b/>
          <w:bCs/>
          <w:sz w:val="24"/>
          <w:szCs w:val="24"/>
        </w:rPr>
      </w:pPr>
    </w:p>
    <w:p w:rsidR="001D1DA0" w:rsidRDefault="001D1DA0" w:rsidP="00F6698A">
      <w:pPr>
        <w:rPr>
          <w:rFonts w:ascii="Arial" w:hAnsi="Arial" w:cs="Arial"/>
          <w:b/>
          <w:bCs/>
          <w:sz w:val="24"/>
          <w:szCs w:val="24"/>
        </w:rPr>
      </w:pPr>
    </w:p>
    <w:p w:rsidR="001D1DA0" w:rsidRDefault="001D1DA0" w:rsidP="00F6698A">
      <w:pPr>
        <w:rPr>
          <w:rFonts w:ascii="Arial" w:hAnsi="Arial" w:cs="Arial"/>
          <w:b/>
          <w:bCs/>
          <w:sz w:val="24"/>
          <w:szCs w:val="24"/>
        </w:rPr>
      </w:pPr>
    </w:p>
    <w:p w:rsidR="001D1DA0" w:rsidRDefault="001D1DA0" w:rsidP="00F6698A">
      <w:pPr>
        <w:rPr>
          <w:rFonts w:ascii="Arial" w:hAnsi="Arial" w:cs="Arial"/>
          <w:b/>
          <w:bCs/>
          <w:sz w:val="24"/>
          <w:szCs w:val="24"/>
        </w:rPr>
      </w:pPr>
    </w:p>
    <w:p w:rsidR="001D1DA0" w:rsidRDefault="001D1DA0" w:rsidP="00F6698A">
      <w:pPr>
        <w:rPr>
          <w:rFonts w:ascii="Arial" w:hAnsi="Arial" w:cs="Arial"/>
          <w:b/>
          <w:bCs/>
          <w:sz w:val="24"/>
          <w:szCs w:val="24"/>
        </w:rPr>
      </w:pPr>
    </w:p>
    <w:p w:rsidR="001D1DA0" w:rsidRDefault="001D1DA0" w:rsidP="00F6698A">
      <w:pPr>
        <w:rPr>
          <w:rFonts w:ascii="Arial" w:hAnsi="Arial" w:cs="Arial"/>
          <w:b/>
          <w:bCs/>
          <w:sz w:val="24"/>
          <w:szCs w:val="24"/>
        </w:rPr>
      </w:pPr>
    </w:p>
    <w:p w:rsidR="001D1DA0" w:rsidRDefault="001D1DA0" w:rsidP="00F6698A">
      <w:pPr>
        <w:rPr>
          <w:rFonts w:ascii="Arial" w:hAnsi="Arial" w:cs="Arial"/>
          <w:b/>
          <w:bCs/>
          <w:sz w:val="24"/>
          <w:szCs w:val="24"/>
        </w:rPr>
      </w:pPr>
    </w:p>
    <w:p w:rsidR="001D1DA0" w:rsidRDefault="001D1DA0" w:rsidP="00F6698A">
      <w:pPr>
        <w:rPr>
          <w:rFonts w:ascii="Arial" w:hAnsi="Arial" w:cs="Arial"/>
          <w:b/>
          <w:bCs/>
          <w:sz w:val="24"/>
          <w:szCs w:val="24"/>
        </w:rPr>
      </w:pPr>
    </w:p>
    <w:p w:rsidR="001D1DA0" w:rsidRDefault="001D1DA0" w:rsidP="00F6698A">
      <w:pPr>
        <w:rPr>
          <w:rFonts w:ascii="Arial" w:hAnsi="Arial" w:cs="Arial"/>
          <w:b/>
          <w:bCs/>
          <w:sz w:val="24"/>
          <w:szCs w:val="24"/>
        </w:rPr>
      </w:pPr>
    </w:p>
    <w:p w:rsidR="001D1DA0" w:rsidRDefault="001D1DA0" w:rsidP="00F6698A">
      <w:pPr>
        <w:rPr>
          <w:rFonts w:ascii="Arial" w:hAnsi="Arial" w:cs="Arial"/>
          <w:b/>
          <w:bCs/>
          <w:sz w:val="24"/>
          <w:szCs w:val="24"/>
        </w:rPr>
      </w:pPr>
    </w:p>
    <w:p w:rsidR="001D1DA0" w:rsidRDefault="001D1DA0" w:rsidP="00F6698A">
      <w:pPr>
        <w:rPr>
          <w:rFonts w:ascii="Arial" w:hAnsi="Arial" w:cs="Arial"/>
          <w:b/>
          <w:bCs/>
          <w:sz w:val="24"/>
          <w:szCs w:val="24"/>
        </w:rPr>
      </w:pPr>
    </w:p>
    <w:p w:rsidR="001D1DA0" w:rsidRDefault="001D1DA0" w:rsidP="00F6698A">
      <w:pPr>
        <w:rPr>
          <w:rFonts w:ascii="Arial" w:hAnsi="Arial" w:cs="Arial"/>
          <w:b/>
          <w:bCs/>
          <w:sz w:val="24"/>
          <w:szCs w:val="24"/>
        </w:rPr>
      </w:pPr>
    </w:p>
    <w:p w:rsidR="001D1DA0" w:rsidRDefault="001D1DA0" w:rsidP="00F6698A">
      <w:pPr>
        <w:rPr>
          <w:rFonts w:ascii="Arial" w:hAnsi="Arial" w:cs="Arial"/>
          <w:b/>
          <w:bCs/>
          <w:sz w:val="24"/>
          <w:szCs w:val="24"/>
        </w:rPr>
      </w:pPr>
    </w:p>
    <w:p w:rsidR="001D1DA0" w:rsidRDefault="001D1DA0" w:rsidP="00F6698A">
      <w:pPr>
        <w:rPr>
          <w:rFonts w:ascii="Arial" w:hAnsi="Arial" w:cs="Arial"/>
          <w:b/>
          <w:bCs/>
          <w:sz w:val="24"/>
          <w:szCs w:val="24"/>
        </w:rPr>
      </w:pPr>
    </w:p>
    <w:p w:rsidR="001D1DA0" w:rsidRPr="00F6698A" w:rsidRDefault="001D1DA0" w:rsidP="00F6698A">
      <w:pPr>
        <w:rPr>
          <w:rFonts w:ascii="Arial" w:hAnsi="Arial" w:cs="Arial"/>
          <w:b/>
          <w:bCs/>
          <w:sz w:val="24"/>
          <w:szCs w:val="24"/>
        </w:rPr>
      </w:pPr>
    </w:p>
    <w:p w:rsidR="008C2D85" w:rsidRDefault="008C2D85" w:rsidP="008C2D85">
      <w:pPr>
        <w:jc w:val="both"/>
        <w:rPr>
          <w:rFonts w:asciiTheme="minorHAnsi" w:hAnsiTheme="minorHAnsi" w:cstheme="minorHAnsi"/>
          <w:bCs/>
          <w:sz w:val="28"/>
        </w:rPr>
      </w:pPr>
    </w:p>
    <w:p w:rsidR="008A13C4" w:rsidRPr="00AA356F" w:rsidRDefault="00326907" w:rsidP="008A13C4">
      <w:pPr>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2. </w:t>
      </w:r>
      <w:r w:rsidR="00FD0F27" w:rsidRPr="00AA356F">
        <w:rPr>
          <w:rFonts w:asciiTheme="minorHAnsi" w:hAnsiTheme="minorHAnsi" w:cstheme="minorHAnsi"/>
          <w:b/>
          <w:sz w:val="28"/>
          <w:szCs w:val="18"/>
        </w:rPr>
        <w:t>THE BUSINESS IDEA</w:t>
      </w:r>
    </w:p>
    <w:p w:rsidR="00B40421" w:rsidRPr="00250425" w:rsidRDefault="00B40421" w:rsidP="008A13C4">
      <w:pPr>
        <w:rPr>
          <w:rFonts w:asciiTheme="minorHAnsi" w:hAnsiTheme="minorHAnsi" w:cstheme="minorHAnsi"/>
          <w:b/>
          <w:sz w:val="32"/>
          <w:u w:val="single"/>
        </w:rPr>
      </w:pPr>
    </w:p>
    <w:p w:rsidR="00B40421" w:rsidRPr="00AA356F" w:rsidRDefault="00B40421" w:rsidP="008A13C4">
      <w:pPr>
        <w:rPr>
          <w:rFonts w:asciiTheme="minorHAnsi" w:hAnsiTheme="minorHAnsi" w:cstheme="minorHAnsi"/>
          <w:b/>
          <w:i/>
          <w:iCs/>
          <w:sz w:val="24"/>
          <w:szCs w:val="16"/>
        </w:rPr>
      </w:pPr>
      <w:r w:rsidRPr="00AA356F">
        <w:rPr>
          <w:rFonts w:asciiTheme="minorHAnsi" w:hAnsiTheme="minorHAnsi" w:cstheme="minorHAnsi"/>
          <w:b/>
          <w:i/>
          <w:iCs/>
          <w:sz w:val="24"/>
          <w:szCs w:val="16"/>
        </w:rPr>
        <w:t>2.1 The Product/Service</w:t>
      </w:r>
    </w:p>
    <w:p w:rsidR="00F00F9B" w:rsidRDefault="00F00F9B" w:rsidP="008A13C4">
      <w:pPr>
        <w:rPr>
          <w:rFonts w:asciiTheme="minorHAnsi" w:hAnsiTheme="minorHAnsi" w:cstheme="minorHAnsi"/>
          <w:color w:val="A6A6A6" w:themeColor="background1" w:themeShade="A6"/>
          <w:sz w:val="24"/>
          <w:szCs w:val="24"/>
        </w:rPr>
      </w:pPr>
    </w:p>
    <w:p w:rsidR="00733C71" w:rsidRPr="00E52BCF" w:rsidRDefault="00733C71" w:rsidP="00956CD9">
      <w:pPr>
        <w:spacing w:line="360" w:lineRule="auto"/>
        <w:jc w:val="both"/>
        <w:rPr>
          <w:rFonts w:ascii="Arial" w:hAnsi="Arial" w:cs="Arial"/>
          <w:sz w:val="24"/>
          <w:szCs w:val="24"/>
        </w:rPr>
      </w:pPr>
      <w:r w:rsidRPr="00E52BCF">
        <w:rPr>
          <w:rFonts w:ascii="Arial" w:hAnsi="Arial" w:cs="Arial"/>
          <w:sz w:val="24"/>
          <w:szCs w:val="24"/>
        </w:rPr>
        <w:t>Company Name: 3G BBQHOUSE</w:t>
      </w:r>
    </w:p>
    <w:p w:rsidR="00733C71" w:rsidRPr="00E52BCF" w:rsidRDefault="00733C71" w:rsidP="00956CD9">
      <w:pPr>
        <w:spacing w:line="360" w:lineRule="auto"/>
        <w:jc w:val="both"/>
        <w:rPr>
          <w:rFonts w:ascii="Arial" w:hAnsi="Arial" w:cs="Arial"/>
          <w:sz w:val="24"/>
          <w:szCs w:val="24"/>
        </w:rPr>
      </w:pPr>
      <w:r w:rsidRPr="00E52BCF">
        <w:rPr>
          <w:rFonts w:ascii="Arial" w:hAnsi="Arial" w:cs="Arial"/>
          <w:sz w:val="24"/>
          <w:szCs w:val="24"/>
        </w:rPr>
        <w:t xml:space="preserve">Location: </w:t>
      </w:r>
      <w:r w:rsidR="00B75B65" w:rsidRPr="00E52BCF">
        <w:rPr>
          <w:rFonts w:ascii="Arial" w:hAnsi="Arial" w:cs="Arial"/>
          <w:sz w:val="24"/>
          <w:szCs w:val="24"/>
        </w:rPr>
        <w:t>Norwich, Norfolk</w:t>
      </w:r>
      <w:r w:rsidRPr="00E52BCF">
        <w:rPr>
          <w:rFonts w:ascii="Arial" w:hAnsi="Arial" w:cs="Arial"/>
          <w:sz w:val="24"/>
          <w:szCs w:val="24"/>
        </w:rPr>
        <w:t>, East of England</w:t>
      </w:r>
    </w:p>
    <w:p w:rsidR="00F00F9B" w:rsidRPr="00E52BCF" w:rsidRDefault="00733C71" w:rsidP="00956CD9">
      <w:pPr>
        <w:spacing w:line="360" w:lineRule="auto"/>
        <w:jc w:val="both"/>
        <w:rPr>
          <w:rFonts w:ascii="Arial" w:hAnsi="Arial" w:cs="Arial"/>
          <w:sz w:val="24"/>
          <w:szCs w:val="24"/>
        </w:rPr>
      </w:pPr>
      <w:r w:rsidRPr="00E52BCF">
        <w:rPr>
          <w:rFonts w:ascii="Arial" w:hAnsi="Arial" w:cs="Arial"/>
          <w:sz w:val="24"/>
          <w:szCs w:val="24"/>
        </w:rPr>
        <w:t>Industry: Restaurant/Food Service</w:t>
      </w:r>
    </w:p>
    <w:p w:rsidR="00733C71" w:rsidRPr="00E52BCF" w:rsidRDefault="00733C71" w:rsidP="00956CD9">
      <w:pPr>
        <w:spacing w:line="360" w:lineRule="auto"/>
        <w:jc w:val="both"/>
        <w:rPr>
          <w:rFonts w:ascii="Arial" w:hAnsi="Arial" w:cs="Arial"/>
          <w:sz w:val="24"/>
          <w:szCs w:val="24"/>
          <w:shd w:val="clear" w:color="auto" w:fill="FFFFFF"/>
        </w:rPr>
      </w:pPr>
      <w:r w:rsidRPr="00E52BCF">
        <w:rPr>
          <w:rFonts w:ascii="Arial" w:hAnsi="Arial" w:cs="Arial"/>
          <w:sz w:val="24"/>
          <w:szCs w:val="24"/>
          <w:shd w:val="clear" w:color="auto" w:fill="FFFFFF"/>
        </w:rPr>
        <w:t xml:space="preserve">3G BBQHOUSE is a family-friendly BBQ restaurant located in </w:t>
      </w:r>
      <w:r w:rsidR="00B75B65" w:rsidRPr="00E52BCF">
        <w:rPr>
          <w:rFonts w:ascii="Arial" w:hAnsi="Arial" w:cs="Arial"/>
          <w:sz w:val="24"/>
          <w:szCs w:val="24"/>
          <w:shd w:val="clear" w:color="auto" w:fill="FFFFFF"/>
        </w:rPr>
        <w:t>Norwich</w:t>
      </w:r>
      <w:r w:rsidR="00DA17B6" w:rsidRPr="00E52BCF">
        <w:rPr>
          <w:rFonts w:ascii="Arial" w:hAnsi="Arial" w:cs="Arial"/>
          <w:sz w:val="24"/>
          <w:szCs w:val="24"/>
          <w:shd w:val="clear" w:color="auto" w:fill="FFFFFF"/>
        </w:rPr>
        <w:t>, the</w:t>
      </w:r>
      <w:r w:rsidRPr="00E52BCF">
        <w:rPr>
          <w:rFonts w:ascii="Arial" w:hAnsi="Arial" w:cs="Arial"/>
          <w:sz w:val="24"/>
          <w:szCs w:val="24"/>
          <w:shd w:val="clear" w:color="auto" w:fill="FFFFFF"/>
        </w:rPr>
        <w:t xml:space="preserve"> heart of Norfolk, East of England. We cater to families, tourists, and sports lovers who seek delicious, locally </w:t>
      </w:r>
      <w:r w:rsidR="00956CD9" w:rsidRPr="00E52BCF">
        <w:rPr>
          <w:rFonts w:ascii="Arial" w:hAnsi="Arial" w:cs="Arial"/>
          <w:sz w:val="24"/>
          <w:szCs w:val="24"/>
          <w:shd w:val="clear" w:color="auto" w:fill="FFFFFF"/>
        </w:rPr>
        <w:t>sourced-BBQ</w:t>
      </w:r>
      <w:r w:rsidRPr="00E52BCF">
        <w:rPr>
          <w:rFonts w:ascii="Arial" w:hAnsi="Arial" w:cs="Arial"/>
          <w:sz w:val="24"/>
          <w:szCs w:val="24"/>
          <w:shd w:val="clear" w:color="auto" w:fill="FFFFFF"/>
        </w:rPr>
        <w:t xml:space="preserve"> meals in a welcoming and relaxed environment. Our mission is to provide a dining experience that </w:t>
      </w:r>
      <w:r w:rsidR="00263813" w:rsidRPr="00E52BCF">
        <w:rPr>
          <w:rFonts w:ascii="Arial" w:hAnsi="Arial" w:cs="Arial"/>
          <w:sz w:val="24"/>
          <w:szCs w:val="24"/>
          <w:shd w:val="clear" w:color="auto" w:fill="FFFFFF"/>
        </w:rPr>
        <w:t>delights the taste buds and</w:t>
      </w:r>
      <w:r w:rsidRPr="00E52BCF">
        <w:rPr>
          <w:rFonts w:ascii="Arial" w:hAnsi="Arial" w:cs="Arial"/>
          <w:sz w:val="24"/>
          <w:szCs w:val="24"/>
          <w:shd w:val="clear" w:color="auto" w:fill="FFFFFF"/>
        </w:rPr>
        <w:t xml:space="preserve"> supports sustainability and local agriculture.</w:t>
      </w:r>
    </w:p>
    <w:p w:rsidR="00733C71" w:rsidRDefault="00733C71" w:rsidP="002B0C38">
      <w:pPr>
        <w:spacing w:line="360" w:lineRule="auto"/>
        <w:jc w:val="both"/>
        <w:rPr>
          <w:rFonts w:ascii="Arial" w:hAnsi="Arial" w:cs="Arial"/>
          <w:sz w:val="24"/>
          <w:szCs w:val="24"/>
        </w:rPr>
      </w:pPr>
      <w:r w:rsidRPr="00E52BCF">
        <w:rPr>
          <w:rFonts w:ascii="Arial" w:hAnsi="Arial" w:cs="Arial"/>
          <w:sz w:val="24"/>
          <w:szCs w:val="24"/>
        </w:rPr>
        <w:t xml:space="preserve">3G BBQHOUSE offers a variety of BBQ dishes, featuring locally sourced meats, vegetables, and classic BBQ sides. </w:t>
      </w:r>
    </w:p>
    <w:p w:rsidR="001D1DA0" w:rsidRPr="00E52BCF" w:rsidRDefault="001D1DA0" w:rsidP="002B0C38">
      <w:pPr>
        <w:spacing w:line="360" w:lineRule="auto"/>
        <w:jc w:val="both"/>
        <w:rPr>
          <w:rFonts w:ascii="Arial" w:hAnsi="Arial" w:cs="Arial"/>
          <w:sz w:val="24"/>
          <w:szCs w:val="24"/>
        </w:rPr>
      </w:pPr>
    </w:p>
    <w:tbl>
      <w:tblPr>
        <w:tblStyle w:val="TableGrid"/>
        <w:tblW w:w="0" w:type="auto"/>
        <w:tblLook w:val="04A0"/>
      </w:tblPr>
      <w:tblGrid>
        <w:gridCol w:w="2660"/>
        <w:gridCol w:w="6627"/>
      </w:tblGrid>
      <w:tr w:rsidR="00C64BA4" w:rsidTr="00C64BA4">
        <w:tc>
          <w:tcPr>
            <w:tcW w:w="9287" w:type="dxa"/>
            <w:gridSpan w:val="2"/>
          </w:tcPr>
          <w:p w:rsidR="00C64BA4" w:rsidRPr="00181A6C" w:rsidRDefault="00181A6C" w:rsidP="001D1DA0">
            <w:pPr>
              <w:spacing w:line="360" w:lineRule="auto"/>
              <w:jc w:val="center"/>
              <w:rPr>
                <w:rFonts w:asciiTheme="minorHAnsi" w:hAnsiTheme="minorHAnsi" w:cstheme="minorHAnsi"/>
                <w:b/>
              </w:rPr>
            </w:pPr>
            <w:r>
              <w:rPr>
                <w:rFonts w:asciiTheme="minorHAnsi" w:hAnsiTheme="minorHAnsi" w:cstheme="minorHAnsi"/>
                <w:b/>
              </w:rPr>
              <w:t>Features and Benefits.</w:t>
            </w:r>
          </w:p>
        </w:tc>
      </w:tr>
      <w:tr w:rsidR="00C64BA4" w:rsidTr="00181A6C">
        <w:tc>
          <w:tcPr>
            <w:tcW w:w="2660" w:type="dxa"/>
          </w:tcPr>
          <w:p w:rsidR="00C64BA4" w:rsidRPr="00181A6C" w:rsidRDefault="00C64BA4" w:rsidP="00E06CD1">
            <w:pPr>
              <w:spacing w:line="360" w:lineRule="auto"/>
              <w:rPr>
                <w:rFonts w:asciiTheme="minorHAnsi" w:hAnsiTheme="minorHAnsi" w:cstheme="minorHAnsi"/>
                <w:b/>
              </w:rPr>
            </w:pPr>
            <w:r w:rsidRPr="00181A6C">
              <w:rPr>
                <w:rFonts w:asciiTheme="minorHAnsi" w:hAnsiTheme="minorHAnsi" w:cstheme="minorHAnsi"/>
                <w:b/>
              </w:rPr>
              <w:t>On-Site Greenhouse and Garden &amp; Locally Sourced Ingredients</w:t>
            </w:r>
            <w:r w:rsidR="0023376D">
              <w:rPr>
                <w:rFonts w:asciiTheme="minorHAnsi" w:hAnsiTheme="minorHAnsi" w:cstheme="minorHAnsi"/>
                <w:b/>
              </w:rPr>
              <w:t>.</w:t>
            </w:r>
          </w:p>
        </w:tc>
        <w:tc>
          <w:tcPr>
            <w:tcW w:w="6627" w:type="dxa"/>
          </w:tcPr>
          <w:p w:rsidR="00C64BA4" w:rsidRPr="00181A6C" w:rsidRDefault="00181A6C" w:rsidP="002B0C38">
            <w:pPr>
              <w:spacing w:line="360" w:lineRule="auto"/>
              <w:jc w:val="both"/>
              <w:rPr>
                <w:rFonts w:asciiTheme="minorHAnsi" w:hAnsiTheme="minorHAnsi" w:cstheme="minorHAnsi"/>
                <w:b/>
              </w:rPr>
            </w:pPr>
            <w:r>
              <w:rPr>
                <w:rFonts w:asciiTheme="minorHAnsi" w:hAnsiTheme="minorHAnsi" w:cstheme="minorHAnsi"/>
                <w:b/>
              </w:rPr>
              <w:t>S</w:t>
            </w:r>
            <w:r w:rsidR="00C64BA4" w:rsidRPr="00181A6C">
              <w:rPr>
                <w:rFonts w:asciiTheme="minorHAnsi" w:hAnsiTheme="minorHAnsi" w:cstheme="minorHAnsi"/>
                <w:b/>
              </w:rPr>
              <w:t xml:space="preserve">ource high-quality ingredients from local farmers and producers, enhancing the taste of our meals, supporting the local economy, and reducing our carbon footprint.Additionally, we grow our vegetables and greens in our on-site greenhouse and garden, ensuring the freshest ingredients for our dishes. </w:t>
            </w:r>
          </w:p>
        </w:tc>
      </w:tr>
      <w:tr w:rsidR="00C64BA4" w:rsidTr="00181A6C">
        <w:tc>
          <w:tcPr>
            <w:tcW w:w="2660" w:type="dxa"/>
          </w:tcPr>
          <w:p w:rsidR="00C64BA4" w:rsidRPr="00181A6C" w:rsidRDefault="00C64BA4" w:rsidP="00E06CD1">
            <w:pPr>
              <w:spacing w:line="360" w:lineRule="auto"/>
              <w:rPr>
                <w:rFonts w:asciiTheme="minorHAnsi" w:hAnsiTheme="minorHAnsi" w:cstheme="minorHAnsi"/>
                <w:b/>
              </w:rPr>
            </w:pPr>
            <w:r w:rsidRPr="00181A6C">
              <w:rPr>
                <w:rFonts w:asciiTheme="minorHAnsi" w:hAnsiTheme="minorHAnsi" w:cstheme="minorHAnsi"/>
                <w:b/>
              </w:rPr>
              <w:t>Family-Friendly Atmosphere</w:t>
            </w:r>
          </w:p>
        </w:tc>
        <w:tc>
          <w:tcPr>
            <w:tcW w:w="6627" w:type="dxa"/>
          </w:tcPr>
          <w:p w:rsidR="00C64BA4" w:rsidRPr="00181A6C" w:rsidRDefault="00C64BA4" w:rsidP="002B0C38">
            <w:pPr>
              <w:spacing w:line="360" w:lineRule="auto"/>
              <w:jc w:val="both"/>
              <w:rPr>
                <w:rFonts w:asciiTheme="minorHAnsi" w:hAnsiTheme="minorHAnsi" w:cstheme="minorHAnsi"/>
                <w:b/>
              </w:rPr>
            </w:pPr>
            <w:r w:rsidRPr="00181A6C">
              <w:rPr>
                <w:rFonts w:asciiTheme="minorHAnsi" w:hAnsiTheme="minorHAnsi" w:cstheme="minorHAnsi"/>
                <w:b/>
              </w:rPr>
              <w:t>Our restaurant is designed to welcome families, with ample seating, highchairs for children, and a designated kids' play area. Additionally, we plan to keep easy-care animals such as rabbits and chickens to attract and entertain children.</w:t>
            </w:r>
          </w:p>
        </w:tc>
      </w:tr>
      <w:tr w:rsidR="00C64BA4" w:rsidTr="00181A6C">
        <w:tc>
          <w:tcPr>
            <w:tcW w:w="2660" w:type="dxa"/>
          </w:tcPr>
          <w:p w:rsidR="00C64BA4" w:rsidRPr="00181A6C" w:rsidRDefault="00C64BA4" w:rsidP="00E06CD1">
            <w:pPr>
              <w:spacing w:line="360" w:lineRule="auto"/>
              <w:rPr>
                <w:rFonts w:asciiTheme="minorHAnsi" w:hAnsiTheme="minorHAnsi" w:cstheme="minorHAnsi"/>
                <w:b/>
              </w:rPr>
            </w:pPr>
            <w:r w:rsidRPr="00181A6C">
              <w:rPr>
                <w:rFonts w:asciiTheme="minorHAnsi" w:hAnsiTheme="minorHAnsi" w:cstheme="minorHAnsi"/>
                <w:b/>
              </w:rPr>
              <w:t>Sustainability Focus</w:t>
            </w:r>
          </w:p>
        </w:tc>
        <w:tc>
          <w:tcPr>
            <w:tcW w:w="6627" w:type="dxa"/>
          </w:tcPr>
          <w:p w:rsidR="00C64BA4" w:rsidRPr="00181A6C" w:rsidRDefault="00C64BA4" w:rsidP="002B0C38">
            <w:pPr>
              <w:spacing w:line="360" w:lineRule="auto"/>
              <w:jc w:val="both"/>
              <w:rPr>
                <w:rFonts w:asciiTheme="minorHAnsi" w:hAnsiTheme="minorHAnsi" w:cstheme="minorHAnsi"/>
                <w:b/>
              </w:rPr>
            </w:pPr>
            <w:r w:rsidRPr="00181A6C">
              <w:rPr>
                <w:rFonts w:asciiTheme="minorHAnsi" w:hAnsiTheme="minorHAnsi" w:cstheme="minorHAnsi"/>
                <w:b/>
              </w:rPr>
              <w:t>We are committed to minimising waste by using recyclable materials and implementing sustainable practices in our operations.</w:t>
            </w:r>
          </w:p>
        </w:tc>
      </w:tr>
      <w:tr w:rsidR="00C64BA4" w:rsidTr="00181A6C">
        <w:tc>
          <w:tcPr>
            <w:tcW w:w="2660" w:type="dxa"/>
          </w:tcPr>
          <w:p w:rsidR="00C64BA4" w:rsidRPr="00181A6C" w:rsidRDefault="00C64BA4" w:rsidP="00E06CD1">
            <w:pPr>
              <w:spacing w:line="360" w:lineRule="auto"/>
              <w:rPr>
                <w:rFonts w:asciiTheme="minorHAnsi" w:hAnsiTheme="minorHAnsi" w:cstheme="minorHAnsi"/>
                <w:b/>
              </w:rPr>
            </w:pPr>
            <w:r w:rsidRPr="00181A6C">
              <w:rPr>
                <w:rFonts w:asciiTheme="minorHAnsi" w:hAnsiTheme="minorHAnsi" w:cstheme="minorHAnsi"/>
                <w:b/>
              </w:rPr>
              <w:t>Sports-Friendly Environment</w:t>
            </w:r>
          </w:p>
        </w:tc>
        <w:tc>
          <w:tcPr>
            <w:tcW w:w="6627" w:type="dxa"/>
          </w:tcPr>
          <w:p w:rsidR="00C64BA4" w:rsidRPr="00181A6C" w:rsidRDefault="00C64BA4" w:rsidP="002B0C38">
            <w:pPr>
              <w:spacing w:line="360" w:lineRule="auto"/>
              <w:jc w:val="both"/>
              <w:rPr>
                <w:rFonts w:asciiTheme="minorHAnsi" w:hAnsiTheme="minorHAnsi" w:cstheme="minorHAnsi"/>
                <w:b/>
              </w:rPr>
            </w:pPr>
            <w:r w:rsidRPr="00181A6C">
              <w:rPr>
                <w:rFonts w:asciiTheme="minorHAnsi" w:hAnsiTheme="minorHAnsi" w:cstheme="minorHAnsi"/>
                <w:b/>
              </w:rPr>
              <w:t>With multiple large screens and a lively ambiance, we provide an ideal setting for sports lovers to enjoy live games while dining on hearty BBQ dishes.</w:t>
            </w:r>
          </w:p>
        </w:tc>
      </w:tr>
      <w:tr w:rsidR="00C64BA4" w:rsidTr="00181A6C">
        <w:tc>
          <w:tcPr>
            <w:tcW w:w="2660" w:type="dxa"/>
          </w:tcPr>
          <w:p w:rsidR="00C64BA4" w:rsidRPr="00181A6C" w:rsidRDefault="00C64BA4" w:rsidP="00E06CD1">
            <w:pPr>
              <w:spacing w:line="360" w:lineRule="auto"/>
              <w:rPr>
                <w:rFonts w:asciiTheme="minorHAnsi" w:hAnsiTheme="minorHAnsi" w:cstheme="minorHAnsi"/>
                <w:b/>
              </w:rPr>
            </w:pPr>
            <w:r w:rsidRPr="00181A6C">
              <w:rPr>
                <w:rFonts w:asciiTheme="minorHAnsi" w:hAnsiTheme="minorHAnsi" w:cstheme="minorHAnsi"/>
                <w:b/>
              </w:rPr>
              <w:t>Community Engagement</w:t>
            </w:r>
          </w:p>
        </w:tc>
        <w:tc>
          <w:tcPr>
            <w:tcW w:w="6627" w:type="dxa"/>
          </w:tcPr>
          <w:p w:rsidR="00C64BA4" w:rsidRPr="00181A6C" w:rsidRDefault="00C64BA4" w:rsidP="002B0C38">
            <w:pPr>
              <w:spacing w:line="360" w:lineRule="auto"/>
              <w:jc w:val="both"/>
              <w:rPr>
                <w:rFonts w:asciiTheme="minorHAnsi" w:hAnsiTheme="minorHAnsi" w:cstheme="minorHAnsi"/>
                <w:b/>
              </w:rPr>
            </w:pPr>
            <w:r w:rsidRPr="00181A6C">
              <w:rPr>
                <w:rFonts w:asciiTheme="minorHAnsi" w:hAnsiTheme="minorHAnsi" w:cstheme="minorHAnsi"/>
                <w:b/>
              </w:rPr>
              <w:t>We aim to foster a strong connection with the local community by hosting local events and participating in community activities.</w:t>
            </w:r>
          </w:p>
        </w:tc>
      </w:tr>
    </w:tbl>
    <w:p w:rsidR="002B0C38" w:rsidRDefault="002B0C38" w:rsidP="00956CD9">
      <w:pPr>
        <w:spacing w:line="360" w:lineRule="auto"/>
        <w:jc w:val="both"/>
        <w:rPr>
          <w:rFonts w:ascii="Arial" w:hAnsi="Arial" w:cs="Arial"/>
          <w:sz w:val="24"/>
          <w:szCs w:val="24"/>
        </w:rPr>
      </w:pPr>
    </w:p>
    <w:p w:rsidR="002B0C38" w:rsidRDefault="002B0C38" w:rsidP="002B0C38">
      <w:pPr>
        <w:pStyle w:val="ListParagraph"/>
        <w:spacing w:line="360" w:lineRule="auto"/>
        <w:jc w:val="both"/>
        <w:rPr>
          <w:rFonts w:ascii="Arial" w:hAnsi="Arial" w:cs="Arial"/>
          <w:sz w:val="24"/>
          <w:szCs w:val="24"/>
        </w:rPr>
      </w:pPr>
    </w:p>
    <w:p w:rsidR="0023376D" w:rsidRDefault="0023376D" w:rsidP="00B40421">
      <w:pPr>
        <w:rPr>
          <w:rFonts w:asciiTheme="minorHAnsi" w:hAnsiTheme="minorHAnsi" w:cstheme="minorHAnsi"/>
          <w:b/>
          <w:i/>
          <w:iCs/>
          <w:sz w:val="24"/>
          <w:szCs w:val="16"/>
        </w:rPr>
      </w:pPr>
    </w:p>
    <w:p w:rsidR="001D1DA0" w:rsidRDefault="001D1DA0" w:rsidP="00B40421">
      <w:pPr>
        <w:rPr>
          <w:rFonts w:asciiTheme="minorHAnsi" w:hAnsiTheme="minorHAnsi" w:cstheme="minorHAnsi"/>
          <w:b/>
          <w:i/>
          <w:iCs/>
          <w:sz w:val="24"/>
          <w:szCs w:val="16"/>
        </w:rPr>
      </w:pPr>
    </w:p>
    <w:p w:rsidR="001D1DA0" w:rsidRDefault="001D1DA0" w:rsidP="00B40421">
      <w:pPr>
        <w:rPr>
          <w:rFonts w:asciiTheme="minorHAnsi" w:hAnsiTheme="minorHAnsi" w:cstheme="minorHAnsi"/>
          <w:b/>
          <w:i/>
          <w:iCs/>
          <w:sz w:val="24"/>
          <w:szCs w:val="16"/>
        </w:rPr>
      </w:pPr>
    </w:p>
    <w:p w:rsidR="001D1DA0" w:rsidRDefault="001D1DA0" w:rsidP="00B40421">
      <w:pPr>
        <w:rPr>
          <w:rFonts w:asciiTheme="minorHAnsi" w:hAnsiTheme="minorHAnsi" w:cstheme="minorHAnsi"/>
          <w:b/>
          <w:i/>
          <w:iCs/>
          <w:sz w:val="24"/>
          <w:szCs w:val="16"/>
        </w:rPr>
      </w:pPr>
    </w:p>
    <w:p w:rsidR="00B40421" w:rsidRPr="00AA356F" w:rsidRDefault="00B40421" w:rsidP="00B40421">
      <w:pPr>
        <w:rPr>
          <w:rFonts w:asciiTheme="minorHAnsi" w:hAnsiTheme="minorHAnsi" w:cstheme="minorHAnsi"/>
          <w:b/>
          <w:i/>
          <w:iCs/>
          <w:sz w:val="24"/>
          <w:szCs w:val="16"/>
        </w:rPr>
      </w:pPr>
      <w:r w:rsidRPr="00AA356F">
        <w:rPr>
          <w:rFonts w:asciiTheme="minorHAnsi" w:hAnsiTheme="minorHAnsi" w:cstheme="minorHAnsi"/>
          <w:b/>
          <w:i/>
          <w:iCs/>
          <w:sz w:val="24"/>
          <w:szCs w:val="16"/>
        </w:rPr>
        <w:lastRenderedPageBreak/>
        <w:t>2.</w:t>
      </w:r>
      <w:r w:rsidR="006A1566" w:rsidRPr="00AA356F">
        <w:rPr>
          <w:rFonts w:asciiTheme="minorHAnsi" w:hAnsiTheme="minorHAnsi" w:cstheme="minorHAnsi"/>
          <w:b/>
          <w:i/>
          <w:iCs/>
          <w:sz w:val="24"/>
          <w:szCs w:val="16"/>
        </w:rPr>
        <w:t>2</w:t>
      </w:r>
      <w:r w:rsidRPr="00AA356F">
        <w:rPr>
          <w:rFonts w:asciiTheme="minorHAnsi" w:hAnsiTheme="minorHAnsi" w:cstheme="minorHAnsi"/>
          <w:b/>
          <w:i/>
          <w:iCs/>
          <w:sz w:val="24"/>
          <w:szCs w:val="16"/>
        </w:rPr>
        <w:t xml:space="preserve"> SWOT Analysis Summary</w:t>
      </w:r>
      <w:r w:rsidR="00B36034">
        <w:rPr>
          <w:rFonts w:asciiTheme="minorHAnsi" w:hAnsiTheme="minorHAnsi" w:cstheme="minorHAnsi"/>
          <w:b/>
          <w:i/>
          <w:iCs/>
          <w:sz w:val="24"/>
          <w:szCs w:val="16"/>
        </w:rPr>
        <w:t xml:space="preserve"> (</w:t>
      </w:r>
      <w:r w:rsidR="00B36034" w:rsidRPr="00B36034">
        <w:rPr>
          <w:rFonts w:ascii="Arial" w:hAnsi="Arial" w:cs="Arial"/>
          <w:b/>
          <w:sz w:val="24"/>
          <w:szCs w:val="24"/>
        </w:rPr>
        <w:t>Appendix A</w:t>
      </w:r>
      <w:r w:rsidR="00B36034">
        <w:rPr>
          <w:rFonts w:ascii="Arial" w:hAnsi="Arial" w:cs="Arial"/>
          <w:b/>
          <w:sz w:val="24"/>
          <w:szCs w:val="24"/>
        </w:rPr>
        <w:t>)</w:t>
      </w:r>
    </w:p>
    <w:p w:rsidR="00B40421" w:rsidRPr="00ED3264" w:rsidRDefault="00B40421" w:rsidP="00B6686D">
      <w:pPr>
        <w:pStyle w:val="BodyText"/>
        <w:jc w:val="both"/>
        <w:rPr>
          <w:rFonts w:asciiTheme="minorHAnsi" w:hAnsiTheme="minorHAnsi" w:cstheme="minorHAnsi"/>
          <w:b w:val="0"/>
          <w:i/>
          <w:iCs/>
          <w:color w:val="FF0000"/>
        </w:rPr>
      </w:pPr>
    </w:p>
    <w:p w:rsidR="000603CA" w:rsidRPr="00ED3264" w:rsidRDefault="007F18AF" w:rsidP="00956CD9">
      <w:pPr>
        <w:spacing w:line="360" w:lineRule="auto"/>
        <w:jc w:val="both"/>
        <w:rPr>
          <w:rFonts w:ascii="Arial" w:hAnsi="Arial" w:cs="Arial"/>
          <w:sz w:val="24"/>
          <w:szCs w:val="24"/>
        </w:rPr>
      </w:pPr>
      <w:r w:rsidRPr="00ED3264">
        <w:rPr>
          <w:rFonts w:ascii="Arial" w:hAnsi="Arial" w:cs="Arial"/>
          <w:sz w:val="24"/>
          <w:szCs w:val="24"/>
        </w:rPr>
        <w:t>Strengths:</w:t>
      </w:r>
    </w:p>
    <w:p w:rsidR="000603CA" w:rsidRPr="00ED3264" w:rsidRDefault="000603CA" w:rsidP="00A67599">
      <w:pPr>
        <w:pStyle w:val="ListParagraph"/>
        <w:numPr>
          <w:ilvl w:val="0"/>
          <w:numId w:val="1"/>
        </w:numPr>
        <w:spacing w:line="360" w:lineRule="auto"/>
        <w:jc w:val="both"/>
        <w:rPr>
          <w:rFonts w:ascii="Arial" w:hAnsi="Arial" w:cs="Arial"/>
          <w:bCs/>
          <w:sz w:val="24"/>
          <w:szCs w:val="24"/>
        </w:rPr>
      </w:pPr>
      <w:r w:rsidRPr="00ED3264">
        <w:rPr>
          <w:rFonts w:ascii="Arial" w:hAnsi="Arial" w:cs="Arial"/>
          <w:bCs/>
          <w:sz w:val="24"/>
          <w:szCs w:val="24"/>
        </w:rPr>
        <w:t>Locally Sourced Ingredients</w:t>
      </w:r>
      <w:r w:rsidR="00C64BA4">
        <w:rPr>
          <w:rFonts w:ascii="Arial" w:hAnsi="Arial" w:cs="Arial"/>
          <w:bCs/>
          <w:sz w:val="24"/>
          <w:szCs w:val="24"/>
        </w:rPr>
        <w:t>.</w:t>
      </w:r>
    </w:p>
    <w:p w:rsidR="000603CA" w:rsidRPr="00ED3264" w:rsidRDefault="000603CA" w:rsidP="00A67599">
      <w:pPr>
        <w:pStyle w:val="ListParagraph"/>
        <w:numPr>
          <w:ilvl w:val="0"/>
          <w:numId w:val="1"/>
        </w:numPr>
        <w:spacing w:line="360" w:lineRule="auto"/>
        <w:jc w:val="both"/>
        <w:rPr>
          <w:rFonts w:ascii="Arial" w:hAnsi="Arial" w:cs="Arial"/>
          <w:bCs/>
          <w:sz w:val="24"/>
          <w:szCs w:val="24"/>
        </w:rPr>
      </w:pPr>
      <w:r w:rsidRPr="00ED3264">
        <w:rPr>
          <w:rFonts w:ascii="Arial" w:hAnsi="Arial" w:cs="Arial"/>
          <w:bCs/>
          <w:sz w:val="24"/>
          <w:szCs w:val="24"/>
        </w:rPr>
        <w:t>Sustainabil</w:t>
      </w:r>
      <w:r w:rsidR="009077EC" w:rsidRPr="00ED3264">
        <w:rPr>
          <w:rFonts w:ascii="Arial" w:hAnsi="Arial" w:cs="Arial"/>
          <w:bCs/>
          <w:sz w:val="24"/>
          <w:szCs w:val="24"/>
        </w:rPr>
        <w:t>ity Focus</w:t>
      </w:r>
      <w:r w:rsidR="00C64BA4">
        <w:rPr>
          <w:rFonts w:ascii="Arial" w:hAnsi="Arial" w:cs="Arial"/>
          <w:bCs/>
          <w:sz w:val="24"/>
          <w:szCs w:val="24"/>
        </w:rPr>
        <w:t>.</w:t>
      </w:r>
    </w:p>
    <w:p w:rsidR="000603CA" w:rsidRPr="00ED3264" w:rsidRDefault="000603CA" w:rsidP="00A67599">
      <w:pPr>
        <w:pStyle w:val="ListParagraph"/>
        <w:numPr>
          <w:ilvl w:val="0"/>
          <w:numId w:val="1"/>
        </w:numPr>
        <w:spacing w:line="360" w:lineRule="auto"/>
        <w:jc w:val="both"/>
        <w:rPr>
          <w:rFonts w:ascii="Arial" w:hAnsi="Arial" w:cs="Arial"/>
          <w:bCs/>
          <w:sz w:val="24"/>
          <w:szCs w:val="24"/>
        </w:rPr>
      </w:pPr>
      <w:r w:rsidRPr="00ED3264">
        <w:rPr>
          <w:rFonts w:ascii="Arial" w:hAnsi="Arial" w:cs="Arial"/>
          <w:bCs/>
          <w:sz w:val="24"/>
          <w:szCs w:val="24"/>
        </w:rPr>
        <w:t>Family-Friendly Environment</w:t>
      </w:r>
      <w:r w:rsidR="00C64BA4">
        <w:rPr>
          <w:rFonts w:ascii="Arial" w:hAnsi="Arial" w:cs="Arial"/>
          <w:bCs/>
          <w:sz w:val="24"/>
          <w:szCs w:val="24"/>
        </w:rPr>
        <w:t>.</w:t>
      </w:r>
    </w:p>
    <w:p w:rsidR="000603CA" w:rsidRPr="00ED3264" w:rsidRDefault="000603CA" w:rsidP="00A67599">
      <w:pPr>
        <w:pStyle w:val="ListParagraph"/>
        <w:numPr>
          <w:ilvl w:val="0"/>
          <w:numId w:val="1"/>
        </w:numPr>
        <w:spacing w:line="360" w:lineRule="auto"/>
        <w:jc w:val="both"/>
        <w:rPr>
          <w:rFonts w:ascii="Arial" w:hAnsi="Arial" w:cs="Arial"/>
          <w:bCs/>
          <w:sz w:val="24"/>
          <w:szCs w:val="24"/>
        </w:rPr>
      </w:pPr>
      <w:r w:rsidRPr="00ED3264">
        <w:rPr>
          <w:rFonts w:ascii="Arial" w:hAnsi="Arial" w:cs="Arial"/>
          <w:bCs/>
          <w:sz w:val="24"/>
          <w:szCs w:val="24"/>
        </w:rPr>
        <w:t>Sports-Friendly Ambiance</w:t>
      </w:r>
      <w:r w:rsidR="00C64BA4">
        <w:rPr>
          <w:rFonts w:ascii="Arial" w:hAnsi="Arial" w:cs="Arial"/>
          <w:bCs/>
          <w:sz w:val="24"/>
          <w:szCs w:val="24"/>
        </w:rPr>
        <w:t>.</w:t>
      </w:r>
    </w:p>
    <w:p w:rsidR="000603CA" w:rsidRPr="00ED3264" w:rsidRDefault="007F18AF" w:rsidP="00956CD9">
      <w:pPr>
        <w:spacing w:line="360" w:lineRule="auto"/>
        <w:jc w:val="both"/>
        <w:rPr>
          <w:rFonts w:ascii="Arial" w:hAnsi="Arial" w:cs="Arial"/>
          <w:sz w:val="24"/>
          <w:szCs w:val="24"/>
        </w:rPr>
      </w:pPr>
      <w:r w:rsidRPr="00ED3264">
        <w:rPr>
          <w:rFonts w:ascii="Arial" w:hAnsi="Arial" w:cs="Arial"/>
          <w:sz w:val="24"/>
          <w:szCs w:val="24"/>
        </w:rPr>
        <w:t>Weaknesses:</w:t>
      </w:r>
    </w:p>
    <w:p w:rsidR="000603CA" w:rsidRPr="00ED3264" w:rsidRDefault="000603CA" w:rsidP="00A67599">
      <w:pPr>
        <w:pStyle w:val="ListParagraph"/>
        <w:numPr>
          <w:ilvl w:val="0"/>
          <w:numId w:val="2"/>
        </w:numPr>
        <w:spacing w:line="360" w:lineRule="auto"/>
        <w:jc w:val="both"/>
        <w:rPr>
          <w:rFonts w:ascii="Arial" w:hAnsi="Arial" w:cs="Arial"/>
          <w:bCs/>
          <w:sz w:val="24"/>
          <w:szCs w:val="24"/>
        </w:rPr>
      </w:pPr>
      <w:r w:rsidRPr="00ED3264">
        <w:rPr>
          <w:rFonts w:ascii="Arial" w:hAnsi="Arial" w:cs="Arial"/>
          <w:bCs/>
          <w:sz w:val="24"/>
          <w:szCs w:val="24"/>
        </w:rPr>
        <w:t>Market Saturation</w:t>
      </w:r>
      <w:r w:rsidR="00C64BA4">
        <w:rPr>
          <w:rFonts w:ascii="Arial" w:hAnsi="Arial" w:cs="Arial"/>
          <w:bCs/>
          <w:sz w:val="24"/>
          <w:szCs w:val="24"/>
        </w:rPr>
        <w:t>.</w:t>
      </w:r>
    </w:p>
    <w:p w:rsidR="000603CA" w:rsidRPr="00956CD9" w:rsidRDefault="000603CA" w:rsidP="00A67599">
      <w:pPr>
        <w:pStyle w:val="ListParagraph"/>
        <w:numPr>
          <w:ilvl w:val="0"/>
          <w:numId w:val="2"/>
        </w:numPr>
        <w:spacing w:line="360" w:lineRule="auto"/>
        <w:jc w:val="both"/>
        <w:rPr>
          <w:rFonts w:ascii="Arial" w:hAnsi="Arial" w:cs="Arial"/>
          <w:bCs/>
          <w:sz w:val="24"/>
          <w:szCs w:val="24"/>
        </w:rPr>
      </w:pPr>
      <w:r w:rsidRPr="00956CD9">
        <w:rPr>
          <w:rFonts w:ascii="Arial" w:hAnsi="Arial" w:cs="Arial"/>
          <w:bCs/>
          <w:sz w:val="24"/>
          <w:szCs w:val="24"/>
        </w:rPr>
        <w:t>Regulatory Compliance</w:t>
      </w:r>
      <w:r w:rsidR="00C64BA4">
        <w:rPr>
          <w:rFonts w:ascii="Arial" w:hAnsi="Arial" w:cs="Arial"/>
          <w:bCs/>
          <w:sz w:val="24"/>
          <w:szCs w:val="24"/>
        </w:rPr>
        <w:t>.</w:t>
      </w:r>
    </w:p>
    <w:p w:rsidR="007F18AF" w:rsidRPr="00956CD9" w:rsidRDefault="000603CA" w:rsidP="00A67599">
      <w:pPr>
        <w:pStyle w:val="ListParagraph"/>
        <w:numPr>
          <w:ilvl w:val="0"/>
          <w:numId w:val="2"/>
        </w:numPr>
        <w:spacing w:line="360" w:lineRule="auto"/>
        <w:jc w:val="both"/>
        <w:rPr>
          <w:rFonts w:ascii="Arial" w:hAnsi="Arial" w:cs="Arial"/>
          <w:bCs/>
          <w:sz w:val="24"/>
          <w:szCs w:val="24"/>
        </w:rPr>
      </w:pPr>
      <w:r w:rsidRPr="00956CD9">
        <w:rPr>
          <w:rFonts w:ascii="Arial" w:hAnsi="Arial" w:cs="Arial"/>
          <w:bCs/>
          <w:sz w:val="24"/>
          <w:szCs w:val="24"/>
        </w:rPr>
        <w:t>Initial Costs</w:t>
      </w:r>
      <w:r w:rsidR="00C64BA4">
        <w:rPr>
          <w:rFonts w:ascii="Arial" w:hAnsi="Arial" w:cs="Arial"/>
          <w:bCs/>
          <w:sz w:val="24"/>
          <w:szCs w:val="24"/>
        </w:rPr>
        <w:t>.</w:t>
      </w:r>
    </w:p>
    <w:p w:rsidR="007F18AF" w:rsidRPr="00C51AA9" w:rsidRDefault="007F18AF" w:rsidP="00A67599">
      <w:pPr>
        <w:pStyle w:val="ListParagraph"/>
        <w:numPr>
          <w:ilvl w:val="0"/>
          <w:numId w:val="2"/>
        </w:numPr>
        <w:spacing w:line="360" w:lineRule="auto"/>
        <w:jc w:val="both"/>
        <w:rPr>
          <w:rFonts w:ascii="Arial" w:hAnsi="Arial" w:cs="Arial"/>
          <w:bCs/>
          <w:sz w:val="24"/>
          <w:szCs w:val="24"/>
        </w:rPr>
      </w:pPr>
      <w:r w:rsidRPr="00C51AA9">
        <w:rPr>
          <w:rFonts w:ascii="Arial" w:hAnsi="Arial" w:cs="Arial"/>
          <w:bCs/>
          <w:sz w:val="24"/>
          <w:szCs w:val="24"/>
        </w:rPr>
        <w:t>Sustainability Focus</w:t>
      </w:r>
      <w:r w:rsidR="00C64BA4">
        <w:rPr>
          <w:rFonts w:ascii="Arial" w:hAnsi="Arial" w:cs="Arial"/>
          <w:bCs/>
          <w:sz w:val="24"/>
          <w:szCs w:val="24"/>
        </w:rPr>
        <w:t>.</w:t>
      </w:r>
    </w:p>
    <w:p w:rsidR="000603CA" w:rsidRPr="00956CD9" w:rsidRDefault="000603CA" w:rsidP="00956CD9">
      <w:pPr>
        <w:spacing w:line="360" w:lineRule="auto"/>
        <w:jc w:val="both"/>
        <w:rPr>
          <w:rFonts w:ascii="Arial" w:hAnsi="Arial" w:cs="Arial"/>
          <w:bCs/>
          <w:sz w:val="24"/>
          <w:szCs w:val="24"/>
        </w:rPr>
      </w:pPr>
      <w:r w:rsidRPr="00956CD9">
        <w:rPr>
          <w:rFonts w:ascii="Arial" w:hAnsi="Arial" w:cs="Arial"/>
          <w:bCs/>
          <w:sz w:val="24"/>
          <w:szCs w:val="24"/>
        </w:rPr>
        <w:t>Opportunities:</w:t>
      </w:r>
    </w:p>
    <w:p w:rsidR="000603CA" w:rsidRPr="00956CD9" w:rsidRDefault="000603CA" w:rsidP="00A67599">
      <w:pPr>
        <w:pStyle w:val="ListParagraph"/>
        <w:numPr>
          <w:ilvl w:val="0"/>
          <w:numId w:val="3"/>
        </w:numPr>
        <w:spacing w:line="360" w:lineRule="auto"/>
        <w:jc w:val="both"/>
        <w:rPr>
          <w:rFonts w:ascii="Arial" w:hAnsi="Arial" w:cs="Arial"/>
          <w:bCs/>
          <w:sz w:val="24"/>
          <w:szCs w:val="24"/>
        </w:rPr>
      </w:pPr>
      <w:r w:rsidRPr="00956CD9">
        <w:rPr>
          <w:rFonts w:ascii="Arial" w:hAnsi="Arial" w:cs="Arial"/>
          <w:bCs/>
          <w:sz w:val="24"/>
          <w:szCs w:val="24"/>
        </w:rPr>
        <w:t>Growing Tourism</w:t>
      </w:r>
      <w:r w:rsidR="00C64BA4">
        <w:rPr>
          <w:rFonts w:ascii="Arial" w:hAnsi="Arial" w:cs="Arial"/>
          <w:bCs/>
          <w:sz w:val="24"/>
          <w:szCs w:val="24"/>
        </w:rPr>
        <w:t>.</w:t>
      </w:r>
    </w:p>
    <w:p w:rsidR="000603CA" w:rsidRPr="00956CD9" w:rsidRDefault="000603CA" w:rsidP="00A67599">
      <w:pPr>
        <w:pStyle w:val="ListParagraph"/>
        <w:numPr>
          <w:ilvl w:val="0"/>
          <w:numId w:val="3"/>
        </w:numPr>
        <w:spacing w:line="360" w:lineRule="auto"/>
        <w:jc w:val="both"/>
        <w:rPr>
          <w:rFonts w:ascii="Arial" w:hAnsi="Arial" w:cs="Arial"/>
          <w:bCs/>
          <w:sz w:val="24"/>
          <w:szCs w:val="24"/>
        </w:rPr>
      </w:pPr>
      <w:r w:rsidRPr="00956CD9">
        <w:rPr>
          <w:rFonts w:ascii="Arial" w:hAnsi="Arial" w:cs="Arial"/>
          <w:bCs/>
          <w:sz w:val="24"/>
          <w:szCs w:val="24"/>
        </w:rPr>
        <w:t>Government Support: grants and subsidies for sustainable practices</w:t>
      </w:r>
      <w:r w:rsidR="00C64BA4">
        <w:rPr>
          <w:rFonts w:ascii="Arial" w:hAnsi="Arial" w:cs="Arial"/>
          <w:bCs/>
          <w:sz w:val="24"/>
          <w:szCs w:val="24"/>
        </w:rPr>
        <w:t>.</w:t>
      </w:r>
    </w:p>
    <w:p w:rsidR="000603CA" w:rsidRPr="00956CD9" w:rsidRDefault="000603CA" w:rsidP="00A67599">
      <w:pPr>
        <w:pStyle w:val="ListParagraph"/>
        <w:numPr>
          <w:ilvl w:val="0"/>
          <w:numId w:val="3"/>
        </w:numPr>
        <w:spacing w:line="360" w:lineRule="auto"/>
        <w:jc w:val="both"/>
        <w:rPr>
          <w:rFonts w:ascii="Arial" w:hAnsi="Arial" w:cs="Arial"/>
          <w:bCs/>
          <w:sz w:val="24"/>
          <w:szCs w:val="24"/>
        </w:rPr>
      </w:pPr>
      <w:r w:rsidRPr="00956CD9">
        <w:rPr>
          <w:rFonts w:ascii="Arial" w:hAnsi="Arial" w:cs="Arial"/>
          <w:bCs/>
          <w:sz w:val="24"/>
          <w:szCs w:val="24"/>
        </w:rPr>
        <w:t>Community Engagement</w:t>
      </w:r>
      <w:r w:rsidR="00C64BA4">
        <w:rPr>
          <w:rFonts w:ascii="Arial" w:hAnsi="Arial" w:cs="Arial"/>
          <w:bCs/>
          <w:sz w:val="24"/>
          <w:szCs w:val="24"/>
        </w:rPr>
        <w:t>.</w:t>
      </w:r>
    </w:p>
    <w:p w:rsidR="00165A54" w:rsidRPr="00956CD9" w:rsidRDefault="00165A54" w:rsidP="00A67599">
      <w:pPr>
        <w:pStyle w:val="ListParagraph"/>
        <w:numPr>
          <w:ilvl w:val="0"/>
          <w:numId w:val="3"/>
        </w:numPr>
        <w:spacing w:line="360" w:lineRule="auto"/>
        <w:jc w:val="both"/>
        <w:rPr>
          <w:rFonts w:ascii="Arial" w:hAnsi="Arial" w:cs="Arial"/>
          <w:bCs/>
          <w:sz w:val="24"/>
          <w:szCs w:val="24"/>
        </w:rPr>
      </w:pPr>
      <w:r w:rsidRPr="00956CD9">
        <w:rPr>
          <w:rFonts w:ascii="Arial" w:hAnsi="Arial" w:cs="Arial"/>
          <w:bCs/>
          <w:sz w:val="24"/>
          <w:szCs w:val="24"/>
        </w:rPr>
        <w:t>Love for Sports in the UK</w:t>
      </w:r>
      <w:r w:rsidR="00C64BA4">
        <w:rPr>
          <w:rFonts w:ascii="Arial" w:hAnsi="Arial" w:cs="Arial"/>
          <w:bCs/>
          <w:sz w:val="24"/>
          <w:szCs w:val="24"/>
        </w:rPr>
        <w:t>.</w:t>
      </w:r>
      <w:r w:rsidRPr="00956CD9">
        <w:rPr>
          <w:rFonts w:ascii="Arial" w:hAnsi="Arial" w:cs="Arial"/>
          <w:bCs/>
          <w:sz w:val="24"/>
          <w:szCs w:val="24"/>
        </w:rPr>
        <w:t xml:space="preserve"> </w:t>
      </w:r>
      <w:r w:rsidR="00C64BA4">
        <w:rPr>
          <w:rFonts w:ascii="Arial" w:hAnsi="Arial" w:cs="Arial"/>
          <w:bCs/>
          <w:sz w:val="24"/>
          <w:szCs w:val="24"/>
        </w:rPr>
        <w:t>.</w:t>
      </w:r>
    </w:p>
    <w:p w:rsidR="0011172E" w:rsidRPr="00956CD9" w:rsidRDefault="0011172E" w:rsidP="00A67599">
      <w:pPr>
        <w:pStyle w:val="ListParagraph"/>
        <w:numPr>
          <w:ilvl w:val="0"/>
          <w:numId w:val="3"/>
        </w:numPr>
        <w:spacing w:line="360" w:lineRule="auto"/>
        <w:jc w:val="both"/>
        <w:rPr>
          <w:rFonts w:ascii="Arial" w:hAnsi="Arial" w:cs="Arial"/>
          <w:bCs/>
          <w:sz w:val="24"/>
          <w:szCs w:val="24"/>
        </w:rPr>
      </w:pPr>
      <w:r w:rsidRPr="00956CD9">
        <w:rPr>
          <w:rFonts w:ascii="Arial" w:hAnsi="Arial" w:cs="Arial"/>
          <w:bCs/>
          <w:sz w:val="24"/>
          <w:szCs w:val="24"/>
        </w:rPr>
        <w:t>Market Saturation in Eco-Friendly Dining: may reflect a growing interest in sustainability.</w:t>
      </w:r>
    </w:p>
    <w:p w:rsidR="000603CA" w:rsidRPr="00956CD9" w:rsidRDefault="00FC4558" w:rsidP="00956CD9">
      <w:pPr>
        <w:spacing w:line="360" w:lineRule="auto"/>
        <w:jc w:val="both"/>
        <w:rPr>
          <w:rFonts w:ascii="Arial" w:hAnsi="Arial" w:cs="Arial"/>
          <w:bCs/>
          <w:sz w:val="24"/>
          <w:szCs w:val="24"/>
        </w:rPr>
      </w:pPr>
      <w:r w:rsidRPr="00956CD9">
        <w:rPr>
          <w:rFonts w:ascii="Arial" w:hAnsi="Arial" w:cs="Arial"/>
          <w:bCs/>
          <w:sz w:val="24"/>
          <w:szCs w:val="24"/>
        </w:rPr>
        <w:t>Threats:</w:t>
      </w:r>
    </w:p>
    <w:p w:rsidR="00C64BA4" w:rsidRDefault="000603CA" w:rsidP="00A67599">
      <w:pPr>
        <w:pStyle w:val="ListParagraph"/>
        <w:numPr>
          <w:ilvl w:val="0"/>
          <w:numId w:val="4"/>
        </w:numPr>
        <w:spacing w:line="360" w:lineRule="auto"/>
        <w:jc w:val="both"/>
        <w:rPr>
          <w:rFonts w:ascii="Arial" w:hAnsi="Arial" w:cs="Arial"/>
          <w:bCs/>
          <w:sz w:val="24"/>
          <w:szCs w:val="24"/>
        </w:rPr>
      </w:pPr>
      <w:r w:rsidRPr="00C64BA4">
        <w:rPr>
          <w:rFonts w:ascii="Arial" w:hAnsi="Arial" w:cs="Arial"/>
          <w:bCs/>
          <w:sz w:val="24"/>
          <w:szCs w:val="24"/>
        </w:rPr>
        <w:t>Economic Uncertainty</w:t>
      </w:r>
    </w:p>
    <w:p w:rsidR="000603CA" w:rsidRPr="00C64BA4" w:rsidRDefault="002147AA" w:rsidP="00A67599">
      <w:pPr>
        <w:pStyle w:val="ListParagraph"/>
        <w:numPr>
          <w:ilvl w:val="0"/>
          <w:numId w:val="4"/>
        </w:numPr>
        <w:spacing w:line="360" w:lineRule="auto"/>
        <w:jc w:val="both"/>
        <w:rPr>
          <w:rFonts w:ascii="Arial" w:hAnsi="Arial" w:cs="Arial"/>
          <w:bCs/>
          <w:sz w:val="24"/>
          <w:szCs w:val="24"/>
        </w:rPr>
      </w:pPr>
      <w:r w:rsidRPr="00C64BA4">
        <w:rPr>
          <w:rFonts w:ascii="Arial" w:hAnsi="Arial" w:cs="Arial"/>
          <w:bCs/>
          <w:sz w:val="24"/>
          <w:szCs w:val="24"/>
        </w:rPr>
        <w:t>Rising Costs</w:t>
      </w:r>
    </w:p>
    <w:p w:rsidR="000603CA" w:rsidRPr="00956CD9" w:rsidRDefault="000603CA" w:rsidP="00A67599">
      <w:pPr>
        <w:pStyle w:val="ListParagraph"/>
        <w:numPr>
          <w:ilvl w:val="0"/>
          <w:numId w:val="4"/>
        </w:numPr>
        <w:spacing w:line="360" w:lineRule="auto"/>
        <w:jc w:val="both"/>
        <w:rPr>
          <w:rFonts w:ascii="Arial" w:hAnsi="Arial" w:cs="Arial"/>
          <w:bCs/>
          <w:sz w:val="24"/>
          <w:szCs w:val="24"/>
        </w:rPr>
      </w:pPr>
      <w:r w:rsidRPr="00956CD9">
        <w:rPr>
          <w:rFonts w:ascii="Arial" w:hAnsi="Arial" w:cs="Arial"/>
          <w:bCs/>
          <w:sz w:val="24"/>
          <w:szCs w:val="24"/>
        </w:rPr>
        <w:t>Weather Dependency</w:t>
      </w:r>
      <w:r w:rsidR="00C64BA4">
        <w:rPr>
          <w:rFonts w:ascii="Arial" w:hAnsi="Arial" w:cs="Arial"/>
          <w:bCs/>
          <w:sz w:val="24"/>
          <w:szCs w:val="24"/>
        </w:rPr>
        <w:t>.</w:t>
      </w:r>
    </w:p>
    <w:p w:rsidR="002147AA" w:rsidRPr="00956CD9" w:rsidRDefault="002147AA" w:rsidP="00A67599">
      <w:pPr>
        <w:pStyle w:val="ListParagraph"/>
        <w:numPr>
          <w:ilvl w:val="0"/>
          <w:numId w:val="4"/>
        </w:numPr>
        <w:spacing w:line="360" w:lineRule="auto"/>
        <w:jc w:val="both"/>
        <w:rPr>
          <w:rFonts w:ascii="Arial" w:hAnsi="Arial" w:cs="Arial"/>
          <w:bCs/>
          <w:sz w:val="24"/>
          <w:szCs w:val="24"/>
        </w:rPr>
      </w:pPr>
      <w:r w:rsidRPr="00956CD9">
        <w:rPr>
          <w:rFonts w:ascii="Arial" w:hAnsi="Arial" w:cs="Arial"/>
          <w:bCs/>
          <w:sz w:val="24"/>
          <w:szCs w:val="24"/>
        </w:rPr>
        <w:t>Rising Labour Costs</w:t>
      </w:r>
      <w:r w:rsidR="00C64BA4">
        <w:rPr>
          <w:rFonts w:ascii="Arial" w:hAnsi="Arial" w:cs="Arial"/>
          <w:bCs/>
          <w:sz w:val="24"/>
          <w:szCs w:val="24"/>
        </w:rPr>
        <w:t>.</w:t>
      </w:r>
    </w:p>
    <w:p w:rsidR="007F0AC1" w:rsidRDefault="007F0AC1" w:rsidP="00956CD9">
      <w:pPr>
        <w:spacing w:line="360" w:lineRule="auto"/>
        <w:jc w:val="both"/>
        <w:rPr>
          <w:rFonts w:ascii="Arial" w:hAnsi="Arial" w:cs="Arial"/>
          <w:bCs/>
          <w:sz w:val="24"/>
          <w:szCs w:val="24"/>
        </w:rPr>
      </w:pPr>
    </w:p>
    <w:p w:rsidR="001D1DA0" w:rsidRDefault="001D1DA0" w:rsidP="00956CD9">
      <w:pPr>
        <w:spacing w:line="360" w:lineRule="auto"/>
        <w:jc w:val="both"/>
        <w:rPr>
          <w:rFonts w:ascii="Arial" w:hAnsi="Arial" w:cs="Arial"/>
          <w:bCs/>
          <w:sz w:val="24"/>
          <w:szCs w:val="24"/>
        </w:rPr>
      </w:pPr>
    </w:p>
    <w:p w:rsidR="001D1DA0" w:rsidRDefault="001D1DA0" w:rsidP="00956CD9">
      <w:pPr>
        <w:spacing w:line="360" w:lineRule="auto"/>
        <w:jc w:val="both"/>
        <w:rPr>
          <w:rFonts w:ascii="Arial" w:hAnsi="Arial" w:cs="Arial"/>
          <w:bCs/>
          <w:sz w:val="24"/>
          <w:szCs w:val="24"/>
        </w:rPr>
      </w:pPr>
    </w:p>
    <w:tbl>
      <w:tblPr>
        <w:tblStyle w:val="TableGrid"/>
        <w:tblW w:w="0" w:type="auto"/>
        <w:tblInd w:w="720" w:type="dxa"/>
        <w:tblLook w:val="04A0"/>
      </w:tblPr>
      <w:tblGrid>
        <w:gridCol w:w="2932"/>
        <w:gridCol w:w="5635"/>
      </w:tblGrid>
      <w:tr w:rsidR="00C64BA4" w:rsidTr="00C64BA4">
        <w:tc>
          <w:tcPr>
            <w:tcW w:w="8567" w:type="dxa"/>
            <w:gridSpan w:val="2"/>
          </w:tcPr>
          <w:p w:rsidR="00C64BA4" w:rsidRPr="00181A6C" w:rsidRDefault="00C64BA4" w:rsidP="0023376D">
            <w:pPr>
              <w:spacing w:line="360" w:lineRule="auto"/>
              <w:jc w:val="center"/>
              <w:rPr>
                <w:rFonts w:asciiTheme="minorHAnsi" w:hAnsiTheme="minorHAnsi" w:cstheme="minorHAnsi"/>
                <w:b/>
                <w:bCs/>
              </w:rPr>
            </w:pPr>
            <w:r w:rsidRPr="00181A6C">
              <w:rPr>
                <w:rFonts w:asciiTheme="minorHAnsi" w:hAnsiTheme="minorHAnsi" w:cstheme="minorHAnsi"/>
                <w:b/>
                <w:bCs/>
              </w:rPr>
              <w:t>Strategies to Reduce Risk and Maximise Potential.</w:t>
            </w:r>
          </w:p>
        </w:tc>
      </w:tr>
      <w:tr w:rsidR="00181A6C" w:rsidTr="00181A6C">
        <w:tc>
          <w:tcPr>
            <w:tcW w:w="2932" w:type="dxa"/>
            <w:vMerge w:val="restart"/>
          </w:tcPr>
          <w:p w:rsidR="00181A6C" w:rsidRPr="00181A6C" w:rsidRDefault="00181A6C" w:rsidP="00181A6C">
            <w:pPr>
              <w:spacing w:line="360" w:lineRule="auto"/>
              <w:jc w:val="both"/>
              <w:rPr>
                <w:rFonts w:asciiTheme="minorHAnsi" w:hAnsiTheme="minorHAnsi" w:cstheme="minorHAnsi"/>
                <w:b/>
                <w:bCs/>
              </w:rPr>
            </w:pPr>
            <w:r>
              <w:rPr>
                <w:rFonts w:asciiTheme="minorHAnsi" w:hAnsiTheme="minorHAnsi" w:cstheme="minorHAnsi"/>
                <w:b/>
                <w:bCs/>
              </w:rPr>
              <w:t>Market Saturation.</w:t>
            </w:r>
          </w:p>
          <w:p w:rsidR="00181A6C" w:rsidRPr="00181A6C" w:rsidRDefault="00181A6C" w:rsidP="00181A6C">
            <w:pPr>
              <w:pStyle w:val="ListParagraph"/>
              <w:spacing w:line="360" w:lineRule="auto"/>
              <w:ind w:left="0"/>
              <w:jc w:val="both"/>
              <w:rPr>
                <w:rFonts w:asciiTheme="minorHAnsi" w:hAnsiTheme="minorHAnsi" w:cstheme="minorHAnsi"/>
                <w:b/>
                <w:bCs/>
              </w:rPr>
            </w:pPr>
          </w:p>
        </w:tc>
        <w:tc>
          <w:tcPr>
            <w:tcW w:w="5635" w:type="dxa"/>
          </w:tcPr>
          <w:p w:rsidR="00181A6C" w:rsidRPr="00181A6C" w:rsidRDefault="00181A6C" w:rsidP="00181A6C">
            <w:pPr>
              <w:spacing w:line="360" w:lineRule="auto"/>
              <w:rPr>
                <w:rFonts w:asciiTheme="minorHAnsi" w:hAnsiTheme="minorHAnsi" w:cstheme="minorHAnsi"/>
                <w:b/>
                <w:bCs/>
              </w:rPr>
            </w:pPr>
            <w:r w:rsidRPr="00181A6C">
              <w:rPr>
                <w:rFonts w:asciiTheme="minorHAnsi" w:hAnsiTheme="minorHAnsi" w:cstheme="minorHAnsi"/>
                <w:b/>
                <w:bCs/>
              </w:rPr>
              <w:t>Differentiation: Clearly define our unique selling proposition (USP) and differentiate ourselves from competitors by highlighting our sustainability focus, family-friendly environment, and sports-friendly ambiance. Offering unique experiences, like interactive greenhouse tours and animal interactions for children, will set us apart from competitors.</w:t>
            </w:r>
          </w:p>
        </w:tc>
      </w:tr>
      <w:tr w:rsidR="00181A6C" w:rsidTr="00181A6C">
        <w:tc>
          <w:tcPr>
            <w:tcW w:w="2932" w:type="dxa"/>
            <w:vMerge/>
          </w:tcPr>
          <w:p w:rsidR="00181A6C" w:rsidRPr="00181A6C" w:rsidRDefault="00181A6C" w:rsidP="00181A6C">
            <w:pPr>
              <w:pStyle w:val="ListParagraph"/>
              <w:spacing w:line="360" w:lineRule="auto"/>
              <w:ind w:left="0"/>
              <w:jc w:val="both"/>
              <w:rPr>
                <w:rFonts w:asciiTheme="minorHAnsi" w:hAnsiTheme="minorHAnsi" w:cstheme="minorHAnsi"/>
                <w:b/>
                <w:bCs/>
              </w:rPr>
            </w:pPr>
          </w:p>
        </w:tc>
        <w:tc>
          <w:tcPr>
            <w:tcW w:w="5635" w:type="dxa"/>
          </w:tcPr>
          <w:p w:rsidR="00181A6C" w:rsidRPr="00181A6C" w:rsidRDefault="00181A6C" w:rsidP="00181A6C">
            <w:pPr>
              <w:spacing w:line="360" w:lineRule="auto"/>
              <w:rPr>
                <w:rFonts w:asciiTheme="minorHAnsi" w:hAnsiTheme="minorHAnsi" w:cstheme="minorHAnsi"/>
                <w:b/>
                <w:bCs/>
              </w:rPr>
            </w:pPr>
            <w:r w:rsidRPr="00181A6C">
              <w:rPr>
                <w:rFonts w:asciiTheme="minorHAnsi" w:hAnsiTheme="minorHAnsi" w:cstheme="minorHAnsi"/>
                <w:b/>
                <w:bCs/>
              </w:rPr>
              <w:t>Targeted Marketing: Develop targeted marketing campaigns to reach spec</w:t>
            </w:r>
            <w:r w:rsidR="001D1DA0">
              <w:rPr>
                <w:rFonts w:asciiTheme="minorHAnsi" w:hAnsiTheme="minorHAnsi" w:cstheme="minorHAnsi"/>
                <w:b/>
                <w:bCs/>
              </w:rPr>
              <w:t>ific customer segments, emphasis</w:t>
            </w:r>
            <w:r w:rsidRPr="00181A6C">
              <w:rPr>
                <w:rFonts w:asciiTheme="minorHAnsi" w:hAnsiTheme="minorHAnsi" w:cstheme="minorHAnsi"/>
                <w:b/>
                <w:bCs/>
              </w:rPr>
              <w:t>ing our strengths and catering t</w:t>
            </w:r>
            <w:r>
              <w:rPr>
                <w:rFonts w:asciiTheme="minorHAnsi" w:hAnsiTheme="minorHAnsi" w:cstheme="minorHAnsi"/>
                <w:b/>
                <w:bCs/>
              </w:rPr>
              <w:t>o their preferences. Utilis</w:t>
            </w:r>
            <w:r w:rsidRPr="00181A6C">
              <w:rPr>
                <w:rFonts w:asciiTheme="minorHAnsi" w:hAnsiTheme="minorHAnsi" w:cstheme="minorHAnsi"/>
                <w:b/>
                <w:bCs/>
              </w:rPr>
              <w:t>e digital marketing channels, social media platforms, and local advertising to communicate our value proposition and attract diverse clientele effectively.</w:t>
            </w:r>
          </w:p>
        </w:tc>
      </w:tr>
      <w:tr w:rsidR="00C64BA4" w:rsidTr="00181A6C">
        <w:tc>
          <w:tcPr>
            <w:tcW w:w="2932" w:type="dxa"/>
          </w:tcPr>
          <w:p w:rsidR="00C64BA4" w:rsidRPr="00181A6C" w:rsidRDefault="00181A6C" w:rsidP="00181A6C">
            <w:pPr>
              <w:spacing w:line="360" w:lineRule="auto"/>
              <w:jc w:val="both"/>
              <w:rPr>
                <w:rFonts w:asciiTheme="minorHAnsi" w:hAnsiTheme="minorHAnsi" w:cstheme="minorHAnsi"/>
                <w:b/>
                <w:bCs/>
              </w:rPr>
            </w:pPr>
            <w:r>
              <w:rPr>
                <w:rFonts w:asciiTheme="minorHAnsi" w:hAnsiTheme="minorHAnsi" w:cstheme="minorHAnsi"/>
                <w:b/>
                <w:bCs/>
              </w:rPr>
              <w:t>Regulatory Compliance.</w:t>
            </w:r>
          </w:p>
          <w:p w:rsidR="00C64BA4" w:rsidRPr="00181A6C" w:rsidRDefault="00C64BA4" w:rsidP="00181A6C">
            <w:pPr>
              <w:pStyle w:val="ListParagraph"/>
              <w:spacing w:line="360" w:lineRule="auto"/>
              <w:ind w:left="0"/>
              <w:jc w:val="both"/>
              <w:rPr>
                <w:rFonts w:asciiTheme="minorHAnsi" w:hAnsiTheme="minorHAnsi" w:cstheme="minorHAnsi"/>
                <w:b/>
                <w:bCs/>
              </w:rPr>
            </w:pPr>
          </w:p>
        </w:tc>
        <w:tc>
          <w:tcPr>
            <w:tcW w:w="5635" w:type="dxa"/>
          </w:tcPr>
          <w:p w:rsidR="00C64BA4" w:rsidRPr="00181A6C" w:rsidRDefault="00C64BA4" w:rsidP="00181A6C">
            <w:pPr>
              <w:spacing w:line="360" w:lineRule="auto"/>
              <w:rPr>
                <w:rFonts w:asciiTheme="minorHAnsi" w:hAnsiTheme="minorHAnsi" w:cstheme="minorHAnsi"/>
                <w:b/>
                <w:bCs/>
              </w:rPr>
            </w:pPr>
            <w:r w:rsidRPr="00181A6C">
              <w:rPr>
                <w:rFonts w:asciiTheme="minorHAnsi" w:hAnsiTheme="minorHAnsi" w:cstheme="minorHAnsi"/>
                <w:b/>
                <w:bCs/>
              </w:rPr>
              <w:t>We will invest in comprehensive compliance systems and staff training programs to ensure adherence to all relevant regulations. Staying ahead of regulatory requirements will help us avoid fines and legal issues.</w:t>
            </w:r>
          </w:p>
        </w:tc>
      </w:tr>
      <w:tr w:rsidR="00C64BA4" w:rsidTr="00181A6C">
        <w:tc>
          <w:tcPr>
            <w:tcW w:w="2932" w:type="dxa"/>
          </w:tcPr>
          <w:p w:rsidR="00C64BA4" w:rsidRPr="00181A6C" w:rsidRDefault="00181A6C" w:rsidP="00181A6C">
            <w:pPr>
              <w:spacing w:line="360" w:lineRule="auto"/>
              <w:jc w:val="both"/>
              <w:rPr>
                <w:rFonts w:asciiTheme="minorHAnsi" w:hAnsiTheme="minorHAnsi" w:cstheme="minorHAnsi"/>
                <w:b/>
                <w:bCs/>
              </w:rPr>
            </w:pPr>
            <w:r>
              <w:rPr>
                <w:rFonts w:asciiTheme="minorHAnsi" w:hAnsiTheme="minorHAnsi" w:cstheme="minorHAnsi"/>
                <w:b/>
                <w:bCs/>
              </w:rPr>
              <w:t>Initial Costs.</w:t>
            </w:r>
          </w:p>
          <w:p w:rsidR="00C64BA4" w:rsidRPr="00181A6C" w:rsidRDefault="00C64BA4" w:rsidP="00181A6C">
            <w:pPr>
              <w:pStyle w:val="ListParagraph"/>
              <w:spacing w:line="360" w:lineRule="auto"/>
              <w:ind w:left="0"/>
              <w:jc w:val="both"/>
              <w:rPr>
                <w:rFonts w:asciiTheme="minorHAnsi" w:hAnsiTheme="minorHAnsi" w:cstheme="minorHAnsi"/>
                <w:b/>
                <w:bCs/>
              </w:rPr>
            </w:pPr>
          </w:p>
        </w:tc>
        <w:tc>
          <w:tcPr>
            <w:tcW w:w="5635" w:type="dxa"/>
          </w:tcPr>
          <w:p w:rsidR="00C64BA4" w:rsidRPr="00181A6C" w:rsidRDefault="00C64BA4" w:rsidP="00181A6C">
            <w:pPr>
              <w:spacing w:line="360" w:lineRule="auto"/>
              <w:rPr>
                <w:rFonts w:asciiTheme="minorHAnsi" w:hAnsiTheme="minorHAnsi" w:cstheme="minorHAnsi"/>
                <w:b/>
                <w:bCs/>
              </w:rPr>
            </w:pPr>
            <w:r w:rsidRPr="00181A6C">
              <w:rPr>
                <w:rFonts w:asciiTheme="minorHAnsi" w:hAnsiTheme="minorHAnsi" w:cstheme="minorHAnsi"/>
                <w:b/>
                <w:bCs/>
              </w:rPr>
              <w:t>To manage initial setup costs, we will seek funding through government grants and sustainability subsidies. Additionally, we can explore partnerships with local businesses and community groups to share resources and reduce expenses.</w:t>
            </w:r>
          </w:p>
        </w:tc>
      </w:tr>
      <w:tr w:rsidR="00C64BA4" w:rsidTr="00181A6C">
        <w:tc>
          <w:tcPr>
            <w:tcW w:w="2932" w:type="dxa"/>
          </w:tcPr>
          <w:p w:rsidR="00C64BA4" w:rsidRPr="00181A6C" w:rsidRDefault="00C64BA4" w:rsidP="00181A6C">
            <w:pPr>
              <w:pStyle w:val="ListParagraph"/>
              <w:spacing w:line="360" w:lineRule="auto"/>
              <w:ind w:left="0"/>
              <w:jc w:val="both"/>
              <w:rPr>
                <w:rFonts w:asciiTheme="minorHAnsi" w:hAnsiTheme="minorHAnsi" w:cstheme="minorHAnsi"/>
                <w:b/>
                <w:bCs/>
              </w:rPr>
            </w:pPr>
            <w:r w:rsidRPr="00181A6C">
              <w:rPr>
                <w:rFonts w:asciiTheme="minorHAnsi" w:hAnsiTheme="minorHAnsi" w:cstheme="minorHAnsi"/>
                <w:b/>
                <w:bCs/>
              </w:rPr>
              <w:t>Economic Uncertainty</w:t>
            </w:r>
          </w:p>
        </w:tc>
        <w:tc>
          <w:tcPr>
            <w:tcW w:w="5635" w:type="dxa"/>
          </w:tcPr>
          <w:p w:rsidR="00C64BA4" w:rsidRPr="00181A6C" w:rsidRDefault="00181A6C" w:rsidP="00181A6C">
            <w:pPr>
              <w:spacing w:line="360" w:lineRule="auto"/>
              <w:rPr>
                <w:rFonts w:asciiTheme="minorHAnsi" w:hAnsiTheme="minorHAnsi" w:cstheme="minorHAnsi"/>
                <w:b/>
                <w:bCs/>
              </w:rPr>
            </w:pPr>
            <w:r w:rsidRPr="00181A6C">
              <w:rPr>
                <w:rFonts w:asciiTheme="minorHAnsi" w:hAnsiTheme="minorHAnsi" w:cstheme="minorHAnsi"/>
                <w:b/>
                <w:bCs/>
              </w:rPr>
              <w:t>By keeping our menu prices competitive and offering value-for-money deals, we can attract cost-conscious customers even during economic downturns. Diversifying our revenue streams through catering services and hosting private events can also help mitigate economic risks.</w:t>
            </w:r>
          </w:p>
        </w:tc>
      </w:tr>
      <w:tr w:rsidR="00181A6C" w:rsidTr="00181A6C">
        <w:tc>
          <w:tcPr>
            <w:tcW w:w="2932" w:type="dxa"/>
            <w:vMerge w:val="restart"/>
          </w:tcPr>
          <w:p w:rsidR="00181A6C" w:rsidRPr="00181A6C" w:rsidRDefault="00181A6C" w:rsidP="00181A6C">
            <w:pPr>
              <w:spacing w:line="360" w:lineRule="auto"/>
              <w:jc w:val="both"/>
              <w:rPr>
                <w:rFonts w:asciiTheme="minorHAnsi" w:hAnsiTheme="minorHAnsi" w:cstheme="minorHAnsi"/>
                <w:b/>
                <w:bCs/>
              </w:rPr>
            </w:pPr>
            <w:r>
              <w:rPr>
                <w:rFonts w:asciiTheme="minorHAnsi" w:hAnsiTheme="minorHAnsi" w:cstheme="minorHAnsi"/>
                <w:b/>
                <w:bCs/>
              </w:rPr>
              <w:t>Rising Costs.</w:t>
            </w:r>
          </w:p>
          <w:p w:rsidR="00181A6C" w:rsidRPr="00181A6C" w:rsidRDefault="00181A6C" w:rsidP="00181A6C">
            <w:pPr>
              <w:pStyle w:val="ListParagraph"/>
              <w:spacing w:line="360" w:lineRule="auto"/>
              <w:ind w:left="0"/>
              <w:jc w:val="both"/>
              <w:rPr>
                <w:rFonts w:asciiTheme="minorHAnsi" w:hAnsiTheme="minorHAnsi" w:cstheme="minorHAnsi"/>
                <w:b/>
                <w:bCs/>
              </w:rPr>
            </w:pPr>
          </w:p>
        </w:tc>
        <w:tc>
          <w:tcPr>
            <w:tcW w:w="5635" w:type="dxa"/>
          </w:tcPr>
          <w:p w:rsidR="00181A6C" w:rsidRPr="00181A6C" w:rsidRDefault="00181A6C" w:rsidP="00181A6C">
            <w:pPr>
              <w:pStyle w:val="ListParagraph"/>
              <w:spacing w:line="360" w:lineRule="auto"/>
              <w:ind w:left="0"/>
              <w:rPr>
                <w:rFonts w:asciiTheme="minorHAnsi" w:hAnsiTheme="minorHAnsi" w:cstheme="minorHAnsi"/>
                <w:b/>
                <w:bCs/>
              </w:rPr>
            </w:pPr>
            <w:r w:rsidRPr="00181A6C">
              <w:rPr>
                <w:rFonts w:asciiTheme="minorHAnsi" w:hAnsiTheme="minorHAnsi" w:cstheme="minorHAnsi"/>
                <w:b/>
                <w:bCs/>
              </w:rPr>
              <w:t>We will establish strong relationships with local suppliers to negotiate better prices and ensure a steady supply of ingredients.</w:t>
            </w:r>
          </w:p>
        </w:tc>
      </w:tr>
      <w:tr w:rsidR="00181A6C" w:rsidTr="00181A6C">
        <w:tc>
          <w:tcPr>
            <w:tcW w:w="2932" w:type="dxa"/>
            <w:vMerge/>
          </w:tcPr>
          <w:p w:rsidR="00181A6C" w:rsidRPr="00181A6C" w:rsidRDefault="00181A6C" w:rsidP="00181A6C">
            <w:pPr>
              <w:spacing w:line="360" w:lineRule="auto"/>
              <w:jc w:val="both"/>
              <w:rPr>
                <w:rFonts w:asciiTheme="minorHAnsi" w:hAnsiTheme="minorHAnsi" w:cstheme="minorHAnsi"/>
                <w:b/>
                <w:bCs/>
              </w:rPr>
            </w:pPr>
          </w:p>
        </w:tc>
        <w:tc>
          <w:tcPr>
            <w:tcW w:w="5635" w:type="dxa"/>
          </w:tcPr>
          <w:p w:rsidR="00181A6C" w:rsidRPr="00181A6C" w:rsidRDefault="00181A6C" w:rsidP="00181A6C">
            <w:pPr>
              <w:spacing w:line="360" w:lineRule="auto"/>
              <w:rPr>
                <w:rFonts w:asciiTheme="minorHAnsi" w:hAnsiTheme="minorHAnsi" w:cstheme="minorHAnsi"/>
                <w:b/>
                <w:bCs/>
              </w:rPr>
            </w:pPr>
            <w:r w:rsidRPr="00181A6C">
              <w:rPr>
                <w:rFonts w:asciiTheme="minorHAnsi" w:hAnsiTheme="minorHAnsi" w:cstheme="minorHAnsi"/>
                <w:b/>
                <w:bCs/>
              </w:rPr>
              <w:t>Operational Efficiency: Implement efficient operational practices to optimise resource utilisation and minimise costs. Streamline procurement processes, invest in energy-efficient equipment, and adopt waste reduction measures to enhance sustainability and reduce overhead expenses.</w:t>
            </w:r>
          </w:p>
        </w:tc>
      </w:tr>
      <w:tr w:rsidR="00181A6C" w:rsidTr="00181A6C">
        <w:tc>
          <w:tcPr>
            <w:tcW w:w="2932" w:type="dxa"/>
          </w:tcPr>
          <w:p w:rsidR="00181A6C" w:rsidRPr="00181A6C" w:rsidRDefault="00181A6C" w:rsidP="00181A6C">
            <w:pPr>
              <w:spacing w:line="360" w:lineRule="auto"/>
              <w:jc w:val="both"/>
              <w:rPr>
                <w:rFonts w:asciiTheme="minorHAnsi" w:hAnsiTheme="minorHAnsi" w:cstheme="minorHAnsi"/>
                <w:b/>
                <w:bCs/>
              </w:rPr>
            </w:pPr>
            <w:r>
              <w:rPr>
                <w:rFonts w:asciiTheme="minorHAnsi" w:hAnsiTheme="minorHAnsi" w:cstheme="minorHAnsi"/>
                <w:b/>
                <w:bCs/>
              </w:rPr>
              <w:t>Weather Dependency.</w:t>
            </w:r>
          </w:p>
          <w:p w:rsidR="00181A6C" w:rsidRPr="00181A6C" w:rsidRDefault="00181A6C" w:rsidP="00181A6C">
            <w:pPr>
              <w:spacing w:line="360" w:lineRule="auto"/>
              <w:jc w:val="both"/>
              <w:rPr>
                <w:rFonts w:asciiTheme="minorHAnsi" w:hAnsiTheme="minorHAnsi" w:cstheme="minorHAnsi"/>
                <w:b/>
                <w:bCs/>
              </w:rPr>
            </w:pPr>
          </w:p>
        </w:tc>
        <w:tc>
          <w:tcPr>
            <w:tcW w:w="5635" w:type="dxa"/>
          </w:tcPr>
          <w:p w:rsidR="00181A6C" w:rsidRPr="00181A6C" w:rsidRDefault="00181A6C" w:rsidP="00181A6C">
            <w:pPr>
              <w:spacing w:line="360" w:lineRule="auto"/>
              <w:rPr>
                <w:rFonts w:asciiTheme="minorHAnsi" w:hAnsiTheme="minorHAnsi" w:cstheme="minorHAnsi"/>
                <w:b/>
              </w:rPr>
            </w:pPr>
            <w:r w:rsidRPr="00181A6C">
              <w:rPr>
                <w:rFonts w:asciiTheme="minorHAnsi" w:hAnsiTheme="minorHAnsi" w:cstheme="minorHAnsi"/>
                <w:b/>
                <w:bCs/>
              </w:rPr>
              <w:t>To counteract the impact of poor weather on outdoor dining, we will create a cozy and inviting indoor dining space. Offering seasonal specials and promoting indoor events can help maintain customer interest year-round.</w:t>
            </w:r>
          </w:p>
        </w:tc>
      </w:tr>
    </w:tbl>
    <w:p w:rsidR="00181A6C" w:rsidRDefault="00181A6C" w:rsidP="00ED3264">
      <w:pPr>
        <w:spacing w:line="360" w:lineRule="auto"/>
        <w:jc w:val="both"/>
        <w:rPr>
          <w:rFonts w:asciiTheme="minorHAnsi" w:hAnsiTheme="minorHAnsi" w:cstheme="minorHAnsi"/>
          <w:b/>
          <w:sz w:val="28"/>
          <w:szCs w:val="18"/>
        </w:rPr>
      </w:pPr>
    </w:p>
    <w:p w:rsidR="00181A6C" w:rsidRDefault="00181A6C" w:rsidP="00ED3264">
      <w:pPr>
        <w:spacing w:line="360" w:lineRule="auto"/>
        <w:jc w:val="both"/>
        <w:rPr>
          <w:rFonts w:asciiTheme="minorHAnsi" w:hAnsiTheme="minorHAnsi" w:cstheme="minorHAnsi"/>
          <w:b/>
          <w:sz w:val="28"/>
          <w:szCs w:val="18"/>
        </w:rPr>
      </w:pPr>
    </w:p>
    <w:p w:rsidR="00181A6C" w:rsidRDefault="00181A6C" w:rsidP="00ED3264">
      <w:pPr>
        <w:spacing w:line="360" w:lineRule="auto"/>
        <w:jc w:val="both"/>
        <w:rPr>
          <w:rFonts w:asciiTheme="minorHAnsi" w:hAnsiTheme="minorHAnsi" w:cstheme="minorHAnsi"/>
          <w:b/>
          <w:sz w:val="28"/>
          <w:szCs w:val="18"/>
        </w:rPr>
      </w:pPr>
    </w:p>
    <w:p w:rsidR="00176A7A" w:rsidRDefault="00176A7A" w:rsidP="00ED3264">
      <w:pPr>
        <w:spacing w:line="360" w:lineRule="auto"/>
        <w:jc w:val="both"/>
        <w:rPr>
          <w:rFonts w:asciiTheme="minorHAnsi" w:hAnsiTheme="minorHAnsi" w:cstheme="minorHAnsi"/>
          <w:b/>
          <w:sz w:val="28"/>
          <w:szCs w:val="18"/>
        </w:rPr>
      </w:pPr>
    </w:p>
    <w:p w:rsidR="001D1DA0" w:rsidRDefault="001D1DA0" w:rsidP="00ED3264">
      <w:pPr>
        <w:spacing w:line="360" w:lineRule="auto"/>
        <w:jc w:val="both"/>
        <w:rPr>
          <w:rFonts w:asciiTheme="minorHAnsi" w:hAnsiTheme="minorHAnsi" w:cstheme="minorHAnsi"/>
          <w:b/>
          <w:sz w:val="28"/>
          <w:szCs w:val="18"/>
        </w:rPr>
      </w:pPr>
    </w:p>
    <w:p w:rsidR="002E250A" w:rsidRPr="00ED3264" w:rsidRDefault="00326907" w:rsidP="00ED3264">
      <w:pPr>
        <w:spacing w:line="360" w:lineRule="auto"/>
        <w:jc w:val="both"/>
        <w:rPr>
          <w:rFonts w:asciiTheme="minorHAnsi" w:hAnsiTheme="minorHAnsi" w:cstheme="minorHAnsi"/>
          <w:b/>
          <w:sz w:val="32"/>
        </w:rPr>
      </w:pPr>
      <w:r w:rsidRPr="00ED3264">
        <w:rPr>
          <w:rFonts w:asciiTheme="minorHAnsi" w:hAnsiTheme="minorHAnsi" w:cstheme="minorHAnsi"/>
          <w:b/>
          <w:sz w:val="28"/>
          <w:szCs w:val="18"/>
        </w:rPr>
        <w:lastRenderedPageBreak/>
        <w:t>3</w:t>
      </w:r>
      <w:r w:rsidR="002E250A" w:rsidRPr="00ED3264">
        <w:rPr>
          <w:rFonts w:asciiTheme="minorHAnsi" w:hAnsiTheme="minorHAnsi" w:cstheme="minorHAnsi"/>
          <w:b/>
          <w:sz w:val="28"/>
          <w:szCs w:val="18"/>
        </w:rPr>
        <w:t xml:space="preserve">. </w:t>
      </w:r>
      <w:r w:rsidR="007A19AA" w:rsidRPr="00ED3264">
        <w:rPr>
          <w:rFonts w:asciiTheme="minorHAnsi" w:hAnsiTheme="minorHAnsi" w:cstheme="minorHAnsi"/>
          <w:b/>
          <w:sz w:val="28"/>
          <w:szCs w:val="18"/>
        </w:rPr>
        <w:t>THE TEAM</w:t>
      </w:r>
    </w:p>
    <w:p w:rsidR="002E250A" w:rsidRPr="00250425" w:rsidRDefault="002E250A" w:rsidP="002E250A">
      <w:pPr>
        <w:rPr>
          <w:rFonts w:asciiTheme="minorHAnsi" w:hAnsiTheme="minorHAnsi" w:cstheme="minorHAnsi"/>
        </w:rPr>
      </w:pPr>
    </w:p>
    <w:p w:rsidR="00D6026F" w:rsidRDefault="004E228D" w:rsidP="00E20CF8">
      <w:pPr>
        <w:jc w:val="both"/>
        <w:rPr>
          <w:rFonts w:asciiTheme="minorHAnsi" w:hAnsiTheme="minorHAnsi" w:cstheme="minorHAnsi"/>
          <w:b/>
          <w:bCs/>
          <w:i/>
          <w:iCs/>
          <w:sz w:val="24"/>
          <w:szCs w:val="18"/>
        </w:rPr>
      </w:pPr>
      <w:r w:rsidRPr="00AA356F">
        <w:rPr>
          <w:rFonts w:asciiTheme="minorHAnsi" w:hAnsiTheme="minorHAnsi" w:cstheme="minorHAnsi"/>
          <w:b/>
          <w:bCs/>
          <w:i/>
          <w:iCs/>
          <w:sz w:val="24"/>
          <w:szCs w:val="18"/>
        </w:rPr>
        <w:t>3.1 Key</w:t>
      </w:r>
      <w:r w:rsidR="001F4945" w:rsidRPr="00AA356F">
        <w:rPr>
          <w:rFonts w:asciiTheme="minorHAnsi" w:hAnsiTheme="minorHAnsi" w:cstheme="minorHAnsi"/>
          <w:b/>
          <w:bCs/>
          <w:i/>
          <w:iCs/>
          <w:sz w:val="24"/>
          <w:szCs w:val="18"/>
        </w:rPr>
        <w:t xml:space="preserve"> Personnel</w:t>
      </w:r>
    </w:p>
    <w:p w:rsidR="00ED3264" w:rsidRPr="00AA356F" w:rsidRDefault="00ED3264" w:rsidP="00E20CF8">
      <w:pPr>
        <w:jc w:val="both"/>
        <w:rPr>
          <w:rFonts w:asciiTheme="minorHAnsi" w:hAnsiTheme="minorHAnsi" w:cstheme="minorHAnsi"/>
          <w:b/>
          <w:bCs/>
          <w:i/>
          <w:iCs/>
          <w:sz w:val="24"/>
          <w:szCs w:val="18"/>
        </w:rPr>
      </w:pPr>
    </w:p>
    <w:p w:rsidR="002A6D41" w:rsidRPr="00250425" w:rsidRDefault="00EE57EB" w:rsidP="003210CB">
      <w:pPr>
        <w:spacing w:line="360" w:lineRule="auto"/>
        <w:rPr>
          <w:rFonts w:asciiTheme="minorHAnsi" w:hAnsiTheme="minorHAnsi" w:cstheme="minorHAnsi"/>
          <w:bCs/>
          <w:color w:val="FF0000"/>
          <w:sz w:val="22"/>
          <w:szCs w:val="22"/>
        </w:rPr>
      </w:pPr>
      <w:r w:rsidRPr="00EE57EB">
        <w:rPr>
          <w:rStyle w:val="ui-provider"/>
          <w:rFonts w:ascii="Arial" w:hAnsi="Arial" w:cs="Arial"/>
          <w:sz w:val="24"/>
          <w:szCs w:val="24"/>
        </w:rPr>
        <w:t xml:space="preserve">To run 3G BBQHOUSE effectively, we can strategically divide responsibilities </w:t>
      </w:r>
      <w:r w:rsidR="0010299C">
        <w:rPr>
          <w:rStyle w:val="ui-provider"/>
          <w:rFonts w:ascii="Arial" w:hAnsi="Arial" w:cs="Arial"/>
          <w:sz w:val="24"/>
          <w:szCs w:val="24"/>
        </w:rPr>
        <w:t>among the three founders, utilis</w:t>
      </w:r>
      <w:r w:rsidRPr="00EE57EB">
        <w:rPr>
          <w:rStyle w:val="ui-provider"/>
          <w:rFonts w:ascii="Arial" w:hAnsi="Arial" w:cs="Arial"/>
          <w:sz w:val="24"/>
          <w:szCs w:val="24"/>
        </w:rPr>
        <w:t>ing our hospitality background and aiming to mini</w:t>
      </w:r>
      <w:r w:rsidR="0010299C">
        <w:rPr>
          <w:rStyle w:val="ui-provider"/>
          <w:rFonts w:ascii="Arial" w:hAnsi="Arial" w:cs="Arial"/>
          <w:sz w:val="24"/>
          <w:szCs w:val="24"/>
        </w:rPr>
        <w:t>mis</w:t>
      </w:r>
      <w:r w:rsidRPr="00EE57EB">
        <w:rPr>
          <w:rStyle w:val="ui-provider"/>
          <w:rFonts w:ascii="Arial" w:hAnsi="Arial" w:cs="Arial"/>
          <w:sz w:val="24"/>
          <w:szCs w:val="24"/>
        </w:rPr>
        <w:t xml:space="preserve">e costs by covering most roles ourselves. </w:t>
      </w:r>
    </w:p>
    <w:p w:rsidR="0010299C" w:rsidRPr="0010299C" w:rsidRDefault="0010299C" w:rsidP="0010299C">
      <w:pPr>
        <w:pBdr>
          <w:top w:val="single" w:sz="4" w:space="1" w:color="auto"/>
          <w:left w:val="single" w:sz="4" w:space="4" w:color="auto"/>
          <w:bottom w:val="single" w:sz="4" w:space="1" w:color="auto"/>
          <w:right w:val="single" w:sz="4" w:space="4" w:color="auto"/>
        </w:pBdr>
        <w:spacing w:line="360" w:lineRule="auto"/>
        <w:rPr>
          <w:rFonts w:ascii="Arial" w:hAnsi="Arial" w:cs="Arial"/>
          <w:bCs/>
          <w:i/>
          <w:sz w:val="24"/>
          <w:szCs w:val="24"/>
        </w:rPr>
      </w:pPr>
      <w:r w:rsidRPr="0010299C">
        <w:rPr>
          <w:rFonts w:ascii="Arial" w:hAnsi="Arial" w:cs="Arial"/>
          <w:bCs/>
          <w:i/>
          <w:sz w:val="24"/>
          <w:szCs w:val="24"/>
        </w:rPr>
        <w:t>Name and Company Position: Dina Priedulena (Founder 1): General Management &amp; Supplier Relations.</w:t>
      </w:r>
    </w:p>
    <w:p w:rsidR="0010299C" w:rsidRPr="0010299C" w:rsidRDefault="0010299C" w:rsidP="0010299C">
      <w:pPr>
        <w:pBdr>
          <w:top w:val="single" w:sz="4" w:space="1" w:color="auto"/>
          <w:left w:val="single" w:sz="4" w:space="4" w:color="auto"/>
          <w:bottom w:val="single" w:sz="4" w:space="1" w:color="auto"/>
          <w:right w:val="single" w:sz="4" w:space="4" w:color="auto"/>
        </w:pBdr>
        <w:spacing w:line="360" w:lineRule="auto"/>
        <w:rPr>
          <w:rFonts w:ascii="Arial" w:hAnsi="Arial" w:cs="Arial"/>
          <w:bCs/>
          <w:i/>
          <w:sz w:val="24"/>
          <w:szCs w:val="24"/>
        </w:rPr>
      </w:pPr>
      <w:r w:rsidRPr="0010299C">
        <w:rPr>
          <w:rFonts w:ascii="Arial" w:hAnsi="Arial" w:cs="Arial"/>
          <w:bCs/>
          <w:i/>
          <w:sz w:val="24"/>
          <w:szCs w:val="24"/>
        </w:rPr>
        <w:t>Skills and Experience: over 20 years of hospitality experience, from service staff to team leader positions, including practice at Holiday Inn Derby - Riverlights, and experience in accountancy.  Determined, good organisational skills, stress-resilient, positive-minded, creative, and open to new information.</w:t>
      </w:r>
    </w:p>
    <w:p w:rsidR="0010299C" w:rsidRPr="0010299C" w:rsidRDefault="0010299C" w:rsidP="0010299C">
      <w:pPr>
        <w:pBdr>
          <w:top w:val="single" w:sz="4" w:space="1" w:color="auto"/>
          <w:left w:val="single" w:sz="4" w:space="4" w:color="auto"/>
          <w:bottom w:val="single" w:sz="4" w:space="1" w:color="auto"/>
          <w:right w:val="single" w:sz="4" w:space="4" w:color="auto"/>
        </w:pBdr>
        <w:spacing w:line="360" w:lineRule="auto"/>
        <w:rPr>
          <w:rFonts w:ascii="Arial" w:hAnsi="Arial" w:cs="Arial"/>
          <w:bCs/>
          <w:i/>
          <w:sz w:val="24"/>
          <w:szCs w:val="24"/>
        </w:rPr>
      </w:pPr>
      <w:r w:rsidRPr="0010299C">
        <w:rPr>
          <w:rFonts w:ascii="Arial" w:hAnsi="Arial" w:cs="Arial"/>
          <w:bCs/>
          <w:i/>
          <w:sz w:val="24"/>
          <w:szCs w:val="24"/>
        </w:rPr>
        <w:t>Role and Responsibilities: Overseeing day-to-day operations, making strategic decisions, and handling finances.</w:t>
      </w:r>
    </w:p>
    <w:p w:rsidR="00EB63A9" w:rsidRPr="00250425" w:rsidRDefault="0010299C" w:rsidP="0010299C">
      <w:pPr>
        <w:pBdr>
          <w:top w:val="single" w:sz="4" w:space="1" w:color="auto"/>
          <w:left w:val="single" w:sz="4" w:space="4" w:color="auto"/>
          <w:bottom w:val="single" w:sz="4" w:space="1" w:color="auto"/>
          <w:right w:val="single" w:sz="4" w:space="4" w:color="auto"/>
        </w:pBdr>
        <w:spacing w:line="360" w:lineRule="auto"/>
        <w:rPr>
          <w:rFonts w:asciiTheme="minorHAnsi" w:hAnsiTheme="minorHAnsi" w:cstheme="minorHAnsi"/>
          <w:sz w:val="24"/>
          <w:szCs w:val="24"/>
        </w:rPr>
      </w:pPr>
      <w:r w:rsidRPr="0010299C">
        <w:rPr>
          <w:rFonts w:ascii="Arial" w:hAnsi="Arial" w:cs="Arial"/>
          <w:bCs/>
          <w:i/>
          <w:sz w:val="24"/>
          <w:szCs w:val="24"/>
        </w:rPr>
        <w:t>Supplier Relations and Procurement: Sourcing local ingredients, and managing relationships with farmers and suppliers.</w:t>
      </w:r>
    </w:p>
    <w:p w:rsidR="00A161F3" w:rsidRDefault="00A161F3" w:rsidP="002A6D41">
      <w:pPr>
        <w:rPr>
          <w:rFonts w:asciiTheme="minorHAnsi" w:hAnsiTheme="minorHAnsi" w:cstheme="minorHAnsi"/>
          <w:sz w:val="24"/>
          <w:szCs w:val="24"/>
        </w:rPr>
      </w:pPr>
    </w:p>
    <w:p w:rsidR="00632A3B" w:rsidRDefault="00632A3B" w:rsidP="002A6D41">
      <w:pPr>
        <w:rPr>
          <w:rFonts w:asciiTheme="minorHAnsi" w:hAnsiTheme="minorHAnsi" w:cstheme="minorHAnsi"/>
          <w:sz w:val="24"/>
          <w:szCs w:val="24"/>
        </w:rPr>
      </w:pPr>
    </w:p>
    <w:p w:rsidR="00632A3B" w:rsidRPr="00250425" w:rsidRDefault="00632A3B" w:rsidP="002A6D41">
      <w:pPr>
        <w:rPr>
          <w:rFonts w:asciiTheme="minorHAnsi" w:hAnsiTheme="minorHAnsi" w:cstheme="minorHAnsi"/>
          <w:sz w:val="24"/>
          <w:szCs w:val="24"/>
        </w:rPr>
      </w:pPr>
    </w:p>
    <w:p w:rsidR="005E4430" w:rsidRPr="005E4430" w:rsidRDefault="005E4430" w:rsidP="005E4430">
      <w:pPr>
        <w:pBdr>
          <w:top w:val="single" w:sz="4" w:space="1" w:color="auto"/>
          <w:left w:val="single" w:sz="4" w:space="4" w:color="auto"/>
          <w:bottom w:val="single" w:sz="4" w:space="1" w:color="auto"/>
          <w:right w:val="single" w:sz="4" w:space="4" w:color="auto"/>
        </w:pBdr>
        <w:spacing w:line="360" w:lineRule="auto"/>
        <w:rPr>
          <w:rFonts w:ascii="Arial" w:hAnsi="Arial" w:cs="Arial"/>
          <w:bCs/>
          <w:iCs/>
          <w:sz w:val="24"/>
          <w:szCs w:val="24"/>
        </w:rPr>
      </w:pPr>
      <w:r w:rsidRPr="005E4430">
        <w:rPr>
          <w:rFonts w:ascii="Arial" w:hAnsi="Arial" w:cs="Arial"/>
          <w:bCs/>
          <w:i/>
          <w:sz w:val="24"/>
          <w:szCs w:val="24"/>
        </w:rPr>
        <w:t>Name and Company Position</w:t>
      </w:r>
      <w:r w:rsidRPr="005E4430">
        <w:rPr>
          <w:rFonts w:ascii="Arial" w:hAnsi="Arial" w:cs="Arial"/>
          <w:i/>
          <w:sz w:val="24"/>
          <w:szCs w:val="24"/>
        </w:rPr>
        <w:t xml:space="preserve">: </w:t>
      </w:r>
      <w:r w:rsidRPr="005E4430">
        <w:rPr>
          <w:rFonts w:ascii="Arial" w:hAnsi="Arial" w:cs="Arial"/>
          <w:iCs/>
          <w:sz w:val="24"/>
          <w:szCs w:val="24"/>
        </w:rPr>
        <w:t>Mihaela Suruianu (Founder 2): Marketing and Community Engagement &amp; Front of House Support</w:t>
      </w:r>
      <w:r>
        <w:rPr>
          <w:rFonts w:ascii="Arial" w:hAnsi="Arial" w:cs="Arial"/>
          <w:iCs/>
          <w:sz w:val="24"/>
          <w:szCs w:val="24"/>
        </w:rPr>
        <w:t>.</w:t>
      </w:r>
    </w:p>
    <w:p w:rsidR="005E4430" w:rsidRPr="005E4430" w:rsidRDefault="005E4430" w:rsidP="005E4430">
      <w:pPr>
        <w:pBdr>
          <w:top w:val="single" w:sz="4" w:space="1" w:color="auto"/>
          <w:left w:val="single" w:sz="4" w:space="4" w:color="auto"/>
          <w:bottom w:val="single" w:sz="4" w:space="1" w:color="auto"/>
          <w:right w:val="single" w:sz="4" w:space="4" w:color="auto"/>
        </w:pBdr>
        <w:spacing w:line="360" w:lineRule="auto"/>
        <w:rPr>
          <w:rFonts w:ascii="Arial" w:hAnsi="Arial" w:cs="Arial"/>
          <w:bCs/>
          <w:i/>
          <w:iCs/>
          <w:sz w:val="24"/>
          <w:szCs w:val="24"/>
        </w:rPr>
      </w:pPr>
      <w:r w:rsidRPr="005E4430">
        <w:rPr>
          <w:rFonts w:ascii="Arial" w:hAnsi="Arial" w:cs="Arial"/>
          <w:bCs/>
          <w:i/>
          <w:iCs/>
          <w:sz w:val="24"/>
          <w:szCs w:val="24"/>
        </w:rPr>
        <w:t>Skills and Experience:</w:t>
      </w:r>
      <w:r w:rsidRPr="005E4430">
        <w:rPr>
          <w:rFonts w:ascii="Arial" w:hAnsi="Arial" w:cs="Arial"/>
          <w:sz w:val="24"/>
          <w:szCs w:val="24"/>
        </w:rPr>
        <w:t xml:space="preserve"> background in customer service, with experience at Rossington Hall (Doncaster), excels in communication, adaptability, problem-solving, and empathy.</w:t>
      </w:r>
    </w:p>
    <w:p w:rsidR="005E4430" w:rsidRPr="005E4430" w:rsidRDefault="005E4430" w:rsidP="005E4430">
      <w:pPr>
        <w:pBdr>
          <w:top w:val="single" w:sz="4" w:space="1" w:color="auto"/>
          <w:left w:val="single" w:sz="4" w:space="4" w:color="auto"/>
          <w:bottom w:val="single" w:sz="4" w:space="1" w:color="auto"/>
          <w:right w:val="single" w:sz="4" w:space="4" w:color="auto"/>
        </w:pBdr>
        <w:spacing w:line="360" w:lineRule="auto"/>
        <w:jc w:val="both"/>
        <w:rPr>
          <w:rFonts w:ascii="Arial" w:hAnsi="Arial" w:cs="Arial"/>
          <w:iCs/>
          <w:sz w:val="24"/>
          <w:szCs w:val="24"/>
        </w:rPr>
      </w:pPr>
      <w:r w:rsidRPr="005E4430">
        <w:rPr>
          <w:rFonts w:ascii="Arial" w:hAnsi="Arial" w:cs="Arial"/>
          <w:iCs/>
          <w:sz w:val="24"/>
          <w:szCs w:val="24"/>
        </w:rPr>
        <w:t xml:space="preserve">Role and Responsibilities: developing marketing strategies, managing social media, and organising events. Front of House manager: managing customer service, overseeing waitstaff, and ensuring a smooth dining experience. </w:t>
      </w:r>
    </w:p>
    <w:p w:rsidR="00BF1E9F" w:rsidRDefault="00BF1E9F" w:rsidP="005E4430"/>
    <w:p w:rsidR="002074E1" w:rsidRDefault="002074E1" w:rsidP="005E4430"/>
    <w:p w:rsidR="002074E1" w:rsidRDefault="002074E1" w:rsidP="005E4430">
      <w:pPr>
        <w:rPr>
          <w:rFonts w:asciiTheme="minorHAnsi" w:hAnsiTheme="minorHAnsi" w:cstheme="minorHAnsi"/>
          <w:sz w:val="24"/>
          <w:szCs w:val="24"/>
        </w:rPr>
      </w:pPr>
    </w:p>
    <w:p w:rsidR="0010299C" w:rsidRPr="00BC2FB6" w:rsidRDefault="0010299C" w:rsidP="00BC2FB6">
      <w:pPr>
        <w:pBdr>
          <w:top w:val="single" w:sz="4" w:space="1" w:color="auto"/>
          <w:left w:val="single" w:sz="4" w:space="4" w:color="auto"/>
          <w:bottom w:val="single" w:sz="4" w:space="31" w:color="auto"/>
          <w:right w:val="single" w:sz="4" w:space="4" w:color="auto"/>
        </w:pBdr>
        <w:spacing w:line="360" w:lineRule="auto"/>
        <w:rPr>
          <w:rFonts w:ascii="Arial" w:hAnsi="Arial" w:cs="Arial"/>
          <w:sz w:val="24"/>
          <w:szCs w:val="24"/>
        </w:rPr>
      </w:pPr>
      <w:r w:rsidRPr="00BC2FB6">
        <w:rPr>
          <w:rFonts w:ascii="Arial" w:hAnsi="Arial" w:cs="Arial"/>
          <w:sz w:val="24"/>
          <w:szCs w:val="24"/>
        </w:rPr>
        <w:t>Name and Company Position: Mihaela Ilie (Founder 3): Back of House Manager &amp; Line Cook</w:t>
      </w:r>
      <w:r w:rsidR="00BC2FB6">
        <w:rPr>
          <w:rFonts w:ascii="Arial" w:hAnsi="Arial" w:cs="Arial"/>
          <w:sz w:val="24"/>
          <w:szCs w:val="24"/>
        </w:rPr>
        <w:t>.</w:t>
      </w:r>
    </w:p>
    <w:p w:rsidR="0010299C" w:rsidRPr="00BC2FB6" w:rsidRDefault="0010299C" w:rsidP="00BC2FB6">
      <w:pPr>
        <w:pBdr>
          <w:top w:val="single" w:sz="4" w:space="1" w:color="auto"/>
          <w:left w:val="single" w:sz="4" w:space="4" w:color="auto"/>
          <w:bottom w:val="single" w:sz="4" w:space="31" w:color="auto"/>
          <w:right w:val="single" w:sz="4" w:space="4" w:color="auto"/>
        </w:pBdr>
        <w:spacing w:line="360" w:lineRule="auto"/>
        <w:rPr>
          <w:rFonts w:ascii="Arial" w:hAnsi="Arial" w:cs="Arial"/>
          <w:sz w:val="24"/>
          <w:szCs w:val="24"/>
        </w:rPr>
      </w:pPr>
      <w:r w:rsidRPr="00BC2FB6">
        <w:rPr>
          <w:rFonts w:ascii="Arial" w:hAnsi="Arial" w:cs="Arial"/>
          <w:sz w:val="24"/>
          <w:szCs w:val="24"/>
        </w:rPr>
        <w:t xml:space="preserve">Skills and Experience: extensive international experience in the restaurant and hospitality industry, worked as a prep chef in Italy, and in hotel housekeeping in France. Highly organised, detail-oriented, and efficient, excels in multitasking and </w:t>
      </w:r>
      <w:r w:rsidRPr="00BC2FB6">
        <w:rPr>
          <w:rFonts w:ascii="Arial" w:hAnsi="Arial" w:cs="Arial"/>
          <w:sz w:val="24"/>
          <w:szCs w:val="24"/>
        </w:rPr>
        <w:lastRenderedPageBreak/>
        <w:t>thrives in fast-paced environments, adaptability, strong work ethic, and problem-solving skills ensure smooth kitchen operations and high food quality standards.</w:t>
      </w:r>
    </w:p>
    <w:p w:rsidR="00245096" w:rsidRPr="00BC2FB6" w:rsidRDefault="0010299C" w:rsidP="00BC2FB6">
      <w:pPr>
        <w:pBdr>
          <w:top w:val="single" w:sz="4" w:space="1" w:color="auto"/>
          <w:left w:val="single" w:sz="4" w:space="4" w:color="auto"/>
          <w:bottom w:val="single" w:sz="4" w:space="31" w:color="auto"/>
          <w:right w:val="single" w:sz="4" w:space="4" w:color="auto"/>
        </w:pBdr>
        <w:spacing w:line="360" w:lineRule="auto"/>
        <w:rPr>
          <w:rFonts w:ascii="Arial" w:hAnsi="Arial" w:cs="Arial"/>
          <w:sz w:val="24"/>
          <w:szCs w:val="24"/>
        </w:rPr>
      </w:pPr>
      <w:r w:rsidRPr="00BC2FB6">
        <w:rPr>
          <w:rFonts w:ascii="Arial" w:hAnsi="Arial" w:cs="Arial"/>
          <w:sz w:val="24"/>
          <w:szCs w:val="24"/>
        </w:rPr>
        <w:t>Role and Responsibilities:  Oversees the kitchen staff, schedules, and performance, ensuring high food quality and safety standards. Collaborate on menu development, manage inventory and equipment, and optimise kitchen workflows.</w:t>
      </w:r>
    </w:p>
    <w:p w:rsidR="00EB63A9" w:rsidRPr="00BC2FB6" w:rsidRDefault="00EB63A9" w:rsidP="00BC2FB6">
      <w:pPr>
        <w:pBdr>
          <w:top w:val="single" w:sz="4" w:space="1" w:color="auto"/>
          <w:left w:val="single" w:sz="4" w:space="4" w:color="auto"/>
          <w:bottom w:val="single" w:sz="4" w:space="31" w:color="auto"/>
          <w:right w:val="single" w:sz="4" w:space="4" w:color="auto"/>
        </w:pBdr>
        <w:spacing w:line="360" w:lineRule="auto"/>
        <w:rPr>
          <w:rFonts w:ascii="Arial" w:hAnsi="Arial" w:cs="Arial"/>
          <w:sz w:val="24"/>
          <w:szCs w:val="24"/>
        </w:rPr>
      </w:pPr>
    </w:p>
    <w:p w:rsidR="00BF1E9F" w:rsidRPr="00250425" w:rsidRDefault="00BF1E9F" w:rsidP="002A6D41">
      <w:pPr>
        <w:rPr>
          <w:rFonts w:asciiTheme="minorHAnsi" w:hAnsiTheme="minorHAnsi" w:cstheme="minorHAnsi"/>
          <w:sz w:val="24"/>
          <w:szCs w:val="24"/>
        </w:rPr>
      </w:pPr>
    </w:p>
    <w:p w:rsidR="00A161F3" w:rsidRPr="00250425" w:rsidRDefault="00A161F3" w:rsidP="002A6D41">
      <w:pPr>
        <w:rPr>
          <w:rFonts w:asciiTheme="minorHAnsi" w:hAnsiTheme="minorHAnsi" w:cstheme="minorHAnsi"/>
          <w:color w:val="A6A6A6" w:themeColor="background1" w:themeShade="A6"/>
          <w:sz w:val="24"/>
          <w:szCs w:val="24"/>
        </w:rPr>
      </w:pPr>
    </w:p>
    <w:p w:rsidR="002A6D41" w:rsidRDefault="002A6D41" w:rsidP="002E250A">
      <w:pPr>
        <w:jc w:val="both"/>
        <w:rPr>
          <w:rFonts w:asciiTheme="minorHAnsi" w:hAnsiTheme="minorHAnsi" w:cstheme="minorHAnsi"/>
          <w:bCs/>
          <w:sz w:val="22"/>
          <w:szCs w:val="22"/>
        </w:rPr>
      </w:pPr>
    </w:p>
    <w:p w:rsidR="00B31055" w:rsidRPr="008803F9" w:rsidRDefault="00AA356F" w:rsidP="00D039D7">
      <w:pPr>
        <w:rPr>
          <w:rFonts w:asciiTheme="minorHAnsi" w:hAnsiTheme="minorHAnsi" w:cstheme="minorHAnsi"/>
          <w:b/>
          <w:bCs/>
          <w:i/>
          <w:iCs/>
          <w:sz w:val="24"/>
          <w:szCs w:val="18"/>
        </w:rPr>
      </w:pPr>
      <w:r w:rsidRPr="008803F9">
        <w:rPr>
          <w:rFonts w:asciiTheme="minorHAnsi" w:hAnsiTheme="minorHAnsi" w:cstheme="minorHAnsi"/>
          <w:b/>
          <w:bCs/>
          <w:i/>
          <w:iCs/>
          <w:sz w:val="24"/>
          <w:szCs w:val="18"/>
        </w:rPr>
        <w:t>3.</w:t>
      </w:r>
      <w:r w:rsidR="008803F9" w:rsidRPr="008803F9">
        <w:rPr>
          <w:rFonts w:asciiTheme="minorHAnsi" w:hAnsiTheme="minorHAnsi" w:cstheme="minorHAnsi"/>
          <w:b/>
          <w:bCs/>
          <w:i/>
          <w:iCs/>
          <w:sz w:val="24"/>
          <w:szCs w:val="18"/>
        </w:rPr>
        <w:t xml:space="preserve">2 </w:t>
      </w:r>
      <w:r w:rsidR="00922C28" w:rsidRPr="008803F9">
        <w:rPr>
          <w:rFonts w:asciiTheme="minorHAnsi" w:hAnsiTheme="minorHAnsi" w:cstheme="minorHAnsi"/>
          <w:b/>
          <w:bCs/>
          <w:i/>
          <w:iCs/>
          <w:sz w:val="24"/>
          <w:szCs w:val="18"/>
        </w:rPr>
        <w:t>Skills Gap</w:t>
      </w:r>
      <w:r w:rsidR="00D43F5A" w:rsidRPr="008803F9">
        <w:rPr>
          <w:rFonts w:asciiTheme="minorHAnsi" w:hAnsiTheme="minorHAnsi" w:cstheme="minorHAnsi"/>
          <w:b/>
          <w:bCs/>
          <w:i/>
          <w:iCs/>
          <w:sz w:val="24"/>
          <w:szCs w:val="18"/>
        </w:rPr>
        <w:t>s</w:t>
      </w:r>
      <w:r w:rsidR="00B31055" w:rsidRPr="008803F9">
        <w:rPr>
          <w:rFonts w:asciiTheme="minorHAnsi" w:hAnsiTheme="minorHAnsi" w:cstheme="minorHAnsi"/>
          <w:b/>
          <w:bCs/>
          <w:i/>
          <w:iCs/>
          <w:sz w:val="24"/>
          <w:szCs w:val="18"/>
        </w:rPr>
        <w:t>&amp; Key Partners</w:t>
      </w:r>
      <w:r w:rsidR="00D039D7">
        <w:rPr>
          <w:rFonts w:asciiTheme="minorHAnsi" w:hAnsiTheme="minorHAnsi" w:cstheme="minorHAnsi"/>
          <w:b/>
          <w:bCs/>
          <w:i/>
          <w:iCs/>
          <w:sz w:val="24"/>
          <w:szCs w:val="18"/>
        </w:rPr>
        <w:t>/</w:t>
      </w:r>
      <w:r w:rsidR="00D039D7" w:rsidRPr="00C90C6D">
        <w:rPr>
          <w:rFonts w:asciiTheme="minorHAnsi" w:hAnsiTheme="minorHAnsi" w:cstheme="minorHAnsi"/>
          <w:b/>
          <w:bCs/>
          <w:sz w:val="24"/>
          <w:szCs w:val="24"/>
        </w:rPr>
        <w:t>3.2.1 Additional Staff Requirements (Roles and Responsibilities):</w:t>
      </w:r>
      <w:r w:rsidR="00D039D7" w:rsidRPr="00C90C6D">
        <w:rPr>
          <w:rFonts w:asciiTheme="minorHAnsi" w:hAnsiTheme="minorHAnsi" w:cstheme="minorHAnsi"/>
          <w:bCs/>
          <w:sz w:val="24"/>
          <w:szCs w:val="24"/>
        </w:rPr>
        <w:br/>
      </w:r>
    </w:p>
    <w:p w:rsidR="00181A6C" w:rsidRDefault="00D039D7" w:rsidP="00181A6C">
      <w:pPr>
        <w:spacing w:line="360" w:lineRule="auto"/>
        <w:rPr>
          <w:rFonts w:ascii="Arial" w:hAnsi="Arial" w:cs="Arial"/>
          <w:sz w:val="24"/>
          <w:szCs w:val="24"/>
        </w:rPr>
      </w:pPr>
      <w:r w:rsidRPr="00D039D7">
        <w:rPr>
          <w:rFonts w:ascii="Arial" w:hAnsi="Arial" w:cs="Arial"/>
          <w:sz w:val="24"/>
          <w:szCs w:val="24"/>
        </w:rPr>
        <w:t xml:space="preserve">We are confident in our abilities and prepared to tackle any task, including washing dishes. However, to guarantee the highest quality, we rely on professionals. </w:t>
      </w:r>
    </w:p>
    <w:p w:rsidR="00C644BD" w:rsidRDefault="00C644BD" w:rsidP="00181A6C">
      <w:pPr>
        <w:spacing w:line="360" w:lineRule="auto"/>
        <w:rPr>
          <w:rFonts w:ascii="Arial" w:hAnsi="Arial" w:cs="Arial"/>
          <w:sz w:val="24"/>
          <w:szCs w:val="24"/>
        </w:rPr>
      </w:pPr>
      <w:r w:rsidRPr="00C644BD">
        <w:rPr>
          <w:rFonts w:ascii="Arial" w:hAnsi="Arial" w:cs="Arial"/>
          <w:bCs/>
          <w:sz w:val="24"/>
          <w:szCs w:val="24"/>
        </w:rPr>
        <w:t>Additional Staff:</w:t>
      </w:r>
    </w:p>
    <w:tbl>
      <w:tblPr>
        <w:tblStyle w:val="TableGrid"/>
        <w:tblW w:w="0" w:type="auto"/>
        <w:tblLook w:val="04A0"/>
      </w:tblPr>
      <w:tblGrid>
        <w:gridCol w:w="2391"/>
        <w:gridCol w:w="6222"/>
      </w:tblGrid>
      <w:tr w:rsidR="00181A6C" w:rsidTr="00C644BD">
        <w:tc>
          <w:tcPr>
            <w:tcW w:w="2391" w:type="dxa"/>
          </w:tcPr>
          <w:p w:rsidR="00181A6C" w:rsidRPr="00C644BD" w:rsidRDefault="00181A6C" w:rsidP="00C644BD">
            <w:pPr>
              <w:spacing w:line="360" w:lineRule="auto"/>
              <w:rPr>
                <w:rFonts w:asciiTheme="minorHAnsi" w:hAnsiTheme="minorHAnsi" w:cstheme="minorHAnsi"/>
                <w:b/>
              </w:rPr>
            </w:pPr>
            <w:r w:rsidRPr="00C644BD">
              <w:rPr>
                <w:rFonts w:asciiTheme="minorHAnsi" w:hAnsiTheme="minorHAnsi" w:cstheme="minorHAnsi"/>
                <w:b/>
              </w:rPr>
              <w:t>Head Chef (1)</w:t>
            </w:r>
          </w:p>
        </w:tc>
        <w:tc>
          <w:tcPr>
            <w:tcW w:w="6222" w:type="dxa"/>
          </w:tcPr>
          <w:p w:rsidR="00181A6C" w:rsidRPr="00C644BD" w:rsidRDefault="00181A6C" w:rsidP="00C644BD">
            <w:pPr>
              <w:spacing w:line="360" w:lineRule="auto"/>
              <w:rPr>
                <w:rFonts w:asciiTheme="minorHAnsi" w:hAnsiTheme="minorHAnsi" w:cstheme="minorHAnsi"/>
                <w:b/>
              </w:rPr>
            </w:pPr>
            <w:r w:rsidRPr="00C644BD">
              <w:rPr>
                <w:rFonts w:asciiTheme="minorHAnsi" w:hAnsiTheme="minorHAnsi" w:cstheme="minorHAnsi"/>
                <w:b/>
              </w:rPr>
              <w:t>Creating and designing the menu, ensuring the highest food quality and presentation standards. They oversee kitchen staff, manage food inventory and sourcing, and maintain kitchen hygiene and safety standards. The Head Chef is also in charge of training and mentoring kitchen staff, managing kitchen operations during service, and collaborating with management on menu adjustments and cost control. Additionally, they ensure compliance with health regulations and contribute to a positive and efficient kitchen environment.</w:t>
            </w:r>
          </w:p>
        </w:tc>
      </w:tr>
      <w:tr w:rsidR="00181A6C" w:rsidTr="00C644BD">
        <w:tc>
          <w:tcPr>
            <w:tcW w:w="2391" w:type="dxa"/>
          </w:tcPr>
          <w:p w:rsidR="00181A6C" w:rsidRPr="00C644BD" w:rsidRDefault="00181A6C" w:rsidP="00C644BD">
            <w:pPr>
              <w:spacing w:line="360" w:lineRule="auto"/>
              <w:rPr>
                <w:rFonts w:asciiTheme="minorHAnsi" w:hAnsiTheme="minorHAnsi" w:cstheme="minorHAnsi"/>
                <w:b/>
              </w:rPr>
            </w:pPr>
            <w:r w:rsidRPr="00C644BD">
              <w:rPr>
                <w:rFonts w:asciiTheme="minorHAnsi" w:hAnsiTheme="minorHAnsi" w:cstheme="minorHAnsi"/>
                <w:b/>
              </w:rPr>
              <w:t>Waitstaff (2)</w:t>
            </w:r>
          </w:p>
        </w:tc>
        <w:tc>
          <w:tcPr>
            <w:tcW w:w="6222" w:type="dxa"/>
          </w:tcPr>
          <w:p w:rsidR="00181A6C" w:rsidRPr="00C644BD" w:rsidRDefault="00181A6C" w:rsidP="00C644BD">
            <w:pPr>
              <w:spacing w:line="360" w:lineRule="auto"/>
              <w:rPr>
                <w:rFonts w:asciiTheme="minorHAnsi" w:hAnsiTheme="minorHAnsi" w:cstheme="minorHAnsi"/>
                <w:b/>
              </w:rPr>
            </w:pPr>
            <w:r w:rsidRPr="00C644BD">
              <w:rPr>
                <w:rFonts w:asciiTheme="minorHAnsi" w:hAnsiTheme="minorHAnsi" w:cstheme="minorHAnsi"/>
                <w:b/>
              </w:rPr>
              <w:t>Take orders, serve food, and provide excellent customer service.</w:t>
            </w:r>
          </w:p>
        </w:tc>
      </w:tr>
      <w:tr w:rsidR="00181A6C" w:rsidTr="00C644BD">
        <w:tc>
          <w:tcPr>
            <w:tcW w:w="2391" w:type="dxa"/>
          </w:tcPr>
          <w:p w:rsidR="00181A6C" w:rsidRPr="00C644BD" w:rsidRDefault="00181A6C" w:rsidP="00C644BD">
            <w:pPr>
              <w:spacing w:line="360" w:lineRule="auto"/>
              <w:rPr>
                <w:rFonts w:asciiTheme="minorHAnsi" w:hAnsiTheme="minorHAnsi" w:cstheme="minorHAnsi"/>
                <w:b/>
              </w:rPr>
            </w:pPr>
            <w:r w:rsidRPr="00C644BD">
              <w:rPr>
                <w:rFonts w:asciiTheme="minorHAnsi" w:hAnsiTheme="minorHAnsi" w:cstheme="minorHAnsi"/>
                <w:b/>
              </w:rPr>
              <w:t>Bartender (2)</w:t>
            </w:r>
          </w:p>
        </w:tc>
        <w:tc>
          <w:tcPr>
            <w:tcW w:w="6222" w:type="dxa"/>
          </w:tcPr>
          <w:p w:rsidR="00181A6C" w:rsidRPr="00C644BD" w:rsidRDefault="00181A6C" w:rsidP="00C644BD">
            <w:pPr>
              <w:spacing w:line="360" w:lineRule="auto"/>
              <w:rPr>
                <w:rFonts w:asciiTheme="minorHAnsi" w:hAnsiTheme="minorHAnsi" w:cstheme="minorHAnsi"/>
                <w:b/>
              </w:rPr>
            </w:pPr>
            <w:r w:rsidRPr="00C644BD">
              <w:rPr>
                <w:rFonts w:asciiTheme="minorHAnsi" w:hAnsiTheme="minorHAnsi" w:cstheme="minorHAnsi"/>
                <w:b/>
              </w:rPr>
              <w:t>Prepares drinks, manages the bar area, and engages with customers.</w:t>
            </w:r>
          </w:p>
        </w:tc>
      </w:tr>
      <w:tr w:rsidR="00181A6C" w:rsidTr="00C644BD">
        <w:tc>
          <w:tcPr>
            <w:tcW w:w="2391" w:type="dxa"/>
          </w:tcPr>
          <w:p w:rsidR="00181A6C" w:rsidRPr="00C644BD" w:rsidRDefault="00181A6C" w:rsidP="00C644BD">
            <w:pPr>
              <w:spacing w:line="360" w:lineRule="auto"/>
              <w:rPr>
                <w:rFonts w:asciiTheme="minorHAnsi" w:hAnsiTheme="minorHAnsi" w:cstheme="minorHAnsi"/>
                <w:b/>
              </w:rPr>
            </w:pPr>
            <w:r w:rsidRPr="00C644BD">
              <w:rPr>
                <w:rFonts w:asciiTheme="minorHAnsi" w:hAnsiTheme="minorHAnsi" w:cstheme="minorHAnsi"/>
                <w:b/>
              </w:rPr>
              <w:t>Gardener/Farmhand</w:t>
            </w:r>
          </w:p>
        </w:tc>
        <w:tc>
          <w:tcPr>
            <w:tcW w:w="6222" w:type="dxa"/>
          </w:tcPr>
          <w:p w:rsidR="00181A6C" w:rsidRPr="00C644BD" w:rsidRDefault="00181A6C" w:rsidP="00C644BD">
            <w:pPr>
              <w:spacing w:line="360" w:lineRule="auto"/>
              <w:rPr>
                <w:rFonts w:asciiTheme="minorHAnsi" w:hAnsiTheme="minorHAnsi" w:cstheme="minorHAnsi"/>
                <w:b/>
              </w:rPr>
            </w:pPr>
            <w:r w:rsidRPr="00C644BD">
              <w:rPr>
                <w:rFonts w:asciiTheme="minorHAnsi" w:hAnsiTheme="minorHAnsi" w:cstheme="minorHAnsi"/>
                <w:b/>
              </w:rPr>
              <w:t>Manages the on-site greenhouse and garden, cares for animals, and ensures a steady supply of fresh produce.</w:t>
            </w:r>
          </w:p>
        </w:tc>
      </w:tr>
      <w:tr w:rsidR="00181A6C" w:rsidTr="00C644BD">
        <w:tc>
          <w:tcPr>
            <w:tcW w:w="2391" w:type="dxa"/>
          </w:tcPr>
          <w:p w:rsidR="00C644BD" w:rsidRPr="00C644BD" w:rsidRDefault="00C644BD" w:rsidP="00C644BD">
            <w:pPr>
              <w:overflowPunct/>
              <w:autoSpaceDE/>
              <w:autoSpaceDN/>
              <w:adjustRightInd/>
              <w:spacing w:before="100" w:beforeAutospacing="1" w:line="360" w:lineRule="auto"/>
              <w:textAlignment w:val="auto"/>
              <w:rPr>
                <w:rFonts w:asciiTheme="minorHAnsi" w:hAnsiTheme="minorHAnsi" w:cstheme="minorHAnsi"/>
                <w:b/>
                <w:lang w:eastAsia="en-GB"/>
              </w:rPr>
            </w:pPr>
            <w:r w:rsidRPr="00C644BD">
              <w:rPr>
                <w:rFonts w:asciiTheme="minorHAnsi" w:hAnsiTheme="minorHAnsi" w:cstheme="minorHAnsi"/>
                <w:b/>
                <w:bCs/>
                <w:lang w:eastAsia="en-GB"/>
              </w:rPr>
              <w:t>Event Staff:</w:t>
            </w:r>
            <w:r w:rsidRPr="00C644BD">
              <w:rPr>
                <w:rFonts w:asciiTheme="minorHAnsi" w:hAnsiTheme="minorHAnsi" w:cstheme="minorHAnsi"/>
                <w:b/>
                <w:lang w:eastAsia="en-GB"/>
              </w:rPr>
              <w:t xml:space="preserve"> 5-6 additional hires per event.</w:t>
            </w:r>
          </w:p>
          <w:p w:rsidR="00181A6C" w:rsidRPr="00C644BD" w:rsidRDefault="00181A6C" w:rsidP="00C644BD">
            <w:pPr>
              <w:spacing w:line="360" w:lineRule="auto"/>
              <w:rPr>
                <w:rFonts w:asciiTheme="minorHAnsi" w:hAnsiTheme="minorHAnsi" w:cstheme="minorHAnsi"/>
                <w:b/>
              </w:rPr>
            </w:pPr>
          </w:p>
        </w:tc>
        <w:tc>
          <w:tcPr>
            <w:tcW w:w="6222" w:type="dxa"/>
          </w:tcPr>
          <w:p w:rsidR="00181A6C" w:rsidRPr="00C644BD" w:rsidRDefault="00181A6C" w:rsidP="00C644BD">
            <w:pPr>
              <w:spacing w:line="360" w:lineRule="auto"/>
              <w:rPr>
                <w:rFonts w:asciiTheme="minorHAnsi" w:hAnsiTheme="minorHAnsi" w:cstheme="minorHAnsi"/>
                <w:b/>
              </w:rPr>
            </w:pPr>
          </w:p>
        </w:tc>
      </w:tr>
    </w:tbl>
    <w:p w:rsidR="00181A6C" w:rsidRDefault="00181A6C" w:rsidP="00181A6C">
      <w:pPr>
        <w:spacing w:line="360" w:lineRule="auto"/>
        <w:rPr>
          <w:rFonts w:ascii="Arial" w:hAnsi="Arial" w:cs="Arial"/>
          <w:sz w:val="24"/>
          <w:szCs w:val="24"/>
        </w:rPr>
      </w:pPr>
    </w:p>
    <w:p w:rsidR="00817278" w:rsidRPr="00817278" w:rsidRDefault="00C644BD" w:rsidP="00817278">
      <w:pPr>
        <w:overflowPunct/>
        <w:autoSpaceDE/>
        <w:autoSpaceDN/>
        <w:adjustRightInd/>
        <w:spacing w:after="100" w:afterAutospacing="1" w:line="360" w:lineRule="auto"/>
        <w:textAlignment w:val="auto"/>
        <w:rPr>
          <w:rFonts w:ascii="Arial" w:hAnsi="Arial" w:cs="Arial"/>
          <w:sz w:val="24"/>
          <w:szCs w:val="24"/>
          <w:lang w:eastAsia="en-GB"/>
        </w:rPr>
      </w:pPr>
      <w:r>
        <w:rPr>
          <w:rFonts w:ascii="Arial" w:hAnsi="Arial" w:cs="Arial"/>
          <w:sz w:val="24"/>
          <w:szCs w:val="24"/>
        </w:rPr>
        <w:t>*</w:t>
      </w:r>
      <w:r w:rsidR="00817278" w:rsidRPr="00817278">
        <w:rPr>
          <w:rFonts w:ascii="Arial" w:hAnsi="Arial" w:cs="Arial"/>
          <w:sz w:val="24"/>
          <w:szCs w:val="24"/>
        </w:rPr>
        <w:t>Detailed information regarding staff justification, base calculations, workload, and costs can be found in the Financial Summary section.</w:t>
      </w:r>
    </w:p>
    <w:p w:rsidR="00141E61" w:rsidRPr="00817278" w:rsidRDefault="00141E61" w:rsidP="00817278">
      <w:pPr>
        <w:spacing w:line="360" w:lineRule="auto"/>
        <w:rPr>
          <w:rFonts w:ascii="Arial" w:hAnsi="Arial" w:cs="Arial"/>
          <w:sz w:val="24"/>
          <w:szCs w:val="24"/>
        </w:rPr>
      </w:pPr>
    </w:p>
    <w:p w:rsidR="002074E1" w:rsidRDefault="002074E1" w:rsidP="002074E1"/>
    <w:p w:rsidR="004A2A38" w:rsidRDefault="00333D08" w:rsidP="00ED3264">
      <w:pPr>
        <w:rPr>
          <w:rFonts w:asciiTheme="minorHAnsi" w:hAnsiTheme="minorHAnsi" w:cstheme="minorHAnsi"/>
          <w:b/>
          <w:bCs/>
          <w:sz w:val="24"/>
          <w:szCs w:val="24"/>
        </w:rPr>
      </w:pPr>
      <w:r w:rsidRPr="00C90C6D">
        <w:rPr>
          <w:rFonts w:asciiTheme="minorHAnsi" w:hAnsiTheme="minorHAnsi" w:cstheme="minorHAnsi"/>
          <w:b/>
          <w:bCs/>
          <w:sz w:val="24"/>
          <w:szCs w:val="24"/>
        </w:rPr>
        <w:lastRenderedPageBreak/>
        <w:t xml:space="preserve">3.2.2 </w:t>
      </w:r>
      <w:r w:rsidR="00A65C6C" w:rsidRPr="00C90C6D">
        <w:rPr>
          <w:rFonts w:asciiTheme="minorHAnsi" w:hAnsiTheme="minorHAnsi" w:cstheme="minorHAnsi"/>
          <w:b/>
          <w:bCs/>
          <w:sz w:val="24"/>
          <w:szCs w:val="24"/>
        </w:rPr>
        <w:t>Training and Development</w:t>
      </w:r>
      <w:r w:rsidR="004A2A38" w:rsidRPr="00C90C6D">
        <w:rPr>
          <w:rFonts w:asciiTheme="minorHAnsi" w:hAnsiTheme="minorHAnsi" w:cstheme="minorHAnsi"/>
          <w:b/>
          <w:bCs/>
          <w:sz w:val="24"/>
          <w:szCs w:val="24"/>
        </w:rPr>
        <w:t>:</w:t>
      </w:r>
    </w:p>
    <w:p w:rsidR="00A612AE" w:rsidRPr="00C90C6D" w:rsidRDefault="00A612AE" w:rsidP="00ED3264">
      <w:pPr>
        <w:rPr>
          <w:rFonts w:asciiTheme="minorHAnsi" w:hAnsiTheme="minorHAnsi" w:cstheme="minorHAnsi"/>
          <w:b/>
          <w:bCs/>
          <w:sz w:val="24"/>
          <w:szCs w:val="24"/>
        </w:rPr>
      </w:pPr>
    </w:p>
    <w:p w:rsidR="00017C4D" w:rsidRPr="00893271" w:rsidRDefault="007E42CC" w:rsidP="00617E48">
      <w:pPr>
        <w:spacing w:line="360" w:lineRule="auto"/>
        <w:rPr>
          <w:rFonts w:ascii="Arial" w:hAnsi="Arial" w:cs="Arial"/>
          <w:sz w:val="24"/>
          <w:szCs w:val="24"/>
        </w:rPr>
      </w:pPr>
      <w:r w:rsidRPr="00A612AE">
        <w:rPr>
          <w:rFonts w:ascii="Arial" w:hAnsi="Arial" w:cs="Arial"/>
          <w:sz w:val="24"/>
          <w:szCs w:val="24"/>
        </w:rPr>
        <w:t xml:space="preserve">To ensure our team is well-equipped and compliant with industry standards, we have identified key training programs provided by recognised organisations. </w:t>
      </w:r>
    </w:p>
    <w:tbl>
      <w:tblPr>
        <w:tblStyle w:val="TableGrid"/>
        <w:tblW w:w="9464" w:type="dxa"/>
        <w:tblLook w:val="04A0"/>
      </w:tblPr>
      <w:tblGrid>
        <w:gridCol w:w="3936"/>
        <w:gridCol w:w="5528"/>
      </w:tblGrid>
      <w:tr w:rsidR="00017C4D" w:rsidRPr="00893271" w:rsidTr="00617E48">
        <w:tc>
          <w:tcPr>
            <w:tcW w:w="3936" w:type="dxa"/>
          </w:tcPr>
          <w:tbl>
            <w:tblPr>
              <w:tblW w:w="0" w:type="auto"/>
              <w:jc w:val="center"/>
              <w:tblCellSpacing w:w="15" w:type="dxa"/>
              <w:tblCellMar>
                <w:top w:w="15" w:type="dxa"/>
                <w:left w:w="15" w:type="dxa"/>
                <w:bottom w:w="15" w:type="dxa"/>
                <w:right w:w="15" w:type="dxa"/>
              </w:tblCellMar>
              <w:tblLook w:val="04A0"/>
            </w:tblPr>
            <w:tblGrid>
              <w:gridCol w:w="2801"/>
            </w:tblGrid>
            <w:tr w:rsidR="00017C4D" w:rsidRPr="0023376D" w:rsidTr="00617E48">
              <w:trPr>
                <w:tblCellSpacing w:w="15" w:type="dxa"/>
                <w:jc w:val="center"/>
              </w:trPr>
              <w:tc>
                <w:tcPr>
                  <w:tcW w:w="0" w:type="auto"/>
                  <w:vAlign w:val="center"/>
                  <w:hideMark/>
                </w:tcPr>
                <w:p w:rsidR="00017C4D" w:rsidRPr="0023376D" w:rsidRDefault="00017C4D" w:rsidP="0023376D">
                  <w:pPr>
                    <w:spacing w:line="360" w:lineRule="auto"/>
                    <w:jc w:val="center"/>
                    <w:rPr>
                      <w:rFonts w:asciiTheme="minorHAnsi" w:hAnsiTheme="minorHAnsi" w:cstheme="minorHAnsi"/>
                      <w:b/>
                      <w:bCs/>
                    </w:rPr>
                  </w:pPr>
                  <w:r w:rsidRPr="0023376D">
                    <w:rPr>
                      <w:rFonts w:asciiTheme="minorHAnsi" w:hAnsiTheme="minorHAnsi" w:cstheme="minorHAnsi"/>
                      <w:b/>
                      <w:bCs/>
                    </w:rPr>
                    <w:t>Training &amp; Development Activity</w:t>
                  </w:r>
                </w:p>
              </w:tc>
            </w:tr>
          </w:tbl>
          <w:p w:rsidR="00017C4D" w:rsidRPr="0023376D" w:rsidRDefault="00017C4D" w:rsidP="0023376D">
            <w:pPr>
              <w:spacing w:line="360" w:lineRule="auto"/>
              <w:rPr>
                <w:rFonts w:asciiTheme="minorHAnsi" w:hAnsiTheme="minorHAnsi" w:cstheme="minorHAnsi"/>
                <w:b/>
                <w:vanish/>
              </w:rPr>
            </w:pPr>
          </w:p>
        </w:tc>
        <w:tc>
          <w:tcPr>
            <w:tcW w:w="5528" w:type="dxa"/>
          </w:tcPr>
          <w:tbl>
            <w:tblPr>
              <w:tblW w:w="0" w:type="auto"/>
              <w:jc w:val="center"/>
              <w:tblCellSpacing w:w="15" w:type="dxa"/>
              <w:tblCellMar>
                <w:top w:w="15" w:type="dxa"/>
                <w:left w:w="15" w:type="dxa"/>
                <w:bottom w:w="15" w:type="dxa"/>
                <w:right w:w="15" w:type="dxa"/>
              </w:tblCellMar>
              <w:tblLook w:val="04A0"/>
            </w:tblPr>
            <w:tblGrid>
              <w:gridCol w:w="1042"/>
            </w:tblGrid>
            <w:tr w:rsidR="00017C4D" w:rsidRPr="0023376D" w:rsidTr="00617E48">
              <w:trPr>
                <w:tblCellSpacing w:w="15" w:type="dxa"/>
                <w:jc w:val="center"/>
              </w:trPr>
              <w:tc>
                <w:tcPr>
                  <w:tcW w:w="0" w:type="auto"/>
                  <w:vAlign w:val="center"/>
                  <w:hideMark/>
                </w:tcPr>
                <w:p w:rsidR="00017C4D" w:rsidRPr="0023376D" w:rsidRDefault="00017C4D" w:rsidP="0023376D">
                  <w:pPr>
                    <w:spacing w:line="360" w:lineRule="auto"/>
                    <w:jc w:val="center"/>
                    <w:rPr>
                      <w:rFonts w:asciiTheme="minorHAnsi" w:hAnsiTheme="minorHAnsi" w:cstheme="minorHAnsi"/>
                      <w:b/>
                      <w:bCs/>
                    </w:rPr>
                  </w:pPr>
                  <w:r w:rsidRPr="0023376D">
                    <w:rPr>
                      <w:rFonts w:asciiTheme="minorHAnsi" w:hAnsiTheme="minorHAnsi" w:cstheme="minorHAnsi"/>
                      <w:b/>
                      <w:bCs/>
                    </w:rPr>
                    <w:t>Description</w:t>
                  </w:r>
                </w:p>
              </w:tc>
            </w:tr>
          </w:tbl>
          <w:p w:rsidR="00017C4D" w:rsidRPr="0023376D" w:rsidRDefault="00017C4D" w:rsidP="0023376D">
            <w:pPr>
              <w:spacing w:line="360" w:lineRule="auto"/>
              <w:rPr>
                <w:rFonts w:asciiTheme="minorHAnsi" w:hAnsiTheme="minorHAnsi" w:cstheme="minorHAnsi"/>
                <w:b/>
              </w:rPr>
            </w:pPr>
          </w:p>
        </w:tc>
      </w:tr>
      <w:tr w:rsidR="00017C4D" w:rsidRPr="00893271" w:rsidTr="00617E48">
        <w:tc>
          <w:tcPr>
            <w:tcW w:w="3936" w:type="dxa"/>
          </w:tcPr>
          <w:tbl>
            <w:tblPr>
              <w:tblW w:w="0" w:type="auto"/>
              <w:tblCellSpacing w:w="15" w:type="dxa"/>
              <w:tblCellMar>
                <w:top w:w="15" w:type="dxa"/>
                <w:left w:w="15" w:type="dxa"/>
                <w:bottom w:w="15" w:type="dxa"/>
                <w:right w:w="15" w:type="dxa"/>
              </w:tblCellMar>
              <w:tblLook w:val="04A0"/>
            </w:tblPr>
            <w:tblGrid>
              <w:gridCol w:w="3720"/>
            </w:tblGrid>
            <w:tr w:rsidR="00017C4D" w:rsidRPr="0023376D" w:rsidTr="00017C4D">
              <w:trPr>
                <w:tblCellSpacing w:w="15" w:type="dxa"/>
              </w:trPr>
              <w:tc>
                <w:tcPr>
                  <w:tcW w:w="0" w:type="auto"/>
                  <w:vAlign w:val="center"/>
                  <w:hideMark/>
                </w:tcPr>
                <w:p w:rsidR="00017C4D" w:rsidRPr="0023376D" w:rsidRDefault="00017C4D" w:rsidP="0023376D">
                  <w:pPr>
                    <w:spacing w:line="360" w:lineRule="auto"/>
                    <w:rPr>
                      <w:rFonts w:asciiTheme="minorHAnsi" w:hAnsiTheme="minorHAnsi" w:cstheme="minorHAnsi"/>
                      <w:b/>
                    </w:rPr>
                  </w:pPr>
                  <w:r w:rsidRPr="0023376D">
                    <w:rPr>
                      <w:rFonts w:asciiTheme="minorHAnsi" w:hAnsiTheme="minorHAnsi" w:cstheme="minorHAnsi"/>
                      <w:b/>
                    </w:rPr>
                    <w:t xml:space="preserve">Level 2 Food Hygiene Certificate </w:t>
                  </w:r>
                  <w:r w:rsidRPr="0023376D">
                    <w:rPr>
                      <w:rStyle w:val="Strong"/>
                      <w:rFonts w:asciiTheme="minorHAnsi" w:hAnsiTheme="minorHAnsi" w:cstheme="minorHAnsi"/>
                    </w:rPr>
                    <w:t>(Qualsafe, 2024).</w:t>
                  </w:r>
                </w:p>
              </w:tc>
            </w:tr>
          </w:tbl>
          <w:p w:rsidR="00017C4D" w:rsidRPr="0023376D" w:rsidRDefault="00017C4D" w:rsidP="0023376D">
            <w:pPr>
              <w:spacing w:line="360" w:lineRule="auto"/>
              <w:rPr>
                <w:rFonts w:asciiTheme="minorHAnsi" w:hAnsiTheme="minorHAnsi" w:cstheme="minorHAnsi"/>
                <w:vanish/>
              </w:rPr>
            </w:pPr>
          </w:p>
        </w:tc>
        <w:tc>
          <w:tcPr>
            <w:tcW w:w="5528" w:type="dxa"/>
          </w:tcPr>
          <w:tbl>
            <w:tblPr>
              <w:tblW w:w="0" w:type="auto"/>
              <w:tblCellSpacing w:w="15" w:type="dxa"/>
              <w:tblCellMar>
                <w:top w:w="15" w:type="dxa"/>
                <w:left w:w="15" w:type="dxa"/>
                <w:bottom w:w="15" w:type="dxa"/>
                <w:right w:w="15" w:type="dxa"/>
              </w:tblCellMar>
              <w:tblLook w:val="04A0"/>
            </w:tblPr>
            <w:tblGrid>
              <w:gridCol w:w="5312"/>
            </w:tblGrid>
            <w:tr w:rsidR="00017C4D" w:rsidRPr="0023376D" w:rsidTr="0023376D">
              <w:trPr>
                <w:tblCellSpacing w:w="15" w:type="dxa"/>
              </w:trPr>
              <w:tc>
                <w:tcPr>
                  <w:tcW w:w="0" w:type="auto"/>
                  <w:vAlign w:val="center"/>
                  <w:hideMark/>
                </w:tcPr>
                <w:p w:rsidR="00017C4D" w:rsidRPr="0023376D" w:rsidRDefault="00017C4D" w:rsidP="0023376D">
                  <w:pPr>
                    <w:spacing w:line="360" w:lineRule="auto"/>
                    <w:rPr>
                      <w:rFonts w:asciiTheme="minorHAnsi" w:hAnsiTheme="minorHAnsi" w:cstheme="minorHAnsi"/>
                      <w:b/>
                    </w:rPr>
                  </w:pPr>
                  <w:r w:rsidRPr="0023376D">
                    <w:rPr>
                      <w:rFonts w:asciiTheme="minorHAnsi" w:hAnsiTheme="minorHAnsi" w:cstheme="minorHAnsi"/>
                      <w:b/>
                    </w:rPr>
                    <w:t>Certification for all staff members to ensure proper food handling and hygiene practices.</w:t>
                  </w:r>
                </w:p>
              </w:tc>
            </w:tr>
          </w:tbl>
          <w:p w:rsidR="00017C4D" w:rsidRPr="0023376D" w:rsidRDefault="00017C4D" w:rsidP="0023376D">
            <w:pPr>
              <w:spacing w:line="360" w:lineRule="auto"/>
              <w:rPr>
                <w:rFonts w:asciiTheme="minorHAnsi" w:hAnsiTheme="minorHAnsi" w:cstheme="minorHAnsi"/>
                <w:b/>
              </w:rPr>
            </w:pPr>
          </w:p>
        </w:tc>
      </w:tr>
      <w:tr w:rsidR="00017C4D" w:rsidRPr="00893271" w:rsidTr="00617E48">
        <w:tc>
          <w:tcPr>
            <w:tcW w:w="3936" w:type="dxa"/>
          </w:tcPr>
          <w:tbl>
            <w:tblPr>
              <w:tblW w:w="0" w:type="auto"/>
              <w:tblCellSpacing w:w="15" w:type="dxa"/>
              <w:tblCellMar>
                <w:top w:w="15" w:type="dxa"/>
                <w:left w:w="15" w:type="dxa"/>
                <w:bottom w:w="15" w:type="dxa"/>
                <w:right w:w="15" w:type="dxa"/>
              </w:tblCellMar>
              <w:tblLook w:val="04A0"/>
            </w:tblPr>
            <w:tblGrid>
              <w:gridCol w:w="2751"/>
            </w:tblGrid>
            <w:tr w:rsidR="00017C4D" w:rsidRPr="0023376D" w:rsidTr="0023376D">
              <w:trPr>
                <w:tblCellSpacing w:w="15" w:type="dxa"/>
              </w:trPr>
              <w:tc>
                <w:tcPr>
                  <w:tcW w:w="0" w:type="auto"/>
                  <w:vAlign w:val="center"/>
                  <w:hideMark/>
                </w:tcPr>
                <w:p w:rsidR="00017C4D" w:rsidRPr="0023376D" w:rsidRDefault="00017C4D" w:rsidP="0023376D">
                  <w:pPr>
                    <w:spacing w:line="360" w:lineRule="auto"/>
                    <w:rPr>
                      <w:rFonts w:asciiTheme="minorHAnsi" w:hAnsiTheme="minorHAnsi" w:cstheme="minorHAnsi"/>
                      <w:b/>
                    </w:rPr>
                  </w:pPr>
                  <w:r w:rsidRPr="0023376D">
                    <w:rPr>
                      <w:rFonts w:asciiTheme="minorHAnsi" w:hAnsiTheme="minorHAnsi" w:cstheme="minorHAnsi"/>
                      <w:b/>
                    </w:rPr>
                    <w:t>Level 3 Food Hygiene Certificate</w:t>
                  </w:r>
                </w:p>
              </w:tc>
            </w:tr>
            <w:tr w:rsidR="00017C4D" w:rsidRPr="0023376D" w:rsidTr="0023376D">
              <w:trPr>
                <w:tblCellSpacing w:w="15" w:type="dxa"/>
              </w:trPr>
              <w:tc>
                <w:tcPr>
                  <w:tcW w:w="0" w:type="auto"/>
                  <w:vAlign w:val="center"/>
                  <w:hideMark/>
                </w:tcPr>
                <w:p w:rsidR="00017C4D" w:rsidRPr="0023376D" w:rsidRDefault="00017C4D" w:rsidP="0023376D">
                  <w:pPr>
                    <w:spacing w:line="360" w:lineRule="auto"/>
                    <w:rPr>
                      <w:rFonts w:asciiTheme="minorHAnsi" w:hAnsiTheme="minorHAnsi" w:cstheme="minorHAnsi"/>
                      <w:b/>
                    </w:rPr>
                  </w:pPr>
                  <w:r w:rsidRPr="0023376D">
                    <w:rPr>
                      <w:rStyle w:val="Strong"/>
                      <w:rFonts w:asciiTheme="minorHAnsi" w:hAnsiTheme="minorHAnsi" w:cstheme="minorHAnsi"/>
                    </w:rPr>
                    <w:t>(Qualsafe, 2024).</w:t>
                  </w:r>
                </w:p>
              </w:tc>
            </w:tr>
            <w:tr w:rsidR="00017C4D" w:rsidRPr="0023376D" w:rsidTr="0023376D">
              <w:trPr>
                <w:tblCellSpacing w:w="15" w:type="dxa"/>
              </w:trPr>
              <w:tc>
                <w:tcPr>
                  <w:tcW w:w="0" w:type="auto"/>
                  <w:vAlign w:val="center"/>
                  <w:hideMark/>
                </w:tcPr>
                <w:p w:rsidR="00017C4D" w:rsidRPr="0023376D" w:rsidRDefault="00017C4D" w:rsidP="0023376D">
                  <w:pPr>
                    <w:spacing w:line="360" w:lineRule="auto"/>
                    <w:rPr>
                      <w:rFonts w:asciiTheme="minorHAnsi" w:hAnsiTheme="minorHAnsi" w:cstheme="minorHAnsi"/>
                    </w:rPr>
                  </w:pPr>
                </w:p>
              </w:tc>
            </w:tr>
          </w:tbl>
          <w:p w:rsidR="00017C4D" w:rsidRPr="0023376D" w:rsidRDefault="00017C4D" w:rsidP="0023376D">
            <w:pPr>
              <w:spacing w:line="360" w:lineRule="auto"/>
              <w:rPr>
                <w:rFonts w:asciiTheme="minorHAnsi" w:hAnsiTheme="minorHAnsi" w:cstheme="minorHAnsi"/>
                <w:vanish/>
              </w:rPr>
            </w:pPr>
          </w:p>
        </w:tc>
        <w:tc>
          <w:tcPr>
            <w:tcW w:w="5528" w:type="dxa"/>
          </w:tcPr>
          <w:tbl>
            <w:tblPr>
              <w:tblW w:w="0" w:type="auto"/>
              <w:tblCellSpacing w:w="15" w:type="dxa"/>
              <w:tblCellMar>
                <w:top w:w="15" w:type="dxa"/>
                <w:left w:w="15" w:type="dxa"/>
                <w:bottom w:w="15" w:type="dxa"/>
                <w:right w:w="15" w:type="dxa"/>
              </w:tblCellMar>
              <w:tblLook w:val="04A0"/>
            </w:tblPr>
            <w:tblGrid>
              <w:gridCol w:w="5312"/>
            </w:tblGrid>
            <w:tr w:rsidR="00017C4D" w:rsidRPr="0023376D" w:rsidTr="0023376D">
              <w:trPr>
                <w:tblCellSpacing w:w="15" w:type="dxa"/>
              </w:trPr>
              <w:tc>
                <w:tcPr>
                  <w:tcW w:w="0" w:type="auto"/>
                  <w:vAlign w:val="center"/>
                  <w:hideMark/>
                </w:tcPr>
                <w:p w:rsidR="00017C4D" w:rsidRPr="0023376D" w:rsidRDefault="00017C4D" w:rsidP="0023376D">
                  <w:pPr>
                    <w:spacing w:line="360" w:lineRule="auto"/>
                    <w:rPr>
                      <w:rFonts w:asciiTheme="minorHAnsi" w:hAnsiTheme="minorHAnsi" w:cstheme="minorHAnsi"/>
                      <w:b/>
                    </w:rPr>
                  </w:pPr>
                  <w:r w:rsidRPr="0023376D">
                    <w:rPr>
                      <w:rFonts w:asciiTheme="minorHAnsi" w:hAnsiTheme="minorHAnsi" w:cstheme="minorHAnsi"/>
                      <w:b/>
                    </w:rPr>
                    <w:t>Certification for Mihaela Ilie (Back of House Manager) to ensure advanced food safety management.</w:t>
                  </w:r>
                </w:p>
              </w:tc>
            </w:tr>
          </w:tbl>
          <w:p w:rsidR="00017C4D" w:rsidRPr="0023376D" w:rsidRDefault="00017C4D" w:rsidP="0023376D">
            <w:pPr>
              <w:spacing w:line="360" w:lineRule="auto"/>
              <w:rPr>
                <w:rFonts w:asciiTheme="minorHAnsi" w:hAnsiTheme="minorHAnsi" w:cstheme="minorHAnsi"/>
                <w:b/>
              </w:rPr>
            </w:pPr>
          </w:p>
        </w:tc>
      </w:tr>
      <w:tr w:rsidR="00017C4D" w:rsidRPr="00893271" w:rsidTr="00617E48">
        <w:tc>
          <w:tcPr>
            <w:tcW w:w="3936" w:type="dxa"/>
          </w:tcPr>
          <w:tbl>
            <w:tblPr>
              <w:tblW w:w="0" w:type="auto"/>
              <w:tblCellSpacing w:w="15" w:type="dxa"/>
              <w:tblCellMar>
                <w:top w:w="15" w:type="dxa"/>
                <w:left w:w="15" w:type="dxa"/>
                <w:bottom w:w="15" w:type="dxa"/>
                <w:right w:w="15" w:type="dxa"/>
              </w:tblCellMar>
              <w:tblLook w:val="04A0"/>
            </w:tblPr>
            <w:tblGrid>
              <w:gridCol w:w="2227"/>
            </w:tblGrid>
            <w:tr w:rsidR="00017C4D" w:rsidRPr="0023376D" w:rsidTr="0023376D">
              <w:trPr>
                <w:tblCellSpacing w:w="15" w:type="dxa"/>
              </w:trPr>
              <w:tc>
                <w:tcPr>
                  <w:tcW w:w="0" w:type="auto"/>
                  <w:vAlign w:val="center"/>
                  <w:hideMark/>
                </w:tcPr>
                <w:p w:rsidR="00017C4D" w:rsidRPr="0023376D" w:rsidRDefault="00017C4D" w:rsidP="0023376D">
                  <w:pPr>
                    <w:spacing w:line="360" w:lineRule="auto"/>
                    <w:jc w:val="both"/>
                    <w:rPr>
                      <w:rFonts w:asciiTheme="minorHAnsi" w:hAnsiTheme="minorHAnsi" w:cstheme="minorHAnsi"/>
                      <w:b/>
                    </w:rPr>
                  </w:pPr>
                  <w:r w:rsidRPr="0023376D">
                    <w:rPr>
                      <w:rFonts w:asciiTheme="minorHAnsi" w:hAnsiTheme="minorHAnsi" w:cstheme="minorHAnsi"/>
                      <w:b/>
                    </w:rPr>
                    <w:t>HACCP Principles Training</w:t>
                  </w:r>
                </w:p>
              </w:tc>
            </w:tr>
          </w:tbl>
          <w:p w:rsidR="0023376D" w:rsidRPr="0023376D" w:rsidRDefault="0023376D" w:rsidP="0023376D">
            <w:pPr>
              <w:pStyle w:val="NormalWeb"/>
              <w:spacing w:before="0" w:beforeAutospacing="0" w:after="0" w:afterAutospacing="0" w:line="360" w:lineRule="auto"/>
              <w:jc w:val="both"/>
              <w:rPr>
                <w:rFonts w:asciiTheme="minorHAnsi" w:hAnsiTheme="minorHAnsi" w:cstheme="minorHAnsi"/>
                <w:b/>
                <w:sz w:val="20"/>
                <w:szCs w:val="20"/>
              </w:rPr>
            </w:pPr>
            <w:r w:rsidRPr="0023376D">
              <w:rPr>
                <w:rStyle w:val="Strong"/>
                <w:rFonts w:asciiTheme="minorHAnsi" w:hAnsiTheme="minorHAnsi" w:cstheme="minorHAnsi"/>
                <w:sz w:val="20"/>
                <w:szCs w:val="20"/>
              </w:rPr>
              <w:t>(Qualsafe, 2024).</w:t>
            </w:r>
          </w:p>
          <w:p w:rsidR="00017C4D" w:rsidRPr="0023376D" w:rsidRDefault="00017C4D" w:rsidP="0023376D">
            <w:pPr>
              <w:spacing w:line="360" w:lineRule="auto"/>
              <w:rPr>
                <w:rFonts w:asciiTheme="minorHAnsi" w:hAnsiTheme="minorHAnsi" w:cstheme="minorHAnsi"/>
                <w:b/>
                <w:vanish/>
              </w:rPr>
            </w:pPr>
          </w:p>
        </w:tc>
        <w:tc>
          <w:tcPr>
            <w:tcW w:w="5528" w:type="dxa"/>
          </w:tcPr>
          <w:tbl>
            <w:tblPr>
              <w:tblW w:w="0" w:type="auto"/>
              <w:tblCellSpacing w:w="15" w:type="dxa"/>
              <w:tblCellMar>
                <w:top w:w="15" w:type="dxa"/>
                <w:left w:w="15" w:type="dxa"/>
                <w:bottom w:w="15" w:type="dxa"/>
                <w:right w:w="15" w:type="dxa"/>
              </w:tblCellMar>
              <w:tblLook w:val="04A0"/>
            </w:tblPr>
            <w:tblGrid>
              <w:gridCol w:w="5312"/>
            </w:tblGrid>
            <w:tr w:rsidR="00017C4D" w:rsidRPr="0023376D" w:rsidTr="0023376D">
              <w:trPr>
                <w:tblCellSpacing w:w="15" w:type="dxa"/>
              </w:trPr>
              <w:tc>
                <w:tcPr>
                  <w:tcW w:w="0" w:type="auto"/>
                  <w:vAlign w:val="center"/>
                  <w:hideMark/>
                </w:tcPr>
                <w:p w:rsidR="00017C4D" w:rsidRPr="0023376D" w:rsidRDefault="00017C4D" w:rsidP="0023376D">
                  <w:pPr>
                    <w:spacing w:line="360" w:lineRule="auto"/>
                    <w:rPr>
                      <w:rFonts w:asciiTheme="minorHAnsi" w:hAnsiTheme="minorHAnsi" w:cstheme="minorHAnsi"/>
                      <w:b/>
                    </w:rPr>
                  </w:pPr>
                  <w:r w:rsidRPr="0023376D">
                    <w:rPr>
                      <w:rFonts w:asciiTheme="minorHAnsi" w:hAnsiTheme="minorHAnsi" w:cstheme="minorHAnsi"/>
                      <w:b/>
                    </w:rPr>
                    <w:t>Training for Back of House Manager on implementing a food safety management system based on Hazard Analysis and Critical Control Point (HACCP) principles.</w:t>
                  </w:r>
                </w:p>
              </w:tc>
            </w:tr>
          </w:tbl>
          <w:p w:rsidR="00017C4D" w:rsidRPr="0023376D" w:rsidRDefault="00017C4D" w:rsidP="0023376D">
            <w:pPr>
              <w:spacing w:line="360" w:lineRule="auto"/>
              <w:rPr>
                <w:rFonts w:asciiTheme="minorHAnsi" w:hAnsiTheme="minorHAnsi" w:cstheme="minorHAnsi"/>
                <w:b/>
              </w:rPr>
            </w:pPr>
          </w:p>
        </w:tc>
      </w:tr>
      <w:tr w:rsidR="00017C4D" w:rsidRPr="00893271" w:rsidTr="00617E48">
        <w:tc>
          <w:tcPr>
            <w:tcW w:w="3936" w:type="dxa"/>
          </w:tcPr>
          <w:tbl>
            <w:tblPr>
              <w:tblW w:w="0" w:type="auto"/>
              <w:tblCellSpacing w:w="15" w:type="dxa"/>
              <w:tblCellMar>
                <w:top w:w="15" w:type="dxa"/>
                <w:left w:w="15" w:type="dxa"/>
                <w:bottom w:w="15" w:type="dxa"/>
                <w:right w:w="15" w:type="dxa"/>
              </w:tblCellMar>
              <w:tblLook w:val="04A0"/>
            </w:tblPr>
            <w:tblGrid>
              <w:gridCol w:w="2460"/>
            </w:tblGrid>
            <w:tr w:rsidR="00017C4D" w:rsidRPr="0023376D" w:rsidTr="0023376D">
              <w:trPr>
                <w:tblCellSpacing w:w="15" w:type="dxa"/>
              </w:trPr>
              <w:tc>
                <w:tcPr>
                  <w:tcW w:w="0" w:type="auto"/>
                  <w:vAlign w:val="center"/>
                  <w:hideMark/>
                </w:tcPr>
                <w:p w:rsidR="00017C4D" w:rsidRPr="0023376D" w:rsidRDefault="00017C4D" w:rsidP="0023376D">
                  <w:pPr>
                    <w:spacing w:line="360" w:lineRule="auto"/>
                    <w:rPr>
                      <w:rFonts w:asciiTheme="minorHAnsi" w:hAnsiTheme="minorHAnsi" w:cstheme="minorHAnsi"/>
                      <w:b/>
                    </w:rPr>
                  </w:pPr>
                  <w:r w:rsidRPr="0023376D">
                    <w:rPr>
                      <w:rFonts w:asciiTheme="minorHAnsi" w:hAnsiTheme="minorHAnsi" w:cstheme="minorHAnsi"/>
                      <w:b/>
                    </w:rPr>
                    <w:t>Allergen Awareness Training</w:t>
                  </w:r>
                </w:p>
              </w:tc>
            </w:tr>
          </w:tbl>
          <w:p w:rsidR="00017C4D" w:rsidRPr="0023376D" w:rsidRDefault="0023376D" w:rsidP="0023376D">
            <w:pPr>
              <w:pStyle w:val="NormalWeb"/>
              <w:spacing w:before="0" w:beforeAutospacing="0" w:after="0" w:afterAutospacing="0" w:line="360" w:lineRule="auto"/>
              <w:rPr>
                <w:rFonts w:asciiTheme="minorHAnsi" w:hAnsiTheme="minorHAnsi" w:cstheme="minorHAnsi"/>
                <w:b/>
                <w:sz w:val="20"/>
                <w:szCs w:val="20"/>
              </w:rPr>
            </w:pPr>
            <w:r w:rsidRPr="0023376D">
              <w:rPr>
                <w:rStyle w:val="Strong"/>
                <w:rFonts w:asciiTheme="minorHAnsi" w:hAnsiTheme="minorHAnsi" w:cstheme="minorHAnsi"/>
                <w:sz w:val="20"/>
                <w:szCs w:val="20"/>
              </w:rPr>
              <w:t>(Qualsafe, 2024).</w:t>
            </w:r>
          </w:p>
        </w:tc>
        <w:tc>
          <w:tcPr>
            <w:tcW w:w="5528" w:type="dxa"/>
          </w:tcPr>
          <w:tbl>
            <w:tblPr>
              <w:tblW w:w="0" w:type="auto"/>
              <w:tblCellSpacing w:w="15" w:type="dxa"/>
              <w:tblCellMar>
                <w:top w:w="15" w:type="dxa"/>
                <w:left w:w="15" w:type="dxa"/>
                <w:bottom w:w="15" w:type="dxa"/>
                <w:right w:w="15" w:type="dxa"/>
              </w:tblCellMar>
              <w:tblLook w:val="04A0"/>
            </w:tblPr>
            <w:tblGrid>
              <w:gridCol w:w="5312"/>
            </w:tblGrid>
            <w:tr w:rsidR="00017C4D" w:rsidRPr="0023376D" w:rsidTr="0023376D">
              <w:trPr>
                <w:tblCellSpacing w:w="15" w:type="dxa"/>
              </w:trPr>
              <w:tc>
                <w:tcPr>
                  <w:tcW w:w="0" w:type="auto"/>
                  <w:vAlign w:val="center"/>
                  <w:hideMark/>
                </w:tcPr>
                <w:p w:rsidR="00017C4D" w:rsidRPr="0023376D" w:rsidRDefault="00017C4D" w:rsidP="0023376D">
                  <w:pPr>
                    <w:overflowPunct/>
                    <w:autoSpaceDE/>
                    <w:autoSpaceDN/>
                    <w:adjustRightInd/>
                    <w:spacing w:line="360" w:lineRule="auto"/>
                    <w:textAlignment w:val="auto"/>
                    <w:rPr>
                      <w:rFonts w:asciiTheme="minorHAnsi" w:hAnsiTheme="minorHAnsi" w:cstheme="minorHAnsi"/>
                      <w:b/>
                    </w:rPr>
                  </w:pPr>
                  <w:r w:rsidRPr="0023376D">
                    <w:rPr>
                      <w:rFonts w:asciiTheme="minorHAnsi" w:hAnsiTheme="minorHAnsi" w:cstheme="minorHAnsi"/>
                      <w:b/>
                    </w:rPr>
                    <w:t>Training for all staff members to educate staff on handling allergens safely and preventing cross-contamination.</w:t>
                  </w:r>
                </w:p>
              </w:tc>
            </w:tr>
          </w:tbl>
          <w:p w:rsidR="00017C4D" w:rsidRPr="0023376D" w:rsidRDefault="00017C4D" w:rsidP="0023376D">
            <w:pPr>
              <w:spacing w:line="360" w:lineRule="auto"/>
              <w:rPr>
                <w:rFonts w:asciiTheme="minorHAnsi" w:hAnsiTheme="minorHAnsi" w:cstheme="minorHAnsi"/>
                <w:b/>
              </w:rPr>
            </w:pPr>
          </w:p>
        </w:tc>
      </w:tr>
      <w:tr w:rsidR="00017C4D" w:rsidRPr="00893271" w:rsidTr="00617E48">
        <w:tc>
          <w:tcPr>
            <w:tcW w:w="3936" w:type="dxa"/>
          </w:tcPr>
          <w:tbl>
            <w:tblPr>
              <w:tblW w:w="0" w:type="auto"/>
              <w:tblCellSpacing w:w="15" w:type="dxa"/>
              <w:tblCellMar>
                <w:top w:w="15" w:type="dxa"/>
                <w:left w:w="15" w:type="dxa"/>
                <w:bottom w:w="15" w:type="dxa"/>
                <w:right w:w="15" w:type="dxa"/>
              </w:tblCellMar>
              <w:tblLook w:val="04A0"/>
            </w:tblPr>
            <w:tblGrid>
              <w:gridCol w:w="3720"/>
            </w:tblGrid>
            <w:tr w:rsidR="00017C4D" w:rsidRPr="0023376D" w:rsidTr="0023376D">
              <w:trPr>
                <w:tblCellSpacing w:w="15" w:type="dxa"/>
              </w:trPr>
              <w:tc>
                <w:tcPr>
                  <w:tcW w:w="0" w:type="auto"/>
                  <w:vAlign w:val="center"/>
                  <w:hideMark/>
                </w:tcPr>
                <w:p w:rsidR="00017C4D" w:rsidRPr="0023376D" w:rsidRDefault="00017C4D" w:rsidP="0023376D">
                  <w:pPr>
                    <w:spacing w:line="360" w:lineRule="auto"/>
                    <w:rPr>
                      <w:rFonts w:asciiTheme="minorHAnsi" w:hAnsiTheme="minorHAnsi" w:cstheme="minorHAnsi"/>
                      <w:b/>
                    </w:rPr>
                  </w:pPr>
                  <w:r w:rsidRPr="0023376D">
                    <w:rPr>
                      <w:rFonts w:asciiTheme="minorHAnsi" w:hAnsiTheme="minorHAnsi" w:cstheme="minorHAnsi"/>
                      <w:b/>
                    </w:rPr>
                    <w:t>Qualsafe Level 2 Award for Personal Licence Holders (RQF)</w:t>
                  </w:r>
                </w:p>
              </w:tc>
            </w:tr>
          </w:tbl>
          <w:p w:rsidR="00017C4D" w:rsidRPr="0023376D" w:rsidRDefault="00017C4D" w:rsidP="0023376D">
            <w:pPr>
              <w:spacing w:line="360" w:lineRule="auto"/>
              <w:rPr>
                <w:rFonts w:asciiTheme="minorHAnsi" w:hAnsiTheme="minorHAnsi" w:cstheme="minorHAnsi"/>
                <w:b/>
                <w:vanish/>
              </w:rPr>
            </w:pPr>
          </w:p>
        </w:tc>
        <w:tc>
          <w:tcPr>
            <w:tcW w:w="5528" w:type="dxa"/>
          </w:tcPr>
          <w:tbl>
            <w:tblPr>
              <w:tblW w:w="0" w:type="auto"/>
              <w:tblCellSpacing w:w="15" w:type="dxa"/>
              <w:tblCellMar>
                <w:top w:w="15" w:type="dxa"/>
                <w:left w:w="15" w:type="dxa"/>
                <w:bottom w:w="15" w:type="dxa"/>
                <w:right w:w="15" w:type="dxa"/>
              </w:tblCellMar>
              <w:tblLook w:val="04A0"/>
            </w:tblPr>
            <w:tblGrid>
              <w:gridCol w:w="5312"/>
            </w:tblGrid>
            <w:tr w:rsidR="00017C4D" w:rsidRPr="0023376D" w:rsidTr="0023376D">
              <w:trPr>
                <w:tblCellSpacing w:w="15" w:type="dxa"/>
              </w:trPr>
              <w:tc>
                <w:tcPr>
                  <w:tcW w:w="0" w:type="auto"/>
                  <w:vAlign w:val="center"/>
                  <w:hideMark/>
                </w:tcPr>
                <w:p w:rsidR="00017C4D" w:rsidRPr="0023376D" w:rsidRDefault="00017C4D" w:rsidP="0023376D">
                  <w:pPr>
                    <w:spacing w:line="360" w:lineRule="auto"/>
                    <w:rPr>
                      <w:rFonts w:asciiTheme="minorHAnsi" w:hAnsiTheme="minorHAnsi" w:cstheme="minorHAnsi"/>
                      <w:b/>
                    </w:rPr>
                  </w:pPr>
                  <w:r w:rsidRPr="0023376D">
                    <w:rPr>
                      <w:rFonts w:asciiTheme="minorHAnsi" w:hAnsiTheme="minorHAnsi" w:cstheme="minorHAnsi"/>
                      <w:b/>
                    </w:rPr>
                    <w:t>Training for Dina Priedulena (General Manager) to ensure legal compliance for alcohol sales (Qualsafe, 2024).</w:t>
                  </w:r>
                </w:p>
              </w:tc>
            </w:tr>
          </w:tbl>
          <w:p w:rsidR="00017C4D" w:rsidRPr="0023376D" w:rsidRDefault="00017C4D" w:rsidP="0023376D">
            <w:pPr>
              <w:spacing w:line="360" w:lineRule="auto"/>
              <w:rPr>
                <w:rFonts w:asciiTheme="minorHAnsi" w:hAnsiTheme="minorHAnsi" w:cstheme="minorHAnsi"/>
                <w:b/>
              </w:rPr>
            </w:pPr>
          </w:p>
        </w:tc>
      </w:tr>
      <w:tr w:rsidR="00017C4D" w:rsidRPr="00893271" w:rsidTr="00617E48">
        <w:tc>
          <w:tcPr>
            <w:tcW w:w="3936" w:type="dxa"/>
          </w:tcPr>
          <w:tbl>
            <w:tblPr>
              <w:tblW w:w="0" w:type="auto"/>
              <w:tblCellSpacing w:w="15" w:type="dxa"/>
              <w:tblCellMar>
                <w:top w:w="15" w:type="dxa"/>
                <w:left w:w="15" w:type="dxa"/>
                <w:bottom w:w="15" w:type="dxa"/>
                <w:right w:w="15" w:type="dxa"/>
              </w:tblCellMar>
              <w:tblLook w:val="04A0"/>
            </w:tblPr>
            <w:tblGrid>
              <w:gridCol w:w="3720"/>
            </w:tblGrid>
            <w:tr w:rsidR="00017C4D" w:rsidRPr="0023376D" w:rsidTr="0023376D">
              <w:trPr>
                <w:tblCellSpacing w:w="15" w:type="dxa"/>
              </w:trPr>
              <w:tc>
                <w:tcPr>
                  <w:tcW w:w="0" w:type="auto"/>
                  <w:vAlign w:val="center"/>
                  <w:hideMark/>
                </w:tcPr>
                <w:p w:rsidR="00017C4D" w:rsidRPr="0023376D" w:rsidRDefault="00017C4D" w:rsidP="0023376D">
                  <w:pPr>
                    <w:pStyle w:val="NormalWeb"/>
                    <w:spacing w:before="0" w:beforeAutospacing="0" w:after="0" w:afterAutospacing="0" w:line="360" w:lineRule="auto"/>
                    <w:rPr>
                      <w:rFonts w:asciiTheme="minorHAnsi" w:hAnsiTheme="minorHAnsi" w:cstheme="minorHAnsi"/>
                      <w:b/>
                      <w:sz w:val="20"/>
                      <w:szCs w:val="20"/>
                    </w:rPr>
                  </w:pPr>
                  <w:r w:rsidRPr="0023376D">
                    <w:rPr>
                      <w:rFonts w:asciiTheme="minorHAnsi" w:hAnsiTheme="minorHAnsi" w:cstheme="minorHAnsi"/>
                      <w:b/>
                      <w:sz w:val="20"/>
                      <w:szCs w:val="20"/>
                    </w:rPr>
                    <w:t>Qualsafe Level 1 Award in Health and Safety in the Workplace (RQF)</w:t>
                  </w:r>
                  <w:r w:rsidRPr="0023376D">
                    <w:rPr>
                      <w:rStyle w:val="Strong"/>
                      <w:rFonts w:asciiTheme="minorHAnsi" w:hAnsiTheme="minorHAnsi" w:cstheme="minorHAnsi"/>
                      <w:b w:val="0"/>
                      <w:sz w:val="20"/>
                      <w:szCs w:val="20"/>
                    </w:rPr>
                    <w:t xml:space="preserve"> </w:t>
                  </w:r>
                  <w:r w:rsidRPr="0023376D">
                    <w:rPr>
                      <w:rStyle w:val="Strong"/>
                      <w:rFonts w:asciiTheme="minorHAnsi" w:hAnsiTheme="minorHAnsi" w:cstheme="minorHAnsi"/>
                      <w:sz w:val="20"/>
                      <w:szCs w:val="20"/>
                    </w:rPr>
                    <w:t>(Qualsafe, 2024).</w:t>
                  </w:r>
                </w:p>
              </w:tc>
            </w:tr>
          </w:tbl>
          <w:p w:rsidR="00017C4D" w:rsidRPr="0023376D" w:rsidRDefault="00017C4D" w:rsidP="0023376D">
            <w:pPr>
              <w:spacing w:line="360" w:lineRule="auto"/>
              <w:rPr>
                <w:rFonts w:asciiTheme="minorHAnsi" w:hAnsiTheme="minorHAnsi" w:cstheme="minorHAnsi"/>
                <w:b/>
                <w:vanish/>
              </w:rPr>
            </w:pPr>
          </w:p>
        </w:tc>
        <w:tc>
          <w:tcPr>
            <w:tcW w:w="5528" w:type="dxa"/>
          </w:tcPr>
          <w:tbl>
            <w:tblPr>
              <w:tblW w:w="0" w:type="auto"/>
              <w:tblCellSpacing w:w="15" w:type="dxa"/>
              <w:tblCellMar>
                <w:top w:w="15" w:type="dxa"/>
                <w:left w:w="15" w:type="dxa"/>
                <w:bottom w:w="15" w:type="dxa"/>
                <w:right w:w="15" w:type="dxa"/>
              </w:tblCellMar>
              <w:tblLook w:val="04A0"/>
            </w:tblPr>
            <w:tblGrid>
              <w:gridCol w:w="5312"/>
            </w:tblGrid>
            <w:tr w:rsidR="00017C4D" w:rsidRPr="0023376D" w:rsidTr="0023376D">
              <w:trPr>
                <w:tblCellSpacing w:w="15" w:type="dxa"/>
              </w:trPr>
              <w:tc>
                <w:tcPr>
                  <w:tcW w:w="0" w:type="auto"/>
                  <w:vAlign w:val="center"/>
                  <w:hideMark/>
                </w:tcPr>
                <w:p w:rsidR="00017C4D" w:rsidRPr="0023376D" w:rsidRDefault="00017C4D" w:rsidP="0023376D">
                  <w:pPr>
                    <w:spacing w:line="360" w:lineRule="auto"/>
                    <w:rPr>
                      <w:rFonts w:asciiTheme="minorHAnsi" w:hAnsiTheme="minorHAnsi" w:cstheme="minorHAnsi"/>
                      <w:b/>
                    </w:rPr>
                  </w:pPr>
                  <w:r w:rsidRPr="0023376D">
                    <w:rPr>
                      <w:rFonts w:asciiTheme="minorHAnsi" w:hAnsiTheme="minorHAnsi" w:cstheme="minorHAnsi"/>
                      <w:b/>
                    </w:rPr>
                    <w:t>Certification for all employees to ensure basic workplace health and safety knowledge.</w:t>
                  </w:r>
                </w:p>
              </w:tc>
            </w:tr>
          </w:tbl>
          <w:p w:rsidR="00017C4D" w:rsidRPr="0023376D" w:rsidRDefault="00017C4D" w:rsidP="0023376D">
            <w:pPr>
              <w:spacing w:line="360" w:lineRule="auto"/>
              <w:rPr>
                <w:rFonts w:asciiTheme="minorHAnsi" w:hAnsiTheme="minorHAnsi" w:cstheme="minorHAnsi"/>
                <w:b/>
              </w:rPr>
            </w:pPr>
          </w:p>
        </w:tc>
      </w:tr>
      <w:tr w:rsidR="00017C4D" w:rsidRPr="00893271" w:rsidTr="00617E48">
        <w:tc>
          <w:tcPr>
            <w:tcW w:w="3936" w:type="dxa"/>
          </w:tcPr>
          <w:tbl>
            <w:tblPr>
              <w:tblW w:w="0" w:type="auto"/>
              <w:tblCellSpacing w:w="15" w:type="dxa"/>
              <w:tblCellMar>
                <w:top w:w="15" w:type="dxa"/>
                <w:left w:w="15" w:type="dxa"/>
                <w:bottom w:w="15" w:type="dxa"/>
                <w:right w:w="15" w:type="dxa"/>
              </w:tblCellMar>
              <w:tblLook w:val="04A0"/>
            </w:tblPr>
            <w:tblGrid>
              <w:gridCol w:w="3720"/>
            </w:tblGrid>
            <w:tr w:rsidR="00017C4D" w:rsidRPr="0023376D" w:rsidTr="0023376D">
              <w:trPr>
                <w:tblCellSpacing w:w="15" w:type="dxa"/>
              </w:trPr>
              <w:tc>
                <w:tcPr>
                  <w:tcW w:w="0" w:type="auto"/>
                  <w:vAlign w:val="center"/>
                  <w:hideMark/>
                </w:tcPr>
                <w:p w:rsidR="00017C4D" w:rsidRPr="0023376D" w:rsidRDefault="00017C4D" w:rsidP="0023376D">
                  <w:pPr>
                    <w:spacing w:line="360" w:lineRule="auto"/>
                    <w:rPr>
                      <w:rFonts w:asciiTheme="minorHAnsi" w:hAnsiTheme="minorHAnsi" w:cstheme="minorHAnsi"/>
                      <w:b/>
                    </w:rPr>
                  </w:pPr>
                  <w:r w:rsidRPr="0023376D">
                    <w:rPr>
                      <w:rFonts w:asciiTheme="minorHAnsi" w:hAnsiTheme="minorHAnsi" w:cstheme="minorHAnsi"/>
                      <w:b/>
                    </w:rPr>
                    <w:t>Qualsafe Level 3 Award in Health and Safety in the Workplace (RQF)</w:t>
                  </w:r>
                  <w:r w:rsidRPr="0023376D">
                    <w:rPr>
                      <w:rStyle w:val="Strong"/>
                      <w:rFonts w:asciiTheme="minorHAnsi" w:hAnsiTheme="minorHAnsi" w:cstheme="minorHAnsi"/>
                      <w:b w:val="0"/>
                    </w:rPr>
                    <w:t xml:space="preserve"> </w:t>
                  </w:r>
                  <w:r w:rsidRPr="0023376D">
                    <w:rPr>
                      <w:rStyle w:val="Strong"/>
                      <w:rFonts w:asciiTheme="minorHAnsi" w:hAnsiTheme="minorHAnsi" w:cstheme="minorHAnsi"/>
                    </w:rPr>
                    <w:t>(Qualsafe, 2024).</w:t>
                  </w:r>
                </w:p>
              </w:tc>
            </w:tr>
          </w:tbl>
          <w:p w:rsidR="00017C4D" w:rsidRPr="0023376D" w:rsidRDefault="00017C4D" w:rsidP="0023376D">
            <w:pPr>
              <w:spacing w:line="360" w:lineRule="auto"/>
              <w:rPr>
                <w:rFonts w:asciiTheme="minorHAnsi" w:hAnsiTheme="minorHAnsi" w:cstheme="minorHAnsi"/>
                <w:b/>
                <w:vanish/>
              </w:rPr>
            </w:pPr>
          </w:p>
        </w:tc>
        <w:tc>
          <w:tcPr>
            <w:tcW w:w="5528" w:type="dxa"/>
          </w:tcPr>
          <w:tbl>
            <w:tblPr>
              <w:tblW w:w="0" w:type="auto"/>
              <w:tblCellSpacing w:w="15" w:type="dxa"/>
              <w:tblCellMar>
                <w:top w:w="15" w:type="dxa"/>
                <w:left w:w="15" w:type="dxa"/>
                <w:bottom w:w="15" w:type="dxa"/>
                <w:right w:w="15" w:type="dxa"/>
              </w:tblCellMar>
              <w:tblLook w:val="04A0"/>
            </w:tblPr>
            <w:tblGrid>
              <w:gridCol w:w="5312"/>
            </w:tblGrid>
            <w:tr w:rsidR="00017C4D" w:rsidRPr="0023376D" w:rsidTr="0023376D">
              <w:trPr>
                <w:tblCellSpacing w:w="15" w:type="dxa"/>
              </w:trPr>
              <w:tc>
                <w:tcPr>
                  <w:tcW w:w="0" w:type="auto"/>
                  <w:vAlign w:val="center"/>
                  <w:hideMark/>
                </w:tcPr>
                <w:p w:rsidR="00017C4D" w:rsidRPr="0023376D" w:rsidRDefault="00017C4D" w:rsidP="0023376D">
                  <w:pPr>
                    <w:spacing w:line="360" w:lineRule="auto"/>
                    <w:rPr>
                      <w:rFonts w:asciiTheme="minorHAnsi" w:hAnsiTheme="minorHAnsi" w:cstheme="minorHAnsi"/>
                      <w:b/>
                    </w:rPr>
                  </w:pPr>
                  <w:r w:rsidRPr="0023376D">
                    <w:rPr>
                      <w:rFonts w:asciiTheme="minorHAnsi" w:hAnsiTheme="minorHAnsi" w:cstheme="minorHAnsi"/>
                      <w:b/>
                    </w:rPr>
                    <w:t>Advanced health and safety training for the management team to ensure comprehensive safety protocols.</w:t>
                  </w:r>
                </w:p>
              </w:tc>
            </w:tr>
          </w:tbl>
          <w:p w:rsidR="00017C4D" w:rsidRPr="0023376D" w:rsidRDefault="00017C4D" w:rsidP="0023376D">
            <w:pPr>
              <w:spacing w:line="360" w:lineRule="auto"/>
              <w:rPr>
                <w:rFonts w:asciiTheme="minorHAnsi" w:hAnsiTheme="minorHAnsi" w:cstheme="minorHAnsi"/>
                <w:b/>
              </w:rPr>
            </w:pPr>
          </w:p>
        </w:tc>
      </w:tr>
      <w:tr w:rsidR="00017C4D" w:rsidRPr="00893271" w:rsidTr="00617E48">
        <w:tc>
          <w:tcPr>
            <w:tcW w:w="3936" w:type="dxa"/>
          </w:tcPr>
          <w:tbl>
            <w:tblPr>
              <w:tblW w:w="0" w:type="auto"/>
              <w:tblCellSpacing w:w="15" w:type="dxa"/>
              <w:tblCellMar>
                <w:top w:w="15" w:type="dxa"/>
                <w:left w:w="15" w:type="dxa"/>
                <w:bottom w:w="15" w:type="dxa"/>
                <w:right w:w="15" w:type="dxa"/>
              </w:tblCellMar>
              <w:tblLook w:val="04A0"/>
            </w:tblPr>
            <w:tblGrid>
              <w:gridCol w:w="3720"/>
            </w:tblGrid>
            <w:tr w:rsidR="00017C4D" w:rsidRPr="0023376D" w:rsidTr="0023376D">
              <w:trPr>
                <w:tblCellSpacing w:w="15" w:type="dxa"/>
              </w:trPr>
              <w:tc>
                <w:tcPr>
                  <w:tcW w:w="0" w:type="auto"/>
                  <w:vAlign w:val="center"/>
                  <w:hideMark/>
                </w:tcPr>
                <w:p w:rsidR="00017C4D" w:rsidRPr="0023376D" w:rsidRDefault="00017C4D" w:rsidP="0023376D">
                  <w:pPr>
                    <w:spacing w:line="360" w:lineRule="auto"/>
                    <w:rPr>
                      <w:rFonts w:asciiTheme="minorHAnsi" w:hAnsiTheme="minorHAnsi" w:cstheme="minorHAnsi"/>
                      <w:b/>
                    </w:rPr>
                  </w:pPr>
                  <w:r w:rsidRPr="0023376D">
                    <w:rPr>
                      <w:rFonts w:asciiTheme="minorHAnsi" w:hAnsiTheme="minorHAnsi" w:cstheme="minorHAnsi"/>
                      <w:b/>
                    </w:rPr>
                    <w:t>Qualsafe Level 2 Award in Fire Safety (RQF)</w:t>
                  </w:r>
                  <w:r w:rsidR="0023376D" w:rsidRPr="0023376D">
                    <w:rPr>
                      <w:rStyle w:val="Strong"/>
                      <w:rFonts w:asciiTheme="minorHAnsi" w:hAnsiTheme="minorHAnsi" w:cstheme="minorHAnsi"/>
                    </w:rPr>
                    <w:t xml:space="preserve"> (Qualsafe, 2024).</w:t>
                  </w:r>
                </w:p>
              </w:tc>
            </w:tr>
          </w:tbl>
          <w:p w:rsidR="00017C4D" w:rsidRPr="0023376D" w:rsidRDefault="00017C4D" w:rsidP="0023376D">
            <w:pPr>
              <w:spacing w:line="360" w:lineRule="auto"/>
              <w:rPr>
                <w:rFonts w:asciiTheme="minorHAnsi" w:hAnsiTheme="minorHAnsi" w:cstheme="minorHAnsi"/>
                <w:b/>
                <w:vanish/>
              </w:rPr>
            </w:pPr>
          </w:p>
        </w:tc>
        <w:tc>
          <w:tcPr>
            <w:tcW w:w="5528" w:type="dxa"/>
          </w:tcPr>
          <w:tbl>
            <w:tblPr>
              <w:tblW w:w="0" w:type="auto"/>
              <w:tblCellSpacing w:w="15" w:type="dxa"/>
              <w:tblCellMar>
                <w:top w:w="15" w:type="dxa"/>
                <w:left w:w="15" w:type="dxa"/>
                <w:bottom w:w="15" w:type="dxa"/>
                <w:right w:w="15" w:type="dxa"/>
              </w:tblCellMar>
              <w:tblLook w:val="04A0"/>
            </w:tblPr>
            <w:tblGrid>
              <w:gridCol w:w="5312"/>
            </w:tblGrid>
            <w:tr w:rsidR="00017C4D" w:rsidRPr="0023376D" w:rsidTr="0023376D">
              <w:trPr>
                <w:tblCellSpacing w:w="15" w:type="dxa"/>
              </w:trPr>
              <w:tc>
                <w:tcPr>
                  <w:tcW w:w="0" w:type="auto"/>
                  <w:vAlign w:val="center"/>
                  <w:hideMark/>
                </w:tcPr>
                <w:p w:rsidR="00017C4D" w:rsidRPr="0023376D" w:rsidRDefault="00017C4D" w:rsidP="0023376D">
                  <w:pPr>
                    <w:spacing w:line="360" w:lineRule="auto"/>
                    <w:rPr>
                      <w:rFonts w:asciiTheme="minorHAnsi" w:hAnsiTheme="minorHAnsi" w:cstheme="minorHAnsi"/>
                      <w:b/>
                    </w:rPr>
                  </w:pPr>
                  <w:r w:rsidRPr="0023376D">
                    <w:rPr>
                      <w:rFonts w:asciiTheme="minorHAnsi" w:hAnsiTheme="minorHAnsi" w:cstheme="minorHAnsi"/>
                      <w:b/>
                    </w:rPr>
                    <w:t>Fire safety training for Mihaela Suruianu to manage fire risks and ensure safe evacuation procedures. To equip staff with the knowledge to prevent and respond to fire hazards. Ensure the premises meet fire safety standards. Conduct a fire risk assessment and install necessary fire safety equipment.</w:t>
                  </w:r>
                </w:p>
              </w:tc>
            </w:tr>
          </w:tbl>
          <w:p w:rsidR="00017C4D" w:rsidRPr="0023376D" w:rsidRDefault="00017C4D" w:rsidP="0023376D">
            <w:pPr>
              <w:spacing w:line="360" w:lineRule="auto"/>
              <w:rPr>
                <w:rFonts w:asciiTheme="minorHAnsi" w:hAnsiTheme="minorHAnsi" w:cstheme="minorHAnsi"/>
                <w:b/>
              </w:rPr>
            </w:pPr>
          </w:p>
        </w:tc>
      </w:tr>
      <w:tr w:rsidR="00017C4D" w:rsidRPr="00893271" w:rsidTr="00617E48">
        <w:trPr>
          <w:trHeight w:val="50"/>
        </w:trPr>
        <w:tc>
          <w:tcPr>
            <w:tcW w:w="3936" w:type="dxa"/>
          </w:tcPr>
          <w:tbl>
            <w:tblPr>
              <w:tblW w:w="0" w:type="auto"/>
              <w:tblCellSpacing w:w="15" w:type="dxa"/>
              <w:tblCellMar>
                <w:top w:w="15" w:type="dxa"/>
                <w:left w:w="15" w:type="dxa"/>
                <w:bottom w:w="15" w:type="dxa"/>
                <w:right w:w="15" w:type="dxa"/>
              </w:tblCellMar>
              <w:tblLook w:val="04A0"/>
            </w:tblPr>
            <w:tblGrid>
              <w:gridCol w:w="3720"/>
            </w:tblGrid>
            <w:tr w:rsidR="00017C4D" w:rsidRPr="0023376D" w:rsidTr="00617E48">
              <w:trPr>
                <w:tblCellSpacing w:w="15" w:type="dxa"/>
              </w:trPr>
              <w:tc>
                <w:tcPr>
                  <w:tcW w:w="0" w:type="auto"/>
                  <w:tcBorders>
                    <w:bottom w:val="single" w:sz="4" w:space="0" w:color="auto"/>
                  </w:tcBorders>
                  <w:vAlign w:val="center"/>
                  <w:hideMark/>
                </w:tcPr>
                <w:p w:rsidR="00017C4D" w:rsidRPr="0023376D" w:rsidRDefault="00017C4D" w:rsidP="0023376D">
                  <w:pPr>
                    <w:spacing w:line="360" w:lineRule="auto"/>
                    <w:rPr>
                      <w:rFonts w:asciiTheme="minorHAnsi" w:hAnsiTheme="minorHAnsi" w:cstheme="minorHAnsi"/>
                      <w:b/>
                    </w:rPr>
                  </w:pPr>
                  <w:r w:rsidRPr="0023376D">
                    <w:rPr>
                      <w:rFonts w:asciiTheme="minorHAnsi" w:hAnsiTheme="minorHAnsi" w:cstheme="minorHAnsi"/>
                      <w:b/>
                    </w:rPr>
                    <w:t>Sustainability Training</w:t>
                  </w:r>
                  <w:r w:rsidR="0023376D" w:rsidRPr="0023376D">
                    <w:rPr>
                      <w:rFonts w:asciiTheme="minorHAnsi" w:hAnsiTheme="minorHAnsi" w:cstheme="minorHAnsi"/>
                      <w:b/>
                    </w:rPr>
                    <w:t>.</w:t>
                  </w:r>
                </w:p>
                <w:p w:rsidR="0023376D" w:rsidRPr="00617E48" w:rsidRDefault="0023376D" w:rsidP="00617E48">
                  <w:pPr>
                    <w:pStyle w:val="NormalWeb"/>
                    <w:spacing w:before="0" w:beforeAutospacing="0" w:after="0" w:afterAutospacing="0" w:line="360" w:lineRule="auto"/>
                    <w:rPr>
                      <w:rFonts w:asciiTheme="minorHAnsi" w:hAnsiTheme="minorHAnsi" w:cstheme="minorHAnsi"/>
                      <w:b/>
                      <w:sz w:val="20"/>
                      <w:szCs w:val="20"/>
                    </w:rPr>
                  </w:pPr>
                  <w:r w:rsidRPr="0023376D">
                    <w:rPr>
                      <w:rFonts w:asciiTheme="minorHAnsi" w:hAnsiTheme="minorHAnsi" w:cstheme="minorHAnsi"/>
                      <w:b/>
                      <w:color w:val="000000"/>
                      <w:sz w:val="20"/>
                      <w:szCs w:val="20"/>
                      <w:shd w:val="clear" w:color="auto" w:fill="FFFFFF"/>
                    </w:rPr>
                    <w:t xml:space="preserve">Sustainability means operating your business in a way that protects the environment as well as keeping your business economically viable </w:t>
                  </w:r>
                  <w:r w:rsidRPr="0023376D">
                    <w:rPr>
                      <w:rFonts w:asciiTheme="minorHAnsi" w:hAnsiTheme="minorHAnsi" w:cstheme="minorHAnsi"/>
                      <w:b/>
                      <w:sz w:val="20"/>
                      <w:szCs w:val="20"/>
                    </w:rPr>
                    <w:t>(UK Business Climate Hub, 2024)</w:t>
                  </w:r>
                  <w:r w:rsidRPr="0023376D">
                    <w:rPr>
                      <w:rFonts w:asciiTheme="minorHAnsi" w:hAnsiTheme="minorHAnsi" w:cstheme="minorHAnsi"/>
                      <w:b/>
                      <w:color w:val="000000"/>
                      <w:sz w:val="20"/>
                      <w:szCs w:val="20"/>
                      <w:shd w:val="clear" w:color="auto" w:fill="FFFFFF"/>
                    </w:rPr>
                    <w:t>.</w:t>
                  </w:r>
                </w:p>
              </w:tc>
            </w:tr>
          </w:tbl>
          <w:p w:rsidR="00017C4D" w:rsidRPr="0023376D" w:rsidRDefault="00017C4D" w:rsidP="0023376D">
            <w:pPr>
              <w:spacing w:line="360" w:lineRule="auto"/>
              <w:rPr>
                <w:rFonts w:asciiTheme="minorHAnsi" w:hAnsiTheme="minorHAnsi" w:cstheme="minorHAnsi"/>
                <w:b/>
              </w:rPr>
            </w:pPr>
          </w:p>
          <w:p w:rsidR="00017C4D" w:rsidRPr="0023376D" w:rsidRDefault="00017C4D" w:rsidP="0023376D">
            <w:pPr>
              <w:spacing w:line="360" w:lineRule="auto"/>
              <w:rPr>
                <w:rFonts w:asciiTheme="minorHAnsi" w:hAnsiTheme="minorHAnsi" w:cstheme="minorHAnsi"/>
                <w:b/>
                <w:vanish/>
              </w:rPr>
            </w:pPr>
          </w:p>
        </w:tc>
        <w:tc>
          <w:tcPr>
            <w:tcW w:w="5528" w:type="dxa"/>
          </w:tcPr>
          <w:tbl>
            <w:tblPr>
              <w:tblW w:w="0" w:type="auto"/>
              <w:tblCellSpacing w:w="15" w:type="dxa"/>
              <w:tblCellMar>
                <w:top w:w="15" w:type="dxa"/>
                <w:left w:w="15" w:type="dxa"/>
                <w:bottom w:w="15" w:type="dxa"/>
                <w:right w:w="15" w:type="dxa"/>
              </w:tblCellMar>
              <w:tblLook w:val="04A0"/>
            </w:tblPr>
            <w:tblGrid>
              <w:gridCol w:w="5312"/>
            </w:tblGrid>
            <w:tr w:rsidR="00017C4D" w:rsidRPr="0023376D" w:rsidTr="00617E48">
              <w:trPr>
                <w:tblCellSpacing w:w="15" w:type="dxa"/>
              </w:trPr>
              <w:tc>
                <w:tcPr>
                  <w:tcW w:w="0" w:type="auto"/>
                  <w:tcBorders>
                    <w:bottom w:val="single" w:sz="4" w:space="0" w:color="auto"/>
                  </w:tcBorders>
                  <w:vAlign w:val="center"/>
                  <w:hideMark/>
                </w:tcPr>
                <w:p w:rsidR="00017C4D" w:rsidRPr="0023376D" w:rsidRDefault="0023376D" w:rsidP="00617E48">
                  <w:pPr>
                    <w:overflowPunct/>
                    <w:autoSpaceDE/>
                    <w:autoSpaceDN/>
                    <w:adjustRightInd/>
                    <w:spacing w:line="360" w:lineRule="auto"/>
                    <w:textAlignment w:val="auto"/>
                    <w:rPr>
                      <w:rFonts w:asciiTheme="minorHAnsi" w:hAnsiTheme="minorHAnsi" w:cstheme="minorHAnsi"/>
                      <w:b/>
                    </w:rPr>
                  </w:pPr>
                  <w:r w:rsidRPr="0023376D">
                    <w:rPr>
                      <w:rFonts w:asciiTheme="minorHAnsi" w:hAnsiTheme="minorHAnsi" w:cstheme="minorHAnsi"/>
                      <w:b/>
                    </w:rPr>
                    <w:t>Educating staff on the importance of using locally sourced ingredients, reducing waste through proper inventory management, recycling, and composting. This training ensures every team member understands and contributes to the sustainability goals, helping create a positive impact on the environment and the community.</w:t>
                  </w:r>
                </w:p>
              </w:tc>
            </w:tr>
          </w:tbl>
          <w:p w:rsidR="00017C4D" w:rsidRPr="0023376D" w:rsidRDefault="00017C4D" w:rsidP="0023376D">
            <w:pPr>
              <w:spacing w:line="360" w:lineRule="auto"/>
              <w:rPr>
                <w:rFonts w:asciiTheme="minorHAnsi" w:hAnsiTheme="minorHAnsi" w:cstheme="minorHAnsi"/>
                <w:b/>
              </w:rPr>
            </w:pPr>
          </w:p>
        </w:tc>
      </w:tr>
    </w:tbl>
    <w:p w:rsidR="00E30A9B" w:rsidRDefault="00E30A9B" w:rsidP="003210CB">
      <w:pPr>
        <w:spacing w:line="360" w:lineRule="auto"/>
        <w:rPr>
          <w:rFonts w:asciiTheme="minorHAnsi" w:hAnsiTheme="minorHAnsi" w:cstheme="minorHAnsi"/>
          <w:b/>
          <w:bCs/>
          <w:sz w:val="24"/>
          <w:szCs w:val="24"/>
        </w:rPr>
      </w:pPr>
    </w:p>
    <w:p w:rsidR="003210CB" w:rsidRDefault="00C919F2" w:rsidP="003210CB">
      <w:pPr>
        <w:spacing w:line="360" w:lineRule="auto"/>
        <w:rPr>
          <w:rFonts w:ascii="Arial" w:hAnsi="Arial" w:cs="Arial"/>
          <w:bCs/>
          <w:sz w:val="24"/>
          <w:szCs w:val="24"/>
        </w:rPr>
      </w:pPr>
      <w:r w:rsidRPr="00C90C6D">
        <w:rPr>
          <w:rFonts w:asciiTheme="minorHAnsi" w:hAnsiTheme="minorHAnsi" w:cstheme="minorHAnsi"/>
          <w:b/>
          <w:bCs/>
          <w:sz w:val="24"/>
          <w:szCs w:val="24"/>
        </w:rPr>
        <w:t>3.2.3</w:t>
      </w:r>
      <w:r w:rsidR="0085067D" w:rsidRPr="00C90C6D">
        <w:rPr>
          <w:rFonts w:asciiTheme="minorHAnsi" w:hAnsiTheme="minorHAnsi" w:cstheme="minorHAnsi"/>
          <w:b/>
          <w:bCs/>
          <w:sz w:val="24"/>
          <w:szCs w:val="24"/>
        </w:rPr>
        <w:t>Outsourced Support</w:t>
      </w:r>
      <w:r w:rsidR="00C5213D" w:rsidRPr="00C90C6D">
        <w:rPr>
          <w:rFonts w:asciiTheme="minorHAnsi" w:hAnsiTheme="minorHAnsi" w:cstheme="minorHAnsi"/>
          <w:b/>
          <w:bCs/>
          <w:sz w:val="24"/>
          <w:szCs w:val="24"/>
        </w:rPr>
        <w:t xml:space="preserve"> / Key Partners</w:t>
      </w:r>
      <w:r w:rsidR="00A65C6C" w:rsidRPr="00C90C6D">
        <w:rPr>
          <w:rFonts w:asciiTheme="minorHAnsi" w:hAnsiTheme="minorHAnsi" w:cstheme="minorHAnsi"/>
          <w:b/>
          <w:bCs/>
          <w:sz w:val="24"/>
          <w:szCs w:val="24"/>
        </w:rPr>
        <w:t>:</w:t>
      </w:r>
      <w:r w:rsidR="00A65C6C" w:rsidRPr="00C90C6D">
        <w:rPr>
          <w:rFonts w:asciiTheme="minorHAnsi" w:hAnsiTheme="minorHAnsi" w:cstheme="minorHAnsi"/>
          <w:b/>
          <w:bCs/>
          <w:sz w:val="24"/>
          <w:szCs w:val="24"/>
        </w:rPr>
        <w:br/>
      </w:r>
      <w:r w:rsidR="003210CB" w:rsidRPr="008C5AA1">
        <w:rPr>
          <w:rFonts w:ascii="Arial" w:hAnsi="Arial" w:cs="Arial"/>
          <w:bCs/>
          <w:sz w:val="24"/>
          <w:szCs w:val="24"/>
        </w:rPr>
        <w:t>To ensure efficient operations at 3G BBQHOUSE, we will collaborate with key partners and use external companies for essenti</w:t>
      </w:r>
      <w:r w:rsidR="003210CB">
        <w:rPr>
          <w:rFonts w:ascii="Arial" w:hAnsi="Arial" w:cs="Arial"/>
          <w:bCs/>
          <w:sz w:val="24"/>
          <w:szCs w:val="24"/>
        </w:rPr>
        <w:t>al services.</w:t>
      </w:r>
      <w:r w:rsidR="003210CB" w:rsidRPr="003210CB">
        <w:rPr>
          <w:rFonts w:ascii="Arial" w:hAnsi="Arial" w:cs="Arial"/>
          <w:bCs/>
          <w:sz w:val="24"/>
          <w:szCs w:val="24"/>
        </w:rPr>
        <w:t xml:space="preserve"> </w:t>
      </w:r>
      <w:r w:rsidR="003210CB" w:rsidRPr="008C5AA1">
        <w:rPr>
          <w:rFonts w:ascii="Arial" w:hAnsi="Arial" w:cs="Arial"/>
          <w:bCs/>
          <w:sz w:val="24"/>
          <w:szCs w:val="24"/>
        </w:rPr>
        <w:t>This approach allows us to focus on core business activities while relying on prof</w:t>
      </w:r>
      <w:r w:rsidR="003210CB">
        <w:rPr>
          <w:rFonts w:ascii="Arial" w:hAnsi="Arial" w:cs="Arial"/>
          <w:bCs/>
          <w:sz w:val="24"/>
          <w:szCs w:val="24"/>
        </w:rPr>
        <w:t>essional expertise for specialis</w:t>
      </w:r>
      <w:r w:rsidR="003210CB" w:rsidRPr="008C5AA1">
        <w:rPr>
          <w:rFonts w:ascii="Arial" w:hAnsi="Arial" w:cs="Arial"/>
          <w:bCs/>
          <w:sz w:val="24"/>
          <w:szCs w:val="24"/>
        </w:rPr>
        <w:t>ed tasks.</w:t>
      </w:r>
    </w:p>
    <w:p w:rsidR="003210CB" w:rsidRPr="00893271" w:rsidRDefault="003210CB" w:rsidP="003210CB">
      <w:pPr>
        <w:spacing w:line="360" w:lineRule="auto"/>
        <w:rPr>
          <w:rFonts w:ascii="Arial" w:hAnsi="Arial" w:cs="Arial"/>
          <w:color w:val="303030"/>
          <w:spacing w:val="10"/>
          <w:sz w:val="24"/>
          <w:szCs w:val="24"/>
        </w:rPr>
      </w:pPr>
    </w:p>
    <w:tbl>
      <w:tblPr>
        <w:tblStyle w:val="TableGrid"/>
        <w:tblW w:w="0" w:type="auto"/>
        <w:jc w:val="center"/>
        <w:tblLook w:val="04A0"/>
      </w:tblPr>
      <w:tblGrid>
        <w:gridCol w:w="3080"/>
        <w:gridCol w:w="4396"/>
      </w:tblGrid>
      <w:tr w:rsidR="003210CB" w:rsidRPr="00893271" w:rsidTr="00617E48">
        <w:trPr>
          <w:jc w:val="center"/>
        </w:trPr>
        <w:tc>
          <w:tcPr>
            <w:tcW w:w="3080" w:type="dxa"/>
          </w:tcPr>
          <w:tbl>
            <w:tblPr>
              <w:tblW w:w="0" w:type="auto"/>
              <w:jc w:val="center"/>
              <w:tblCellSpacing w:w="15" w:type="dxa"/>
              <w:tblCellMar>
                <w:top w:w="15" w:type="dxa"/>
                <w:left w:w="15" w:type="dxa"/>
                <w:bottom w:w="15" w:type="dxa"/>
                <w:right w:w="15" w:type="dxa"/>
              </w:tblCellMar>
              <w:tblLook w:val="04A0"/>
            </w:tblPr>
            <w:tblGrid>
              <w:gridCol w:w="833"/>
            </w:tblGrid>
            <w:tr w:rsidR="003210CB" w:rsidRPr="00F855E2" w:rsidTr="00E30A9B">
              <w:trPr>
                <w:tblCellSpacing w:w="15" w:type="dxa"/>
                <w:jc w:val="center"/>
              </w:trPr>
              <w:tc>
                <w:tcPr>
                  <w:tcW w:w="0" w:type="auto"/>
                  <w:vAlign w:val="center"/>
                  <w:hideMark/>
                </w:tcPr>
                <w:p w:rsidR="003210CB" w:rsidRPr="00F855E2" w:rsidRDefault="003210CB" w:rsidP="00C64BA4">
                  <w:pPr>
                    <w:spacing w:line="360" w:lineRule="auto"/>
                    <w:jc w:val="center"/>
                    <w:rPr>
                      <w:rFonts w:asciiTheme="minorHAnsi" w:hAnsiTheme="minorHAnsi" w:cstheme="minorHAnsi"/>
                      <w:b/>
                      <w:bCs/>
                    </w:rPr>
                  </w:pPr>
                  <w:r w:rsidRPr="00F855E2">
                    <w:rPr>
                      <w:rStyle w:val="Strong"/>
                      <w:rFonts w:asciiTheme="minorHAnsi" w:hAnsiTheme="minorHAnsi" w:cstheme="minorHAnsi"/>
                    </w:rPr>
                    <w:t>Category</w:t>
                  </w:r>
                </w:p>
              </w:tc>
            </w:tr>
          </w:tbl>
          <w:p w:rsidR="003210CB" w:rsidRPr="00F855E2" w:rsidRDefault="003210CB" w:rsidP="00C64BA4">
            <w:pPr>
              <w:spacing w:line="360" w:lineRule="auto"/>
              <w:rPr>
                <w:rFonts w:asciiTheme="minorHAnsi" w:hAnsiTheme="minorHAnsi" w:cstheme="minorHAnsi"/>
                <w:b/>
                <w:vanish/>
              </w:rPr>
            </w:pPr>
          </w:p>
        </w:tc>
        <w:tc>
          <w:tcPr>
            <w:tcW w:w="4396" w:type="dxa"/>
          </w:tcPr>
          <w:tbl>
            <w:tblPr>
              <w:tblW w:w="0" w:type="auto"/>
              <w:jc w:val="center"/>
              <w:tblCellSpacing w:w="15" w:type="dxa"/>
              <w:tblCellMar>
                <w:top w:w="15" w:type="dxa"/>
                <w:left w:w="15" w:type="dxa"/>
                <w:bottom w:w="15" w:type="dxa"/>
                <w:right w:w="15" w:type="dxa"/>
              </w:tblCellMar>
              <w:tblLook w:val="04A0"/>
            </w:tblPr>
            <w:tblGrid>
              <w:gridCol w:w="1042"/>
            </w:tblGrid>
            <w:tr w:rsidR="003210CB" w:rsidRPr="00F855E2" w:rsidTr="00E30A9B">
              <w:trPr>
                <w:tblCellSpacing w:w="15" w:type="dxa"/>
                <w:jc w:val="center"/>
              </w:trPr>
              <w:tc>
                <w:tcPr>
                  <w:tcW w:w="0" w:type="auto"/>
                  <w:vAlign w:val="center"/>
                  <w:hideMark/>
                </w:tcPr>
                <w:p w:rsidR="003210CB" w:rsidRPr="00F855E2" w:rsidRDefault="003210CB" w:rsidP="00C64BA4">
                  <w:pPr>
                    <w:spacing w:line="360" w:lineRule="auto"/>
                    <w:jc w:val="center"/>
                    <w:rPr>
                      <w:rFonts w:asciiTheme="minorHAnsi" w:hAnsiTheme="minorHAnsi" w:cstheme="minorHAnsi"/>
                      <w:b/>
                      <w:bCs/>
                    </w:rPr>
                  </w:pPr>
                  <w:r w:rsidRPr="00F855E2">
                    <w:rPr>
                      <w:rStyle w:val="Strong"/>
                      <w:rFonts w:asciiTheme="minorHAnsi" w:hAnsiTheme="minorHAnsi" w:cstheme="minorHAnsi"/>
                    </w:rPr>
                    <w:t>Description</w:t>
                  </w:r>
                </w:p>
              </w:tc>
            </w:tr>
          </w:tbl>
          <w:p w:rsidR="003210CB" w:rsidRPr="00F855E2" w:rsidRDefault="003210CB" w:rsidP="00C64BA4">
            <w:pPr>
              <w:spacing w:line="360" w:lineRule="auto"/>
              <w:rPr>
                <w:rFonts w:asciiTheme="minorHAnsi" w:hAnsiTheme="minorHAnsi" w:cstheme="minorHAnsi"/>
                <w:b/>
                <w:vanish/>
              </w:rPr>
            </w:pPr>
          </w:p>
        </w:tc>
      </w:tr>
      <w:tr w:rsidR="00017C4D" w:rsidRPr="00893271" w:rsidTr="00617E48">
        <w:trPr>
          <w:jc w:val="center"/>
        </w:trPr>
        <w:tc>
          <w:tcPr>
            <w:tcW w:w="3080" w:type="dxa"/>
            <w:vMerge w:val="restart"/>
          </w:tcPr>
          <w:tbl>
            <w:tblPr>
              <w:tblW w:w="0" w:type="auto"/>
              <w:tblCellSpacing w:w="15" w:type="dxa"/>
              <w:tblCellMar>
                <w:top w:w="15" w:type="dxa"/>
                <w:left w:w="15" w:type="dxa"/>
                <w:bottom w:w="15" w:type="dxa"/>
                <w:right w:w="15" w:type="dxa"/>
              </w:tblCellMar>
              <w:tblLook w:val="04A0"/>
            </w:tblPr>
            <w:tblGrid>
              <w:gridCol w:w="1741"/>
            </w:tblGrid>
            <w:tr w:rsidR="00017C4D" w:rsidRPr="00F855E2" w:rsidTr="00C64BA4">
              <w:trPr>
                <w:tblCellSpacing w:w="15" w:type="dxa"/>
              </w:trPr>
              <w:tc>
                <w:tcPr>
                  <w:tcW w:w="0" w:type="auto"/>
                  <w:vAlign w:val="center"/>
                  <w:hideMark/>
                </w:tcPr>
                <w:p w:rsidR="00017C4D" w:rsidRPr="00F855E2" w:rsidRDefault="00017C4D" w:rsidP="00C64BA4">
                  <w:pPr>
                    <w:spacing w:line="360" w:lineRule="auto"/>
                    <w:rPr>
                      <w:rFonts w:asciiTheme="minorHAnsi" w:hAnsiTheme="minorHAnsi" w:cstheme="minorHAnsi"/>
                      <w:b/>
                    </w:rPr>
                  </w:pPr>
                  <w:r w:rsidRPr="00F855E2">
                    <w:rPr>
                      <w:rStyle w:val="Strong"/>
                      <w:rFonts w:asciiTheme="minorHAnsi" w:hAnsiTheme="minorHAnsi" w:cstheme="minorHAnsi"/>
                    </w:rPr>
                    <w:t>Accounting Services</w:t>
                  </w:r>
                </w:p>
              </w:tc>
            </w:tr>
          </w:tbl>
          <w:p w:rsidR="00017C4D" w:rsidRPr="00F855E2" w:rsidRDefault="00017C4D" w:rsidP="00C64BA4">
            <w:pPr>
              <w:spacing w:line="360" w:lineRule="auto"/>
              <w:rPr>
                <w:rFonts w:asciiTheme="minorHAnsi" w:hAnsiTheme="minorHAnsi" w:cstheme="minorHAnsi"/>
                <w:b/>
                <w:vanish/>
              </w:rPr>
            </w:pPr>
          </w:p>
        </w:tc>
        <w:tc>
          <w:tcPr>
            <w:tcW w:w="4396" w:type="dxa"/>
          </w:tcPr>
          <w:tbl>
            <w:tblPr>
              <w:tblW w:w="0" w:type="auto"/>
              <w:tblCellSpacing w:w="15" w:type="dxa"/>
              <w:tblCellMar>
                <w:top w:w="15" w:type="dxa"/>
                <w:left w:w="15" w:type="dxa"/>
                <w:bottom w:w="15" w:type="dxa"/>
                <w:right w:w="15" w:type="dxa"/>
              </w:tblCellMar>
              <w:tblLook w:val="04A0"/>
            </w:tblPr>
            <w:tblGrid>
              <w:gridCol w:w="4180"/>
            </w:tblGrid>
            <w:tr w:rsidR="00017C4D" w:rsidRPr="00F855E2" w:rsidTr="00C64BA4">
              <w:trPr>
                <w:tblCellSpacing w:w="15" w:type="dxa"/>
              </w:trPr>
              <w:tc>
                <w:tcPr>
                  <w:tcW w:w="0" w:type="auto"/>
                  <w:vAlign w:val="center"/>
                  <w:hideMark/>
                </w:tcPr>
                <w:p w:rsidR="00017C4D" w:rsidRPr="00F855E2" w:rsidRDefault="00017C4D" w:rsidP="00C64BA4">
                  <w:pPr>
                    <w:spacing w:line="360" w:lineRule="auto"/>
                    <w:rPr>
                      <w:rFonts w:asciiTheme="minorHAnsi" w:hAnsiTheme="minorHAnsi" w:cstheme="minorHAnsi"/>
                      <w:b/>
                    </w:rPr>
                  </w:pPr>
                  <w:r w:rsidRPr="00F855E2">
                    <w:rPr>
                      <w:rFonts w:asciiTheme="minorHAnsi" w:hAnsiTheme="minorHAnsi" w:cstheme="minorHAnsi"/>
                      <w:b/>
                    </w:rPr>
                    <w:t>Bookkeeping, Annual Accounts Preparation, and Tax Compliance</w:t>
                  </w:r>
                </w:p>
              </w:tc>
            </w:tr>
          </w:tbl>
          <w:p w:rsidR="00017C4D" w:rsidRPr="00F855E2" w:rsidRDefault="00017C4D" w:rsidP="00C64BA4">
            <w:pPr>
              <w:spacing w:line="360" w:lineRule="auto"/>
              <w:rPr>
                <w:rFonts w:asciiTheme="minorHAnsi" w:hAnsiTheme="minorHAnsi" w:cstheme="minorHAnsi"/>
                <w:b/>
                <w:vanish/>
              </w:rPr>
            </w:pPr>
          </w:p>
        </w:tc>
      </w:tr>
      <w:tr w:rsidR="00017C4D" w:rsidRPr="00893271" w:rsidTr="00617E48">
        <w:trPr>
          <w:jc w:val="center"/>
        </w:trPr>
        <w:tc>
          <w:tcPr>
            <w:tcW w:w="3080" w:type="dxa"/>
            <w:vMerge/>
          </w:tcPr>
          <w:p w:rsidR="00017C4D" w:rsidRPr="00F855E2" w:rsidRDefault="00017C4D" w:rsidP="00C64BA4">
            <w:pPr>
              <w:spacing w:line="360" w:lineRule="auto"/>
              <w:rPr>
                <w:rFonts w:asciiTheme="minorHAnsi" w:hAnsiTheme="minorHAnsi" w:cstheme="minorHAnsi"/>
                <w:b/>
                <w:color w:val="303030"/>
                <w:spacing w:val="10"/>
              </w:rPr>
            </w:pPr>
          </w:p>
        </w:tc>
        <w:tc>
          <w:tcPr>
            <w:tcW w:w="4396" w:type="dxa"/>
          </w:tcPr>
          <w:tbl>
            <w:tblPr>
              <w:tblW w:w="0" w:type="auto"/>
              <w:tblCellSpacing w:w="15" w:type="dxa"/>
              <w:tblCellMar>
                <w:top w:w="15" w:type="dxa"/>
                <w:left w:w="15" w:type="dxa"/>
                <w:bottom w:w="15" w:type="dxa"/>
                <w:right w:w="15" w:type="dxa"/>
              </w:tblCellMar>
              <w:tblLook w:val="04A0"/>
            </w:tblPr>
            <w:tblGrid>
              <w:gridCol w:w="4180"/>
            </w:tblGrid>
            <w:tr w:rsidR="00017C4D" w:rsidRPr="00F855E2" w:rsidTr="00C64BA4">
              <w:trPr>
                <w:tblCellSpacing w:w="15" w:type="dxa"/>
              </w:trPr>
              <w:tc>
                <w:tcPr>
                  <w:tcW w:w="0" w:type="auto"/>
                  <w:vAlign w:val="center"/>
                  <w:hideMark/>
                </w:tcPr>
                <w:p w:rsidR="00017C4D" w:rsidRPr="00F855E2" w:rsidRDefault="00017C4D" w:rsidP="00C64BA4">
                  <w:pPr>
                    <w:spacing w:line="360" w:lineRule="auto"/>
                    <w:rPr>
                      <w:rFonts w:asciiTheme="minorHAnsi" w:hAnsiTheme="minorHAnsi" w:cstheme="minorHAnsi"/>
                      <w:b/>
                    </w:rPr>
                  </w:pPr>
                  <w:r w:rsidRPr="00F855E2">
                    <w:rPr>
                      <w:rFonts w:asciiTheme="minorHAnsi" w:hAnsiTheme="minorHAnsi" w:cstheme="minorHAnsi"/>
                      <w:b/>
                    </w:rPr>
                    <w:t>Accounting Software Subscription (QuickBooks/Xero)</w:t>
                  </w:r>
                </w:p>
              </w:tc>
            </w:tr>
          </w:tbl>
          <w:p w:rsidR="00017C4D" w:rsidRPr="00F855E2" w:rsidRDefault="00017C4D" w:rsidP="00C64BA4">
            <w:pPr>
              <w:spacing w:line="360" w:lineRule="auto"/>
              <w:rPr>
                <w:rFonts w:asciiTheme="minorHAnsi" w:hAnsiTheme="minorHAnsi" w:cstheme="minorHAnsi"/>
                <w:b/>
                <w:vanish/>
              </w:rPr>
            </w:pPr>
          </w:p>
        </w:tc>
      </w:tr>
      <w:tr w:rsidR="00017C4D" w:rsidRPr="00893271" w:rsidTr="00617E48">
        <w:trPr>
          <w:jc w:val="center"/>
        </w:trPr>
        <w:tc>
          <w:tcPr>
            <w:tcW w:w="3080" w:type="dxa"/>
            <w:vMerge w:val="restart"/>
          </w:tcPr>
          <w:tbl>
            <w:tblPr>
              <w:tblW w:w="0" w:type="auto"/>
              <w:tblCellSpacing w:w="15" w:type="dxa"/>
              <w:tblCellMar>
                <w:top w:w="15" w:type="dxa"/>
                <w:left w:w="15" w:type="dxa"/>
                <w:bottom w:w="15" w:type="dxa"/>
                <w:right w:w="15" w:type="dxa"/>
              </w:tblCellMar>
              <w:tblLook w:val="04A0"/>
            </w:tblPr>
            <w:tblGrid>
              <w:gridCol w:w="1238"/>
            </w:tblGrid>
            <w:tr w:rsidR="00017C4D" w:rsidRPr="00F855E2" w:rsidTr="00C64BA4">
              <w:trPr>
                <w:tblCellSpacing w:w="15" w:type="dxa"/>
              </w:trPr>
              <w:tc>
                <w:tcPr>
                  <w:tcW w:w="0" w:type="auto"/>
                  <w:vAlign w:val="center"/>
                  <w:hideMark/>
                </w:tcPr>
                <w:p w:rsidR="00017C4D" w:rsidRPr="00F855E2" w:rsidRDefault="00017C4D" w:rsidP="00C64BA4">
                  <w:pPr>
                    <w:spacing w:line="360" w:lineRule="auto"/>
                    <w:rPr>
                      <w:rFonts w:asciiTheme="minorHAnsi" w:hAnsiTheme="minorHAnsi" w:cstheme="minorHAnsi"/>
                      <w:b/>
                    </w:rPr>
                  </w:pPr>
                  <w:r w:rsidRPr="00F855E2">
                    <w:rPr>
                      <w:rStyle w:val="Strong"/>
                      <w:rFonts w:asciiTheme="minorHAnsi" w:hAnsiTheme="minorHAnsi" w:cstheme="minorHAnsi"/>
                    </w:rPr>
                    <w:t>Legal Services</w:t>
                  </w:r>
                </w:p>
              </w:tc>
            </w:tr>
          </w:tbl>
          <w:p w:rsidR="00017C4D" w:rsidRPr="00F855E2" w:rsidRDefault="00017C4D" w:rsidP="00C64BA4">
            <w:pPr>
              <w:spacing w:line="360" w:lineRule="auto"/>
              <w:rPr>
                <w:rFonts w:asciiTheme="minorHAnsi" w:hAnsiTheme="minorHAnsi" w:cstheme="minorHAnsi"/>
                <w:b/>
                <w:vanish/>
              </w:rPr>
            </w:pPr>
          </w:p>
        </w:tc>
        <w:tc>
          <w:tcPr>
            <w:tcW w:w="4396" w:type="dxa"/>
          </w:tcPr>
          <w:tbl>
            <w:tblPr>
              <w:tblW w:w="0" w:type="auto"/>
              <w:tblCellSpacing w:w="15" w:type="dxa"/>
              <w:tblCellMar>
                <w:top w:w="15" w:type="dxa"/>
                <w:left w:w="15" w:type="dxa"/>
                <w:bottom w:w="15" w:type="dxa"/>
                <w:right w:w="15" w:type="dxa"/>
              </w:tblCellMar>
              <w:tblLook w:val="04A0"/>
            </w:tblPr>
            <w:tblGrid>
              <w:gridCol w:w="2877"/>
            </w:tblGrid>
            <w:tr w:rsidR="00017C4D" w:rsidRPr="00F855E2" w:rsidTr="00C64BA4">
              <w:trPr>
                <w:tblCellSpacing w:w="15" w:type="dxa"/>
              </w:trPr>
              <w:tc>
                <w:tcPr>
                  <w:tcW w:w="0" w:type="auto"/>
                  <w:vAlign w:val="center"/>
                  <w:hideMark/>
                </w:tcPr>
                <w:p w:rsidR="00017C4D" w:rsidRPr="00F855E2" w:rsidRDefault="00017C4D" w:rsidP="00C64BA4">
                  <w:pPr>
                    <w:spacing w:line="360" w:lineRule="auto"/>
                    <w:rPr>
                      <w:rFonts w:asciiTheme="minorHAnsi" w:hAnsiTheme="minorHAnsi" w:cstheme="minorHAnsi"/>
                      <w:b/>
                    </w:rPr>
                  </w:pPr>
                  <w:r w:rsidRPr="00F855E2">
                    <w:rPr>
                      <w:rFonts w:asciiTheme="minorHAnsi" w:hAnsiTheme="minorHAnsi" w:cstheme="minorHAnsi"/>
                      <w:b/>
                    </w:rPr>
                    <w:t>Business Formation and Licensing</w:t>
                  </w:r>
                </w:p>
              </w:tc>
            </w:tr>
          </w:tbl>
          <w:p w:rsidR="00017C4D" w:rsidRPr="00F855E2" w:rsidRDefault="00017C4D" w:rsidP="00C64BA4">
            <w:pPr>
              <w:spacing w:line="360" w:lineRule="auto"/>
              <w:rPr>
                <w:rFonts w:asciiTheme="minorHAnsi" w:hAnsiTheme="minorHAnsi" w:cstheme="minorHAnsi"/>
                <w:b/>
                <w:vanish/>
              </w:rPr>
            </w:pPr>
          </w:p>
        </w:tc>
      </w:tr>
      <w:tr w:rsidR="00017C4D" w:rsidRPr="00893271" w:rsidTr="00617E48">
        <w:trPr>
          <w:jc w:val="center"/>
        </w:trPr>
        <w:tc>
          <w:tcPr>
            <w:tcW w:w="3080" w:type="dxa"/>
            <w:vMerge/>
          </w:tcPr>
          <w:p w:rsidR="00017C4D" w:rsidRPr="00F855E2" w:rsidRDefault="00017C4D" w:rsidP="00C64BA4">
            <w:pPr>
              <w:spacing w:line="360" w:lineRule="auto"/>
              <w:rPr>
                <w:rFonts w:asciiTheme="minorHAnsi" w:hAnsiTheme="minorHAnsi" w:cstheme="minorHAnsi"/>
                <w:b/>
                <w:color w:val="303030"/>
                <w:spacing w:val="10"/>
              </w:rPr>
            </w:pPr>
          </w:p>
        </w:tc>
        <w:tc>
          <w:tcPr>
            <w:tcW w:w="4396" w:type="dxa"/>
          </w:tcPr>
          <w:tbl>
            <w:tblPr>
              <w:tblW w:w="0" w:type="auto"/>
              <w:tblCellSpacing w:w="15" w:type="dxa"/>
              <w:tblCellMar>
                <w:top w:w="15" w:type="dxa"/>
                <w:left w:w="15" w:type="dxa"/>
                <w:bottom w:w="15" w:type="dxa"/>
                <w:right w:w="15" w:type="dxa"/>
              </w:tblCellMar>
              <w:tblLook w:val="04A0"/>
            </w:tblPr>
            <w:tblGrid>
              <w:gridCol w:w="2539"/>
            </w:tblGrid>
            <w:tr w:rsidR="00017C4D" w:rsidRPr="00F855E2" w:rsidTr="00C64BA4">
              <w:trPr>
                <w:tblCellSpacing w:w="15" w:type="dxa"/>
              </w:trPr>
              <w:tc>
                <w:tcPr>
                  <w:tcW w:w="0" w:type="auto"/>
                  <w:vAlign w:val="center"/>
                  <w:hideMark/>
                </w:tcPr>
                <w:p w:rsidR="00017C4D" w:rsidRPr="00F855E2" w:rsidRDefault="00017C4D" w:rsidP="00C64BA4">
                  <w:pPr>
                    <w:spacing w:line="360" w:lineRule="auto"/>
                    <w:rPr>
                      <w:rFonts w:asciiTheme="minorHAnsi" w:hAnsiTheme="minorHAnsi" w:cstheme="minorHAnsi"/>
                      <w:b/>
                    </w:rPr>
                  </w:pPr>
                  <w:r w:rsidRPr="00F855E2">
                    <w:rPr>
                      <w:rFonts w:asciiTheme="minorHAnsi" w:hAnsiTheme="minorHAnsi" w:cstheme="minorHAnsi"/>
                      <w:b/>
                    </w:rPr>
                    <w:t>Contract Drafting and Review</w:t>
                  </w:r>
                </w:p>
              </w:tc>
            </w:tr>
          </w:tbl>
          <w:p w:rsidR="00017C4D" w:rsidRPr="00F855E2" w:rsidRDefault="00017C4D" w:rsidP="00C64BA4">
            <w:pPr>
              <w:spacing w:line="360" w:lineRule="auto"/>
              <w:rPr>
                <w:rFonts w:asciiTheme="minorHAnsi" w:hAnsiTheme="minorHAnsi" w:cstheme="minorHAnsi"/>
                <w:b/>
                <w:vanish/>
              </w:rPr>
            </w:pPr>
          </w:p>
        </w:tc>
      </w:tr>
      <w:tr w:rsidR="00017C4D" w:rsidRPr="00893271" w:rsidTr="00617E48">
        <w:trPr>
          <w:jc w:val="center"/>
        </w:trPr>
        <w:tc>
          <w:tcPr>
            <w:tcW w:w="3080" w:type="dxa"/>
            <w:vMerge/>
          </w:tcPr>
          <w:p w:rsidR="00017C4D" w:rsidRPr="00F855E2" w:rsidRDefault="00017C4D" w:rsidP="00C64BA4">
            <w:pPr>
              <w:spacing w:line="360" w:lineRule="auto"/>
              <w:rPr>
                <w:rFonts w:asciiTheme="minorHAnsi" w:hAnsiTheme="minorHAnsi" w:cstheme="minorHAnsi"/>
                <w:b/>
                <w:color w:val="303030"/>
                <w:spacing w:val="10"/>
              </w:rPr>
            </w:pPr>
          </w:p>
        </w:tc>
        <w:tc>
          <w:tcPr>
            <w:tcW w:w="4396" w:type="dxa"/>
          </w:tcPr>
          <w:tbl>
            <w:tblPr>
              <w:tblW w:w="0" w:type="auto"/>
              <w:tblCellSpacing w:w="15" w:type="dxa"/>
              <w:tblCellMar>
                <w:top w:w="15" w:type="dxa"/>
                <w:left w:w="15" w:type="dxa"/>
                <w:bottom w:w="15" w:type="dxa"/>
                <w:right w:w="15" w:type="dxa"/>
              </w:tblCellMar>
              <w:tblLook w:val="04A0"/>
            </w:tblPr>
            <w:tblGrid>
              <w:gridCol w:w="2544"/>
            </w:tblGrid>
            <w:tr w:rsidR="00017C4D" w:rsidRPr="00F855E2" w:rsidTr="00C64BA4">
              <w:trPr>
                <w:tblCellSpacing w:w="15" w:type="dxa"/>
              </w:trPr>
              <w:tc>
                <w:tcPr>
                  <w:tcW w:w="0" w:type="auto"/>
                  <w:vAlign w:val="center"/>
                  <w:hideMark/>
                </w:tcPr>
                <w:p w:rsidR="00017C4D" w:rsidRPr="00F855E2" w:rsidRDefault="00017C4D" w:rsidP="00C64BA4">
                  <w:pPr>
                    <w:spacing w:line="360" w:lineRule="auto"/>
                    <w:rPr>
                      <w:rFonts w:asciiTheme="minorHAnsi" w:hAnsiTheme="minorHAnsi" w:cstheme="minorHAnsi"/>
                      <w:b/>
                    </w:rPr>
                  </w:pPr>
                  <w:r w:rsidRPr="00F855E2">
                    <w:rPr>
                      <w:rFonts w:asciiTheme="minorHAnsi" w:hAnsiTheme="minorHAnsi" w:cstheme="minorHAnsi"/>
                      <w:b/>
                    </w:rPr>
                    <w:t>Employment Law Compliance</w:t>
                  </w:r>
                </w:p>
              </w:tc>
            </w:tr>
          </w:tbl>
          <w:p w:rsidR="00017C4D" w:rsidRPr="00F855E2" w:rsidRDefault="00017C4D" w:rsidP="00C64BA4">
            <w:pPr>
              <w:spacing w:line="360" w:lineRule="auto"/>
              <w:rPr>
                <w:rFonts w:asciiTheme="minorHAnsi" w:hAnsiTheme="minorHAnsi" w:cstheme="minorHAnsi"/>
                <w:b/>
                <w:vanish/>
              </w:rPr>
            </w:pPr>
          </w:p>
        </w:tc>
      </w:tr>
      <w:tr w:rsidR="00017C4D" w:rsidRPr="00893271" w:rsidTr="00617E48">
        <w:trPr>
          <w:jc w:val="center"/>
        </w:trPr>
        <w:tc>
          <w:tcPr>
            <w:tcW w:w="3080" w:type="dxa"/>
            <w:vMerge/>
          </w:tcPr>
          <w:p w:rsidR="00017C4D" w:rsidRPr="00F855E2" w:rsidRDefault="00017C4D" w:rsidP="00C64BA4">
            <w:pPr>
              <w:spacing w:line="360" w:lineRule="auto"/>
              <w:rPr>
                <w:rFonts w:asciiTheme="minorHAnsi" w:hAnsiTheme="minorHAnsi" w:cstheme="minorHAnsi"/>
                <w:b/>
                <w:color w:val="303030"/>
                <w:spacing w:val="10"/>
              </w:rPr>
            </w:pPr>
          </w:p>
        </w:tc>
        <w:tc>
          <w:tcPr>
            <w:tcW w:w="4396" w:type="dxa"/>
          </w:tcPr>
          <w:tbl>
            <w:tblPr>
              <w:tblW w:w="0" w:type="auto"/>
              <w:tblCellSpacing w:w="15" w:type="dxa"/>
              <w:tblCellMar>
                <w:top w:w="15" w:type="dxa"/>
                <w:left w:w="15" w:type="dxa"/>
                <w:bottom w:w="15" w:type="dxa"/>
                <w:right w:w="15" w:type="dxa"/>
              </w:tblCellMar>
              <w:tblLook w:val="04A0"/>
            </w:tblPr>
            <w:tblGrid>
              <w:gridCol w:w="3576"/>
            </w:tblGrid>
            <w:tr w:rsidR="00017C4D" w:rsidRPr="00F855E2" w:rsidTr="00C64BA4">
              <w:trPr>
                <w:tblCellSpacing w:w="15" w:type="dxa"/>
              </w:trPr>
              <w:tc>
                <w:tcPr>
                  <w:tcW w:w="0" w:type="auto"/>
                  <w:vAlign w:val="center"/>
                  <w:hideMark/>
                </w:tcPr>
                <w:p w:rsidR="00017C4D" w:rsidRPr="00F855E2" w:rsidRDefault="00017C4D" w:rsidP="00C64BA4">
                  <w:pPr>
                    <w:spacing w:line="360" w:lineRule="auto"/>
                    <w:rPr>
                      <w:rFonts w:asciiTheme="minorHAnsi" w:hAnsiTheme="minorHAnsi" w:cstheme="minorHAnsi"/>
                      <w:b/>
                    </w:rPr>
                  </w:pPr>
                  <w:r w:rsidRPr="00F855E2">
                    <w:rPr>
                      <w:rFonts w:asciiTheme="minorHAnsi" w:hAnsiTheme="minorHAnsi" w:cstheme="minorHAnsi"/>
                      <w:b/>
                    </w:rPr>
                    <w:t>Ongoing Legal Advice and Ad Hoc Services</w:t>
                  </w:r>
                </w:p>
              </w:tc>
            </w:tr>
          </w:tbl>
          <w:p w:rsidR="00017C4D" w:rsidRPr="00F855E2" w:rsidRDefault="00017C4D" w:rsidP="00C64BA4">
            <w:pPr>
              <w:spacing w:line="360" w:lineRule="auto"/>
              <w:rPr>
                <w:rFonts w:asciiTheme="minorHAnsi" w:hAnsiTheme="minorHAnsi" w:cstheme="minorHAnsi"/>
                <w:b/>
                <w:vanish/>
              </w:rPr>
            </w:pPr>
          </w:p>
        </w:tc>
      </w:tr>
      <w:tr w:rsidR="00E30A9B" w:rsidRPr="00893271" w:rsidTr="00617E48">
        <w:trPr>
          <w:jc w:val="center"/>
        </w:trPr>
        <w:tc>
          <w:tcPr>
            <w:tcW w:w="3080" w:type="dxa"/>
          </w:tcPr>
          <w:tbl>
            <w:tblPr>
              <w:tblW w:w="0" w:type="auto"/>
              <w:tblCellSpacing w:w="15" w:type="dxa"/>
              <w:tblCellMar>
                <w:top w:w="15" w:type="dxa"/>
                <w:left w:w="15" w:type="dxa"/>
                <w:bottom w:w="15" w:type="dxa"/>
                <w:right w:w="15" w:type="dxa"/>
              </w:tblCellMar>
              <w:tblLook w:val="04A0"/>
            </w:tblPr>
            <w:tblGrid>
              <w:gridCol w:w="1523"/>
            </w:tblGrid>
            <w:tr w:rsidR="00E30A9B" w:rsidRPr="002B0C38" w:rsidTr="0023376D">
              <w:trPr>
                <w:tblCellSpacing w:w="15" w:type="dxa"/>
              </w:trPr>
              <w:tc>
                <w:tcPr>
                  <w:tcW w:w="0" w:type="auto"/>
                  <w:vAlign w:val="center"/>
                  <w:hideMark/>
                </w:tcPr>
                <w:p w:rsidR="00E30A9B" w:rsidRPr="002B0C38" w:rsidRDefault="00E30A9B" w:rsidP="0023376D">
                  <w:pPr>
                    <w:spacing w:line="360" w:lineRule="auto"/>
                    <w:rPr>
                      <w:rFonts w:asciiTheme="minorHAnsi" w:hAnsiTheme="minorHAnsi" w:cstheme="minorHAnsi"/>
                      <w:b/>
                    </w:rPr>
                  </w:pPr>
                  <w:r w:rsidRPr="002B0C38">
                    <w:rPr>
                      <w:rFonts w:asciiTheme="minorHAnsi" w:hAnsiTheme="minorHAnsi" w:cstheme="minorHAnsi"/>
                      <w:b/>
                    </w:rPr>
                    <w:t>Cleaning Services</w:t>
                  </w:r>
                </w:p>
              </w:tc>
            </w:tr>
          </w:tbl>
          <w:p w:rsidR="00E30A9B" w:rsidRPr="002B0C38" w:rsidRDefault="00E30A9B" w:rsidP="0023376D">
            <w:pPr>
              <w:spacing w:line="360" w:lineRule="auto"/>
              <w:rPr>
                <w:rFonts w:asciiTheme="minorHAnsi" w:hAnsiTheme="minorHAnsi" w:cstheme="minorHAnsi"/>
                <w:b/>
                <w:vanish/>
              </w:rPr>
            </w:pPr>
          </w:p>
        </w:tc>
        <w:tc>
          <w:tcPr>
            <w:tcW w:w="4396" w:type="dxa"/>
          </w:tcPr>
          <w:tbl>
            <w:tblPr>
              <w:tblW w:w="0" w:type="auto"/>
              <w:tblCellSpacing w:w="15" w:type="dxa"/>
              <w:tblCellMar>
                <w:top w:w="15" w:type="dxa"/>
                <w:left w:w="15" w:type="dxa"/>
                <w:bottom w:w="15" w:type="dxa"/>
                <w:right w:w="15" w:type="dxa"/>
              </w:tblCellMar>
              <w:tblLook w:val="04A0"/>
            </w:tblPr>
            <w:tblGrid>
              <w:gridCol w:w="4180"/>
            </w:tblGrid>
            <w:tr w:rsidR="00E30A9B" w:rsidRPr="002B0C38" w:rsidTr="0023376D">
              <w:trPr>
                <w:tblCellSpacing w:w="15" w:type="dxa"/>
              </w:trPr>
              <w:tc>
                <w:tcPr>
                  <w:tcW w:w="0" w:type="auto"/>
                  <w:vAlign w:val="center"/>
                  <w:hideMark/>
                </w:tcPr>
                <w:p w:rsidR="00E30A9B" w:rsidRPr="002B0C38" w:rsidRDefault="00E30A9B" w:rsidP="0023376D">
                  <w:pPr>
                    <w:spacing w:line="360" w:lineRule="auto"/>
                    <w:rPr>
                      <w:rFonts w:asciiTheme="minorHAnsi" w:hAnsiTheme="minorHAnsi" w:cstheme="minorHAnsi"/>
                      <w:b/>
                    </w:rPr>
                  </w:pPr>
                  <w:r w:rsidRPr="002B0C38">
                    <w:rPr>
                      <w:rFonts w:asciiTheme="minorHAnsi" w:hAnsiTheme="minorHAnsi" w:cstheme="minorHAnsi"/>
                      <w:b/>
                    </w:rPr>
                    <w:t>Professional cleaning services to maintain hygiene standards in the restaurant.</w:t>
                  </w:r>
                </w:p>
              </w:tc>
            </w:tr>
          </w:tbl>
          <w:p w:rsidR="00E30A9B" w:rsidRPr="002B0C38" w:rsidRDefault="00E30A9B" w:rsidP="0023376D">
            <w:pPr>
              <w:spacing w:line="360" w:lineRule="auto"/>
              <w:rPr>
                <w:rFonts w:asciiTheme="minorHAnsi" w:hAnsiTheme="minorHAnsi" w:cstheme="minorHAnsi"/>
                <w:b/>
              </w:rPr>
            </w:pPr>
          </w:p>
        </w:tc>
      </w:tr>
      <w:tr w:rsidR="00E30A9B" w:rsidRPr="00893271" w:rsidTr="00617E48">
        <w:trPr>
          <w:jc w:val="center"/>
        </w:trPr>
        <w:tc>
          <w:tcPr>
            <w:tcW w:w="3080" w:type="dxa"/>
          </w:tcPr>
          <w:tbl>
            <w:tblPr>
              <w:tblW w:w="0" w:type="auto"/>
              <w:tblCellSpacing w:w="15" w:type="dxa"/>
              <w:tblCellMar>
                <w:top w:w="15" w:type="dxa"/>
                <w:left w:w="15" w:type="dxa"/>
                <w:bottom w:w="15" w:type="dxa"/>
                <w:right w:w="15" w:type="dxa"/>
              </w:tblCellMar>
              <w:tblLook w:val="04A0"/>
            </w:tblPr>
            <w:tblGrid>
              <w:gridCol w:w="2211"/>
            </w:tblGrid>
            <w:tr w:rsidR="00E30A9B" w:rsidRPr="002B0C38" w:rsidTr="0023376D">
              <w:trPr>
                <w:tblCellSpacing w:w="15" w:type="dxa"/>
              </w:trPr>
              <w:tc>
                <w:tcPr>
                  <w:tcW w:w="0" w:type="auto"/>
                  <w:vAlign w:val="center"/>
                  <w:hideMark/>
                </w:tcPr>
                <w:p w:rsidR="00E30A9B" w:rsidRPr="002B0C38" w:rsidRDefault="00E30A9B" w:rsidP="0023376D">
                  <w:pPr>
                    <w:spacing w:line="360" w:lineRule="auto"/>
                    <w:rPr>
                      <w:rFonts w:asciiTheme="minorHAnsi" w:hAnsiTheme="minorHAnsi" w:cstheme="minorHAnsi"/>
                      <w:b/>
                    </w:rPr>
                  </w:pPr>
                  <w:r w:rsidRPr="002B0C38">
                    <w:rPr>
                      <w:rFonts w:asciiTheme="minorHAnsi" w:hAnsiTheme="minorHAnsi" w:cstheme="minorHAnsi"/>
                      <w:b/>
                    </w:rPr>
                    <w:t>Maintenance and Repairs</w:t>
                  </w:r>
                </w:p>
              </w:tc>
            </w:tr>
          </w:tbl>
          <w:p w:rsidR="00E30A9B" w:rsidRPr="002B0C38" w:rsidRDefault="00E30A9B" w:rsidP="0023376D">
            <w:pPr>
              <w:spacing w:line="360" w:lineRule="auto"/>
              <w:rPr>
                <w:rFonts w:asciiTheme="minorHAnsi" w:hAnsiTheme="minorHAnsi" w:cstheme="minorHAnsi"/>
                <w:b/>
                <w:vanish/>
              </w:rPr>
            </w:pPr>
          </w:p>
        </w:tc>
        <w:tc>
          <w:tcPr>
            <w:tcW w:w="4396" w:type="dxa"/>
          </w:tcPr>
          <w:tbl>
            <w:tblPr>
              <w:tblW w:w="0" w:type="auto"/>
              <w:tblCellSpacing w:w="15" w:type="dxa"/>
              <w:tblCellMar>
                <w:top w:w="15" w:type="dxa"/>
                <w:left w:w="15" w:type="dxa"/>
                <w:bottom w:w="15" w:type="dxa"/>
                <w:right w:w="15" w:type="dxa"/>
              </w:tblCellMar>
              <w:tblLook w:val="04A0"/>
            </w:tblPr>
            <w:tblGrid>
              <w:gridCol w:w="4180"/>
            </w:tblGrid>
            <w:tr w:rsidR="00E30A9B" w:rsidRPr="002B0C38" w:rsidTr="0023376D">
              <w:trPr>
                <w:tblCellSpacing w:w="15" w:type="dxa"/>
              </w:trPr>
              <w:tc>
                <w:tcPr>
                  <w:tcW w:w="0" w:type="auto"/>
                  <w:vAlign w:val="center"/>
                  <w:hideMark/>
                </w:tcPr>
                <w:p w:rsidR="00E30A9B" w:rsidRPr="002B0C38" w:rsidRDefault="00E30A9B" w:rsidP="0023376D">
                  <w:pPr>
                    <w:spacing w:line="360" w:lineRule="auto"/>
                    <w:rPr>
                      <w:rFonts w:asciiTheme="minorHAnsi" w:hAnsiTheme="minorHAnsi" w:cstheme="minorHAnsi"/>
                      <w:b/>
                    </w:rPr>
                  </w:pPr>
                  <w:r w:rsidRPr="002B0C38">
                    <w:rPr>
                      <w:rFonts w:asciiTheme="minorHAnsi" w:hAnsiTheme="minorHAnsi" w:cstheme="minorHAnsi"/>
                      <w:b/>
                    </w:rPr>
                    <w:t>Regular maintenance and occasional repairs to ensure the proper functioning of equipment.</w:t>
                  </w:r>
                </w:p>
              </w:tc>
            </w:tr>
          </w:tbl>
          <w:p w:rsidR="00E30A9B" w:rsidRPr="002B0C38" w:rsidRDefault="00E30A9B" w:rsidP="0023376D">
            <w:pPr>
              <w:spacing w:line="360" w:lineRule="auto"/>
              <w:rPr>
                <w:rFonts w:asciiTheme="minorHAnsi" w:hAnsiTheme="minorHAnsi" w:cstheme="minorHAnsi"/>
                <w:b/>
              </w:rPr>
            </w:pPr>
          </w:p>
        </w:tc>
      </w:tr>
      <w:tr w:rsidR="00E30A9B" w:rsidRPr="00893271" w:rsidTr="00617E48">
        <w:trPr>
          <w:jc w:val="center"/>
        </w:trPr>
        <w:tc>
          <w:tcPr>
            <w:tcW w:w="3080" w:type="dxa"/>
          </w:tcPr>
          <w:tbl>
            <w:tblPr>
              <w:tblW w:w="0" w:type="auto"/>
              <w:tblCellSpacing w:w="15" w:type="dxa"/>
              <w:tblCellMar>
                <w:top w:w="15" w:type="dxa"/>
                <w:left w:w="15" w:type="dxa"/>
                <w:bottom w:w="15" w:type="dxa"/>
                <w:right w:w="15" w:type="dxa"/>
              </w:tblCellMar>
              <w:tblLook w:val="04A0"/>
            </w:tblPr>
            <w:tblGrid>
              <w:gridCol w:w="1110"/>
            </w:tblGrid>
            <w:tr w:rsidR="00E30A9B" w:rsidRPr="002B0C38" w:rsidTr="0023376D">
              <w:trPr>
                <w:tblCellSpacing w:w="15" w:type="dxa"/>
              </w:trPr>
              <w:tc>
                <w:tcPr>
                  <w:tcW w:w="0" w:type="auto"/>
                  <w:vAlign w:val="center"/>
                  <w:hideMark/>
                </w:tcPr>
                <w:p w:rsidR="00E30A9B" w:rsidRPr="002B0C38" w:rsidRDefault="00E30A9B" w:rsidP="0023376D">
                  <w:pPr>
                    <w:spacing w:line="360" w:lineRule="auto"/>
                    <w:rPr>
                      <w:rFonts w:asciiTheme="minorHAnsi" w:hAnsiTheme="minorHAnsi" w:cstheme="minorHAnsi"/>
                      <w:b/>
                    </w:rPr>
                  </w:pPr>
                  <w:r w:rsidRPr="002B0C38">
                    <w:rPr>
                      <w:rFonts w:asciiTheme="minorHAnsi" w:hAnsiTheme="minorHAnsi" w:cstheme="minorHAnsi"/>
                      <w:b/>
                    </w:rPr>
                    <w:t>Pest Control</w:t>
                  </w:r>
                </w:p>
              </w:tc>
            </w:tr>
          </w:tbl>
          <w:p w:rsidR="00E30A9B" w:rsidRPr="002B0C38" w:rsidRDefault="00E30A9B" w:rsidP="0023376D">
            <w:pPr>
              <w:spacing w:line="360" w:lineRule="auto"/>
              <w:rPr>
                <w:rFonts w:asciiTheme="minorHAnsi" w:hAnsiTheme="minorHAnsi" w:cstheme="minorHAnsi"/>
                <w:b/>
                <w:vanish/>
              </w:rPr>
            </w:pPr>
          </w:p>
        </w:tc>
        <w:tc>
          <w:tcPr>
            <w:tcW w:w="4396" w:type="dxa"/>
          </w:tcPr>
          <w:tbl>
            <w:tblPr>
              <w:tblW w:w="0" w:type="auto"/>
              <w:tblCellSpacing w:w="15" w:type="dxa"/>
              <w:tblCellMar>
                <w:top w:w="15" w:type="dxa"/>
                <w:left w:w="15" w:type="dxa"/>
                <w:bottom w:w="15" w:type="dxa"/>
                <w:right w:w="15" w:type="dxa"/>
              </w:tblCellMar>
              <w:tblLook w:val="04A0"/>
            </w:tblPr>
            <w:tblGrid>
              <w:gridCol w:w="4180"/>
            </w:tblGrid>
            <w:tr w:rsidR="00E30A9B" w:rsidRPr="002B0C38" w:rsidTr="0023376D">
              <w:trPr>
                <w:tblCellSpacing w:w="15" w:type="dxa"/>
              </w:trPr>
              <w:tc>
                <w:tcPr>
                  <w:tcW w:w="0" w:type="auto"/>
                  <w:vAlign w:val="center"/>
                  <w:hideMark/>
                </w:tcPr>
                <w:p w:rsidR="00E30A9B" w:rsidRPr="002B0C38" w:rsidRDefault="00E30A9B" w:rsidP="0023376D">
                  <w:pPr>
                    <w:spacing w:line="360" w:lineRule="auto"/>
                    <w:rPr>
                      <w:rFonts w:asciiTheme="minorHAnsi" w:hAnsiTheme="minorHAnsi" w:cstheme="minorHAnsi"/>
                      <w:b/>
                    </w:rPr>
                  </w:pPr>
                  <w:r w:rsidRPr="002B0C38">
                    <w:rPr>
                      <w:rFonts w:asciiTheme="minorHAnsi" w:hAnsiTheme="minorHAnsi" w:cstheme="minorHAnsi"/>
                      <w:b/>
                    </w:rPr>
                    <w:t>Monthly pest control services to maintain a clean and safe environment.</w:t>
                  </w:r>
                </w:p>
              </w:tc>
            </w:tr>
          </w:tbl>
          <w:p w:rsidR="00E30A9B" w:rsidRPr="002B0C38" w:rsidRDefault="00E30A9B" w:rsidP="0023376D">
            <w:pPr>
              <w:spacing w:line="360" w:lineRule="auto"/>
              <w:rPr>
                <w:rFonts w:asciiTheme="minorHAnsi" w:hAnsiTheme="minorHAnsi" w:cstheme="minorHAnsi"/>
                <w:b/>
              </w:rPr>
            </w:pPr>
          </w:p>
        </w:tc>
      </w:tr>
      <w:tr w:rsidR="00E30A9B" w:rsidRPr="00893271" w:rsidTr="00617E48">
        <w:trPr>
          <w:jc w:val="center"/>
        </w:trPr>
        <w:tc>
          <w:tcPr>
            <w:tcW w:w="3080" w:type="dxa"/>
          </w:tcPr>
          <w:tbl>
            <w:tblPr>
              <w:tblW w:w="0" w:type="auto"/>
              <w:tblCellSpacing w:w="15" w:type="dxa"/>
              <w:tblCellMar>
                <w:top w:w="15" w:type="dxa"/>
                <w:left w:w="15" w:type="dxa"/>
                <w:bottom w:w="15" w:type="dxa"/>
                <w:right w:w="15" w:type="dxa"/>
              </w:tblCellMar>
              <w:tblLook w:val="04A0"/>
            </w:tblPr>
            <w:tblGrid>
              <w:gridCol w:w="2864"/>
            </w:tblGrid>
            <w:tr w:rsidR="00E30A9B" w:rsidRPr="002B0C38" w:rsidTr="0023376D">
              <w:trPr>
                <w:tblCellSpacing w:w="15" w:type="dxa"/>
              </w:trPr>
              <w:tc>
                <w:tcPr>
                  <w:tcW w:w="0" w:type="auto"/>
                  <w:vAlign w:val="center"/>
                  <w:hideMark/>
                </w:tcPr>
                <w:p w:rsidR="00E30A9B" w:rsidRPr="002B0C38" w:rsidRDefault="00E30A9B" w:rsidP="0023376D">
                  <w:pPr>
                    <w:spacing w:line="360" w:lineRule="auto"/>
                    <w:rPr>
                      <w:rFonts w:asciiTheme="minorHAnsi" w:hAnsiTheme="minorHAnsi" w:cstheme="minorHAnsi"/>
                      <w:b/>
                    </w:rPr>
                  </w:pPr>
                  <w:r w:rsidRPr="002B0C38">
                    <w:rPr>
                      <w:rFonts w:asciiTheme="minorHAnsi" w:hAnsiTheme="minorHAnsi" w:cstheme="minorHAnsi"/>
                      <w:b/>
                    </w:rPr>
                    <w:t>Waste Management and Recycling</w:t>
                  </w:r>
                </w:p>
              </w:tc>
            </w:tr>
          </w:tbl>
          <w:p w:rsidR="00E30A9B" w:rsidRPr="002B0C38" w:rsidRDefault="00E30A9B" w:rsidP="0023376D">
            <w:pPr>
              <w:spacing w:line="360" w:lineRule="auto"/>
              <w:rPr>
                <w:rFonts w:asciiTheme="minorHAnsi" w:hAnsiTheme="minorHAnsi" w:cstheme="minorHAnsi"/>
                <w:b/>
                <w:vanish/>
              </w:rPr>
            </w:pPr>
          </w:p>
        </w:tc>
        <w:tc>
          <w:tcPr>
            <w:tcW w:w="4396" w:type="dxa"/>
          </w:tcPr>
          <w:tbl>
            <w:tblPr>
              <w:tblW w:w="0" w:type="auto"/>
              <w:tblCellSpacing w:w="15" w:type="dxa"/>
              <w:tblCellMar>
                <w:top w:w="15" w:type="dxa"/>
                <w:left w:w="15" w:type="dxa"/>
                <w:bottom w:w="15" w:type="dxa"/>
                <w:right w:w="15" w:type="dxa"/>
              </w:tblCellMar>
              <w:tblLook w:val="04A0"/>
            </w:tblPr>
            <w:tblGrid>
              <w:gridCol w:w="4180"/>
            </w:tblGrid>
            <w:tr w:rsidR="00E30A9B" w:rsidRPr="002B0C38" w:rsidTr="0023376D">
              <w:trPr>
                <w:tblCellSpacing w:w="15" w:type="dxa"/>
              </w:trPr>
              <w:tc>
                <w:tcPr>
                  <w:tcW w:w="0" w:type="auto"/>
                  <w:vAlign w:val="center"/>
                  <w:hideMark/>
                </w:tcPr>
                <w:p w:rsidR="00E30A9B" w:rsidRPr="002B0C38" w:rsidRDefault="00E30A9B" w:rsidP="0023376D">
                  <w:pPr>
                    <w:spacing w:line="360" w:lineRule="auto"/>
                    <w:rPr>
                      <w:rFonts w:asciiTheme="minorHAnsi" w:hAnsiTheme="minorHAnsi" w:cstheme="minorHAnsi"/>
                      <w:b/>
                    </w:rPr>
                  </w:pPr>
                  <w:r w:rsidRPr="002B0C38">
                    <w:rPr>
                      <w:rFonts w:asciiTheme="minorHAnsi" w:hAnsiTheme="minorHAnsi" w:cstheme="minorHAnsi"/>
                      <w:b/>
                    </w:rPr>
                    <w:t>Contracted waste disposal and recycling services to manage waste sustainably.</w:t>
                  </w:r>
                </w:p>
              </w:tc>
            </w:tr>
          </w:tbl>
          <w:p w:rsidR="00E30A9B" w:rsidRPr="002B0C38" w:rsidRDefault="00E30A9B" w:rsidP="0023376D">
            <w:pPr>
              <w:spacing w:line="360" w:lineRule="auto"/>
              <w:rPr>
                <w:rFonts w:asciiTheme="minorHAnsi" w:hAnsiTheme="minorHAnsi" w:cstheme="minorHAnsi"/>
                <w:b/>
              </w:rPr>
            </w:pPr>
          </w:p>
        </w:tc>
      </w:tr>
      <w:tr w:rsidR="00E30A9B" w:rsidRPr="00893271" w:rsidTr="00617E48">
        <w:trPr>
          <w:jc w:val="center"/>
        </w:trPr>
        <w:tc>
          <w:tcPr>
            <w:tcW w:w="3080" w:type="dxa"/>
          </w:tcPr>
          <w:tbl>
            <w:tblPr>
              <w:tblW w:w="0" w:type="auto"/>
              <w:tblCellSpacing w:w="15" w:type="dxa"/>
              <w:tblCellMar>
                <w:top w:w="15" w:type="dxa"/>
                <w:left w:w="15" w:type="dxa"/>
                <w:bottom w:w="15" w:type="dxa"/>
                <w:right w:w="15" w:type="dxa"/>
              </w:tblCellMar>
              <w:tblLook w:val="04A0"/>
            </w:tblPr>
            <w:tblGrid>
              <w:gridCol w:w="2454"/>
            </w:tblGrid>
            <w:tr w:rsidR="00E30A9B" w:rsidRPr="002B0C38" w:rsidTr="0023376D">
              <w:trPr>
                <w:tblCellSpacing w:w="15" w:type="dxa"/>
              </w:trPr>
              <w:tc>
                <w:tcPr>
                  <w:tcW w:w="0" w:type="auto"/>
                  <w:vAlign w:val="center"/>
                  <w:hideMark/>
                </w:tcPr>
                <w:p w:rsidR="00E30A9B" w:rsidRPr="002B0C38" w:rsidRDefault="00E30A9B" w:rsidP="0023376D">
                  <w:pPr>
                    <w:spacing w:line="360" w:lineRule="auto"/>
                    <w:rPr>
                      <w:rFonts w:asciiTheme="minorHAnsi" w:hAnsiTheme="minorHAnsi" w:cstheme="minorHAnsi"/>
                      <w:b/>
                    </w:rPr>
                  </w:pPr>
                  <w:r w:rsidRPr="002B0C38">
                    <w:rPr>
                      <w:rFonts w:asciiTheme="minorHAnsi" w:hAnsiTheme="minorHAnsi" w:cstheme="minorHAnsi"/>
                      <w:b/>
                    </w:rPr>
                    <w:t>IT Support and Maintenance</w:t>
                  </w:r>
                </w:p>
              </w:tc>
            </w:tr>
          </w:tbl>
          <w:p w:rsidR="00E30A9B" w:rsidRPr="002B0C38" w:rsidRDefault="00E30A9B" w:rsidP="0023376D">
            <w:pPr>
              <w:spacing w:line="360" w:lineRule="auto"/>
              <w:rPr>
                <w:rFonts w:asciiTheme="minorHAnsi" w:hAnsiTheme="minorHAnsi" w:cstheme="minorHAnsi"/>
                <w:b/>
                <w:vanish/>
              </w:rPr>
            </w:pPr>
          </w:p>
        </w:tc>
        <w:tc>
          <w:tcPr>
            <w:tcW w:w="4396" w:type="dxa"/>
          </w:tcPr>
          <w:tbl>
            <w:tblPr>
              <w:tblW w:w="0" w:type="auto"/>
              <w:tblCellSpacing w:w="15" w:type="dxa"/>
              <w:tblCellMar>
                <w:top w:w="15" w:type="dxa"/>
                <w:left w:w="15" w:type="dxa"/>
                <w:bottom w:w="15" w:type="dxa"/>
                <w:right w:w="15" w:type="dxa"/>
              </w:tblCellMar>
              <w:tblLook w:val="04A0"/>
            </w:tblPr>
            <w:tblGrid>
              <w:gridCol w:w="4180"/>
            </w:tblGrid>
            <w:tr w:rsidR="00E30A9B" w:rsidRPr="002B0C38" w:rsidTr="0023376D">
              <w:trPr>
                <w:tblCellSpacing w:w="15" w:type="dxa"/>
              </w:trPr>
              <w:tc>
                <w:tcPr>
                  <w:tcW w:w="0" w:type="auto"/>
                  <w:vAlign w:val="center"/>
                  <w:hideMark/>
                </w:tcPr>
                <w:p w:rsidR="00E30A9B" w:rsidRPr="002B0C38" w:rsidRDefault="00E30A9B" w:rsidP="0023376D">
                  <w:pPr>
                    <w:spacing w:line="360" w:lineRule="auto"/>
                    <w:rPr>
                      <w:rFonts w:asciiTheme="minorHAnsi" w:hAnsiTheme="minorHAnsi" w:cstheme="minorHAnsi"/>
                      <w:b/>
                    </w:rPr>
                  </w:pPr>
                  <w:r w:rsidRPr="002B0C38">
                    <w:rPr>
                      <w:rFonts w:asciiTheme="minorHAnsi" w:hAnsiTheme="minorHAnsi" w:cstheme="minorHAnsi"/>
                      <w:b/>
                    </w:rPr>
                    <w:t>Technical support for POS systems, website, and other IT infrastructure to ensure smooth operations.</w:t>
                  </w:r>
                </w:p>
              </w:tc>
            </w:tr>
          </w:tbl>
          <w:p w:rsidR="00E30A9B" w:rsidRPr="002B0C38" w:rsidRDefault="00E30A9B" w:rsidP="0023376D">
            <w:pPr>
              <w:spacing w:line="360" w:lineRule="auto"/>
              <w:rPr>
                <w:rFonts w:asciiTheme="minorHAnsi" w:hAnsiTheme="minorHAnsi" w:cstheme="minorHAnsi"/>
                <w:b/>
              </w:rPr>
            </w:pPr>
          </w:p>
        </w:tc>
      </w:tr>
    </w:tbl>
    <w:p w:rsidR="003210CB" w:rsidRDefault="003210CB" w:rsidP="008C5AA1">
      <w:pPr>
        <w:spacing w:line="360" w:lineRule="auto"/>
        <w:rPr>
          <w:rFonts w:ascii="Arial" w:hAnsi="Arial" w:cs="Arial"/>
          <w:bCs/>
          <w:sz w:val="24"/>
          <w:szCs w:val="24"/>
        </w:rPr>
      </w:pPr>
    </w:p>
    <w:p w:rsidR="00617E48" w:rsidRDefault="00617E48" w:rsidP="008C5AA1">
      <w:pPr>
        <w:rPr>
          <w:rFonts w:asciiTheme="minorHAnsi" w:hAnsiTheme="minorHAnsi" w:cstheme="minorHAnsi"/>
          <w:b/>
          <w:sz w:val="28"/>
          <w:szCs w:val="18"/>
        </w:rPr>
      </w:pPr>
    </w:p>
    <w:p w:rsidR="00617E48" w:rsidRDefault="00617E48" w:rsidP="008C5AA1">
      <w:pPr>
        <w:rPr>
          <w:rFonts w:asciiTheme="minorHAnsi" w:hAnsiTheme="minorHAnsi" w:cstheme="minorHAnsi"/>
          <w:b/>
          <w:sz w:val="28"/>
          <w:szCs w:val="18"/>
        </w:rPr>
      </w:pPr>
    </w:p>
    <w:p w:rsidR="00617E48" w:rsidRDefault="00617E48" w:rsidP="008C5AA1">
      <w:pPr>
        <w:rPr>
          <w:rFonts w:asciiTheme="minorHAnsi" w:hAnsiTheme="minorHAnsi" w:cstheme="minorHAnsi"/>
          <w:b/>
          <w:sz w:val="28"/>
          <w:szCs w:val="18"/>
        </w:rPr>
      </w:pPr>
    </w:p>
    <w:p w:rsidR="00617E48" w:rsidRDefault="00617E48" w:rsidP="008C5AA1">
      <w:pPr>
        <w:rPr>
          <w:rFonts w:asciiTheme="minorHAnsi" w:hAnsiTheme="minorHAnsi" w:cstheme="minorHAnsi"/>
          <w:b/>
          <w:sz w:val="28"/>
          <w:szCs w:val="18"/>
        </w:rPr>
      </w:pPr>
    </w:p>
    <w:p w:rsidR="001D1DA0" w:rsidRDefault="001D1DA0" w:rsidP="008C5AA1">
      <w:pPr>
        <w:rPr>
          <w:rFonts w:asciiTheme="minorHAnsi" w:hAnsiTheme="minorHAnsi" w:cstheme="minorHAnsi"/>
          <w:b/>
          <w:sz w:val="28"/>
          <w:szCs w:val="18"/>
        </w:rPr>
      </w:pPr>
    </w:p>
    <w:p w:rsidR="001D1DA0" w:rsidRDefault="001D1DA0" w:rsidP="008C5AA1">
      <w:pPr>
        <w:rPr>
          <w:rFonts w:asciiTheme="minorHAnsi" w:hAnsiTheme="minorHAnsi" w:cstheme="minorHAnsi"/>
          <w:b/>
          <w:sz w:val="28"/>
          <w:szCs w:val="18"/>
        </w:rPr>
      </w:pPr>
    </w:p>
    <w:p w:rsidR="002E250A" w:rsidRDefault="00326907" w:rsidP="008C5AA1">
      <w:pPr>
        <w:rPr>
          <w:rFonts w:asciiTheme="minorHAnsi" w:hAnsiTheme="minorHAnsi" w:cstheme="minorHAnsi"/>
          <w:b/>
          <w:sz w:val="32"/>
        </w:rPr>
      </w:pPr>
      <w:r w:rsidRPr="008803F9">
        <w:rPr>
          <w:rFonts w:asciiTheme="minorHAnsi" w:hAnsiTheme="minorHAnsi" w:cstheme="minorHAnsi"/>
          <w:b/>
          <w:sz w:val="28"/>
          <w:szCs w:val="18"/>
        </w:rPr>
        <w:lastRenderedPageBreak/>
        <w:t>4.</w:t>
      </w:r>
      <w:r w:rsidR="00EC2C16" w:rsidRPr="008803F9">
        <w:rPr>
          <w:rFonts w:asciiTheme="minorHAnsi" w:hAnsiTheme="minorHAnsi" w:cstheme="minorHAnsi"/>
          <w:b/>
          <w:sz w:val="28"/>
          <w:szCs w:val="18"/>
        </w:rPr>
        <w:t>MARKET RESEARCH</w:t>
      </w:r>
    </w:p>
    <w:p w:rsidR="002E250A" w:rsidRPr="00250425" w:rsidRDefault="002E250A" w:rsidP="002E250A">
      <w:pPr>
        <w:jc w:val="both"/>
        <w:rPr>
          <w:rFonts w:asciiTheme="minorHAnsi" w:hAnsiTheme="minorHAnsi" w:cstheme="minorHAnsi"/>
          <w:bCs/>
          <w:sz w:val="28"/>
        </w:rPr>
      </w:pPr>
    </w:p>
    <w:p w:rsidR="000E34B6" w:rsidRPr="008803F9" w:rsidRDefault="000306D1" w:rsidP="002E250A">
      <w:pPr>
        <w:jc w:val="both"/>
        <w:rPr>
          <w:rFonts w:asciiTheme="minorHAnsi" w:hAnsiTheme="minorHAnsi" w:cstheme="minorHAnsi"/>
          <w:bCs/>
          <w:sz w:val="24"/>
          <w:szCs w:val="18"/>
        </w:rPr>
      </w:pPr>
      <w:r w:rsidRPr="008803F9">
        <w:rPr>
          <w:rFonts w:asciiTheme="minorHAnsi" w:hAnsiTheme="minorHAnsi" w:cstheme="minorHAnsi"/>
          <w:b/>
          <w:i/>
          <w:iCs/>
          <w:sz w:val="24"/>
          <w:szCs w:val="18"/>
        </w:rPr>
        <w:t>4.1</w:t>
      </w:r>
      <w:r w:rsidR="000D11E3" w:rsidRPr="008803F9">
        <w:rPr>
          <w:rFonts w:asciiTheme="minorHAnsi" w:hAnsiTheme="minorHAnsi" w:cstheme="minorHAnsi"/>
          <w:b/>
          <w:bCs/>
          <w:i/>
          <w:iCs/>
          <w:sz w:val="24"/>
          <w:szCs w:val="18"/>
        </w:rPr>
        <w:t xml:space="preserve">Market </w:t>
      </w:r>
      <w:r w:rsidR="002F6CD5" w:rsidRPr="008803F9">
        <w:rPr>
          <w:rFonts w:asciiTheme="minorHAnsi" w:hAnsiTheme="minorHAnsi" w:cstheme="minorHAnsi"/>
          <w:b/>
          <w:bCs/>
          <w:i/>
          <w:iCs/>
          <w:sz w:val="24"/>
          <w:szCs w:val="18"/>
        </w:rPr>
        <w:t>Information, T</w:t>
      </w:r>
      <w:r w:rsidR="0017158D" w:rsidRPr="008803F9">
        <w:rPr>
          <w:rFonts w:asciiTheme="minorHAnsi" w:hAnsiTheme="minorHAnsi" w:cstheme="minorHAnsi"/>
          <w:b/>
          <w:bCs/>
          <w:i/>
          <w:iCs/>
          <w:sz w:val="24"/>
          <w:szCs w:val="18"/>
        </w:rPr>
        <w:t>rend</w:t>
      </w:r>
      <w:r w:rsidR="00F418CE" w:rsidRPr="008803F9">
        <w:rPr>
          <w:rFonts w:asciiTheme="minorHAnsi" w:hAnsiTheme="minorHAnsi" w:cstheme="minorHAnsi"/>
          <w:b/>
          <w:bCs/>
          <w:i/>
          <w:iCs/>
          <w:sz w:val="24"/>
          <w:szCs w:val="18"/>
        </w:rPr>
        <w:t>s</w:t>
      </w:r>
      <w:r w:rsidR="0017158D" w:rsidRPr="008803F9">
        <w:rPr>
          <w:rFonts w:asciiTheme="minorHAnsi" w:hAnsiTheme="minorHAnsi" w:cstheme="minorHAnsi"/>
          <w:b/>
          <w:bCs/>
          <w:i/>
          <w:iCs/>
          <w:sz w:val="24"/>
          <w:szCs w:val="18"/>
        </w:rPr>
        <w:t xml:space="preserve"> and </w:t>
      </w:r>
      <w:r w:rsidR="00F418CE" w:rsidRPr="008803F9">
        <w:rPr>
          <w:rFonts w:asciiTheme="minorHAnsi" w:hAnsiTheme="minorHAnsi" w:cstheme="minorHAnsi"/>
          <w:b/>
          <w:bCs/>
          <w:i/>
          <w:iCs/>
          <w:sz w:val="24"/>
          <w:szCs w:val="18"/>
        </w:rPr>
        <w:t xml:space="preserve">External </w:t>
      </w:r>
      <w:r w:rsidR="0017158D" w:rsidRPr="008803F9">
        <w:rPr>
          <w:rFonts w:asciiTheme="minorHAnsi" w:hAnsiTheme="minorHAnsi" w:cstheme="minorHAnsi"/>
          <w:b/>
          <w:bCs/>
          <w:i/>
          <w:iCs/>
          <w:sz w:val="24"/>
          <w:szCs w:val="18"/>
        </w:rPr>
        <w:t>Factors</w:t>
      </w:r>
    </w:p>
    <w:p w:rsidR="008C5AA1" w:rsidRDefault="008C5AA1" w:rsidP="006A206D">
      <w:pPr>
        <w:pStyle w:val="Heading4"/>
        <w:spacing w:line="360" w:lineRule="auto"/>
        <w:rPr>
          <w:b w:val="0"/>
          <w:sz w:val="24"/>
          <w:szCs w:val="24"/>
        </w:rPr>
      </w:pPr>
    </w:p>
    <w:p w:rsidR="006A206D" w:rsidRPr="00477384" w:rsidRDefault="006A206D" w:rsidP="006A206D">
      <w:pPr>
        <w:pStyle w:val="Heading4"/>
        <w:spacing w:line="360" w:lineRule="auto"/>
        <w:rPr>
          <w:b w:val="0"/>
          <w:sz w:val="24"/>
          <w:szCs w:val="24"/>
        </w:rPr>
      </w:pPr>
      <w:r w:rsidRPr="00477384">
        <w:rPr>
          <w:b w:val="0"/>
          <w:sz w:val="24"/>
          <w:szCs w:val="24"/>
        </w:rPr>
        <w:t>Market Information:</w:t>
      </w:r>
    </w:p>
    <w:p w:rsidR="006A206D" w:rsidRPr="00477384" w:rsidRDefault="006A206D" w:rsidP="00A67599">
      <w:pPr>
        <w:pStyle w:val="NormalWeb"/>
        <w:numPr>
          <w:ilvl w:val="0"/>
          <w:numId w:val="8"/>
        </w:numPr>
        <w:spacing w:line="360" w:lineRule="auto"/>
        <w:rPr>
          <w:rFonts w:ascii="Arial" w:hAnsi="Arial" w:cs="Arial"/>
        </w:rPr>
      </w:pPr>
      <w:r w:rsidRPr="00477384">
        <w:rPr>
          <w:rStyle w:val="Strong"/>
          <w:rFonts w:ascii="Arial" w:hAnsi="Arial" w:cs="Arial"/>
          <w:b w:val="0"/>
        </w:rPr>
        <w:t>Tourism Growth in Norfolk:</w:t>
      </w:r>
      <w:r w:rsidRPr="00477384">
        <w:rPr>
          <w:rFonts w:ascii="Arial" w:hAnsi="Arial" w:cs="Arial"/>
        </w:rPr>
        <w:t xml:space="preserve"> The 2022 Economic Impact of Tourism Norfolk report highlights significant growth in the tourism sector, with the total value of tourism in Norfolk reaching £3.37 billion from over 51 million visitor trips. Tourism spending on food and drink alone amounted to £898 million, indicating a strong demand for dining experiences (Destination Research, 2022).</w:t>
      </w:r>
    </w:p>
    <w:p w:rsidR="006A206D" w:rsidRPr="00477384" w:rsidRDefault="006A206D" w:rsidP="00A67599">
      <w:pPr>
        <w:pStyle w:val="NormalWeb"/>
        <w:numPr>
          <w:ilvl w:val="0"/>
          <w:numId w:val="8"/>
        </w:numPr>
        <w:spacing w:line="360" w:lineRule="auto"/>
        <w:rPr>
          <w:rFonts w:ascii="Arial" w:hAnsi="Arial" w:cs="Arial"/>
        </w:rPr>
      </w:pPr>
      <w:r w:rsidRPr="00477384">
        <w:rPr>
          <w:rFonts w:ascii="Arial" w:hAnsi="Arial" w:cs="Arial"/>
        </w:rPr>
        <w:t>Norfolk attracts tourists with its stunning coastline, historic towns, and cultural attractions. Historic monuments, shopping, and cultural events also draw tourists to Norwich. The city is famous for its culture, history, and community. Weekend and vacation tourists can be valued customers.</w:t>
      </w:r>
    </w:p>
    <w:p w:rsidR="006A206D" w:rsidRPr="00477384" w:rsidRDefault="006A206D" w:rsidP="00A67599">
      <w:pPr>
        <w:pStyle w:val="NormalWeb"/>
        <w:numPr>
          <w:ilvl w:val="0"/>
          <w:numId w:val="8"/>
        </w:numPr>
        <w:spacing w:line="360" w:lineRule="auto"/>
        <w:rPr>
          <w:rFonts w:ascii="Arial" w:hAnsi="Arial" w:cs="Arial"/>
        </w:rPr>
      </w:pPr>
      <w:r w:rsidRPr="00477384">
        <w:rPr>
          <w:rStyle w:val="Strong"/>
          <w:rFonts w:ascii="Arial" w:hAnsi="Arial" w:cs="Arial"/>
          <w:b w:val="0"/>
        </w:rPr>
        <w:t>Population Demographics:</w:t>
      </w:r>
      <w:r w:rsidRPr="00477384">
        <w:rPr>
          <w:rFonts w:ascii="Arial" w:hAnsi="Arial" w:cs="Arial"/>
        </w:rPr>
        <w:t xml:space="preserve"> Norfolk’s population is approximately 914,000 as of mid-2020. Children and young people (aged 0 to 15) make up 16.9% of Norfolk’s population, indicating a significant family demographic. This presents a stable customer base for family-oriented businesses (Norfolk Office of Data &amp; Analytics, 2023).</w:t>
      </w:r>
    </w:p>
    <w:p w:rsidR="006A206D" w:rsidRPr="00477384" w:rsidRDefault="006A206D" w:rsidP="00A67599">
      <w:pPr>
        <w:pStyle w:val="NormalWeb"/>
        <w:numPr>
          <w:ilvl w:val="0"/>
          <w:numId w:val="8"/>
        </w:numPr>
        <w:spacing w:line="360" w:lineRule="auto"/>
        <w:rPr>
          <w:rFonts w:ascii="Arial" w:hAnsi="Arial" w:cs="Arial"/>
        </w:rPr>
      </w:pPr>
      <w:r w:rsidRPr="00477384">
        <w:rPr>
          <w:rStyle w:val="Strong"/>
          <w:rFonts w:ascii="Arial" w:hAnsi="Arial" w:cs="Arial"/>
          <w:b w:val="0"/>
        </w:rPr>
        <w:t>UK Restaurant Market:</w:t>
      </w:r>
      <w:r w:rsidRPr="00477384">
        <w:rPr>
          <w:rFonts w:ascii="Arial" w:hAnsi="Arial" w:cs="Arial"/>
        </w:rPr>
        <w:t xml:space="preserve"> The UK restaurant market is projected to reach £32.4 billion by 2024, recovering from the effects of the COVID-19 pandemic (Global Data, 2023). The East of England region, including Norwich, is expected to have a population of 6.6 million by 2024, with Norwich itself having approximately 145,000 residents. This demographic includes families, young professionals, tourists, and university students, all of whom represent potential customers for 3G BBQHOUSE.</w:t>
      </w:r>
    </w:p>
    <w:p w:rsidR="006A206D" w:rsidRPr="00477384" w:rsidRDefault="006A206D" w:rsidP="00A67599">
      <w:pPr>
        <w:pStyle w:val="NormalWeb"/>
        <w:numPr>
          <w:ilvl w:val="0"/>
          <w:numId w:val="8"/>
        </w:numPr>
        <w:spacing w:line="360" w:lineRule="auto"/>
        <w:rPr>
          <w:rFonts w:ascii="Arial" w:hAnsi="Arial" w:cs="Arial"/>
        </w:rPr>
      </w:pPr>
      <w:r w:rsidRPr="00477384">
        <w:rPr>
          <w:rFonts w:ascii="Arial" w:hAnsi="Arial" w:cs="Arial"/>
        </w:rPr>
        <w:t xml:space="preserve">Norfolk’s fertile soil and favourable climate provide a variety of local produce, ideal for sourcing ingredients locally and supporting nearby farmers. </w:t>
      </w:r>
    </w:p>
    <w:p w:rsidR="006A206D" w:rsidRPr="00477384" w:rsidRDefault="006A206D" w:rsidP="00A67599">
      <w:pPr>
        <w:pStyle w:val="NormalWeb"/>
        <w:numPr>
          <w:ilvl w:val="0"/>
          <w:numId w:val="8"/>
        </w:numPr>
        <w:spacing w:line="360" w:lineRule="auto"/>
        <w:rPr>
          <w:rFonts w:ascii="Arial" w:hAnsi="Arial" w:cs="Arial"/>
        </w:rPr>
      </w:pPr>
      <w:r w:rsidRPr="00477384">
        <w:rPr>
          <w:rFonts w:ascii="Arial" w:hAnsi="Arial" w:cs="Arial"/>
        </w:rPr>
        <w:t xml:space="preserve">The region's growing sustainability culture aligns with our "Low Waste" concept and resonates with eco-conscious consumers. </w:t>
      </w:r>
    </w:p>
    <w:p w:rsidR="006A206D" w:rsidRPr="00477384" w:rsidRDefault="006A206D" w:rsidP="006A206D">
      <w:pPr>
        <w:pStyle w:val="Heading4"/>
        <w:spacing w:line="360" w:lineRule="auto"/>
        <w:rPr>
          <w:b w:val="0"/>
          <w:sz w:val="24"/>
          <w:szCs w:val="24"/>
        </w:rPr>
      </w:pPr>
      <w:r w:rsidRPr="00477384">
        <w:rPr>
          <w:b w:val="0"/>
          <w:sz w:val="24"/>
          <w:szCs w:val="24"/>
        </w:rPr>
        <w:lastRenderedPageBreak/>
        <w:t>Market Trends</w:t>
      </w:r>
      <w:r>
        <w:rPr>
          <w:b w:val="0"/>
          <w:sz w:val="24"/>
          <w:szCs w:val="24"/>
        </w:rPr>
        <w:t>:</w:t>
      </w:r>
    </w:p>
    <w:p w:rsidR="006A206D" w:rsidRPr="00477384" w:rsidRDefault="006A206D" w:rsidP="00A67599">
      <w:pPr>
        <w:pStyle w:val="ListParagraph"/>
        <w:numPr>
          <w:ilvl w:val="0"/>
          <w:numId w:val="9"/>
        </w:numPr>
        <w:overflowPunct/>
        <w:autoSpaceDE/>
        <w:autoSpaceDN/>
        <w:adjustRightInd/>
        <w:spacing w:after="200" w:line="360" w:lineRule="auto"/>
        <w:textAlignment w:val="auto"/>
        <w:rPr>
          <w:rFonts w:ascii="Arial" w:hAnsi="Arial" w:cs="Arial"/>
          <w:sz w:val="24"/>
          <w:szCs w:val="24"/>
        </w:rPr>
      </w:pPr>
      <w:r w:rsidRPr="00477384">
        <w:rPr>
          <w:rFonts w:ascii="Arial" w:hAnsi="Arial" w:cs="Arial"/>
          <w:sz w:val="24"/>
          <w:szCs w:val="24"/>
        </w:rPr>
        <w:t>Consumer surveys indicate a strong rise in plant-based meal consumption, with 71% eating plant-forward meals weekly. This trend encourages restaurants to integrate creative vegetarian and vegan dishes to attract health-conscious diners (</w:t>
      </w:r>
      <w:r w:rsidRPr="00477384">
        <w:rPr>
          <w:rFonts w:ascii="Arial" w:hAnsi="Arial" w:cs="Arial"/>
          <w:sz w:val="24"/>
          <w:szCs w:val="24"/>
          <w:bdr w:val="none" w:sz="0" w:space="0" w:color="auto" w:frame="1"/>
          <w:shd w:val="clear" w:color="auto" w:fill="FFFFFF"/>
        </w:rPr>
        <w:t>Restaurant</w:t>
      </w:r>
      <w:r w:rsidRPr="00477384">
        <w:rPr>
          <w:rStyle w:val="Strong"/>
          <w:rFonts w:ascii="Arial" w:hAnsi="Arial" w:cs="Arial"/>
          <w:b w:val="0"/>
          <w:sz w:val="24"/>
          <w:szCs w:val="24"/>
          <w:bdr w:val="none" w:sz="0" w:space="0" w:color="auto" w:frame="1"/>
          <w:shd w:val="clear" w:color="auto" w:fill="FFFFFF"/>
        </w:rPr>
        <w:t xml:space="preserve"> Industry News,2024)</w:t>
      </w:r>
      <w:r w:rsidRPr="00477384">
        <w:rPr>
          <w:rFonts w:ascii="Arial" w:hAnsi="Arial" w:cs="Arial"/>
          <w:sz w:val="24"/>
          <w:szCs w:val="24"/>
        </w:rPr>
        <w:t>.</w:t>
      </w:r>
    </w:p>
    <w:p w:rsidR="006A206D" w:rsidRPr="00477384" w:rsidRDefault="006A206D" w:rsidP="00A67599">
      <w:pPr>
        <w:pStyle w:val="ListParagraph"/>
        <w:numPr>
          <w:ilvl w:val="0"/>
          <w:numId w:val="9"/>
        </w:numPr>
        <w:overflowPunct/>
        <w:autoSpaceDE/>
        <w:autoSpaceDN/>
        <w:adjustRightInd/>
        <w:spacing w:after="200" w:line="360" w:lineRule="auto"/>
        <w:textAlignment w:val="auto"/>
        <w:rPr>
          <w:rFonts w:ascii="Arial" w:hAnsi="Arial" w:cs="Arial"/>
          <w:sz w:val="24"/>
          <w:szCs w:val="24"/>
        </w:rPr>
      </w:pPr>
      <w:r w:rsidRPr="00477384">
        <w:rPr>
          <w:rFonts w:ascii="Arial" w:hAnsi="Arial" w:cs="Arial"/>
          <w:sz w:val="24"/>
          <w:szCs w:val="24"/>
        </w:rPr>
        <w:t>There is growing demand for regional and ethnic flavours,  with 60% of consumers seeking more ethnic food options(</w:t>
      </w:r>
      <w:r w:rsidRPr="00477384">
        <w:rPr>
          <w:rFonts w:ascii="Arial" w:hAnsi="Arial" w:cs="Arial"/>
          <w:sz w:val="24"/>
          <w:szCs w:val="24"/>
          <w:bdr w:val="none" w:sz="0" w:space="0" w:color="auto" w:frame="1"/>
          <w:shd w:val="clear" w:color="auto" w:fill="FFFFFF"/>
        </w:rPr>
        <w:t>Restaurant</w:t>
      </w:r>
      <w:r w:rsidRPr="00477384">
        <w:rPr>
          <w:rStyle w:val="Strong"/>
          <w:rFonts w:ascii="Arial" w:hAnsi="Arial" w:cs="Arial"/>
          <w:b w:val="0"/>
          <w:sz w:val="24"/>
          <w:szCs w:val="24"/>
          <w:bdr w:val="none" w:sz="0" w:space="0" w:color="auto" w:frame="1"/>
          <w:shd w:val="clear" w:color="auto" w:fill="FFFFFF"/>
        </w:rPr>
        <w:t xml:space="preserve"> Industry News,2024)</w:t>
      </w:r>
      <w:r w:rsidRPr="00477384">
        <w:rPr>
          <w:rFonts w:ascii="Arial" w:hAnsi="Arial" w:cs="Arial"/>
          <w:sz w:val="24"/>
          <w:szCs w:val="24"/>
        </w:rPr>
        <w:t>.</w:t>
      </w:r>
    </w:p>
    <w:p w:rsidR="006A206D" w:rsidRDefault="006A206D" w:rsidP="00A67599">
      <w:pPr>
        <w:pStyle w:val="ListParagraph"/>
        <w:numPr>
          <w:ilvl w:val="0"/>
          <w:numId w:val="9"/>
        </w:numPr>
        <w:overflowPunct/>
        <w:autoSpaceDE/>
        <w:autoSpaceDN/>
        <w:adjustRightInd/>
        <w:spacing w:after="200" w:line="360" w:lineRule="auto"/>
        <w:textAlignment w:val="auto"/>
        <w:rPr>
          <w:rFonts w:ascii="Arial" w:hAnsi="Arial" w:cs="Arial"/>
          <w:sz w:val="24"/>
          <w:szCs w:val="24"/>
        </w:rPr>
      </w:pPr>
      <w:r w:rsidRPr="00477384">
        <w:rPr>
          <w:rFonts w:ascii="Arial" w:hAnsi="Arial" w:cs="Arial"/>
          <w:sz w:val="24"/>
          <w:szCs w:val="24"/>
        </w:rPr>
        <w:t>While these trends highlight the need for innovation, classic comfort foods and indulgent favourites remain essential(</w:t>
      </w:r>
      <w:r w:rsidRPr="00477384">
        <w:rPr>
          <w:rFonts w:ascii="Arial" w:hAnsi="Arial" w:cs="Arial"/>
          <w:sz w:val="24"/>
          <w:szCs w:val="24"/>
          <w:bdr w:val="none" w:sz="0" w:space="0" w:color="auto" w:frame="1"/>
          <w:shd w:val="clear" w:color="auto" w:fill="FFFFFF"/>
        </w:rPr>
        <w:t>Restaurant</w:t>
      </w:r>
      <w:r w:rsidRPr="00477384">
        <w:rPr>
          <w:rStyle w:val="Strong"/>
          <w:rFonts w:ascii="Arial" w:hAnsi="Arial" w:cs="Arial"/>
          <w:b w:val="0"/>
          <w:sz w:val="24"/>
          <w:szCs w:val="24"/>
          <w:bdr w:val="none" w:sz="0" w:space="0" w:color="auto" w:frame="1"/>
          <w:shd w:val="clear" w:color="auto" w:fill="FFFFFF"/>
        </w:rPr>
        <w:t xml:space="preserve"> Industry News,2024)</w:t>
      </w:r>
      <w:r w:rsidRPr="00477384">
        <w:rPr>
          <w:rFonts w:ascii="Arial" w:hAnsi="Arial" w:cs="Arial"/>
          <w:sz w:val="24"/>
          <w:szCs w:val="24"/>
        </w:rPr>
        <w:t>.</w:t>
      </w:r>
    </w:p>
    <w:p w:rsidR="006A206D" w:rsidRDefault="006A206D" w:rsidP="00A67599">
      <w:pPr>
        <w:pStyle w:val="ListParagraph"/>
        <w:numPr>
          <w:ilvl w:val="0"/>
          <w:numId w:val="9"/>
        </w:numPr>
        <w:overflowPunct/>
        <w:autoSpaceDE/>
        <w:autoSpaceDN/>
        <w:adjustRightInd/>
        <w:spacing w:after="200" w:line="360" w:lineRule="auto"/>
        <w:textAlignment w:val="auto"/>
        <w:rPr>
          <w:rFonts w:ascii="Arial" w:hAnsi="Arial" w:cs="Arial"/>
          <w:sz w:val="24"/>
          <w:szCs w:val="24"/>
        </w:rPr>
      </w:pPr>
      <w:r w:rsidRPr="00477384">
        <w:rPr>
          <w:rStyle w:val="Strong"/>
          <w:rFonts w:ascii="Arial" w:hAnsi="Arial" w:cs="Arial"/>
          <w:b w:val="0"/>
          <w:sz w:val="24"/>
          <w:szCs w:val="24"/>
        </w:rPr>
        <w:t>Demand for Locally Sourced Ingredients:</w:t>
      </w:r>
      <w:r w:rsidRPr="00477384">
        <w:rPr>
          <w:rFonts w:ascii="Arial" w:hAnsi="Arial" w:cs="Arial"/>
          <w:sz w:val="24"/>
          <w:szCs w:val="24"/>
        </w:rPr>
        <w:t xml:space="preserve"> Consumers are increasingly seeking high-quality, locally sourced ingredients, supporting local farmers and ensuring freshness.</w:t>
      </w:r>
    </w:p>
    <w:p w:rsidR="006A206D" w:rsidRPr="00477384" w:rsidRDefault="006A206D" w:rsidP="00A67599">
      <w:pPr>
        <w:pStyle w:val="ListParagraph"/>
        <w:numPr>
          <w:ilvl w:val="0"/>
          <w:numId w:val="9"/>
        </w:numPr>
        <w:overflowPunct/>
        <w:autoSpaceDE/>
        <w:autoSpaceDN/>
        <w:adjustRightInd/>
        <w:spacing w:after="200" w:line="360" w:lineRule="auto"/>
        <w:textAlignment w:val="auto"/>
        <w:rPr>
          <w:rFonts w:ascii="Arial" w:hAnsi="Arial" w:cs="Arial"/>
          <w:sz w:val="24"/>
          <w:szCs w:val="24"/>
        </w:rPr>
      </w:pPr>
      <w:r w:rsidRPr="00477384">
        <w:rPr>
          <w:rStyle w:val="Strong"/>
          <w:rFonts w:ascii="Arial" w:hAnsi="Arial" w:cs="Arial"/>
          <w:b w:val="0"/>
          <w:sz w:val="24"/>
          <w:szCs w:val="24"/>
        </w:rPr>
        <w:t>Focus on Healthy Eating:</w:t>
      </w:r>
      <w:r w:rsidRPr="00477384">
        <w:rPr>
          <w:rFonts w:ascii="Arial" w:hAnsi="Arial" w:cs="Arial"/>
          <w:sz w:val="24"/>
          <w:szCs w:val="24"/>
        </w:rPr>
        <w:t xml:space="preserve"> Priority is given to nourishing food choices, with consumers preferring healthy and sustainable dining options.</w:t>
      </w:r>
    </w:p>
    <w:p w:rsidR="006A206D" w:rsidRDefault="006A206D" w:rsidP="006A206D">
      <w:pPr>
        <w:pStyle w:val="Heading4"/>
        <w:spacing w:line="360" w:lineRule="auto"/>
        <w:rPr>
          <w:b w:val="0"/>
          <w:sz w:val="24"/>
          <w:szCs w:val="24"/>
        </w:rPr>
      </w:pPr>
    </w:p>
    <w:tbl>
      <w:tblPr>
        <w:tblStyle w:val="TableGrid"/>
        <w:tblW w:w="0" w:type="auto"/>
        <w:tblLook w:val="04A0"/>
      </w:tblPr>
      <w:tblGrid>
        <w:gridCol w:w="4643"/>
        <w:gridCol w:w="4644"/>
      </w:tblGrid>
      <w:tr w:rsidR="00DE70B4" w:rsidTr="00DE70B4">
        <w:tc>
          <w:tcPr>
            <w:tcW w:w="9287" w:type="dxa"/>
            <w:gridSpan w:val="2"/>
            <w:shd w:val="clear" w:color="auto" w:fill="auto"/>
          </w:tcPr>
          <w:p w:rsidR="00DE70B4" w:rsidRPr="00DE70B4" w:rsidRDefault="00DE70B4" w:rsidP="00DE70B4">
            <w:pPr>
              <w:spacing w:line="360" w:lineRule="auto"/>
              <w:jc w:val="center"/>
              <w:rPr>
                <w:rFonts w:asciiTheme="minorHAnsi" w:hAnsiTheme="minorHAnsi" w:cstheme="minorHAnsi"/>
                <w:b/>
              </w:rPr>
            </w:pPr>
            <w:r w:rsidRPr="00DE70B4">
              <w:rPr>
                <w:rFonts w:asciiTheme="minorHAnsi" w:hAnsiTheme="minorHAnsi" w:cstheme="minorHAnsi"/>
                <w:b/>
              </w:rPr>
              <w:t>External Factors (PEST Analysis Highlights)</w:t>
            </w:r>
            <w:r>
              <w:rPr>
                <w:rFonts w:asciiTheme="minorHAnsi" w:hAnsiTheme="minorHAnsi" w:cstheme="minorHAnsi"/>
                <w:b/>
              </w:rPr>
              <w:t>.</w:t>
            </w:r>
          </w:p>
        </w:tc>
      </w:tr>
      <w:tr w:rsidR="00DE70B4" w:rsidTr="00DE70B4">
        <w:tc>
          <w:tcPr>
            <w:tcW w:w="4643" w:type="dxa"/>
            <w:shd w:val="clear" w:color="auto" w:fill="auto"/>
          </w:tcPr>
          <w:p w:rsidR="00DE70B4" w:rsidRPr="00DE70B4" w:rsidRDefault="00DE70B4" w:rsidP="00DE70B4">
            <w:pPr>
              <w:pStyle w:val="ListParagraph"/>
              <w:overflowPunct/>
              <w:autoSpaceDE/>
              <w:autoSpaceDN/>
              <w:adjustRightInd/>
              <w:spacing w:line="360" w:lineRule="auto"/>
              <w:jc w:val="center"/>
              <w:textAlignment w:val="auto"/>
              <w:rPr>
                <w:rFonts w:asciiTheme="minorHAnsi" w:hAnsiTheme="minorHAnsi" w:cstheme="minorHAnsi"/>
                <w:b/>
              </w:rPr>
            </w:pPr>
            <w:r w:rsidRPr="00DE70B4">
              <w:rPr>
                <w:rFonts w:asciiTheme="minorHAnsi" w:hAnsiTheme="minorHAnsi" w:cstheme="minorHAnsi"/>
                <w:b/>
              </w:rPr>
              <w:t>Factors</w:t>
            </w:r>
          </w:p>
        </w:tc>
        <w:tc>
          <w:tcPr>
            <w:tcW w:w="4644" w:type="dxa"/>
            <w:shd w:val="clear" w:color="auto" w:fill="auto"/>
          </w:tcPr>
          <w:p w:rsidR="00DE70B4" w:rsidRPr="00DE70B4" w:rsidRDefault="00DE70B4" w:rsidP="00DE70B4">
            <w:pPr>
              <w:spacing w:line="360" w:lineRule="auto"/>
              <w:jc w:val="center"/>
              <w:rPr>
                <w:rFonts w:asciiTheme="minorHAnsi" w:hAnsiTheme="minorHAnsi" w:cstheme="minorHAnsi"/>
                <w:b/>
              </w:rPr>
            </w:pPr>
            <w:r w:rsidRPr="00DE70B4">
              <w:rPr>
                <w:rFonts w:asciiTheme="minorHAnsi" w:hAnsiTheme="minorHAnsi" w:cstheme="minorHAnsi"/>
                <w:b/>
              </w:rPr>
              <w:t>Strategies</w:t>
            </w:r>
          </w:p>
        </w:tc>
      </w:tr>
      <w:tr w:rsidR="00DE70B4" w:rsidTr="00DE70B4">
        <w:tc>
          <w:tcPr>
            <w:tcW w:w="4643" w:type="dxa"/>
            <w:vMerge w:val="restart"/>
            <w:shd w:val="clear" w:color="auto" w:fill="auto"/>
          </w:tcPr>
          <w:p w:rsidR="00DE70B4" w:rsidRPr="00DE70B4" w:rsidRDefault="00DE70B4" w:rsidP="00DE70B4">
            <w:pPr>
              <w:overflowPunct/>
              <w:autoSpaceDE/>
              <w:autoSpaceDN/>
              <w:adjustRightInd/>
              <w:spacing w:line="360" w:lineRule="auto"/>
              <w:textAlignment w:val="auto"/>
              <w:rPr>
                <w:rFonts w:asciiTheme="minorHAnsi" w:hAnsiTheme="minorHAnsi" w:cstheme="minorHAnsi"/>
                <w:b/>
              </w:rPr>
            </w:pPr>
            <w:r w:rsidRPr="00DE70B4">
              <w:rPr>
                <w:rFonts w:asciiTheme="minorHAnsi" w:hAnsiTheme="minorHAnsi" w:cstheme="minorHAnsi"/>
                <w:b/>
              </w:rPr>
              <w:t>Economic Downturn.</w:t>
            </w:r>
          </w:p>
          <w:p w:rsidR="00DE70B4" w:rsidRPr="00DE70B4" w:rsidRDefault="00DE70B4" w:rsidP="00DE70B4">
            <w:pPr>
              <w:spacing w:line="360" w:lineRule="auto"/>
              <w:rPr>
                <w:rFonts w:asciiTheme="minorHAnsi" w:hAnsiTheme="minorHAnsi" w:cstheme="minorHAnsi"/>
                <w:b/>
              </w:rPr>
            </w:pPr>
            <w:r w:rsidRPr="00DE70B4">
              <w:rPr>
                <w:rFonts w:asciiTheme="minorHAnsi" w:hAnsiTheme="minorHAnsi" w:cstheme="minorHAnsi"/>
                <w:b/>
              </w:rPr>
              <w:t xml:space="preserve">Hospitality entrepreneurs in the UK have faced numerous external challenges due to the economic downturn, including Brexit-induced staff shortages, the COVID-19 pandemic, and rising business costs. Additional difficulties include reduced tourism, shorter workweeks, and foot traffic below pre-pandemic levels. Ongoing staff shortages and economic pressures continue to create significant obstacles for the industry </w:t>
            </w:r>
            <w:r w:rsidRPr="00DE70B4">
              <w:rPr>
                <w:rFonts w:asciiTheme="minorHAnsi" w:hAnsiTheme="minorHAnsi" w:cstheme="minorHAnsi"/>
                <w:b/>
                <w:shd w:val="clear" w:color="auto" w:fill="FFFFFF"/>
              </w:rPr>
              <w:t>(Coleman, 2023)</w:t>
            </w:r>
            <w:r w:rsidRPr="00DE70B4">
              <w:rPr>
                <w:rFonts w:asciiTheme="minorHAnsi" w:hAnsiTheme="minorHAnsi" w:cstheme="minorHAnsi"/>
                <w:b/>
              </w:rPr>
              <w:t>.</w:t>
            </w:r>
          </w:p>
        </w:tc>
        <w:tc>
          <w:tcPr>
            <w:tcW w:w="4644" w:type="dxa"/>
            <w:shd w:val="clear" w:color="auto" w:fill="auto"/>
          </w:tcPr>
          <w:p w:rsidR="00DE70B4" w:rsidRPr="00DE70B4" w:rsidRDefault="00DE70B4" w:rsidP="00DE70B4">
            <w:pPr>
              <w:tabs>
                <w:tab w:val="num" w:pos="1134"/>
              </w:tabs>
              <w:spacing w:after="100" w:afterAutospacing="1" w:line="360" w:lineRule="auto"/>
              <w:rPr>
                <w:rFonts w:asciiTheme="minorHAnsi" w:hAnsiTheme="minorHAnsi" w:cstheme="minorHAnsi"/>
                <w:b/>
              </w:rPr>
            </w:pPr>
            <w:r w:rsidRPr="00DE70B4">
              <w:rPr>
                <w:rFonts w:asciiTheme="minorHAnsi" w:hAnsiTheme="minorHAnsi" w:cstheme="minorHAnsi"/>
                <w:b/>
              </w:rPr>
              <w:t>Utilise demand-based scheduling to align staffing levels with occupancy rates and event bookings.</w:t>
            </w:r>
          </w:p>
        </w:tc>
      </w:tr>
      <w:tr w:rsidR="00DE70B4" w:rsidTr="00DE70B4">
        <w:tc>
          <w:tcPr>
            <w:tcW w:w="4643" w:type="dxa"/>
            <w:vMerge/>
            <w:shd w:val="clear" w:color="auto" w:fill="auto"/>
          </w:tcPr>
          <w:p w:rsidR="00DE70B4" w:rsidRPr="00DE70B4" w:rsidRDefault="00DE70B4" w:rsidP="00DE70B4">
            <w:pPr>
              <w:spacing w:line="360" w:lineRule="auto"/>
              <w:rPr>
                <w:rFonts w:asciiTheme="minorHAnsi" w:hAnsiTheme="minorHAnsi" w:cstheme="minorHAnsi"/>
                <w:b/>
              </w:rPr>
            </w:pPr>
          </w:p>
        </w:tc>
        <w:tc>
          <w:tcPr>
            <w:tcW w:w="4644" w:type="dxa"/>
            <w:shd w:val="clear" w:color="auto" w:fill="auto"/>
          </w:tcPr>
          <w:p w:rsidR="00DE70B4" w:rsidRPr="00DE70B4" w:rsidRDefault="00DE70B4" w:rsidP="00DE70B4">
            <w:pPr>
              <w:tabs>
                <w:tab w:val="num" w:pos="1134"/>
              </w:tabs>
              <w:spacing w:before="100" w:beforeAutospacing="1" w:after="100" w:afterAutospacing="1" w:line="360" w:lineRule="auto"/>
              <w:rPr>
                <w:rFonts w:asciiTheme="minorHAnsi" w:hAnsiTheme="minorHAnsi" w:cstheme="minorHAnsi"/>
                <w:b/>
              </w:rPr>
            </w:pPr>
            <w:r w:rsidRPr="00DE70B4">
              <w:rPr>
                <w:rFonts w:asciiTheme="minorHAnsi" w:hAnsiTheme="minorHAnsi" w:cstheme="minorHAnsi"/>
                <w:b/>
              </w:rPr>
              <w:t>Cross-train employees to handle multiple roles.</w:t>
            </w:r>
          </w:p>
        </w:tc>
      </w:tr>
      <w:tr w:rsidR="00DE70B4" w:rsidTr="00DE70B4">
        <w:tc>
          <w:tcPr>
            <w:tcW w:w="4643" w:type="dxa"/>
            <w:vMerge/>
            <w:shd w:val="clear" w:color="auto" w:fill="auto"/>
          </w:tcPr>
          <w:p w:rsidR="00DE70B4" w:rsidRPr="00DE70B4" w:rsidRDefault="00DE70B4" w:rsidP="00DE70B4">
            <w:pPr>
              <w:spacing w:line="360" w:lineRule="auto"/>
              <w:rPr>
                <w:rFonts w:asciiTheme="minorHAnsi" w:hAnsiTheme="minorHAnsi" w:cstheme="minorHAnsi"/>
                <w:b/>
              </w:rPr>
            </w:pPr>
          </w:p>
        </w:tc>
        <w:tc>
          <w:tcPr>
            <w:tcW w:w="4644" w:type="dxa"/>
            <w:shd w:val="clear" w:color="auto" w:fill="auto"/>
          </w:tcPr>
          <w:p w:rsidR="00DE70B4" w:rsidRPr="00DE70B4" w:rsidRDefault="00DE70B4" w:rsidP="00DE70B4">
            <w:pPr>
              <w:tabs>
                <w:tab w:val="num" w:pos="1134"/>
              </w:tabs>
              <w:spacing w:before="100" w:beforeAutospacing="1" w:after="100" w:afterAutospacing="1" w:line="360" w:lineRule="auto"/>
              <w:rPr>
                <w:rFonts w:asciiTheme="minorHAnsi" w:hAnsiTheme="minorHAnsi" w:cstheme="minorHAnsi"/>
                <w:b/>
              </w:rPr>
            </w:pPr>
            <w:r w:rsidRPr="00DE70B4">
              <w:rPr>
                <w:rFonts w:asciiTheme="minorHAnsi" w:hAnsiTheme="minorHAnsi" w:cstheme="minorHAnsi"/>
                <w:b/>
              </w:rPr>
              <w:t>Introduce performance-based incentives to boost staff efficiency and productivity.</w:t>
            </w:r>
          </w:p>
        </w:tc>
      </w:tr>
      <w:tr w:rsidR="00DE70B4" w:rsidTr="00DE70B4">
        <w:tc>
          <w:tcPr>
            <w:tcW w:w="4643" w:type="dxa"/>
            <w:vMerge/>
            <w:shd w:val="clear" w:color="auto" w:fill="auto"/>
          </w:tcPr>
          <w:p w:rsidR="00DE70B4" w:rsidRPr="00DE70B4" w:rsidRDefault="00DE70B4" w:rsidP="00DE70B4">
            <w:pPr>
              <w:spacing w:line="360" w:lineRule="auto"/>
              <w:rPr>
                <w:rFonts w:asciiTheme="minorHAnsi" w:hAnsiTheme="minorHAnsi" w:cstheme="minorHAnsi"/>
                <w:b/>
              </w:rPr>
            </w:pPr>
          </w:p>
        </w:tc>
        <w:tc>
          <w:tcPr>
            <w:tcW w:w="4644" w:type="dxa"/>
            <w:shd w:val="clear" w:color="auto" w:fill="auto"/>
          </w:tcPr>
          <w:p w:rsidR="00DE70B4" w:rsidRPr="00DE70B4" w:rsidRDefault="00DE70B4" w:rsidP="00DE70B4">
            <w:pPr>
              <w:tabs>
                <w:tab w:val="num" w:pos="1134"/>
              </w:tabs>
              <w:spacing w:before="100" w:beforeAutospacing="1" w:after="100" w:afterAutospacing="1" w:line="360" w:lineRule="auto"/>
              <w:rPr>
                <w:rFonts w:asciiTheme="minorHAnsi" w:hAnsiTheme="minorHAnsi" w:cstheme="minorHAnsi"/>
                <w:b/>
              </w:rPr>
            </w:pPr>
            <w:r w:rsidRPr="00DE70B4">
              <w:rPr>
                <w:rFonts w:asciiTheme="minorHAnsi" w:hAnsiTheme="minorHAnsi" w:cstheme="minorHAnsi"/>
                <w:b/>
              </w:rPr>
              <w:t>Implement a dynamic pricing model that adjusts prices according to demand, seasonality, and market conditions.</w:t>
            </w:r>
          </w:p>
        </w:tc>
      </w:tr>
      <w:tr w:rsidR="00DE70B4" w:rsidTr="00DE70B4">
        <w:tc>
          <w:tcPr>
            <w:tcW w:w="4643" w:type="dxa"/>
            <w:vMerge/>
            <w:shd w:val="clear" w:color="auto" w:fill="auto"/>
          </w:tcPr>
          <w:p w:rsidR="00DE70B4" w:rsidRPr="00DE70B4" w:rsidRDefault="00DE70B4" w:rsidP="00DE70B4">
            <w:pPr>
              <w:spacing w:line="360" w:lineRule="auto"/>
              <w:rPr>
                <w:rFonts w:asciiTheme="minorHAnsi" w:hAnsiTheme="minorHAnsi" w:cstheme="minorHAnsi"/>
                <w:b/>
              </w:rPr>
            </w:pPr>
          </w:p>
        </w:tc>
        <w:tc>
          <w:tcPr>
            <w:tcW w:w="4644" w:type="dxa"/>
            <w:shd w:val="clear" w:color="auto" w:fill="auto"/>
          </w:tcPr>
          <w:p w:rsidR="00DE70B4" w:rsidRPr="00DE70B4" w:rsidRDefault="00DE70B4" w:rsidP="00DE70B4">
            <w:pPr>
              <w:tabs>
                <w:tab w:val="num" w:pos="1134"/>
              </w:tabs>
              <w:spacing w:before="100" w:beforeAutospacing="1" w:after="100" w:afterAutospacing="1" w:line="360" w:lineRule="auto"/>
              <w:rPr>
                <w:rFonts w:asciiTheme="minorHAnsi" w:hAnsiTheme="minorHAnsi" w:cstheme="minorHAnsi"/>
                <w:b/>
              </w:rPr>
            </w:pPr>
            <w:r w:rsidRPr="00DE70B4">
              <w:rPr>
                <w:rFonts w:asciiTheme="minorHAnsi" w:hAnsiTheme="minorHAnsi" w:cstheme="minorHAnsi"/>
                <w:b/>
              </w:rPr>
              <w:t>Ensure quality and continuity of supply by building strong relationships with local suppliers.</w:t>
            </w:r>
          </w:p>
        </w:tc>
      </w:tr>
      <w:tr w:rsidR="00DE70B4" w:rsidTr="00DE70B4">
        <w:tc>
          <w:tcPr>
            <w:tcW w:w="4643" w:type="dxa"/>
            <w:vMerge w:val="restart"/>
            <w:shd w:val="clear" w:color="auto" w:fill="auto"/>
          </w:tcPr>
          <w:p w:rsidR="00DE70B4" w:rsidRPr="00DE70B4" w:rsidRDefault="00DE70B4" w:rsidP="00DE70B4">
            <w:pPr>
              <w:spacing w:line="360" w:lineRule="auto"/>
              <w:rPr>
                <w:rFonts w:asciiTheme="minorHAnsi" w:hAnsiTheme="minorHAnsi" w:cstheme="minorHAnsi"/>
                <w:b/>
              </w:rPr>
            </w:pPr>
            <w:r>
              <w:rPr>
                <w:rFonts w:asciiTheme="minorHAnsi" w:hAnsiTheme="minorHAnsi" w:cstheme="minorHAnsi"/>
                <w:b/>
              </w:rPr>
              <w:t>E</w:t>
            </w:r>
            <w:r w:rsidRPr="00DE70B4">
              <w:rPr>
                <w:rFonts w:asciiTheme="minorHAnsi" w:hAnsiTheme="minorHAnsi" w:cstheme="minorHAnsi"/>
                <w:b/>
              </w:rPr>
              <w:t>nergy costs</w:t>
            </w:r>
            <w:r>
              <w:rPr>
                <w:rFonts w:asciiTheme="minorHAnsi" w:hAnsiTheme="minorHAnsi" w:cstheme="minorHAnsi"/>
                <w:b/>
              </w:rPr>
              <w:t>.</w:t>
            </w:r>
          </w:p>
        </w:tc>
        <w:tc>
          <w:tcPr>
            <w:tcW w:w="4644" w:type="dxa"/>
            <w:shd w:val="clear" w:color="auto" w:fill="auto"/>
          </w:tcPr>
          <w:p w:rsidR="00DE70B4" w:rsidRPr="00DE70B4" w:rsidRDefault="00DE70B4" w:rsidP="00DE70B4">
            <w:pPr>
              <w:overflowPunct/>
              <w:autoSpaceDE/>
              <w:autoSpaceDN/>
              <w:adjustRightInd/>
              <w:spacing w:before="100" w:beforeAutospacing="1" w:after="100" w:afterAutospacing="1" w:line="360" w:lineRule="auto"/>
              <w:textAlignment w:val="auto"/>
              <w:rPr>
                <w:rFonts w:asciiTheme="minorHAnsi" w:hAnsiTheme="minorHAnsi" w:cstheme="minorHAnsi"/>
                <w:b/>
              </w:rPr>
            </w:pPr>
            <w:r w:rsidRPr="00DE70B4">
              <w:rPr>
                <w:rFonts w:asciiTheme="minorHAnsi" w:hAnsiTheme="minorHAnsi" w:cstheme="minorHAnsi"/>
                <w:b/>
              </w:rPr>
              <w:t>Invest in energy-efficient technologies such as LED lighting, energy-efficient HVAC systems, and renewable energy sources like solar panels.</w:t>
            </w:r>
          </w:p>
        </w:tc>
      </w:tr>
      <w:tr w:rsidR="00DE70B4" w:rsidTr="00DE70B4">
        <w:tc>
          <w:tcPr>
            <w:tcW w:w="4643" w:type="dxa"/>
            <w:vMerge/>
            <w:shd w:val="clear" w:color="auto" w:fill="auto"/>
          </w:tcPr>
          <w:p w:rsidR="00DE70B4" w:rsidRPr="00DE70B4" w:rsidRDefault="00DE70B4" w:rsidP="00DE70B4">
            <w:pPr>
              <w:spacing w:line="360" w:lineRule="auto"/>
              <w:rPr>
                <w:rFonts w:asciiTheme="minorHAnsi" w:hAnsiTheme="minorHAnsi" w:cstheme="minorHAnsi"/>
                <w:b/>
              </w:rPr>
            </w:pPr>
          </w:p>
        </w:tc>
        <w:tc>
          <w:tcPr>
            <w:tcW w:w="4644" w:type="dxa"/>
            <w:shd w:val="clear" w:color="auto" w:fill="auto"/>
          </w:tcPr>
          <w:p w:rsidR="00DE70B4" w:rsidRPr="00DE70B4" w:rsidRDefault="00DE70B4" w:rsidP="00DE70B4">
            <w:pPr>
              <w:spacing w:line="360" w:lineRule="auto"/>
              <w:rPr>
                <w:rFonts w:asciiTheme="minorHAnsi" w:hAnsiTheme="minorHAnsi" w:cstheme="minorHAnsi"/>
                <w:b/>
              </w:rPr>
            </w:pPr>
            <w:r w:rsidRPr="00DE70B4">
              <w:rPr>
                <w:rFonts w:asciiTheme="minorHAnsi" w:hAnsiTheme="minorHAnsi" w:cstheme="minorHAnsi"/>
                <w:b/>
              </w:rPr>
              <w:t>Secure fixed-rate contracts with energy suppliers to mitigate the impact of fluctuations in energy prices</w:t>
            </w:r>
          </w:p>
        </w:tc>
      </w:tr>
      <w:tr w:rsidR="00DE70B4" w:rsidTr="00DE70B4">
        <w:tc>
          <w:tcPr>
            <w:tcW w:w="4643" w:type="dxa"/>
            <w:shd w:val="clear" w:color="auto" w:fill="auto"/>
          </w:tcPr>
          <w:p w:rsidR="00DE70B4" w:rsidRPr="00DE70B4" w:rsidRDefault="00DE70B4" w:rsidP="00DE70B4">
            <w:pPr>
              <w:spacing w:line="360" w:lineRule="auto"/>
              <w:rPr>
                <w:rFonts w:asciiTheme="minorHAnsi" w:hAnsiTheme="minorHAnsi" w:cstheme="minorHAnsi"/>
                <w:b/>
              </w:rPr>
            </w:pPr>
            <w:r w:rsidRPr="00DE70B4">
              <w:rPr>
                <w:rStyle w:val="Strong"/>
                <w:rFonts w:asciiTheme="minorHAnsi" w:hAnsiTheme="minorHAnsi" w:cstheme="minorHAnsi"/>
              </w:rPr>
              <w:t>Legislative Updates:</w:t>
            </w:r>
            <w:r w:rsidRPr="00DE70B4">
              <w:rPr>
                <w:rFonts w:asciiTheme="minorHAnsi" w:hAnsiTheme="minorHAnsi" w:cstheme="minorHAnsi"/>
                <w:b/>
              </w:rPr>
              <w:t xml:space="preserve"> Changes in food safety and hygiene regulations require constant vigilance.</w:t>
            </w:r>
          </w:p>
        </w:tc>
        <w:tc>
          <w:tcPr>
            <w:tcW w:w="4644" w:type="dxa"/>
            <w:shd w:val="clear" w:color="auto" w:fill="auto"/>
          </w:tcPr>
          <w:p w:rsidR="00DE70B4" w:rsidRPr="00DE70B4" w:rsidRDefault="00DE70B4" w:rsidP="00DE70B4">
            <w:pPr>
              <w:spacing w:line="360" w:lineRule="auto"/>
              <w:rPr>
                <w:rFonts w:asciiTheme="minorHAnsi" w:hAnsiTheme="minorHAnsi" w:cstheme="minorHAnsi"/>
                <w:b/>
              </w:rPr>
            </w:pPr>
            <w:r w:rsidRPr="00DE70B4">
              <w:rPr>
                <w:rFonts w:asciiTheme="minorHAnsi" w:hAnsiTheme="minorHAnsi" w:cstheme="minorHAnsi"/>
                <w:b/>
              </w:rPr>
              <w:t>The restaurant will stay updated on the latest laws and implement strict reporting and monitoring processes to ensure compliance.</w:t>
            </w:r>
          </w:p>
        </w:tc>
      </w:tr>
      <w:tr w:rsidR="00DE70B4" w:rsidTr="00DE70B4">
        <w:tc>
          <w:tcPr>
            <w:tcW w:w="4643" w:type="dxa"/>
            <w:shd w:val="clear" w:color="auto" w:fill="auto"/>
          </w:tcPr>
          <w:p w:rsidR="00DE70B4" w:rsidRPr="00DE70B4" w:rsidRDefault="00DE70B4" w:rsidP="00DE70B4">
            <w:pPr>
              <w:spacing w:line="360" w:lineRule="auto"/>
              <w:rPr>
                <w:rFonts w:asciiTheme="minorHAnsi" w:hAnsiTheme="minorHAnsi" w:cstheme="minorHAnsi"/>
                <w:b/>
              </w:rPr>
            </w:pPr>
            <w:r w:rsidRPr="00DE70B4">
              <w:rPr>
                <w:rStyle w:val="Strong"/>
                <w:rFonts w:asciiTheme="minorHAnsi" w:hAnsiTheme="minorHAnsi" w:cstheme="minorHAnsi"/>
              </w:rPr>
              <w:lastRenderedPageBreak/>
              <w:t>Environmental Sustainability</w:t>
            </w:r>
          </w:p>
        </w:tc>
        <w:tc>
          <w:tcPr>
            <w:tcW w:w="4644" w:type="dxa"/>
            <w:shd w:val="clear" w:color="auto" w:fill="auto"/>
          </w:tcPr>
          <w:p w:rsidR="00DE70B4" w:rsidRPr="00DE70B4" w:rsidRDefault="00DE70B4" w:rsidP="00DE70B4">
            <w:pPr>
              <w:pStyle w:val="NormalWeb"/>
              <w:spacing w:line="360" w:lineRule="auto"/>
              <w:rPr>
                <w:rFonts w:asciiTheme="minorHAnsi" w:hAnsiTheme="minorHAnsi" w:cstheme="minorHAnsi"/>
                <w:b/>
                <w:sz w:val="20"/>
                <w:szCs w:val="20"/>
              </w:rPr>
            </w:pPr>
            <w:r w:rsidRPr="00DE70B4">
              <w:rPr>
                <w:rFonts w:asciiTheme="minorHAnsi" w:hAnsiTheme="minorHAnsi" w:cstheme="minorHAnsi"/>
                <w:b/>
                <w:sz w:val="20"/>
                <w:szCs w:val="20"/>
              </w:rPr>
              <w:t>With increasing awareness of sustainable business practices, 3G BBQHOUSE will implement eco-friendly measures such as recycling and waste reduction plans, and will collaborate with local farms and suppliers to enhance sustainability.</w:t>
            </w:r>
          </w:p>
        </w:tc>
      </w:tr>
      <w:tr w:rsidR="00DE70B4" w:rsidTr="00DE70B4">
        <w:tc>
          <w:tcPr>
            <w:tcW w:w="4643" w:type="dxa"/>
            <w:shd w:val="clear" w:color="auto" w:fill="auto"/>
          </w:tcPr>
          <w:p w:rsidR="00DE70B4" w:rsidRPr="00DE70B4" w:rsidRDefault="00DE70B4" w:rsidP="00DE70B4">
            <w:pPr>
              <w:spacing w:line="360" w:lineRule="auto"/>
              <w:rPr>
                <w:rFonts w:asciiTheme="minorHAnsi" w:hAnsiTheme="minorHAnsi" w:cstheme="minorHAnsi"/>
                <w:b/>
              </w:rPr>
            </w:pPr>
            <w:r w:rsidRPr="00DE70B4">
              <w:rPr>
                <w:rStyle w:val="Strong"/>
                <w:rFonts w:asciiTheme="minorHAnsi" w:hAnsiTheme="minorHAnsi" w:cstheme="minorHAnsi"/>
              </w:rPr>
              <w:t>Technological Advancements:</w:t>
            </w:r>
            <w:r w:rsidRPr="00DE70B4">
              <w:rPr>
                <w:rFonts w:asciiTheme="minorHAnsi" w:hAnsiTheme="minorHAnsi" w:cstheme="minorHAnsi"/>
                <w:b/>
              </w:rPr>
              <w:t xml:space="preserve"> Rapid developments in food ordering and delivery technologies present opportunities.</w:t>
            </w:r>
          </w:p>
        </w:tc>
        <w:tc>
          <w:tcPr>
            <w:tcW w:w="4644" w:type="dxa"/>
            <w:shd w:val="clear" w:color="auto" w:fill="auto"/>
          </w:tcPr>
          <w:p w:rsidR="00DE70B4" w:rsidRPr="00DE70B4" w:rsidRDefault="00DE70B4" w:rsidP="00DE70B4">
            <w:pPr>
              <w:pStyle w:val="NormalWeb"/>
              <w:spacing w:line="360" w:lineRule="auto"/>
              <w:rPr>
                <w:rFonts w:asciiTheme="minorHAnsi" w:hAnsiTheme="minorHAnsi" w:cstheme="minorHAnsi"/>
                <w:b/>
                <w:sz w:val="20"/>
                <w:szCs w:val="20"/>
              </w:rPr>
            </w:pPr>
            <w:r w:rsidRPr="00DE70B4">
              <w:rPr>
                <w:rFonts w:asciiTheme="minorHAnsi" w:hAnsiTheme="minorHAnsi" w:cstheme="minorHAnsi"/>
                <w:b/>
                <w:sz w:val="20"/>
                <w:szCs w:val="20"/>
              </w:rPr>
              <w:t>The restaurant will invest in a user-friendly online ordering platform, partner with popular food delivery services, and ensure the restaurant's website is mobile-friendly to facilitate easy ordering.</w:t>
            </w:r>
          </w:p>
          <w:p w:rsidR="00DE70B4" w:rsidRPr="00DE70B4" w:rsidRDefault="00DE70B4" w:rsidP="00DE70B4">
            <w:pPr>
              <w:spacing w:line="360" w:lineRule="auto"/>
              <w:jc w:val="both"/>
              <w:rPr>
                <w:rFonts w:asciiTheme="minorHAnsi" w:hAnsiTheme="minorHAnsi" w:cstheme="minorHAnsi"/>
                <w:b/>
                <w:i/>
                <w:iCs/>
              </w:rPr>
            </w:pPr>
          </w:p>
          <w:p w:rsidR="00DE70B4" w:rsidRPr="00DE70B4" w:rsidRDefault="00DE70B4" w:rsidP="00DE70B4">
            <w:pPr>
              <w:spacing w:line="360" w:lineRule="auto"/>
              <w:rPr>
                <w:rFonts w:asciiTheme="minorHAnsi" w:hAnsiTheme="minorHAnsi" w:cstheme="minorHAnsi"/>
                <w:b/>
              </w:rPr>
            </w:pPr>
          </w:p>
        </w:tc>
      </w:tr>
    </w:tbl>
    <w:p w:rsidR="001E3416" w:rsidRDefault="001E3416" w:rsidP="002E250A">
      <w:pPr>
        <w:jc w:val="both"/>
        <w:rPr>
          <w:rFonts w:asciiTheme="minorHAnsi" w:hAnsiTheme="minorHAnsi" w:cstheme="minorHAnsi"/>
          <w:b/>
          <w:i/>
          <w:iCs/>
          <w:sz w:val="24"/>
          <w:szCs w:val="18"/>
        </w:rPr>
      </w:pPr>
    </w:p>
    <w:p w:rsidR="001E3416" w:rsidRDefault="001E3416" w:rsidP="002E250A">
      <w:pPr>
        <w:jc w:val="both"/>
        <w:rPr>
          <w:rFonts w:asciiTheme="minorHAnsi" w:hAnsiTheme="minorHAnsi" w:cstheme="minorHAnsi"/>
          <w:b/>
          <w:i/>
          <w:iCs/>
          <w:sz w:val="24"/>
          <w:szCs w:val="18"/>
        </w:rPr>
      </w:pPr>
    </w:p>
    <w:p w:rsidR="00977CC4" w:rsidRDefault="00977CC4" w:rsidP="002E250A">
      <w:pPr>
        <w:jc w:val="both"/>
        <w:rPr>
          <w:rFonts w:asciiTheme="minorHAnsi" w:hAnsiTheme="minorHAnsi" w:cstheme="minorHAnsi"/>
          <w:b/>
          <w:i/>
          <w:iCs/>
          <w:sz w:val="24"/>
          <w:szCs w:val="18"/>
        </w:rPr>
      </w:pPr>
      <w:r w:rsidRPr="008803F9">
        <w:rPr>
          <w:rFonts w:asciiTheme="minorHAnsi" w:hAnsiTheme="minorHAnsi" w:cstheme="minorHAnsi"/>
          <w:b/>
          <w:i/>
          <w:iCs/>
          <w:sz w:val="24"/>
          <w:szCs w:val="18"/>
        </w:rPr>
        <w:t>4.2</w:t>
      </w:r>
      <w:r w:rsidR="00F357E5" w:rsidRPr="008803F9">
        <w:rPr>
          <w:rFonts w:asciiTheme="minorHAnsi" w:hAnsiTheme="minorHAnsi" w:cstheme="minorHAnsi"/>
          <w:b/>
          <w:i/>
          <w:iCs/>
          <w:sz w:val="24"/>
          <w:szCs w:val="18"/>
        </w:rPr>
        <w:t>Customer</w:t>
      </w:r>
      <w:r w:rsidR="000066F6" w:rsidRPr="008803F9">
        <w:rPr>
          <w:rFonts w:asciiTheme="minorHAnsi" w:hAnsiTheme="minorHAnsi" w:cstheme="minorHAnsi"/>
          <w:b/>
          <w:i/>
          <w:iCs/>
          <w:sz w:val="24"/>
          <w:szCs w:val="18"/>
        </w:rPr>
        <w:t xml:space="preserve"> Profiles</w:t>
      </w:r>
    </w:p>
    <w:p w:rsidR="001E3416" w:rsidRPr="008803F9" w:rsidRDefault="001E3416" w:rsidP="002E250A">
      <w:pPr>
        <w:jc w:val="both"/>
        <w:rPr>
          <w:rFonts w:asciiTheme="minorHAnsi" w:hAnsiTheme="minorHAnsi" w:cstheme="minorHAnsi"/>
          <w:b/>
          <w:sz w:val="22"/>
          <w:szCs w:val="18"/>
        </w:rPr>
      </w:pPr>
    </w:p>
    <w:tbl>
      <w:tblPr>
        <w:tblStyle w:val="TableGrid"/>
        <w:tblW w:w="0" w:type="auto"/>
        <w:tblLook w:val="04A0"/>
      </w:tblPr>
      <w:tblGrid>
        <w:gridCol w:w="2660"/>
        <w:gridCol w:w="435"/>
        <w:gridCol w:w="1833"/>
        <w:gridCol w:w="1263"/>
        <w:gridCol w:w="3096"/>
      </w:tblGrid>
      <w:tr w:rsidR="008B1B3A" w:rsidRPr="001E3416" w:rsidTr="008B1B3A">
        <w:tc>
          <w:tcPr>
            <w:tcW w:w="3095" w:type="dxa"/>
            <w:gridSpan w:val="2"/>
            <w:vMerge w:val="restart"/>
          </w:tcPr>
          <w:p w:rsidR="008B1B3A" w:rsidRPr="001E3416" w:rsidRDefault="008B1B3A" w:rsidP="001E3416">
            <w:pPr>
              <w:overflowPunct/>
              <w:autoSpaceDE/>
              <w:autoSpaceDN/>
              <w:adjustRightInd/>
              <w:spacing w:before="100" w:beforeAutospacing="1" w:after="100" w:afterAutospacing="1" w:line="360" w:lineRule="auto"/>
              <w:textAlignment w:val="auto"/>
              <w:rPr>
                <w:rFonts w:asciiTheme="minorHAnsi" w:hAnsiTheme="minorHAnsi" w:cstheme="minorHAnsi"/>
                <w:b/>
                <w:lang w:eastAsia="en-GB"/>
              </w:rPr>
            </w:pPr>
            <w:r w:rsidRPr="001E3416">
              <w:rPr>
                <w:rFonts w:asciiTheme="minorHAnsi" w:hAnsiTheme="minorHAnsi" w:cstheme="minorHAnsi"/>
                <w:b/>
                <w:bCs/>
                <w:lang w:eastAsia="en-GB"/>
              </w:rPr>
              <w:t>Families.</w:t>
            </w:r>
          </w:p>
          <w:p w:rsidR="008B1B3A" w:rsidRPr="001E3416" w:rsidRDefault="008B1B3A" w:rsidP="001E3416">
            <w:pPr>
              <w:spacing w:line="360" w:lineRule="auto"/>
              <w:rPr>
                <w:rFonts w:asciiTheme="minorHAnsi" w:hAnsiTheme="minorHAnsi" w:cstheme="minorHAnsi"/>
                <w:b/>
                <w:color w:val="A6A6A6" w:themeColor="background1" w:themeShade="A6"/>
              </w:rPr>
            </w:pPr>
          </w:p>
        </w:tc>
        <w:tc>
          <w:tcPr>
            <w:tcW w:w="3096" w:type="dxa"/>
            <w:gridSpan w:val="2"/>
          </w:tcPr>
          <w:p w:rsidR="008B1B3A" w:rsidRPr="001E3416" w:rsidRDefault="008B1B3A" w:rsidP="001E3416">
            <w:pPr>
              <w:spacing w:line="360" w:lineRule="auto"/>
              <w:rPr>
                <w:rFonts w:asciiTheme="minorHAnsi" w:hAnsiTheme="minorHAnsi" w:cstheme="minorHAnsi"/>
                <w:b/>
                <w:color w:val="A6A6A6" w:themeColor="background1" w:themeShade="A6"/>
              </w:rPr>
            </w:pPr>
            <w:r w:rsidRPr="001E3416">
              <w:rPr>
                <w:rFonts w:asciiTheme="minorHAnsi" w:hAnsiTheme="minorHAnsi" w:cstheme="minorHAnsi"/>
                <w:b/>
                <w:bCs/>
                <w:lang w:eastAsia="en-GB"/>
              </w:rPr>
              <w:t>Demographic Characteristics</w:t>
            </w:r>
          </w:p>
        </w:tc>
        <w:tc>
          <w:tcPr>
            <w:tcW w:w="3096" w:type="dxa"/>
          </w:tcPr>
          <w:p w:rsidR="008B1B3A" w:rsidRPr="001E3416" w:rsidRDefault="008B1B3A" w:rsidP="001E3416">
            <w:pPr>
              <w:overflowPunct/>
              <w:autoSpaceDE/>
              <w:autoSpaceDN/>
              <w:adjustRightInd/>
              <w:spacing w:before="100" w:beforeAutospacing="1" w:after="100" w:afterAutospacing="1" w:line="360" w:lineRule="auto"/>
              <w:textAlignment w:val="auto"/>
              <w:rPr>
                <w:rFonts w:asciiTheme="minorHAnsi" w:hAnsiTheme="minorHAnsi" w:cstheme="minorHAnsi"/>
                <w:b/>
                <w:lang w:eastAsia="en-GB"/>
              </w:rPr>
            </w:pPr>
            <w:r w:rsidRPr="001E3416">
              <w:rPr>
                <w:rFonts w:asciiTheme="minorHAnsi" w:hAnsiTheme="minorHAnsi" w:cstheme="minorHAnsi"/>
                <w:b/>
                <w:lang w:eastAsia="en-GB"/>
              </w:rPr>
              <w:t>Primarily aged 30-50, with children aged 0-15, living in Norfolk and surrounding areas.</w:t>
            </w:r>
          </w:p>
        </w:tc>
      </w:tr>
      <w:tr w:rsidR="008B1B3A" w:rsidRPr="001E3416" w:rsidTr="008B1B3A">
        <w:tc>
          <w:tcPr>
            <w:tcW w:w="3095" w:type="dxa"/>
            <w:gridSpan w:val="2"/>
            <w:vMerge/>
          </w:tcPr>
          <w:p w:rsidR="008B1B3A" w:rsidRPr="001E3416" w:rsidRDefault="008B1B3A" w:rsidP="001E3416">
            <w:pPr>
              <w:spacing w:line="360" w:lineRule="auto"/>
              <w:rPr>
                <w:rFonts w:asciiTheme="minorHAnsi" w:hAnsiTheme="minorHAnsi" w:cstheme="minorHAnsi"/>
                <w:b/>
                <w:color w:val="A6A6A6" w:themeColor="background1" w:themeShade="A6"/>
              </w:rPr>
            </w:pPr>
          </w:p>
        </w:tc>
        <w:tc>
          <w:tcPr>
            <w:tcW w:w="3096" w:type="dxa"/>
            <w:gridSpan w:val="2"/>
          </w:tcPr>
          <w:p w:rsidR="008B1B3A" w:rsidRPr="001E3416" w:rsidRDefault="008B1B3A" w:rsidP="001E3416">
            <w:pPr>
              <w:spacing w:line="360" w:lineRule="auto"/>
              <w:rPr>
                <w:rFonts w:asciiTheme="minorHAnsi" w:hAnsiTheme="minorHAnsi" w:cstheme="minorHAnsi"/>
                <w:b/>
                <w:color w:val="A6A6A6" w:themeColor="background1" w:themeShade="A6"/>
              </w:rPr>
            </w:pPr>
            <w:r w:rsidRPr="001E3416">
              <w:rPr>
                <w:rFonts w:asciiTheme="minorHAnsi" w:hAnsiTheme="minorHAnsi" w:cstheme="minorHAnsi"/>
                <w:b/>
                <w:bCs/>
                <w:lang w:eastAsia="en-GB"/>
              </w:rPr>
              <w:t>Socioeconomic Characteristics</w:t>
            </w:r>
          </w:p>
        </w:tc>
        <w:tc>
          <w:tcPr>
            <w:tcW w:w="3096" w:type="dxa"/>
          </w:tcPr>
          <w:p w:rsidR="008B1B3A" w:rsidRPr="001E3416" w:rsidRDefault="008B1B3A" w:rsidP="001E3416">
            <w:pPr>
              <w:overflowPunct/>
              <w:autoSpaceDE/>
              <w:autoSpaceDN/>
              <w:adjustRightInd/>
              <w:spacing w:before="100" w:beforeAutospacing="1" w:after="100" w:afterAutospacing="1" w:line="360" w:lineRule="auto"/>
              <w:textAlignment w:val="auto"/>
              <w:rPr>
                <w:rFonts w:asciiTheme="minorHAnsi" w:hAnsiTheme="minorHAnsi" w:cstheme="minorHAnsi"/>
                <w:b/>
                <w:lang w:eastAsia="en-GB"/>
              </w:rPr>
            </w:pPr>
            <w:r w:rsidRPr="001E3416">
              <w:rPr>
                <w:rFonts w:asciiTheme="minorHAnsi" w:hAnsiTheme="minorHAnsi" w:cstheme="minorHAnsi"/>
                <w:b/>
                <w:lang w:eastAsia="en-GB"/>
              </w:rPr>
              <w:t>Middle-income households, often dual-income, seeking affordable and enjoyable dining experiences.</w:t>
            </w:r>
          </w:p>
        </w:tc>
      </w:tr>
      <w:tr w:rsidR="008B1B3A" w:rsidRPr="001E3416" w:rsidTr="008B1B3A">
        <w:tc>
          <w:tcPr>
            <w:tcW w:w="3095" w:type="dxa"/>
            <w:gridSpan w:val="2"/>
            <w:vMerge/>
          </w:tcPr>
          <w:p w:rsidR="008B1B3A" w:rsidRPr="001E3416" w:rsidRDefault="008B1B3A" w:rsidP="001E3416">
            <w:pPr>
              <w:spacing w:line="360" w:lineRule="auto"/>
              <w:rPr>
                <w:rFonts w:asciiTheme="minorHAnsi" w:hAnsiTheme="minorHAnsi" w:cstheme="minorHAnsi"/>
                <w:b/>
                <w:color w:val="A6A6A6" w:themeColor="background1" w:themeShade="A6"/>
              </w:rPr>
            </w:pPr>
          </w:p>
        </w:tc>
        <w:tc>
          <w:tcPr>
            <w:tcW w:w="3096" w:type="dxa"/>
            <w:gridSpan w:val="2"/>
          </w:tcPr>
          <w:p w:rsidR="008B1B3A" w:rsidRPr="001E3416" w:rsidRDefault="008B1B3A" w:rsidP="001E3416">
            <w:pPr>
              <w:spacing w:line="360" w:lineRule="auto"/>
              <w:rPr>
                <w:rFonts w:asciiTheme="minorHAnsi" w:hAnsiTheme="minorHAnsi" w:cstheme="minorHAnsi"/>
                <w:b/>
                <w:color w:val="A6A6A6" w:themeColor="background1" w:themeShade="A6"/>
              </w:rPr>
            </w:pPr>
            <w:r w:rsidRPr="001E3416">
              <w:rPr>
                <w:rFonts w:asciiTheme="minorHAnsi" w:hAnsiTheme="minorHAnsi" w:cstheme="minorHAnsi"/>
                <w:b/>
                <w:bCs/>
                <w:lang w:eastAsia="en-GB"/>
              </w:rPr>
              <w:t>Psychographic Characteristics</w:t>
            </w:r>
          </w:p>
        </w:tc>
        <w:tc>
          <w:tcPr>
            <w:tcW w:w="3096" w:type="dxa"/>
          </w:tcPr>
          <w:p w:rsidR="008B1B3A" w:rsidRPr="001E3416" w:rsidRDefault="008B1B3A" w:rsidP="001E3416">
            <w:pPr>
              <w:spacing w:line="360" w:lineRule="auto"/>
              <w:rPr>
                <w:rFonts w:asciiTheme="minorHAnsi" w:hAnsiTheme="minorHAnsi" w:cstheme="minorHAnsi"/>
                <w:b/>
                <w:color w:val="A6A6A6" w:themeColor="background1" w:themeShade="A6"/>
              </w:rPr>
            </w:pPr>
            <w:r w:rsidRPr="001E3416">
              <w:rPr>
                <w:rFonts w:asciiTheme="minorHAnsi" w:hAnsiTheme="minorHAnsi" w:cstheme="minorHAnsi"/>
                <w:b/>
                <w:lang w:eastAsia="en-GB"/>
              </w:rPr>
              <w:t>Value family time, enjoys outdoor activities, and prioritises healthy and kid-friendly food options</w:t>
            </w:r>
          </w:p>
        </w:tc>
      </w:tr>
      <w:tr w:rsidR="008B1B3A" w:rsidRPr="001E3416" w:rsidTr="008B1B3A">
        <w:tc>
          <w:tcPr>
            <w:tcW w:w="3095" w:type="dxa"/>
            <w:gridSpan w:val="2"/>
            <w:vMerge/>
          </w:tcPr>
          <w:p w:rsidR="008B1B3A" w:rsidRPr="001E3416" w:rsidRDefault="008B1B3A" w:rsidP="001E3416">
            <w:pPr>
              <w:spacing w:line="360" w:lineRule="auto"/>
              <w:rPr>
                <w:rFonts w:asciiTheme="minorHAnsi" w:hAnsiTheme="minorHAnsi" w:cstheme="minorHAnsi"/>
                <w:b/>
                <w:color w:val="A6A6A6" w:themeColor="background1" w:themeShade="A6"/>
              </w:rPr>
            </w:pPr>
          </w:p>
        </w:tc>
        <w:tc>
          <w:tcPr>
            <w:tcW w:w="3096" w:type="dxa"/>
            <w:gridSpan w:val="2"/>
          </w:tcPr>
          <w:p w:rsidR="008B1B3A" w:rsidRPr="001E3416" w:rsidRDefault="008B1B3A" w:rsidP="001E3416">
            <w:pPr>
              <w:spacing w:line="360" w:lineRule="auto"/>
              <w:rPr>
                <w:rFonts w:asciiTheme="minorHAnsi" w:hAnsiTheme="minorHAnsi" w:cstheme="minorHAnsi"/>
                <w:b/>
                <w:color w:val="A6A6A6" w:themeColor="background1" w:themeShade="A6"/>
              </w:rPr>
            </w:pPr>
            <w:r w:rsidRPr="001E3416">
              <w:rPr>
                <w:rFonts w:asciiTheme="minorHAnsi" w:hAnsiTheme="minorHAnsi" w:cstheme="minorHAnsi"/>
                <w:b/>
                <w:bCs/>
                <w:lang w:eastAsia="en-GB"/>
              </w:rPr>
              <w:t>Purchasing Habits</w:t>
            </w:r>
          </w:p>
        </w:tc>
        <w:tc>
          <w:tcPr>
            <w:tcW w:w="3096" w:type="dxa"/>
          </w:tcPr>
          <w:p w:rsidR="008B1B3A" w:rsidRPr="001E3416" w:rsidRDefault="008B1B3A" w:rsidP="001E3416">
            <w:pPr>
              <w:spacing w:line="360" w:lineRule="auto"/>
              <w:rPr>
                <w:rFonts w:asciiTheme="minorHAnsi" w:hAnsiTheme="minorHAnsi" w:cstheme="minorHAnsi"/>
                <w:b/>
                <w:color w:val="A6A6A6" w:themeColor="background1" w:themeShade="A6"/>
              </w:rPr>
            </w:pPr>
            <w:r w:rsidRPr="001E3416">
              <w:rPr>
                <w:rFonts w:asciiTheme="minorHAnsi" w:hAnsiTheme="minorHAnsi" w:cstheme="minorHAnsi"/>
                <w:b/>
                <w:lang w:eastAsia="en-GB"/>
              </w:rPr>
              <w:t>Frequent dining out for family meals, celebrations, and casual outings, influenced by promotions and kid-friendly amenities.</w:t>
            </w:r>
          </w:p>
        </w:tc>
      </w:tr>
      <w:tr w:rsidR="008B1B3A" w:rsidRPr="001E3416" w:rsidTr="0023376D">
        <w:tc>
          <w:tcPr>
            <w:tcW w:w="9287" w:type="dxa"/>
            <w:gridSpan w:val="5"/>
          </w:tcPr>
          <w:p w:rsidR="008B1B3A" w:rsidRPr="001E3416" w:rsidRDefault="008B1B3A" w:rsidP="001E3416">
            <w:pPr>
              <w:overflowPunct/>
              <w:autoSpaceDE/>
              <w:autoSpaceDN/>
              <w:adjustRightInd/>
              <w:spacing w:line="360" w:lineRule="auto"/>
              <w:textAlignment w:val="auto"/>
              <w:rPr>
                <w:rFonts w:asciiTheme="minorHAnsi" w:hAnsiTheme="minorHAnsi" w:cstheme="minorHAnsi"/>
                <w:b/>
              </w:rPr>
            </w:pPr>
            <w:r w:rsidRPr="001E3416">
              <w:rPr>
                <w:rFonts w:asciiTheme="minorHAnsi" w:hAnsiTheme="minorHAnsi" w:cstheme="minorHAnsi"/>
                <w:b/>
              </w:rPr>
              <w:t>Families will love our cosy, family-friendly atmosphere featuring a kids' play area and small animals like rabbits and chickens for entertainment. Our dishes use locally sourced, fresh ingredients ensuring healthy meals, all at affordable prices, making it the perfect spot for family outings and celebrations.</w:t>
            </w:r>
          </w:p>
        </w:tc>
      </w:tr>
      <w:tr w:rsidR="008B1B3A" w:rsidRPr="001E3416" w:rsidTr="008B1B3A">
        <w:tc>
          <w:tcPr>
            <w:tcW w:w="3095" w:type="dxa"/>
            <w:gridSpan w:val="2"/>
            <w:vMerge w:val="restart"/>
          </w:tcPr>
          <w:p w:rsidR="008B1B3A" w:rsidRPr="001E3416" w:rsidRDefault="008B1B3A" w:rsidP="001E3416">
            <w:pPr>
              <w:overflowPunct/>
              <w:autoSpaceDE/>
              <w:autoSpaceDN/>
              <w:adjustRightInd/>
              <w:spacing w:line="360" w:lineRule="auto"/>
              <w:textAlignment w:val="auto"/>
              <w:rPr>
                <w:rFonts w:asciiTheme="minorHAnsi" w:hAnsiTheme="minorHAnsi" w:cstheme="minorHAnsi"/>
                <w:b/>
                <w:lang w:eastAsia="en-GB"/>
              </w:rPr>
            </w:pPr>
            <w:r w:rsidRPr="001E3416">
              <w:rPr>
                <w:rFonts w:asciiTheme="minorHAnsi" w:hAnsiTheme="minorHAnsi" w:cstheme="minorHAnsi"/>
                <w:b/>
                <w:bCs/>
                <w:lang w:eastAsia="en-GB"/>
              </w:rPr>
              <w:t>Tourists.</w:t>
            </w:r>
          </w:p>
          <w:p w:rsidR="008B1B3A" w:rsidRPr="001E3416" w:rsidRDefault="008B1B3A" w:rsidP="001E3416">
            <w:pPr>
              <w:spacing w:line="360" w:lineRule="auto"/>
              <w:rPr>
                <w:rFonts w:asciiTheme="minorHAnsi" w:hAnsiTheme="minorHAnsi" w:cstheme="minorHAnsi"/>
                <w:b/>
                <w:color w:val="A6A6A6" w:themeColor="background1" w:themeShade="A6"/>
              </w:rPr>
            </w:pPr>
          </w:p>
        </w:tc>
        <w:tc>
          <w:tcPr>
            <w:tcW w:w="3096" w:type="dxa"/>
            <w:gridSpan w:val="2"/>
          </w:tcPr>
          <w:p w:rsidR="008B1B3A" w:rsidRPr="001E3416" w:rsidRDefault="008B1B3A" w:rsidP="001E3416">
            <w:pPr>
              <w:spacing w:line="360" w:lineRule="auto"/>
              <w:rPr>
                <w:rFonts w:asciiTheme="minorHAnsi" w:hAnsiTheme="minorHAnsi" w:cstheme="minorHAnsi"/>
                <w:b/>
                <w:color w:val="A6A6A6" w:themeColor="background1" w:themeShade="A6"/>
              </w:rPr>
            </w:pPr>
            <w:r w:rsidRPr="001E3416">
              <w:rPr>
                <w:rFonts w:asciiTheme="minorHAnsi" w:hAnsiTheme="minorHAnsi" w:cstheme="minorHAnsi"/>
                <w:b/>
                <w:bCs/>
                <w:lang w:eastAsia="en-GB"/>
              </w:rPr>
              <w:t>Demographic Characteristics</w:t>
            </w:r>
          </w:p>
        </w:tc>
        <w:tc>
          <w:tcPr>
            <w:tcW w:w="3096" w:type="dxa"/>
          </w:tcPr>
          <w:p w:rsidR="008B1B3A" w:rsidRPr="001E3416" w:rsidRDefault="008B1B3A" w:rsidP="001E3416">
            <w:pPr>
              <w:overflowPunct/>
              <w:autoSpaceDE/>
              <w:autoSpaceDN/>
              <w:adjustRightInd/>
              <w:spacing w:after="100" w:afterAutospacing="1" w:line="360" w:lineRule="auto"/>
              <w:textAlignment w:val="auto"/>
              <w:rPr>
                <w:rFonts w:asciiTheme="minorHAnsi" w:hAnsiTheme="minorHAnsi" w:cstheme="minorHAnsi"/>
                <w:b/>
                <w:lang w:eastAsia="en-GB"/>
              </w:rPr>
            </w:pPr>
            <w:r w:rsidRPr="001E3416">
              <w:rPr>
                <w:rFonts w:asciiTheme="minorHAnsi" w:hAnsiTheme="minorHAnsi" w:cstheme="minorHAnsi"/>
                <w:b/>
                <w:lang w:eastAsia="en-GB"/>
              </w:rPr>
              <w:t>Ages 20-60, visiting Norfolk for its historical and cultural attractions, often in groups or as couples.</w:t>
            </w:r>
          </w:p>
        </w:tc>
      </w:tr>
      <w:tr w:rsidR="008B1B3A" w:rsidRPr="001E3416" w:rsidTr="008B1B3A">
        <w:tc>
          <w:tcPr>
            <w:tcW w:w="3095" w:type="dxa"/>
            <w:gridSpan w:val="2"/>
            <w:vMerge/>
          </w:tcPr>
          <w:p w:rsidR="008B1B3A" w:rsidRPr="001E3416" w:rsidRDefault="008B1B3A" w:rsidP="001E3416">
            <w:pPr>
              <w:spacing w:line="360" w:lineRule="auto"/>
              <w:rPr>
                <w:rFonts w:asciiTheme="minorHAnsi" w:hAnsiTheme="minorHAnsi" w:cstheme="minorHAnsi"/>
                <w:b/>
                <w:color w:val="A6A6A6" w:themeColor="background1" w:themeShade="A6"/>
              </w:rPr>
            </w:pPr>
          </w:p>
        </w:tc>
        <w:tc>
          <w:tcPr>
            <w:tcW w:w="3096" w:type="dxa"/>
            <w:gridSpan w:val="2"/>
          </w:tcPr>
          <w:p w:rsidR="008B1B3A" w:rsidRPr="001E3416" w:rsidRDefault="008B1B3A" w:rsidP="001E3416">
            <w:pPr>
              <w:spacing w:line="360" w:lineRule="auto"/>
              <w:rPr>
                <w:rFonts w:asciiTheme="minorHAnsi" w:hAnsiTheme="minorHAnsi" w:cstheme="minorHAnsi"/>
                <w:b/>
                <w:color w:val="A6A6A6" w:themeColor="background1" w:themeShade="A6"/>
              </w:rPr>
            </w:pPr>
            <w:r w:rsidRPr="001E3416">
              <w:rPr>
                <w:rFonts w:asciiTheme="minorHAnsi" w:hAnsiTheme="minorHAnsi" w:cstheme="minorHAnsi"/>
                <w:b/>
                <w:bCs/>
                <w:lang w:eastAsia="en-GB"/>
              </w:rPr>
              <w:t>Socioeconomic Characteristics</w:t>
            </w:r>
          </w:p>
        </w:tc>
        <w:tc>
          <w:tcPr>
            <w:tcW w:w="3096" w:type="dxa"/>
          </w:tcPr>
          <w:p w:rsidR="008B1B3A" w:rsidRPr="001E3416" w:rsidRDefault="008B1B3A" w:rsidP="001E3416">
            <w:pPr>
              <w:overflowPunct/>
              <w:autoSpaceDE/>
              <w:autoSpaceDN/>
              <w:adjustRightInd/>
              <w:spacing w:before="100" w:beforeAutospacing="1" w:after="100" w:afterAutospacing="1" w:line="360" w:lineRule="auto"/>
              <w:textAlignment w:val="auto"/>
              <w:rPr>
                <w:rFonts w:asciiTheme="minorHAnsi" w:hAnsiTheme="minorHAnsi" w:cstheme="minorHAnsi"/>
                <w:b/>
                <w:lang w:eastAsia="en-GB"/>
              </w:rPr>
            </w:pPr>
            <w:r w:rsidRPr="001E3416">
              <w:rPr>
                <w:rFonts w:asciiTheme="minorHAnsi" w:hAnsiTheme="minorHAnsi" w:cstheme="minorHAnsi"/>
                <w:b/>
                <w:lang w:eastAsia="en-GB"/>
              </w:rPr>
              <w:t>Varied income levels, including budget-conscious travelers and those seeking unique local experiences.</w:t>
            </w:r>
          </w:p>
        </w:tc>
      </w:tr>
      <w:tr w:rsidR="008B1B3A" w:rsidRPr="001E3416" w:rsidTr="008B1B3A">
        <w:tc>
          <w:tcPr>
            <w:tcW w:w="3095" w:type="dxa"/>
            <w:gridSpan w:val="2"/>
            <w:vMerge/>
          </w:tcPr>
          <w:p w:rsidR="008B1B3A" w:rsidRPr="001E3416" w:rsidRDefault="008B1B3A" w:rsidP="001E3416">
            <w:pPr>
              <w:spacing w:line="360" w:lineRule="auto"/>
              <w:rPr>
                <w:rFonts w:asciiTheme="minorHAnsi" w:hAnsiTheme="minorHAnsi" w:cstheme="minorHAnsi"/>
                <w:b/>
                <w:color w:val="A6A6A6" w:themeColor="background1" w:themeShade="A6"/>
              </w:rPr>
            </w:pPr>
          </w:p>
        </w:tc>
        <w:tc>
          <w:tcPr>
            <w:tcW w:w="3096" w:type="dxa"/>
            <w:gridSpan w:val="2"/>
          </w:tcPr>
          <w:p w:rsidR="008B1B3A" w:rsidRPr="001E3416" w:rsidRDefault="008B1B3A" w:rsidP="001E3416">
            <w:pPr>
              <w:spacing w:line="360" w:lineRule="auto"/>
              <w:rPr>
                <w:rFonts w:asciiTheme="minorHAnsi" w:hAnsiTheme="minorHAnsi" w:cstheme="minorHAnsi"/>
                <w:b/>
                <w:color w:val="A6A6A6" w:themeColor="background1" w:themeShade="A6"/>
              </w:rPr>
            </w:pPr>
            <w:r w:rsidRPr="001E3416">
              <w:rPr>
                <w:rFonts w:asciiTheme="minorHAnsi" w:hAnsiTheme="minorHAnsi" w:cstheme="minorHAnsi"/>
                <w:b/>
                <w:bCs/>
                <w:lang w:eastAsia="en-GB"/>
              </w:rPr>
              <w:t>Psychographic Characteristics</w:t>
            </w:r>
          </w:p>
        </w:tc>
        <w:tc>
          <w:tcPr>
            <w:tcW w:w="3096" w:type="dxa"/>
          </w:tcPr>
          <w:p w:rsidR="008B1B3A" w:rsidRPr="001E3416" w:rsidRDefault="008B1B3A" w:rsidP="001E3416">
            <w:pPr>
              <w:overflowPunct/>
              <w:autoSpaceDE/>
              <w:autoSpaceDN/>
              <w:adjustRightInd/>
              <w:spacing w:before="100" w:beforeAutospacing="1" w:after="100" w:afterAutospacing="1" w:line="360" w:lineRule="auto"/>
              <w:textAlignment w:val="auto"/>
              <w:rPr>
                <w:rFonts w:asciiTheme="minorHAnsi" w:hAnsiTheme="minorHAnsi" w:cstheme="minorHAnsi"/>
                <w:b/>
                <w:lang w:eastAsia="en-GB"/>
              </w:rPr>
            </w:pPr>
            <w:r w:rsidRPr="001E3416">
              <w:rPr>
                <w:rFonts w:asciiTheme="minorHAnsi" w:hAnsiTheme="minorHAnsi" w:cstheme="minorHAnsi"/>
                <w:b/>
                <w:lang w:eastAsia="en-GB"/>
              </w:rPr>
              <w:t>Interested in exploring local cuisine, experiencing farm-to-table dining, and supporting sustainable practices.</w:t>
            </w:r>
          </w:p>
        </w:tc>
      </w:tr>
      <w:tr w:rsidR="008B1B3A" w:rsidRPr="001E3416" w:rsidTr="008B1B3A">
        <w:tc>
          <w:tcPr>
            <w:tcW w:w="3095" w:type="dxa"/>
            <w:gridSpan w:val="2"/>
            <w:vMerge/>
          </w:tcPr>
          <w:p w:rsidR="008B1B3A" w:rsidRPr="001E3416" w:rsidRDefault="008B1B3A" w:rsidP="001E3416">
            <w:pPr>
              <w:spacing w:line="360" w:lineRule="auto"/>
              <w:rPr>
                <w:rFonts w:asciiTheme="minorHAnsi" w:hAnsiTheme="minorHAnsi" w:cstheme="minorHAnsi"/>
                <w:b/>
                <w:color w:val="A6A6A6" w:themeColor="background1" w:themeShade="A6"/>
              </w:rPr>
            </w:pPr>
          </w:p>
        </w:tc>
        <w:tc>
          <w:tcPr>
            <w:tcW w:w="3096" w:type="dxa"/>
            <w:gridSpan w:val="2"/>
          </w:tcPr>
          <w:p w:rsidR="008B1B3A" w:rsidRPr="001E3416" w:rsidRDefault="008B1B3A" w:rsidP="001E3416">
            <w:pPr>
              <w:spacing w:line="360" w:lineRule="auto"/>
              <w:rPr>
                <w:rFonts w:asciiTheme="minorHAnsi" w:hAnsiTheme="minorHAnsi" w:cstheme="minorHAnsi"/>
                <w:b/>
                <w:color w:val="A6A6A6" w:themeColor="background1" w:themeShade="A6"/>
              </w:rPr>
            </w:pPr>
            <w:r w:rsidRPr="001E3416">
              <w:rPr>
                <w:rFonts w:asciiTheme="minorHAnsi" w:hAnsiTheme="minorHAnsi" w:cstheme="minorHAnsi"/>
                <w:b/>
                <w:bCs/>
                <w:lang w:eastAsia="en-GB"/>
              </w:rPr>
              <w:t>Purchasing Habits</w:t>
            </w:r>
          </w:p>
        </w:tc>
        <w:tc>
          <w:tcPr>
            <w:tcW w:w="3096" w:type="dxa"/>
          </w:tcPr>
          <w:p w:rsidR="008B1B3A" w:rsidRPr="001E3416" w:rsidRDefault="008B1B3A" w:rsidP="001E3416">
            <w:pPr>
              <w:overflowPunct/>
              <w:autoSpaceDE/>
              <w:autoSpaceDN/>
              <w:adjustRightInd/>
              <w:spacing w:before="100" w:beforeAutospacing="1" w:line="360" w:lineRule="auto"/>
              <w:textAlignment w:val="auto"/>
              <w:rPr>
                <w:rFonts w:asciiTheme="minorHAnsi" w:hAnsiTheme="minorHAnsi" w:cstheme="minorHAnsi"/>
                <w:b/>
                <w:lang w:eastAsia="en-GB"/>
              </w:rPr>
            </w:pPr>
            <w:r w:rsidRPr="001E3416">
              <w:rPr>
                <w:rFonts w:asciiTheme="minorHAnsi" w:hAnsiTheme="minorHAnsi" w:cstheme="minorHAnsi"/>
                <w:b/>
                <w:lang w:eastAsia="en-GB"/>
              </w:rPr>
              <w:t>Spend on dining and local experiences, looking for value and authenticity, influenced by positive reviews and local recommendations.</w:t>
            </w:r>
          </w:p>
        </w:tc>
      </w:tr>
      <w:tr w:rsidR="008B1B3A" w:rsidRPr="001E3416" w:rsidTr="0023376D">
        <w:tc>
          <w:tcPr>
            <w:tcW w:w="9287" w:type="dxa"/>
            <w:gridSpan w:val="5"/>
          </w:tcPr>
          <w:p w:rsidR="008B1B3A" w:rsidRPr="001E3416" w:rsidRDefault="008B1B3A" w:rsidP="001E3416">
            <w:pPr>
              <w:overflowPunct/>
              <w:autoSpaceDE/>
              <w:autoSpaceDN/>
              <w:adjustRightInd/>
              <w:spacing w:after="100" w:afterAutospacing="1" w:line="360" w:lineRule="auto"/>
              <w:textAlignment w:val="auto"/>
              <w:rPr>
                <w:rFonts w:asciiTheme="minorHAnsi" w:hAnsiTheme="minorHAnsi" w:cstheme="minorHAnsi"/>
                <w:b/>
                <w:lang w:eastAsia="en-GB"/>
              </w:rPr>
            </w:pPr>
            <w:r w:rsidRPr="001E3416">
              <w:rPr>
                <w:rFonts w:asciiTheme="minorHAnsi" w:hAnsiTheme="minorHAnsi" w:cstheme="minorHAnsi"/>
                <w:b/>
                <w:lang w:eastAsia="en-GB"/>
              </w:rPr>
              <w:t>Discover the taste of authentic Norfolk cuisine made with fresh, locally sourced ingredients—perfect for unwinding after a day of exploring the region’s attractions. Our dining experience focuses on sustainability, catering to eco-conscious travellers. With comfortable accommodations and event hosting services, 3G BBQHOUSE offers a convenient and picturesque setting for a memorable visit.</w:t>
            </w:r>
          </w:p>
        </w:tc>
      </w:tr>
      <w:tr w:rsidR="008B1B3A" w:rsidRPr="001E3416" w:rsidTr="001E3416">
        <w:tc>
          <w:tcPr>
            <w:tcW w:w="2660" w:type="dxa"/>
            <w:vMerge w:val="restart"/>
          </w:tcPr>
          <w:p w:rsidR="008B1B3A" w:rsidRPr="001E3416" w:rsidRDefault="008B1B3A" w:rsidP="001E3416">
            <w:pPr>
              <w:spacing w:line="360" w:lineRule="auto"/>
              <w:rPr>
                <w:rFonts w:asciiTheme="minorHAnsi" w:hAnsiTheme="minorHAnsi" w:cstheme="minorHAnsi"/>
                <w:b/>
                <w:bCs/>
                <w:lang w:eastAsia="en-GB"/>
              </w:rPr>
            </w:pPr>
            <w:r w:rsidRPr="001E3416">
              <w:rPr>
                <w:rFonts w:asciiTheme="minorHAnsi" w:hAnsiTheme="minorHAnsi" w:cstheme="minorHAnsi"/>
                <w:b/>
                <w:bCs/>
                <w:lang w:eastAsia="en-GB"/>
              </w:rPr>
              <w:t>Sports Enthusiasts</w:t>
            </w:r>
            <w:r w:rsidR="001E3416" w:rsidRPr="001E3416">
              <w:rPr>
                <w:rFonts w:asciiTheme="minorHAnsi" w:hAnsiTheme="minorHAnsi" w:cstheme="minorHAnsi"/>
                <w:b/>
                <w:bCs/>
                <w:lang w:eastAsia="en-GB"/>
              </w:rPr>
              <w:t>.</w:t>
            </w:r>
          </w:p>
          <w:p w:rsidR="001E3416" w:rsidRPr="001E3416" w:rsidRDefault="001E3416" w:rsidP="001E3416">
            <w:pPr>
              <w:spacing w:after="240" w:line="360" w:lineRule="auto"/>
              <w:rPr>
                <w:rFonts w:asciiTheme="minorHAnsi" w:hAnsiTheme="minorHAnsi" w:cstheme="minorHAnsi"/>
                <w:b/>
              </w:rPr>
            </w:pPr>
            <w:r w:rsidRPr="001E3416">
              <w:rPr>
                <w:rFonts w:asciiTheme="minorHAnsi" w:hAnsiTheme="minorHAnsi" w:cstheme="minorHAnsi"/>
                <w:b/>
                <w:lang w:eastAsia="en-GB"/>
              </w:rPr>
              <w:t xml:space="preserve">People watching live sports in pubs and bars spend </w:t>
            </w:r>
            <w:r w:rsidRPr="001E3416">
              <w:rPr>
                <w:rFonts w:asciiTheme="minorHAnsi" w:hAnsiTheme="minorHAnsi" w:cstheme="minorHAnsi"/>
                <w:b/>
                <w:bCs/>
                <w:u w:val="single"/>
                <w:lang w:eastAsia="en-GB"/>
              </w:rPr>
              <w:t>36%</w:t>
            </w:r>
            <w:r w:rsidRPr="001E3416">
              <w:rPr>
                <w:rFonts w:asciiTheme="minorHAnsi" w:hAnsiTheme="minorHAnsi" w:cstheme="minorHAnsi"/>
                <w:b/>
                <w:lang w:eastAsia="en-GB"/>
              </w:rPr>
              <w:t xml:space="preserve"> more on food and drinks monthly. Nearly </w:t>
            </w:r>
            <w:r w:rsidRPr="001E3416">
              <w:rPr>
                <w:rFonts w:asciiTheme="minorHAnsi" w:hAnsiTheme="minorHAnsi" w:cstheme="minorHAnsi"/>
                <w:b/>
                <w:bCs/>
                <w:u w:val="single"/>
                <w:lang w:eastAsia="en-GB"/>
              </w:rPr>
              <w:t xml:space="preserve">90% </w:t>
            </w:r>
            <w:r w:rsidRPr="001E3416">
              <w:rPr>
                <w:rFonts w:asciiTheme="minorHAnsi" w:hAnsiTheme="minorHAnsi" w:cstheme="minorHAnsi"/>
                <w:b/>
                <w:lang w:eastAsia="en-GB"/>
              </w:rPr>
              <w:t>stay longer and are more likely to revisit when sports are shown. Football is the favourite sport, followed by rugby, boxing, cricket, and Formula 1, with the Premier League being the most sought-after coverage</w:t>
            </w:r>
            <w:r w:rsidRPr="001E3416">
              <w:rPr>
                <w:rFonts w:asciiTheme="minorHAnsi" w:eastAsia="+mn-ea" w:hAnsiTheme="minorHAnsi" w:cstheme="minorHAnsi"/>
                <w:b/>
                <w:color w:val="000000"/>
                <w:kern w:val="24"/>
                <w:lang w:eastAsia="en-GB"/>
              </w:rPr>
              <w:t xml:space="preserve"> </w:t>
            </w:r>
            <w:r w:rsidRPr="001E3416">
              <w:rPr>
                <w:rFonts w:asciiTheme="minorHAnsi" w:hAnsiTheme="minorHAnsi" w:cstheme="minorHAnsi"/>
                <w:b/>
              </w:rPr>
              <w:t xml:space="preserve">(DJS Research, 2023). </w:t>
            </w:r>
          </w:p>
        </w:tc>
        <w:tc>
          <w:tcPr>
            <w:tcW w:w="2268" w:type="dxa"/>
            <w:gridSpan w:val="2"/>
          </w:tcPr>
          <w:p w:rsidR="008B1B3A" w:rsidRPr="001E3416" w:rsidRDefault="008B1B3A" w:rsidP="001E3416">
            <w:pPr>
              <w:spacing w:line="360" w:lineRule="auto"/>
              <w:rPr>
                <w:rFonts w:asciiTheme="minorHAnsi" w:hAnsiTheme="minorHAnsi" w:cstheme="minorHAnsi"/>
                <w:b/>
                <w:color w:val="A6A6A6" w:themeColor="background1" w:themeShade="A6"/>
              </w:rPr>
            </w:pPr>
            <w:r w:rsidRPr="001E3416">
              <w:rPr>
                <w:rFonts w:asciiTheme="minorHAnsi" w:hAnsiTheme="minorHAnsi" w:cstheme="minorHAnsi"/>
                <w:b/>
                <w:bCs/>
                <w:lang w:eastAsia="en-GB"/>
              </w:rPr>
              <w:t>Demographic Characteristics</w:t>
            </w:r>
          </w:p>
        </w:tc>
        <w:tc>
          <w:tcPr>
            <w:tcW w:w="4359" w:type="dxa"/>
            <w:gridSpan w:val="2"/>
          </w:tcPr>
          <w:p w:rsidR="008B1B3A" w:rsidRPr="001E3416" w:rsidRDefault="001E3416" w:rsidP="001E3416">
            <w:pPr>
              <w:overflowPunct/>
              <w:autoSpaceDE/>
              <w:autoSpaceDN/>
              <w:adjustRightInd/>
              <w:spacing w:after="100" w:afterAutospacing="1" w:line="360" w:lineRule="auto"/>
              <w:textAlignment w:val="auto"/>
              <w:rPr>
                <w:rFonts w:asciiTheme="minorHAnsi" w:hAnsiTheme="minorHAnsi" w:cstheme="minorHAnsi"/>
                <w:b/>
                <w:lang w:eastAsia="en-GB"/>
              </w:rPr>
            </w:pPr>
            <w:r w:rsidRPr="001E3416">
              <w:rPr>
                <w:rFonts w:asciiTheme="minorHAnsi" w:hAnsiTheme="minorHAnsi" w:cstheme="minorHAnsi"/>
                <w:b/>
                <w:lang w:eastAsia="en-GB"/>
              </w:rPr>
              <w:t>Predominantly males aged 18-45, including friends, solo visitors, and families.</w:t>
            </w:r>
          </w:p>
        </w:tc>
      </w:tr>
      <w:tr w:rsidR="008B1B3A" w:rsidRPr="001E3416" w:rsidTr="001E3416">
        <w:tc>
          <w:tcPr>
            <w:tcW w:w="2660" w:type="dxa"/>
            <w:vMerge/>
          </w:tcPr>
          <w:p w:rsidR="008B1B3A" w:rsidRPr="001E3416" w:rsidRDefault="008B1B3A" w:rsidP="001E3416">
            <w:pPr>
              <w:spacing w:line="360" w:lineRule="auto"/>
              <w:rPr>
                <w:rFonts w:asciiTheme="minorHAnsi" w:hAnsiTheme="minorHAnsi" w:cstheme="minorHAnsi"/>
                <w:b/>
                <w:color w:val="A6A6A6" w:themeColor="background1" w:themeShade="A6"/>
              </w:rPr>
            </w:pPr>
          </w:p>
        </w:tc>
        <w:tc>
          <w:tcPr>
            <w:tcW w:w="2268" w:type="dxa"/>
            <w:gridSpan w:val="2"/>
          </w:tcPr>
          <w:p w:rsidR="008B1B3A" w:rsidRPr="001E3416" w:rsidRDefault="008B1B3A" w:rsidP="001E3416">
            <w:pPr>
              <w:spacing w:line="360" w:lineRule="auto"/>
              <w:rPr>
                <w:rFonts w:asciiTheme="minorHAnsi" w:hAnsiTheme="minorHAnsi" w:cstheme="minorHAnsi"/>
                <w:b/>
                <w:color w:val="A6A6A6" w:themeColor="background1" w:themeShade="A6"/>
              </w:rPr>
            </w:pPr>
            <w:r w:rsidRPr="001E3416">
              <w:rPr>
                <w:rFonts w:asciiTheme="minorHAnsi" w:hAnsiTheme="minorHAnsi" w:cstheme="minorHAnsi"/>
                <w:b/>
                <w:bCs/>
                <w:lang w:eastAsia="en-GB"/>
              </w:rPr>
              <w:t>Socioeconomic Characteristics</w:t>
            </w:r>
          </w:p>
        </w:tc>
        <w:tc>
          <w:tcPr>
            <w:tcW w:w="4359" w:type="dxa"/>
            <w:gridSpan w:val="2"/>
          </w:tcPr>
          <w:p w:rsidR="008B1B3A" w:rsidRPr="001E3416" w:rsidRDefault="001E3416" w:rsidP="001E3416">
            <w:pPr>
              <w:spacing w:line="360" w:lineRule="auto"/>
              <w:rPr>
                <w:rFonts w:asciiTheme="minorHAnsi" w:hAnsiTheme="minorHAnsi" w:cstheme="minorHAnsi"/>
                <w:b/>
                <w:color w:val="A6A6A6" w:themeColor="background1" w:themeShade="A6"/>
              </w:rPr>
            </w:pPr>
            <w:r w:rsidRPr="001E3416">
              <w:rPr>
                <w:rFonts w:asciiTheme="minorHAnsi" w:hAnsiTheme="minorHAnsi" w:cstheme="minorHAnsi"/>
                <w:b/>
                <w:lang w:eastAsia="en-GB"/>
              </w:rPr>
              <w:t>Varied income levels, typically middle-income, with disposable income for leisure activities.</w:t>
            </w:r>
          </w:p>
        </w:tc>
      </w:tr>
      <w:tr w:rsidR="008B1B3A" w:rsidRPr="001E3416" w:rsidTr="001E3416">
        <w:tc>
          <w:tcPr>
            <w:tcW w:w="2660" w:type="dxa"/>
            <w:vMerge/>
          </w:tcPr>
          <w:p w:rsidR="008B1B3A" w:rsidRPr="001E3416" w:rsidRDefault="008B1B3A" w:rsidP="001E3416">
            <w:pPr>
              <w:spacing w:line="360" w:lineRule="auto"/>
              <w:rPr>
                <w:rFonts w:asciiTheme="minorHAnsi" w:hAnsiTheme="minorHAnsi" w:cstheme="minorHAnsi"/>
                <w:b/>
                <w:color w:val="A6A6A6" w:themeColor="background1" w:themeShade="A6"/>
              </w:rPr>
            </w:pPr>
          </w:p>
        </w:tc>
        <w:tc>
          <w:tcPr>
            <w:tcW w:w="2268" w:type="dxa"/>
            <w:gridSpan w:val="2"/>
          </w:tcPr>
          <w:p w:rsidR="008B1B3A" w:rsidRPr="001E3416" w:rsidRDefault="008B1B3A" w:rsidP="001E3416">
            <w:pPr>
              <w:spacing w:line="360" w:lineRule="auto"/>
              <w:rPr>
                <w:rFonts w:asciiTheme="minorHAnsi" w:hAnsiTheme="minorHAnsi" w:cstheme="minorHAnsi"/>
                <w:b/>
                <w:color w:val="A6A6A6" w:themeColor="background1" w:themeShade="A6"/>
              </w:rPr>
            </w:pPr>
            <w:r w:rsidRPr="001E3416">
              <w:rPr>
                <w:rFonts w:asciiTheme="minorHAnsi" w:hAnsiTheme="minorHAnsi" w:cstheme="minorHAnsi"/>
                <w:b/>
                <w:bCs/>
                <w:lang w:eastAsia="en-GB"/>
              </w:rPr>
              <w:t>Psychographic Characteristics</w:t>
            </w:r>
          </w:p>
        </w:tc>
        <w:tc>
          <w:tcPr>
            <w:tcW w:w="4359" w:type="dxa"/>
            <w:gridSpan w:val="2"/>
          </w:tcPr>
          <w:p w:rsidR="008B1B3A" w:rsidRPr="001E3416" w:rsidRDefault="001E3416" w:rsidP="001E3416">
            <w:pPr>
              <w:overflowPunct/>
              <w:autoSpaceDE/>
              <w:autoSpaceDN/>
              <w:adjustRightInd/>
              <w:spacing w:before="100" w:beforeAutospacing="1" w:after="100" w:afterAutospacing="1" w:line="360" w:lineRule="auto"/>
              <w:textAlignment w:val="auto"/>
              <w:rPr>
                <w:rFonts w:asciiTheme="minorHAnsi" w:hAnsiTheme="minorHAnsi" w:cstheme="minorHAnsi"/>
                <w:b/>
                <w:lang w:eastAsia="en-GB"/>
              </w:rPr>
            </w:pPr>
            <w:r w:rsidRPr="001E3416">
              <w:rPr>
                <w:rFonts w:asciiTheme="minorHAnsi" w:hAnsiTheme="minorHAnsi" w:cstheme="minorHAnsi"/>
                <w:b/>
                <w:lang w:eastAsia="en-GB"/>
              </w:rPr>
              <w:t>Passionate about sports, enjoy socialising over drinks and meals, value venues with sports screenings.</w:t>
            </w:r>
          </w:p>
        </w:tc>
      </w:tr>
      <w:tr w:rsidR="008B1B3A" w:rsidRPr="001E3416" w:rsidTr="001E3416">
        <w:tc>
          <w:tcPr>
            <w:tcW w:w="2660" w:type="dxa"/>
            <w:vMerge/>
          </w:tcPr>
          <w:p w:rsidR="008B1B3A" w:rsidRPr="001E3416" w:rsidRDefault="008B1B3A" w:rsidP="001E3416">
            <w:pPr>
              <w:spacing w:line="360" w:lineRule="auto"/>
              <w:rPr>
                <w:rFonts w:asciiTheme="minorHAnsi" w:hAnsiTheme="minorHAnsi" w:cstheme="minorHAnsi"/>
                <w:b/>
                <w:color w:val="A6A6A6" w:themeColor="background1" w:themeShade="A6"/>
              </w:rPr>
            </w:pPr>
          </w:p>
        </w:tc>
        <w:tc>
          <w:tcPr>
            <w:tcW w:w="2268" w:type="dxa"/>
            <w:gridSpan w:val="2"/>
          </w:tcPr>
          <w:p w:rsidR="008B1B3A" w:rsidRPr="001E3416" w:rsidRDefault="008B1B3A" w:rsidP="001E3416">
            <w:pPr>
              <w:spacing w:line="360" w:lineRule="auto"/>
              <w:rPr>
                <w:rFonts w:asciiTheme="minorHAnsi" w:hAnsiTheme="minorHAnsi" w:cstheme="minorHAnsi"/>
                <w:b/>
                <w:color w:val="A6A6A6" w:themeColor="background1" w:themeShade="A6"/>
              </w:rPr>
            </w:pPr>
            <w:r w:rsidRPr="001E3416">
              <w:rPr>
                <w:rFonts w:asciiTheme="minorHAnsi" w:hAnsiTheme="minorHAnsi" w:cstheme="minorHAnsi"/>
                <w:b/>
                <w:bCs/>
                <w:lang w:eastAsia="en-GB"/>
              </w:rPr>
              <w:t>Purchasing Habits</w:t>
            </w:r>
          </w:p>
        </w:tc>
        <w:tc>
          <w:tcPr>
            <w:tcW w:w="4359" w:type="dxa"/>
            <w:gridSpan w:val="2"/>
          </w:tcPr>
          <w:p w:rsidR="001E3416" w:rsidRPr="001E3416" w:rsidRDefault="001E3416" w:rsidP="001E3416">
            <w:pPr>
              <w:overflowPunct/>
              <w:autoSpaceDE/>
              <w:autoSpaceDN/>
              <w:adjustRightInd/>
              <w:spacing w:before="100" w:beforeAutospacing="1" w:line="360" w:lineRule="auto"/>
              <w:textAlignment w:val="auto"/>
              <w:rPr>
                <w:rFonts w:asciiTheme="minorHAnsi" w:hAnsiTheme="minorHAnsi" w:cstheme="minorHAnsi"/>
                <w:b/>
                <w:lang w:eastAsia="en-GB"/>
              </w:rPr>
            </w:pPr>
            <w:r w:rsidRPr="001E3416">
              <w:rPr>
                <w:rFonts w:asciiTheme="minorHAnsi" w:hAnsiTheme="minorHAnsi" w:cstheme="minorHAnsi"/>
                <w:b/>
                <w:lang w:eastAsia="en-GB"/>
              </w:rPr>
              <w:t>Spend more on food and drinks during sports events, attracted by promotions and themed events, frequent visits during major sporting events.</w:t>
            </w:r>
          </w:p>
          <w:p w:rsidR="008B1B3A" w:rsidRPr="001E3416" w:rsidRDefault="008B1B3A" w:rsidP="001E3416">
            <w:pPr>
              <w:spacing w:line="360" w:lineRule="auto"/>
              <w:rPr>
                <w:rFonts w:asciiTheme="minorHAnsi" w:hAnsiTheme="minorHAnsi" w:cstheme="minorHAnsi"/>
                <w:b/>
                <w:color w:val="A6A6A6" w:themeColor="background1" w:themeShade="A6"/>
              </w:rPr>
            </w:pPr>
          </w:p>
        </w:tc>
      </w:tr>
      <w:tr w:rsidR="008B1B3A" w:rsidRPr="001E3416" w:rsidTr="0023376D">
        <w:tc>
          <w:tcPr>
            <w:tcW w:w="9287" w:type="dxa"/>
            <w:gridSpan w:val="5"/>
          </w:tcPr>
          <w:p w:rsidR="001E3416" w:rsidRPr="001E3416" w:rsidRDefault="001E3416" w:rsidP="001E3416">
            <w:pPr>
              <w:overflowPunct/>
              <w:autoSpaceDE/>
              <w:autoSpaceDN/>
              <w:adjustRightInd/>
              <w:spacing w:after="100" w:afterAutospacing="1" w:line="360" w:lineRule="auto"/>
              <w:textAlignment w:val="auto"/>
              <w:rPr>
                <w:rFonts w:asciiTheme="minorHAnsi" w:hAnsiTheme="minorHAnsi" w:cstheme="minorHAnsi"/>
                <w:b/>
                <w:lang w:eastAsia="en-GB"/>
              </w:rPr>
            </w:pPr>
            <w:r w:rsidRPr="001E3416">
              <w:rPr>
                <w:rFonts w:asciiTheme="minorHAnsi" w:hAnsiTheme="minorHAnsi" w:cstheme="minorHAnsi"/>
                <w:b/>
              </w:rPr>
              <w:t>Sports enthusiasts might choose 3G BBQHOUSE to watch live sports on large screens in a vibrant atmosphere while enjoying delicious BBQ dishes and drinks. They can engage in themed sports events and promotions, enhancing their viewing experience. The venue offers extended stays and frequent revisits during major sports events, making it the ultimate destination for sports fans to enjoy their favorite activities.</w:t>
            </w:r>
          </w:p>
          <w:p w:rsidR="008B1B3A" w:rsidRPr="001E3416" w:rsidRDefault="008B1B3A" w:rsidP="001E3416">
            <w:pPr>
              <w:spacing w:line="360" w:lineRule="auto"/>
              <w:rPr>
                <w:rFonts w:asciiTheme="minorHAnsi" w:hAnsiTheme="minorHAnsi" w:cstheme="minorHAnsi"/>
                <w:b/>
                <w:color w:val="A6A6A6" w:themeColor="background1" w:themeShade="A6"/>
              </w:rPr>
            </w:pPr>
          </w:p>
        </w:tc>
      </w:tr>
    </w:tbl>
    <w:p w:rsidR="00456D1B" w:rsidRPr="001E3416" w:rsidRDefault="00456D1B" w:rsidP="001E3416">
      <w:pPr>
        <w:spacing w:line="360" w:lineRule="auto"/>
        <w:rPr>
          <w:rFonts w:asciiTheme="minorHAnsi" w:hAnsiTheme="minorHAnsi" w:cstheme="minorHAnsi"/>
          <w:b/>
          <w:color w:val="A6A6A6" w:themeColor="background1" w:themeShade="A6"/>
        </w:rPr>
      </w:pPr>
    </w:p>
    <w:p w:rsidR="001E3416" w:rsidRDefault="001E3416" w:rsidP="001D5B07">
      <w:pPr>
        <w:jc w:val="both"/>
        <w:rPr>
          <w:rFonts w:asciiTheme="minorHAnsi" w:hAnsiTheme="minorHAnsi" w:cstheme="minorHAnsi"/>
          <w:b/>
          <w:sz w:val="24"/>
        </w:rPr>
      </w:pPr>
    </w:p>
    <w:p w:rsidR="001E3416" w:rsidRDefault="001E3416" w:rsidP="001D5B07">
      <w:pPr>
        <w:jc w:val="both"/>
        <w:rPr>
          <w:rFonts w:asciiTheme="minorHAnsi" w:hAnsiTheme="minorHAnsi" w:cstheme="minorHAnsi"/>
          <w:b/>
          <w:sz w:val="24"/>
        </w:rPr>
      </w:pPr>
    </w:p>
    <w:p w:rsidR="001E3416" w:rsidRDefault="001E3416" w:rsidP="001D5B07">
      <w:pPr>
        <w:jc w:val="both"/>
        <w:rPr>
          <w:rFonts w:asciiTheme="minorHAnsi" w:hAnsiTheme="minorHAnsi" w:cstheme="minorHAnsi"/>
          <w:b/>
          <w:sz w:val="24"/>
        </w:rPr>
      </w:pPr>
    </w:p>
    <w:p w:rsidR="00DE70B4" w:rsidRDefault="00DE70B4" w:rsidP="001D5B07">
      <w:pPr>
        <w:jc w:val="both"/>
        <w:rPr>
          <w:rFonts w:asciiTheme="minorHAnsi" w:hAnsiTheme="minorHAnsi" w:cstheme="minorHAnsi"/>
          <w:b/>
          <w:sz w:val="24"/>
        </w:rPr>
      </w:pPr>
    </w:p>
    <w:p w:rsidR="001D5B07" w:rsidRPr="008803F9" w:rsidRDefault="001D5B07" w:rsidP="001D5B07">
      <w:pPr>
        <w:jc w:val="both"/>
        <w:rPr>
          <w:rFonts w:asciiTheme="minorHAnsi" w:hAnsiTheme="minorHAnsi" w:cstheme="minorHAnsi"/>
          <w:b/>
          <w:sz w:val="22"/>
          <w:szCs w:val="18"/>
        </w:rPr>
      </w:pPr>
      <w:r w:rsidRPr="008803F9">
        <w:rPr>
          <w:rFonts w:asciiTheme="minorHAnsi" w:hAnsiTheme="minorHAnsi" w:cstheme="minorHAnsi"/>
          <w:b/>
          <w:i/>
          <w:iCs/>
          <w:sz w:val="24"/>
          <w:szCs w:val="18"/>
        </w:rPr>
        <w:lastRenderedPageBreak/>
        <w:t>4.3 Competitor Profiles</w:t>
      </w:r>
    </w:p>
    <w:p w:rsidR="00205622" w:rsidRPr="00BC34C3" w:rsidRDefault="00205622" w:rsidP="001E3416">
      <w:pPr>
        <w:overflowPunct/>
        <w:autoSpaceDE/>
        <w:autoSpaceDN/>
        <w:adjustRightInd/>
        <w:spacing w:after="160" w:line="360" w:lineRule="auto"/>
        <w:textAlignment w:val="auto"/>
        <w:rPr>
          <w:rFonts w:ascii="Arial" w:hAnsi="Arial" w:cs="Arial"/>
          <w:sz w:val="24"/>
          <w:szCs w:val="24"/>
          <w:lang w:eastAsia="en-GB"/>
        </w:rPr>
      </w:pPr>
    </w:p>
    <w:tbl>
      <w:tblPr>
        <w:tblStyle w:val="TableGrid1"/>
        <w:tblW w:w="9322" w:type="dxa"/>
        <w:tblLook w:val="04A0"/>
      </w:tblPr>
      <w:tblGrid>
        <w:gridCol w:w="3510"/>
        <w:gridCol w:w="2694"/>
        <w:gridCol w:w="3118"/>
      </w:tblGrid>
      <w:tr w:rsidR="00205622" w:rsidRPr="001C731D" w:rsidTr="00EA756A">
        <w:tc>
          <w:tcPr>
            <w:tcW w:w="3510" w:type="dxa"/>
            <w:shd w:val="clear" w:color="auto" w:fill="BFBFBF"/>
          </w:tcPr>
          <w:p w:rsidR="00205622" w:rsidRPr="001C731D" w:rsidRDefault="00205622" w:rsidP="00EA756A">
            <w:pPr>
              <w:overflowPunct/>
              <w:autoSpaceDE/>
              <w:autoSpaceDN/>
              <w:adjustRightInd/>
              <w:jc w:val="center"/>
              <w:textAlignment w:val="auto"/>
              <w:rPr>
                <w:rFonts w:ascii="Arial" w:eastAsia="Aptos" w:hAnsi="Arial" w:cs="Arial"/>
                <w:sz w:val="24"/>
                <w:szCs w:val="24"/>
              </w:rPr>
            </w:pPr>
            <w:r w:rsidRPr="001C731D">
              <w:rPr>
                <w:rFonts w:ascii="Arial" w:eastAsia="Aptos" w:hAnsi="Arial" w:cs="Arial"/>
                <w:sz w:val="24"/>
                <w:szCs w:val="24"/>
              </w:rPr>
              <w:t>Competitor name</w:t>
            </w:r>
          </w:p>
        </w:tc>
        <w:tc>
          <w:tcPr>
            <w:tcW w:w="2694" w:type="dxa"/>
            <w:shd w:val="clear" w:color="auto" w:fill="BFBFBF"/>
          </w:tcPr>
          <w:p w:rsidR="00205622" w:rsidRPr="001C731D" w:rsidRDefault="00205622" w:rsidP="00EA756A">
            <w:pPr>
              <w:overflowPunct/>
              <w:autoSpaceDE/>
              <w:autoSpaceDN/>
              <w:adjustRightInd/>
              <w:jc w:val="center"/>
              <w:textAlignment w:val="auto"/>
              <w:rPr>
                <w:rFonts w:ascii="Arial" w:eastAsia="Aptos" w:hAnsi="Arial" w:cs="Arial"/>
                <w:sz w:val="24"/>
                <w:szCs w:val="24"/>
              </w:rPr>
            </w:pPr>
            <w:r w:rsidRPr="001C731D">
              <w:rPr>
                <w:rFonts w:ascii="Arial" w:eastAsia="Aptos" w:hAnsi="Arial" w:cs="Arial"/>
                <w:sz w:val="24"/>
                <w:szCs w:val="24"/>
              </w:rPr>
              <w:t>Strengths</w:t>
            </w:r>
          </w:p>
        </w:tc>
        <w:tc>
          <w:tcPr>
            <w:tcW w:w="3118" w:type="dxa"/>
            <w:shd w:val="clear" w:color="auto" w:fill="BFBFBF"/>
          </w:tcPr>
          <w:p w:rsidR="00205622" w:rsidRPr="001C731D" w:rsidRDefault="00205622" w:rsidP="00EA756A">
            <w:pPr>
              <w:overflowPunct/>
              <w:autoSpaceDE/>
              <w:autoSpaceDN/>
              <w:adjustRightInd/>
              <w:jc w:val="center"/>
              <w:textAlignment w:val="auto"/>
              <w:rPr>
                <w:rFonts w:ascii="Arial" w:eastAsia="Aptos" w:hAnsi="Arial" w:cs="Arial"/>
                <w:sz w:val="24"/>
                <w:szCs w:val="24"/>
              </w:rPr>
            </w:pPr>
            <w:r w:rsidRPr="001C731D">
              <w:rPr>
                <w:rFonts w:ascii="Arial" w:eastAsia="Aptos" w:hAnsi="Arial" w:cs="Arial"/>
                <w:sz w:val="24"/>
                <w:szCs w:val="24"/>
              </w:rPr>
              <w:t>Weaknesses</w:t>
            </w:r>
          </w:p>
        </w:tc>
      </w:tr>
      <w:tr w:rsidR="00205622" w:rsidRPr="001C731D" w:rsidTr="00EA756A">
        <w:trPr>
          <w:trHeight w:val="1266"/>
        </w:trPr>
        <w:tc>
          <w:tcPr>
            <w:tcW w:w="3510" w:type="dxa"/>
            <w:shd w:val="clear" w:color="auto" w:fill="auto"/>
          </w:tcPr>
          <w:p w:rsidR="00205622" w:rsidRPr="00942A87" w:rsidRDefault="00205622" w:rsidP="00EA756A">
            <w:pPr>
              <w:overflowPunct/>
              <w:autoSpaceDE/>
              <w:autoSpaceDN/>
              <w:adjustRightInd/>
              <w:spacing w:line="360" w:lineRule="auto"/>
              <w:textAlignment w:val="auto"/>
              <w:rPr>
                <w:rFonts w:asciiTheme="minorHAnsi" w:eastAsia="Aptos" w:hAnsiTheme="minorHAnsi" w:cstheme="minorHAnsi"/>
                <w:b/>
              </w:rPr>
            </w:pPr>
            <w:r w:rsidRPr="00942A87">
              <w:rPr>
                <w:rFonts w:asciiTheme="minorHAnsi" w:eastAsia="Aptos" w:hAnsiTheme="minorHAnsi" w:cstheme="minorHAnsi"/>
                <w:b/>
              </w:rPr>
              <w:t>Farmyard Restaurant.</w:t>
            </w:r>
          </w:p>
          <w:p w:rsidR="00205622" w:rsidRPr="00942A87" w:rsidRDefault="00205622" w:rsidP="00EA756A">
            <w:pPr>
              <w:overflowPunct/>
              <w:autoSpaceDE/>
              <w:autoSpaceDN/>
              <w:adjustRightInd/>
              <w:spacing w:line="360" w:lineRule="auto"/>
              <w:textAlignment w:val="auto"/>
              <w:rPr>
                <w:rFonts w:asciiTheme="minorHAnsi" w:eastAsia="Aptos" w:hAnsiTheme="minorHAnsi" w:cstheme="minorHAnsi"/>
                <w:b/>
              </w:rPr>
            </w:pPr>
            <w:r w:rsidRPr="00942A87">
              <w:rPr>
                <w:rFonts w:asciiTheme="minorHAnsi" w:hAnsiTheme="minorHAnsi" w:cstheme="minorHAnsi"/>
                <w:b/>
              </w:rPr>
              <w:t>Modern bistro that combines a trendy, casual dining experience with a focus on high-quality, seasonal ingredients. Known for its mix of small and large plates, the restaurant emphasises rustic dishes and natural wines. Chef Patron Andrew Jones, with experience from Michelin-starred London restaurants, ensures top-quality produce and vibrant flavours. The restaurant prioritises sustainability and sources the finest local ingredients, creating a relaxed yet stylish dining atmosphere that bridges casual bistro and fine dining experiences (Farmyard, 2024).</w:t>
            </w:r>
          </w:p>
        </w:tc>
        <w:tc>
          <w:tcPr>
            <w:tcW w:w="2694" w:type="dxa"/>
            <w:shd w:val="clear" w:color="auto" w:fill="auto"/>
          </w:tcPr>
          <w:p w:rsidR="00205622" w:rsidRPr="00942A87" w:rsidRDefault="00205622" w:rsidP="00A67599">
            <w:pPr>
              <w:pStyle w:val="ListParagraph"/>
              <w:numPr>
                <w:ilvl w:val="0"/>
                <w:numId w:val="10"/>
              </w:numPr>
              <w:spacing w:line="360" w:lineRule="auto"/>
              <w:ind w:left="318"/>
              <w:rPr>
                <w:rFonts w:asciiTheme="minorHAnsi" w:hAnsiTheme="minorHAnsi" w:cstheme="minorHAnsi"/>
                <w:b/>
                <w:lang w:eastAsia="en-GB"/>
              </w:rPr>
            </w:pPr>
            <w:r w:rsidRPr="00942A87">
              <w:rPr>
                <w:rFonts w:asciiTheme="minorHAnsi" w:hAnsiTheme="minorHAnsi" w:cstheme="minorHAnsi"/>
                <w:b/>
                <w:lang w:eastAsia="en-GB"/>
              </w:rPr>
              <w:t>High-quality, locally sourced ingredients from trusted suppliers.</w:t>
            </w:r>
          </w:p>
          <w:p w:rsidR="00205622" w:rsidRPr="00942A87" w:rsidRDefault="00205622" w:rsidP="00A67599">
            <w:pPr>
              <w:pStyle w:val="ListParagraph"/>
              <w:numPr>
                <w:ilvl w:val="0"/>
                <w:numId w:val="10"/>
              </w:numPr>
              <w:overflowPunct/>
              <w:autoSpaceDE/>
              <w:autoSpaceDN/>
              <w:adjustRightInd/>
              <w:spacing w:line="360" w:lineRule="auto"/>
              <w:ind w:left="318"/>
              <w:textAlignment w:val="auto"/>
              <w:rPr>
                <w:rFonts w:asciiTheme="minorHAnsi" w:hAnsiTheme="minorHAnsi" w:cstheme="minorHAnsi"/>
                <w:b/>
                <w:lang w:eastAsia="en-GB"/>
              </w:rPr>
            </w:pPr>
            <w:r w:rsidRPr="00942A87">
              <w:rPr>
                <w:rFonts w:asciiTheme="minorHAnsi" w:hAnsiTheme="minorHAnsi" w:cstheme="minorHAnsi"/>
                <w:b/>
                <w:lang w:eastAsia="en-GB"/>
              </w:rPr>
              <w:t>Strong commitment to sustainability, including staff well-being with a 4-day work week.</w:t>
            </w:r>
          </w:p>
          <w:p w:rsidR="00205622" w:rsidRPr="00942A87" w:rsidRDefault="00205622" w:rsidP="00A67599">
            <w:pPr>
              <w:pStyle w:val="ListParagraph"/>
              <w:numPr>
                <w:ilvl w:val="0"/>
                <w:numId w:val="10"/>
              </w:numPr>
              <w:overflowPunct/>
              <w:autoSpaceDE/>
              <w:autoSpaceDN/>
              <w:adjustRightInd/>
              <w:spacing w:line="360" w:lineRule="auto"/>
              <w:ind w:left="318"/>
              <w:textAlignment w:val="auto"/>
              <w:rPr>
                <w:rFonts w:asciiTheme="minorHAnsi" w:hAnsiTheme="minorHAnsi" w:cstheme="minorHAnsi"/>
                <w:b/>
                <w:lang w:eastAsia="en-GB"/>
              </w:rPr>
            </w:pPr>
            <w:r w:rsidRPr="00942A87">
              <w:rPr>
                <w:rFonts w:asciiTheme="minorHAnsi" w:hAnsiTheme="minorHAnsi" w:cstheme="minorHAnsi"/>
                <w:b/>
                <w:lang w:eastAsia="en-GB"/>
              </w:rPr>
              <w:t>High reputation with Michelin listing and 3 AA Rosettes for culinary excellence.</w:t>
            </w:r>
          </w:p>
          <w:p w:rsidR="00205622" w:rsidRPr="00942A87" w:rsidRDefault="00205622" w:rsidP="00A67599">
            <w:pPr>
              <w:pStyle w:val="ListParagraph"/>
              <w:numPr>
                <w:ilvl w:val="0"/>
                <w:numId w:val="10"/>
              </w:numPr>
              <w:overflowPunct/>
              <w:autoSpaceDE/>
              <w:autoSpaceDN/>
              <w:adjustRightInd/>
              <w:spacing w:line="360" w:lineRule="auto"/>
              <w:ind w:left="318"/>
              <w:textAlignment w:val="auto"/>
              <w:rPr>
                <w:rFonts w:asciiTheme="minorHAnsi" w:eastAsia="Aptos" w:hAnsiTheme="minorHAnsi" w:cstheme="minorHAnsi"/>
                <w:b/>
                <w:bCs/>
              </w:rPr>
            </w:pPr>
            <w:r w:rsidRPr="00942A87">
              <w:rPr>
                <w:rFonts w:asciiTheme="minorHAnsi" w:hAnsiTheme="minorHAnsi" w:cstheme="minorHAnsi"/>
                <w:b/>
                <w:kern w:val="0"/>
                <w:lang w:eastAsia="en-GB"/>
              </w:rPr>
              <w:t>Successful expansion with The Dial House in Reepham, enhancing brand reach.</w:t>
            </w:r>
          </w:p>
        </w:tc>
        <w:tc>
          <w:tcPr>
            <w:tcW w:w="3118" w:type="dxa"/>
            <w:shd w:val="clear" w:color="auto" w:fill="auto"/>
          </w:tcPr>
          <w:p w:rsidR="00205622" w:rsidRPr="00942A87" w:rsidRDefault="00205622" w:rsidP="00A67599">
            <w:pPr>
              <w:pStyle w:val="ListParagraph"/>
              <w:numPr>
                <w:ilvl w:val="0"/>
                <w:numId w:val="11"/>
              </w:numPr>
              <w:overflowPunct/>
              <w:autoSpaceDE/>
              <w:autoSpaceDN/>
              <w:adjustRightInd/>
              <w:spacing w:line="360" w:lineRule="auto"/>
              <w:ind w:left="317"/>
              <w:textAlignment w:val="auto"/>
              <w:rPr>
                <w:rFonts w:asciiTheme="minorHAnsi" w:hAnsiTheme="minorHAnsi" w:cstheme="minorHAnsi"/>
                <w:b/>
              </w:rPr>
            </w:pPr>
            <w:r w:rsidRPr="00942A87">
              <w:rPr>
                <w:rFonts w:asciiTheme="minorHAnsi" w:hAnsiTheme="minorHAnsi" w:cstheme="minorHAnsi"/>
                <w:b/>
              </w:rPr>
              <w:t>Higher price points may deter budget-conscious diners.</w:t>
            </w:r>
          </w:p>
          <w:p w:rsidR="00205622" w:rsidRPr="00942A87" w:rsidRDefault="00205622" w:rsidP="00A67599">
            <w:pPr>
              <w:pStyle w:val="ListParagraph"/>
              <w:numPr>
                <w:ilvl w:val="0"/>
                <w:numId w:val="11"/>
              </w:numPr>
              <w:overflowPunct/>
              <w:autoSpaceDE/>
              <w:autoSpaceDN/>
              <w:adjustRightInd/>
              <w:spacing w:line="360" w:lineRule="auto"/>
              <w:ind w:left="317"/>
              <w:textAlignment w:val="auto"/>
              <w:rPr>
                <w:rFonts w:asciiTheme="minorHAnsi" w:eastAsia="Aptos" w:hAnsiTheme="minorHAnsi" w:cstheme="minorHAnsi"/>
                <w:b/>
              </w:rPr>
            </w:pPr>
            <w:r w:rsidRPr="00942A87">
              <w:rPr>
                <w:rFonts w:asciiTheme="minorHAnsi" w:eastAsia="Aptos" w:hAnsiTheme="minorHAnsi" w:cstheme="minorHAnsi"/>
                <w:b/>
              </w:rPr>
              <w:t>Limited seating capacity may result in higher wait times during busy hours.</w:t>
            </w:r>
          </w:p>
          <w:p w:rsidR="00205622" w:rsidRPr="00942A87" w:rsidRDefault="00205622" w:rsidP="00A67599">
            <w:pPr>
              <w:pStyle w:val="ListParagraph"/>
              <w:numPr>
                <w:ilvl w:val="0"/>
                <w:numId w:val="11"/>
              </w:numPr>
              <w:overflowPunct/>
              <w:autoSpaceDE/>
              <w:autoSpaceDN/>
              <w:adjustRightInd/>
              <w:spacing w:line="360" w:lineRule="auto"/>
              <w:ind w:left="317"/>
              <w:textAlignment w:val="auto"/>
              <w:rPr>
                <w:rFonts w:asciiTheme="minorHAnsi" w:eastAsia="Aptos" w:hAnsiTheme="minorHAnsi" w:cstheme="minorHAnsi"/>
                <w:b/>
              </w:rPr>
            </w:pPr>
            <w:r w:rsidRPr="00942A87">
              <w:rPr>
                <w:rFonts w:asciiTheme="minorHAnsi" w:eastAsia="Aptos" w:hAnsiTheme="minorHAnsi" w:cstheme="minorHAnsi"/>
                <w:b/>
              </w:rPr>
              <w:t>Customers who have favourites they wish to return for may be disappointed by the constantly changing menu.</w:t>
            </w:r>
          </w:p>
          <w:p w:rsidR="00205622" w:rsidRPr="00942A87" w:rsidRDefault="00205622" w:rsidP="00A67599">
            <w:pPr>
              <w:pStyle w:val="ListParagraph"/>
              <w:numPr>
                <w:ilvl w:val="0"/>
                <w:numId w:val="11"/>
              </w:numPr>
              <w:overflowPunct/>
              <w:autoSpaceDE/>
              <w:autoSpaceDN/>
              <w:adjustRightInd/>
              <w:spacing w:line="360" w:lineRule="auto"/>
              <w:ind w:left="317"/>
              <w:textAlignment w:val="auto"/>
              <w:rPr>
                <w:rFonts w:asciiTheme="minorHAnsi" w:eastAsia="Aptos" w:hAnsiTheme="minorHAnsi" w:cstheme="minorHAnsi"/>
                <w:b/>
              </w:rPr>
            </w:pPr>
            <w:r w:rsidRPr="00942A87">
              <w:rPr>
                <w:rFonts w:asciiTheme="minorHAnsi" w:hAnsiTheme="minorHAnsi" w:cstheme="minorHAnsi"/>
                <w:b/>
              </w:rPr>
              <w:t>Limited appeal for those seeking more traditional, hearty meals.</w:t>
            </w:r>
          </w:p>
        </w:tc>
      </w:tr>
      <w:tr w:rsidR="00205622" w:rsidRPr="001C731D" w:rsidTr="00EA756A">
        <w:trPr>
          <w:trHeight w:val="1266"/>
        </w:trPr>
        <w:tc>
          <w:tcPr>
            <w:tcW w:w="9322" w:type="dxa"/>
            <w:gridSpan w:val="3"/>
            <w:shd w:val="clear" w:color="auto" w:fill="auto"/>
          </w:tcPr>
          <w:p w:rsidR="00205622" w:rsidRPr="0051448D" w:rsidRDefault="00205622" w:rsidP="00EA756A">
            <w:pPr>
              <w:overflowPunct/>
              <w:autoSpaceDE/>
              <w:autoSpaceDN/>
              <w:adjustRightInd/>
              <w:spacing w:before="100" w:beforeAutospacing="1" w:after="100" w:afterAutospacing="1" w:line="360" w:lineRule="auto"/>
              <w:textAlignment w:val="auto"/>
              <w:rPr>
                <w:rFonts w:asciiTheme="minorHAnsi" w:hAnsiTheme="minorHAnsi" w:cstheme="minorHAnsi"/>
                <w:b/>
                <w:lang w:eastAsia="en-GB"/>
              </w:rPr>
            </w:pPr>
            <w:r w:rsidRPr="00942A87">
              <w:rPr>
                <w:rFonts w:asciiTheme="minorHAnsi" w:hAnsiTheme="minorHAnsi" w:cstheme="minorHAnsi"/>
                <w:b/>
                <w:bCs/>
                <w:lang w:eastAsia="en-GB"/>
              </w:rPr>
              <w:t>Competition Strategy</w:t>
            </w:r>
            <w:r w:rsidRPr="0051448D">
              <w:rPr>
                <w:rFonts w:asciiTheme="minorHAnsi" w:hAnsiTheme="minorHAnsi" w:cstheme="minorHAnsi"/>
                <w:b/>
                <w:lang w:eastAsia="en-GB"/>
              </w:rPr>
              <w:t>:</w:t>
            </w:r>
          </w:p>
          <w:p w:rsidR="00205622" w:rsidRPr="00942A87" w:rsidRDefault="00205622" w:rsidP="00A67599">
            <w:pPr>
              <w:pStyle w:val="ListParagraph"/>
              <w:numPr>
                <w:ilvl w:val="0"/>
                <w:numId w:val="12"/>
              </w:numPr>
              <w:overflowPunct/>
              <w:autoSpaceDE/>
              <w:autoSpaceDN/>
              <w:adjustRightInd/>
              <w:spacing w:before="100" w:beforeAutospacing="1" w:after="100" w:afterAutospacing="1" w:line="360" w:lineRule="auto"/>
              <w:textAlignment w:val="auto"/>
              <w:rPr>
                <w:rFonts w:asciiTheme="minorHAnsi" w:hAnsiTheme="minorHAnsi" w:cstheme="minorHAnsi"/>
                <w:b/>
                <w:lang w:eastAsia="en-GB"/>
              </w:rPr>
            </w:pPr>
            <w:r w:rsidRPr="00942A87">
              <w:rPr>
                <w:rFonts w:asciiTheme="minorHAnsi" w:hAnsiTheme="minorHAnsi" w:cstheme="minorHAnsi"/>
                <w:b/>
                <w:bCs/>
                <w:lang w:eastAsia="en-GB"/>
              </w:rPr>
              <w:t>USP</w:t>
            </w:r>
            <w:r w:rsidRPr="00942A87">
              <w:rPr>
                <w:rFonts w:asciiTheme="minorHAnsi" w:hAnsiTheme="minorHAnsi" w:cstheme="minorHAnsi"/>
                <w:b/>
                <w:lang w:eastAsia="en-GB"/>
              </w:rPr>
              <w:t>: Casual, affordable BBQ with a focus on community and family.</w:t>
            </w:r>
          </w:p>
          <w:p w:rsidR="00205622" w:rsidRPr="00942A87" w:rsidRDefault="00205622" w:rsidP="00A67599">
            <w:pPr>
              <w:pStyle w:val="ListParagraph"/>
              <w:numPr>
                <w:ilvl w:val="0"/>
                <w:numId w:val="12"/>
              </w:numPr>
              <w:overflowPunct/>
              <w:autoSpaceDE/>
              <w:autoSpaceDN/>
              <w:adjustRightInd/>
              <w:spacing w:before="100" w:beforeAutospacing="1" w:after="100" w:afterAutospacing="1" w:line="360" w:lineRule="auto"/>
              <w:textAlignment w:val="auto"/>
              <w:rPr>
                <w:rFonts w:asciiTheme="minorHAnsi" w:hAnsiTheme="minorHAnsi" w:cstheme="minorHAnsi"/>
                <w:b/>
                <w:lang w:eastAsia="en-GB"/>
              </w:rPr>
            </w:pPr>
            <w:r w:rsidRPr="00942A87">
              <w:rPr>
                <w:rFonts w:asciiTheme="minorHAnsi" w:hAnsiTheme="minorHAnsi" w:cstheme="minorHAnsi"/>
                <w:b/>
                <w:bCs/>
                <w:lang w:eastAsia="en-GB"/>
              </w:rPr>
              <w:t>Edge</w:t>
            </w:r>
            <w:r w:rsidRPr="00942A87">
              <w:rPr>
                <w:rFonts w:asciiTheme="minorHAnsi" w:hAnsiTheme="minorHAnsi" w:cstheme="minorHAnsi"/>
                <w:b/>
                <w:lang w:eastAsia="en-GB"/>
              </w:rPr>
              <w:t>: Relaxed atmosphere and lower price points attract a wider demographic.</w:t>
            </w:r>
          </w:p>
          <w:p w:rsidR="00205622" w:rsidRPr="00942A87" w:rsidRDefault="00205622" w:rsidP="00A67599">
            <w:pPr>
              <w:pStyle w:val="ListParagraph"/>
              <w:numPr>
                <w:ilvl w:val="0"/>
                <w:numId w:val="12"/>
              </w:numPr>
              <w:overflowPunct/>
              <w:autoSpaceDE/>
              <w:autoSpaceDN/>
              <w:adjustRightInd/>
              <w:spacing w:before="100" w:beforeAutospacing="1" w:after="100" w:afterAutospacing="1" w:line="360" w:lineRule="auto"/>
              <w:textAlignment w:val="auto"/>
              <w:rPr>
                <w:rFonts w:asciiTheme="minorHAnsi" w:hAnsiTheme="minorHAnsi" w:cstheme="minorHAnsi"/>
                <w:b/>
                <w:lang w:eastAsia="en-GB"/>
              </w:rPr>
            </w:pPr>
            <w:r w:rsidRPr="00942A87">
              <w:rPr>
                <w:rFonts w:asciiTheme="minorHAnsi" w:hAnsiTheme="minorHAnsi" w:cstheme="minorHAnsi"/>
                <w:b/>
                <w:bCs/>
                <w:lang w:eastAsia="en-GB"/>
              </w:rPr>
              <w:t>Advantage</w:t>
            </w:r>
            <w:r w:rsidRPr="00942A87">
              <w:rPr>
                <w:rFonts w:asciiTheme="minorHAnsi" w:hAnsiTheme="minorHAnsi" w:cstheme="minorHAnsi"/>
                <w:b/>
                <w:lang w:eastAsia="en-GB"/>
              </w:rPr>
              <w:t>: Family-friendly amenities and live sports events make it more versatile.</w:t>
            </w:r>
          </w:p>
          <w:p w:rsidR="00205622" w:rsidRPr="00942A87" w:rsidRDefault="00205622" w:rsidP="00EA756A">
            <w:pPr>
              <w:pStyle w:val="ListParagraph"/>
              <w:overflowPunct/>
              <w:autoSpaceDE/>
              <w:autoSpaceDN/>
              <w:adjustRightInd/>
              <w:spacing w:line="360" w:lineRule="auto"/>
              <w:ind w:left="317"/>
              <w:jc w:val="both"/>
              <w:textAlignment w:val="auto"/>
              <w:rPr>
                <w:rFonts w:asciiTheme="minorHAnsi" w:hAnsiTheme="minorHAnsi" w:cstheme="minorHAnsi"/>
                <w:b/>
              </w:rPr>
            </w:pPr>
          </w:p>
        </w:tc>
      </w:tr>
      <w:tr w:rsidR="00205622" w:rsidRPr="001C731D" w:rsidTr="00EA756A">
        <w:tc>
          <w:tcPr>
            <w:tcW w:w="3510" w:type="dxa"/>
            <w:tcBorders>
              <w:bottom w:val="nil"/>
            </w:tcBorders>
            <w:shd w:val="clear" w:color="auto" w:fill="auto"/>
          </w:tcPr>
          <w:p w:rsidR="00205622" w:rsidRPr="00942A87" w:rsidRDefault="00205622" w:rsidP="00EA756A">
            <w:pPr>
              <w:overflowPunct/>
              <w:autoSpaceDE/>
              <w:autoSpaceDN/>
              <w:adjustRightInd/>
              <w:spacing w:line="360" w:lineRule="auto"/>
              <w:textAlignment w:val="auto"/>
              <w:rPr>
                <w:rFonts w:asciiTheme="minorHAnsi" w:eastAsia="Aptos" w:hAnsiTheme="minorHAnsi" w:cstheme="minorHAnsi"/>
                <w:b/>
              </w:rPr>
            </w:pPr>
            <w:r w:rsidRPr="00942A87">
              <w:rPr>
                <w:rFonts w:asciiTheme="minorHAnsi" w:eastAsia="Aptos" w:hAnsiTheme="minorHAnsi" w:cstheme="minorHAnsi"/>
                <w:b/>
              </w:rPr>
              <w:t>Roger Hickman`s Restaurant.</w:t>
            </w:r>
          </w:p>
          <w:p w:rsidR="00205622" w:rsidRPr="00942A87" w:rsidRDefault="00205622" w:rsidP="00A67599">
            <w:pPr>
              <w:pStyle w:val="ListParagraph"/>
              <w:numPr>
                <w:ilvl w:val="0"/>
                <w:numId w:val="13"/>
              </w:numPr>
              <w:overflowPunct/>
              <w:autoSpaceDE/>
              <w:autoSpaceDN/>
              <w:adjustRightInd/>
              <w:spacing w:line="360" w:lineRule="auto"/>
              <w:ind w:left="426"/>
              <w:textAlignment w:val="auto"/>
              <w:rPr>
                <w:rFonts w:asciiTheme="minorHAnsi" w:hAnsiTheme="minorHAnsi" w:cstheme="minorHAnsi"/>
                <w:b/>
                <w:lang w:eastAsia="en-GB"/>
              </w:rPr>
            </w:pPr>
            <w:r w:rsidRPr="00942A87">
              <w:rPr>
                <w:rFonts w:asciiTheme="minorHAnsi" w:hAnsiTheme="minorHAnsi" w:cstheme="minorHAnsi"/>
                <w:b/>
                <w:lang w:eastAsia="en-GB"/>
              </w:rPr>
              <w:t>Fine dining restaurant offering a sophisticated, high-end experience.</w:t>
            </w:r>
          </w:p>
          <w:p w:rsidR="00205622" w:rsidRPr="00942A87" w:rsidRDefault="00205622" w:rsidP="00A67599">
            <w:pPr>
              <w:pStyle w:val="ListParagraph"/>
              <w:numPr>
                <w:ilvl w:val="0"/>
                <w:numId w:val="13"/>
              </w:numPr>
              <w:overflowPunct/>
              <w:autoSpaceDE/>
              <w:autoSpaceDN/>
              <w:adjustRightInd/>
              <w:spacing w:line="360" w:lineRule="auto"/>
              <w:ind w:left="426"/>
              <w:textAlignment w:val="auto"/>
              <w:rPr>
                <w:rFonts w:asciiTheme="minorHAnsi" w:eastAsia="Aptos" w:hAnsiTheme="minorHAnsi" w:cstheme="minorHAnsi"/>
                <w:b/>
              </w:rPr>
            </w:pPr>
            <w:r w:rsidRPr="00942A87">
              <w:rPr>
                <w:rFonts w:asciiTheme="minorHAnsi" w:hAnsiTheme="minorHAnsi" w:cstheme="minorHAnsi"/>
                <w:b/>
                <w:kern w:val="0"/>
                <w:lang w:eastAsia="en-GB"/>
              </w:rPr>
              <w:t>Focus on intricate, gourmet dishes with exceptional service.</w:t>
            </w:r>
          </w:p>
          <w:p w:rsidR="00205622" w:rsidRPr="00942A87" w:rsidRDefault="00205622" w:rsidP="00A67599">
            <w:pPr>
              <w:pStyle w:val="ListParagraph"/>
              <w:numPr>
                <w:ilvl w:val="0"/>
                <w:numId w:val="13"/>
              </w:numPr>
              <w:overflowPunct/>
              <w:autoSpaceDE/>
              <w:autoSpaceDN/>
              <w:adjustRightInd/>
              <w:spacing w:line="360" w:lineRule="auto"/>
              <w:ind w:left="426"/>
              <w:textAlignment w:val="auto"/>
              <w:rPr>
                <w:rFonts w:asciiTheme="minorHAnsi" w:eastAsia="Aptos" w:hAnsiTheme="minorHAnsi" w:cstheme="minorHAnsi"/>
                <w:b/>
              </w:rPr>
            </w:pPr>
            <w:r w:rsidRPr="00942A87">
              <w:rPr>
                <w:rFonts w:asciiTheme="minorHAnsi" w:hAnsiTheme="minorHAnsi" w:cstheme="minorHAnsi"/>
                <w:b/>
              </w:rPr>
              <w:t>Led by renowned head chef Roger Hickman, who has won several awards for the restaurant.</w:t>
            </w:r>
          </w:p>
        </w:tc>
        <w:tc>
          <w:tcPr>
            <w:tcW w:w="2694" w:type="dxa"/>
            <w:shd w:val="clear" w:color="auto" w:fill="auto"/>
          </w:tcPr>
          <w:p w:rsidR="00205622" w:rsidRPr="00F44536" w:rsidRDefault="00205622" w:rsidP="00A67599">
            <w:pPr>
              <w:pStyle w:val="ListParagraph"/>
              <w:numPr>
                <w:ilvl w:val="0"/>
                <w:numId w:val="18"/>
              </w:numPr>
              <w:spacing w:line="360" w:lineRule="auto"/>
              <w:ind w:left="289"/>
              <w:rPr>
                <w:rFonts w:asciiTheme="minorHAnsi" w:hAnsiTheme="minorHAnsi" w:cstheme="minorHAnsi"/>
                <w:b/>
                <w:lang w:eastAsia="en-GB"/>
              </w:rPr>
            </w:pPr>
            <w:r w:rsidRPr="00F44536">
              <w:rPr>
                <w:rFonts w:asciiTheme="minorHAnsi" w:hAnsiTheme="minorHAnsi" w:cstheme="minorHAnsi"/>
                <w:b/>
                <w:lang w:eastAsia="en-GB"/>
              </w:rPr>
              <w:t>Provides a classy dining experience with professionally prepared dishes using fresh, local ingredients.</w:t>
            </w:r>
          </w:p>
          <w:p w:rsidR="00205622" w:rsidRPr="00F44536" w:rsidRDefault="00205622" w:rsidP="00A67599">
            <w:pPr>
              <w:pStyle w:val="ListParagraph"/>
              <w:numPr>
                <w:ilvl w:val="0"/>
                <w:numId w:val="18"/>
              </w:numPr>
              <w:overflowPunct/>
              <w:autoSpaceDE/>
              <w:autoSpaceDN/>
              <w:adjustRightInd/>
              <w:spacing w:line="360" w:lineRule="auto"/>
              <w:ind w:left="289"/>
              <w:textAlignment w:val="auto"/>
              <w:rPr>
                <w:rFonts w:asciiTheme="minorHAnsi" w:hAnsiTheme="minorHAnsi" w:cstheme="minorHAnsi"/>
                <w:b/>
                <w:lang w:eastAsia="en-GB"/>
              </w:rPr>
            </w:pPr>
            <w:r w:rsidRPr="00F44536">
              <w:rPr>
                <w:rFonts w:asciiTheme="minorHAnsi" w:hAnsiTheme="minorHAnsi" w:cstheme="minorHAnsi"/>
                <w:b/>
                <w:lang w:eastAsia="en-GB"/>
              </w:rPr>
              <w:t>Renowned for its high quality, meticulously prepared food.</w:t>
            </w:r>
          </w:p>
          <w:p w:rsidR="00205622" w:rsidRPr="00F44536" w:rsidRDefault="00205622" w:rsidP="00A67599">
            <w:pPr>
              <w:pStyle w:val="ListParagraph"/>
              <w:numPr>
                <w:ilvl w:val="0"/>
                <w:numId w:val="18"/>
              </w:numPr>
              <w:spacing w:line="360" w:lineRule="auto"/>
              <w:ind w:left="289"/>
              <w:rPr>
                <w:rFonts w:asciiTheme="minorHAnsi" w:hAnsiTheme="minorHAnsi" w:cstheme="minorHAnsi"/>
                <w:b/>
                <w:lang w:eastAsia="en-GB"/>
              </w:rPr>
            </w:pPr>
            <w:r w:rsidRPr="00F44536">
              <w:rPr>
                <w:rFonts w:asciiTheme="minorHAnsi" w:hAnsiTheme="minorHAnsi" w:cstheme="minorHAnsi"/>
                <w:b/>
                <w:kern w:val="0"/>
                <w:lang w:eastAsia="en-GB"/>
              </w:rPr>
              <w:t>Elegant ambiance and exceptional service create a premium dining experience.</w:t>
            </w:r>
          </w:p>
          <w:p w:rsidR="00205622" w:rsidRPr="00F44536" w:rsidRDefault="00205622" w:rsidP="00A67599">
            <w:pPr>
              <w:pStyle w:val="ListParagraph"/>
              <w:numPr>
                <w:ilvl w:val="0"/>
                <w:numId w:val="14"/>
              </w:numPr>
              <w:overflowPunct/>
              <w:autoSpaceDE/>
              <w:autoSpaceDN/>
              <w:adjustRightInd/>
              <w:spacing w:line="360" w:lineRule="auto"/>
              <w:ind w:left="318"/>
              <w:textAlignment w:val="auto"/>
              <w:rPr>
                <w:rFonts w:asciiTheme="minorHAnsi" w:hAnsiTheme="minorHAnsi" w:cstheme="minorHAnsi"/>
                <w:b/>
                <w:lang w:eastAsia="en-GB"/>
              </w:rPr>
            </w:pPr>
            <w:r w:rsidRPr="00F44536">
              <w:rPr>
                <w:rFonts w:asciiTheme="minorHAnsi" w:hAnsiTheme="minorHAnsi" w:cstheme="minorHAnsi"/>
                <w:b/>
                <w:lang w:eastAsia="en-GB"/>
              </w:rPr>
              <w:lastRenderedPageBreak/>
              <w:t>Extensive wine selection that complements and elevates the entire dining experience.</w:t>
            </w:r>
          </w:p>
          <w:p w:rsidR="00205622" w:rsidRPr="00F44536" w:rsidRDefault="00205622" w:rsidP="00A67599">
            <w:pPr>
              <w:pStyle w:val="ListParagraph"/>
              <w:numPr>
                <w:ilvl w:val="0"/>
                <w:numId w:val="14"/>
              </w:numPr>
              <w:overflowPunct/>
              <w:autoSpaceDE/>
              <w:autoSpaceDN/>
              <w:adjustRightInd/>
              <w:spacing w:line="360" w:lineRule="auto"/>
              <w:ind w:left="318"/>
              <w:textAlignment w:val="auto"/>
              <w:rPr>
                <w:rFonts w:asciiTheme="minorHAnsi" w:eastAsia="Aptos" w:hAnsiTheme="minorHAnsi" w:cstheme="minorHAnsi"/>
                <w:b/>
              </w:rPr>
            </w:pPr>
            <w:r w:rsidRPr="00F44536">
              <w:rPr>
                <w:rFonts w:asciiTheme="minorHAnsi" w:hAnsiTheme="minorHAnsi" w:cstheme="minorHAnsi"/>
                <w:b/>
                <w:kern w:val="0"/>
                <w:lang w:eastAsia="en-GB"/>
              </w:rPr>
              <w:t>High reputation and multiple awards showcasing culinary excellence.</w:t>
            </w:r>
          </w:p>
        </w:tc>
        <w:tc>
          <w:tcPr>
            <w:tcW w:w="3118" w:type="dxa"/>
            <w:shd w:val="clear" w:color="auto" w:fill="auto"/>
          </w:tcPr>
          <w:p w:rsidR="00205622" w:rsidRPr="00F44536" w:rsidRDefault="00205622" w:rsidP="00A67599">
            <w:pPr>
              <w:pStyle w:val="ListParagraph"/>
              <w:numPr>
                <w:ilvl w:val="0"/>
                <w:numId w:val="16"/>
              </w:numPr>
              <w:spacing w:line="360" w:lineRule="auto"/>
              <w:ind w:left="317"/>
              <w:rPr>
                <w:rFonts w:asciiTheme="minorHAnsi" w:hAnsiTheme="minorHAnsi" w:cstheme="minorHAnsi"/>
                <w:b/>
                <w:lang w:eastAsia="en-GB"/>
              </w:rPr>
            </w:pPr>
            <w:r w:rsidRPr="00F44536">
              <w:rPr>
                <w:rFonts w:asciiTheme="minorHAnsi" w:hAnsiTheme="minorHAnsi" w:cstheme="minorHAnsi"/>
                <w:b/>
                <w:lang w:eastAsia="en-GB"/>
              </w:rPr>
              <w:lastRenderedPageBreak/>
              <w:t>Very high price point limits its accessibility to a broader audience.</w:t>
            </w:r>
          </w:p>
          <w:p w:rsidR="00205622" w:rsidRPr="00F44536" w:rsidRDefault="00205622" w:rsidP="00A67599">
            <w:pPr>
              <w:pStyle w:val="ListParagraph"/>
              <w:numPr>
                <w:ilvl w:val="0"/>
                <w:numId w:val="16"/>
              </w:numPr>
              <w:overflowPunct/>
              <w:autoSpaceDE/>
              <w:autoSpaceDN/>
              <w:adjustRightInd/>
              <w:spacing w:line="360" w:lineRule="auto"/>
              <w:ind w:left="317"/>
              <w:textAlignment w:val="auto"/>
              <w:rPr>
                <w:rFonts w:asciiTheme="minorHAnsi" w:eastAsia="Aptos" w:hAnsiTheme="minorHAnsi" w:cstheme="minorHAnsi"/>
                <w:b/>
              </w:rPr>
            </w:pPr>
            <w:r w:rsidRPr="00F44536">
              <w:rPr>
                <w:rFonts w:asciiTheme="minorHAnsi" w:hAnsiTheme="minorHAnsi" w:cstheme="minorHAnsi"/>
                <w:b/>
                <w:kern w:val="0"/>
                <w:lang w:eastAsia="en-GB"/>
              </w:rPr>
              <w:t>Formal setting may not appeal to families or casual diners.</w:t>
            </w:r>
            <w:r w:rsidRPr="00F44536">
              <w:rPr>
                <w:rFonts w:asciiTheme="minorHAnsi" w:eastAsia="Aptos" w:hAnsiTheme="minorHAnsi" w:cstheme="minorHAnsi"/>
                <w:b/>
              </w:rPr>
              <w:t xml:space="preserve">- </w:t>
            </w:r>
          </w:p>
          <w:p w:rsidR="00205622" w:rsidRPr="00F44536" w:rsidRDefault="00205622" w:rsidP="00A67599">
            <w:pPr>
              <w:pStyle w:val="ListParagraph"/>
              <w:numPr>
                <w:ilvl w:val="0"/>
                <w:numId w:val="15"/>
              </w:numPr>
              <w:overflowPunct/>
              <w:autoSpaceDE/>
              <w:autoSpaceDN/>
              <w:adjustRightInd/>
              <w:spacing w:line="360" w:lineRule="auto"/>
              <w:ind w:left="317"/>
              <w:textAlignment w:val="auto"/>
              <w:rPr>
                <w:rFonts w:asciiTheme="minorHAnsi" w:eastAsia="Aptos" w:hAnsiTheme="minorHAnsi" w:cstheme="minorHAnsi"/>
                <w:b/>
              </w:rPr>
            </w:pPr>
            <w:r w:rsidRPr="00F44536">
              <w:rPr>
                <w:rFonts w:asciiTheme="minorHAnsi" w:eastAsia="Aptos" w:hAnsiTheme="minorHAnsi" w:cstheme="minorHAnsi"/>
                <w:b/>
              </w:rPr>
              <w:t>The restaurant offers a more restricted selection of vegetarian and vegan dishes in comparison to other restaurants in the area.</w:t>
            </w:r>
          </w:p>
          <w:p w:rsidR="00205622" w:rsidRPr="00F44536" w:rsidRDefault="00205622" w:rsidP="00EA756A">
            <w:pPr>
              <w:pStyle w:val="ListParagraph"/>
              <w:overflowPunct/>
              <w:autoSpaceDE/>
              <w:autoSpaceDN/>
              <w:adjustRightInd/>
              <w:spacing w:line="360" w:lineRule="auto"/>
              <w:textAlignment w:val="auto"/>
              <w:rPr>
                <w:rFonts w:asciiTheme="minorHAnsi" w:eastAsia="Aptos" w:hAnsiTheme="minorHAnsi" w:cstheme="minorHAnsi"/>
                <w:b/>
              </w:rPr>
            </w:pPr>
          </w:p>
        </w:tc>
      </w:tr>
      <w:tr w:rsidR="00205622" w:rsidRPr="001C731D" w:rsidTr="00EA756A">
        <w:tc>
          <w:tcPr>
            <w:tcW w:w="9322" w:type="dxa"/>
            <w:gridSpan w:val="3"/>
            <w:shd w:val="clear" w:color="auto" w:fill="auto"/>
          </w:tcPr>
          <w:p w:rsidR="00205622" w:rsidRPr="00942A87" w:rsidRDefault="00205622" w:rsidP="00EA756A">
            <w:pPr>
              <w:overflowPunct/>
              <w:autoSpaceDE/>
              <w:autoSpaceDN/>
              <w:adjustRightInd/>
              <w:spacing w:before="100" w:beforeAutospacing="1" w:line="360" w:lineRule="auto"/>
              <w:textAlignment w:val="auto"/>
              <w:rPr>
                <w:rFonts w:asciiTheme="minorHAnsi" w:hAnsiTheme="minorHAnsi" w:cstheme="minorHAnsi"/>
                <w:b/>
                <w:lang w:eastAsia="en-GB"/>
              </w:rPr>
            </w:pPr>
            <w:r w:rsidRPr="00942A87">
              <w:rPr>
                <w:rFonts w:asciiTheme="minorHAnsi" w:hAnsiTheme="minorHAnsi" w:cstheme="minorHAnsi"/>
                <w:b/>
                <w:bCs/>
                <w:lang w:eastAsia="en-GB"/>
              </w:rPr>
              <w:lastRenderedPageBreak/>
              <w:t>Competition Strategy</w:t>
            </w:r>
            <w:r w:rsidRPr="00942A87">
              <w:rPr>
                <w:rFonts w:asciiTheme="minorHAnsi" w:hAnsiTheme="minorHAnsi" w:cstheme="minorHAnsi"/>
                <w:b/>
                <w:lang w:eastAsia="en-GB"/>
              </w:rPr>
              <w:t>:</w:t>
            </w:r>
          </w:p>
          <w:p w:rsidR="00205622" w:rsidRPr="00942A87" w:rsidRDefault="00205622" w:rsidP="00A67599">
            <w:pPr>
              <w:numPr>
                <w:ilvl w:val="0"/>
                <w:numId w:val="17"/>
              </w:numPr>
              <w:overflowPunct/>
              <w:autoSpaceDE/>
              <w:autoSpaceDN/>
              <w:adjustRightInd/>
              <w:spacing w:after="100" w:afterAutospacing="1" w:line="360" w:lineRule="auto"/>
              <w:textAlignment w:val="auto"/>
              <w:rPr>
                <w:rFonts w:asciiTheme="minorHAnsi" w:hAnsiTheme="minorHAnsi" w:cstheme="minorHAnsi"/>
                <w:b/>
                <w:lang w:eastAsia="en-GB"/>
              </w:rPr>
            </w:pPr>
            <w:r w:rsidRPr="00942A87">
              <w:rPr>
                <w:rFonts w:asciiTheme="minorHAnsi" w:hAnsiTheme="minorHAnsi" w:cstheme="minorHAnsi"/>
                <w:b/>
                <w:bCs/>
                <w:lang w:eastAsia="en-GB"/>
              </w:rPr>
              <w:t>USP</w:t>
            </w:r>
            <w:r w:rsidRPr="00942A87">
              <w:rPr>
                <w:rFonts w:asciiTheme="minorHAnsi" w:hAnsiTheme="minorHAnsi" w:cstheme="minorHAnsi"/>
                <w:b/>
                <w:lang w:eastAsia="en-GB"/>
              </w:rPr>
              <w:t>: Casual, affordable BBQ with a focus on community and family.</w:t>
            </w:r>
          </w:p>
          <w:p w:rsidR="00205622" w:rsidRPr="00942A87" w:rsidRDefault="00205622" w:rsidP="00A67599">
            <w:pPr>
              <w:numPr>
                <w:ilvl w:val="0"/>
                <w:numId w:val="17"/>
              </w:numPr>
              <w:overflowPunct/>
              <w:autoSpaceDE/>
              <w:autoSpaceDN/>
              <w:adjustRightInd/>
              <w:spacing w:before="100" w:beforeAutospacing="1" w:after="100" w:afterAutospacing="1" w:line="360" w:lineRule="auto"/>
              <w:textAlignment w:val="auto"/>
              <w:rPr>
                <w:rFonts w:asciiTheme="minorHAnsi" w:hAnsiTheme="minorHAnsi" w:cstheme="minorHAnsi"/>
                <w:b/>
                <w:lang w:eastAsia="en-GB"/>
              </w:rPr>
            </w:pPr>
            <w:r w:rsidRPr="00942A87">
              <w:rPr>
                <w:rFonts w:asciiTheme="minorHAnsi" w:hAnsiTheme="minorHAnsi" w:cstheme="minorHAnsi"/>
                <w:b/>
                <w:bCs/>
                <w:lang w:eastAsia="en-GB"/>
              </w:rPr>
              <w:t>Edge</w:t>
            </w:r>
            <w:r w:rsidRPr="00942A87">
              <w:rPr>
                <w:rFonts w:asciiTheme="minorHAnsi" w:hAnsiTheme="minorHAnsi" w:cstheme="minorHAnsi"/>
                <w:b/>
                <w:lang w:eastAsia="en-GB"/>
              </w:rPr>
              <w:t>: Relaxed atmosphere and lower price points attract a wider demographic.</w:t>
            </w:r>
          </w:p>
          <w:p w:rsidR="00205622" w:rsidRPr="00BC34C3" w:rsidRDefault="00205622" w:rsidP="00A67599">
            <w:pPr>
              <w:numPr>
                <w:ilvl w:val="0"/>
                <w:numId w:val="17"/>
              </w:numPr>
              <w:overflowPunct/>
              <w:autoSpaceDE/>
              <w:autoSpaceDN/>
              <w:adjustRightInd/>
              <w:spacing w:before="100" w:beforeAutospacing="1" w:line="360" w:lineRule="auto"/>
              <w:textAlignment w:val="auto"/>
              <w:rPr>
                <w:rFonts w:asciiTheme="minorHAnsi" w:hAnsiTheme="minorHAnsi" w:cstheme="minorHAnsi"/>
                <w:b/>
                <w:lang w:eastAsia="en-GB"/>
              </w:rPr>
            </w:pPr>
            <w:r w:rsidRPr="00942A87">
              <w:rPr>
                <w:rFonts w:asciiTheme="minorHAnsi" w:hAnsiTheme="minorHAnsi" w:cstheme="minorHAnsi"/>
                <w:b/>
                <w:bCs/>
                <w:lang w:eastAsia="en-GB"/>
              </w:rPr>
              <w:t>Advantage</w:t>
            </w:r>
            <w:r w:rsidRPr="00942A87">
              <w:rPr>
                <w:rFonts w:asciiTheme="minorHAnsi" w:hAnsiTheme="minorHAnsi" w:cstheme="minorHAnsi"/>
                <w:b/>
                <w:lang w:eastAsia="en-GB"/>
              </w:rPr>
              <w:t>: Family-friendly amenities and live sports events make it more versatile.</w:t>
            </w:r>
          </w:p>
        </w:tc>
      </w:tr>
      <w:tr w:rsidR="00205622" w:rsidRPr="001C731D" w:rsidTr="00EA756A">
        <w:trPr>
          <w:trHeight w:val="50"/>
        </w:trPr>
        <w:tc>
          <w:tcPr>
            <w:tcW w:w="3510" w:type="dxa"/>
            <w:shd w:val="clear" w:color="auto" w:fill="auto"/>
          </w:tcPr>
          <w:p w:rsidR="00205622" w:rsidRPr="00BC34C3" w:rsidRDefault="00205622" w:rsidP="00A67599">
            <w:pPr>
              <w:pStyle w:val="ListParagraph"/>
              <w:numPr>
                <w:ilvl w:val="0"/>
                <w:numId w:val="22"/>
              </w:numPr>
              <w:overflowPunct/>
              <w:autoSpaceDE/>
              <w:autoSpaceDN/>
              <w:adjustRightInd/>
              <w:spacing w:line="360" w:lineRule="auto"/>
              <w:ind w:left="426"/>
              <w:textAlignment w:val="auto"/>
              <w:rPr>
                <w:rFonts w:asciiTheme="minorHAnsi" w:eastAsia="Aptos" w:hAnsiTheme="minorHAnsi" w:cstheme="minorHAnsi"/>
                <w:b/>
              </w:rPr>
            </w:pPr>
            <w:r w:rsidRPr="00BC34C3">
              <w:rPr>
                <w:rFonts w:asciiTheme="minorHAnsi" w:eastAsia="Aptos" w:hAnsiTheme="minorHAnsi" w:cstheme="minorHAnsi"/>
                <w:b/>
              </w:rPr>
              <w:t>The Wildebeest Arms.</w:t>
            </w:r>
          </w:p>
          <w:p w:rsidR="00205622" w:rsidRPr="00BC34C3" w:rsidRDefault="00205622" w:rsidP="00A67599">
            <w:pPr>
              <w:pStyle w:val="ListParagraph"/>
              <w:numPr>
                <w:ilvl w:val="0"/>
                <w:numId w:val="22"/>
              </w:numPr>
              <w:overflowPunct/>
              <w:autoSpaceDE/>
              <w:autoSpaceDN/>
              <w:adjustRightInd/>
              <w:spacing w:line="360" w:lineRule="auto"/>
              <w:ind w:left="426"/>
              <w:textAlignment w:val="auto"/>
              <w:rPr>
                <w:rFonts w:asciiTheme="minorHAnsi" w:hAnsiTheme="minorHAnsi" w:cstheme="minorHAnsi"/>
                <w:b/>
                <w:lang w:eastAsia="en-GB"/>
              </w:rPr>
            </w:pPr>
            <w:r w:rsidRPr="00BC34C3">
              <w:rPr>
                <w:rFonts w:asciiTheme="minorHAnsi" w:hAnsiTheme="minorHAnsi" w:cstheme="minorHAnsi"/>
                <w:b/>
                <w:lang w:eastAsia="en-GB"/>
              </w:rPr>
              <w:t>A gastropub that combines traditional pub charm with gourmet cuisine.</w:t>
            </w:r>
          </w:p>
          <w:p w:rsidR="00205622" w:rsidRPr="00BC34C3" w:rsidRDefault="00205622" w:rsidP="00A67599">
            <w:pPr>
              <w:pStyle w:val="ListParagraph"/>
              <w:numPr>
                <w:ilvl w:val="0"/>
                <w:numId w:val="22"/>
              </w:numPr>
              <w:overflowPunct/>
              <w:autoSpaceDE/>
              <w:autoSpaceDN/>
              <w:adjustRightInd/>
              <w:spacing w:line="360" w:lineRule="auto"/>
              <w:ind w:left="426"/>
              <w:textAlignment w:val="auto"/>
              <w:rPr>
                <w:rFonts w:asciiTheme="minorHAnsi" w:eastAsia="Aptos" w:hAnsiTheme="minorHAnsi" w:cstheme="minorHAnsi"/>
                <w:b/>
              </w:rPr>
            </w:pPr>
            <w:r w:rsidRPr="00BC34C3">
              <w:rPr>
                <w:rFonts w:asciiTheme="minorHAnsi" w:hAnsiTheme="minorHAnsi" w:cstheme="minorHAnsi"/>
                <w:b/>
                <w:kern w:val="0"/>
                <w:lang w:eastAsia="en-GB"/>
              </w:rPr>
              <w:t>Emphasis on a relaxed, countryside dining experience.</w:t>
            </w:r>
          </w:p>
        </w:tc>
        <w:tc>
          <w:tcPr>
            <w:tcW w:w="2694" w:type="dxa"/>
            <w:shd w:val="clear" w:color="auto" w:fill="auto"/>
          </w:tcPr>
          <w:p w:rsidR="00205622" w:rsidRPr="00237785" w:rsidRDefault="00205622" w:rsidP="00A67599">
            <w:pPr>
              <w:pStyle w:val="ListParagraph"/>
              <w:numPr>
                <w:ilvl w:val="0"/>
                <w:numId w:val="19"/>
              </w:numPr>
              <w:overflowPunct/>
              <w:autoSpaceDE/>
              <w:autoSpaceDN/>
              <w:adjustRightInd/>
              <w:spacing w:line="360" w:lineRule="auto"/>
              <w:ind w:left="318"/>
              <w:textAlignment w:val="auto"/>
              <w:rPr>
                <w:rFonts w:asciiTheme="minorHAnsi" w:eastAsia="Aptos" w:hAnsiTheme="minorHAnsi" w:cstheme="minorHAnsi"/>
                <w:b/>
              </w:rPr>
            </w:pPr>
            <w:r w:rsidRPr="00237785">
              <w:rPr>
                <w:rFonts w:asciiTheme="minorHAnsi" w:eastAsia="Aptos" w:hAnsiTheme="minorHAnsi" w:cstheme="minorHAnsi"/>
                <w:b/>
              </w:rPr>
              <w:t>Emphasises the use of fresh, locally obtained ingredients for creating modern British cuisine</w:t>
            </w:r>
          </w:p>
          <w:p w:rsidR="00205622" w:rsidRPr="00237785" w:rsidRDefault="00205622" w:rsidP="00A67599">
            <w:pPr>
              <w:pStyle w:val="ListParagraph"/>
              <w:numPr>
                <w:ilvl w:val="0"/>
                <w:numId w:val="19"/>
              </w:numPr>
              <w:overflowPunct/>
              <w:autoSpaceDE/>
              <w:autoSpaceDN/>
              <w:adjustRightInd/>
              <w:spacing w:line="360" w:lineRule="auto"/>
              <w:ind w:left="318"/>
              <w:textAlignment w:val="auto"/>
              <w:rPr>
                <w:rFonts w:asciiTheme="minorHAnsi" w:eastAsia="Aptos" w:hAnsiTheme="minorHAnsi" w:cstheme="minorHAnsi"/>
                <w:b/>
              </w:rPr>
            </w:pPr>
            <w:r w:rsidRPr="00237785">
              <w:rPr>
                <w:rFonts w:asciiTheme="minorHAnsi" w:eastAsia="Aptos" w:hAnsiTheme="minorHAnsi" w:cstheme="minorHAnsi"/>
                <w:b/>
              </w:rPr>
              <w:t>Provides a diverse selection of dining areas, encompassing a comfortable bar section and an open-air terrace</w:t>
            </w:r>
          </w:p>
          <w:p w:rsidR="00205622" w:rsidRPr="00237785" w:rsidRDefault="00205622" w:rsidP="00A67599">
            <w:pPr>
              <w:pStyle w:val="ListParagraph"/>
              <w:numPr>
                <w:ilvl w:val="0"/>
                <w:numId w:val="19"/>
              </w:numPr>
              <w:overflowPunct/>
              <w:autoSpaceDE/>
              <w:autoSpaceDN/>
              <w:adjustRightInd/>
              <w:spacing w:line="360" w:lineRule="auto"/>
              <w:ind w:left="318"/>
              <w:textAlignment w:val="auto"/>
              <w:rPr>
                <w:rFonts w:asciiTheme="minorHAnsi" w:eastAsia="Aptos" w:hAnsiTheme="minorHAnsi" w:cstheme="minorHAnsi"/>
                <w:b/>
              </w:rPr>
            </w:pPr>
            <w:r w:rsidRPr="00237785">
              <w:rPr>
                <w:rFonts w:asciiTheme="minorHAnsi" w:eastAsia="Aptos" w:hAnsiTheme="minorHAnsi" w:cstheme="minorHAnsi"/>
                <w:b/>
              </w:rPr>
              <w:t>Regularly organises exclusive events and tailored cuisines that highlight the finest local ingredients.</w:t>
            </w:r>
          </w:p>
          <w:p w:rsidR="00205622" w:rsidRPr="00237785" w:rsidRDefault="00205622" w:rsidP="00A67599">
            <w:pPr>
              <w:pStyle w:val="ListParagraph"/>
              <w:numPr>
                <w:ilvl w:val="0"/>
                <w:numId w:val="19"/>
              </w:numPr>
              <w:overflowPunct/>
              <w:autoSpaceDE/>
              <w:autoSpaceDN/>
              <w:adjustRightInd/>
              <w:spacing w:line="360" w:lineRule="auto"/>
              <w:ind w:left="318"/>
              <w:textAlignment w:val="auto"/>
              <w:rPr>
                <w:rFonts w:asciiTheme="minorHAnsi" w:hAnsiTheme="minorHAnsi" w:cstheme="minorHAnsi"/>
                <w:b/>
                <w:lang w:eastAsia="en-GB"/>
              </w:rPr>
            </w:pPr>
            <w:r w:rsidRPr="00237785">
              <w:rPr>
                <w:rFonts w:asciiTheme="minorHAnsi" w:hAnsiTheme="minorHAnsi" w:cstheme="minorHAnsi"/>
                <w:b/>
                <w:lang w:eastAsia="en-GB"/>
              </w:rPr>
              <w:t>Blend of classic pub and fine dining attracts diverse customer segments.</w:t>
            </w:r>
          </w:p>
          <w:p w:rsidR="00205622" w:rsidRPr="00237785" w:rsidRDefault="00205622" w:rsidP="00A67599">
            <w:pPr>
              <w:pStyle w:val="ListParagraph"/>
              <w:numPr>
                <w:ilvl w:val="0"/>
                <w:numId w:val="19"/>
              </w:numPr>
              <w:overflowPunct/>
              <w:autoSpaceDE/>
              <w:autoSpaceDN/>
              <w:adjustRightInd/>
              <w:spacing w:line="360" w:lineRule="auto"/>
              <w:ind w:left="318"/>
              <w:textAlignment w:val="auto"/>
              <w:rPr>
                <w:rFonts w:asciiTheme="minorHAnsi" w:hAnsiTheme="minorHAnsi" w:cstheme="minorHAnsi"/>
                <w:b/>
                <w:lang w:eastAsia="en-GB"/>
              </w:rPr>
            </w:pPr>
            <w:r w:rsidRPr="00237785">
              <w:rPr>
                <w:rFonts w:asciiTheme="minorHAnsi" w:hAnsiTheme="minorHAnsi" w:cstheme="minorHAnsi"/>
                <w:b/>
                <w:lang w:eastAsia="en-GB"/>
              </w:rPr>
              <w:t>Strong reputation for high-quality food and a charming setting.</w:t>
            </w:r>
          </w:p>
          <w:p w:rsidR="00205622" w:rsidRPr="00237785" w:rsidRDefault="00205622" w:rsidP="00A67599">
            <w:pPr>
              <w:pStyle w:val="ListParagraph"/>
              <w:numPr>
                <w:ilvl w:val="0"/>
                <w:numId w:val="19"/>
              </w:numPr>
              <w:overflowPunct/>
              <w:autoSpaceDE/>
              <w:autoSpaceDN/>
              <w:adjustRightInd/>
              <w:spacing w:line="360" w:lineRule="auto"/>
              <w:ind w:left="318"/>
              <w:textAlignment w:val="auto"/>
              <w:rPr>
                <w:rFonts w:asciiTheme="minorHAnsi" w:hAnsiTheme="minorHAnsi" w:cstheme="minorHAnsi"/>
                <w:b/>
                <w:lang w:eastAsia="en-GB"/>
              </w:rPr>
            </w:pPr>
            <w:r w:rsidRPr="00237785">
              <w:rPr>
                <w:rFonts w:asciiTheme="minorHAnsi" w:hAnsiTheme="minorHAnsi" w:cstheme="minorHAnsi"/>
                <w:b/>
                <w:lang w:eastAsia="en-GB"/>
              </w:rPr>
              <w:t>Multiple awards including 3 AA Rosettes and Michelin recommendations.</w:t>
            </w:r>
          </w:p>
          <w:p w:rsidR="00205622" w:rsidRPr="00237785" w:rsidRDefault="00205622" w:rsidP="00A67599">
            <w:pPr>
              <w:pStyle w:val="ListParagraph"/>
              <w:numPr>
                <w:ilvl w:val="0"/>
                <w:numId w:val="19"/>
              </w:numPr>
              <w:overflowPunct/>
              <w:autoSpaceDE/>
              <w:autoSpaceDN/>
              <w:adjustRightInd/>
              <w:spacing w:line="360" w:lineRule="auto"/>
              <w:ind w:left="318"/>
              <w:textAlignment w:val="auto"/>
              <w:rPr>
                <w:rFonts w:asciiTheme="minorHAnsi" w:eastAsia="Aptos" w:hAnsiTheme="minorHAnsi" w:cstheme="minorHAnsi"/>
                <w:b/>
              </w:rPr>
            </w:pPr>
            <w:r w:rsidRPr="00237785">
              <w:rPr>
                <w:rFonts w:asciiTheme="minorHAnsi" w:hAnsiTheme="minorHAnsi" w:cstheme="minorHAnsi"/>
                <w:b/>
                <w:kern w:val="0"/>
                <w:lang w:eastAsia="en-GB"/>
              </w:rPr>
              <w:t xml:space="preserve">Renowned chefs Fabio </w:t>
            </w:r>
            <w:r w:rsidRPr="00237785">
              <w:rPr>
                <w:rFonts w:asciiTheme="minorHAnsi" w:hAnsiTheme="minorHAnsi" w:cstheme="minorHAnsi"/>
                <w:b/>
                <w:kern w:val="0"/>
                <w:lang w:eastAsia="en-GB"/>
              </w:rPr>
              <w:lastRenderedPageBreak/>
              <w:t>Miani and Daniel Smith, with impressive culinary backgrounds.</w:t>
            </w:r>
          </w:p>
        </w:tc>
        <w:tc>
          <w:tcPr>
            <w:tcW w:w="3118" w:type="dxa"/>
            <w:shd w:val="clear" w:color="auto" w:fill="auto"/>
          </w:tcPr>
          <w:p w:rsidR="00205622" w:rsidRPr="008C5AA1" w:rsidRDefault="00205622" w:rsidP="00A67599">
            <w:pPr>
              <w:pStyle w:val="ListParagraph"/>
              <w:numPr>
                <w:ilvl w:val="0"/>
                <w:numId w:val="19"/>
              </w:numPr>
              <w:overflowPunct/>
              <w:autoSpaceDE/>
              <w:autoSpaceDN/>
              <w:adjustRightInd/>
              <w:spacing w:before="240" w:after="240" w:line="360" w:lineRule="auto"/>
              <w:ind w:left="317"/>
              <w:textAlignment w:val="auto"/>
              <w:rPr>
                <w:rFonts w:asciiTheme="minorHAnsi" w:eastAsia="Aptos" w:hAnsiTheme="minorHAnsi" w:cstheme="minorHAnsi"/>
                <w:b/>
              </w:rPr>
            </w:pPr>
            <w:r w:rsidRPr="00237785">
              <w:rPr>
                <w:rFonts w:asciiTheme="minorHAnsi" w:hAnsiTheme="minorHAnsi" w:cstheme="minorHAnsi"/>
                <w:b/>
                <w:lang w:eastAsia="en-GB"/>
              </w:rPr>
              <w:lastRenderedPageBreak/>
              <w:t>Remote location can limit frequent visits from non-</w:t>
            </w:r>
            <w:r>
              <w:rPr>
                <w:rFonts w:asciiTheme="minorHAnsi" w:hAnsiTheme="minorHAnsi" w:cstheme="minorHAnsi"/>
                <w:b/>
                <w:lang w:eastAsia="en-GB"/>
              </w:rPr>
              <w:t>l</w:t>
            </w:r>
            <w:r w:rsidRPr="00237785">
              <w:rPr>
                <w:rFonts w:asciiTheme="minorHAnsi" w:hAnsiTheme="minorHAnsi" w:cstheme="minorHAnsi"/>
                <w:b/>
                <w:lang w:eastAsia="en-GB"/>
              </w:rPr>
              <w:t>ocals</w:t>
            </w:r>
            <w:r w:rsidR="008C5AA1">
              <w:rPr>
                <w:rFonts w:asciiTheme="minorHAnsi" w:hAnsiTheme="minorHAnsi" w:cstheme="minorHAnsi"/>
                <w:b/>
                <w:lang w:eastAsia="en-GB"/>
              </w:rPr>
              <w:t>.</w:t>
            </w:r>
          </w:p>
          <w:p w:rsidR="00205622" w:rsidRPr="00BC34C3" w:rsidRDefault="00205622" w:rsidP="00A67599">
            <w:pPr>
              <w:pStyle w:val="ListParagraph"/>
              <w:numPr>
                <w:ilvl w:val="0"/>
                <w:numId w:val="20"/>
              </w:numPr>
              <w:overflowPunct/>
              <w:autoSpaceDE/>
              <w:autoSpaceDN/>
              <w:adjustRightInd/>
              <w:spacing w:line="360" w:lineRule="auto"/>
              <w:ind w:left="317"/>
              <w:textAlignment w:val="auto"/>
              <w:rPr>
                <w:rFonts w:asciiTheme="minorHAnsi" w:eastAsia="Aptos" w:hAnsiTheme="minorHAnsi" w:cstheme="minorHAnsi"/>
                <w:b/>
              </w:rPr>
            </w:pPr>
            <w:r w:rsidRPr="00237785">
              <w:rPr>
                <w:rFonts w:asciiTheme="minorHAnsi" w:eastAsia="Aptos" w:hAnsiTheme="minorHAnsi" w:cstheme="minorHAnsi"/>
                <w:b/>
              </w:rPr>
              <w:t>The gastropub ambiance may not be attractive for people expecting a more formal dining affair.</w:t>
            </w:r>
          </w:p>
          <w:p w:rsidR="00205622" w:rsidRPr="00237785" w:rsidRDefault="00205622" w:rsidP="00A67599">
            <w:pPr>
              <w:pStyle w:val="ListParagraph"/>
              <w:numPr>
                <w:ilvl w:val="0"/>
                <w:numId w:val="20"/>
              </w:numPr>
              <w:overflowPunct/>
              <w:autoSpaceDE/>
              <w:autoSpaceDN/>
              <w:adjustRightInd/>
              <w:spacing w:line="360" w:lineRule="auto"/>
              <w:ind w:left="317"/>
              <w:textAlignment w:val="auto"/>
              <w:rPr>
                <w:rFonts w:asciiTheme="minorHAnsi" w:hAnsiTheme="minorHAnsi" w:cstheme="minorHAnsi"/>
                <w:b/>
                <w:kern w:val="0"/>
                <w:lang w:eastAsia="en-GB"/>
              </w:rPr>
            </w:pPr>
            <w:r w:rsidRPr="00237785">
              <w:rPr>
                <w:rFonts w:asciiTheme="minorHAnsi" w:hAnsiTheme="minorHAnsi" w:cstheme="minorHAnsi"/>
                <w:b/>
                <w:kern w:val="0"/>
                <w:lang w:eastAsia="en-GB"/>
              </w:rPr>
              <w:t>Higher price point for gourmet pub fare.</w:t>
            </w:r>
          </w:p>
          <w:p w:rsidR="00205622" w:rsidRPr="00237785" w:rsidRDefault="00205622" w:rsidP="00A67599">
            <w:pPr>
              <w:pStyle w:val="ListParagraph"/>
              <w:numPr>
                <w:ilvl w:val="0"/>
                <w:numId w:val="20"/>
              </w:numPr>
              <w:overflowPunct/>
              <w:autoSpaceDE/>
              <w:autoSpaceDN/>
              <w:adjustRightInd/>
              <w:spacing w:line="360" w:lineRule="auto"/>
              <w:ind w:left="317"/>
              <w:textAlignment w:val="auto"/>
              <w:rPr>
                <w:rFonts w:asciiTheme="minorHAnsi" w:eastAsia="Aptos" w:hAnsiTheme="minorHAnsi" w:cstheme="minorHAnsi"/>
                <w:b/>
              </w:rPr>
            </w:pPr>
            <w:r w:rsidRPr="00237785">
              <w:rPr>
                <w:rFonts w:asciiTheme="minorHAnsi" w:eastAsia="Aptos" w:hAnsiTheme="minorHAnsi" w:cstheme="minorHAnsi"/>
                <w:b/>
              </w:rPr>
              <w:t>The food may not satisfy all dietary limitations or tastes.</w:t>
            </w:r>
          </w:p>
        </w:tc>
      </w:tr>
      <w:tr w:rsidR="00205622" w:rsidRPr="001C731D" w:rsidTr="00EA756A">
        <w:trPr>
          <w:trHeight w:val="50"/>
        </w:trPr>
        <w:tc>
          <w:tcPr>
            <w:tcW w:w="9322" w:type="dxa"/>
            <w:gridSpan w:val="3"/>
            <w:shd w:val="clear" w:color="auto" w:fill="auto"/>
          </w:tcPr>
          <w:p w:rsidR="00205622" w:rsidRPr="00237785" w:rsidRDefault="00205622" w:rsidP="00EA756A">
            <w:pPr>
              <w:overflowPunct/>
              <w:autoSpaceDE/>
              <w:autoSpaceDN/>
              <w:adjustRightInd/>
              <w:spacing w:before="100" w:beforeAutospacing="1" w:line="360" w:lineRule="auto"/>
              <w:textAlignment w:val="auto"/>
              <w:rPr>
                <w:rFonts w:asciiTheme="minorHAnsi" w:hAnsiTheme="minorHAnsi" w:cstheme="minorHAnsi"/>
                <w:b/>
                <w:lang w:eastAsia="en-GB"/>
              </w:rPr>
            </w:pPr>
            <w:r w:rsidRPr="00237785">
              <w:rPr>
                <w:rFonts w:asciiTheme="minorHAnsi" w:hAnsiTheme="minorHAnsi" w:cstheme="minorHAnsi"/>
                <w:b/>
                <w:bCs/>
                <w:lang w:eastAsia="en-GB"/>
              </w:rPr>
              <w:lastRenderedPageBreak/>
              <w:t>Competition Strategy</w:t>
            </w:r>
            <w:r w:rsidRPr="00237785">
              <w:rPr>
                <w:rFonts w:asciiTheme="minorHAnsi" w:hAnsiTheme="minorHAnsi" w:cstheme="minorHAnsi"/>
                <w:b/>
                <w:lang w:eastAsia="en-GB"/>
              </w:rPr>
              <w:t>:</w:t>
            </w:r>
          </w:p>
          <w:p w:rsidR="00205622" w:rsidRPr="00237785" w:rsidRDefault="00205622" w:rsidP="00A67599">
            <w:pPr>
              <w:numPr>
                <w:ilvl w:val="0"/>
                <w:numId w:val="21"/>
              </w:numPr>
              <w:overflowPunct/>
              <w:autoSpaceDE/>
              <w:autoSpaceDN/>
              <w:adjustRightInd/>
              <w:spacing w:after="100" w:afterAutospacing="1" w:line="360" w:lineRule="auto"/>
              <w:textAlignment w:val="auto"/>
              <w:rPr>
                <w:rFonts w:asciiTheme="minorHAnsi" w:hAnsiTheme="minorHAnsi" w:cstheme="minorHAnsi"/>
                <w:b/>
                <w:lang w:eastAsia="en-GB"/>
              </w:rPr>
            </w:pPr>
            <w:r w:rsidRPr="00237785">
              <w:rPr>
                <w:rFonts w:asciiTheme="minorHAnsi" w:hAnsiTheme="minorHAnsi" w:cstheme="minorHAnsi"/>
                <w:b/>
                <w:bCs/>
                <w:lang w:eastAsia="en-GB"/>
              </w:rPr>
              <w:t>USP</w:t>
            </w:r>
            <w:r w:rsidRPr="00237785">
              <w:rPr>
                <w:rFonts w:asciiTheme="minorHAnsi" w:hAnsiTheme="minorHAnsi" w:cstheme="minorHAnsi"/>
                <w:b/>
                <w:lang w:eastAsia="en-GB"/>
              </w:rPr>
              <w:t>: Central location with BBQ specialties catering to families and sports enthusiasts.</w:t>
            </w:r>
          </w:p>
          <w:p w:rsidR="00205622" w:rsidRPr="00237785" w:rsidRDefault="00205622" w:rsidP="00A67599">
            <w:pPr>
              <w:numPr>
                <w:ilvl w:val="0"/>
                <w:numId w:val="21"/>
              </w:numPr>
              <w:overflowPunct/>
              <w:autoSpaceDE/>
              <w:autoSpaceDN/>
              <w:adjustRightInd/>
              <w:spacing w:before="100" w:beforeAutospacing="1" w:after="100" w:afterAutospacing="1" w:line="360" w:lineRule="auto"/>
              <w:textAlignment w:val="auto"/>
              <w:rPr>
                <w:rFonts w:asciiTheme="minorHAnsi" w:hAnsiTheme="minorHAnsi" w:cstheme="minorHAnsi"/>
                <w:b/>
                <w:lang w:eastAsia="en-GB"/>
              </w:rPr>
            </w:pPr>
            <w:r w:rsidRPr="00237785">
              <w:rPr>
                <w:rFonts w:asciiTheme="minorHAnsi" w:hAnsiTheme="minorHAnsi" w:cstheme="minorHAnsi"/>
                <w:b/>
                <w:bCs/>
                <w:lang w:eastAsia="en-GB"/>
              </w:rPr>
              <w:t>Edge</w:t>
            </w:r>
            <w:r w:rsidRPr="00237785">
              <w:rPr>
                <w:rFonts w:asciiTheme="minorHAnsi" w:hAnsiTheme="minorHAnsi" w:cstheme="minorHAnsi"/>
                <w:b/>
                <w:lang w:eastAsia="en-GB"/>
              </w:rPr>
              <w:t>: More accessible with a central location and broader appeal.</w:t>
            </w:r>
          </w:p>
          <w:p w:rsidR="00205622" w:rsidRPr="00BC34C3" w:rsidRDefault="00205622" w:rsidP="00A67599">
            <w:pPr>
              <w:numPr>
                <w:ilvl w:val="0"/>
                <w:numId w:val="21"/>
              </w:numPr>
              <w:overflowPunct/>
              <w:autoSpaceDE/>
              <w:autoSpaceDN/>
              <w:adjustRightInd/>
              <w:spacing w:before="100" w:beforeAutospacing="1" w:line="360" w:lineRule="auto"/>
              <w:textAlignment w:val="auto"/>
              <w:rPr>
                <w:rFonts w:asciiTheme="minorHAnsi" w:hAnsiTheme="minorHAnsi" w:cstheme="minorHAnsi"/>
                <w:b/>
                <w:lang w:eastAsia="en-GB"/>
              </w:rPr>
            </w:pPr>
            <w:r w:rsidRPr="00237785">
              <w:rPr>
                <w:rFonts w:asciiTheme="minorHAnsi" w:hAnsiTheme="minorHAnsi" w:cstheme="minorHAnsi"/>
                <w:b/>
                <w:bCs/>
                <w:lang w:eastAsia="en-GB"/>
              </w:rPr>
              <w:t>Advantage</w:t>
            </w:r>
            <w:r w:rsidRPr="00237785">
              <w:rPr>
                <w:rFonts w:asciiTheme="minorHAnsi" w:hAnsiTheme="minorHAnsi" w:cstheme="minorHAnsi"/>
                <w:b/>
                <w:lang w:eastAsia="en-GB"/>
              </w:rPr>
              <w:t>: Variety of offerings including family activities and live sports, attracting diverse groups.</w:t>
            </w:r>
          </w:p>
        </w:tc>
      </w:tr>
    </w:tbl>
    <w:p w:rsidR="00263813" w:rsidRDefault="00263813" w:rsidP="002E250A">
      <w:pPr>
        <w:jc w:val="both"/>
        <w:rPr>
          <w:rFonts w:asciiTheme="minorHAnsi" w:hAnsiTheme="minorHAnsi" w:cstheme="minorHAnsi"/>
          <w:b/>
          <w:sz w:val="24"/>
        </w:rPr>
      </w:pPr>
    </w:p>
    <w:p w:rsidR="00263813" w:rsidRDefault="00263813" w:rsidP="002E250A">
      <w:pPr>
        <w:jc w:val="both"/>
        <w:rPr>
          <w:rFonts w:asciiTheme="minorHAnsi" w:hAnsiTheme="minorHAnsi" w:cstheme="minorHAnsi"/>
          <w:b/>
          <w:sz w:val="24"/>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F23A60" w:rsidRDefault="00F23A60" w:rsidP="005F3886">
      <w:pPr>
        <w:rPr>
          <w:rFonts w:asciiTheme="minorHAnsi" w:hAnsiTheme="minorHAnsi" w:cstheme="minorHAnsi"/>
          <w:b/>
          <w:sz w:val="28"/>
          <w:szCs w:val="18"/>
        </w:rPr>
      </w:pPr>
    </w:p>
    <w:p w:rsidR="005F3886" w:rsidRPr="008803F9" w:rsidRDefault="005F3886" w:rsidP="005F3886">
      <w:pPr>
        <w:rPr>
          <w:rFonts w:asciiTheme="minorHAnsi" w:hAnsiTheme="minorHAnsi" w:cstheme="minorHAnsi"/>
          <w:b/>
          <w:sz w:val="28"/>
          <w:szCs w:val="18"/>
        </w:rPr>
      </w:pPr>
      <w:r w:rsidRPr="008803F9">
        <w:rPr>
          <w:rFonts w:asciiTheme="minorHAnsi" w:hAnsiTheme="minorHAnsi" w:cstheme="minorHAnsi"/>
          <w:b/>
          <w:sz w:val="28"/>
          <w:szCs w:val="18"/>
        </w:rPr>
        <w:lastRenderedPageBreak/>
        <w:t>5. MARKETING PLAN</w:t>
      </w:r>
    </w:p>
    <w:p w:rsidR="005F3886" w:rsidRPr="00250425" w:rsidRDefault="005F3886" w:rsidP="005F3886">
      <w:pPr>
        <w:jc w:val="both"/>
        <w:rPr>
          <w:rFonts w:asciiTheme="minorHAnsi" w:hAnsiTheme="minorHAnsi" w:cstheme="minorHAnsi"/>
          <w:bCs/>
          <w:sz w:val="28"/>
        </w:rPr>
      </w:pPr>
    </w:p>
    <w:p w:rsidR="005F3886" w:rsidRDefault="00DB56A3" w:rsidP="005F3886">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sidR="005F3886" w:rsidRPr="008803F9">
        <w:rPr>
          <w:rFonts w:asciiTheme="minorHAnsi" w:hAnsiTheme="minorHAnsi" w:cstheme="minorHAnsi"/>
          <w:b/>
          <w:i/>
          <w:iCs/>
          <w:sz w:val="24"/>
          <w:szCs w:val="18"/>
        </w:rPr>
        <w:t>.1</w:t>
      </w:r>
      <w:r w:rsidRPr="008803F9">
        <w:rPr>
          <w:rFonts w:asciiTheme="minorHAnsi" w:hAnsiTheme="minorHAnsi" w:cstheme="minorHAnsi"/>
          <w:b/>
          <w:bCs/>
          <w:i/>
          <w:iCs/>
          <w:sz w:val="24"/>
          <w:szCs w:val="18"/>
        </w:rPr>
        <w:t>Price</w:t>
      </w:r>
    </w:p>
    <w:p w:rsidR="008C5AA1" w:rsidRPr="008C5AA1" w:rsidRDefault="008C5AA1" w:rsidP="008C5AA1"/>
    <w:p w:rsidR="002E2C69" w:rsidRPr="002E2C69" w:rsidRDefault="002E2C69" w:rsidP="002E2C69">
      <w:pPr>
        <w:pStyle w:val="Heading4"/>
        <w:spacing w:line="360" w:lineRule="auto"/>
        <w:rPr>
          <w:b w:val="0"/>
          <w:sz w:val="24"/>
          <w:szCs w:val="24"/>
        </w:rPr>
      </w:pPr>
      <w:r w:rsidRPr="002E2C69">
        <w:rPr>
          <w:b w:val="0"/>
          <w:sz w:val="24"/>
          <w:szCs w:val="24"/>
        </w:rPr>
        <w:t>Pricing Examples:</w:t>
      </w:r>
    </w:p>
    <w:p w:rsidR="002E2C69" w:rsidRPr="002E2C69" w:rsidRDefault="002E2C69" w:rsidP="00A67599">
      <w:pPr>
        <w:numPr>
          <w:ilvl w:val="0"/>
          <w:numId w:val="23"/>
        </w:numPr>
        <w:overflowPunct/>
        <w:autoSpaceDE/>
        <w:autoSpaceDN/>
        <w:adjustRightInd/>
        <w:spacing w:before="100" w:beforeAutospacing="1" w:after="100" w:afterAutospacing="1" w:line="360" w:lineRule="auto"/>
        <w:textAlignment w:val="auto"/>
        <w:rPr>
          <w:rFonts w:ascii="Arial" w:hAnsi="Arial" w:cs="Arial"/>
          <w:sz w:val="24"/>
          <w:szCs w:val="24"/>
        </w:rPr>
      </w:pPr>
      <w:r w:rsidRPr="002E2C69">
        <w:rPr>
          <w:rStyle w:val="Strong"/>
          <w:rFonts w:ascii="Arial" w:hAnsi="Arial" w:cs="Arial"/>
          <w:b w:val="0"/>
          <w:sz w:val="24"/>
          <w:szCs w:val="24"/>
        </w:rPr>
        <w:t>Starters:</w:t>
      </w:r>
      <w:r w:rsidRPr="002E2C69">
        <w:rPr>
          <w:rFonts w:ascii="Arial" w:hAnsi="Arial" w:cs="Arial"/>
          <w:sz w:val="24"/>
          <w:szCs w:val="24"/>
        </w:rPr>
        <w:t xml:space="preserve"> £5 - £10</w:t>
      </w:r>
    </w:p>
    <w:p w:rsidR="002E2C69" w:rsidRPr="002E2C69" w:rsidRDefault="002E2C69" w:rsidP="00A67599">
      <w:pPr>
        <w:numPr>
          <w:ilvl w:val="0"/>
          <w:numId w:val="23"/>
        </w:numPr>
        <w:overflowPunct/>
        <w:autoSpaceDE/>
        <w:autoSpaceDN/>
        <w:adjustRightInd/>
        <w:spacing w:before="100" w:beforeAutospacing="1" w:after="100" w:afterAutospacing="1" w:line="360" w:lineRule="auto"/>
        <w:textAlignment w:val="auto"/>
        <w:rPr>
          <w:rFonts w:ascii="Arial" w:hAnsi="Arial" w:cs="Arial"/>
          <w:sz w:val="24"/>
          <w:szCs w:val="24"/>
        </w:rPr>
      </w:pPr>
      <w:r w:rsidRPr="002E2C69">
        <w:rPr>
          <w:rStyle w:val="Strong"/>
          <w:rFonts w:ascii="Arial" w:hAnsi="Arial" w:cs="Arial"/>
          <w:b w:val="0"/>
          <w:sz w:val="24"/>
          <w:szCs w:val="24"/>
        </w:rPr>
        <w:t>Mains:</w:t>
      </w:r>
      <w:r w:rsidRPr="002E2C69">
        <w:rPr>
          <w:rFonts w:ascii="Arial" w:hAnsi="Arial" w:cs="Arial"/>
          <w:sz w:val="24"/>
          <w:szCs w:val="24"/>
        </w:rPr>
        <w:t xml:space="preserve"> £10 - £20</w:t>
      </w:r>
    </w:p>
    <w:p w:rsidR="002E2C69" w:rsidRPr="002E2C69" w:rsidRDefault="002E2C69" w:rsidP="00A67599">
      <w:pPr>
        <w:numPr>
          <w:ilvl w:val="0"/>
          <w:numId w:val="23"/>
        </w:numPr>
        <w:overflowPunct/>
        <w:autoSpaceDE/>
        <w:autoSpaceDN/>
        <w:adjustRightInd/>
        <w:spacing w:before="100" w:beforeAutospacing="1" w:after="100" w:afterAutospacing="1" w:line="360" w:lineRule="auto"/>
        <w:textAlignment w:val="auto"/>
        <w:rPr>
          <w:rFonts w:ascii="Arial" w:hAnsi="Arial" w:cs="Arial"/>
          <w:sz w:val="24"/>
          <w:szCs w:val="24"/>
        </w:rPr>
      </w:pPr>
      <w:r w:rsidRPr="002E2C69">
        <w:rPr>
          <w:rStyle w:val="Strong"/>
          <w:rFonts w:ascii="Arial" w:hAnsi="Arial" w:cs="Arial"/>
          <w:b w:val="0"/>
          <w:sz w:val="24"/>
          <w:szCs w:val="24"/>
        </w:rPr>
        <w:t>Desserts:</w:t>
      </w:r>
      <w:r w:rsidRPr="002E2C69">
        <w:rPr>
          <w:rFonts w:ascii="Arial" w:hAnsi="Arial" w:cs="Arial"/>
          <w:sz w:val="24"/>
          <w:szCs w:val="24"/>
        </w:rPr>
        <w:t xml:space="preserve"> £4 - £8</w:t>
      </w:r>
    </w:p>
    <w:p w:rsidR="002E2C69" w:rsidRPr="002E2C69" w:rsidRDefault="002E2C69" w:rsidP="00A67599">
      <w:pPr>
        <w:numPr>
          <w:ilvl w:val="0"/>
          <w:numId w:val="23"/>
        </w:numPr>
        <w:overflowPunct/>
        <w:autoSpaceDE/>
        <w:autoSpaceDN/>
        <w:adjustRightInd/>
        <w:spacing w:before="100" w:beforeAutospacing="1" w:after="100" w:afterAutospacing="1" w:line="360" w:lineRule="auto"/>
        <w:textAlignment w:val="auto"/>
        <w:rPr>
          <w:rFonts w:ascii="Arial" w:hAnsi="Arial" w:cs="Arial"/>
          <w:sz w:val="24"/>
          <w:szCs w:val="24"/>
        </w:rPr>
      </w:pPr>
      <w:r w:rsidRPr="002E2C69">
        <w:rPr>
          <w:rStyle w:val="Strong"/>
          <w:rFonts w:ascii="Arial" w:hAnsi="Arial" w:cs="Arial"/>
          <w:b w:val="0"/>
          <w:sz w:val="24"/>
          <w:szCs w:val="24"/>
        </w:rPr>
        <w:t>Family Meal Deals:</w:t>
      </w:r>
      <w:r w:rsidRPr="002E2C69">
        <w:rPr>
          <w:rFonts w:ascii="Arial" w:hAnsi="Arial" w:cs="Arial"/>
          <w:sz w:val="24"/>
          <w:szCs w:val="24"/>
        </w:rPr>
        <w:t xml:space="preserve"> £30 - £40</w:t>
      </w:r>
    </w:p>
    <w:p w:rsidR="002E2C69" w:rsidRPr="002E2C69" w:rsidRDefault="002E2C69" w:rsidP="00A67599">
      <w:pPr>
        <w:numPr>
          <w:ilvl w:val="0"/>
          <w:numId w:val="23"/>
        </w:numPr>
        <w:overflowPunct/>
        <w:autoSpaceDE/>
        <w:autoSpaceDN/>
        <w:adjustRightInd/>
        <w:spacing w:before="100" w:beforeAutospacing="1" w:after="100" w:afterAutospacing="1" w:line="360" w:lineRule="auto"/>
        <w:textAlignment w:val="auto"/>
        <w:rPr>
          <w:rFonts w:ascii="Arial" w:hAnsi="Arial" w:cs="Arial"/>
          <w:sz w:val="24"/>
          <w:szCs w:val="24"/>
        </w:rPr>
      </w:pPr>
      <w:r w:rsidRPr="002E2C69">
        <w:rPr>
          <w:rStyle w:val="Strong"/>
          <w:rFonts w:ascii="Arial" w:hAnsi="Arial" w:cs="Arial"/>
          <w:b w:val="0"/>
          <w:sz w:val="24"/>
          <w:szCs w:val="24"/>
        </w:rPr>
        <w:t>Event Hosting Packages:</w:t>
      </w:r>
      <w:r w:rsidRPr="002E2C69">
        <w:rPr>
          <w:rFonts w:ascii="Arial" w:hAnsi="Arial" w:cs="Arial"/>
          <w:sz w:val="24"/>
          <w:szCs w:val="24"/>
        </w:rPr>
        <w:t xml:space="preserve"> Competitive pricing based on event type and number of guests</w:t>
      </w:r>
      <w:r>
        <w:rPr>
          <w:rFonts w:ascii="Arial" w:hAnsi="Arial" w:cs="Arial"/>
          <w:sz w:val="24"/>
          <w:szCs w:val="24"/>
        </w:rPr>
        <w:t>.</w:t>
      </w:r>
    </w:p>
    <w:p w:rsidR="002E2C69" w:rsidRPr="002E2C69" w:rsidRDefault="002E2C69" w:rsidP="00A67599">
      <w:pPr>
        <w:numPr>
          <w:ilvl w:val="0"/>
          <w:numId w:val="23"/>
        </w:numPr>
        <w:overflowPunct/>
        <w:autoSpaceDE/>
        <w:autoSpaceDN/>
        <w:adjustRightInd/>
        <w:spacing w:before="100" w:beforeAutospacing="1" w:after="100" w:afterAutospacing="1" w:line="360" w:lineRule="auto"/>
        <w:textAlignment w:val="auto"/>
        <w:rPr>
          <w:rFonts w:ascii="Arial" w:hAnsi="Arial" w:cs="Arial"/>
          <w:sz w:val="24"/>
          <w:szCs w:val="24"/>
        </w:rPr>
      </w:pPr>
      <w:r w:rsidRPr="002E2C69">
        <w:rPr>
          <w:rStyle w:val="Strong"/>
          <w:rFonts w:ascii="Arial" w:hAnsi="Arial" w:cs="Arial"/>
          <w:b w:val="0"/>
          <w:sz w:val="24"/>
          <w:szCs w:val="24"/>
        </w:rPr>
        <w:t>Room Rentals:</w:t>
      </w:r>
      <w:r w:rsidRPr="002E2C69">
        <w:rPr>
          <w:rFonts w:ascii="Arial" w:hAnsi="Arial" w:cs="Arial"/>
          <w:sz w:val="24"/>
          <w:szCs w:val="24"/>
        </w:rPr>
        <w:t xml:space="preserve"> Priced competitively with local B&amp;Bs, with added value of shared kitchen and bathroom facilities.</w:t>
      </w:r>
    </w:p>
    <w:p w:rsidR="002E2C69" w:rsidRPr="002E2C69" w:rsidRDefault="002E2C69" w:rsidP="002E2C69">
      <w:pPr>
        <w:pStyle w:val="Heading4"/>
        <w:spacing w:line="360" w:lineRule="auto"/>
        <w:rPr>
          <w:b w:val="0"/>
          <w:sz w:val="24"/>
          <w:szCs w:val="24"/>
        </w:rPr>
      </w:pPr>
      <w:r w:rsidRPr="002E2C69">
        <w:rPr>
          <w:b w:val="0"/>
          <w:sz w:val="24"/>
          <w:szCs w:val="24"/>
        </w:rPr>
        <w:t>Rationale for Pricing:</w:t>
      </w:r>
    </w:p>
    <w:p w:rsidR="002E2C69" w:rsidRPr="002E2C69" w:rsidRDefault="002E2C69" w:rsidP="00A67599">
      <w:pPr>
        <w:numPr>
          <w:ilvl w:val="0"/>
          <w:numId w:val="24"/>
        </w:numPr>
        <w:overflowPunct/>
        <w:autoSpaceDE/>
        <w:autoSpaceDN/>
        <w:adjustRightInd/>
        <w:spacing w:before="100" w:beforeAutospacing="1" w:after="100" w:afterAutospacing="1" w:line="360" w:lineRule="auto"/>
        <w:textAlignment w:val="auto"/>
        <w:rPr>
          <w:rFonts w:ascii="Arial" w:hAnsi="Arial" w:cs="Arial"/>
          <w:sz w:val="24"/>
          <w:szCs w:val="24"/>
        </w:rPr>
      </w:pPr>
      <w:r w:rsidRPr="002E2C69">
        <w:rPr>
          <w:rStyle w:val="Strong"/>
          <w:rFonts w:ascii="Arial" w:hAnsi="Arial" w:cs="Arial"/>
          <w:b w:val="0"/>
          <w:sz w:val="24"/>
          <w:szCs w:val="24"/>
        </w:rPr>
        <w:t>Affordability and Quality:</w:t>
      </w:r>
      <w:r w:rsidRPr="002E2C69">
        <w:rPr>
          <w:rFonts w:ascii="Arial" w:hAnsi="Arial" w:cs="Arial"/>
          <w:sz w:val="24"/>
          <w:szCs w:val="24"/>
        </w:rPr>
        <w:t xml:space="preserve"> Prices reflect quality and affordability, appealing to families, tourists, and sports lovers.</w:t>
      </w:r>
    </w:p>
    <w:p w:rsidR="002E2C69" w:rsidRPr="002E2C69" w:rsidRDefault="002E2C69" w:rsidP="00A67599">
      <w:pPr>
        <w:numPr>
          <w:ilvl w:val="0"/>
          <w:numId w:val="24"/>
        </w:numPr>
        <w:overflowPunct/>
        <w:autoSpaceDE/>
        <w:autoSpaceDN/>
        <w:adjustRightInd/>
        <w:spacing w:before="100" w:beforeAutospacing="1" w:after="100" w:afterAutospacing="1" w:line="360" w:lineRule="auto"/>
        <w:textAlignment w:val="auto"/>
        <w:rPr>
          <w:rFonts w:ascii="Arial" w:hAnsi="Arial" w:cs="Arial"/>
          <w:sz w:val="24"/>
          <w:szCs w:val="24"/>
        </w:rPr>
      </w:pPr>
      <w:r w:rsidRPr="002E2C69">
        <w:rPr>
          <w:rStyle w:val="Strong"/>
          <w:rFonts w:ascii="Arial" w:hAnsi="Arial" w:cs="Arial"/>
          <w:b w:val="0"/>
          <w:sz w:val="24"/>
          <w:szCs w:val="24"/>
        </w:rPr>
        <w:t>Market Comparison:</w:t>
      </w:r>
      <w:r w:rsidRPr="002E2C69">
        <w:rPr>
          <w:rFonts w:ascii="Arial" w:hAnsi="Arial" w:cs="Arial"/>
          <w:sz w:val="24"/>
          <w:szCs w:val="24"/>
        </w:rPr>
        <w:t xml:space="preserve"> Competitive with local establishments while offering unique value propositions like sustainability and a family-friendly environment.</w:t>
      </w:r>
    </w:p>
    <w:p w:rsidR="002E2C69" w:rsidRPr="002E2C69" w:rsidRDefault="002E2C69" w:rsidP="002E2C69">
      <w:pPr>
        <w:pStyle w:val="Heading4"/>
        <w:spacing w:line="360" w:lineRule="auto"/>
        <w:rPr>
          <w:b w:val="0"/>
          <w:sz w:val="24"/>
          <w:szCs w:val="24"/>
        </w:rPr>
      </w:pPr>
      <w:r w:rsidRPr="002E2C69">
        <w:rPr>
          <w:b w:val="0"/>
          <w:sz w:val="24"/>
          <w:szCs w:val="24"/>
        </w:rPr>
        <w:t>Cross-Selling and Upselling:</w:t>
      </w:r>
    </w:p>
    <w:p w:rsidR="002E2C69" w:rsidRPr="002E2C69" w:rsidRDefault="002E2C69" w:rsidP="00A67599">
      <w:pPr>
        <w:numPr>
          <w:ilvl w:val="0"/>
          <w:numId w:val="25"/>
        </w:numPr>
        <w:overflowPunct/>
        <w:autoSpaceDE/>
        <w:autoSpaceDN/>
        <w:adjustRightInd/>
        <w:spacing w:before="100" w:beforeAutospacing="1" w:after="100" w:afterAutospacing="1" w:line="360" w:lineRule="auto"/>
        <w:textAlignment w:val="auto"/>
        <w:rPr>
          <w:rFonts w:ascii="Arial" w:hAnsi="Arial" w:cs="Arial"/>
          <w:sz w:val="24"/>
          <w:szCs w:val="24"/>
        </w:rPr>
      </w:pPr>
      <w:r w:rsidRPr="002E2C69">
        <w:rPr>
          <w:rStyle w:val="Strong"/>
          <w:rFonts w:ascii="Arial" w:hAnsi="Arial" w:cs="Arial"/>
          <w:b w:val="0"/>
          <w:sz w:val="24"/>
          <w:szCs w:val="24"/>
        </w:rPr>
        <w:t>Meal Deals</w:t>
      </w:r>
      <w:r w:rsidR="00A427C3">
        <w:rPr>
          <w:rStyle w:val="Strong"/>
          <w:rFonts w:ascii="Arial" w:hAnsi="Arial" w:cs="Arial"/>
          <w:b w:val="0"/>
          <w:sz w:val="24"/>
          <w:szCs w:val="24"/>
        </w:rPr>
        <w:t>.</w:t>
      </w:r>
    </w:p>
    <w:p w:rsidR="002E2C69" w:rsidRPr="002E2C69" w:rsidRDefault="002E2C69" w:rsidP="00A67599">
      <w:pPr>
        <w:numPr>
          <w:ilvl w:val="0"/>
          <w:numId w:val="25"/>
        </w:numPr>
        <w:overflowPunct/>
        <w:autoSpaceDE/>
        <w:autoSpaceDN/>
        <w:adjustRightInd/>
        <w:spacing w:before="100" w:beforeAutospacing="1" w:after="100" w:afterAutospacing="1" w:line="360" w:lineRule="auto"/>
        <w:textAlignment w:val="auto"/>
        <w:rPr>
          <w:rFonts w:ascii="Arial" w:hAnsi="Arial" w:cs="Arial"/>
          <w:sz w:val="24"/>
          <w:szCs w:val="24"/>
        </w:rPr>
      </w:pPr>
      <w:r w:rsidRPr="002E2C69">
        <w:rPr>
          <w:rStyle w:val="Strong"/>
          <w:rFonts w:ascii="Arial" w:hAnsi="Arial" w:cs="Arial"/>
          <w:b w:val="0"/>
          <w:sz w:val="24"/>
          <w:szCs w:val="24"/>
        </w:rPr>
        <w:t>Event Hosting:</w:t>
      </w:r>
      <w:r w:rsidRPr="002E2C69">
        <w:rPr>
          <w:rFonts w:ascii="Arial" w:hAnsi="Arial" w:cs="Arial"/>
          <w:sz w:val="24"/>
          <w:szCs w:val="24"/>
        </w:rPr>
        <w:t xml:space="preserve"> Premium decoration packages or additional catering services.</w:t>
      </w:r>
    </w:p>
    <w:p w:rsidR="002E2C69" w:rsidRPr="002E2C69" w:rsidRDefault="002E2C69" w:rsidP="00A67599">
      <w:pPr>
        <w:numPr>
          <w:ilvl w:val="0"/>
          <w:numId w:val="25"/>
        </w:numPr>
        <w:overflowPunct/>
        <w:autoSpaceDE/>
        <w:autoSpaceDN/>
        <w:adjustRightInd/>
        <w:spacing w:before="100" w:beforeAutospacing="1" w:after="100" w:afterAutospacing="1" w:line="360" w:lineRule="auto"/>
        <w:textAlignment w:val="auto"/>
        <w:rPr>
          <w:rFonts w:ascii="Arial" w:hAnsi="Arial" w:cs="Arial"/>
          <w:sz w:val="24"/>
          <w:szCs w:val="24"/>
        </w:rPr>
      </w:pPr>
      <w:r w:rsidRPr="002E2C69">
        <w:rPr>
          <w:rStyle w:val="Strong"/>
          <w:rFonts w:ascii="Arial" w:hAnsi="Arial" w:cs="Arial"/>
          <w:b w:val="0"/>
          <w:sz w:val="24"/>
          <w:szCs w:val="24"/>
        </w:rPr>
        <w:t>Room Rentals:</w:t>
      </w:r>
      <w:r w:rsidRPr="002E2C69">
        <w:rPr>
          <w:rFonts w:ascii="Arial" w:hAnsi="Arial" w:cs="Arial"/>
          <w:sz w:val="24"/>
          <w:szCs w:val="24"/>
        </w:rPr>
        <w:t xml:space="preserve"> additional services like breakfast.</w:t>
      </w:r>
    </w:p>
    <w:p w:rsidR="002E2C69" w:rsidRPr="002E2C69" w:rsidRDefault="002E2C69" w:rsidP="002E2C69">
      <w:pPr>
        <w:pStyle w:val="Heading3"/>
        <w:spacing w:line="360" w:lineRule="auto"/>
        <w:rPr>
          <w:rFonts w:ascii="Arial" w:hAnsi="Arial" w:cs="Arial"/>
          <w:b w:val="0"/>
          <w:szCs w:val="24"/>
        </w:rPr>
      </w:pPr>
      <w:r w:rsidRPr="002E2C69">
        <w:rPr>
          <w:rFonts w:ascii="Arial" w:hAnsi="Arial" w:cs="Arial"/>
          <w:b w:val="0"/>
          <w:szCs w:val="24"/>
        </w:rPr>
        <w:t>Incorporating Seasonal Factors:</w:t>
      </w:r>
    </w:p>
    <w:p w:rsidR="002E2C69" w:rsidRPr="002E2C69" w:rsidRDefault="002E2C69" w:rsidP="00A67599">
      <w:pPr>
        <w:numPr>
          <w:ilvl w:val="0"/>
          <w:numId w:val="26"/>
        </w:numPr>
        <w:overflowPunct/>
        <w:autoSpaceDE/>
        <w:autoSpaceDN/>
        <w:adjustRightInd/>
        <w:spacing w:before="100" w:beforeAutospacing="1" w:after="100" w:afterAutospacing="1" w:line="360" w:lineRule="auto"/>
        <w:textAlignment w:val="auto"/>
        <w:rPr>
          <w:rFonts w:ascii="Arial" w:hAnsi="Arial" w:cs="Arial"/>
          <w:sz w:val="24"/>
          <w:szCs w:val="24"/>
        </w:rPr>
      </w:pPr>
      <w:r w:rsidRPr="002E2C69">
        <w:rPr>
          <w:rStyle w:val="Strong"/>
          <w:rFonts w:ascii="Arial" w:hAnsi="Arial" w:cs="Arial"/>
          <w:b w:val="0"/>
          <w:sz w:val="24"/>
          <w:szCs w:val="24"/>
        </w:rPr>
        <w:t>Weekends (Friday to Sunday):</w:t>
      </w:r>
      <w:r w:rsidRPr="002E2C69">
        <w:rPr>
          <w:rFonts w:ascii="Arial" w:hAnsi="Arial" w:cs="Arial"/>
          <w:sz w:val="24"/>
          <w:szCs w:val="24"/>
        </w:rPr>
        <w:t xml:space="preserve"> Higher customer flow and increased spending.</w:t>
      </w:r>
    </w:p>
    <w:p w:rsidR="002E2C69" w:rsidRPr="002E2C69" w:rsidRDefault="002E2C69" w:rsidP="00A67599">
      <w:pPr>
        <w:numPr>
          <w:ilvl w:val="0"/>
          <w:numId w:val="26"/>
        </w:numPr>
        <w:overflowPunct/>
        <w:autoSpaceDE/>
        <w:autoSpaceDN/>
        <w:adjustRightInd/>
        <w:spacing w:before="100" w:beforeAutospacing="1" w:after="100" w:afterAutospacing="1" w:line="360" w:lineRule="auto"/>
        <w:textAlignment w:val="auto"/>
        <w:rPr>
          <w:rFonts w:ascii="Arial" w:hAnsi="Arial" w:cs="Arial"/>
          <w:sz w:val="24"/>
          <w:szCs w:val="24"/>
        </w:rPr>
      </w:pPr>
      <w:r w:rsidRPr="002E2C69">
        <w:rPr>
          <w:rStyle w:val="Strong"/>
          <w:rFonts w:ascii="Arial" w:hAnsi="Arial" w:cs="Arial"/>
          <w:b w:val="0"/>
          <w:sz w:val="24"/>
          <w:szCs w:val="24"/>
        </w:rPr>
        <w:t>Weekdays (Tuesday to Thursday):</w:t>
      </w:r>
      <w:r w:rsidRPr="002E2C69">
        <w:rPr>
          <w:rFonts w:ascii="Arial" w:hAnsi="Arial" w:cs="Arial"/>
          <w:sz w:val="24"/>
          <w:szCs w:val="24"/>
        </w:rPr>
        <w:t xml:space="preserve"> Lower customer flow, targeted promotions or discounts.</w:t>
      </w:r>
    </w:p>
    <w:p w:rsidR="002E2C69" w:rsidRPr="002E2C69" w:rsidRDefault="002E2C69" w:rsidP="00A67599">
      <w:pPr>
        <w:numPr>
          <w:ilvl w:val="0"/>
          <w:numId w:val="26"/>
        </w:numPr>
        <w:overflowPunct/>
        <w:autoSpaceDE/>
        <w:autoSpaceDN/>
        <w:adjustRightInd/>
        <w:spacing w:before="100" w:beforeAutospacing="1" w:after="100" w:afterAutospacing="1" w:line="360" w:lineRule="auto"/>
        <w:textAlignment w:val="auto"/>
        <w:rPr>
          <w:rFonts w:ascii="Arial" w:hAnsi="Arial" w:cs="Arial"/>
          <w:sz w:val="24"/>
          <w:szCs w:val="24"/>
        </w:rPr>
      </w:pPr>
      <w:r w:rsidRPr="002E2C69">
        <w:rPr>
          <w:rStyle w:val="Strong"/>
          <w:rFonts w:ascii="Arial" w:hAnsi="Arial" w:cs="Arial"/>
          <w:b w:val="0"/>
          <w:sz w:val="24"/>
          <w:szCs w:val="24"/>
        </w:rPr>
        <w:t>Sport Event Days:</w:t>
      </w:r>
      <w:r w:rsidRPr="002E2C69">
        <w:rPr>
          <w:rFonts w:ascii="Arial" w:hAnsi="Arial" w:cs="Arial"/>
          <w:sz w:val="24"/>
          <w:szCs w:val="24"/>
        </w:rPr>
        <w:t xml:space="preserve"> Increased capacity and spending, drawing in sports enthusiasts.</w:t>
      </w:r>
    </w:p>
    <w:p w:rsidR="002E2C69" w:rsidRPr="002E2C69" w:rsidRDefault="002E2C69" w:rsidP="002E2C69">
      <w:pPr>
        <w:pStyle w:val="Heading4"/>
        <w:spacing w:line="360" w:lineRule="auto"/>
        <w:rPr>
          <w:b w:val="0"/>
          <w:sz w:val="24"/>
          <w:szCs w:val="24"/>
        </w:rPr>
      </w:pPr>
      <w:r w:rsidRPr="002E2C69">
        <w:rPr>
          <w:b w:val="0"/>
          <w:sz w:val="24"/>
          <w:szCs w:val="24"/>
        </w:rPr>
        <w:lastRenderedPageBreak/>
        <w:t>Competitive Edge:</w:t>
      </w:r>
    </w:p>
    <w:p w:rsidR="002E2C69" w:rsidRPr="002E2C69" w:rsidRDefault="002E2C69" w:rsidP="00A67599">
      <w:pPr>
        <w:numPr>
          <w:ilvl w:val="0"/>
          <w:numId w:val="27"/>
        </w:numPr>
        <w:overflowPunct/>
        <w:autoSpaceDE/>
        <w:autoSpaceDN/>
        <w:adjustRightInd/>
        <w:spacing w:before="100" w:beforeAutospacing="1" w:after="100" w:afterAutospacing="1" w:line="360" w:lineRule="auto"/>
        <w:textAlignment w:val="auto"/>
        <w:rPr>
          <w:rFonts w:ascii="Arial" w:hAnsi="Arial" w:cs="Arial"/>
          <w:sz w:val="24"/>
          <w:szCs w:val="24"/>
        </w:rPr>
      </w:pPr>
      <w:r w:rsidRPr="002E2C69">
        <w:rPr>
          <w:rFonts w:ascii="Arial" w:hAnsi="Arial" w:cs="Arial"/>
          <w:sz w:val="24"/>
          <w:szCs w:val="24"/>
        </w:rPr>
        <w:t>Competing on pricing without reducing quality.</w:t>
      </w:r>
    </w:p>
    <w:p w:rsidR="002E2C69" w:rsidRPr="002E2C69" w:rsidRDefault="002E2C69" w:rsidP="00A67599">
      <w:pPr>
        <w:numPr>
          <w:ilvl w:val="0"/>
          <w:numId w:val="27"/>
        </w:numPr>
        <w:overflowPunct/>
        <w:autoSpaceDE/>
        <w:autoSpaceDN/>
        <w:adjustRightInd/>
        <w:spacing w:before="100" w:beforeAutospacing="1" w:after="100" w:afterAutospacing="1" w:line="360" w:lineRule="auto"/>
        <w:textAlignment w:val="auto"/>
        <w:rPr>
          <w:rFonts w:ascii="Arial" w:hAnsi="Arial" w:cs="Arial"/>
          <w:sz w:val="24"/>
          <w:szCs w:val="24"/>
        </w:rPr>
      </w:pPr>
      <w:r w:rsidRPr="002E2C69">
        <w:rPr>
          <w:rFonts w:ascii="Arial" w:hAnsi="Arial" w:cs="Arial"/>
          <w:sz w:val="24"/>
          <w:szCs w:val="24"/>
        </w:rPr>
        <w:t xml:space="preserve">Offering 20-30% less than Farmyard Restaurant and </w:t>
      </w:r>
      <w:r w:rsidR="008C5AA1">
        <w:rPr>
          <w:rFonts w:ascii="Arial" w:hAnsi="Arial" w:cs="Arial"/>
          <w:sz w:val="24"/>
          <w:szCs w:val="24"/>
        </w:rPr>
        <w:t>T</w:t>
      </w:r>
      <w:r w:rsidR="008C5AA1" w:rsidRPr="002E2C69">
        <w:rPr>
          <w:rFonts w:ascii="Arial" w:hAnsi="Arial" w:cs="Arial"/>
          <w:sz w:val="24"/>
          <w:szCs w:val="24"/>
        </w:rPr>
        <w:t>he</w:t>
      </w:r>
      <w:r w:rsidRPr="002E2C69">
        <w:rPr>
          <w:rFonts w:ascii="Arial" w:hAnsi="Arial" w:cs="Arial"/>
          <w:sz w:val="24"/>
          <w:szCs w:val="24"/>
        </w:rPr>
        <w:t xml:space="preserve"> Wildebeest Arms.</w:t>
      </w:r>
    </w:p>
    <w:p w:rsidR="002E2C69" w:rsidRPr="002E2C69" w:rsidRDefault="002E2C69" w:rsidP="00A67599">
      <w:pPr>
        <w:numPr>
          <w:ilvl w:val="0"/>
          <w:numId w:val="27"/>
        </w:numPr>
        <w:overflowPunct/>
        <w:autoSpaceDE/>
        <w:autoSpaceDN/>
        <w:adjustRightInd/>
        <w:spacing w:before="100" w:beforeAutospacing="1" w:after="100" w:afterAutospacing="1" w:line="360" w:lineRule="auto"/>
        <w:textAlignment w:val="auto"/>
        <w:rPr>
          <w:rFonts w:ascii="Arial" w:hAnsi="Arial" w:cs="Arial"/>
          <w:sz w:val="24"/>
          <w:szCs w:val="24"/>
        </w:rPr>
      </w:pPr>
      <w:r w:rsidRPr="002E2C69">
        <w:rPr>
          <w:rFonts w:ascii="Arial" w:hAnsi="Arial" w:cs="Arial"/>
          <w:sz w:val="24"/>
          <w:szCs w:val="24"/>
        </w:rPr>
        <w:t>Providing a dining experience suitable for families and easily accessible.</w:t>
      </w:r>
    </w:p>
    <w:p w:rsidR="002E2C69" w:rsidRPr="002E2C69" w:rsidRDefault="002E2C69" w:rsidP="002E2C69">
      <w:pPr>
        <w:pStyle w:val="Heading4"/>
        <w:spacing w:line="360" w:lineRule="auto"/>
        <w:rPr>
          <w:b w:val="0"/>
          <w:sz w:val="24"/>
          <w:szCs w:val="24"/>
        </w:rPr>
      </w:pPr>
      <w:r w:rsidRPr="002E2C69">
        <w:rPr>
          <w:b w:val="0"/>
          <w:sz w:val="24"/>
          <w:szCs w:val="24"/>
        </w:rPr>
        <w:t>Marketing Plan</w:t>
      </w:r>
      <w:r w:rsidR="008C5AA1">
        <w:rPr>
          <w:b w:val="0"/>
          <w:sz w:val="24"/>
          <w:szCs w:val="24"/>
        </w:rPr>
        <w:t>.</w:t>
      </w:r>
    </w:p>
    <w:p w:rsidR="002E2C69" w:rsidRPr="002E2C69" w:rsidRDefault="002E2C69" w:rsidP="002E2C69">
      <w:pPr>
        <w:pStyle w:val="NormalWeb"/>
        <w:spacing w:line="360" w:lineRule="auto"/>
        <w:rPr>
          <w:rFonts w:ascii="Arial" w:hAnsi="Arial" w:cs="Arial"/>
        </w:rPr>
      </w:pPr>
      <w:r w:rsidRPr="002E2C69">
        <w:rPr>
          <w:rStyle w:val="Strong"/>
          <w:rFonts w:ascii="Arial" w:hAnsi="Arial" w:cs="Arial"/>
          <w:b w:val="0"/>
        </w:rPr>
        <w:t>Price:</w:t>
      </w:r>
      <w:r w:rsidRPr="002E2C69">
        <w:rPr>
          <w:rFonts w:ascii="Arial" w:hAnsi="Arial" w:cs="Arial"/>
        </w:rPr>
        <w:t xml:space="preserve"> We will use dynamic pricing, premium pricing for exclusive offerings, and promotional pricing to attract a wid</w:t>
      </w:r>
      <w:r w:rsidR="007070FC">
        <w:rPr>
          <w:rFonts w:ascii="Arial" w:hAnsi="Arial" w:cs="Arial"/>
        </w:rPr>
        <w:t>e range of customers and maximis</w:t>
      </w:r>
      <w:r w:rsidRPr="002E2C69">
        <w:rPr>
          <w:rFonts w:ascii="Arial" w:hAnsi="Arial" w:cs="Arial"/>
        </w:rPr>
        <w:t>e revenue. Our prices will reflect our commitment to quality and affordability, setting us apart from competitors while maintaining a high standard of food and service.</w:t>
      </w:r>
    </w:p>
    <w:p w:rsidR="00BD5A8A" w:rsidRPr="00BD5A8A" w:rsidRDefault="002E2C69" w:rsidP="002E2C69">
      <w:pPr>
        <w:overflowPunct/>
        <w:autoSpaceDE/>
        <w:autoSpaceDN/>
        <w:adjustRightInd/>
        <w:spacing w:after="160" w:line="360" w:lineRule="auto"/>
        <w:jc w:val="both"/>
        <w:textAlignment w:val="auto"/>
        <w:rPr>
          <w:rFonts w:eastAsia="Aptos"/>
          <w:kern w:val="2"/>
          <w:sz w:val="24"/>
          <w:szCs w:val="24"/>
        </w:rPr>
      </w:pPr>
      <w:r w:rsidRPr="00BD5A8A">
        <w:rPr>
          <w:rFonts w:eastAsia="Aptos"/>
          <w:kern w:val="2"/>
          <w:sz w:val="24"/>
          <w:szCs w:val="24"/>
        </w:rPr>
        <w:t xml:space="preserve"> </w:t>
      </w:r>
      <w:r w:rsidR="00BD5A8A" w:rsidRPr="00BD5A8A">
        <w:rPr>
          <w:rFonts w:eastAsia="Aptos"/>
          <w:kern w:val="2"/>
          <w:sz w:val="24"/>
          <w:szCs w:val="24"/>
        </w:rPr>
        <w:t>(</w:t>
      </w:r>
      <w:r w:rsidR="00BD5A8A" w:rsidRPr="00F849DC">
        <w:rPr>
          <w:rFonts w:ascii="Arial" w:eastAsia="Aptos" w:hAnsi="Arial" w:cs="Arial"/>
          <w:kern w:val="2"/>
          <w:sz w:val="24"/>
          <w:szCs w:val="24"/>
        </w:rPr>
        <w:t>See Appendix</w:t>
      </w:r>
      <w:r w:rsidR="00F849DC" w:rsidRPr="00F849DC">
        <w:rPr>
          <w:rFonts w:ascii="Arial" w:eastAsia="Aptos" w:hAnsi="Arial" w:cs="Arial"/>
          <w:kern w:val="2"/>
          <w:sz w:val="24"/>
          <w:szCs w:val="24"/>
        </w:rPr>
        <w:t xml:space="preserve"> D</w:t>
      </w:r>
      <w:r w:rsidR="00BD5A8A" w:rsidRPr="00F849DC">
        <w:rPr>
          <w:rFonts w:ascii="Arial" w:eastAsia="Aptos" w:hAnsi="Arial" w:cs="Arial"/>
          <w:kern w:val="2"/>
          <w:sz w:val="24"/>
          <w:szCs w:val="24"/>
        </w:rPr>
        <w:t>)</w:t>
      </w:r>
      <w:r w:rsidR="00F849DC">
        <w:rPr>
          <w:rFonts w:ascii="Arial" w:eastAsia="Aptos" w:hAnsi="Arial" w:cs="Arial"/>
          <w:kern w:val="2"/>
          <w:sz w:val="24"/>
          <w:szCs w:val="24"/>
        </w:rPr>
        <w:t>.</w:t>
      </w:r>
    </w:p>
    <w:p w:rsidR="00285D80" w:rsidRDefault="00285D80" w:rsidP="005F3886">
      <w:pPr>
        <w:jc w:val="both"/>
        <w:rPr>
          <w:rFonts w:asciiTheme="minorHAnsi" w:hAnsiTheme="minorHAnsi" w:cstheme="minorHAnsi"/>
          <w:b/>
          <w:bCs/>
          <w:i/>
          <w:iCs/>
          <w:sz w:val="24"/>
          <w:szCs w:val="18"/>
        </w:rPr>
      </w:pPr>
    </w:p>
    <w:p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2</w:t>
      </w:r>
      <w:r>
        <w:rPr>
          <w:rFonts w:asciiTheme="minorHAnsi" w:hAnsiTheme="minorHAnsi" w:cstheme="minorHAnsi"/>
          <w:b/>
          <w:bCs/>
          <w:i/>
          <w:iCs/>
          <w:sz w:val="24"/>
          <w:szCs w:val="18"/>
        </w:rPr>
        <w:t>Product</w:t>
      </w:r>
    </w:p>
    <w:p w:rsidR="00E80F9C" w:rsidRDefault="00E80F9C" w:rsidP="00B50B28">
      <w:pPr>
        <w:rPr>
          <w:rFonts w:asciiTheme="minorHAnsi" w:hAnsiTheme="minorHAnsi" w:cstheme="minorHAnsi"/>
          <w:i/>
          <w:iCs/>
          <w:color w:val="FF0000"/>
          <w:sz w:val="24"/>
        </w:rPr>
      </w:pPr>
    </w:p>
    <w:p w:rsidR="0003388B" w:rsidRPr="009209C7" w:rsidRDefault="005B2FAA" w:rsidP="009209C7">
      <w:pPr>
        <w:spacing w:line="360" w:lineRule="auto"/>
        <w:rPr>
          <w:rFonts w:ascii="Arial" w:hAnsi="Arial" w:cs="Arial"/>
          <w:sz w:val="24"/>
          <w:szCs w:val="24"/>
        </w:rPr>
      </w:pPr>
      <w:r w:rsidRPr="009209C7">
        <w:rPr>
          <w:rFonts w:ascii="Arial" w:hAnsi="Arial" w:cs="Arial"/>
          <w:sz w:val="24"/>
          <w:szCs w:val="24"/>
        </w:rPr>
        <w:t>3G BBQHOUSE's product</w:t>
      </w:r>
      <w:r w:rsidR="00653E52">
        <w:rPr>
          <w:rFonts w:ascii="Arial" w:hAnsi="Arial" w:cs="Arial"/>
          <w:sz w:val="24"/>
          <w:szCs w:val="24"/>
        </w:rPr>
        <w:t xml:space="preserve"> strategy is designed to maximis</w:t>
      </w:r>
      <w:r w:rsidRPr="009209C7">
        <w:rPr>
          <w:rFonts w:ascii="Arial" w:hAnsi="Arial" w:cs="Arial"/>
          <w:sz w:val="24"/>
          <w:szCs w:val="24"/>
        </w:rPr>
        <w:t>e appeal through diverse offerings, a focus on sustainability, and a strong family-friendly environment. This approach not only caters to a wide range of customers but also establishes the brand as a community-focused, eco-conscious business.</w:t>
      </w:r>
    </w:p>
    <w:p w:rsidR="005B2FAA" w:rsidRPr="005B2FAA" w:rsidRDefault="005B2FAA" w:rsidP="009209C7">
      <w:pPr>
        <w:overflowPunct/>
        <w:autoSpaceDE/>
        <w:autoSpaceDN/>
        <w:adjustRightInd/>
        <w:spacing w:before="100" w:beforeAutospacing="1" w:line="360" w:lineRule="auto"/>
        <w:textAlignment w:val="auto"/>
        <w:rPr>
          <w:rFonts w:ascii="Arial" w:hAnsi="Arial" w:cs="Arial"/>
          <w:sz w:val="24"/>
          <w:szCs w:val="24"/>
          <w:lang w:eastAsia="en-GB"/>
        </w:rPr>
      </w:pPr>
      <w:r w:rsidRPr="009209C7">
        <w:rPr>
          <w:rFonts w:ascii="Arial" w:hAnsi="Arial" w:cs="Arial"/>
          <w:bCs/>
          <w:sz w:val="24"/>
          <w:szCs w:val="24"/>
          <w:lang w:eastAsia="en-GB"/>
        </w:rPr>
        <w:t>Diverse Revenue Streams:</w:t>
      </w:r>
    </w:p>
    <w:p w:rsidR="005B2FAA" w:rsidRPr="005B2FAA" w:rsidRDefault="005B2FAA" w:rsidP="00A67599">
      <w:pPr>
        <w:numPr>
          <w:ilvl w:val="0"/>
          <w:numId w:val="28"/>
        </w:numPr>
        <w:overflowPunct/>
        <w:autoSpaceDE/>
        <w:autoSpaceDN/>
        <w:adjustRightInd/>
        <w:spacing w:after="100" w:afterAutospacing="1" w:line="360" w:lineRule="auto"/>
        <w:textAlignment w:val="auto"/>
        <w:rPr>
          <w:rFonts w:ascii="Arial" w:hAnsi="Arial" w:cs="Arial"/>
          <w:sz w:val="24"/>
          <w:szCs w:val="24"/>
          <w:lang w:eastAsia="en-GB"/>
        </w:rPr>
      </w:pPr>
      <w:r w:rsidRPr="009209C7">
        <w:rPr>
          <w:rFonts w:ascii="Arial" w:hAnsi="Arial" w:cs="Arial"/>
          <w:bCs/>
          <w:sz w:val="24"/>
          <w:szCs w:val="24"/>
          <w:lang w:eastAsia="en-GB"/>
        </w:rPr>
        <w:t>BBQ Dishes:</w:t>
      </w:r>
      <w:r w:rsidRPr="005B2FAA">
        <w:rPr>
          <w:rFonts w:ascii="Arial" w:hAnsi="Arial" w:cs="Arial"/>
          <w:sz w:val="24"/>
          <w:szCs w:val="24"/>
          <w:lang w:eastAsia="en-GB"/>
        </w:rPr>
        <w:t xml:space="preserve"> Ensuring high quality with loca</w:t>
      </w:r>
      <w:r w:rsidR="009209C7">
        <w:rPr>
          <w:rFonts w:ascii="Arial" w:hAnsi="Arial" w:cs="Arial"/>
          <w:sz w:val="24"/>
          <w:szCs w:val="24"/>
          <w:lang w:eastAsia="en-GB"/>
        </w:rPr>
        <w:t>lly sourced ingredients emphasis</w:t>
      </w:r>
      <w:r w:rsidRPr="005B2FAA">
        <w:rPr>
          <w:rFonts w:ascii="Arial" w:hAnsi="Arial" w:cs="Arial"/>
          <w:sz w:val="24"/>
          <w:szCs w:val="24"/>
          <w:lang w:eastAsia="en-GB"/>
        </w:rPr>
        <w:t>es sustainability and supports the local economy. The variety of options caters to a broad audience.</w:t>
      </w:r>
    </w:p>
    <w:p w:rsidR="00EA756A" w:rsidRPr="009209C7" w:rsidRDefault="005B2FAA" w:rsidP="00A67599">
      <w:pPr>
        <w:numPr>
          <w:ilvl w:val="0"/>
          <w:numId w:val="28"/>
        </w:numPr>
        <w:spacing w:before="100" w:beforeAutospacing="1" w:after="100" w:afterAutospacing="1" w:line="360" w:lineRule="auto"/>
        <w:rPr>
          <w:rFonts w:ascii="Arial" w:hAnsi="Arial" w:cs="Arial"/>
          <w:sz w:val="24"/>
          <w:szCs w:val="24"/>
          <w:lang w:eastAsia="en-GB"/>
        </w:rPr>
      </w:pPr>
      <w:r w:rsidRPr="009209C7">
        <w:rPr>
          <w:rFonts w:ascii="Arial" w:hAnsi="Arial" w:cs="Arial"/>
          <w:bCs/>
          <w:sz w:val="24"/>
          <w:szCs w:val="24"/>
          <w:lang w:eastAsia="en-GB"/>
        </w:rPr>
        <w:t>Event Hosting</w:t>
      </w:r>
      <w:r w:rsidR="00EA756A" w:rsidRPr="009209C7">
        <w:rPr>
          <w:rFonts w:ascii="Arial" w:hAnsi="Arial" w:cs="Arial"/>
          <w:bCs/>
          <w:sz w:val="24"/>
          <w:szCs w:val="24"/>
          <w:lang w:eastAsia="en-GB"/>
        </w:rPr>
        <w:t>:</w:t>
      </w:r>
      <w:r w:rsidR="009209C7" w:rsidRPr="009209C7">
        <w:rPr>
          <w:rFonts w:ascii="Arial" w:hAnsi="Arial" w:cs="Arial"/>
          <w:bCs/>
          <w:sz w:val="24"/>
          <w:szCs w:val="24"/>
          <w:lang w:eastAsia="en-GB"/>
        </w:rPr>
        <w:t xml:space="preserve"> </w:t>
      </w:r>
      <w:r w:rsidR="00EA756A" w:rsidRPr="009209C7">
        <w:rPr>
          <w:rFonts w:ascii="Arial" w:hAnsi="Arial" w:cs="Arial"/>
          <w:sz w:val="24"/>
          <w:szCs w:val="24"/>
          <w:lang w:eastAsia="en-GB"/>
        </w:rPr>
        <w:t>providing premises and services for events such as weddings, birthdays, and other celebrations.</w:t>
      </w:r>
    </w:p>
    <w:p w:rsidR="005B2FAA" w:rsidRPr="009209C7" w:rsidRDefault="005B2FAA" w:rsidP="00A67599">
      <w:pPr>
        <w:numPr>
          <w:ilvl w:val="0"/>
          <w:numId w:val="28"/>
        </w:numPr>
        <w:overflowPunct/>
        <w:autoSpaceDE/>
        <w:autoSpaceDN/>
        <w:adjustRightInd/>
        <w:spacing w:before="100" w:beforeAutospacing="1" w:after="100" w:afterAutospacing="1" w:line="360" w:lineRule="auto"/>
        <w:textAlignment w:val="auto"/>
        <w:rPr>
          <w:rFonts w:ascii="Arial" w:hAnsi="Arial" w:cs="Arial"/>
          <w:sz w:val="24"/>
          <w:szCs w:val="24"/>
          <w:lang w:eastAsia="en-GB"/>
        </w:rPr>
      </w:pPr>
      <w:r w:rsidRPr="009209C7">
        <w:rPr>
          <w:rFonts w:ascii="Arial" w:hAnsi="Arial" w:cs="Arial"/>
          <w:sz w:val="24"/>
          <w:szCs w:val="24"/>
          <w:lang w:eastAsia="en-GB"/>
        </w:rPr>
        <w:t xml:space="preserve">Tailored packages to meet the needs of different events. </w:t>
      </w:r>
    </w:p>
    <w:p w:rsidR="00653E52" w:rsidRDefault="005B2FAA" w:rsidP="00A67599">
      <w:pPr>
        <w:numPr>
          <w:ilvl w:val="0"/>
          <w:numId w:val="28"/>
        </w:numPr>
        <w:spacing w:before="100" w:beforeAutospacing="1" w:line="360" w:lineRule="auto"/>
        <w:rPr>
          <w:rFonts w:ascii="Arial" w:hAnsi="Arial" w:cs="Arial"/>
          <w:sz w:val="24"/>
          <w:szCs w:val="24"/>
          <w:lang w:eastAsia="en-GB"/>
        </w:rPr>
      </w:pPr>
      <w:r w:rsidRPr="009209C7">
        <w:rPr>
          <w:rFonts w:ascii="Arial" w:hAnsi="Arial" w:cs="Arial"/>
          <w:bCs/>
          <w:sz w:val="24"/>
          <w:szCs w:val="24"/>
          <w:lang w:eastAsia="en-GB"/>
        </w:rPr>
        <w:t>Accommodation:</w:t>
      </w:r>
      <w:r w:rsidRPr="005B2FAA">
        <w:rPr>
          <w:rFonts w:ascii="Arial" w:hAnsi="Arial" w:cs="Arial"/>
          <w:sz w:val="24"/>
          <w:szCs w:val="24"/>
          <w:lang w:eastAsia="en-GB"/>
        </w:rPr>
        <w:t xml:space="preserve"> </w:t>
      </w:r>
      <w:r w:rsidR="00EA756A" w:rsidRPr="009209C7">
        <w:rPr>
          <w:rFonts w:ascii="Arial" w:hAnsi="Arial" w:cs="Arial"/>
          <w:sz w:val="24"/>
          <w:szCs w:val="24"/>
          <w:lang w:eastAsia="en-GB"/>
        </w:rPr>
        <w:t>offering rooms with shared kitchen and bathroom facilities upstairs through online platforms like Booking.com and offline</w:t>
      </w:r>
      <w:r w:rsidR="00C659B5" w:rsidRPr="009209C7">
        <w:rPr>
          <w:rFonts w:ascii="Arial" w:hAnsi="Arial" w:cs="Arial"/>
          <w:sz w:val="24"/>
          <w:szCs w:val="24"/>
          <w:lang w:eastAsia="en-GB"/>
        </w:rPr>
        <w:t>.</w:t>
      </w:r>
    </w:p>
    <w:p w:rsidR="00C659B5" w:rsidRPr="00653E52" w:rsidRDefault="00C659B5" w:rsidP="00653E52">
      <w:pPr>
        <w:spacing w:line="360" w:lineRule="auto"/>
        <w:rPr>
          <w:rFonts w:ascii="Arial" w:hAnsi="Arial" w:cs="Arial"/>
          <w:sz w:val="24"/>
          <w:szCs w:val="24"/>
          <w:lang w:eastAsia="en-GB"/>
        </w:rPr>
      </w:pPr>
      <w:r w:rsidRPr="00653E52">
        <w:rPr>
          <w:rFonts w:ascii="Arial" w:hAnsi="Arial" w:cs="Arial"/>
          <w:sz w:val="24"/>
          <w:szCs w:val="24"/>
        </w:rPr>
        <w:t>In-house dining, takeaway, and delivery services available.</w:t>
      </w:r>
    </w:p>
    <w:p w:rsidR="005B2FAA" w:rsidRPr="001D1DA0" w:rsidRDefault="00C659B5" w:rsidP="001D1DA0">
      <w:pPr>
        <w:spacing w:after="100" w:afterAutospacing="1" w:line="360" w:lineRule="auto"/>
        <w:rPr>
          <w:rFonts w:ascii="Arial" w:hAnsi="Arial" w:cs="Arial"/>
          <w:sz w:val="24"/>
          <w:szCs w:val="24"/>
          <w:lang w:eastAsia="en-GB"/>
        </w:rPr>
      </w:pPr>
      <w:r w:rsidRPr="009209C7">
        <w:rPr>
          <w:rFonts w:ascii="Arial" w:hAnsi="Arial" w:cs="Arial"/>
          <w:sz w:val="24"/>
          <w:szCs w:val="24"/>
        </w:rPr>
        <w:t>Takeaway orders meticulously bundled using recyclable brown kraft paper containers and boxes. The 3G BBQHOUSE logo is stamped on each packaging to promote the business. Each order includes a brief insert thanking customers and encouraging them to publish their impressions on social networks.</w:t>
      </w:r>
    </w:p>
    <w:p w:rsidR="00A2214E" w:rsidRDefault="00A2214E" w:rsidP="00486BBC">
      <w:pPr>
        <w:jc w:val="both"/>
        <w:rPr>
          <w:rFonts w:asciiTheme="minorHAnsi" w:hAnsiTheme="minorHAnsi" w:cstheme="minorHAnsi"/>
          <w:b/>
          <w:bCs/>
          <w:i/>
          <w:iCs/>
          <w:sz w:val="24"/>
          <w:szCs w:val="18"/>
        </w:rPr>
      </w:pPr>
    </w:p>
    <w:p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3</w:t>
      </w:r>
      <w:r w:rsidR="008C5AA1">
        <w:rPr>
          <w:rFonts w:asciiTheme="minorHAnsi" w:hAnsiTheme="minorHAnsi" w:cstheme="minorHAnsi"/>
          <w:b/>
          <w:bCs/>
          <w:i/>
          <w:iCs/>
          <w:sz w:val="24"/>
          <w:szCs w:val="18"/>
        </w:rPr>
        <w:t>Placemen</w:t>
      </w:r>
      <w:r w:rsidR="006812AD">
        <w:rPr>
          <w:rFonts w:asciiTheme="minorHAnsi" w:hAnsiTheme="minorHAnsi" w:cstheme="minorHAnsi"/>
          <w:b/>
          <w:bCs/>
          <w:i/>
          <w:iCs/>
          <w:sz w:val="24"/>
          <w:szCs w:val="18"/>
        </w:rPr>
        <w:t>t</w:t>
      </w:r>
    </w:p>
    <w:p w:rsidR="008C5AA1" w:rsidRDefault="008C5AA1" w:rsidP="00486BBC">
      <w:pPr>
        <w:jc w:val="both"/>
        <w:rPr>
          <w:rFonts w:asciiTheme="minorHAnsi" w:hAnsiTheme="minorHAnsi" w:cstheme="minorHAnsi"/>
          <w:b/>
          <w:bCs/>
          <w:i/>
          <w:iCs/>
          <w:sz w:val="24"/>
          <w:szCs w:val="18"/>
        </w:rPr>
      </w:pPr>
    </w:p>
    <w:p w:rsidR="00486BBC" w:rsidRPr="00420174" w:rsidRDefault="00420174" w:rsidP="00420174">
      <w:pPr>
        <w:spacing w:line="360" w:lineRule="auto"/>
        <w:rPr>
          <w:rFonts w:ascii="Arial" w:hAnsi="Arial" w:cs="Arial"/>
          <w:i/>
          <w:iCs/>
          <w:color w:val="FF0000"/>
          <w:sz w:val="24"/>
          <w:szCs w:val="24"/>
        </w:rPr>
      </w:pPr>
      <w:r w:rsidRPr="00420174">
        <w:rPr>
          <w:rFonts w:ascii="Arial" w:hAnsi="Arial" w:cs="Arial"/>
          <w:sz w:val="24"/>
          <w:szCs w:val="24"/>
        </w:rPr>
        <w:t>3G BBQHOUSE offers a cosy and charming atmosphere with a larger dining area featuring a dance floor, vaulted ceiling, and seating for 80, alongside beautiful garden and riverside views. It includes a pub gaming area, a second bar, and a separate dining area for 25-30 covers. The outdoor space features a paved patio leading to private dining pods overlooking gardens and a river. Additionally, the venue offers accommodation with four double bedrooms, a shared kitchen, an office, and a spacious lounge.</w:t>
      </w:r>
    </w:p>
    <w:p w:rsidR="00420174" w:rsidRPr="00420174" w:rsidRDefault="00420174" w:rsidP="00A67599">
      <w:pPr>
        <w:numPr>
          <w:ilvl w:val="0"/>
          <w:numId w:val="29"/>
        </w:numPr>
        <w:overflowPunct/>
        <w:autoSpaceDE/>
        <w:autoSpaceDN/>
        <w:adjustRightInd/>
        <w:spacing w:before="100" w:beforeAutospacing="1" w:line="360" w:lineRule="auto"/>
        <w:textAlignment w:val="auto"/>
        <w:rPr>
          <w:rFonts w:ascii="Arial" w:hAnsi="Arial" w:cs="Arial"/>
          <w:sz w:val="24"/>
          <w:szCs w:val="24"/>
          <w:lang w:eastAsia="en-GB"/>
        </w:rPr>
      </w:pPr>
      <w:r w:rsidRPr="00420174">
        <w:rPr>
          <w:rFonts w:ascii="Arial" w:hAnsi="Arial" w:cs="Arial"/>
          <w:bCs/>
          <w:sz w:val="24"/>
          <w:szCs w:val="24"/>
          <w:lang w:eastAsia="en-GB"/>
        </w:rPr>
        <w:t>In-House Dining:</w:t>
      </w:r>
    </w:p>
    <w:p w:rsidR="00420174" w:rsidRPr="00420174" w:rsidRDefault="00420174" w:rsidP="00A67599">
      <w:pPr>
        <w:numPr>
          <w:ilvl w:val="1"/>
          <w:numId w:val="30"/>
        </w:numPr>
        <w:overflowPunct/>
        <w:autoSpaceDE/>
        <w:autoSpaceDN/>
        <w:adjustRightInd/>
        <w:spacing w:line="360" w:lineRule="auto"/>
        <w:textAlignment w:val="auto"/>
        <w:rPr>
          <w:rFonts w:ascii="Arial" w:hAnsi="Arial" w:cs="Arial"/>
          <w:sz w:val="24"/>
          <w:szCs w:val="24"/>
          <w:lang w:eastAsia="en-GB"/>
        </w:rPr>
      </w:pPr>
      <w:r w:rsidRPr="00420174">
        <w:rPr>
          <w:rFonts w:ascii="Arial" w:hAnsi="Arial" w:cs="Arial"/>
          <w:sz w:val="24"/>
          <w:szCs w:val="24"/>
          <w:lang w:eastAsia="en-GB"/>
        </w:rPr>
        <w:t>Comfortable and appealing dining space with a professional team ensuring an enjoyable experience.</w:t>
      </w:r>
    </w:p>
    <w:p w:rsidR="00420174" w:rsidRPr="00420174" w:rsidRDefault="00420174" w:rsidP="00A67599">
      <w:pPr>
        <w:numPr>
          <w:ilvl w:val="0"/>
          <w:numId w:val="29"/>
        </w:numPr>
        <w:overflowPunct/>
        <w:autoSpaceDE/>
        <w:autoSpaceDN/>
        <w:adjustRightInd/>
        <w:spacing w:line="360" w:lineRule="auto"/>
        <w:textAlignment w:val="auto"/>
        <w:rPr>
          <w:rFonts w:ascii="Arial" w:hAnsi="Arial" w:cs="Arial"/>
          <w:sz w:val="24"/>
          <w:szCs w:val="24"/>
          <w:lang w:eastAsia="en-GB"/>
        </w:rPr>
      </w:pPr>
      <w:r w:rsidRPr="00420174">
        <w:rPr>
          <w:rFonts w:ascii="Arial" w:hAnsi="Arial" w:cs="Arial"/>
          <w:bCs/>
          <w:sz w:val="24"/>
          <w:szCs w:val="24"/>
          <w:lang w:eastAsia="en-GB"/>
        </w:rPr>
        <w:t>Takeaway:</w:t>
      </w:r>
    </w:p>
    <w:p w:rsidR="00420174" w:rsidRPr="00420174" w:rsidRDefault="00420174" w:rsidP="00A67599">
      <w:pPr>
        <w:numPr>
          <w:ilvl w:val="1"/>
          <w:numId w:val="31"/>
        </w:numPr>
        <w:overflowPunct/>
        <w:autoSpaceDE/>
        <w:autoSpaceDN/>
        <w:adjustRightInd/>
        <w:spacing w:line="360" w:lineRule="auto"/>
        <w:textAlignment w:val="auto"/>
        <w:rPr>
          <w:rFonts w:ascii="Arial" w:hAnsi="Arial" w:cs="Arial"/>
          <w:sz w:val="24"/>
          <w:szCs w:val="24"/>
          <w:lang w:eastAsia="en-GB"/>
        </w:rPr>
      </w:pPr>
      <w:r w:rsidRPr="00420174">
        <w:rPr>
          <w:rFonts w:ascii="Arial" w:hAnsi="Arial" w:cs="Arial"/>
          <w:sz w:val="24"/>
          <w:szCs w:val="24"/>
          <w:lang w:eastAsia="en-GB"/>
        </w:rPr>
        <w:t>Convenient service for customers to place orders in person, via telephone, or online.</w:t>
      </w:r>
    </w:p>
    <w:p w:rsidR="00420174" w:rsidRPr="00420174" w:rsidRDefault="00420174" w:rsidP="00A67599">
      <w:pPr>
        <w:numPr>
          <w:ilvl w:val="0"/>
          <w:numId w:val="29"/>
        </w:numPr>
        <w:overflowPunct/>
        <w:autoSpaceDE/>
        <w:autoSpaceDN/>
        <w:adjustRightInd/>
        <w:spacing w:line="360" w:lineRule="auto"/>
        <w:textAlignment w:val="auto"/>
        <w:rPr>
          <w:rFonts w:ascii="Arial" w:hAnsi="Arial" w:cs="Arial"/>
          <w:sz w:val="24"/>
          <w:szCs w:val="24"/>
          <w:lang w:eastAsia="en-GB"/>
        </w:rPr>
      </w:pPr>
      <w:r w:rsidRPr="00420174">
        <w:rPr>
          <w:rFonts w:ascii="Arial" w:hAnsi="Arial" w:cs="Arial"/>
          <w:bCs/>
          <w:sz w:val="24"/>
          <w:szCs w:val="24"/>
          <w:lang w:eastAsia="en-GB"/>
        </w:rPr>
        <w:t>Online Ordering and Delivery:</w:t>
      </w:r>
    </w:p>
    <w:p w:rsidR="00420174" w:rsidRPr="00420174" w:rsidRDefault="00420174" w:rsidP="00A67599">
      <w:pPr>
        <w:numPr>
          <w:ilvl w:val="1"/>
          <w:numId w:val="32"/>
        </w:numPr>
        <w:overflowPunct/>
        <w:autoSpaceDE/>
        <w:autoSpaceDN/>
        <w:adjustRightInd/>
        <w:spacing w:after="100" w:afterAutospacing="1" w:line="360" w:lineRule="auto"/>
        <w:textAlignment w:val="auto"/>
        <w:rPr>
          <w:rFonts w:ascii="Arial" w:hAnsi="Arial" w:cs="Arial"/>
          <w:sz w:val="24"/>
          <w:szCs w:val="24"/>
          <w:lang w:eastAsia="en-GB"/>
        </w:rPr>
      </w:pPr>
      <w:r w:rsidRPr="00420174">
        <w:rPr>
          <w:rFonts w:ascii="Arial" w:hAnsi="Arial" w:cs="Arial"/>
          <w:sz w:val="24"/>
          <w:szCs w:val="24"/>
          <w:lang w:eastAsia="en-GB"/>
        </w:rPr>
        <w:t>Orders can be placed on the website with secure payments.</w:t>
      </w:r>
    </w:p>
    <w:p w:rsidR="00420174" w:rsidRPr="00420174" w:rsidRDefault="00420174" w:rsidP="00A67599">
      <w:pPr>
        <w:numPr>
          <w:ilvl w:val="1"/>
          <w:numId w:val="32"/>
        </w:numPr>
        <w:overflowPunct/>
        <w:autoSpaceDE/>
        <w:autoSpaceDN/>
        <w:adjustRightInd/>
        <w:spacing w:before="100" w:beforeAutospacing="1" w:after="100" w:afterAutospacing="1" w:line="360" w:lineRule="auto"/>
        <w:textAlignment w:val="auto"/>
        <w:rPr>
          <w:rFonts w:ascii="Arial" w:hAnsi="Arial" w:cs="Arial"/>
          <w:sz w:val="24"/>
          <w:szCs w:val="24"/>
          <w:lang w:eastAsia="en-GB"/>
        </w:rPr>
      </w:pPr>
      <w:r w:rsidRPr="00420174">
        <w:rPr>
          <w:rFonts w:ascii="Arial" w:hAnsi="Arial" w:cs="Arial"/>
          <w:sz w:val="24"/>
          <w:szCs w:val="24"/>
          <w:lang w:eastAsia="en-GB"/>
        </w:rPr>
        <w:t>Collaboration with delivery services like Deliveroo, Uber Eats, and Just Eat for home delivery options.</w:t>
      </w:r>
    </w:p>
    <w:p w:rsidR="007F0AC1" w:rsidRDefault="007F0AC1" w:rsidP="005F3886">
      <w:pPr>
        <w:jc w:val="both"/>
        <w:rPr>
          <w:rFonts w:ascii="Arial" w:hAnsi="Arial" w:cs="Arial"/>
          <w:sz w:val="24"/>
          <w:szCs w:val="24"/>
          <w:lang w:eastAsia="en-GB"/>
        </w:rPr>
      </w:pPr>
    </w:p>
    <w:p w:rsidR="007F0AC1" w:rsidRDefault="007F0AC1" w:rsidP="005F3886">
      <w:pPr>
        <w:jc w:val="both"/>
        <w:rPr>
          <w:rFonts w:ascii="Arial" w:hAnsi="Arial" w:cs="Arial"/>
          <w:sz w:val="24"/>
          <w:szCs w:val="24"/>
          <w:lang w:eastAsia="en-GB"/>
        </w:rPr>
      </w:pPr>
    </w:p>
    <w:p w:rsidR="007F0AC1" w:rsidRDefault="007F0AC1" w:rsidP="005F3886">
      <w:pPr>
        <w:jc w:val="both"/>
        <w:rPr>
          <w:rFonts w:asciiTheme="minorHAnsi" w:hAnsiTheme="minorHAnsi" w:cstheme="minorHAnsi"/>
          <w:b/>
          <w:bCs/>
          <w:i/>
          <w:iCs/>
          <w:sz w:val="24"/>
          <w:szCs w:val="18"/>
        </w:rPr>
      </w:pPr>
    </w:p>
    <w:p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sidR="00A2214E">
        <w:rPr>
          <w:rFonts w:asciiTheme="minorHAnsi" w:hAnsiTheme="minorHAnsi" w:cstheme="minorHAnsi"/>
          <w:b/>
          <w:i/>
          <w:iCs/>
          <w:sz w:val="24"/>
          <w:szCs w:val="18"/>
        </w:rPr>
        <w:t>4</w:t>
      </w:r>
      <w:r>
        <w:rPr>
          <w:rFonts w:asciiTheme="minorHAnsi" w:hAnsiTheme="minorHAnsi" w:cstheme="minorHAnsi"/>
          <w:b/>
          <w:bCs/>
          <w:i/>
          <w:iCs/>
          <w:sz w:val="24"/>
          <w:szCs w:val="18"/>
        </w:rPr>
        <w:t>Promotion</w:t>
      </w:r>
    </w:p>
    <w:p w:rsidR="0003388B" w:rsidRDefault="0003388B" w:rsidP="008628FE">
      <w:pPr>
        <w:rPr>
          <w:rFonts w:asciiTheme="minorHAnsi" w:hAnsiTheme="minorHAnsi" w:cstheme="minorHAnsi"/>
          <w:bCs/>
          <w:i/>
          <w:iCs/>
          <w:color w:val="FF0000"/>
          <w:sz w:val="24"/>
        </w:rPr>
      </w:pPr>
    </w:p>
    <w:p w:rsidR="0003388B" w:rsidRPr="000D55E6" w:rsidRDefault="008E6125" w:rsidP="000D55E6">
      <w:pPr>
        <w:spacing w:line="360" w:lineRule="auto"/>
        <w:jc w:val="both"/>
        <w:rPr>
          <w:rFonts w:ascii="Arial" w:hAnsi="Arial" w:cs="Arial"/>
          <w:sz w:val="24"/>
          <w:szCs w:val="24"/>
          <w:lang w:eastAsia="en-GB"/>
        </w:rPr>
      </w:pPr>
      <w:r w:rsidRPr="000D55E6">
        <w:rPr>
          <w:rFonts w:ascii="Arial" w:hAnsi="Arial" w:cs="Arial"/>
          <w:sz w:val="24"/>
          <w:szCs w:val="24"/>
          <w:lang w:eastAsia="en-GB"/>
        </w:rPr>
        <w:t xml:space="preserve">To effectively reach our target audience and promote our </w:t>
      </w:r>
      <w:r w:rsidR="000D55E6" w:rsidRPr="000D55E6">
        <w:rPr>
          <w:rFonts w:ascii="Arial" w:hAnsi="Arial" w:cs="Arial"/>
          <w:sz w:val="24"/>
          <w:szCs w:val="24"/>
          <w:lang w:eastAsia="en-GB"/>
        </w:rPr>
        <w:t>business;</w:t>
      </w:r>
      <w:r w:rsidRPr="000D55E6">
        <w:rPr>
          <w:rFonts w:ascii="Arial" w:hAnsi="Arial" w:cs="Arial"/>
          <w:sz w:val="24"/>
          <w:szCs w:val="24"/>
          <w:lang w:eastAsia="en-GB"/>
        </w:rPr>
        <w:t xml:space="preserve"> we intend to implement the following means of promotion:</w:t>
      </w:r>
    </w:p>
    <w:p w:rsidR="00E13E03" w:rsidRPr="000D55E6" w:rsidRDefault="00E13E03" w:rsidP="000D55E6">
      <w:pPr>
        <w:pStyle w:val="ListParagraph"/>
        <w:spacing w:line="360" w:lineRule="auto"/>
        <w:jc w:val="both"/>
        <w:rPr>
          <w:rFonts w:ascii="Arial" w:hAnsi="Arial" w:cs="Arial"/>
          <w:sz w:val="24"/>
          <w:szCs w:val="24"/>
          <w:lang w:eastAsia="en-GB"/>
        </w:rPr>
      </w:pPr>
    </w:p>
    <w:p w:rsidR="00E13E03" w:rsidRPr="008C5AA1" w:rsidRDefault="00E13E03" w:rsidP="00A67599">
      <w:pPr>
        <w:pStyle w:val="ListParagraph"/>
        <w:numPr>
          <w:ilvl w:val="0"/>
          <w:numId w:val="43"/>
        </w:numPr>
        <w:spacing w:line="360" w:lineRule="auto"/>
        <w:ind w:left="284"/>
        <w:rPr>
          <w:rFonts w:ascii="Arial" w:hAnsi="Arial" w:cs="Arial"/>
          <w:bCs/>
          <w:sz w:val="24"/>
          <w:szCs w:val="24"/>
        </w:rPr>
      </w:pPr>
      <w:r w:rsidRPr="008C5AA1">
        <w:rPr>
          <w:rFonts w:ascii="Arial" w:hAnsi="Arial" w:cs="Arial"/>
          <w:bCs/>
          <w:sz w:val="24"/>
          <w:szCs w:val="24"/>
        </w:rPr>
        <w:t>Digital Advertising:</w:t>
      </w:r>
    </w:p>
    <w:p w:rsidR="008C5AA1" w:rsidRDefault="00E13E03" w:rsidP="00A67599">
      <w:pPr>
        <w:numPr>
          <w:ilvl w:val="0"/>
          <w:numId w:val="34"/>
        </w:numPr>
        <w:spacing w:line="360" w:lineRule="auto"/>
        <w:textAlignment w:val="auto"/>
        <w:rPr>
          <w:rFonts w:ascii="Arial" w:hAnsi="Arial" w:cs="Arial"/>
          <w:bCs/>
          <w:sz w:val="24"/>
          <w:szCs w:val="24"/>
        </w:rPr>
      </w:pPr>
      <w:r w:rsidRPr="000D55E6">
        <w:rPr>
          <w:rFonts w:ascii="Arial" w:hAnsi="Arial" w:cs="Arial"/>
          <w:bCs/>
          <w:sz w:val="24"/>
          <w:szCs w:val="24"/>
        </w:rPr>
        <w:t>Social Media Campaigns: Regular posts, promotions, and engagement activities on platforms like Facebook, Instagram, and Twitter.</w:t>
      </w:r>
    </w:p>
    <w:p w:rsidR="00E13E03" w:rsidRPr="008C5AA1" w:rsidRDefault="00E13E03" w:rsidP="00A67599">
      <w:pPr>
        <w:numPr>
          <w:ilvl w:val="0"/>
          <w:numId w:val="34"/>
        </w:numPr>
        <w:spacing w:line="360" w:lineRule="auto"/>
        <w:textAlignment w:val="auto"/>
        <w:rPr>
          <w:rFonts w:ascii="Arial" w:hAnsi="Arial" w:cs="Arial"/>
          <w:bCs/>
          <w:sz w:val="24"/>
          <w:szCs w:val="24"/>
        </w:rPr>
      </w:pPr>
      <w:r w:rsidRPr="008C5AA1">
        <w:rPr>
          <w:rFonts w:ascii="Arial" w:hAnsi="Arial" w:cs="Arial"/>
          <w:bCs/>
          <w:sz w:val="24"/>
          <w:szCs w:val="24"/>
        </w:rPr>
        <w:t>SEO and Google Ads: Optimi</w:t>
      </w:r>
      <w:r w:rsidRPr="008C5AA1">
        <w:rPr>
          <w:rFonts w:ascii="Arial" w:hAnsi="Arial" w:cs="Arial"/>
          <w:bCs/>
          <w:sz w:val="24"/>
          <w:szCs w:val="24"/>
          <w:lang w:val="lv-LV"/>
        </w:rPr>
        <w:t>s</w:t>
      </w:r>
      <w:r w:rsidRPr="008C5AA1">
        <w:rPr>
          <w:rFonts w:ascii="Arial" w:hAnsi="Arial" w:cs="Arial"/>
          <w:bCs/>
          <w:sz w:val="24"/>
          <w:szCs w:val="24"/>
        </w:rPr>
        <w:t>e our website for search engines and run targeted Google Ads to attract local customers.</w:t>
      </w:r>
    </w:p>
    <w:p w:rsidR="00E13E03" w:rsidRPr="000D55E6" w:rsidRDefault="00E13E03" w:rsidP="00A67599">
      <w:pPr>
        <w:numPr>
          <w:ilvl w:val="0"/>
          <w:numId w:val="34"/>
        </w:numPr>
        <w:spacing w:line="360" w:lineRule="auto"/>
        <w:textAlignment w:val="auto"/>
        <w:rPr>
          <w:rFonts w:ascii="Arial" w:hAnsi="Arial" w:cs="Arial"/>
          <w:bCs/>
          <w:sz w:val="24"/>
          <w:szCs w:val="24"/>
        </w:rPr>
      </w:pPr>
      <w:r w:rsidRPr="000D55E6">
        <w:rPr>
          <w:rFonts w:ascii="Arial" w:hAnsi="Arial" w:cs="Arial"/>
          <w:bCs/>
          <w:sz w:val="24"/>
          <w:szCs w:val="24"/>
        </w:rPr>
        <w:t xml:space="preserve">Email Marketing: Monthly newsletters featuring new menu items, upcoming events, and special offers. </w:t>
      </w:r>
    </w:p>
    <w:p w:rsidR="00E13E03" w:rsidRPr="000D55E6" w:rsidRDefault="00E13E03" w:rsidP="00A67599">
      <w:pPr>
        <w:pStyle w:val="ListParagraph"/>
        <w:numPr>
          <w:ilvl w:val="0"/>
          <w:numId w:val="33"/>
        </w:numPr>
        <w:tabs>
          <w:tab w:val="clear" w:pos="720"/>
          <w:tab w:val="num" w:pos="284"/>
        </w:tabs>
        <w:spacing w:line="360" w:lineRule="auto"/>
        <w:ind w:left="284"/>
        <w:rPr>
          <w:rFonts w:ascii="Arial" w:hAnsi="Arial" w:cs="Arial"/>
          <w:sz w:val="24"/>
          <w:szCs w:val="24"/>
        </w:rPr>
      </w:pPr>
      <w:r w:rsidRPr="000D55E6">
        <w:rPr>
          <w:rFonts w:ascii="Arial" w:hAnsi="Arial" w:cs="Arial"/>
          <w:bCs/>
          <w:sz w:val="24"/>
          <w:szCs w:val="24"/>
        </w:rPr>
        <w:lastRenderedPageBreak/>
        <w:t>Community Engagement:</w:t>
      </w:r>
      <w:r w:rsidRPr="000D55E6">
        <w:rPr>
          <w:rFonts w:ascii="Arial" w:hAnsi="Arial" w:cs="Arial"/>
          <w:bCs/>
          <w:sz w:val="24"/>
          <w:szCs w:val="24"/>
          <w:lang w:val="lv-LV"/>
        </w:rPr>
        <w:t xml:space="preserve"> </w:t>
      </w:r>
    </w:p>
    <w:p w:rsidR="00E13E03" w:rsidRPr="00EC0841" w:rsidRDefault="00E13E03" w:rsidP="00A67599">
      <w:pPr>
        <w:pStyle w:val="ListParagraph"/>
        <w:numPr>
          <w:ilvl w:val="0"/>
          <w:numId w:val="39"/>
        </w:numPr>
        <w:spacing w:after="200" w:line="360" w:lineRule="auto"/>
        <w:textAlignment w:val="auto"/>
        <w:rPr>
          <w:rFonts w:ascii="Arial" w:hAnsi="Arial" w:cs="Arial"/>
          <w:sz w:val="24"/>
          <w:szCs w:val="24"/>
        </w:rPr>
      </w:pPr>
      <w:r w:rsidRPr="00EC0841">
        <w:rPr>
          <w:rFonts w:ascii="Arial" w:hAnsi="Arial" w:cs="Arial"/>
          <w:sz w:val="24"/>
          <w:szCs w:val="24"/>
        </w:rPr>
        <w:t xml:space="preserve">Local Tourist Information Centres: </w:t>
      </w:r>
      <w:r w:rsidRPr="00EC0841">
        <w:rPr>
          <w:rFonts w:ascii="Arial" w:hAnsi="Arial" w:cs="Arial"/>
          <w:sz w:val="24"/>
          <w:szCs w:val="24"/>
          <w:lang w:val="lv-LV"/>
        </w:rPr>
        <w:t>P</w:t>
      </w:r>
      <w:r w:rsidRPr="00EC0841">
        <w:rPr>
          <w:rFonts w:ascii="Arial" w:hAnsi="Arial" w:cs="Arial"/>
          <w:sz w:val="24"/>
          <w:szCs w:val="24"/>
        </w:rPr>
        <w:t>romote our restaurant to visitors.</w:t>
      </w:r>
      <w:r w:rsidRPr="00EC0841">
        <w:rPr>
          <w:rFonts w:ascii="Arial" w:hAnsi="Arial" w:cs="Arial"/>
          <w:sz w:val="24"/>
          <w:szCs w:val="24"/>
          <w:lang w:val="lv-LV"/>
        </w:rPr>
        <w:t xml:space="preserve"> </w:t>
      </w:r>
    </w:p>
    <w:p w:rsidR="00E13E03" w:rsidRPr="00EC0841" w:rsidRDefault="00E13E03" w:rsidP="00A67599">
      <w:pPr>
        <w:pStyle w:val="ListParagraph"/>
        <w:numPr>
          <w:ilvl w:val="0"/>
          <w:numId w:val="39"/>
        </w:numPr>
        <w:spacing w:line="360" w:lineRule="auto"/>
        <w:rPr>
          <w:rFonts w:ascii="Arial" w:hAnsi="Arial" w:cs="Arial"/>
          <w:sz w:val="24"/>
          <w:szCs w:val="24"/>
        </w:rPr>
      </w:pPr>
      <w:r w:rsidRPr="00EC0841">
        <w:rPr>
          <w:rFonts w:ascii="Arial" w:hAnsi="Arial" w:cs="Arial"/>
          <w:sz w:val="24"/>
          <w:szCs w:val="24"/>
        </w:rPr>
        <w:t xml:space="preserve">Local Communities: </w:t>
      </w:r>
      <w:r w:rsidRPr="00EC0841">
        <w:rPr>
          <w:rFonts w:ascii="Arial" w:hAnsi="Arial" w:cs="Arial"/>
          <w:sz w:val="24"/>
          <w:szCs w:val="24"/>
          <w:lang w:val="lv-LV"/>
        </w:rPr>
        <w:t>S</w:t>
      </w:r>
      <w:r w:rsidRPr="00EC0841">
        <w:rPr>
          <w:rFonts w:ascii="Arial" w:hAnsi="Arial" w:cs="Arial"/>
          <w:sz w:val="24"/>
          <w:szCs w:val="24"/>
        </w:rPr>
        <w:t>ponsoring events, participating in local festivals, and hosting community activities at the restaurant.</w:t>
      </w:r>
    </w:p>
    <w:p w:rsidR="00E13E03" w:rsidRPr="000D55E6" w:rsidRDefault="00E13E03" w:rsidP="00A67599">
      <w:pPr>
        <w:pStyle w:val="ListParagraph"/>
        <w:numPr>
          <w:ilvl w:val="0"/>
          <w:numId w:val="35"/>
        </w:numPr>
        <w:spacing w:line="360" w:lineRule="auto"/>
        <w:ind w:left="284"/>
        <w:rPr>
          <w:rFonts w:ascii="Arial" w:hAnsi="Arial" w:cs="Arial"/>
          <w:sz w:val="24"/>
          <w:szCs w:val="24"/>
        </w:rPr>
      </w:pPr>
      <w:r w:rsidRPr="000D55E6">
        <w:rPr>
          <w:rFonts w:ascii="Arial" w:hAnsi="Arial" w:cs="Arial"/>
          <w:bCs/>
          <w:sz w:val="24"/>
          <w:szCs w:val="24"/>
        </w:rPr>
        <w:t xml:space="preserve">Local Print Media: </w:t>
      </w:r>
    </w:p>
    <w:p w:rsidR="00E13E03" w:rsidRPr="000D55E6" w:rsidRDefault="00E13E03" w:rsidP="00A67599">
      <w:pPr>
        <w:pStyle w:val="ListParagraph"/>
        <w:numPr>
          <w:ilvl w:val="0"/>
          <w:numId w:val="37"/>
        </w:numPr>
        <w:spacing w:after="200" w:line="360" w:lineRule="auto"/>
        <w:ind w:left="709"/>
        <w:textAlignment w:val="auto"/>
        <w:rPr>
          <w:rFonts w:ascii="Arial" w:hAnsi="Arial" w:cs="Arial"/>
          <w:sz w:val="24"/>
          <w:szCs w:val="24"/>
        </w:rPr>
      </w:pPr>
      <w:r w:rsidRPr="000D55E6">
        <w:rPr>
          <w:rFonts w:ascii="Arial" w:hAnsi="Arial" w:cs="Arial"/>
          <w:sz w:val="24"/>
          <w:szCs w:val="24"/>
        </w:rPr>
        <w:t>Advertisements in local newspapers and magazines.</w:t>
      </w:r>
    </w:p>
    <w:p w:rsidR="00E13E03" w:rsidRPr="000D55E6" w:rsidRDefault="00E13E03" w:rsidP="00A67599">
      <w:pPr>
        <w:pStyle w:val="ListParagraph"/>
        <w:numPr>
          <w:ilvl w:val="0"/>
          <w:numId w:val="37"/>
        </w:numPr>
        <w:spacing w:after="200" w:line="360" w:lineRule="auto"/>
        <w:ind w:left="709"/>
        <w:textAlignment w:val="auto"/>
        <w:rPr>
          <w:rFonts w:ascii="Arial" w:hAnsi="Arial" w:cs="Arial"/>
          <w:sz w:val="24"/>
          <w:szCs w:val="24"/>
        </w:rPr>
      </w:pPr>
      <w:r w:rsidRPr="000D55E6">
        <w:rPr>
          <w:rFonts w:ascii="Arial" w:hAnsi="Arial" w:cs="Arial"/>
          <w:sz w:val="24"/>
          <w:szCs w:val="24"/>
        </w:rPr>
        <w:t xml:space="preserve">Flyers and Posters: Distribute flyers in the local community and display posters at strategic locations. </w:t>
      </w:r>
    </w:p>
    <w:p w:rsidR="00E13E03" w:rsidRPr="000D55E6" w:rsidRDefault="00E13E03" w:rsidP="00A67599">
      <w:pPr>
        <w:pStyle w:val="ListParagraph"/>
        <w:numPr>
          <w:ilvl w:val="0"/>
          <w:numId w:val="36"/>
        </w:numPr>
        <w:spacing w:line="360" w:lineRule="auto"/>
        <w:ind w:left="284"/>
        <w:rPr>
          <w:rFonts w:ascii="Arial" w:hAnsi="Arial" w:cs="Arial"/>
          <w:sz w:val="24"/>
          <w:szCs w:val="24"/>
        </w:rPr>
      </w:pPr>
      <w:r w:rsidRPr="000D55E6">
        <w:rPr>
          <w:rFonts w:ascii="Arial" w:hAnsi="Arial" w:cs="Arial"/>
          <w:bCs/>
          <w:sz w:val="24"/>
          <w:szCs w:val="24"/>
        </w:rPr>
        <w:t xml:space="preserve">Loyalty Programs:  </w:t>
      </w:r>
    </w:p>
    <w:p w:rsidR="00E13E03" w:rsidRPr="000D55E6" w:rsidRDefault="00E13E03" w:rsidP="00A67599">
      <w:pPr>
        <w:pStyle w:val="ListParagraph"/>
        <w:numPr>
          <w:ilvl w:val="0"/>
          <w:numId w:val="5"/>
        </w:numPr>
        <w:spacing w:line="360" w:lineRule="auto"/>
        <w:jc w:val="both"/>
        <w:rPr>
          <w:rFonts w:ascii="Arial" w:hAnsi="Arial" w:cs="Arial"/>
          <w:sz w:val="24"/>
          <w:szCs w:val="24"/>
          <w:lang w:eastAsia="en-GB"/>
        </w:rPr>
      </w:pPr>
      <w:r w:rsidRPr="000D55E6">
        <w:rPr>
          <w:rFonts w:ascii="Arial" w:hAnsi="Arial" w:cs="Arial"/>
          <w:sz w:val="24"/>
          <w:szCs w:val="24"/>
          <w:lang w:val="lv-LV"/>
        </w:rPr>
        <w:t>R</w:t>
      </w:r>
      <w:r w:rsidRPr="000D55E6">
        <w:rPr>
          <w:rFonts w:ascii="Arial" w:hAnsi="Arial" w:cs="Arial"/>
          <w:sz w:val="24"/>
          <w:szCs w:val="24"/>
        </w:rPr>
        <w:t>ewards programs:</w:t>
      </w:r>
      <w:r w:rsidRPr="000D55E6">
        <w:rPr>
          <w:rFonts w:ascii="Arial" w:hAnsi="Arial" w:cs="Arial"/>
          <w:sz w:val="24"/>
          <w:szCs w:val="24"/>
          <w:lang w:eastAsia="en-GB"/>
        </w:rPr>
        <w:t xml:space="preserve">To encourage customers to make repeat purchases and acknowledge their most devoted clients, the company will introduce the "3G Grill Club" loyalty programme. Clients will accumulate points for each transaction they complete, which can then be exchanged for price reductions, complimentary side dishes, or unique products. </w:t>
      </w:r>
    </w:p>
    <w:p w:rsidR="00E13E03" w:rsidRPr="000D55E6" w:rsidRDefault="00E13E03" w:rsidP="00A67599">
      <w:pPr>
        <w:pStyle w:val="ListParagraph"/>
        <w:numPr>
          <w:ilvl w:val="0"/>
          <w:numId w:val="5"/>
        </w:numPr>
        <w:spacing w:line="360" w:lineRule="auto"/>
        <w:jc w:val="both"/>
        <w:rPr>
          <w:rFonts w:ascii="Arial" w:hAnsi="Arial" w:cs="Arial"/>
          <w:sz w:val="24"/>
          <w:szCs w:val="24"/>
          <w:lang w:eastAsia="en-GB"/>
        </w:rPr>
      </w:pPr>
      <w:r w:rsidRPr="000D55E6">
        <w:rPr>
          <w:rFonts w:ascii="Arial" w:hAnsi="Arial" w:cs="Arial"/>
          <w:sz w:val="24"/>
          <w:szCs w:val="24"/>
        </w:rPr>
        <w:t>Customer Feedback: reviews on our website and social media platforms</w:t>
      </w:r>
      <w:r w:rsidRPr="000D55E6">
        <w:rPr>
          <w:rFonts w:ascii="Arial" w:hAnsi="Arial" w:cs="Arial"/>
          <w:sz w:val="24"/>
          <w:szCs w:val="24"/>
          <w:lang w:val="lv-LV"/>
        </w:rPr>
        <w:t>,</w:t>
      </w:r>
      <w:r w:rsidRPr="000D55E6">
        <w:rPr>
          <w:rFonts w:ascii="Arial" w:hAnsi="Arial" w:cs="Arial"/>
          <w:sz w:val="24"/>
          <w:szCs w:val="24"/>
        </w:rPr>
        <w:t xml:space="preserve"> surveys to gather customer insights.</w:t>
      </w:r>
      <w:r w:rsidRPr="000D55E6">
        <w:rPr>
          <w:rFonts w:ascii="Arial" w:hAnsi="Arial" w:cs="Arial"/>
          <w:sz w:val="24"/>
          <w:szCs w:val="24"/>
          <w:lang w:eastAsia="en-GB"/>
        </w:rPr>
        <w:t xml:space="preserve"> The company will actively promote and encourage customers to provide their feedback and reviews on platforms such as Google, Yelp, and TripAdvisor. </w:t>
      </w:r>
    </w:p>
    <w:p w:rsidR="00E13E03" w:rsidRPr="000D55E6" w:rsidRDefault="00E13E03" w:rsidP="00A67599">
      <w:pPr>
        <w:pStyle w:val="ListParagraph"/>
        <w:numPr>
          <w:ilvl w:val="0"/>
          <w:numId w:val="7"/>
        </w:numPr>
        <w:spacing w:line="360" w:lineRule="auto"/>
        <w:ind w:left="284"/>
        <w:rPr>
          <w:rFonts w:ascii="Arial" w:hAnsi="Arial" w:cs="Arial"/>
          <w:sz w:val="24"/>
          <w:szCs w:val="24"/>
        </w:rPr>
      </w:pPr>
      <w:r w:rsidRPr="000D55E6">
        <w:rPr>
          <w:rFonts w:ascii="Arial" w:hAnsi="Arial" w:cs="Arial"/>
          <w:bCs/>
          <w:sz w:val="24"/>
          <w:szCs w:val="24"/>
        </w:rPr>
        <w:t>Special Promotions:</w:t>
      </w:r>
    </w:p>
    <w:p w:rsidR="00E13E03" w:rsidRPr="000D55E6" w:rsidRDefault="00E13E03" w:rsidP="00A67599">
      <w:pPr>
        <w:numPr>
          <w:ilvl w:val="0"/>
          <w:numId w:val="38"/>
        </w:numPr>
        <w:spacing w:line="360" w:lineRule="auto"/>
        <w:textAlignment w:val="auto"/>
        <w:rPr>
          <w:rFonts w:ascii="Arial" w:hAnsi="Arial" w:cs="Arial"/>
          <w:sz w:val="24"/>
          <w:szCs w:val="24"/>
        </w:rPr>
      </w:pPr>
      <w:r w:rsidRPr="000D55E6">
        <w:rPr>
          <w:rFonts w:ascii="Arial" w:hAnsi="Arial" w:cs="Arial"/>
          <w:sz w:val="24"/>
          <w:szCs w:val="24"/>
        </w:rPr>
        <w:t>Live Sports Events.</w:t>
      </w:r>
    </w:p>
    <w:p w:rsidR="00E13E03" w:rsidRPr="000D55E6" w:rsidRDefault="00E13E03" w:rsidP="00A67599">
      <w:pPr>
        <w:numPr>
          <w:ilvl w:val="0"/>
          <w:numId w:val="38"/>
        </w:numPr>
        <w:spacing w:line="360" w:lineRule="auto"/>
        <w:textAlignment w:val="auto"/>
        <w:rPr>
          <w:rFonts w:ascii="Arial" w:hAnsi="Arial" w:cs="Arial"/>
          <w:sz w:val="24"/>
          <w:szCs w:val="24"/>
        </w:rPr>
      </w:pPr>
      <w:r w:rsidRPr="000D55E6">
        <w:rPr>
          <w:rFonts w:ascii="Arial" w:hAnsi="Arial" w:cs="Arial"/>
          <w:sz w:val="24"/>
          <w:szCs w:val="24"/>
        </w:rPr>
        <w:t>Family Days.</w:t>
      </w:r>
    </w:p>
    <w:p w:rsidR="00E13E03" w:rsidRPr="006D077B" w:rsidRDefault="00E13E03" w:rsidP="00A67599">
      <w:pPr>
        <w:pStyle w:val="ListParagraph"/>
        <w:numPr>
          <w:ilvl w:val="0"/>
          <w:numId w:val="38"/>
        </w:numPr>
        <w:spacing w:line="360" w:lineRule="auto"/>
        <w:jc w:val="both"/>
        <w:rPr>
          <w:rFonts w:ascii="Arial" w:hAnsi="Arial" w:cs="Arial"/>
          <w:sz w:val="24"/>
          <w:szCs w:val="24"/>
          <w:lang w:eastAsia="en-GB"/>
        </w:rPr>
      </w:pPr>
      <w:r w:rsidRPr="000D55E6">
        <w:rPr>
          <w:rFonts w:ascii="Arial" w:eastAsia="+mn-ea" w:hAnsi="Arial" w:cs="Arial"/>
          <w:sz w:val="24"/>
          <w:szCs w:val="24"/>
        </w:rPr>
        <w:t>Sustainability Workshops</w:t>
      </w:r>
    </w:p>
    <w:p w:rsidR="006D077B" w:rsidRDefault="006D077B" w:rsidP="00A67599">
      <w:pPr>
        <w:pStyle w:val="ListParagraph"/>
        <w:numPr>
          <w:ilvl w:val="0"/>
          <w:numId w:val="36"/>
        </w:numPr>
        <w:spacing w:line="360" w:lineRule="auto"/>
        <w:ind w:left="284"/>
        <w:jc w:val="both"/>
        <w:rPr>
          <w:rFonts w:ascii="Arial" w:hAnsi="Arial" w:cs="Arial"/>
          <w:sz w:val="24"/>
          <w:szCs w:val="24"/>
          <w:lang w:eastAsia="en-GB"/>
        </w:rPr>
      </w:pPr>
      <w:r>
        <w:rPr>
          <w:rFonts w:ascii="Arial" w:hAnsi="Arial" w:cs="Arial"/>
          <w:sz w:val="24"/>
          <w:szCs w:val="24"/>
          <w:lang w:eastAsia="en-GB"/>
        </w:rPr>
        <w:t>V</w:t>
      </w:r>
      <w:r w:rsidRPr="006D077B">
        <w:rPr>
          <w:rFonts w:ascii="Arial" w:hAnsi="Arial" w:cs="Arial"/>
          <w:sz w:val="24"/>
          <w:szCs w:val="24"/>
          <w:lang w:eastAsia="en-GB"/>
        </w:rPr>
        <w:t>isual media</w:t>
      </w:r>
      <w:r>
        <w:rPr>
          <w:rFonts w:ascii="Arial" w:hAnsi="Arial" w:cs="Arial"/>
          <w:sz w:val="24"/>
          <w:szCs w:val="24"/>
          <w:lang w:eastAsia="en-GB"/>
        </w:rPr>
        <w:t>:</w:t>
      </w:r>
    </w:p>
    <w:p w:rsidR="00DA0E89" w:rsidRPr="006D077B" w:rsidRDefault="006D077B" w:rsidP="00A67599">
      <w:pPr>
        <w:pStyle w:val="ListParagraph"/>
        <w:numPr>
          <w:ilvl w:val="0"/>
          <w:numId w:val="36"/>
        </w:numPr>
        <w:spacing w:line="360" w:lineRule="auto"/>
        <w:ind w:left="1134"/>
        <w:jc w:val="both"/>
        <w:rPr>
          <w:rFonts w:ascii="Arial" w:hAnsi="Arial" w:cs="Arial"/>
          <w:sz w:val="24"/>
          <w:szCs w:val="24"/>
          <w:lang w:eastAsia="en-GB"/>
        </w:rPr>
      </w:pPr>
      <w:r w:rsidRPr="006D077B">
        <w:rPr>
          <w:rFonts w:ascii="Arial" w:hAnsi="Arial" w:cs="Arial"/>
          <w:sz w:val="24"/>
          <w:szCs w:val="24"/>
          <w:lang w:eastAsia="en-GB"/>
        </w:rPr>
        <w:t>Since BBQ food is a trend itself and looks very attractive visually, we will use our food pictures as visual media, placing them strategica</w:t>
      </w:r>
    </w:p>
    <w:p w:rsidR="00DA0E89" w:rsidRDefault="00DA0E89" w:rsidP="006C4E22">
      <w:pPr>
        <w:rPr>
          <w:rFonts w:asciiTheme="minorHAnsi" w:hAnsiTheme="minorHAnsi" w:cstheme="minorHAnsi"/>
          <w:b/>
          <w:sz w:val="28"/>
          <w:szCs w:val="18"/>
        </w:rPr>
      </w:pPr>
    </w:p>
    <w:p w:rsidR="00DA0E89" w:rsidRDefault="00DA0E89" w:rsidP="006C4E22">
      <w:pPr>
        <w:rPr>
          <w:rFonts w:asciiTheme="minorHAnsi" w:hAnsiTheme="minorHAnsi" w:cstheme="minorHAnsi"/>
          <w:b/>
          <w:sz w:val="28"/>
          <w:szCs w:val="18"/>
        </w:rPr>
      </w:pPr>
    </w:p>
    <w:p w:rsidR="00F23A60" w:rsidRDefault="00F23A60" w:rsidP="006C4E22">
      <w:pPr>
        <w:rPr>
          <w:rFonts w:asciiTheme="minorHAnsi" w:hAnsiTheme="minorHAnsi" w:cstheme="minorHAnsi"/>
          <w:b/>
          <w:sz w:val="28"/>
          <w:szCs w:val="18"/>
        </w:rPr>
      </w:pPr>
    </w:p>
    <w:p w:rsidR="001D1DA0" w:rsidRDefault="001D1DA0" w:rsidP="006C4E22">
      <w:pPr>
        <w:rPr>
          <w:rFonts w:asciiTheme="minorHAnsi" w:hAnsiTheme="minorHAnsi" w:cstheme="minorHAnsi"/>
          <w:b/>
          <w:sz w:val="28"/>
          <w:szCs w:val="18"/>
        </w:rPr>
      </w:pPr>
    </w:p>
    <w:p w:rsidR="001D1DA0" w:rsidRDefault="001D1DA0" w:rsidP="006C4E22">
      <w:pPr>
        <w:rPr>
          <w:rFonts w:asciiTheme="minorHAnsi" w:hAnsiTheme="minorHAnsi" w:cstheme="minorHAnsi"/>
          <w:b/>
          <w:sz w:val="28"/>
          <w:szCs w:val="18"/>
        </w:rPr>
      </w:pPr>
    </w:p>
    <w:p w:rsidR="001D1DA0" w:rsidRDefault="001D1DA0" w:rsidP="006C4E22">
      <w:pPr>
        <w:rPr>
          <w:rFonts w:asciiTheme="minorHAnsi" w:hAnsiTheme="minorHAnsi" w:cstheme="minorHAnsi"/>
          <w:b/>
          <w:sz w:val="28"/>
          <w:szCs w:val="18"/>
        </w:rPr>
      </w:pPr>
    </w:p>
    <w:p w:rsidR="001D1DA0" w:rsidRDefault="001D1DA0" w:rsidP="006C4E22">
      <w:pPr>
        <w:rPr>
          <w:rFonts w:asciiTheme="minorHAnsi" w:hAnsiTheme="minorHAnsi" w:cstheme="minorHAnsi"/>
          <w:b/>
          <w:sz w:val="28"/>
          <w:szCs w:val="18"/>
        </w:rPr>
      </w:pPr>
    </w:p>
    <w:p w:rsidR="001D1DA0" w:rsidRDefault="001D1DA0" w:rsidP="006C4E22">
      <w:pPr>
        <w:rPr>
          <w:rFonts w:asciiTheme="minorHAnsi" w:hAnsiTheme="minorHAnsi" w:cstheme="minorHAnsi"/>
          <w:b/>
          <w:sz w:val="28"/>
          <w:szCs w:val="18"/>
        </w:rPr>
      </w:pPr>
    </w:p>
    <w:p w:rsidR="001D1DA0" w:rsidRDefault="001D1DA0" w:rsidP="006C4E22">
      <w:pPr>
        <w:rPr>
          <w:rFonts w:asciiTheme="minorHAnsi" w:hAnsiTheme="minorHAnsi" w:cstheme="minorHAnsi"/>
          <w:b/>
          <w:sz w:val="28"/>
          <w:szCs w:val="18"/>
        </w:rPr>
      </w:pPr>
    </w:p>
    <w:p w:rsidR="001D1DA0" w:rsidRDefault="001D1DA0" w:rsidP="006C4E22">
      <w:pPr>
        <w:rPr>
          <w:rFonts w:asciiTheme="minorHAnsi" w:hAnsiTheme="minorHAnsi" w:cstheme="minorHAnsi"/>
          <w:b/>
          <w:sz w:val="28"/>
          <w:szCs w:val="18"/>
        </w:rPr>
      </w:pPr>
    </w:p>
    <w:p w:rsidR="006C4E22" w:rsidRPr="006C4E22" w:rsidRDefault="006C4E22" w:rsidP="006C4E22">
      <w:pPr>
        <w:rPr>
          <w:rFonts w:asciiTheme="minorHAnsi" w:hAnsiTheme="minorHAnsi" w:cstheme="minorHAnsi"/>
          <w:b/>
          <w:sz w:val="28"/>
          <w:szCs w:val="18"/>
        </w:rPr>
      </w:pPr>
      <w:r w:rsidRPr="006C4E22">
        <w:rPr>
          <w:rFonts w:asciiTheme="minorHAnsi" w:hAnsiTheme="minorHAnsi" w:cstheme="minorHAnsi"/>
          <w:b/>
          <w:sz w:val="28"/>
          <w:szCs w:val="18"/>
        </w:rPr>
        <w:lastRenderedPageBreak/>
        <w:t>6</w:t>
      </w:r>
      <w:r>
        <w:rPr>
          <w:rFonts w:asciiTheme="minorHAnsi" w:hAnsiTheme="minorHAnsi" w:cstheme="minorHAnsi"/>
          <w:b/>
          <w:sz w:val="28"/>
          <w:szCs w:val="18"/>
        </w:rPr>
        <w:t>.</w:t>
      </w:r>
      <w:r w:rsidRPr="006C4E22">
        <w:rPr>
          <w:rFonts w:asciiTheme="minorHAnsi" w:hAnsiTheme="minorHAnsi" w:cstheme="minorHAnsi"/>
          <w:b/>
          <w:sz w:val="28"/>
          <w:szCs w:val="18"/>
        </w:rPr>
        <w:t>KEY RESOURCES</w:t>
      </w:r>
    </w:p>
    <w:p w:rsidR="001A2BA0" w:rsidRDefault="001A2BA0" w:rsidP="002F2917">
      <w:pPr>
        <w:rPr>
          <w:rFonts w:ascii="Arial" w:hAnsi="Arial" w:cs="Arial"/>
          <w:color w:val="000000" w:themeColor="text1"/>
          <w:sz w:val="24"/>
        </w:rPr>
      </w:pPr>
    </w:p>
    <w:p w:rsidR="0078713D" w:rsidRDefault="0078713D" w:rsidP="0078713D">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.1</w:t>
      </w:r>
      <w:r>
        <w:rPr>
          <w:rFonts w:asciiTheme="minorHAnsi" w:hAnsiTheme="minorHAnsi" w:cstheme="minorHAnsi"/>
          <w:b/>
          <w:bCs/>
          <w:i/>
          <w:iCs/>
          <w:sz w:val="24"/>
          <w:szCs w:val="18"/>
        </w:rPr>
        <w:t>Premises</w:t>
      </w:r>
    </w:p>
    <w:p w:rsidR="00EE69DE" w:rsidRDefault="00EE69DE" w:rsidP="0078713D">
      <w:pPr>
        <w:rPr>
          <w:rFonts w:asciiTheme="minorHAnsi" w:hAnsiTheme="minorHAnsi" w:cstheme="minorHAnsi"/>
          <w:bCs/>
          <w:i/>
          <w:color w:val="FF0000"/>
          <w:sz w:val="24"/>
        </w:rPr>
      </w:pPr>
    </w:p>
    <w:p w:rsidR="009A420B" w:rsidRPr="009A420B" w:rsidRDefault="00EE69DE" w:rsidP="009A420B">
      <w:pPr>
        <w:pStyle w:val="Heading1"/>
        <w:shd w:val="clear" w:color="auto" w:fill="FFFFFF"/>
        <w:spacing w:before="0" w:line="360" w:lineRule="auto"/>
        <w:rPr>
          <w:rFonts w:ascii="Arial" w:hAnsi="Arial" w:cs="Arial"/>
          <w:b w:val="0"/>
          <w:color w:val="auto"/>
          <w:sz w:val="24"/>
          <w:szCs w:val="24"/>
        </w:rPr>
      </w:pPr>
      <w:r w:rsidRPr="009A420B">
        <w:rPr>
          <w:rFonts w:ascii="Arial" w:hAnsi="Arial" w:cs="Arial"/>
          <w:b w:val="0"/>
          <w:bCs w:val="0"/>
          <w:color w:val="auto"/>
          <w:sz w:val="24"/>
          <w:szCs w:val="24"/>
        </w:rPr>
        <w:t xml:space="preserve">Physical location for business – </w:t>
      </w:r>
      <w:r w:rsidR="009A420B" w:rsidRPr="009A420B">
        <w:rPr>
          <w:rFonts w:ascii="Arial" w:hAnsi="Arial" w:cs="Arial"/>
          <w:b w:val="0"/>
          <w:color w:val="auto"/>
          <w:sz w:val="24"/>
          <w:szCs w:val="24"/>
        </w:rPr>
        <w:t>Gibraltar Gardens</w:t>
      </w:r>
      <w:r w:rsidR="00DA0E89">
        <w:rPr>
          <w:rFonts w:ascii="Arial" w:hAnsi="Arial" w:cs="Arial"/>
          <w:b w:val="0"/>
          <w:color w:val="auto"/>
          <w:sz w:val="24"/>
          <w:szCs w:val="24"/>
        </w:rPr>
        <w:t>,</w:t>
      </w:r>
      <w:r w:rsidR="00DA0E89" w:rsidRPr="009A420B">
        <w:rPr>
          <w:rFonts w:ascii="Arial" w:hAnsi="Arial" w:cs="Arial"/>
          <w:b w:val="0"/>
          <w:color w:val="auto"/>
          <w:sz w:val="24"/>
          <w:szCs w:val="24"/>
        </w:rPr>
        <w:t xml:space="preserve"> Heigham</w:t>
      </w:r>
      <w:r w:rsidR="009A420B" w:rsidRPr="009A420B">
        <w:rPr>
          <w:rFonts w:ascii="Arial" w:hAnsi="Arial" w:cs="Arial"/>
          <w:b w:val="0"/>
          <w:color w:val="auto"/>
          <w:sz w:val="24"/>
          <w:szCs w:val="24"/>
        </w:rPr>
        <w:t xml:space="preserve"> Street, </w:t>
      </w:r>
      <w:r w:rsidR="009A420B" w:rsidRPr="009A420B">
        <w:rPr>
          <w:rStyle w:val="item"/>
          <w:rFonts w:ascii="Arial" w:hAnsi="Arial" w:cs="Arial"/>
          <w:b w:val="0"/>
          <w:color w:val="auto"/>
          <w:sz w:val="24"/>
          <w:szCs w:val="24"/>
        </w:rPr>
        <w:t>Norwich</w:t>
      </w:r>
      <w:r w:rsidR="009A420B" w:rsidRPr="009A420B">
        <w:rPr>
          <w:rFonts w:ascii="Arial" w:hAnsi="Arial" w:cs="Arial"/>
          <w:b w:val="0"/>
          <w:color w:val="auto"/>
          <w:sz w:val="24"/>
          <w:szCs w:val="24"/>
        </w:rPr>
        <w:t>, </w:t>
      </w:r>
      <w:r w:rsidR="009A420B" w:rsidRPr="009A420B">
        <w:rPr>
          <w:rStyle w:val="item"/>
          <w:rFonts w:ascii="Arial" w:hAnsi="Arial" w:cs="Arial"/>
          <w:b w:val="0"/>
          <w:color w:val="auto"/>
          <w:sz w:val="24"/>
          <w:szCs w:val="24"/>
        </w:rPr>
        <w:t>Norfolk</w:t>
      </w:r>
      <w:r w:rsidR="009A420B" w:rsidRPr="009A420B">
        <w:rPr>
          <w:rFonts w:ascii="Arial" w:hAnsi="Arial" w:cs="Arial"/>
          <w:b w:val="0"/>
          <w:color w:val="auto"/>
          <w:sz w:val="24"/>
          <w:szCs w:val="24"/>
        </w:rPr>
        <w:t>, </w:t>
      </w:r>
      <w:r w:rsidR="009A420B" w:rsidRPr="009A420B">
        <w:rPr>
          <w:rStyle w:val="item"/>
          <w:rFonts w:ascii="Arial" w:hAnsi="Arial" w:cs="Arial"/>
          <w:b w:val="0"/>
          <w:color w:val="auto"/>
          <w:sz w:val="24"/>
          <w:szCs w:val="24"/>
        </w:rPr>
        <w:t>NR2 4LZ</w:t>
      </w:r>
      <w:r w:rsidR="009A420B">
        <w:rPr>
          <w:rStyle w:val="item"/>
          <w:rFonts w:ascii="Arial" w:hAnsi="Arial" w:cs="Arial"/>
          <w:b w:val="0"/>
          <w:color w:val="auto"/>
          <w:sz w:val="24"/>
          <w:szCs w:val="24"/>
        </w:rPr>
        <w:t>.</w:t>
      </w:r>
    </w:p>
    <w:p w:rsidR="009A420B" w:rsidRDefault="00EE69DE" w:rsidP="009A420B">
      <w:pPr>
        <w:spacing w:line="360" w:lineRule="auto"/>
        <w:rPr>
          <w:rFonts w:ascii="Arial" w:hAnsi="Arial" w:cs="Arial"/>
          <w:bCs/>
          <w:sz w:val="24"/>
          <w:szCs w:val="24"/>
        </w:rPr>
      </w:pPr>
      <w:r w:rsidRPr="009A420B">
        <w:rPr>
          <w:rFonts w:ascii="Arial" w:hAnsi="Arial" w:cs="Arial"/>
          <w:bCs/>
          <w:sz w:val="24"/>
          <w:szCs w:val="24"/>
        </w:rPr>
        <w:t xml:space="preserve"> Annual rent: £30.000</w:t>
      </w:r>
      <w:r w:rsidR="009A420B">
        <w:rPr>
          <w:rFonts w:ascii="Arial" w:hAnsi="Arial" w:cs="Arial"/>
          <w:bCs/>
          <w:sz w:val="24"/>
          <w:szCs w:val="24"/>
        </w:rPr>
        <w:t>.</w:t>
      </w:r>
    </w:p>
    <w:p w:rsidR="007F0AC1" w:rsidRPr="00F23A60" w:rsidRDefault="00EE69DE" w:rsidP="00F23A60">
      <w:pPr>
        <w:spacing w:line="360" w:lineRule="auto"/>
        <w:rPr>
          <w:rFonts w:ascii="Arial" w:hAnsi="Arial" w:cs="Arial"/>
          <w:bCs/>
          <w:sz w:val="24"/>
          <w:szCs w:val="24"/>
        </w:rPr>
      </w:pPr>
      <w:r w:rsidRPr="009A420B">
        <w:rPr>
          <w:rFonts w:ascii="Arial" w:hAnsi="Arial" w:cs="Arial"/>
          <w:bCs/>
          <w:sz w:val="24"/>
          <w:szCs w:val="24"/>
        </w:rPr>
        <w:t xml:space="preserve"> </w:t>
      </w:r>
      <w:r w:rsidR="009A420B" w:rsidRPr="009A420B">
        <w:rPr>
          <w:rFonts w:ascii="Arial" w:hAnsi="Arial" w:cs="Arial"/>
          <w:bCs/>
          <w:sz w:val="24"/>
          <w:szCs w:val="24"/>
        </w:rPr>
        <w:t>The renowned Gibraltar Gardens public house in Norwich, ideally situated near the city centre and boasting views of the River Wensum, has a strong reputation for family dining and significant potential for hosting functions, featuring a fully equipped marquee with carpeting, lighting, and a dance floor set in beautiful grounds. With its flagstone floors, wooden beams, and exposed brickwork, the building exudes character, offering a charming and relaxing environment for dining or enjoying drinks</w:t>
      </w:r>
      <w:r w:rsidR="009A420B">
        <w:rPr>
          <w:rFonts w:ascii="Arial" w:hAnsi="Arial" w:cs="Arial"/>
          <w:bCs/>
          <w:sz w:val="24"/>
          <w:szCs w:val="24"/>
        </w:rPr>
        <w:t xml:space="preserve"> </w:t>
      </w:r>
      <w:r w:rsidRPr="009A420B">
        <w:rPr>
          <w:rFonts w:ascii="Arial" w:hAnsi="Arial" w:cs="Arial"/>
          <w:bCs/>
          <w:sz w:val="24"/>
          <w:szCs w:val="24"/>
        </w:rPr>
        <w:t xml:space="preserve">(FindMyPub.com, </w:t>
      </w:r>
      <w:r w:rsidR="00F23A60">
        <w:rPr>
          <w:rFonts w:ascii="Arial" w:hAnsi="Arial" w:cs="Arial"/>
          <w:bCs/>
          <w:sz w:val="24"/>
          <w:szCs w:val="24"/>
        </w:rPr>
        <w:t>2024).</w:t>
      </w:r>
    </w:p>
    <w:p w:rsidR="00F23A60" w:rsidRDefault="00F23A60" w:rsidP="005328E9">
      <w:pPr>
        <w:jc w:val="both"/>
        <w:rPr>
          <w:rFonts w:asciiTheme="minorHAnsi" w:hAnsiTheme="minorHAnsi" w:cstheme="minorHAnsi"/>
          <w:b/>
          <w:i/>
          <w:iCs/>
          <w:sz w:val="24"/>
          <w:szCs w:val="18"/>
        </w:rPr>
      </w:pPr>
    </w:p>
    <w:p w:rsidR="001D431E" w:rsidRDefault="00456714" w:rsidP="005328E9">
      <w:pPr>
        <w:jc w:val="both"/>
        <w:rPr>
          <w:rFonts w:asciiTheme="minorHAnsi" w:hAnsiTheme="minorHAnsi" w:cstheme="minorHAnsi"/>
          <w:b/>
          <w:i/>
          <w:iCs/>
          <w:sz w:val="24"/>
          <w:szCs w:val="18"/>
        </w:rPr>
      </w:pPr>
      <w:r>
        <w:rPr>
          <w:rFonts w:asciiTheme="minorHAnsi" w:hAnsiTheme="minorHAnsi" w:cstheme="minorHAnsi"/>
          <w:b/>
          <w:i/>
          <w:iCs/>
          <w:sz w:val="24"/>
          <w:szCs w:val="18"/>
        </w:rPr>
        <w:t>6.2 Equipment</w:t>
      </w:r>
    </w:p>
    <w:p w:rsidR="00DA0E89" w:rsidRDefault="00DA0E89" w:rsidP="005328E9">
      <w:pPr>
        <w:jc w:val="both"/>
        <w:rPr>
          <w:rFonts w:asciiTheme="minorHAnsi" w:hAnsiTheme="minorHAnsi" w:cstheme="minorHAnsi"/>
          <w:b/>
          <w:i/>
          <w:iCs/>
          <w:sz w:val="24"/>
          <w:szCs w:val="18"/>
        </w:rPr>
      </w:pPr>
    </w:p>
    <w:p w:rsidR="009A420B" w:rsidRDefault="009A420B" w:rsidP="009A420B">
      <w:pPr>
        <w:spacing w:line="360" w:lineRule="auto"/>
        <w:rPr>
          <w:rFonts w:ascii="Arial" w:hAnsi="Arial" w:cs="Arial"/>
          <w:sz w:val="24"/>
          <w:szCs w:val="24"/>
        </w:rPr>
      </w:pPr>
      <w:r w:rsidRPr="00893271">
        <w:rPr>
          <w:rFonts w:ascii="Arial" w:hAnsi="Arial" w:cs="Arial"/>
          <w:sz w:val="24"/>
          <w:szCs w:val="24"/>
        </w:rPr>
        <w:t xml:space="preserve">To minimise initial startup costs, we plan to purchase some equipment second-hand through websites like </w:t>
      </w:r>
      <w:hyperlink r:id="rId9" w:tgtFrame="_new" w:history="1">
        <w:r w:rsidRPr="00893271">
          <w:rPr>
            <w:rStyle w:val="Hyperlink"/>
            <w:rFonts w:ascii="Arial" w:hAnsi="Arial" w:cs="Arial"/>
            <w:sz w:val="24"/>
            <w:szCs w:val="24"/>
          </w:rPr>
          <w:t>https://secondhand-catering-equipment.co.uk/</w:t>
        </w:r>
      </w:hyperlink>
      <w:r w:rsidRPr="00893271">
        <w:rPr>
          <w:rFonts w:ascii="Arial" w:hAnsi="Arial" w:cs="Arial"/>
          <w:sz w:val="24"/>
          <w:szCs w:val="24"/>
        </w:rPr>
        <w:t>.</w:t>
      </w:r>
    </w:p>
    <w:p w:rsidR="00DA0E89" w:rsidRPr="00893271" w:rsidRDefault="00DA0E89" w:rsidP="00F23A60">
      <w:pPr>
        <w:spacing w:line="360" w:lineRule="auto"/>
        <w:rPr>
          <w:rFonts w:ascii="Arial" w:hAnsi="Arial" w:cs="Arial"/>
          <w:sz w:val="24"/>
          <w:szCs w:val="24"/>
        </w:rPr>
      </w:pPr>
    </w:p>
    <w:tbl>
      <w:tblPr>
        <w:tblStyle w:val="TableGrid"/>
        <w:tblW w:w="0" w:type="auto"/>
        <w:tblLook w:val="04A0"/>
      </w:tblPr>
      <w:tblGrid>
        <w:gridCol w:w="3080"/>
        <w:gridCol w:w="3081"/>
        <w:gridCol w:w="3081"/>
      </w:tblGrid>
      <w:tr w:rsidR="009A420B" w:rsidTr="009A420B">
        <w:tc>
          <w:tcPr>
            <w:tcW w:w="3080" w:type="dxa"/>
          </w:tcPr>
          <w:tbl>
            <w:tblPr>
              <w:tblW w:w="0" w:type="auto"/>
              <w:tblCellSpacing w:w="15" w:type="dxa"/>
              <w:tblCellMar>
                <w:top w:w="15" w:type="dxa"/>
                <w:left w:w="15" w:type="dxa"/>
                <w:bottom w:w="15" w:type="dxa"/>
                <w:right w:w="15" w:type="dxa"/>
              </w:tblCellMar>
              <w:tblLook w:val="04A0"/>
            </w:tblPr>
            <w:tblGrid>
              <w:gridCol w:w="833"/>
            </w:tblGrid>
            <w:tr w:rsidR="009A420B" w:rsidRPr="00893271" w:rsidTr="009A420B">
              <w:trPr>
                <w:tblCellSpacing w:w="15" w:type="dxa"/>
              </w:trPr>
              <w:tc>
                <w:tcPr>
                  <w:tcW w:w="0" w:type="auto"/>
                  <w:vAlign w:val="center"/>
                  <w:hideMark/>
                </w:tcPr>
                <w:p w:rsidR="009A420B" w:rsidRPr="00893271" w:rsidRDefault="009A420B" w:rsidP="007F0AC1">
                  <w:pPr>
                    <w:spacing w:line="360" w:lineRule="auto"/>
                    <w:rPr>
                      <w:rFonts w:asciiTheme="minorHAnsi" w:hAnsiTheme="minorHAnsi" w:cstheme="minorHAnsi"/>
                      <w:b/>
                      <w:bCs/>
                    </w:rPr>
                  </w:pPr>
                  <w:r w:rsidRPr="00893271">
                    <w:rPr>
                      <w:rStyle w:val="Strong"/>
                      <w:rFonts w:asciiTheme="minorHAnsi" w:hAnsiTheme="minorHAnsi" w:cstheme="minorHAnsi"/>
                    </w:rPr>
                    <w:t>Category</w:t>
                  </w:r>
                </w:p>
              </w:tc>
            </w:tr>
          </w:tbl>
          <w:p w:rsidR="009A420B" w:rsidRPr="00893271" w:rsidRDefault="009A420B" w:rsidP="007F0AC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1333"/>
            </w:tblGrid>
            <w:tr w:rsidR="009A420B" w:rsidRPr="00893271" w:rsidTr="009A420B">
              <w:trPr>
                <w:tblCellSpacing w:w="15" w:type="dxa"/>
              </w:trPr>
              <w:tc>
                <w:tcPr>
                  <w:tcW w:w="0" w:type="auto"/>
                  <w:vAlign w:val="center"/>
                  <w:hideMark/>
                </w:tcPr>
                <w:p w:rsidR="009A420B" w:rsidRPr="00893271" w:rsidRDefault="009A420B" w:rsidP="007F0AC1">
                  <w:pPr>
                    <w:spacing w:line="360" w:lineRule="auto"/>
                    <w:rPr>
                      <w:rFonts w:asciiTheme="minorHAnsi" w:hAnsiTheme="minorHAnsi" w:cstheme="minorHAnsi"/>
                      <w:b/>
                      <w:bCs/>
                    </w:rPr>
                  </w:pPr>
                  <w:r w:rsidRPr="00893271">
                    <w:rPr>
                      <w:rStyle w:val="Strong"/>
                      <w:rFonts w:asciiTheme="minorHAnsi" w:hAnsiTheme="minorHAnsi" w:cstheme="minorHAnsi"/>
                    </w:rPr>
                    <w:t>Estimated Cost</w:t>
                  </w:r>
                </w:p>
              </w:tc>
            </w:tr>
          </w:tbl>
          <w:p w:rsidR="009A420B" w:rsidRPr="00893271" w:rsidRDefault="009A420B" w:rsidP="007F0AC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63"/>
            </w:tblGrid>
            <w:tr w:rsidR="009A420B" w:rsidRPr="00893271" w:rsidTr="009A420B">
              <w:trPr>
                <w:tblCellSpacing w:w="15" w:type="dxa"/>
              </w:trPr>
              <w:tc>
                <w:tcPr>
                  <w:tcW w:w="0" w:type="auto"/>
                  <w:vAlign w:val="center"/>
                  <w:hideMark/>
                </w:tcPr>
                <w:p w:rsidR="009A420B" w:rsidRPr="00893271" w:rsidRDefault="009A420B" w:rsidP="009A420B">
                  <w:pPr>
                    <w:spacing w:line="360" w:lineRule="auto"/>
                    <w:jc w:val="center"/>
                    <w:rPr>
                      <w:rFonts w:asciiTheme="minorHAnsi" w:hAnsiTheme="minorHAnsi" w:cstheme="minorHAnsi"/>
                      <w:b/>
                      <w:bCs/>
                    </w:rPr>
                  </w:pPr>
                  <w:r w:rsidRPr="00893271">
                    <w:rPr>
                      <w:rStyle w:val="Strong"/>
                      <w:rFonts w:asciiTheme="minorHAnsi" w:hAnsiTheme="minorHAnsi" w:cstheme="minorHAnsi"/>
                    </w:rPr>
                    <w:t>Details</w:t>
                  </w:r>
                </w:p>
              </w:tc>
            </w:tr>
          </w:tbl>
          <w:p w:rsidR="009A420B" w:rsidRPr="00893271" w:rsidRDefault="009A420B" w:rsidP="009A420B">
            <w:pPr>
              <w:spacing w:line="360" w:lineRule="auto"/>
              <w:rPr>
                <w:rFonts w:asciiTheme="minorHAnsi" w:hAnsiTheme="minorHAnsi" w:cstheme="minorHAnsi"/>
                <w:b/>
              </w:rPr>
            </w:pPr>
          </w:p>
        </w:tc>
      </w:tr>
      <w:tr w:rsidR="009A420B" w:rsidTr="009A420B">
        <w:tc>
          <w:tcPr>
            <w:tcW w:w="3080" w:type="dxa"/>
          </w:tcPr>
          <w:tbl>
            <w:tblPr>
              <w:tblW w:w="0" w:type="auto"/>
              <w:tblCellSpacing w:w="15" w:type="dxa"/>
              <w:tblCellMar>
                <w:top w:w="15" w:type="dxa"/>
                <w:left w:w="15" w:type="dxa"/>
                <w:bottom w:w="15" w:type="dxa"/>
                <w:right w:w="15" w:type="dxa"/>
              </w:tblCellMar>
              <w:tblLook w:val="04A0"/>
            </w:tblPr>
            <w:tblGrid>
              <w:gridCol w:w="1671"/>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Kitchen Equipment</w:t>
                  </w:r>
                </w:p>
              </w:tc>
            </w:tr>
          </w:tbl>
          <w:p w:rsidR="009A420B" w:rsidRPr="00893271" w:rsidRDefault="009A420B" w:rsidP="009A420B">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£7,000</w:t>
                  </w:r>
                </w:p>
              </w:tc>
            </w:tr>
          </w:tbl>
          <w:p w:rsidR="009A420B" w:rsidRPr="00893271" w:rsidRDefault="009A420B" w:rsidP="009A420B">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Includes ovens, grills, refrigerators, freezers, microwaves, and dishwashers.</w:t>
                  </w:r>
                </w:p>
              </w:tc>
            </w:tr>
          </w:tbl>
          <w:p w:rsidR="009A420B" w:rsidRPr="00893271" w:rsidRDefault="009A420B" w:rsidP="009A420B">
            <w:pPr>
              <w:spacing w:line="360" w:lineRule="auto"/>
              <w:rPr>
                <w:rFonts w:asciiTheme="minorHAnsi" w:hAnsiTheme="minorHAnsi" w:cstheme="minorHAnsi"/>
                <w:b/>
              </w:rPr>
            </w:pPr>
          </w:p>
        </w:tc>
      </w:tr>
      <w:tr w:rsidR="009A420B" w:rsidTr="009A420B">
        <w:tc>
          <w:tcPr>
            <w:tcW w:w="3080" w:type="dxa"/>
          </w:tcPr>
          <w:tbl>
            <w:tblPr>
              <w:tblW w:w="0" w:type="auto"/>
              <w:tblCellSpacing w:w="15" w:type="dxa"/>
              <w:tblCellMar>
                <w:top w:w="15" w:type="dxa"/>
                <w:left w:w="15" w:type="dxa"/>
                <w:bottom w:w="15" w:type="dxa"/>
                <w:right w:w="15" w:type="dxa"/>
              </w:tblCellMar>
              <w:tblLook w:val="04A0"/>
            </w:tblPr>
            <w:tblGrid>
              <w:gridCol w:w="1930"/>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Furniture and Fixtures</w:t>
                  </w:r>
                </w:p>
              </w:tc>
            </w:tr>
          </w:tbl>
          <w:p w:rsidR="009A420B" w:rsidRPr="00893271" w:rsidRDefault="009A420B" w:rsidP="009A420B">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£3,000</w:t>
                  </w:r>
                </w:p>
              </w:tc>
            </w:tr>
          </w:tbl>
          <w:p w:rsidR="009A420B" w:rsidRPr="00893271" w:rsidRDefault="009A420B" w:rsidP="009A420B">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Tables, chairs, bar stools, and outdoor seating.</w:t>
                  </w:r>
                </w:p>
              </w:tc>
            </w:tr>
          </w:tbl>
          <w:p w:rsidR="009A420B" w:rsidRPr="00893271" w:rsidRDefault="009A420B" w:rsidP="009A420B">
            <w:pPr>
              <w:spacing w:line="360" w:lineRule="auto"/>
              <w:rPr>
                <w:rFonts w:asciiTheme="minorHAnsi" w:hAnsiTheme="minorHAnsi" w:cstheme="minorHAnsi"/>
                <w:b/>
              </w:rPr>
            </w:pPr>
          </w:p>
        </w:tc>
      </w:tr>
      <w:tr w:rsidR="009A420B" w:rsidTr="009A420B">
        <w:tc>
          <w:tcPr>
            <w:tcW w:w="3080" w:type="dxa"/>
          </w:tcPr>
          <w:tbl>
            <w:tblPr>
              <w:tblW w:w="0" w:type="auto"/>
              <w:tblCellSpacing w:w="15" w:type="dxa"/>
              <w:tblCellMar>
                <w:top w:w="15" w:type="dxa"/>
                <w:left w:w="15" w:type="dxa"/>
                <w:bottom w:w="15" w:type="dxa"/>
                <w:right w:w="15" w:type="dxa"/>
              </w:tblCellMar>
              <w:tblLook w:val="04A0"/>
            </w:tblPr>
            <w:tblGrid>
              <w:gridCol w:w="2288"/>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Point of Sale (POS) System</w:t>
                  </w:r>
                </w:p>
              </w:tc>
            </w:tr>
          </w:tbl>
          <w:p w:rsidR="009A420B" w:rsidRPr="00893271" w:rsidRDefault="009A420B" w:rsidP="009A420B">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£2,000</w:t>
                  </w:r>
                </w:p>
              </w:tc>
            </w:tr>
          </w:tbl>
          <w:p w:rsidR="009A420B" w:rsidRPr="00893271" w:rsidRDefault="009A420B" w:rsidP="009A420B">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POS terminals, receipt printers, and software licenses.</w:t>
                  </w:r>
                </w:p>
              </w:tc>
            </w:tr>
          </w:tbl>
          <w:p w:rsidR="009A420B" w:rsidRPr="00893271" w:rsidRDefault="009A420B" w:rsidP="009A420B">
            <w:pPr>
              <w:spacing w:line="360" w:lineRule="auto"/>
              <w:rPr>
                <w:rFonts w:asciiTheme="minorHAnsi" w:hAnsiTheme="minorHAnsi" w:cstheme="minorHAnsi"/>
                <w:b/>
              </w:rPr>
            </w:pPr>
          </w:p>
        </w:tc>
      </w:tr>
      <w:tr w:rsidR="009A420B" w:rsidTr="009A420B">
        <w:tc>
          <w:tcPr>
            <w:tcW w:w="3080" w:type="dxa"/>
          </w:tcPr>
          <w:tbl>
            <w:tblPr>
              <w:tblW w:w="0" w:type="auto"/>
              <w:tblCellSpacing w:w="15" w:type="dxa"/>
              <w:tblCellMar>
                <w:top w:w="15" w:type="dxa"/>
                <w:left w:w="15" w:type="dxa"/>
                <w:bottom w:w="15" w:type="dxa"/>
                <w:right w:w="15" w:type="dxa"/>
              </w:tblCellMar>
              <w:tblLook w:val="04A0"/>
            </w:tblPr>
            <w:tblGrid>
              <w:gridCol w:w="1623"/>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Decor and Signage</w:t>
                  </w:r>
                </w:p>
              </w:tc>
            </w:tr>
          </w:tbl>
          <w:p w:rsidR="009A420B" w:rsidRPr="00893271" w:rsidRDefault="009A420B" w:rsidP="009A420B">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£1,000</w:t>
                  </w:r>
                </w:p>
              </w:tc>
            </w:tr>
          </w:tbl>
          <w:p w:rsidR="009A420B" w:rsidRPr="00893271" w:rsidRDefault="009A420B" w:rsidP="009A420B">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Interior decor, exterior signage, and branding elements.</w:t>
                  </w:r>
                </w:p>
              </w:tc>
            </w:tr>
          </w:tbl>
          <w:p w:rsidR="009A420B" w:rsidRPr="00893271" w:rsidRDefault="009A420B" w:rsidP="009A420B">
            <w:pPr>
              <w:spacing w:line="360" w:lineRule="auto"/>
              <w:rPr>
                <w:rFonts w:asciiTheme="minorHAnsi" w:hAnsiTheme="minorHAnsi" w:cstheme="minorHAnsi"/>
                <w:b/>
              </w:rPr>
            </w:pPr>
          </w:p>
        </w:tc>
      </w:tr>
      <w:tr w:rsidR="009A420B" w:rsidTr="009A420B">
        <w:tc>
          <w:tcPr>
            <w:tcW w:w="3080" w:type="dxa"/>
          </w:tcPr>
          <w:tbl>
            <w:tblPr>
              <w:tblW w:w="0" w:type="auto"/>
              <w:tblCellSpacing w:w="15" w:type="dxa"/>
              <w:tblCellMar>
                <w:top w:w="15" w:type="dxa"/>
                <w:left w:w="15" w:type="dxa"/>
                <w:bottom w:w="15" w:type="dxa"/>
                <w:right w:w="15" w:type="dxa"/>
              </w:tblCellMar>
              <w:tblLook w:val="04A0"/>
            </w:tblPr>
            <w:tblGrid>
              <w:gridCol w:w="2232"/>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Miscellaneous Equipment</w:t>
                  </w:r>
                </w:p>
              </w:tc>
            </w:tr>
          </w:tbl>
          <w:p w:rsidR="009A420B" w:rsidRPr="00893271" w:rsidRDefault="009A420B" w:rsidP="009A420B">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£1,000</w:t>
                  </w:r>
                </w:p>
              </w:tc>
            </w:tr>
          </w:tbl>
          <w:p w:rsidR="009A420B" w:rsidRPr="00893271" w:rsidRDefault="009A420B" w:rsidP="009A420B">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Utensils, glassware, crockery, and small appliances.</w:t>
                  </w:r>
                </w:p>
              </w:tc>
            </w:tr>
          </w:tbl>
          <w:p w:rsidR="009A420B" w:rsidRPr="00893271" w:rsidRDefault="009A420B" w:rsidP="009A420B">
            <w:pPr>
              <w:spacing w:line="360" w:lineRule="auto"/>
              <w:rPr>
                <w:rFonts w:asciiTheme="minorHAnsi" w:hAnsiTheme="minorHAnsi" w:cstheme="minorHAnsi"/>
                <w:b/>
              </w:rPr>
            </w:pPr>
          </w:p>
        </w:tc>
      </w:tr>
      <w:tr w:rsidR="009A420B" w:rsidTr="009A420B">
        <w:tc>
          <w:tcPr>
            <w:tcW w:w="3080" w:type="dxa"/>
          </w:tcPr>
          <w:tbl>
            <w:tblPr>
              <w:tblW w:w="0" w:type="auto"/>
              <w:tblCellSpacing w:w="15" w:type="dxa"/>
              <w:tblCellMar>
                <w:top w:w="15" w:type="dxa"/>
                <w:left w:w="15" w:type="dxa"/>
                <w:bottom w:w="15" w:type="dxa"/>
                <w:right w:w="15" w:type="dxa"/>
              </w:tblCellMar>
              <w:tblLook w:val="04A0"/>
            </w:tblPr>
            <w:tblGrid>
              <w:gridCol w:w="1240"/>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Alarm System</w:t>
                  </w:r>
                </w:p>
              </w:tc>
            </w:tr>
          </w:tbl>
          <w:p w:rsidR="009A420B" w:rsidRPr="00893271" w:rsidRDefault="009A420B" w:rsidP="009A420B">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£1,000</w:t>
                  </w:r>
                </w:p>
              </w:tc>
            </w:tr>
          </w:tbl>
          <w:p w:rsidR="009A420B" w:rsidRPr="00893271" w:rsidRDefault="009A420B" w:rsidP="009A420B">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Fonts w:asciiTheme="minorHAnsi" w:hAnsiTheme="minorHAnsi" w:cstheme="minorHAnsi"/>
                      <w:b/>
                    </w:rPr>
                    <w:t>Includes 8 cameras for security purposes.</w:t>
                  </w:r>
                </w:p>
              </w:tc>
            </w:tr>
          </w:tbl>
          <w:p w:rsidR="009A420B" w:rsidRPr="00893271" w:rsidRDefault="009A420B" w:rsidP="009A420B">
            <w:pPr>
              <w:spacing w:line="360" w:lineRule="auto"/>
              <w:rPr>
                <w:rFonts w:asciiTheme="minorHAnsi" w:hAnsiTheme="minorHAnsi" w:cstheme="minorHAnsi"/>
                <w:b/>
              </w:rPr>
            </w:pPr>
          </w:p>
        </w:tc>
      </w:tr>
      <w:tr w:rsidR="009A420B" w:rsidTr="009A420B">
        <w:tc>
          <w:tcPr>
            <w:tcW w:w="3080" w:type="dxa"/>
          </w:tcPr>
          <w:tbl>
            <w:tblPr>
              <w:tblW w:w="0" w:type="auto"/>
              <w:tblCellSpacing w:w="15" w:type="dxa"/>
              <w:tblCellMar>
                <w:top w:w="15" w:type="dxa"/>
                <w:left w:w="15" w:type="dxa"/>
                <w:bottom w:w="15" w:type="dxa"/>
                <w:right w:w="15" w:type="dxa"/>
              </w:tblCellMar>
              <w:tblLook w:val="04A0"/>
            </w:tblPr>
            <w:tblGrid>
              <w:gridCol w:w="1802"/>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Style w:val="Strong"/>
                      <w:rFonts w:asciiTheme="minorHAnsi" w:hAnsiTheme="minorHAnsi" w:cstheme="minorHAnsi"/>
                    </w:rPr>
                    <w:t>Total Estimated Cost</w:t>
                  </w:r>
                </w:p>
              </w:tc>
            </w:tr>
          </w:tbl>
          <w:p w:rsidR="009A420B" w:rsidRPr="00893271" w:rsidRDefault="009A420B" w:rsidP="009A420B">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750"/>
            </w:tblGrid>
            <w:tr w:rsidR="009A420B" w:rsidRPr="00893271" w:rsidTr="009A420B">
              <w:trPr>
                <w:tblCellSpacing w:w="15" w:type="dxa"/>
              </w:trPr>
              <w:tc>
                <w:tcPr>
                  <w:tcW w:w="0" w:type="auto"/>
                  <w:vAlign w:val="center"/>
                  <w:hideMark/>
                </w:tcPr>
                <w:p w:rsidR="009A420B" w:rsidRPr="00893271" w:rsidRDefault="009A420B" w:rsidP="009A420B">
                  <w:pPr>
                    <w:spacing w:line="360" w:lineRule="auto"/>
                    <w:rPr>
                      <w:rFonts w:asciiTheme="minorHAnsi" w:hAnsiTheme="minorHAnsi" w:cstheme="minorHAnsi"/>
                      <w:b/>
                    </w:rPr>
                  </w:pPr>
                  <w:r w:rsidRPr="00893271">
                    <w:rPr>
                      <w:rStyle w:val="Strong"/>
                      <w:rFonts w:asciiTheme="minorHAnsi" w:hAnsiTheme="minorHAnsi" w:cstheme="minorHAnsi"/>
                    </w:rPr>
                    <w:t>£15,000</w:t>
                  </w:r>
                </w:p>
              </w:tc>
            </w:tr>
          </w:tbl>
          <w:p w:rsidR="009A420B" w:rsidRPr="00893271" w:rsidRDefault="009A420B" w:rsidP="009A420B">
            <w:pPr>
              <w:spacing w:line="360" w:lineRule="auto"/>
              <w:rPr>
                <w:rFonts w:asciiTheme="minorHAnsi" w:hAnsiTheme="minorHAnsi" w:cstheme="minorHAnsi"/>
                <w:b/>
                <w:vanish/>
              </w:rPr>
            </w:pPr>
          </w:p>
        </w:tc>
        <w:tc>
          <w:tcPr>
            <w:tcW w:w="3081" w:type="dxa"/>
          </w:tcPr>
          <w:p w:rsidR="009A420B" w:rsidRPr="00893271" w:rsidRDefault="009A420B" w:rsidP="009A420B">
            <w:pPr>
              <w:spacing w:line="360" w:lineRule="auto"/>
              <w:rPr>
                <w:rFonts w:asciiTheme="minorHAnsi" w:hAnsiTheme="minorHAnsi" w:cstheme="minorHAnsi"/>
                <w:b/>
              </w:rPr>
            </w:pPr>
          </w:p>
        </w:tc>
      </w:tr>
    </w:tbl>
    <w:p w:rsidR="002C5C75" w:rsidRDefault="005328E9" w:rsidP="005328E9">
      <w:pPr>
        <w:jc w:val="both"/>
        <w:rPr>
          <w:rFonts w:asciiTheme="minorHAnsi" w:hAnsiTheme="minorHAnsi" w:cstheme="minorHAnsi"/>
          <w:b/>
          <w:bCs/>
          <w:i/>
          <w:iCs/>
          <w:sz w:val="24"/>
          <w:szCs w:val="18"/>
        </w:rPr>
      </w:pPr>
      <w:r>
        <w:rPr>
          <w:rFonts w:asciiTheme="minorHAnsi" w:hAnsiTheme="minorHAnsi" w:cstheme="minorHAnsi"/>
          <w:b/>
          <w:i/>
          <w:iCs/>
          <w:sz w:val="24"/>
          <w:szCs w:val="18"/>
        </w:rPr>
        <w:lastRenderedPageBreak/>
        <w:t>6</w:t>
      </w:r>
      <w:r w:rsidRPr="008803F9">
        <w:rPr>
          <w:rFonts w:asciiTheme="minorHAnsi" w:hAnsiTheme="minorHAnsi" w:cstheme="minorHAnsi"/>
          <w:b/>
          <w:i/>
          <w:iCs/>
          <w:sz w:val="24"/>
          <w:szCs w:val="18"/>
        </w:rPr>
        <w:t>.</w:t>
      </w:r>
      <w:r w:rsidR="001D431E">
        <w:rPr>
          <w:rFonts w:asciiTheme="minorHAnsi" w:hAnsiTheme="minorHAnsi" w:cstheme="minorHAnsi"/>
          <w:b/>
          <w:i/>
          <w:iCs/>
          <w:sz w:val="24"/>
          <w:szCs w:val="18"/>
        </w:rPr>
        <w:t>3</w:t>
      </w:r>
      <w:r w:rsidR="002C5C75" w:rsidRPr="002C5C75">
        <w:rPr>
          <w:rFonts w:asciiTheme="minorHAnsi" w:hAnsiTheme="minorHAnsi" w:cstheme="minorHAnsi"/>
          <w:b/>
          <w:i/>
          <w:iCs/>
          <w:sz w:val="24"/>
          <w:szCs w:val="18"/>
        </w:rPr>
        <w:t xml:space="preserve">Key </w:t>
      </w:r>
      <w:r w:rsidR="0082476D">
        <w:rPr>
          <w:rFonts w:asciiTheme="minorHAnsi" w:hAnsiTheme="minorHAnsi" w:cstheme="minorHAnsi"/>
          <w:b/>
          <w:bCs/>
          <w:i/>
          <w:iCs/>
          <w:sz w:val="24"/>
          <w:szCs w:val="18"/>
        </w:rPr>
        <w:t>Suppliers</w:t>
      </w:r>
    </w:p>
    <w:p w:rsidR="00DA0E89" w:rsidRPr="00DA0E89" w:rsidRDefault="00DA0E89" w:rsidP="005328E9">
      <w:pPr>
        <w:jc w:val="both"/>
        <w:rPr>
          <w:rFonts w:asciiTheme="minorHAnsi" w:hAnsiTheme="minorHAnsi" w:cstheme="minorHAnsi"/>
          <w:b/>
          <w:bCs/>
          <w:i/>
          <w:iCs/>
          <w:sz w:val="24"/>
          <w:szCs w:val="18"/>
        </w:rPr>
      </w:pPr>
    </w:p>
    <w:tbl>
      <w:tblPr>
        <w:tblStyle w:val="TableGrid"/>
        <w:tblW w:w="0" w:type="auto"/>
        <w:tblLook w:val="04A0"/>
      </w:tblPr>
      <w:tblGrid>
        <w:gridCol w:w="3095"/>
        <w:gridCol w:w="2258"/>
        <w:gridCol w:w="3934"/>
      </w:tblGrid>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iCs/>
              </w:rPr>
            </w:pPr>
            <w:r w:rsidRPr="00DA0E89">
              <w:rPr>
                <w:rFonts w:asciiTheme="minorHAnsi" w:hAnsiTheme="minorHAnsi" w:cstheme="minorHAnsi"/>
                <w:b/>
                <w:iCs/>
              </w:rPr>
              <w:t>Supplier</w:t>
            </w:r>
          </w:p>
        </w:tc>
        <w:tc>
          <w:tcPr>
            <w:tcW w:w="2258" w:type="dxa"/>
          </w:tcPr>
          <w:p w:rsidR="00DA0E89" w:rsidRPr="00DA0E89" w:rsidRDefault="00DA0E89" w:rsidP="00DA0E89">
            <w:pPr>
              <w:spacing w:after="160" w:line="360" w:lineRule="auto"/>
              <w:rPr>
                <w:rFonts w:asciiTheme="minorHAnsi" w:hAnsiTheme="minorHAnsi" w:cstheme="minorHAnsi"/>
                <w:b/>
                <w:iCs/>
              </w:rPr>
            </w:pPr>
            <w:r w:rsidRPr="00DA0E89">
              <w:rPr>
                <w:rFonts w:asciiTheme="minorHAnsi" w:hAnsiTheme="minorHAnsi" w:cstheme="minorHAnsi"/>
                <w:b/>
                <w:iCs/>
              </w:rPr>
              <w:t>What we will buy from them</w:t>
            </w:r>
          </w:p>
        </w:tc>
        <w:tc>
          <w:tcPr>
            <w:tcW w:w="3934" w:type="dxa"/>
          </w:tcPr>
          <w:p w:rsidR="00DA0E89" w:rsidRPr="00DA0E89" w:rsidRDefault="00DA0E89" w:rsidP="00DA0E89">
            <w:pPr>
              <w:spacing w:after="160" w:line="360" w:lineRule="auto"/>
              <w:rPr>
                <w:rFonts w:asciiTheme="minorHAnsi" w:hAnsiTheme="minorHAnsi" w:cstheme="minorHAnsi"/>
                <w:b/>
                <w:iCs/>
              </w:rPr>
            </w:pPr>
            <w:r w:rsidRPr="00DA0E89">
              <w:rPr>
                <w:rFonts w:asciiTheme="minorHAnsi" w:hAnsiTheme="minorHAnsi" w:cstheme="minorHAnsi"/>
                <w:b/>
                <w:iCs/>
              </w:rPr>
              <w:t>Cost (Source)</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Intwood Farm</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Pork ribs, belly, sausages</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Ribs - £9.50 (950 g)</w:t>
            </w:r>
          </w:p>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Belly - £9.50/kg</w:t>
            </w:r>
          </w:p>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Sausages - £9/kg (Intwood Farm &amp; Butchers, 2024)</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Eves Hill Farm</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Beef, eggs, milk</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w:t>
            </w:r>
            <w:r w:rsidRPr="00DA0E89">
              <w:rPr>
                <w:rFonts w:asciiTheme="minorHAnsi" w:hAnsiTheme="minorHAnsi" w:cstheme="minorHAnsi"/>
                <w:b/>
                <w:bCs/>
              </w:rPr>
              <w:t>Eves Hill Farm - Norwich, Norfolk - Farm shop, 2024).</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Martin’s Farm</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Chicken</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From £17.00 approx. 1,6 kg (Walsingham Farm Shop, 2024)</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Fielding Cottage</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Goat Chesse&amp; Halloumi</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£6.70-£55.00 (The Goat Shed at Fielding Cottage, 2024)</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Mrs Temple’s Cheeses</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Cheddar Cheese</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£7.25-£9.75/250g (</w:t>
            </w:r>
            <w:r w:rsidRPr="00DA0E89">
              <w:rPr>
                <w:rFonts w:asciiTheme="minorHAnsi" w:hAnsiTheme="minorHAnsi" w:cstheme="minorHAnsi"/>
                <w:b/>
                <w:bCs/>
              </w:rPr>
              <w:t>Coastal Cheddar - cheese,</w:t>
            </w:r>
            <w:r w:rsidRPr="00DA0E89">
              <w:rPr>
                <w:rFonts w:asciiTheme="minorHAnsi" w:hAnsiTheme="minorHAnsi" w:cstheme="minorHAnsi"/>
                <w:b/>
                <w:bCs/>
                <w:iCs/>
              </w:rPr>
              <w:t xml:space="preserve"> 2024)</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Lakenham Creamery</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Ice Cream</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£6.49/ 500g Lakenham Creamery | Norfolk County &amp; Aldous Ice Cream | Sorbets,2024)</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Ashill Fruit Farm</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Fruits</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Vary (Local produce | Visit Norfolk, 2024)</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Polstead Early Vegetables</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Vegetables</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Vary</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Nortons Dairy</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Butter</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(Butter - Nortons dairy, 2021)</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Norfolk Mill</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Flours and grains for baking</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£2 - £3.50/ kg (Shop | Letheringsett Watermill, 2024)</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Grey Seal Coffee Roasters</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Coffee, tea</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Coffee from £10</w:t>
            </w:r>
          </w:p>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Tea – £4.95 each (Red Bush (also known as Rooibos) — Grey Seal Coffee., 2024)</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Chet Valley Vineyard</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Wines</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Between £19 - £177/ each (Chet Valley Vineyard, 2024)</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Norfolk Brewhouse</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Craft beers</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Between £1.69 - £9.49 (each 330 ml) (Our craft lager | Norfolk Brewhouse, 2024)</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lastRenderedPageBreak/>
              <w:t>Cider Barn Distillery</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Ciders</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Vary (MDFarm, 2022)</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Yare Valley Oils</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Rapeseed oil</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£20.95/5L</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Highway Garden &amp; Leisure</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Gas barbeque</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£669.99 each (Outback Jupiter 6 burner Stainless steel hybrid barbecue, 2024)</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Epos Now</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POS System</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£225+ VAT each (Restaurant EPOS System, 2024)</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Amazon</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Cutlery</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£14.99/set (8pieces)(</w:t>
            </w:r>
            <w:r w:rsidRPr="00DA0E89">
              <w:rPr>
                <w:rFonts w:asciiTheme="minorHAnsi" w:hAnsiTheme="minorHAnsi" w:cstheme="minorHAnsi"/>
                <w:b/>
                <w:bCs/>
              </w:rPr>
              <w:t>Amazon.co.uk,</w:t>
            </w:r>
            <w:r w:rsidRPr="00DA0E89">
              <w:rPr>
                <w:rFonts w:asciiTheme="minorHAnsi" w:hAnsiTheme="minorHAnsi" w:cstheme="minorHAnsi"/>
                <w:b/>
                <w:bCs/>
                <w:iCs/>
              </w:rPr>
              <w:t xml:space="preserve"> 2024)</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Amazon</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Exterior lights decoration</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£35.99/each (Amazon.co.uk)</w:t>
            </w:r>
          </w:p>
        </w:tc>
      </w:tr>
      <w:tr w:rsidR="00DA0E89" w:rsidRPr="00DA0E89" w:rsidTr="00DA0E89">
        <w:tc>
          <w:tcPr>
            <w:tcW w:w="3095"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Norfolk Environmental Packaging</w:t>
            </w:r>
          </w:p>
        </w:tc>
        <w:tc>
          <w:tcPr>
            <w:tcW w:w="2258"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Biodegradable packaging:</w:t>
            </w:r>
          </w:p>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Bags, napkins, food packaging.</w:t>
            </w:r>
          </w:p>
        </w:tc>
        <w:tc>
          <w:tcPr>
            <w:tcW w:w="3934" w:type="dxa"/>
          </w:tcPr>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Bags: £32(Norfolk Environmental Packaging, 2024)</w:t>
            </w:r>
          </w:p>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Napkins: £4-£29.45</w:t>
            </w:r>
          </w:p>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 xml:space="preserve">Food packaging: £54.50 (125 pieces) </w:t>
            </w:r>
          </w:p>
          <w:p w:rsidR="00DA0E89" w:rsidRPr="00DA0E89" w:rsidRDefault="00DA0E89" w:rsidP="00DA0E89">
            <w:pPr>
              <w:spacing w:after="160" w:line="360" w:lineRule="auto"/>
              <w:rPr>
                <w:rFonts w:asciiTheme="minorHAnsi" w:hAnsiTheme="minorHAnsi" w:cstheme="minorHAnsi"/>
                <w:b/>
                <w:bCs/>
                <w:iCs/>
              </w:rPr>
            </w:pPr>
            <w:r w:rsidRPr="00DA0E89">
              <w:rPr>
                <w:rFonts w:asciiTheme="minorHAnsi" w:hAnsiTheme="minorHAnsi" w:cstheme="minorHAnsi"/>
                <w:b/>
                <w:bCs/>
                <w:iCs/>
              </w:rPr>
              <w:t>(Norfolk Environmental Packaging, 2024b)</w:t>
            </w:r>
          </w:p>
          <w:p w:rsidR="00DA0E89" w:rsidRPr="00DA0E89" w:rsidRDefault="00DA0E89" w:rsidP="00DA0E89">
            <w:pPr>
              <w:spacing w:after="160" w:line="360" w:lineRule="auto"/>
              <w:rPr>
                <w:rFonts w:asciiTheme="minorHAnsi" w:hAnsiTheme="minorHAnsi" w:cstheme="minorHAnsi"/>
                <w:b/>
                <w:bCs/>
                <w:iCs/>
              </w:rPr>
            </w:pPr>
          </w:p>
        </w:tc>
      </w:tr>
    </w:tbl>
    <w:p w:rsidR="00DF17F9" w:rsidRPr="00DA0E89" w:rsidRDefault="00DF17F9" w:rsidP="00DA0E89">
      <w:pPr>
        <w:spacing w:line="360" w:lineRule="auto"/>
        <w:rPr>
          <w:rFonts w:asciiTheme="minorHAnsi" w:hAnsiTheme="minorHAnsi" w:cstheme="minorHAnsi"/>
          <w:b/>
          <w:bCs/>
          <w:i/>
          <w:iCs/>
          <w:color w:val="FF0000"/>
        </w:rPr>
      </w:pPr>
      <w:r w:rsidRPr="00DA0E89">
        <w:rPr>
          <w:rFonts w:asciiTheme="minorHAnsi" w:hAnsiTheme="minorHAnsi" w:cstheme="minorHAnsi"/>
          <w:b/>
          <w:bCs/>
          <w:i/>
          <w:iCs/>
          <w:color w:val="FF0000"/>
        </w:rPr>
        <w:br w:type="page"/>
      </w:r>
    </w:p>
    <w:p w:rsidR="002E250A" w:rsidRDefault="00A161F3" w:rsidP="002E250A">
      <w:pPr>
        <w:jc w:val="both"/>
        <w:rPr>
          <w:rFonts w:asciiTheme="minorHAnsi" w:hAnsiTheme="minorHAnsi" w:cstheme="minorHAnsi"/>
          <w:b/>
          <w:sz w:val="32"/>
        </w:rPr>
      </w:pPr>
      <w:r w:rsidRPr="00250425">
        <w:rPr>
          <w:rFonts w:asciiTheme="minorHAnsi" w:hAnsiTheme="minorHAnsi" w:cstheme="minorHAnsi"/>
          <w:b/>
          <w:sz w:val="32"/>
        </w:rPr>
        <w:lastRenderedPageBreak/>
        <w:t>7</w:t>
      </w:r>
      <w:r w:rsidR="002E250A" w:rsidRPr="00250425">
        <w:rPr>
          <w:rFonts w:asciiTheme="minorHAnsi" w:hAnsiTheme="minorHAnsi" w:cstheme="minorHAnsi"/>
          <w:b/>
          <w:sz w:val="32"/>
        </w:rPr>
        <w:t xml:space="preserve">. </w:t>
      </w:r>
      <w:r w:rsidR="0012424E" w:rsidRPr="00250425">
        <w:rPr>
          <w:rFonts w:asciiTheme="minorHAnsi" w:hAnsiTheme="minorHAnsi" w:cstheme="minorHAnsi"/>
          <w:b/>
          <w:sz w:val="32"/>
        </w:rPr>
        <w:t>FINANCES AND START-UP SUPPORT</w:t>
      </w:r>
    </w:p>
    <w:p w:rsidR="005E7525" w:rsidRPr="00624674" w:rsidRDefault="005E7525" w:rsidP="00624674">
      <w:pPr>
        <w:spacing w:line="360" w:lineRule="auto"/>
        <w:jc w:val="both"/>
        <w:rPr>
          <w:rFonts w:ascii="Arial" w:hAnsi="Arial" w:cs="Arial"/>
          <w:iCs/>
          <w:sz w:val="24"/>
        </w:rPr>
      </w:pPr>
    </w:p>
    <w:p w:rsidR="00624674" w:rsidRPr="00624674" w:rsidRDefault="00624674" w:rsidP="00624674">
      <w:pPr>
        <w:spacing w:line="360" w:lineRule="auto"/>
        <w:jc w:val="both"/>
        <w:rPr>
          <w:rFonts w:ascii="Arial" w:hAnsi="Arial" w:cs="Arial"/>
          <w:iCs/>
          <w:sz w:val="24"/>
        </w:rPr>
      </w:pPr>
      <w:r w:rsidRPr="00624674">
        <w:rPr>
          <w:rFonts w:ascii="Arial" w:hAnsi="Arial" w:cs="Arial"/>
          <w:iCs/>
          <w:sz w:val="24"/>
        </w:rPr>
        <w:t>Financial Proposal for 3G BBQHOUSE</w:t>
      </w:r>
      <w:r>
        <w:rPr>
          <w:rFonts w:ascii="Arial" w:hAnsi="Arial" w:cs="Arial"/>
          <w:iCs/>
          <w:sz w:val="24"/>
        </w:rPr>
        <w:t>.</w:t>
      </w:r>
    </w:p>
    <w:p w:rsidR="00624674" w:rsidRPr="00624674" w:rsidRDefault="00624674" w:rsidP="00624674">
      <w:pPr>
        <w:spacing w:line="360" w:lineRule="auto"/>
        <w:jc w:val="both"/>
        <w:rPr>
          <w:rFonts w:ascii="Arial" w:hAnsi="Arial" w:cs="Arial"/>
          <w:iCs/>
          <w:sz w:val="24"/>
        </w:rPr>
      </w:pPr>
      <w:r w:rsidRPr="00624674">
        <w:rPr>
          <w:rFonts w:ascii="Arial" w:hAnsi="Arial" w:cs="Arial"/>
          <w:iCs/>
          <w:sz w:val="24"/>
        </w:rPr>
        <w:t>Total Amount Needed: £100,000</w:t>
      </w:r>
    </w:p>
    <w:p w:rsidR="00624674" w:rsidRPr="00624674" w:rsidRDefault="00624674" w:rsidP="00624674">
      <w:pPr>
        <w:spacing w:line="360" w:lineRule="auto"/>
        <w:jc w:val="both"/>
        <w:rPr>
          <w:rFonts w:ascii="Arial" w:hAnsi="Arial" w:cs="Arial"/>
          <w:iCs/>
          <w:sz w:val="24"/>
        </w:rPr>
      </w:pPr>
      <w:r w:rsidRPr="00624674">
        <w:rPr>
          <w:rFonts w:ascii="Arial" w:hAnsi="Arial" w:cs="Arial"/>
          <w:iCs/>
          <w:sz w:val="24"/>
        </w:rPr>
        <w:t>Term: 5 years</w:t>
      </w:r>
    </w:p>
    <w:p w:rsidR="00624674" w:rsidRPr="00624674" w:rsidRDefault="00624674" w:rsidP="00624674">
      <w:pPr>
        <w:spacing w:line="360" w:lineRule="auto"/>
        <w:jc w:val="both"/>
        <w:rPr>
          <w:rFonts w:ascii="Arial" w:hAnsi="Arial" w:cs="Arial"/>
          <w:iCs/>
          <w:sz w:val="24"/>
        </w:rPr>
      </w:pPr>
      <w:r w:rsidRPr="00624674">
        <w:rPr>
          <w:rFonts w:ascii="Arial" w:hAnsi="Arial" w:cs="Arial"/>
          <w:iCs/>
          <w:sz w:val="24"/>
        </w:rPr>
        <w:t>Interest Rate: 8.6%</w:t>
      </w:r>
    </w:p>
    <w:p w:rsidR="00DA0E89" w:rsidRPr="00F23A60" w:rsidRDefault="00624674" w:rsidP="00F23A60">
      <w:pPr>
        <w:spacing w:line="360" w:lineRule="auto"/>
        <w:jc w:val="both"/>
        <w:rPr>
          <w:rFonts w:ascii="Arial" w:hAnsi="Arial" w:cs="Arial"/>
          <w:iCs/>
          <w:sz w:val="24"/>
        </w:rPr>
      </w:pPr>
      <w:r w:rsidRPr="00624674">
        <w:rPr>
          <w:rFonts w:ascii="Arial" w:hAnsi="Arial" w:cs="Arial"/>
          <w:iCs/>
          <w:sz w:val="24"/>
        </w:rPr>
        <w:t>Ownership Share for Investors: 10%</w:t>
      </w:r>
    </w:p>
    <w:p w:rsidR="00DA0E89" w:rsidRDefault="00DA0E89" w:rsidP="00903A7A">
      <w:pPr>
        <w:rPr>
          <w:rFonts w:asciiTheme="minorHAnsi" w:hAnsiTheme="minorHAnsi" w:cstheme="minorHAnsi"/>
          <w:i/>
          <w:iCs/>
          <w:color w:val="FF0000"/>
          <w:sz w:val="24"/>
        </w:rPr>
      </w:pPr>
    </w:p>
    <w:tbl>
      <w:tblPr>
        <w:tblStyle w:val="TableGrid"/>
        <w:tblW w:w="0" w:type="auto"/>
        <w:jc w:val="center"/>
        <w:tblLook w:val="04A0"/>
      </w:tblPr>
      <w:tblGrid>
        <w:gridCol w:w="2518"/>
        <w:gridCol w:w="1701"/>
      </w:tblGrid>
      <w:tr w:rsidR="005E7525" w:rsidRPr="00DE2435" w:rsidTr="00DE2435">
        <w:trPr>
          <w:jc w:val="center"/>
        </w:trPr>
        <w:tc>
          <w:tcPr>
            <w:tcW w:w="2518" w:type="dxa"/>
          </w:tcPr>
          <w:p w:rsidR="005E7525" w:rsidRPr="00DE2435" w:rsidRDefault="005E7525" w:rsidP="00DE2435">
            <w:pPr>
              <w:spacing w:line="360" w:lineRule="auto"/>
              <w:jc w:val="center"/>
              <w:rPr>
                <w:rFonts w:asciiTheme="minorHAnsi" w:hAnsiTheme="minorHAnsi" w:cstheme="minorHAnsi"/>
                <w:b/>
                <w:i/>
                <w:iCs/>
                <w:color w:val="FF0000"/>
              </w:rPr>
            </w:pPr>
            <w:r w:rsidRPr="00DE2435">
              <w:rPr>
                <w:rFonts w:asciiTheme="minorHAnsi" w:hAnsiTheme="minorHAnsi" w:cstheme="minorHAnsi"/>
                <w:b/>
                <w:bCs/>
                <w:i/>
                <w:iCs/>
                <w:color w:val="0D0D0D" w:themeColor="text1" w:themeTint="F2"/>
              </w:rPr>
              <w:t>INCOME</w:t>
            </w:r>
          </w:p>
        </w:tc>
        <w:tc>
          <w:tcPr>
            <w:tcW w:w="1701" w:type="dxa"/>
          </w:tcPr>
          <w:p w:rsidR="005E7525" w:rsidRPr="00DE2435" w:rsidRDefault="005E7525" w:rsidP="00DE2435">
            <w:pPr>
              <w:spacing w:line="360" w:lineRule="auto"/>
              <w:jc w:val="center"/>
              <w:rPr>
                <w:rFonts w:asciiTheme="minorHAnsi" w:hAnsiTheme="minorHAnsi" w:cstheme="minorHAnsi"/>
                <w:b/>
                <w:i/>
                <w:iCs/>
                <w:color w:val="FF0000"/>
              </w:rPr>
            </w:pPr>
            <w:r w:rsidRPr="00DE2435">
              <w:rPr>
                <w:rFonts w:asciiTheme="minorHAnsi" w:hAnsiTheme="minorHAnsi" w:cstheme="minorHAnsi"/>
                <w:b/>
                <w:i/>
                <w:iCs/>
                <w:color w:val="0D0D0D" w:themeColor="text1" w:themeTint="F2"/>
              </w:rPr>
              <w:t xml:space="preserve">Year 1 </w:t>
            </w:r>
            <w:r w:rsidRPr="00DE2435">
              <w:rPr>
                <w:rFonts w:asciiTheme="minorHAnsi" w:hAnsiTheme="minorHAnsi" w:cstheme="minorHAnsi"/>
                <w:b/>
                <w:i/>
                <w:iCs/>
                <w:color w:val="0D0D0D" w:themeColor="text1" w:themeTint="F2"/>
              </w:rPr>
              <w:br/>
              <w:t>£</w:t>
            </w:r>
          </w:p>
        </w:tc>
      </w:tr>
      <w:tr w:rsidR="005E7525" w:rsidRPr="00DE2435" w:rsidTr="00DE2435">
        <w:trPr>
          <w:jc w:val="center"/>
        </w:trPr>
        <w:tc>
          <w:tcPr>
            <w:tcW w:w="2518" w:type="dxa"/>
          </w:tcPr>
          <w:tbl>
            <w:tblPr>
              <w:tblW w:w="0" w:type="auto"/>
              <w:tblCellSpacing w:w="15" w:type="dxa"/>
              <w:tblCellMar>
                <w:top w:w="15" w:type="dxa"/>
                <w:left w:w="15" w:type="dxa"/>
                <w:bottom w:w="15" w:type="dxa"/>
                <w:right w:w="15" w:type="dxa"/>
              </w:tblCellMar>
              <w:tblLook w:val="04A0"/>
            </w:tblPr>
            <w:tblGrid>
              <w:gridCol w:w="1383"/>
            </w:tblGrid>
            <w:tr w:rsidR="005E7525" w:rsidRPr="00DE2435" w:rsidTr="00EA756A">
              <w:trPr>
                <w:tblCellSpacing w:w="15" w:type="dxa"/>
              </w:trPr>
              <w:tc>
                <w:tcPr>
                  <w:tcW w:w="0" w:type="auto"/>
                  <w:vAlign w:val="center"/>
                  <w:hideMark/>
                </w:tcPr>
                <w:p w:rsidR="005E7525" w:rsidRPr="00DE2435" w:rsidRDefault="005E7525" w:rsidP="00DE2435">
                  <w:pPr>
                    <w:spacing w:line="360" w:lineRule="auto"/>
                    <w:jc w:val="center"/>
                    <w:rPr>
                      <w:rFonts w:asciiTheme="minorHAnsi" w:hAnsiTheme="minorHAnsi" w:cstheme="minorHAnsi"/>
                      <w:b/>
                      <w:bCs/>
                    </w:rPr>
                  </w:pPr>
                  <w:r w:rsidRPr="00DE2435">
                    <w:rPr>
                      <w:rStyle w:val="Strong"/>
                      <w:rFonts w:asciiTheme="minorHAnsi" w:hAnsiTheme="minorHAnsi" w:cstheme="minorHAnsi"/>
                    </w:rPr>
                    <w:t>Sales A (Dining)</w:t>
                  </w:r>
                </w:p>
              </w:tc>
            </w:tr>
          </w:tbl>
          <w:p w:rsidR="005E7525" w:rsidRPr="00DE2435" w:rsidRDefault="005E7525" w:rsidP="00DE2435">
            <w:pPr>
              <w:spacing w:line="360" w:lineRule="auto"/>
              <w:rPr>
                <w:rFonts w:asciiTheme="minorHAnsi" w:hAnsiTheme="minorHAnsi" w:cstheme="minorHAnsi"/>
                <w:b/>
                <w:vanish/>
              </w:rPr>
            </w:pPr>
          </w:p>
        </w:tc>
        <w:tc>
          <w:tcPr>
            <w:tcW w:w="1701" w:type="dxa"/>
          </w:tcPr>
          <w:tbl>
            <w:tblPr>
              <w:tblW w:w="0" w:type="auto"/>
              <w:tblCellSpacing w:w="15" w:type="dxa"/>
              <w:tblCellMar>
                <w:top w:w="15" w:type="dxa"/>
                <w:left w:w="15" w:type="dxa"/>
                <w:bottom w:w="15" w:type="dxa"/>
                <w:right w:w="15" w:type="dxa"/>
              </w:tblCellMar>
              <w:tblLook w:val="04A0"/>
            </w:tblPr>
            <w:tblGrid>
              <w:gridCol w:w="852"/>
            </w:tblGrid>
            <w:tr w:rsidR="005E7525" w:rsidRPr="00DE2435" w:rsidTr="00EA756A">
              <w:trPr>
                <w:tblCellSpacing w:w="15" w:type="dxa"/>
              </w:trPr>
              <w:tc>
                <w:tcPr>
                  <w:tcW w:w="0" w:type="auto"/>
                  <w:vAlign w:val="center"/>
                  <w:hideMark/>
                </w:tcPr>
                <w:p w:rsidR="005E7525" w:rsidRPr="00DE2435" w:rsidRDefault="005E7525" w:rsidP="00DE2435">
                  <w:pPr>
                    <w:spacing w:line="360" w:lineRule="auto"/>
                    <w:jc w:val="center"/>
                    <w:rPr>
                      <w:rFonts w:asciiTheme="minorHAnsi" w:hAnsiTheme="minorHAnsi" w:cstheme="minorHAnsi"/>
                      <w:b/>
                      <w:bCs/>
                    </w:rPr>
                  </w:pPr>
                  <w:r w:rsidRPr="00DE2435">
                    <w:rPr>
                      <w:rFonts w:asciiTheme="minorHAnsi" w:hAnsiTheme="minorHAnsi" w:cstheme="minorHAnsi"/>
                      <w:b/>
                      <w:bCs/>
                    </w:rPr>
                    <w:t>£410,400</w:t>
                  </w:r>
                </w:p>
              </w:tc>
            </w:tr>
          </w:tbl>
          <w:p w:rsidR="005E7525" w:rsidRPr="00DE2435" w:rsidRDefault="005E7525" w:rsidP="00DE2435">
            <w:pPr>
              <w:spacing w:line="360" w:lineRule="auto"/>
              <w:rPr>
                <w:rFonts w:asciiTheme="minorHAnsi" w:hAnsiTheme="minorHAnsi" w:cstheme="minorHAnsi"/>
                <w:b/>
              </w:rPr>
            </w:pPr>
          </w:p>
        </w:tc>
      </w:tr>
      <w:tr w:rsidR="005E7525" w:rsidRPr="00DE2435" w:rsidTr="00DE2435">
        <w:trPr>
          <w:jc w:val="center"/>
        </w:trPr>
        <w:tc>
          <w:tcPr>
            <w:tcW w:w="2518" w:type="dxa"/>
          </w:tcPr>
          <w:tbl>
            <w:tblPr>
              <w:tblW w:w="0" w:type="auto"/>
              <w:tblCellSpacing w:w="15" w:type="dxa"/>
              <w:tblCellMar>
                <w:top w:w="15" w:type="dxa"/>
                <w:left w:w="15" w:type="dxa"/>
                <w:bottom w:w="15" w:type="dxa"/>
                <w:right w:w="15" w:type="dxa"/>
              </w:tblCellMar>
              <w:tblLook w:val="04A0"/>
            </w:tblPr>
            <w:tblGrid>
              <w:gridCol w:w="1390"/>
            </w:tblGrid>
            <w:tr w:rsidR="005E7525" w:rsidRPr="00DE2435" w:rsidTr="00EA756A">
              <w:trPr>
                <w:tblCellSpacing w:w="15" w:type="dxa"/>
              </w:trPr>
              <w:tc>
                <w:tcPr>
                  <w:tcW w:w="0" w:type="auto"/>
                  <w:vAlign w:val="center"/>
                  <w:hideMark/>
                </w:tcPr>
                <w:p w:rsidR="005E7525" w:rsidRPr="00DE2435" w:rsidRDefault="005E7525" w:rsidP="00DE2435">
                  <w:pPr>
                    <w:spacing w:line="360" w:lineRule="auto"/>
                    <w:rPr>
                      <w:rFonts w:asciiTheme="minorHAnsi" w:hAnsiTheme="minorHAnsi" w:cstheme="minorHAnsi"/>
                      <w:b/>
                    </w:rPr>
                  </w:pPr>
                  <w:r w:rsidRPr="00DE2435">
                    <w:rPr>
                      <w:rStyle w:val="Strong"/>
                      <w:rFonts w:asciiTheme="minorHAnsi" w:hAnsiTheme="minorHAnsi" w:cstheme="minorHAnsi"/>
                    </w:rPr>
                    <w:t>Sales B (Events)</w:t>
                  </w:r>
                </w:p>
              </w:tc>
            </w:tr>
          </w:tbl>
          <w:p w:rsidR="005E7525" w:rsidRPr="00DE2435" w:rsidRDefault="005E7525" w:rsidP="00DE2435">
            <w:pPr>
              <w:spacing w:line="360" w:lineRule="auto"/>
              <w:rPr>
                <w:rFonts w:asciiTheme="minorHAnsi" w:hAnsiTheme="minorHAnsi" w:cstheme="minorHAnsi"/>
                <w:b/>
                <w:vanish/>
              </w:rPr>
            </w:pPr>
          </w:p>
        </w:tc>
        <w:tc>
          <w:tcPr>
            <w:tcW w:w="1701" w:type="dxa"/>
          </w:tcPr>
          <w:tbl>
            <w:tblPr>
              <w:tblW w:w="0" w:type="auto"/>
              <w:tblCellSpacing w:w="15" w:type="dxa"/>
              <w:tblCellMar>
                <w:top w:w="15" w:type="dxa"/>
                <w:left w:w="15" w:type="dxa"/>
                <w:bottom w:w="15" w:type="dxa"/>
                <w:right w:w="15" w:type="dxa"/>
              </w:tblCellMar>
              <w:tblLook w:val="04A0"/>
            </w:tblPr>
            <w:tblGrid>
              <w:gridCol w:w="750"/>
            </w:tblGrid>
            <w:tr w:rsidR="005E7525" w:rsidRPr="00DE2435" w:rsidTr="00EA756A">
              <w:trPr>
                <w:tblCellSpacing w:w="15" w:type="dxa"/>
              </w:trPr>
              <w:tc>
                <w:tcPr>
                  <w:tcW w:w="0" w:type="auto"/>
                  <w:vAlign w:val="center"/>
                  <w:hideMark/>
                </w:tcPr>
                <w:p w:rsidR="005E7525" w:rsidRPr="00DE2435" w:rsidRDefault="005E7525" w:rsidP="00DE2435">
                  <w:pPr>
                    <w:spacing w:line="360" w:lineRule="auto"/>
                    <w:rPr>
                      <w:rFonts w:asciiTheme="minorHAnsi" w:hAnsiTheme="minorHAnsi" w:cstheme="minorHAnsi"/>
                      <w:b/>
                    </w:rPr>
                  </w:pPr>
                  <w:r w:rsidRPr="00DE2435">
                    <w:rPr>
                      <w:rFonts w:asciiTheme="minorHAnsi" w:hAnsiTheme="minorHAnsi" w:cstheme="minorHAnsi"/>
                      <w:b/>
                    </w:rPr>
                    <w:t>£54,000</w:t>
                  </w:r>
                </w:p>
              </w:tc>
            </w:tr>
          </w:tbl>
          <w:p w:rsidR="005E7525" w:rsidRPr="00DE2435" w:rsidRDefault="005E7525" w:rsidP="00DE2435">
            <w:pPr>
              <w:spacing w:line="360" w:lineRule="auto"/>
              <w:rPr>
                <w:rFonts w:asciiTheme="minorHAnsi" w:hAnsiTheme="minorHAnsi" w:cstheme="minorHAnsi"/>
                <w:b/>
              </w:rPr>
            </w:pPr>
          </w:p>
        </w:tc>
      </w:tr>
      <w:tr w:rsidR="005E7525" w:rsidRPr="00DE2435" w:rsidTr="00DE2435">
        <w:trPr>
          <w:jc w:val="center"/>
        </w:trPr>
        <w:tc>
          <w:tcPr>
            <w:tcW w:w="2518" w:type="dxa"/>
          </w:tcPr>
          <w:tbl>
            <w:tblPr>
              <w:tblW w:w="0" w:type="auto"/>
              <w:tblCellSpacing w:w="15" w:type="dxa"/>
              <w:tblCellMar>
                <w:top w:w="15" w:type="dxa"/>
                <w:left w:w="15" w:type="dxa"/>
                <w:bottom w:w="15" w:type="dxa"/>
                <w:right w:w="15" w:type="dxa"/>
              </w:tblCellMar>
              <w:tblLook w:val="04A0"/>
            </w:tblPr>
            <w:tblGrid>
              <w:gridCol w:w="1987"/>
            </w:tblGrid>
            <w:tr w:rsidR="005E7525" w:rsidRPr="00DE2435" w:rsidTr="00EA756A">
              <w:trPr>
                <w:tblCellSpacing w:w="15" w:type="dxa"/>
              </w:trPr>
              <w:tc>
                <w:tcPr>
                  <w:tcW w:w="0" w:type="auto"/>
                  <w:vAlign w:val="center"/>
                  <w:hideMark/>
                </w:tcPr>
                <w:p w:rsidR="005E7525" w:rsidRPr="00DE2435" w:rsidRDefault="005E7525" w:rsidP="00DE2435">
                  <w:pPr>
                    <w:spacing w:line="360" w:lineRule="auto"/>
                    <w:rPr>
                      <w:rFonts w:asciiTheme="minorHAnsi" w:hAnsiTheme="minorHAnsi" w:cstheme="minorHAnsi"/>
                      <w:b/>
                    </w:rPr>
                  </w:pPr>
                  <w:r w:rsidRPr="00DE2435">
                    <w:rPr>
                      <w:rStyle w:val="Strong"/>
                      <w:rFonts w:asciiTheme="minorHAnsi" w:hAnsiTheme="minorHAnsi" w:cstheme="minorHAnsi"/>
                    </w:rPr>
                    <w:t>Sales C (Room Rentals)</w:t>
                  </w:r>
                </w:p>
              </w:tc>
            </w:tr>
          </w:tbl>
          <w:p w:rsidR="005E7525" w:rsidRPr="00DE2435" w:rsidRDefault="005E7525" w:rsidP="00DE2435">
            <w:pPr>
              <w:spacing w:line="360" w:lineRule="auto"/>
              <w:rPr>
                <w:rFonts w:asciiTheme="minorHAnsi" w:hAnsiTheme="minorHAnsi" w:cstheme="minorHAnsi"/>
                <w:b/>
                <w:vanish/>
              </w:rPr>
            </w:pPr>
          </w:p>
        </w:tc>
        <w:tc>
          <w:tcPr>
            <w:tcW w:w="1701" w:type="dxa"/>
          </w:tcPr>
          <w:tbl>
            <w:tblPr>
              <w:tblW w:w="0" w:type="auto"/>
              <w:tblCellSpacing w:w="15" w:type="dxa"/>
              <w:tblCellMar>
                <w:top w:w="15" w:type="dxa"/>
                <w:left w:w="15" w:type="dxa"/>
                <w:bottom w:w="15" w:type="dxa"/>
                <w:right w:w="15" w:type="dxa"/>
              </w:tblCellMar>
              <w:tblLook w:val="04A0"/>
            </w:tblPr>
            <w:tblGrid>
              <w:gridCol w:w="750"/>
            </w:tblGrid>
            <w:tr w:rsidR="005E7525" w:rsidRPr="00DE2435" w:rsidTr="00EA756A">
              <w:trPr>
                <w:tblCellSpacing w:w="15" w:type="dxa"/>
              </w:trPr>
              <w:tc>
                <w:tcPr>
                  <w:tcW w:w="0" w:type="auto"/>
                  <w:vAlign w:val="center"/>
                  <w:hideMark/>
                </w:tcPr>
                <w:p w:rsidR="005E7525" w:rsidRPr="00DE2435" w:rsidRDefault="005E7525" w:rsidP="00DE2435">
                  <w:pPr>
                    <w:spacing w:line="360" w:lineRule="auto"/>
                    <w:rPr>
                      <w:rFonts w:asciiTheme="minorHAnsi" w:hAnsiTheme="minorHAnsi" w:cstheme="minorHAnsi"/>
                      <w:b/>
                    </w:rPr>
                  </w:pPr>
                  <w:r w:rsidRPr="00DE2435">
                    <w:rPr>
                      <w:rFonts w:asciiTheme="minorHAnsi" w:hAnsiTheme="minorHAnsi" w:cstheme="minorHAnsi"/>
                      <w:b/>
                    </w:rPr>
                    <w:t>£50,400</w:t>
                  </w:r>
                </w:p>
              </w:tc>
            </w:tr>
          </w:tbl>
          <w:p w:rsidR="005E7525" w:rsidRPr="00DE2435" w:rsidRDefault="005E7525" w:rsidP="00DE2435">
            <w:pPr>
              <w:spacing w:line="360" w:lineRule="auto"/>
              <w:rPr>
                <w:rFonts w:asciiTheme="minorHAnsi" w:hAnsiTheme="minorHAnsi" w:cstheme="minorHAnsi"/>
                <w:b/>
              </w:rPr>
            </w:pPr>
          </w:p>
        </w:tc>
      </w:tr>
      <w:tr w:rsidR="005E7525" w:rsidRPr="00DE2435" w:rsidTr="00DE2435">
        <w:trPr>
          <w:jc w:val="center"/>
        </w:trPr>
        <w:tc>
          <w:tcPr>
            <w:tcW w:w="2518" w:type="dxa"/>
          </w:tcPr>
          <w:tbl>
            <w:tblPr>
              <w:tblW w:w="0" w:type="auto"/>
              <w:tblCellSpacing w:w="15" w:type="dxa"/>
              <w:tblCellMar>
                <w:top w:w="15" w:type="dxa"/>
                <w:left w:w="15" w:type="dxa"/>
                <w:bottom w:w="15" w:type="dxa"/>
                <w:right w:w="15" w:type="dxa"/>
              </w:tblCellMar>
              <w:tblLook w:val="04A0"/>
            </w:tblPr>
            <w:tblGrid>
              <w:gridCol w:w="1629"/>
            </w:tblGrid>
            <w:tr w:rsidR="005E7525" w:rsidRPr="00DE2435" w:rsidTr="00EA756A">
              <w:trPr>
                <w:tblCellSpacing w:w="15" w:type="dxa"/>
              </w:trPr>
              <w:tc>
                <w:tcPr>
                  <w:tcW w:w="0" w:type="auto"/>
                  <w:vAlign w:val="center"/>
                  <w:hideMark/>
                </w:tcPr>
                <w:p w:rsidR="005E7525" w:rsidRPr="00DE2435" w:rsidRDefault="005E7525" w:rsidP="00DE2435">
                  <w:pPr>
                    <w:spacing w:line="360" w:lineRule="auto"/>
                    <w:rPr>
                      <w:rFonts w:asciiTheme="minorHAnsi" w:hAnsiTheme="minorHAnsi" w:cstheme="minorHAnsi"/>
                      <w:b/>
                    </w:rPr>
                  </w:pPr>
                  <w:r w:rsidRPr="00DE2435">
                    <w:rPr>
                      <w:rStyle w:val="Strong"/>
                      <w:rFonts w:asciiTheme="minorHAnsi" w:hAnsiTheme="minorHAnsi" w:cstheme="minorHAnsi"/>
                    </w:rPr>
                    <w:t>Capital Introduced</w:t>
                  </w:r>
                </w:p>
              </w:tc>
            </w:tr>
          </w:tbl>
          <w:p w:rsidR="005E7525" w:rsidRPr="00DE2435" w:rsidRDefault="005E7525" w:rsidP="00DE2435">
            <w:pPr>
              <w:spacing w:line="360" w:lineRule="auto"/>
              <w:rPr>
                <w:rFonts w:asciiTheme="minorHAnsi" w:hAnsiTheme="minorHAnsi" w:cstheme="minorHAnsi"/>
                <w:b/>
                <w:vanish/>
              </w:rPr>
            </w:pPr>
          </w:p>
        </w:tc>
        <w:tc>
          <w:tcPr>
            <w:tcW w:w="1701" w:type="dxa"/>
          </w:tcPr>
          <w:tbl>
            <w:tblPr>
              <w:tblW w:w="0" w:type="auto"/>
              <w:tblCellSpacing w:w="15" w:type="dxa"/>
              <w:tblCellMar>
                <w:top w:w="15" w:type="dxa"/>
                <w:left w:w="15" w:type="dxa"/>
                <w:bottom w:w="15" w:type="dxa"/>
                <w:right w:w="15" w:type="dxa"/>
              </w:tblCellMar>
              <w:tblLook w:val="04A0"/>
            </w:tblPr>
            <w:tblGrid>
              <w:gridCol w:w="649"/>
            </w:tblGrid>
            <w:tr w:rsidR="005E7525" w:rsidRPr="00DE2435" w:rsidTr="00EA756A">
              <w:trPr>
                <w:tblCellSpacing w:w="15" w:type="dxa"/>
              </w:trPr>
              <w:tc>
                <w:tcPr>
                  <w:tcW w:w="0" w:type="auto"/>
                  <w:vAlign w:val="center"/>
                  <w:hideMark/>
                </w:tcPr>
                <w:p w:rsidR="005E7525" w:rsidRPr="00DE2435" w:rsidRDefault="005E7525" w:rsidP="00DE2435">
                  <w:pPr>
                    <w:spacing w:line="360" w:lineRule="auto"/>
                    <w:rPr>
                      <w:rFonts w:asciiTheme="minorHAnsi" w:hAnsiTheme="minorHAnsi" w:cstheme="minorHAnsi"/>
                      <w:b/>
                    </w:rPr>
                  </w:pPr>
                  <w:r w:rsidRPr="00DE2435">
                    <w:rPr>
                      <w:rFonts w:asciiTheme="minorHAnsi" w:hAnsiTheme="minorHAnsi" w:cstheme="minorHAnsi"/>
                      <w:b/>
                    </w:rPr>
                    <w:t>£9,000</w:t>
                  </w:r>
                </w:p>
              </w:tc>
            </w:tr>
          </w:tbl>
          <w:p w:rsidR="005E7525" w:rsidRPr="00DE2435" w:rsidRDefault="005E7525" w:rsidP="00DE2435">
            <w:pPr>
              <w:spacing w:line="360" w:lineRule="auto"/>
              <w:rPr>
                <w:rFonts w:asciiTheme="minorHAnsi" w:hAnsiTheme="minorHAnsi" w:cstheme="minorHAnsi"/>
                <w:b/>
              </w:rPr>
            </w:pPr>
          </w:p>
        </w:tc>
      </w:tr>
      <w:tr w:rsidR="005E7525" w:rsidRPr="00DE2435" w:rsidTr="00DE2435">
        <w:trPr>
          <w:jc w:val="center"/>
        </w:trPr>
        <w:tc>
          <w:tcPr>
            <w:tcW w:w="2518" w:type="dxa"/>
          </w:tcPr>
          <w:tbl>
            <w:tblPr>
              <w:tblW w:w="0" w:type="auto"/>
              <w:tblCellSpacing w:w="15" w:type="dxa"/>
              <w:tblCellMar>
                <w:top w:w="15" w:type="dxa"/>
                <w:left w:w="15" w:type="dxa"/>
                <w:bottom w:w="15" w:type="dxa"/>
                <w:right w:w="15" w:type="dxa"/>
              </w:tblCellMar>
              <w:tblLook w:val="04A0"/>
            </w:tblPr>
            <w:tblGrid>
              <w:gridCol w:w="756"/>
            </w:tblGrid>
            <w:tr w:rsidR="005E7525" w:rsidRPr="00DE2435" w:rsidTr="00EA756A">
              <w:trPr>
                <w:tblCellSpacing w:w="15" w:type="dxa"/>
              </w:trPr>
              <w:tc>
                <w:tcPr>
                  <w:tcW w:w="0" w:type="auto"/>
                  <w:vAlign w:val="center"/>
                  <w:hideMark/>
                </w:tcPr>
                <w:p w:rsidR="005E7525" w:rsidRPr="00DE2435" w:rsidRDefault="005E7525" w:rsidP="00DE2435">
                  <w:pPr>
                    <w:spacing w:line="360" w:lineRule="auto"/>
                    <w:rPr>
                      <w:rFonts w:asciiTheme="minorHAnsi" w:hAnsiTheme="minorHAnsi" w:cstheme="minorHAnsi"/>
                      <w:b/>
                    </w:rPr>
                  </w:pPr>
                  <w:r w:rsidRPr="00DE2435">
                    <w:rPr>
                      <w:rStyle w:val="Strong"/>
                      <w:rFonts w:asciiTheme="minorHAnsi" w:hAnsiTheme="minorHAnsi" w:cstheme="minorHAnsi"/>
                    </w:rPr>
                    <w:t>Funding</w:t>
                  </w:r>
                </w:p>
              </w:tc>
            </w:tr>
          </w:tbl>
          <w:p w:rsidR="005E7525" w:rsidRPr="00DE2435" w:rsidRDefault="005E7525" w:rsidP="00DE2435">
            <w:pPr>
              <w:spacing w:line="360" w:lineRule="auto"/>
              <w:rPr>
                <w:rFonts w:asciiTheme="minorHAnsi" w:hAnsiTheme="minorHAnsi" w:cstheme="minorHAnsi"/>
                <w:b/>
                <w:vanish/>
              </w:rPr>
            </w:pPr>
          </w:p>
        </w:tc>
        <w:tc>
          <w:tcPr>
            <w:tcW w:w="1701" w:type="dxa"/>
          </w:tcPr>
          <w:tbl>
            <w:tblPr>
              <w:tblW w:w="0" w:type="auto"/>
              <w:tblCellSpacing w:w="15" w:type="dxa"/>
              <w:tblCellMar>
                <w:top w:w="15" w:type="dxa"/>
                <w:left w:w="15" w:type="dxa"/>
                <w:bottom w:w="15" w:type="dxa"/>
                <w:right w:w="15" w:type="dxa"/>
              </w:tblCellMar>
              <w:tblLook w:val="04A0"/>
            </w:tblPr>
            <w:tblGrid>
              <w:gridCol w:w="649"/>
            </w:tblGrid>
            <w:tr w:rsidR="005E7525" w:rsidRPr="00DE2435" w:rsidTr="00EA756A">
              <w:trPr>
                <w:tblCellSpacing w:w="15" w:type="dxa"/>
              </w:trPr>
              <w:tc>
                <w:tcPr>
                  <w:tcW w:w="0" w:type="auto"/>
                  <w:vAlign w:val="center"/>
                  <w:hideMark/>
                </w:tcPr>
                <w:p w:rsidR="005E7525" w:rsidRPr="00DE2435" w:rsidRDefault="005E7525" w:rsidP="00DE2435">
                  <w:pPr>
                    <w:spacing w:line="360" w:lineRule="auto"/>
                    <w:rPr>
                      <w:rFonts w:asciiTheme="minorHAnsi" w:hAnsiTheme="minorHAnsi" w:cstheme="minorHAnsi"/>
                      <w:b/>
                    </w:rPr>
                  </w:pPr>
                  <w:r w:rsidRPr="00DE2435">
                    <w:rPr>
                      <w:rFonts w:asciiTheme="minorHAnsi" w:hAnsiTheme="minorHAnsi" w:cstheme="minorHAnsi"/>
                      <w:b/>
                    </w:rPr>
                    <w:t>£1,500</w:t>
                  </w:r>
                </w:p>
              </w:tc>
            </w:tr>
          </w:tbl>
          <w:p w:rsidR="005E7525" w:rsidRPr="00DE2435" w:rsidRDefault="005E7525" w:rsidP="00DE2435">
            <w:pPr>
              <w:spacing w:line="360" w:lineRule="auto"/>
              <w:rPr>
                <w:rFonts w:asciiTheme="minorHAnsi" w:hAnsiTheme="minorHAnsi" w:cstheme="minorHAnsi"/>
                <w:b/>
              </w:rPr>
            </w:pPr>
          </w:p>
        </w:tc>
      </w:tr>
      <w:tr w:rsidR="005E7525" w:rsidRPr="00DE2435" w:rsidTr="00DE2435">
        <w:trPr>
          <w:jc w:val="center"/>
        </w:trPr>
        <w:tc>
          <w:tcPr>
            <w:tcW w:w="2518" w:type="dxa"/>
          </w:tcPr>
          <w:tbl>
            <w:tblPr>
              <w:tblW w:w="0" w:type="auto"/>
              <w:tblCellSpacing w:w="15" w:type="dxa"/>
              <w:tblCellMar>
                <w:top w:w="15" w:type="dxa"/>
                <w:left w:w="15" w:type="dxa"/>
                <w:bottom w:w="15" w:type="dxa"/>
                <w:right w:w="15" w:type="dxa"/>
              </w:tblCellMar>
              <w:tblLook w:val="04A0"/>
            </w:tblPr>
            <w:tblGrid>
              <w:gridCol w:w="1524"/>
            </w:tblGrid>
            <w:tr w:rsidR="005E7525" w:rsidRPr="00DE2435" w:rsidTr="00EA756A">
              <w:trPr>
                <w:tblCellSpacing w:w="15" w:type="dxa"/>
              </w:trPr>
              <w:tc>
                <w:tcPr>
                  <w:tcW w:w="0" w:type="auto"/>
                  <w:vAlign w:val="center"/>
                  <w:hideMark/>
                </w:tcPr>
                <w:p w:rsidR="005E7525" w:rsidRPr="00DE2435" w:rsidRDefault="005E7525" w:rsidP="00DE2435">
                  <w:pPr>
                    <w:spacing w:line="360" w:lineRule="auto"/>
                    <w:rPr>
                      <w:rFonts w:asciiTheme="minorHAnsi" w:hAnsiTheme="minorHAnsi" w:cstheme="minorHAnsi"/>
                      <w:b/>
                    </w:rPr>
                  </w:pPr>
                  <w:r w:rsidRPr="00DE2435">
                    <w:rPr>
                      <w:rStyle w:val="Strong"/>
                      <w:rFonts w:asciiTheme="minorHAnsi" w:hAnsiTheme="minorHAnsi" w:cstheme="minorHAnsi"/>
                    </w:rPr>
                    <w:t>Loans/Borrowing</w:t>
                  </w:r>
                </w:p>
              </w:tc>
            </w:tr>
          </w:tbl>
          <w:p w:rsidR="005E7525" w:rsidRPr="00DE2435" w:rsidRDefault="005E7525" w:rsidP="00DE2435">
            <w:pPr>
              <w:spacing w:line="360" w:lineRule="auto"/>
              <w:rPr>
                <w:rFonts w:asciiTheme="minorHAnsi" w:hAnsiTheme="minorHAnsi" w:cstheme="minorHAnsi"/>
                <w:b/>
                <w:vanish/>
              </w:rPr>
            </w:pPr>
          </w:p>
        </w:tc>
        <w:tc>
          <w:tcPr>
            <w:tcW w:w="1701" w:type="dxa"/>
          </w:tcPr>
          <w:tbl>
            <w:tblPr>
              <w:tblW w:w="0" w:type="auto"/>
              <w:tblCellSpacing w:w="15" w:type="dxa"/>
              <w:tblCellMar>
                <w:top w:w="15" w:type="dxa"/>
                <w:left w:w="15" w:type="dxa"/>
                <w:bottom w:w="15" w:type="dxa"/>
                <w:right w:w="15" w:type="dxa"/>
              </w:tblCellMar>
              <w:tblLook w:val="04A0"/>
            </w:tblPr>
            <w:tblGrid>
              <w:gridCol w:w="852"/>
            </w:tblGrid>
            <w:tr w:rsidR="005E7525" w:rsidRPr="00DE2435" w:rsidTr="00EA756A">
              <w:trPr>
                <w:tblCellSpacing w:w="15" w:type="dxa"/>
              </w:trPr>
              <w:tc>
                <w:tcPr>
                  <w:tcW w:w="0" w:type="auto"/>
                  <w:vAlign w:val="center"/>
                  <w:hideMark/>
                </w:tcPr>
                <w:p w:rsidR="005E7525" w:rsidRPr="00DE2435" w:rsidRDefault="005E7525" w:rsidP="00DE2435">
                  <w:pPr>
                    <w:spacing w:line="360" w:lineRule="auto"/>
                    <w:rPr>
                      <w:rFonts w:asciiTheme="minorHAnsi" w:hAnsiTheme="minorHAnsi" w:cstheme="minorHAnsi"/>
                      <w:b/>
                    </w:rPr>
                  </w:pPr>
                  <w:r w:rsidRPr="00DE2435">
                    <w:rPr>
                      <w:rFonts w:asciiTheme="minorHAnsi" w:hAnsiTheme="minorHAnsi" w:cstheme="minorHAnsi"/>
                      <w:b/>
                    </w:rPr>
                    <w:t>£100,000</w:t>
                  </w:r>
                </w:p>
              </w:tc>
            </w:tr>
          </w:tbl>
          <w:p w:rsidR="005E7525" w:rsidRPr="00DE2435" w:rsidRDefault="005E7525" w:rsidP="00DE2435">
            <w:pPr>
              <w:spacing w:line="360" w:lineRule="auto"/>
              <w:rPr>
                <w:rFonts w:asciiTheme="minorHAnsi" w:hAnsiTheme="minorHAnsi" w:cstheme="minorHAnsi"/>
                <w:b/>
              </w:rPr>
            </w:pPr>
          </w:p>
        </w:tc>
      </w:tr>
      <w:tr w:rsidR="005E7525" w:rsidRPr="00DE2435" w:rsidTr="00DE2435">
        <w:trPr>
          <w:jc w:val="center"/>
        </w:trPr>
        <w:tc>
          <w:tcPr>
            <w:tcW w:w="2518" w:type="dxa"/>
          </w:tcPr>
          <w:tbl>
            <w:tblPr>
              <w:tblW w:w="0" w:type="auto"/>
              <w:tblCellSpacing w:w="15" w:type="dxa"/>
              <w:tblCellMar>
                <w:top w:w="15" w:type="dxa"/>
                <w:left w:w="15" w:type="dxa"/>
                <w:bottom w:w="15" w:type="dxa"/>
                <w:right w:w="15" w:type="dxa"/>
              </w:tblCellMar>
              <w:tblLook w:val="04A0"/>
            </w:tblPr>
            <w:tblGrid>
              <w:gridCol w:w="1175"/>
            </w:tblGrid>
            <w:tr w:rsidR="005E7525" w:rsidRPr="00DE2435" w:rsidTr="00EA756A">
              <w:trPr>
                <w:tblCellSpacing w:w="15" w:type="dxa"/>
              </w:trPr>
              <w:tc>
                <w:tcPr>
                  <w:tcW w:w="0" w:type="auto"/>
                  <w:vAlign w:val="center"/>
                  <w:hideMark/>
                </w:tcPr>
                <w:p w:rsidR="005E7525" w:rsidRPr="00DE2435" w:rsidRDefault="005E7525" w:rsidP="00DE2435">
                  <w:pPr>
                    <w:spacing w:line="360" w:lineRule="auto"/>
                    <w:rPr>
                      <w:rFonts w:asciiTheme="minorHAnsi" w:hAnsiTheme="minorHAnsi" w:cstheme="minorHAnsi"/>
                      <w:b/>
                      <w:u w:val="single"/>
                    </w:rPr>
                  </w:pPr>
                  <w:r w:rsidRPr="00DE2435">
                    <w:rPr>
                      <w:rStyle w:val="Strong"/>
                      <w:rFonts w:asciiTheme="minorHAnsi" w:hAnsiTheme="minorHAnsi" w:cstheme="minorHAnsi"/>
                      <w:u w:val="single"/>
                    </w:rPr>
                    <w:t>Total Income</w:t>
                  </w:r>
                </w:p>
              </w:tc>
            </w:tr>
          </w:tbl>
          <w:p w:rsidR="005E7525" w:rsidRPr="00DE2435" w:rsidRDefault="005E7525" w:rsidP="00DE2435">
            <w:pPr>
              <w:spacing w:line="360" w:lineRule="auto"/>
              <w:rPr>
                <w:rFonts w:asciiTheme="minorHAnsi" w:hAnsiTheme="minorHAnsi" w:cstheme="minorHAnsi"/>
                <w:b/>
                <w:vanish/>
                <w:u w:val="single"/>
              </w:rPr>
            </w:pPr>
          </w:p>
        </w:tc>
        <w:tc>
          <w:tcPr>
            <w:tcW w:w="1701" w:type="dxa"/>
          </w:tcPr>
          <w:tbl>
            <w:tblPr>
              <w:tblW w:w="0" w:type="auto"/>
              <w:tblCellSpacing w:w="15" w:type="dxa"/>
              <w:tblCellMar>
                <w:top w:w="15" w:type="dxa"/>
                <w:left w:w="15" w:type="dxa"/>
                <w:bottom w:w="15" w:type="dxa"/>
                <w:right w:w="15" w:type="dxa"/>
              </w:tblCellMar>
              <w:tblLook w:val="04A0"/>
            </w:tblPr>
            <w:tblGrid>
              <w:gridCol w:w="852"/>
            </w:tblGrid>
            <w:tr w:rsidR="005E7525" w:rsidRPr="00DE2435" w:rsidTr="00EA756A">
              <w:trPr>
                <w:tblCellSpacing w:w="15" w:type="dxa"/>
              </w:trPr>
              <w:tc>
                <w:tcPr>
                  <w:tcW w:w="0" w:type="auto"/>
                  <w:vAlign w:val="center"/>
                  <w:hideMark/>
                </w:tcPr>
                <w:p w:rsidR="005E7525" w:rsidRPr="00DE2435" w:rsidRDefault="005E7525" w:rsidP="00DE2435">
                  <w:pPr>
                    <w:spacing w:line="360" w:lineRule="auto"/>
                    <w:rPr>
                      <w:rFonts w:asciiTheme="minorHAnsi" w:hAnsiTheme="minorHAnsi" w:cstheme="minorHAnsi"/>
                      <w:b/>
                      <w:u w:val="single"/>
                    </w:rPr>
                  </w:pPr>
                  <w:r w:rsidRPr="00DE2435">
                    <w:rPr>
                      <w:rFonts w:asciiTheme="minorHAnsi" w:hAnsiTheme="minorHAnsi" w:cstheme="minorHAnsi"/>
                      <w:b/>
                      <w:u w:val="single"/>
                    </w:rPr>
                    <w:t>£625,300</w:t>
                  </w:r>
                </w:p>
              </w:tc>
            </w:tr>
          </w:tbl>
          <w:p w:rsidR="005E7525" w:rsidRPr="00DE2435" w:rsidRDefault="005E7525" w:rsidP="00DE2435">
            <w:pPr>
              <w:spacing w:line="360" w:lineRule="auto"/>
              <w:rPr>
                <w:rFonts w:asciiTheme="minorHAnsi" w:hAnsiTheme="minorHAnsi" w:cstheme="minorHAnsi"/>
                <w:b/>
                <w:u w:val="single"/>
              </w:rPr>
            </w:pPr>
          </w:p>
        </w:tc>
      </w:tr>
    </w:tbl>
    <w:p w:rsidR="00D546BC" w:rsidRPr="00DE2435" w:rsidRDefault="00903A7A" w:rsidP="00DE2435">
      <w:pPr>
        <w:spacing w:line="360" w:lineRule="auto"/>
        <w:jc w:val="both"/>
        <w:rPr>
          <w:rFonts w:ascii="Arial" w:hAnsi="Arial" w:cs="Arial"/>
          <w:i/>
          <w:iCs/>
          <w:sz w:val="24"/>
        </w:rPr>
      </w:pPr>
      <w:r w:rsidRPr="00903A7A">
        <w:rPr>
          <w:rFonts w:ascii="Arial" w:hAnsi="Arial" w:cs="Arial"/>
          <w:i/>
          <w:iCs/>
          <w:sz w:val="24"/>
        </w:rPr>
        <w:t>*</w:t>
      </w:r>
      <w:r w:rsidRPr="00903A7A">
        <w:rPr>
          <w:rFonts w:ascii="Arial" w:hAnsi="Arial" w:cs="Arial"/>
        </w:rPr>
        <w:t xml:space="preserve"> </w:t>
      </w:r>
    </w:p>
    <w:p w:rsidR="00D546BC" w:rsidRDefault="00D546BC" w:rsidP="008368EB">
      <w:pPr>
        <w:jc w:val="both"/>
        <w:rPr>
          <w:rFonts w:asciiTheme="minorHAnsi" w:hAnsiTheme="minorHAnsi" w:cstheme="minorHAnsi"/>
          <w:i/>
          <w:iCs/>
          <w:color w:val="FF0000"/>
          <w:sz w:val="24"/>
        </w:rPr>
      </w:pPr>
    </w:p>
    <w:p w:rsidR="00D546BC" w:rsidRDefault="00D546BC" w:rsidP="008368EB">
      <w:pPr>
        <w:jc w:val="both"/>
        <w:rPr>
          <w:rFonts w:asciiTheme="minorHAnsi" w:hAnsiTheme="minorHAnsi" w:cstheme="minorHAnsi"/>
          <w:i/>
          <w:iCs/>
          <w:color w:val="FF0000"/>
          <w:sz w:val="24"/>
        </w:rPr>
      </w:pPr>
    </w:p>
    <w:p w:rsidR="00DA0E89" w:rsidRDefault="00DA0E89" w:rsidP="008368EB">
      <w:pPr>
        <w:jc w:val="both"/>
        <w:rPr>
          <w:rFonts w:asciiTheme="minorHAnsi" w:hAnsiTheme="minorHAnsi" w:cstheme="minorHAnsi"/>
          <w:i/>
          <w:iCs/>
          <w:color w:val="FF0000"/>
          <w:sz w:val="24"/>
        </w:rPr>
      </w:pPr>
    </w:p>
    <w:p w:rsidR="00DA0E89" w:rsidRDefault="00DA0E89" w:rsidP="008368EB">
      <w:pPr>
        <w:jc w:val="both"/>
        <w:rPr>
          <w:rFonts w:asciiTheme="minorHAnsi" w:hAnsiTheme="minorHAnsi" w:cstheme="minorHAnsi"/>
          <w:i/>
          <w:iCs/>
          <w:color w:val="FF0000"/>
          <w:sz w:val="24"/>
        </w:rPr>
      </w:pPr>
    </w:p>
    <w:p w:rsidR="00DA0E89" w:rsidRDefault="00DA0E89" w:rsidP="008368EB">
      <w:pPr>
        <w:jc w:val="both"/>
        <w:rPr>
          <w:rFonts w:asciiTheme="minorHAnsi" w:hAnsiTheme="minorHAnsi" w:cstheme="minorHAnsi"/>
          <w:i/>
          <w:iCs/>
          <w:color w:val="FF0000"/>
          <w:sz w:val="24"/>
        </w:rPr>
      </w:pPr>
    </w:p>
    <w:p w:rsidR="00DA0E89" w:rsidRDefault="00DA0E89" w:rsidP="008368EB">
      <w:pPr>
        <w:jc w:val="both"/>
        <w:rPr>
          <w:rFonts w:asciiTheme="minorHAnsi" w:hAnsiTheme="minorHAnsi" w:cstheme="minorHAnsi"/>
          <w:i/>
          <w:iCs/>
          <w:color w:val="FF0000"/>
          <w:sz w:val="24"/>
        </w:rPr>
      </w:pPr>
    </w:p>
    <w:p w:rsidR="00DA0E89" w:rsidRDefault="00DA0E89" w:rsidP="008368EB">
      <w:pPr>
        <w:jc w:val="both"/>
        <w:rPr>
          <w:rFonts w:asciiTheme="minorHAnsi" w:hAnsiTheme="minorHAnsi" w:cstheme="minorHAnsi"/>
          <w:i/>
          <w:iCs/>
          <w:color w:val="FF0000"/>
          <w:sz w:val="24"/>
        </w:rPr>
      </w:pPr>
    </w:p>
    <w:p w:rsidR="00DA0E89" w:rsidRDefault="00DA0E89" w:rsidP="008368EB">
      <w:pPr>
        <w:jc w:val="both"/>
        <w:rPr>
          <w:rFonts w:asciiTheme="minorHAnsi" w:hAnsiTheme="minorHAnsi" w:cstheme="minorHAnsi"/>
          <w:i/>
          <w:iCs/>
          <w:color w:val="FF0000"/>
          <w:sz w:val="24"/>
        </w:rPr>
      </w:pPr>
    </w:p>
    <w:p w:rsidR="00DA0E89" w:rsidRDefault="00DA0E89" w:rsidP="008368EB">
      <w:pPr>
        <w:jc w:val="both"/>
        <w:rPr>
          <w:rFonts w:asciiTheme="minorHAnsi" w:hAnsiTheme="minorHAnsi" w:cstheme="minorHAnsi"/>
          <w:i/>
          <w:iCs/>
          <w:color w:val="FF0000"/>
          <w:sz w:val="24"/>
        </w:rPr>
      </w:pPr>
    </w:p>
    <w:p w:rsidR="00DA0E89" w:rsidRDefault="00DA0E89" w:rsidP="008368EB">
      <w:pPr>
        <w:jc w:val="both"/>
        <w:rPr>
          <w:rFonts w:asciiTheme="minorHAnsi" w:hAnsiTheme="minorHAnsi" w:cstheme="minorHAnsi"/>
          <w:i/>
          <w:iCs/>
          <w:color w:val="FF0000"/>
          <w:sz w:val="24"/>
        </w:rPr>
      </w:pPr>
    </w:p>
    <w:p w:rsidR="00DA0E89" w:rsidRDefault="00DA0E89" w:rsidP="008368EB">
      <w:pPr>
        <w:jc w:val="both"/>
        <w:rPr>
          <w:rFonts w:asciiTheme="minorHAnsi" w:hAnsiTheme="minorHAnsi" w:cstheme="minorHAnsi"/>
          <w:i/>
          <w:iCs/>
          <w:color w:val="FF0000"/>
          <w:sz w:val="24"/>
        </w:rPr>
      </w:pPr>
    </w:p>
    <w:p w:rsidR="00DA0E89" w:rsidRDefault="00DA0E89" w:rsidP="008368EB">
      <w:pPr>
        <w:jc w:val="both"/>
        <w:rPr>
          <w:rFonts w:asciiTheme="minorHAnsi" w:hAnsiTheme="minorHAnsi" w:cstheme="minorHAnsi"/>
          <w:i/>
          <w:iCs/>
          <w:color w:val="FF0000"/>
          <w:sz w:val="24"/>
        </w:rPr>
      </w:pPr>
    </w:p>
    <w:p w:rsidR="00DA0E89" w:rsidRDefault="00DA0E89" w:rsidP="008368EB">
      <w:pPr>
        <w:jc w:val="both"/>
        <w:rPr>
          <w:rFonts w:asciiTheme="minorHAnsi" w:hAnsiTheme="minorHAnsi" w:cstheme="minorHAnsi"/>
          <w:i/>
          <w:iCs/>
          <w:color w:val="FF0000"/>
          <w:sz w:val="24"/>
        </w:rPr>
      </w:pPr>
    </w:p>
    <w:p w:rsidR="00DA0E89" w:rsidRDefault="00DA0E89" w:rsidP="008368EB">
      <w:pPr>
        <w:jc w:val="both"/>
        <w:rPr>
          <w:rFonts w:asciiTheme="minorHAnsi" w:hAnsiTheme="minorHAnsi" w:cstheme="minorHAnsi"/>
          <w:i/>
          <w:iCs/>
          <w:color w:val="FF0000"/>
          <w:sz w:val="24"/>
        </w:rPr>
      </w:pPr>
    </w:p>
    <w:p w:rsidR="00DA0E89" w:rsidRDefault="00DA0E89" w:rsidP="008368EB">
      <w:pPr>
        <w:jc w:val="both"/>
        <w:rPr>
          <w:rFonts w:asciiTheme="minorHAnsi" w:hAnsiTheme="minorHAnsi" w:cstheme="minorHAnsi"/>
          <w:i/>
          <w:iCs/>
          <w:color w:val="FF0000"/>
          <w:sz w:val="24"/>
        </w:rPr>
      </w:pPr>
    </w:p>
    <w:p w:rsidR="00DA0E89" w:rsidRDefault="00DA0E89" w:rsidP="008368EB">
      <w:pPr>
        <w:jc w:val="both"/>
        <w:rPr>
          <w:rFonts w:asciiTheme="minorHAnsi" w:hAnsiTheme="minorHAnsi" w:cstheme="minorHAnsi"/>
          <w:i/>
          <w:iCs/>
          <w:color w:val="FF0000"/>
          <w:sz w:val="24"/>
        </w:rPr>
      </w:pPr>
    </w:p>
    <w:p w:rsidR="00DA0E89" w:rsidRDefault="00DA0E89" w:rsidP="008368EB">
      <w:pPr>
        <w:jc w:val="both"/>
        <w:rPr>
          <w:rFonts w:asciiTheme="minorHAnsi" w:hAnsiTheme="minorHAnsi" w:cstheme="minorHAnsi"/>
          <w:i/>
          <w:iCs/>
          <w:color w:val="FF0000"/>
          <w:sz w:val="24"/>
        </w:rPr>
      </w:pPr>
    </w:p>
    <w:p w:rsidR="00F23A60" w:rsidRDefault="00F23A60" w:rsidP="008368EB">
      <w:pPr>
        <w:jc w:val="both"/>
        <w:rPr>
          <w:rFonts w:asciiTheme="minorHAnsi" w:hAnsiTheme="minorHAnsi" w:cstheme="minorHAnsi"/>
          <w:i/>
          <w:iCs/>
          <w:color w:val="FF0000"/>
          <w:sz w:val="24"/>
        </w:rPr>
      </w:pPr>
    </w:p>
    <w:p w:rsidR="00F23A60" w:rsidRDefault="00F23A60" w:rsidP="008368EB">
      <w:pPr>
        <w:jc w:val="both"/>
        <w:rPr>
          <w:rFonts w:asciiTheme="minorHAnsi" w:hAnsiTheme="minorHAnsi" w:cstheme="minorHAnsi"/>
          <w:i/>
          <w:iCs/>
          <w:color w:val="FF0000"/>
          <w:sz w:val="24"/>
        </w:rPr>
      </w:pPr>
    </w:p>
    <w:p w:rsidR="00F23A60" w:rsidRDefault="00F23A60" w:rsidP="008368EB">
      <w:pPr>
        <w:jc w:val="both"/>
        <w:rPr>
          <w:rFonts w:asciiTheme="minorHAnsi" w:hAnsiTheme="minorHAnsi" w:cstheme="minorHAnsi"/>
          <w:i/>
          <w:iCs/>
          <w:color w:val="FF0000"/>
          <w:sz w:val="24"/>
        </w:rPr>
      </w:pPr>
    </w:p>
    <w:p w:rsidR="005E7525" w:rsidRDefault="005E7525" w:rsidP="008368EB">
      <w:pPr>
        <w:jc w:val="both"/>
        <w:rPr>
          <w:rFonts w:asciiTheme="minorHAnsi" w:hAnsiTheme="minorHAnsi" w:cstheme="minorHAnsi"/>
          <w:i/>
          <w:iCs/>
          <w:color w:val="FF0000"/>
          <w:sz w:val="24"/>
        </w:rPr>
      </w:pPr>
    </w:p>
    <w:tbl>
      <w:tblPr>
        <w:tblStyle w:val="TableGrid"/>
        <w:tblW w:w="0" w:type="auto"/>
        <w:jc w:val="center"/>
        <w:tblInd w:w="-370" w:type="dxa"/>
        <w:tblLayout w:type="fixed"/>
        <w:tblLook w:val="04A0"/>
      </w:tblPr>
      <w:tblGrid>
        <w:gridCol w:w="4164"/>
        <w:gridCol w:w="1134"/>
      </w:tblGrid>
      <w:tr w:rsidR="00903A7A" w:rsidRPr="00DE2435" w:rsidTr="00DE2435">
        <w:trPr>
          <w:jc w:val="center"/>
        </w:trPr>
        <w:tc>
          <w:tcPr>
            <w:tcW w:w="4164" w:type="dxa"/>
            <w:vAlign w:val="center"/>
          </w:tcPr>
          <w:p w:rsidR="00903A7A" w:rsidRPr="00DE2435" w:rsidRDefault="00903A7A" w:rsidP="00DE2435">
            <w:pPr>
              <w:spacing w:line="360" w:lineRule="auto"/>
              <w:jc w:val="center"/>
              <w:rPr>
                <w:rFonts w:asciiTheme="minorHAnsi" w:hAnsiTheme="minorHAnsi" w:cstheme="minorHAnsi"/>
                <w:b/>
                <w:bCs/>
                <w:i/>
                <w:iCs/>
              </w:rPr>
            </w:pPr>
            <w:r w:rsidRPr="00DE2435">
              <w:rPr>
                <w:rFonts w:asciiTheme="minorHAnsi" w:hAnsiTheme="minorHAnsi" w:cstheme="minorHAnsi"/>
                <w:b/>
                <w:bCs/>
                <w:i/>
                <w:iCs/>
              </w:rPr>
              <w:lastRenderedPageBreak/>
              <w:t>EXPENDITURE</w:t>
            </w:r>
          </w:p>
        </w:tc>
        <w:tc>
          <w:tcPr>
            <w:tcW w:w="1134" w:type="dxa"/>
            <w:vAlign w:val="center"/>
          </w:tcPr>
          <w:p w:rsidR="00903A7A" w:rsidRPr="00DE2435" w:rsidRDefault="00903A7A" w:rsidP="00DE2435">
            <w:pPr>
              <w:spacing w:line="360" w:lineRule="auto"/>
              <w:jc w:val="center"/>
              <w:rPr>
                <w:rFonts w:asciiTheme="minorHAnsi" w:hAnsiTheme="minorHAnsi" w:cstheme="minorHAnsi"/>
                <w:b/>
                <w:i/>
                <w:iCs/>
              </w:rPr>
            </w:pPr>
            <w:r w:rsidRPr="00DE2435">
              <w:rPr>
                <w:rFonts w:asciiTheme="minorHAnsi" w:hAnsiTheme="minorHAnsi" w:cstheme="minorHAnsi"/>
                <w:b/>
                <w:i/>
                <w:iCs/>
              </w:rPr>
              <w:t xml:space="preserve">Year 1 </w:t>
            </w:r>
            <w:r w:rsidRPr="00DE2435">
              <w:rPr>
                <w:rFonts w:asciiTheme="minorHAnsi" w:hAnsiTheme="minorHAnsi" w:cstheme="minorHAnsi"/>
                <w:b/>
                <w:i/>
                <w:iCs/>
              </w:rPr>
              <w:br/>
              <w:t>£</w:t>
            </w:r>
          </w:p>
        </w:tc>
      </w:tr>
      <w:tr w:rsidR="00903A7A" w:rsidRPr="00DE2435" w:rsidTr="00DE2435">
        <w:trPr>
          <w:jc w:val="center"/>
        </w:trPr>
        <w:tc>
          <w:tcPr>
            <w:tcW w:w="4164" w:type="dxa"/>
            <w:vAlign w:val="center"/>
          </w:tcPr>
          <w:p w:rsidR="00903A7A" w:rsidRPr="00DE2435" w:rsidRDefault="00903A7A" w:rsidP="00DE2435">
            <w:pPr>
              <w:spacing w:line="360" w:lineRule="auto"/>
              <w:rPr>
                <w:rFonts w:asciiTheme="minorHAnsi" w:hAnsiTheme="minorHAnsi" w:cstheme="minorHAnsi"/>
                <w:b/>
                <w:bCs/>
                <w:i/>
                <w:iCs/>
              </w:rPr>
            </w:pPr>
            <w:r w:rsidRPr="00DE2435">
              <w:rPr>
                <w:rFonts w:asciiTheme="minorHAnsi" w:hAnsiTheme="minorHAnsi" w:cstheme="minorHAnsi"/>
                <w:b/>
                <w:bCs/>
                <w:i/>
                <w:iCs/>
              </w:rPr>
              <w:t>Rent/Rates</w:t>
            </w:r>
          </w:p>
        </w:tc>
        <w:tc>
          <w:tcPr>
            <w:tcW w:w="1134" w:type="dxa"/>
          </w:tcPr>
          <w:p w:rsidR="00903A7A" w:rsidRPr="00DE2435" w:rsidRDefault="00EA756A" w:rsidP="00DE2435">
            <w:pPr>
              <w:spacing w:line="360" w:lineRule="auto"/>
              <w:jc w:val="center"/>
              <w:rPr>
                <w:rFonts w:asciiTheme="minorHAnsi" w:hAnsiTheme="minorHAnsi" w:cstheme="minorHAnsi"/>
                <w:b/>
                <w:i/>
                <w:iCs/>
              </w:rPr>
            </w:pPr>
            <w:r w:rsidRPr="00DE2435">
              <w:rPr>
                <w:rFonts w:asciiTheme="minorHAnsi" w:hAnsiTheme="minorHAnsi" w:cstheme="minorHAnsi"/>
                <w:b/>
              </w:rPr>
              <w:t>30,000</w:t>
            </w:r>
          </w:p>
        </w:tc>
      </w:tr>
      <w:tr w:rsidR="008577DD" w:rsidRPr="00DE2435" w:rsidTr="00DE2435">
        <w:trPr>
          <w:jc w:val="center"/>
        </w:trPr>
        <w:tc>
          <w:tcPr>
            <w:tcW w:w="4164" w:type="dxa"/>
            <w:vAlign w:val="center"/>
          </w:tcPr>
          <w:p w:rsidR="008577DD" w:rsidRPr="00DE2435" w:rsidRDefault="008577DD" w:rsidP="00DE2435">
            <w:pPr>
              <w:spacing w:line="360" w:lineRule="auto"/>
              <w:rPr>
                <w:rFonts w:asciiTheme="minorHAnsi" w:hAnsiTheme="minorHAnsi" w:cstheme="minorHAnsi"/>
                <w:b/>
                <w:bCs/>
                <w:i/>
                <w:iCs/>
              </w:rPr>
            </w:pPr>
            <w:r w:rsidRPr="00DE2435">
              <w:rPr>
                <w:rFonts w:asciiTheme="minorHAnsi" w:hAnsiTheme="minorHAnsi" w:cstheme="minorHAnsi"/>
                <w:b/>
                <w:bCs/>
                <w:i/>
                <w:iCs/>
              </w:rPr>
              <w:t>Staff Wages</w:t>
            </w:r>
            <w:r w:rsidRPr="00DE2435">
              <w:rPr>
                <w:rFonts w:asciiTheme="minorHAnsi" w:hAnsiTheme="minorHAnsi" w:cstheme="minorHAnsi"/>
                <w:b/>
              </w:rPr>
              <w:t xml:space="preserve"> (Table No 2)</w:t>
            </w:r>
          </w:p>
        </w:tc>
        <w:tc>
          <w:tcPr>
            <w:tcW w:w="1134" w:type="dxa"/>
            <w:vAlign w:val="center"/>
          </w:tcPr>
          <w:p w:rsidR="008577DD" w:rsidRPr="00DE2435" w:rsidRDefault="008577DD" w:rsidP="00DE2435">
            <w:pPr>
              <w:spacing w:line="360" w:lineRule="auto"/>
              <w:jc w:val="center"/>
              <w:rPr>
                <w:rFonts w:asciiTheme="minorHAnsi" w:hAnsiTheme="minorHAnsi" w:cstheme="minorHAnsi"/>
                <w:b/>
              </w:rPr>
            </w:pPr>
            <w:r w:rsidRPr="00DE2435">
              <w:rPr>
                <w:rFonts w:asciiTheme="minorHAnsi" w:hAnsiTheme="minorHAnsi" w:cstheme="minorHAnsi"/>
                <w:b/>
              </w:rPr>
              <w:t>195,892.16</w:t>
            </w:r>
          </w:p>
        </w:tc>
      </w:tr>
      <w:tr w:rsidR="008577DD" w:rsidRPr="00DE2435" w:rsidTr="00DE2435">
        <w:trPr>
          <w:jc w:val="center"/>
        </w:trPr>
        <w:tc>
          <w:tcPr>
            <w:tcW w:w="4164" w:type="dxa"/>
            <w:vAlign w:val="center"/>
          </w:tcPr>
          <w:p w:rsidR="008577DD" w:rsidRPr="00DE2435" w:rsidRDefault="008577DD" w:rsidP="00DE2435">
            <w:pPr>
              <w:spacing w:line="360" w:lineRule="auto"/>
              <w:rPr>
                <w:rFonts w:asciiTheme="minorHAnsi" w:hAnsiTheme="minorHAnsi" w:cstheme="minorHAnsi"/>
                <w:b/>
                <w:bCs/>
                <w:i/>
                <w:iCs/>
              </w:rPr>
            </w:pPr>
            <w:r w:rsidRPr="00DE2435">
              <w:rPr>
                <w:rFonts w:asciiTheme="minorHAnsi" w:hAnsiTheme="minorHAnsi" w:cstheme="minorHAnsi"/>
                <w:b/>
              </w:rPr>
              <w:t>Total Employer NIC  (Table No 2)</w:t>
            </w:r>
          </w:p>
        </w:tc>
        <w:tc>
          <w:tcPr>
            <w:tcW w:w="1134" w:type="dxa"/>
          </w:tcPr>
          <w:p w:rsidR="008577DD" w:rsidRPr="00DE2435" w:rsidRDefault="008577DD" w:rsidP="00DE2435">
            <w:pPr>
              <w:spacing w:line="360" w:lineRule="auto"/>
              <w:jc w:val="center"/>
              <w:rPr>
                <w:rFonts w:asciiTheme="minorHAnsi" w:hAnsiTheme="minorHAnsi" w:cstheme="minorHAnsi"/>
                <w:b/>
              </w:rPr>
            </w:pPr>
            <w:r w:rsidRPr="00DE2435">
              <w:rPr>
                <w:rFonts w:asciiTheme="minorHAnsi" w:hAnsiTheme="minorHAnsi" w:cstheme="minorHAnsi"/>
                <w:b/>
              </w:rPr>
              <w:t>15,739.67</w:t>
            </w:r>
          </w:p>
        </w:tc>
      </w:tr>
      <w:tr w:rsidR="008577DD" w:rsidRPr="00DE2435" w:rsidTr="00DE2435">
        <w:trPr>
          <w:jc w:val="center"/>
        </w:trPr>
        <w:tc>
          <w:tcPr>
            <w:tcW w:w="4164" w:type="dxa"/>
            <w:vAlign w:val="center"/>
          </w:tcPr>
          <w:p w:rsidR="008577DD" w:rsidRPr="00DE2435" w:rsidRDefault="008577DD" w:rsidP="00DE2435">
            <w:pPr>
              <w:spacing w:line="360" w:lineRule="auto"/>
              <w:rPr>
                <w:rFonts w:asciiTheme="minorHAnsi" w:hAnsiTheme="minorHAnsi" w:cstheme="minorHAnsi"/>
                <w:b/>
                <w:bCs/>
                <w:i/>
                <w:iCs/>
              </w:rPr>
            </w:pPr>
            <w:r w:rsidRPr="00DE2435">
              <w:rPr>
                <w:rFonts w:asciiTheme="minorHAnsi" w:hAnsiTheme="minorHAnsi" w:cstheme="minorHAnsi"/>
                <w:b/>
                <w:bCs/>
                <w:i/>
                <w:iCs/>
              </w:rPr>
              <w:t>Travel</w:t>
            </w:r>
          </w:p>
        </w:tc>
        <w:tc>
          <w:tcPr>
            <w:tcW w:w="1134" w:type="dxa"/>
          </w:tcPr>
          <w:p w:rsidR="008577DD" w:rsidRPr="00DE2435" w:rsidRDefault="008577DD" w:rsidP="00DE2435">
            <w:pPr>
              <w:spacing w:line="360" w:lineRule="auto"/>
              <w:jc w:val="center"/>
              <w:rPr>
                <w:rFonts w:asciiTheme="minorHAnsi" w:hAnsiTheme="minorHAnsi" w:cstheme="minorHAnsi"/>
                <w:b/>
                <w:i/>
                <w:iCs/>
              </w:rPr>
            </w:pPr>
            <w:r w:rsidRPr="00DE2435">
              <w:rPr>
                <w:rFonts w:asciiTheme="minorHAnsi" w:hAnsiTheme="minorHAnsi" w:cstheme="minorHAnsi"/>
                <w:b/>
              </w:rPr>
              <w:t>1,500</w:t>
            </w:r>
          </w:p>
        </w:tc>
      </w:tr>
      <w:tr w:rsidR="008577DD" w:rsidRPr="00DE2435" w:rsidTr="00DE2435">
        <w:trPr>
          <w:jc w:val="center"/>
        </w:trPr>
        <w:tc>
          <w:tcPr>
            <w:tcW w:w="4164" w:type="dxa"/>
            <w:vAlign w:val="center"/>
          </w:tcPr>
          <w:p w:rsidR="008577DD" w:rsidRPr="00DE2435" w:rsidRDefault="008577DD" w:rsidP="00DE2435">
            <w:pPr>
              <w:spacing w:line="360" w:lineRule="auto"/>
              <w:rPr>
                <w:rFonts w:asciiTheme="minorHAnsi" w:hAnsiTheme="minorHAnsi" w:cstheme="minorHAnsi"/>
                <w:b/>
                <w:bCs/>
                <w:i/>
                <w:iCs/>
              </w:rPr>
            </w:pPr>
            <w:r w:rsidRPr="00DE2435">
              <w:rPr>
                <w:rFonts w:asciiTheme="minorHAnsi" w:hAnsiTheme="minorHAnsi" w:cstheme="minorHAnsi"/>
                <w:b/>
                <w:bCs/>
                <w:i/>
                <w:iCs/>
              </w:rPr>
              <w:t>Telephone (mobile)</w:t>
            </w:r>
          </w:p>
        </w:tc>
        <w:tc>
          <w:tcPr>
            <w:tcW w:w="1134" w:type="dxa"/>
          </w:tcPr>
          <w:p w:rsidR="008577DD" w:rsidRPr="00DE2435" w:rsidRDefault="008577DD" w:rsidP="00DE2435">
            <w:pPr>
              <w:spacing w:line="360" w:lineRule="auto"/>
              <w:jc w:val="center"/>
              <w:rPr>
                <w:rFonts w:asciiTheme="minorHAnsi" w:hAnsiTheme="minorHAnsi" w:cstheme="minorHAnsi"/>
                <w:b/>
                <w:i/>
                <w:iCs/>
              </w:rPr>
            </w:pPr>
            <w:r w:rsidRPr="00DE2435">
              <w:rPr>
                <w:rFonts w:asciiTheme="minorHAnsi" w:hAnsiTheme="minorHAnsi" w:cstheme="minorHAnsi"/>
                <w:b/>
                <w:i/>
                <w:iCs/>
              </w:rPr>
              <w:t>800</w:t>
            </w:r>
          </w:p>
        </w:tc>
      </w:tr>
      <w:tr w:rsidR="008577DD" w:rsidRPr="00DE2435" w:rsidTr="00DE2435">
        <w:trPr>
          <w:jc w:val="center"/>
        </w:trPr>
        <w:tc>
          <w:tcPr>
            <w:tcW w:w="4164" w:type="dxa"/>
            <w:vAlign w:val="center"/>
          </w:tcPr>
          <w:p w:rsidR="008577DD" w:rsidRPr="00DE2435" w:rsidRDefault="008577DD" w:rsidP="00DE2435">
            <w:pPr>
              <w:spacing w:line="360" w:lineRule="auto"/>
              <w:rPr>
                <w:rFonts w:asciiTheme="minorHAnsi" w:hAnsiTheme="minorHAnsi" w:cstheme="minorHAnsi"/>
                <w:b/>
                <w:bCs/>
                <w:i/>
                <w:iCs/>
              </w:rPr>
            </w:pPr>
            <w:r w:rsidRPr="00DE2435">
              <w:rPr>
                <w:rFonts w:asciiTheme="minorHAnsi" w:hAnsiTheme="minorHAnsi" w:cstheme="minorHAnsi"/>
                <w:b/>
                <w:bCs/>
                <w:i/>
                <w:iCs/>
              </w:rPr>
              <w:t>Broadband</w:t>
            </w:r>
          </w:p>
        </w:tc>
        <w:tc>
          <w:tcPr>
            <w:tcW w:w="1134" w:type="dxa"/>
          </w:tcPr>
          <w:p w:rsidR="008577DD" w:rsidRPr="00DE2435" w:rsidRDefault="008577DD" w:rsidP="00DE2435">
            <w:pPr>
              <w:spacing w:line="360" w:lineRule="auto"/>
              <w:jc w:val="center"/>
              <w:rPr>
                <w:rFonts w:asciiTheme="minorHAnsi" w:hAnsiTheme="minorHAnsi" w:cstheme="minorHAnsi"/>
                <w:b/>
                <w:i/>
                <w:iCs/>
              </w:rPr>
            </w:pPr>
            <w:r w:rsidRPr="00DE2435">
              <w:rPr>
                <w:rFonts w:asciiTheme="minorHAnsi" w:hAnsiTheme="minorHAnsi" w:cstheme="minorHAnsi"/>
                <w:b/>
                <w:i/>
                <w:iCs/>
              </w:rPr>
              <w:t>800</w:t>
            </w:r>
          </w:p>
        </w:tc>
      </w:tr>
      <w:tr w:rsidR="008577DD" w:rsidRPr="00DE2435" w:rsidTr="00DE2435">
        <w:trPr>
          <w:jc w:val="center"/>
        </w:trPr>
        <w:tc>
          <w:tcPr>
            <w:tcW w:w="4164" w:type="dxa"/>
            <w:vAlign w:val="center"/>
          </w:tcPr>
          <w:p w:rsidR="008577DD" w:rsidRPr="00DE2435" w:rsidRDefault="008577DD" w:rsidP="00DE2435">
            <w:pPr>
              <w:spacing w:line="360" w:lineRule="auto"/>
              <w:rPr>
                <w:rFonts w:asciiTheme="minorHAnsi" w:hAnsiTheme="minorHAnsi" w:cstheme="minorHAnsi"/>
                <w:b/>
                <w:bCs/>
                <w:i/>
                <w:iCs/>
              </w:rPr>
            </w:pPr>
            <w:r w:rsidRPr="00DE2435">
              <w:rPr>
                <w:rFonts w:asciiTheme="minorHAnsi" w:hAnsiTheme="minorHAnsi" w:cstheme="minorHAnsi"/>
                <w:b/>
                <w:bCs/>
                <w:i/>
                <w:iCs/>
              </w:rPr>
              <w:t>Utilities</w:t>
            </w:r>
          </w:p>
        </w:tc>
        <w:tc>
          <w:tcPr>
            <w:tcW w:w="1134" w:type="dxa"/>
          </w:tcPr>
          <w:p w:rsidR="008577DD" w:rsidRPr="00DE2435" w:rsidRDefault="008577DD" w:rsidP="00DE2435">
            <w:pPr>
              <w:spacing w:line="360" w:lineRule="auto"/>
              <w:jc w:val="center"/>
              <w:rPr>
                <w:rFonts w:asciiTheme="minorHAnsi" w:hAnsiTheme="minorHAnsi" w:cstheme="minorHAnsi"/>
                <w:b/>
                <w:i/>
                <w:iCs/>
              </w:rPr>
            </w:pPr>
            <w:r w:rsidRPr="00DE2435">
              <w:rPr>
                <w:rFonts w:asciiTheme="minorHAnsi" w:hAnsiTheme="minorHAnsi" w:cstheme="minorHAnsi"/>
                <w:b/>
              </w:rPr>
              <w:t>20,500</w:t>
            </w:r>
          </w:p>
        </w:tc>
      </w:tr>
      <w:tr w:rsidR="008577DD" w:rsidRPr="00DE2435" w:rsidTr="00DE2435">
        <w:trPr>
          <w:jc w:val="center"/>
        </w:trPr>
        <w:tc>
          <w:tcPr>
            <w:tcW w:w="4164" w:type="dxa"/>
            <w:vAlign w:val="center"/>
          </w:tcPr>
          <w:p w:rsidR="008577DD" w:rsidRPr="00DE2435" w:rsidRDefault="008577DD" w:rsidP="00DE2435">
            <w:pPr>
              <w:spacing w:line="360" w:lineRule="auto"/>
              <w:rPr>
                <w:rFonts w:asciiTheme="minorHAnsi" w:hAnsiTheme="minorHAnsi" w:cstheme="minorHAnsi"/>
                <w:b/>
                <w:bCs/>
                <w:i/>
                <w:iCs/>
              </w:rPr>
            </w:pPr>
            <w:r w:rsidRPr="00DE2435">
              <w:rPr>
                <w:rFonts w:asciiTheme="minorHAnsi" w:hAnsiTheme="minorHAnsi" w:cstheme="minorHAnsi"/>
                <w:b/>
                <w:bCs/>
                <w:i/>
                <w:iCs/>
              </w:rPr>
              <w:t>Marketing and materials</w:t>
            </w:r>
            <w:r w:rsidR="00E8212B" w:rsidRPr="00DE2435">
              <w:rPr>
                <w:rFonts w:asciiTheme="minorHAnsi" w:hAnsiTheme="minorHAnsi" w:cstheme="minorHAnsi"/>
                <w:b/>
                <w:bCs/>
                <w:i/>
                <w:iCs/>
              </w:rPr>
              <w:t>(</w:t>
            </w:r>
            <w:r w:rsidRPr="00DE2435">
              <w:rPr>
                <w:rFonts w:asciiTheme="minorHAnsi" w:hAnsiTheme="minorHAnsi" w:cstheme="minorHAnsi"/>
                <w:b/>
                <w:bCs/>
                <w:i/>
                <w:iCs/>
              </w:rPr>
              <w:t xml:space="preserve"> </w:t>
            </w:r>
            <w:r w:rsidR="00E8212B" w:rsidRPr="00DE2435">
              <w:rPr>
                <w:rFonts w:asciiTheme="minorHAnsi" w:hAnsiTheme="minorHAnsi" w:cstheme="minorHAnsi"/>
                <w:b/>
              </w:rPr>
              <w:t>Table No 3)</w:t>
            </w:r>
          </w:p>
        </w:tc>
        <w:tc>
          <w:tcPr>
            <w:tcW w:w="1134" w:type="dxa"/>
          </w:tcPr>
          <w:p w:rsidR="008577DD" w:rsidRPr="00DE2435" w:rsidRDefault="008577DD" w:rsidP="00DE2435">
            <w:pPr>
              <w:spacing w:line="360" w:lineRule="auto"/>
              <w:jc w:val="center"/>
              <w:rPr>
                <w:rFonts w:asciiTheme="minorHAnsi" w:hAnsiTheme="minorHAnsi" w:cstheme="minorHAnsi"/>
                <w:b/>
                <w:i/>
                <w:iCs/>
              </w:rPr>
            </w:pPr>
            <w:r w:rsidRPr="00DE2435">
              <w:rPr>
                <w:rFonts w:asciiTheme="minorHAnsi" w:hAnsiTheme="minorHAnsi" w:cstheme="minorHAnsi"/>
                <w:b/>
              </w:rPr>
              <w:t>6,000</w:t>
            </w:r>
          </w:p>
        </w:tc>
      </w:tr>
      <w:tr w:rsidR="008577DD" w:rsidRPr="00DE2435" w:rsidTr="00DE2435">
        <w:trPr>
          <w:jc w:val="center"/>
        </w:trPr>
        <w:tc>
          <w:tcPr>
            <w:tcW w:w="4164" w:type="dxa"/>
            <w:vAlign w:val="center"/>
          </w:tcPr>
          <w:p w:rsidR="008577DD" w:rsidRPr="00DE2435" w:rsidRDefault="008577DD" w:rsidP="00DE2435">
            <w:pPr>
              <w:spacing w:line="360" w:lineRule="auto"/>
              <w:rPr>
                <w:rFonts w:asciiTheme="minorHAnsi" w:hAnsiTheme="minorHAnsi" w:cstheme="minorHAnsi"/>
                <w:b/>
                <w:bCs/>
                <w:i/>
                <w:iCs/>
              </w:rPr>
            </w:pPr>
            <w:r w:rsidRPr="00DE2435">
              <w:rPr>
                <w:rFonts w:asciiTheme="minorHAnsi" w:hAnsiTheme="minorHAnsi" w:cstheme="minorHAnsi"/>
                <w:b/>
                <w:bCs/>
                <w:i/>
                <w:iCs/>
              </w:rPr>
              <w:t>Insurance</w:t>
            </w:r>
            <w:r w:rsidR="0001271D" w:rsidRPr="00DE2435">
              <w:rPr>
                <w:rFonts w:asciiTheme="minorHAnsi" w:hAnsiTheme="minorHAnsi" w:cstheme="minorHAnsi"/>
                <w:b/>
                <w:bCs/>
                <w:i/>
                <w:iCs/>
              </w:rPr>
              <w:t xml:space="preserve"> (</w:t>
            </w:r>
            <w:r w:rsidR="0001271D" w:rsidRPr="00DE2435">
              <w:rPr>
                <w:rFonts w:asciiTheme="minorHAnsi" w:hAnsiTheme="minorHAnsi" w:cstheme="minorHAnsi"/>
                <w:b/>
              </w:rPr>
              <w:t>Table No 4)</w:t>
            </w:r>
          </w:p>
        </w:tc>
        <w:tc>
          <w:tcPr>
            <w:tcW w:w="1134" w:type="dxa"/>
          </w:tcPr>
          <w:p w:rsidR="008577DD" w:rsidRPr="00DE2435" w:rsidRDefault="008577DD" w:rsidP="00DE2435">
            <w:pPr>
              <w:spacing w:line="360" w:lineRule="auto"/>
              <w:jc w:val="center"/>
              <w:rPr>
                <w:rFonts w:asciiTheme="minorHAnsi" w:hAnsiTheme="minorHAnsi" w:cstheme="minorHAnsi"/>
                <w:b/>
                <w:i/>
                <w:iCs/>
              </w:rPr>
            </w:pPr>
            <w:r w:rsidRPr="00DE2435">
              <w:rPr>
                <w:rFonts w:asciiTheme="minorHAnsi" w:hAnsiTheme="minorHAnsi" w:cstheme="minorHAnsi"/>
                <w:b/>
              </w:rPr>
              <w:t>3,000</w:t>
            </w:r>
          </w:p>
        </w:tc>
      </w:tr>
      <w:tr w:rsidR="008577DD" w:rsidRPr="00DE2435" w:rsidTr="00DE2435">
        <w:trPr>
          <w:jc w:val="center"/>
        </w:trPr>
        <w:tc>
          <w:tcPr>
            <w:tcW w:w="4164" w:type="dxa"/>
            <w:vAlign w:val="center"/>
          </w:tcPr>
          <w:p w:rsidR="008577DD" w:rsidRPr="00DE2435" w:rsidRDefault="008577DD" w:rsidP="00DE2435">
            <w:pPr>
              <w:spacing w:line="360" w:lineRule="auto"/>
              <w:rPr>
                <w:rFonts w:asciiTheme="minorHAnsi" w:hAnsiTheme="minorHAnsi" w:cstheme="minorHAnsi"/>
                <w:b/>
                <w:bCs/>
                <w:i/>
                <w:iCs/>
              </w:rPr>
            </w:pPr>
            <w:r w:rsidRPr="00DE2435">
              <w:rPr>
                <w:rFonts w:asciiTheme="minorHAnsi" w:hAnsiTheme="minorHAnsi" w:cstheme="minorHAnsi"/>
                <w:b/>
                <w:bCs/>
                <w:i/>
                <w:iCs/>
              </w:rPr>
              <w:t>Capital Expenditure/Equipment</w:t>
            </w:r>
            <w:r w:rsidR="0066502C" w:rsidRPr="00DE2435">
              <w:rPr>
                <w:rFonts w:asciiTheme="minorHAnsi" w:hAnsiTheme="minorHAnsi" w:cstheme="minorHAnsi"/>
                <w:b/>
              </w:rPr>
              <w:t xml:space="preserve"> (Table No 5)</w:t>
            </w:r>
          </w:p>
        </w:tc>
        <w:tc>
          <w:tcPr>
            <w:tcW w:w="1134" w:type="dxa"/>
          </w:tcPr>
          <w:p w:rsidR="008577DD" w:rsidRPr="00DE2435" w:rsidRDefault="008577DD" w:rsidP="00DE2435">
            <w:pPr>
              <w:spacing w:line="360" w:lineRule="auto"/>
              <w:jc w:val="center"/>
              <w:rPr>
                <w:rFonts w:asciiTheme="minorHAnsi" w:hAnsiTheme="minorHAnsi" w:cstheme="minorHAnsi"/>
                <w:b/>
                <w:i/>
                <w:iCs/>
              </w:rPr>
            </w:pPr>
            <w:r w:rsidRPr="00DE2435">
              <w:rPr>
                <w:rFonts w:asciiTheme="minorHAnsi" w:hAnsiTheme="minorHAnsi" w:cstheme="minorHAnsi"/>
                <w:b/>
              </w:rPr>
              <w:t>15,000</w:t>
            </w:r>
          </w:p>
        </w:tc>
      </w:tr>
      <w:tr w:rsidR="008577DD" w:rsidRPr="00DE2435" w:rsidTr="00DE2435">
        <w:trPr>
          <w:jc w:val="center"/>
        </w:trPr>
        <w:tc>
          <w:tcPr>
            <w:tcW w:w="4164" w:type="dxa"/>
            <w:vAlign w:val="center"/>
          </w:tcPr>
          <w:p w:rsidR="008577DD" w:rsidRPr="00DE2435" w:rsidRDefault="008577DD" w:rsidP="00DE2435">
            <w:pPr>
              <w:spacing w:line="360" w:lineRule="auto"/>
              <w:rPr>
                <w:rFonts w:asciiTheme="minorHAnsi" w:hAnsiTheme="minorHAnsi" w:cstheme="minorHAnsi"/>
                <w:b/>
                <w:bCs/>
                <w:i/>
                <w:iCs/>
              </w:rPr>
            </w:pPr>
            <w:r w:rsidRPr="00DE2435">
              <w:rPr>
                <w:rFonts w:asciiTheme="minorHAnsi" w:hAnsiTheme="minorHAnsi" w:cstheme="minorHAnsi"/>
                <w:b/>
                <w:bCs/>
                <w:i/>
                <w:iCs/>
              </w:rPr>
              <w:t>Training &amp; Development</w:t>
            </w:r>
            <w:r w:rsidR="00C172AF" w:rsidRPr="00DE2435">
              <w:rPr>
                <w:rFonts w:asciiTheme="minorHAnsi" w:hAnsiTheme="minorHAnsi" w:cstheme="minorHAnsi"/>
                <w:b/>
                <w:bCs/>
                <w:i/>
                <w:iCs/>
              </w:rPr>
              <w:t xml:space="preserve"> (</w:t>
            </w:r>
            <w:r w:rsidR="00C172AF" w:rsidRPr="00DE2435">
              <w:rPr>
                <w:rFonts w:asciiTheme="minorHAnsi" w:hAnsiTheme="minorHAnsi" w:cstheme="minorHAnsi"/>
                <w:b/>
              </w:rPr>
              <w:t>Table No 6)</w:t>
            </w:r>
          </w:p>
        </w:tc>
        <w:tc>
          <w:tcPr>
            <w:tcW w:w="1134" w:type="dxa"/>
          </w:tcPr>
          <w:p w:rsidR="008577DD" w:rsidRPr="00DE2435" w:rsidRDefault="008577DD" w:rsidP="00DE2435">
            <w:pPr>
              <w:spacing w:line="360" w:lineRule="auto"/>
              <w:jc w:val="center"/>
              <w:rPr>
                <w:rFonts w:asciiTheme="minorHAnsi" w:hAnsiTheme="minorHAnsi" w:cstheme="minorHAnsi"/>
                <w:b/>
                <w:i/>
                <w:iCs/>
              </w:rPr>
            </w:pPr>
            <w:r w:rsidRPr="00DE2435">
              <w:rPr>
                <w:rFonts w:asciiTheme="minorHAnsi" w:hAnsiTheme="minorHAnsi" w:cstheme="minorHAnsi"/>
                <w:b/>
              </w:rPr>
              <w:t>1,500</w:t>
            </w:r>
          </w:p>
        </w:tc>
      </w:tr>
      <w:tr w:rsidR="008577DD" w:rsidRPr="00DE2435" w:rsidTr="00DE2435">
        <w:trPr>
          <w:jc w:val="center"/>
        </w:trPr>
        <w:tc>
          <w:tcPr>
            <w:tcW w:w="4164" w:type="dxa"/>
            <w:vAlign w:val="center"/>
          </w:tcPr>
          <w:p w:rsidR="008577DD" w:rsidRPr="00F5311A" w:rsidRDefault="008577DD" w:rsidP="00DE2435">
            <w:pPr>
              <w:spacing w:line="360" w:lineRule="auto"/>
              <w:rPr>
                <w:rFonts w:asciiTheme="minorHAnsi" w:hAnsiTheme="minorHAnsi" w:cstheme="minorHAnsi"/>
                <w:b/>
                <w:color w:val="303030"/>
                <w:spacing w:val="10"/>
              </w:rPr>
            </w:pPr>
            <w:r w:rsidRPr="00DE2435">
              <w:rPr>
                <w:rFonts w:asciiTheme="minorHAnsi" w:hAnsiTheme="minorHAnsi" w:cstheme="minorHAnsi"/>
                <w:b/>
                <w:bCs/>
                <w:i/>
                <w:iCs/>
              </w:rPr>
              <w:t>Accounting/Legal</w:t>
            </w:r>
            <w:r w:rsidR="00474108" w:rsidRPr="00DE2435">
              <w:rPr>
                <w:rFonts w:asciiTheme="minorHAnsi" w:hAnsiTheme="minorHAnsi" w:cstheme="minorHAnsi"/>
                <w:b/>
                <w:bCs/>
                <w:i/>
                <w:iCs/>
              </w:rPr>
              <w:t xml:space="preserve"> (</w:t>
            </w:r>
            <w:r w:rsidR="00474108" w:rsidRPr="00DE2435">
              <w:rPr>
                <w:rFonts w:asciiTheme="minorHAnsi" w:hAnsiTheme="minorHAnsi" w:cstheme="minorHAnsi"/>
                <w:b/>
              </w:rPr>
              <w:t>Table No 7)</w:t>
            </w:r>
          </w:p>
        </w:tc>
        <w:tc>
          <w:tcPr>
            <w:tcW w:w="1134" w:type="dxa"/>
          </w:tcPr>
          <w:p w:rsidR="008577DD" w:rsidRPr="00DE2435" w:rsidRDefault="008577DD" w:rsidP="00DE2435">
            <w:pPr>
              <w:spacing w:line="360" w:lineRule="auto"/>
              <w:jc w:val="center"/>
              <w:rPr>
                <w:rFonts w:asciiTheme="minorHAnsi" w:hAnsiTheme="minorHAnsi" w:cstheme="minorHAnsi"/>
                <w:b/>
                <w:i/>
                <w:iCs/>
              </w:rPr>
            </w:pPr>
            <w:r w:rsidRPr="00DE2435">
              <w:rPr>
                <w:rFonts w:asciiTheme="minorHAnsi" w:hAnsiTheme="minorHAnsi" w:cstheme="minorHAnsi"/>
                <w:b/>
              </w:rPr>
              <w:t>29,895.00</w:t>
            </w:r>
          </w:p>
        </w:tc>
      </w:tr>
      <w:tr w:rsidR="008577DD" w:rsidRPr="00DE2435" w:rsidTr="00DE2435">
        <w:trPr>
          <w:jc w:val="center"/>
        </w:trPr>
        <w:tc>
          <w:tcPr>
            <w:tcW w:w="4164" w:type="dxa"/>
            <w:vAlign w:val="center"/>
          </w:tcPr>
          <w:p w:rsidR="008577DD" w:rsidRPr="00DE2435" w:rsidRDefault="008577DD" w:rsidP="00DE2435">
            <w:pPr>
              <w:spacing w:line="360" w:lineRule="auto"/>
              <w:rPr>
                <w:rFonts w:asciiTheme="minorHAnsi" w:hAnsiTheme="minorHAnsi" w:cstheme="minorHAnsi"/>
                <w:b/>
                <w:bCs/>
                <w:i/>
                <w:iCs/>
              </w:rPr>
            </w:pPr>
            <w:r w:rsidRPr="00DE2435">
              <w:rPr>
                <w:rFonts w:asciiTheme="minorHAnsi" w:hAnsiTheme="minorHAnsi" w:cstheme="minorHAnsi"/>
                <w:b/>
                <w:bCs/>
                <w:i/>
                <w:iCs/>
              </w:rPr>
              <w:t>Outside Services</w:t>
            </w:r>
            <w:r w:rsidR="00407562" w:rsidRPr="00DE2435">
              <w:rPr>
                <w:rFonts w:asciiTheme="minorHAnsi" w:hAnsiTheme="minorHAnsi" w:cstheme="minorHAnsi"/>
                <w:b/>
                <w:bCs/>
                <w:i/>
                <w:iCs/>
              </w:rPr>
              <w:t xml:space="preserve"> (</w:t>
            </w:r>
            <w:r w:rsidR="00407562" w:rsidRPr="00DE2435">
              <w:rPr>
                <w:rFonts w:asciiTheme="minorHAnsi" w:hAnsiTheme="minorHAnsi" w:cstheme="minorHAnsi"/>
                <w:b/>
              </w:rPr>
              <w:t>Table No 8)</w:t>
            </w:r>
          </w:p>
        </w:tc>
        <w:tc>
          <w:tcPr>
            <w:tcW w:w="1134" w:type="dxa"/>
          </w:tcPr>
          <w:p w:rsidR="008577DD" w:rsidRPr="00DE2435" w:rsidRDefault="008577DD" w:rsidP="00DE2435">
            <w:pPr>
              <w:spacing w:line="360" w:lineRule="auto"/>
              <w:jc w:val="center"/>
              <w:rPr>
                <w:rFonts w:asciiTheme="minorHAnsi" w:hAnsiTheme="minorHAnsi" w:cstheme="minorHAnsi"/>
                <w:b/>
                <w:i/>
                <w:iCs/>
              </w:rPr>
            </w:pPr>
            <w:r w:rsidRPr="00DE2435">
              <w:rPr>
                <w:rFonts w:asciiTheme="minorHAnsi" w:hAnsiTheme="minorHAnsi" w:cstheme="minorHAnsi"/>
                <w:b/>
              </w:rPr>
              <w:t>3,000</w:t>
            </w:r>
          </w:p>
        </w:tc>
      </w:tr>
      <w:tr w:rsidR="008577DD" w:rsidRPr="00DE2435" w:rsidTr="00DE2435">
        <w:trPr>
          <w:jc w:val="center"/>
        </w:trPr>
        <w:tc>
          <w:tcPr>
            <w:tcW w:w="4164" w:type="dxa"/>
            <w:vAlign w:val="center"/>
          </w:tcPr>
          <w:p w:rsidR="008577DD" w:rsidRPr="00DE2435" w:rsidRDefault="008577DD" w:rsidP="00DE2435">
            <w:pPr>
              <w:spacing w:line="360" w:lineRule="auto"/>
              <w:rPr>
                <w:rFonts w:asciiTheme="minorHAnsi" w:hAnsiTheme="minorHAnsi" w:cstheme="minorHAnsi"/>
                <w:b/>
                <w:bCs/>
                <w:i/>
                <w:iCs/>
              </w:rPr>
            </w:pPr>
            <w:r w:rsidRPr="00DE2435">
              <w:rPr>
                <w:rFonts w:asciiTheme="minorHAnsi" w:hAnsiTheme="minorHAnsi" w:cstheme="minorHAnsi"/>
                <w:b/>
                <w:bCs/>
                <w:i/>
                <w:iCs/>
              </w:rPr>
              <w:t>Stock/Materials Purchases</w:t>
            </w:r>
            <w:r w:rsidR="00DA2ACC" w:rsidRPr="00DE2435">
              <w:rPr>
                <w:rFonts w:asciiTheme="minorHAnsi" w:hAnsiTheme="minorHAnsi" w:cstheme="minorHAnsi"/>
                <w:b/>
                <w:bCs/>
                <w:i/>
                <w:iCs/>
              </w:rPr>
              <w:t xml:space="preserve"> (</w:t>
            </w:r>
            <w:r w:rsidR="00DA2ACC" w:rsidRPr="00DE2435">
              <w:rPr>
                <w:rFonts w:asciiTheme="minorHAnsi" w:hAnsiTheme="minorHAnsi" w:cstheme="minorHAnsi"/>
                <w:b/>
              </w:rPr>
              <w:t>Table No 9)</w:t>
            </w:r>
          </w:p>
        </w:tc>
        <w:tc>
          <w:tcPr>
            <w:tcW w:w="1134" w:type="dxa"/>
          </w:tcPr>
          <w:p w:rsidR="008577DD" w:rsidRPr="00DE2435" w:rsidRDefault="008577DD" w:rsidP="00DE2435">
            <w:pPr>
              <w:spacing w:line="360" w:lineRule="auto"/>
              <w:jc w:val="center"/>
              <w:rPr>
                <w:rFonts w:asciiTheme="minorHAnsi" w:hAnsiTheme="minorHAnsi" w:cstheme="minorHAnsi"/>
                <w:b/>
                <w:i/>
                <w:iCs/>
              </w:rPr>
            </w:pPr>
            <w:r w:rsidRPr="00DE2435">
              <w:rPr>
                <w:rFonts w:asciiTheme="minorHAnsi" w:hAnsiTheme="minorHAnsi" w:cstheme="minorHAnsi"/>
                <w:b/>
              </w:rPr>
              <w:t>50,000</w:t>
            </w:r>
          </w:p>
        </w:tc>
      </w:tr>
      <w:tr w:rsidR="008577DD" w:rsidRPr="00DE2435" w:rsidTr="00DE2435">
        <w:trPr>
          <w:jc w:val="center"/>
        </w:trPr>
        <w:tc>
          <w:tcPr>
            <w:tcW w:w="4164" w:type="dxa"/>
            <w:vAlign w:val="center"/>
          </w:tcPr>
          <w:p w:rsidR="008577DD" w:rsidRPr="00DE2435" w:rsidRDefault="008577DD" w:rsidP="00DE2435">
            <w:pPr>
              <w:spacing w:line="360" w:lineRule="auto"/>
              <w:rPr>
                <w:rFonts w:asciiTheme="minorHAnsi" w:hAnsiTheme="minorHAnsi" w:cstheme="minorHAnsi"/>
                <w:b/>
                <w:bCs/>
                <w:i/>
                <w:iCs/>
              </w:rPr>
            </w:pPr>
            <w:r w:rsidRPr="00DE2435">
              <w:rPr>
                <w:rFonts w:asciiTheme="minorHAnsi" w:hAnsiTheme="minorHAnsi" w:cstheme="minorHAnsi"/>
                <w:b/>
                <w:bCs/>
                <w:i/>
                <w:iCs/>
              </w:rPr>
              <w:t>Bank Charges</w:t>
            </w:r>
          </w:p>
        </w:tc>
        <w:tc>
          <w:tcPr>
            <w:tcW w:w="1134" w:type="dxa"/>
          </w:tcPr>
          <w:p w:rsidR="008577DD" w:rsidRPr="00DE2435" w:rsidRDefault="008577DD" w:rsidP="00DE2435">
            <w:pPr>
              <w:spacing w:line="360" w:lineRule="auto"/>
              <w:jc w:val="center"/>
              <w:rPr>
                <w:rFonts w:asciiTheme="minorHAnsi" w:hAnsiTheme="minorHAnsi" w:cstheme="minorHAnsi"/>
                <w:b/>
                <w:i/>
                <w:iCs/>
              </w:rPr>
            </w:pPr>
            <w:r w:rsidRPr="00DE2435">
              <w:rPr>
                <w:rFonts w:asciiTheme="minorHAnsi" w:hAnsiTheme="minorHAnsi" w:cstheme="minorHAnsi"/>
                <w:b/>
              </w:rPr>
              <w:t>300</w:t>
            </w:r>
          </w:p>
        </w:tc>
      </w:tr>
      <w:tr w:rsidR="008577DD" w:rsidRPr="00DE2435" w:rsidTr="00DE2435">
        <w:trPr>
          <w:jc w:val="center"/>
        </w:trPr>
        <w:tc>
          <w:tcPr>
            <w:tcW w:w="4164" w:type="dxa"/>
            <w:vAlign w:val="center"/>
          </w:tcPr>
          <w:p w:rsidR="008577DD" w:rsidRPr="00DE2435" w:rsidRDefault="008577DD" w:rsidP="00DE2435">
            <w:pPr>
              <w:spacing w:line="360" w:lineRule="auto"/>
              <w:rPr>
                <w:rFonts w:asciiTheme="minorHAnsi" w:hAnsiTheme="minorHAnsi" w:cstheme="minorHAnsi"/>
                <w:b/>
                <w:bCs/>
                <w:i/>
                <w:iCs/>
              </w:rPr>
            </w:pPr>
            <w:r w:rsidRPr="00DE2435">
              <w:rPr>
                <w:rFonts w:asciiTheme="minorHAnsi" w:hAnsiTheme="minorHAnsi" w:cstheme="minorHAnsi"/>
                <w:b/>
                <w:bCs/>
                <w:i/>
                <w:iCs/>
              </w:rPr>
              <w:t xml:space="preserve">Office Consumables </w:t>
            </w:r>
          </w:p>
        </w:tc>
        <w:tc>
          <w:tcPr>
            <w:tcW w:w="1134" w:type="dxa"/>
          </w:tcPr>
          <w:p w:rsidR="008577DD" w:rsidRPr="00DE2435" w:rsidRDefault="008577DD" w:rsidP="00DE2435">
            <w:pPr>
              <w:spacing w:line="360" w:lineRule="auto"/>
              <w:jc w:val="center"/>
              <w:rPr>
                <w:rFonts w:asciiTheme="minorHAnsi" w:hAnsiTheme="minorHAnsi" w:cstheme="minorHAnsi"/>
                <w:b/>
                <w:i/>
                <w:iCs/>
              </w:rPr>
            </w:pPr>
            <w:r w:rsidRPr="00DE2435">
              <w:rPr>
                <w:rFonts w:asciiTheme="minorHAnsi" w:hAnsiTheme="minorHAnsi" w:cstheme="minorHAnsi"/>
                <w:b/>
              </w:rPr>
              <w:t>500</w:t>
            </w:r>
          </w:p>
        </w:tc>
      </w:tr>
      <w:tr w:rsidR="008577DD" w:rsidRPr="00DE2435" w:rsidTr="00DE2435">
        <w:trPr>
          <w:jc w:val="center"/>
        </w:trPr>
        <w:tc>
          <w:tcPr>
            <w:tcW w:w="4164" w:type="dxa"/>
            <w:vAlign w:val="center"/>
          </w:tcPr>
          <w:p w:rsidR="008577DD" w:rsidRPr="00DE2435" w:rsidRDefault="008577DD" w:rsidP="00DE2435">
            <w:pPr>
              <w:spacing w:line="360" w:lineRule="auto"/>
              <w:rPr>
                <w:rFonts w:asciiTheme="minorHAnsi" w:hAnsiTheme="minorHAnsi" w:cstheme="minorHAnsi"/>
                <w:b/>
                <w:bCs/>
                <w:i/>
                <w:iCs/>
              </w:rPr>
            </w:pPr>
            <w:r w:rsidRPr="00DE2435">
              <w:rPr>
                <w:rFonts w:asciiTheme="minorHAnsi" w:hAnsiTheme="minorHAnsi" w:cstheme="minorHAnsi"/>
                <w:b/>
                <w:bCs/>
                <w:i/>
                <w:iCs/>
              </w:rPr>
              <w:t>Loans Repayments</w:t>
            </w:r>
            <w:r w:rsidR="000C7871" w:rsidRPr="00DE2435">
              <w:rPr>
                <w:rFonts w:asciiTheme="minorHAnsi" w:hAnsiTheme="minorHAnsi" w:cstheme="minorHAnsi"/>
                <w:b/>
                <w:bCs/>
                <w:i/>
                <w:iCs/>
              </w:rPr>
              <w:t>(</w:t>
            </w:r>
            <w:r w:rsidR="000C7871" w:rsidRPr="00DE2435">
              <w:rPr>
                <w:rFonts w:asciiTheme="minorHAnsi" w:hAnsiTheme="minorHAnsi" w:cstheme="minorHAnsi"/>
                <w:b/>
              </w:rPr>
              <w:t>Table No 10)</w:t>
            </w:r>
          </w:p>
        </w:tc>
        <w:tc>
          <w:tcPr>
            <w:tcW w:w="1134" w:type="dxa"/>
          </w:tcPr>
          <w:p w:rsidR="008577DD" w:rsidRPr="00DE2435" w:rsidRDefault="008577DD" w:rsidP="00DE2435">
            <w:pPr>
              <w:spacing w:line="360" w:lineRule="auto"/>
              <w:jc w:val="center"/>
              <w:rPr>
                <w:rFonts w:asciiTheme="minorHAnsi" w:hAnsiTheme="minorHAnsi" w:cstheme="minorHAnsi"/>
                <w:b/>
                <w:i/>
                <w:iCs/>
              </w:rPr>
            </w:pPr>
            <w:r w:rsidRPr="00DE2435">
              <w:rPr>
                <w:rFonts w:asciiTheme="minorHAnsi" w:hAnsiTheme="minorHAnsi" w:cstheme="minorHAnsi"/>
                <w:b/>
              </w:rPr>
              <w:t>26,244</w:t>
            </w:r>
          </w:p>
        </w:tc>
      </w:tr>
      <w:tr w:rsidR="008577DD" w:rsidRPr="00DE2435" w:rsidTr="00DE2435">
        <w:trPr>
          <w:jc w:val="center"/>
        </w:trPr>
        <w:tc>
          <w:tcPr>
            <w:tcW w:w="4164" w:type="dxa"/>
            <w:vAlign w:val="center"/>
          </w:tcPr>
          <w:p w:rsidR="008577DD" w:rsidRPr="00DE2435" w:rsidRDefault="008577DD" w:rsidP="00DE2435">
            <w:pPr>
              <w:spacing w:line="360" w:lineRule="auto"/>
              <w:rPr>
                <w:rFonts w:asciiTheme="minorHAnsi" w:hAnsiTheme="minorHAnsi" w:cstheme="minorHAnsi"/>
                <w:b/>
                <w:bCs/>
                <w:i/>
                <w:iCs/>
                <w:u w:val="single"/>
              </w:rPr>
            </w:pPr>
            <w:r w:rsidRPr="00DE2435">
              <w:rPr>
                <w:rFonts w:asciiTheme="minorHAnsi" w:hAnsiTheme="minorHAnsi" w:cstheme="minorHAnsi"/>
                <w:b/>
                <w:bCs/>
                <w:i/>
                <w:iCs/>
                <w:u w:val="single"/>
              </w:rPr>
              <w:t>Total Expenditure</w:t>
            </w:r>
          </w:p>
        </w:tc>
        <w:tc>
          <w:tcPr>
            <w:tcW w:w="1134" w:type="dxa"/>
          </w:tcPr>
          <w:p w:rsidR="008577DD" w:rsidRPr="00DE2435" w:rsidRDefault="00365635" w:rsidP="00DE2435">
            <w:pPr>
              <w:spacing w:line="360" w:lineRule="auto"/>
              <w:jc w:val="center"/>
              <w:rPr>
                <w:rFonts w:asciiTheme="minorHAnsi" w:hAnsiTheme="minorHAnsi" w:cstheme="minorHAnsi"/>
                <w:b/>
                <w:i/>
                <w:iCs/>
                <w:u w:val="single"/>
              </w:rPr>
            </w:pPr>
            <w:r w:rsidRPr="00DE2435">
              <w:rPr>
                <w:rStyle w:val="mord"/>
                <w:rFonts w:asciiTheme="minorHAnsi" w:hAnsiTheme="minorHAnsi" w:cstheme="minorHAnsi"/>
                <w:b/>
                <w:u w:val="single"/>
              </w:rPr>
              <w:t>400</w:t>
            </w:r>
            <w:r w:rsidRPr="00DE2435">
              <w:rPr>
                <w:rStyle w:val="mpunct"/>
                <w:rFonts w:asciiTheme="minorHAnsi" w:hAnsiTheme="minorHAnsi" w:cstheme="minorHAnsi"/>
                <w:b/>
                <w:u w:val="single"/>
              </w:rPr>
              <w:t>,</w:t>
            </w:r>
            <w:r w:rsidRPr="00DE2435">
              <w:rPr>
                <w:rStyle w:val="mord"/>
                <w:rFonts w:asciiTheme="minorHAnsi" w:hAnsiTheme="minorHAnsi" w:cstheme="minorHAnsi"/>
                <w:b/>
                <w:u w:val="single"/>
              </w:rPr>
              <w:t>671.83</w:t>
            </w:r>
          </w:p>
        </w:tc>
      </w:tr>
    </w:tbl>
    <w:p w:rsidR="00DA0E89" w:rsidRDefault="00DA0E89" w:rsidP="00DE2435">
      <w:pPr>
        <w:spacing w:line="360" w:lineRule="auto"/>
        <w:rPr>
          <w:rFonts w:ascii="Arial" w:hAnsi="Arial" w:cs="Arial"/>
          <w:i/>
          <w:iCs/>
          <w:sz w:val="24"/>
          <w:szCs w:val="24"/>
        </w:rPr>
      </w:pPr>
    </w:p>
    <w:p w:rsidR="00DE2435" w:rsidRPr="00F5311A" w:rsidRDefault="007066BF" w:rsidP="00F5311A">
      <w:pPr>
        <w:spacing w:line="360" w:lineRule="auto"/>
        <w:rPr>
          <w:rFonts w:ascii="Arial" w:hAnsi="Arial" w:cs="Arial"/>
          <w:sz w:val="24"/>
          <w:szCs w:val="24"/>
        </w:rPr>
      </w:pPr>
      <w:r w:rsidRPr="00F5311A">
        <w:rPr>
          <w:rFonts w:ascii="Arial" w:hAnsi="Arial" w:cs="Arial"/>
          <w:sz w:val="24"/>
          <w:szCs w:val="24"/>
        </w:rPr>
        <w:t>Our travel expenses predominantly cover a weekly trip to suppliers. This amounts to a cost of £125 per month, totalling £1,500 annually.</w:t>
      </w:r>
    </w:p>
    <w:p w:rsidR="007066BF" w:rsidRPr="00F5311A" w:rsidRDefault="007066BF" w:rsidP="00F5311A">
      <w:pPr>
        <w:spacing w:line="360" w:lineRule="auto"/>
        <w:rPr>
          <w:rFonts w:ascii="Arial" w:hAnsi="Arial" w:cs="Arial"/>
          <w:sz w:val="24"/>
          <w:szCs w:val="24"/>
        </w:rPr>
      </w:pPr>
      <w:r w:rsidRPr="00F5311A">
        <w:rPr>
          <w:rFonts w:ascii="Arial" w:hAnsi="Arial" w:cs="Arial"/>
          <w:sz w:val="24"/>
          <w:szCs w:val="24"/>
        </w:rPr>
        <w:t>Utilities Cost Assumption</w:t>
      </w:r>
      <w:r w:rsidR="00DE2435" w:rsidRPr="00F5311A">
        <w:rPr>
          <w:rFonts w:ascii="Arial" w:hAnsi="Arial" w:cs="Arial"/>
          <w:sz w:val="24"/>
          <w:szCs w:val="24"/>
        </w:rPr>
        <w:t>:</w:t>
      </w:r>
    </w:p>
    <w:p w:rsidR="007066BF" w:rsidRPr="00F5311A" w:rsidRDefault="007066BF" w:rsidP="00A67599">
      <w:pPr>
        <w:pStyle w:val="ListParagraph"/>
        <w:numPr>
          <w:ilvl w:val="0"/>
          <w:numId w:val="44"/>
        </w:numPr>
        <w:spacing w:line="360" w:lineRule="auto"/>
        <w:rPr>
          <w:rFonts w:ascii="Arial" w:hAnsi="Arial" w:cs="Arial"/>
          <w:sz w:val="24"/>
          <w:szCs w:val="24"/>
        </w:rPr>
      </w:pPr>
      <w:r w:rsidRPr="00F5311A">
        <w:rPr>
          <w:rFonts w:ascii="Arial" w:hAnsi="Arial" w:cs="Arial"/>
          <w:sz w:val="24"/>
          <w:szCs w:val="24"/>
        </w:rPr>
        <w:t>After examining the market conditions, average prices, and consumption p</w:t>
      </w:r>
      <w:r w:rsidR="00DE2435" w:rsidRPr="00F5311A">
        <w:rPr>
          <w:rFonts w:ascii="Arial" w:hAnsi="Arial" w:cs="Arial"/>
          <w:sz w:val="24"/>
          <w:szCs w:val="24"/>
        </w:rPr>
        <w:t>atterns for small and medium-siz</w:t>
      </w:r>
      <w:r w:rsidRPr="00F5311A">
        <w:rPr>
          <w:rFonts w:ascii="Arial" w:hAnsi="Arial" w:cs="Arial"/>
          <w:sz w:val="24"/>
          <w:szCs w:val="24"/>
        </w:rPr>
        <w:t>ed businesses, and considering the volatile nature of the utility market, our estimation is based on the assumption t</w:t>
      </w:r>
      <w:r w:rsidR="00E8212B" w:rsidRPr="00F5311A">
        <w:rPr>
          <w:rFonts w:ascii="Arial" w:hAnsi="Arial" w:cs="Arial"/>
          <w:sz w:val="24"/>
          <w:szCs w:val="24"/>
        </w:rPr>
        <w:t xml:space="preserve">hat utilities will constitute 4 </w:t>
      </w:r>
      <w:r w:rsidRPr="00F5311A">
        <w:rPr>
          <w:rFonts w:ascii="Arial" w:hAnsi="Arial" w:cs="Arial"/>
          <w:sz w:val="24"/>
          <w:szCs w:val="24"/>
        </w:rPr>
        <w:t>% of our company's turnover. Due to the unpredictability of correct average utility consumption for the first year of business, we commit to refining this estimate within the next year to ensure a more accurate forecast of our expected utility usage.</w:t>
      </w:r>
    </w:p>
    <w:p w:rsidR="00DE2435" w:rsidRPr="00DE2435" w:rsidRDefault="00DE2435" w:rsidP="00DE2435">
      <w:pPr>
        <w:spacing w:line="360" w:lineRule="auto"/>
        <w:rPr>
          <w:rFonts w:ascii="Arial" w:hAnsi="Arial" w:cs="Arial"/>
          <w:sz w:val="24"/>
          <w:szCs w:val="24"/>
        </w:rPr>
      </w:pPr>
    </w:p>
    <w:p w:rsidR="00DE2435" w:rsidRDefault="00624674" w:rsidP="00F5311A">
      <w:pPr>
        <w:pStyle w:val="Heading3"/>
        <w:spacing w:line="360" w:lineRule="auto"/>
        <w:rPr>
          <w:rFonts w:ascii="Arial" w:hAnsi="Arial" w:cs="Arial"/>
          <w:b w:val="0"/>
          <w:szCs w:val="24"/>
        </w:rPr>
      </w:pPr>
      <w:r w:rsidRPr="00DE2435">
        <w:rPr>
          <w:rFonts w:ascii="Arial" w:hAnsi="Arial" w:cs="Arial"/>
          <w:b w:val="0"/>
          <w:szCs w:val="24"/>
        </w:rPr>
        <w:lastRenderedPageBreak/>
        <w:t xml:space="preserve">In the calculation of profit and loss, the total expenditure figure differs from the one calculated in the expenditure table by £10,500. </w:t>
      </w:r>
    </w:p>
    <w:p w:rsidR="00365635" w:rsidRPr="00DE2435" w:rsidRDefault="00365635" w:rsidP="00A67599">
      <w:pPr>
        <w:pStyle w:val="Heading3"/>
        <w:numPr>
          <w:ilvl w:val="0"/>
          <w:numId w:val="44"/>
        </w:numPr>
        <w:spacing w:line="360" w:lineRule="auto"/>
        <w:rPr>
          <w:rFonts w:ascii="Arial" w:hAnsi="Arial" w:cs="Arial"/>
          <w:b w:val="0"/>
          <w:szCs w:val="24"/>
        </w:rPr>
      </w:pPr>
      <w:r w:rsidRPr="00DE2435">
        <w:rPr>
          <w:rFonts w:ascii="Arial" w:hAnsi="Arial" w:cs="Arial"/>
          <w:b w:val="0"/>
          <w:szCs w:val="24"/>
        </w:rPr>
        <w:t>Expenditure Calculation</w:t>
      </w:r>
      <w:r w:rsidR="00DE2435">
        <w:rPr>
          <w:rFonts w:ascii="Arial" w:hAnsi="Arial" w:cs="Arial"/>
          <w:b w:val="0"/>
          <w:szCs w:val="24"/>
        </w:rPr>
        <w:t>:</w:t>
      </w:r>
    </w:p>
    <w:p w:rsidR="00365635" w:rsidRPr="00DE2435" w:rsidRDefault="00365635" w:rsidP="00A67599">
      <w:pPr>
        <w:numPr>
          <w:ilvl w:val="0"/>
          <w:numId w:val="40"/>
        </w:numPr>
        <w:overflowPunct/>
        <w:autoSpaceDE/>
        <w:autoSpaceDN/>
        <w:adjustRightInd/>
        <w:spacing w:after="100" w:afterAutospacing="1" w:line="360" w:lineRule="auto"/>
        <w:textAlignment w:val="auto"/>
        <w:rPr>
          <w:rFonts w:ascii="Arial" w:hAnsi="Arial" w:cs="Arial"/>
          <w:sz w:val="24"/>
          <w:szCs w:val="24"/>
        </w:rPr>
      </w:pPr>
      <w:r w:rsidRPr="00DE2435">
        <w:rPr>
          <w:rFonts w:ascii="Arial" w:hAnsi="Arial" w:cs="Arial"/>
          <w:sz w:val="24"/>
          <w:szCs w:val="24"/>
        </w:rPr>
        <w:t>Total Expenditure: £400,671.83</w:t>
      </w:r>
    </w:p>
    <w:p w:rsidR="00365635" w:rsidRPr="00DE2435" w:rsidRDefault="00365635" w:rsidP="00A67599">
      <w:pPr>
        <w:numPr>
          <w:ilvl w:val="0"/>
          <w:numId w:val="40"/>
        </w:numPr>
        <w:overflowPunct/>
        <w:autoSpaceDE/>
        <w:autoSpaceDN/>
        <w:adjustRightInd/>
        <w:spacing w:before="100" w:beforeAutospacing="1" w:after="100" w:afterAutospacing="1" w:line="360" w:lineRule="auto"/>
        <w:textAlignment w:val="auto"/>
        <w:rPr>
          <w:rFonts w:ascii="Arial" w:hAnsi="Arial" w:cs="Arial"/>
          <w:sz w:val="24"/>
          <w:szCs w:val="24"/>
        </w:rPr>
      </w:pPr>
      <w:r w:rsidRPr="00DE2435">
        <w:rPr>
          <w:rFonts w:ascii="Arial" w:hAnsi="Arial" w:cs="Arial"/>
          <w:sz w:val="24"/>
          <w:szCs w:val="24"/>
        </w:rPr>
        <w:t>Founders' Contribution: £9,000</w:t>
      </w:r>
    </w:p>
    <w:p w:rsidR="00365635" w:rsidRPr="00DE2435" w:rsidRDefault="00365635" w:rsidP="00A67599">
      <w:pPr>
        <w:numPr>
          <w:ilvl w:val="0"/>
          <w:numId w:val="40"/>
        </w:numPr>
        <w:overflowPunct/>
        <w:autoSpaceDE/>
        <w:autoSpaceDN/>
        <w:adjustRightInd/>
        <w:spacing w:before="100" w:beforeAutospacing="1" w:after="100" w:afterAutospacing="1" w:line="360" w:lineRule="auto"/>
        <w:textAlignment w:val="auto"/>
        <w:rPr>
          <w:rFonts w:ascii="Arial" w:hAnsi="Arial" w:cs="Arial"/>
          <w:sz w:val="24"/>
          <w:szCs w:val="24"/>
        </w:rPr>
      </w:pPr>
      <w:r w:rsidRPr="00DE2435">
        <w:rPr>
          <w:rFonts w:ascii="Arial" w:hAnsi="Arial" w:cs="Arial"/>
          <w:sz w:val="24"/>
          <w:szCs w:val="24"/>
        </w:rPr>
        <w:t>Additional Funding: £1,500</w:t>
      </w:r>
    </w:p>
    <w:p w:rsidR="00365635" w:rsidRPr="00DE2435" w:rsidRDefault="00365635" w:rsidP="00A67599">
      <w:pPr>
        <w:numPr>
          <w:ilvl w:val="0"/>
          <w:numId w:val="40"/>
        </w:numPr>
        <w:overflowPunct/>
        <w:autoSpaceDE/>
        <w:autoSpaceDN/>
        <w:adjustRightInd/>
        <w:spacing w:before="100" w:beforeAutospacing="1" w:after="100" w:afterAutospacing="1" w:line="360" w:lineRule="auto"/>
        <w:textAlignment w:val="auto"/>
        <w:rPr>
          <w:rFonts w:ascii="Arial" w:hAnsi="Arial" w:cs="Arial"/>
          <w:sz w:val="24"/>
          <w:szCs w:val="24"/>
        </w:rPr>
      </w:pPr>
      <w:r w:rsidRPr="00DE2435">
        <w:rPr>
          <w:rFonts w:ascii="Arial" w:hAnsi="Arial" w:cs="Arial"/>
          <w:sz w:val="24"/>
          <w:szCs w:val="24"/>
        </w:rPr>
        <w:t>Adjusted Total Expenditure: £400,671.83 - £9,000 - £1,500 = £390,171.83</w:t>
      </w:r>
    </w:p>
    <w:p w:rsidR="005E7525" w:rsidRPr="00DA0E89" w:rsidRDefault="005E7525" w:rsidP="00DA0E89">
      <w:pPr>
        <w:spacing w:line="360" w:lineRule="auto"/>
        <w:rPr>
          <w:rFonts w:ascii="Arial" w:hAnsi="Arial" w:cs="Arial"/>
          <w:i/>
          <w:iCs/>
          <w:sz w:val="24"/>
          <w:szCs w:val="24"/>
        </w:rPr>
      </w:pPr>
    </w:p>
    <w:p w:rsidR="00903A7A" w:rsidRPr="00DA0E89" w:rsidRDefault="00624674" w:rsidP="00DA0E89">
      <w:pPr>
        <w:spacing w:line="360" w:lineRule="auto"/>
        <w:jc w:val="center"/>
        <w:rPr>
          <w:rFonts w:ascii="Arial" w:hAnsi="Arial" w:cs="Arial"/>
          <w:i/>
          <w:iCs/>
          <w:sz w:val="24"/>
          <w:szCs w:val="24"/>
        </w:rPr>
      </w:pPr>
      <w:r w:rsidRPr="00DA0E89">
        <w:rPr>
          <w:rFonts w:ascii="Arial" w:hAnsi="Arial" w:cs="Arial"/>
          <w:sz w:val="24"/>
          <w:szCs w:val="24"/>
        </w:rPr>
        <w:t>YEAR ONE PROFIT/LOSS</w:t>
      </w:r>
    </w:p>
    <w:tbl>
      <w:tblPr>
        <w:tblStyle w:val="TableGrid"/>
        <w:tblW w:w="0" w:type="auto"/>
        <w:jc w:val="center"/>
        <w:tblLook w:val="04A0"/>
      </w:tblPr>
      <w:tblGrid>
        <w:gridCol w:w="1951"/>
        <w:gridCol w:w="2410"/>
      </w:tblGrid>
      <w:tr w:rsidR="00624674" w:rsidTr="00DE2435">
        <w:trPr>
          <w:jc w:val="center"/>
        </w:trPr>
        <w:tc>
          <w:tcPr>
            <w:tcW w:w="1951" w:type="dxa"/>
          </w:tcPr>
          <w:p w:rsidR="00624674" w:rsidRPr="00DE2435" w:rsidRDefault="00624674" w:rsidP="00DE2435">
            <w:pPr>
              <w:spacing w:line="360" w:lineRule="auto"/>
              <w:rPr>
                <w:rFonts w:asciiTheme="minorHAnsi" w:hAnsiTheme="minorHAnsi" w:cstheme="minorHAnsi"/>
                <w:b/>
                <w:i/>
                <w:iCs/>
              </w:rPr>
            </w:pPr>
          </w:p>
        </w:tc>
        <w:tc>
          <w:tcPr>
            <w:tcW w:w="2410" w:type="dxa"/>
          </w:tcPr>
          <w:p w:rsidR="00624674" w:rsidRPr="00DE2435" w:rsidRDefault="00624674" w:rsidP="00DE2435">
            <w:pPr>
              <w:spacing w:line="360" w:lineRule="auto"/>
              <w:rPr>
                <w:rFonts w:asciiTheme="minorHAnsi" w:hAnsiTheme="minorHAnsi" w:cstheme="minorHAnsi"/>
                <w:b/>
                <w:i/>
                <w:iCs/>
              </w:rPr>
            </w:pPr>
            <w:r w:rsidRPr="00DE2435">
              <w:rPr>
                <w:rFonts w:asciiTheme="minorHAnsi" w:hAnsiTheme="minorHAnsi" w:cstheme="minorHAnsi"/>
                <w:b/>
              </w:rPr>
              <w:t>Amount (£)</w:t>
            </w:r>
          </w:p>
        </w:tc>
      </w:tr>
      <w:tr w:rsidR="00624674" w:rsidTr="00DE2435">
        <w:trPr>
          <w:jc w:val="center"/>
        </w:trPr>
        <w:tc>
          <w:tcPr>
            <w:tcW w:w="1951" w:type="dxa"/>
          </w:tcPr>
          <w:tbl>
            <w:tblPr>
              <w:tblW w:w="0" w:type="auto"/>
              <w:tblCellSpacing w:w="15" w:type="dxa"/>
              <w:tblCellMar>
                <w:top w:w="15" w:type="dxa"/>
                <w:left w:w="15" w:type="dxa"/>
                <w:bottom w:w="15" w:type="dxa"/>
                <w:right w:w="15" w:type="dxa"/>
              </w:tblCellMar>
              <w:tblLook w:val="04A0"/>
            </w:tblPr>
            <w:tblGrid>
              <w:gridCol w:w="1175"/>
            </w:tblGrid>
            <w:tr w:rsidR="00624674" w:rsidRPr="00DE2435" w:rsidTr="0066502C">
              <w:trPr>
                <w:tblCellSpacing w:w="15" w:type="dxa"/>
              </w:trPr>
              <w:tc>
                <w:tcPr>
                  <w:tcW w:w="0" w:type="auto"/>
                  <w:vAlign w:val="center"/>
                  <w:hideMark/>
                </w:tcPr>
                <w:p w:rsidR="00624674" w:rsidRPr="00DE2435" w:rsidRDefault="00624674" w:rsidP="00DE2435">
                  <w:pPr>
                    <w:spacing w:line="360" w:lineRule="auto"/>
                    <w:rPr>
                      <w:rFonts w:asciiTheme="minorHAnsi" w:hAnsiTheme="minorHAnsi" w:cstheme="minorHAnsi"/>
                      <w:b/>
                      <w:sz w:val="24"/>
                      <w:szCs w:val="24"/>
                    </w:rPr>
                  </w:pPr>
                  <w:r w:rsidRPr="00DE2435">
                    <w:rPr>
                      <w:rStyle w:val="Strong"/>
                      <w:rFonts w:asciiTheme="minorHAnsi" w:hAnsiTheme="minorHAnsi" w:cstheme="minorHAnsi"/>
                    </w:rPr>
                    <w:t>Total Income</w:t>
                  </w:r>
                </w:p>
              </w:tc>
            </w:tr>
          </w:tbl>
          <w:p w:rsidR="00624674" w:rsidRPr="00DE2435" w:rsidRDefault="00624674" w:rsidP="00DE2435">
            <w:pPr>
              <w:spacing w:line="360" w:lineRule="auto"/>
              <w:rPr>
                <w:rFonts w:asciiTheme="minorHAnsi" w:hAnsiTheme="minorHAnsi" w:cstheme="minorHAnsi"/>
                <w:b/>
                <w:vanish/>
              </w:rPr>
            </w:pPr>
          </w:p>
        </w:tc>
        <w:tc>
          <w:tcPr>
            <w:tcW w:w="2410" w:type="dxa"/>
          </w:tcPr>
          <w:tbl>
            <w:tblPr>
              <w:tblW w:w="0" w:type="auto"/>
              <w:tblCellSpacing w:w="15" w:type="dxa"/>
              <w:tblCellMar>
                <w:top w:w="15" w:type="dxa"/>
                <w:left w:w="15" w:type="dxa"/>
                <w:bottom w:w="15" w:type="dxa"/>
                <w:right w:w="15" w:type="dxa"/>
              </w:tblCellMar>
              <w:tblLook w:val="04A0"/>
            </w:tblPr>
            <w:tblGrid>
              <w:gridCol w:w="750"/>
            </w:tblGrid>
            <w:tr w:rsidR="00624674" w:rsidRPr="00DE2435" w:rsidTr="0066502C">
              <w:trPr>
                <w:tblCellSpacing w:w="15" w:type="dxa"/>
              </w:trPr>
              <w:tc>
                <w:tcPr>
                  <w:tcW w:w="0" w:type="auto"/>
                  <w:vAlign w:val="center"/>
                  <w:hideMark/>
                </w:tcPr>
                <w:p w:rsidR="00624674" w:rsidRPr="00DE2435" w:rsidRDefault="00624674" w:rsidP="00DE2435">
                  <w:pPr>
                    <w:spacing w:line="360" w:lineRule="auto"/>
                    <w:rPr>
                      <w:rFonts w:asciiTheme="minorHAnsi" w:hAnsiTheme="minorHAnsi" w:cstheme="minorHAnsi"/>
                      <w:b/>
                      <w:sz w:val="24"/>
                      <w:szCs w:val="24"/>
                    </w:rPr>
                  </w:pPr>
                  <w:r w:rsidRPr="00DE2435">
                    <w:rPr>
                      <w:rFonts w:asciiTheme="minorHAnsi" w:hAnsiTheme="minorHAnsi" w:cstheme="minorHAnsi"/>
                      <w:b/>
                    </w:rPr>
                    <w:t>514,800</w:t>
                  </w:r>
                </w:p>
              </w:tc>
            </w:tr>
          </w:tbl>
          <w:p w:rsidR="00624674" w:rsidRPr="00DE2435" w:rsidRDefault="00624674" w:rsidP="00DE2435">
            <w:pPr>
              <w:spacing w:line="360" w:lineRule="auto"/>
              <w:rPr>
                <w:rFonts w:asciiTheme="minorHAnsi" w:hAnsiTheme="minorHAnsi" w:cstheme="minorHAnsi"/>
                <w:b/>
              </w:rPr>
            </w:pPr>
          </w:p>
        </w:tc>
      </w:tr>
      <w:tr w:rsidR="00624674" w:rsidTr="00DE2435">
        <w:trPr>
          <w:jc w:val="center"/>
        </w:trPr>
        <w:tc>
          <w:tcPr>
            <w:tcW w:w="1951" w:type="dxa"/>
          </w:tcPr>
          <w:tbl>
            <w:tblPr>
              <w:tblW w:w="0" w:type="auto"/>
              <w:tblCellSpacing w:w="15" w:type="dxa"/>
              <w:tblCellMar>
                <w:top w:w="15" w:type="dxa"/>
                <w:left w:w="15" w:type="dxa"/>
                <w:bottom w:w="15" w:type="dxa"/>
                <w:right w:w="15" w:type="dxa"/>
              </w:tblCellMar>
              <w:tblLook w:val="04A0"/>
            </w:tblPr>
            <w:tblGrid>
              <w:gridCol w:w="1569"/>
            </w:tblGrid>
            <w:tr w:rsidR="00624674" w:rsidRPr="00DE2435" w:rsidTr="0066502C">
              <w:trPr>
                <w:tblCellSpacing w:w="15" w:type="dxa"/>
              </w:trPr>
              <w:tc>
                <w:tcPr>
                  <w:tcW w:w="0" w:type="auto"/>
                  <w:vAlign w:val="center"/>
                  <w:hideMark/>
                </w:tcPr>
                <w:p w:rsidR="00624674" w:rsidRPr="00DE2435" w:rsidRDefault="00624674" w:rsidP="00DE2435">
                  <w:pPr>
                    <w:spacing w:line="360" w:lineRule="auto"/>
                    <w:rPr>
                      <w:rFonts w:asciiTheme="minorHAnsi" w:hAnsiTheme="minorHAnsi" w:cstheme="minorHAnsi"/>
                      <w:b/>
                      <w:sz w:val="24"/>
                      <w:szCs w:val="24"/>
                    </w:rPr>
                  </w:pPr>
                  <w:r w:rsidRPr="00DE2435">
                    <w:rPr>
                      <w:rStyle w:val="Strong"/>
                      <w:rFonts w:asciiTheme="minorHAnsi" w:hAnsiTheme="minorHAnsi" w:cstheme="minorHAnsi"/>
                    </w:rPr>
                    <w:t>Total Expenditure</w:t>
                  </w:r>
                </w:p>
              </w:tc>
            </w:tr>
          </w:tbl>
          <w:p w:rsidR="00624674" w:rsidRPr="00DE2435" w:rsidRDefault="00624674" w:rsidP="00DE2435">
            <w:pPr>
              <w:spacing w:line="360" w:lineRule="auto"/>
              <w:rPr>
                <w:rFonts w:asciiTheme="minorHAnsi" w:hAnsiTheme="minorHAnsi" w:cstheme="minorHAnsi"/>
                <w:b/>
                <w:vanish/>
              </w:rPr>
            </w:pPr>
          </w:p>
        </w:tc>
        <w:tc>
          <w:tcPr>
            <w:tcW w:w="2410" w:type="dxa"/>
          </w:tcPr>
          <w:tbl>
            <w:tblPr>
              <w:tblW w:w="0" w:type="auto"/>
              <w:tblCellSpacing w:w="15" w:type="dxa"/>
              <w:tblCellMar>
                <w:top w:w="15" w:type="dxa"/>
                <w:left w:w="15" w:type="dxa"/>
                <w:bottom w:w="15" w:type="dxa"/>
                <w:right w:w="15" w:type="dxa"/>
              </w:tblCellMar>
              <w:tblLook w:val="04A0"/>
            </w:tblPr>
            <w:tblGrid>
              <w:gridCol w:w="1006"/>
            </w:tblGrid>
            <w:tr w:rsidR="00624674" w:rsidRPr="00DE2435" w:rsidTr="0066502C">
              <w:trPr>
                <w:tblCellSpacing w:w="15" w:type="dxa"/>
              </w:trPr>
              <w:tc>
                <w:tcPr>
                  <w:tcW w:w="0" w:type="auto"/>
                  <w:vAlign w:val="center"/>
                  <w:hideMark/>
                </w:tcPr>
                <w:p w:rsidR="00624674" w:rsidRPr="00DE2435" w:rsidRDefault="00365635" w:rsidP="00DE2435">
                  <w:pPr>
                    <w:spacing w:line="360" w:lineRule="auto"/>
                    <w:rPr>
                      <w:rFonts w:asciiTheme="minorHAnsi" w:hAnsiTheme="minorHAnsi" w:cstheme="minorHAnsi"/>
                      <w:b/>
                      <w:sz w:val="24"/>
                      <w:szCs w:val="24"/>
                    </w:rPr>
                  </w:pPr>
                  <w:r w:rsidRPr="00DE2435">
                    <w:rPr>
                      <w:rFonts w:asciiTheme="minorHAnsi" w:hAnsiTheme="minorHAnsi" w:cstheme="minorHAnsi"/>
                      <w:b/>
                    </w:rPr>
                    <w:t>390,171.83</w:t>
                  </w:r>
                </w:p>
              </w:tc>
            </w:tr>
          </w:tbl>
          <w:p w:rsidR="00624674" w:rsidRPr="00DE2435" w:rsidRDefault="00624674" w:rsidP="00DE2435">
            <w:pPr>
              <w:spacing w:line="360" w:lineRule="auto"/>
              <w:rPr>
                <w:rFonts w:asciiTheme="minorHAnsi" w:hAnsiTheme="minorHAnsi" w:cstheme="minorHAnsi"/>
                <w:b/>
              </w:rPr>
            </w:pPr>
          </w:p>
        </w:tc>
      </w:tr>
      <w:tr w:rsidR="00624674" w:rsidTr="00DE2435">
        <w:trPr>
          <w:jc w:val="center"/>
        </w:trPr>
        <w:tc>
          <w:tcPr>
            <w:tcW w:w="1951" w:type="dxa"/>
          </w:tcPr>
          <w:tbl>
            <w:tblPr>
              <w:tblW w:w="0" w:type="auto"/>
              <w:tblCellSpacing w:w="15" w:type="dxa"/>
              <w:tblCellMar>
                <w:top w:w="15" w:type="dxa"/>
                <w:left w:w="15" w:type="dxa"/>
                <w:bottom w:w="15" w:type="dxa"/>
                <w:right w:w="15" w:type="dxa"/>
              </w:tblCellMar>
              <w:tblLook w:val="04A0"/>
            </w:tblPr>
            <w:tblGrid>
              <w:gridCol w:w="995"/>
            </w:tblGrid>
            <w:tr w:rsidR="00624674" w:rsidRPr="00DE2435" w:rsidTr="0066502C">
              <w:trPr>
                <w:tblCellSpacing w:w="15" w:type="dxa"/>
              </w:trPr>
              <w:tc>
                <w:tcPr>
                  <w:tcW w:w="0" w:type="auto"/>
                  <w:vAlign w:val="center"/>
                  <w:hideMark/>
                </w:tcPr>
                <w:p w:rsidR="00624674" w:rsidRPr="00DE2435" w:rsidRDefault="00624674" w:rsidP="00DE2435">
                  <w:pPr>
                    <w:spacing w:line="360" w:lineRule="auto"/>
                    <w:rPr>
                      <w:rFonts w:asciiTheme="minorHAnsi" w:hAnsiTheme="minorHAnsi" w:cstheme="minorHAnsi"/>
                      <w:b/>
                      <w:sz w:val="24"/>
                      <w:szCs w:val="24"/>
                    </w:rPr>
                  </w:pPr>
                  <w:r w:rsidRPr="00DE2435">
                    <w:rPr>
                      <w:rStyle w:val="Strong"/>
                      <w:rFonts w:asciiTheme="minorHAnsi" w:hAnsiTheme="minorHAnsi" w:cstheme="minorHAnsi"/>
                    </w:rPr>
                    <w:t>Profit/Loss</w:t>
                  </w:r>
                </w:p>
              </w:tc>
            </w:tr>
          </w:tbl>
          <w:p w:rsidR="00624674" w:rsidRPr="00DE2435" w:rsidRDefault="00624674" w:rsidP="00DE2435">
            <w:pPr>
              <w:spacing w:line="360" w:lineRule="auto"/>
              <w:rPr>
                <w:rFonts w:asciiTheme="minorHAnsi" w:hAnsiTheme="minorHAnsi" w:cstheme="minorHAnsi"/>
                <w:b/>
                <w:vanish/>
              </w:rPr>
            </w:pPr>
          </w:p>
        </w:tc>
        <w:tc>
          <w:tcPr>
            <w:tcW w:w="2410" w:type="dxa"/>
          </w:tcPr>
          <w:tbl>
            <w:tblPr>
              <w:tblW w:w="0" w:type="auto"/>
              <w:tblCellSpacing w:w="15" w:type="dxa"/>
              <w:tblCellMar>
                <w:top w:w="15" w:type="dxa"/>
                <w:left w:w="15" w:type="dxa"/>
                <w:bottom w:w="15" w:type="dxa"/>
                <w:right w:w="15" w:type="dxa"/>
              </w:tblCellMar>
              <w:tblLook w:val="04A0"/>
            </w:tblPr>
            <w:tblGrid>
              <w:gridCol w:w="1006"/>
            </w:tblGrid>
            <w:tr w:rsidR="00624674" w:rsidRPr="00DE2435" w:rsidTr="0066502C">
              <w:trPr>
                <w:tblCellSpacing w:w="15" w:type="dxa"/>
              </w:trPr>
              <w:tc>
                <w:tcPr>
                  <w:tcW w:w="0" w:type="auto"/>
                  <w:vAlign w:val="center"/>
                  <w:hideMark/>
                </w:tcPr>
                <w:p w:rsidR="00624674" w:rsidRPr="00DE2435" w:rsidRDefault="00365635" w:rsidP="00DE2435">
                  <w:pPr>
                    <w:spacing w:line="360" w:lineRule="auto"/>
                    <w:rPr>
                      <w:rFonts w:asciiTheme="minorHAnsi" w:hAnsiTheme="minorHAnsi" w:cstheme="minorHAnsi"/>
                      <w:b/>
                      <w:sz w:val="24"/>
                      <w:szCs w:val="24"/>
                    </w:rPr>
                  </w:pPr>
                  <w:r w:rsidRPr="00DE2435">
                    <w:rPr>
                      <w:rFonts w:asciiTheme="minorHAnsi" w:hAnsiTheme="minorHAnsi" w:cstheme="minorHAnsi"/>
                      <w:b/>
                    </w:rPr>
                    <w:t>124,628.17</w:t>
                  </w:r>
                </w:p>
              </w:tc>
            </w:tr>
          </w:tbl>
          <w:p w:rsidR="00624674" w:rsidRPr="00DE2435" w:rsidRDefault="00624674" w:rsidP="00DE2435">
            <w:pPr>
              <w:spacing w:line="360" w:lineRule="auto"/>
              <w:rPr>
                <w:rFonts w:asciiTheme="minorHAnsi" w:hAnsiTheme="minorHAnsi" w:cstheme="minorHAnsi"/>
                <w:b/>
              </w:rPr>
            </w:pPr>
          </w:p>
        </w:tc>
      </w:tr>
    </w:tbl>
    <w:p w:rsidR="00DE2435" w:rsidRDefault="00DE2435" w:rsidP="007B2A89">
      <w:pPr>
        <w:spacing w:line="360" w:lineRule="auto"/>
        <w:rPr>
          <w:rFonts w:asciiTheme="minorHAnsi" w:hAnsiTheme="minorHAnsi" w:cstheme="minorHAnsi"/>
          <w:i/>
          <w:iCs/>
        </w:rPr>
      </w:pPr>
    </w:p>
    <w:p w:rsidR="00DE2435" w:rsidRPr="007B2A89" w:rsidRDefault="00DE2435" w:rsidP="007B2A89">
      <w:pPr>
        <w:spacing w:line="360" w:lineRule="auto"/>
        <w:rPr>
          <w:rFonts w:asciiTheme="minorHAnsi" w:hAnsiTheme="minorHAnsi" w:cstheme="minorHAnsi"/>
          <w:i/>
          <w:iCs/>
        </w:rPr>
      </w:pPr>
    </w:p>
    <w:p w:rsidR="005E7525" w:rsidRPr="00E8212B" w:rsidRDefault="009048E9" w:rsidP="00E8212B">
      <w:pPr>
        <w:spacing w:line="360" w:lineRule="auto"/>
        <w:jc w:val="both"/>
        <w:rPr>
          <w:rFonts w:ascii="Arial" w:hAnsi="Arial" w:cs="Arial"/>
          <w:i/>
          <w:iCs/>
          <w:sz w:val="24"/>
        </w:rPr>
      </w:pPr>
      <w:r w:rsidRPr="00E8212B">
        <w:rPr>
          <w:rFonts w:ascii="Arial" w:hAnsi="Arial" w:cs="Arial"/>
          <w:i/>
          <w:iCs/>
          <w:sz w:val="24"/>
        </w:rPr>
        <w:t>Profit and loss calculation taking into account corporation tax and investors' interests</w:t>
      </w:r>
      <w:r w:rsidR="00E8212B">
        <w:rPr>
          <w:rFonts w:ascii="Arial" w:hAnsi="Arial" w:cs="Arial"/>
          <w:i/>
          <w:iCs/>
          <w:sz w:val="24"/>
        </w:rPr>
        <w:t>:</w:t>
      </w:r>
    </w:p>
    <w:tbl>
      <w:tblPr>
        <w:tblStyle w:val="TableGrid"/>
        <w:tblW w:w="0" w:type="auto"/>
        <w:jc w:val="center"/>
        <w:tblBorders>
          <w:bottom w:val="none" w:sz="0" w:space="0" w:color="auto"/>
        </w:tblBorders>
        <w:tblLook w:val="04A0"/>
      </w:tblPr>
      <w:tblGrid>
        <w:gridCol w:w="1951"/>
        <w:gridCol w:w="2410"/>
      </w:tblGrid>
      <w:tr w:rsidR="009048E9" w:rsidTr="00DE2435">
        <w:trPr>
          <w:jc w:val="center"/>
        </w:trPr>
        <w:tc>
          <w:tcPr>
            <w:tcW w:w="1951" w:type="dxa"/>
          </w:tcPr>
          <w:p w:rsidR="009048E9" w:rsidRPr="00E8212B" w:rsidRDefault="009048E9" w:rsidP="00E8212B">
            <w:pPr>
              <w:spacing w:line="360" w:lineRule="auto"/>
              <w:jc w:val="both"/>
              <w:rPr>
                <w:rFonts w:asciiTheme="minorHAnsi" w:hAnsiTheme="minorHAnsi" w:cstheme="minorHAnsi"/>
                <w:b/>
                <w:i/>
                <w:iCs/>
                <w:color w:val="FF0000"/>
                <w:sz w:val="24"/>
              </w:rPr>
            </w:pPr>
          </w:p>
        </w:tc>
        <w:tc>
          <w:tcPr>
            <w:tcW w:w="2410" w:type="dxa"/>
          </w:tcPr>
          <w:p w:rsidR="009048E9" w:rsidRPr="00E8212B" w:rsidRDefault="009048E9" w:rsidP="00DE2435">
            <w:pPr>
              <w:spacing w:line="360" w:lineRule="auto"/>
              <w:rPr>
                <w:rFonts w:asciiTheme="minorHAnsi" w:hAnsiTheme="minorHAnsi" w:cstheme="minorHAnsi"/>
                <w:b/>
                <w:i/>
                <w:iCs/>
                <w:color w:val="FF0000"/>
                <w:sz w:val="24"/>
              </w:rPr>
            </w:pPr>
            <w:r w:rsidRPr="00E8212B">
              <w:rPr>
                <w:rFonts w:asciiTheme="minorHAnsi" w:hAnsiTheme="minorHAnsi" w:cstheme="minorHAnsi"/>
                <w:b/>
              </w:rPr>
              <w:t>Amount (£)</w:t>
            </w:r>
          </w:p>
        </w:tc>
      </w:tr>
      <w:tr w:rsidR="009048E9" w:rsidTr="00DE2435">
        <w:trPr>
          <w:jc w:val="center"/>
        </w:trPr>
        <w:tc>
          <w:tcPr>
            <w:tcW w:w="1951" w:type="dxa"/>
          </w:tcPr>
          <w:tbl>
            <w:tblPr>
              <w:tblW w:w="0" w:type="auto"/>
              <w:tblCellSpacing w:w="15" w:type="dxa"/>
              <w:tblCellMar>
                <w:top w:w="15" w:type="dxa"/>
                <w:left w:w="15" w:type="dxa"/>
                <w:bottom w:w="15" w:type="dxa"/>
                <w:right w:w="15" w:type="dxa"/>
              </w:tblCellMar>
              <w:tblLook w:val="04A0"/>
            </w:tblPr>
            <w:tblGrid>
              <w:gridCol w:w="1175"/>
            </w:tblGrid>
            <w:tr w:rsidR="009048E9" w:rsidRPr="00E8212B" w:rsidTr="0066502C">
              <w:trPr>
                <w:tblCellSpacing w:w="15" w:type="dxa"/>
              </w:trPr>
              <w:tc>
                <w:tcPr>
                  <w:tcW w:w="0" w:type="auto"/>
                  <w:vAlign w:val="center"/>
                  <w:hideMark/>
                </w:tcPr>
                <w:p w:rsidR="009048E9" w:rsidRPr="00E8212B" w:rsidRDefault="009048E9" w:rsidP="00E8212B">
                  <w:pPr>
                    <w:spacing w:line="360" w:lineRule="auto"/>
                    <w:rPr>
                      <w:rFonts w:asciiTheme="minorHAnsi" w:hAnsiTheme="minorHAnsi" w:cstheme="minorHAnsi"/>
                      <w:b/>
                      <w:sz w:val="24"/>
                      <w:szCs w:val="24"/>
                    </w:rPr>
                  </w:pPr>
                  <w:r w:rsidRPr="00E8212B">
                    <w:rPr>
                      <w:rStyle w:val="Strong"/>
                      <w:rFonts w:asciiTheme="minorHAnsi" w:hAnsiTheme="minorHAnsi" w:cstheme="minorHAnsi"/>
                    </w:rPr>
                    <w:t>Total Income</w:t>
                  </w:r>
                </w:p>
              </w:tc>
            </w:tr>
          </w:tbl>
          <w:p w:rsidR="009048E9" w:rsidRPr="00E8212B" w:rsidRDefault="009048E9" w:rsidP="00E8212B">
            <w:pPr>
              <w:spacing w:line="360" w:lineRule="auto"/>
              <w:rPr>
                <w:rFonts w:asciiTheme="minorHAnsi" w:hAnsiTheme="minorHAnsi" w:cstheme="minorHAnsi"/>
                <w:b/>
                <w:vanish/>
              </w:rPr>
            </w:pPr>
          </w:p>
        </w:tc>
        <w:tc>
          <w:tcPr>
            <w:tcW w:w="2410" w:type="dxa"/>
          </w:tcPr>
          <w:tbl>
            <w:tblPr>
              <w:tblW w:w="0" w:type="auto"/>
              <w:tblCellSpacing w:w="15" w:type="dxa"/>
              <w:tblCellMar>
                <w:top w:w="15" w:type="dxa"/>
                <w:left w:w="15" w:type="dxa"/>
                <w:bottom w:w="15" w:type="dxa"/>
                <w:right w:w="15" w:type="dxa"/>
              </w:tblCellMar>
              <w:tblLook w:val="04A0"/>
            </w:tblPr>
            <w:tblGrid>
              <w:gridCol w:w="750"/>
            </w:tblGrid>
            <w:tr w:rsidR="009048E9" w:rsidRPr="00E8212B" w:rsidTr="0066502C">
              <w:trPr>
                <w:tblCellSpacing w:w="15" w:type="dxa"/>
              </w:trPr>
              <w:tc>
                <w:tcPr>
                  <w:tcW w:w="0" w:type="auto"/>
                  <w:vAlign w:val="center"/>
                  <w:hideMark/>
                </w:tcPr>
                <w:p w:rsidR="009048E9" w:rsidRPr="00E8212B" w:rsidRDefault="009048E9" w:rsidP="00E8212B">
                  <w:pPr>
                    <w:spacing w:line="360" w:lineRule="auto"/>
                    <w:jc w:val="center"/>
                    <w:rPr>
                      <w:rFonts w:asciiTheme="minorHAnsi" w:hAnsiTheme="minorHAnsi" w:cstheme="minorHAnsi"/>
                      <w:b/>
                      <w:sz w:val="24"/>
                      <w:szCs w:val="24"/>
                    </w:rPr>
                  </w:pPr>
                  <w:r w:rsidRPr="00E8212B">
                    <w:rPr>
                      <w:rFonts w:asciiTheme="minorHAnsi" w:hAnsiTheme="minorHAnsi" w:cstheme="minorHAnsi"/>
                      <w:b/>
                    </w:rPr>
                    <w:t>514,800</w:t>
                  </w:r>
                </w:p>
              </w:tc>
            </w:tr>
          </w:tbl>
          <w:p w:rsidR="009048E9" w:rsidRPr="00E8212B" w:rsidRDefault="009048E9" w:rsidP="00E8212B">
            <w:pPr>
              <w:spacing w:line="360" w:lineRule="auto"/>
              <w:jc w:val="center"/>
              <w:rPr>
                <w:rFonts w:asciiTheme="minorHAnsi" w:hAnsiTheme="minorHAnsi" w:cstheme="minorHAnsi"/>
                <w:b/>
              </w:rPr>
            </w:pPr>
          </w:p>
        </w:tc>
      </w:tr>
      <w:tr w:rsidR="009048E9" w:rsidTr="00DE2435">
        <w:trPr>
          <w:jc w:val="center"/>
        </w:trPr>
        <w:tc>
          <w:tcPr>
            <w:tcW w:w="1951" w:type="dxa"/>
          </w:tcPr>
          <w:tbl>
            <w:tblPr>
              <w:tblW w:w="0" w:type="auto"/>
              <w:tblCellSpacing w:w="15" w:type="dxa"/>
              <w:tblCellMar>
                <w:top w:w="15" w:type="dxa"/>
                <w:left w:w="15" w:type="dxa"/>
                <w:bottom w:w="15" w:type="dxa"/>
                <w:right w:w="15" w:type="dxa"/>
              </w:tblCellMar>
              <w:tblLook w:val="04A0"/>
            </w:tblPr>
            <w:tblGrid>
              <w:gridCol w:w="1569"/>
            </w:tblGrid>
            <w:tr w:rsidR="009048E9" w:rsidRPr="00E8212B" w:rsidTr="0066502C">
              <w:trPr>
                <w:tblCellSpacing w:w="15" w:type="dxa"/>
              </w:trPr>
              <w:tc>
                <w:tcPr>
                  <w:tcW w:w="0" w:type="auto"/>
                  <w:vAlign w:val="center"/>
                  <w:hideMark/>
                </w:tcPr>
                <w:p w:rsidR="009048E9" w:rsidRPr="00E8212B" w:rsidRDefault="009048E9" w:rsidP="00E8212B">
                  <w:pPr>
                    <w:spacing w:line="360" w:lineRule="auto"/>
                    <w:rPr>
                      <w:rFonts w:asciiTheme="minorHAnsi" w:hAnsiTheme="minorHAnsi" w:cstheme="minorHAnsi"/>
                      <w:b/>
                      <w:sz w:val="24"/>
                      <w:szCs w:val="24"/>
                    </w:rPr>
                  </w:pPr>
                  <w:r w:rsidRPr="00E8212B">
                    <w:rPr>
                      <w:rStyle w:val="Strong"/>
                      <w:rFonts w:asciiTheme="minorHAnsi" w:hAnsiTheme="minorHAnsi" w:cstheme="minorHAnsi"/>
                    </w:rPr>
                    <w:t>Total Expenditure</w:t>
                  </w:r>
                </w:p>
              </w:tc>
            </w:tr>
          </w:tbl>
          <w:p w:rsidR="009048E9" w:rsidRPr="00E8212B" w:rsidRDefault="009048E9" w:rsidP="00E8212B">
            <w:pPr>
              <w:spacing w:line="360" w:lineRule="auto"/>
              <w:rPr>
                <w:rFonts w:asciiTheme="minorHAnsi" w:hAnsiTheme="minorHAnsi" w:cstheme="minorHAnsi"/>
                <w:b/>
                <w:vanish/>
              </w:rPr>
            </w:pPr>
          </w:p>
        </w:tc>
        <w:tc>
          <w:tcPr>
            <w:tcW w:w="2410" w:type="dxa"/>
          </w:tcPr>
          <w:tbl>
            <w:tblPr>
              <w:tblW w:w="0" w:type="auto"/>
              <w:tblCellSpacing w:w="15" w:type="dxa"/>
              <w:tblCellMar>
                <w:top w:w="15" w:type="dxa"/>
                <w:left w:w="15" w:type="dxa"/>
                <w:bottom w:w="15" w:type="dxa"/>
                <w:right w:w="15" w:type="dxa"/>
              </w:tblCellMar>
              <w:tblLook w:val="04A0"/>
            </w:tblPr>
            <w:tblGrid>
              <w:gridCol w:w="1006"/>
            </w:tblGrid>
            <w:tr w:rsidR="009048E9" w:rsidRPr="00E8212B" w:rsidTr="0066502C">
              <w:trPr>
                <w:tblCellSpacing w:w="15" w:type="dxa"/>
              </w:trPr>
              <w:tc>
                <w:tcPr>
                  <w:tcW w:w="0" w:type="auto"/>
                  <w:vAlign w:val="center"/>
                  <w:hideMark/>
                </w:tcPr>
                <w:p w:rsidR="009048E9" w:rsidRPr="00E8212B" w:rsidRDefault="00365635" w:rsidP="00E8212B">
                  <w:pPr>
                    <w:spacing w:line="360" w:lineRule="auto"/>
                    <w:jc w:val="center"/>
                    <w:rPr>
                      <w:rFonts w:asciiTheme="minorHAnsi" w:hAnsiTheme="minorHAnsi" w:cstheme="minorHAnsi"/>
                      <w:b/>
                      <w:sz w:val="24"/>
                      <w:szCs w:val="24"/>
                    </w:rPr>
                  </w:pPr>
                  <w:r w:rsidRPr="00E8212B">
                    <w:rPr>
                      <w:rFonts w:asciiTheme="minorHAnsi" w:hAnsiTheme="minorHAnsi" w:cstheme="minorHAnsi"/>
                      <w:b/>
                    </w:rPr>
                    <w:t>390,171.83</w:t>
                  </w:r>
                </w:p>
              </w:tc>
            </w:tr>
          </w:tbl>
          <w:p w:rsidR="009048E9" w:rsidRPr="00E8212B" w:rsidRDefault="009048E9" w:rsidP="00E8212B">
            <w:pPr>
              <w:spacing w:line="360" w:lineRule="auto"/>
              <w:jc w:val="center"/>
              <w:rPr>
                <w:rFonts w:asciiTheme="minorHAnsi" w:hAnsiTheme="minorHAnsi" w:cstheme="minorHAnsi"/>
                <w:b/>
              </w:rPr>
            </w:pPr>
          </w:p>
        </w:tc>
      </w:tr>
      <w:tr w:rsidR="009048E9" w:rsidTr="00DE2435">
        <w:trPr>
          <w:jc w:val="center"/>
        </w:trPr>
        <w:tc>
          <w:tcPr>
            <w:tcW w:w="1951" w:type="dxa"/>
          </w:tcPr>
          <w:tbl>
            <w:tblPr>
              <w:tblW w:w="0" w:type="auto"/>
              <w:tblCellSpacing w:w="15" w:type="dxa"/>
              <w:tblCellMar>
                <w:top w:w="15" w:type="dxa"/>
                <w:left w:w="15" w:type="dxa"/>
                <w:bottom w:w="15" w:type="dxa"/>
                <w:right w:w="15" w:type="dxa"/>
              </w:tblCellMar>
              <w:tblLook w:val="04A0"/>
            </w:tblPr>
            <w:tblGrid>
              <w:gridCol w:w="1493"/>
            </w:tblGrid>
            <w:tr w:rsidR="009048E9" w:rsidRPr="00E8212B" w:rsidTr="0066502C">
              <w:trPr>
                <w:tblCellSpacing w:w="15" w:type="dxa"/>
              </w:trPr>
              <w:tc>
                <w:tcPr>
                  <w:tcW w:w="0" w:type="auto"/>
                  <w:vAlign w:val="center"/>
                  <w:hideMark/>
                </w:tcPr>
                <w:p w:rsidR="009048E9" w:rsidRPr="00E8212B" w:rsidRDefault="009048E9" w:rsidP="00E8212B">
                  <w:pPr>
                    <w:spacing w:line="360" w:lineRule="auto"/>
                    <w:rPr>
                      <w:rFonts w:asciiTheme="minorHAnsi" w:hAnsiTheme="minorHAnsi" w:cstheme="minorHAnsi"/>
                      <w:b/>
                      <w:sz w:val="24"/>
                      <w:szCs w:val="24"/>
                    </w:rPr>
                  </w:pPr>
                  <w:r w:rsidRPr="00E8212B">
                    <w:rPr>
                      <w:rStyle w:val="Strong"/>
                      <w:rFonts w:asciiTheme="minorHAnsi" w:hAnsiTheme="minorHAnsi" w:cstheme="minorHAnsi"/>
                    </w:rPr>
                    <w:t>Profit Before Tax</w:t>
                  </w:r>
                </w:p>
              </w:tc>
            </w:tr>
          </w:tbl>
          <w:p w:rsidR="009048E9" w:rsidRPr="00E8212B" w:rsidRDefault="009048E9" w:rsidP="00E8212B">
            <w:pPr>
              <w:spacing w:line="360" w:lineRule="auto"/>
              <w:rPr>
                <w:rFonts w:asciiTheme="minorHAnsi" w:hAnsiTheme="minorHAnsi" w:cstheme="minorHAnsi"/>
                <w:b/>
                <w:vanish/>
              </w:rPr>
            </w:pPr>
          </w:p>
        </w:tc>
        <w:tc>
          <w:tcPr>
            <w:tcW w:w="2410" w:type="dxa"/>
          </w:tcPr>
          <w:tbl>
            <w:tblPr>
              <w:tblW w:w="0" w:type="auto"/>
              <w:tblCellSpacing w:w="15" w:type="dxa"/>
              <w:tblCellMar>
                <w:top w:w="15" w:type="dxa"/>
                <w:left w:w="15" w:type="dxa"/>
                <w:bottom w:w="15" w:type="dxa"/>
                <w:right w:w="15" w:type="dxa"/>
              </w:tblCellMar>
              <w:tblLook w:val="04A0"/>
            </w:tblPr>
            <w:tblGrid>
              <w:gridCol w:w="1006"/>
            </w:tblGrid>
            <w:tr w:rsidR="009048E9" w:rsidRPr="00E8212B" w:rsidTr="0066502C">
              <w:trPr>
                <w:tblCellSpacing w:w="15" w:type="dxa"/>
              </w:trPr>
              <w:tc>
                <w:tcPr>
                  <w:tcW w:w="0" w:type="auto"/>
                  <w:vAlign w:val="center"/>
                  <w:hideMark/>
                </w:tcPr>
                <w:p w:rsidR="009048E9" w:rsidRPr="00E8212B" w:rsidRDefault="00365635" w:rsidP="00E8212B">
                  <w:pPr>
                    <w:spacing w:line="360" w:lineRule="auto"/>
                    <w:jc w:val="center"/>
                    <w:rPr>
                      <w:rFonts w:asciiTheme="minorHAnsi" w:hAnsiTheme="minorHAnsi" w:cstheme="minorHAnsi"/>
                      <w:b/>
                      <w:sz w:val="24"/>
                      <w:szCs w:val="24"/>
                    </w:rPr>
                  </w:pPr>
                  <w:r w:rsidRPr="00E8212B">
                    <w:rPr>
                      <w:rFonts w:asciiTheme="minorHAnsi" w:hAnsiTheme="minorHAnsi" w:cstheme="minorHAnsi"/>
                      <w:b/>
                    </w:rPr>
                    <w:t>124,628.17</w:t>
                  </w:r>
                </w:p>
              </w:tc>
            </w:tr>
          </w:tbl>
          <w:p w:rsidR="009048E9" w:rsidRPr="00E8212B" w:rsidRDefault="009048E9" w:rsidP="00E8212B">
            <w:pPr>
              <w:spacing w:line="360" w:lineRule="auto"/>
              <w:jc w:val="center"/>
              <w:rPr>
                <w:rFonts w:asciiTheme="minorHAnsi" w:hAnsiTheme="minorHAnsi" w:cstheme="minorHAnsi"/>
                <w:b/>
              </w:rPr>
            </w:pPr>
          </w:p>
        </w:tc>
      </w:tr>
      <w:tr w:rsidR="009048E9" w:rsidTr="00DE2435">
        <w:trPr>
          <w:jc w:val="center"/>
        </w:trPr>
        <w:tc>
          <w:tcPr>
            <w:tcW w:w="1951" w:type="dxa"/>
          </w:tcPr>
          <w:tbl>
            <w:tblPr>
              <w:tblW w:w="0" w:type="auto"/>
              <w:tblCellSpacing w:w="15" w:type="dxa"/>
              <w:tblCellMar>
                <w:top w:w="15" w:type="dxa"/>
                <w:left w:w="15" w:type="dxa"/>
                <w:bottom w:w="15" w:type="dxa"/>
                <w:right w:w="15" w:type="dxa"/>
              </w:tblCellMar>
              <w:tblLook w:val="04A0"/>
            </w:tblPr>
            <w:tblGrid>
              <w:gridCol w:w="1428"/>
            </w:tblGrid>
            <w:tr w:rsidR="009048E9" w:rsidRPr="00E8212B" w:rsidTr="0066502C">
              <w:trPr>
                <w:tblCellSpacing w:w="15" w:type="dxa"/>
              </w:trPr>
              <w:tc>
                <w:tcPr>
                  <w:tcW w:w="0" w:type="auto"/>
                  <w:vAlign w:val="center"/>
                  <w:hideMark/>
                </w:tcPr>
                <w:p w:rsidR="009048E9" w:rsidRPr="00E8212B" w:rsidRDefault="009048E9" w:rsidP="00E8212B">
                  <w:pPr>
                    <w:spacing w:line="360" w:lineRule="auto"/>
                    <w:rPr>
                      <w:rFonts w:asciiTheme="minorHAnsi" w:hAnsiTheme="minorHAnsi" w:cstheme="minorHAnsi"/>
                      <w:b/>
                      <w:sz w:val="24"/>
                      <w:szCs w:val="24"/>
                    </w:rPr>
                  </w:pPr>
                  <w:r w:rsidRPr="00E8212B">
                    <w:rPr>
                      <w:rStyle w:val="Strong"/>
                      <w:rFonts w:asciiTheme="minorHAnsi" w:hAnsiTheme="minorHAnsi" w:cstheme="minorHAnsi"/>
                    </w:rPr>
                    <w:t>Corporation Tax</w:t>
                  </w:r>
                </w:p>
              </w:tc>
            </w:tr>
          </w:tbl>
          <w:p w:rsidR="009048E9" w:rsidRPr="00E8212B" w:rsidRDefault="009048E9" w:rsidP="00E8212B">
            <w:pPr>
              <w:spacing w:line="360" w:lineRule="auto"/>
              <w:rPr>
                <w:rFonts w:asciiTheme="minorHAnsi" w:hAnsiTheme="minorHAnsi" w:cstheme="minorHAnsi"/>
                <w:b/>
                <w:vanish/>
              </w:rPr>
            </w:pPr>
          </w:p>
        </w:tc>
        <w:tc>
          <w:tcPr>
            <w:tcW w:w="2410" w:type="dxa"/>
          </w:tcPr>
          <w:tbl>
            <w:tblPr>
              <w:tblW w:w="0" w:type="auto"/>
              <w:tblCellSpacing w:w="15" w:type="dxa"/>
              <w:tblCellMar>
                <w:top w:w="15" w:type="dxa"/>
                <w:left w:w="15" w:type="dxa"/>
                <w:bottom w:w="15" w:type="dxa"/>
                <w:right w:w="15" w:type="dxa"/>
              </w:tblCellMar>
              <w:tblLook w:val="04A0"/>
            </w:tblPr>
            <w:tblGrid>
              <w:gridCol w:w="905"/>
            </w:tblGrid>
            <w:tr w:rsidR="009048E9" w:rsidRPr="00E8212B" w:rsidTr="0066502C">
              <w:trPr>
                <w:tblCellSpacing w:w="15" w:type="dxa"/>
              </w:trPr>
              <w:tc>
                <w:tcPr>
                  <w:tcW w:w="0" w:type="auto"/>
                  <w:vAlign w:val="center"/>
                  <w:hideMark/>
                </w:tcPr>
                <w:p w:rsidR="009048E9" w:rsidRPr="00E8212B" w:rsidRDefault="00365635" w:rsidP="00E8212B">
                  <w:pPr>
                    <w:spacing w:line="360" w:lineRule="auto"/>
                    <w:jc w:val="center"/>
                    <w:rPr>
                      <w:rFonts w:asciiTheme="minorHAnsi" w:hAnsiTheme="minorHAnsi" w:cstheme="minorHAnsi"/>
                      <w:b/>
                      <w:sz w:val="24"/>
                      <w:szCs w:val="24"/>
                    </w:rPr>
                  </w:pPr>
                  <w:r w:rsidRPr="00E8212B">
                    <w:rPr>
                      <w:rFonts w:asciiTheme="minorHAnsi" w:hAnsiTheme="minorHAnsi" w:cstheme="minorHAnsi"/>
                      <w:b/>
                    </w:rPr>
                    <w:t>23,679.35</w:t>
                  </w:r>
                </w:p>
              </w:tc>
            </w:tr>
          </w:tbl>
          <w:p w:rsidR="009048E9" w:rsidRPr="00E8212B" w:rsidRDefault="009048E9" w:rsidP="00E8212B">
            <w:pPr>
              <w:spacing w:line="360" w:lineRule="auto"/>
              <w:jc w:val="center"/>
              <w:rPr>
                <w:rFonts w:asciiTheme="minorHAnsi" w:hAnsiTheme="minorHAnsi" w:cstheme="minorHAnsi"/>
                <w:b/>
              </w:rPr>
            </w:pPr>
          </w:p>
        </w:tc>
      </w:tr>
      <w:tr w:rsidR="009048E9" w:rsidTr="00DE2435">
        <w:trPr>
          <w:jc w:val="center"/>
        </w:trPr>
        <w:tc>
          <w:tcPr>
            <w:tcW w:w="1951" w:type="dxa"/>
          </w:tcPr>
          <w:tbl>
            <w:tblPr>
              <w:tblW w:w="0" w:type="auto"/>
              <w:tblCellSpacing w:w="15" w:type="dxa"/>
              <w:tblCellMar>
                <w:top w:w="15" w:type="dxa"/>
                <w:left w:w="15" w:type="dxa"/>
                <w:bottom w:w="15" w:type="dxa"/>
                <w:right w:w="15" w:type="dxa"/>
              </w:tblCellMar>
              <w:tblLook w:val="04A0"/>
            </w:tblPr>
            <w:tblGrid>
              <w:gridCol w:w="1363"/>
            </w:tblGrid>
            <w:tr w:rsidR="009048E9" w:rsidRPr="00E8212B" w:rsidTr="0066502C">
              <w:trPr>
                <w:tblCellSpacing w:w="15" w:type="dxa"/>
              </w:trPr>
              <w:tc>
                <w:tcPr>
                  <w:tcW w:w="0" w:type="auto"/>
                  <w:vAlign w:val="center"/>
                  <w:hideMark/>
                </w:tcPr>
                <w:p w:rsidR="009048E9" w:rsidRPr="00E8212B" w:rsidRDefault="009048E9" w:rsidP="00E8212B">
                  <w:pPr>
                    <w:spacing w:line="360" w:lineRule="auto"/>
                    <w:rPr>
                      <w:rFonts w:asciiTheme="minorHAnsi" w:hAnsiTheme="minorHAnsi" w:cstheme="minorHAnsi"/>
                      <w:b/>
                      <w:sz w:val="24"/>
                      <w:szCs w:val="24"/>
                    </w:rPr>
                  </w:pPr>
                  <w:r w:rsidRPr="00E8212B">
                    <w:rPr>
                      <w:rStyle w:val="Strong"/>
                      <w:rFonts w:asciiTheme="minorHAnsi" w:hAnsiTheme="minorHAnsi" w:cstheme="minorHAnsi"/>
                    </w:rPr>
                    <w:t>Profit After Tax</w:t>
                  </w:r>
                </w:p>
              </w:tc>
            </w:tr>
          </w:tbl>
          <w:p w:rsidR="009048E9" w:rsidRPr="00E8212B" w:rsidRDefault="009048E9" w:rsidP="00E8212B">
            <w:pPr>
              <w:spacing w:line="360" w:lineRule="auto"/>
              <w:rPr>
                <w:rFonts w:asciiTheme="minorHAnsi" w:hAnsiTheme="minorHAnsi" w:cstheme="minorHAnsi"/>
                <w:b/>
                <w:vanish/>
              </w:rPr>
            </w:pPr>
          </w:p>
        </w:tc>
        <w:tc>
          <w:tcPr>
            <w:tcW w:w="2410" w:type="dxa"/>
          </w:tcPr>
          <w:tbl>
            <w:tblPr>
              <w:tblW w:w="0" w:type="auto"/>
              <w:tblCellSpacing w:w="15" w:type="dxa"/>
              <w:tblCellMar>
                <w:top w:w="15" w:type="dxa"/>
                <w:left w:w="15" w:type="dxa"/>
                <w:bottom w:w="15" w:type="dxa"/>
                <w:right w:w="15" w:type="dxa"/>
              </w:tblCellMar>
              <w:tblLook w:val="04A0"/>
            </w:tblPr>
            <w:tblGrid>
              <w:gridCol w:w="1006"/>
            </w:tblGrid>
            <w:tr w:rsidR="009048E9" w:rsidRPr="00E8212B" w:rsidTr="0066502C">
              <w:trPr>
                <w:tblCellSpacing w:w="15" w:type="dxa"/>
              </w:trPr>
              <w:tc>
                <w:tcPr>
                  <w:tcW w:w="0" w:type="auto"/>
                  <w:vAlign w:val="center"/>
                  <w:hideMark/>
                </w:tcPr>
                <w:p w:rsidR="009048E9" w:rsidRPr="00E8212B" w:rsidRDefault="00365635" w:rsidP="00E8212B">
                  <w:pPr>
                    <w:spacing w:line="360" w:lineRule="auto"/>
                    <w:jc w:val="center"/>
                    <w:rPr>
                      <w:rFonts w:asciiTheme="minorHAnsi" w:hAnsiTheme="minorHAnsi" w:cstheme="minorHAnsi"/>
                      <w:b/>
                      <w:sz w:val="24"/>
                      <w:szCs w:val="24"/>
                    </w:rPr>
                  </w:pPr>
                  <w:r w:rsidRPr="00E8212B">
                    <w:rPr>
                      <w:rFonts w:asciiTheme="minorHAnsi" w:hAnsiTheme="minorHAnsi" w:cstheme="minorHAnsi"/>
                      <w:b/>
                    </w:rPr>
                    <w:t>100,948.82</w:t>
                  </w:r>
                </w:p>
              </w:tc>
            </w:tr>
          </w:tbl>
          <w:p w:rsidR="009048E9" w:rsidRPr="00E8212B" w:rsidRDefault="009048E9" w:rsidP="00E8212B">
            <w:pPr>
              <w:spacing w:line="360" w:lineRule="auto"/>
              <w:jc w:val="center"/>
              <w:rPr>
                <w:rFonts w:asciiTheme="minorHAnsi" w:hAnsiTheme="minorHAnsi" w:cstheme="minorHAnsi"/>
                <w:b/>
              </w:rPr>
            </w:pPr>
          </w:p>
        </w:tc>
      </w:tr>
      <w:tr w:rsidR="009048E9" w:rsidTr="00DE2435">
        <w:trPr>
          <w:jc w:val="center"/>
        </w:trPr>
        <w:tc>
          <w:tcPr>
            <w:tcW w:w="1951" w:type="dxa"/>
          </w:tcPr>
          <w:tbl>
            <w:tblPr>
              <w:tblW w:w="0" w:type="auto"/>
              <w:tblCellSpacing w:w="15" w:type="dxa"/>
              <w:tblCellMar>
                <w:top w:w="15" w:type="dxa"/>
                <w:left w:w="15" w:type="dxa"/>
                <w:bottom w:w="15" w:type="dxa"/>
                <w:right w:w="15" w:type="dxa"/>
              </w:tblCellMar>
              <w:tblLook w:val="04A0"/>
            </w:tblPr>
            <w:tblGrid>
              <w:gridCol w:w="1735"/>
            </w:tblGrid>
            <w:tr w:rsidR="009048E9" w:rsidRPr="00E8212B" w:rsidTr="0066502C">
              <w:trPr>
                <w:tblCellSpacing w:w="15" w:type="dxa"/>
              </w:trPr>
              <w:tc>
                <w:tcPr>
                  <w:tcW w:w="0" w:type="auto"/>
                  <w:vAlign w:val="center"/>
                  <w:hideMark/>
                </w:tcPr>
                <w:p w:rsidR="009048E9" w:rsidRPr="00E8212B" w:rsidRDefault="009048E9" w:rsidP="00E8212B">
                  <w:pPr>
                    <w:spacing w:line="360" w:lineRule="auto"/>
                    <w:rPr>
                      <w:rFonts w:asciiTheme="minorHAnsi" w:hAnsiTheme="minorHAnsi" w:cstheme="minorHAnsi"/>
                      <w:b/>
                      <w:sz w:val="24"/>
                      <w:szCs w:val="24"/>
                    </w:rPr>
                  </w:pPr>
                  <w:r w:rsidRPr="00E8212B">
                    <w:rPr>
                      <w:rStyle w:val="Strong"/>
                      <w:rFonts w:asciiTheme="minorHAnsi" w:hAnsiTheme="minorHAnsi" w:cstheme="minorHAnsi"/>
                    </w:rPr>
                    <w:t>Investors' Share (10%)</w:t>
                  </w:r>
                </w:p>
              </w:tc>
            </w:tr>
          </w:tbl>
          <w:p w:rsidR="009048E9" w:rsidRPr="00E8212B" w:rsidRDefault="009048E9" w:rsidP="00E8212B">
            <w:pPr>
              <w:spacing w:line="360" w:lineRule="auto"/>
              <w:rPr>
                <w:rFonts w:asciiTheme="minorHAnsi" w:hAnsiTheme="minorHAnsi" w:cstheme="minorHAnsi"/>
                <w:b/>
                <w:vanish/>
              </w:rPr>
            </w:pPr>
          </w:p>
        </w:tc>
        <w:tc>
          <w:tcPr>
            <w:tcW w:w="2410" w:type="dxa"/>
          </w:tcPr>
          <w:tbl>
            <w:tblPr>
              <w:tblW w:w="0" w:type="auto"/>
              <w:tblCellSpacing w:w="15" w:type="dxa"/>
              <w:tblCellMar>
                <w:top w:w="15" w:type="dxa"/>
                <w:left w:w="15" w:type="dxa"/>
                <w:bottom w:w="15" w:type="dxa"/>
                <w:right w:w="15" w:type="dxa"/>
              </w:tblCellMar>
              <w:tblLook w:val="04A0"/>
            </w:tblPr>
            <w:tblGrid>
              <w:gridCol w:w="905"/>
            </w:tblGrid>
            <w:tr w:rsidR="009048E9" w:rsidRPr="00E8212B" w:rsidTr="0066502C">
              <w:trPr>
                <w:tblCellSpacing w:w="15" w:type="dxa"/>
              </w:trPr>
              <w:tc>
                <w:tcPr>
                  <w:tcW w:w="0" w:type="auto"/>
                  <w:vAlign w:val="center"/>
                  <w:hideMark/>
                </w:tcPr>
                <w:p w:rsidR="009048E9" w:rsidRPr="00E8212B" w:rsidRDefault="00365635" w:rsidP="00E8212B">
                  <w:pPr>
                    <w:spacing w:line="360" w:lineRule="auto"/>
                    <w:jc w:val="center"/>
                    <w:rPr>
                      <w:rFonts w:asciiTheme="minorHAnsi" w:hAnsiTheme="minorHAnsi" w:cstheme="minorHAnsi"/>
                      <w:b/>
                      <w:sz w:val="24"/>
                      <w:szCs w:val="24"/>
                    </w:rPr>
                  </w:pPr>
                  <w:r w:rsidRPr="00E8212B">
                    <w:rPr>
                      <w:rFonts w:asciiTheme="minorHAnsi" w:hAnsiTheme="minorHAnsi" w:cstheme="minorHAnsi"/>
                      <w:b/>
                    </w:rPr>
                    <w:t>10,094.88</w:t>
                  </w:r>
                </w:p>
              </w:tc>
            </w:tr>
          </w:tbl>
          <w:p w:rsidR="009048E9" w:rsidRPr="00E8212B" w:rsidRDefault="009048E9" w:rsidP="00E8212B">
            <w:pPr>
              <w:spacing w:line="360" w:lineRule="auto"/>
              <w:jc w:val="center"/>
              <w:rPr>
                <w:rFonts w:asciiTheme="minorHAnsi" w:hAnsiTheme="minorHAnsi" w:cstheme="minorHAnsi"/>
                <w:b/>
              </w:rPr>
            </w:pPr>
          </w:p>
        </w:tc>
      </w:tr>
      <w:tr w:rsidR="009048E9" w:rsidTr="00DE2435">
        <w:trPr>
          <w:jc w:val="center"/>
        </w:trPr>
        <w:tc>
          <w:tcPr>
            <w:tcW w:w="1951" w:type="dxa"/>
            <w:tcBorders>
              <w:bottom w:val="single" w:sz="4" w:space="0" w:color="auto"/>
            </w:tcBorders>
          </w:tcPr>
          <w:tbl>
            <w:tblPr>
              <w:tblW w:w="0" w:type="auto"/>
              <w:tblCellSpacing w:w="15" w:type="dxa"/>
              <w:tblCellMar>
                <w:top w:w="15" w:type="dxa"/>
                <w:left w:w="15" w:type="dxa"/>
                <w:bottom w:w="15" w:type="dxa"/>
                <w:right w:w="15" w:type="dxa"/>
              </w:tblCellMar>
              <w:tblLook w:val="04A0"/>
            </w:tblPr>
            <w:tblGrid>
              <w:gridCol w:w="1735"/>
            </w:tblGrid>
            <w:tr w:rsidR="009048E9" w:rsidRPr="00E8212B" w:rsidTr="0066502C">
              <w:trPr>
                <w:tblCellSpacing w:w="15" w:type="dxa"/>
              </w:trPr>
              <w:tc>
                <w:tcPr>
                  <w:tcW w:w="0" w:type="auto"/>
                  <w:vAlign w:val="center"/>
                  <w:hideMark/>
                </w:tcPr>
                <w:p w:rsidR="009048E9" w:rsidRPr="00E8212B" w:rsidRDefault="009048E9" w:rsidP="00E8212B">
                  <w:pPr>
                    <w:spacing w:line="360" w:lineRule="auto"/>
                    <w:rPr>
                      <w:rFonts w:asciiTheme="minorHAnsi" w:hAnsiTheme="minorHAnsi" w:cstheme="minorHAnsi"/>
                      <w:b/>
                      <w:sz w:val="24"/>
                      <w:szCs w:val="24"/>
                    </w:rPr>
                  </w:pPr>
                  <w:r w:rsidRPr="00E8212B">
                    <w:rPr>
                      <w:rStyle w:val="Strong"/>
                      <w:rFonts w:asciiTheme="minorHAnsi" w:hAnsiTheme="minorHAnsi" w:cstheme="minorHAnsi"/>
                    </w:rPr>
                    <w:t>Founders' Share (90%)</w:t>
                  </w:r>
                </w:p>
              </w:tc>
            </w:tr>
          </w:tbl>
          <w:p w:rsidR="009048E9" w:rsidRPr="00E8212B" w:rsidRDefault="009048E9" w:rsidP="00E8212B">
            <w:pPr>
              <w:spacing w:line="360" w:lineRule="auto"/>
              <w:rPr>
                <w:rFonts w:asciiTheme="minorHAnsi" w:hAnsiTheme="minorHAnsi" w:cstheme="minorHAnsi"/>
                <w:b/>
                <w:vanish/>
              </w:rPr>
            </w:pPr>
          </w:p>
        </w:tc>
        <w:tc>
          <w:tcPr>
            <w:tcW w:w="2410" w:type="dxa"/>
            <w:tcBorders>
              <w:bottom w:val="single" w:sz="4" w:space="0" w:color="auto"/>
            </w:tcBorders>
          </w:tcPr>
          <w:tbl>
            <w:tblPr>
              <w:tblW w:w="0" w:type="auto"/>
              <w:tblCellSpacing w:w="15" w:type="dxa"/>
              <w:tblCellMar>
                <w:top w:w="15" w:type="dxa"/>
                <w:left w:w="15" w:type="dxa"/>
                <w:bottom w:w="15" w:type="dxa"/>
                <w:right w:w="15" w:type="dxa"/>
              </w:tblCellMar>
              <w:tblLook w:val="04A0"/>
            </w:tblPr>
            <w:tblGrid>
              <w:gridCol w:w="905"/>
            </w:tblGrid>
            <w:tr w:rsidR="009048E9" w:rsidRPr="00E8212B" w:rsidTr="0066502C">
              <w:trPr>
                <w:tblCellSpacing w:w="15" w:type="dxa"/>
              </w:trPr>
              <w:tc>
                <w:tcPr>
                  <w:tcW w:w="0" w:type="auto"/>
                  <w:vAlign w:val="center"/>
                  <w:hideMark/>
                </w:tcPr>
                <w:p w:rsidR="009048E9" w:rsidRPr="00E8212B" w:rsidRDefault="00365635" w:rsidP="00E8212B">
                  <w:pPr>
                    <w:spacing w:line="360" w:lineRule="auto"/>
                    <w:jc w:val="center"/>
                    <w:rPr>
                      <w:rFonts w:asciiTheme="minorHAnsi" w:hAnsiTheme="minorHAnsi" w:cstheme="minorHAnsi"/>
                      <w:b/>
                      <w:sz w:val="24"/>
                      <w:szCs w:val="24"/>
                    </w:rPr>
                  </w:pPr>
                  <w:r w:rsidRPr="00E8212B">
                    <w:rPr>
                      <w:rFonts w:asciiTheme="minorHAnsi" w:hAnsiTheme="minorHAnsi" w:cstheme="minorHAnsi"/>
                      <w:b/>
                    </w:rPr>
                    <w:t>90,853.94</w:t>
                  </w:r>
                </w:p>
              </w:tc>
            </w:tr>
          </w:tbl>
          <w:p w:rsidR="009048E9" w:rsidRPr="00E8212B" w:rsidRDefault="009048E9" w:rsidP="00E8212B">
            <w:pPr>
              <w:spacing w:line="360" w:lineRule="auto"/>
              <w:jc w:val="center"/>
              <w:rPr>
                <w:rFonts w:asciiTheme="minorHAnsi" w:hAnsiTheme="minorHAnsi" w:cstheme="minorHAnsi"/>
                <w:b/>
              </w:rPr>
            </w:pPr>
          </w:p>
        </w:tc>
      </w:tr>
      <w:tr w:rsidR="009048E9" w:rsidTr="00DE2435">
        <w:trPr>
          <w:jc w:val="center"/>
        </w:trPr>
        <w:tc>
          <w:tcPr>
            <w:tcW w:w="1951" w:type="dxa"/>
            <w:tcBorders>
              <w:bottom w:val="single" w:sz="4" w:space="0" w:color="auto"/>
            </w:tcBorders>
          </w:tcPr>
          <w:tbl>
            <w:tblPr>
              <w:tblW w:w="0" w:type="auto"/>
              <w:tblCellSpacing w:w="15" w:type="dxa"/>
              <w:tblCellMar>
                <w:top w:w="15" w:type="dxa"/>
                <w:left w:w="15" w:type="dxa"/>
                <w:bottom w:w="15" w:type="dxa"/>
                <w:right w:w="15" w:type="dxa"/>
              </w:tblCellMar>
              <w:tblLook w:val="04A0"/>
            </w:tblPr>
            <w:tblGrid>
              <w:gridCol w:w="1735"/>
            </w:tblGrid>
            <w:tr w:rsidR="009048E9" w:rsidRPr="00E8212B" w:rsidTr="00DE2435">
              <w:trPr>
                <w:tblCellSpacing w:w="15" w:type="dxa"/>
              </w:trPr>
              <w:tc>
                <w:tcPr>
                  <w:tcW w:w="0" w:type="auto"/>
                  <w:tcBorders>
                    <w:bottom w:val="single" w:sz="4" w:space="0" w:color="auto"/>
                  </w:tcBorders>
                  <w:vAlign w:val="center"/>
                  <w:hideMark/>
                </w:tcPr>
                <w:p w:rsidR="009048E9" w:rsidRPr="00E8212B" w:rsidRDefault="009048E9" w:rsidP="00E8212B">
                  <w:pPr>
                    <w:spacing w:line="360" w:lineRule="auto"/>
                    <w:rPr>
                      <w:rFonts w:asciiTheme="minorHAnsi" w:hAnsiTheme="minorHAnsi" w:cstheme="minorHAnsi"/>
                      <w:b/>
                      <w:sz w:val="24"/>
                      <w:szCs w:val="24"/>
                    </w:rPr>
                  </w:pPr>
                  <w:r w:rsidRPr="00E8212B">
                    <w:rPr>
                      <w:rStyle w:val="Strong"/>
                      <w:rFonts w:asciiTheme="minorHAnsi" w:hAnsiTheme="minorHAnsi" w:cstheme="minorHAnsi"/>
                    </w:rPr>
                    <w:t>Profit Share Per Founder</w:t>
                  </w:r>
                </w:p>
              </w:tc>
            </w:tr>
          </w:tbl>
          <w:p w:rsidR="009048E9" w:rsidRPr="00E8212B" w:rsidRDefault="009048E9" w:rsidP="00E8212B">
            <w:pPr>
              <w:spacing w:line="360" w:lineRule="auto"/>
              <w:rPr>
                <w:rFonts w:asciiTheme="minorHAnsi" w:hAnsiTheme="minorHAnsi" w:cstheme="minorHAnsi"/>
                <w:b/>
                <w:vanish/>
              </w:rPr>
            </w:pPr>
          </w:p>
        </w:tc>
        <w:tc>
          <w:tcPr>
            <w:tcW w:w="2410" w:type="dxa"/>
            <w:tcBorders>
              <w:bottom w:val="single" w:sz="4" w:space="0" w:color="auto"/>
            </w:tcBorders>
          </w:tcPr>
          <w:tbl>
            <w:tblPr>
              <w:tblW w:w="0" w:type="auto"/>
              <w:tblCellSpacing w:w="15" w:type="dxa"/>
              <w:tblCellMar>
                <w:top w:w="15" w:type="dxa"/>
                <w:left w:w="15" w:type="dxa"/>
                <w:bottom w:w="15" w:type="dxa"/>
                <w:right w:w="15" w:type="dxa"/>
              </w:tblCellMar>
              <w:tblLook w:val="04A0"/>
            </w:tblPr>
            <w:tblGrid>
              <w:gridCol w:w="905"/>
            </w:tblGrid>
            <w:tr w:rsidR="009048E9" w:rsidRPr="00E8212B" w:rsidTr="0066502C">
              <w:trPr>
                <w:tblCellSpacing w:w="15" w:type="dxa"/>
              </w:trPr>
              <w:tc>
                <w:tcPr>
                  <w:tcW w:w="0" w:type="auto"/>
                  <w:vAlign w:val="center"/>
                  <w:hideMark/>
                </w:tcPr>
                <w:p w:rsidR="009048E9" w:rsidRPr="00E8212B" w:rsidRDefault="00E8212B" w:rsidP="00E8212B">
                  <w:pPr>
                    <w:spacing w:line="360" w:lineRule="auto"/>
                    <w:jc w:val="center"/>
                    <w:rPr>
                      <w:rFonts w:asciiTheme="minorHAnsi" w:hAnsiTheme="minorHAnsi" w:cstheme="minorHAnsi"/>
                      <w:b/>
                      <w:sz w:val="24"/>
                      <w:szCs w:val="24"/>
                    </w:rPr>
                  </w:pPr>
                  <w:r w:rsidRPr="00E8212B">
                    <w:rPr>
                      <w:rFonts w:asciiTheme="minorHAnsi" w:hAnsiTheme="minorHAnsi" w:cstheme="minorHAnsi"/>
                      <w:b/>
                    </w:rPr>
                    <w:t>30,284.65</w:t>
                  </w:r>
                </w:p>
              </w:tc>
            </w:tr>
          </w:tbl>
          <w:p w:rsidR="009048E9" w:rsidRPr="00E8212B" w:rsidRDefault="009048E9" w:rsidP="00E8212B">
            <w:pPr>
              <w:spacing w:line="360" w:lineRule="auto"/>
              <w:jc w:val="center"/>
              <w:rPr>
                <w:rFonts w:asciiTheme="minorHAnsi" w:hAnsiTheme="minorHAnsi" w:cstheme="minorHAnsi"/>
                <w:b/>
              </w:rPr>
            </w:pPr>
          </w:p>
        </w:tc>
      </w:tr>
    </w:tbl>
    <w:p w:rsidR="005839A5" w:rsidRPr="00250425" w:rsidRDefault="005839A5" w:rsidP="008A6BAA">
      <w:pPr>
        <w:rPr>
          <w:rFonts w:asciiTheme="minorHAnsi" w:hAnsiTheme="minorHAnsi" w:cstheme="minorHAnsi"/>
          <w:color w:val="A6A6A6" w:themeColor="background1" w:themeShade="A6"/>
          <w:sz w:val="24"/>
          <w:szCs w:val="24"/>
        </w:rPr>
      </w:pPr>
    </w:p>
    <w:p w:rsidR="00E42F23" w:rsidRDefault="00E42F23" w:rsidP="008A6BAA">
      <w:pPr>
        <w:rPr>
          <w:rFonts w:asciiTheme="minorHAnsi" w:hAnsiTheme="minorHAnsi" w:cstheme="minorHAnsi"/>
          <w:color w:val="A6A6A6" w:themeColor="background1" w:themeShade="A6"/>
          <w:sz w:val="24"/>
          <w:szCs w:val="24"/>
        </w:rPr>
      </w:pPr>
    </w:p>
    <w:p w:rsidR="00601211" w:rsidRDefault="00601211" w:rsidP="008A6BAA">
      <w:pPr>
        <w:rPr>
          <w:rFonts w:asciiTheme="minorHAnsi" w:hAnsiTheme="minorHAnsi" w:cstheme="minorHAnsi"/>
          <w:color w:val="A6A6A6" w:themeColor="background1" w:themeShade="A6"/>
          <w:sz w:val="24"/>
          <w:szCs w:val="24"/>
        </w:rPr>
      </w:pPr>
    </w:p>
    <w:p w:rsidR="00601211" w:rsidRDefault="00601211" w:rsidP="008A6BAA">
      <w:pPr>
        <w:rPr>
          <w:rFonts w:asciiTheme="minorHAnsi" w:hAnsiTheme="minorHAnsi" w:cstheme="minorHAnsi"/>
          <w:color w:val="A6A6A6" w:themeColor="background1" w:themeShade="A6"/>
          <w:sz w:val="24"/>
          <w:szCs w:val="24"/>
        </w:rPr>
      </w:pPr>
    </w:p>
    <w:p w:rsidR="00601211" w:rsidRDefault="00601211" w:rsidP="008A6BAA">
      <w:pPr>
        <w:rPr>
          <w:rFonts w:asciiTheme="minorHAnsi" w:hAnsiTheme="minorHAnsi" w:cstheme="minorHAnsi"/>
          <w:color w:val="A6A6A6" w:themeColor="background1" w:themeShade="A6"/>
          <w:sz w:val="24"/>
          <w:szCs w:val="24"/>
        </w:rPr>
      </w:pPr>
    </w:p>
    <w:p w:rsidR="007E3DA6" w:rsidRDefault="007E3DA6" w:rsidP="008A6BAA">
      <w:pPr>
        <w:rPr>
          <w:rFonts w:asciiTheme="minorHAnsi" w:hAnsiTheme="minorHAnsi" w:cstheme="minorHAnsi"/>
          <w:color w:val="A6A6A6" w:themeColor="background1" w:themeShade="A6"/>
          <w:sz w:val="24"/>
          <w:szCs w:val="24"/>
        </w:rPr>
      </w:pPr>
    </w:p>
    <w:p w:rsidR="008A6BAA" w:rsidRPr="007E3DA6" w:rsidRDefault="008A6BAA" w:rsidP="007E3DA6">
      <w:pPr>
        <w:rPr>
          <w:rFonts w:asciiTheme="minorHAnsi" w:hAnsiTheme="minorHAnsi" w:cstheme="minorHAnsi"/>
          <w:b/>
          <w:bCs/>
          <w:i/>
          <w:iCs/>
          <w:sz w:val="24"/>
          <w:szCs w:val="18"/>
        </w:rPr>
      </w:pPr>
      <w:r w:rsidRPr="007E3DA6">
        <w:rPr>
          <w:rFonts w:asciiTheme="minorHAnsi" w:hAnsiTheme="minorHAnsi" w:cstheme="minorHAnsi"/>
          <w:b/>
          <w:bCs/>
          <w:i/>
          <w:iCs/>
          <w:sz w:val="24"/>
          <w:szCs w:val="18"/>
        </w:rPr>
        <w:lastRenderedPageBreak/>
        <w:t xml:space="preserve">7.1 </w:t>
      </w:r>
      <w:r w:rsidRPr="007E3DA6">
        <w:rPr>
          <w:rFonts w:asciiTheme="minorHAnsi" w:hAnsiTheme="minorHAnsi" w:cstheme="minorHAnsi"/>
          <w:b/>
          <w:bCs/>
          <w:i/>
          <w:iCs/>
          <w:sz w:val="24"/>
          <w:szCs w:val="18"/>
        </w:rPr>
        <w:tab/>
        <w:t>Financ</w:t>
      </w:r>
      <w:r w:rsidR="0012424E" w:rsidRPr="007E3DA6">
        <w:rPr>
          <w:rFonts w:asciiTheme="minorHAnsi" w:hAnsiTheme="minorHAnsi" w:cstheme="minorHAnsi"/>
          <w:b/>
          <w:bCs/>
          <w:i/>
          <w:iCs/>
          <w:sz w:val="24"/>
          <w:szCs w:val="18"/>
        </w:rPr>
        <w:t>ial</w:t>
      </w:r>
      <w:r w:rsidRPr="007E3DA6">
        <w:rPr>
          <w:rFonts w:asciiTheme="minorHAnsi" w:hAnsiTheme="minorHAnsi" w:cstheme="minorHAnsi"/>
          <w:b/>
          <w:bCs/>
          <w:i/>
          <w:iCs/>
          <w:sz w:val="24"/>
          <w:szCs w:val="18"/>
        </w:rPr>
        <w:t xml:space="preserve"> Summary</w:t>
      </w:r>
    </w:p>
    <w:p w:rsidR="00180556" w:rsidRDefault="00180556" w:rsidP="001B3262">
      <w:pPr>
        <w:rPr>
          <w:rFonts w:asciiTheme="minorHAnsi" w:hAnsiTheme="minorHAnsi" w:cstheme="minorHAnsi"/>
          <w:b/>
          <w:bCs/>
          <w:i/>
          <w:iCs/>
          <w:color w:val="FF0000"/>
          <w:sz w:val="24"/>
        </w:rPr>
      </w:pPr>
    </w:p>
    <w:p w:rsidR="00D039D7" w:rsidRDefault="00ED5362" w:rsidP="00F5311A">
      <w:pPr>
        <w:overflowPunct/>
        <w:autoSpaceDE/>
        <w:autoSpaceDN/>
        <w:adjustRightInd/>
        <w:spacing w:before="100" w:beforeAutospacing="1" w:line="360" w:lineRule="auto"/>
        <w:textAlignment w:val="auto"/>
        <w:rPr>
          <w:rFonts w:ascii="Arial" w:hAnsi="Arial" w:cs="Arial"/>
          <w:sz w:val="24"/>
          <w:szCs w:val="24"/>
        </w:rPr>
      </w:pPr>
      <w:r w:rsidRPr="00ED5362">
        <w:rPr>
          <w:rFonts w:ascii="Arial" w:hAnsi="Arial" w:cs="Arial"/>
          <w:sz w:val="24"/>
          <w:szCs w:val="24"/>
        </w:rPr>
        <w:t>The subsequent calculations were conducted based on the provided assumptions:</w:t>
      </w:r>
    </w:p>
    <w:p w:rsidR="00ED5362" w:rsidRPr="00F5311A" w:rsidRDefault="00ED5362" w:rsidP="00A67599">
      <w:pPr>
        <w:pStyle w:val="ListParagraph"/>
        <w:numPr>
          <w:ilvl w:val="0"/>
          <w:numId w:val="35"/>
        </w:numPr>
        <w:overflowPunct/>
        <w:autoSpaceDE/>
        <w:autoSpaceDN/>
        <w:adjustRightInd/>
        <w:spacing w:after="100" w:afterAutospacing="1" w:line="360" w:lineRule="auto"/>
        <w:textAlignment w:val="auto"/>
        <w:rPr>
          <w:rFonts w:ascii="Arial" w:hAnsi="Arial" w:cs="Arial"/>
          <w:sz w:val="24"/>
          <w:szCs w:val="24"/>
        </w:rPr>
      </w:pPr>
      <w:r w:rsidRPr="00F5311A">
        <w:rPr>
          <w:rFonts w:ascii="Arial" w:hAnsi="Arial" w:cs="Arial"/>
          <w:bCs/>
          <w:sz w:val="24"/>
          <w:szCs w:val="24"/>
          <w:lang w:eastAsia="en-GB"/>
        </w:rPr>
        <w:t>Operating 6 days/week.Closed on Mondays for Cleaning and Preparation.</w:t>
      </w:r>
    </w:p>
    <w:p w:rsidR="00D039D7" w:rsidRDefault="00D039D7" w:rsidP="00A67599">
      <w:pPr>
        <w:pStyle w:val="ListParagraph"/>
        <w:numPr>
          <w:ilvl w:val="0"/>
          <w:numId w:val="35"/>
        </w:numPr>
        <w:overflowPunct/>
        <w:autoSpaceDE/>
        <w:autoSpaceDN/>
        <w:adjustRightInd/>
        <w:spacing w:before="100" w:beforeAutospacing="1" w:line="360" w:lineRule="auto"/>
        <w:textAlignment w:val="auto"/>
        <w:rPr>
          <w:rFonts w:ascii="Arial" w:hAnsi="Arial" w:cs="Arial"/>
          <w:sz w:val="24"/>
          <w:szCs w:val="24"/>
        </w:rPr>
      </w:pPr>
      <w:r w:rsidRPr="00F5311A">
        <w:rPr>
          <w:rFonts w:ascii="Arial" w:hAnsi="Arial" w:cs="Arial"/>
          <w:sz w:val="24"/>
          <w:szCs w:val="24"/>
        </w:rPr>
        <w:t>The potential occupancy forecast is calculated based on the seasonal, weekday/weekend variations.</w:t>
      </w:r>
    </w:p>
    <w:p w:rsidR="00176A7A" w:rsidRPr="001D1DA0" w:rsidRDefault="00F5311A" w:rsidP="001D1DA0">
      <w:pPr>
        <w:pStyle w:val="ListParagraph"/>
        <w:numPr>
          <w:ilvl w:val="0"/>
          <w:numId w:val="35"/>
        </w:numPr>
        <w:overflowPunct/>
        <w:autoSpaceDE/>
        <w:autoSpaceDN/>
        <w:adjustRightInd/>
        <w:spacing w:before="100" w:beforeAutospacing="1" w:line="360" w:lineRule="auto"/>
        <w:textAlignment w:val="auto"/>
        <w:rPr>
          <w:rFonts w:ascii="Arial" w:hAnsi="Arial" w:cs="Arial"/>
          <w:sz w:val="24"/>
          <w:szCs w:val="24"/>
        </w:rPr>
      </w:pPr>
      <w:r w:rsidRPr="00F5311A">
        <w:rPr>
          <w:rFonts w:ascii="Arial" w:hAnsi="Arial" w:cs="Arial"/>
          <w:sz w:val="24"/>
          <w:szCs w:val="24"/>
        </w:rPr>
        <w:t>Considering the capacity of the premises, we have calculated the potential covers very cautiously taking into account the capabilities of our staff. But in case of success, we have a space for growth</w:t>
      </w:r>
      <w:r>
        <w:rPr>
          <w:rFonts w:ascii="Arial" w:hAnsi="Arial" w:cs="Arial"/>
          <w:sz w:val="24"/>
          <w:szCs w:val="24"/>
        </w:rPr>
        <w:t>.</w:t>
      </w:r>
    </w:p>
    <w:p w:rsidR="00ED5362" w:rsidRPr="00F5311A" w:rsidRDefault="00ED5362" w:rsidP="00F5311A">
      <w:pPr>
        <w:overflowPunct/>
        <w:autoSpaceDE/>
        <w:autoSpaceDN/>
        <w:adjustRightInd/>
        <w:spacing w:line="360" w:lineRule="auto"/>
        <w:textAlignment w:val="auto"/>
        <w:rPr>
          <w:rFonts w:ascii="Arial" w:hAnsi="Arial" w:cs="Arial"/>
          <w:sz w:val="24"/>
          <w:szCs w:val="24"/>
          <w:lang w:eastAsia="en-GB"/>
        </w:rPr>
      </w:pPr>
      <w:r w:rsidRPr="00F5311A">
        <w:rPr>
          <w:rFonts w:ascii="Arial" w:hAnsi="Arial" w:cs="Arial"/>
          <w:bCs/>
          <w:sz w:val="24"/>
          <w:szCs w:val="24"/>
          <w:lang w:eastAsia="en-GB"/>
        </w:rPr>
        <w:t>Staffing Levels:</w:t>
      </w:r>
    </w:p>
    <w:p w:rsidR="00ED5362" w:rsidRPr="00ED5362" w:rsidRDefault="00ED5362" w:rsidP="00A67599">
      <w:pPr>
        <w:numPr>
          <w:ilvl w:val="0"/>
          <w:numId w:val="42"/>
        </w:numPr>
        <w:overflowPunct/>
        <w:autoSpaceDE/>
        <w:autoSpaceDN/>
        <w:adjustRightInd/>
        <w:spacing w:after="100" w:afterAutospacing="1" w:line="360" w:lineRule="auto"/>
        <w:textAlignment w:val="auto"/>
        <w:rPr>
          <w:rFonts w:ascii="Arial" w:hAnsi="Arial" w:cs="Arial"/>
          <w:sz w:val="24"/>
          <w:szCs w:val="24"/>
          <w:lang w:eastAsia="en-GB"/>
        </w:rPr>
      </w:pPr>
      <w:r w:rsidRPr="00ED5362">
        <w:rPr>
          <w:rFonts w:ascii="Arial" w:hAnsi="Arial" w:cs="Arial"/>
          <w:bCs/>
          <w:sz w:val="24"/>
          <w:szCs w:val="24"/>
          <w:lang w:eastAsia="en-GB"/>
        </w:rPr>
        <w:t>Founders (3):</w:t>
      </w:r>
      <w:r w:rsidRPr="00ED5362">
        <w:rPr>
          <w:rFonts w:ascii="Arial" w:hAnsi="Arial" w:cs="Arial"/>
          <w:sz w:val="24"/>
          <w:szCs w:val="24"/>
          <w:lang w:eastAsia="en-GB"/>
        </w:rPr>
        <w:t xml:space="preserve"> Management, marketing, customer service, managing bookings, basic cooking.</w:t>
      </w:r>
    </w:p>
    <w:p w:rsidR="00ED5362" w:rsidRPr="00ED5362" w:rsidRDefault="00ED5362" w:rsidP="00A67599">
      <w:pPr>
        <w:numPr>
          <w:ilvl w:val="0"/>
          <w:numId w:val="42"/>
        </w:numPr>
        <w:overflowPunct/>
        <w:autoSpaceDE/>
        <w:autoSpaceDN/>
        <w:adjustRightInd/>
        <w:spacing w:before="100" w:beforeAutospacing="1" w:line="360" w:lineRule="auto"/>
        <w:textAlignment w:val="auto"/>
        <w:rPr>
          <w:rFonts w:ascii="Arial" w:hAnsi="Arial" w:cs="Arial"/>
          <w:sz w:val="24"/>
          <w:szCs w:val="24"/>
          <w:lang w:eastAsia="en-GB"/>
        </w:rPr>
      </w:pPr>
      <w:r w:rsidRPr="00ED5362">
        <w:rPr>
          <w:rFonts w:ascii="Arial" w:hAnsi="Arial" w:cs="Arial"/>
          <w:bCs/>
          <w:sz w:val="24"/>
          <w:szCs w:val="24"/>
          <w:lang w:eastAsia="en-GB"/>
        </w:rPr>
        <w:t>Regular Staff:</w:t>
      </w:r>
    </w:p>
    <w:p w:rsidR="00ED5362" w:rsidRPr="00ED5362" w:rsidRDefault="00ED5362" w:rsidP="00A67599">
      <w:pPr>
        <w:numPr>
          <w:ilvl w:val="1"/>
          <w:numId w:val="45"/>
        </w:numPr>
        <w:overflowPunct/>
        <w:autoSpaceDE/>
        <w:autoSpaceDN/>
        <w:adjustRightInd/>
        <w:spacing w:after="100" w:afterAutospacing="1" w:line="360" w:lineRule="auto"/>
        <w:textAlignment w:val="auto"/>
        <w:rPr>
          <w:rFonts w:ascii="Arial" w:hAnsi="Arial" w:cs="Arial"/>
          <w:sz w:val="24"/>
          <w:szCs w:val="24"/>
          <w:lang w:eastAsia="en-GB"/>
        </w:rPr>
      </w:pPr>
      <w:r w:rsidRPr="00ED5362">
        <w:rPr>
          <w:rFonts w:ascii="Arial" w:hAnsi="Arial" w:cs="Arial"/>
          <w:sz w:val="24"/>
          <w:szCs w:val="24"/>
          <w:lang w:eastAsia="en-GB"/>
        </w:rPr>
        <w:t>1 Chef</w:t>
      </w:r>
    </w:p>
    <w:p w:rsidR="00ED5362" w:rsidRPr="00ED5362" w:rsidRDefault="00ED5362" w:rsidP="00A67599">
      <w:pPr>
        <w:numPr>
          <w:ilvl w:val="1"/>
          <w:numId w:val="45"/>
        </w:numPr>
        <w:overflowPunct/>
        <w:autoSpaceDE/>
        <w:autoSpaceDN/>
        <w:adjustRightInd/>
        <w:spacing w:before="100" w:beforeAutospacing="1" w:after="100" w:afterAutospacing="1" w:line="360" w:lineRule="auto"/>
        <w:textAlignment w:val="auto"/>
        <w:rPr>
          <w:rFonts w:ascii="Arial" w:hAnsi="Arial" w:cs="Arial"/>
          <w:sz w:val="24"/>
          <w:szCs w:val="24"/>
          <w:lang w:eastAsia="en-GB"/>
        </w:rPr>
      </w:pPr>
      <w:r w:rsidRPr="00ED5362">
        <w:rPr>
          <w:rFonts w:ascii="Arial" w:hAnsi="Arial" w:cs="Arial"/>
          <w:sz w:val="24"/>
          <w:szCs w:val="24"/>
          <w:lang w:eastAsia="en-GB"/>
        </w:rPr>
        <w:t>2 Waitstaff (1 full-time, 1 part-time)</w:t>
      </w:r>
    </w:p>
    <w:p w:rsidR="00ED5362" w:rsidRPr="00ED5362" w:rsidRDefault="00ED5362" w:rsidP="00A67599">
      <w:pPr>
        <w:numPr>
          <w:ilvl w:val="1"/>
          <w:numId w:val="45"/>
        </w:numPr>
        <w:overflowPunct/>
        <w:autoSpaceDE/>
        <w:autoSpaceDN/>
        <w:adjustRightInd/>
        <w:spacing w:before="100" w:beforeAutospacing="1" w:after="100" w:afterAutospacing="1" w:line="360" w:lineRule="auto"/>
        <w:textAlignment w:val="auto"/>
        <w:rPr>
          <w:rFonts w:ascii="Arial" w:hAnsi="Arial" w:cs="Arial"/>
          <w:sz w:val="24"/>
          <w:szCs w:val="24"/>
          <w:lang w:eastAsia="en-GB"/>
        </w:rPr>
      </w:pPr>
      <w:r w:rsidRPr="00ED5362">
        <w:rPr>
          <w:rFonts w:ascii="Arial" w:hAnsi="Arial" w:cs="Arial"/>
          <w:sz w:val="24"/>
          <w:szCs w:val="24"/>
          <w:lang w:eastAsia="en-GB"/>
        </w:rPr>
        <w:t>2 Bartenders (1 full-time, 1 part-time)</w:t>
      </w:r>
    </w:p>
    <w:p w:rsidR="00ED5362" w:rsidRPr="00ED5362" w:rsidRDefault="00ED5362" w:rsidP="00A67599">
      <w:pPr>
        <w:numPr>
          <w:ilvl w:val="1"/>
          <w:numId w:val="45"/>
        </w:numPr>
        <w:overflowPunct/>
        <w:autoSpaceDE/>
        <w:autoSpaceDN/>
        <w:adjustRightInd/>
        <w:spacing w:before="100" w:beforeAutospacing="1" w:after="100" w:afterAutospacing="1" w:line="360" w:lineRule="auto"/>
        <w:textAlignment w:val="auto"/>
        <w:rPr>
          <w:rFonts w:ascii="Arial" w:hAnsi="Arial" w:cs="Arial"/>
          <w:sz w:val="24"/>
          <w:szCs w:val="24"/>
          <w:lang w:eastAsia="en-GB"/>
        </w:rPr>
      </w:pPr>
      <w:r w:rsidRPr="00ED5362">
        <w:rPr>
          <w:rFonts w:ascii="Arial" w:hAnsi="Arial" w:cs="Arial"/>
          <w:sz w:val="24"/>
          <w:szCs w:val="24"/>
          <w:lang w:eastAsia="en-GB"/>
        </w:rPr>
        <w:t>1 Gardener (part-time)</w:t>
      </w:r>
    </w:p>
    <w:p w:rsidR="00ED5362" w:rsidRPr="00ED5362" w:rsidRDefault="00ED5362" w:rsidP="00A67599">
      <w:pPr>
        <w:numPr>
          <w:ilvl w:val="1"/>
          <w:numId w:val="45"/>
        </w:numPr>
        <w:overflowPunct/>
        <w:autoSpaceDE/>
        <w:autoSpaceDN/>
        <w:adjustRightInd/>
        <w:spacing w:before="100" w:beforeAutospacing="1" w:line="360" w:lineRule="auto"/>
        <w:textAlignment w:val="auto"/>
        <w:rPr>
          <w:rFonts w:ascii="Arial" w:hAnsi="Arial" w:cs="Arial"/>
          <w:sz w:val="24"/>
          <w:szCs w:val="24"/>
          <w:lang w:eastAsia="en-GB"/>
        </w:rPr>
      </w:pPr>
      <w:r w:rsidRPr="00ED5362">
        <w:rPr>
          <w:rFonts w:ascii="Arial" w:hAnsi="Arial" w:cs="Arial"/>
          <w:sz w:val="24"/>
          <w:szCs w:val="24"/>
          <w:lang w:eastAsia="en-GB"/>
        </w:rPr>
        <w:t>Additional Task: Cleaning rooms</w:t>
      </w:r>
    </w:p>
    <w:p w:rsidR="00ED5362" w:rsidRDefault="00ED5362" w:rsidP="00A67599">
      <w:pPr>
        <w:numPr>
          <w:ilvl w:val="0"/>
          <w:numId w:val="42"/>
        </w:numPr>
        <w:overflowPunct/>
        <w:autoSpaceDE/>
        <w:autoSpaceDN/>
        <w:adjustRightInd/>
        <w:spacing w:line="360" w:lineRule="auto"/>
        <w:textAlignment w:val="auto"/>
        <w:rPr>
          <w:rFonts w:ascii="Arial" w:hAnsi="Arial" w:cs="Arial"/>
          <w:sz w:val="24"/>
          <w:szCs w:val="24"/>
          <w:lang w:eastAsia="en-GB"/>
        </w:rPr>
      </w:pPr>
      <w:r w:rsidRPr="00ED5362">
        <w:rPr>
          <w:rFonts w:ascii="Arial" w:hAnsi="Arial" w:cs="Arial"/>
          <w:bCs/>
          <w:sz w:val="24"/>
          <w:szCs w:val="24"/>
          <w:lang w:eastAsia="en-GB"/>
        </w:rPr>
        <w:t>Event Staff:</w:t>
      </w:r>
      <w:r w:rsidRPr="00ED5362">
        <w:rPr>
          <w:rFonts w:ascii="Arial" w:hAnsi="Arial" w:cs="Arial"/>
          <w:sz w:val="24"/>
          <w:szCs w:val="24"/>
          <w:lang w:eastAsia="en-GB"/>
        </w:rPr>
        <w:t xml:space="preserve"> 5-6 additional hires per event</w:t>
      </w:r>
    </w:p>
    <w:p w:rsidR="00176A7A" w:rsidRPr="00ED5362" w:rsidRDefault="00176A7A" w:rsidP="00176A7A">
      <w:pPr>
        <w:overflowPunct/>
        <w:autoSpaceDE/>
        <w:autoSpaceDN/>
        <w:adjustRightInd/>
        <w:spacing w:line="360" w:lineRule="auto"/>
        <w:ind w:left="720"/>
        <w:textAlignment w:val="auto"/>
        <w:rPr>
          <w:rFonts w:ascii="Arial" w:hAnsi="Arial" w:cs="Arial"/>
          <w:sz w:val="24"/>
          <w:szCs w:val="24"/>
          <w:lang w:eastAsia="en-GB"/>
        </w:rPr>
      </w:pPr>
    </w:p>
    <w:p w:rsidR="00ED5362" w:rsidRPr="00ED5362" w:rsidRDefault="00ED5362" w:rsidP="00F5311A">
      <w:pPr>
        <w:overflowPunct/>
        <w:autoSpaceDE/>
        <w:autoSpaceDN/>
        <w:adjustRightInd/>
        <w:spacing w:line="360" w:lineRule="auto"/>
        <w:textAlignment w:val="auto"/>
        <w:rPr>
          <w:rFonts w:ascii="Arial" w:hAnsi="Arial" w:cs="Arial"/>
          <w:sz w:val="24"/>
          <w:szCs w:val="24"/>
          <w:lang w:eastAsia="en-GB"/>
        </w:rPr>
      </w:pPr>
      <w:r w:rsidRPr="00ED5362">
        <w:rPr>
          <w:rFonts w:ascii="Arial" w:hAnsi="Arial" w:cs="Arial"/>
          <w:bCs/>
          <w:sz w:val="24"/>
          <w:szCs w:val="24"/>
          <w:lang w:eastAsia="en-GB"/>
        </w:rPr>
        <w:t>Operational Highlights:</w:t>
      </w:r>
    </w:p>
    <w:p w:rsidR="00ED5362" w:rsidRPr="00ED5362" w:rsidRDefault="00ED5362" w:rsidP="00A67599">
      <w:pPr>
        <w:numPr>
          <w:ilvl w:val="0"/>
          <w:numId w:val="42"/>
        </w:numPr>
        <w:overflowPunct/>
        <w:autoSpaceDE/>
        <w:autoSpaceDN/>
        <w:adjustRightInd/>
        <w:spacing w:line="360" w:lineRule="auto"/>
        <w:textAlignment w:val="auto"/>
        <w:rPr>
          <w:rFonts w:ascii="Arial" w:hAnsi="Arial" w:cs="Arial"/>
          <w:sz w:val="24"/>
          <w:szCs w:val="24"/>
          <w:lang w:eastAsia="en-GB"/>
        </w:rPr>
      </w:pPr>
      <w:r w:rsidRPr="00ED5362">
        <w:rPr>
          <w:rFonts w:ascii="Arial" w:hAnsi="Arial" w:cs="Arial"/>
          <w:bCs/>
          <w:sz w:val="24"/>
          <w:szCs w:val="24"/>
          <w:lang w:eastAsia="en-GB"/>
        </w:rPr>
        <w:t>Chef Capacity:</w:t>
      </w:r>
    </w:p>
    <w:p w:rsidR="00ED5362" w:rsidRPr="00ED5362" w:rsidRDefault="00ED5362" w:rsidP="00A67599">
      <w:pPr>
        <w:numPr>
          <w:ilvl w:val="1"/>
          <w:numId w:val="46"/>
        </w:numPr>
        <w:overflowPunct/>
        <w:autoSpaceDE/>
        <w:autoSpaceDN/>
        <w:adjustRightInd/>
        <w:spacing w:line="360" w:lineRule="auto"/>
        <w:textAlignment w:val="auto"/>
        <w:rPr>
          <w:rFonts w:ascii="Arial" w:hAnsi="Arial" w:cs="Arial"/>
          <w:sz w:val="24"/>
          <w:szCs w:val="24"/>
          <w:lang w:eastAsia="en-GB"/>
        </w:rPr>
      </w:pPr>
      <w:r w:rsidRPr="00ED5362">
        <w:rPr>
          <w:rFonts w:ascii="Arial" w:hAnsi="Arial" w:cs="Arial"/>
          <w:sz w:val="24"/>
          <w:szCs w:val="24"/>
          <w:lang w:eastAsia="en-GB"/>
        </w:rPr>
        <w:t>30-40 covers per shift.</w:t>
      </w:r>
    </w:p>
    <w:p w:rsidR="00ED5362" w:rsidRPr="00ED5362" w:rsidRDefault="00ED5362" w:rsidP="00A67599">
      <w:pPr>
        <w:numPr>
          <w:ilvl w:val="1"/>
          <w:numId w:val="46"/>
        </w:numPr>
        <w:overflowPunct/>
        <w:autoSpaceDE/>
        <w:autoSpaceDN/>
        <w:adjustRightInd/>
        <w:spacing w:before="100" w:beforeAutospacing="1" w:line="360" w:lineRule="auto"/>
        <w:textAlignment w:val="auto"/>
        <w:rPr>
          <w:rFonts w:ascii="Arial" w:hAnsi="Arial" w:cs="Arial"/>
          <w:sz w:val="24"/>
          <w:szCs w:val="24"/>
          <w:lang w:eastAsia="en-GB"/>
        </w:rPr>
      </w:pPr>
      <w:r w:rsidRPr="00ED5362">
        <w:rPr>
          <w:rFonts w:ascii="Arial" w:hAnsi="Arial" w:cs="Arial"/>
          <w:sz w:val="24"/>
          <w:szCs w:val="24"/>
          <w:lang w:eastAsia="en-GB"/>
        </w:rPr>
        <w:t>60-120 covers/day manageable w</w:t>
      </w:r>
      <w:r w:rsidR="00E06CD1">
        <w:rPr>
          <w:rFonts w:ascii="Arial" w:hAnsi="Arial" w:cs="Arial"/>
          <w:sz w:val="24"/>
          <w:szCs w:val="24"/>
          <w:lang w:eastAsia="en-GB"/>
        </w:rPr>
        <w:t xml:space="preserve">ith basic support from founders </w:t>
      </w:r>
      <w:r w:rsidRPr="00ED5362">
        <w:rPr>
          <w:rFonts w:ascii="Arial" w:hAnsi="Arial" w:cs="Arial"/>
          <w:sz w:val="24"/>
          <w:szCs w:val="24"/>
          <w:lang w:eastAsia="en-GB"/>
        </w:rPr>
        <w:t>during peak times.</w:t>
      </w:r>
    </w:p>
    <w:p w:rsidR="00ED5362" w:rsidRPr="00ED5362" w:rsidRDefault="00ED5362" w:rsidP="00A67599">
      <w:pPr>
        <w:numPr>
          <w:ilvl w:val="0"/>
          <w:numId w:val="42"/>
        </w:numPr>
        <w:overflowPunct/>
        <w:autoSpaceDE/>
        <w:autoSpaceDN/>
        <w:adjustRightInd/>
        <w:spacing w:line="360" w:lineRule="auto"/>
        <w:textAlignment w:val="auto"/>
        <w:rPr>
          <w:rFonts w:ascii="Arial" w:hAnsi="Arial" w:cs="Arial"/>
          <w:sz w:val="24"/>
          <w:szCs w:val="24"/>
          <w:lang w:eastAsia="en-GB"/>
        </w:rPr>
      </w:pPr>
      <w:r w:rsidRPr="00ED5362">
        <w:rPr>
          <w:rFonts w:ascii="Arial" w:hAnsi="Arial" w:cs="Arial"/>
          <w:bCs/>
          <w:sz w:val="24"/>
          <w:szCs w:val="24"/>
          <w:lang w:eastAsia="en-GB"/>
        </w:rPr>
        <w:t>Waitstaff Capacity:</w:t>
      </w:r>
    </w:p>
    <w:p w:rsidR="00ED5362" w:rsidRPr="00ED5362" w:rsidRDefault="00ED5362" w:rsidP="00A67599">
      <w:pPr>
        <w:numPr>
          <w:ilvl w:val="1"/>
          <w:numId w:val="47"/>
        </w:numPr>
        <w:overflowPunct/>
        <w:autoSpaceDE/>
        <w:autoSpaceDN/>
        <w:adjustRightInd/>
        <w:spacing w:after="100" w:afterAutospacing="1" w:line="360" w:lineRule="auto"/>
        <w:textAlignment w:val="auto"/>
        <w:rPr>
          <w:rFonts w:ascii="Arial" w:hAnsi="Arial" w:cs="Arial"/>
          <w:sz w:val="24"/>
          <w:szCs w:val="24"/>
          <w:lang w:eastAsia="en-GB"/>
        </w:rPr>
      </w:pPr>
      <w:r w:rsidRPr="00ED5362">
        <w:rPr>
          <w:rFonts w:ascii="Arial" w:hAnsi="Arial" w:cs="Arial"/>
          <w:sz w:val="24"/>
          <w:szCs w:val="24"/>
          <w:lang w:eastAsia="en-GB"/>
        </w:rPr>
        <w:t>50 covers per shift (2 x 25 covers).</w:t>
      </w:r>
    </w:p>
    <w:p w:rsidR="00ED5362" w:rsidRPr="00ED5362" w:rsidRDefault="00ED5362" w:rsidP="00A67599">
      <w:pPr>
        <w:numPr>
          <w:ilvl w:val="1"/>
          <w:numId w:val="47"/>
        </w:numPr>
        <w:overflowPunct/>
        <w:autoSpaceDE/>
        <w:autoSpaceDN/>
        <w:adjustRightInd/>
        <w:spacing w:before="100" w:beforeAutospacing="1" w:after="100" w:afterAutospacing="1" w:line="360" w:lineRule="auto"/>
        <w:textAlignment w:val="auto"/>
        <w:rPr>
          <w:rFonts w:ascii="Arial" w:hAnsi="Arial" w:cs="Arial"/>
          <w:sz w:val="24"/>
          <w:szCs w:val="24"/>
          <w:lang w:eastAsia="en-GB"/>
        </w:rPr>
      </w:pPr>
      <w:r w:rsidRPr="00ED5362">
        <w:rPr>
          <w:rFonts w:ascii="Arial" w:hAnsi="Arial" w:cs="Arial"/>
          <w:sz w:val="24"/>
          <w:szCs w:val="24"/>
          <w:lang w:eastAsia="en-GB"/>
        </w:rPr>
        <w:t>Practical Limit: 40 covers per shift.</w:t>
      </w:r>
    </w:p>
    <w:p w:rsidR="00ED5362" w:rsidRPr="00ED5362" w:rsidRDefault="00ED5362" w:rsidP="00A67599">
      <w:pPr>
        <w:numPr>
          <w:ilvl w:val="1"/>
          <w:numId w:val="47"/>
        </w:numPr>
        <w:overflowPunct/>
        <w:autoSpaceDE/>
        <w:autoSpaceDN/>
        <w:adjustRightInd/>
        <w:spacing w:before="100" w:beforeAutospacing="1" w:after="100" w:afterAutospacing="1" w:line="360" w:lineRule="auto"/>
        <w:textAlignment w:val="auto"/>
        <w:rPr>
          <w:rFonts w:ascii="Arial" w:hAnsi="Arial" w:cs="Arial"/>
          <w:sz w:val="24"/>
          <w:szCs w:val="24"/>
          <w:lang w:eastAsia="en-GB"/>
        </w:rPr>
      </w:pPr>
      <w:r w:rsidRPr="00ED5362">
        <w:rPr>
          <w:rFonts w:ascii="Arial" w:hAnsi="Arial" w:cs="Arial"/>
          <w:bCs/>
          <w:sz w:val="24"/>
          <w:szCs w:val="24"/>
          <w:lang w:eastAsia="en-GB"/>
        </w:rPr>
        <w:t>Weekdays:</w:t>
      </w:r>
      <w:r w:rsidRPr="00ED5362">
        <w:rPr>
          <w:rFonts w:ascii="Arial" w:hAnsi="Arial" w:cs="Arial"/>
          <w:sz w:val="24"/>
          <w:szCs w:val="24"/>
          <w:lang w:eastAsia="en-GB"/>
        </w:rPr>
        <w:t xml:space="preserve"> 2 waitstaff can handle up to 60 covers/day (30 each).</w:t>
      </w:r>
    </w:p>
    <w:p w:rsidR="00ED5362" w:rsidRPr="00ED5362" w:rsidRDefault="00ED5362" w:rsidP="00A67599">
      <w:pPr>
        <w:numPr>
          <w:ilvl w:val="1"/>
          <w:numId w:val="47"/>
        </w:numPr>
        <w:overflowPunct/>
        <w:autoSpaceDE/>
        <w:autoSpaceDN/>
        <w:adjustRightInd/>
        <w:spacing w:before="100" w:beforeAutospacing="1" w:after="100" w:afterAutospacing="1" w:line="360" w:lineRule="auto"/>
        <w:textAlignment w:val="auto"/>
        <w:rPr>
          <w:rFonts w:ascii="Arial" w:hAnsi="Arial" w:cs="Arial"/>
          <w:sz w:val="24"/>
          <w:szCs w:val="24"/>
          <w:lang w:eastAsia="en-GB"/>
        </w:rPr>
      </w:pPr>
      <w:r w:rsidRPr="00ED5362">
        <w:rPr>
          <w:rFonts w:ascii="Arial" w:hAnsi="Arial" w:cs="Arial"/>
          <w:bCs/>
          <w:sz w:val="24"/>
          <w:szCs w:val="24"/>
          <w:lang w:eastAsia="en-GB"/>
        </w:rPr>
        <w:t>Weekends:</w:t>
      </w:r>
      <w:r w:rsidRPr="00ED5362">
        <w:rPr>
          <w:rFonts w:ascii="Arial" w:hAnsi="Arial" w:cs="Arial"/>
          <w:sz w:val="24"/>
          <w:szCs w:val="24"/>
          <w:lang w:eastAsia="en-GB"/>
        </w:rPr>
        <w:t xml:space="preserve"> 2 waitstaff can manage 72 covers/day with support from founders.</w:t>
      </w:r>
    </w:p>
    <w:p w:rsidR="00ED5362" w:rsidRPr="00ED5362" w:rsidRDefault="00ED5362" w:rsidP="00A67599">
      <w:pPr>
        <w:numPr>
          <w:ilvl w:val="1"/>
          <w:numId w:val="48"/>
        </w:numPr>
        <w:overflowPunct/>
        <w:autoSpaceDE/>
        <w:autoSpaceDN/>
        <w:adjustRightInd/>
        <w:spacing w:before="100" w:beforeAutospacing="1" w:line="360" w:lineRule="auto"/>
        <w:textAlignment w:val="auto"/>
        <w:rPr>
          <w:rFonts w:ascii="Arial" w:hAnsi="Arial" w:cs="Arial"/>
          <w:sz w:val="24"/>
          <w:szCs w:val="24"/>
          <w:lang w:eastAsia="en-GB"/>
        </w:rPr>
      </w:pPr>
      <w:r w:rsidRPr="00ED5362">
        <w:rPr>
          <w:rFonts w:ascii="Arial" w:hAnsi="Arial" w:cs="Arial"/>
          <w:bCs/>
          <w:sz w:val="24"/>
          <w:szCs w:val="24"/>
          <w:lang w:eastAsia="en-GB"/>
        </w:rPr>
        <w:lastRenderedPageBreak/>
        <w:t>Sport Event Days:</w:t>
      </w:r>
      <w:r w:rsidRPr="00ED5362">
        <w:rPr>
          <w:rFonts w:ascii="Arial" w:hAnsi="Arial" w:cs="Arial"/>
          <w:sz w:val="24"/>
          <w:szCs w:val="24"/>
          <w:lang w:eastAsia="en-GB"/>
        </w:rPr>
        <w:t xml:space="preserve"> Additional event staff (5-6) can assist with 120 covers/day.</w:t>
      </w:r>
    </w:p>
    <w:p w:rsidR="00ED5362" w:rsidRPr="00ED5362" w:rsidRDefault="00ED5362" w:rsidP="00A67599">
      <w:pPr>
        <w:numPr>
          <w:ilvl w:val="0"/>
          <w:numId w:val="42"/>
        </w:numPr>
        <w:overflowPunct/>
        <w:autoSpaceDE/>
        <w:autoSpaceDN/>
        <w:adjustRightInd/>
        <w:spacing w:line="360" w:lineRule="auto"/>
        <w:textAlignment w:val="auto"/>
        <w:rPr>
          <w:rFonts w:ascii="Arial" w:hAnsi="Arial" w:cs="Arial"/>
          <w:sz w:val="24"/>
          <w:szCs w:val="24"/>
          <w:lang w:eastAsia="en-GB"/>
        </w:rPr>
      </w:pPr>
      <w:r w:rsidRPr="00ED5362">
        <w:rPr>
          <w:rFonts w:ascii="Arial" w:hAnsi="Arial" w:cs="Arial"/>
          <w:bCs/>
          <w:sz w:val="24"/>
          <w:szCs w:val="24"/>
          <w:lang w:eastAsia="en-GB"/>
        </w:rPr>
        <w:t>Bartenders:</w:t>
      </w:r>
    </w:p>
    <w:p w:rsidR="00ED5362" w:rsidRPr="00ED5362" w:rsidRDefault="00ED5362" w:rsidP="00A67599">
      <w:pPr>
        <w:numPr>
          <w:ilvl w:val="1"/>
          <w:numId w:val="49"/>
        </w:numPr>
        <w:overflowPunct/>
        <w:autoSpaceDE/>
        <w:autoSpaceDN/>
        <w:adjustRightInd/>
        <w:spacing w:after="100" w:afterAutospacing="1" w:line="360" w:lineRule="auto"/>
        <w:textAlignment w:val="auto"/>
        <w:rPr>
          <w:rFonts w:ascii="Arial" w:hAnsi="Arial" w:cs="Arial"/>
          <w:sz w:val="24"/>
          <w:szCs w:val="24"/>
          <w:lang w:eastAsia="en-GB"/>
        </w:rPr>
      </w:pPr>
      <w:r w:rsidRPr="00ED5362">
        <w:rPr>
          <w:rFonts w:ascii="Arial" w:hAnsi="Arial" w:cs="Arial"/>
          <w:bCs/>
          <w:sz w:val="24"/>
          <w:szCs w:val="24"/>
          <w:lang w:eastAsia="en-GB"/>
        </w:rPr>
        <w:t>Weekdays and Weekends:</w:t>
      </w:r>
      <w:r w:rsidRPr="00ED5362">
        <w:rPr>
          <w:rFonts w:ascii="Arial" w:hAnsi="Arial" w:cs="Arial"/>
          <w:sz w:val="24"/>
          <w:szCs w:val="24"/>
          <w:lang w:eastAsia="en-GB"/>
        </w:rPr>
        <w:t xml:space="preserve"> 2 bartenders are sufficient for regular and peak days.</w:t>
      </w:r>
    </w:p>
    <w:p w:rsidR="00ED5362" w:rsidRPr="00ED5362" w:rsidRDefault="00ED5362" w:rsidP="00A67599">
      <w:pPr>
        <w:numPr>
          <w:ilvl w:val="1"/>
          <w:numId w:val="49"/>
        </w:numPr>
        <w:overflowPunct/>
        <w:autoSpaceDE/>
        <w:autoSpaceDN/>
        <w:adjustRightInd/>
        <w:spacing w:before="100" w:beforeAutospacing="1" w:line="360" w:lineRule="auto"/>
        <w:textAlignment w:val="auto"/>
        <w:rPr>
          <w:rFonts w:ascii="Arial" w:hAnsi="Arial" w:cs="Arial"/>
          <w:sz w:val="24"/>
          <w:szCs w:val="24"/>
          <w:lang w:eastAsia="en-GB"/>
        </w:rPr>
      </w:pPr>
      <w:r w:rsidRPr="00ED5362">
        <w:rPr>
          <w:rFonts w:ascii="Arial" w:hAnsi="Arial" w:cs="Arial"/>
          <w:bCs/>
          <w:sz w:val="24"/>
          <w:szCs w:val="24"/>
          <w:lang w:eastAsia="en-GB"/>
        </w:rPr>
        <w:t>Sport Event Days:</w:t>
      </w:r>
      <w:r w:rsidRPr="00ED5362">
        <w:rPr>
          <w:rFonts w:ascii="Arial" w:hAnsi="Arial" w:cs="Arial"/>
          <w:sz w:val="24"/>
          <w:szCs w:val="24"/>
          <w:lang w:eastAsia="en-GB"/>
        </w:rPr>
        <w:t xml:space="preserve"> Additional event staff will assist as needed.</w:t>
      </w:r>
    </w:p>
    <w:p w:rsidR="00ED5362" w:rsidRPr="00ED5362" w:rsidRDefault="00ED5362" w:rsidP="00A67599">
      <w:pPr>
        <w:numPr>
          <w:ilvl w:val="0"/>
          <w:numId w:val="42"/>
        </w:numPr>
        <w:overflowPunct/>
        <w:autoSpaceDE/>
        <w:autoSpaceDN/>
        <w:adjustRightInd/>
        <w:spacing w:line="360" w:lineRule="auto"/>
        <w:textAlignment w:val="auto"/>
        <w:rPr>
          <w:rFonts w:ascii="Arial" w:hAnsi="Arial" w:cs="Arial"/>
          <w:sz w:val="24"/>
          <w:szCs w:val="24"/>
          <w:lang w:eastAsia="en-GB"/>
        </w:rPr>
      </w:pPr>
      <w:r w:rsidRPr="00ED5362">
        <w:rPr>
          <w:rFonts w:ascii="Arial" w:hAnsi="Arial" w:cs="Arial"/>
          <w:bCs/>
          <w:sz w:val="24"/>
          <w:szCs w:val="24"/>
          <w:lang w:eastAsia="en-GB"/>
        </w:rPr>
        <w:t>Gardener (part-time):</w:t>
      </w:r>
    </w:p>
    <w:p w:rsidR="00ED5362" w:rsidRPr="00ED5362" w:rsidRDefault="00ED5362" w:rsidP="00A67599">
      <w:pPr>
        <w:numPr>
          <w:ilvl w:val="1"/>
          <w:numId w:val="50"/>
        </w:numPr>
        <w:overflowPunct/>
        <w:autoSpaceDE/>
        <w:autoSpaceDN/>
        <w:adjustRightInd/>
        <w:spacing w:line="360" w:lineRule="auto"/>
        <w:textAlignment w:val="auto"/>
        <w:rPr>
          <w:rFonts w:ascii="Arial" w:hAnsi="Arial" w:cs="Arial"/>
          <w:sz w:val="24"/>
          <w:szCs w:val="24"/>
          <w:lang w:eastAsia="en-GB"/>
        </w:rPr>
      </w:pPr>
      <w:r w:rsidRPr="00ED5362">
        <w:rPr>
          <w:rFonts w:ascii="Arial" w:hAnsi="Arial" w:cs="Arial"/>
          <w:bCs/>
          <w:sz w:val="24"/>
          <w:szCs w:val="24"/>
          <w:lang w:eastAsia="en-GB"/>
        </w:rPr>
        <w:t>Responsibilities:</w:t>
      </w:r>
      <w:r w:rsidRPr="00ED5362">
        <w:rPr>
          <w:rFonts w:ascii="Arial" w:hAnsi="Arial" w:cs="Arial"/>
          <w:sz w:val="24"/>
          <w:szCs w:val="24"/>
          <w:lang w:eastAsia="en-GB"/>
        </w:rPr>
        <w:t xml:space="preserve"> Gardening and animal care managed part-time with support from founders.</w:t>
      </w:r>
    </w:p>
    <w:p w:rsidR="00ED5362" w:rsidRPr="00ED5362" w:rsidRDefault="00ED5362" w:rsidP="00A67599">
      <w:pPr>
        <w:numPr>
          <w:ilvl w:val="0"/>
          <w:numId w:val="42"/>
        </w:numPr>
        <w:overflowPunct/>
        <w:autoSpaceDE/>
        <w:autoSpaceDN/>
        <w:adjustRightInd/>
        <w:spacing w:line="360" w:lineRule="auto"/>
        <w:textAlignment w:val="auto"/>
        <w:rPr>
          <w:rFonts w:ascii="Arial" w:hAnsi="Arial" w:cs="Arial"/>
          <w:sz w:val="24"/>
          <w:szCs w:val="24"/>
          <w:lang w:eastAsia="en-GB"/>
        </w:rPr>
      </w:pPr>
      <w:r w:rsidRPr="00ED5362">
        <w:rPr>
          <w:rFonts w:ascii="Arial" w:hAnsi="Arial" w:cs="Arial"/>
          <w:bCs/>
          <w:sz w:val="24"/>
          <w:szCs w:val="24"/>
          <w:lang w:eastAsia="en-GB"/>
        </w:rPr>
        <w:t>Cleaning Rooms:</w:t>
      </w:r>
    </w:p>
    <w:p w:rsidR="00ED5362" w:rsidRPr="00E06CD1" w:rsidRDefault="00ED5362" w:rsidP="00A67599">
      <w:pPr>
        <w:pStyle w:val="ListParagraph"/>
        <w:numPr>
          <w:ilvl w:val="0"/>
          <w:numId w:val="51"/>
        </w:numPr>
        <w:overflowPunct/>
        <w:autoSpaceDE/>
        <w:autoSpaceDN/>
        <w:adjustRightInd/>
        <w:spacing w:after="100" w:afterAutospacing="1" w:line="360" w:lineRule="auto"/>
        <w:ind w:left="1418"/>
        <w:textAlignment w:val="auto"/>
        <w:rPr>
          <w:rFonts w:ascii="Arial" w:hAnsi="Arial" w:cs="Arial"/>
          <w:sz w:val="24"/>
          <w:szCs w:val="24"/>
          <w:lang w:eastAsia="en-GB"/>
        </w:rPr>
      </w:pPr>
      <w:r w:rsidRPr="00E06CD1">
        <w:rPr>
          <w:rFonts w:ascii="Arial" w:hAnsi="Arial" w:cs="Arial"/>
          <w:bCs/>
          <w:sz w:val="24"/>
          <w:szCs w:val="24"/>
          <w:lang w:eastAsia="en-GB"/>
        </w:rPr>
        <w:t>Regular Staff or Part-time Cleaner:</w:t>
      </w:r>
      <w:r w:rsidRPr="00E06CD1">
        <w:rPr>
          <w:rFonts w:ascii="Arial" w:hAnsi="Arial" w:cs="Arial"/>
          <w:sz w:val="24"/>
          <w:szCs w:val="24"/>
          <w:lang w:eastAsia="en-GB"/>
        </w:rPr>
        <w:t xml:space="preserve"> Founders and regular staff can handle room cleaning tasks on closed days (Mondays) or hire part-time help.</w:t>
      </w:r>
    </w:p>
    <w:p w:rsidR="00F5311A" w:rsidRDefault="00F5311A" w:rsidP="00ED5362">
      <w:pPr>
        <w:spacing w:line="360" w:lineRule="auto"/>
        <w:jc w:val="center"/>
        <w:rPr>
          <w:rFonts w:ascii="Arial" w:hAnsi="Arial" w:cs="Arial"/>
          <w:sz w:val="24"/>
          <w:szCs w:val="24"/>
        </w:rPr>
      </w:pPr>
    </w:p>
    <w:p w:rsidR="00176A7A" w:rsidRDefault="00176A7A" w:rsidP="00ED5362">
      <w:pPr>
        <w:spacing w:line="360" w:lineRule="auto"/>
        <w:jc w:val="center"/>
        <w:rPr>
          <w:rFonts w:ascii="Arial" w:hAnsi="Arial" w:cs="Arial"/>
          <w:sz w:val="24"/>
          <w:szCs w:val="24"/>
        </w:rPr>
      </w:pPr>
    </w:p>
    <w:p w:rsidR="000E6EC1" w:rsidRPr="000E6EC1" w:rsidRDefault="000E6EC1" w:rsidP="00ED5362">
      <w:pPr>
        <w:spacing w:line="360" w:lineRule="auto"/>
        <w:jc w:val="center"/>
        <w:rPr>
          <w:rFonts w:ascii="Arial" w:hAnsi="Arial" w:cs="Arial"/>
          <w:sz w:val="24"/>
          <w:szCs w:val="24"/>
        </w:rPr>
      </w:pPr>
      <w:r w:rsidRPr="000E6EC1">
        <w:rPr>
          <w:rFonts w:ascii="Arial" w:hAnsi="Arial" w:cs="Arial"/>
          <w:sz w:val="24"/>
          <w:szCs w:val="24"/>
        </w:rPr>
        <w:t>Expected Annual Revenue Breakdown for 3G BBQHOUSE</w:t>
      </w:r>
      <w:r>
        <w:rPr>
          <w:rFonts w:ascii="Arial" w:hAnsi="Arial" w:cs="Arial"/>
          <w:sz w:val="24"/>
          <w:szCs w:val="24"/>
        </w:rPr>
        <w:t xml:space="preserve"> (Table No</w:t>
      </w:r>
      <w:r w:rsidR="00F5311A">
        <w:rPr>
          <w:rFonts w:ascii="Arial" w:hAnsi="Arial" w:cs="Arial"/>
          <w:sz w:val="24"/>
          <w:szCs w:val="24"/>
        </w:rPr>
        <w:t>.</w:t>
      </w:r>
      <w:r>
        <w:rPr>
          <w:rFonts w:ascii="Arial" w:hAnsi="Arial" w:cs="Arial"/>
          <w:sz w:val="24"/>
          <w:szCs w:val="24"/>
        </w:rPr>
        <w:t>1)</w:t>
      </w:r>
    </w:p>
    <w:tbl>
      <w:tblPr>
        <w:tblStyle w:val="TableGrid"/>
        <w:tblW w:w="5000" w:type="pct"/>
        <w:jc w:val="center"/>
        <w:tblLook w:val="04A0"/>
      </w:tblPr>
      <w:tblGrid>
        <w:gridCol w:w="3494"/>
        <w:gridCol w:w="3494"/>
        <w:gridCol w:w="2299"/>
      </w:tblGrid>
      <w:tr w:rsidR="000E6EC1" w:rsidRPr="00ED5362" w:rsidTr="00ED5362">
        <w:trPr>
          <w:jc w:val="center"/>
        </w:trPr>
        <w:tc>
          <w:tcPr>
            <w:tcW w:w="1881" w:type="pct"/>
            <w:vAlign w:val="center"/>
          </w:tcPr>
          <w:tbl>
            <w:tblPr>
              <w:tblW w:w="0" w:type="auto"/>
              <w:tblCellSpacing w:w="15" w:type="dxa"/>
              <w:tblCellMar>
                <w:top w:w="15" w:type="dxa"/>
                <w:left w:w="15" w:type="dxa"/>
                <w:bottom w:w="15" w:type="dxa"/>
                <w:right w:w="15" w:type="dxa"/>
              </w:tblCellMar>
              <w:tblLook w:val="04A0"/>
            </w:tblPr>
            <w:tblGrid>
              <w:gridCol w:w="1457"/>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bCs/>
                    </w:rPr>
                  </w:pPr>
                  <w:r w:rsidRPr="00ED5362">
                    <w:rPr>
                      <w:rFonts w:asciiTheme="minorHAnsi" w:hAnsiTheme="minorHAnsi" w:cstheme="minorHAnsi"/>
                      <w:b/>
                      <w:bCs/>
                    </w:rPr>
                    <w:t>Revenue Stream</w:t>
                  </w:r>
                </w:p>
              </w:tc>
            </w:tr>
          </w:tbl>
          <w:p w:rsidR="000E6EC1" w:rsidRPr="00ED5362" w:rsidRDefault="000E6EC1" w:rsidP="00ED5362">
            <w:pPr>
              <w:spacing w:line="360" w:lineRule="auto"/>
              <w:rPr>
                <w:rFonts w:asciiTheme="minorHAnsi" w:hAnsiTheme="minorHAnsi" w:cstheme="minorHAnsi"/>
                <w:b/>
                <w:vanish/>
              </w:rPr>
            </w:pPr>
          </w:p>
        </w:tc>
        <w:tc>
          <w:tcPr>
            <w:tcW w:w="1881" w:type="pct"/>
            <w:vAlign w:val="center"/>
          </w:tcPr>
          <w:tbl>
            <w:tblPr>
              <w:tblW w:w="0" w:type="auto"/>
              <w:tblCellSpacing w:w="15" w:type="dxa"/>
              <w:tblCellMar>
                <w:top w:w="15" w:type="dxa"/>
                <w:left w:w="15" w:type="dxa"/>
                <w:bottom w:w="15" w:type="dxa"/>
                <w:right w:w="15" w:type="dxa"/>
              </w:tblCellMar>
              <w:tblLook w:val="04A0"/>
            </w:tblPr>
            <w:tblGrid>
              <w:gridCol w:w="663"/>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bCs/>
                    </w:rPr>
                  </w:pPr>
                  <w:r w:rsidRPr="00ED5362">
                    <w:rPr>
                      <w:rFonts w:asciiTheme="minorHAnsi" w:hAnsiTheme="minorHAnsi" w:cstheme="minorHAnsi"/>
                      <w:b/>
                      <w:bCs/>
                    </w:rPr>
                    <w:t>Details</w:t>
                  </w:r>
                </w:p>
              </w:tc>
            </w:tr>
          </w:tbl>
          <w:p w:rsidR="000E6EC1" w:rsidRPr="00ED5362" w:rsidRDefault="000E6EC1" w:rsidP="00ED5362">
            <w:pPr>
              <w:spacing w:line="360" w:lineRule="auto"/>
              <w:rPr>
                <w:rFonts w:asciiTheme="minorHAnsi" w:hAnsiTheme="minorHAnsi" w:cstheme="minorHAnsi"/>
                <w:b/>
                <w:vanish/>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1086"/>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bCs/>
                    </w:rPr>
                  </w:pPr>
                  <w:r w:rsidRPr="00ED5362">
                    <w:rPr>
                      <w:rFonts w:asciiTheme="minorHAnsi" w:hAnsiTheme="minorHAnsi" w:cstheme="minorHAnsi"/>
                      <w:b/>
                      <w:bCs/>
                    </w:rPr>
                    <w:t>Revenue (£)</w:t>
                  </w:r>
                </w:p>
              </w:tc>
            </w:tr>
          </w:tbl>
          <w:p w:rsidR="000E6EC1" w:rsidRPr="00ED5362" w:rsidRDefault="000E6EC1" w:rsidP="00ED5362">
            <w:pPr>
              <w:spacing w:line="360" w:lineRule="auto"/>
              <w:rPr>
                <w:rFonts w:asciiTheme="minorHAnsi" w:hAnsiTheme="minorHAnsi" w:cstheme="minorHAnsi"/>
                <w:b/>
              </w:rPr>
            </w:pPr>
          </w:p>
        </w:tc>
      </w:tr>
      <w:tr w:rsidR="000E6EC1" w:rsidRPr="00ED5362" w:rsidTr="00ED5362">
        <w:trPr>
          <w:jc w:val="center"/>
        </w:trPr>
        <w:tc>
          <w:tcPr>
            <w:tcW w:w="1881" w:type="pct"/>
            <w:vAlign w:val="center"/>
          </w:tcPr>
          <w:tbl>
            <w:tblPr>
              <w:tblW w:w="0" w:type="auto"/>
              <w:tblCellSpacing w:w="15" w:type="dxa"/>
              <w:tblCellMar>
                <w:top w:w="15" w:type="dxa"/>
                <w:left w:w="15" w:type="dxa"/>
                <w:bottom w:w="15" w:type="dxa"/>
                <w:right w:w="15" w:type="dxa"/>
              </w:tblCellMar>
              <w:tblLook w:val="04A0"/>
            </w:tblPr>
            <w:tblGrid>
              <w:gridCol w:w="1393"/>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u w:val="single"/>
                    </w:rPr>
                  </w:pPr>
                  <w:r w:rsidRPr="00ED5362">
                    <w:rPr>
                      <w:rStyle w:val="Strong"/>
                      <w:rFonts w:asciiTheme="minorHAnsi" w:hAnsiTheme="minorHAnsi" w:cstheme="minorHAnsi"/>
                      <w:u w:val="single"/>
                    </w:rPr>
                    <w:t>Dining Revenue</w:t>
                  </w:r>
                </w:p>
              </w:tc>
            </w:tr>
          </w:tbl>
          <w:p w:rsidR="000E6EC1" w:rsidRPr="00ED5362" w:rsidRDefault="000E6EC1" w:rsidP="00ED5362">
            <w:pPr>
              <w:spacing w:line="360" w:lineRule="auto"/>
              <w:jc w:val="center"/>
              <w:rPr>
                <w:rFonts w:asciiTheme="minorHAnsi" w:hAnsiTheme="minorHAnsi" w:cstheme="minorHAnsi"/>
                <w:b/>
                <w:vanish/>
                <w:u w:val="single"/>
              </w:rPr>
            </w:pPr>
          </w:p>
        </w:tc>
        <w:tc>
          <w:tcPr>
            <w:tcW w:w="1881" w:type="pct"/>
          </w:tcPr>
          <w:tbl>
            <w:tblPr>
              <w:tblW w:w="0" w:type="auto"/>
              <w:tblCellSpacing w:w="15" w:type="dxa"/>
              <w:tblCellMar>
                <w:top w:w="15" w:type="dxa"/>
                <w:left w:w="15" w:type="dxa"/>
                <w:bottom w:w="15" w:type="dxa"/>
                <w:right w:w="15" w:type="dxa"/>
              </w:tblCellMar>
              <w:tblLook w:val="04A0"/>
            </w:tblPr>
            <w:tblGrid>
              <w:gridCol w:w="96"/>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u w:val="single"/>
                    </w:rPr>
                  </w:pPr>
                </w:p>
              </w:tc>
            </w:tr>
          </w:tbl>
          <w:p w:rsidR="005E7525" w:rsidRPr="00ED5362" w:rsidRDefault="005E7525" w:rsidP="00ED5362">
            <w:pPr>
              <w:spacing w:line="360" w:lineRule="auto"/>
              <w:rPr>
                <w:rFonts w:asciiTheme="minorHAnsi" w:hAnsiTheme="minorHAnsi" w:cstheme="minorHAnsi"/>
                <w:b/>
                <w:u w:val="single"/>
              </w:rPr>
            </w:pPr>
          </w:p>
          <w:p w:rsidR="000E6EC1" w:rsidRPr="00ED5362" w:rsidRDefault="000E6EC1" w:rsidP="00ED5362">
            <w:pPr>
              <w:spacing w:line="360" w:lineRule="auto"/>
              <w:rPr>
                <w:rFonts w:asciiTheme="minorHAnsi" w:hAnsiTheme="minorHAnsi" w:cstheme="minorHAnsi"/>
                <w:b/>
                <w:u w:val="single"/>
              </w:rPr>
            </w:pPr>
            <w:r w:rsidRPr="00ED5362">
              <w:rPr>
                <w:rFonts w:asciiTheme="minorHAnsi" w:hAnsiTheme="minorHAnsi" w:cstheme="minorHAnsi"/>
                <w:b/>
                <w:u w:val="single"/>
              </w:rPr>
              <w:t>Average Spend: £18 guest</w:t>
            </w:r>
          </w:p>
          <w:p w:rsidR="000E6EC1" w:rsidRPr="00ED5362" w:rsidRDefault="000E6EC1" w:rsidP="00ED5362">
            <w:pPr>
              <w:spacing w:line="360" w:lineRule="auto"/>
              <w:rPr>
                <w:rFonts w:asciiTheme="minorHAnsi" w:hAnsiTheme="minorHAnsi" w:cstheme="minorHAnsi"/>
                <w:b/>
                <w:vanish/>
                <w:u w:val="single"/>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852"/>
            </w:tblGrid>
            <w:tr w:rsidR="000E6EC1" w:rsidRPr="00ED5362" w:rsidTr="005E7525">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u w:val="single"/>
                    </w:rPr>
                  </w:pPr>
                  <w:r w:rsidRPr="00ED5362">
                    <w:rPr>
                      <w:rStyle w:val="Strong"/>
                      <w:rFonts w:asciiTheme="minorHAnsi" w:hAnsiTheme="minorHAnsi" w:cstheme="minorHAnsi"/>
                      <w:u w:val="single"/>
                    </w:rPr>
                    <w:t>£410,400</w:t>
                  </w:r>
                </w:p>
              </w:tc>
            </w:tr>
          </w:tbl>
          <w:p w:rsidR="000E6EC1" w:rsidRPr="00ED5362" w:rsidRDefault="000E6EC1" w:rsidP="00ED5362">
            <w:pPr>
              <w:spacing w:line="360" w:lineRule="auto"/>
              <w:jc w:val="center"/>
              <w:rPr>
                <w:rFonts w:asciiTheme="minorHAnsi" w:hAnsiTheme="minorHAnsi" w:cstheme="minorHAnsi"/>
                <w:b/>
                <w:u w:val="single"/>
              </w:rPr>
            </w:pPr>
          </w:p>
        </w:tc>
      </w:tr>
      <w:tr w:rsidR="000E6EC1" w:rsidRPr="00ED5362" w:rsidTr="00ED5362">
        <w:trPr>
          <w:jc w:val="center"/>
        </w:trPr>
        <w:tc>
          <w:tcPr>
            <w:tcW w:w="1881" w:type="pct"/>
            <w:vAlign w:val="center"/>
          </w:tcPr>
          <w:tbl>
            <w:tblPr>
              <w:tblW w:w="0" w:type="auto"/>
              <w:tblCellSpacing w:w="15" w:type="dxa"/>
              <w:tblCellMar>
                <w:top w:w="15" w:type="dxa"/>
                <w:left w:w="15" w:type="dxa"/>
                <w:bottom w:w="15" w:type="dxa"/>
                <w:right w:w="15" w:type="dxa"/>
              </w:tblCellMar>
              <w:tblLook w:val="04A0"/>
            </w:tblPr>
            <w:tblGrid>
              <w:gridCol w:w="1833"/>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Summer (Weekends)</w:t>
                  </w:r>
                </w:p>
              </w:tc>
            </w:tr>
          </w:tbl>
          <w:p w:rsidR="000E6EC1" w:rsidRPr="00ED5362" w:rsidRDefault="000E6EC1" w:rsidP="00ED5362">
            <w:pPr>
              <w:spacing w:line="360" w:lineRule="auto"/>
              <w:rPr>
                <w:rFonts w:asciiTheme="minorHAnsi" w:hAnsiTheme="minorHAnsi" w:cstheme="minorHAnsi"/>
                <w:b/>
                <w:vanish/>
              </w:rPr>
            </w:pPr>
          </w:p>
        </w:tc>
        <w:tc>
          <w:tcPr>
            <w:tcW w:w="1881" w:type="pct"/>
            <w:vAlign w:val="center"/>
          </w:tcPr>
          <w:tbl>
            <w:tblPr>
              <w:tblW w:w="0" w:type="auto"/>
              <w:tblCellSpacing w:w="15" w:type="dxa"/>
              <w:tblCellMar>
                <w:top w:w="15" w:type="dxa"/>
                <w:left w:w="15" w:type="dxa"/>
                <w:bottom w:w="15" w:type="dxa"/>
                <w:right w:w="15" w:type="dxa"/>
              </w:tblCellMar>
              <w:tblLook w:val="04A0"/>
            </w:tblPr>
            <w:tblGrid>
              <w:gridCol w:w="2986"/>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120 customers/day x £18 x 36 days</w:t>
                  </w:r>
                </w:p>
              </w:tc>
            </w:tr>
          </w:tbl>
          <w:p w:rsidR="000E6EC1" w:rsidRPr="00ED5362" w:rsidRDefault="000E6EC1" w:rsidP="00ED5362">
            <w:pPr>
              <w:spacing w:line="360" w:lineRule="auto"/>
              <w:rPr>
                <w:rFonts w:asciiTheme="minorHAnsi" w:hAnsiTheme="minorHAnsi" w:cstheme="minorHAnsi"/>
                <w:b/>
                <w:vanish/>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750"/>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£77,760</w:t>
                  </w:r>
                </w:p>
              </w:tc>
            </w:tr>
          </w:tbl>
          <w:p w:rsidR="000E6EC1" w:rsidRPr="00ED5362" w:rsidRDefault="000E6EC1" w:rsidP="00ED5362">
            <w:pPr>
              <w:spacing w:line="360" w:lineRule="auto"/>
              <w:rPr>
                <w:rFonts w:asciiTheme="minorHAnsi" w:hAnsiTheme="minorHAnsi" w:cstheme="minorHAnsi"/>
                <w:b/>
              </w:rPr>
            </w:pPr>
          </w:p>
        </w:tc>
      </w:tr>
      <w:tr w:rsidR="000E6EC1" w:rsidRPr="00ED5362" w:rsidTr="00ED5362">
        <w:trPr>
          <w:jc w:val="center"/>
        </w:trPr>
        <w:tc>
          <w:tcPr>
            <w:tcW w:w="1881" w:type="pct"/>
            <w:vAlign w:val="center"/>
          </w:tcPr>
          <w:tbl>
            <w:tblPr>
              <w:tblW w:w="0" w:type="auto"/>
              <w:tblCellSpacing w:w="15" w:type="dxa"/>
              <w:tblCellMar>
                <w:top w:w="15" w:type="dxa"/>
                <w:left w:w="15" w:type="dxa"/>
                <w:bottom w:w="15" w:type="dxa"/>
                <w:right w:w="15" w:type="dxa"/>
              </w:tblCellMar>
              <w:tblLook w:val="04A0"/>
            </w:tblPr>
            <w:tblGrid>
              <w:gridCol w:w="2087"/>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Summer (Sports events)</w:t>
                  </w:r>
                </w:p>
              </w:tc>
            </w:tr>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2 days/month</w:t>
                  </w:r>
                </w:p>
              </w:tc>
            </w:tr>
          </w:tbl>
          <w:p w:rsidR="000E6EC1" w:rsidRPr="00ED5362" w:rsidRDefault="000E6EC1" w:rsidP="00ED5362">
            <w:pPr>
              <w:spacing w:line="360" w:lineRule="auto"/>
              <w:rPr>
                <w:rFonts w:asciiTheme="minorHAnsi" w:hAnsiTheme="minorHAnsi" w:cstheme="minorHAnsi"/>
                <w:b/>
                <w:vanish/>
              </w:rPr>
            </w:pPr>
          </w:p>
        </w:tc>
        <w:tc>
          <w:tcPr>
            <w:tcW w:w="1881" w:type="pct"/>
            <w:vAlign w:val="center"/>
          </w:tcPr>
          <w:tbl>
            <w:tblPr>
              <w:tblW w:w="0" w:type="auto"/>
              <w:tblCellSpacing w:w="15" w:type="dxa"/>
              <w:tblCellMar>
                <w:top w:w="15" w:type="dxa"/>
                <w:left w:w="15" w:type="dxa"/>
                <w:bottom w:w="15" w:type="dxa"/>
                <w:right w:w="15" w:type="dxa"/>
              </w:tblCellMar>
              <w:tblLook w:val="04A0"/>
            </w:tblPr>
            <w:tblGrid>
              <w:gridCol w:w="3278"/>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+50% capacity for 6 days (additional revenue)</w:t>
                  </w:r>
                </w:p>
              </w:tc>
            </w:tr>
          </w:tbl>
          <w:p w:rsidR="000E6EC1" w:rsidRPr="00ED5362" w:rsidRDefault="000E6EC1" w:rsidP="00ED5362">
            <w:pPr>
              <w:spacing w:line="360" w:lineRule="auto"/>
              <w:rPr>
                <w:rFonts w:asciiTheme="minorHAnsi" w:hAnsiTheme="minorHAnsi" w:cstheme="minorHAnsi"/>
                <w:b/>
                <w:vanish/>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649"/>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£6,480</w:t>
                  </w:r>
                </w:p>
              </w:tc>
            </w:tr>
          </w:tbl>
          <w:p w:rsidR="000E6EC1" w:rsidRPr="00ED5362" w:rsidRDefault="000E6EC1" w:rsidP="00ED5362">
            <w:pPr>
              <w:spacing w:line="360" w:lineRule="auto"/>
              <w:rPr>
                <w:rFonts w:asciiTheme="minorHAnsi" w:hAnsiTheme="minorHAnsi" w:cstheme="minorHAnsi"/>
                <w:b/>
              </w:rPr>
            </w:pPr>
          </w:p>
        </w:tc>
      </w:tr>
      <w:tr w:rsidR="000E6EC1" w:rsidRPr="00ED5362" w:rsidTr="00ED5362">
        <w:trPr>
          <w:jc w:val="center"/>
        </w:trPr>
        <w:tc>
          <w:tcPr>
            <w:tcW w:w="1881" w:type="pct"/>
            <w:vAlign w:val="center"/>
          </w:tcPr>
          <w:tbl>
            <w:tblPr>
              <w:tblW w:w="0" w:type="auto"/>
              <w:tblCellSpacing w:w="15" w:type="dxa"/>
              <w:tblCellMar>
                <w:top w:w="15" w:type="dxa"/>
                <w:left w:w="15" w:type="dxa"/>
                <w:bottom w:w="15" w:type="dxa"/>
                <w:right w:w="15" w:type="dxa"/>
              </w:tblCellMar>
              <w:tblLook w:val="04A0"/>
            </w:tblPr>
            <w:tblGrid>
              <w:gridCol w:w="1819"/>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Summer (Weekdays)</w:t>
                  </w:r>
                </w:p>
              </w:tc>
            </w:tr>
          </w:tbl>
          <w:p w:rsidR="000E6EC1" w:rsidRPr="00ED5362" w:rsidRDefault="000E6EC1" w:rsidP="00ED5362">
            <w:pPr>
              <w:spacing w:line="360" w:lineRule="auto"/>
              <w:rPr>
                <w:rFonts w:asciiTheme="minorHAnsi" w:hAnsiTheme="minorHAnsi" w:cstheme="minorHAnsi"/>
                <w:b/>
                <w:vanish/>
              </w:rPr>
            </w:pPr>
          </w:p>
        </w:tc>
        <w:tc>
          <w:tcPr>
            <w:tcW w:w="1881" w:type="pct"/>
            <w:vAlign w:val="center"/>
          </w:tcPr>
          <w:tbl>
            <w:tblPr>
              <w:tblW w:w="0" w:type="auto"/>
              <w:tblCellSpacing w:w="15" w:type="dxa"/>
              <w:tblCellMar>
                <w:top w:w="15" w:type="dxa"/>
                <w:left w:w="15" w:type="dxa"/>
                <w:bottom w:w="15" w:type="dxa"/>
                <w:right w:w="15" w:type="dxa"/>
              </w:tblCellMar>
              <w:tblLook w:val="04A0"/>
            </w:tblPr>
            <w:tblGrid>
              <w:gridCol w:w="2884"/>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60 customers/day x £18 x 36 days</w:t>
                  </w:r>
                </w:p>
              </w:tc>
            </w:tr>
          </w:tbl>
          <w:p w:rsidR="000E6EC1" w:rsidRPr="00ED5362" w:rsidRDefault="000E6EC1" w:rsidP="00ED5362">
            <w:pPr>
              <w:spacing w:line="360" w:lineRule="auto"/>
              <w:rPr>
                <w:rFonts w:asciiTheme="minorHAnsi" w:hAnsiTheme="minorHAnsi" w:cstheme="minorHAnsi"/>
                <w:b/>
                <w:vanish/>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750"/>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£38,880</w:t>
                  </w:r>
                </w:p>
              </w:tc>
            </w:tr>
          </w:tbl>
          <w:p w:rsidR="000E6EC1" w:rsidRPr="00ED5362" w:rsidRDefault="000E6EC1" w:rsidP="00ED5362">
            <w:pPr>
              <w:spacing w:line="360" w:lineRule="auto"/>
              <w:rPr>
                <w:rFonts w:asciiTheme="minorHAnsi" w:hAnsiTheme="minorHAnsi" w:cstheme="minorHAnsi"/>
                <w:b/>
              </w:rPr>
            </w:pPr>
          </w:p>
        </w:tc>
      </w:tr>
      <w:tr w:rsidR="000E6EC1" w:rsidRPr="00ED5362" w:rsidTr="00ED5362">
        <w:trPr>
          <w:jc w:val="center"/>
        </w:trPr>
        <w:tc>
          <w:tcPr>
            <w:tcW w:w="1881" w:type="pct"/>
            <w:vAlign w:val="center"/>
          </w:tcPr>
          <w:tbl>
            <w:tblPr>
              <w:tblW w:w="0" w:type="auto"/>
              <w:tblCellSpacing w:w="15" w:type="dxa"/>
              <w:tblCellMar>
                <w:top w:w="15" w:type="dxa"/>
                <w:left w:w="15" w:type="dxa"/>
                <w:bottom w:w="15" w:type="dxa"/>
                <w:right w:w="15" w:type="dxa"/>
              </w:tblCellMar>
              <w:tblLook w:val="04A0"/>
            </w:tblPr>
            <w:tblGrid>
              <w:gridCol w:w="1713"/>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Winter (Weekends)</w:t>
                  </w:r>
                </w:p>
              </w:tc>
            </w:tr>
          </w:tbl>
          <w:p w:rsidR="000E6EC1" w:rsidRPr="00ED5362" w:rsidRDefault="000E6EC1" w:rsidP="00ED5362">
            <w:pPr>
              <w:spacing w:line="360" w:lineRule="auto"/>
              <w:rPr>
                <w:rFonts w:asciiTheme="minorHAnsi" w:hAnsiTheme="minorHAnsi" w:cstheme="minorHAnsi"/>
                <w:b/>
                <w:vanish/>
              </w:rPr>
            </w:pPr>
          </w:p>
        </w:tc>
        <w:tc>
          <w:tcPr>
            <w:tcW w:w="1881" w:type="pct"/>
            <w:vAlign w:val="center"/>
          </w:tcPr>
          <w:tbl>
            <w:tblPr>
              <w:tblW w:w="0" w:type="auto"/>
              <w:tblCellSpacing w:w="15" w:type="dxa"/>
              <w:tblCellMar>
                <w:top w:w="15" w:type="dxa"/>
                <w:left w:w="15" w:type="dxa"/>
                <w:bottom w:w="15" w:type="dxa"/>
                <w:right w:w="15" w:type="dxa"/>
              </w:tblCellMar>
              <w:tblLook w:val="04A0"/>
            </w:tblPr>
            <w:tblGrid>
              <w:gridCol w:w="2884"/>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80 customers/day x £18 x 36 days</w:t>
                  </w:r>
                </w:p>
              </w:tc>
            </w:tr>
          </w:tbl>
          <w:p w:rsidR="000E6EC1" w:rsidRPr="00ED5362" w:rsidRDefault="000E6EC1" w:rsidP="00ED5362">
            <w:pPr>
              <w:spacing w:line="360" w:lineRule="auto"/>
              <w:rPr>
                <w:rFonts w:asciiTheme="minorHAnsi" w:hAnsiTheme="minorHAnsi" w:cstheme="minorHAnsi"/>
                <w:b/>
                <w:vanish/>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750"/>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£51,840</w:t>
                  </w:r>
                </w:p>
              </w:tc>
            </w:tr>
          </w:tbl>
          <w:p w:rsidR="000E6EC1" w:rsidRPr="00ED5362" w:rsidRDefault="000E6EC1" w:rsidP="00ED5362">
            <w:pPr>
              <w:spacing w:line="360" w:lineRule="auto"/>
              <w:rPr>
                <w:rFonts w:asciiTheme="minorHAnsi" w:hAnsiTheme="minorHAnsi" w:cstheme="minorHAnsi"/>
                <w:b/>
              </w:rPr>
            </w:pPr>
          </w:p>
        </w:tc>
      </w:tr>
      <w:tr w:rsidR="000E6EC1" w:rsidRPr="00ED5362" w:rsidTr="00ED5362">
        <w:trPr>
          <w:jc w:val="center"/>
        </w:trPr>
        <w:tc>
          <w:tcPr>
            <w:tcW w:w="1881" w:type="pct"/>
            <w:vAlign w:val="center"/>
          </w:tcPr>
          <w:tbl>
            <w:tblPr>
              <w:tblW w:w="0" w:type="auto"/>
              <w:tblCellSpacing w:w="15" w:type="dxa"/>
              <w:tblCellMar>
                <w:top w:w="15" w:type="dxa"/>
                <w:left w:w="15" w:type="dxa"/>
                <w:bottom w:w="15" w:type="dxa"/>
                <w:right w:w="15" w:type="dxa"/>
              </w:tblCellMar>
              <w:tblLook w:val="04A0"/>
            </w:tblPr>
            <w:tblGrid>
              <w:gridCol w:w="1966"/>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Winter (Sports events)</w:t>
                  </w:r>
                </w:p>
              </w:tc>
            </w:tr>
          </w:tbl>
          <w:p w:rsidR="000E6EC1" w:rsidRPr="00ED5362" w:rsidRDefault="000E6EC1" w:rsidP="00ED5362">
            <w:pPr>
              <w:spacing w:line="360" w:lineRule="auto"/>
              <w:rPr>
                <w:rFonts w:asciiTheme="minorHAnsi" w:hAnsiTheme="minorHAnsi" w:cstheme="minorHAnsi"/>
                <w:b/>
                <w:vanish/>
              </w:rPr>
            </w:pPr>
            <w:r w:rsidRPr="00ED5362">
              <w:rPr>
                <w:rFonts w:asciiTheme="minorHAnsi" w:hAnsiTheme="minorHAnsi" w:cstheme="minorHAnsi"/>
                <w:b/>
              </w:rPr>
              <w:t>2 days/month</w:t>
            </w:r>
          </w:p>
        </w:tc>
        <w:tc>
          <w:tcPr>
            <w:tcW w:w="1881" w:type="pct"/>
            <w:vAlign w:val="center"/>
          </w:tcPr>
          <w:tbl>
            <w:tblPr>
              <w:tblW w:w="0" w:type="auto"/>
              <w:tblCellSpacing w:w="15" w:type="dxa"/>
              <w:tblCellMar>
                <w:top w:w="15" w:type="dxa"/>
                <w:left w:w="15" w:type="dxa"/>
                <w:bottom w:w="15" w:type="dxa"/>
                <w:right w:w="15" w:type="dxa"/>
              </w:tblCellMar>
              <w:tblLook w:val="04A0"/>
            </w:tblPr>
            <w:tblGrid>
              <w:gridCol w:w="3278"/>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+50% capacity for 6 days (additional revenue)</w:t>
                  </w:r>
                </w:p>
              </w:tc>
            </w:tr>
          </w:tbl>
          <w:p w:rsidR="000E6EC1" w:rsidRPr="00ED5362" w:rsidRDefault="000E6EC1" w:rsidP="00ED5362">
            <w:pPr>
              <w:spacing w:line="360" w:lineRule="auto"/>
              <w:rPr>
                <w:rFonts w:asciiTheme="minorHAnsi" w:hAnsiTheme="minorHAnsi" w:cstheme="minorHAnsi"/>
                <w:b/>
                <w:vanish/>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649"/>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£4,320</w:t>
                  </w:r>
                </w:p>
              </w:tc>
            </w:tr>
          </w:tbl>
          <w:p w:rsidR="000E6EC1" w:rsidRPr="00ED5362" w:rsidRDefault="000E6EC1" w:rsidP="00ED5362">
            <w:pPr>
              <w:spacing w:line="360" w:lineRule="auto"/>
              <w:rPr>
                <w:rFonts w:asciiTheme="minorHAnsi" w:hAnsiTheme="minorHAnsi" w:cstheme="minorHAnsi"/>
                <w:b/>
              </w:rPr>
            </w:pPr>
          </w:p>
        </w:tc>
      </w:tr>
      <w:tr w:rsidR="000E6EC1" w:rsidRPr="00ED5362" w:rsidTr="00ED5362">
        <w:trPr>
          <w:jc w:val="center"/>
        </w:trPr>
        <w:tc>
          <w:tcPr>
            <w:tcW w:w="1881" w:type="pct"/>
            <w:vAlign w:val="center"/>
          </w:tcPr>
          <w:tbl>
            <w:tblPr>
              <w:tblW w:w="0" w:type="auto"/>
              <w:tblCellSpacing w:w="15" w:type="dxa"/>
              <w:tblCellMar>
                <w:top w:w="15" w:type="dxa"/>
                <w:left w:w="15" w:type="dxa"/>
                <w:bottom w:w="15" w:type="dxa"/>
                <w:right w:w="15" w:type="dxa"/>
              </w:tblCellMar>
              <w:tblLook w:val="04A0"/>
            </w:tblPr>
            <w:tblGrid>
              <w:gridCol w:w="1698"/>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Winter (Weekdays)</w:t>
                  </w:r>
                </w:p>
              </w:tc>
            </w:tr>
          </w:tbl>
          <w:p w:rsidR="000E6EC1" w:rsidRPr="00ED5362" w:rsidRDefault="000E6EC1" w:rsidP="00ED5362">
            <w:pPr>
              <w:spacing w:line="360" w:lineRule="auto"/>
              <w:rPr>
                <w:rFonts w:asciiTheme="minorHAnsi" w:hAnsiTheme="minorHAnsi" w:cstheme="minorHAnsi"/>
                <w:b/>
                <w:vanish/>
              </w:rPr>
            </w:pPr>
          </w:p>
        </w:tc>
        <w:tc>
          <w:tcPr>
            <w:tcW w:w="1881" w:type="pct"/>
            <w:vAlign w:val="center"/>
          </w:tcPr>
          <w:tbl>
            <w:tblPr>
              <w:tblW w:w="0" w:type="auto"/>
              <w:tblCellSpacing w:w="15" w:type="dxa"/>
              <w:tblCellMar>
                <w:top w:w="15" w:type="dxa"/>
                <w:left w:w="15" w:type="dxa"/>
                <w:bottom w:w="15" w:type="dxa"/>
                <w:right w:w="15" w:type="dxa"/>
              </w:tblCellMar>
              <w:tblLook w:val="04A0"/>
            </w:tblPr>
            <w:tblGrid>
              <w:gridCol w:w="2884"/>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40 customers/day x £18 x 36 days</w:t>
                  </w:r>
                </w:p>
              </w:tc>
            </w:tr>
          </w:tbl>
          <w:p w:rsidR="000E6EC1" w:rsidRPr="00ED5362" w:rsidRDefault="000E6EC1" w:rsidP="00ED5362">
            <w:pPr>
              <w:spacing w:line="360" w:lineRule="auto"/>
              <w:rPr>
                <w:rFonts w:asciiTheme="minorHAnsi" w:hAnsiTheme="minorHAnsi" w:cstheme="minorHAnsi"/>
                <w:b/>
                <w:vanish/>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750"/>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£25,920</w:t>
                  </w:r>
                </w:p>
              </w:tc>
            </w:tr>
          </w:tbl>
          <w:p w:rsidR="000E6EC1" w:rsidRPr="00ED5362" w:rsidRDefault="000E6EC1" w:rsidP="00ED5362">
            <w:pPr>
              <w:spacing w:line="360" w:lineRule="auto"/>
              <w:rPr>
                <w:rFonts w:asciiTheme="minorHAnsi" w:hAnsiTheme="minorHAnsi" w:cstheme="minorHAnsi"/>
                <w:b/>
              </w:rPr>
            </w:pPr>
          </w:p>
        </w:tc>
      </w:tr>
      <w:tr w:rsidR="000E6EC1" w:rsidRPr="00ED5362" w:rsidTr="00ED5362">
        <w:trPr>
          <w:jc w:val="center"/>
        </w:trPr>
        <w:tc>
          <w:tcPr>
            <w:tcW w:w="1881" w:type="pct"/>
            <w:vAlign w:val="center"/>
          </w:tcPr>
          <w:tbl>
            <w:tblPr>
              <w:tblW w:w="0" w:type="auto"/>
              <w:tblCellSpacing w:w="15" w:type="dxa"/>
              <w:tblCellMar>
                <w:top w:w="15" w:type="dxa"/>
                <w:left w:w="15" w:type="dxa"/>
                <w:bottom w:w="15" w:type="dxa"/>
                <w:right w:w="15" w:type="dxa"/>
              </w:tblCellMar>
              <w:tblLook w:val="04A0"/>
            </w:tblPr>
            <w:tblGrid>
              <w:gridCol w:w="3278"/>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Spring/Autumn  (Shoulder Seasons)(Weekends)</w:t>
                  </w:r>
                </w:p>
              </w:tc>
            </w:tr>
          </w:tbl>
          <w:p w:rsidR="000E6EC1" w:rsidRPr="00ED5362" w:rsidRDefault="000E6EC1" w:rsidP="00ED5362">
            <w:pPr>
              <w:spacing w:line="360" w:lineRule="auto"/>
              <w:rPr>
                <w:rFonts w:asciiTheme="minorHAnsi" w:hAnsiTheme="minorHAnsi" w:cstheme="minorHAnsi"/>
                <w:b/>
                <w:vanish/>
              </w:rPr>
            </w:pPr>
          </w:p>
        </w:tc>
        <w:tc>
          <w:tcPr>
            <w:tcW w:w="1881" w:type="pct"/>
            <w:vAlign w:val="center"/>
          </w:tcPr>
          <w:tbl>
            <w:tblPr>
              <w:tblW w:w="0" w:type="auto"/>
              <w:tblCellSpacing w:w="15" w:type="dxa"/>
              <w:tblCellMar>
                <w:top w:w="15" w:type="dxa"/>
                <w:left w:w="15" w:type="dxa"/>
                <w:bottom w:w="15" w:type="dxa"/>
                <w:right w:w="15" w:type="dxa"/>
              </w:tblCellMar>
              <w:tblLook w:val="04A0"/>
            </w:tblPr>
            <w:tblGrid>
              <w:gridCol w:w="2986"/>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100 customers/day x £18 x 72 days</w:t>
                  </w:r>
                </w:p>
              </w:tc>
            </w:tr>
          </w:tbl>
          <w:p w:rsidR="000E6EC1" w:rsidRPr="00ED5362" w:rsidRDefault="000E6EC1" w:rsidP="00ED5362">
            <w:pPr>
              <w:spacing w:line="360" w:lineRule="auto"/>
              <w:rPr>
                <w:rFonts w:asciiTheme="minorHAnsi" w:hAnsiTheme="minorHAnsi" w:cstheme="minorHAnsi"/>
                <w:b/>
                <w:vanish/>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852"/>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£129,600</w:t>
                  </w:r>
                </w:p>
              </w:tc>
            </w:tr>
          </w:tbl>
          <w:p w:rsidR="000E6EC1" w:rsidRPr="00ED5362" w:rsidRDefault="000E6EC1" w:rsidP="00ED5362">
            <w:pPr>
              <w:spacing w:line="360" w:lineRule="auto"/>
              <w:rPr>
                <w:rFonts w:asciiTheme="minorHAnsi" w:hAnsiTheme="minorHAnsi" w:cstheme="minorHAnsi"/>
                <w:b/>
              </w:rPr>
            </w:pPr>
          </w:p>
        </w:tc>
      </w:tr>
      <w:tr w:rsidR="000E6EC1" w:rsidRPr="00ED5362" w:rsidTr="00ED5362">
        <w:trPr>
          <w:jc w:val="center"/>
        </w:trPr>
        <w:tc>
          <w:tcPr>
            <w:tcW w:w="1881" w:type="pct"/>
            <w:vAlign w:val="center"/>
          </w:tcPr>
          <w:tbl>
            <w:tblPr>
              <w:tblW w:w="0" w:type="auto"/>
              <w:tblCellSpacing w:w="15" w:type="dxa"/>
              <w:tblCellMar>
                <w:top w:w="15" w:type="dxa"/>
                <w:left w:w="15" w:type="dxa"/>
                <w:bottom w:w="15" w:type="dxa"/>
                <w:right w:w="15" w:type="dxa"/>
              </w:tblCellMar>
              <w:tblLook w:val="04A0"/>
            </w:tblPr>
            <w:tblGrid>
              <w:gridCol w:w="3278"/>
            </w:tblGrid>
            <w:tr w:rsidR="000E6EC1" w:rsidRPr="00ED5362" w:rsidTr="00EA756A">
              <w:trPr>
                <w:tblCellSpacing w:w="15" w:type="dxa"/>
              </w:trPr>
              <w:tc>
                <w:tcPr>
                  <w:tcW w:w="0" w:type="auto"/>
                  <w:vAlign w:val="center"/>
                  <w:hideMark/>
                </w:tcPr>
                <w:p w:rsidR="000E6EC1" w:rsidRPr="00ED5362" w:rsidRDefault="000E6EC1" w:rsidP="00817278">
                  <w:pPr>
                    <w:spacing w:line="360" w:lineRule="auto"/>
                    <w:rPr>
                      <w:rFonts w:asciiTheme="minorHAnsi" w:hAnsiTheme="minorHAnsi" w:cstheme="minorHAnsi"/>
                      <w:b/>
                    </w:rPr>
                  </w:pPr>
                  <w:r w:rsidRPr="00ED5362">
                    <w:rPr>
                      <w:rFonts w:asciiTheme="minorHAnsi" w:hAnsiTheme="minorHAnsi" w:cstheme="minorHAnsi"/>
                      <w:b/>
                    </w:rPr>
                    <w:t>Spring/Autumn (Shoulder S</w:t>
                  </w:r>
                  <w:r w:rsidR="00817278">
                    <w:rPr>
                      <w:rFonts w:asciiTheme="minorHAnsi" w:hAnsiTheme="minorHAnsi" w:cstheme="minorHAnsi"/>
                      <w:b/>
                    </w:rPr>
                    <w:t>easons) (Sports events)    2</w:t>
                  </w:r>
                  <w:r w:rsidRPr="00ED5362">
                    <w:rPr>
                      <w:rFonts w:asciiTheme="minorHAnsi" w:hAnsiTheme="minorHAnsi" w:cstheme="minorHAnsi"/>
                      <w:b/>
                    </w:rPr>
                    <w:t xml:space="preserve"> days/month</w:t>
                  </w:r>
                </w:p>
              </w:tc>
            </w:tr>
          </w:tbl>
          <w:p w:rsidR="000E6EC1" w:rsidRPr="00ED5362" w:rsidRDefault="000E6EC1" w:rsidP="00ED5362">
            <w:pPr>
              <w:spacing w:line="360" w:lineRule="auto"/>
              <w:rPr>
                <w:rFonts w:asciiTheme="minorHAnsi" w:hAnsiTheme="minorHAnsi" w:cstheme="minorHAnsi"/>
                <w:b/>
                <w:vanish/>
              </w:rPr>
            </w:pPr>
          </w:p>
        </w:tc>
        <w:tc>
          <w:tcPr>
            <w:tcW w:w="1881" w:type="pct"/>
            <w:vAlign w:val="center"/>
          </w:tcPr>
          <w:tbl>
            <w:tblPr>
              <w:tblW w:w="0" w:type="auto"/>
              <w:tblCellSpacing w:w="15" w:type="dxa"/>
              <w:tblCellMar>
                <w:top w:w="15" w:type="dxa"/>
                <w:left w:w="15" w:type="dxa"/>
                <w:bottom w:w="15" w:type="dxa"/>
                <w:right w:w="15" w:type="dxa"/>
              </w:tblCellMar>
              <w:tblLook w:val="04A0"/>
            </w:tblPr>
            <w:tblGrid>
              <w:gridCol w:w="3278"/>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+50% capacity for 12 days (additional revenue)</w:t>
                  </w:r>
                </w:p>
              </w:tc>
            </w:tr>
          </w:tbl>
          <w:p w:rsidR="000E6EC1" w:rsidRPr="00ED5362" w:rsidRDefault="000E6EC1" w:rsidP="00ED5362">
            <w:pPr>
              <w:spacing w:line="360" w:lineRule="auto"/>
              <w:rPr>
                <w:rFonts w:asciiTheme="minorHAnsi" w:hAnsiTheme="minorHAnsi" w:cstheme="minorHAnsi"/>
                <w:b/>
                <w:vanish/>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750"/>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£10,800</w:t>
                  </w:r>
                </w:p>
              </w:tc>
            </w:tr>
          </w:tbl>
          <w:p w:rsidR="000E6EC1" w:rsidRPr="00ED5362" w:rsidRDefault="000E6EC1" w:rsidP="00ED5362">
            <w:pPr>
              <w:spacing w:line="360" w:lineRule="auto"/>
              <w:rPr>
                <w:rFonts w:asciiTheme="minorHAnsi" w:hAnsiTheme="minorHAnsi" w:cstheme="minorHAnsi"/>
                <w:b/>
              </w:rPr>
            </w:pPr>
          </w:p>
        </w:tc>
      </w:tr>
      <w:tr w:rsidR="000E6EC1" w:rsidRPr="00ED5362" w:rsidTr="00ED5362">
        <w:trPr>
          <w:jc w:val="center"/>
        </w:trPr>
        <w:tc>
          <w:tcPr>
            <w:tcW w:w="1881" w:type="pct"/>
            <w:vAlign w:val="center"/>
          </w:tcPr>
          <w:tbl>
            <w:tblPr>
              <w:tblW w:w="0" w:type="auto"/>
              <w:tblCellSpacing w:w="15" w:type="dxa"/>
              <w:tblCellMar>
                <w:top w:w="15" w:type="dxa"/>
                <w:left w:w="15" w:type="dxa"/>
                <w:bottom w:w="15" w:type="dxa"/>
                <w:right w:w="15" w:type="dxa"/>
              </w:tblCellMar>
              <w:tblLook w:val="04A0"/>
            </w:tblPr>
            <w:tblGrid>
              <w:gridCol w:w="3278"/>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lastRenderedPageBreak/>
                    <w:t>Spring/Autumn  (Shoulder Seasons) (Weekdays)</w:t>
                  </w:r>
                </w:p>
              </w:tc>
            </w:tr>
          </w:tbl>
          <w:p w:rsidR="000E6EC1" w:rsidRPr="00ED5362" w:rsidRDefault="000E6EC1" w:rsidP="00ED5362">
            <w:pPr>
              <w:spacing w:line="360" w:lineRule="auto"/>
              <w:rPr>
                <w:rFonts w:asciiTheme="minorHAnsi" w:hAnsiTheme="minorHAnsi" w:cstheme="minorHAnsi"/>
                <w:b/>
                <w:vanish/>
              </w:rPr>
            </w:pPr>
          </w:p>
        </w:tc>
        <w:tc>
          <w:tcPr>
            <w:tcW w:w="1881" w:type="pct"/>
            <w:vAlign w:val="center"/>
          </w:tcPr>
          <w:tbl>
            <w:tblPr>
              <w:tblW w:w="0" w:type="auto"/>
              <w:tblCellSpacing w:w="15" w:type="dxa"/>
              <w:tblCellMar>
                <w:top w:w="15" w:type="dxa"/>
                <w:left w:w="15" w:type="dxa"/>
                <w:bottom w:w="15" w:type="dxa"/>
                <w:right w:w="15" w:type="dxa"/>
              </w:tblCellMar>
              <w:tblLook w:val="04A0"/>
            </w:tblPr>
            <w:tblGrid>
              <w:gridCol w:w="2884"/>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50 customers/day x £18 x 72 days</w:t>
                  </w:r>
                </w:p>
              </w:tc>
            </w:tr>
          </w:tbl>
          <w:p w:rsidR="000E6EC1" w:rsidRPr="00ED5362" w:rsidRDefault="000E6EC1" w:rsidP="00ED5362">
            <w:pPr>
              <w:spacing w:line="360" w:lineRule="auto"/>
              <w:rPr>
                <w:rFonts w:asciiTheme="minorHAnsi" w:hAnsiTheme="minorHAnsi" w:cstheme="minorHAnsi"/>
                <w:b/>
                <w:vanish/>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750"/>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rPr>
                  </w:pPr>
                  <w:r w:rsidRPr="00ED5362">
                    <w:rPr>
                      <w:rFonts w:asciiTheme="minorHAnsi" w:hAnsiTheme="minorHAnsi" w:cstheme="minorHAnsi"/>
                      <w:b/>
                    </w:rPr>
                    <w:t>£64,800</w:t>
                  </w:r>
                </w:p>
              </w:tc>
            </w:tr>
          </w:tbl>
          <w:p w:rsidR="000E6EC1" w:rsidRPr="00ED5362" w:rsidRDefault="000E6EC1" w:rsidP="00ED5362">
            <w:pPr>
              <w:spacing w:line="360" w:lineRule="auto"/>
              <w:rPr>
                <w:rFonts w:asciiTheme="minorHAnsi" w:hAnsiTheme="minorHAnsi" w:cstheme="minorHAnsi"/>
                <w:b/>
              </w:rPr>
            </w:pPr>
          </w:p>
        </w:tc>
      </w:tr>
      <w:tr w:rsidR="000E6EC1" w:rsidRPr="00ED5362" w:rsidTr="00817278">
        <w:trPr>
          <w:jc w:val="center"/>
        </w:trPr>
        <w:tc>
          <w:tcPr>
            <w:tcW w:w="1881" w:type="pct"/>
            <w:tcBorders>
              <w:bottom w:val="nil"/>
            </w:tcBorders>
            <w:vAlign w:val="center"/>
          </w:tcPr>
          <w:tbl>
            <w:tblPr>
              <w:tblW w:w="0" w:type="auto"/>
              <w:tblCellSpacing w:w="15" w:type="dxa"/>
              <w:tblCellMar>
                <w:top w:w="15" w:type="dxa"/>
                <w:left w:w="15" w:type="dxa"/>
                <w:bottom w:w="15" w:type="dxa"/>
                <w:right w:w="15" w:type="dxa"/>
              </w:tblCellMar>
              <w:tblLook w:val="04A0"/>
            </w:tblPr>
            <w:tblGrid>
              <w:gridCol w:w="2008"/>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u w:val="single"/>
                    </w:rPr>
                  </w:pPr>
                  <w:r w:rsidRPr="00ED5362">
                    <w:rPr>
                      <w:rStyle w:val="Strong"/>
                      <w:rFonts w:asciiTheme="minorHAnsi" w:hAnsiTheme="minorHAnsi" w:cstheme="minorHAnsi"/>
                      <w:u w:val="single"/>
                    </w:rPr>
                    <w:t>Event Hosting Revenue</w:t>
                  </w:r>
                </w:p>
              </w:tc>
            </w:tr>
          </w:tbl>
          <w:p w:rsidR="000E6EC1" w:rsidRPr="00ED5362" w:rsidRDefault="000E6EC1" w:rsidP="00ED5362">
            <w:pPr>
              <w:spacing w:line="360" w:lineRule="auto"/>
              <w:rPr>
                <w:rFonts w:asciiTheme="minorHAnsi" w:hAnsiTheme="minorHAnsi" w:cstheme="minorHAnsi"/>
                <w:b/>
                <w:vanish/>
                <w:u w:val="single"/>
              </w:rPr>
            </w:pPr>
          </w:p>
        </w:tc>
        <w:tc>
          <w:tcPr>
            <w:tcW w:w="1881" w:type="pct"/>
            <w:vAlign w:val="center"/>
          </w:tcPr>
          <w:tbl>
            <w:tblPr>
              <w:tblW w:w="0" w:type="auto"/>
              <w:tblCellSpacing w:w="15" w:type="dxa"/>
              <w:tblCellMar>
                <w:top w:w="15" w:type="dxa"/>
                <w:left w:w="15" w:type="dxa"/>
                <w:bottom w:w="15" w:type="dxa"/>
                <w:right w:w="15" w:type="dxa"/>
              </w:tblCellMar>
              <w:tblLook w:val="04A0"/>
            </w:tblPr>
            <w:tblGrid>
              <w:gridCol w:w="96"/>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u w:val="single"/>
                    </w:rPr>
                  </w:pPr>
                </w:p>
              </w:tc>
            </w:tr>
          </w:tbl>
          <w:p w:rsidR="005E7525" w:rsidRPr="00ED5362" w:rsidRDefault="005E7525" w:rsidP="00ED5362">
            <w:pPr>
              <w:spacing w:line="360" w:lineRule="auto"/>
              <w:rPr>
                <w:rFonts w:asciiTheme="minorHAnsi" w:hAnsiTheme="minorHAnsi" w:cstheme="minorHAnsi"/>
                <w:b/>
                <w:u w:val="single"/>
              </w:rPr>
            </w:pPr>
          </w:p>
          <w:p w:rsidR="000E6EC1" w:rsidRPr="00ED5362" w:rsidRDefault="000E6EC1" w:rsidP="00ED5362">
            <w:pPr>
              <w:spacing w:line="360" w:lineRule="auto"/>
              <w:rPr>
                <w:rFonts w:asciiTheme="minorHAnsi" w:hAnsiTheme="minorHAnsi" w:cstheme="minorHAnsi"/>
                <w:b/>
                <w:u w:val="single"/>
              </w:rPr>
            </w:pPr>
            <w:r w:rsidRPr="00ED5362">
              <w:rPr>
                <w:rFonts w:asciiTheme="minorHAnsi" w:hAnsiTheme="minorHAnsi" w:cstheme="minorHAnsi"/>
                <w:b/>
                <w:u w:val="single"/>
              </w:rPr>
              <w:t>Average Spend: £25 per event guest</w:t>
            </w:r>
          </w:p>
          <w:p w:rsidR="000E6EC1" w:rsidRPr="00ED5362" w:rsidRDefault="000E6EC1" w:rsidP="00ED5362">
            <w:pPr>
              <w:spacing w:line="360" w:lineRule="auto"/>
              <w:rPr>
                <w:rFonts w:asciiTheme="minorHAnsi" w:hAnsiTheme="minorHAnsi" w:cstheme="minorHAnsi"/>
                <w:b/>
                <w:vanish/>
                <w:u w:val="single"/>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750"/>
            </w:tblGrid>
            <w:tr w:rsidR="000E6EC1" w:rsidRPr="00ED5362" w:rsidTr="00EA756A">
              <w:trPr>
                <w:tblCellSpacing w:w="15" w:type="dxa"/>
              </w:trPr>
              <w:tc>
                <w:tcPr>
                  <w:tcW w:w="0" w:type="auto"/>
                  <w:vAlign w:val="center"/>
                  <w:hideMark/>
                </w:tcPr>
                <w:p w:rsidR="000E6EC1" w:rsidRPr="00ED5362" w:rsidRDefault="000E6EC1" w:rsidP="00ED5362">
                  <w:pPr>
                    <w:spacing w:line="360" w:lineRule="auto"/>
                    <w:rPr>
                      <w:rFonts w:asciiTheme="minorHAnsi" w:hAnsiTheme="minorHAnsi" w:cstheme="minorHAnsi"/>
                      <w:b/>
                      <w:u w:val="single"/>
                    </w:rPr>
                  </w:pPr>
                  <w:r w:rsidRPr="00ED5362">
                    <w:rPr>
                      <w:rStyle w:val="Strong"/>
                      <w:rFonts w:asciiTheme="minorHAnsi" w:hAnsiTheme="minorHAnsi" w:cstheme="minorHAnsi"/>
                      <w:u w:val="single"/>
                    </w:rPr>
                    <w:t>£54,000</w:t>
                  </w:r>
                </w:p>
              </w:tc>
            </w:tr>
          </w:tbl>
          <w:p w:rsidR="000E6EC1" w:rsidRPr="00ED5362" w:rsidRDefault="000E6EC1" w:rsidP="00ED5362">
            <w:pPr>
              <w:spacing w:line="360" w:lineRule="auto"/>
              <w:rPr>
                <w:rFonts w:asciiTheme="minorHAnsi" w:hAnsiTheme="minorHAnsi" w:cstheme="minorHAnsi"/>
                <w:b/>
                <w:u w:val="single"/>
              </w:rPr>
            </w:pPr>
          </w:p>
        </w:tc>
      </w:tr>
      <w:tr w:rsidR="000E6EC1" w:rsidRPr="00ED5362" w:rsidTr="00817278">
        <w:trPr>
          <w:jc w:val="center"/>
        </w:trPr>
        <w:tc>
          <w:tcPr>
            <w:tcW w:w="1881" w:type="pct"/>
            <w:tcBorders>
              <w:top w:val="nil"/>
            </w:tcBorders>
            <w:vAlign w:val="center"/>
          </w:tcPr>
          <w:tbl>
            <w:tblPr>
              <w:tblW w:w="0" w:type="auto"/>
              <w:tblCellSpacing w:w="15" w:type="dxa"/>
              <w:tblCellMar>
                <w:top w:w="15" w:type="dxa"/>
                <w:left w:w="15" w:type="dxa"/>
                <w:bottom w:w="15" w:type="dxa"/>
                <w:right w:w="15" w:type="dxa"/>
              </w:tblCellMar>
              <w:tblLook w:val="04A0"/>
            </w:tblPr>
            <w:tblGrid>
              <w:gridCol w:w="790"/>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Summer</w:t>
                  </w:r>
                </w:p>
              </w:tc>
            </w:tr>
          </w:tbl>
          <w:p w:rsidR="000E6EC1" w:rsidRPr="00ED5362" w:rsidRDefault="000E6EC1" w:rsidP="00ED5362">
            <w:pPr>
              <w:spacing w:line="360" w:lineRule="auto"/>
              <w:jc w:val="center"/>
              <w:rPr>
                <w:rFonts w:asciiTheme="minorHAnsi" w:hAnsiTheme="minorHAnsi" w:cstheme="minorHAnsi"/>
                <w:b/>
                <w:vanish/>
              </w:rPr>
            </w:pPr>
          </w:p>
        </w:tc>
        <w:tc>
          <w:tcPr>
            <w:tcW w:w="1881" w:type="pct"/>
            <w:vAlign w:val="center"/>
          </w:tcPr>
          <w:tbl>
            <w:tblPr>
              <w:tblW w:w="0" w:type="auto"/>
              <w:tblCellSpacing w:w="15" w:type="dxa"/>
              <w:tblCellMar>
                <w:top w:w="15" w:type="dxa"/>
                <w:left w:w="15" w:type="dxa"/>
                <w:bottom w:w="15" w:type="dxa"/>
                <w:right w:w="15" w:type="dxa"/>
              </w:tblCellMar>
              <w:tblLook w:val="04A0"/>
            </w:tblPr>
            <w:tblGrid>
              <w:gridCol w:w="3278"/>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3 events/month x £25 x 90 guests x 3 months</w:t>
                  </w:r>
                </w:p>
              </w:tc>
            </w:tr>
          </w:tbl>
          <w:p w:rsidR="000E6EC1" w:rsidRPr="00ED5362" w:rsidRDefault="000E6EC1" w:rsidP="00ED5362">
            <w:pPr>
              <w:spacing w:line="360" w:lineRule="auto"/>
              <w:jc w:val="center"/>
              <w:rPr>
                <w:rFonts w:asciiTheme="minorHAnsi" w:hAnsiTheme="minorHAnsi" w:cstheme="minorHAnsi"/>
                <w:b/>
                <w:vanish/>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750"/>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£20,250</w:t>
                  </w:r>
                </w:p>
              </w:tc>
            </w:tr>
          </w:tbl>
          <w:p w:rsidR="000E6EC1" w:rsidRPr="00ED5362" w:rsidRDefault="000E6EC1" w:rsidP="00ED5362">
            <w:pPr>
              <w:spacing w:line="360" w:lineRule="auto"/>
              <w:jc w:val="center"/>
              <w:rPr>
                <w:rFonts w:asciiTheme="minorHAnsi" w:hAnsiTheme="minorHAnsi" w:cstheme="minorHAnsi"/>
                <w:b/>
              </w:rPr>
            </w:pPr>
          </w:p>
        </w:tc>
      </w:tr>
      <w:tr w:rsidR="000E6EC1" w:rsidRPr="00ED5362" w:rsidTr="00ED5362">
        <w:trPr>
          <w:jc w:val="center"/>
        </w:trPr>
        <w:tc>
          <w:tcPr>
            <w:tcW w:w="1881" w:type="pct"/>
            <w:vAlign w:val="center"/>
          </w:tcPr>
          <w:tbl>
            <w:tblPr>
              <w:tblW w:w="0" w:type="auto"/>
              <w:tblCellSpacing w:w="15" w:type="dxa"/>
              <w:tblCellMar>
                <w:top w:w="15" w:type="dxa"/>
                <w:left w:w="15" w:type="dxa"/>
                <w:bottom w:w="15" w:type="dxa"/>
                <w:right w:w="15" w:type="dxa"/>
              </w:tblCellMar>
              <w:tblLook w:val="04A0"/>
            </w:tblPr>
            <w:tblGrid>
              <w:gridCol w:w="669"/>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Winter</w:t>
                  </w:r>
                </w:p>
              </w:tc>
            </w:tr>
          </w:tbl>
          <w:p w:rsidR="000E6EC1" w:rsidRPr="00ED5362" w:rsidRDefault="000E6EC1" w:rsidP="00ED5362">
            <w:pPr>
              <w:spacing w:line="360" w:lineRule="auto"/>
              <w:jc w:val="center"/>
              <w:rPr>
                <w:rFonts w:asciiTheme="minorHAnsi" w:hAnsiTheme="minorHAnsi" w:cstheme="minorHAnsi"/>
                <w:b/>
                <w:vanish/>
              </w:rPr>
            </w:pPr>
          </w:p>
        </w:tc>
        <w:tc>
          <w:tcPr>
            <w:tcW w:w="1881" w:type="pct"/>
            <w:vAlign w:val="center"/>
          </w:tcPr>
          <w:tbl>
            <w:tblPr>
              <w:tblW w:w="0" w:type="auto"/>
              <w:tblCellSpacing w:w="15" w:type="dxa"/>
              <w:tblCellMar>
                <w:top w:w="15" w:type="dxa"/>
                <w:left w:w="15" w:type="dxa"/>
                <w:bottom w:w="15" w:type="dxa"/>
                <w:right w:w="15" w:type="dxa"/>
              </w:tblCellMar>
              <w:tblLook w:val="04A0"/>
            </w:tblPr>
            <w:tblGrid>
              <w:gridCol w:w="3278"/>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1 event/month x £25 x 90 guests x 3 months</w:t>
                  </w:r>
                </w:p>
              </w:tc>
            </w:tr>
          </w:tbl>
          <w:p w:rsidR="000E6EC1" w:rsidRPr="00ED5362" w:rsidRDefault="000E6EC1" w:rsidP="00ED5362">
            <w:pPr>
              <w:spacing w:line="360" w:lineRule="auto"/>
              <w:jc w:val="center"/>
              <w:rPr>
                <w:rFonts w:asciiTheme="minorHAnsi" w:hAnsiTheme="minorHAnsi" w:cstheme="minorHAnsi"/>
                <w:b/>
                <w:vanish/>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649"/>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£6,750</w:t>
                  </w:r>
                </w:p>
              </w:tc>
            </w:tr>
          </w:tbl>
          <w:p w:rsidR="000E6EC1" w:rsidRPr="00ED5362" w:rsidRDefault="000E6EC1" w:rsidP="00ED5362">
            <w:pPr>
              <w:spacing w:line="360" w:lineRule="auto"/>
              <w:jc w:val="center"/>
              <w:rPr>
                <w:rFonts w:asciiTheme="minorHAnsi" w:hAnsiTheme="minorHAnsi" w:cstheme="minorHAnsi"/>
                <w:b/>
              </w:rPr>
            </w:pPr>
          </w:p>
        </w:tc>
      </w:tr>
      <w:tr w:rsidR="000E6EC1" w:rsidRPr="00ED5362" w:rsidTr="00ED5362">
        <w:trPr>
          <w:jc w:val="center"/>
        </w:trPr>
        <w:tc>
          <w:tcPr>
            <w:tcW w:w="1881" w:type="pct"/>
            <w:vAlign w:val="center"/>
          </w:tcPr>
          <w:tbl>
            <w:tblPr>
              <w:tblW w:w="0" w:type="auto"/>
              <w:tblCellSpacing w:w="15" w:type="dxa"/>
              <w:tblCellMar>
                <w:top w:w="15" w:type="dxa"/>
                <w:left w:w="15" w:type="dxa"/>
                <w:bottom w:w="15" w:type="dxa"/>
                <w:right w:w="15" w:type="dxa"/>
              </w:tblCellMar>
              <w:tblLook w:val="04A0"/>
            </w:tblPr>
            <w:tblGrid>
              <w:gridCol w:w="1376"/>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Spring/Autumn</w:t>
                  </w:r>
                </w:p>
              </w:tc>
            </w:tr>
          </w:tbl>
          <w:p w:rsidR="000E6EC1" w:rsidRPr="00ED5362" w:rsidRDefault="000E6EC1" w:rsidP="00ED5362">
            <w:pPr>
              <w:spacing w:line="360" w:lineRule="auto"/>
              <w:jc w:val="center"/>
              <w:rPr>
                <w:rFonts w:asciiTheme="minorHAnsi" w:hAnsiTheme="minorHAnsi" w:cstheme="minorHAnsi"/>
                <w:b/>
                <w:vanish/>
              </w:rPr>
            </w:pPr>
          </w:p>
        </w:tc>
        <w:tc>
          <w:tcPr>
            <w:tcW w:w="1881" w:type="pct"/>
            <w:vAlign w:val="center"/>
          </w:tcPr>
          <w:tbl>
            <w:tblPr>
              <w:tblW w:w="0" w:type="auto"/>
              <w:tblCellSpacing w:w="15" w:type="dxa"/>
              <w:tblCellMar>
                <w:top w:w="15" w:type="dxa"/>
                <w:left w:w="15" w:type="dxa"/>
                <w:bottom w:w="15" w:type="dxa"/>
                <w:right w:w="15" w:type="dxa"/>
              </w:tblCellMar>
              <w:tblLook w:val="04A0"/>
            </w:tblPr>
            <w:tblGrid>
              <w:gridCol w:w="3278"/>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2 events/month x £25 x 90 guests x 6 months</w:t>
                  </w:r>
                </w:p>
              </w:tc>
            </w:tr>
          </w:tbl>
          <w:p w:rsidR="000E6EC1" w:rsidRPr="00ED5362" w:rsidRDefault="000E6EC1" w:rsidP="00ED5362">
            <w:pPr>
              <w:spacing w:line="360" w:lineRule="auto"/>
              <w:jc w:val="center"/>
              <w:rPr>
                <w:rFonts w:asciiTheme="minorHAnsi" w:hAnsiTheme="minorHAnsi" w:cstheme="minorHAnsi"/>
                <w:b/>
                <w:vanish/>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750"/>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£27,000</w:t>
                  </w:r>
                </w:p>
              </w:tc>
            </w:tr>
          </w:tbl>
          <w:p w:rsidR="000E6EC1" w:rsidRPr="00ED5362" w:rsidRDefault="000E6EC1" w:rsidP="00ED5362">
            <w:pPr>
              <w:spacing w:line="360" w:lineRule="auto"/>
              <w:jc w:val="center"/>
              <w:rPr>
                <w:rFonts w:asciiTheme="minorHAnsi" w:hAnsiTheme="minorHAnsi" w:cstheme="minorHAnsi"/>
                <w:b/>
              </w:rPr>
            </w:pPr>
          </w:p>
        </w:tc>
      </w:tr>
      <w:tr w:rsidR="000E6EC1" w:rsidRPr="00ED5362" w:rsidTr="00ED5362">
        <w:trPr>
          <w:jc w:val="center"/>
        </w:trPr>
        <w:tc>
          <w:tcPr>
            <w:tcW w:w="1881" w:type="pct"/>
            <w:vAlign w:val="center"/>
          </w:tcPr>
          <w:tbl>
            <w:tblPr>
              <w:tblW w:w="0" w:type="auto"/>
              <w:tblCellSpacing w:w="15" w:type="dxa"/>
              <w:tblCellMar>
                <w:top w:w="15" w:type="dxa"/>
                <w:left w:w="15" w:type="dxa"/>
                <w:bottom w:w="15" w:type="dxa"/>
                <w:right w:w="15" w:type="dxa"/>
              </w:tblCellMar>
              <w:tblLook w:val="04A0"/>
            </w:tblPr>
            <w:tblGrid>
              <w:gridCol w:w="1933"/>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Style w:val="Strong"/>
                      <w:rFonts w:asciiTheme="minorHAnsi" w:hAnsiTheme="minorHAnsi" w:cstheme="minorHAnsi"/>
                    </w:rPr>
                    <w:t>Room Rental Revenue</w:t>
                  </w:r>
                </w:p>
              </w:tc>
            </w:tr>
          </w:tbl>
          <w:p w:rsidR="000E6EC1" w:rsidRPr="00ED5362" w:rsidRDefault="000E6EC1" w:rsidP="00ED5362">
            <w:pPr>
              <w:spacing w:line="360" w:lineRule="auto"/>
              <w:jc w:val="center"/>
              <w:rPr>
                <w:rFonts w:asciiTheme="minorHAnsi" w:hAnsiTheme="minorHAnsi" w:cstheme="minorHAnsi"/>
                <w:b/>
                <w:vanish/>
              </w:rPr>
            </w:pPr>
          </w:p>
        </w:tc>
        <w:tc>
          <w:tcPr>
            <w:tcW w:w="1881" w:type="pct"/>
            <w:vAlign w:val="center"/>
          </w:tcPr>
          <w:tbl>
            <w:tblPr>
              <w:tblW w:w="0" w:type="auto"/>
              <w:tblCellSpacing w:w="15" w:type="dxa"/>
              <w:tblCellMar>
                <w:top w:w="15" w:type="dxa"/>
                <w:left w:w="15" w:type="dxa"/>
                <w:bottom w:w="15" w:type="dxa"/>
                <w:right w:w="15" w:type="dxa"/>
              </w:tblCellMar>
              <w:tblLook w:val="04A0"/>
            </w:tblPr>
            <w:tblGrid>
              <w:gridCol w:w="96"/>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p>
              </w:tc>
            </w:tr>
          </w:tbl>
          <w:p w:rsidR="000E6EC1" w:rsidRPr="00ED5362" w:rsidRDefault="000E6EC1" w:rsidP="00ED5362">
            <w:pPr>
              <w:spacing w:line="360" w:lineRule="auto"/>
              <w:jc w:val="center"/>
              <w:rPr>
                <w:rFonts w:asciiTheme="minorHAnsi" w:hAnsiTheme="minorHAnsi" w:cstheme="minorHAnsi"/>
                <w:b/>
                <w:vanish/>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750"/>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Style w:val="Strong"/>
                      <w:rFonts w:asciiTheme="minorHAnsi" w:hAnsiTheme="minorHAnsi" w:cstheme="minorHAnsi"/>
                    </w:rPr>
                    <w:t>£50,400</w:t>
                  </w:r>
                </w:p>
              </w:tc>
            </w:tr>
          </w:tbl>
          <w:p w:rsidR="000E6EC1" w:rsidRPr="00ED5362" w:rsidRDefault="000E6EC1" w:rsidP="00ED5362">
            <w:pPr>
              <w:spacing w:line="360" w:lineRule="auto"/>
              <w:jc w:val="center"/>
              <w:rPr>
                <w:rFonts w:asciiTheme="minorHAnsi" w:hAnsiTheme="minorHAnsi" w:cstheme="minorHAnsi"/>
                <w:b/>
              </w:rPr>
            </w:pPr>
          </w:p>
        </w:tc>
      </w:tr>
      <w:tr w:rsidR="000E6EC1" w:rsidRPr="00ED5362" w:rsidTr="00817278">
        <w:trPr>
          <w:jc w:val="center"/>
        </w:trPr>
        <w:tc>
          <w:tcPr>
            <w:tcW w:w="1881" w:type="pct"/>
            <w:tcBorders>
              <w:bottom w:val="single" w:sz="4" w:space="0" w:color="auto"/>
            </w:tcBorders>
            <w:vAlign w:val="center"/>
          </w:tcPr>
          <w:tbl>
            <w:tblPr>
              <w:tblW w:w="0" w:type="auto"/>
              <w:tblCellSpacing w:w="15" w:type="dxa"/>
              <w:tblCellMar>
                <w:top w:w="15" w:type="dxa"/>
                <w:left w:w="15" w:type="dxa"/>
                <w:bottom w:w="15" w:type="dxa"/>
                <w:right w:w="15" w:type="dxa"/>
              </w:tblCellMar>
              <w:tblLook w:val="04A0"/>
            </w:tblPr>
            <w:tblGrid>
              <w:gridCol w:w="790"/>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Summer</w:t>
                  </w:r>
                </w:p>
              </w:tc>
            </w:tr>
          </w:tbl>
          <w:p w:rsidR="000E6EC1" w:rsidRPr="00ED5362" w:rsidRDefault="000E6EC1" w:rsidP="00ED5362">
            <w:pPr>
              <w:spacing w:line="360" w:lineRule="auto"/>
              <w:jc w:val="center"/>
              <w:rPr>
                <w:rFonts w:asciiTheme="minorHAnsi" w:hAnsiTheme="minorHAnsi" w:cstheme="minorHAnsi"/>
                <w:b/>
                <w:vanish/>
              </w:rPr>
            </w:pPr>
            <w:r w:rsidRPr="00ED5362">
              <w:rPr>
                <w:rFonts w:asciiTheme="minorHAnsi" w:hAnsiTheme="minorHAnsi" w:cstheme="minorHAnsi"/>
                <w:b/>
              </w:rPr>
              <w:t>90% occupancy</w:t>
            </w:r>
          </w:p>
        </w:tc>
        <w:tc>
          <w:tcPr>
            <w:tcW w:w="1881" w:type="pct"/>
            <w:vAlign w:val="center"/>
          </w:tcPr>
          <w:tbl>
            <w:tblPr>
              <w:tblW w:w="0" w:type="auto"/>
              <w:tblCellSpacing w:w="15" w:type="dxa"/>
              <w:tblCellMar>
                <w:top w:w="15" w:type="dxa"/>
                <w:left w:w="15" w:type="dxa"/>
                <w:bottom w:w="15" w:type="dxa"/>
                <w:right w:w="15" w:type="dxa"/>
              </w:tblCellMar>
              <w:tblLook w:val="04A0"/>
            </w:tblPr>
            <w:tblGrid>
              <w:gridCol w:w="3278"/>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4 rooms x £50 x 90% occupancy x 90 days</w:t>
                  </w:r>
                </w:p>
              </w:tc>
            </w:tr>
          </w:tbl>
          <w:p w:rsidR="000E6EC1" w:rsidRPr="00ED5362" w:rsidRDefault="000E6EC1" w:rsidP="00ED5362">
            <w:pPr>
              <w:spacing w:line="360" w:lineRule="auto"/>
              <w:jc w:val="center"/>
              <w:rPr>
                <w:rFonts w:asciiTheme="minorHAnsi" w:hAnsiTheme="minorHAnsi" w:cstheme="minorHAnsi"/>
                <w:b/>
                <w:vanish/>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750"/>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£16,200</w:t>
                  </w:r>
                </w:p>
              </w:tc>
            </w:tr>
          </w:tbl>
          <w:p w:rsidR="000E6EC1" w:rsidRPr="00ED5362" w:rsidRDefault="000E6EC1" w:rsidP="00ED5362">
            <w:pPr>
              <w:spacing w:line="360" w:lineRule="auto"/>
              <w:jc w:val="center"/>
              <w:rPr>
                <w:rFonts w:asciiTheme="minorHAnsi" w:hAnsiTheme="minorHAnsi" w:cstheme="minorHAnsi"/>
                <w:b/>
              </w:rPr>
            </w:pPr>
          </w:p>
        </w:tc>
      </w:tr>
      <w:tr w:rsidR="000E6EC1" w:rsidRPr="00ED5362" w:rsidTr="00817278">
        <w:trPr>
          <w:jc w:val="center"/>
        </w:trPr>
        <w:tc>
          <w:tcPr>
            <w:tcW w:w="1881" w:type="pct"/>
            <w:tcBorders>
              <w:bottom w:val="single" w:sz="4" w:space="0" w:color="auto"/>
            </w:tcBorders>
            <w:vAlign w:val="center"/>
          </w:tcPr>
          <w:tbl>
            <w:tblPr>
              <w:tblW w:w="0" w:type="auto"/>
              <w:tblCellSpacing w:w="15" w:type="dxa"/>
              <w:tblCellMar>
                <w:top w:w="15" w:type="dxa"/>
                <w:left w:w="15" w:type="dxa"/>
                <w:bottom w:w="15" w:type="dxa"/>
                <w:right w:w="15" w:type="dxa"/>
              </w:tblCellMar>
              <w:tblLook w:val="04A0"/>
            </w:tblPr>
            <w:tblGrid>
              <w:gridCol w:w="669"/>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Winter</w:t>
                  </w:r>
                </w:p>
              </w:tc>
            </w:tr>
          </w:tbl>
          <w:p w:rsidR="000E6EC1" w:rsidRPr="00ED5362" w:rsidRDefault="000E6EC1" w:rsidP="00ED5362">
            <w:pPr>
              <w:spacing w:line="360" w:lineRule="auto"/>
              <w:jc w:val="center"/>
              <w:rPr>
                <w:rFonts w:asciiTheme="minorHAnsi" w:hAnsiTheme="minorHAnsi" w:cstheme="minorHAnsi"/>
                <w:b/>
                <w:vanish/>
              </w:rPr>
            </w:pPr>
            <w:r w:rsidRPr="00ED5362">
              <w:rPr>
                <w:rFonts w:asciiTheme="minorHAnsi" w:hAnsiTheme="minorHAnsi" w:cstheme="minorHAnsi"/>
                <w:b/>
              </w:rPr>
              <w:t>50% occupancy</w:t>
            </w:r>
          </w:p>
        </w:tc>
        <w:tc>
          <w:tcPr>
            <w:tcW w:w="1881" w:type="pct"/>
            <w:vAlign w:val="center"/>
          </w:tcPr>
          <w:tbl>
            <w:tblPr>
              <w:tblW w:w="0" w:type="auto"/>
              <w:tblCellSpacing w:w="15" w:type="dxa"/>
              <w:tblCellMar>
                <w:top w:w="15" w:type="dxa"/>
                <w:left w:w="15" w:type="dxa"/>
                <w:bottom w:w="15" w:type="dxa"/>
                <w:right w:w="15" w:type="dxa"/>
              </w:tblCellMar>
              <w:tblLook w:val="04A0"/>
            </w:tblPr>
            <w:tblGrid>
              <w:gridCol w:w="3278"/>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4 rooms x £50 x 50% occupancy x 90 days</w:t>
                  </w:r>
                </w:p>
              </w:tc>
            </w:tr>
          </w:tbl>
          <w:p w:rsidR="000E6EC1" w:rsidRPr="00ED5362" w:rsidRDefault="000E6EC1" w:rsidP="00ED5362">
            <w:pPr>
              <w:spacing w:line="360" w:lineRule="auto"/>
              <w:jc w:val="center"/>
              <w:rPr>
                <w:rFonts w:asciiTheme="minorHAnsi" w:hAnsiTheme="minorHAnsi" w:cstheme="minorHAnsi"/>
                <w:b/>
                <w:vanish/>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649"/>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£9,000</w:t>
                  </w:r>
                </w:p>
              </w:tc>
            </w:tr>
          </w:tbl>
          <w:p w:rsidR="000E6EC1" w:rsidRPr="00ED5362" w:rsidRDefault="000E6EC1" w:rsidP="00ED5362">
            <w:pPr>
              <w:spacing w:line="360" w:lineRule="auto"/>
              <w:jc w:val="center"/>
              <w:rPr>
                <w:rFonts w:asciiTheme="minorHAnsi" w:hAnsiTheme="minorHAnsi" w:cstheme="minorHAnsi"/>
                <w:b/>
              </w:rPr>
            </w:pPr>
          </w:p>
        </w:tc>
      </w:tr>
      <w:tr w:rsidR="000E6EC1" w:rsidRPr="00ED5362" w:rsidTr="00817278">
        <w:trPr>
          <w:jc w:val="center"/>
        </w:trPr>
        <w:tc>
          <w:tcPr>
            <w:tcW w:w="1881" w:type="pct"/>
            <w:tcBorders>
              <w:top w:val="single" w:sz="4" w:space="0" w:color="auto"/>
            </w:tcBorders>
            <w:vAlign w:val="center"/>
          </w:tcPr>
          <w:tbl>
            <w:tblPr>
              <w:tblW w:w="0" w:type="auto"/>
              <w:tblCellSpacing w:w="15" w:type="dxa"/>
              <w:tblCellMar>
                <w:top w:w="15" w:type="dxa"/>
                <w:left w:w="15" w:type="dxa"/>
                <w:bottom w:w="15" w:type="dxa"/>
                <w:right w:w="15" w:type="dxa"/>
              </w:tblCellMar>
              <w:tblLook w:val="04A0"/>
            </w:tblPr>
            <w:tblGrid>
              <w:gridCol w:w="1376"/>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Spring/Autumn</w:t>
                  </w:r>
                </w:p>
              </w:tc>
            </w:tr>
          </w:tbl>
          <w:p w:rsidR="000E6EC1" w:rsidRPr="00ED5362" w:rsidRDefault="000E6EC1" w:rsidP="00ED5362">
            <w:pPr>
              <w:spacing w:line="360" w:lineRule="auto"/>
              <w:jc w:val="center"/>
              <w:rPr>
                <w:rFonts w:asciiTheme="minorHAnsi" w:hAnsiTheme="minorHAnsi" w:cstheme="minorHAnsi"/>
                <w:b/>
                <w:vanish/>
              </w:rPr>
            </w:pPr>
            <w:r w:rsidRPr="00ED5362">
              <w:rPr>
                <w:rFonts w:asciiTheme="minorHAnsi" w:hAnsiTheme="minorHAnsi" w:cstheme="minorHAnsi"/>
                <w:b/>
              </w:rPr>
              <w:t>70% occupancy</w:t>
            </w:r>
          </w:p>
        </w:tc>
        <w:tc>
          <w:tcPr>
            <w:tcW w:w="1881" w:type="pct"/>
            <w:vAlign w:val="center"/>
          </w:tcPr>
          <w:tbl>
            <w:tblPr>
              <w:tblW w:w="0" w:type="auto"/>
              <w:tblCellSpacing w:w="15" w:type="dxa"/>
              <w:tblCellMar>
                <w:top w:w="15" w:type="dxa"/>
                <w:left w:w="15" w:type="dxa"/>
                <w:bottom w:w="15" w:type="dxa"/>
                <w:right w:w="15" w:type="dxa"/>
              </w:tblCellMar>
              <w:tblLook w:val="04A0"/>
            </w:tblPr>
            <w:tblGrid>
              <w:gridCol w:w="3278"/>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4 rooms x £50 x 70% occupancy x 180 days</w:t>
                  </w:r>
                </w:p>
              </w:tc>
            </w:tr>
          </w:tbl>
          <w:p w:rsidR="000E6EC1" w:rsidRPr="00ED5362" w:rsidRDefault="000E6EC1" w:rsidP="00ED5362">
            <w:pPr>
              <w:spacing w:line="360" w:lineRule="auto"/>
              <w:jc w:val="center"/>
              <w:rPr>
                <w:rFonts w:asciiTheme="minorHAnsi" w:hAnsiTheme="minorHAnsi" w:cstheme="minorHAnsi"/>
                <w:b/>
                <w:vanish/>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750"/>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rPr>
                  </w:pPr>
                  <w:r w:rsidRPr="00ED5362">
                    <w:rPr>
                      <w:rFonts w:asciiTheme="minorHAnsi" w:hAnsiTheme="minorHAnsi" w:cstheme="minorHAnsi"/>
                      <w:b/>
                    </w:rPr>
                    <w:t>£25,200</w:t>
                  </w:r>
                </w:p>
              </w:tc>
            </w:tr>
          </w:tbl>
          <w:p w:rsidR="000E6EC1" w:rsidRPr="00ED5362" w:rsidRDefault="000E6EC1" w:rsidP="00ED5362">
            <w:pPr>
              <w:spacing w:line="360" w:lineRule="auto"/>
              <w:jc w:val="center"/>
              <w:rPr>
                <w:rFonts w:asciiTheme="minorHAnsi" w:hAnsiTheme="minorHAnsi" w:cstheme="minorHAnsi"/>
                <w:b/>
              </w:rPr>
            </w:pPr>
          </w:p>
        </w:tc>
      </w:tr>
      <w:tr w:rsidR="000E6EC1" w:rsidRPr="00ED5362" w:rsidTr="00ED5362">
        <w:trPr>
          <w:jc w:val="center"/>
        </w:trPr>
        <w:tc>
          <w:tcPr>
            <w:tcW w:w="1881" w:type="pct"/>
            <w:vAlign w:val="center"/>
          </w:tcPr>
          <w:tbl>
            <w:tblPr>
              <w:tblW w:w="0" w:type="auto"/>
              <w:tblCellSpacing w:w="15" w:type="dxa"/>
              <w:tblCellMar>
                <w:top w:w="15" w:type="dxa"/>
                <w:left w:w="15" w:type="dxa"/>
                <w:bottom w:w="15" w:type="dxa"/>
                <w:right w:w="15" w:type="dxa"/>
              </w:tblCellMar>
              <w:tblLook w:val="04A0"/>
            </w:tblPr>
            <w:tblGrid>
              <w:gridCol w:w="1283"/>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u w:val="single"/>
                    </w:rPr>
                  </w:pPr>
                  <w:r w:rsidRPr="00ED5362">
                    <w:rPr>
                      <w:rStyle w:val="Strong"/>
                      <w:rFonts w:asciiTheme="minorHAnsi" w:hAnsiTheme="minorHAnsi" w:cstheme="minorHAnsi"/>
                      <w:u w:val="single"/>
                    </w:rPr>
                    <w:t>Total Revenue</w:t>
                  </w:r>
                </w:p>
              </w:tc>
            </w:tr>
          </w:tbl>
          <w:p w:rsidR="000E6EC1" w:rsidRPr="00ED5362" w:rsidRDefault="000E6EC1" w:rsidP="00ED5362">
            <w:pPr>
              <w:spacing w:line="360" w:lineRule="auto"/>
              <w:jc w:val="center"/>
              <w:rPr>
                <w:rFonts w:asciiTheme="minorHAnsi" w:hAnsiTheme="minorHAnsi" w:cstheme="minorHAnsi"/>
                <w:b/>
                <w:vanish/>
                <w:u w:val="single"/>
              </w:rPr>
            </w:pPr>
          </w:p>
        </w:tc>
        <w:tc>
          <w:tcPr>
            <w:tcW w:w="1881" w:type="pct"/>
            <w:vAlign w:val="center"/>
          </w:tcPr>
          <w:tbl>
            <w:tblPr>
              <w:tblW w:w="0" w:type="auto"/>
              <w:tblCellSpacing w:w="15" w:type="dxa"/>
              <w:tblCellMar>
                <w:top w:w="15" w:type="dxa"/>
                <w:left w:w="15" w:type="dxa"/>
                <w:bottom w:w="15" w:type="dxa"/>
                <w:right w:w="15" w:type="dxa"/>
              </w:tblCellMar>
              <w:tblLook w:val="04A0"/>
            </w:tblPr>
            <w:tblGrid>
              <w:gridCol w:w="96"/>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u w:val="single"/>
                    </w:rPr>
                  </w:pPr>
                </w:p>
              </w:tc>
            </w:tr>
          </w:tbl>
          <w:p w:rsidR="000E6EC1" w:rsidRPr="00ED5362" w:rsidRDefault="000E6EC1" w:rsidP="00ED5362">
            <w:pPr>
              <w:spacing w:line="360" w:lineRule="auto"/>
              <w:jc w:val="center"/>
              <w:rPr>
                <w:rFonts w:asciiTheme="minorHAnsi" w:hAnsiTheme="minorHAnsi" w:cstheme="minorHAnsi"/>
                <w:b/>
                <w:vanish/>
                <w:u w:val="single"/>
              </w:rPr>
            </w:pPr>
          </w:p>
        </w:tc>
        <w:tc>
          <w:tcPr>
            <w:tcW w:w="1238" w:type="pct"/>
            <w:vAlign w:val="center"/>
          </w:tcPr>
          <w:tbl>
            <w:tblPr>
              <w:tblW w:w="0" w:type="auto"/>
              <w:tblCellSpacing w:w="15" w:type="dxa"/>
              <w:tblCellMar>
                <w:top w:w="15" w:type="dxa"/>
                <w:left w:w="15" w:type="dxa"/>
                <w:bottom w:w="15" w:type="dxa"/>
                <w:right w:w="15" w:type="dxa"/>
              </w:tblCellMar>
              <w:tblLook w:val="04A0"/>
            </w:tblPr>
            <w:tblGrid>
              <w:gridCol w:w="852"/>
            </w:tblGrid>
            <w:tr w:rsidR="000E6EC1" w:rsidRPr="00ED5362" w:rsidTr="00EA756A">
              <w:trPr>
                <w:tblCellSpacing w:w="15" w:type="dxa"/>
              </w:trPr>
              <w:tc>
                <w:tcPr>
                  <w:tcW w:w="0" w:type="auto"/>
                  <w:vAlign w:val="center"/>
                  <w:hideMark/>
                </w:tcPr>
                <w:p w:rsidR="000E6EC1" w:rsidRPr="00ED5362" w:rsidRDefault="000E6EC1" w:rsidP="00ED5362">
                  <w:pPr>
                    <w:spacing w:line="360" w:lineRule="auto"/>
                    <w:jc w:val="center"/>
                    <w:rPr>
                      <w:rFonts w:asciiTheme="minorHAnsi" w:hAnsiTheme="minorHAnsi" w:cstheme="minorHAnsi"/>
                      <w:b/>
                      <w:u w:val="single"/>
                    </w:rPr>
                  </w:pPr>
                  <w:r w:rsidRPr="00ED5362">
                    <w:rPr>
                      <w:rStyle w:val="Strong"/>
                      <w:rFonts w:asciiTheme="minorHAnsi" w:hAnsiTheme="minorHAnsi" w:cstheme="minorHAnsi"/>
                      <w:u w:val="single"/>
                    </w:rPr>
                    <w:t>£514,800</w:t>
                  </w:r>
                </w:p>
              </w:tc>
            </w:tr>
          </w:tbl>
          <w:p w:rsidR="000E6EC1" w:rsidRPr="00ED5362" w:rsidRDefault="000E6EC1" w:rsidP="00ED5362">
            <w:pPr>
              <w:spacing w:line="360" w:lineRule="auto"/>
              <w:jc w:val="center"/>
              <w:rPr>
                <w:rFonts w:asciiTheme="minorHAnsi" w:hAnsiTheme="minorHAnsi" w:cstheme="minorHAnsi"/>
                <w:b/>
                <w:u w:val="single"/>
              </w:rPr>
            </w:pPr>
          </w:p>
        </w:tc>
      </w:tr>
    </w:tbl>
    <w:p w:rsidR="009048E9" w:rsidRPr="00F855E2" w:rsidRDefault="00E8212B" w:rsidP="00F855E2">
      <w:pPr>
        <w:spacing w:line="360" w:lineRule="auto"/>
        <w:rPr>
          <w:rFonts w:ascii="Arial" w:hAnsi="Arial" w:cs="Arial"/>
          <w:sz w:val="24"/>
          <w:szCs w:val="24"/>
        </w:rPr>
      </w:pPr>
      <w:r>
        <w:rPr>
          <w:rFonts w:ascii="Arial" w:hAnsi="Arial" w:cs="Arial"/>
          <w:sz w:val="24"/>
          <w:szCs w:val="24"/>
        </w:rPr>
        <w:t>*</w:t>
      </w:r>
      <w:r w:rsidRPr="000E6EC1">
        <w:rPr>
          <w:rFonts w:ascii="Arial" w:hAnsi="Arial" w:cs="Arial"/>
          <w:sz w:val="24"/>
          <w:szCs w:val="24"/>
        </w:rPr>
        <w:t>This calculation includes the seasonal, weekday/weekend variations, and additional revenue from sport event days, providing a comprehensive annual dining revenue estimate.</w:t>
      </w:r>
    </w:p>
    <w:p w:rsidR="009048E9" w:rsidRDefault="009048E9" w:rsidP="001B3262">
      <w:pPr>
        <w:rPr>
          <w:rFonts w:asciiTheme="minorHAnsi" w:hAnsiTheme="minorHAnsi" w:cstheme="minorHAnsi"/>
          <w:b/>
          <w:bCs/>
          <w:i/>
          <w:iCs/>
          <w:color w:val="FF0000"/>
          <w:sz w:val="24"/>
        </w:rPr>
      </w:pPr>
    </w:p>
    <w:p w:rsidR="00176A7A" w:rsidRDefault="00176A7A" w:rsidP="00893271">
      <w:pPr>
        <w:spacing w:line="360" w:lineRule="auto"/>
        <w:jc w:val="center"/>
        <w:rPr>
          <w:rFonts w:ascii="Arial" w:hAnsi="Arial" w:cs="Arial"/>
          <w:sz w:val="24"/>
          <w:szCs w:val="24"/>
        </w:rPr>
      </w:pPr>
    </w:p>
    <w:p w:rsidR="009048E9" w:rsidRPr="00893271" w:rsidRDefault="009048E9" w:rsidP="00893271">
      <w:pPr>
        <w:spacing w:line="360" w:lineRule="auto"/>
        <w:jc w:val="center"/>
        <w:rPr>
          <w:rFonts w:ascii="Arial" w:hAnsi="Arial" w:cs="Arial"/>
          <w:sz w:val="24"/>
          <w:szCs w:val="24"/>
        </w:rPr>
      </w:pPr>
      <w:r w:rsidRPr="00893271">
        <w:rPr>
          <w:rFonts w:ascii="Arial" w:hAnsi="Arial" w:cs="Arial"/>
          <w:sz w:val="24"/>
          <w:szCs w:val="24"/>
        </w:rPr>
        <w:t>Staff Wages and NIC Calculation Table No</w:t>
      </w:r>
      <w:r w:rsidR="00E06CD1">
        <w:rPr>
          <w:rFonts w:ascii="Arial" w:hAnsi="Arial" w:cs="Arial"/>
          <w:sz w:val="24"/>
          <w:szCs w:val="24"/>
        </w:rPr>
        <w:t>.</w:t>
      </w:r>
      <w:r w:rsidRPr="00893271">
        <w:rPr>
          <w:rFonts w:ascii="Arial" w:hAnsi="Arial" w:cs="Arial"/>
          <w:sz w:val="24"/>
          <w:szCs w:val="24"/>
        </w:rPr>
        <w:t xml:space="preserve"> </w:t>
      </w:r>
      <w:r w:rsidR="007066BF" w:rsidRPr="00893271">
        <w:rPr>
          <w:rFonts w:ascii="Arial" w:hAnsi="Arial" w:cs="Arial"/>
          <w:sz w:val="24"/>
          <w:szCs w:val="24"/>
        </w:rPr>
        <w:t>2</w:t>
      </w:r>
    </w:p>
    <w:tbl>
      <w:tblPr>
        <w:tblStyle w:val="TableGrid"/>
        <w:tblW w:w="0" w:type="auto"/>
        <w:tblLook w:val="04A0"/>
      </w:tblPr>
      <w:tblGrid>
        <w:gridCol w:w="1320"/>
        <w:gridCol w:w="1320"/>
        <w:gridCol w:w="1320"/>
        <w:gridCol w:w="1320"/>
        <w:gridCol w:w="1324"/>
        <w:gridCol w:w="1321"/>
        <w:gridCol w:w="1321"/>
      </w:tblGrid>
      <w:tr w:rsidR="009048E9" w:rsidRPr="00893271" w:rsidTr="0066502C">
        <w:tc>
          <w:tcPr>
            <w:tcW w:w="1320" w:type="dxa"/>
          </w:tcPr>
          <w:tbl>
            <w:tblPr>
              <w:tblW w:w="0" w:type="auto"/>
              <w:tblCellSpacing w:w="15" w:type="dxa"/>
              <w:tblCellMar>
                <w:top w:w="15" w:type="dxa"/>
                <w:left w:w="15" w:type="dxa"/>
                <w:bottom w:w="15" w:type="dxa"/>
                <w:right w:w="15" w:type="dxa"/>
              </w:tblCellMar>
              <w:tblLook w:val="04A0"/>
            </w:tblPr>
            <w:tblGrid>
              <w:gridCol w:w="767"/>
            </w:tblGrid>
            <w:tr w:rsidR="009048E9" w:rsidRPr="00893271" w:rsidTr="0066502C">
              <w:trPr>
                <w:tblCellSpacing w:w="15" w:type="dxa"/>
              </w:trPr>
              <w:tc>
                <w:tcPr>
                  <w:tcW w:w="0" w:type="auto"/>
                  <w:vAlign w:val="center"/>
                  <w:hideMark/>
                </w:tcPr>
                <w:p w:rsidR="009048E9" w:rsidRPr="00893271" w:rsidRDefault="009048E9" w:rsidP="00893271">
                  <w:pPr>
                    <w:spacing w:line="360" w:lineRule="auto"/>
                    <w:jc w:val="center"/>
                    <w:rPr>
                      <w:rFonts w:asciiTheme="minorHAnsi" w:hAnsiTheme="minorHAnsi" w:cstheme="minorHAnsi"/>
                      <w:b/>
                      <w:bCs/>
                    </w:rPr>
                  </w:pPr>
                  <w:r w:rsidRPr="00893271">
                    <w:rPr>
                      <w:rStyle w:val="Strong"/>
                      <w:rFonts w:asciiTheme="minorHAnsi" w:hAnsiTheme="minorHAnsi" w:cstheme="minorHAnsi"/>
                    </w:rPr>
                    <w:t>Position</w:t>
                  </w:r>
                </w:p>
              </w:tc>
            </w:tr>
          </w:tbl>
          <w:p w:rsidR="009048E9" w:rsidRPr="00893271" w:rsidRDefault="009048E9"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1104"/>
            </w:tblGrid>
            <w:tr w:rsidR="009048E9" w:rsidRPr="00893271" w:rsidTr="0066502C">
              <w:trPr>
                <w:tblCellSpacing w:w="15" w:type="dxa"/>
              </w:trPr>
              <w:tc>
                <w:tcPr>
                  <w:tcW w:w="0" w:type="auto"/>
                  <w:vAlign w:val="center"/>
                  <w:hideMark/>
                </w:tcPr>
                <w:p w:rsidR="009048E9" w:rsidRPr="00893271" w:rsidRDefault="009048E9" w:rsidP="00893271">
                  <w:pPr>
                    <w:spacing w:line="360" w:lineRule="auto"/>
                    <w:jc w:val="center"/>
                    <w:rPr>
                      <w:rFonts w:asciiTheme="minorHAnsi" w:hAnsiTheme="minorHAnsi" w:cstheme="minorHAnsi"/>
                      <w:b/>
                      <w:bCs/>
                    </w:rPr>
                  </w:pPr>
                  <w:r w:rsidRPr="00893271">
                    <w:rPr>
                      <w:rStyle w:val="Strong"/>
                      <w:rFonts w:asciiTheme="minorHAnsi" w:hAnsiTheme="minorHAnsi" w:cstheme="minorHAnsi"/>
                    </w:rPr>
                    <w:t>Hourly Wage (£)</w:t>
                  </w:r>
                </w:p>
              </w:tc>
            </w:tr>
          </w:tbl>
          <w:p w:rsidR="009048E9" w:rsidRPr="00893271" w:rsidRDefault="009048E9"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1104"/>
            </w:tblGrid>
            <w:tr w:rsidR="009048E9" w:rsidRPr="00893271" w:rsidTr="0066502C">
              <w:trPr>
                <w:tblCellSpacing w:w="15" w:type="dxa"/>
              </w:trPr>
              <w:tc>
                <w:tcPr>
                  <w:tcW w:w="0" w:type="auto"/>
                  <w:vAlign w:val="center"/>
                  <w:hideMark/>
                </w:tcPr>
                <w:p w:rsidR="009048E9" w:rsidRPr="00893271" w:rsidRDefault="009048E9" w:rsidP="00893271">
                  <w:pPr>
                    <w:spacing w:line="360" w:lineRule="auto"/>
                    <w:jc w:val="center"/>
                    <w:rPr>
                      <w:rFonts w:asciiTheme="minorHAnsi" w:hAnsiTheme="minorHAnsi" w:cstheme="minorHAnsi"/>
                      <w:b/>
                      <w:bCs/>
                    </w:rPr>
                  </w:pPr>
                  <w:r w:rsidRPr="00893271">
                    <w:rPr>
                      <w:rStyle w:val="Strong"/>
                      <w:rFonts w:asciiTheme="minorHAnsi" w:hAnsiTheme="minorHAnsi" w:cstheme="minorHAnsi"/>
                    </w:rPr>
                    <w:t>Weekly Hours</w:t>
                  </w:r>
                </w:p>
              </w:tc>
            </w:tr>
          </w:tbl>
          <w:p w:rsidR="009048E9" w:rsidRPr="00893271" w:rsidRDefault="009048E9"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1104"/>
            </w:tblGrid>
            <w:tr w:rsidR="009048E9" w:rsidRPr="00893271" w:rsidTr="0066502C">
              <w:trPr>
                <w:tblCellSpacing w:w="15" w:type="dxa"/>
              </w:trPr>
              <w:tc>
                <w:tcPr>
                  <w:tcW w:w="0" w:type="auto"/>
                  <w:vAlign w:val="center"/>
                  <w:hideMark/>
                </w:tcPr>
                <w:p w:rsidR="009048E9" w:rsidRPr="00893271" w:rsidRDefault="009048E9" w:rsidP="00893271">
                  <w:pPr>
                    <w:spacing w:line="360" w:lineRule="auto"/>
                    <w:jc w:val="center"/>
                    <w:rPr>
                      <w:rFonts w:asciiTheme="minorHAnsi" w:hAnsiTheme="minorHAnsi" w:cstheme="minorHAnsi"/>
                      <w:b/>
                      <w:bCs/>
                    </w:rPr>
                  </w:pPr>
                  <w:r w:rsidRPr="00893271">
                    <w:rPr>
                      <w:rStyle w:val="Strong"/>
                      <w:rFonts w:asciiTheme="minorHAnsi" w:hAnsiTheme="minorHAnsi" w:cstheme="minorHAnsi"/>
                    </w:rPr>
                    <w:t>Annual Hours</w:t>
                  </w:r>
                </w:p>
              </w:tc>
            </w:tr>
          </w:tbl>
          <w:p w:rsidR="009048E9" w:rsidRPr="00893271" w:rsidRDefault="009048E9"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1108"/>
            </w:tblGrid>
            <w:tr w:rsidR="009048E9" w:rsidRPr="00893271" w:rsidTr="0066502C">
              <w:trPr>
                <w:tblCellSpacing w:w="15" w:type="dxa"/>
              </w:trPr>
              <w:tc>
                <w:tcPr>
                  <w:tcW w:w="0" w:type="auto"/>
                  <w:vAlign w:val="center"/>
                  <w:hideMark/>
                </w:tcPr>
                <w:p w:rsidR="009048E9" w:rsidRPr="00893271" w:rsidRDefault="009048E9" w:rsidP="00893271">
                  <w:pPr>
                    <w:spacing w:line="360" w:lineRule="auto"/>
                    <w:jc w:val="center"/>
                    <w:rPr>
                      <w:rFonts w:asciiTheme="minorHAnsi" w:hAnsiTheme="minorHAnsi" w:cstheme="minorHAnsi"/>
                      <w:b/>
                      <w:bCs/>
                    </w:rPr>
                  </w:pPr>
                  <w:r w:rsidRPr="00893271">
                    <w:rPr>
                      <w:rStyle w:val="Strong"/>
                      <w:rFonts w:asciiTheme="minorHAnsi" w:hAnsiTheme="minorHAnsi" w:cstheme="minorHAnsi"/>
                    </w:rPr>
                    <w:t>Annual Salary (£)</w:t>
                  </w:r>
                </w:p>
              </w:tc>
            </w:tr>
          </w:tbl>
          <w:p w:rsidR="009048E9" w:rsidRPr="00893271" w:rsidRDefault="009048E9"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1105"/>
            </w:tblGrid>
            <w:tr w:rsidR="009048E9" w:rsidRPr="00893271" w:rsidTr="0066502C">
              <w:trPr>
                <w:tblCellSpacing w:w="15" w:type="dxa"/>
              </w:trPr>
              <w:tc>
                <w:tcPr>
                  <w:tcW w:w="0" w:type="auto"/>
                  <w:vAlign w:val="center"/>
                  <w:hideMark/>
                </w:tcPr>
                <w:p w:rsidR="009048E9" w:rsidRPr="00893271" w:rsidRDefault="009048E9" w:rsidP="00893271">
                  <w:pPr>
                    <w:spacing w:line="360" w:lineRule="auto"/>
                    <w:jc w:val="center"/>
                    <w:rPr>
                      <w:rFonts w:asciiTheme="minorHAnsi" w:hAnsiTheme="minorHAnsi" w:cstheme="minorHAnsi"/>
                      <w:b/>
                      <w:bCs/>
                    </w:rPr>
                  </w:pPr>
                  <w:r w:rsidRPr="00893271">
                    <w:rPr>
                      <w:rStyle w:val="Strong"/>
                      <w:rFonts w:asciiTheme="minorHAnsi" w:hAnsiTheme="minorHAnsi" w:cstheme="minorHAnsi"/>
                    </w:rPr>
                    <w:t>NICable Earnings (£)</w:t>
                  </w:r>
                </w:p>
              </w:tc>
            </w:tr>
          </w:tbl>
          <w:p w:rsidR="009048E9" w:rsidRPr="00893271" w:rsidRDefault="009048E9"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1105"/>
            </w:tblGrid>
            <w:tr w:rsidR="009048E9" w:rsidRPr="00893271" w:rsidTr="0066502C">
              <w:trPr>
                <w:tblCellSpacing w:w="15" w:type="dxa"/>
              </w:trPr>
              <w:tc>
                <w:tcPr>
                  <w:tcW w:w="0" w:type="auto"/>
                  <w:vAlign w:val="center"/>
                  <w:hideMark/>
                </w:tcPr>
                <w:p w:rsidR="009048E9" w:rsidRPr="00893271" w:rsidRDefault="009048E9" w:rsidP="00893271">
                  <w:pPr>
                    <w:spacing w:line="360" w:lineRule="auto"/>
                    <w:jc w:val="center"/>
                    <w:rPr>
                      <w:rFonts w:asciiTheme="minorHAnsi" w:hAnsiTheme="minorHAnsi" w:cstheme="minorHAnsi"/>
                      <w:b/>
                      <w:bCs/>
                    </w:rPr>
                  </w:pPr>
                  <w:r w:rsidRPr="00893271">
                    <w:rPr>
                      <w:rStyle w:val="Strong"/>
                      <w:rFonts w:asciiTheme="minorHAnsi" w:hAnsiTheme="minorHAnsi" w:cstheme="minorHAnsi"/>
                    </w:rPr>
                    <w:t>Employer NIC (£)</w:t>
                  </w:r>
                </w:p>
              </w:tc>
            </w:tr>
          </w:tbl>
          <w:p w:rsidR="009048E9" w:rsidRPr="00893271" w:rsidRDefault="009048E9" w:rsidP="00893271">
            <w:pPr>
              <w:spacing w:line="360" w:lineRule="auto"/>
              <w:rPr>
                <w:rFonts w:asciiTheme="minorHAnsi" w:hAnsiTheme="minorHAnsi" w:cstheme="minorHAnsi"/>
                <w:b/>
              </w:rPr>
            </w:pPr>
          </w:p>
        </w:tc>
      </w:tr>
      <w:tr w:rsidR="009048E9" w:rsidRPr="00893271" w:rsidTr="0066502C">
        <w:tc>
          <w:tcPr>
            <w:tcW w:w="1320" w:type="dxa"/>
          </w:tcPr>
          <w:tbl>
            <w:tblPr>
              <w:tblW w:w="0" w:type="auto"/>
              <w:tblCellSpacing w:w="15" w:type="dxa"/>
              <w:tblCellMar>
                <w:top w:w="15" w:type="dxa"/>
                <w:left w:w="15" w:type="dxa"/>
                <w:bottom w:w="15" w:type="dxa"/>
                <w:right w:w="15" w:type="dxa"/>
              </w:tblCellMar>
              <w:tblLook w:val="04A0"/>
            </w:tblPr>
            <w:tblGrid>
              <w:gridCol w:w="468"/>
            </w:tblGrid>
            <w:tr w:rsidR="009048E9" w:rsidRPr="00893271" w:rsidTr="0066502C">
              <w:trPr>
                <w:tblCellSpacing w:w="15" w:type="dxa"/>
              </w:trPr>
              <w:tc>
                <w:tcPr>
                  <w:tcW w:w="0" w:type="auto"/>
                  <w:vAlign w:val="center"/>
                  <w:hideMark/>
                </w:tcPr>
                <w:p w:rsidR="009048E9" w:rsidRPr="00893271" w:rsidRDefault="009048E9" w:rsidP="00893271">
                  <w:pPr>
                    <w:spacing w:line="360" w:lineRule="auto"/>
                    <w:rPr>
                      <w:rFonts w:asciiTheme="minorHAnsi" w:hAnsiTheme="minorHAnsi" w:cstheme="minorHAnsi"/>
                      <w:b/>
                    </w:rPr>
                  </w:pPr>
                  <w:r w:rsidRPr="00893271">
                    <w:rPr>
                      <w:rFonts w:asciiTheme="minorHAnsi" w:hAnsiTheme="minorHAnsi" w:cstheme="minorHAnsi"/>
                      <w:b/>
                    </w:rPr>
                    <w:t>Chef</w:t>
                  </w:r>
                </w:p>
              </w:tc>
            </w:tr>
          </w:tbl>
          <w:p w:rsidR="009048E9" w:rsidRPr="00893271" w:rsidRDefault="009048E9"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1104"/>
            </w:tblGrid>
            <w:tr w:rsidR="009048E9" w:rsidRPr="00893271" w:rsidTr="0066502C">
              <w:trPr>
                <w:tblCellSpacing w:w="15" w:type="dxa"/>
              </w:trPr>
              <w:tc>
                <w:tcPr>
                  <w:tcW w:w="0" w:type="auto"/>
                  <w:vAlign w:val="center"/>
                  <w:hideMark/>
                </w:tcPr>
                <w:p w:rsidR="009048E9" w:rsidRPr="00893271" w:rsidRDefault="009048E9" w:rsidP="00893271">
                  <w:pPr>
                    <w:spacing w:line="360" w:lineRule="auto"/>
                    <w:rPr>
                      <w:rFonts w:asciiTheme="minorHAnsi" w:hAnsiTheme="minorHAnsi" w:cstheme="minorHAnsi"/>
                      <w:b/>
                    </w:rPr>
                  </w:pPr>
                  <w:r w:rsidRPr="00893271">
                    <w:rPr>
                      <w:rFonts w:asciiTheme="minorHAnsi" w:hAnsiTheme="minorHAnsi" w:cstheme="minorHAnsi"/>
                      <w:b/>
                    </w:rPr>
                    <w:t>£35,000 / year</w:t>
                  </w:r>
                </w:p>
              </w:tc>
            </w:tr>
          </w:tbl>
          <w:p w:rsidR="009048E9" w:rsidRPr="00893271" w:rsidRDefault="009048E9"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96"/>
            </w:tblGrid>
            <w:tr w:rsidR="009048E9" w:rsidRPr="00893271" w:rsidTr="0066502C">
              <w:trPr>
                <w:tblCellSpacing w:w="15" w:type="dxa"/>
              </w:trPr>
              <w:tc>
                <w:tcPr>
                  <w:tcW w:w="0" w:type="auto"/>
                  <w:vAlign w:val="center"/>
                  <w:hideMark/>
                </w:tcPr>
                <w:p w:rsidR="009048E9" w:rsidRPr="00893271" w:rsidRDefault="009048E9" w:rsidP="00893271">
                  <w:pPr>
                    <w:spacing w:line="360" w:lineRule="auto"/>
                    <w:rPr>
                      <w:rFonts w:asciiTheme="minorHAnsi" w:hAnsiTheme="minorHAnsi" w:cstheme="minorHAnsi"/>
                      <w:b/>
                    </w:rPr>
                  </w:pPr>
                </w:p>
              </w:tc>
            </w:tr>
          </w:tbl>
          <w:p w:rsidR="009048E9" w:rsidRPr="00893271" w:rsidRDefault="009048E9"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96"/>
            </w:tblGrid>
            <w:tr w:rsidR="009048E9" w:rsidRPr="00893271" w:rsidTr="0066502C">
              <w:trPr>
                <w:tblCellSpacing w:w="15" w:type="dxa"/>
              </w:trPr>
              <w:tc>
                <w:tcPr>
                  <w:tcW w:w="0" w:type="auto"/>
                  <w:vAlign w:val="center"/>
                  <w:hideMark/>
                </w:tcPr>
                <w:p w:rsidR="009048E9" w:rsidRPr="00893271" w:rsidRDefault="009048E9" w:rsidP="00893271">
                  <w:pPr>
                    <w:spacing w:line="360" w:lineRule="auto"/>
                    <w:rPr>
                      <w:rFonts w:asciiTheme="minorHAnsi" w:hAnsiTheme="minorHAnsi" w:cstheme="minorHAnsi"/>
                      <w:b/>
                    </w:rPr>
                  </w:pPr>
                </w:p>
              </w:tc>
            </w:tr>
          </w:tbl>
          <w:p w:rsidR="009048E9" w:rsidRPr="00893271" w:rsidRDefault="009048E9"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750"/>
            </w:tblGrid>
            <w:tr w:rsidR="009048E9" w:rsidRPr="00893271" w:rsidTr="0066502C">
              <w:trPr>
                <w:tblCellSpacing w:w="15" w:type="dxa"/>
              </w:trPr>
              <w:tc>
                <w:tcPr>
                  <w:tcW w:w="0" w:type="auto"/>
                  <w:vAlign w:val="center"/>
                  <w:hideMark/>
                </w:tcPr>
                <w:p w:rsidR="009048E9" w:rsidRPr="00893271" w:rsidRDefault="009048E9" w:rsidP="00893271">
                  <w:pPr>
                    <w:spacing w:line="360" w:lineRule="auto"/>
                    <w:rPr>
                      <w:rFonts w:asciiTheme="minorHAnsi" w:hAnsiTheme="minorHAnsi" w:cstheme="minorHAnsi"/>
                      <w:b/>
                    </w:rPr>
                  </w:pPr>
                  <w:r w:rsidRPr="00893271">
                    <w:rPr>
                      <w:rFonts w:asciiTheme="minorHAnsi" w:hAnsiTheme="minorHAnsi" w:cstheme="minorHAnsi"/>
                      <w:b/>
                    </w:rPr>
                    <w:t>£35,000</w:t>
                  </w:r>
                </w:p>
              </w:tc>
            </w:tr>
          </w:tbl>
          <w:p w:rsidR="009048E9" w:rsidRPr="00893271" w:rsidRDefault="009048E9"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750"/>
            </w:tblGrid>
            <w:tr w:rsidR="009048E9" w:rsidRPr="00893271" w:rsidTr="0066502C">
              <w:trPr>
                <w:tblCellSpacing w:w="15" w:type="dxa"/>
              </w:trPr>
              <w:tc>
                <w:tcPr>
                  <w:tcW w:w="0" w:type="auto"/>
                  <w:vAlign w:val="center"/>
                  <w:hideMark/>
                </w:tcPr>
                <w:p w:rsidR="009048E9" w:rsidRPr="00893271" w:rsidRDefault="009048E9" w:rsidP="00893271">
                  <w:pPr>
                    <w:spacing w:line="360" w:lineRule="auto"/>
                    <w:rPr>
                      <w:rFonts w:asciiTheme="minorHAnsi" w:hAnsiTheme="minorHAnsi" w:cstheme="minorHAnsi"/>
                      <w:b/>
                    </w:rPr>
                  </w:pPr>
                  <w:r w:rsidRPr="00893271">
                    <w:rPr>
                      <w:rFonts w:asciiTheme="minorHAnsi" w:hAnsiTheme="minorHAnsi" w:cstheme="minorHAnsi"/>
                      <w:b/>
                    </w:rPr>
                    <w:t>£25,900</w:t>
                  </w:r>
                </w:p>
              </w:tc>
            </w:tr>
          </w:tbl>
          <w:p w:rsidR="009048E9" w:rsidRPr="00893271" w:rsidRDefault="009048E9"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905"/>
            </w:tblGrid>
            <w:tr w:rsidR="009048E9" w:rsidRPr="00893271" w:rsidTr="0066502C">
              <w:trPr>
                <w:tblCellSpacing w:w="15" w:type="dxa"/>
              </w:trPr>
              <w:tc>
                <w:tcPr>
                  <w:tcW w:w="0" w:type="auto"/>
                  <w:vAlign w:val="center"/>
                  <w:hideMark/>
                </w:tcPr>
                <w:p w:rsidR="009048E9" w:rsidRPr="00893271" w:rsidRDefault="009048E9" w:rsidP="00893271">
                  <w:pPr>
                    <w:spacing w:line="360" w:lineRule="auto"/>
                    <w:rPr>
                      <w:rFonts w:asciiTheme="minorHAnsi" w:hAnsiTheme="minorHAnsi" w:cstheme="minorHAnsi"/>
                      <w:b/>
                    </w:rPr>
                  </w:pPr>
                  <w:r w:rsidRPr="00893271">
                    <w:rPr>
                      <w:rFonts w:asciiTheme="minorHAnsi" w:hAnsiTheme="minorHAnsi" w:cstheme="minorHAnsi"/>
                      <w:b/>
                    </w:rPr>
                    <w:t>£3,574.20</w:t>
                  </w:r>
                </w:p>
              </w:tc>
            </w:tr>
          </w:tbl>
          <w:p w:rsidR="009048E9" w:rsidRPr="00893271" w:rsidRDefault="009048E9" w:rsidP="00893271">
            <w:pPr>
              <w:spacing w:line="360" w:lineRule="auto"/>
              <w:rPr>
                <w:rFonts w:asciiTheme="minorHAnsi" w:hAnsiTheme="minorHAnsi" w:cstheme="minorHAnsi"/>
                <w:b/>
              </w:rPr>
            </w:pPr>
          </w:p>
        </w:tc>
      </w:tr>
      <w:tr w:rsidR="00855436" w:rsidRPr="00893271" w:rsidTr="0066502C">
        <w:tc>
          <w:tcPr>
            <w:tcW w:w="1320" w:type="dxa"/>
          </w:tcPr>
          <w:tbl>
            <w:tblPr>
              <w:tblW w:w="0" w:type="auto"/>
              <w:tblCellSpacing w:w="15" w:type="dxa"/>
              <w:tblCellMar>
                <w:top w:w="15" w:type="dxa"/>
                <w:left w:w="15" w:type="dxa"/>
                <w:bottom w:w="15" w:type="dxa"/>
                <w:right w:w="15" w:type="dxa"/>
              </w:tblCellMar>
              <w:tblLook w:val="04A0"/>
            </w:tblPr>
            <w:tblGrid>
              <w:gridCol w:w="1104"/>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Full-time Waitstaff</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651"/>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£11.44</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293"/>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40</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548"/>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2,080</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1006"/>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£23,795.20</w:t>
                  </w:r>
                </w:p>
              </w:tc>
            </w:tr>
          </w:tbl>
          <w:p w:rsidR="00855436" w:rsidRPr="00893271" w:rsidRDefault="00855436"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1006"/>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£14,695.20</w:t>
                  </w:r>
                </w:p>
              </w:tc>
            </w:tr>
          </w:tbl>
          <w:p w:rsidR="00855436" w:rsidRPr="00893271" w:rsidRDefault="00855436"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905"/>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£2,029.53</w:t>
                  </w:r>
                </w:p>
              </w:tc>
            </w:tr>
          </w:tbl>
          <w:p w:rsidR="00855436" w:rsidRPr="00893271" w:rsidRDefault="00855436" w:rsidP="00893271">
            <w:pPr>
              <w:spacing w:line="360" w:lineRule="auto"/>
              <w:rPr>
                <w:rFonts w:asciiTheme="minorHAnsi" w:hAnsiTheme="minorHAnsi" w:cstheme="minorHAnsi"/>
                <w:b/>
              </w:rPr>
            </w:pPr>
          </w:p>
        </w:tc>
      </w:tr>
      <w:tr w:rsidR="00855436" w:rsidRPr="00893271" w:rsidTr="0066502C">
        <w:tc>
          <w:tcPr>
            <w:tcW w:w="1320" w:type="dxa"/>
          </w:tcPr>
          <w:tbl>
            <w:tblPr>
              <w:tblW w:w="0" w:type="auto"/>
              <w:tblCellSpacing w:w="15" w:type="dxa"/>
              <w:tblCellMar>
                <w:top w:w="15" w:type="dxa"/>
                <w:left w:w="15" w:type="dxa"/>
                <w:bottom w:w="15" w:type="dxa"/>
                <w:right w:w="15" w:type="dxa"/>
              </w:tblCellMar>
              <w:tblLook w:val="04A0"/>
            </w:tblPr>
            <w:tblGrid>
              <w:gridCol w:w="1104"/>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Part-time Waitstaff</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651"/>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£11.44</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293"/>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16</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395"/>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832</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905"/>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£9,518.08</w:t>
                  </w:r>
                </w:p>
              </w:tc>
            </w:tr>
          </w:tbl>
          <w:p w:rsidR="00855436" w:rsidRPr="00893271" w:rsidRDefault="00855436"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752"/>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£418.08</w:t>
                  </w:r>
                </w:p>
              </w:tc>
            </w:tr>
          </w:tbl>
          <w:p w:rsidR="00855436" w:rsidRPr="00893271" w:rsidRDefault="00855436"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651"/>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£57.69</w:t>
                  </w:r>
                </w:p>
              </w:tc>
            </w:tr>
          </w:tbl>
          <w:p w:rsidR="00855436" w:rsidRPr="00893271" w:rsidRDefault="00855436" w:rsidP="00893271">
            <w:pPr>
              <w:spacing w:line="360" w:lineRule="auto"/>
              <w:rPr>
                <w:rFonts w:asciiTheme="minorHAnsi" w:hAnsiTheme="minorHAnsi" w:cstheme="minorHAnsi"/>
                <w:b/>
              </w:rPr>
            </w:pPr>
          </w:p>
        </w:tc>
      </w:tr>
      <w:tr w:rsidR="00855436" w:rsidRPr="00893271" w:rsidTr="0066502C">
        <w:tc>
          <w:tcPr>
            <w:tcW w:w="1320" w:type="dxa"/>
          </w:tcPr>
          <w:tbl>
            <w:tblPr>
              <w:tblW w:w="0" w:type="auto"/>
              <w:tblCellSpacing w:w="15" w:type="dxa"/>
              <w:tblCellMar>
                <w:top w:w="15" w:type="dxa"/>
                <w:left w:w="15" w:type="dxa"/>
                <w:bottom w:w="15" w:type="dxa"/>
                <w:right w:w="15" w:type="dxa"/>
              </w:tblCellMar>
              <w:tblLook w:val="04A0"/>
            </w:tblPr>
            <w:tblGrid>
              <w:gridCol w:w="1104"/>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lastRenderedPageBreak/>
                    <w:t>Full-time Bartender</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651"/>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£11.44</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293"/>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40</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548"/>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2,080</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1006"/>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£23,795.20</w:t>
                  </w:r>
                </w:p>
              </w:tc>
            </w:tr>
          </w:tbl>
          <w:p w:rsidR="00855436" w:rsidRPr="00893271" w:rsidRDefault="00855436"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1006"/>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£14,695.20</w:t>
                  </w:r>
                </w:p>
              </w:tc>
            </w:tr>
          </w:tbl>
          <w:p w:rsidR="00855436" w:rsidRPr="00893271" w:rsidRDefault="00855436"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905"/>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£2,029.53</w:t>
                  </w:r>
                </w:p>
              </w:tc>
            </w:tr>
          </w:tbl>
          <w:p w:rsidR="00855436" w:rsidRPr="00893271" w:rsidRDefault="00855436" w:rsidP="00893271">
            <w:pPr>
              <w:spacing w:line="360" w:lineRule="auto"/>
              <w:rPr>
                <w:rFonts w:asciiTheme="minorHAnsi" w:hAnsiTheme="minorHAnsi" w:cstheme="minorHAnsi"/>
                <w:b/>
              </w:rPr>
            </w:pPr>
          </w:p>
        </w:tc>
      </w:tr>
      <w:tr w:rsidR="00855436" w:rsidRPr="00893271" w:rsidTr="0066502C">
        <w:tc>
          <w:tcPr>
            <w:tcW w:w="1320" w:type="dxa"/>
          </w:tcPr>
          <w:tbl>
            <w:tblPr>
              <w:tblW w:w="0" w:type="auto"/>
              <w:tblCellSpacing w:w="15" w:type="dxa"/>
              <w:tblCellMar>
                <w:top w:w="15" w:type="dxa"/>
                <w:left w:w="15" w:type="dxa"/>
                <w:bottom w:w="15" w:type="dxa"/>
                <w:right w:w="15" w:type="dxa"/>
              </w:tblCellMar>
              <w:tblLook w:val="04A0"/>
            </w:tblPr>
            <w:tblGrid>
              <w:gridCol w:w="1104"/>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Part-time Bartender</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651"/>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£11.44</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293"/>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16</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395"/>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832</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905"/>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£9,518.08</w:t>
                  </w:r>
                </w:p>
              </w:tc>
            </w:tr>
          </w:tbl>
          <w:p w:rsidR="00855436" w:rsidRPr="00893271" w:rsidRDefault="00855436"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752"/>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£418.08</w:t>
                  </w:r>
                </w:p>
              </w:tc>
            </w:tr>
          </w:tbl>
          <w:p w:rsidR="00855436" w:rsidRPr="00893271" w:rsidRDefault="00855436"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651"/>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£57.69</w:t>
                  </w:r>
                </w:p>
              </w:tc>
            </w:tr>
          </w:tbl>
          <w:p w:rsidR="00855436" w:rsidRPr="00893271" w:rsidRDefault="00855436" w:rsidP="00893271">
            <w:pPr>
              <w:spacing w:line="360" w:lineRule="auto"/>
              <w:rPr>
                <w:rFonts w:asciiTheme="minorHAnsi" w:hAnsiTheme="minorHAnsi" w:cstheme="minorHAnsi"/>
                <w:b/>
              </w:rPr>
            </w:pPr>
          </w:p>
        </w:tc>
      </w:tr>
      <w:tr w:rsidR="00855436" w:rsidRPr="00893271" w:rsidTr="0066502C">
        <w:tc>
          <w:tcPr>
            <w:tcW w:w="1320" w:type="dxa"/>
          </w:tcPr>
          <w:tbl>
            <w:tblPr>
              <w:tblW w:w="0" w:type="auto"/>
              <w:tblCellSpacing w:w="15" w:type="dxa"/>
              <w:tblCellMar>
                <w:top w:w="15" w:type="dxa"/>
                <w:left w:w="15" w:type="dxa"/>
                <w:bottom w:w="15" w:type="dxa"/>
                <w:right w:w="15" w:type="dxa"/>
              </w:tblCellMar>
              <w:tblLook w:val="04A0"/>
            </w:tblPr>
            <w:tblGrid>
              <w:gridCol w:w="1104"/>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Part-time Gardener</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651"/>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£11.44</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293"/>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20</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548"/>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1,040</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1006"/>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£11,897.60</w:t>
                  </w:r>
                </w:p>
              </w:tc>
            </w:tr>
          </w:tbl>
          <w:p w:rsidR="00855436" w:rsidRPr="00893271" w:rsidRDefault="00855436"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905"/>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£2,797.60</w:t>
                  </w:r>
                </w:p>
              </w:tc>
            </w:tr>
          </w:tbl>
          <w:p w:rsidR="00855436" w:rsidRPr="00893271" w:rsidRDefault="00855436"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752"/>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£386.86</w:t>
                  </w:r>
                </w:p>
              </w:tc>
            </w:tr>
          </w:tbl>
          <w:p w:rsidR="00855436" w:rsidRPr="00893271" w:rsidRDefault="00855436" w:rsidP="00893271">
            <w:pPr>
              <w:spacing w:line="360" w:lineRule="auto"/>
              <w:rPr>
                <w:rFonts w:asciiTheme="minorHAnsi" w:hAnsiTheme="minorHAnsi" w:cstheme="minorHAnsi"/>
                <w:b/>
              </w:rPr>
            </w:pPr>
          </w:p>
        </w:tc>
      </w:tr>
      <w:tr w:rsidR="00855436" w:rsidRPr="00893271" w:rsidTr="0066502C">
        <w:tc>
          <w:tcPr>
            <w:tcW w:w="1320" w:type="dxa"/>
          </w:tcPr>
          <w:tbl>
            <w:tblPr>
              <w:tblW w:w="0" w:type="auto"/>
              <w:tblCellSpacing w:w="15" w:type="dxa"/>
              <w:tblCellMar>
                <w:top w:w="15" w:type="dxa"/>
                <w:left w:w="15" w:type="dxa"/>
                <w:bottom w:w="15" w:type="dxa"/>
                <w:right w:w="15" w:type="dxa"/>
              </w:tblCellMar>
              <w:tblLook w:val="04A0"/>
            </w:tblPr>
            <w:tblGrid>
              <w:gridCol w:w="1005"/>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Owners (3)</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651"/>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£11.44</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293"/>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40</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548"/>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2,080</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1108"/>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£23,795.20 each</w:t>
                  </w:r>
                </w:p>
              </w:tc>
            </w:tr>
          </w:tbl>
          <w:p w:rsidR="00855436" w:rsidRPr="00893271" w:rsidRDefault="00855436"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1105"/>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£14,695.20 each</w:t>
                  </w:r>
                </w:p>
              </w:tc>
            </w:tr>
          </w:tbl>
          <w:p w:rsidR="00855436" w:rsidRPr="00893271" w:rsidRDefault="00855436"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905"/>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£6,088.59</w:t>
                  </w:r>
                </w:p>
              </w:tc>
            </w:tr>
          </w:tbl>
          <w:p w:rsidR="00855436" w:rsidRPr="00893271" w:rsidRDefault="00855436" w:rsidP="00893271">
            <w:pPr>
              <w:spacing w:line="360" w:lineRule="auto"/>
              <w:rPr>
                <w:rFonts w:asciiTheme="minorHAnsi" w:hAnsiTheme="minorHAnsi" w:cstheme="minorHAnsi"/>
                <w:b/>
              </w:rPr>
            </w:pPr>
          </w:p>
        </w:tc>
      </w:tr>
      <w:tr w:rsidR="00855436" w:rsidRPr="00893271" w:rsidTr="0066502C">
        <w:tc>
          <w:tcPr>
            <w:tcW w:w="1320" w:type="dxa"/>
          </w:tcPr>
          <w:tbl>
            <w:tblPr>
              <w:tblW w:w="0" w:type="auto"/>
              <w:tblCellSpacing w:w="15" w:type="dxa"/>
              <w:tblCellMar>
                <w:top w:w="15" w:type="dxa"/>
                <w:left w:w="15" w:type="dxa"/>
                <w:bottom w:w="15" w:type="dxa"/>
                <w:right w:w="15" w:type="dxa"/>
              </w:tblCellMar>
              <w:tblLook w:val="04A0"/>
            </w:tblPr>
            <w:tblGrid>
              <w:gridCol w:w="1104"/>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Event Staff (20 events)</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651"/>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£11.44</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750"/>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8/event</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395"/>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160</w:t>
                  </w:r>
                </w:p>
              </w:tc>
            </w:tr>
          </w:tbl>
          <w:p w:rsidR="00855436" w:rsidRPr="00893271" w:rsidRDefault="00855436" w:rsidP="00893271">
            <w:pPr>
              <w:spacing w:line="360" w:lineRule="auto"/>
              <w:rPr>
                <w:rFonts w:asciiTheme="minorHAnsi" w:hAnsiTheme="minorHAnsi" w:cstheme="minorHAnsi"/>
                <w:b/>
                <w:vanish/>
              </w:rPr>
            </w:pPr>
          </w:p>
        </w:tc>
        <w:tc>
          <w:tcPr>
            <w:tcW w:w="1320" w:type="dxa"/>
          </w:tcPr>
          <w:tbl>
            <w:tblPr>
              <w:tblW w:w="0" w:type="auto"/>
              <w:tblCellSpacing w:w="15" w:type="dxa"/>
              <w:tblCellMar>
                <w:top w:w="15" w:type="dxa"/>
                <w:left w:w="15" w:type="dxa"/>
                <w:bottom w:w="15" w:type="dxa"/>
                <w:right w:w="15" w:type="dxa"/>
              </w:tblCellMar>
              <w:tblLook w:val="04A0"/>
            </w:tblPr>
            <w:tblGrid>
              <w:gridCol w:w="1006"/>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£10,982.40</w:t>
                  </w:r>
                </w:p>
              </w:tc>
            </w:tr>
          </w:tbl>
          <w:p w:rsidR="00855436" w:rsidRPr="00893271" w:rsidRDefault="00855436"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1006"/>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£10,982.40</w:t>
                  </w:r>
                </w:p>
              </w:tc>
            </w:tr>
          </w:tbl>
          <w:p w:rsidR="00855436" w:rsidRPr="00893271" w:rsidRDefault="00855436" w:rsidP="00893271">
            <w:pPr>
              <w:spacing w:line="360" w:lineRule="auto"/>
              <w:rPr>
                <w:rFonts w:asciiTheme="minorHAnsi" w:hAnsiTheme="minorHAnsi" w:cstheme="minorHAnsi"/>
                <w:b/>
                <w:vanish/>
              </w:rPr>
            </w:pPr>
          </w:p>
        </w:tc>
        <w:tc>
          <w:tcPr>
            <w:tcW w:w="1321" w:type="dxa"/>
          </w:tcPr>
          <w:tbl>
            <w:tblPr>
              <w:tblW w:w="0" w:type="auto"/>
              <w:tblCellSpacing w:w="15" w:type="dxa"/>
              <w:tblCellMar>
                <w:top w:w="15" w:type="dxa"/>
                <w:left w:w="15" w:type="dxa"/>
                <w:bottom w:w="15" w:type="dxa"/>
                <w:right w:w="15" w:type="dxa"/>
              </w:tblCellMar>
              <w:tblLook w:val="04A0"/>
            </w:tblPr>
            <w:tblGrid>
              <w:gridCol w:w="905"/>
            </w:tblGrid>
            <w:tr w:rsidR="00855436" w:rsidRPr="00893271" w:rsidTr="0066502C">
              <w:trPr>
                <w:tblCellSpacing w:w="15" w:type="dxa"/>
              </w:trPr>
              <w:tc>
                <w:tcPr>
                  <w:tcW w:w="0" w:type="auto"/>
                  <w:vAlign w:val="center"/>
                  <w:hideMark/>
                </w:tcPr>
                <w:p w:rsidR="00855436" w:rsidRPr="00893271" w:rsidRDefault="00855436" w:rsidP="00893271">
                  <w:pPr>
                    <w:spacing w:line="360" w:lineRule="auto"/>
                    <w:rPr>
                      <w:rFonts w:asciiTheme="minorHAnsi" w:hAnsiTheme="minorHAnsi" w:cstheme="minorHAnsi"/>
                      <w:b/>
                    </w:rPr>
                  </w:pPr>
                  <w:r w:rsidRPr="00893271">
                    <w:rPr>
                      <w:rFonts w:asciiTheme="minorHAnsi" w:hAnsiTheme="minorHAnsi" w:cstheme="minorHAnsi"/>
                      <w:b/>
                    </w:rPr>
                    <w:t>£1,515.58</w:t>
                  </w:r>
                </w:p>
              </w:tc>
            </w:tr>
          </w:tbl>
          <w:p w:rsidR="00855436" w:rsidRPr="00893271" w:rsidRDefault="00855436" w:rsidP="00893271">
            <w:pPr>
              <w:spacing w:line="360" w:lineRule="auto"/>
              <w:rPr>
                <w:rFonts w:asciiTheme="minorHAnsi" w:hAnsiTheme="minorHAnsi" w:cstheme="minorHAnsi"/>
                <w:b/>
              </w:rPr>
            </w:pPr>
          </w:p>
        </w:tc>
      </w:tr>
      <w:tr w:rsidR="009048E9" w:rsidRPr="00893271" w:rsidTr="0066502C">
        <w:tc>
          <w:tcPr>
            <w:tcW w:w="1320" w:type="dxa"/>
          </w:tcPr>
          <w:tbl>
            <w:tblPr>
              <w:tblW w:w="0" w:type="auto"/>
              <w:tblCellSpacing w:w="15" w:type="dxa"/>
              <w:tblCellMar>
                <w:top w:w="15" w:type="dxa"/>
                <w:left w:w="15" w:type="dxa"/>
                <w:bottom w:w="15" w:type="dxa"/>
                <w:right w:w="15" w:type="dxa"/>
              </w:tblCellMar>
              <w:tblLook w:val="04A0"/>
            </w:tblPr>
            <w:tblGrid>
              <w:gridCol w:w="514"/>
            </w:tblGrid>
            <w:tr w:rsidR="009048E9" w:rsidRPr="00893271" w:rsidTr="0066502C">
              <w:trPr>
                <w:tblCellSpacing w:w="15" w:type="dxa"/>
              </w:trPr>
              <w:tc>
                <w:tcPr>
                  <w:tcW w:w="0" w:type="auto"/>
                  <w:vAlign w:val="center"/>
                  <w:hideMark/>
                </w:tcPr>
                <w:p w:rsidR="009048E9" w:rsidRPr="00893271" w:rsidRDefault="009048E9" w:rsidP="00893271">
                  <w:pPr>
                    <w:spacing w:line="360" w:lineRule="auto"/>
                    <w:rPr>
                      <w:rFonts w:asciiTheme="minorHAnsi" w:hAnsiTheme="minorHAnsi" w:cstheme="minorHAnsi"/>
                      <w:b/>
                      <w:u w:val="single"/>
                    </w:rPr>
                  </w:pPr>
                  <w:r w:rsidRPr="00893271">
                    <w:rPr>
                      <w:rStyle w:val="Strong"/>
                      <w:rFonts w:asciiTheme="minorHAnsi" w:hAnsiTheme="minorHAnsi" w:cstheme="minorHAnsi"/>
                      <w:u w:val="single"/>
                    </w:rPr>
                    <w:t>Total</w:t>
                  </w:r>
                </w:p>
              </w:tc>
            </w:tr>
          </w:tbl>
          <w:p w:rsidR="009048E9" w:rsidRPr="00893271" w:rsidRDefault="009048E9" w:rsidP="00893271">
            <w:pPr>
              <w:spacing w:line="360" w:lineRule="auto"/>
              <w:rPr>
                <w:rFonts w:asciiTheme="minorHAnsi" w:hAnsiTheme="minorHAnsi" w:cstheme="minorHAnsi"/>
                <w:b/>
                <w:vanish/>
                <w:u w:val="single"/>
              </w:rPr>
            </w:pPr>
          </w:p>
        </w:tc>
        <w:tc>
          <w:tcPr>
            <w:tcW w:w="1320" w:type="dxa"/>
          </w:tcPr>
          <w:tbl>
            <w:tblPr>
              <w:tblW w:w="0" w:type="auto"/>
              <w:tblCellSpacing w:w="15" w:type="dxa"/>
              <w:tblCellMar>
                <w:top w:w="15" w:type="dxa"/>
                <w:left w:w="15" w:type="dxa"/>
                <w:bottom w:w="15" w:type="dxa"/>
                <w:right w:w="15" w:type="dxa"/>
              </w:tblCellMar>
              <w:tblLook w:val="04A0"/>
            </w:tblPr>
            <w:tblGrid>
              <w:gridCol w:w="96"/>
            </w:tblGrid>
            <w:tr w:rsidR="009048E9" w:rsidRPr="00893271" w:rsidTr="0066502C">
              <w:trPr>
                <w:tblCellSpacing w:w="15" w:type="dxa"/>
              </w:trPr>
              <w:tc>
                <w:tcPr>
                  <w:tcW w:w="0" w:type="auto"/>
                  <w:vAlign w:val="center"/>
                  <w:hideMark/>
                </w:tcPr>
                <w:p w:rsidR="009048E9" w:rsidRPr="00893271" w:rsidRDefault="009048E9" w:rsidP="00893271">
                  <w:pPr>
                    <w:spacing w:line="360" w:lineRule="auto"/>
                    <w:rPr>
                      <w:rFonts w:asciiTheme="minorHAnsi" w:hAnsiTheme="minorHAnsi" w:cstheme="minorHAnsi"/>
                      <w:b/>
                      <w:u w:val="single"/>
                    </w:rPr>
                  </w:pPr>
                </w:p>
              </w:tc>
            </w:tr>
          </w:tbl>
          <w:p w:rsidR="009048E9" w:rsidRPr="00893271" w:rsidRDefault="009048E9" w:rsidP="00893271">
            <w:pPr>
              <w:spacing w:line="360" w:lineRule="auto"/>
              <w:rPr>
                <w:rFonts w:asciiTheme="minorHAnsi" w:hAnsiTheme="minorHAnsi" w:cstheme="minorHAnsi"/>
                <w:b/>
                <w:vanish/>
                <w:u w:val="single"/>
              </w:rPr>
            </w:pPr>
          </w:p>
        </w:tc>
        <w:tc>
          <w:tcPr>
            <w:tcW w:w="1320" w:type="dxa"/>
          </w:tcPr>
          <w:tbl>
            <w:tblPr>
              <w:tblW w:w="0" w:type="auto"/>
              <w:tblCellSpacing w:w="15" w:type="dxa"/>
              <w:tblCellMar>
                <w:top w:w="15" w:type="dxa"/>
                <w:left w:w="15" w:type="dxa"/>
                <w:bottom w:w="15" w:type="dxa"/>
                <w:right w:w="15" w:type="dxa"/>
              </w:tblCellMar>
              <w:tblLook w:val="04A0"/>
            </w:tblPr>
            <w:tblGrid>
              <w:gridCol w:w="96"/>
            </w:tblGrid>
            <w:tr w:rsidR="009048E9" w:rsidRPr="00893271" w:rsidTr="0066502C">
              <w:trPr>
                <w:tblCellSpacing w:w="15" w:type="dxa"/>
              </w:trPr>
              <w:tc>
                <w:tcPr>
                  <w:tcW w:w="0" w:type="auto"/>
                  <w:vAlign w:val="center"/>
                  <w:hideMark/>
                </w:tcPr>
                <w:p w:rsidR="009048E9" w:rsidRPr="00893271" w:rsidRDefault="009048E9" w:rsidP="00893271">
                  <w:pPr>
                    <w:spacing w:line="360" w:lineRule="auto"/>
                    <w:rPr>
                      <w:rFonts w:asciiTheme="minorHAnsi" w:hAnsiTheme="minorHAnsi" w:cstheme="minorHAnsi"/>
                      <w:b/>
                      <w:u w:val="single"/>
                    </w:rPr>
                  </w:pPr>
                </w:p>
              </w:tc>
            </w:tr>
          </w:tbl>
          <w:p w:rsidR="009048E9" w:rsidRPr="00893271" w:rsidRDefault="009048E9" w:rsidP="00893271">
            <w:pPr>
              <w:spacing w:line="360" w:lineRule="auto"/>
              <w:rPr>
                <w:rFonts w:asciiTheme="minorHAnsi" w:hAnsiTheme="minorHAnsi" w:cstheme="minorHAnsi"/>
                <w:b/>
                <w:vanish/>
                <w:u w:val="single"/>
              </w:rPr>
            </w:pPr>
          </w:p>
        </w:tc>
        <w:tc>
          <w:tcPr>
            <w:tcW w:w="1320" w:type="dxa"/>
          </w:tcPr>
          <w:tbl>
            <w:tblPr>
              <w:tblW w:w="0" w:type="auto"/>
              <w:tblCellSpacing w:w="15" w:type="dxa"/>
              <w:tblCellMar>
                <w:top w:w="15" w:type="dxa"/>
                <w:left w:w="15" w:type="dxa"/>
                <w:bottom w:w="15" w:type="dxa"/>
                <w:right w:w="15" w:type="dxa"/>
              </w:tblCellMar>
              <w:tblLook w:val="04A0"/>
            </w:tblPr>
            <w:tblGrid>
              <w:gridCol w:w="96"/>
            </w:tblGrid>
            <w:tr w:rsidR="009048E9" w:rsidRPr="00893271" w:rsidTr="0066502C">
              <w:trPr>
                <w:tblCellSpacing w:w="15" w:type="dxa"/>
              </w:trPr>
              <w:tc>
                <w:tcPr>
                  <w:tcW w:w="0" w:type="auto"/>
                  <w:vAlign w:val="center"/>
                  <w:hideMark/>
                </w:tcPr>
                <w:p w:rsidR="009048E9" w:rsidRPr="00893271" w:rsidRDefault="009048E9" w:rsidP="00893271">
                  <w:pPr>
                    <w:spacing w:line="360" w:lineRule="auto"/>
                    <w:rPr>
                      <w:rFonts w:asciiTheme="minorHAnsi" w:hAnsiTheme="minorHAnsi" w:cstheme="minorHAnsi"/>
                      <w:b/>
                      <w:u w:val="single"/>
                    </w:rPr>
                  </w:pPr>
                </w:p>
              </w:tc>
            </w:tr>
          </w:tbl>
          <w:p w:rsidR="009048E9" w:rsidRPr="00893271" w:rsidRDefault="009048E9" w:rsidP="00893271">
            <w:pPr>
              <w:spacing w:line="360" w:lineRule="auto"/>
              <w:rPr>
                <w:rFonts w:asciiTheme="minorHAnsi" w:hAnsiTheme="minorHAnsi" w:cstheme="minorHAnsi"/>
                <w:b/>
                <w:vanish/>
                <w:u w:val="single"/>
              </w:rPr>
            </w:pPr>
          </w:p>
        </w:tc>
        <w:tc>
          <w:tcPr>
            <w:tcW w:w="1320" w:type="dxa"/>
          </w:tcPr>
          <w:tbl>
            <w:tblPr>
              <w:tblW w:w="0" w:type="auto"/>
              <w:tblCellSpacing w:w="15" w:type="dxa"/>
              <w:tblCellMar>
                <w:top w:w="15" w:type="dxa"/>
                <w:left w:w="15" w:type="dxa"/>
                <w:bottom w:w="15" w:type="dxa"/>
                <w:right w:w="15" w:type="dxa"/>
              </w:tblCellMar>
              <w:tblLook w:val="04A0"/>
            </w:tblPr>
            <w:tblGrid>
              <w:gridCol w:w="1108"/>
            </w:tblGrid>
            <w:tr w:rsidR="009048E9" w:rsidRPr="00893271" w:rsidTr="0066502C">
              <w:trPr>
                <w:tblCellSpacing w:w="15" w:type="dxa"/>
              </w:trPr>
              <w:tc>
                <w:tcPr>
                  <w:tcW w:w="0" w:type="auto"/>
                  <w:vAlign w:val="center"/>
                  <w:hideMark/>
                </w:tcPr>
                <w:p w:rsidR="009048E9" w:rsidRPr="00893271" w:rsidRDefault="00855436" w:rsidP="00893271">
                  <w:pPr>
                    <w:spacing w:line="360" w:lineRule="auto"/>
                    <w:rPr>
                      <w:rFonts w:asciiTheme="minorHAnsi" w:hAnsiTheme="minorHAnsi" w:cstheme="minorHAnsi"/>
                      <w:b/>
                      <w:u w:val="single"/>
                    </w:rPr>
                  </w:pPr>
                  <w:r w:rsidRPr="00893271">
                    <w:rPr>
                      <w:rFonts w:asciiTheme="minorHAnsi" w:hAnsiTheme="minorHAnsi" w:cstheme="minorHAnsi"/>
                      <w:b/>
                      <w:u w:val="single"/>
                    </w:rPr>
                    <w:t>£195,892.16</w:t>
                  </w:r>
                </w:p>
              </w:tc>
            </w:tr>
          </w:tbl>
          <w:p w:rsidR="009048E9" w:rsidRPr="00893271" w:rsidRDefault="009048E9" w:rsidP="00893271">
            <w:pPr>
              <w:spacing w:line="360" w:lineRule="auto"/>
              <w:rPr>
                <w:rFonts w:asciiTheme="minorHAnsi" w:hAnsiTheme="minorHAnsi" w:cstheme="minorHAnsi"/>
                <w:b/>
                <w:vanish/>
                <w:u w:val="single"/>
              </w:rPr>
            </w:pPr>
          </w:p>
        </w:tc>
        <w:tc>
          <w:tcPr>
            <w:tcW w:w="1321" w:type="dxa"/>
          </w:tcPr>
          <w:tbl>
            <w:tblPr>
              <w:tblW w:w="0" w:type="auto"/>
              <w:tblCellSpacing w:w="15" w:type="dxa"/>
              <w:tblCellMar>
                <w:top w:w="15" w:type="dxa"/>
                <w:left w:w="15" w:type="dxa"/>
                <w:bottom w:w="15" w:type="dxa"/>
                <w:right w:w="15" w:type="dxa"/>
              </w:tblCellMar>
              <w:tblLook w:val="04A0"/>
            </w:tblPr>
            <w:tblGrid>
              <w:gridCol w:w="96"/>
            </w:tblGrid>
            <w:tr w:rsidR="009048E9" w:rsidRPr="00893271" w:rsidTr="0066502C">
              <w:trPr>
                <w:tblCellSpacing w:w="15" w:type="dxa"/>
              </w:trPr>
              <w:tc>
                <w:tcPr>
                  <w:tcW w:w="0" w:type="auto"/>
                  <w:vAlign w:val="center"/>
                  <w:hideMark/>
                </w:tcPr>
                <w:p w:rsidR="009048E9" w:rsidRPr="00893271" w:rsidRDefault="009048E9" w:rsidP="00893271">
                  <w:pPr>
                    <w:spacing w:line="360" w:lineRule="auto"/>
                    <w:rPr>
                      <w:rFonts w:asciiTheme="minorHAnsi" w:hAnsiTheme="minorHAnsi" w:cstheme="minorHAnsi"/>
                      <w:b/>
                      <w:u w:val="single"/>
                    </w:rPr>
                  </w:pPr>
                </w:p>
              </w:tc>
            </w:tr>
          </w:tbl>
          <w:p w:rsidR="009048E9" w:rsidRPr="00893271" w:rsidRDefault="009048E9" w:rsidP="00893271">
            <w:pPr>
              <w:spacing w:line="360" w:lineRule="auto"/>
              <w:rPr>
                <w:rFonts w:asciiTheme="minorHAnsi" w:hAnsiTheme="minorHAnsi" w:cstheme="minorHAnsi"/>
                <w:b/>
                <w:vanish/>
                <w:u w:val="single"/>
              </w:rPr>
            </w:pPr>
          </w:p>
        </w:tc>
        <w:tc>
          <w:tcPr>
            <w:tcW w:w="1321" w:type="dxa"/>
          </w:tcPr>
          <w:tbl>
            <w:tblPr>
              <w:tblW w:w="0" w:type="auto"/>
              <w:tblCellSpacing w:w="15" w:type="dxa"/>
              <w:tblCellMar>
                <w:top w:w="15" w:type="dxa"/>
                <w:left w:w="15" w:type="dxa"/>
                <w:bottom w:w="15" w:type="dxa"/>
                <w:right w:w="15" w:type="dxa"/>
              </w:tblCellMar>
              <w:tblLook w:val="04A0"/>
            </w:tblPr>
            <w:tblGrid>
              <w:gridCol w:w="1006"/>
            </w:tblGrid>
            <w:tr w:rsidR="009048E9" w:rsidRPr="00893271" w:rsidTr="0066502C">
              <w:trPr>
                <w:tblCellSpacing w:w="15" w:type="dxa"/>
              </w:trPr>
              <w:tc>
                <w:tcPr>
                  <w:tcW w:w="0" w:type="auto"/>
                  <w:vAlign w:val="center"/>
                  <w:hideMark/>
                </w:tcPr>
                <w:p w:rsidR="009048E9" w:rsidRPr="00893271" w:rsidRDefault="00855436" w:rsidP="00893271">
                  <w:pPr>
                    <w:spacing w:line="360" w:lineRule="auto"/>
                    <w:rPr>
                      <w:rFonts w:asciiTheme="minorHAnsi" w:hAnsiTheme="minorHAnsi" w:cstheme="minorHAnsi"/>
                      <w:b/>
                      <w:u w:val="single"/>
                    </w:rPr>
                  </w:pPr>
                  <w:r w:rsidRPr="00893271">
                    <w:rPr>
                      <w:rFonts w:asciiTheme="minorHAnsi" w:hAnsiTheme="minorHAnsi" w:cstheme="minorHAnsi"/>
                      <w:b/>
                      <w:u w:val="single"/>
                    </w:rPr>
                    <w:t>£15,739.67</w:t>
                  </w:r>
                </w:p>
              </w:tc>
            </w:tr>
          </w:tbl>
          <w:p w:rsidR="009048E9" w:rsidRPr="00893271" w:rsidRDefault="009048E9" w:rsidP="00893271">
            <w:pPr>
              <w:spacing w:line="360" w:lineRule="auto"/>
              <w:rPr>
                <w:rFonts w:asciiTheme="minorHAnsi" w:hAnsiTheme="minorHAnsi" w:cstheme="minorHAnsi"/>
                <w:b/>
                <w:u w:val="single"/>
              </w:rPr>
            </w:pPr>
          </w:p>
        </w:tc>
      </w:tr>
    </w:tbl>
    <w:p w:rsidR="009048E9" w:rsidRDefault="009048E9" w:rsidP="009048E9">
      <w:pPr>
        <w:rPr>
          <w:rFonts w:cstheme="minorHAnsi"/>
          <w:u w:val="single"/>
        </w:rPr>
      </w:pPr>
    </w:p>
    <w:p w:rsidR="00893271" w:rsidRDefault="00893271" w:rsidP="009048E9">
      <w:pPr>
        <w:rPr>
          <w:rFonts w:cstheme="minorHAnsi"/>
          <w:u w:val="single"/>
        </w:rPr>
      </w:pPr>
    </w:p>
    <w:p w:rsidR="00893271" w:rsidRPr="00365635" w:rsidRDefault="00893271" w:rsidP="009048E9">
      <w:pPr>
        <w:rPr>
          <w:rFonts w:cstheme="minorHAnsi"/>
          <w:u w:val="single"/>
        </w:rPr>
      </w:pPr>
    </w:p>
    <w:p w:rsidR="00E8212B" w:rsidRDefault="00E8212B" w:rsidP="00E8212B"/>
    <w:p w:rsidR="00176A7A" w:rsidRDefault="00176A7A" w:rsidP="00893271">
      <w:pPr>
        <w:spacing w:line="360" w:lineRule="auto"/>
        <w:jc w:val="center"/>
        <w:rPr>
          <w:rFonts w:ascii="Arial" w:hAnsi="Arial" w:cs="Arial"/>
          <w:sz w:val="24"/>
          <w:szCs w:val="24"/>
        </w:rPr>
      </w:pPr>
    </w:p>
    <w:p w:rsidR="00E8212B" w:rsidRPr="00893271" w:rsidRDefault="00E8212B" w:rsidP="00893271">
      <w:pPr>
        <w:spacing w:line="360" w:lineRule="auto"/>
        <w:jc w:val="center"/>
        <w:rPr>
          <w:rFonts w:ascii="Arial" w:hAnsi="Arial" w:cs="Arial"/>
          <w:sz w:val="24"/>
          <w:szCs w:val="24"/>
        </w:rPr>
      </w:pPr>
      <w:r w:rsidRPr="00893271">
        <w:rPr>
          <w:rFonts w:ascii="Arial" w:hAnsi="Arial" w:cs="Arial"/>
          <w:sz w:val="24"/>
          <w:szCs w:val="24"/>
        </w:rPr>
        <w:t>Marketing and Materials Cost Breakdown Table No</w:t>
      </w:r>
      <w:r w:rsidR="00E06CD1">
        <w:rPr>
          <w:rFonts w:ascii="Arial" w:hAnsi="Arial" w:cs="Arial"/>
          <w:sz w:val="24"/>
          <w:szCs w:val="24"/>
        </w:rPr>
        <w:t>.</w:t>
      </w:r>
      <w:r w:rsidRPr="00893271">
        <w:rPr>
          <w:rFonts w:ascii="Arial" w:hAnsi="Arial" w:cs="Arial"/>
          <w:sz w:val="24"/>
          <w:szCs w:val="24"/>
        </w:rPr>
        <w:t xml:space="preserve"> 3</w:t>
      </w:r>
    </w:p>
    <w:tbl>
      <w:tblPr>
        <w:tblStyle w:val="TableGrid"/>
        <w:tblW w:w="0" w:type="auto"/>
        <w:tblLook w:val="04A0"/>
      </w:tblPr>
      <w:tblGrid>
        <w:gridCol w:w="3080"/>
        <w:gridCol w:w="3081"/>
        <w:gridCol w:w="3081"/>
      </w:tblGrid>
      <w:tr w:rsidR="00E8212B"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776"/>
            </w:tblGrid>
            <w:tr w:rsidR="00E8212B" w:rsidRPr="00893271" w:rsidTr="0066502C">
              <w:trPr>
                <w:tblCellSpacing w:w="15" w:type="dxa"/>
              </w:trPr>
              <w:tc>
                <w:tcPr>
                  <w:tcW w:w="0" w:type="auto"/>
                  <w:vAlign w:val="center"/>
                  <w:hideMark/>
                </w:tcPr>
                <w:p w:rsidR="00E8212B" w:rsidRPr="00893271" w:rsidRDefault="00E8212B" w:rsidP="00893271">
                  <w:pPr>
                    <w:spacing w:line="360" w:lineRule="auto"/>
                    <w:jc w:val="center"/>
                    <w:rPr>
                      <w:rFonts w:asciiTheme="minorHAnsi" w:hAnsiTheme="minorHAnsi" w:cstheme="minorHAnsi"/>
                      <w:b/>
                      <w:bCs/>
                    </w:rPr>
                  </w:pPr>
                  <w:r w:rsidRPr="00893271">
                    <w:rPr>
                      <w:rStyle w:val="Strong"/>
                      <w:rFonts w:asciiTheme="minorHAnsi" w:hAnsiTheme="minorHAnsi" w:cstheme="minorHAnsi"/>
                    </w:rPr>
                    <w:t>Expense</w:t>
                  </w: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1042"/>
            </w:tblGrid>
            <w:tr w:rsidR="00E8212B" w:rsidRPr="00893271" w:rsidTr="0066502C">
              <w:trPr>
                <w:tblCellSpacing w:w="15" w:type="dxa"/>
              </w:trPr>
              <w:tc>
                <w:tcPr>
                  <w:tcW w:w="0" w:type="auto"/>
                  <w:vAlign w:val="center"/>
                  <w:hideMark/>
                </w:tcPr>
                <w:p w:rsidR="00E8212B" w:rsidRPr="00893271" w:rsidRDefault="00E8212B" w:rsidP="00893271">
                  <w:pPr>
                    <w:spacing w:line="360" w:lineRule="auto"/>
                    <w:jc w:val="center"/>
                    <w:rPr>
                      <w:rFonts w:asciiTheme="minorHAnsi" w:hAnsiTheme="minorHAnsi" w:cstheme="minorHAnsi"/>
                      <w:b/>
                      <w:bCs/>
                    </w:rPr>
                  </w:pPr>
                  <w:r w:rsidRPr="00893271">
                    <w:rPr>
                      <w:rStyle w:val="Strong"/>
                      <w:rFonts w:asciiTheme="minorHAnsi" w:hAnsiTheme="minorHAnsi" w:cstheme="minorHAnsi"/>
                    </w:rPr>
                    <w:t>Description</w:t>
                  </w: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724"/>
            </w:tblGrid>
            <w:tr w:rsidR="00E8212B" w:rsidRPr="00893271" w:rsidTr="0066502C">
              <w:trPr>
                <w:tblCellSpacing w:w="15" w:type="dxa"/>
              </w:trPr>
              <w:tc>
                <w:tcPr>
                  <w:tcW w:w="0" w:type="auto"/>
                  <w:vAlign w:val="center"/>
                  <w:hideMark/>
                </w:tcPr>
                <w:p w:rsidR="00E8212B" w:rsidRPr="00893271" w:rsidRDefault="00E8212B" w:rsidP="00893271">
                  <w:pPr>
                    <w:spacing w:line="360" w:lineRule="auto"/>
                    <w:jc w:val="center"/>
                    <w:rPr>
                      <w:rFonts w:asciiTheme="minorHAnsi" w:hAnsiTheme="minorHAnsi" w:cstheme="minorHAnsi"/>
                      <w:b/>
                      <w:bCs/>
                    </w:rPr>
                  </w:pPr>
                  <w:r w:rsidRPr="00893271">
                    <w:rPr>
                      <w:rStyle w:val="Strong"/>
                      <w:rFonts w:asciiTheme="minorHAnsi" w:hAnsiTheme="minorHAnsi" w:cstheme="minorHAnsi"/>
                    </w:rPr>
                    <w:t>Cost (£)</w:t>
                  </w:r>
                </w:p>
              </w:tc>
            </w:tr>
          </w:tbl>
          <w:p w:rsidR="00E8212B" w:rsidRPr="00893271" w:rsidRDefault="00E8212B" w:rsidP="00893271">
            <w:pPr>
              <w:spacing w:line="360" w:lineRule="auto"/>
              <w:rPr>
                <w:rFonts w:asciiTheme="minorHAnsi" w:hAnsiTheme="minorHAnsi" w:cstheme="minorHAnsi"/>
                <w:b/>
              </w:rPr>
            </w:pPr>
          </w:p>
        </w:tc>
      </w:tr>
      <w:tr w:rsidR="00E8212B"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1950"/>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Style w:val="Strong"/>
                      <w:rFonts w:asciiTheme="minorHAnsi" w:hAnsiTheme="minorHAnsi" w:cstheme="minorHAnsi"/>
                    </w:rPr>
                    <w:t>Website Development</w:t>
                  </w: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Fonts w:asciiTheme="minorHAnsi" w:hAnsiTheme="minorHAnsi" w:cstheme="minorHAnsi"/>
                      <w:b/>
                    </w:rPr>
                    <w:t>Costs for designing and developing a professional website, including domain registration, hosting, and ongoing maintenance.</w:t>
                  </w: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548"/>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Fonts w:asciiTheme="minorHAnsi" w:hAnsiTheme="minorHAnsi" w:cstheme="minorHAnsi"/>
                      <w:b/>
                    </w:rPr>
                    <w:t>1,500</w:t>
                  </w:r>
                </w:p>
              </w:tc>
            </w:tr>
          </w:tbl>
          <w:p w:rsidR="00E8212B" w:rsidRPr="00893271" w:rsidRDefault="00E8212B" w:rsidP="00893271">
            <w:pPr>
              <w:spacing w:line="360" w:lineRule="auto"/>
              <w:rPr>
                <w:rFonts w:asciiTheme="minorHAnsi" w:hAnsiTheme="minorHAnsi" w:cstheme="minorHAnsi"/>
                <w:b/>
              </w:rPr>
            </w:pPr>
          </w:p>
        </w:tc>
      </w:tr>
      <w:tr w:rsidR="00E8212B"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2139"/>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Style w:val="Strong"/>
                      <w:rFonts w:asciiTheme="minorHAnsi" w:hAnsiTheme="minorHAnsi" w:cstheme="minorHAnsi"/>
                    </w:rPr>
                    <w:t>Social Media Advertising</w:t>
                  </w: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Fonts w:asciiTheme="minorHAnsi" w:hAnsiTheme="minorHAnsi" w:cstheme="minorHAnsi"/>
                      <w:b/>
                    </w:rPr>
                    <w:t>Budget for paid advertisements on platforms like Facebook, Instagram, and Twitter to reach a wider audience.</w:t>
                  </w: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548"/>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Fonts w:asciiTheme="minorHAnsi" w:hAnsiTheme="minorHAnsi" w:cstheme="minorHAnsi"/>
                      <w:b/>
                    </w:rPr>
                    <w:t>1,000</w:t>
                  </w:r>
                </w:p>
              </w:tc>
            </w:tr>
          </w:tbl>
          <w:p w:rsidR="00E8212B" w:rsidRPr="00893271" w:rsidRDefault="00E8212B" w:rsidP="00893271">
            <w:pPr>
              <w:spacing w:line="360" w:lineRule="auto"/>
              <w:rPr>
                <w:rFonts w:asciiTheme="minorHAnsi" w:hAnsiTheme="minorHAnsi" w:cstheme="minorHAnsi"/>
                <w:b/>
              </w:rPr>
            </w:pPr>
          </w:p>
        </w:tc>
      </w:tr>
      <w:tr w:rsidR="00E8212B"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871"/>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Style w:val="Strong"/>
                      <w:rFonts w:asciiTheme="minorHAnsi" w:hAnsiTheme="minorHAnsi" w:cstheme="minorHAnsi"/>
                    </w:rPr>
                    <w:t>SEO/SEM</w:t>
                  </w: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Fonts w:asciiTheme="minorHAnsi" w:hAnsiTheme="minorHAnsi" w:cstheme="minorHAnsi"/>
                      <w:b/>
                    </w:rPr>
                    <w:t>Investment in search engine optimization (SEO) and search engine marketing (SEM) to improve online visibility and drive organic and paid traffic to the website.</w:t>
                  </w: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548"/>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Fonts w:asciiTheme="minorHAnsi" w:hAnsiTheme="minorHAnsi" w:cstheme="minorHAnsi"/>
                      <w:b/>
                    </w:rPr>
                    <w:t>1,000</w:t>
                  </w:r>
                </w:p>
              </w:tc>
            </w:tr>
          </w:tbl>
          <w:p w:rsidR="00E8212B" w:rsidRPr="00893271" w:rsidRDefault="00E8212B" w:rsidP="00893271">
            <w:pPr>
              <w:spacing w:line="360" w:lineRule="auto"/>
              <w:rPr>
                <w:rFonts w:asciiTheme="minorHAnsi" w:hAnsiTheme="minorHAnsi" w:cstheme="minorHAnsi"/>
                <w:b/>
              </w:rPr>
            </w:pPr>
          </w:p>
        </w:tc>
      </w:tr>
      <w:tr w:rsidR="00E8212B"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1455"/>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Style w:val="Strong"/>
                      <w:rFonts w:asciiTheme="minorHAnsi" w:hAnsiTheme="minorHAnsi" w:cstheme="minorHAnsi"/>
                    </w:rPr>
                    <w:t>Email Marketing</w:t>
                  </w: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Fonts w:asciiTheme="minorHAnsi" w:hAnsiTheme="minorHAnsi" w:cstheme="minorHAnsi"/>
                      <w:b/>
                    </w:rPr>
                    <w:t xml:space="preserve">Costs associated with creating and managing email marketing campaigns, including software </w:t>
                  </w:r>
                  <w:r w:rsidRPr="00893271">
                    <w:rPr>
                      <w:rFonts w:asciiTheme="minorHAnsi" w:hAnsiTheme="minorHAnsi" w:cstheme="minorHAnsi"/>
                      <w:b/>
                    </w:rPr>
                    <w:lastRenderedPageBreak/>
                    <w:t>subscriptions and content creation.</w:t>
                  </w: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46"/>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Fonts w:asciiTheme="minorHAnsi" w:hAnsiTheme="minorHAnsi" w:cstheme="minorHAnsi"/>
                      <w:b/>
                    </w:rPr>
                    <w:lastRenderedPageBreak/>
                    <w:t>5,00</w:t>
                  </w:r>
                </w:p>
              </w:tc>
            </w:tr>
          </w:tbl>
          <w:p w:rsidR="00E8212B" w:rsidRPr="00893271" w:rsidRDefault="00E8212B" w:rsidP="00893271">
            <w:pPr>
              <w:spacing w:line="360" w:lineRule="auto"/>
              <w:rPr>
                <w:rFonts w:asciiTheme="minorHAnsi" w:hAnsiTheme="minorHAnsi" w:cstheme="minorHAnsi"/>
                <w:b/>
              </w:rPr>
            </w:pPr>
          </w:p>
        </w:tc>
      </w:tr>
      <w:tr w:rsidR="00E8212B"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2063"/>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Style w:val="Strong"/>
                      <w:rFonts w:asciiTheme="minorHAnsi" w:hAnsiTheme="minorHAnsi" w:cstheme="minorHAnsi"/>
                    </w:rPr>
                    <w:lastRenderedPageBreak/>
                    <w:t>Flyers, Posters, Banners</w:t>
                  </w: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Fonts w:asciiTheme="minorHAnsi" w:hAnsiTheme="minorHAnsi" w:cstheme="minorHAnsi"/>
                      <w:b/>
                    </w:rPr>
                    <w:t>Printing and distribution costs for physical marketing materials to promote the business locally.</w:t>
                  </w: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548"/>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Fonts w:asciiTheme="minorHAnsi" w:hAnsiTheme="minorHAnsi" w:cstheme="minorHAnsi"/>
                      <w:b/>
                    </w:rPr>
                    <w:t>1,000</w:t>
                  </w:r>
                </w:p>
              </w:tc>
            </w:tr>
          </w:tbl>
          <w:p w:rsidR="00E8212B" w:rsidRPr="00893271" w:rsidRDefault="00E8212B" w:rsidP="00893271">
            <w:pPr>
              <w:spacing w:line="360" w:lineRule="auto"/>
              <w:rPr>
                <w:rFonts w:asciiTheme="minorHAnsi" w:hAnsiTheme="minorHAnsi" w:cstheme="minorHAnsi"/>
                <w:b/>
              </w:rPr>
            </w:pPr>
          </w:p>
        </w:tc>
      </w:tr>
      <w:tr w:rsidR="00E8212B"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1483"/>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Style w:val="Strong"/>
                      <w:rFonts w:asciiTheme="minorHAnsi" w:hAnsiTheme="minorHAnsi" w:cstheme="minorHAnsi"/>
                    </w:rPr>
                    <w:t>Print Advertising</w:t>
                  </w: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Fonts w:asciiTheme="minorHAnsi" w:hAnsiTheme="minorHAnsi" w:cstheme="minorHAnsi"/>
                      <w:b/>
                    </w:rPr>
                    <w:t>Advertising in local newspapers, magazines, or other print media to attract local customers.</w:t>
                  </w: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46"/>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Fonts w:asciiTheme="minorHAnsi" w:hAnsiTheme="minorHAnsi" w:cstheme="minorHAnsi"/>
                      <w:b/>
                    </w:rPr>
                    <w:t>5,00</w:t>
                  </w:r>
                </w:p>
              </w:tc>
            </w:tr>
          </w:tbl>
          <w:p w:rsidR="00E8212B" w:rsidRPr="00893271" w:rsidRDefault="00E8212B" w:rsidP="00893271">
            <w:pPr>
              <w:spacing w:line="360" w:lineRule="auto"/>
              <w:rPr>
                <w:rFonts w:asciiTheme="minorHAnsi" w:hAnsiTheme="minorHAnsi" w:cstheme="minorHAnsi"/>
                <w:b/>
              </w:rPr>
            </w:pPr>
          </w:p>
        </w:tc>
      </w:tr>
      <w:tr w:rsidR="00E8212B"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1624"/>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Style w:val="Strong"/>
                      <w:rFonts w:asciiTheme="minorHAnsi" w:hAnsiTheme="minorHAnsi" w:cstheme="minorHAnsi"/>
                    </w:rPr>
                    <w:t>Event Sponsorship</w:t>
                  </w: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Fonts w:asciiTheme="minorHAnsi" w:hAnsiTheme="minorHAnsi" w:cstheme="minorHAnsi"/>
                      <w:b/>
                    </w:rPr>
                    <w:t>Participating in or sponsoring local events to increase brand awareness and community engagement.</w:t>
                  </w: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46"/>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Fonts w:asciiTheme="minorHAnsi" w:hAnsiTheme="minorHAnsi" w:cstheme="minorHAnsi"/>
                      <w:b/>
                    </w:rPr>
                    <w:t>5,00</w:t>
                  </w:r>
                </w:p>
              </w:tc>
            </w:tr>
          </w:tbl>
          <w:p w:rsidR="00E8212B" w:rsidRPr="00893271" w:rsidRDefault="00E8212B" w:rsidP="00893271">
            <w:pPr>
              <w:spacing w:line="360" w:lineRule="auto"/>
              <w:rPr>
                <w:rFonts w:asciiTheme="minorHAnsi" w:hAnsiTheme="minorHAnsi" w:cstheme="minorHAnsi"/>
                <w:b/>
              </w:rPr>
            </w:pPr>
          </w:p>
        </w:tc>
      </w:tr>
      <w:tr w:rsidR="00E8212B"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514"/>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Style w:val="Strong"/>
                      <w:rFonts w:asciiTheme="minorHAnsi" w:hAnsiTheme="minorHAnsi" w:cstheme="minorHAnsi"/>
                    </w:rPr>
                    <w:t>Total</w:t>
                  </w: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96"/>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p>
              </w:tc>
            </w:tr>
          </w:tbl>
          <w:p w:rsidR="00E8212B" w:rsidRPr="00893271" w:rsidRDefault="00E8212B"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548"/>
            </w:tblGrid>
            <w:tr w:rsidR="00E8212B" w:rsidRPr="00893271" w:rsidTr="0066502C">
              <w:trPr>
                <w:tblCellSpacing w:w="15" w:type="dxa"/>
              </w:trPr>
              <w:tc>
                <w:tcPr>
                  <w:tcW w:w="0" w:type="auto"/>
                  <w:vAlign w:val="center"/>
                  <w:hideMark/>
                </w:tcPr>
                <w:p w:rsidR="00E8212B" w:rsidRPr="00893271" w:rsidRDefault="00E8212B" w:rsidP="00893271">
                  <w:pPr>
                    <w:spacing w:line="360" w:lineRule="auto"/>
                    <w:rPr>
                      <w:rFonts w:asciiTheme="minorHAnsi" w:hAnsiTheme="minorHAnsi" w:cstheme="minorHAnsi"/>
                      <w:b/>
                    </w:rPr>
                  </w:pPr>
                  <w:r w:rsidRPr="00893271">
                    <w:rPr>
                      <w:rStyle w:val="Strong"/>
                      <w:rFonts w:asciiTheme="minorHAnsi" w:hAnsiTheme="minorHAnsi" w:cstheme="minorHAnsi"/>
                    </w:rPr>
                    <w:t>6,000</w:t>
                  </w:r>
                </w:p>
              </w:tc>
            </w:tr>
          </w:tbl>
          <w:p w:rsidR="00E8212B" w:rsidRPr="00893271" w:rsidRDefault="00E8212B" w:rsidP="00893271">
            <w:pPr>
              <w:spacing w:line="360" w:lineRule="auto"/>
              <w:rPr>
                <w:rFonts w:asciiTheme="minorHAnsi" w:hAnsiTheme="minorHAnsi" w:cstheme="minorHAnsi"/>
                <w:b/>
              </w:rPr>
            </w:pPr>
          </w:p>
        </w:tc>
      </w:tr>
    </w:tbl>
    <w:p w:rsidR="007C3BBD" w:rsidRPr="00893271" w:rsidRDefault="007C3BBD" w:rsidP="00893271">
      <w:pPr>
        <w:spacing w:line="360" w:lineRule="auto"/>
        <w:rPr>
          <w:rFonts w:asciiTheme="minorHAnsi" w:hAnsiTheme="minorHAnsi" w:cstheme="minorHAnsi"/>
          <w:b/>
          <w:bCs/>
          <w:i/>
          <w:iCs/>
          <w:color w:val="FF0000"/>
          <w:sz w:val="24"/>
        </w:rPr>
      </w:pPr>
    </w:p>
    <w:p w:rsidR="007C3BBD" w:rsidRPr="00893271" w:rsidRDefault="007C3BBD" w:rsidP="00893271">
      <w:pPr>
        <w:spacing w:line="360" w:lineRule="auto"/>
        <w:rPr>
          <w:rFonts w:asciiTheme="minorHAnsi" w:hAnsiTheme="minorHAnsi" w:cstheme="minorHAnsi"/>
          <w:b/>
          <w:bCs/>
          <w:i/>
          <w:iCs/>
          <w:color w:val="FF0000"/>
          <w:sz w:val="24"/>
        </w:rPr>
      </w:pPr>
    </w:p>
    <w:p w:rsidR="00893271" w:rsidRDefault="00893271" w:rsidP="007C3BBD"/>
    <w:p w:rsidR="007C3BBD" w:rsidRPr="00893271" w:rsidRDefault="007C3BBD" w:rsidP="00893271">
      <w:pPr>
        <w:spacing w:line="360" w:lineRule="auto"/>
        <w:jc w:val="center"/>
        <w:rPr>
          <w:rFonts w:ascii="Arial" w:hAnsi="Arial" w:cs="Arial"/>
          <w:sz w:val="24"/>
          <w:szCs w:val="24"/>
        </w:rPr>
      </w:pPr>
      <w:r w:rsidRPr="00893271">
        <w:rPr>
          <w:rFonts w:ascii="Arial" w:hAnsi="Arial" w:cs="Arial"/>
          <w:sz w:val="24"/>
          <w:szCs w:val="24"/>
        </w:rPr>
        <w:t xml:space="preserve">Insurance Cost </w:t>
      </w:r>
      <w:r w:rsidR="0001271D" w:rsidRPr="00893271">
        <w:rPr>
          <w:rFonts w:ascii="Arial" w:hAnsi="Arial" w:cs="Arial"/>
          <w:sz w:val="24"/>
          <w:szCs w:val="24"/>
        </w:rPr>
        <w:t>Calculation and Basis T</w:t>
      </w:r>
      <w:r w:rsidRPr="00893271">
        <w:rPr>
          <w:rFonts w:ascii="Arial" w:hAnsi="Arial" w:cs="Arial"/>
          <w:sz w:val="24"/>
          <w:szCs w:val="24"/>
        </w:rPr>
        <w:t>able No</w:t>
      </w:r>
      <w:r w:rsidR="00E06CD1">
        <w:rPr>
          <w:rFonts w:ascii="Arial" w:hAnsi="Arial" w:cs="Arial"/>
          <w:sz w:val="24"/>
          <w:szCs w:val="24"/>
        </w:rPr>
        <w:t>.</w:t>
      </w:r>
      <w:r w:rsidRPr="00893271">
        <w:rPr>
          <w:rFonts w:ascii="Arial" w:hAnsi="Arial" w:cs="Arial"/>
          <w:sz w:val="24"/>
          <w:szCs w:val="24"/>
        </w:rPr>
        <w:t xml:space="preserve"> 4</w:t>
      </w:r>
    </w:p>
    <w:tbl>
      <w:tblPr>
        <w:tblStyle w:val="TableGrid"/>
        <w:tblW w:w="0" w:type="auto"/>
        <w:tblLook w:val="04A0"/>
      </w:tblPr>
      <w:tblGrid>
        <w:gridCol w:w="3080"/>
        <w:gridCol w:w="3081"/>
        <w:gridCol w:w="3081"/>
      </w:tblGrid>
      <w:tr w:rsidR="007C3BBD" w:rsidTr="0066502C">
        <w:tc>
          <w:tcPr>
            <w:tcW w:w="3080" w:type="dxa"/>
            <w:tcBorders>
              <w:bottom w:val="single" w:sz="4" w:space="0" w:color="000000" w:themeColor="text1"/>
            </w:tcBorders>
          </w:tcPr>
          <w:tbl>
            <w:tblPr>
              <w:tblW w:w="0" w:type="auto"/>
              <w:tblCellSpacing w:w="15" w:type="dxa"/>
              <w:tblCellMar>
                <w:top w:w="15" w:type="dxa"/>
                <w:left w:w="15" w:type="dxa"/>
                <w:bottom w:w="15" w:type="dxa"/>
                <w:right w:w="15" w:type="dxa"/>
              </w:tblCellMar>
              <w:tblLook w:val="04A0"/>
            </w:tblPr>
            <w:tblGrid>
              <w:gridCol w:w="1347"/>
            </w:tblGrid>
            <w:tr w:rsidR="007C3BBD" w:rsidRPr="00893271" w:rsidTr="0066502C">
              <w:trPr>
                <w:tblCellSpacing w:w="15" w:type="dxa"/>
              </w:trPr>
              <w:tc>
                <w:tcPr>
                  <w:tcW w:w="0" w:type="auto"/>
                  <w:vAlign w:val="center"/>
                  <w:hideMark/>
                </w:tcPr>
                <w:p w:rsidR="007C3BBD" w:rsidRPr="00893271" w:rsidRDefault="007C3BBD" w:rsidP="00893271">
                  <w:pPr>
                    <w:spacing w:line="360" w:lineRule="auto"/>
                    <w:jc w:val="center"/>
                    <w:rPr>
                      <w:rFonts w:asciiTheme="minorHAnsi" w:hAnsiTheme="minorHAnsi" w:cstheme="minorHAnsi"/>
                      <w:b/>
                      <w:bCs/>
                    </w:rPr>
                  </w:pPr>
                  <w:r w:rsidRPr="00893271">
                    <w:rPr>
                      <w:rFonts w:asciiTheme="minorHAnsi" w:hAnsiTheme="minorHAnsi" w:cstheme="minorHAnsi"/>
                      <w:b/>
                      <w:bCs/>
                    </w:rPr>
                    <w:t>Insurance Type</w:t>
                  </w:r>
                </w:p>
              </w:tc>
            </w:tr>
          </w:tbl>
          <w:p w:rsidR="007C3BBD" w:rsidRPr="00893271" w:rsidRDefault="007C3BBD" w:rsidP="00893271">
            <w:pPr>
              <w:spacing w:line="360" w:lineRule="auto"/>
              <w:rPr>
                <w:rFonts w:asciiTheme="minorHAnsi" w:hAnsiTheme="minorHAnsi" w:cstheme="minorHAnsi"/>
                <w:b/>
                <w:vanish/>
              </w:rPr>
            </w:pPr>
          </w:p>
        </w:tc>
        <w:tc>
          <w:tcPr>
            <w:tcW w:w="3081" w:type="dxa"/>
            <w:tcBorders>
              <w:bottom w:val="single" w:sz="4" w:space="0" w:color="000000" w:themeColor="text1"/>
            </w:tcBorders>
          </w:tcPr>
          <w:tbl>
            <w:tblPr>
              <w:tblW w:w="0" w:type="auto"/>
              <w:tblCellSpacing w:w="15" w:type="dxa"/>
              <w:tblCellMar>
                <w:top w:w="15" w:type="dxa"/>
                <w:left w:w="15" w:type="dxa"/>
                <w:bottom w:w="15" w:type="dxa"/>
                <w:right w:w="15" w:type="dxa"/>
              </w:tblCellMar>
              <w:tblLook w:val="04A0"/>
            </w:tblPr>
            <w:tblGrid>
              <w:gridCol w:w="1604"/>
            </w:tblGrid>
            <w:tr w:rsidR="007C3BBD" w:rsidRPr="00893271" w:rsidTr="0066502C">
              <w:trPr>
                <w:tblCellSpacing w:w="15" w:type="dxa"/>
              </w:trPr>
              <w:tc>
                <w:tcPr>
                  <w:tcW w:w="0" w:type="auto"/>
                  <w:vAlign w:val="center"/>
                  <w:hideMark/>
                </w:tcPr>
                <w:p w:rsidR="007C3BBD" w:rsidRPr="00893271" w:rsidRDefault="007C3BBD" w:rsidP="00893271">
                  <w:pPr>
                    <w:spacing w:line="360" w:lineRule="auto"/>
                    <w:jc w:val="center"/>
                    <w:rPr>
                      <w:rFonts w:asciiTheme="minorHAnsi" w:hAnsiTheme="minorHAnsi" w:cstheme="minorHAnsi"/>
                      <w:b/>
                      <w:bCs/>
                    </w:rPr>
                  </w:pPr>
                  <w:r w:rsidRPr="00893271">
                    <w:rPr>
                      <w:rFonts w:asciiTheme="minorHAnsi" w:hAnsiTheme="minorHAnsi" w:cstheme="minorHAnsi"/>
                      <w:b/>
                      <w:bCs/>
                    </w:rPr>
                    <w:t>Estimated Cost (£)</w:t>
                  </w:r>
                </w:p>
              </w:tc>
            </w:tr>
          </w:tbl>
          <w:p w:rsidR="007C3BBD" w:rsidRPr="00893271" w:rsidRDefault="007C3BBD" w:rsidP="00893271">
            <w:pPr>
              <w:spacing w:line="360" w:lineRule="auto"/>
              <w:rPr>
                <w:rFonts w:asciiTheme="minorHAnsi" w:hAnsiTheme="minorHAnsi" w:cstheme="minorHAnsi"/>
                <w:b/>
                <w:vanish/>
              </w:rPr>
            </w:pPr>
          </w:p>
        </w:tc>
        <w:tc>
          <w:tcPr>
            <w:tcW w:w="3081" w:type="dxa"/>
            <w:tcBorders>
              <w:bottom w:val="single" w:sz="4" w:space="0" w:color="000000" w:themeColor="text1"/>
            </w:tcBorders>
          </w:tcPr>
          <w:tbl>
            <w:tblPr>
              <w:tblW w:w="0" w:type="auto"/>
              <w:tblCellSpacing w:w="15" w:type="dxa"/>
              <w:tblCellMar>
                <w:top w:w="15" w:type="dxa"/>
                <w:left w:w="15" w:type="dxa"/>
                <w:bottom w:w="15" w:type="dxa"/>
                <w:right w:w="15" w:type="dxa"/>
              </w:tblCellMar>
              <w:tblLook w:val="04A0"/>
            </w:tblPr>
            <w:tblGrid>
              <w:gridCol w:w="1042"/>
            </w:tblGrid>
            <w:tr w:rsidR="007C3BBD" w:rsidRPr="00893271" w:rsidTr="0066502C">
              <w:trPr>
                <w:tblCellSpacing w:w="15" w:type="dxa"/>
              </w:trPr>
              <w:tc>
                <w:tcPr>
                  <w:tcW w:w="0" w:type="auto"/>
                  <w:vAlign w:val="center"/>
                  <w:hideMark/>
                </w:tcPr>
                <w:p w:rsidR="007C3BBD" w:rsidRPr="00893271" w:rsidRDefault="007C3BBD" w:rsidP="00893271">
                  <w:pPr>
                    <w:spacing w:line="360" w:lineRule="auto"/>
                    <w:jc w:val="center"/>
                    <w:rPr>
                      <w:rFonts w:asciiTheme="minorHAnsi" w:hAnsiTheme="minorHAnsi" w:cstheme="minorHAnsi"/>
                      <w:b/>
                      <w:bCs/>
                    </w:rPr>
                  </w:pPr>
                  <w:r w:rsidRPr="00893271">
                    <w:rPr>
                      <w:rFonts w:asciiTheme="minorHAnsi" w:hAnsiTheme="minorHAnsi" w:cstheme="minorHAnsi"/>
                      <w:b/>
                      <w:bCs/>
                    </w:rPr>
                    <w:t>Description</w:t>
                  </w:r>
                </w:p>
              </w:tc>
            </w:tr>
          </w:tbl>
          <w:p w:rsidR="007C3BBD" w:rsidRPr="00893271" w:rsidRDefault="007C3BBD" w:rsidP="00893271">
            <w:pPr>
              <w:spacing w:line="360" w:lineRule="auto"/>
              <w:rPr>
                <w:rFonts w:asciiTheme="minorHAnsi" w:hAnsiTheme="minorHAnsi" w:cstheme="minorHAnsi"/>
                <w:b/>
              </w:rPr>
            </w:pPr>
          </w:p>
        </w:tc>
      </w:tr>
      <w:tr w:rsidR="0001271D" w:rsidTr="0066502C">
        <w:tc>
          <w:tcPr>
            <w:tcW w:w="3080" w:type="dxa"/>
            <w:tcBorders>
              <w:bottom w:val="nil"/>
            </w:tcBorders>
          </w:tcPr>
          <w:tbl>
            <w:tblPr>
              <w:tblW w:w="0" w:type="auto"/>
              <w:tblCellSpacing w:w="15" w:type="dxa"/>
              <w:tblCellMar>
                <w:top w:w="15" w:type="dxa"/>
                <w:left w:w="15" w:type="dxa"/>
                <w:bottom w:w="15" w:type="dxa"/>
                <w:right w:w="15" w:type="dxa"/>
              </w:tblCellMar>
              <w:tblLook w:val="04A0"/>
            </w:tblPr>
            <w:tblGrid>
              <w:gridCol w:w="2144"/>
            </w:tblGrid>
            <w:tr w:rsidR="0001271D" w:rsidRPr="00893271" w:rsidTr="0066502C">
              <w:trPr>
                <w:tblCellSpacing w:w="15" w:type="dxa"/>
              </w:trPr>
              <w:tc>
                <w:tcPr>
                  <w:tcW w:w="0" w:type="auto"/>
                  <w:vAlign w:val="center"/>
                  <w:hideMark/>
                </w:tcPr>
                <w:p w:rsidR="0001271D" w:rsidRPr="00893271" w:rsidRDefault="00893271" w:rsidP="00893271">
                  <w:pPr>
                    <w:spacing w:line="360" w:lineRule="auto"/>
                    <w:rPr>
                      <w:rFonts w:asciiTheme="minorHAnsi" w:hAnsiTheme="minorHAnsi" w:cstheme="minorHAnsi"/>
                      <w:b/>
                    </w:rPr>
                  </w:pPr>
                  <w:r w:rsidRPr="00893271">
                    <w:rPr>
                      <w:rFonts w:asciiTheme="minorHAnsi" w:hAnsiTheme="minorHAnsi" w:cstheme="minorHAnsi"/>
                      <w:b/>
                    </w:rPr>
                    <w:t>P</w:t>
                  </w:r>
                  <w:r w:rsidR="0001271D" w:rsidRPr="00893271">
                    <w:rPr>
                      <w:rFonts w:asciiTheme="minorHAnsi" w:hAnsiTheme="minorHAnsi" w:cstheme="minorHAnsi"/>
                      <w:b/>
                    </w:rPr>
                    <w:t>ublic Liability Insurance</w:t>
                  </w:r>
                </w:p>
              </w:tc>
            </w:tr>
          </w:tbl>
          <w:p w:rsidR="0001271D" w:rsidRPr="00893271" w:rsidRDefault="0001271D" w:rsidP="00893271">
            <w:pPr>
              <w:spacing w:line="360" w:lineRule="auto"/>
              <w:rPr>
                <w:rFonts w:asciiTheme="minorHAnsi" w:hAnsiTheme="minorHAnsi" w:cstheme="minorHAnsi"/>
                <w:b/>
                <w:vanish/>
              </w:rPr>
            </w:pPr>
          </w:p>
        </w:tc>
        <w:tc>
          <w:tcPr>
            <w:tcW w:w="3081" w:type="dxa"/>
            <w:tcBorders>
              <w:bottom w:val="nil"/>
            </w:tcBorders>
          </w:tcPr>
          <w:tbl>
            <w:tblPr>
              <w:tblW w:w="0" w:type="auto"/>
              <w:tblCellSpacing w:w="15" w:type="dxa"/>
              <w:tblCellMar>
                <w:top w:w="15" w:type="dxa"/>
                <w:left w:w="15" w:type="dxa"/>
                <w:bottom w:w="15" w:type="dxa"/>
                <w:right w:w="15" w:type="dxa"/>
              </w:tblCellMar>
              <w:tblLook w:val="04A0"/>
            </w:tblPr>
            <w:tblGrid>
              <w:gridCol w:w="496"/>
            </w:tblGrid>
            <w:tr w:rsidR="0001271D" w:rsidRPr="00893271" w:rsidTr="0066502C">
              <w:trPr>
                <w:tblCellSpacing w:w="15" w:type="dxa"/>
              </w:trPr>
              <w:tc>
                <w:tcPr>
                  <w:tcW w:w="0" w:type="auto"/>
                  <w:vAlign w:val="center"/>
                  <w:hideMark/>
                </w:tcPr>
                <w:p w:rsidR="0001271D" w:rsidRPr="00893271" w:rsidRDefault="0001271D" w:rsidP="00893271">
                  <w:pPr>
                    <w:spacing w:line="360" w:lineRule="auto"/>
                    <w:rPr>
                      <w:rFonts w:asciiTheme="minorHAnsi" w:hAnsiTheme="minorHAnsi" w:cstheme="minorHAnsi"/>
                      <w:b/>
                    </w:rPr>
                  </w:pPr>
                  <w:r w:rsidRPr="00893271">
                    <w:rPr>
                      <w:rFonts w:asciiTheme="minorHAnsi" w:hAnsiTheme="minorHAnsi" w:cstheme="minorHAnsi"/>
                      <w:b/>
                    </w:rPr>
                    <w:t>£120</w:t>
                  </w:r>
                </w:p>
              </w:tc>
            </w:tr>
          </w:tbl>
          <w:p w:rsidR="0001271D" w:rsidRPr="00893271" w:rsidRDefault="0001271D" w:rsidP="00893271">
            <w:pPr>
              <w:spacing w:line="360" w:lineRule="auto"/>
              <w:rPr>
                <w:rFonts w:asciiTheme="minorHAnsi" w:hAnsiTheme="minorHAnsi" w:cstheme="minorHAnsi"/>
                <w:b/>
                <w:vanish/>
              </w:rPr>
            </w:pPr>
          </w:p>
        </w:tc>
        <w:tc>
          <w:tcPr>
            <w:tcW w:w="3081" w:type="dxa"/>
            <w:tcBorders>
              <w:bottom w:val="nil"/>
            </w:tcBorders>
          </w:tcPr>
          <w:tbl>
            <w:tblPr>
              <w:tblW w:w="0" w:type="auto"/>
              <w:tblCellSpacing w:w="15" w:type="dxa"/>
              <w:tblCellMar>
                <w:top w:w="15" w:type="dxa"/>
                <w:left w:w="15" w:type="dxa"/>
                <w:bottom w:w="15" w:type="dxa"/>
                <w:right w:w="15" w:type="dxa"/>
              </w:tblCellMar>
              <w:tblLook w:val="04A0"/>
            </w:tblPr>
            <w:tblGrid>
              <w:gridCol w:w="2865"/>
            </w:tblGrid>
            <w:tr w:rsidR="0001271D" w:rsidRPr="00893271" w:rsidTr="0066502C">
              <w:trPr>
                <w:tblCellSpacing w:w="15" w:type="dxa"/>
              </w:trPr>
              <w:tc>
                <w:tcPr>
                  <w:tcW w:w="0" w:type="auto"/>
                  <w:vAlign w:val="center"/>
                  <w:hideMark/>
                </w:tcPr>
                <w:p w:rsidR="0001271D" w:rsidRPr="00893271" w:rsidRDefault="0001271D" w:rsidP="00893271">
                  <w:pPr>
                    <w:spacing w:line="360" w:lineRule="auto"/>
                    <w:rPr>
                      <w:rFonts w:asciiTheme="minorHAnsi" w:hAnsiTheme="minorHAnsi" w:cstheme="minorHAnsi"/>
                      <w:b/>
                    </w:rPr>
                  </w:pPr>
                  <w:r w:rsidRPr="00893271">
                    <w:rPr>
                      <w:rFonts w:asciiTheme="minorHAnsi" w:hAnsiTheme="minorHAnsi" w:cstheme="minorHAnsi"/>
                      <w:b/>
                    </w:rPr>
                    <w:t>Covers legal and compensation costs if customers or members of the public suffer injury or property damage due to your business operations.</w:t>
                  </w:r>
                </w:p>
              </w:tc>
            </w:tr>
          </w:tbl>
          <w:p w:rsidR="0001271D" w:rsidRPr="00893271" w:rsidRDefault="0001271D" w:rsidP="00893271">
            <w:pPr>
              <w:spacing w:line="360" w:lineRule="auto"/>
              <w:rPr>
                <w:rFonts w:asciiTheme="minorHAnsi" w:hAnsiTheme="minorHAnsi" w:cstheme="minorHAnsi"/>
                <w:b/>
              </w:rPr>
            </w:pPr>
          </w:p>
        </w:tc>
      </w:tr>
      <w:tr w:rsidR="007C3BBD" w:rsidTr="0066502C">
        <w:tc>
          <w:tcPr>
            <w:tcW w:w="3080" w:type="dxa"/>
            <w:tcBorders>
              <w:top w:val="nil"/>
              <w:bottom w:val="single" w:sz="4" w:space="0" w:color="000000" w:themeColor="text1"/>
            </w:tcBorders>
          </w:tcPr>
          <w:p w:rsidR="007C3BBD" w:rsidRPr="00893271" w:rsidRDefault="007C3BBD" w:rsidP="00893271">
            <w:pPr>
              <w:spacing w:line="360" w:lineRule="auto"/>
              <w:rPr>
                <w:rFonts w:asciiTheme="minorHAnsi" w:hAnsiTheme="minorHAnsi" w:cstheme="minorHAnsi"/>
                <w:b/>
              </w:rPr>
            </w:pPr>
          </w:p>
        </w:tc>
        <w:tc>
          <w:tcPr>
            <w:tcW w:w="3081" w:type="dxa"/>
            <w:tcBorders>
              <w:top w:val="nil"/>
              <w:bottom w:val="single" w:sz="4" w:space="0" w:color="000000" w:themeColor="text1"/>
            </w:tcBorders>
          </w:tcPr>
          <w:p w:rsidR="007C3BBD" w:rsidRPr="00893271" w:rsidRDefault="007C3BBD" w:rsidP="00893271">
            <w:pPr>
              <w:spacing w:line="360" w:lineRule="auto"/>
              <w:rPr>
                <w:rFonts w:asciiTheme="minorHAnsi" w:hAnsiTheme="minorHAnsi" w:cstheme="minorHAnsi"/>
                <w:b/>
              </w:rPr>
            </w:pPr>
          </w:p>
        </w:tc>
        <w:tc>
          <w:tcPr>
            <w:tcW w:w="3081" w:type="dxa"/>
            <w:tcBorders>
              <w:top w:val="nil"/>
              <w:bottom w:val="single" w:sz="4" w:space="0" w:color="000000" w:themeColor="text1"/>
            </w:tcBorders>
          </w:tcPr>
          <w:p w:rsidR="007C3BBD" w:rsidRPr="00893271" w:rsidRDefault="007C3BBD" w:rsidP="00893271">
            <w:pPr>
              <w:spacing w:line="360" w:lineRule="auto"/>
              <w:rPr>
                <w:rFonts w:asciiTheme="minorHAnsi" w:hAnsiTheme="minorHAnsi" w:cstheme="minorHAnsi"/>
                <w:b/>
              </w:rPr>
            </w:pPr>
          </w:p>
        </w:tc>
      </w:tr>
      <w:tr w:rsidR="0001271D" w:rsidTr="0066502C">
        <w:tc>
          <w:tcPr>
            <w:tcW w:w="3080" w:type="dxa"/>
            <w:tcBorders>
              <w:bottom w:val="nil"/>
            </w:tcBorders>
          </w:tcPr>
          <w:tbl>
            <w:tblPr>
              <w:tblW w:w="0" w:type="auto"/>
              <w:tblCellSpacing w:w="15" w:type="dxa"/>
              <w:tblCellMar>
                <w:top w:w="15" w:type="dxa"/>
                <w:left w:w="15" w:type="dxa"/>
                <w:bottom w:w="15" w:type="dxa"/>
                <w:right w:w="15" w:type="dxa"/>
              </w:tblCellMar>
              <w:tblLook w:val="04A0"/>
            </w:tblPr>
            <w:tblGrid>
              <w:gridCol w:w="2563"/>
            </w:tblGrid>
            <w:tr w:rsidR="0001271D" w:rsidRPr="00893271" w:rsidTr="0066502C">
              <w:trPr>
                <w:tblCellSpacing w:w="15" w:type="dxa"/>
              </w:trPr>
              <w:tc>
                <w:tcPr>
                  <w:tcW w:w="0" w:type="auto"/>
                  <w:vAlign w:val="center"/>
                  <w:hideMark/>
                </w:tcPr>
                <w:p w:rsidR="0001271D" w:rsidRPr="00893271" w:rsidRDefault="0001271D" w:rsidP="00893271">
                  <w:pPr>
                    <w:spacing w:line="360" w:lineRule="auto"/>
                    <w:rPr>
                      <w:rFonts w:asciiTheme="minorHAnsi" w:hAnsiTheme="minorHAnsi" w:cstheme="minorHAnsi"/>
                      <w:b/>
                    </w:rPr>
                  </w:pPr>
                  <w:r w:rsidRPr="00893271">
                    <w:rPr>
                      <w:rFonts w:asciiTheme="minorHAnsi" w:hAnsiTheme="minorHAnsi" w:cstheme="minorHAnsi"/>
                      <w:b/>
                    </w:rPr>
                    <w:t>Employer’s Liability Insurance</w:t>
                  </w:r>
                </w:p>
              </w:tc>
            </w:tr>
          </w:tbl>
          <w:p w:rsidR="0001271D" w:rsidRPr="00893271" w:rsidRDefault="0001271D" w:rsidP="00893271">
            <w:pPr>
              <w:spacing w:line="360" w:lineRule="auto"/>
              <w:rPr>
                <w:rFonts w:asciiTheme="minorHAnsi" w:hAnsiTheme="minorHAnsi" w:cstheme="minorHAnsi"/>
                <w:b/>
                <w:vanish/>
              </w:rPr>
            </w:pPr>
          </w:p>
        </w:tc>
        <w:tc>
          <w:tcPr>
            <w:tcW w:w="3081" w:type="dxa"/>
            <w:tcBorders>
              <w:bottom w:val="nil"/>
            </w:tcBorders>
          </w:tcPr>
          <w:tbl>
            <w:tblPr>
              <w:tblW w:w="0" w:type="auto"/>
              <w:tblCellSpacing w:w="15" w:type="dxa"/>
              <w:tblCellMar>
                <w:top w:w="15" w:type="dxa"/>
                <w:left w:w="15" w:type="dxa"/>
                <w:bottom w:w="15" w:type="dxa"/>
                <w:right w:w="15" w:type="dxa"/>
              </w:tblCellMar>
              <w:tblLook w:val="04A0"/>
            </w:tblPr>
            <w:tblGrid>
              <w:gridCol w:w="496"/>
            </w:tblGrid>
            <w:tr w:rsidR="0001271D" w:rsidRPr="00893271" w:rsidTr="0066502C">
              <w:trPr>
                <w:tblCellSpacing w:w="15" w:type="dxa"/>
              </w:trPr>
              <w:tc>
                <w:tcPr>
                  <w:tcW w:w="0" w:type="auto"/>
                  <w:vAlign w:val="center"/>
                  <w:hideMark/>
                </w:tcPr>
                <w:p w:rsidR="0001271D" w:rsidRPr="00893271" w:rsidRDefault="0001271D" w:rsidP="00893271">
                  <w:pPr>
                    <w:spacing w:line="360" w:lineRule="auto"/>
                    <w:rPr>
                      <w:rFonts w:asciiTheme="minorHAnsi" w:hAnsiTheme="minorHAnsi" w:cstheme="minorHAnsi"/>
                      <w:b/>
                    </w:rPr>
                  </w:pPr>
                  <w:r w:rsidRPr="00893271">
                    <w:rPr>
                      <w:rFonts w:asciiTheme="minorHAnsi" w:hAnsiTheme="minorHAnsi" w:cstheme="minorHAnsi"/>
                      <w:b/>
                    </w:rPr>
                    <w:t>£600</w:t>
                  </w:r>
                </w:p>
              </w:tc>
            </w:tr>
          </w:tbl>
          <w:p w:rsidR="0001271D" w:rsidRPr="00893271" w:rsidRDefault="0001271D" w:rsidP="00893271">
            <w:pPr>
              <w:spacing w:line="360" w:lineRule="auto"/>
              <w:rPr>
                <w:rFonts w:asciiTheme="minorHAnsi" w:hAnsiTheme="minorHAnsi" w:cstheme="minorHAnsi"/>
                <w:b/>
                <w:vanish/>
              </w:rPr>
            </w:pPr>
          </w:p>
        </w:tc>
        <w:tc>
          <w:tcPr>
            <w:tcW w:w="3081" w:type="dxa"/>
            <w:tcBorders>
              <w:bottom w:val="nil"/>
            </w:tcBorders>
          </w:tcPr>
          <w:tbl>
            <w:tblPr>
              <w:tblW w:w="0" w:type="auto"/>
              <w:tblCellSpacing w:w="15" w:type="dxa"/>
              <w:tblCellMar>
                <w:top w:w="15" w:type="dxa"/>
                <w:left w:w="15" w:type="dxa"/>
                <w:bottom w:w="15" w:type="dxa"/>
                <w:right w:w="15" w:type="dxa"/>
              </w:tblCellMar>
              <w:tblLook w:val="04A0"/>
            </w:tblPr>
            <w:tblGrid>
              <w:gridCol w:w="2865"/>
            </w:tblGrid>
            <w:tr w:rsidR="0001271D" w:rsidRPr="00893271" w:rsidTr="0066502C">
              <w:trPr>
                <w:tblCellSpacing w:w="15" w:type="dxa"/>
              </w:trPr>
              <w:tc>
                <w:tcPr>
                  <w:tcW w:w="0" w:type="auto"/>
                  <w:vAlign w:val="center"/>
                  <w:hideMark/>
                </w:tcPr>
                <w:p w:rsidR="0001271D" w:rsidRPr="00893271" w:rsidRDefault="0001271D" w:rsidP="00893271">
                  <w:pPr>
                    <w:spacing w:line="360" w:lineRule="auto"/>
                    <w:rPr>
                      <w:rFonts w:asciiTheme="minorHAnsi" w:hAnsiTheme="minorHAnsi" w:cstheme="minorHAnsi"/>
                      <w:b/>
                    </w:rPr>
                  </w:pPr>
                  <w:r w:rsidRPr="00893271">
                    <w:rPr>
                      <w:rFonts w:asciiTheme="minorHAnsi" w:hAnsiTheme="minorHAnsi" w:cstheme="minorHAnsi"/>
                      <w:b/>
                    </w:rPr>
                    <w:t>Legally required if you have employees. Covers legal costs and compensation claims made by employees for injuries or illnesses caused by their work.</w:t>
                  </w:r>
                </w:p>
              </w:tc>
            </w:tr>
          </w:tbl>
          <w:p w:rsidR="0001271D" w:rsidRPr="00893271" w:rsidRDefault="0001271D" w:rsidP="00893271">
            <w:pPr>
              <w:spacing w:line="360" w:lineRule="auto"/>
              <w:rPr>
                <w:rFonts w:asciiTheme="minorHAnsi" w:hAnsiTheme="minorHAnsi" w:cstheme="minorHAnsi"/>
                <w:b/>
              </w:rPr>
            </w:pPr>
          </w:p>
        </w:tc>
      </w:tr>
      <w:tr w:rsidR="007C3BBD" w:rsidTr="0066502C">
        <w:tc>
          <w:tcPr>
            <w:tcW w:w="3080" w:type="dxa"/>
            <w:tcBorders>
              <w:top w:val="nil"/>
              <w:bottom w:val="single" w:sz="4" w:space="0" w:color="000000" w:themeColor="text1"/>
            </w:tcBorders>
          </w:tcPr>
          <w:p w:rsidR="007C3BBD" w:rsidRPr="00893271" w:rsidRDefault="007C3BBD" w:rsidP="00893271">
            <w:pPr>
              <w:spacing w:line="360" w:lineRule="auto"/>
              <w:rPr>
                <w:rFonts w:asciiTheme="minorHAnsi" w:hAnsiTheme="minorHAnsi" w:cstheme="minorHAnsi"/>
                <w:b/>
              </w:rPr>
            </w:pPr>
          </w:p>
        </w:tc>
        <w:tc>
          <w:tcPr>
            <w:tcW w:w="3081" w:type="dxa"/>
            <w:tcBorders>
              <w:top w:val="nil"/>
              <w:bottom w:val="single" w:sz="4" w:space="0" w:color="000000" w:themeColor="text1"/>
            </w:tcBorders>
          </w:tcPr>
          <w:p w:rsidR="007C3BBD" w:rsidRPr="00893271" w:rsidRDefault="007C3BBD" w:rsidP="00893271">
            <w:pPr>
              <w:spacing w:line="360" w:lineRule="auto"/>
              <w:rPr>
                <w:rFonts w:asciiTheme="minorHAnsi" w:hAnsiTheme="minorHAnsi" w:cstheme="minorHAnsi"/>
                <w:b/>
              </w:rPr>
            </w:pPr>
          </w:p>
        </w:tc>
        <w:tc>
          <w:tcPr>
            <w:tcW w:w="3081" w:type="dxa"/>
            <w:tcBorders>
              <w:top w:val="nil"/>
              <w:bottom w:val="single" w:sz="4" w:space="0" w:color="000000" w:themeColor="text1"/>
            </w:tcBorders>
          </w:tcPr>
          <w:p w:rsidR="007C3BBD" w:rsidRPr="00893271" w:rsidRDefault="007C3BBD" w:rsidP="00893271">
            <w:pPr>
              <w:spacing w:line="360" w:lineRule="auto"/>
              <w:rPr>
                <w:rFonts w:asciiTheme="minorHAnsi" w:hAnsiTheme="minorHAnsi" w:cstheme="minorHAnsi"/>
                <w:b/>
              </w:rPr>
            </w:pPr>
          </w:p>
        </w:tc>
      </w:tr>
      <w:tr w:rsidR="0046162D" w:rsidTr="0066502C">
        <w:tc>
          <w:tcPr>
            <w:tcW w:w="3080" w:type="dxa"/>
            <w:tcBorders>
              <w:bottom w:val="nil"/>
            </w:tcBorders>
          </w:tcPr>
          <w:tbl>
            <w:tblPr>
              <w:tblW w:w="0" w:type="auto"/>
              <w:tblCellSpacing w:w="15" w:type="dxa"/>
              <w:tblCellMar>
                <w:top w:w="15" w:type="dxa"/>
                <w:left w:w="15" w:type="dxa"/>
                <w:bottom w:w="15" w:type="dxa"/>
                <w:right w:w="15" w:type="dxa"/>
              </w:tblCellMar>
              <w:tblLook w:val="04A0"/>
            </w:tblPr>
            <w:tblGrid>
              <w:gridCol w:w="1673"/>
            </w:tblGrid>
            <w:tr w:rsidR="0046162D" w:rsidRPr="00893271" w:rsidTr="0066502C">
              <w:trPr>
                <w:tblCellSpacing w:w="15" w:type="dxa"/>
              </w:trPr>
              <w:tc>
                <w:tcPr>
                  <w:tcW w:w="0" w:type="auto"/>
                  <w:vAlign w:val="center"/>
                  <w:hideMark/>
                </w:tcPr>
                <w:p w:rsidR="0046162D" w:rsidRPr="00893271" w:rsidRDefault="0046162D" w:rsidP="00893271">
                  <w:pPr>
                    <w:spacing w:line="360" w:lineRule="auto"/>
                    <w:rPr>
                      <w:rFonts w:asciiTheme="minorHAnsi" w:hAnsiTheme="minorHAnsi" w:cstheme="minorHAnsi"/>
                      <w:b/>
                    </w:rPr>
                  </w:pPr>
                  <w:r w:rsidRPr="00893271">
                    <w:rPr>
                      <w:rFonts w:asciiTheme="minorHAnsi" w:hAnsiTheme="minorHAnsi" w:cstheme="minorHAnsi"/>
                      <w:b/>
                    </w:rPr>
                    <w:t>Property Insurance</w:t>
                  </w:r>
                </w:p>
              </w:tc>
            </w:tr>
          </w:tbl>
          <w:p w:rsidR="0046162D" w:rsidRPr="00893271" w:rsidRDefault="0046162D" w:rsidP="00893271">
            <w:pPr>
              <w:spacing w:line="360" w:lineRule="auto"/>
              <w:rPr>
                <w:rFonts w:asciiTheme="minorHAnsi" w:hAnsiTheme="minorHAnsi" w:cstheme="minorHAnsi"/>
                <w:b/>
                <w:vanish/>
              </w:rPr>
            </w:pPr>
          </w:p>
        </w:tc>
        <w:tc>
          <w:tcPr>
            <w:tcW w:w="3081" w:type="dxa"/>
            <w:tcBorders>
              <w:bottom w:val="nil"/>
            </w:tcBorders>
          </w:tcPr>
          <w:tbl>
            <w:tblPr>
              <w:tblW w:w="0" w:type="auto"/>
              <w:tblCellSpacing w:w="15" w:type="dxa"/>
              <w:tblCellMar>
                <w:top w:w="15" w:type="dxa"/>
                <w:left w:w="15" w:type="dxa"/>
                <w:bottom w:w="15" w:type="dxa"/>
                <w:right w:w="15" w:type="dxa"/>
              </w:tblCellMar>
              <w:tblLook w:val="04A0"/>
            </w:tblPr>
            <w:tblGrid>
              <w:gridCol w:w="496"/>
            </w:tblGrid>
            <w:tr w:rsidR="0046162D" w:rsidRPr="00893271" w:rsidTr="0066502C">
              <w:trPr>
                <w:tblCellSpacing w:w="15" w:type="dxa"/>
              </w:trPr>
              <w:tc>
                <w:tcPr>
                  <w:tcW w:w="0" w:type="auto"/>
                  <w:vAlign w:val="center"/>
                  <w:hideMark/>
                </w:tcPr>
                <w:p w:rsidR="0046162D" w:rsidRPr="00893271" w:rsidRDefault="0046162D" w:rsidP="00893271">
                  <w:pPr>
                    <w:spacing w:line="360" w:lineRule="auto"/>
                    <w:rPr>
                      <w:rFonts w:asciiTheme="minorHAnsi" w:hAnsiTheme="minorHAnsi" w:cstheme="minorHAnsi"/>
                      <w:b/>
                    </w:rPr>
                  </w:pPr>
                  <w:r w:rsidRPr="00893271">
                    <w:rPr>
                      <w:rFonts w:asciiTheme="minorHAnsi" w:hAnsiTheme="minorHAnsi" w:cstheme="minorHAnsi"/>
                      <w:b/>
                    </w:rPr>
                    <w:t>£700</w:t>
                  </w:r>
                </w:p>
              </w:tc>
            </w:tr>
          </w:tbl>
          <w:p w:rsidR="0046162D" w:rsidRPr="00893271" w:rsidRDefault="0046162D" w:rsidP="00893271">
            <w:pPr>
              <w:spacing w:line="360" w:lineRule="auto"/>
              <w:rPr>
                <w:rFonts w:asciiTheme="minorHAnsi" w:hAnsiTheme="minorHAnsi" w:cstheme="minorHAnsi"/>
                <w:b/>
                <w:vanish/>
              </w:rPr>
            </w:pPr>
          </w:p>
        </w:tc>
        <w:tc>
          <w:tcPr>
            <w:tcW w:w="3081" w:type="dxa"/>
            <w:tcBorders>
              <w:bottom w:val="nil"/>
            </w:tcBorders>
          </w:tcPr>
          <w:tbl>
            <w:tblPr>
              <w:tblW w:w="0" w:type="auto"/>
              <w:tblCellSpacing w:w="15" w:type="dxa"/>
              <w:tblCellMar>
                <w:top w:w="15" w:type="dxa"/>
                <w:left w:w="15" w:type="dxa"/>
                <w:bottom w:w="15" w:type="dxa"/>
                <w:right w:w="15" w:type="dxa"/>
              </w:tblCellMar>
              <w:tblLook w:val="04A0"/>
            </w:tblPr>
            <w:tblGrid>
              <w:gridCol w:w="2865"/>
            </w:tblGrid>
            <w:tr w:rsidR="0046162D" w:rsidRPr="00893271" w:rsidTr="0066502C">
              <w:trPr>
                <w:tblCellSpacing w:w="15" w:type="dxa"/>
              </w:trPr>
              <w:tc>
                <w:tcPr>
                  <w:tcW w:w="0" w:type="auto"/>
                  <w:vAlign w:val="center"/>
                  <w:hideMark/>
                </w:tcPr>
                <w:p w:rsidR="0046162D" w:rsidRPr="00893271" w:rsidRDefault="0046162D" w:rsidP="00893271">
                  <w:pPr>
                    <w:spacing w:line="360" w:lineRule="auto"/>
                    <w:rPr>
                      <w:rFonts w:asciiTheme="minorHAnsi" w:hAnsiTheme="minorHAnsi" w:cstheme="minorHAnsi"/>
                      <w:b/>
                    </w:rPr>
                  </w:pPr>
                  <w:r w:rsidRPr="00893271">
                    <w:rPr>
                      <w:rFonts w:asciiTheme="minorHAnsi" w:hAnsiTheme="minorHAnsi" w:cstheme="minorHAnsi"/>
                      <w:b/>
                    </w:rPr>
                    <w:t>Covers damage to your business premises and contents from events like fire, theft, or natural disasters.</w:t>
                  </w:r>
                </w:p>
              </w:tc>
            </w:tr>
          </w:tbl>
          <w:p w:rsidR="0046162D" w:rsidRPr="00893271" w:rsidRDefault="0046162D" w:rsidP="00893271">
            <w:pPr>
              <w:spacing w:line="360" w:lineRule="auto"/>
              <w:rPr>
                <w:rFonts w:asciiTheme="minorHAnsi" w:hAnsiTheme="minorHAnsi" w:cstheme="minorHAnsi"/>
                <w:b/>
              </w:rPr>
            </w:pPr>
          </w:p>
        </w:tc>
      </w:tr>
      <w:tr w:rsidR="007C3BBD" w:rsidTr="0066502C">
        <w:tc>
          <w:tcPr>
            <w:tcW w:w="3080" w:type="dxa"/>
            <w:tcBorders>
              <w:top w:val="nil"/>
            </w:tcBorders>
          </w:tcPr>
          <w:p w:rsidR="007C3BBD" w:rsidRPr="00893271" w:rsidRDefault="007C3BBD" w:rsidP="00893271">
            <w:pPr>
              <w:spacing w:line="360" w:lineRule="auto"/>
              <w:rPr>
                <w:rFonts w:asciiTheme="minorHAnsi" w:hAnsiTheme="minorHAnsi" w:cstheme="minorHAnsi"/>
                <w:b/>
              </w:rPr>
            </w:pPr>
          </w:p>
        </w:tc>
        <w:tc>
          <w:tcPr>
            <w:tcW w:w="3081" w:type="dxa"/>
            <w:tcBorders>
              <w:top w:val="nil"/>
            </w:tcBorders>
          </w:tcPr>
          <w:p w:rsidR="007C3BBD" w:rsidRPr="00893271" w:rsidRDefault="007C3BBD" w:rsidP="00893271">
            <w:pPr>
              <w:spacing w:line="360" w:lineRule="auto"/>
              <w:rPr>
                <w:rFonts w:asciiTheme="minorHAnsi" w:hAnsiTheme="minorHAnsi" w:cstheme="minorHAnsi"/>
                <w:b/>
              </w:rPr>
            </w:pPr>
          </w:p>
        </w:tc>
        <w:tc>
          <w:tcPr>
            <w:tcW w:w="3081" w:type="dxa"/>
            <w:tcBorders>
              <w:top w:val="nil"/>
            </w:tcBorders>
          </w:tcPr>
          <w:p w:rsidR="007C3BBD" w:rsidRPr="00893271" w:rsidRDefault="007C3BBD" w:rsidP="00893271">
            <w:pPr>
              <w:spacing w:line="360" w:lineRule="auto"/>
              <w:rPr>
                <w:rFonts w:asciiTheme="minorHAnsi" w:hAnsiTheme="minorHAnsi" w:cstheme="minorHAnsi"/>
                <w:b/>
              </w:rPr>
            </w:pPr>
          </w:p>
        </w:tc>
      </w:tr>
      <w:tr w:rsidR="0046162D" w:rsidTr="0066502C">
        <w:tc>
          <w:tcPr>
            <w:tcW w:w="3080" w:type="dxa"/>
          </w:tcPr>
          <w:tbl>
            <w:tblPr>
              <w:tblW w:w="0" w:type="auto"/>
              <w:tblCellSpacing w:w="15" w:type="dxa"/>
              <w:tblCellMar>
                <w:top w:w="15" w:type="dxa"/>
                <w:left w:w="15" w:type="dxa"/>
                <w:bottom w:w="15" w:type="dxa"/>
                <w:right w:w="15" w:type="dxa"/>
              </w:tblCellMar>
              <w:tblLook w:val="04A0"/>
            </w:tblPr>
            <w:tblGrid>
              <w:gridCol w:w="2727"/>
            </w:tblGrid>
            <w:tr w:rsidR="0046162D" w:rsidRPr="00893271" w:rsidTr="0066502C">
              <w:trPr>
                <w:tblCellSpacing w:w="15" w:type="dxa"/>
              </w:trPr>
              <w:tc>
                <w:tcPr>
                  <w:tcW w:w="0" w:type="auto"/>
                  <w:vAlign w:val="center"/>
                  <w:hideMark/>
                </w:tcPr>
                <w:p w:rsidR="0046162D" w:rsidRPr="00893271" w:rsidRDefault="0046162D" w:rsidP="00893271">
                  <w:pPr>
                    <w:spacing w:line="360" w:lineRule="auto"/>
                    <w:rPr>
                      <w:rFonts w:asciiTheme="minorHAnsi" w:hAnsiTheme="minorHAnsi" w:cstheme="minorHAnsi"/>
                      <w:b/>
                    </w:rPr>
                  </w:pPr>
                  <w:r w:rsidRPr="00893271">
                    <w:rPr>
                      <w:rFonts w:asciiTheme="minorHAnsi" w:hAnsiTheme="minorHAnsi" w:cstheme="minorHAnsi"/>
                      <w:b/>
                    </w:rPr>
                    <w:lastRenderedPageBreak/>
                    <w:t>Business Interruption Insurance</w:t>
                  </w:r>
                </w:p>
              </w:tc>
            </w:tr>
          </w:tbl>
          <w:p w:rsidR="0046162D" w:rsidRPr="00893271" w:rsidRDefault="0046162D"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46162D" w:rsidRPr="00893271" w:rsidTr="0066502C">
              <w:trPr>
                <w:tblCellSpacing w:w="15" w:type="dxa"/>
              </w:trPr>
              <w:tc>
                <w:tcPr>
                  <w:tcW w:w="0" w:type="auto"/>
                  <w:vAlign w:val="center"/>
                  <w:hideMark/>
                </w:tcPr>
                <w:p w:rsidR="0046162D" w:rsidRPr="00893271" w:rsidRDefault="0046162D" w:rsidP="00893271">
                  <w:pPr>
                    <w:spacing w:line="360" w:lineRule="auto"/>
                    <w:rPr>
                      <w:rFonts w:asciiTheme="minorHAnsi" w:hAnsiTheme="minorHAnsi" w:cstheme="minorHAnsi"/>
                      <w:b/>
                    </w:rPr>
                  </w:pPr>
                  <w:r w:rsidRPr="00893271">
                    <w:rPr>
                      <w:rFonts w:asciiTheme="minorHAnsi" w:hAnsiTheme="minorHAnsi" w:cstheme="minorHAnsi"/>
                      <w:b/>
                    </w:rPr>
                    <w:t>£480</w:t>
                  </w:r>
                </w:p>
              </w:tc>
            </w:tr>
          </w:tbl>
          <w:p w:rsidR="0046162D" w:rsidRPr="00893271" w:rsidRDefault="0046162D"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46162D" w:rsidRPr="00893271" w:rsidTr="0066502C">
              <w:trPr>
                <w:tblCellSpacing w:w="15" w:type="dxa"/>
              </w:trPr>
              <w:tc>
                <w:tcPr>
                  <w:tcW w:w="0" w:type="auto"/>
                  <w:vAlign w:val="center"/>
                  <w:hideMark/>
                </w:tcPr>
                <w:p w:rsidR="0046162D" w:rsidRPr="00893271" w:rsidRDefault="0046162D" w:rsidP="00893271">
                  <w:pPr>
                    <w:spacing w:line="360" w:lineRule="auto"/>
                    <w:rPr>
                      <w:rFonts w:asciiTheme="minorHAnsi" w:hAnsiTheme="minorHAnsi" w:cstheme="minorHAnsi"/>
                      <w:b/>
                    </w:rPr>
                  </w:pPr>
                  <w:r w:rsidRPr="00893271">
                    <w:rPr>
                      <w:rFonts w:asciiTheme="minorHAnsi" w:hAnsiTheme="minorHAnsi" w:cstheme="minorHAnsi"/>
                      <w:b/>
                    </w:rPr>
                    <w:t>Covers loss of income if your business operations are disrupted due to insured events like fire or flood.</w:t>
                  </w:r>
                </w:p>
              </w:tc>
            </w:tr>
          </w:tbl>
          <w:p w:rsidR="0046162D" w:rsidRPr="00893271" w:rsidRDefault="0046162D" w:rsidP="00893271">
            <w:pPr>
              <w:spacing w:line="360" w:lineRule="auto"/>
              <w:rPr>
                <w:rFonts w:asciiTheme="minorHAnsi" w:hAnsiTheme="minorHAnsi" w:cstheme="minorHAnsi"/>
                <w:b/>
              </w:rPr>
            </w:pPr>
          </w:p>
        </w:tc>
      </w:tr>
      <w:tr w:rsidR="0046162D" w:rsidTr="0066502C">
        <w:tc>
          <w:tcPr>
            <w:tcW w:w="3080" w:type="dxa"/>
          </w:tcPr>
          <w:tbl>
            <w:tblPr>
              <w:tblW w:w="0" w:type="auto"/>
              <w:tblCellSpacing w:w="15" w:type="dxa"/>
              <w:tblCellMar>
                <w:top w:w="15" w:type="dxa"/>
                <w:left w:w="15" w:type="dxa"/>
                <w:bottom w:w="15" w:type="dxa"/>
                <w:right w:w="15" w:type="dxa"/>
              </w:tblCellMar>
              <w:tblLook w:val="04A0"/>
            </w:tblPr>
            <w:tblGrid>
              <w:gridCol w:w="2586"/>
            </w:tblGrid>
            <w:tr w:rsidR="0046162D" w:rsidRPr="00893271" w:rsidTr="0066502C">
              <w:trPr>
                <w:tblCellSpacing w:w="15" w:type="dxa"/>
              </w:trPr>
              <w:tc>
                <w:tcPr>
                  <w:tcW w:w="0" w:type="auto"/>
                  <w:vAlign w:val="center"/>
                  <w:hideMark/>
                </w:tcPr>
                <w:p w:rsidR="0046162D" w:rsidRPr="00893271" w:rsidRDefault="0046162D" w:rsidP="00893271">
                  <w:pPr>
                    <w:spacing w:line="360" w:lineRule="auto"/>
                    <w:rPr>
                      <w:rFonts w:asciiTheme="minorHAnsi" w:hAnsiTheme="minorHAnsi" w:cstheme="minorHAnsi"/>
                      <w:b/>
                    </w:rPr>
                  </w:pPr>
                  <w:r w:rsidRPr="00893271">
                    <w:rPr>
                      <w:rFonts w:asciiTheme="minorHAnsi" w:hAnsiTheme="minorHAnsi" w:cstheme="minorHAnsi"/>
                      <w:b/>
                    </w:rPr>
                    <w:t>Money on Premises Insurance</w:t>
                  </w:r>
                </w:p>
              </w:tc>
            </w:tr>
          </w:tbl>
          <w:p w:rsidR="0046162D" w:rsidRPr="00893271" w:rsidRDefault="0046162D"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46162D" w:rsidRPr="00893271" w:rsidTr="0066502C">
              <w:trPr>
                <w:tblCellSpacing w:w="15" w:type="dxa"/>
              </w:trPr>
              <w:tc>
                <w:tcPr>
                  <w:tcW w:w="0" w:type="auto"/>
                  <w:vAlign w:val="center"/>
                  <w:hideMark/>
                </w:tcPr>
                <w:p w:rsidR="0046162D" w:rsidRPr="00893271" w:rsidRDefault="0046162D" w:rsidP="00893271">
                  <w:pPr>
                    <w:spacing w:line="360" w:lineRule="auto"/>
                    <w:rPr>
                      <w:rFonts w:asciiTheme="minorHAnsi" w:hAnsiTheme="minorHAnsi" w:cstheme="minorHAnsi"/>
                      <w:b/>
                    </w:rPr>
                  </w:pPr>
                  <w:r w:rsidRPr="00893271">
                    <w:rPr>
                      <w:rFonts w:asciiTheme="minorHAnsi" w:hAnsiTheme="minorHAnsi" w:cstheme="minorHAnsi"/>
                      <w:b/>
                    </w:rPr>
                    <w:t>£300</w:t>
                  </w:r>
                </w:p>
              </w:tc>
            </w:tr>
          </w:tbl>
          <w:p w:rsidR="0046162D" w:rsidRPr="00893271" w:rsidRDefault="0046162D"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46162D" w:rsidRPr="00893271" w:rsidTr="0066502C">
              <w:trPr>
                <w:tblCellSpacing w:w="15" w:type="dxa"/>
              </w:trPr>
              <w:tc>
                <w:tcPr>
                  <w:tcW w:w="0" w:type="auto"/>
                  <w:vAlign w:val="center"/>
                  <w:hideMark/>
                </w:tcPr>
                <w:p w:rsidR="0046162D" w:rsidRPr="00893271" w:rsidRDefault="0046162D" w:rsidP="00893271">
                  <w:pPr>
                    <w:spacing w:line="360" w:lineRule="auto"/>
                    <w:rPr>
                      <w:rFonts w:asciiTheme="minorHAnsi" w:hAnsiTheme="minorHAnsi" w:cstheme="minorHAnsi"/>
                      <w:b/>
                    </w:rPr>
                  </w:pPr>
                  <w:r w:rsidRPr="00893271">
                    <w:rPr>
                      <w:rFonts w:asciiTheme="minorHAnsi" w:hAnsiTheme="minorHAnsi" w:cstheme="minorHAnsi"/>
                      <w:b/>
                    </w:rPr>
                    <w:t>Covers money in a safe and enroute to the bank.</w:t>
                  </w:r>
                </w:p>
              </w:tc>
            </w:tr>
          </w:tbl>
          <w:p w:rsidR="0046162D" w:rsidRPr="00893271" w:rsidRDefault="0046162D" w:rsidP="00893271">
            <w:pPr>
              <w:spacing w:line="360" w:lineRule="auto"/>
              <w:rPr>
                <w:rFonts w:asciiTheme="minorHAnsi" w:hAnsiTheme="minorHAnsi" w:cstheme="minorHAnsi"/>
                <w:b/>
              </w:rPr>
            </w:pPr>
          </w:p>
        </w:tc>
      </w:tr>
      <w:tr w:rsidR="007C3BBD" w:rsidTr="0066502C">
        <w:tc>
          <w:tcPr>
            <w:tcW w:w="3080" w:type="dxa"/>
          </w:tcPr>
          <w:tbl>
            <w:tblPr>
              <w:tblW w:w="0" w:type="auto"/>
              <w:tblCellSpacing w:w="15" w:type="dxa"/>
              <w:tblCellMar>
                <w:top w:w="15" w:type="dxa"/>
                <w:left w:w="15" w:type="dxa"/>
                <w:bottom w:w="15" w:type="dxa"/>
                <w:right w:w="15" w:type="dxa"/>
              </w:tblCellMar>
              <w:tblLook w:val="04A0"/>
            </w:tblPr>
            <w:tblGrid>
              <w:gridCol w:w="1396"/>
            </w:tblGrid>
            <w:tr w:rsidR="007C3BBD" w:rsidRPr="00893271" w:rsidTr="0066502C">
              <w:trPr>
                <w:tblCellSpacing w:w="15" w:type="dxa"/>
              </w:trPr>
              <w:tc>
                <w:tcPr>
                  <w:tcW w:w="0" w:type="auto"/>
                  <w:vAlign w:val="center"/>
                  <w:hideMark/>
                </w:tcPr>
                <w:p w:rsidR="007C3BBD" w:rsidRPr="00893271" w:rsidRDefault="007C3BBD" w:rsidP="00893271">
                  <w:pPr>
                    <w:spacing w:line="360" w:lineRule="auto"/>
                    <w:rPr>
                      <w:rFonts w:asciiTheme="minorHAnsi" w:hAnsiTheme="minorHAnsi" w:cstheme="minorHAnsi"/>
                      <w:b/>
                    </w:rPr>
                  </w:pPr>
                  <w:r w:rsidRPr="00893271">
                    <w:rPr>
                      <w:rFonts w:asciiTheme="minorHAnsi" w:hAnsiTheme="minorHAnsi" w:cstheme="minorHAnsi"/>
                      <w:b/>
                    </w:rPr>
                    <w:t>Stock Insurance</w:t>
                  </w:r>
                </w:p>
              </w:tc>
            </w:tr>
          </w:tbl>
          <w:p w:rsidR="007C3BBD" w:rsidRPr="00893271" w:rsidRDefault="007C3BBD"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7C3BBD" w:rsidRPr="00893271" w:rsidTr="0066502C">
              <w:trPr>
                <w:tblCellSpacing w:w="15" w:type="dxa"/>
              </w:trPr>
              <w:tc>
                <w:tcPr>
                  <w:tcW w:w="0" w:type="auto"/>
                  <w:vAlign w:val="center"/>
                  <w:hideMark/>
                </w:tcPr>
                <w:p w:rsidR="007C3BBD" w:rsidRPr="00893271" w:rsidRDefault="007C3BBD" w:rsidP="00893271">
                  <w:pPr>
                    <w:spacing w:line="360" w:lineRule="auto"/>
                    <w:rPr>
                      <w:rFonts w:asciiTheme="minorHAnsi" w:hAnsiTheme="minorHAnsi" w:cstheme="minorHAnsi"/>
                      <w:b/>
                    </w:rPr>
                  </w:pPr>
                  <w:r w:rsidRPr="00893271">
                    <w:rPr>
                      <w:rFonts w:asciiTheme="minorHAnsi" w:hAnsiTheme="minorHAnsi" w:cstheme="minorHAnsi"/>
                      <w:b/>
                    </w:rPr>
                    <w:t>£500</w:t>
                  </w:r>
                </w:p>
              </w:tc>
            </w:tr>
          </w:tbl>
          <w:p w:rsidR="007C3BBD" w:rsidRPr="00893271" w:rsidRDefault="007C3BBD"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7C3BBD" w:rsidRPr="00893271" w:rsidTr="0066502C">
              <w:trPr>
                <w:tblCellSpacing w:w="15" w:type="dxa"/>
              </w:trPr>
              <w:tc>
                <w:tcPr>
                  <w:tcW w:w="0" w:type="auto"/>
                  <w:vAlign w:val="center"/>
                  <w:hideMark/>
                </w:tcPr>
                <w:p w:rsidR="007C3BBD" w:rsidRPr="00893271" w:rsidRDefault="007C3BBD" w:rsidP="00893271">
                  <w:pPr>
                    <w:spacing w:line="360" w:lineRule="auto"/>
                    <w:rPr>
                      <w:rFonts w:asciiTheme="minorHAnsi" w:hAnsiTheme="minorHAnsi" w:cstheme="minorHAnsi"/>
                      <w:b/>
                    </w:rPr>
                  </w:pPr>
                  <w:r w:rsidRPr="00893271">
                    <w:rPr>
                      <w:rFonts w:asciiTheme="minorHAnsi" w:hAnsiTheme="minorHAnsi" w:cstheme="minorHAnsi"/>
                      <w:b/>
                    </w:rPr>
                    <w:t>Covers loss or damage to stock and inventory.</w:t>
                  </w:r>
                </w:p>
              </w:tc>
            </w:tr>
          </w:tbl>
          <w:p w:rsidR="007C3BBD" w:rsidRPr="00893271" w:rsidRDefault="007C3BBD" w:rsidP="00893271">
            <w:pPr>
              <w:spacing w:line="360" w:lineRule="auto"/>
              <w:rPr>
                <w:rFonts w:asciiTheme="minorHAnsi" w:hAnsiTheme="minorHAnsi" w:cstheme="minorHAnsi"/>
                <w:b/>
              </w:rPr>
            </w:pPr>
          </w:p>
        </w:tc>
      </w:tr>
      <w:tr w:rsidR="007C3BBD" w:rsidTr="0066502C">
        <w:tc>
          <w:tcPr>
            <w:tcW w:w="3080" w:type="dxa"/>
          </w:tcPr>
          <w:tbl>
            <w:tblPr>
              <w:tblW w:w="0" w:type="auto"/>
              <w:tblCellSpacing w:w="15" w:type="dxa"/>
              <w:tblCellMar>
                <w:top w:w="15" w:type="dxa"/>
                <w:left w:w="15" w:type="dxa"/>
                <w:bottom w:w="15" w:type="dxa"/>
                <w:right w:w="15" w:type="dxa"/>
              </w:tblCellMar>
              <w:tblLook w:val="04A0"/>
            </w:tblPr>
            <w:tblGrid>
              <w:gridCol w:w="1692"/>
            </w:tblGrid>
            <w:tr w:rsidR="007C3BBD" w:rsidRPr="00893271" w:rsidTr="0066502C">
              <w:trPr>
                <w:tblCellSpacing w:w="15" w:type="dxa"/>
              </w:trPr>
              <w:tc>
                <w:tcPr>
                  <w:tcW w:w="0" w:type="auto"/>
                  <w:vAlign w:val="center"/>
                  <w:hideMark/>
                </w:tcPr>
                <w:p w:rsidR="007C3BBD" w:rsidRPr="00893271" w:rsidRDefault="007C3BBD" w:rsidP="00893271">
                  <w:pPr>
                    <w:spacing w:line="360" w:lineRule="auto"/>
                    <w:rPr>
                      <w:rFonts w:asciiTheme="minorHAnsi" w:hAnsiTheme="minorHAnsi" w:cstheme="minorHAnsi"/>
                      <w:b/>
                    </w:rPr>
                  </w:pPr>
                  <w:r w:rsidRPr="00893271">
                    <w:rPr>
                      <w:rFonts w:asciiTheme="minorHAnsi" w:hAnsiTheme="minorHAnsi" w:cstheme="minorHAnsi"/>
                      <w:b/>
                    </w:rPr>
                    <w:t>Contents Insurance</w:t>
                  </w:r>
                </w:p>
              </w:tc>
            </w:tr>
          </w:tbl>
          <w:p w:rsidR="007C3BBD" w:rsidRPr="00893271" w:rsidRDefault="007C3BBD"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7C3BBD" w:rsidRPr="00893271" w:rsidTr="0066502C">
              <w:trPr>
                <w:tblCellSpacing w:w="15" w:type="dxa"/>
              </w:trPr>
              <w:tc>
                <w:tcPr>
                  <w:tcW w:w="0" w:type="auto"/>
                  <w:vAlign w:val="center"/>
                  <w:hideMark/>
                </w:tcPr>
                <w:p w:rsidR="007C3BBD" w:rsidRPr="00893271" w:rsidRDefault="007C3BBD" w:rsidP="00893271">
                  <w:pPr>
                    <w:spacing w:line="360" w:lineRule="auto"/>
                    <w:rPr>
                      <w:rFonts w:asciiTheme="minorHAnsi" w:hAnsiTheme="minorHAnsi" w:cstheme="minorHAnsi"/>
                      <w:b/>
                    </w:rPr>
                  </w:pPr>
                  <w:r w:rsidRPr="00893271">
                    <w:rPr>
                      <w:rFonts w:asciiTheme="minorHAnsi" w:hAnsiTheme="minorHAnsi" w:cstheme="minorHAnsi"/>
                      <w:b/>
                    </w:rPr>
                    <w:t>£300</w:t>
                  </w:r>
                </w:p>
              </w:tc>
            </w:tr>
          </w:tbl>
          <w:p w:rsidR="007C3BBD" w:rsidRPr="00893271" w:rsidRDefault="007C3BBD"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7C3BBD" w:rsidRPr="00893271" w:rsidTr="0066502C">
              <w:trPr>
                <w:tblCellSpacing w:w="15" w:type="dxa"/>
              </w:trPr>
              <w:tc>
                <w:tcPr>
                  <w:tcW w:w="0" w:type="auto"/>
                  <w:vAlign w:val="center"/>
                  <w:hideMark/>
                </w:tcPr>
                <w:p w:rsidR="007C3BBD" w:rsidRPr="00893271" w:rsidRDefault="007C3BBD" w:rsidP="00893271">
                  <w:pPr>
                    <w:spacing w:line="360" w:lineRule="auto"/>
                    <w:rPr>
                      <w:rFonts w:asciiTheme="minorHAnsi" w:hAnsiTheme="minorHAnsi" w:cstheme="minorHAnsi"/>
                      <w:b/>
                    </w:rPr>
                  </w:pPr>
                  <w:r w:rsidRPr="00893271">
                    <w:rPr>
                      <w:rFonts w:asciiTheme="minorHAnsi" w:hAnsiTheme="minorHAnsi" w:cstheme="minorHAnsi"/>
                      <w:b/>
                    </w:rPr>
                    <w:t>Covers loss or damage to contents such as furniture, fixtures, and fittings within the business premises</w:t>
                  </w:r>
                </w:p>
              </w:tc>
            </w:tr>
          </w:tbl>
          <w:p w:rsidR="007C3BBD" w:rsidRPr="00893271" w:rsidRDefault="007C3BBD" w:rsidP="00893271">
            <w:pPr>
              <w:spacing w:line="360" w:lineRule="auto"/>
              <w:rPr>
                <w:rFonts w:asciiTheme="minorHAnsi" w:hAnsiTheme="minorHAnsi" w:cstheme="minorHAnsi"/>
                <w:b/>
              </w:rPr>
            </w:pPr>
          </w:p>
        </w:tc>
      </w:tr>
      <w:tr w:rsidR="007C3BBD" w:rsidTr="0066502C">
        <w:tc>
          <w:tcPr>
            <w:tcW w:w="3080" w:type="dxa"/>
          </w:tcPr>
          <w:tbl>
            <w:tblPr>
              <w:tblW w:w="0" w:type="auto"/>
              <w:tblCellSpacing w:w="15" w:type="dxa"/>
              <w:tblCellMar>
                <w:top w:w="15" w:type="dxa"/>
                <w:left w:w="15" w:type="dxa"/>
                <w:bottom w:w="15" w:type="dxa"/>
                <w:right w:w="15" w:type="dxa"/>
              </w:tblCellMar>
              <w:tblLook w:val="04A0"/>
            </w:tblPr>
            <w:tblGrid>
              <w:gridCol w:w="2656"/>
            </w:tblGrid>
            <w:tr w:rsidR="007C3BBD" w:rsidRPr="00893271" w:rsidTr="0066502C">
              <w:trPr>
                <w:tblCellSpacing w:w="15" w:type="dxa"/>
              </w:trPr>
              <w:tc>
                <w:tcPr>
                  <w:tcW w:w="0" w:type="auto"/>
                  <w:vAlign w:val="center"/>
                  <w:hideMark/>
                </w:tcPr>
                <w:p w:rsidR="007C3BBD" w:rsidRPr="00893271" w:rsidRDefault="007C3BBD" w:rsidP="00893271">
                  <w:pPr>
                    <w:spacing w:line="360" w:lineRule="auto"/>
                    <w:rPr>
                      <w:rFonts w:asciiTheme="minorHAnsi" w:hAnsiTheme="minorHAnsi" w:cstheme="minorHAnsi"/>
                      <w:b/>
                    </w:rPr>
                  </w:pPr>
                  <w:r w:rsidRPr="00893271">
                    <w:rPr>
                      <w:rStyle w:val="Strong"/>
                      <w:rFonts w:asciiTheme="minorHAnsi" w:hAnsiTheme="minorHAnsi" w:cstheme="minorHAnsi"/>
                    </w:rPr>
                    <w:t>Total Estimated Insurance Cost</w:t>
                  </w:r>
                </w:p>
              </w:tc>
            </w:tr>
          </w:tbl>
          <w:p w:rsidR="007C3BBD" w:rsidRPr="00893271" w:rsidRDefault="007C3BBD"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7C3BBD" w:rsidRPr="00893271" w:rsidTr="0066502C">
              <w:trPr>
                <w:tblCellSpacing w:w="15" w:type="dxa"/>
              </w:trPr>
              <w:tc>
                <w:tcPr>
                  <w:tcW w:w="0" w:type="auto"/>
                  <w:vAlign w:val="center"/>
                  <w:hideMark/>
                </w:tcPr>
                <w:p w:rsidR="007C3BBD" w:rsidRPr="00893271" w:rsidRDefault="007C3BBD" w:rsidP="00893271">
                  <w:pPr>
                    <w:spacing w:line="360" w:lineRule="auto"/>
                    <w:rPr>
                      <w:rFonts w:asciiTheme="minorHAnsi" w:hAnsiTheme="minorHAnsi" w:cstheme="minorHAnsi"/>
                      <w:b/>
                    </w:rPr>
                  </w:pPr>
                  <w:r w:rsidRPr="00893271">
                    <w:rPr>
                      <w:rStyle w:val="Strong"/>
                      <w:rFonts w:asciiTheme="minorHAnsi" w:hAnsiTheme="minorHAnsi" w:cstheme="minorHAnsi"/>
                    </w:rPr>
                    <w:t>£</w:t>
                  </w:r>
                  <w:r w:rsidR="0046162D" w:rsidRPr="00893271">
                    <w:rPr>
                      <w:rStyle w:val="Strong"/>
                      <w:rFonts w:asciiTheme="minorHAnsi" w:hAnsiTheme="minorHAnsi" w:cstheme="minorHAnsi"/>
                    </w:rPr>
                    <w:t>3,0</w:t>
                  </w:r>
                  <w:r w:rsidRPr="00893271">
                    <w:rPr>
                      <w:rStyle w:val="Strong"/>
                      <w:rFonts w:asciiTheme="minorHAnsi" w:hAnsiTheme="minorHAnsi" w:cstheme="minorHAnsi"/>
                    </w:rPr>
                    <w:t>00</w:t>
                  </w:r>
                </w:p>
              </w:tc>
            </w:tr>
          </w:tbl>
          <w:p w:rsidR="007C3BBD" w:rsidRPr="00893271" w:rsidRDefault="007C3BBD" w:rsidP="00893271">
            <w:pPr>
              <w:spacing w:line="360" w:lineRule="auto"/>
              <w:rPr>
                <w:rFonts w:asciiTheme="minorHAnsi" w:hAnsiTheme="minorHAnsi" w:cstheme="minorHAnsi"/>
                <w:b/>
              </w:rPr>
            </w:pPr>
          </w:p>
        </w:tc>
        <w:tc>
          <w:tcPr>
            <w:tcW w:w="3081" w:type="dxa"/>
          </w:tcPr>
          <w:p w:rsidR="007C3BBD" w:rsidRPr="00893271" w:rsidRDefault="007C3BBD" w:rsidP="00893271">
            <w:pPr>
              <w:spacing w:line="360" w:lineRule="auto"/>
              <w:rPr>
                <w:rFonts w:asciiTheme="minorHAnsi" w:hAnsiTheme="minorHAnsi" w:cstheme="minorHAnsi"/>
                <w:b/>
              </w:rPr>
            </w:pPr>
          </w:p>
        </w:tc>
      </w:tr>
    </w:tbl>
    <w:p w:rsidR="007C3BBD" w:rsidRPr="00893271" w:rsidRDefault="007C3BBD" w:rsidP="00893271">
      <w:pPr>
        <w:pStyle w:val="Heading3"/>
        <w:spacing w:line="360" w:lineRule="auto"/>
        <w:rPr>
          <w:rFonts w:ascii="Arial" w:hAnsi="Arial" w:cs="Arial"/>
          <w:b w:val="0"/>
          <w:szCs w:val="24"/>
        </w:rPr>
      </w:pPr>
      <w:r w:rsidRPr="00893271">
        <w:rPr>
          <w:rFonts w:ascii="Arial" w:hAnsi="Arial" w:cs="Arial"/>
          <w:b w:val="0"/>
          <w:szCs w:val="24"/>
        </w:rPr>
        <w:t>Basis for Estimation:</w:t>
      </w:r>
    </w:p>
    <w:p w:rsidR="007C3BBD" w:rsidRPr="00893271" w:rsidRDefault="007C3BBD" w:rsidP="00A67599">
      <w:pPr>
        <w:numPr>
          <w:ilvl w:val="0"/>
          <w:numId w:val="41"/>
        </w:numPr>
        <w:overflowPunct/>
        <w:autoSpaceDE/>
        <w:autoSpaceDN/>
        <w:adjustRightInd/>
        <w:spacing w:after="100" w:afterAutospacing="1" w:line="360" w:lineRule="auto"/>
        <w:textAlignment w:val="auto"/>
        <w:rPr>
          <w:rFonts w:ascii="Arial" w:hAnsi="Arial" w:cs="Arial"/>
          <w:sz w:val="24"/>
          <w:szCs w:val="24"/>
        </w:rPr>
      </w:pPr>
      <w:r w:rsidRPr="00893271">
        <w:rPr>
          <w:rStyle w:val="Strong"/>
          <w:rFonts w:ascii="Arial" w:hAnsi="Arial" w:cs="Arial"/>
          <w:b w:val="0"/>
          <w:sz w:val="24"/>
          <w:szCs w:val="24"/>
        </w:rPr>
        <w:t>Industry Standards</w:t>
      </w:r>
      <w:r w:rsidRPr="00893271">
        <w:rPr>
          <w:rFonts w:ascii="Arial" w:hAnsi="Arial" w:cs="Arial"/>
          <w:sz w:val="24"/>
          <w:szCs w:val="24"/>
        </w:rPr>
        <w:t>: These estimates are based on typical insurance premiums for small to medium-sized hospitality businesses in the UK.</w:t>
      </w:r>
    </w:p>
    <w:p w:rsidR="007C3BBD" w:rsidRPr="00893271" w:rsidRDefault="007C3BBD" w:rsidP="00A67599">
      <w:pPr>
        <w:numPr>
          <w:ilvl w:val="0"/>
          <w:numId w:val="41"/>
        </w:numPr>
        <w:overflowPunct/>
        <w:autoSpaceDE/>
        <w:autoSpaceDN/>
        <w:adjustRightInd/>
        <w:spacing w:before="100" w:beforeAutospacing="1" w:after="100" w:afterAutospacing="1" w:line="360" w:lineRule="auto"/>
        <w:textAlignment w:val="auto"/>
        <w:rPr>
          <w:rFonts w:ascii="Arial" w:hAnsi="Arial" w:cs="Arial"/>
          <w:sz w:val="24"/>
          <w:szCs w:val="24"/>
        </w:rPr>
      </w:pPr>
      <w:r w:rsidRPr="00893271">
        <w:rPr>
          <w:rStyle w:val="Strong"/>
          <w:rFonts w:ascii="Arial" w:hAnsi="Arial" w:cs="Arial"/>
          <w:b w:val="0"/>
          <w:sz w:val="24"/>
          <w:szCs w:val="24"/>
        </w:rPr>
        <w:t>Risk Factors</w:t>
      </w:r>
      <w:r w:rsidRPr="00893271">
        <w:rPr>
          <w:rFonts w:ascii="Arial" w:hAnsi="Arial" w:cs="Arial"/>
          <w:sz w:val="24"/>
          <w:szCs w:val="24"/>
        </w:rPr>
        <w:t>: The type of business (restaurant), the value of assets (property, stock), number of employees, and potential risks involved in daily operations.</w:t>
      </w:r>
    </w:p>
    <w:p w:rsidR="00893271" w:rsidRDefault="007C3BBD" w:rsidP="00A67599">
      <w:pPr>
        <w:numPr>
          <w:ilvl w:val="0"/>
          <w:numId w:val="41"/>
        </w:numPr>
        <w:overflowPunct/>
        <w:autoSpaceDE/>
        <w:autoSpaceDN/>
        <w:adjustRightInd/>
        <w:spacing w:before="100" w:beforeAutospacing="1" w:line="360" w:lineRule="auto"/>
        <w:textAlignment w:val="auto"/>
        <w:rPr>
          <w:rFonts w:ascii="Arial" w:hAnsi="Arial" w:cs="Arial"/>
          <w:sz w:val="24"/>
          <w:szCs w:val="24"/>
        </w:rPr>
      </w:pPr>
      <w:r w:rsidRPr="00893271">
        <w:rPr>
          <w:rStyle w:val="Strong"/>
          <w:rFonts w:ascii="Arial" w:hAnsi="Arial" w:cs="Arial"/>
          <w:b w:val="0"/>
          <w:sz w:val="24"/>
          <w:szCs w:val="24"/>
        </w:rPr>
        <w:t>Rounding</w:t>
      </w:r>
      <w:r w:rsidRPr="00893271">
        <w:rPr>
          <w:rFonts w:ascii="Arial" w:hAnsi="Arial" w:cs="Arial"/>
          <w:sz w:val="24"/>
          <w:szCs w:val="24"/>
        </w:rPr>
        <w:t>: The total</w:t>
      </w:r>
      <w:r w:rsidR="00893271">
        <w:rPr>
          <w:rFonts w:ascii="Arial" w:hAnsi="Arial" w:cs="Arial"/>
          <w:sz w:val="24"/>
          <w:szCs w:val="24"/>
        </w:rPr>
        <w:t xml:space="preserve"> estimated cost is rounded to £3,0</w:t>
      </w:r>
      <w:r w:rsidRPr="00893271">
        <w:rPr>
          <w:rFonts w:ascii="Arial" w:hAnsi="Arial" w:cs="Arial"/>
          <w:sz w:val="24"/>
          <w:szCs w:val="24"/>
        </w:rPr>
        <w:t>00 to account for potential variations in insurance premiums and to ensure comprehensive coverage.</w:t>
      </w:r>
    </w:p>
    <w:p w:rsidR="00893271" w:rsidRDefault="00893271" w:rsidP="00D91863"/>
    <w:p w:rsidR="00893271" w:rsidRDefault="00893271" w:rsidP="00D91863"/>
    <w:p w:rsidR="00C80BF5" w:rsidRDefault="00C80BF5" w:rsidP="00893271">
      <w:pPr>
        <w:spacing w:line="360" w:lineRule="auto"/>
        <w:jc w:val="center"/>
        <w:rPr>
          <w:rFonts w:ascii="Arial" w:hAnsi="Arial" w:cs="Arial"/>
          <w:sz w:val="24"/>
          <w:szCs w:val="24"/>
        </w:rPr>
      </w:pPr>
    </w:p>
    <w:p w:rsidR="001D1DA0" w:rsidRDefault="001D1DA0" w:rsidP="00893271">
      <w:pPr>
        <w:spacing w:line="360" w:lineRule="auto"/>
        <w:jc w:val="center"/>
        <w:rPr>
          <w:rFonts w:ascii="Arial" w:hAnsi="Arial" w:cs="Arial"/>
          <w:sz w:val="24"/>
          <w:szCs w:val="24"/>
        </w:rPr>
      </w:pPr>
    </w:p>
    <w:p w:rsidR="00D91863" w:rsidRPr="00893271" w:rsidRDefault="00D91863" w:rsidP="00893271">
      <w:pPr>
        <w:spacing w:line="360" w:lineRule="auto"/>
        <w:jc w:val="center"/>
        <w:rPr>
          <w:rFonts w:ascii="Arial" w:hAnsi="Arial" w:cs="Arial"/>
          <w:sz w:val="24"/>
          <w:szCs w:val="24"/>
        </w:rPr>
      </w:pPr>
      <w:r w:rsidRPr="00893271">
        <w:rPr>
          <w:rFonts w:ascii="Arial" w:hAnsi="Arial" w:cs="Arial"/>
          <w:sz w:val="24"/>
          <w:szCs w:val="24"/>
        </w:rPr>
        <w:t>The capital expenditure/equipment cost calculation Table No</w:t>
      </w:r>
      <w:r w:rsidR="00E06CD1">
        <w:rPr>
          <w:rFonts w:ascii="Arial" w:hAnsi="Arial" w:cs="Arial"/>
          <w:sz w:val="24"/>
          <w:szCs w:val="24"/>
        </w:rPr>
        <w:t>.</w:t>
      </w:r>
      <w:r w:rsidRPr="00893271">
        <w:rPr>
          <w:rFonts w:ascii="Arial" w:hAnsi="Arial" w:cs="Arial"/>
          <w:sz w:val="24"/>
          <w:szCs w:val="24"/>
        </w:rPr>
        <w:t xml:space="preserve"> 5</w:t>
      </w:r>
    </w:p>
    <w:p w:rsidR="00D91863" w:rsidRPr="00893271" w:rsidRDefault="00D91863" w:rsidP="00893271">
      <w:pPr>
        <w:spacing w:line="360" w:lineRule="auto"/>
        <w:rPr>
          <w:rFonts w:ascii="Arial" w:hAnsi="Arial" w:cs="Arial"/>
          <w:sz w:val="24"/>
          <w:szCs w:val="24"/>
        </w:rPr>
      </w:pPr>
      <w:r w:rsidRPr="00893271">
        <w:rPr>
          <w:rFonts w:ascii="Arial" w:hAnsi="Arial" w:cs="Arial"/>
          <w:sz w:val="24"/>
          <w:szCs w:val="24"/>
        </w:rPr>
        <w:t xml:space="preserve">* To minimise initial startup costs, we plan to purchase some equipment second-hand through websites like </w:t>
      </w:r>
      <w:hyperlink r:id="rId10" w:tgtFrame="_new" w:history="1">
        <w:r w:rsidRPr="00893271">
          <w:rPr>
            <w:rStyle w:val="Hyperlink"/>
            <w:rFonts w:ascii="Arial" w:hAnsi="Arial" w:cs="Arial"/>
            <w:sz w:val="24"/>
            <w:szCs w:val="24"/>
          </w:rPr>
          <w:t>https://secondhand-catering-equipment.co.uk/</w:t>
        </w:r>
      </w:hyperlink>
      <w:r w:rsidRPr="00893271">
        <w:rPr>
          <w:rFonts w:ascii="Arial" w:hAnsi="Arial" w:cs="Arial"/>
          <w:sz w:val="24"/>
          <w:szCs w:val="24"/>
        </w:rPr>
        <w:t>.</w:t>
      </w:r>
    </w:p>
    <w:tbl>
      <w:tblPr>
        <w:tblStyle w:val="TableGrid"/>
        <w:tblW w:w="0" w:type="auto"/>
        <w:tblLook w:val="04A0"/>
      </w:tblPr>
      <w:tblGrid>
        <w:gridCol w:w="3080"/>
        <w:gridCol w:w="3081"/>
        <w:gridCol w:w="3081"/>
      </w:tblGrid>
      <w:tr w:rsidR="00D91863" w:rsidTr="0066502C">
        <w:tc>
          <w:tcPr>
            <w:tcW w:w="3080" w:type="dxa"/>
          </w:tcPr>
          <w:tbl>
            <w:tblPr>
              <w:tblW w:w="0" w:type="auto"/>
              <w:tblCellSpacing w:w="15" w:type="dxa"/>
              <w:tblCellMar>
                <w:top w:w="15" w:type="dxa"/>
                <w:left w:w="15" w:type="dxa"/>
                <w:bottom w:w="15" w:type="dxa"/>
                <w:right w:w="15" w:type="dxa"/>
              </w:tblCellMar>
              <w:tblLook w:val="04A0"/>
            </w:tblPr>
            <w:tblGrid>
              <w:gridCol w:w="833"/>
            </w:tblGrid>
            <w:tr w:rsidR="00D91863" w:rsidRPr="00893271" w:rsidTr="0066502C">
              <w:trPr>
                <w:tblCellSpacing w:w="15" w:type="dxa"/>
              </w:trPr>
              <w:tc>
                <w:tcPr>
                  <w:tcW w:w="0" w:type="auto"/>
                  <w:vAlign w:val="center"/>
                  <w:hideMark/>
                </w:tcPr>
                <w:p w:rsidR="00D91863" w:rsidRPr="00893271" w:rsidRDefault="00D91863" w:rsidP="00893271">
                  <w:pPr>
                    <w:spacing w:line="360" w:lineRule="auto"/>
                    <w:jc w:val="center"/>
                    <w:rPr>
                      <w:rFonts w:asciiTheme="minorHAnsi" w:hAnsiTheme="minorHAnsi" w:cstheme="minorHAnsi"/>
                      <w:b/>
                      <w:bCs/>
                    </w:rPr>
                  </w:pPr>
                  <w:r w:rsidRPr="00893271">
                    <w:rPr>
                      <w:rStyle w:val="Strong"/>
                      <w:rFonts w:asciiTheme="minorHAnsi" w:hAnsiTheme="minorHAnsi" w:cstheme="minorHAnsi"/>
                    </w:rPr>
                    <w:t>Category</w:t>
                  </w:r>
                </w:p>
              </w:tc>
            </w:tr>
          </w:tbl>
          <w:p w:rsidR="00D91863" w:rsidRPr="00893271" w:rsidRDefault="00D91863"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1333"/>
            </w:tblGrid>
            <w:tr w:rsidR="00D91863" w:rsidRPr="00893271" w:rsidTr="0066502C">
              <w:trPr>
                <w:tblCellSpacing w:w="15" w:type="dxa"/>
              </w:trPr>
              <w:tc>
                <w:tcPr>
                  <w:tcW w:w="0" w:type="auto"/>
                  <w:vAlign w:val="center"/>
                  <w:hideMark/>
                </w:tcPr>
                <w:p w:rsidR="00D91863" w:rsidRPr="00893271" w:rsidRDefault="00D91863" w:rsidP="00893271">
                  <w:pPr>
                    <w:spacing w:line="360" w:lineRule="auto"/>
                    <w:jc w:val="center"/>
                    <w:rPr>
                      <w:rFonts w:asciiTheme="minorHAnsi" w:hAnsiTheme="minorHAnsi" w:cstheme="minorHAnsi"/>
                      <w:b/>
                      <w:bCs/>
                    </w:rPr>
                  </w:pPr>
                  <w:r w:rsidRPr="00893271">
                    <w:rPr>
                      <w:rStyle w:val="Strong"/>
                      <w:rFonts w:asciiTheme="minorHAnsi" w:hAnsiTheme="minorHAnsi" w:cstheme="minorHAnsi"/>
                    </w:rPr>
                    <w:t>Estimated Cost</w:t>
                  </w:r>
                </w:p>
              </w:tc>
            </w:tr>
          </w:tbl>
          <w:p w:rsidR="00D91863" w:rsidRPr="00893271" w:rsidRDefault="00D91863"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63"/>
            </w:tblGrid>
            <w:tr w:rsidR="00D91863" w:rsidRPr="00893271" w:rsidTr="0066502C">
              <w:trPr>
                <w:tblCellSpacing w:w="15" w:type="dxa"/>
              </w:trPr>
              <w:tc>
                <w:tcPr>
                  <w:tcW w:w="0" w:type="auto"/>
                  <w:vAlign w:val="center"/>
                  <w:hideMark/>
                </w:tcPr>
                <w:p w:rsidR="00D91863" w:rsidRPr="00893271" w:rsidRDefault="00D91863" w:rsidP="00893271">
                  <w:pPr>
                    <w:spacing w:line="360" w:lineRule="auto"/>
                    <w:jc w:val="center"/>
                    <w:rPr>
                      <w:rFonts w:asciiTheme="minorHAnsi" w:hAnsiTheme="minorHAnsi" w:cstheme="minorHAnsi"/>
                      <w:b/>
                      <w:bCs/>
                    </w:rPr>
                  </w:pPr>
                  <w:r w:rsidRPr="00893271">
                    <w:rPr>
                      <w:rStyle w:val="Strong"/>
                      <w:rFonts w:asciiTheme="minorHAnsi" w:hAnsiTheme="minorHAnsi" w:cstheme="minorHAnsi"/>
                    </w:rPr>
                    <w:t>Details</w:t>
                  </w:r>
                </w:p>
              </w:tc>
            </w:tr>
          </w:tbl>
          <w:p w:rsidR="00D91863" w:rsidRPr="00893271" w:rsidRDefault="00D91863" w:rsidP="00893271">
            <w:pPr>
              <w:spacing w:line="360" w:lineRule="auto"/>
              <w:rPr>
                <w:rFonts w:asciiTheme="minorHAnsi" w:hAnsiTheme="minorHAnsi" w:cstheme="minorHAnsi"/>
                <w:b/>
              </w:rPr>
            </w:pPr>
          </w:p>
        </w:tc>
      </w:tr>
      <w:tr w:rsidR="00D91863" w:rsidTr="0066502C">
        <w:tc>
          <w:tcPr>
            <w:tcW w:w="3080" w:type="dxa"/>
          </w:tcPr>
          <w:tbl>
            <w:tblPr>
              <w:tblW w:w="0" w:type="auto"/>
              <w:tblCellSpacing w:w="15" w:type="dxa"/>
              <w:tblCellMar>
                <w:top w:w="15" w:type="dxa"/>
                <w:left w:w="15" w:type="dxa"/>
                <w:bottom w:w="15" w:type="dxa"/>
                <w:right w:w="15" w:type="dxa"/>
              </w:tblCellMar>
              <w:tblLook w:val="04A0"/>
            </w:tblPr>
            <w:tblGrid>
              <w:gridCol w:w="1671"/>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t>Kitchen Equipment</w:t>
                  </w:r>
                </w:p>
              </w:tc>
            </w:tr>
          </w:tbl>
          <w:p w:rsidR="00D91863" w:rsidRPr="00893271" w:rsidRDefault="00D91863"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t>£7,000</w:t>
                  </w:r>
                </w:p>
              </w:tc>
            </w:tr>
          </w:tbl>
          <w:p w:rsidR="00D91863" w:rsidRPr="00893271" w:rsidRDefault="00D91863"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t>Includes ovens, grills, refrigerators, freezers, microwaves, and dishwashers.</w:t>
                  </w:r>
                </w:p>
              </w:tc>
            </w:tr>
          </w:tbl>
          <w:p w:rsidR="00D91863" w:rsidRPr="00893271" w:rsidRDefault="00D91863" w:rsidP="00893271">
            <w:pPr>
              <w:spacing w:line="360" w:lineRule="auto"/>
              <w:rPr>
                <w:rFonts w:asciiTheme="minorHAnsi" w:hAnsiTheme="minorHAnsi" w:cstheme="minorHAnsi"/>
                <w:b/>
              </w:rPr>
            </w:pPr>
          </w:p>
        </w:tc>
      </w:tr>
      <w:tr w:rsidR="00D91863" w:rsidTr="0066502C">
        <w:tc>
          <w:tcPr>
            <w:tcW w:w="3080" w:type="dxa"/>
          </w:tcPr>
          <w:tbl>
            <w:tblPr>
              <w:tblW w:w="0" w:type="auto"/>
              <w:tblCellSpacing w:w="15" w:type="dxa"/>
              <w:tblCellMar>
                <w:top w:w="15" w:type="dxa"/>
                <w:left w:w="15" w:type="dxa"/>
                <w:bottom w:w="15" w:type="dxa"/>
                <w:right w:w="15" w:type="dxa"/>
              </w:tblCellMar>
              <w:tblLook w:val="04A0"/>
            </w:tblPr>
            <w:tblGrid>
              <w:gridCol w:w="1930"/>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t>Furniture and Fixtures</w:t>
                  </w:r>
                </w:p>
              </w:tc>
            </w:tr>
          </w:tbl>
          <w:p w:rsidR="00D91863" w:rsidRPr="00893271" w:rsidRDefault="00D91863"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t>£3,000</w:t>
                  </w:r>
                </w:p>
              </w:tc>
            </w:tr>
          </w:tbl>
          <w:p w:rsidR="00D91863" w:rsidRPr="00893271" w:rsidRDefault="00D91863"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t>Tables, chairs, bar stools, and outdoor seating.</w:t>
                  </w:r>
                </w:p>
              </w:tc>
            </w:tr>
          </w:tbl>
          <w:p w:rsidR="00D91863" w:rsidRPr="00893271" w:rsidRDefault="00D91863" w:rsidP="00893271">
            <w:pPr>
              <w:spacing w:line="360" w:lineRule="auto"/>
              <w:rPr>
                <w:rFonts w:asciiTheme="minorHAnsi" w:hAnsiTheme="minorHAnsi" w:cstheme="minorHAnsi"/>
                <w:b/>
              </w:rPr>
            </w:pPr>
          </w:p>
        </w:tc>
      </w:tr>
      <w:tr w:rsidR="00D91863" w:rsidTr="0066502C">
        <w:tc>
          <w:tcPr>
            <w:tcW w:w="3080" w:type="dxa"/>
          </w:tcPr>
          <w:tbl>
            <w:tblPr>
              <w:tblW w:w="0" w:type="auto"/>
              <w:tblCellSpacing w:w="15" w:type="dxa"/>
              <w:tblCellMar>
                <w:top w:w="15" w:type="dxa"/>
                <w:left w:w="15" w:type="dxa"/>
                <w:bottom w:w="15" w:type="dxa"/>
                <w:right w:w="15" w:type="dxa"/>
              </w:tblCellMar>
              <w:tblLook w:val="04A0"/>
            </w:tblPr>
            <w:tblGrid>
              <w:gridCol w:w="2288"/>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lastRenderedPageBreak/>
                    <w:t>Point of Sale (POS) System</w:t>
                  </w:r>
                </w:p>
              </w:tc>
            </w:tr>
          </w:tbl>
          <w:p w:rsidR="00D91863" w:rsidRPr="00893271" w:rsidRDefault="00D91863"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t>£2,000</w:t>
                  </w:r>
                </w:p>
              </w:tc>
            </w:tr>
          </w:tbl>
          <w:p w:rsidR="00D91863" w:rsidRPr="00893271" w:rsidRDefault="00D91863"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t>POS terminals, receipt printers, and software licenses.</w:t>
                  </w:r>
                </w:p>
              </w:tc>
            </w:tr>
          </w:tbl>
          <w:p w:rsidR="00D91863" w:rsidRPr="00893271" w:rsidRDefault="00D91863" w:rsidP="00893271">
            <w:pPr>
              <w:spacing w:line="360" w:lineRule="auto"/>
              <w:rPr>
                <w:rFonts w:asciiTheme="minorHAnsi" w:hAnsiTheme="minorHAnsi" w:cstheme="minorHAnsi"/>
                <w:b/>
              </w:rPr>
            </w:pPr>
          </w:p>
        </w:tc>
      </w:tr>
      <w:tr w:rsidR="00D91863" w:rsidTr="0066502C">
        <w:tc>
          <w:tcPr>
            <w:tcW w:w="3080" w:type="dxa"/>
          </w:tcPr>
          <w:tbl>
            <w:tblPr>
              <w:tblW w:w="0" w:type="auto"/>
              <w:tblCellSpacing w:w="15" w:type="dxa"/>
              <w:tblCellMar>
                <w:top w:w="15" w:type="dxa"/>
                <w:left w:w="15" w:type="dxa"/>
                <w:bottom w:w="15" w:type="dxa"/>
                <w:right w:w="15" w:type="dxa"/>
              </w:tblCellMar>
              <w:tblLook w:val="04A0"/>
            </w:tblPr>
            <w:tblGrid>
              <w:gridCol w:w="1623"/>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t>Decor and Signage</w:t>
                  </w:r>
                </w:p>
              </w:tc>
            </w:tr>
          </w:tbl>
          <w:p w:rsidR="00D91863" w:rsidRPr="00893271" w:rsidRDefault="00D91863"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t>£1,000</w:t>
                  </w:r>
                </w:p>
              </w:tc>
            </w:tr>
          </w:tbl>
          <w:p w:rsidR="00D91863" w:rsidRPr="00893271" w:rsidRDefault="00D91863"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t>Interior decor, exterior signage, and branding elements.</w:t>
                  </w:r>
                </w:p>
              </w:tc>
            </w:tr>
          </w:tbl>
          <w:p w:rsidR="00D91863" w:rsidRPr="00893271" w:rsidRDefault="00D91863" w:rsidP="00893271">
            <w:pPr>
              <w:spacing w:line="360" w:lineRule="auto"/>
              <w:rPr>
                <w:rFonts w:asciiTheme="minorHAnsi" w:hAnsiTheme="minorHAnsi" w:cstheme="minorHAnsi"/>
                <w:b/>
              </w:rPr>
            </w:pPr>
          </w:p>
        </w:tc>
      </w:tr>
      <w:tr w:rsidR="00D91863" w:rsidTr="0066502C">
        <w:tc>
          <w:tcPr>
            <w:tcW w:w="3080" w:type="dxa"/>
          </w:tcPr>
          <w:tbl>
            <w:tblPr>
              <w:tblW w:w="0" w:type="auto"/>
              <w:tblCellSpacing w:w="15" w:type="dxa"/>
              <w:tblCellMar>
                <w:top w:w="15" w:type="dxa"/>
                <w:left w:w="15" w:type="dxa"/>
                <w:bottom w:w="15" w:type="dxa"/>
                <w:right w:w="15" w:type="dxa"/>
              </w:tblCellMar>
              <w:tblLook w:val="04A0"/>
            </w:tblPr>
            <w:tblGrid>
              <w:gridCol w:w="2232"/>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t>Miscellaneous Equipment</w:t>
                  </w:r>
                </w:p>
              </w:tc>
            </w:tr>
          </w:tbl>
          <w:p w:rsidR="00D91863" w:rsidRPr="00893271" w:rsidRDefault="00D91863"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t>£1,000</w:t>
                  </w:r>
                </w:p>
              </w:tc>
            </w:tr>
          </w:tbl>
          <w:p w:rsidR="00D91863" w:rsidRPr="00893271" w:rsidRDefault="00D91863"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t>Utensils, glassware, crockery, and small appliances.</w:t>
                  </w:r>
                </w:p>
              </w:tc>
            </w:tr>
          </w:tbl>
          <w:p w:rsidR="00D91863" w:rsidRPr="00893271" w:rsidRDefault="00D91863" w:rsidP="00893271">
            <w:pPr>
              <w:spacing w:line="360" w:lineRule="auto"/>
              <w:rPr>
                <w:rFonts w:asciiTheme="minorHAnsi" w:hAnsiTheme="minorHAnsi" w:cstheme="minorHAnsi"/>
                <w:b/>
              </w:rPr>
            </w:pPr>
          </w:p>
        </w:tc>
      </w:tr>
      <w:tr w:rsidR="00D91863" w:rsidTr="0066502C">
        <w:tc>
          <w:tcPr>
            <w:tcW w:w="3080" w:type="dxa"/>
          </w:tcPr>
          <w:tbl>
            <w:tblPr>
              <w:tblW w:w="0" w:type="auto"/>
              <w:tblCellSpacing w:w="15" w:type="dxa"/>
              <w:tblCellMar>
                <w:top w:w="15" w:type="dxa"/>
                <w:left w:w="15" w:type="dxa"/>
                <w:bottom w:w="15" w:type="dxa"/>
                <w:right w:w="15" w:type="dxa"/>
              </w:tblCellMar>
              <w:tblLook w:val="04A0"/>
            </w:tblPr>
            <w:tblGrid>
              <w:gridCol w:w="1240"/>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t>Alarm System</w:t>
                  </w:r>
                </w:p>
              </w:tc>
            </w:tr>
          </w:tbl>
          <w:p w:rsidR="00D91863" w:rsidRPr="00893271" w:rsidRDefault="00D91863"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t>£1,000</w:t>
                  </w:r>
                </w:p>
              </w:tc>
            </w:tr>
          </w:tbl>
          <w:p w:rsidR="00D91863" w:rsidRPr="00893271" w:rsidRDefault="00D91863"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Fonts w:asciiTheme="minorHAnsi" w:hAnsiTheme="minorHAnsi" w:cstheme="minorHAnsi"/>
                      <w:b/>
                    </w:rPr>
                    <w:t>Includes 8 cameras for security purposes.</w:t>
                  </w:r>
                </w:p>
              </w:tc>
            </w:tr>
          </w:tbl>
          <w:p w:rsidR="00D91863" w:rsidRPr="00893271" w:rsidRDefault="00D91863" w:rsidP="00893271">
            <w:pPr>
              <w:spacing w:line="360" w:lineRule="auto"/>
              <w:rPr>
                <w:rFonts w:asciiTheme="minorHAnsi" w:hAnsiTheme="minorHAnsi" w:cstheme="minorHAnsi"/>
                <w:b/>
              </w:rPr>
            </w:pPr>
          </w:p>
        </w:tc>
      </w:tr>
      <w:tr w:rsidR="00D91863" w:rsidTr="0066502C">
        <w:tc>
          <w:tcPr>
            <w:tcW w:w="3080" w:type="dxa"/>
          </w:tcPr>
          <w:tbl>
            <w:tblPr>
              <w:tblW w:w="0" w:type="auto"/>
              <w:tblCellSpacing w:w="15" w:type="dxa"/>
              <w:tblCellMar>
                <w:top w:w="15" w:type="dxa"/>
                <w:left w:w="15" w:type="dxa"/>
                <w:bottom w:w="15" w:type="dxa"/>
                <w:right w:w="15" w:type="dxa"/>
              </w:tblCellMar>
              <w:tblLook w:val="04A0"/>
            </w:tblPr>
            <w:tblGrid>
              <w:gridCol w:w="1802"/>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Style w:val="Strong"/>
                      <w:rFonts w:asciiTheme="minorHAnsi" w:hAnsiTheme="minorHAnsi" w:cstheme="minorHAnsi"/>
                    </w:rPr>
                    <w:t>Total Estimated Cost</w:t>
                  </w:r>
                </w:p>
              </w:tc>
            </w:tr>
          </w:tbl>
          <w:p w:rsidR="00D91863" w:rsidRPr="00893271" w:rsidRDefault="00D91863"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750"/>
            </w:tblGrid>
            <w:tr w:rsidR="00D91863" w:rsidRPr="00893271" w:rsidTr="0066502C">
              <w:trPr>
                <w:tblCellSpacing w:w="15" w:type="dxa"/>
              </w:trPr>
              <w:tc>
                <w:tcPr>
                  <w:tcW w:w="0" w:type="auto"/>
                  <w:vAlign w:val="center"/>
                  <w:hideMark/>
                </w:tcPr>
                <w:p w:rsidR="00D91863" w:rsidRPr="00893271" w:rsidRDefault="00D91863" w:rsidP="00893271">
                  <w:pPr>
                    <w:spacing w:line="360" w:lineRule="auto"/>
                    <w:rPr>
                      <w:rFonts w:asciiTheme="minorHAnsi" w:hAnsiTheme="minorHAnsi" w:cstheme="minorHAnsi"/>
                      <w:b/>
                    </w:rPr>
                  </w:pPr>
                  <w:r w:rsidRPr="00893271">
                    <w:rPr>
                      <w:rStyle w:val="Strong"/>
                      <w:rFonts w:asciiTheme="minorHAnsi" w:hAnsiTheme="minorHAnsi" w:cstheme="minorHAnsi"/>
                    </w:rPr>
                    <w:t>£15,000</w:t>
                  </w:r>
                </w:p>
              </w:tc>
            </w:tr>
          </w:tbl>
          <w:p w:rsidR="00D91863" w:rsidRPr="00893271" w:rsidRDefault="00D91863" w:rsidP="00893271">
            <w:pPr>
              <w:spacing w:line="360" w:lineRule="auto"/>
              <w:rPr>
                <w:rFonts w:asciiTheme="minorHAnsi" w:hAnsiTheme="minorHAnsi" w:cstheme="minorHAnsi"/>
                <w:b/>
                <w:vanish/>
              </w:rPr>
            </w:pPr>
          </w:p>
        </w:tc>
        <w:tc>
          <w:tcPr>
            <w:tcW w:w="3081" w:type="dxa"/>
          </w:tcPr>
          <w:p w:rsidR="00D91863" w:rsidRPr="00893271" w:rsidRDefault="00D91863" w:rsidP="00893271">
            <w:pPr>
              <w:spacing w:line="360" w:lineRule="auto"/>
              <w:rPr>
                <w:rFonts w:asciiTheme="minorHAnsi" w:hAnsiTheme="minorHAnsi" w:cstheme="minorHAnsi"/>
                <w:b/>
              </w:rPr>
            </w:pPr>
          </w:p>
        </w:tc>
      </w:tr>
    </w:tbl>
    <w:p w:rsidR="0066502C" w:rsidRDefault="0066502C" w:rsidP="001B3262">
      <w:pPr>
        <w:rPr>
          <w:rFonts w:asciiTheme="minorHAnsi" w:hAnsiTheme="minorHAnsi" w:cstheme="minorHAnsi"/>
          <w:b/>
          <w:bCs/>
          <w:i/>
          <w:iCs/>
          <w:color w:val="FF0000"/>
          <w:sz w:val="24"/>
        </w:rPr>
      </w:pPr>
    </w:p>
    <w:p w:rsidR="00893271" w:rsidRDefault="00893271" w:rsidP="0066502C"/>
    <w:p w:rsidR="00C172AF" w:rsidRDefault="00C172AF" w:rsidP="0066502C"/>
    <w:p w:rsidR="0066502C" w:rsidRPr="00893271" w:rsidRDefault="0066502C" w:rsidP="00893271">
      <w:pPr>
        <w:spacing w:line="360" w:lineRule="auto"/>
        <w:jc w:val="center"/>
        <w:rPr>
          <w:rFonts w:ascii="Arial" w:hAnsi="Arial" w:cs="Arial"/>
          <w:sz w:val="24"/>
          <w:szCs w:val="24"/>
        </w:rPr>
      </w:pPr>
      <w:r w:rsidRPr="00893271">
        <w:rPr>
          <w:rFonts w:ascii="Arial" w:hAnsi="Arial" w:cs="Arial"/>
          <w:sz w:val="24"/>
          <w:szCs w:val="24"/>
        </w:rPr>
        <w:t>Training &amp; Development Cost Breakdown Table No</w:t>
      </w:r>
      <w:r w:rsidR="00E06CD1">
        <w:rPr>
          <w:rFonts w:ascii="Arial" w:hAnsi="Arial" w:cs="Arial"/>
          <w:sz w:val="24"/>
          <w:szCs w:val="24"/>
        </w:rPr>
        <w:t>.</w:t>
      </w:r>
      <w:r w:rsidRPr="00893271">
        <w:rPr>
          <w:rFonts w:ascii="Arial" w:hAnsi="Arial" w:cs="Arial"/>
          <w:sz w:val="24"/>
          <w:szCs w:val="24"/>
        </w:rPr>
        <w:t xml:space="preserve"> </w:t>
      </w:r>
      <w:r w:rsidR="00C172AF" w:rsidRPr="00893271">
        <w:rPr>
          <w:rFonts w:ascii="Arial" w:hAnsi="Arial" w:cs="Arial"/>
          <w:sz w:val="24"/>
          <w:szCs w:val="24"/>
        </w:rPr>
        <w:t>6</w:t>
      </w:r>
    </w:p>
    <w:tbl>
      <w:tblPr>
        <w:tblStyle w:val="TableGrid"/>
        <w:tblW w:w="0" w:type="auto"/>
        <w:tblLook w:val="04A0"/>
      </w:tblPr>
      <w:tblGrid>
        <w:gridCol w:w="3080"/>
        <w:gridCol w:w="3081"/>
        <w:gridCol w:w="3081"/>
      </w:tblGrid>
      <w:tr w:rsidR="0066502C"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2801"/>
            </w:tblGrid>
            <w:tr w:rsidR="0066502C" w:rsidRPr="00893271" w:rsidTr="0066502C">
              <w:trPr>
                <w:tblCellSpacing w:w="15" w:type="dxa"/>
              </w:trPr>
              <w:tc>
                <w:tcPr>
                  <w:tcW w:w="0" w:type="auto"/>
                  <w:vAlign w:val="center"/>
                  <w:hideMark/>
                </w:tcPr>
                <w:p w:rsidR="0066502C" w:rsidRPr="00893271" w:rsidRDefault="0066502C" w:rsidP="00893271">
                  <w:pPr>
                    <w:spacing w:line="360" w:lineRule="auto"/>
                    <w:jc w:val="center"/>
                    <w:rPr>
                      <w:rFonts w:asciiTheme="minorHAnsi" w:hAnsiTheme="minorHAnsi" w:cstheme="minorHAnsi"/>
                      <w:b/>
                      <w:bCs/>
                    </w:rPr>
                  </w:pPr>
                  <w:r w:rsidRPr="00893271">
                    <w:rPr>
                      <w:rFonts w:asciiTheme="minorHAnsi" w:hAnsiTheme="minorHAnsi" w:cstheme="minorHAnsi"/>
                      <w:b/>
                      <w:bCs/>
                    </w:rPr>
                    <w:t>Training &amp; Development Activity</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53"/>
            </w:tblGrid>
            <w:tr w:rsidR="0066502C" w:rsidRPr="00893271" w:rsidTr="0066502C">
              <w:trPr>
                <w:tblCellSpacing w:w="15" w:type="dxa"/>
              </w:trPr>
              <w:tc>
                <w:tcPr>
                  <w:tcW w:w="0" w:type="auto"/>
                  <w:vAlign w:val="center"/>
                  <w:hideMark/>
                </w:tcPr>
                <w:p w:rsidR="0066502C" w:rsidRPr="00893271" w:rsidRDefault="0066502C" w:rsidP="00893271">
                  <w:pPr>
                    <w:spacing w:line="360" w:lineRule="auto"/>
                    <w:jc w:val="center"/>
                    <w:rPr>
                      <w:rFonts w:asciiTheme="minorHAnsi" w:hAnsiTheme="minorHAnsi" w:cstheme="minorHAnsi"/>
                      <w:b/>
                      <w:bCs/>
                    </w:rPr>
                  </w:pPr>
                  <w:r w:rsidRPr="00893271">
                    <w:rPr>
                      <w:rFonts w:asciiTheme="minorHAnsi" w:hAnsiTheme="minorHAnsi" w:cstheme="minorHAnsi"/>
                      <w:b/>
                      <w:bCs/>
                    </w:rPr>
                    <w:t>Cost</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1042"/>
            </w:tblGrid>
            <w:tr w:rsidR="0066502C" w:rsidRPr="00893271" w:rsidTr="0066502C">
              <w:trPr>
                <w:tblCellSpacing w:w="15" w:type="dxa"/>
              </w:trPr>
              <w:tc>
                <w:tcPr>
                  <w:tcW w:w="0" w:type="auto"/>
                  <w:vAlign w:val="center"/>
                  <w:hideMark/>
                </w:tcPr>
                <w:p w:rsidR="0066502C" w:rsidRPr="00893271" w:rsidRDefault="0066502C" w:rsidP="00893271">
                  <w:pPr>
                    <w:spacing w:line="360" w:lineRule="auto"/>
                    <w:jc w:val="center"/>
                    <w:rPr>
                      <w:rFonts w:asciiTheme="minorHAnsi" w:hAnsiTheme="minorHAnsi" w:cstheme="minorHAnsi"/>
                      <w:b/>
                      <w:bCs/>
                    </w:rPr>
                  </w:pPr>
                  <w:r w:rsidRPr="00893271">
                    <w:rPr>
                      <w:rFonts w:asciiTheme="minorHAnsi" w:hAnsiTheme="minorHAnsi" w:cstheme="minorHAnsi"/>
                      <w:b/>
                      <w:bCs/>
                    </w:rPr>
                    <w:t>Description</w:t>
                  </w:r>
                </w:p>
              </w:tc>
            </w:tr>
          </w:tbl>
          <w:p w:rsidR="0066502C" w:rsidRPr="00893271" w:rsidRDefault="0066502C" w:rsidP="00893271">
            <w:pPr>
              <w:spacing w:line="360" w:lineRule="auto"/>
              <w:rPr>
                <w:rFonts w:asciiTheme="minorHAnsi" w:hAnsiTheme="minorHAnsi" w:cstheme="minorHAnsi"/>
                <w:b/>
              </w:rPr>
            </w:pPr>
          </w:p>
        </w:tc>
      </w:tr>
      <w:tr w:rsidR="0066502C"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2751"/>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Level 2 Food Hygiene Certificate</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£200</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Certification for all staff members to ensure proper food handling and hygiene practices.</w:t>
                  </w:r>
                </w:p>
              </w:tc>
            </w:tr>
          </w:tbl>
          <w:p w:rsidR="0066502C" w:rsidRPr="00893271" w:rsidRDefault="0066502C" w:rsidP="00893271">
            <w:pPr>
              <w:spacing w:line="360" w:lineRule="auto"/>
              <w:rPr>
                <w:rFonts w:asciiTheme="minorHAnsi" w:hAnsiTheme="minorHAnsi" w:cstheme="minorHAnsi"/>
                <w:b/>
              </w:rPr>
            </w:pPr>
          </w:p>
        </w:tc>
      </w:tr>
      <w:tr w:rsidR="0066502C"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2751"/>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Level 3 Food Hygiene Certificate</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£100</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Certification for Mihaela Ilie (Back of House Manager) to ensure advanced food safety management.</w:t>
                  </w:r>
                </w:p>
              </w:tc>
            </w:tr>
          </w:tbl>
          <w:p w:rsidR="0066502C" w:rsidRPr="00893271" w:rsidRDefault="0066502C" w:rsidP="00893271">
            <w:pPr>
              <w:spacing w:line="360" w:lineRule="auto"/>
              <w:rPr>
                <w:rFonts w:asciiTheme="minorHAnsi" w:hAnsiTheme="minorHAnsi" w:cstheme="minorHAnsi"/>
                <w:b/>
              </w:rPr>
            </w:pPr>
          </w:p>
        </w:tc>
      </w:tr>
      <w:tr w:rsidR="0066502C"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2227"/>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HACCP Principles Training</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£200</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Training for Back of House Manager on implementing a food safety management system based on Hazard Analysis and Critical Control Point (HACCP) principles.</w:t>
                  </w:r>
                </w:p>
              </w:tc>
            </w:tr>
          </w:tbl>
          <w:p w:rsidR="0066502C" w:rsidRPr="00893271" w:rsidRDefault="0066502C" w:rsidP="00893271">
            <w:pPr>
              <w:spacing w:line="360" w:lineRule="auto"/>
              <w:rPr>
                <w:rFonts w:asciiTheme="minorHAnsi" w:hAnsiTheme="minorHAnsi" w:cstheme="minorHAnsi"/>
                <w:b/>
              </w:rPr>
            </w:pPr>
          </w:p>
        </w:tc>
      </w:tr>
      <w:tr w:rsidR="0066502C"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2460"/>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Allergen Awareness Training</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£100</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Training for all staff members to understand and manage food allergens safely.</w:t>
                  </w:r>
                </w:p>
              </w:tc>
            </w:tr>
          </w:tbl>
          <w:p w:rsidR="0066502C" w:rsidRPr="00893271" w:rsidRDefault="0066502C" w:rsidP="00893271">
            <w:pPr>
              <w:spacing w:line="360" w:lineRule="auto"/>
              <w:rPr>
                <w:rFonts w:asciiTheme="minorHAnsi" w:hAnsiTheme="minorHAnsi" w:cstheme="minorHAnsi"/>
                <w:b/>
              </w:rPr>
            </w:pPr>
          </w:p>
        </w:tc>
      </w:tr>
      <w:tr w:rsidR="0066502C"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2864"/>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Qualsafe Level 2 Award for Personal Licence Holders (RQF)</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£150</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Training for Dina Priedulena (General Manager) to ensure legal compliance for alcohol sales. (Qualsafe, 2024)</w:t>
                  </w:r>
                </w:p>
              </w:tc>
            </w:tr>
          </w:tbl>
          <w:p w:rsidR="0066502C" w:rsidRPr="00893271" w:rsidRDefault="0066502C" w:rsidP="00893271">
            <w:pPr>
              <w:spacing w:line="360" w:lineRule="auto"/>
              <w:rPr>
                <w:rFonts w:asciiTheme="minorHAnsi" w:hAnsiTheme="minorHAnsi" w:cstheme="minorHAnsi"/>
                <w:b/>
              </w:rPr>
            </w:pPr>
          </w:p>
        </w:tc>
      </w:tr>
      <w:tr w:rsidR="0066502C"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2864"/>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 xml:space="preserve">Qualsafe Level 1 Award in Health </w:t>
                  </w:r>
                  <w:r w:rsidRPr="00893271">
                    <w:rPr>
                      <w:rFonts w:asciiTheme="minorHAnsi" w:hAnsiTheme="minorHAnsi" w:cstheme="minorHAnsi"/>
                      <w:b/>
                    </w:rPr>
                    <w:lastRenderedPageBreak/>
                    <w:t>and Safety in the Workplace (RQF)</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lastRenderedPageBreak/>
                    <w:t>£100</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 xml:space="preserve">Certification for all employees to </w:t>
                  </w:r>
                  <w:r w:rsidRPr="00893271">
                    <w:rPr>
                      <w:rFonts w:asciiTheme="minorHAnsi" w:hAnsiTheme="minorHAnsi" w:cstheme="minorHAnsi"/>
                      <w:b/>
                    </w:rPr>
                    <w:lastRenderedPageBreak/>
                    <w:t>ensure basic workplace health and safety knowledge.</w:t>
                  </w:r>
                </w:p>
              </w:tc>
            </w:tr>
          </w:tbl>
          <w:p w:rsidR="0066502C" w:rsidRPr="00893271" w:rsidRDefault="0066502C" w:rsidP="00893271">
            <w:pPr>
              <w:spacing w:line="360" w:lineRule="auto"/>
              <w:rPr>
                <w:rFonts w:asciiTheme="minorHAnsi" w:hAnsiTheme="minorHAnsi" w:cstheme="minorHAnsi"/>
                <w:b/>
              </w:rPr>
            </w:pPr>
          </w:p>
        </w:tc>
      </w:tr>
      <w:tr w:rsidR="0066502C"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2864"/>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lastRenderedPageBreak/>
                    <w:t>Qualsafe Level 3 Award in Health and Safety in the Workplace (RQF)</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w:t>
                  </w:r>
                  <w:r w:rsidR="00C172AF" w:rsidRPr="00893271">
                    <w:rPr>
                      <w:rFonts w:asciiTheme="minorHAnsi" w:hAnsiTheme="minorHAnsi" w:cstheme="minorHAnsi"/>
                      <w:b/>
                    </w:rPr>
                    <w:t>150</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Advanced health and safety training for the management team to ensure comprehensive safety protocols.</w:t>
                  </w:r>
                </w:p>
              </w:tc>
            </w:tr>
          </w:tbl>
          <w:p w:rsidR="0066502C" w:rsidRPr="00893271" w:rsidRDefault="0066502C" w:rsidP="00893271">
            <w:pPr>
              <w:spacing w:line="360" w:lineRule="auto"/>
              <w:rPr>
                <w:rFonts w:asciiTheme="minorHAnsi" w:hAnsiTheme="minorHAnsi" w:cstheme="minorHAnsi"/>
                <w:b/>
              </w:rPr>
            </w:pPr>
          </w:p>
        </w:tc>
      </w:tr>
      <w:tr w:rsidR="0066502C"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2864"/>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Qualsafe Level 2 Award in Fire Safety (RQF)</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w:t>
                  </w:r>
                  <w:r w:rsidR="00C172AF" w:rsidRPr="00893271">
                    <w:rPr>
                      <w:rFonts w:asciiTheme="minorHAnsi" w:hAnsiTheme="minorHAnsi" w:cstheme="minorHAnsi"/>
                      <w:b/>
                    </w:rPr>
                    <w:t>100</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Fire safety training for Mihaela Suruianu to manage fire risks and ensure safe evacuation procedures.</w:t>
                  </w:r>
                </w:p>
              </w:tc>
            </w:tr>
          </w:tbl>
          <w:p w:rsidR="0066502C" w:rsidRPr="00893271" w:rsidRDefault="0066502C" w:rsidP="00893271">
            <w:pPr>
              <w:spacing w:line="360" w:lineRule="auto"/>
              <w:rPr>
                <w:rFonts w:asciiTheme="minorHAnsi" w:hAnsiTheme="minorHAnsi" w:cstheme="minorHAnsi"/>
                <w:b/>
              </w:rPr>
            </w:pPr>
          </w:p>
        </w:tc>
      </w:tr>
      <w:tr w:rsidR="0066502C"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1936"/>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Sustainability Training</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66502C" w:rsidRPr="00893271" w:rsidTr="00C172AF">
              <w:trPr>
                <w:tblCellSpacing w:w="15" w:type="dxa"/>
              </w:trPr>
              <w:tc>
                <w:tcPr>
                  <w:tcW w:w="430" w:type="dxa"/>
                  <w:vAlign w:val="center"/>
                  <w:hideMark/>
                </w:tcPr>
                <w:p w:rsidR="0066502C" w:rsidRPr="00893271" w:rsidRDefault="00C172AF" w:rsidP="00893271">
                  <w:pPr>
                    <w:spacing w:line="360" w:lineRule="auto"/>
                    <w:rPr>
                      <w:rFonts w:asciiTheme="minorHAnsi" w:hAnsiTheme="minorHAnsi" w:cstheme="minorHAnsi"/>
                      <w:b/>
                    </w:rPr>
                  </w:pPr>
                  <w:r w:rsidRPr="00893271">
                    <w:rPr>
                      <w:rFonts w:asciiTheme="minorHAnsi" w:hAnsiTheme="minorHAnsi" w:cstheme="minorHAnsi"/>
                      <w:b/>
                    </w:rPr>
                    <w:t>£2</w:t>
                  </w:r>
                  <w:r w:rsidR="0066502C" w:rsidRPr="00893271">
                    <w:rPr>
                      <w:rFonts w:asciiTheme="minorHAnsi" w:hAnsiTheme="minorHAnsi" w:cstheme="minorHAnsi"/>
                      <w:b/>
                    </w:rPr>
                    <w:t>00</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Training on the importance of using locally sourced ingredients, reducing waste, and maintaining eco-friendly operations. (Business Climate Hub, 2024)</w:t>
                  </w:r>
                </w:p>
              </w:tc>
            </w:tr>
          </w:tbl>
          <w:p w:rsidR="0066502C" w:rsidRPr="00893271" w:rsidRDefault="0066502C" w:rsidP="00893271">
            <w:pPr>
              <w:spacing w:line="360" w:lineRule="auto"/>
              <w:rPr>
                <w:rFonts w:asciiTheme="minorHAnsi" w:hAnsiTheme="minorHAnsi" w:cstheme="minorHAnsi"/>
                <w:b/>
              </w:rPr>
            </w:pPr>
          </w:p>
        </w:tc>
      </w:tr>
      <w:tr w:rsidR="0066502C"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2487"/>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Miscellaneous Training Costs</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66502C" w:rsidRPr="00893271" w:rsidTr="0066502C">
              <w:trPr>
                <w:tblCellSpacing w:w="15" w:type="dxa"/>
              </w:trPr>
              <w:tc>
                <w:tcPr>
                  <w:tcW w:w="0" w:type="auto"/>
                  <w:vAlign w:val="center"/>
                  <w:hideMark/>
                </w:tcPr>
                <w:p w:rsidR="0066502C" w:rsidRPr="00893271" w:rsidRDefault="00C172AF" w:rsidP="00893271">
                  <w:pPr>
                    <w:spacing w:line="360" w:lineRule="auto"/>
                    <w:rPr>
                      <w:rFonts w:asciiTheme="minorHAnsi" w:hAnsiTheme="minorHAnsi" w:cstheme="minorHAnsi"/>
                      <w:b/>
                    </w:rPr>
                  </w:pPr>
                  <w:r w:rsidRPr="00893271">
                    <w:rPr>
                      <w:rFonts w:asciiTheme="minorHAnsi" w:hAnsiTheme="minorHAnsi" w:cstheme="minorHAnsi"/>
                      <w:b/>
                    </w:rPr>
                    <w:t>£2</w:t>
                  </w:r>
                  <w:r w:rsidR="0066502C" w:rsidRPr="00893271">
                    <w:rPr>
                      <w:rFonts w:asciiTheme="minorHAnsi" w:hAnsiTheme="minorHAnsi" w:cstheme="minorHAnsi"/>
                      <w:b/>
                    </w:rPr>
                    <w:t>00</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Fonts w:asciiTheme="minorHAnsi" w:hAnsiTheme="minorHAnsi" w:cstheme="minorHAnsi"/>
                      <w:b/>
                    </w:rPr>
                    <w:t>Additional costs for training materials, manuals, and certifications not listed above.</w:t>
                  </w:r>
                </w:p>
              </w:tc>
            </w:tr>
          </w:tbl>
          <w:p w:rsidR="0066502C" w:rsidRPr="00893271" w:rsidRDefault="0066502C" w:rsidP="00893271">
            <w:pPr>
              <w:spacing w:line="360" w:lineRule="auto"/>
              <w:rPr>
                <w:rFonts w:asciiTheme="minorHAnsi" w:hAnsiTheme="minorHAnsi" w:cstheme="minorHAnsi"/>
                <w:b/>
              </w:rPr>
            </w:pPr>
          </w:p>
        </w:tc>
      </w:tr>
      <w:tr w:rsidR="0066502C" w:rsidRPr="00893271" w:rsidTr="0066502C">
        <w:tc>
          <w:tcPr>
            <w:tcW w:w="3080" w:type="dxa"/>
          </w:tcPr>
          <w:tbl>
            <w:tblPr>
              <w:tblW w:w="0" w:type="auto"/>
              <w:tblCellSpacing w:w="15" w:type="dxa"/>
              <w:tblCellMar>
                <w:top w:w="15" w:type="dxa"/>
                <w:left w:w="15" w:type="dxa"/>
                <w:bottom w:w="15" w:type="dxa"/>
                <w:right w:w="15" w:type="dxa"/>
              </w:tblCellMar>
              <w:tblLook w:val="04A0"/>
            </w:tblPr>
            <w:tblGrid>
              <w:gridCol w:w="2864"/>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Style w:val="Strong"/>
                      <w:rFonts w:asciiTheme="minorHAnsi" w:hAnsiTheme="minorHAnsi" w:cstheme="minorHAnsi"/>
                    </w:rPr>
                    <w:t>Total Training &amp; Development Cost</w:t>
                  </w:r>
                </w:p>
              </w:tc>
            </w:tr>
          </w:tbl>
          <w:p w:rsidR="0066502C" w:rsidRPr="00893271" w:rsidRDefault="0066502C" w:rsidP="00893271">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66502C" w:rsidRPr="00893271" w:rsidTr="0066502C">
              <w:trPr>
                <w:tblCellSpacing w:w="15" w:type="dxa"/>
              </w:trPr>
              <w:tc>
                <w:tcPr>
                  <w:tcW w:w="0" w:type="auto"/>
                  <w:vAlign w:val="center"/>
                  <w:hideMark/>
                </w:tcPr>
                <w:p w:rsidR="0066502C" w:rsidRPr="00893271" w:rsidRDefault="0066502C" w:rsidP="00893271">
                  <w:pPr>
                    <w:spacing w:line="360" w:lineRule="auto"/>
                    <w:rPr>
                      <w:rFonts w:asciiTheme="minorHAnsi" w:hAnsiTheme="minorHAnsi" w:cstheme="minorHAnsi"/>
                      <w:b/>
                    </w:rPr>
                  </w:pPr>
                  <w:r w:rsidRPr="00893271">
                    <w:rPr>
                      <w:rStyle w:val="Strong"/>
                      <w:rFonts w:asciiTheme="minorHAnsi" w:hAnsiTheme="minorHAnsi" w:cstheme="minorHAnsi"/>
                    </w:rPr>
                    <w:t>£</w:t>
                  </w:r>
                  <w:r w:rsidR="00C172AF" w:rsidRPr="00893271">
                    <w:rPr>
                      <w:rStyle w:val="Strong"/>
                      <w:rFonts w:asciiTheme="minorHAnsi" w:hAnsiTheme="minorHAnsi" w:cstheme="minorHAnsi"/>
                    </w:rPr>
                    <w:t>1</w:t>
                  </w:r>
                  <w:r w:rsidRPr="00893271">
                    <w:rPr>
                      <w:rStyle w:val="Strong"/>
                      <w:rFonts w:asciiTheme="minorHAnsi" w:hAnsiTheme="minorHAnsi" w:cstheme="minorHAnsi"/>
                    </w:rPr>
                    <w:t>,500</w:t>
                  </w:r>
                </w:p>
              </w:tc>
            </w:tr>
          </w:tbl>
          <w:p w:rsidR="0066502C" w:rsidRPr="00893271" w:rsidRDefault="0066502C" w:rsidP="00893271">
            <w:pPr>
              <w:spacing w:line="360" w:lineRule="auto"/>
              <w:rPr>
                <w:rFonts w:asciiTheme="minorHAnsi" w:hAnsiTheme="minorHAnsi" w:cstheme="minorHAnsi"/>
                <w:b/>
              </w:rPr>
            </w:pPr>
          </w:p>
        </w:tc>
        <w:tc>
          <w:tcPr>
            <w:tcW w:w="3081" w:type="dxa"/>
          </w:tcPr>
          <w:p w:rsidR="0066502C" w:rsidRPr="00893271" w:rsidRDefault="0066502C" w:rsidP="00893271">
            <w:pPr>
              <w:spacing w:line="360" w:lineRule="auto"/>
              <w:rPr>
                <w:rFonts w:asciiTheme="minorHAnsi" w:hAnsiTheme="minorHAnsi" w:cstheme="minorHAnsi"/>
                <w:b/>
              </w:rPr>
            </w:pPr>
          </w:p>
        </w:tc>
      </w:tr>
    </w:tbl>
    <w:p w:rsidR="0066502C" w:rsidRPr="00893271" w:rsidRDefault="0066502C" w:rsidP="00893271">
      <w:pPr>
        <w:spacing w:line="360" w:lineRule="auto"/>
        <w:rPr>
          <w:rFonts w:ascii="Arial" w:hAnsi="Arial" w:cs="Arial"/>
          <w:b/>
          <w:sz w:val="24"/>
          <w:szCs w:val="24"/>
        </w:rPr>
      </w:pPr>
    </w:p>
    <w:p w:rsidR="0066502C" w:rsidRPr="00893271" w:rsidRDefault="0066502C" w:rsidP="00893271">
      <w:pPr>
        <w:spacing w:line="360" w:lineRule="auto"/>
        <w:rPr>
          <w:rFonts w:ascii="Arial" w:hAnsi="Arial" w:cs="Arial"/>
          <w:sz w:val="24"/>
          <w:szCs w:val="24"/>
        </w:rPr>
      </w:pPr>
      <w:r w:rsidRPr="00893271">
        <w:rPr>
          <w:rFonts w:ascii="Arial" w:hAnsi="Arial" w:cs="Arial"/>
          <w:sz w:val="24"/>
          <w:szCs w:val="24"/>
        </w:rPr>
        <w:t>This breakdown ensures comprehensive training for all staff members, covering essential areas such as food safety, health and safety, fire safety, allergen awareness, personal licensing, and sustainability.</w:t>
      </w:r>
    </w:p>
    <w:p w:rsidR="00C172AF" w:rsidRDefault="00C172AF" w:rsidP="001B3262">
      <w:pPr>
        <w:rPr>
          <w:rFonts w:asciiTheme="minorHAnsi" w:hAnsiTheme="minorHAnsi" w:cstheme="minorHAnsi"/>
          <w:b/>
          <w:bCs/>
          <w:i/>
          <w:iCs/>
          <w:color w:val="FF0000"/>
          <w:sz w:val="24"/>
        </w:rPr>
      </w:pPr>
    </w:p>
    <w:p w:rsidR="00C172AF" w:rsidRDefault="00C172AF" w:rsidP="001B3262">
      <w:pPr>
        <w:rPr>
          <w:rFonts w:asciiTheme="minorHAnsi" w:hAnsiTheme="minorHAnsi" w:cstheme="minorHAnsi"/>
          <w:b/>
          <w:bCs/>
          <w:i/>
          <w:iCs/>
          <w:color w:val="FF0000"/>
          <w:sz w:val="24"/>
        </w:rPr>
      </w:pPr>
    </w:p>
    <w:p w:rsidR="00C172AF" w:rsidRPr="00893271" w:rsidRDefault="00C172AF" w:rsidP="00893271">
      <w:pPr>
        <w:spacing w:line="360" w:lineRule="auto"/>
        <w:jc w:val="center"/>
        <w:rPr>
          <w:rFonts w:ascii="Arial" w:hAnsi="Arial" w:cs="Arial"/>
          <w:b/>
          <w:bCs/>
          <w:i/>
          <w:iCs/>
          <w:color w:val="FF0000"/>
          <w:sz w:val="24"/>
          <w:szCs w:val="24"/>
        </w:rPr>
      </w:pPr>
    </w:p>
    <w:p w:rsidR="00C172AF" w:rsidRPr="00893271" w:rsidRDefault="00C172AF" w:rsidP="00893271">
      <w:pPr>
        <w:spacing w:line="360" w:lineRule="auto"/>
        <w:jc w:val="center"/>
        <w:rPr>
          <w:rFonts w:ascii="Arial" w:hAnsi="Arial" w:cs="Arial"/>
          <w:color w:val="303030"/>
          <w:spacing w:val="10"/>
          <w:sz w:val="24"/>
          <w:szCs w:val="24"/>
        </w:rPr>
      </w:pPr>
      <w:r w:rsidRPr="00893271">
        <w:rPr>
          <w:rFonts w:ascii="Arial" w:hAnsi="Arial" w:cs="Arial"/>
          <w:sz w:val="24"/>
          <w:szCs w:val="24"/>
        </w:rPr>
        <w:t>Detailed table for the Accounting/Legal costs Table No</w:t>
      </w:r>
      <w:r w:rsidR="00E06CD1">
        <w:rPr>
          <w:rFonts w:ascii="Arial" w:hAnsi="Arial" w:cs="Arial"/>
          <w:sz w:val="24"/>
          <w:szCs w:val="24"/>
        </w:rPr>
        <w:t>.</w:t>
      </w:r>
      <w:r w:rsidRPr="00893271">
        <w:rPr>
          <w:rFonts w:ascii="Arial" w:hAnsi="Arial" w:cs="Arial"/>
          <w:sz w:val="24"/>
          <w:szCs w:val="24"/>
        </w:rPr>
        <w:t xml:space="preserve"> 7</w:t>
      </w:r>
    </w:p>
    <w:tbl>
      <w:tblPr>
        <w:tblStyle w:val="TableGrid"/>
        <w:tblW w:w="0" w:type="auto"/>
        <w:tblLook w:val="04A0"/>
      </w:tblPr>
      <w:tblGrid>
        <w:gridCol w:w="3080"/>
        <w:gridCol w:w="3081"/>
        <w:gridCol w:w="3081"/>
      </w:tblGrid>
      <w:tr w:rsidR="00C172AF" w:rsidRPr="00893271" w:rsidTr="00ED5362">
        <w:tc>
          <w:tcPr>
            <w:tcW w:w="3080" w:type="dxa"/>
          </w:tcPr>
          <w:tbl>
            <w:tblPr>
              <w:tblW w:w="0" w:type="auto"/>
              <w:tblCellSpacing w:w="15" w:type="dxa"/>
              <w:tblCellMar>
                <w:top w:w="15" w:type="dxa"/>
                <w:left w:w="15" w:type="dxa"/>
                <w:bottom w:w="15" w:type="dxa"/>
                <w:right w:w="15" w:type="dxa"/>
              </w:tblCellMar>
              <w:tblLook w:val="04A0"/>
            </w:tblPr>
            <w:tblGrid>
              <w:gridCol w:w="833"/>
            </w:tblGrid>
            <w:tr w:rsidR="00C172AF" w:rsidRPr="00F855E2" w:rsidTr="00ED5362">
              <w:trPr>
                <w:tblCellSpacing w:w="15" w:type="dxa"/>
              </w:trPr>
              <w:tc>
                <w:tcPr>
                  <w:tcW w:w="0" w:type="auto"/>
                  <w:vAlign w:val="center"/>
                  <w:hideMark/>
                </w:tcPr>
                <w:p w:rsidR="00C172AF" w:rsidRPr="00F855E2" w:rsidRDefault="00C172AF" w:rsidP="00F855E2">
                  <w:pPr>
                    <w:spacing w:line="360" w:lineRule="auto"/>
                    <w:jc w:val="center"/>
                    <w:rPr>
                      <w:rFonts w:asciiTheme="minorHAnsi" w:hAnsiTheme="minorHAnsi" w:cstheme="minorHAnsi"/>
                      <w:b/>
                      <w:bCs/>
                    </w:rPr>
                  </w:pPr>
                  <w:r w:rsidRPr="00F855E2">
                    <w:rPr>
                      <w:rStyle w:val="Strong"/>
                      <w:rFonts w:asciiTheme="minorHAnsi" w:hAnsiTheme="minorHAnsi" w:cstheme="minorHAnsi"/>
                    </w:rPr>
                    <w:t>Category</w:t>
                  </w:r>
                </w:p>
              </w:tc>
            </w:tr>
          </w:tbl>
          <w:p w:rsidR="00C172AF" w:rsidRPr="00F855E2" w:rsidRDefault="00C172AF"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1042"/>
            </w:tblGrid>
            <w:tr w:rsidR="00C172AF" w:rsidRPr="00F855E2" w:rsidTr="00ED5362">
              <w:trPr>
                <w:tblCellSpacing w:w="15" w:type="dxa"/>
              </w:trPr>
              <w:tc>
                <w:tcPr>
                  <w:tcW w:w="0" w:type="auto"/>
                  <w:vAlign w:val="center"/>
                  <w:hideMark/>
                </w:tcPr>
                <w:p w:rsidR="00C172AF" w:rsidRPr="00F855E2" w:rsidRDefault="00C172AF" w:rsidP="00F855E2">
                  <w:pPr>
                    <w:spacing w:line="360" w:lineRule="auto"/>
                    <w:jc w:val="center"/>
                    <w:rPr>
                      <w:rFonts w:asciiTheme="minorHAnsi" w:hAnsiTheme="minorHAnsi" w:cstheme="minorHAnsi"/>
                      <w:b/>
                      <w:bCs/>
                    </w:rPr>
                  </w:pPr>
                  <w:r w:rsidRPr="00F855E2">
                    <w:rPr>
                      <w:rStyle w:val="Strong"/>
                      <w:rFonts w:asciiTheme="minorHAnsi" w:hAnsiTheme="minorHAnsi" w:cstheme="minorHAnsi"/>
                    </w:rPr>
                    <w:t>Description</w:t>
                  </w:r>
                </w:p>
              </w:tc>
            </w:tr>
          </w:tbl>
          <w:p w:rsidR="00C172AF" w:rsidRPr="00F855E2" w:rsidRDefault="00C172AF"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724"/>
            </w:tblGrid>
            <w:tr w:rsidR="00C172AF" w:rsidRPr="00F855E2" w:rsidTr="00ED5362">
              <w:trPr>
                <w:tblCellSpacing w:w="15" w:type="dxa"/>
              </w:trPr>
              <w:tc>
                <w:tcPr>
                  <w:tcW w:w="0" w:type="auto"/>
                  <w:vAlign w:val="center"/>
                  <w:hideMark/>
                </w:tcPr>
                <w:p w:rsidR="00C172AF" w:rsidRPr="00F855E2" w:rsidRDefault="00C172AF" w:rsidP="00F855E2">
                  <w:pPr>
                    <w:spacing w:line="360" w:lineRule="auto"/>
                    <w:jc w:val="center"/>
                    <w:rPr>
                      <w:rFonts w:asciiTheme="minorHAnsi" w:hAnsiTheme="minorHAnsi" w:cstheme="minorHAnsi"/>
                      <w:b/>
                      <w:bCs/>
                    </w:rPr>
                  </w:pPr>
                  <w:r w:rsidRPr="00F855E2">
                    <w:rPr>
                      <w:rStyle w:val="Strong"/>
                      <w:rFonts w:asciiTheme="minorHAnsi" w:hAnsiTheme="minorHAnsi" w:cstheme="minorHAnsi"/>
                    </w:rPr>
                    <w:t>Cost (£)</w:t>
                  </w:r>
                </w:p>
              </w:tc>
            </w:tr>
          </w:tbl>
          <w:p w:rsidR="00C172AF" w:rsidRPr="00F855E2" w:rsidRDefault="00C172AF" w:rsidP="00F855E2">
            <w:pPr>
              <w:spacing w:line="360" w:lineRule="auto"/>
              <w:rPr>
                <w:rFonts w:asciiTheme="minorHAnsi" w:hAnsiTheme="minorHAnsi" w:cstheme="minorHAnsi"/>
                <w:b/>
              </w:rPr>
            </w:pPr>
          </w:p>
        </w:tc>
      </w:tr>
      <w:tr w:rsidR="00C172AF" w:rsidRPr="00893271" w:rsidTr="00ED5362">
        <w:tc>
          <w:tcPr>
            <w:tcW w:w="3080" w:type="dxa"/>
          </w:tcPr>
          <w:tbl>
            <w:tblPr>
              <w:tblW w:w="0" w:type="auto"/>
              <w:tblCellSpacing w:w="15" w:type="dxa"/>
              <w:tblCellMar>
                <w:top w:w="15" w:type="dxa"/>
                <w:left w:w="15" w:type="dxa"/>
                <w:bottom w:w="15" w:type="dxa"/>
                <w:right w:w="15" w:type="dxa"/>
              </w:tblCellMar>
              <w:tblLook w:val="04A0"/>
            </w:tblPr>
            <w:tblGrid>
              <w:gridCol w:w="1741"/>
            </w:tblGrid>
            <w:tr w:rsidR="00C172AF" w:rsidRPr="00F855E2" w:rsidTr="00ED5362">
              <w:trPr>
                <w:tblCellSpacing w:w="15" w:type="dxa"/>
              </w:trPr>
              <w:tc>
                <w:tcPr>
                  <w:tcW w:w="0" w:type="auto"/>
                  <w:vAlign w:val="center"/>
                  <w:hideMark/>
                </w:tcPr>
                <w:p w:rsidR="00C172AF" w:rsidRPr="00F855E2" w:rsidRDefault="00C172AF" w:rsidP="00F855E2">
                  <w:pPr>
                    <w:spacing w:line="360" w:lineRule="auto"/>
                    <w:rPr>
                      <w:rFonts w:asciiTheme="minorHAnsi" w:hAnsiTheme="minorHAnsi" w:cstheme="minorHAnsi"/>
                      <w:b/>
                    </w:rPr>
                  </w:pPr>
                  <w:r w:rsidRPr="00F855E2">
                    <w:rPr>
                      <w:rStyle w:val="Strong"/>
                      <w:rFonts w:asciiTheme="minorHAnsi" w:hAnsiTheme="minorHAnsi" w:cstheme="minorHAnsi"/>
                    </w:rPr>
                    <w:t>Accounting Services</w:t>
                  </w:r>
                </w:p>
              </w:tc>
            </w:tr>
          </w:tbl>
          <w:p w:rsidR="00C172AF" w:rsidRPr="00F855E2" w:rsidRDefault="00C172AF"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C172AF" w:rsidRPr="00F855E2" w:rsidTr="00ED5362">
              <w:trPr>
                <w:tblCellSpacing w:w="15" w:type="dxa"/>
              </w:trPr>
              <w:tc>
                <w:tcPr>
                  <w:tcW w:w="0" w:type="auto"/>
                  <w:vAlign w:val="center"/>
                  <w:hideMark/>
                </w:tcPr>
                <w:p w:rsidR="00C172AF" w:rsidRPr="00F855E2" w:rsidRDefault="00C172AF" w:rsidP="00F855E2">
                  <w:pPr>
                    <w:spacing w:line="360" w:lineRule="auto"/>
                    <w:rPr>
                      <w:rFonts w:asciiTheme="minorHAnsi" w:hAnsiTheme="minorHAnsi" w:cstheme="minorHAnsi"/>
                      <w:b/>
                    </w:rPr>
                  </w:pPr>
                  <w:r w:rsidRPr="00F855E2">
                    <w:rPr>
                      <w:rFonts w:asciiTheme="minorHAnsi" w:hAnsiTheme="minorHAnsi" w:cstheme="minorHAnsi"/>
                      <w:b/>
                    </w:rPr>
                    <w:t>Bookkeeping, Annual Accounts Preparation, and Tax Compliance</w:t>
                  </w:r>
                </w:p>
              </w:tc>
            </w:tr>
          </w:tbl>
          <w:p w:rsidR="00C172AF" w:rsidRPr="00F855E2" w:rsidRDefault="00C172AF"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C172AF" w:rsidRPr="00F855E2" w:rsidTr="00ED5362">
              <w:trPr>
                <w:tblCellSpacing w:w="15" w:type="dxa"/>
              </w:trPr>
              <w:tc>
                <w:tcPr>
                  <w:tcW w:w="0" w:type="auto"/>
                  <w:vAlign w:val="center"/>
                  <w:hideMark/>
                </w:tcPr>
                <w:p w:rsidR="00C172AF" w:rsidRPr="00F855E2" w:rsidRDefault="00C172AF" w:rsidP="00F855E2">
                  <w:pPr>
                    <w:spacing w:line="360" w:lineRule="auto"/>
                    <w:rPr>
                      <w:rFonts w:asciiTheme="minorHAnsi" w:hAnsiTheme="minorHAnsi" w:cstheme="minorHAnsi"/>
                      <w:b/>
                    </w:rPr>
                  </w:pPr>
                  <w:r w:rsidRPr="00F855E2">
                    <w:rPr>
                      <w:rFonts w:asciiTheme="minorHAnsi" w:hAnsiTheme="minorHAnsi" w:cstheme="minorHAnsi"/>
                      <w:b/>
                    </w:rPr>
                    <w:t>£3,000</w:t>
                  </w:r>
                </w:p>
              </w:tc>
            </w:tr>
          </w:tbl>
          <w:p w:rsidR="00C172AF" w:rsidRPr="00F855E2" w:rsidRDefault="00C172AF" w:rsidP="00F855E2">
            <w:pPr>
              <w:spacing w:line="360" w:lineRule="auto"/>
              <w:rPr>
                <w:rFonts w:asciiTheme="minorHAnsi" w:hAnsiTheme="minorHAnsi" w:cstheme="minorHAnsi"/>
                <w:b/>
              </w:rPr>
            </w:pPr>
          </w:p>
        </w:tc>
      </w:tr>
      <w:tr w:rsidR="00C172AF" w:rsidRPr="00893271" w:rsidTr="00ED5362">
        <w:tc>
          <w:tcPr>
            <w:tcW w:w="3080" w:type="dxa"/>
          </w:tcPr>
          <w:p w:rsidR="00C172AF" w:rsidRPr="00F855E2" w:rsidRDefault="00C172AF" w:rsidP="00F855E2">
            <w:pPr>
              <w:spacing w:line="360" w:lineRule="auto"/>
              <w:rPr>
                <w:rFonts w:asciiTheme="minorHAnsi" w:hAnsiTheme="minorHAnsi" w:cstheme="minorHAnsi"/>
                <w:b/>
                <w:color w:val="303030"/>
                <w:spacing w:val="10"/>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C172AF" w:rsidRPr="00F855E2" w:rsidTr="00ED5362">
              <w:trPr>
                <w:tblCellSpacing w:w="15" w:type="dxa"/>
              </w:trPr>
              <w:tc>
                <w:tcPr>
                  <w:tcW w:w="0" w:type="auto"/>
                  <w:vAlign w:val="center"/>
                  <w:hideMark/>
                </w:tcPr>
                <w:p w:rsidR="00C172AF" w:rsidRPr="00F855E2" w:rsidRDefault="00C172AF" w:rsidP="00F855E2">
                  <w:pPr>
                    <w:spacing w:line="360" w:lineRule="auto"/>
                    <w:rPr>
                      <w:rFonts w:asciiTheme="minorHAnsi" w:hAnsiTheme="minorHAnsi" w:cstheme="minorHAnsi"/>
                      <w:b/>
                    </w:rPr>
                  </w:pPr>
                  <w:r w:rsidRPr="00F855E2">
                    <w:rPr>
                      <w:rFonts w:asciiTheme="minorHAnsi" w:hAnsiTheme="minorHAnsi" w:cstheme="minorHAnsi"/>
                      <w:b/>
                    </w:rPr>
                    <w:t>Accounting Software Subscription (QuickBooks/Xero)</w:t>
                  </w:r>
                </w:p>
              </w:tc>
            </w:tr>
          </w:tbl>
          <w:p w:rsidR="00C172AF" w:rsidRPr="00F855E2" w:rsidRDefault="00C172AF"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C172AF" w:rsidRPr="00F855E2" w:rsidTr="00ED5362">
              <w:trPr>
                <w:tblCellSpacing w:w="15" w:type="dxa"/>
              </w:trPr>
              <w:tc>
                <w:tcPr>
                  <w:tcW w:w="0" w:type="auto"/>
                  <w:vAlign w:val="center"/>
                  <w:hideMark/>
                </w:tcPr>
                <w:p w:rsidR="00C172AF" w:rsidRPr="00F855E2" w:rsidRDefault="00C172AF" w:rsidP="00F855E2">
                  <w:pPr>
                    <w:spacing w:line="360" w:lineRule="auto"/>
                    <w:rPr>
                      <w:rFonts w:asciiTheme="minorHAnsi" w:hAnsiTheme="minorHAnsi" w:cstheme="minorHAnsi"/>
                      <w:b/>
                    </w:rPr>
                  </w:pPr>
                  <w:r w:rsidRPr="00F855E2">
                    <w:rPr>
                      <w:rFonts w:asciiTheme="minorHAnsi" w:hAnsiTheme="minorHAnsi" w:cstheme="minorHAnsi"/>
                      <w:b/>
                    </w:rPr>
                    <w:t>£300</w:t>
                  </w:r>
                </w:p>
              </w:tc>
            </w:tr>
          </w:tbl>
          <w:p w:rsidR="00C172AF" w:rsidRPr="00F855E2" w:rsidRDefault="00C172AF" w:rsidP="00F855E2">
            <w:pPr>
              <w:spacing w:line="360" w:lineRule="auto"/>
              <w:rPr>
                <w:rFonts w:asciiTheme="minorHAnsi" w:hAnsiTheme="minorHAnsi" w:cstheme="minorHAnsi"/>
                <w:b/>
              </w:rPr>
            </w:pPr>
          </w:p>
        </w:tc>
      </w:tr>
      <w:tr w:rsidR="007F1103" w:rsidRPr="00893271" w:rsidTr="00ED5362">
        <w:tc>
          <w:tcPr>
            <w:tcW w:w="3080" w:type="dxa"/>
            <w:vMerge w:val="restart"/>
          </w:tcPr>
          <w:tbl>
            <w:tblPr>
              <w:tblW w:w="0" w:type="auto"/>
              <w:tblCellSpacing w:w="15" w:type="dxa"/>
              <w:tblCellMar>
                <w:top w:w="15" w:type="dxa"/>
                <w:left w:w="15" w:type="dxa"/>
                <w:bottom w:w="15" w:type="dxa"/>
                <w:right w:w="15" w:type="dxa"/>
              </w:tblCellMar>
              <w:tblLook w:val="04A0"/>
            </w:tblPr>
            <w:tblGrid>
              <w:gridCol w:w="1238"/>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Style w:val="Strong"/>
                      <w:rFonts w:asciiTheme="minorHAnsi" w:hAnsiTheme="minorHAnsi" w:cstheme="minorHAnsi"/>
                    </w:rPr>
                    <w:t>Legal Services</w:t>
                  </w:r>
                </w:p>
              </w:tc>
            </w:tr>
          </w:tbl>
          <w:p w:rsidR="007F1103" w:rsidRPr="00F855E2" w:rsidRDefault="007F1103"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Business Formation and Licensing</w:t>
                  </w:r>
                </w:p>
              </w:tc>
            </w:tr>
          </w:tbl>
          <w:p w:rsidR="007F1103" w:rsidRPr="00F855E2" w:rsidRDefault="007F1103"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£1,300</w:t>
                  </w:r>
                </w:p>
              </w:tc>
            </w:tr>
          </w:tbl>
          <w:p w:rsidR="007F1103" w:rsidRPr="00F855E2" w:rsidRDefault="007F1103" w:rsidP="00F855E2">
            <w:pPr>
              <w:spacing w:line="360" w:lineRule="auto"/>
              <w:rPr>
                <w:rFonts w:asciiTheme="minorHAnsi" w:hAnsiTheme="minorHAnsi" w:cstheme="minorHAnsi"/>
                <w:b/>
              </w:rPr>
            </w:pPr>
          </w:p>
        </w:tc>
      </w:tr>
      <w:tr w:rsidR="007F1103" w:rsidRPr="00893271" w:rsidTr="00ED5362">
        <w:tc>
          <w:tcPr>
            <w:tcW w:w="3080" w:type="dxa"/>
            <w:vMerge/>
          </w:tcPr>
          <w:p w:rsidR="007F1103" w:rsidRPr="00F855E2" w:rsidRDefault="007F1103" w:rsidP="00F855E2">
            <w:pPr>
              <w:spacing w:line="360" w:lineRule="auto"/>
              <w:rPr>
                <w:rFonts w:asciiTheme="minorHAnsi" w:hAnsiTheme="minorHAnsi" w:cstheme="minorHAnsi"/>
                <w:b/>
                <w:color w:val="303030"/>
                <w:spacing w:val="10"/>
              </w:rPr>
            </w:pPr>
          </w:p>
        </w:tc>
        <w:tc>
          <w:tcPr>
            <w:tcW w:w="3081" w:type="dxa"/>
          </w:tcPr>
          <w:tbl>
            <w:tblPr>
              <w:tblW w:w="0" w:type="auto"/>
              <w:tblCellSpacing w:w="15" w:type="dxa"/>
              <w:tblCellMar>
                <w:top w:w="15" w:type="dxa"/>
                <w:left w:w="15" w:type="dxa"/>
                <w:bottom w:w="15" w:type="dxa"/>
                <w:right w:w="15" w:type="dxa"/>
              </w:tblCellMar>
              <w:tblLook w:val="04A0"/>
            </w:tblPr>
            <w:tblGrid>
              <w:gridCol w:w="2539"/>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Contract Drafting and Review</w:t>
                  </w:r>
                </w:p>
              </w:tc>
            </w:tr>
          </w:tbl>
          <w:p w:rsidR="007F1103" w:rsidRPr="00F855E2" w:rsidRDefault="007F1103"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£1,445</w:t>
                  </w:r>
                </w:p>
              </w:tc>
            </w:tr>
          </w:tbl>
          <w:p w:rsidR="007F1103" w:rsidRPr="00F855E2" w:rsidRDefault="007F1103" w:rsidP="00F855E2">
            <w:pPr>
              <w:spacing w:line="360" w:lineRule="auto"/>
              <w:rPr>
                <w:rFonts w:asciiTheme="minorHAnsi" w:hAnsiTheme="minorHAnsi" w:cstheme="minorHAnsi"/>
                <w:b/>
              </w:rPr>
            </w:pPr>
          </w:p>
        </w:tc>
      </w:tr>
      <w:tr w:rsidR="007F1103" w:rsidRPr="00893271" w:rsidTr="00ED5362">
        <w:tc>
          <w:tcPr>
            <w:tcW w:w="3080" w:type="dxa"/>
            <w:vMerge/>
          </w:tcPr>
          <w:p w:rsidR="007F1103" w:rsidRPr="00F855E2" w:rsidRDefault="007F1103" w:rsidP="00F855E2">
            <w:pPr>
              <w:spacing w:line="360" w:lineRule="auto"/>
              <w:rPr>
                <w:rFonts w:asciiTheme="minorHAnsi" w:hAnsiTheme="minorHAnsi" w:cstheme="minorHAnsi"/>
                <w:b/>
                <w:color w:val="303030"/>
                <w:spacing w:val="10"/>
              </w:rPr>
            </w:pPr>
          </w:p>
        </w:tc>
        <w:tc>
          <w:tcPr>
            <w:tcW w:w="3081" w:type="dxa"/>
          </w:tcPr>
          <w:tbl>
            <w:tblPr>
              <w:tblW w:w="0" w:type="auto"/>
              <w:tblCellSpacing w:w="15" w:type="dxa"/>
              <w:tblCellMar>
                <w:top w:w="15" w:type="dxa"/>
                <w:left w:w="15" w:type="dxa"/>
                <w:bottom w:w="15" w:type="dxa"/>
                <w:right w:w="15" w:type="dxa"/>
              </w:tblCellMar>
              <w:tblLook w:val="04A0"/>
            </w:tblPr>
            <w:tblGrid>
              <w:gridCol w:w="2544"/>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Employment Law Compliance</w:t>
                  </w:r>
                </w:p>
              </w:tc>
            </w:tr>
          </w:tbl>
          <w:p w:rsidR="007F1103" w:rsidRPr="00F855E2" w:rsidRDefault="007F1103"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£1,000</w:t>
                  </w:r>
                </w:p>
              </w:tc>
            </w:tr>
          </w:tbl>
          <w:p w:rsidR="007F1103" w:rsidRPr="00F855E2" w:rsidRDefault="007F1103" w:rsidP="00F855E2">
            <w:pPr>
              <w:spacing w:line="360" w:lineRule="auto"/>
              <w:rPr>
                <w:rFonts w:asciiTheme="minorHAnsi" w:hAnsiTheme="minorHAnsi" w:cstheme="minorHAnsi"/>
                <w:b/>
              </w:rPr>
            </w:pPr>
          </w:p>
        </w:tc>
      </w:tr>
      <w:tr w:rsidR="007F1103" w:rsidRPr="00893271" w:rsidTr="00ED5362">
        <w:tc>
          <w:tcPr>
            <w:tcW w:w="3080" w:type="dxa"/>
            <w:vMerge/>
          </w:tcPr>
          <w:p w:rsidR="007F1103" w:rsidRPr="00F855E2" w:rsidRDefault="007F1103" w:rsidP="00F855E2">
            <w:pPr>
              <w:spacing w:line="360" w:lineRule="auto"/>
              <w:rPr>
                <w:rFonts w:asciiTheme="minorHAnsi" w:hAnsiTheme="minorHAnsi" w:cstheme="minorHAnsi"/>
                <w:b/>
                <w:color w:val="303030"/>
                <w:spacing w:val="10"/>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Ongoing Legal Advice and Ad Hoc Services</w:t>
                  </w:r>
                </w:p>
              </w:tc>
            </w:tr>
          </w:tbl>
          <w:p w:rsidR="007F1103" w:rsidRPr="00F855E2" w:rsidRDefault="007F1103"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49"/>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£1,000</w:t>
                  </w:r>
                </w:p>
              </w:tc>
            </w:tr>
          </w:tbl>
          <w:p w:rsidR="007F1103" w:rsidRPr="00F855E2" w:rsidRDefault="007F1103" w:rsidP="00F855E2">
            <w:pPr>
              <w:spacing w:line="360" w:lineRule="auto"/>
              <w:rPr>
                <w:rFonts w:asciiTheme="minorHAnsi" w:hAnsiTheme="minorHAnsi" w:cstheme="minorHAnsi"/>
                <w:b/>
              </w:rPr>
            </w:pPr>
          </w:p>
        </w:tc>
      </w:tr>
      <w:tr w:rsidR="007F1103" w:rsidRPr="00893271" w:rsidTr="00ED5362">
        <w:tc>
          <w:tcPr>
            <w:tcW w:w="3080" w:type="dxa"/>
            <w:vMerge w:val="restart"/>
          </w:tcPr>
          <w:tbl>
            <w:tblPr>
              <w:tblW w:w="0" w:type="auto"/>
              <w:tblCellSpacing w:w="15" w:type="dxa"/>
              <w:tblCellMar>
                <w:top w:w="15" w:type="dxa"/>
                <w:left w:w="15" w:type="dxa"/>
                <w:bottom w:w="15" w:type="dxa"/>
                <w:right w:w="15" w:type="dxa"/>
              </w:tblCellMar>
              <w:tblLook w:val="04A0"/>
            </w:tblPr>
            <w:tblGrid>
              <w:gridCol w:w="1819"/>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Style w:val="Strong"/>
                      <w:rFonts w:asciiTheme="minorHAnsi" w:hAnsiTheme="minorHAnsi" w:cstheme="minorHAnsi"/>
                    </w:rPr>
                    <w:t>Licenses and Permits</w:t>
                  </w:r>
                </w:p>
              </w:tc>
            </w:tr>
          </w:tbl>
          <w:p w:rsidR="007F1103" w:rsidRPr="00F855E2" w:rsidRDefault="007F1103"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Music Licence (PRS for Music and PPL)</w:t>
                  </w:r>
                </w:p>
              </w:tc>
            </w:tr>
          </w:tbl>
          <w:p w:rsidR="007F1103" w:rsidRPr="00F855E2" w:rsidRDefault="007F1103"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£500</w:t>
                  </w:r>
                </w:p>
              </w:tc>
            </w:tr>
          </w:tbl>
          <w:p w:rsidR="007F1103" w:rsidRPr="00F855E2" w:rsidRDefault="007F1103" w:rsidP="00F855E2">
            <w:pPr>
              <w:spacing w:line="360" w:lineRule="auto"/>
              <w:rPr>
                <w:rFonts w:asciiTheme="minorHAnsi" w:hAnsiTheme="minorHAnsi" w:cstheme="minorHAnsi"/>
                <w:b/>
              </w:rPr>
            </w:pPr>
          </w:p>
        </w:tc>
      </w:tr>
      <w:tr w:rsidR="007F1103" w:rsidRPr="00893271" w:rsidTr="00ED5362">
        <w:tc>
          <w:tcPr>
            <w:tcW w:w="3080" w:type="dxa"/>
            <w:vMerge/>
          </w:tcPr>
          <w:p w:rsidR="007F1103" w:rsidRPr="00F855E2" w:rsidRDefault="007F1103" w:rsidP="00F855E2">
            <w:pPr>
              <w:spacing w:line="360" w:lineRule="auto"/>
              <w:rPr>
                <w:rFonts w:asciiTheme="minorHAnsi" w:hAnsiTheme="minorHAnsi" w:cstheme="minorHAnsi"/>
                <w:b/>
                <w:color w:val="303030"/>
                <w:spacing w:val="10"/>
              </w:rPr>
            </w:pPr>
          </w:p>
        </w:tc>
        <w:tc>
          <w:tcPr>
            <w:tcW w:w="3081" w:type="dxa"/>
          </w:tcPr>
          <w:tbl>
            <w:tblPr>
              <w:tblW w:w="0" w:type="auto"/>
              <w:tblCellSpacing w:w="15" w:type="dxa"/>
              <w:tblCellMar>
                <w:top w:w="15" w:type="dxa"/>
                <w:left w:w="15" w:type="dxa"/>
                <w:bottom w:w="15" w:type="dxa"/>
                <w:right w:w="15" w:type="dxa"/>
              </w:tblCellMar>
              <w:tblLook w:val="04A0"/>
            </w:tblPr>
            <w:tblGrid>
              <w:gridCol w:w="1799"/>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Food Service Licence</w:t>
                  </w:r>
                </w:p>
              </w:tc>
            </w:tr>
          </w:tbl>
          <w:p w:rsidR="007F1103" w:rsidRPr="00F855E2" w:rsidRDefault="007F1103"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£500</w:t>
                  </w:r>
                </w:p>
              </w:tc>
            </w:tr>
          </w:tbl>
          <w:p w:rsidR="007F1103" w:rsidRPr="00F855E2" w:rsidRDefault="007F1103" w:rsidP="00F855E2">
            <w:pPr>
              <w:spacing w:line="360" w:lineRule="auto"/>
              <w:rPr>
                <w:rFonts w:asciiTheme="minorHAnsi" w:hAnsiTheme="minorHAnsi" w:cstheme="minorHAnsi"/>
                <w:b/>
              </w:rPr>
            </w:pPr>
          </w:p>
        </w:tc>
      </w:tr>
      <w:tr w:rsidR="007F1103" w:rsidRPr="00893271" w:rsidTr="00ED5362">
        <w:tc>
          <w:tcPr>
            <w:tcW w:w="3080" w:type="dxa"/>
            <w:vMerge/>
          </w:tcPr>
          <w:p w:rsidR="007F1103" w:rsidRPr="00F855E2" w:rsidRDefault="007F1103" w:rsidP="00F855E2">
            <w:pPr>
              <w:spacing w:line="360" w:lineRule="auto"/>
              <w:rPr>
                <w:rFonts w:asciiTheme="minorHAnsi" w:hAnsiTheme="minorHAnsi" w:cstheme="minorHAnsi"/>
                <w:b/>
                <w:color w:val="303030"/>
                <w:spacing w:val="10"/>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Food Handler Certification (for 4 staff members)</w:t>
                  </w:r>
                </w:p>
              </w:tc>
            </w:tr>
          </w:tbl>
          <w:p w:rsidR="007F1103" w:rsidRPr="00F855E2" w:rsidRDefault="007F1103"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£600</w:t>
                  </w:r>
                </w:p>
              </w:tc>
            </w:tr>
          </w:tbl>
          <w:p w:rsidR="007F1103" w:rsidRPr="00F855E2" w:rsidRDefault="007F1103" w:rsidP="00F855E2">
            <w:pPr>
              <w:spacing w:line="360" w:lineRule="auto"/>
              <w:rPr>
                <w:rFonts w:asciiTheme="minorHAnsi" w:hAnsiTheme="minorHAnsi" w:cstheme="minorHAnsi"/>
                <w:b/>
              </w:rPr>
            </w:pPr>
          </w:p>
        </w:tc>
      </w:tr>
      <w:tr w:rsidR="007F1103" w:rsidRPr="00893271" w:rsidTr="00ED5362">
        <w:tc>
          <w:tcPr>
            <w:tcW w:w="3080" w:type="dxa"/>
            <w:vMerge/>
          </w:tcPr>
          <w:p w:rsidR="007F1103" w:rsidRPr="00F855E2" w:rsidRDefault="007F1103" w:rsidP="00F855E2">
            <w:pPr>
              <w:spacing w:line="360" w:lineRule="auto"/>
              <w:rPr>
                <w:rFonts w:asciiTheme="minorHAnsi" w:hAnsiTheme="minorHAnsi" w:cstheme="minorHAnsi"/>
                <w:b/>
                <w:color w:val="303030"/>
                <w:spacing w:val="10"/>
              </w:rPr>
            </w:pPr>
          </w:p>
        </w:tc>
        <w:tc>
          <w:tcPr>
            <w:tcW w:w="3081" w:type="dxa"/>
          </w:tcPr>
          <w:tbl>
            <w:tblPr>
              <w:tblW w:w="0" w:type="auto"/>
              <w:tblCellSpacing w:w="15" w:type="dxa"/>
              <w:tblCellMar>
                <w:top w:w="15" w:type="dxa"/>
                <w:left w:w="15" w:type="dxa"/>
                <w:bottom w:w="15" w:type="dxa"/>
                <w:right w:w="15" w:type="dxa"/>
              </w:tblCellMar>
              <w:tblLook w:val="04A0"/>
            </w:tblPr>
            <w:tblGrid>
              <w:gridCol w:w="2783"/>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Food Establishment Registration</w:t>
                  </w:r>
                </w:p>
              </w:tc>
            </w:tr>
          </w:tbl>
          <w:p w:rsidR="007F1103" w:rsidRPr="00F855E2" w:rsidRDefault="007F1103"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£100</w:t>
                  </w:r>
                </w:p>
              </w:tc>
            </w:tr>
          </w:tbl>
          <w:p w:rsidR="007F1103" w:rsidRPr="00F855E2" w:rsidRDefault="007F1103" w:rsidP="00F855E2">
            <w:pPr>
              <w:spacing w:line="360" w:lineRule="auto"/>
              <w:rPr>
                <w:rFonts w:asciiTheme="minorHAnsi" w:hAnsiTheme="minorHAnsi" w:cstheme="minorHAnsi"/>
                <w:b/>
              </w:rPr>
            </w:pPr>
          </w:p>
        </w:tc>
      </w:tr>
      <w:tr w:rsidR="007F1103" w:rsidRPr="00893271" w:rsidTr="00ED5362">
        <w:tc>
          <w:tcPr>
            <w:tcW w:w="3080" w:type="dxa"/>
            <w:vMerge/>
          </w:tcPr>
          <w:p w:rsidR="007F1103" w:rsidRPr="00F855E2" w:rsidRDefault="007F1103" w:rsidP="00F855E2">
            <w:pPr>
              <w:spacing w:line="360" w:lineRule="auto"/>
              <w:rPr>
                <w:rFonts w:asciiTheme="minorHAnsi" w:hAnsiTheme="minorHAnsi" w:cstheme="minorHAnsi"/>
                <w:b/>
                <w:color w:val="303030"/>
                <w:spacing w:val="10"/>
              </w:rPr>
            </w:pPr>
          </w:p>
        </w:tc>
        <w:tc>
          <w:tcPr>
            <w:tcW w:w="3081" w:type="dxa"/>
          </w:tcPr>
          <w:tbl>
            <w:tblPr>
              <w:tblW w:w="0" w:type="auto"/>
              <w:tblCellSpacing w:w="15" w:type="dxa"/>
              <w:tblCellMar>
                <w:top w:w="15" w:type="dxa"/>
                <w:left w:w="15" w:type="dxa"/>
                <w:bottom w:w="15" w:type="dxa"/>
                <w:right w:w="15" w:type="dxa"/>
              </w:tblCellMar>
              <w:tblLook w:val="04A0"/>
            </w:tblPr>
            <w:tblGrid>
              <w:gridCol w:w="1335"/>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Signage Permit</w:t>
                  </w:r>
                </w:p>
              </w:tc>
            </w:tr>
          </w:tbl>
          <w:p w:rsidR="007F1103" w:rsidRPr="00F855E2" w:rsidRDefault="007F1103"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395"/>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£50</w:t>
                  </w:r>
                </w:p>
              </w:tc>
            </w:tr>
          </w:tbl>
          <w:p w:rsidR="007F1103" w:rsidRPr="00F855E2" w:rsidRDefault="007F1103" w:rsidP="00F855E2">
            <w:pPr>
              <w:spacing w:line="360" w:lineRule="auto"/>
              <w:rPr>
                <w:rFonts w:asciiTheme="minorHAnsi" w:hAnsiTheme="minorHAnsi" w:cstheme="minorHAnsi"/>
                <w:b/>
              </w:rPr>
            </w:pPr>
          </w:p>
        </w:tc>
      </w:tr>
      <w:tr w:rsidR="007F1103" w:rsidRPr="00893271" w:rsidTr="00ED5362">
        <w:tc>
          <w:tcPr>
            <w:tcW w:w="3080" w:type="dxa"/>
            <w:vMerge/>
          </w:tcPr>
          <w:p w:rsidR="007F1103" w:rsidRPr="00F855E2" w:rsidRDefault="007F1103" w:rsidP="00F855E2">
            <w:pPr>
              <w:spacing w:line="360" w:lineRule="auto"/>
              <w:rPr>
                <w:rFonts w:asciiTheme="minorHAnsi" w:hAnsiTheme="minorHAnsi" w:cstheme="minorHAnsi"/>
                <w:b/>
                <w:color w:val="303030"/>
                <w:spacing w:val="10"/>
              </w:rPr>
            </w:pPr>
          </w:p>
        </w:tc>
        <w:tc>
          <w:tcPr>
            <w:tcW w:w="3081" w:type="dxa"/>
          </w:tcPr>
          <w:tbl>
            <w:tblPr>
              <w:tblW w:w="0" w:type="auto"/>
              <w:tblCellSpacing w:w="15" w:type="dxa"/>
              <w:tblCellMar>
                <w:top w:w="15" w:type="dxa"/>
                <w:left w:w="15" w:type="dxa"/>
                <w:bottom w:w="15" w:type="dxa"/>
                <w:right w:w="15" w:type="dxa"/>
              </w:tblCellMar>
              <w:tblLook w:val="04A0"/>
            </w:tblPr>
            <w:tblGrid>
              <w:gridCol w:w="2066"/>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Fire Department Permit</w:t>
                  </w:r>
                </w:p>
              </w:tc>
            </w:tr>
          </w:tbl>
          <w:p w:rsidR="007F1103" w:rsidRPr="00F855E2" w:rsidRDefault="007F1103"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7F1103" w:rsidRPr="00F855E2" w:rsidTr="00ED5362">
              <w:trPr>
                <w:tblCellSpacing w:w="15" w:type="dxa"/>
              </w:trPr>
              <w:tc>
                <w:tcPr>
                  <w:tcW w:w="0" w:type="auto"/>
                  <w:vAlign w:val="center"/>
                  <w:hideMark/>
                </w:tcPr>
                <w:p w:rsidR="007F1103" w:rsidRPr="00F855E2" w:rsidRDefault="007F1103" w:rsidP="00F855E2">
                  <w:pPr>
                    <w:spacing w:line="360" w:lineRule="auto"/>
                    <w:rPr>
                      <w:rFonts w:asciiTheme="minorHAnsi" w:hAnsiTheme="minorHAnsi" w:cstheme="minorHAnsi"/>
                      <w:b/>
                    </w:rPr>
                  </w:pPr>
                  <w:r w:rsidRPr="00F855E2">
                    <w:rPr>
                      <w:rFonts w:asciiTheme="minorHAnsi" w:hAnsiTheme="minorHAnsi" w:cstheme="minorHAnsi"/>
                      <w:b/>
                    </w:rPr>
                    <w:t>£100</w:t>
                  </w:r>
                </w:p>
              </w:tc>
            </w:tr>
          </w:tbl>
          <w:p w:rsidR="007F1103" w:rsidRPr="00F855E2" w:rsidRDefault="007F1103" w:rsidP="00F855E2">
            <w:pPr>
              <w:spacing w:line="360" w:lineRule="auto"/>
              <w:rPr>
                <w:rFonts w:asciiTheme="minorHAnsi" w:hAnsiTheme="minorHAnsi" w:cstheme="minorHAnsi"/>
                <w:b/>
              </w:rPr>
            </w:pPr>
          </w:p>
        </w:tc>
      </w:tr>
      <w:tr w:rsidR="00C172AF" w:rsidRPr="00893271" w:rsidTr="00ED5362">
        <w:tc>
          <w:tcPr>
            <w:tcW w:w="3080" w:type="dxa"/>
          </w:tcPr>
          <w:tbl>
            <w:tblPr>
              <w:tblW w:w="0" w:type="auto"/>
              <w:tblCellSpacing w:w="15" w:type="dxa"/>
              <w:tblCellMar>
                <w:top w:w="15" w:type="dxa"/>
                <w:left w:w="15" w:type="dxa"/>
                <w:bottom w:w="15" w:type="dxa"/>
                <w:right w:w="15" w:type="dxa"/>
              </w:tblCellMar>
              <w:tblLook w:val="04A0"/>
            </w:tblPr>
            <w:tblGrid>
              <w:gridCol w:w="1422"/>
            </w:tblGrid>
            <w:tr w:rsidR="00C172AF" w:rsidRPr="00F855E2" w:rsidTr="00ED5362">
              <w:trPr>
                <w:tblCellSpacing w:w="15" w:type="dxa"/>
              </w:trPr>
              <w:tc>
                <w:tcPr>
                  <w:tcW w:w="0" w:type="auto"/>
                  <w:vAlign w:val="center"/>
                  <w:hideMark/>
                </w:tcPr>
                <w:p w:rsidR="00C172AF" w:rsidRPr="00F855E2" w:rsidRDefault="00C172AF" w:rsidP="00F855E2">
                  <w:pPr>
                    <w:spacing w:line="360" w:lineRule="auto"/>
                    <w:rPr>
                      <w:rFonts w:asciiTheme="minorHAnsi" w:hAnsiTheme="minorHAnsi" w:cstheme="minorHAnsi"/>
                      <w:b/>
                    </w:rPr>
                  </w:pPr>
                  <w:r w:rsidRPr="00F855E2">
                    <w:rPr>
                      <w:rStyle w:val="Strong"/>
                      <w:rFonts w:asciiTheme="minorHAnsi" w:hAnsiTheme="minorHAnsi" w:cstheme="minorHAnsi"/>
                    </w:rPr>
                    <w:t>Sports Licensing</w:t>
                  </w:r>
                </w:p>
              </w:tc>
            </w:tr>
          </w:tbl>
          <w:p w:rsidR="00C172AF" w:rsidRPr="00F855E2" w:rsidRDefault="00C172AF"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C172AF" w:rsidRPr="00F855E2" w:rsidTr="00ED5362">
              <w:trPr>
                <w:tblCellSpacing w:w="15" w:type="dxa"/>
              </w:trPr>
              <w:tc>
                <w:tcPr>
                  <w:tcW w:w="0" w:type="auto"/>
                  <w:vAlign w:val="center"/>
                  <w:hideMark/>
                </w:tcPr>
                <w:p w:rsidR="00C172AF" w:rsidRPr="00F855E2" w:rsidRDefault="00C172AF" w:rsidP="00F855E2">
                  <w:pPr>
                    <w:spacing w:line="360" w:lineRule="auto"/>
                    <w:rPr>
                      <w:rFonts w:asciiTheme="minorHAnsi" w:hAnsiTheme="minorHAnsi" w:cstheme="minorHAnsi"/>
                      <w:b/>
                    </w:rPr>
                  </w:pPr>
                  <w:r w:rsidRPr="00F855E2">
                    <w:rPr>
                      <w:rFonts w:asciiTheme="minorHAnsi" w:hAnsiTheme="minorHAnsi" w:cstheme="minorHAnsi"/>
                      <w:b/>
                    </w:rPr>
                    <w:t>Showing both Sky and BT Sports in the establishment</w:t>
                  </w:r>
                </w:p>
              </w:tc>
            </w:tr>
          </w:tbl>
          <w:p w:rsidR="00C172AF" w:rsidRPr="00F855E2" w:rsidRDefault="00C172AF" w:rsidP="00F855E2">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750"/>
            </w:tblGrid>
            <w:tr w:rsidR="00C172AF" w:rsidRPr="00F855E2" w:rsidTr="00ED5362">
              <w:trPr>
                <w:tblCellSpacing w:w="15" w:type="dxa"/>
              </w:trPr>
              <w:tc>
                <w:tcPr>
                  <w:tcW w:w="0" w:type="auto"/>
                  <w:vAlign w:val="center"/>
                  <w:hideMark/>
                </w:tcPr>
                <w:p w:rsidR="00C172AF" w:rsidRPr="00F855E2" w:rsidRDefault="00C172AF" w:rsidP="00F855E2">
                  <w:pPr>
                    <w:spacing w:line="360" w:lineRule="auto"/>
                    <w:rPr>
                      <w:rFonts w:asciiTheme="minorHAnsi" w:hAnsiTheme="minorHAnsi" w:cstheme="minorHAnsi"/>
                      <w:b/>
                    </w:rPr>
                  </w:pPr>
                  <w:r w:rsidRPr="00F855E2">
                    <w:rPr>
                      <w:rFonts w:asciiTheme="minorHAnsi" w:hAnsiTheme="minorHAnsi" w:cstheme="minorHAnsi"/>
                      <w:b/>
                    </w:rPr>
                    <w:t>£20,000</w:t>
                  </w:r>
                </w:p>
              </w:tc>
            </w:tr>
          </w:tbl>
          <w:p w:rsidR="00C172AF" w:rsidRPr="00F855E2" w:rsidRDefault="00C172AF" w:rsidP="00F855E2">
            <w:pPr>
              <w:spacing w:line="360" w:lineRule="auto"/>
              <w:rPr>
                <w:rFonts w:asciiTheme="minorHAnsi" w:hAnsiTheme="minorHAnsi" w:cstheme="minorHAnsi"/>
                <w:b/>
              </w:rPr>
            </w:pPr>
          </w:p>
        </w:tc>
      </w:tr>
      <w:tr w:rsidR="00C172AF" w:rsidRPr="00893271" w:rsidTr="00ED5362">
        <w:tc>
          <w:tcPr>
            <w:tcW w:w="3080" w:type="dxa"/>
            <w:vAlign w:val="center"/>
          </w:tcPr>
          <w:p w:rsidR="00C172AF" w:rsidRPr="00F855E2" w:rsidRDefault="00C172AF" w:rsidP="00F855E2">
            <w:pPr>
              <w:spacing w:line="360" w:lineRule="auto"/>
              <w:rPr>
                <w:rFonts w:asciiTheme="minorHAnsi" w:hAnsiTheme="minorHAnsi" w:cstheme="minorHAnsi"/>
                <w:b/>
              </w:rPr>
            </w:pPr>
            <w:r w:rsidRPr="00F855E2">
              <w:rPr>
                <w:rStyle w:val="Strong"/>
                <w:rFonts w:asciiTheme="minorHAnsi" w:hAnsiTheme="minorHAnsi" w:cstheme="minorHAnsi"/>
              </w:rPr>
              <w:t>Total</w:t>
            </w:r>
          </w:p>
        </w:tc>
        <w:tc>
          <w:tcPr>
            <w:tcW w:w="3081" w:type="dxa"/>
            <w:vAlign w:val="center"/>
          </w:tcPr>
          <w:p w:rsidR="00C172AF" w:rsidRPr="00F855E2" w:rsidRDefault="00C172AF" w:rsidP="00F855E2">
            <w:pPr>
              <w:spacing w:line="360" w:lineRule="auto"/>
              <w:rPr>
                <w:rFonts w:asciiTheme="minorHAnsi" w:hAnsiTheme="minorHAnsi" w:cstheme="minorHAnsi"/>
                <w:b/>
              </w:rPr>
            </w:pPr>
          </w:p>
        </w:tc>
        <w:tc>
          <w:tcPr>
            <w:tcW w:w="3081" w:type="dxa"/>
            <w:vAlign w:val="center"/>
          </w:tcPr>
          <w:p w:rsidR="00C172AF" w:rsidRPr="00F855E2" w:rsidRDefault="00C172AF" w:rsidP="00F855E2">
            <w:pPr>
              <w:spacing w:line="360" w:lineRule="auto"/>
              <w:rPr>
                <w:rFonts w:asciiTheme="minorHAnsi" w:hAnsiTheme="minorHAnsi" w:cstheme="minorHAnsi"/>
                <w:b/>
              </w:rPr>
            </w:pPr>
            <w:r w:rsidRPr="00F855E2">
              <w:rPr>
                <w:rStyle w:val="Strong"/>
                <w:rFonts w:asciiTheme="minorHAnsi" w:hAnsiTheme="minorHAnsi" w:cstheme="minorHAnsi"/>
              </w:rPr>
              <w:t>£</w:t>
            </w:r>
            <w:r w:rsidR="00474108" w:rsidRPr="00F855E2">
              <w:rPr>
                <w:rFonts w:asciiTheme="minorHAnsi" w:hAnsiTheme="minorHAnsi" w:cstheme="minorHAnsi"/>
                <w:b/>
              </w:rPr>
              <w:t xml:space="preserve"> £29,895</w:t>
            </w:r>
          </w:p>
        </w:tc>
      </w:tr>
    </w:tbl>
    <w:p w:rsidR="00407562" w:rsidRDefault="00407562" w:rsidP="001B3262">
      <w:pPr>
        <w:rPr>
          <w:rFonts w:asciiTheme="minorHAnsi" w:hAnsiTheme="minorHAnsi" w:cstheme="minorHAnsi"/>
          <w:b/>
          <w:bCs/>
          <w:i/>
          <w:iCs/>
          <w:color w:val="FF0000"/>
          <w:sz w:val="24"/>
        </w:rPr>
      </w:pPr>
    </w:p>
    <w:p w:rsidR="00407562" w:rsidRPr="002B0C38" w:rsidRDefault="00407562" w:rsidP="002B0C38">
      <w:pPr>
        <w:spacing w:line="360" w:lineRule="auto"/>
        <w:rPr>
          <w:rFonts w:asciiTheme="minorHAnsi" w:hAnsiTheme="minorHAnsi" w:cstheme="minorHAnsi"/>
          <w:b/>
          <w:bCs/>
          <w:i/>
          <w:iCs/>
          <w:color w:val="FF0000"/>
          <w:sz w:val="24"/>
          <w:szCs w:val="24"/>
        </w:rPr>
      </w:pPr>
    </w:p>
    <w:p w:rsidR="00407562" w:rsidRPr="002B0C38" w:rsidRDefault="00407562" w:rsidP="002B0C38">
      <w:pPr>
        <w:spacing w:line="360" w:lineRule="auto"/>
        <w:jc w:val="center"/>
        <w:rPr>
          <w:rFonts w:ascii="Arial" w:hAnsi="Arial" w:cs="Arial"/>
          <w:sz w:val="24"/>
          <w:szCs w:val="24"/>
        </w:rPr>
      </w:pPr>
      <w:r w:rsidRPr="002B0C38">
        <w:rPr>
          <w:rFonts w:ascii="Arial" w:hAnsi="Arial" w:cs="Arial"/>
          <w:sz w:val="24"/>
          <w:szCs w:val="24"/>
        </w:rPr>
        <w:t>Outside Services Cost Breakdown Table No</w:t>
      </w:r>
      <w:r w:rsidR="00E06CD1">
        <w:rPr>
          <w:rFonts w:ascii="Arial" w:hAnsi="Arial" w:cs="Arial"/>
          <w:sz w:val="24"/>
          <w:szCs w:val="24"/>
        </w:rPr>
        <w:t>.</w:t>
      </w:r>
      <w:r w:rsidRPr="002B0C38">
        <w:rPr>
          <w:rFonts w:ascii="Arial" w:hAnsi="Arial" w:cs="Arial"/>
          <w:sz w:val="24"/>
          <w:szCs w:val="24"/>
        </w:rPr>
        <w:t xml:space="preserve"> 8</w:t>
      </w:r>
    </w:p>
    <w:tbl>
      <w:tblPr>
        <w:tblStyle w:val="TableGrid"/>
        <w:tblW w:w="0" w:type="auto"/>
        <w:tblLook w:val="04A0"/>
      </w:tblPr>
      <w:tblGrid>
        <w:gridCol w:w="3080"/>
        <w:gridCol w:w="3081"/>
        <w:gridCol w:w="3081"/>
      </w:tblGrid>
      <w:tr w:rsidR="00407562" w:rsidTr="00ED5362">
        <w:tc>
          <w:tcPr>
            <w:tcW w:w="3080" w:type="dxa"/>
          </w:tcPr>
          <w:tbl>
            <w:tblPr>
              <w:tblW w:w="0" w:type="auto"/>
              <w:tblCellSpacing w:w="15" w:type="dxa"/>
              <w:tblCellMar>
                <w:top w:w="15" w:type="dxa"/>
                <w:left w:w="15" w:type="dxa"/>
                <w:bottom w:w="15" w:type="dxa"/>
                <w:right w:w="15" w:type="dxa"/>
              </w:tblCellMar>
              <w:tblLook w:val="04A0"/>
            </w:tblPr>
            <w:tblGrid>
              <w:gridCol w:w="685"/>
            </w:tblGrid>
            <w:tr w:rsidR="00407562" w:rsidRPr="002B0C38" w:rsidTr="00ED5362">
              <w:trPr>
                <w:tblCellSpacing w:w="15" w:type="dxa"/>
              </w:trPr>
              <w:tc>
                <w:tcPr>
                  <w:tcW w:w="0" w:type="auto"/>
                  <w:vAlign w:val="center"/>
                  <w:hideMark/>
                </w:tcPr>
                <w:p w:rsidR="00407562" w:rsidRPr="002B0C38" w:rsidRDefault="00407562" w:rsidP="002B0C38">
                  <w:pPr>
                    <w:spacing w:line="360" w:lineRule="auto"/>
                    <w:jc w:val="center"/>
                    <w:rPr>
                      <w:rFonts w:asciiTheme="minorHAnsi" w:hAnsiTheme="minorHAnsi" w:cstheme="minorHAnsi"/>
                      <w:b/>
                      <w:bCs/>
                    </w:rPr>
                  </w:pPr>
                  <w:r w:rsidRPr="002B0C38">
                    <w:rPr>
                      <w:rFonts w:asciiTheme="minorHAnsi" w:hAnsiTheme="minorHAnsi" w:cstheme="minorHAnsi"/>
                      <w:b/>
                      <w:bCs/>
                    </w:rPr>
                    <w:t>Service</w:t>
                  </w:r>
                </w:p>
              </w:tc>
            </w:tr>
          </w:tbl>
          <w:p w:rsidR="00407562" w:rsidRPr="002B0C38" w:rsidRDefault="00407562"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1333"/>
            </w:tblGrid>
            <w:tr w:rsidR="00407562" w:rsidRPr="002B0C38" w:rsidTr="00ED5362">
              <w:trPr>
                <w:tblCellSpacing w:w="15" w:type="dxa"/>
              </w:trPr>
              <w:tc>
                <w:tcPr>
                  <w:tcW w:w="0" w:type="auto"/>
                  <w:vAlign w:val="center"/>
                  <w:hideMark/>
                </w:tcPr>
                <w:p w:rsidR="00407562" w:rsidRPr="002B0C38" w:rsidRDefault="00407562" w:rsidP="002B0C38">
                  <w:pPr>
                    <w:spacing w:line="360" w:lineRule="auto"/>
                    <w:jc w:val="center"/>
                    <w:rPr>
                      <w:rFonts w:asciiTheme="minorHAnsi" w:hAnsiTheme="minorHAnsi" w:cstheme="minorHAnsi"/>
                      <w:b/>
                      <w:bCs/>
                    </w:rPr>
                  </w:pPr>
                  <w:r w:rsidRPr="002B0C38">
                    <w:rPr>
                      <w:rFonts w:asciiTheme="minorHAnsi" w:hAnsiTheme="minorHAnsi" w:cstheme="minorHAnsi"/>
                      <w:b/>
                      <w:bCs/>
                    </w:rPr>
                    <w:t>Estimated Cost</w:t>
                  </w:r>
                </w:p>
              </w:tc>
            </w:tr>
          </w:tbl>
          <w:p w:rsidR="00407562" w:rsidRPr="002B0C38" w:rsidRDefault="00407562"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1042"/>
            </w:tblGrid>
            <w:tr w:rsidR="00407562" w:rsidRPr="002B0C38" w:rsidTr="00ED5362">
              <w:trPr>
                <w:tblCellSpacing w:w="15" w:type="dxa"/>
              </w:trPr>
              <w:tc>
                <w:tcPr>
                  <w:tcW w:w="0" w:type="auto"/>
                  <w:vAlign w:val="center"/>
                  <w:hideMark/>
                </w:tcPr>
                <w:p w:rsidR="00407562" w:rsidRPr="002B0C38" w:rsidRDefault="00407562" w:rsidP="002B0C38">
                  <w:pPr>
                    <w:spacing w:line="360" w:lineRule="auto"/>
                    <w:jc w:val="center"/>
                    <w:rPr>
                      <w:rFonts w:asciiTheme="minorHAnsi" w:hAnsiTheme="minorHAnsi" w:cstheme="minorHAnsi"/>
                      <w:b/>
                      <w:bCs/>
                    </w:rPr>
                  </w:pPr>
                  <w:r w:rsidRPr="002B0C38">
                    <w:rPr>
                      <w:rFonts w:asciiTheme="minorHAnsi" w:hAnsiTheme="minorHAnsi" w:cstheme="minorHAnsi"/>
                      <w:b/>
                      <w:bCs/>
                    </w:rPr>
                    <w:t>Description</w:t>
                  </w:r>
                </w:p>
              </w:tc>
            </w:tr>
          </w:tbl>
          <w:p w:rsidR="00407562" w:rsidRPr="002B0C38" w:rsidRDefault="00407562" w:rsidP="002B0C38">
            <w:pPr>
              <w:spacing w:line="360" w:lineRule="auto"/>
              <w:rPr>
                <w:rFonts w:asciiTheme="minorHAnsi" w:hAnsiTheme="minorHAnsi" w:cstheme="minorHAnsi"/>
                <w:b/>
              </w:rPr>
            </w:pPr>
          </w:p>
        </w:tc>
      </w:tr>
      <w:tr w:rsidR="00407562" w:rsidTr="00ED5362">
        <w:tc>
          <w:tcPr>
            <w:tcW w:w="3080" w:type="dxa"/>
          </w:tcPr>
          <w:tbl>
            <w:tblPr>
              <w:tblW w:w="0" w:type="auto"/>
              <w:tblCellSpacing w:w="15" w:type="dxa"/>
              <w:tblCellMar>
                <w:top w:w="15" w:type="dxa"/>
                <w:left w:w="15" w:type="dxa"/>
                <w:bottom w:w="15" w:type="dxa"/>
                <w:right w:w="15" w:type="dxa"/>
              </w:tblCellMar>
              <w:tblLook w:val="04A0"/>
            </w:tblPr>
            <w:tblGrid>
              <w:gridCol w:w="1523"/>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Cleaning Services</w:t>
                  </w:r>
                </w:p>
              </w:tc>
            </w:tr>
          </w:tbl>
          <w:p w:rsidR="00407562" w:rsidRPr="002B0C38" w:rsidRDefault="00407562"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£900</w:t>
                  </w:r>
                </w:p>
              </w:tc>
            </w:tr>
          </w:tbl>
          <w:p w:rsidR="00407562" w:rsidRPr="002B0C38" w:rsidRDefault="00407562"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Professional cleaning services to maintain hygiene standards in the restaurant.</w:t>
                  </w:r>
                </w:p>
              </w:tc>
            </w:tr>
          </w:tbl>
          <w:p w:rsidR="00407562" w:rsidRPr="002B0C38" w:rsidRDefault="00407562" w:rsidP="002B0C38">
            <w:pPr>
              <w:spacing w:line="360" w:lineRule="auto"/>
              <w:rPr>
                <w:rFonts w:asciiTheme="minorHAnsi" w:hAnsiTheme="minorHAnsi" w:cstheme="minorHAnsi"/>
                <w:b/>
              </w:rPr>
            </w:pPr>
          </w:p>
        </w:tc>
      </w:tr>
      <w:tr w:rsidR="00407562" w:rsidTr="00ED5362">
        <w:tc>
          <w:tcPr>
            <w:tcW w:w="3080" w:type="dxa"/>
          </w:tcPr>
          <w:tbl>
            <w:tblPr>
              <w:tblW w:w="0" w:type="auto"/>
              <w:tblCellSpacing w:w="15" w:type="dxa"/>
              <w:tblCellMar>
                <w:top w:w="15" w:type="dxa"/>
                <w:left w:w="15" w:type="dxa"/>
                <w:bottom w:w="15" w:type="dxa"/>
                <w:right w:w="15" w:type="dxa"/>
              </w:tblCellMar>
              <w:tblLook w:val="04A0"/>
            </w:tblPr>
            <w:tblGrid>
              <w:gridCol w:w="2211"/>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Maintenance and Repairs</w:t>
                  </w:r>
                </w:p>
              </w:tc>
            </w:tr>
          </w:tbl>
          <w:p w:rsidR="00407562" w:rsidRPr="002B0C38" w:rsidRDefault="00407562"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£600</w:t>
                  </w:r>
                </w:p>
              </w:tc>
            </w:tr>
          </w:tbl>
          <w:p w:rsidR="00407562" w:rsidRPr="002B0C38" w:rsidRDefault="00407562"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Regular maintenance and occasional repairs to ensure the proper functioning of equipment.</w:t>
                  </w:r>
                </w:p>
              </w:tc>
            </w:tr>
          </w:tbl>
          <w:p w:rsidR="00407562" w:rsidRPr="002B0C38" w:rsidRDefault="00407562" w:rsidP="002B0C38">
            <w:pPr>
              <w:spacing w:line="360" w:lineRule="auto"/>
              <w:rPr>
                <w:rFonts w:asciiTheme="minorHAnsi" w:hAnsiTheme="minorHAnsi" w:cstheme="minorHAnsi"/>
                <w:b/>
              </w:rPr>
            </w:pPr>
          </w:p>
        </w:tc>
      </w:tr>
      <w:tr w:rsidR="00407562" w:rsidTr="00ED5362">
        <w:tc>
          <w:tcPr>
            <w:tcW w:w="3080" w:type="dxa"/>
          </w:tcPr>
          <w:tbl>
            <w:tblPr>
              <w:tblW w:w="0" w:type="auto"/>
              <w:tblCellSpacing w:w="15" w:type="dxa"/>
              <w:tblCellMar>
                <w:top w:w="15" w:type="dxa"/>
                <w:left w:w="15" w:type="dxa"/>
                <w:bottom w:w="15" w:type="dxa"/>
                <w:right w:w="15" w:type="dxa"/>
              </w:tblCellMar>
              <w:tblLook w:val="04A0"/>
            </w:tblPr>
            <w:tblGrid>
              <w:gridCol w:w="1110"/>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Pest Control</w:t>
                  </w:r>
                </w:p>
              </w:tc>
            </w:tr>
          </w:tbl>
          <w:p w:rsidR="00407562" w:rsidRPr="002B0C38" w:rsidRDefault="00407562"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£500</w:t>
                  </w:r>
                </w:p>
              </w:tc>
            </w:tr>
          </w:tbl>
          <w:p w:rsidR="00407562" w:rsidRPr="002B0C38" w:rsidRDefault="00407562"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Monthly pest control services to maintain a clean and safe environment.</w:t>
                  </w:r>
                </w:p>
              </w:tc>
            </w:tr>
          </w:tbl>
          <w:p w:rsidR="00407562" w:rsidRPr="002B0C38" w:rsidRDefault="00407562" w:rsidP="002B0C38">
            <w:pPr>
              <w:spacing w:line="360" w:lineRule="auto"/>
              <w:rPr>
                <w:rFonts w:asciiTheme="minorHAnsi" w:hAnsiTheme="minorHAnsi" w:cstheme="minorHAnsi"/>
                <w:b/>
              </w:rPr>
            </w:pPr>
          </w:p>
        </w:tc>
      </w:tr>
      <w:tr w:rsidR="00407562" w:rsidTr="00ED5362">
        <w:tc>
          <w:tcPr>
            <w:tcW w:w="3080" w:type="dxa"/>
          </w:tcPr>
          <w:tbl>
            <w:tblPr>
              <w:tblW w:w="0" w:type="auto"/>
              <w:tblCellSpacing w:w="15" w:type="dxa"/>
              <w:tblCellMar>
                <w:top w:w="15" w:type="dxa"/>
                <w:left w:w="15" w:type="dxa"/>
                <w:bottom w:w="15" w:type="dxa"/>
                <w:right w:w="15" w:type="dxa"/>
              </w:tblCellMar>
              <w:tblLook w:val="04A0"/>
            </w:tblPr>
            <w:tblGrid>
              <w:gridCol w:w="2864"/>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Waste Management and Recycling</w:t>
                  </w:r>
                </w:p>
              </w:tc>
            </w:tr>
          </w:tbl>
          <w:p w:rsidR="00407562" w:rsidRPr="002B0C38" w:rsidRDefault="00407562"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£500</w:t>
                  </w:r>
                </w:p>
              </w:tc>
            </w:tr>
          </w:tbl>
          <w:p w:rsidR="00407562" w:rsidRPr="002B0C38" w:rsidRDefault="00407562"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Contracted waste disposal and recycling services to manage waste sustainably.</w:t>
                  </w:r>
                </w:p>
              </w:tc>
            </w:tr>
          </w:tbl>
          <w:p w:rsidR="00407562" w:rsidRPr="002B0C38" w:rsidRDefault="00407562" w:rsidP="002B0C38">
            <w:pPr>
              <w:spacing w:line="360" w:lineRule="auto"/>
              <w:rPr>
                <w:rFonts w:asciiTheme="minorHAnsi" w:hAnsiTheme="minorHAnsi" w:cstheme="minorHAnsi"/>
                <w:b/>
              </w:rPr>
            </w:pPr>
          </w:p>
        </w:tc>
      </w:tr>
      <w:tr w:rsidR="00407562" w:rsidTr="00ED5362">
        <w:tc>
          <w:tcPr>
            <w:tcW w:w="3080" w:type="dxa"/>
          </w:tcPr>
          <w:tbl>
            <w:tblPr>
              <w:tblW w:w="0" w:type="auto"/>
              <w:tblCellSpacing w:w="15" w:type="dxa"/>
              <w:tblCellMar>
                <w:top w:w="15" w:type="dxa"/>
                <w:left w:w="15" w:type="dxa"/>
                <w:bottom w:w="15" w:type="dxa"/>
                <w:right w:w="15" w:type="dxa"/>
              </w:tblCellMar>
              <w:tblLook w:val="04A0"/>
            </w:tblPr>
            <w:tblGrid>
              <w:gridCol w:w="2454"/>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IT Support and Maintenance</w:t>
                  </w:r>
                </w:p>
              </w:tc>
            </w:tr>
          </w:tbl>
          <w:p w:rsidR="00407562" w:rsidRPr="002B0C38" w:rsidRDefault="00407562"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6"/>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£500</w:t>
                  </w:r>
                </w:p>
              </w:tc>
            </w:tr>
          </w:tbl>
          <w:p w:rsidR="00407562" w:rsidRPr="002B0C38" w:rsidRDefault="00407562"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 xml:space="preserve">Technical support for POS </w:t>
                  </w:r>
                  <w:r w:rsidRPr="002B0C38">
                    <w:rPr>
                      <w:rFonts w:asciiTheme="minorHAnsi" w:hAnsiTheme="minorHAnsi" w:cstheme="minorHAnsi"/>
                      <w:b/>
                    </w:rPr>
                    <w:lastRenderedPageBreak/>
                    <w:t>systems, website, and other IT infrastructure to ensure smooth operations.</w:t>
                  </w:r>
                </w:p>
              </w:tc>
            </w:tr>
          </w:tbl>
          <w:p w:rsidR="00407562" w:rsidRPr="002B0C38" w:rsidRDefault="00407562" w:rsidP="002B0C38">
            <w:pPr>
              <w:spacing w:line="360" w:lineRule="auto"/>
              <w:rPr>
                <w:rFonts w:asciiTheme="minorHAnsi" w:hAnsiTheme="minorHAnsi" w:cstheme="minorHAnsi"/>
                <w:b/>
              </w:rPr>
            </w:pPr>
          </w:p>
        </w:tc>
      </w:tr>
      <w:tr w:rsidR="00407562" w:rsidTr="00ED5362">
        <w:tc>
          <w:tcPr>
            <w:tcW w:w="3080" w:type="dxa"/>
          </w:tcPr>
          <w:tbl>
            <w:tblPr>
              <w:tblW w:w="0" w:type="auto"/>
              <w:tblCellSpacing w:w="15" w:type="dxa"/>
              <w:tblCellMar>
                <w:top w:w="15" w:type="dxa"/>
                <w:left w:w="15" w:type="dxa"/>
                <w:bottom w:w="15" w:type="dxa"/>
                <w:right w:w="15" w:type="dxa"/>
              </w:tblCellMar>
              <w:tblLook w:val="04A0"/>
            </w:tblPr>
            <w:tblGrid>
              <w:gridCol w:w="2451"/>
            </w:tblGrid>
            <w:tr w:rsidR="00407562" w:rsidRPr="00E55D0F" w:rsidTr="00ED5362">
              <w:trPr>
                <w:tblCellSpacing w:w="15" w:type="dxa"/>
              </w:trPr>
              <w:tc>
                <w:tcPr>
                  <w:tcW w:w="0" w:type="auto"/>
                  <w:vAlign w:val="center"/>
                  <w:hideMark/>
                </w:tcPr>
                <w:p w:rsidR="00407562" w:rsidRPr="00E55D0F" w:rsidRDefault="00407562" w:rsidP="002B0C38">
                  <w:pPr>
                    <w:spacing w:line="360" w:lineRule="auto"/>
                    <w:rPr>
                      <w:sz w:val="24"/>
                      <w:szCs w:val="24"/>
                    </w:rPr>
                  </w:pPr>
                  <w:r w:rsidRPr="00E55D0F">
                    <w:rPr>
                      <w:rStyle w:val="Strong"/>
                    </w:rPr>
                    <w:lastRenderedPageBreak/>
                    <w:t>Total Outside Services Cost</w:t>
                  </w:r>
                </w:p>
              </w:tc>
            </w:tr>
          </w:tbl>
          <w:p w:rsidR="00407562" w:rsidRPr="00E55D0F" w:rsidRDefault="00407562" w:rsidP="002B0C38">
            <w:pPr>
              <w:spacing w:line="360" w:lineRule="auto"/>
              <w:rPr>
                <w:vanish/>
              </w:rPr>
            </w:pPr>
          </w:p>
        </w:tc>
        <w:tc>
          <w:tcPr>
            <w:tcW w:w="3081" w:type="dxa"/>
          </w:tcPr>
          <w:tbl>
            <w:tblPr>
              <w:tblW w:w="0" w:type="auto"/>
              <w:tblCellSpacing w:w="15" w:type="dxa"/>
              <w:tblCellMar>
                <w:top w:w="15" w:type="dxa"/>
                <w:left w:w="15" w:type="dxa"/>
                <w:bottom w:w="15" w:type="dxa"/>
                <w:right w:w="15" w:type="dxa"/>
              </w:tblCellMar>
              <w:tblLook w:val="04A0"/>
            </w:tblPr>
            <w:tblGrid>
              <w:gridCol w:w="640"/>
            </w:tblGrid>
            <w:tr w:rsidR="00407562" w:rsidRPr="00E55D0F" w:rsidTr="00ED5362">
              <w:trPr>
                <w:tblCellSpacing w:w="15" w:type="dxa"/>
              </w:trPr>
              <w:tc>
                <w:tcPr>
                  <w:tcW w:w="0" w:type="auto"/>
                  <w:vAlign w:val="center"/>
                  <w:hideMark/>
                </w:tcPr>
                <w:p w:rsidR="00407562" w:rsidRPr="00E55D0F" w:rsidRDefault="00407562" w:rsidP="002B0C38">
                  <w:pPr>
                    <w:spacing w:line="360" w:lineRule="auto"/>
                    <w:rPr>
                      <w:sz w:val="24"/>
                      <w:szCs w:val="24"/>
                    </w:rPr>
                  </w:pPr>
                  <w:r>
                    <w:rPr>
                      <w:rStyle w:val="Strong"/>
                    </w:rPr>
                    <w:t>£3</w:t>
                  </w:r>
                  <w:r w:rsidRPr="00E55D0F">
                    <w:rPr>
                      <w:rStyle w:val="Strong"/>
                    </w:rPr>
                    <w:t>,000</w:t>
                  </w:r>
                </w:p>
              </w:tc>
            </w:tr>
          </w:tbl>
          <w:p w:rsidR="00407562" w:rsidRDefault="00407562" w:rsidP="002B0C38">
            <w:pPr>
              <w:spacing w:line="360" w:lineRule="auto"/>
            </w:pPr>
          </w:p>
        </w:tc>
        <w:tc>
          <w:tcPr>
            <w:tcW w:w="3081" w:type="dxa"/>
          </w:tcPr>
          <w:p w:rsidR="00407562" w:rsidRDefault="00407562" w:rsidP="002B0C38">
            <w:pPr>
              <w:spacing w:line="360" w:lineRule="auto"/>
            </w:pPr>
          </w:p>
        </w:tc>
      </w:tr>
    </w:tbl>
    <w:p w:rsidR="00407562" w:rsidRDefault="00407562" w:rsidP="001B3262">
      <w:pPr>
        <w:rPr>
          <w:rFonts w:asciiTheme="minorHAnsi" w:hAnsiTheme="minorHAnsi" w:cstheme="minorHAnsi"/>
          <w:b/>
          <w:bCs/>
          <w:i/>
          <w:iCs/>
          <w:color w:val="FF0000"/>
          <w:sz w:val="24"/>
        </w:rPr>
      </w:pPr>
    </w:p>
    <w:p w:rsidR="00407562" w:rsidRDefault="00407562" w:rsidP="001B3262">
      <w:pPr>
        <w:rPr>
          <w:rFonts w:asciiTheme="minorHAnsi" w:hAnsiTheme="minorHAnsi" w:cstheme="minorHAnsi"/>
          <w:b/>
          <w:bCs/>
          <w:i/>
          <w:iCs/>
          <w:color w:val="FF0000"/>
          <w:sz w:val="24"/>
        </w:rPr>
      </w:pPr>
    </w:p>
    <w:p w:rsidR="002B0C38" w:rsidRDefault="002B0C38" w:rsidP="001B3262">
      <w:pPr>
        <w:rPr>
          <w:rFonts w:asciiTheme="minorHAnsi" w:hAnsiTheme="minorHAnsi" w:cstheme="minorHAnsi"/>
          <w:b/>
          <w:bCs/>
          <w:i/>
          <w:iCs/>
          <w:color w:val="FF0000"/>
          <w:sz w:val="24"/>
        </w:rPr>
      </w:pPr>
    </w:p>
    <w:p w:rsidR="002B0C38" w:rsidRDefault="002B0C38" w:rsidP="001B3262">
      <w:pPr>
        <w:rPr>
          <w:rFonts w:asciiTheme="minorHAnsi" w:hAnsiTheme="minorHAnsi" w:cstheme="minorHAnsi"/>
          <w:b/>
          <w:bCs/>
          <w:i/>
          <w:iCs/>
          <w:color w:val="FF0000"/>
          <w:sz w:val="24"/>
        </w:rPr>
      </w:pPr>
    </w:p>
    <w:p w:rsidR="00407562" w:rsidRPr="002B0C38" w:rsidRDefault="00407562" w:rsidP="002B0C38">
      <w:pPr>
        <w:spacing w:line="360" w:lineRule="auto"/>
        <w:jc w:val="center"/>
        <w:rPr>
          <w:rFonts w:ascii="Arial" w:hAnsi="Arial" w:cs="Arial"/>
          <w:sz w:val="24"/>
          <w:szCs w:val="24"/>
        </w:rPr>
      </w:pPr>
      <w:r w:rsidRPr="002B0C38">
        <w:rPr>
          <w:rFonts w:ascii="Arial" w:hAnsi="Arial" w:cs="Arial"/>
          <w:sz w:val="24"/>
          <w:szCs w:val="24"/>
        </w:rPr>
        <w:t>Estimated Monthly Stock/Materials Purchases</w:t>
      </w:r>
      <w:r w:rsidR="00DA2ACC" w:rsidRPr="002B0C38">
        <w:rPr>
          <w:rFonts w:ascii="Arial" w:hAnsi="Arial" w:cs="Arial"/>
          <w:sz w:val="24"/>
          <w:szCs w:val="24"/>
        </w:rPr>
        <w:t xml:space="preserve"> T</w:t>
      </w:r>
      <w:r w:rsidRPr="002B0C38">
        <w:rPr>
          <w:rFonts w:ascii="Arial" w:hAnsi="Arial" w:cs="Arial"/>
          <w:sz w:val="24"/>
          <w:szCs w:val="24"/>
        </w:rPr>
        <w:t>able No</w:t>
      </w:r>
      <w:r w:rsidR="00E06CD1">
        <w:rPr>
          <w:rFonts w:ascii="Arial" w:hAnsi="Arial" w:cs="Arial"/>
          <w:sz w:val="24"/>
          <w:szCs w:val="24"/>
        </w:rPr>
        <w:t>.</w:t>
      </w:r>
      <w:r w:rsidRPr="002B0C38">
        <w:rPr>
          <w:rFonts w:ascii="Arial" w:hAnsi="Arial" w:cs="Arial"/>
          <w:sz w:val="24"/>
          <w:szCs w:val="24"/>
        </w:rPr>
        <w:t xml:space="preserve"> 9</w:t>
      </w:r>
    </w:p>
    <w:tbl>
      <w:tblPr>
        <w:tblStyle w:val="TableGrid"/>
        <w:tblW w:w="0" w:type="auto"/>
        <w:tblLook w:val="04A0"/>
      </w:tblPr>
      <w:tblGrid>
        <w:gridCol w:w="2310"/>
        <w:gridCol w:w="2310"/>
        <w:gridCol w:w="2311"/>
        <w:gridCol w:w="2311"/>
      </w:tblGrid>
      <w:tr w:rsidR="00407562" w:rsidTr="00ED5362">
        <w:tc>
          <w:tcPr>
            <w:tcW w:w="2310" w:type="dxa"/>
          </w:tcPr>
          <w:tbl>
            <w:tblPr>
              <w:tblW w:w="0" w:type="auto"/>
              <w:tblCellSpacing w:w="15" w:type="dxa"/>
              <w:tblCellMar>
                <w:top w:w="15" w:type="dxa"/>
                <w:left w:w="15" w:type="dxa"/>
                <w:bottom w:w="15" w:type="dxa"/>
                <w:right w:w="15" w:type="dxa"/>
              </w:tblCellMar>
              <w:tblLook w:val="04A0"/>
            </w:tblPr>
            <w:tblGrid>
              <w:gridCol w:w="777"/>
            </w:tblGrid>
            <w:tr w:rsidR="00407562" w:rsidRPr="002B0C38" w:rsidTr="00ED5362">
              <w:trPr>
                <w:tblCellSpacing w:w="15" w:type="dxa"/>
              </w:trPr>
              <w:tc>
                <w:tcPr>
                  <w:tcW w:w="0" w:type="auto"/>
                  <w:vAlign w:val="center"/>
                  <w:hideMark/>
                </w:tcPr>
                <w:p w:rsidR="00407562" w:rsidRPr="002B0C38" w:rsidRDefault="00407562" w:rsidP="002B0C38">
                  <w:pPr>
                    <w:spacing w:line="360" w:lineRule="auto"/>
                    <w:jc w:val="center"/>
                    <w:rPr>
                      <w:rFonts w:asciiTheme="minorHAnsi" w:hAnsiTheme="minorHAnsi" w:cstheme="minorHAnsi"/>
                      <w:b/>
                      <w:bCs/>
                    </w:rPr>
                  </w:pPr>
                  <w:r w:rsidRPr="002B0C38">
                    <w:rPr>
                      <w:rFonts w:asciiTheme="minorHAnsi" w:hAnsiTheme="minorHAnsi" w:cstheme="minorHAnsi"/>
                      <w:b/>
                      <w:bCs/>
                    </w:rPr>
                    <w:t>Supplier</w:t>
                  </w:r>
                </w:p>
              </w:tc>
            </w:tr>
          </w:tbl>
          <w:p w:rsidR="00407562" w:rsidRPr="002B0C38" w:rsidRDefault="00407562"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477"/>
            </w:tblGrid>
            <w:tr w:rsidR="00407562" w:rsidRPr="002B0C38" w:rsidTr="00ED5362">
              <w:trPr>
                <w:tblCellSpacing w:w="15" w:type="dxa"/>
              </w:trPr>
              <w:tc>
                <w:tcPr>
                  <w:tcW w:w="0" w:type="auto"/>
                  <w:vAlign w:val="center"/>
                  <w:hideMark/>
                </w:tcPr>
                <w:p w:rsidR="00407562" w:rsidRPr="002B0C38" w:rsidRDefault="00407562" w:rsidP="002B0C38">
                  <w:pPr>
                    <w:spacing w:line="360" w:lineRule="auto"/>
                    <w:jc w:val="center"/>
                    <w:rPr>
                      <w:rFonts w:asciiTheme="minorHAnsi" w:hAnsiTheme="minorHAnsi" w:cstheme="minorHAnsi"/>
                      <w:b/>
                      <w:bCs/>
                    </w:rPr>
                  </w:pPr>
                  <w:r w:rsidRPr="002B0C38">
                    <w:rPr>
                      <w:rFonts w:asciiTheme="minorHAnsi" w:hAnsiTheme="minorHAnsi" w:cstheme="minorHAnsi"/>
                      <w:b/>
                      <w:bCs/>
                    </w:rPr>
                    <w:t>Item</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2095"/>
            </w:tblGrid>
            <w:tr w:rsidR="00407562" w:rsidRPr="002B0C38" w:rsidTr="00ED5362">
              <w:trPr>
                <w:tblCellSpacing w:w="15" w:type="dxa"/>
              </w:trPr>
              <w:tc>
                <w:tcPr>
                  <w:tcW w:w="0" w:type="auto"/>
                  <w:vAlign w:val="center"/>
                  <w:hideMark/>
                </w:tcPr>
                <w:p w:rsidR="00407562" w:rsidRPr="002B0C38" w:rsidRDefault="00407562" w:rsidP="002B0C38">
                  <w:pPr>
                    <w:spacing w:line="360" w:lineRule="auto"/>
                    <w:jc w:val="center"/>
                    <w:rPr>
                      <w:rFonts w:asciiTheme="minorHAnsi" w:hAnsiTheme="minorHAnsi" w:cstheme="minorHAnsi"/>
                      <w:b/>
                      <w:bCs/>
                    </w:rPr>
                  </w:pPr>
                  <w:r w:rsidRPr="002B0C38">
                    <w:rPr>
                      <w:rFonts w:asciiTheme="minorHAnsi" w:hAnsiTheme="minorHAnsi" w:cstheme="minorHAnsi"/>
                      <w:b/>
                      <w:bCs/>
                    </w:rPr>
                    <w:t>Estimated Monthly Cost (£)</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360"/>
            </w:tblGrid>
            <w:tr w:rsidR="00407562" w:rsidRPr="002B0C38" w:rsidTr="00ED5362">
              <w:trPr>
                <w:tblCellSpacing w:w="15" w:type="dxa"/>
              </w:trPr>
              <w:tc>
                <w:tcPr>
                  <w:tcW w:w="0" w:type="auto"/>
                  <w:vAlign w:val="center"/>
                  <w:hideMark/>
                </w:tcPr>
                <w:p w:rsidR="00407562" w:rsidRPr="002B0C38" w:rsidRDefault="00407562" w:rsidP="002B0C38">
                  <w:pPr>
                    <w:spacing w:line="360" w:lineRule="auto"/>
                    <w:jc w:val="center"/>
                    <w:rPr>
                      <w:rFonts w:asciiTheme="minorHAnsi" w:hAnsiTheme="minorHAnsi" w:cstheme="minorHAnsi"/>
                      <w:b/>
                      <w:bCs/>
                    </w:rPr>
                  </w:pPr>
                  <w:r w:rsidRPr="002B0C38">
                    <w:rPr>
                      <w:rFonts w:asciiTheme="minorHAnsi" w:hAnsiTheme="minorHAnsi" w:cstheme="minorHAnsi"/>
                      <w:b/>
                      <w:bCs/>
                    </w:rPr>
                    <w:t>Annual Cost (£)</w:t>
                  </w:r>
                </w:p>
              </w:tc>
            </w:tr>
          </w:tbl>
          <w:p w:rsidR="00407562" w:rsidRPr="002B0C38" w:rsidRDefault="00407562" w:rsidP="002B0C38">
            <w:pPr>
              <w:spacing w:line="360" w:lineRule="auto"/>
              <w:rPr>
                <w:rFonts w:asciiTheme="minorHAnsi" w:hAnsiTheme="minorHAnsi" w:cstheme="minorHAnsi"/>
                <w:b/>
              </w:rPr>
            </w:pPr>
          </w:p>
        </w:tc>
      </w:tr>
      <w:tr w:rsidR="00DA2ACC" w:rsidTr="00ED5362">
        <w:tc>
          <w:tcPr>
            <w:tcW w:w="2310" w:type="dxa"/>
          </w:tcPr>
          <w:tbl>
            <w:tblPr>
              <w:tblW w:w="0" w:type="auto"/>
              <w:tblCellSpacing w:w="15" w:type="dxa"/>
              <w:tblCellMar>
                <w:top w:w="15" w:type="dxa"/>
                <w:left w:w="15" w:type="dxa"/>
                <w:bottom w:w="15" w:type="dxa"/>
                <w:right w:w="15" w:type="dxa"/>
              </w:tblCellMar>
              <w:tblLook w:val="04A0"/>
            </w:tblPr>
            <w:tblGrid>
              <w:gridCol w:w="1261"/>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Intwood Farm</w:t>
                  </w:r>
                </w:p>
              </w:tc>
            </w:tr>
          </w:tbl>
          <w:p w:rsidR="00DA2ACC" w:rsidRPr="002B0C38" w:rsidRDefault="00DA2ACC"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2094"/>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Pork ribs, belly, sausages</w:t>
                  </w:r>
                </w:p>
              </w:tc>
            </w:tr>
          </w:tbl>
          <w:p w:rsidR="00DA2ACC" w:rsidRPr="002B0C38" w:rsidRDefault="00DA2ACC"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496"/>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£350</w:t>
                  </w:r>
                </w:p>
              </w:tc>
            </w:tr>
          </w:tbl>
          <w:p w:rsidR="00DA2ACC" w:rsidRPr="002B0C38" w:rsidRDefault="00DA2ACC"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629"/>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£350 x 12 = £4,200</w:t>
                  </w:r>
                </w:p>
              </w:tc>
            </w:tr>
          </w:tbl>
          <w:p w:rsidR="00DA2ACC" w:rsidRPr="002B0C38" w:rsidRDefault="00DA2ACC" w:rsidP="002B0C38">
            <w:pPr>
              <w:spacing w:line="360" w:lineRule="auto"/>
              <w:rPr>
                <w:rFonts w:asciiTheme="minorHAnsi" w:hAnsiTheme="minorHAnsi" w:cstheme="minorHAnsi"/>
                <w:b/>
              </w:rPr>
            </w:pPr>
          </w:p>
        </w:tc>
      </w:tr>
      <w:tr w:rsidR="00DA2ACC" w:rsidTr="00ED5362">
        <w:tc>
          <w:tcPr>
            <w:tcW w:w="2310" w:type="dxa"/>
          </w:tcPr>
          <w:tbl>
            <w:tblPr>
              <w:tblW w:w="0" w:type="auto"/>
              <w:tblCellSpacing w:w="15" w:type="dxa"/>
              <w:tblCellMar>
                <w:top w:w="15" w:type="dxa"/>
                <w:left w:w="15" w:type="dxa"/>
                <w:bottom w:w="15" w:type="dxa"/>
                <w:right w:w="15" w:type="dxa"/>
              </w:tblCellMar>
              <w:tblLook w:val="04A0"/>
            </w:tblPr>
            <w:tblGrid>
              <w:gridCol w:w="1251"/>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Eves Hill Farm</w:t>
                  </w:r>
                </w:p>
              </w:tc>
            </w:tr>
          </w:tbl>
          <w:p w:rsidR="00DA2ACC" w:rsidRPr="002B0C38" w:rsidRDefault="00DA2ACC"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1388"/>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Beef, eggs, milk</w:t>
                  </w:r>
                </w:p>
              </w:tc>
            </w:tr>
          </w:tbl>
          <w:p w:rsidR="00DA2ACC" w:rsidRPr="002B0C38" w:rsidRDefault="00DA2ACC"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496"/>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£400</w:t>
                  </w:r>
                </w:p>
              </w:tc>
            </w:tr>
          </w:tbl>
          <w:p w:rsidR="00DA2ACC" w:rsidRPr="002B0C38" w:rsidRDefault="00DA2ACC"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629"/>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£400 x 12 = £4,800</w:t>
                  </w:r>
                </w:p>
              </w:tc>
            </w:tr>
          </w:tbl>
          <w:p w:rsidR="00DA2ACC" w:rsidRPr="002B0C38" w:rsidRDefault="00DA2ACC" w:rsidP="002B0C38">
            <w:pPr>
              <w:spacing w:line="360" w:lineRule="auto"/>
              <w:rPr>
                <w:rFonts w:asciiTheme="minorHAnsi" w:hAnsiTheme="minorHAnsi" w:cstheme="minorHAnsi"/>
                <w:b/>
              </w:rPr>
            </w:pPr>
          </w:p>
        </w:tc>
      </w:tr>
      <w:tr w:rsidR="00407562" w:rsidTr="00ED5362">
        <w:tc>
          <w:tcPr>
            <w:tcW w:w="2310" w:type="dxa"/>
          </w:tcPr>
          <w:tbl>
            <w:tblPr>
              <w:tblW w:w="0" w:type="auto"/>
              <w:tblCellSpacing w:w="15" w:type="dxa"/>
              <w:tblCellMar>
                <w:top w:w="15" w:type="dxa"/>
                <w:left w:w="15" w:type="dxa"/>
                <w:bottom w:w="15" w:type="dxa"/>
                <w:right w:w="15" w:type="dxa"/>
              </w:tblCellMar>
              <w:tblLook w:val="04A0"/>
            </w:tblPr>
            <w:tblGrid>
              <w:gridCol w:w="1262"/>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Martin’s Farm</w:t>
                  </w:r>
                </w:p>
              </w:tc>
            </w:tr>
          </w:tbl>
          <w:p w:rsidR="00407562" w:rsidRPr="002B0C38" w:rsidRDefault="00407562"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740"/>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Chicken</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496"/>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£283</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629"/>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£283 x 12 = £3,396</w:t>
                  </w:r>
                </w:p>
              </w:tc>
            </w:tr>
          </w:tbl>
          <w:p w:rsidR="00407562" w:rsidRPr="002B0C38" w:rsidRDefault="00407562" w:rsidP="002B0C38">
            <w:pPr>
              <w:spacing w:line="360" w:lineRule="auto"/>
              <w:rPr>
                <w:rFonts w:asciiTheme="minorHAnsi" w:hAnsiTheme="minorHAnsi" w:cstheme="minorHAnsi"/>
                <w:b/>
              </w:rPr>
            </w:pPr>
          </w:p>
        </w:tc>
      </w:tr>
      <w:tr w:rsidR="00407562" w:rsidTr="00ED5362">
        <w:tc>
          <w:tcPr>
            <w:tcW w:w="2310" w:type="dxa"/>
          </w:tcPr>
          <w:tbl>
            <w:tblPr>
              <w:tblW w:w="0" w:type="auto"/>
              <w:tblCellSpacing w:w="15" w:type="dxa"/>
              <w:tblCellMar>
                <w:top w:w="15" w:type="dxa"/>
                <w:left w:w="15" w:type="dxa"/>
                <w:bottom w:w="15" w:type="dxa"/>
                <w:right w:w="15" w:type="dxa"/>
              </w:tblCellMar>
              <w:tblLook w:val="04A0"/>
            </w:tblPr>
            <w:tblGrid>
              <w:gridCol w:w="1431"/>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Fielding Cottage</w:t>
                  </w:r>
                </w:p>
              </w:tc>
            </w:tr>
          </w:tbl>
          <w:p w:rsidR="00407562" w:rsidRPr="002B0C38" w:rsidRDefault="00407562"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2094"/>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Goat Cheese &amp; Halloumi</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496"/>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£250</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629"/>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£250 x 12 = £3,000</w:t>
                  </w:r>
                </w:p>
              </w:tc>
            </w:tr>
          </w:tbl>
          <w:p w:rsidR="00407562" w:rsidRPr="002B0C38" w:rsidRDefault="00407562" w:rsidP="002B0C38">
            <w:pPr>
              <w:spacing w:line="360" w:lineRule="auto"/>
              <w:rPr>
                <w:rFonts w:asciiTheme="minorHAnsi" w:hAnsiTheme="minorHAnsi" w:cstheme="minorHAnsi"/>
                <w:b/>
              </w:rPr>
            </w:pPr>
          </w:p>
        </w:tc>
      </w:tr>
      <w:tr w:rsidR="00407562" w:rsidTr="00ED5362">
        <w:tc>
          <w:tcPr>
            <w:tcW w:w="2310" w:type="dxa"/>
          </w:tcPr>
          <w:tbl>
            <w:tblPr>
              <w:tblW w:w="0" w:type="auto"/>
              <w:tblCellSpacing w:w="15" w:type="dxa"/>
              <w:tblCellMar>
                <w:top w:w="15" w:type="dxa"/>
                <w:left w:w="15" w:type="dxa"/>
                <w:bottom w:w="15" w:type="dxa"/>
                <w:right w:w="15" w:type="dxa"/>
              </w:tblCellMar>
              <w:tblLook w:val="04A0"/>
            </w:tblPr>
            <w:tblGrid>
              <w:gridCol w:w="1932"/>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Mrs Temple’s Cheeses</w:t>
                  </w:r>
                </w:p>
              </w:tc>
            </w:tr>
          </w:tbl>
          <w:p w:rsidR="00407562" w:rsidRPr="002B0C38" w:rsidRDefault="00407562"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1429"/>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Cheddar Cheese</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496"/>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£167</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629"/>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£167 x 12 = £2,004</w:t>
                  </w:r>
                </w:p>
              </w:tc>
            </w:tr>
          </w:tbl>
          <w:p w:rsidR="00407562" w:rsidRPr="002B0C38" w:rsidRDefault="00407562" w:rsidP="002B0C38">
            <w:pPr>
              <w:spacing w:line="360" w:lineRule="auto"/>
              <w:rPr>
                <w:rFonts w:asciiTheme="minorHAnsi" w:hAnsiTheme="minorHAnsi" w:cstheme="minorHAnsi"/>
                <w:b/>
              </w:rPr>
            </w:pPr>
          </w:p>
        </w:tc>
      </w:tr>
      <w:tr w:rsidR="00407562" w:rsidTr="00ED5362">
        <w:tc>
          <w:tcPr>
            <w:tcW w:w="2310" w:type="dxa"/>
          </w:tcPr>
          <w:tbl>
            <w:tblPr>
              <w:tblW w:w="0" w:type="auto"/>
              <w:tblCellSpacing w:w="15" w:type="dxa"/>
              <w:tblCellMar>
                <w:top w:w="15" w:type="dxa"/>
                <w:left w:w="15" w:type="dxa"/>
                <w:bottom w:w="15" w:type="dxa"/>
                <w:right w:w="15" w:type="dxa"/>
              </w:tblCellMar>
              <w:tblLook w:val="04A0"/>
            </w:tblPr>
            <w:tblGrid>
              <w:gridCol w:w="1797"/>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Lakenham Creamery</w:t>
                  </w:r>
                </w:p>
              </w:tc>
            </w:tr>
          </w:tbl>
          <w:p w:rsidR="00407562" w:rsidRPr="002B0C38" w:rsidRDefault="00407562"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912"/>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Ice Cream</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496"/>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£100</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629"/>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£100 x 12 = £1,200</w:t>
                  </w:r>
                </w:p>
              </w:tc>
            </w:tr>
          </w:tbl>
          <w:p w:rsidR="00407562" w:rsidRPr="002B0C38" w:rsidRDefault="00407562" w:rsidP="002B0C38">
            <w:pPr>
              <w:spacing w:line="360" w:lineRule="auto"/>
              <w:rPr>
                <w:rFonts w:asciiTheme="minorHAnsi" w:hAnsiTheme="minorHAnsi" w:cstheme="minorHAnsi"/>
                <w:b/>
              </w:rPr>
            </w:pPr>
          </w:p>
        </w:tc>
      </w:tr>
      <w:tr w:rsidR="00DA2ACC" w:rsidTr="00ED5362">
        <w:tc>
          <w:tcPr>
            <w:tcW w:w="2310" w:type="dxa"/>
          </w:tcPr>
          <w:tbl>
            <w:tblPr>
              <w:tblW w:w="0" w:type="auto"/>
              <w:tblCellSpacing w:w="15" w:type="dxa"/>
              <w:tblCellMar>
                <w:top w:w="15" w:type="dxa"/>
                <w:left w:w="15" w:type="dxa"/>
                <w:bottom w:w="15" w:type="dxa"/>
                <w:right w:w="15" w:type="dxa"/>
              </w:tblCellMar>
              <w:tblLook w:val="04A0"/>
            </w:tblPr>
            <w:tblGrid>
              <w:gridCol w:w="1450"/>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Ashill Fruit Farm</w:t>
                  </w:r>
                </w:p>
              </w:tc>
            </w:tr>
          </w:tbl>
          <w:p w:rsidR="00DA2ACC" w:rsidRPr="002B0C38" w:rsidRDefault="00DA2ACC"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559"/>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Fruits</w:t>
                  </w:r>
                </w:p>
              </w:tc>
            </w:tr>
          </w:tbl>
          <w:p w:rsidR="00DA2ACC" w:rsidRPr="002B0C38" w:rsidRDefault="00DA2ACC"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496"/>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£400</w:t>
                  </w:r>
                </w:p>
              </w:tc>
            </w:tr>
          </w:tbl>
          <w:p w:rsidR="00DA2ACC" w:rsidRPr="002B0C38" w:rsidRDefault="00DA2ACC"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629"/>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£400 x 12 = £4,800</w:t>
                  </w:r>
                </w:p>
              </w:tc>
            </w:tr>
          </w:tbl>
          <w:p w:rsidR="00DA2ACC" w:rsidRPr="002B0C38" w:rsidRDefault="00DA2ACC" w:rsidP="002B0C38">
            <w:pPr>
              <w:spacing w:line="360" w:lineRule="auto"/>
              <w:rPr>
                <w:rFonts w:asciiTheme="minorHAnsi" w:hAnsiTheme="minorHAnsi" w:cstheme="minorHAnsi"/>
                <w:b/>
              </w:rPr>
            </w:pPr>
          </w:p>
        </w:tc>
      </w:tr>
      <w:tr w:rsidR="00DA2ACC" w:rsidTr="00ED5362">
        <w:tc>
          <w:tcPr>
            <w:tcW w:w="2310" w:type="dxa"/>
          </w:tcPr>
          <w:tbl>
            <w:tblPr>
              <w:tblW w:w="0" w:type="auto"/>
              <w:tblCellSpacing w:w="15" w:type="dxa"/>
              <w:tblCellMar>
                <w:top w:w="15" w:type="dxa"/>
                <w:left w:w="15" w:type="dxa"/>
                <w:bottom w:w="15" w:type="dxa"/>
                <w:right w:w="15" w:type="dxa"/>
              </w:tblCellMar>
              <w:tblLook w:val="04A0"/>
            </w:tblPr>
            <w:tblGrid>
              <w:gridCol w:w="2094"/>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Polstead Early Vegetables</w:t>
                  </w:r>
                </w:p>
              </w:tc>
            </w:tr>
          </w:tbl>
          <w:p w:rsidR="00DA2ACC" w:rsidRPr="002B0C38" w:rsidRDefault="00DA2ACC"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1010"/>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Vegetables</w:t>
                  </w:r>
                </w:p>
              </w:tc>
            </w:tr>
          </w:tbl>
          <w:p w:rsidR="00DA2ACC" w:rsidRPr="002B0C38" w:rsidRDefault="00DA2ACC"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496"/>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£400</w:t>
                  </w:r>
                </w:p>
              </w:tc>
            </w:tr>
          </w:tbl>
          <w:p w:rsidR="00DA2ACC" w:rsidRPr="002B0C38" w:rsidRDefault="00DA2ACC"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629"/>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£400 x 12 = £4,800</w:t>
                  </w:r>
                </w:p>
              </w:tc>
            </w:tr>
          </w:tbl>
          <w:p w:rsidR="00DA2ACC" w:rsidRPr="002B0C38" w:rsidRDefault="00DA2ACC" w:rsidP="002B0C38">
            <w:pPr>
              <w:spacing w:line="360" w:lineRule="auto"/>
              <w:rPr>
                <w:rFonts w:asciiTheme="minorHAnsi" w:hAnsiTheme="minorHAnsi" w:cstheme="minorHAnsi"/>
                <w:b/>
              </w:rPr>
            </w:pPr>
          </w:p>
        </w:tc>
      </w:tr>
      <w:tr w:rsidR="00407562" w:rsidTr="00ED5362">
        <w:tc>
          <w:tcPr>
            <w:tcW w:w="2310" w:type="dxa"/>
          </w:tcPr>
          <w:tbl>
            <w:tblPr>
              <w:tblW w:w="0" w:type="auto"/>
              <w:tblCellSpacing w:w="15" w:type="dxa"/>
              <w:tblCellMar>
                <w:top w:w="15" w:type="dxa"/>
                <w:left w:w="15" w:type="dxa"/>
                <w:bottom w:w="15" w:type="dxa"/>
                <w:right w:w="15" w:type="dxa"/>
              </w:tblCellMar>
              <w:tblLook w:val="04A0"/>
            </w:tblPr>
            <w:tblGrid>
              <w:gridCol w:w="1250"/>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Nortons Dairy</w:t>
                  </w:r>
                </w:p>
              </w:tc>
            </w:tr>
          </w:tbl>
          <w:p w:rsidR="00407562" w:rsidRPr="002B0C38" w:rsidRDefault="00407562"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620"/>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Butter</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395"/>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£83</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375"/>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£83 x 12 = £996</w:t>
                  </w:r>
                </w:p>
              </w:tc>
            </w:tr>
          </w:tbl>
          <w:p w:rsidR="00407562" w:rsidRPr="002B0C38" w:rsidRDefault="00407562" w:rsidP="002B0C38">
            <w:pPr>
              <w:spacing w:line="360" w:lineRule="auto"/>
              <w:rPr>
                <w:rFonts w:asciiTheme="minorHAnsi" w:hAnsiTheme="minorHAnsi" w:cstheme="minorHAnsi"/>
                <w:b/>
              </w:rPr>
            </w:pPr>
          </w:p>
        </w:tc>
      </w:tr>
      <w:tr w:rsidR="00407562" w:rsidTr="00ED5362">
        <w:tc>
          <w:tcPr>
            <w:tcW w:w="2310" w:type="dxa"/>
          </w:tcPr>
          <w:tbl>
            <w:tblPr>
              <w:tblW w:w="0" w:type="auto"/>
              <w:tblCellSpacing w:w="15" w:type="dxa"/>
              <w:tblCellMar>
                <w:top w:w="15" w:type="dxa"/>
                <w:left w:w="15" w:type="dxa"/>
                <w:bottom w:w="15" w:type="dxa"/>
                <w:right w:w="15" w:type="dxa"/>
              </w:tblCellMar>
              <w:tblLook w:val="04A0"/>
            </w:tblPr>
            <w:tblGrid>
              <w:gridCol w:w="1084"/>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Norfolk Mill</w:t>
                  </w:r>
                </w:p>
              </w:tc>
            </w:tr>
          </w:tbl>
          <w:p w:rsidR="00407562" w:rsidRPr="002B0C38" w:rsidRDefault="00407562"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2094"/>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Flours and grains for baking</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395"/>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£83</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375"/>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£83 x 12 = £996</w:t>
                  </w:r>
                </w:p>
              </w:tc>
            </w:tr>
          </w:tbl>
          <w:p w:rsidR="00407562" w:rsidRPr="002B0C38" w:rsidRDefault="00407562" w:rsidP="002B0C38">
            <w:pPr>
              <w:spacing w:line="360" w:lineRule="auto"/>
              <w:rPr>
                <w:rFonts w:asciiTheme="minorHAnsi" w:hAnsiTheme="minorHAnsi" w:cstheme="minorHAnsi"/>
                <w:b/>
              </w:rPr>
            </w:pPr>
          </w:p>
        </w:tc>
      </w:tr>
      <w:tr w:rsidR="00407562" w:rsidTr="00ED5362">
        <w:tc>
          <w:tcPr>
            <w:tcW w:w="2310" w:type="dxa"/>
          </w:tcPr>
          <w:tbl>
            <w:tblPr>
              <w:tblW w:w="0" w:type="auto"/>
              <w:tblCellSpacing w:w="15" w:type="dxa"/>
              <w:tblCellMar>
                <w:top w:w="15" w:type="dxa"/>
                <w:left w:w="15" w:type="dxa"/>
                <w:bottom w:w="15" w:type="dxa"/>
                <w:right w:w="15" w:type="dxa"/>
              </w:tblCellMar>
              <w:tblLook w:val="04A0"/>
            </w:tblPr>
            <w:tblGrid>
              <w:gridCol w:w="2094"/>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Grey Seal Coffee Roasters</w:t>
                  </w:r>
                </w:p>
              </w:tc>
            </w:tr>
          </w:tbl>
          <w:p w:rsidR="00407562" w:rsidRPr="002B0C38" w:rsidRDefault="00407562"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997"/>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Coffee, tea</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496"/>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£208</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629"/>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£208 x 12 = £2,496</w:t>
                  </w:r>
                </w:p>
              </w:tc>
            </w:tr>
          </w:tbl>
          <w:p w:rsidR="00407562" w:rsidRPr="002B0C38" w:rsidRDefault="00407562" w:rsidP="002B0C38">
            <w:pPr>
              <w:spacing w:line="360" w:lineRule="auto"/>
              <w:rPr>
                <w:rFonts w:asciiTheme="minorHAnsi" w:hAnsiTheme="minorHAnsi" w:cstheme="minorHAnsi"/>
                <w:b/>
              </w:rPr>
            </w:pPr>
          </w:p>
        </w:tc>
      </w:tr>
      <w:tr w:rsidR="00407562" w:rsidTr="00ED5362">
        <w:tc>
          <w:tcPr>
            <w:tcW w:w="2310" w:type="dxa"/>
          </w:tcPr>
          <w:tbl>
            <w:tblPr>
              <w:tblW w:w="0" w:type="auto"/>
              <w:tblCellSpacing w:w="15" w:type="dxa"/>
              <w:tblCellMar>
                <w:top w:w="15" w:type="dxa"/>
                <w:left w:w="15" w:type="dxa"/>
                <w:bottom w:w="15" w:type="dxa"/>
                <w:right w:w="15" w:type="dxa"/>
              </w:tblCellMar>
              <w:tblLook w:val="04A0"/>
            </w:tblPr>
            <w:tblGrid>
              <w:gridCol w:w="1822"/>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Chet Valley Vineyard</w:t>
                  </w:r>
                </w:p>
              </w:tc>
            </w:tr>
          </w:tbl>
          <w:p w:rsidR="00407562" w:rsidRPr="002B0C38" w:rsidRDefault="00407562"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609"/>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Wines</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496"/>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£208</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629"/>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£208 x 12 = £2,496</w:t>
                  </w:r>
                </w:p>
              </w:tc>
            </w:tr>
          </w:tbl>
          <w:p w:rsidR="00407562" w:rsidRPr="002B0C38" w:rsidRDefault="00407562" w:rsidP="002B0C38">
            <w:pPr>
              <w:spacing w:line="360" w:lineRule="auto"/>
              <w:rPr>
                <w:rFonts w:asciiTheme="minorHAnsi" w:hAnsiTheme="minorHAnsi" w:cstheme="minorHAnsi"/>
                <w:b/>
              </w:rPr>
            </w:pPr>
          </w:p>
        </w:tc>
      </w:tr>
      <w:tr w:rsidR="00407562" w:rsidTr="00ED5362">
        <w:tc>
          <w:tcPr>
            <w:tcW w:w="2310" w:type="dxa"/>
          </w:tcPr>
          <w:tbl>
            <w:tblPr>
              <w:tblW w:w="0" w:type="auto"/>
              <w:tblCellSpacing w:w="15" w:type="dxa"/>
              <w:tblCellMar>
                <w:top w:w="15" w:type="dxa"/>
                <w:left w:w="15" w:type="dxa"/>
                <w:bottom w:w="15" w:type="dxa"/>
                <w:right w:w="15" w:type="dxa"/>
              </w:tblCellMar>
              <w:tblLook w:val="04A0"/>
            </w:tblPr>
            <w:tblGrid>
              <w:gridCol w:w="1698"/>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Norfolk Brewhouse</w:t>
                  </w:r>
                </w:p>
              </w:tc>
            </w:tr>
          </w:tbl>
          <w:p w:rsidR="00407562" w:rsidRPr="002B0C38" w:rsidRDefault="00407562"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1004"/>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Craft beers</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496"/>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£208</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629"/>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£208 x 12 = £2,496</w:t>
                  </w:r>
                </w:p>
              </w:tc>
            </w:tr>
          </w:tbl>
          <w:p w:rsidR="00407562" w:rsidRPr="002B0C38" w:rsidRDefault="00407562" w:rsidP="002B0C38">
            <w:pPr>
              <w:spacing w:line="360" w:lineRule="auto"/>
              <w:rPr>
                <w:rFonts w:asciiTheme="minorHAnsi" w:hAnsiTheme="minorHAnsi" w:cstheme="minorHAnsi"/>
                <w:b/>
              </w:rPr>
            </w:pPr>
          </w:p>
        </w:tc>
      </w:tr>
      <w:tr w:rsidR="00407562" w:rsidTr="00ED5362">
        <w:tc>
          <w:tcPr>
            <w:tcW w:w="2310" w:type="dxa"/>
          </w:tcPr>
          <w:tbl>
            <w:tblPr>
              <w:tblW w:w="0" w:type="auto"/>
              <w:tblCellSpacing w:w="15" w:type="dxa"/>
              <w:tblCellMar>
                <w:top w:w="15" w:type="dxa"/>
                <w:left w:w="15" w:type="dxa"/>
                <w:bottom w:w="15" w:type="dxa"/>
                <w:right w:w="15" w:type="dxa"/>
              </w:tblCellMar>
              <w:tblLook w:val="04A0"/>
            </w:tblPr>
            <w:tblGrid>
              <w:gridCol w:w="1742"/>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Cider Barn Distillery</w:t>
                  </w:r>
                </w:p>
              </w:tc>
            </w:tr>
          </w:tbl>
          <w:p w:rsidR="00407562" w:rsidRPr="002B0C38" w:rsidRDefault="00407562"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604"/>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Ciders</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496"/>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£167</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629"/>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£167 x 12 = £2,004</w:t>
                  </w:r>
                </w:p>
              </w:tc>
            </w:tr>
          </w:tbl>
          <w:p w:rsidR="00407562" w:rsidRPr="002B0C38" w:rsidRDefault="00407562" w:rsidP="002B0C38">
            <w:pPr>
              <w:spacing w:line="360" w:lineRule="auto"/>
              <w:rPr>
                <w:rFonts w:asciiTheme="minorHAnsi" w:hAnsiTheme="minorHAnsi" w:cstheme="minorHAnsi"/>
                <w:b/>
              </w:rPr>
            </w:pPr>
          </w:p>
        </w:tc>
      </w:tr>
      <w:tr w:rsidR="00DA2ACC" w:rsidTr="00ED5362">
        <w:tc>
          <w:tcPr>
            <w:tcW w:w="2310" w:type="dxa"/>
          </w:tcPr>
          <w:tbl>
            <w:tblPr>
              <w:tblW w:w="0" w:type="auto"/>
              <w:tblCellSpacing w:w="15" w:type="dxa"/>
              <w:tblCellMar>
                <w:top w:w="15" w:type="dxa"/>
                <w:left w:w="15" w:type="dxa"/>
                <w:bottom w:w="15" w:type="dxa"/>
                <w:right w:w="15" w:type="dxa"/>
              </w:tblCellMar>
              <w:tblLook w:val="04A0"/>
            </w:tblPr>
            <w:tblGrid>
              <w:gridCol w:w="1379"/>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Yare Valley Oils</w:t>
                  </w:r>
                </w:p>
              </w:tc>
            </w:tr>
          </w:tbl>
          <w:p w:rsidR="00DA2ACC" w:rsidRPr="002B0C38" w:rsidRDefault="00DA2ACC"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1149"/>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Rapeseed oil</w:t>
                  </w:r>
                </w:p>
              </w:tc>
            </w:tr>
          </w:tbl>
          <w:p w:rsidR="00DA2ACC" w:rsidRPr="002B0C38" w:rsidRDefault="00DA2ACC"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395"/>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£83</w:t>
                  </w:r>
                </w:p>
              </w:tc>
            </w:tr>
          </w:tbl>
          <w:p w:rsidR="00DA2ACC" w:rsidRPr="002B0C38" w:rsidRDefault="00DA2ACC"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375"/>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£83 x 12 = £996</w:t>
                  </w:r>
                </w:p>
              </w:tc>
            </w:tr>
          </w:tbl>
          <w:p w:rsidR="00DA2ACC" w:rsidRPr="002B0C38" w:rsidRDefault="00DA2ACC" w:rsidP="002B0C38">
            <w:pPr>
              <w:spacing w:line="360" w:lineRule="auto"/>
              <w:rPr>
                <w:rFonts w:asciiTheme="minorHAnsi" w:hAnsiTheme="minorHAnsi" w:cstheme="minorHAnsi"/>
                <w:b/>
              </w:rPr>
            </w:pPr>
          </w:p>
        </w:tc>
      </w:tr>
      <w:tr w:rsidR="00407562" w:rsidTr="00ED5362">
        <w:tc>
          <w:tcPr>
            <w:tcW w:w="2310" w:type="dxa"/>
          </w:tcPr>
          <w:tbl>
            <w:tblPr>
              <w:tblW w:w="0" w:type="auto"/>
              <w:tblCellSpacing w:w="15" w:type="dxa"/>
              <w:tblCellMar>
                <w:top w:w="15" w:type="dxa"/>
                <w:left w:w="15" w:type="dxa"/>
                <w:bottom w:w="15" w:type="dxa"/>
                <w:right w:w="15" w:type="dxa"/>
              </w:tblCellMar>
              <w:tblLook w:val="04A0"/>
            </w:tblPr>
            <w:tblGrid>
              <w:gridCol w:w="2094"/>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Highway Garden &amp; Leisure</w:t>
                  </w:r>
                </w:p>
              </w:tc>
            </w:tr>
          </w:tbl>
          <w:p w:rsidR="00407562" w:rsidRPr="002B0C38" w:rsidRDefault="00407562"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1219"/>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Gas barbecue</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496"/>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£167</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629"/>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£167 x 12 = £2,004</w:t>
                  </w:r>
                </w:p>
              </w:tc>
            </w:tr>
          </w:tbl>
          <w:p w:rsidR="00407562" w:rsidRPr="002B0C38" w:rsidRDefault="00407562" w:rsidP="002B0C38">
            <w:pPr>
              <w:spacing w:line="360" w:lineRule="auto"/>
              <w:rPr>
                <w:rFonts w:asciiTheme="minorHAnsi" w:hAnsiTheme="minorHAnsi" w:cstheme="minorHAnsi"/>
                <w:b/>
              </w:rPr>
            </w:pPr>
          </w:p>
        </w:tc>
      </w:tr>
      <w:tr w:rsidR="00407562" w:rsidTr="00ED5362">
        <w:tc>
          <w:tcPr>
            <w:tcW w:w="2310" w:type="dxa"/>
          </w:tcPr>
          <w:tbl>
            <w:tblPr>
              <w:tblW w:w="0" w:type="auto"/>
              <w:tblCellSpacing w:w="15" w:type="dxa"/>
              <w:tblCellMar>
                <w:top w:w="15" w:type="dxa"/>
                <w:left w:w="15" w:type="dxa"/>
                <w:bottom w:w="15" w:type="dxa"/>
                <w:right w:w="15" w:type="dxa"/>
              </w:tblCellMar>
              <w:tblLook w:val="04A0"/>
            </w:tblPr>
            <w:tblGrid>
              <w:gridCol w:w="2094"/>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lastRenderedPageBreak/>
                    <w:t>Norfolk Environmental Packaging</w:t>
                  </w:r>
                </w:p>
              </w:tc>
            </w:tr>
          </w:tbl>
          <w:p w:rsidR="00407562" w:rsidRPr="002B0C38" w:rsidRDefault="00407562"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2094"/>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Biodegradable packaging</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496"/>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£417</w:t>
                  </w: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1629"/>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Fonts w:asciiTheme="minorHAnsi" w:hAnsiTheme="minorHAnsi" w:cstheme="minorHAnsi"/>
                      <w:b/>
                    </w:rPr>
                    <w:t>£417 x 12 = £5,004</w:t>
                  </w:r>
                </w:p>
              </w:tc>
            </w:tr>
          </w:tbl>
          <w:p w:rsidR="00407562" w:rsidRPr="002B0C38" w:rsidRDefault="00407562" w:rsidP="002B0C38">
            <w:pPr>
              <w:spacing w:line="360" w:lineRule="auto"/>
              <w:rPr>
                <w:rFonts w:asciiTheme="minorHAnsi" w:hAnsiTheme="minorHAnsi" w:cstheme="minorHAnsi"/>
                <w:b/>
              </w:rPr>
            </w:pPr>
          </w:p>
        </w:tc>
      </w:tr>
      <w:tr w:rsidR="00DA2ACC" w:rsidTr="00ED5362">
        <w:tc>
          <w:tcPr>
            <w:tcW w:w="2310" w:type="dxa"/>
          </w:tcPr>
          <w:tbl>
            <w:tblPr>
              <w:tblW w:w="0" w:type="auto"/>
              <w:tblCellSpacing w:w="15" w:type="dxa"/>
              <w:tblCellMar>
                <w:top w:w="15" w:type="dxa"/>
                <w:left w:w="15" w:type="dxa"/>
                <w:bottom w:w="15" w:type="dxa"/>
                <w:right w:w="15" w:type="dxa"/>
              </w:tblCellMar>
              <w:tblLook w:val="04A0"/>
            </w:tblPr>
            <w:tblGrid>
              <w:gridCol w:w="2094"/>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Miscellaneous/Other Costs</w:t>
                  </w:r>
                </w:p>
              </w:tc>
            </w:tr>
          </w:tbl>
          <w:p w:rsidR="00DA2ACC" w:rsidRPr="002B0C38" w:rsidRDefault="00DA2ACC"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1785"/>
            </w:tblGrid>
            <w:tr w:rsidR="00DA2ACC" w:rsidRPr="002B0C38" w:rsidTr="00ED5362">
              <w:trPr>
                <w:tblCellSpacing w:w="15" w:type="dxa"/>
              </w:trPr>
              <w:tc>
                <w:tcPr>
                  <w:tcW w:w="0" w:type="auto"/>
                  <w:vAlign w:val="center"/>
                  <w:hideMark/>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Miscellaneous items</w:t>
                  </w:r>
                </w:p>
              </w:tc>
            </w:tr>
          </w:tbl>
          <w:p w:rsidR="00DA2ACC" w:rsidRPr="002B0C38" w:rsidRDefault="00DA2ACC" w:rsidP="002B0C38">
            <w:pPr>
              <w:spacing w:line="360" w:lineRule="auto"/>
              <w:rPr>
                <w:rFonts w:asciiTheme="minorHAnsi" w:hAnsiTheme="minorHAnsi" w:cstheme="minorHAnsi"/>
                <w:b/>
                <w:vanish/>
              </w:rPr>
            </w:pPr>
          </w:p>
        </w:tc>
        <w:tc>
          <w:tcPr>
            <w:tcW w:w="2311" w:type="dxa"/>
            <w:vAlign w:val="center"/>
          </w:tcPr>
          <w:p w:rsidR="00DA2ACC" w:rsidRPr="002B0C38" w:rsidRDefault="00DA2ACC" w:rsidP="002B0C38">
            <w:pPr>
              <w:spacing w:line="360" w:lineRule="auto"/>
              <w:rPr>
                <w:rFonts w:asciiTheme="minorHAnsi" w:hAnsiTheme="minorHAnsi" w:cstheme="minorHAnsi"/>
                <w:b/>
              </w:rPr>
            </w:pPr>
            <w:r w:rsidRPr="002B0C38">
              <w:rPr>
                <w:rFonts w:asciiTheme="minorHAnsi" w:hAnsiTheme="minorHAnsi" w:cstheme="minorHAnsi"/>
                <w:b/>
              </w:rPr>
              <w:t>£</w:t>
            </w:r>
            <w:r w:rsidR="000C7871" w:rsidRPr="002B0C38">
              <w:rPr>
                <w:rFonts w:asciiTheme="minorHAnsi" w:hAnsiTheme="minorHAnsi" w:cstheme="minorHAnsi"/>
                <w:b/>
              </w:rPr>
              <w:t>200</w:t>
            </w:r>
          </w:p>
        </w:tc>
        <w:tc>
          <w:tcPr>
            <w:tcW w:w="2311" w:type="dxa"/>
            <w:vAlign w:val="center"/>
          </w:tcPr>
          <w:p w:rsidR="00DA2ACC" w:rsidRPr="002B0C38" w:rsidRDefault="000C7871" w:rsidP="002B0C38">
            <w:pPr>
              <w:spacing w:line="360" w:lineRule="auto"/>
              <w:rPr>
                <w:rFonts w:asciiTheme="minorHAnsi" w:hAnsiTheme="minorHAnsi" w:cstheme="minorHAnsi"/>
                <w:b/>
              </w:rPr>
            </w:pPr>
            <w:r w:rsidRPr="002B0C38">
              <w:rPr>
                <w:rFonts w:asciiTheme="minorHAnsi" w:hAnsiTheme="minorHAnsi" w:cstheme="minorHAnsi"/>
                <w:b/>
              </w:rPr>
              <w:t>£200 x 12 = £2,4</w:t>
            </w:r>
            <w:r w:rsidR="00DA2ACC" w:rsidRPr="002B0C38">
              <w:rPr>
                <w:rFonts w:asciiTheme="minorHAnsi" w:hAnsiTheme="minorHAnsi" w:cstheme="minorHAnsi"/>
                <w:b/>
              </w:rPr>
              <w:t>00</w:t>
            </w:r>
          </w:p>
        </w:tc>
      </w:tr>
      <w:tr w:rsidR="00407562" w:rsidTr="00ED5362">
        <w:tc>
          <w:tcPr>
            <w:tcW w:w="2310" w:type="dxa"/>
          </w:tcPr>
          <w:tbl>
            <w:tblPr>
              <w:tblW w:w="0" w:type="auto"/>
              <w:tblCellSpacing w:w="15" w:type="dxa"/>
              <w:tblCellMar>
                <w:top w:w="15" w:type="dxa"/>
                <w:left w:w="15" w:type="dxa"/>
                <w:bottom w:w="15" w:type="dxa"/>
                <w:right w:w="15" w:type="dxa"/>
              </w:tblCellMar>
              <w:tblLook w:val="04A0"/>
            </w:tblPr>
            <w:tblGrid>
              <w:gridCol w:w="1558"/>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Style w:val="Strong"/>
                      <w:rFonts w:asciiTheme="minorHAnsi" w:hAnsiTheme="minorHAnsi" w:cstheme="minorHAnsi"/>
                    </w:rPr>
                    <w:t>Total Annual Cost</w:t>
                  </w:r>
                </w:p>
              </w:tc>
            </w:tr>
          </w:tbl>
          <w:p w:rsidR="00407562" w:rsidRPr="002B0C38" w:rsidRDefault="00407562" w:rsidP="002B0C38">
            <w:pPr>
              <w:spacing w:line="360" w:lineRule="auto"/>
              <w:rPr>
                <w:rFonts w:asciiTheme="minorHAnsi" w:hAnsiTheme="minorHAnsi" w:cstheme="minorHAnsi"/>
                <w:b/>
                <w:vanish/>
              </w:rPr>
            </w:pPr>
          </w:p>
        </w:tc>
        <w:tc>
          <w:tcPr>
            <w:tcW w:w="2310" w:type="dxa"/>
          </w:tcPr>
          <w:tbl>
            <w:tblPr>
              <w:tblW w:w="0" w:type="auto"/>
              <w:tblCellSpacing w:w="15" w:type="dxa"/>
              <w:tblCellMar>
                <w:top w:w="15" w:type="dxa"/>
                <w:left w:w="15" w:type="dxa"/>
                <w:bottom w:w="15" w:type="dxa"/>
                <w:right w:w="15" w:type="dxa"/>
              </w:tblCellMar>
              <w:tblLook w:val="04A0"/>
            </w:tblPr>
            <w:tblGrid>
              <w:gridCol w:w="96"/>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96"/>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p>
              </w:tc>
            </w:tr>
          </w:tbl>
          <w:p w:rsidR="00407562" w:rsidRPr="002B0C38" w:rsidRDefault="00407562" w:rsidP="002B0C38">
            <w:pPr>
              <w:spacing w:line="360" w:lineRule="auto"/>
              <w:rPr>
                <w:rFonts w:asciiTheme="minorHAnsi" w:hAnsiTheme="minorHAnsi" w:cstheme="minorHAnsi"/>
                <w:b/>
                <w:vanish/>
              </w:rPr>
            </w:pPr>
          </w:p>
        </w:tc>
        <w:tc>
          <w:tcPr>
            <w:tcW w:w="2311" w:type="dxa"/>
          </w:tcPr>
          <w:tbl>
            <w:tblPr>
              <w:tblW w:w="0" w:type="auto"/>
              <w:tblCellSpacing w:w="15" w:type="dxa"/>
              <w:tblCellMar>
                <w:top w:w="15" w:type="dxa"/>
                <w:left w:w="15" w:type="dxa"/>
                <w:bottom w:w="15" w:type="dxa"/>
                <w:right w:w="15" w:type="dxa"/>
              </w:tblCellMar>
              <w:tblLook w:val="04A0"/>
            </w:tblPr>
            <w:tblGrid>
              <w:gridCol w:w="750"/>
            </w:tblGrid>
            <w:tr w:rsidR="00407562" w:rsidRPr="002B0C38" w:rsidTr="00ED5362">
              <w:trPr>
                <w:tblCellSpacing w:w="15" w:type="dxa"/>
              </w:trPr>
              <w:tc>
                <w:tcPr>
                  <w:tcW w:w="0" w:type="auto"/>
                  <w:vAlign w:val="center"/>
                  <w:hideMark/>
                </w:tcPr>
                <w:p w:rsidR="00407562" w:rsidRPr="002B0C38" w:rsidRDefault="00407562" w:rsidP="002B0C38">
                  <w:pPr>
                    <w:spacing w:line="360" w:lineRule="auto"/>
                    <w:rPr>
                      <w:rFonts w:asciiTheme="minorHAnsi" w:hAnsiTheme="minorHAnsi" w:cstheme="minorHAnsi"/>
                      <w:b/>
                    </w:rPr>
                  </w:pPr>
                  <w:r w:rsidRPr="002B0C38">
                    <w:rPr>
                      <w:rStyle w:val="Strong"/>
                      <w:rFonts w:asciiTheme="minorHAnsi" w:hAnsiTheme="minorHAnsi" w:cstheme="minorHAnsi"/>
                    </w:rPr>
                    <w:t>£</w:t>
                  </w:r>
                  <w:r w:rsidR="00DA2ACC" w:rsidRPr="002B0C38">
                    <w:rPr>
                      <w:rStyle w:val="Strong"/>
                      <w:rFonts w:asciiTheme="minorHAnsi" w:hAnsiTheme="minorHAnsi" w:cstheme="minorHAnsi"/>
                    </w:rPr>
                    <w:t>50</w:t>
                  </w:r>
                  <w:r w:rsidRPr="002B0C38">
                    <w:rPr>
                      <w:rStyle w:val="Strong"/>
                      <w:rFonts w:asciiTheme="minorHAnsi" w:hAnsiTheme="minorHAnsi" w:cstheme="minorHAnsi"/>
                    </w:rPr>
                    <w:t>,</w:t>
                  </w:r>
                  <w:r w:rsidR="00DA2ACC" w:rsidRPr="002B0C38">
                    <w:rPr>
                      <w:rStyle w:val="Strong"/>
                      <w:rFonts w:asciiTheme="minorHAnsi" w:hAnsiTheme="minorHAnsi" w:cstheme="minorHAnsi"/>
                    </w:rPr>
                    <w:t>000</w:t>
                  </w:r>
                </w:p>
              </w:tc>
            </w:tr>
          </w:tbl>
          <w:p w:rsidR="00407562" w:rsidRPr="002B0C38" w:rsidRDefault="00407562" w:rsidP="002B0C38">
            <w:pPr>
              <w:spacing w:line="360" w:lineRule="auto"/>
              <w:rPr>
                <w:rFonts w:asciiTheme="minorHAnsi" w:hAnsiTheme="minorHAnsi" w:cstheme="minorHAnsi"/>
                <w:b/>
              </w:rPr>
            </w:pPr>
          </w:p>
        </w:tc>
      </w:tr>
    </w:tbl>
    <w:p w:rsidR="00DA2ACC" w:rsidRPr="002B0C38" w:rsidRDefault="00DA2ACC" w:rsidP="002B0C38">
      <w:pPr>
        <w:spacing w:line="360" w:lineRule="auto"/>
        <w:rPr>
          <w:rFonts w:ascii="Arial" w:hAnsi="Arial" w:cs="Arial"/>
          <w:sz w:val="24"/>
          <w:szCs w:val="24"/>
        </w:rPr>
      </w:pPr>
      <w:r w:rsidRPr="002B0C38">
        <w:rPr>
          <w:rFonts w:ascii="Arial" w:hAnsi="Arial" w:cs="Arial"/>
          <w:bCs/>
          <w:i/>
          <w:iCs/>
          <w:sz w:val="24"/>
          <w:szCs w:val="24"/>
        </w:rPr>
        <w:t>*</w:t>
      </w:r>
      <w:r w:rsidRPr="002B0C38">
        <w:rPr>
          <w:rFonts w:ascii="Arial" w:hAnsi="Arial" w:cs="Arial"/>
          <w:sz w:val="24"/>
          <w:szCs w:val="24"/>
        </w:rPr>
        <w:t xml:space="preserve"> This is a preliminary calculation to estimate the yearly costs. Actual amounts may vary month-to-month based on seasonality, occupancy rates, events, and other factors. However, our commitment is to stay within the total annual budget. Some of the produce will be provided from our greenhouse and garden</w:t>
      </w:r>
      <w:r w:rsidR="002B0C38" w:rsidRPr="002B0C38">
        <w:rPr>
          <w:rFonts w:ascii="Arial" w:hAnsi="Arial" w:cs="Arial"/>
          <w:sz w:val="24"/>
          <w:szCs w:val="24"/>
        </w:rPr>
        <w:t>.</w:t>
      </w:r>
    </w:p>
    <w:p w:rsidR="000C7871" w:rsidRDefault="000C7871" w:rsidP="001B3262">
      <w:pPr>
        <w:rPr>
          <w:rFonts w:asciiTheme="minorHAnsi" w:hAnsiTheme="minorHAnsi" w:cstheme="minorHAnsi"/>
          <w:b/>
          <w:bCs/>
          <w:i/>
          <w:iCs/>
          <w:color w:val="FF0000"/>
          <w:sz w:val="24"/>
        </w:rPr>
      </w:pPr>
    </w:p>
    <w:p w:rsidR="002B0C38" w:rsidRDefault="002B0C38" w:rsidP="001B3262">
      <w:pPr>
        <w:rPr>
          <w:rFonts w:asciiTheme="minorHAnsi" w:hAnsiTheme="minorHAnsi" w:cstheme="minorHAnsi"/>
          <w:b/>
          <w:bCs/>
          <w:i/>
          <w:iCs/>
          <w:color w:val="FF0000"/>
          <w:sz w:val="24"/>
        </w:rPr>
      </w:pPr>
    </w:p>
    <w:p w:rsidR="000C7871" w:rsidRPr="002B0C38" w:rsidRDefault="000C7871" w:rsidP="002B0C38">
      <w:pPr>
        <w:spacing w:line="360" w:lineRule="auto"/>
        <w:jc w:val="center"/>
        <w:rPr>
          <w:rFonts w:ascii="Arial" w:hAnsi="Arial" w:cs="Arial"/>
          <w:sz w:val="24"/>
          <w:szCs w:val="24"/>
        </w:rPr>
      </w:pPr>
      <w:r w:rsidRPr="002B0C38">
        <w:rPr>
          <w:rFonts w:ascii="Arial" w:hAnsi="Arial" w:cs="Arial"/>
          <w:sz w:val="24"/>
          <w:szCs w:val="24"/>
        </w:rPr>
        <w:t>Loan Repayments Breakdown Table No</w:t>
      </w:r>
      <w:r w:rsidR="00E06CD1">
        <w:rPr>
          <w:rFonts w:ascii="Arial" w:hAnsi="Arial" w:cs="Arial"/>
          <w:sz w:val="24"/>
          <w:szCs w:val="24"/>
        </w:rPr>
        <w:t>.</w:t>
      </w:r>
      <w:r w:rsidRPr="002B0C38">
        <w:rPr>
          <w:rFonts w:ascii="Arial" w:hAnsi="Arial" w:cs="Arial"/>
          <w:sz w:val="24"/>
          <w:szCs w:val="24"/>
        </w:rPr>
        <w:t>10</w:t>
      </w:r>
    </w:p>
    <w:tbl>
      <w:tblPr>
        <w:tblStyle w:val="TableGrid"/>
        <w:tblW w:w="0" w:type="auto"/>
        <w:tblLook w:val="04A0"/>
      </w:tblPr>
      <w:tblGrid>
        <w:gridCol w:w="3080"/>
        <w:gridCol w:w="3081"/>
        <w:gridCol w:w="3081"/>
      </w:tblGrid>
      <w:tr w:rsidR="000C7871" w:rsidRPr="002B0C38" w:rsidTr="00ED5362">
        <w:tc>
          <w:tcPr>
            <w:tcW w:w="3080" w:type="dxa"/>
          </w:tcPr>
          <w:tbl>
            <w:tblPr>
              <w:tblW w:w="0" w:type="auto"/>
              <w:tblCellSpacing w:w="15" w:type="dxa"/>
              <w:tblCellMar>
                <w:top w:w="15" w:type="dxa"/>
                <w:left w:w="15" w:type="dxa"/>
                <w:bottom w:w="15" w:type="dxa"/>
                <w:right w:w="15" w:type="dxa"/>
              </w:tblCellMar>
              <w:tblLook w:val="04A0"/>
            </w:tblPr>
            <w:tblGrid>
              <w:gridCol w:w="833"/>
            </w:tblGrid>
            <w:tr w:rsidR="000C7871" w:rsidRPr="002B0C38" w:rsidTr="00ED5362">
              <w:trPr>
                <w:tblCellSpacing w:w="15" w:type="dxa"/>
              </w:trPr>
              <w:tc>
                <w:tcPr>
                  <w:tcW w:w="0" w:type="auto"/>
                  <w:vAlign w:val="center"/>
                  <w:hideMark/>
                </w:tcPr>
                <w:p w:rsidR="000C7871" w:rsidRPr="002B0C38" w:rsidRDefault="000C7871" w:rsidP="002B0C38">
                  <w:pPr>
                    <w:spacing w:line="360" w:lineRule="auto"/>
                    <w:jc w:val="center"/>
                    <w:rPr>
                      <w:rFonts w:asciiTheme="minorHAnsi" w:hAnsiTheme="minorHAnsi" w:cstheme="minorHAnsi"/>
                      <w:b/>
                      <w:bCs/>
                    </w:rPr>
                  </w:pPr>
                  <w:r w:rsidRPr="002B0C38">
                    <w:rPr>
                      <w:rStyle w:val="Strong"/>
                      <w:rFonts w:asciiTheme="minorHAnsi" w:hAnsiTheme="minorHAnsi" w:cstheme="minorHAnsi"/>
                    </w:rPr>
                    <w:t>Category</w:t>
                  </w:r>
                </w:p>
              </w:tc>
            </w:tr>
          </w:tbl>
          <w:p w:rsidR="000C7871" w:rsidRPr="002B0C38" w:rsidRDefault="000C7871"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63"/>
            </w:tblGrid>
            <w:tr w:rsidR="000C7871" w:rsidRPr="002B0C38" w:rsidTr="00ED5362">
              <w:trPr>
                <w:tblCellSpacing w:w="15" w:type="dxa"/>
              </w:trPr>
              <w:tc>
                <w:tcPr>
                  <w:tcW w:w="0" w:type="auto"/>
                  <w:vAlign w:val="center"/>
                  <w:hideMark/>
                </w:tcPr>
                <w:p w:rsidR="000C7871" w:rsidRPr="002B0C38" w:rsidRDefault="000C7871" w:rsidP="002B0C38">
                  <w:pPr>
                    <w:spacing w:line="360" w:lineRule="auto"/>
                    <w:jc w:val="center"/>
                    <w:rPr>
                      <w:rFonts w:asciiTheme="minorHAnsi" w:hAnsiTheme="minorHAnsi" w:cstheme="minorHAnsi"/>
                      <w:b/>
                      <w:bCs/>
                    </w:rPr>
                  </w:pPr>
                  <w:r w:rsidRPr="002B0C38">
                    <w:rPr>
                      <w:rStyle w:val="Strong"/>
                      <w:rFonts w:asciiTheme="minorHAnsi" w:hAnsiTheme="minorHAnsi" w:cstheme="minorHAnsi"/>
                    </w:rPr>
                    <w:t>Details</w:t>
                  </w:r>
                </w:p>
              </w:tc>
            </w:tr>
          </w:tbl>
          <w:p w:rsidR="000C7871" w:rsidRPr="002B0C38" w:rsidRDefault="000C7871"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766"/>
            </w:tblGrid>
            <w:tr w:rsidR="000C7871" w:rsidRPr="002B0C38" w:rsidTr="00ED5362">
              <w:trPr>
                <w:tblCellSpacing w:w="15" w:type="dxa"/>
              </w:trPr>
              <w:tc>
                <w:tcPr>
                  <w:tcW w:w="0" w:type="auto"/>
                  <w:vAlign w:val="center"/>
                  <w:hideMark/>
                </w:tcPr>
                <w:p w:rsidR="000C7871" w:rsidRPr="002B0C38" w:rsidRDefault="000C7871" w:rsidP="002B0C38">
                  <w:pPr>
                    <w:spacing w:line="360" w:lineRule="auto"/>
                    <w:jc w:val="center"/>
                    <w:rPr>
                      <w:rFonts w:asciiTheme="minorHAnsi" w:hAnsiTheme="minorHAnsi" w:cstheme="minorHAnsi"/>
                      <w:b/>
                      <w:bCs/>
                    </w:rPr>
                  </w:pPr>
                  <w:r w:rsidRPr="002B0C38">
                    <w:rPr>
                      <w:rStyle w:val="Strong"/>
                      <w:rFonts w:asciiTheme="minorHAnsi" w:hAnsiTheme="minorHAnsi" w:cstheme="minorHAnsi"/>
                    </w:rPr>
                    <w:t>Amount</w:t>
                  </w:r>
                </w:p>
              </w:tc>
            </w:tr>
          </w:tbl>
          <w:p w:rsidR="000C7871" w:rsidRPr="002B0C38" w:rsidRDefault="000C7871" w:rsidP="002B0C38">
            <w:pPr>
              <w:spacing w:line="360" w:lineRule="auto"/>
              <w:rPr>
                <w:rFonts w:asciiTheme="minorHAnsi" w:hAnsiTheme="minorHAnsi" w:cstheme="minorHAnsi"/>
                <w:b/>
              </w:rPr>
            </w:pPr>
          </w:p>
        </w:tc>
      </w:tr>
      <w:tr w:rsidR="000C7871" w:rsidRPr="002B0C38" w:rsidTr="00ED5362">
        <w:tc>
          <w:tcPr>
            <w:tcW w:w="3080" w:type="dxa"/>
          </w:tcPr>
          <w:tbl>
            <w:tblPr>
              <w:tblW w:w="0" w:type="auto"/>
              <w:tblCellSpacing w:w="15" w:type="dxa"/>
              <w:tblCellMar>
                <w:top w:w="15" w:type="dxa"/>
                <w:left w:w="15" w:type="dxa"/>
                <w:bottom w:w="15" w:type="dxa"/>
                <w:right w:w="15" w:type="dxa"/>
              </w:tblCellMar>
              <w:tblLook w:val="04A0"/>
            </w:tblPr>
            <w:tblGrid>
              <w:gridCol w:w="1976"/>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Style w:val="Strong"/>
                      <w:rFonts w:asciiTheme="minorHAnsi" w:hAnsiTheme="minorHAnsi" w:cstheme="minorHAnsi"/>
                    </w:rPr>
                    <w:t>Principal Loan Amount</w:t>
                  </w:r>
                </w:p>
              </w:tc>
            </w:tr>
          </w:tbl>
          <w:p w:rsidR="000C7871" w:rsidRPr="002B0C38" w:rsidRDefault="000C7871"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533"/>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Fonts w:asciiTheme="minorHAnsi" w:hAnsiTheme="minorHAnsi" w:cstheme="minorHAnsi"/>
                      <w:b/>
                    </w:rPr>
                    <w:t>The initial amount borrowed.</w:t>
                  </w:r>
                </w:p>
              </w:tc>
            </w:tr>
          </w:tbl>
          <w:p w:rsidR="000C7871" w:rsidRPr="002B0C38" w:rsidRDefault="000C7871"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852"/>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Fonts w:asciiTheme="minorHAnsi" w:hAnsiTheme="minorHAnsi" w:cstheme="minorHAnsi"/>
                      <w:b/>
                    </w:rPr>
                    <w:t>£100,000</w:t>
                  </w:r>
                </w:p>
              </w:tc>
            </w:tr>
          </w:tbl>
          <w:p w:rsidR="000C7871" w:rsidRPr="002B0C38" w:rsidRDefault="000C7871" w:rsidP="002B0C38">
            <w:pPr>
              <w:spacing w:line="360" w:lineRule="auto"/>
              <w:rPr>
                <w:rFonts w:asciiTheme="minorHAnsi" w:hAnsiTheme="minorHAnsi" w:cstheme="minorHAnsi"/>
                <w:b/>
              </w:rPr>
            </w:pPr>
          </w:p>
        </w:tc>
      </w:tr>
      <w:tr w:rsidR="000C7871" w:rsidRPr="002B0C38" w:rsidTr="00ED5362">
        <w:tc>
          <w:tcPr>
            <w:tcW w:w="3080" w:type="dxa"/>
          </w:tcPr>
          <w:tbl>
            <w:tblPr>
              <w:tblW w:w="0" w:type="auto"/>
              <w:tblCellSpacing w:w="15" w:type="dxa"/>
              <w:tblCellMar>
                <w:top w:w="15" w:type="dxa"/>
                <w:left w:w="15" w:type="dxa"/>
                <w:bottom w:w="15" w:type="dxa"/>
                <w:right w:w="15" w:type="dxa"/>
              </w:tblCellMar>
              <w:tblLook w:val="04A0"/>
            </w:tblPr>
            <w:tblGrid>
              <w:gridCol w:w="1169"/>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Style w:val="Strong"/>
                      <w:rFonts w:asciiTheme="minorHAnsi" w:hAnsiTheme="minorHAnsi" w:cstheme="minorHAnsi"/>
                    </w:rPr>
                    <w:t>Interest Rate</w:t>
                  </w:r>
                </w:p>
              </w:tc>
            </w:tr>
          </w:tbl>
          <w:p w:rsidR="000C7871" w:rsidRPr="002B0C38" w:rsidRDefault="000C7871"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Fonts w:asciiTheme="minorHAnsi" w:hAnsiTheme="minorHAnsi" w:cstheme="minorHAnsi"/>
                      <w:b/>
                    </w:rPr>
                    <w:t>Annual interest rate applied to the loan.</w:t>
                  </w:r>
                </w:p>
              </w:tc>
            </w:tr>
          </w:tbl>
          <w:p w:rsidR="000C7871" w:rsidRPr="002B0C38" w:rsidRDefault="000C7871"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492"/>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Fonts w:asciiTheme="minorHAnsi" w:hAnsiTheme="minorHAnsi" w:cstheme="minorHAnsi"/>
                      <w:b/>
                    </w:rPr>
                    <w:t>8.6%</w:t>
                  </w:r>
                </w:p>
              </w:tc>
            </w:tr>
          </w:tbl>
          <w:p w:rsidR="000C7871" w:rsidRPr="002B0C38" w:rsidRDefault="000C7871" w:rsidP="002B0C38">
            <w:pPr>
              <w:spacing w:line="360" w:lineRule="auto"/>
              <w:rPr>
                <w:rFonts w:asciiTheme="minorHAnsi" w:hAnsiTheme="minorHAnsi" w:cstheme="minorHAnsi"/>
                <w:b/>
              </w:rPr>
            </w:pPr>
          </w:p>
        </w:tc>
      </w:tr>
      <w:tr w:rsidR="000C7871" w:rsidRPr="002B0C38" w:rsidTr="00ED5362">
        <w:tc>
          <w:tcPr>
            <w:tcW w:w="3080" w:type="dxa"/>
          </w:tcPr>
          <w:tbl>
            <w:tblPr>
              <w:tblW w:w="0" w:type="auto"/>
              <w:tblCellSpacing w:w="15" w:type="dxa"/>
              <w:tblCellMar>
                <w:top w:w="15" w:type="dxa"/>
                <w:left w:w="15" w:type="dxa"/>
                <w:bottom w:w="15" w:type="dxa"/>
                <w:right w:w="15" w:type="dxa"/>
              </w:tblCellMar>
              <w:tblLook w:val="04A0"/>
            </w:tblPr>
            <w:tblGrid>
              <w:gridCol w:w="967"/>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Style w:val="Strong"/>
                      <w:rFonts w:asciiTheme="minorHAnsi" w:hAnsiTheme="minorHAnsi" w:cstheme="minorHAnsi"/>
                    </w:rPr>
                    <w:t>Loan Term</w:t>
                  </w:r>
                </w:p>
              </w:tc>
            </w:tr>
          </w:tbl>
          <w:p w:rsidR="000C7871" w:rsidRPr="002B0C38" w:rsidRDefault="000C7871"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Fonts w:asciiTheme="minorHAnsi" w:hAnsiTheme="minorHAnsi" w:cstheme="minorHAnsi"/>
                      <w:b/>
                    </w:rPr>
                    <w:t>Duration of the loan repayment period.</w:t>
                  </w:r>
                </w:p>
              </w:tc>
            </w:tr>
          </w:tbl>
          <w:p w:rsidR="000C7871" w:rsidRPr="002B0C38" w:rsidRDefault="000C7871"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682"/>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Fonts w:asciiTheme="minorHAnsi" w:hAnsiTheme="minorHAnsi" w:cstheme="minorHAnsi"/>
                      <w:b/>
                    </w:rPr>
                    <w:t>5 years</w:t>
                  </w:r>
                </w:p>
              </w:tc>
            </w:tr>
          </w:tbl>
          <w:p w:rsidR="000C7871" w:rsidRPr="002B0C38" w:rsidRDefault="000C7871" w:rsidP="002B0C38">
            <w:pPr>
              <w:spacing w:line="360" w:lineRule="auto"/>
              <w:rPr>
                <w:rFonts w:asciiTheme="minorHAnsi" w:hAnsiTheme="minorHAnsi" w:cstheme="minorHAnsi"/>
                <w:b/>
              </w:rPr>
            </w:pPr>
          </w:p>
        </w:tc>
      </w:tr>
      <w:tr w:rsidR="000C7871" w:rsidRPr="002B0C38" w:rsidTr="00ED5362">
        <w:tc>
          <w:tcPr>
            <w:tcW w:w="3080" w:type="dxa"/>
          </w:tcPr>
          <w:tbl>
            <w:tblPr>
              <w:tblW w:w="0" w:type="auto"/>
              <w:tblCellSpacing w:w="15" w:type="dxa"/>
              <w:tblCellMar>
                <w:top w:w="15" w:type="dxa"/>
                <w:left w:w="15" w:type="dxa"/>
                <w:bottom w:w="15" w:type="dxa"/>
                <w:right w:w="15" w:type="dxa"/>
              </w:tblCellMar>
              <w:tblLook w:val="04A0"/>
            </w:tblPr>
            <w:tblGrid>
              <w:gridCol w:w="2771"/>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Style w:val="Strong"/>
                      <w:rFonts w:asciiTheme="minorHAnsi" w:hAnsiTheme="minorHAnsi" w:cstheme="minorHAnsi"/>
                    </w:rPr>
                    <w:t>Monthly Repayment Calculation</w:t>
                  </w:r>
                </w:p>
              </w:tc>
            </w:tr>
          </w:tbl>
          <w:p w:rsidR="000C7871" w:rsidRPr="002B0C38" w:rsidRDefault="000C7871"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5"/>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Fonts w:asciiTheme="minorHAnsi" w:hAnsiTheme="minorHAnsi" w:cstheme="minorHAnsi"/>
                      <w:b/>
                    </w:rPr>
                    <w:t>Principal + (Principal x Interest Rate) / Loan Term (in months).</w:t>
                  </w:r>
                </w:p>
              </w:tc>
            </w:tr>
          </w:tbl>
          <w:p w:rsidR="000C7871" w:rsidRPr="002B0C38" w:rsidRDefault="000C7871"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1392"/>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Fonts w:asciiTheme="minorHAnsi" w:hAnsiTheme="minorHAnsi" w:cstheme="minorHAnsi"/>
                      <w:b/>
                    </w:rPr>
                    <w:t>£437.40/month</w:t>
                  </w:r>
                </w:p>
              </w:tc>
            </w:tr>
          </w:tbl>
          <w:p w:rsidR="000C7871" w:rsidRPr="002B0C38" w:rsidRDefault="000C7871" w:rsidP="002B0C38">
            <w:pPr>
              <w:spacing w:line="360" w:lineRule="auto"/>
              <w:rPr>
                <w:rFonts w:asciiTheme="minorHAnsi" w:hAnsiTheme="minorHAnsi" w:cstheme="minorHAnsi"/>
                <w:b/>
              </w:rPr>
            </w:pPr>
          </w:p>
        </w:tc>
      </w:tr>
      <w:tr w:rsidR="000C7871" w:rsidRPr="002B0C38" w:rsidTr="00ED5362">
        <w:tc>
          <w:tcPr>
            <w:tcW w:w="3080" w:type="dxa"/>
          </w:tcPr>
          <w:tbl>
            <w:tblPr>
              <w:tblW w:w="0" w:type="auto"/>
              <w:tblCellSpacing w:w="15" w:type="dxa"/>
              <w:tblCellMar>
                <w:top w:w="15" w:type="dxa"/>
                <w:left w:w="15" w:type="dxa"/>
                <w:bottom w:w="15" w:type="dxa"/>
                <w:right w:w="15" w:type="dxa"/>
              </w:tblCellMar>
              <w:tblLook w:val="04A0"/>
            </w:tblPr>
            <w:tblGrid>
              <w:gridCol w:w="1681"/>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Style w:val="Strong"/>
                      <w:rFonts w:asciiTheme="minorHAnsi" w:hAnsiTheme="minorHAnsi" w:cstheme="minorHAnsi"/>
                    </w:rPr>
                    <w:t>Annual Repayment</w:t>
                  </w:r>
                </w:p>
              </w:tc>
            </w:tr>
          </w:tbl>
          <w:p w:rsidR="000C7871" w:rsidRPr="002B0C38" w:rsidRDefault="000C7871"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864"/>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Fonts w:asciiTheme="minorHAnsi" w:hAnsiTheme="minorHAnsi" w:cstheme="minorHAnsi"/>
                      <w:b/>
                    </w:rPr>
                    <w:t>Monthly Repayment x 12 months</w:t>
                  </w:r>
                </w:p>
              </w:tc>
            </w:tr>
          </w:tbl>
          <w:p w:rsidR="000C7871" w:rsidRPr="002B0C38" w:rsidRDefault="000C7871"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905"/>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Fonts w:asciiTheme="minorHAnsi" w:hAnsiTheme="minorHAnsi" w:cstheme="minorHAnsi"/>
                      <w:b/>
                    </w:rPr>
                    <w:t>£5,248.80</w:t>
                  </w:r>
                </w:p>
              </w:tc>
            </w:tr>
          </w:tbl>
          <w:p w:rsidR="000C7871" w:rsidRPr="002B0C38" w:rsidRDefault="000C7871" w:rsidP="002B0C38">
            <w:pPr>
              <w:spacing w:line="360" w:lineRule="auto"/>
              <w:rPr>
                <w:rFonts w:asciiTheme="minorHAnsi" w:hAnsiTheme="minorHAnsi" w:cstheme="minorHAnsi"/>
                <w:b/>
              </w:rPr>
            </w:pPr>
          </w:p>
        </w:tc>
      </w:tr>
      <w:tr w:rsidR="000C7871" w:rsidRPr="002B0C38" w:rsidTr="00ED5362">
        <w:tc>
          <w:tcPr>
            <w:tcW w:w="3080" w:type="dxa"/>
          </w:tcPr>
          <w:tbl>
            <w:tblPr>
              <w:tblW w:w="0" w:type="auto"/>
              <w:tblCellSpacing w:w="15" w:type="dxa"/>
              <w:tblCellMar>
                <w:top w:w="15" w:type="dxa"/>
                <w:left w:w="15" w:type="dxa"/>
                <w:bottom w:w="15" w:type="dxa"/>
                <w:right w:w="15" w:type="dxa"/>
              </w:tblCellMar>
              <w:tblLook w:val="04A0"/>
            </w:tblPr>
            <w:tblGrid>
              <w:gridCol w:w="2864"/>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Style w:val="Strong"/>
                      <w:rFonts w:asciiTheme="minorHAnsi" w:hAnsiTheme="minorHAnsi" w:cstheme="minorHAnsi"/>
                    </w:rPr>
                    <w:t>Total Repayments Over Loan Term</w:t>
                  </w:r>
                </w:p>
              </w:tc>
            </w:tr>
          </w:tbl>
          <w:p w:rsidR="000C7871" w:rsidRPr="002B0C38" w:rsidRDefault="000C7871"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2740"/>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Fonts w:asciiTheme="minorHAnsi" w:hAnsiTheme="minorHAnsi" w:cstheme="minorHAnsi"/>
                      <w:b/>
                    </w:rPr>
                    <w:t>Annual Repayment x Loan Term</w:t>
                  </w:r>
                </w:p>
              </w:tc>
            </w:tr>
          </w:tbl>
          <w:p w:rsidR="000C7871" w:rsidRPr="002B0C38" w:rsidRDefault="000C7871" w:rsidP="002B0C38">
            <w:pPr>
              <w:spacing w:line="360" w:lineRule="auto"/>
              <w:rPr>
                <w:rFonts w:asciiTheme="minorHAnsi" w:hAnsiTheme="minorHAnsi" w:cstheme="minorHAnsi"/>
                <w:b/>
                <w:vanish/>
              </w:rPr>
            </w:pPr>
          </w:p>
        </w:tc>
        <w:tc>
          <w:tcPr>
            <w:tcW w:w="3081" w:type="dxa"/>
          </w:tcPr>
          <w:tbl>
            <w:tblPr>
              <w:tblW w:w="0" w:type="auto"/>
              <w:tblCellSpacing w:w="15" w:type="dxa"/>
              <w:tblCellMar>
                <w:top w:w="15" w:type="dxa"/>
                <w:left w:w="15" w:type="dxa"/>
                <w:bottom w:w="15" w:type="dxa"/>
                <w:right w:w="15" w:type="dxa"/>
              </w:tblCellMar>
              <w:tblLook w:val="04A0"/>
            </w:tblPr>
            <w:tblGrid>
              <w:gridCol w:w="750"/>
            </w:tblGrid>
            <w:tr w:rsidR="000C7871" w:rsidRPr="002B0C38" w:rsidTr="00ED5362">
              <w:trPr>
                <w:tblCellSpacing w:w="15" w:type="dxa"/>
              </w:trPr>
              <w:tc>
                <w:tcPr>
                  <w:tcW w:w="0" w:type="auto"/>
                  <w:vAlign w:val="center"/>
                  <w:hideMark/>
                </w:tcPr>
                <w:p w:rsidR="000C7871" w:rsidRPr="002B0C38" w:rsidRDefault="000C7871" w:rsidP="002B0C38">
                  <w:pPr>
                    <w:spacing w:line="360" w:lineRule="auto"/>
                    <w:rPr>
                      <w:rFonts w:asciiTheme="minorHAnsi" w:hAnsiTheme="minorHAnsi" w:cstheme="minorHAnsi"/>
                      <w:b/>
                    </w:rPr>
                  </w:pPr>
                  <w:r w:rsidRPr="002B0C38">
                    <w:rPr>
                      <w:rFonts w:asciiTheme="minorHAnsi" w:hAnsiTheme="minorHAnsi" w:cstheme="minorHAnsi"/>
                      <w:b/>
                    </w:rPr>
                    <w:t>£26,244</w:t>
                  </w:r>
                </w:p>
              </w:tc>
            </w:tr>
          </w:tbl>
          <w:p w:rsidR="000C7871" w:rsidRPr="002B0C38" w:rsidRDefault="000C7871" w:rsidP="002B0C38">
            <w:pPr>
              <w:spacing w:line="360" w:lineRule="auto"/>
              <w:rPr>
                <w:rFonts w:asciiTheme="minorHAnsi" w:hAnsiTheme="minorHAnsi" w:cstheme="minorHAnsi"/>
                <w:b/>
              </w:rPr>
            </w:pPr>
          </w:p>
        </w:tc>
      </w:tr>
    </w:tbl>
    <w:p w:rsidR="0066502C" w:rsidRPr="004C6486" w:rsidRDefault="002422AC" w:rsidP="004C6486">
      <w:pPr>
        <w:spacing w:line="360" w:lineRule="auto"/>
        <w:jc w:val="center"/>
        <w:rPr>
          <w:rFonts w:asciiTheme="minorHAnsi" w:hAnsiTheme="minorHAnsi" w:cstheme="minorHAnsi"/>
          <w:b/>
          <w:bCs/>
          <w:i/>
          <w:iCs/>
          <w:color w:val="FF0000"/>
        </w:rPr>
      </w:pPr>
      <w:r w:rsidRPr="002B0C38">
        <w:rPr>
          <w:rFonts w:asciiTheme="minorHAnsi" w:hAnsiTheme="minorHAnsi" w:cstheme="minorHAnsi"/>
          <w:b/>
          <w:bCs/>
          <w:i/>
          <w:iCs/>
          <w:color w:val="FF0000"/>
        </w:rPr>
        <w:br w:type="page"/>
      </w:r>
    </w:p>
    <w:p w:rsidR="00180556" w:rsidRDefault="002422AC" w:rsidP="001B3262">
      <w:pPr>
        <w:rPr>
          <w:rFonts w:asciiTheme="minorHAnsi" w:hAnsiTheme="minorHAnsi" w:cstheme="minorHAnsi"/>
          <w:b/>
          <w:iCs/>
          <w:sz w:val="28"/>
          <w:szCs w:val="22"/>
        </w:rPr>
      </w:pPr>
      <w:r w:rsidRPr="002422AC">
        <w:rPr>
          <w:rFonts w:asciiTheme="minorHAnsi" w:hAnsiTheme="minorHAnsi" w:cstheme="minorHAnsi"/>
          <w:b/>
          <w:iCs/>
          <w:sz w:val="28"/>
          <w:szCs w:val="22"/>
        </w:rPr>
        <w:lastRenderedPageBreak/>
        <w:t>APPENDICES</w:t>
      </w:r>
    </w:p>
    <w:p w:rsidR="002422AC" w:rsidRDefault="002422AC" w:rsidP="001B3262">
      <w:pPr>
        <w:rPr>
          <w:rFonts w:asciiTheme="minorHAnsi" w:hAnsiTheme="minorHAnsi" w:cstheme="minorHAnsi"/>
          <w:b/>
          <w:iCs/>
          <w:sz w:val="28"/>
          <w:szCs w:val="22"/>
        </w:rPr>
      </w:pPr>
    </w:p>
    <w:p w:rsidR="002422AC" w:rsidRDefault="002422AC" w:rsidP="001B3262">
      <w:pPr>
        <w:rPr>
          <w:rFonts w:asciiTheme="minorHAnsi" w:hAnsiTheme="minorHAnsi" w:cstheme="minorHAnsi"/>
          <w:b/>
          <w:iCs/>
          <w:sz w:val="24"/>
          <w:szCs w:val="24"/>
        </w:rPr>
      </w:pPr>
      <w:r>
        <w:rPr>
          <w:rFonts w:asciiTheme="minorHAnsi" w:hAnsiTheme="minorHAnsi" w:cstheme="minorHAnsi"/>
          <w:b/>
          <w:iCs/>
          <w:sz w:val="24"/>
          <w:szCs w:val="24"/>
        </w:rPr>
        <w:t>Appendix A – SWOT Analysis</w:t>
      </w:r>
    </w:p>
    <w:p w:rsidR="002422AC" w:rsidRDefault="002422AC" w:rsidP="001B3262">
      <w:pPr>
        <w:rPr>
          <w:rFonts w:asciiTheme="minorHAnsi" w:hAnsiTheme="minorHAnsi" w:cstheme="minorHAnsi"/>
          <w:b/>
          <w:iCs/>
          <w:sz w:val="24"/>
          <w:szCs w:val="24"/>
        </w:rPr>
      </w:pPr>
    </w:p>
    <w:p w:rsidR="004E6628" w:rsidRDefault="004E6628" w:rsidP="004C6486">
      <w:pPr>
        <w:pStyle w:val="NormalWeb"/>
        <w:jc w:val="center"/>
      </w:pPr>
      <w:r>
        <w:rPr>
          <w:noProof/>
        </w:rPr>
        <w:drawing>
          <wp:inline distT="0" distB="0" distL="0" distR="0">
            <wp:extent cx="6123855" cy="4483100"/>
            <wp:effectExtent l="19050" t="0" r="0" b="0"/>
            <wp:docPr id="9" name="Picture 9" descr="C:\Users\taida\AppData\Local\Packages\Microsoft.Windows.Photos_8wekyb3d8bbwe\TempState\ShareServiceTempFolder\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taida\AppData\Local\Packages\Microsoft.Windows.Photos_8wekyb3d8bbwe\TempState\ShareServiceTempFolder\1.jpeg"/>
                    <pic:cNvPicPr>
                      <a:picLocks noChangeAspect="1" noChangeArrowheads="1"/>
                    </pic:cNvPicPr>
                  </pic:nvPicPr>
                  <pic:blipFill>
                    <a:blip r:embed="rId11"/>
                    <a:srcRect/>
                    <a:stretch>
                      <a:fillRect/>
                    </a:stretch>
                  </pic:blipFill>
                  <pic:spPr bwMode="auto">
                    <a:xfrm>
                      <a:off x="0" y="0"/>
                      <a:ext cx="6127284" cy="4485610"/>
                    </a:xfrm>
                    <a:prstGeom prst="rect">
                      <a:avLst/>
                    </a:prstGeom>
                    <a:noFill/>
                    <a:ln w="9525">
                      <a:noFill/>
                      <a:miter lim="800000"/>
                      <a:headEnd/>
                      <a:tailEnd/>
                    </a:ln>
                  </pic:spPr>
                </pic:pic>
              </a:graphicData>
            </a:graphic>
          </wp:inline>
        </w:drawing>
      </w:r>
    </w:p>
    <w:p w:rsidR="004C6486" w:rsidRDefault="004C6486" w:rsidP="004C6486">
      <w:pPr>
        <w:pStyle w:val="NormalWeb"/>
        <w:jc w:val="center"/>
      </w:pPr>
    </w:p>
    <w:p w:rsidR="004C6486" w:rsidRDefault="004C6486" w:rsidP="004C6486">
      <w:pPr>
        <w:pStyle w:val="NormalWeb"/>
        <w:jc w:val="center"/>
      </w:pPr>
    </w:p>
    <w:p w:rsidR="004C6486" w:rsidRDefault="004C6486" w:rsidP="004C6486">
      <w:pPr>
        <w:pStyle w:val="NormalWeb"/>
        <w:jc w:val="center"/>
      </w:pPr>
    </w:p>
    <w:p w:rsidR="004C6486" w:rsidRDefault="004C6486" w:rsidP="004C6486">
      <w:pPr>
        <w:pStyle w:val="NormalWeb"/>
        <w:jc w:val="center"/>
      </w:pPr>
    </w:p>
    <w:p w:rsidR="004C6486" w:rsidRDefault="004C6486" w:rsidP="004C6486">
      <w:pPr>
        <w:pStyle w:val="NormalWeb"/>
        <w:jc w:val="center"/>
      </w:pPr>
    </w:p>
    <w:p w:rsidR="008B20DC" w:rsidRDefault="004C6486" w:rsidP="004C6486">
      <w:pPr>
        <w:jc w:val="center"/>
        <w:rPr>
          <w:rFonts w:asciiTheme="minorHAnsi" w:hAnsiTheme="minorHAnsi" w:cstheme="minorHAnsi"/>
          <w:b/>
          <w:iCs/>
          <w:sz w:val="24"/>
          <w:szCs w:val="24"/>
        </w:rPr>
      </w:pPr>
      <w:r>
        <w:rPr>
          <w:noProof/>
          <w:lang w:eastAsia="en-GB"/>
        </w:rPr>
        <w:lastRenderedPageBreak/>
        <w:drawing>
          <wp:inline distT="0" distB="0" distL="0" distR="0">
            <wp:extent cx="6019800" cy="4514850"/>
            <wp:effectExtent l="19050" t="0" r="0" b="0"/>
            <wp:docPr id="2" name="Picture 12" descr="C:\Users\taida\AppData\Local\Microsoft\Windows\INetCache\Content.Word\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taida\AppData\Local\Microsoft\Windows\INetCache\Content.Word\2.png"/>
                    <pic:cNvPicPr>
                      <a:picLocks noChangeAspect="1" noChangeArrowheads="1"/>
                    </pic:cNvPicPr>
                  </pic:nvPicPr>
                  <pic:blipFill>
                    <a:blip r:embed="rId12"/>
                    <a:srcRect/>
                    <a:stretch>
                      <a:fillRect/>
                    </a:stretch>
                  </pic:blipFill>
                  <pic:spPr bwMode="auto">
                    <a:xfrm>
                      <a:off x="0" y="0"/>
                      <a:ext cx="6019800" cy="4514850"/>
                    </a:xfrm>
                    <a:prstGeom prst="rect">
                      <a:avLst/>
                    </a:prstGeom>
                    <a:noFill/>
                    <a:ln w="9525">
                      <a:noFill/>
                      <a:miter lim="800000"/>
                      <a:headEnd/>
                      <a:tailEnd/>
                    </a:ln>
                  </pic:spPr>
                </pic:pic>
              </a:graphicData>
            </a:graphic>
          </wp:inline>
        </w:drawing>
      </w:r>
      <w:r w:rsidR="008B20DC">
        <w:rPr>
          <w:rFonts w:asciiTheme="minorHAnsi" w:hAnsiTheme="minorHAnsi" w:cstheme="minorHAnsi"/>
          <w:b/>
          <w:iCs/>
          <w:sz w:val="24"/>
          <w:szCs w:val="24"/>
        </w:rPr>
        <w:br w:type="page"/>
      </w:r>
      <w:r>
        <w:rPr>
          <w:noProof/>
          <w:lang w:eastAsia="en-GB"/>
        </w:rPr>
        <w:lastRenderedPageBreak/>
        <w:drawing>
          <wp:inline distT="0" distB="0" distL="0" distR="0">
            <wp:extent cx="5760085" cy="4320064"/>
            <wp:effectExtent l="19050" t="0" r="0" b="0"/>
            <wp:docPr id="15" name="Picture 15" descr="C:\Users\taida\AppData\Local\Microsoft\Windows\INetCache\Content.Word\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taida\AppData\Local\Microsoft\Windows\INetCache\Content.Word\3.png"/>
                    <pic:cNvPicPr>
                      <a:picLocks noChangeAspect="1" noChangeArrowheads="1"/>
                    </pic:cNvPicPr>
                  </pic:nvPicPr>
                  <pic:blipFill>
                    <a:blip r:embed="rId13"/>
                    <a:srcRect/>
                    <a:stretch>
                      <a:fillRect/>
                    </a:stretch>
                  </pic:blipFill>
                  <pic:spPr bwMode="auto">
                    <a:xfrm>
                      <a:off x="0" y="0"/>
                      <a:ext cx="5760085" cy="4320064"/>
                    </a:xfrm>
                    <a:prstGeom prst="rect">
                      <a:avLst/>
                    </a:prstGeom>
                    <a:noFill/>
                    <a:ln w="9525">
                      <a:noFill/>
                      <a:miter lim="800000"/>
                      <a:headEnd/>
                      <a:tailEnd/>
                    </a:ln>
                  </pic:spPr>
                </pic:pic>
              </a:graphicData>
            </a:graphic>
          </wp:inline>
        </w:drawing>
      </w: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Appendix B – PEST Analysis</w:t>
      </w:r>
    </w:p>
    <w:p w:rsidR="002422AC" w:rsidRDefault="002422AC" w:rsidP="002422AC">
      <w:pPr>
        <w:rPr>
          <w:rFonts w:asciiTheme="minorHAnsi" w:hAnsiTheme="minorHAnsi" w:cstheme="minorHAnsi"/>
          <w:b/>
          <w:iCs/>
          <w:sz w:val="24"/>
          <w:szCs w:val="24"/>
        </w:rPr>
      </w:pPr>
    </w:p>
    <w:tbl>
      <w:tblPr>
        <w:tblStyle w:val="GridTable4Accent3"/>
        <w:tblW w:w="0" w:type="auto"/>
        <w:tblLook w:val="04A0"/>
      </w:tblPr>
      <w:tblGrid>
        <w:gridCol w:w="2617"/>
        <w:gridCol w:w="2122"/>
        <w:gridCol w:w="2290"/>
        <w:gridCol w:w="2258"/>
      </w:tblGrid>
      <w:tr w:rsidR="008F73E3" w:rsidTr="007529DF">
        <w:trPr>
          <w:cnfStyle w:val="100000000000"/>
        </w:trPr>
        <w:tc>
          <w:tcPr>
            <w:cnfStyle w:val="001000000000"/>
            <w:tcW w:w="2321" w:type="dxa"/>
          </w:tcPr>
          <w:p w:rsidR="007529DF" w:rsidRPr="008F73E3" w:rsidRDefault="007529DF" w:rsidP="002422AC">
            <w:pPr>
              <w:rPr>
                <w:rFonts w:ascii="Arial" w:hAnsi="Arial" w:cs="Arial"/>
                <w:b w:val="0"/>
                <w:iCs/>
                <w:color w:val="000000" w:themeColor="text1"/>
                <w:sz w:val="24"/>
                <w:szCs w:val="24"/>
              </w:rPr>
            </w:pPr>
            <w:r w:rsidRPr="008F73E3">
              <w:rPr>
                <w:rFonts w:ascii="Arial" w:hAnsi="Arial" w:cs="Arial"/>
                <w:iCs/>
                <w:color w:val="000000" w:themeColor="text1"/>
                <w:sz w:val="24"/>
                <w:szCs w:val="24"/>
              </w:rPr>
              <w:t>Political Factors</w:t>
            </w:r>
          </w:p>
        </w:tc>
        <w:tc>
          <w:tcPr>
            <w:tcW w:w="2322" w:type="dxa"/>
          </w:tcPr>
          <w:p w:rsidR="007529DF" w:rsidRPr="007529DF" w:rsidRDefault="007529DF" w:rsidP="007529DF">
            <w:pPr>
              <w:cnfStyle w:val="100000000000"/>
              <w:rPr>
                <w:rFonts w:ascii="Arial" w:hAnsi="Arial" w:cs="Arial"/>
                <w:iCs/>
                <w:color w:val="000000" w:themeColor="text1"/>
                <w:sz w:val="24"/>
                <w:szCs w:val="24"/>
              </w:rPr>
            </w:pPr>
            <w:r w:rsidRPr="007529DF">
              <w:rPr>
                <w:rFonts w:ascii="Arial" w:hAnsi="Arial" w:cs="Arial"/>
                <w:iCs/>
                <w:color w:val="000000" w:themeColor="text1"/>
                <w:sz w:val="24"/>
                <w:szCs w:val="24"/>
              </w:rPr>
              <w:t>Economic Factors</w:t>
            </w:r>
          </w:p>
          <w:p w:rsidR="007529DF" w:rsidRPr="008F73E3" w:rsidRDefault="007529DF" w:rsidP="002422AC">
            <w:pPr>
              <w:cnfStyle w:val="100000000000"/>
              <w:rPr>
                <w:rFonts w:ascii="Arial" w:hAnsi="Arial" w:cs="Arial"/>
                <w:b w:val="0"/>
                <w:iCs/>
                <w:color w:val="000000" w:themeColor="text1"/>
                <w:sz w:val="24"/>
                <w:szCs w:val="24"/>
              </w:rPr>
            </w:pPr>
          </w:p>
        </w:tc>
        <w:tc>
          <w:tcPr>
            <w:tcW w:w="2322" w:type="dxa"/>
          </w:tcPr>
          <w:p w:rsidR="007529DF" w:rsidRPr="008F73E3" w:rsidRDefault="007529DF" w:rsidP="002422AC">
            <w:pPr>
              <w:cnfStyle w:val="100000000000"/>
              <w:rPr>
                <w:rFonts w:ascii="Arial" w:hAnsi="Arial" w:cs="Arial"/>
                <w:b w:val="0"/>
                <w:iCs/>
                <w:color w:val="000000" w:themeColor="text1"/>
                <w:sz w:val="24"/>
                <w:szCs w:val="24"/>
              </w:rPr>
            </w:pPr>
            <w:r w:rsidRPr="008F73E3">
              <w:rPr>
                <w:rFonts w:ascii="Arial" w:hAnsi="Arial" w:cs="Arial"/>
                <w:iCs/>
                <w:color w:val="000000" w:themeColor="text1"/>
                <w:sz w:val="24"/>
                <w:szCs w:val="24"/>
              </w:rPr>
              <w:t>Social Factors</w:t>
            </w:r>
          </w:p>
        </w:tc>
        <w:tc>
          <w:tcPr>
            <w:tcW w:w="2322" w:type="dxa"/>
          </w:tcPr>
          <w:p w:rsidR="007529DF" w:rsidRPr="008F73E3" w:rsidRDefault="007529DF" w:rsidP="002422AC">
            <w:pPr>
              <w:cnfStyle w:val="100000000000"/>
              <w:rPr>
                <w:rFonts w:ascii="Arial" w:hAnsi="Arial" w:cs="Arial"/>
                <w:b w:val="0"/>
                <w:iCs/>
                <w:color w:val="000000" w:themeColor="text1"/>
                <w:sz w:val="24"/>
                <w:szCs w:val="24"/>
              </w:rPr>
            </w:pPr>
            <w:r w:rsidRPr="008F73E3">
              <w:rPr>
                <w:rFonts w:ascii="Arial" w:hAnsi="Arial" w:cs="Arial"/>
                <w:iCs/>
                <w:color w:val="000000" w:themeColor="text1"/>
                <w:sz w:val="24"/>
                <w:szCs w:val="24"/>
              </w:rPr>
              <w:t>Technological Factors</w:t>
            </w:r>
          </w:p>
        </w:tc>
      </w:tr>
      <w:tr w:rsidR="008F73E3" w:rsidTr="007529DF">
        <w:trPr>
          <w:cnfStyle w:val="000000100000"/>
        </w:trPr>
        <w:tc>
          <w:tcPr>
            <w:cnfStyle w:val="001000000000"/>
            <w:tcW w:w="2321" w:type="dxa"/>
          </w:tcPr>
          <w:p w:rsidR="007529DF" w:rsidRPr="007529DF" w:rsidRDefault="007529DF" w:rsidP="00A67599">
            <w:pPr>
              <w:pStyle w:val="ListParagraph"/>
              <w:numPr>
                <w:ilvl w:val="0"/>
                <w:numId w:val="6"/>
              </w:numPr>
              <w:jc w:val="both"/>
              <w:rPr>
                <w:rFonts w:ascii="Arial" w:hAnsi="Arial" w:cs="Arial"/>
                <w:b w:val="0"/>
                <w:bCs w:val="0"/>
                <w:iCs/>
                <w:sz w:val="24"/>
                <w:szCs w:val="24"/>
              </w:rPr>
            </w:pPr>
            <w:r w:rsidRPr="007529DF">
              <w:rPr>
                <w:rFonts w:ascii="Arial" w:hAnsi="Arial" w:cs="Arial"/>
                <w:b w:val="0"/>
                <w:bCs w:val="0"/>
                <w:iCs/>
                <w:sz w:val="24"/>
                <w:szCs w:val="24"/>
              </w:rPr>
              <w:t>Government legislation regarding food safety and hygiene standards</w:t>
            </w:r>
          </w:p>
          <w:p w:rsidR="007529DF" w:rsidRPr="008F73E3" w:rsidRDefault="007529DF" w:rsidP="00A67599">
            <w:pPr>
              <w:pStyle w:val="ListParagraph"/>
              <w:numPr>
                <w:ilvl w:val="0"/>
                <w:numId w:val="6"/>
              </w:numPr>
              <w:jc w:val="both"/>
              <w:rPr>
                <w:rFonts w:ascii="Arial" w:hAnsi="Arial" w:cs="Arial"/>
                <w:b w:val="0"/>
                <w:bCs w:val="0"/>
                <w:iCs/>
                <w:sz w:val="24"/>
                <w:szCs w:val="24"/>
              </w:rPr>
            </w:pPr>
            <w:r w:rsidRPr="007529DF">
              <w:rPr>
                <w:rFonts w:ascii="Arial" w:hAnsi="Arial" w:cs="Arial"/>
                <w:b w:val="0"/>
                <w:bCs w:val="0"/>
                <w:iCs/>
                <w:sz w:val="24"/>
                <w:szCs w:val="24"/>
              </w:rPr>
              <w:t>Possible changes to employment legislation and minimum pay requirements</w:t>
            </w:r>
          </w:p>
          <w:p w:rsidR="008F73E3" w:rsidRPr="007529DF" w:rsidRDefault="008F73E3" w:rsidP="00A67599">
            <w:pPr>
              <w:pStyle w:val="ListParagraph"/>
              <w:numPr>
                <w:ilvl w:val="0"/>
                <w:numId w:val="6"/>
              </w:numPr>
              <w:jc w:val="both"/>
              <w:rPr>
                <w:rFonts w:ascii="Arial" w:hAnsi="Arial" w:cs="Arial"/>
                <w:b w:val="0"/>
                <w:bCs w:val="0"/>
                <w:iCs/>
                <w:sz w:val="24"/>
                <w:szCs w:val="24"/>
              </w:rPr>
            </w:pPr>
            <w:r w:rsidRPr="008F73E3">
              <w:rPr>
                <w:rFonts w:ascii="Arial" w:hAnsi="Arial" w:cs="Arial"/>
                <w:b w:val="0"/>
                <w:bCs w:val="0"/>
                <w:iCs/>
                <w:sz w:val="24"/>
                <w:szCs w:val="24"/>
              </w:rPr>
              <w:t>Brexit-related modifications to import/export policies and trade agreements. </w:t>
            </w:r>
          </w:p>
          <w:p w:rsidR="007529DF" w:rsidRPr="007529DF" w:rsidRDefault="007529DF" w:rsidP="007529DF">
            <w:pPr>
              <w:pStyle w:val="ListParagraph"/>
              <w:rPr>
                <w:rFonts w:asciiTheme="minorHAnsi" w:hAnsiTheme="minorHAnsi" w:cstheme="minorHAnsi"/>
                <w:iCs/>
                <w:sz w:val="24"/>
                <w:szCs w:val="24"/>
              </w:rPr>
            </w:pPr>
          </w:p>
        </w:tc>
        <w:tc>
          <w:tcPr>
            <w:tcW w:w="2322" w:type="dxa"/>
          </w:tcPr>
          <w:p w:rsidR="007529DF" w:rsidRPr="007529DF" w:rsidRDefault="007529DF" w:rsidP="00A67599">
            <w:pPr>
              <w:pStyle w:val="ListParagraph"/>
              <w:numPr>
                <w:ilvl w:val="0"/>
                <w:numId w:val="6"/>
              </w:numPr>
              <w:jc w:val="both"/>
              <w:cnfStyle w:val="000000100000"/>
              <w:rPr>
                <w:rFonts w:ascii="Arial" w:hAnsi="Arial" w:cs="Arial"/>
                <w:bCs/>
                <w:iCs/>
                <w:sz w:val="24"/>
                <w:szCs w:val="24"/>
              </w:rPr>
            </w:pPr>
            <w:r w:rsidRPr="007529DF">
              <w:rPr>
                <w:rFonts w:ascii="Arial" w:hAnsi="Arial" w:cs="Arial"/>
                <w:bCs/>
                <w:iCs/>
                <w:sz w:val="24"/>
                <w:szCs w:val="24"/>
              </w:rPr>
              <w:t>Brexit and COVID-19 continue to cause economic instability.</w:t>
            </w:r>
          </w:p>
          <w:p w:rsidR="007529DF" w:rsidRPr="008F73E3" w:rsidRDefault="006B76ED" w:rsidP="00A67599">
            <w:pPr>
              <w:pStyle w:val="ListParagraph"/>
              <w:numPr>
                <w:ilvl w:val="0"/>
                <w:numId w:val="6"/>
              </w:numPr>
              <w:jc w:val="both"/>
              <w:cnfStyle w:val="000000100000"/>
              <w:rPr>
                <w:rFonts w:ascii="Arial" w:hAnsi="Arial" w:cs="Arial"/>
                <w:bCs/>
                <w:iCs/>
                <w:sz w:val="24"/>
                <w:szCs w:val="24"/>
              </w:rPr>
            </w:pPr>
            <w:r w:rsidRPr="008F73E3">
              <w:rPr>
                <w:rFonts w:ascii="Arial" w:hAnsi="Arial" w:cs="Arial"/>
                <w:bCs/>
                <w:iCs/>
                <w:sz w:val="24"/>
                <w:szCs w:val="24"/>
              </w:rPr>
              <w:t>Food and energy prices fluctuate, affecting operational costs.</w:t>
            </w:r>
          </w:p>
          <w:p w:rsidR="006B76ED" w:rsidRPr="007529DF" w:rsidRDefault="006B76ED" w:rsidP="00A67599">
            <w:pPr>
              <w:pStyle w:val="ListParagraph"/>
              <w:numPr>
                <w:ilvl w:val="0"/>
                <w:numId w:val="6"/>
              </w:numPr>
              <w:jc w:val="both"/>
              <w:cnfStyle w:val="000000100000"/>
              <w:rPr>
                <w:rFonts w:asciiTheme="minorHAnsi" w:hAnsiTheme="minorHAnsi" w:cstheme="minorHAnsi"/>
                <w:b/>
                <w:iCs/>
                <w:sz w:val="24"/>
                <w:szCs w:val="24"/>
              </w:rPr>
            </w:pPr>
            <w:r w:rsidRPr="008F73E3">
              <w:rPr>
                <w:rFonts w:ascii="Arial" w:hAnsi="Arial" w:cs="Arial"/>
                <w:bCs/>
                <w:iCs/>
                <w:sz w:val="24"/>
                <w:szCs w:val="24"/>
              </w:rPr>
              <w:t>The availability of funding choices and interest rates for small enterprises</w:t>
            </w:r>
          </w:p>
        </w:tc>
        <w:tc>
          <w:tcPr>
            <w:tcW w:w="2322" w:type="dxa"/>
          </w:tcPr>
          <w:p w:rsidR="007529DF" w:rsidRPr="008F73E3" w:rsidRDefault="006B76ED" w:rsidP="00A67599">
            <w:pPr>
              <w:pStyle w:val="ListParagraph"/>
              <w:numPr>
                <w:ilvl w:val="0"/>
                <w:numId w:val="6"/>
              </w:numPr>
              <w:cnfStyle w:val="000000100000"/>
              <w:rPr>
                <w:rFonts w:ascii="Arial" w:hAnsi="Arial" w:cs="Arial"/>
                <w:bCs/>
                <w:iCs/>
                <w:sz w:val="24"/>
                <w:szCs w:val="24"/>
              </w:rPr>
            </w:pPr>
            <w:r w:rsidRPr="008F73E3">
              <w:rPr>
                <w:rFonts w:ascii="Arial" w:hAnsi="Arial" w:cs="Arial"/>
                <w:bCs/>
                <w:iCs/>
                <w:sz w:val="24"/>
                <w:szCs w:val="24"/>
              </w:rPr>
              <w:t>East England's changing population dynamics and demography</w:t>
            </w:r>
          </w:p>
          <w:p w:rsidR="006B76ED" w:rsidRPr="008F73E3" w:rsidRDefault="006B76ED" w:rsidP="00A67599">
            <w:pPr>
              <w:pStyle w:val="ListParagraph"/>
              <w:numPr>
                <w:ilvl w:val="0"/>
                <w:numId w:val="6"/>
              </w:numPr>
              <w:cnfStyle w:val="000000100000"/>
              <w:rPr>
                <w:rFonts w:ascii="Arial" w:hAnsi="Arial" w:cs="Arial"/>
                <w:bCs/>
                <w:iCs/>
                <w:sz w:val="24"/>
                <w:szCs w:val="24"/>
              </w:rPr>
            </w:pPr>
            <w:r w:rsidRPr="008F73E3">
              <w:rPr>
                <w:rFonts w:ascii="Arial" w:hAnsi="Arial" w:cs="Arial"/>
                <w:bCs/>
                <w:iCs/>
                <w:sz w:val="24"/>
                <w:szCs w:val="24"/>
              </w:rPr>
              <w:t>Growing awareness of environmentally friendly and sustainable business practices</w:t>
            </w:r>
          </w:p>
          <w:p w:rsidR="006B76ED" w:rsidRPr="006B76ED" w:rsidRDefault="006B76ED" w:rsidP="00A67599">
            <w:pPr>
              <w:pStyle w:val="ListParagraph"/>
              <w:numPr>
                <w:ilvl w:val="0"/>
                <w:numId w:val="6"/>
              </w:numPr>
              <w:cnfStyle w:val="000000100000"/>
              <w:rPr>
                <w:rFonts w:asciiTheme="minorHAnsi" w:hAnsiTheme="minorHAnsi" w:cstheme="minorHAnsi"/>
                <w:b/>
                <w:iCs/>
                <w:sz w:val="24"/>
                <w:szCs w:val="24"/>
              </w:rPr>
            </w:pPr>
            <w:r w:rsidRPr="008F73E3">
              <w:rPr>
                <w:rFonts w:ascii="Arial" w:hAnsi="Arial" w:cs="Arial"/>
                <w:bCs/>
                <w:iCs/>
                <w:sz w:val="24"/>
                <w:szCs w:val="24"/>
              </w:rPr>
              <w:t>Social media and internet reviews have a significant role in influencing consumer decisions</w:t>
            </w:r>
          </w:p>
        </w:tc>
        <w:tc>
          <w:tcPr>
            <w:tcW w:w="2322" w:type="dxa"/>
          </w:tcPr>
          <w:p w:rsidR="007529DF" w:rsidRPr="008F73E3" w:rsidRDefault="006B76ED" w:rsidP="00A67599">
            <w:pPr>
              <w:pStyle w:val="ListParagraph"/>
              <w:numPr>
                <w:ilvl w:val="0"/>
                <w:numId w:val="6"/>
              </w:numPr>
              <w:jc w:val="both"/>
              <w:cnfStyle w:val="000000100000"/>
              <w:rPr>
                <w:rFonts w:ascii="Arial" w:hAnsi="Arial" w:cs="Arial"/>
                <w:bCs/>
                <w:iCs/>
                <w:sz w:val="24"/>
                <w:szCs w:val="24"/>
              </w:rPr>
            </w:pPr>
            <w:r w:rsidRPr="008F73E3">
              <w:rPr>
                <w:rFonts w:ascii="Arial" w:hAnsi="Arial" w:cs="Arial"/>
                <w:bCs/>
                <w:iCs/>
                <w:sz w:val="24"/>
                <w:szCs w:val="24"/>
              </w:rPr>
              <w:t>Utilising digital technology for service delivery, payment, and ordering</w:t>
            </w:r>
          </w:p>
          <w:p w:rsidR="006B76ED" w:rsidRPr="008F73E3" w:rsidRDefault="006B76ED" w:rsidP="00A67599">
            <w:pPr>
              <w:pStyle w:val="ListParagraph"/>
              <w:numPr>
                <w:ilvl w:val="0"/>
                <w:numId w:val="6"/>
              </w:numPr>
              <w:jc w:val="both"/>
              <w:cnfStyle w:val="000000100000"/>
              <w:rPr>
                <w:rFonts w:ascii="Arial" w:hAnsi="Arial" w:cs="Arial"/>
                <w:bCs/>
                <w:iCs/>
                <w:sz w:val="24"/>
                <w:szCs w:val="24"/>
              </w:rPr>
            </w:pPr>
            <w:r w:rsidRPr="008F73E3">
              <w:rPr>
                <w:rFonts w:ascii="Arial" w:hAnsi="Arial" w:cs="Arial"/>
                <w:bCs/>
                <w:iCs/>
                <w:sz w:val="24"/>
                <w:szCs w:val="24"/>
              </w:rPr>
              <w:t>Growing usage of online technologies and social media channels for marketing and consumer interaction</w:t>
            </w:r>
          </w:p>
          <w:p w:rsidR="008F73E3" w:rsidRPr="008F73E3" w:rsidRDefault="008F73E3" w:rsidP="00A67599">
            <w:pPr>
              <w:pStyle w:val="ListParagraph"/>
              <w:numPr>
                <w:ilvl w:val="0"/>
                <w:numId w:val="6"/>
              </w:numPr>
              <w:jc w:val="both"/>
              <w:cnfStyle w:val="000000100000"/>
              <w:rPr>
                <w:rFonts w:ascii="Arial" w:hAnsi="Arial" w:cs="Arial"/>
                <w:bCs/>
                <w:iCs/>
                <w:sz w:val="24"/>
                <w:szCs w:val="24"/>
              </w:rPr>
            </w:pPr>
            <w:r w:rsidRPr="008F73E3">
              <w:rPr>
                <w:rFonts w:ascii="Arial" w:hAnsi="Arial" w:cs="Arial"/>
                <w:bCs/>
                <w:iCs/>
                <w:sz w:val="24"/>
                <w:szCs w:val="24"/>
              </w:rPr>
              <w:t>The development of new BBQ cooking methods and tools</w:t>
            </w:r>
          </w:p>
        </w:tc>
      </w:tr>
    </w:tbl>
    <w:p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 xml:space="preserve">Appendix C – Copy of Pitch </w:t>
      </w:r>
      <w:r w:rsidR="00A2214E">
        <w:rPr>
          <w:rFonts w:asciiTheme="minorHAnsi" w:hAnsiTheme="minorHAnsi" w:cstheme="minorHAnsi"/>
          <w:b/>
          <w:iCs/>
          <w:sz w:val="24"/>
          <w:szCs w:val="24"/>
        </w:rPr>
        <w:t>SupportingMateri</w:t>
      </w:r>
      <w:r w:rsidR="00316FD5">
        <w:rPr>
          <w:rFonts w:asciiTheme="minorHAnsi" w:hAnsiTheme="minorHAnsi" w:cstheme="minorHAnsi"/>
          <w:b/>
          <w:iCs/>
          <w:sz w:val="24"/>
          <w:szCs w:val="24"/>
        </w:rPr>
        <w:t>al</w:t>
      </w: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D675DC">
      <w:pPr>
        <w:jc w:val="center"/>
        <w:rPr>
          <w:rFonts w:asciiTheme="minorHAnsi" w:hAnsiTheme="minorHAnsi" w:cstheme="minorHAnsi"/>
          <w:b/>
          <w:iCs/>
          <w:sz w:val="24"/>
          <w:szCs w:val="24"/>
        </w:rPr>
      </w:pPr>
    </w:p>
    <w:p w:rsidR="004C6486" w:rsidRDefault="00D675DC" w:rsidP="00D675DC">
      <w:pPr>
        <w:jc w:val="center"/>
        <w:rPr>
          <w:rFonts w:asciiTheme="minorHAnsi" w:hAnsiTheme="minorHAnsi" w:cstheme="minorHAnsi"/>
          <w:b/>
          <w:iCs/>
          <w:sz w:val="24"/>
          <w:szCs w:val="24"/>
        </w:rPr>
      </w:pPr>
      <w:r w:rsidRPr="00D675DC">
        <w:rPr>
          <w:rFonts w:asciiTheme="minorHAnsi" w:hAnsiTheme="minorHAnsi" w:cstheme="minorHAnsi"/>
          <w:b/>
          <w:iCs/>
          <w:sz w:val="24"/>
          <w:szCs w:val="24"/>
        </w:rPr>
        <w:object w:dxaOrig="7191" w:dyaOrig="5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9.5pt;height:270pt" o:ole="">
            <v:imagedata r:id="rId14" o:title=""/>
          </v:shape>
          <o:OLEObject Type="Embed" ProgID="PowerPoint.Show.12" ShapeID="_x0000_i1025" DrawAspect="Content" ObjectID="_1779561153" r:id="rId15"/>
        </w:object>
      </w: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D675DC" w:rsidP="00D675DC">
      <w:pPr>
        <w:jc w:val="center"/>
        <w:rPr>
          <w:rFonts w:asciiTheme="minorHAnsi" w:hAnsiTheme="minorHAnsi" w:cstheme="minorHAnsi"/>
          <w:b/>
          <w:iCs/>
          <w:sz w:val="24"/>
          <w:szCs w:val="24"/>
        </w:rPr>
      </w:pPr>
      <w:r w:rsidRPr="00D675DC">
        <w:rPr>
          <w:rFonts w:asciiTheme="minorHAnsi" w:hAnsiTheme="minorHAnsi" w:cstheme="minorHAnsi"/>
          <w:b/>
          <w:iCs/>
          <w:sz w:val="24"/>
          <w:szCs w:val="24"/>
        </w:rPr>
        <w:object w:dxaOrig="7191" w:dyaOrig="5399">
          <v:shape id="_x0000_i1026" type="#_x0000_t75" style="width:359.5pt;height:270pt" o:ole="">
            <v:imagedata r:id="rId16" o:title=""/>
          </v:shape>
          <o:OLEObject Type="Embed" ProgID="PowerPoint.Slide.12" ShapeID="_x0000_i1026" DrawAspect="Content" ObjectID="_1779561154" r:id="rId17"/>
        </w:object>
      </w: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D675DC" w:rsidP="00D675DC">
      <w:pPr>
        <w:jc w:val="center"/>
        <w:rPr>
          <w:rFonts w:asciiTheme="minorHAnsi" w:hAnsiTheme="minorHAnsi" w:cstheme="minorHAnsi"/>
          <w:b/>
          <w:iCs/>
          <w:sz w:val="24"/>
          <w:szCs w:val="24"/>
        </w:rPr>
      </w:pPr>
      <w:r w:rsidRPr="00D675DC">
        <w:rPr>
          <w:rFonts w:asciiTheme="minorHAnsi" w:hAnsiTheme="minorHAnsi" w:cstheme="minorHAnsi"/>
          <w:b/>
          <w:iCs/>
          <w:sz w:val="24"/>
          <w:szCs w:val="24"/>
        </w:rPr>
        <w:object w:dxaOrig="7191" w:dyaOrig="5399">
          <v:shape id="_x0000_i1027" type="#_x0000_t75" style="width:359.5pt;height:270pt" o:ole="">
            <v:imagedata r:id="rId18" o:title=""/>
          </v:shape>
          <o:OLEObject Type="Embed" ProgID="PowerPoint.Slide.12" ShapeID="_x0000_i1027" DrawAspect="Content" ObjectID="_1779561155" r:id="rId19"/>
        </w:object>
      </w:r>
    </w:p>
    <w:p w:rsidR="00D675DC" w:rsidRDefault="00D675DC" w:rsidP="00D675DC">
      <w:pPr>
        <w:jc w:val="center"/>
        <w:rPr>
          <w:rFonts w:asciiTheme="minorHAnsi" w:hAnsiTheme="minorHAnsi" w:cstheme="minorHAnsi"/>
          <w:b/>
          <w:iCs/>
          <w:sz w:val="24"/>
          <w:szCs w:val="24"/>
        </w:rPr>
      </w:pPr>
    </w:p>
    <w:p w:rsidR="004C6486" w:rsidRDefault="00D675DC" w:rsidP="00D675DC">
      <w:pPr>
        <w:jc w:val="center"/>
        <w:rPr>
          <w:rFonts w:asciiTheme="minorHAnsi" w:hAnsiTheme="minorHAnsi" w:cstheme="minorHAnsi"/>
          <w:b/>
          <w:iCs/>
          <w:sz w:val="24"/>
          <w:szCs w:val="24"/>
        </w:rPr>
      </w:pPr>
      <w:r w:rsidRPr="00D675DC">
        <w:rPr>
          <w:rFonts w:asciiTheme="minorHAnsi" w:hAnsiTheme="minorHAnsi" w:cstheme="minorHAnsi"/>
          <w:b/>
          <w:iCs/>
          <w:sz w:val="24"/>
          <w:szCs w:val="24"/>
        </w:rPr>
        <w:object w:dxaOrig="7191" w:dyaOrig="5399">
          <v:shape id="_x0000_i1028" type="#_x0000_t75" style="width:359.5pt;height:270pt" o:ole="">
            <v:imagedata r:id="rId20" o:title=""/>
          </v:shape>
          <o:OLEObject Type="Embed" ProgID="PowerPoint.Slide.12" ShapeID="_x0000_i1028" DrawAspect="Content" ObjectID="_1779561156" r:id="rId21"/>
        </w:object>
      </w: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D675DC" w:rsidP="00D675DC">
      <w:pPr>
        <w:jc w:val="center"/>
        <w:rPr>
          <w:rFonts w:asciiTheme="minorHAnsi" w:hAnsiTheme="minorHAnsi" w:cstheme="minorHAnsi"/>
          <w:b/>
          <w:iCs/>
          <w:sz w:val="24"/>
          <w:szCs w:val="24"/>
        </w:rPr>
      </w:pPr>
      <w:r w:rsidRPr="00D675DC">
        <w:rPr>
          <w:rFonts w:asciiTheme="minorHAnsi" w:hAnsiTheme="minorHAnsi" w:cstheme="minorHAnsi"/>
          <w:b/>
          <w:iCs/>
          <w:sz w:val="24"/>
          <w:szCs w:val="24"/>
        </w:rPr>
        <w:object w:dxaOrig="7191" w:dyaOrig="5399">
          <v:shape id="_x0000_i1029" type="#_x0000_t75" style="width:359.5pt;height:270pt" o:ole="">
            <v:imagedata r:id="rId22" o:title=""/>
          </v:shape>
          <o:OLEObject Type="Embed" ProgID="PowerPoint.Slide.12" ShapeID="_x0000_i1029" DrawAspect="Content" ObjectID="_1779561157" r:id="rId23"/>
        </w:object>
      </w:r>
    </w:p>
    <w:p w:rsidR="00D675DC" w:rsidRDefault="00D675DC" w:rsidP="00D675DC">
      <w:pPr>
        <w:jc w:val="center"/>
        <w:rPr>
          <w:rFonts w:asciiTheme="minorHAnsi" w:hAnsiTheme="minorHAnsi" w:cstheme="minorHAnsi"/>
          <w:b/>
          <w:iCs/>
          <w:sz w:val="24"/>
          <w:szCs w:val="24"/>
        </w:rPr>
      </w:pPr>
      <w:r w:rsidRPr="00D675DC">
        <w:rPr>
          <w:rFonts w:asciiTheme="minorHAnsi" w:hAnsiTheme="minorHAnsi" w:cstheme="minorHAnsi"/>
          <w:b/>
          <w:iCs/>
          <w:sz w:val="24"/>
          <w:szCs w:val="24"/>
        </w:rPr>
        <w:object w:dxaOrig="7191" w:dyaOrig="5399">
          <v:shape id="_x0000_i1030" type="#_x0000_t75" style="width:359.5pt;height:270pt" o:ole="">
            <v:imagedata r:id="rId24" o:title=""/>
          </v:shape>
          <o:OLEObject Type="Embed" ProgID="PowerPoint.Slide.12" ShapeID="_x0000_i1030" DrawAspect="Content" ObjectID="_1779561158" r:id="rId25"/>
        </w:object>
      </w: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D675DC" w:rsidP="00D675DC">
      <w:pPr>
        <w:jc w:val="center"/>
        <w:rPr>
          <w:rFonts w:asciiTheme="minorHAnsi" w:hAnsiTheme="minorHAnsi" w:cstheme="minorHAnsi"/>
          <w:b/>
          <w:iCs/>
          <w:sz w:val="24"/>
          <w:szCs w:val="24"/>
        </w:rPr>
      </w:pPr>
      <w:r w:rsidRPr="00D675DC">
        <w:rPr>
          <w:rFonts w:asciiTheme="minorHAnsi" w:hAnsiTheme="minorHAnsi" w:cstheme="minorHAnsi"/>
          <w:b/>
          <w:iCs/>
          <w:sz w:val="24"/>
          <w:szCs w:val="24"/>
        </w:rPr>
        <w:object w:dxaOrig="7191" w:dyaOrig="5399">
          <v:shape id="_x0000_i1031" type="#_x0000_t75" style="width:359.5pt;height:270pt" o:ole="">
            <v:imagedata r:id="rId26" o:title=""/>
          </v:shape>
          <o:OLEObject Type="Embed" ProgID="PowerPoint.Slide.12" ShapeID="_x0000_i1031" DrawAspect="Content" ObjectID="_1779561159" r:id="rId27"/>
        </w:object>
      </w:r>
    </w:p>
    <w:p w:rsidR="00D675DC" w:rsidRDefault="00D675DC" w:rsidP="00D675DC">
      <w:pPr>
        <w:jc w:val="center"/>
        <w:rPr>
          <w:rFonts w:asciiTheme="minorHAnsi" w:hAnsiTheme="minorHAnsi" w:cstheme="minorHAnsi"/>
          <w:b/>
          <w:iCs/>
          <w:sz w:val="24"/>
          <w:szCs w:val="24"/>
        </w:rPr>
      </w:pPr>
    </w:p>
    <w:p w:rsidR="004C6486" w:rsidRDefault="00D675DC" w:rsidP="00D675DC">
      <w:pPr>
        <w:jc w:val="center"/>
        <w:rPr>
          <w:rFonts w:asciiTheme="minorHAnsi" w:hAnsiTheme="minorHAnsi" w:cstheme="minorHAnsi"/>
          <w:b/>
          <w:iCs/>
          <w:sz w:val="24"/>
          <w:szCs w:val="24"/>
        </w:rPr>
      </w:pPr>
      <w:r w:rsidRPr="00D675DC">
        <w:rPr>
          <w:rFonts w:asciiTheme="minorHAnsi" w:hAnsiTheme="minorHAnsi" w:cstheme="minorHAnsi"/>
          <w:b/>
          <w:iCs/>
          <w:sz w:val="24"/>
          <w:szCs w:val="24"/>
        </w:rPr>
        <w:object w:dxaOrig="7191" w:dyaOrig="5399">
          <v:shape id="_x0000_i1032" type="#_x0000_t75" style="width:359.5pt;height:270pt" o:ole="">
            <v:imagedata r:id="rId28" o:title=""/>
          </v:shape>
          <o:OLEObject Type="Embed" ProgID="PowerPoint.Slide.12" ShapeID="_x0000_i1032" DrawAspect="Content" ObjectID="_1779561160" r:id="rId29"/>
        </w:object>
      </w: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D675DC" w:rsidP="00D675DC">
      <w:pPr>
        <w:jc w:val="center"/>
        <w:rPr>
          <w:rFonts w:asciiTheme="minorHAnsi" w:hAnsiTheme="minorHAnsi" w:cstheme="minorHAnsi"/>
          <w:b/>
          <w:iCs/>
          <w:sz w:val="24"/>
          <w:szCs w:val="24"/>
        </w:rPr>
      </w:pPr>
      <w:r w:rsidRPr="00D675DC">
        <w:rPr>
          <w:rFonts w:asciiTheme="minorHAnsi" w:hAnsiTheme="minorHAnsi" w:cstheme="minorHAnsi"/>
          <w:b/>
          <w:iCs/>
          <w:sz w:val="24"/>
          <w:szCs w:val="24"/>
        </w:rPr>
        <w:object w:dxaOrig="7191" w:dyaOrig="5399">
          <v:shape id="_x0000_i1033" type="#_x0000_t75" style="width:359.5pt;height:270pt" o:ole="">
            <v:imagedata r:id="rId30" o:title=""/>
          </v:shape>
          <o:OLEObject Type="Embed" ProgID="PowerPoint.Slide.12" ShapeID="_x0000_i1033" DrawAspect="Content" ObjectID="_1779561161" r:id="rId31"/>
        </w:object>
      </w:r>
    </w:p>
    <w:p w:rsidR="00D675DC" w:rsidRDefault="00D675DC" w:rsidP="00D675DC">
      <w:pPr>
        <w:jc w:val="center"/>
        <w:rPr>
          <w:rFonts w:asciiTheme="minorHAnsi" w:hAnsiTheme="minorHAnsi" w:cstheme="minorHAnsi"/>
          <w:b/>
          <w:iCs/>
          <w:sz w:val="24"/>
          <w:szCs w:val="24"/>
        </w:rPr>
      </w:pPr>
      <w:r w:rsidRPr="00D675DC">
        <w:rPr>
          <w:rFonts w:asciiTheme="minorHAnsi" w:hAnsiTheme="minorHAnsi" w:cstheme="minorHAnsi"/>
          <w:b/>
          <w:iCs/>
          <w:sz w:val="24"/>
          <w:szCs w:val="24"/>
        </w:rPr>
        <w:object w:dxaOrig="7191" w:dyaOrig="5399">
          <v:shape id="_x0000_i1034" type="#_x0000_t75" style="width:359.5pt;height:270pt" o:ole="">
            <v:imagedata r:id="rId32" o:title=""/>
          </v:shape>
          <o:OLEObject Type="Embed" ProgID="PowerPoint.Slide.12" ShapeID="_x0000_i1034" DrawAspect="Content" ObjectID="_1779561162" r:id="rId33"/>
        </w:object>
      </w:r>
    </w:p>
    <w:p w:rsidR="00034F86" w:rsidRDefault="00034F86" w:rsidP="00D675DC">
      <w:pPr>
        <w:jc w:val="center"/>
        <w:rPr>
          <w:rFonts w:asciiTheme="minorHAnsi" w:hAnsiTheme="minorHAnsi" w:cstheme="minorHAnsi"/>
          <w:b/>
          <w:iCs/>
          <w:sz w:val="24"/>
          <w:szCs w:val="24"/>
        </w:rPr>
      </w:pPr>
    </w:p>
    <w:p w:rsidR="00034F86" w:rsidRDefault="00034F86" w:rsidP="00D675DC">
      <w:pPr>
        <w:jc w:val="center"/>
        <w:rPr>
          <w:rFonts w:asciiTheme="minorHAnsi" w:hAnsiTheme="minorHAnsi" w:cstheme="minorHAnsi"/>
          <w:b/>
          <w:iCs/>
          <w:sz w:val="24"/>
          <w:szCs w:val="24"/>
        </w:rPr>
      </w:pPr>
    </w:p>
    <w:p w:rsidR="00034F86" w:rsidRDefault="00034F86" w:rsidP="00D675DC">
      <w:pPr>
        <w:jc w:val="center"/>
        <w:rPr>
          <w:rFonts w:asciiTheme="minorHAnsi" w:hAnsiTheme="minorHAnsi" w:cstheme="minorHAnsi"/>
          <w:b/>
          <w:iCs/>
          <w:sz w:val="24"/>
          <w:szCs w:val="24"/>
        </w:rPr>
      </w:pPr>
    </w:p>
    <w:p w:rsidR="00034F86" w:rsidRDefault="00034F86" w:rsidP="00D675DC">
      <w:pPr>
        <w:jc w:val="center"/>
        <w:rPr>
          <w:rFonts w:asciiTheme="minorHAnsi" w:hAnsiTheme="minorHAnsi" w:cstheme="minorHAnsi"/>
          <w:b/>
          <w:iCs/>
          <w:sz w:val="24"/>
          <w:szCs w:val="24"/>
        </w:rPr>
      </w:pPr>
    </w:p>
    <w:p w:rsidR="00034F86" w:rsidRDefault="00034F86" w:rsidP="00D675DC">
      <w:pPr>
        <w:jc w:val="center"/>
        <w:rPr>
          <w:rFonts w:asciiTheme="minorHAnsi" w:hAnsiTheme="minorHAnsi" w:cstheme="minorHAnsi"/>
          <w:b/>
          <w:iCs/>
          <w:sz w:val="24"/>
          <w:szCs w:val="24"/>
        </w:rPr>
      </w:pPr>
    </w:p>
    <w:p w:rsidR="00034F86" w:rsidRDefault="00034F86" w:rsidP="00D675DC">
      <w:pPr>
        <w:jc w:val="center"/>
        <w:rPr>
          <w:rFonts w:asciiTheme="minorHAnsi" w:hAnsiTheme="minorHAnsi" w:cstheme="minorHAnsi"/>
          <w:b/>
          <w:iCs/>
          <w:sz w:val="24"/>
          <w:szCs w:val="24"/>
        </w:rPr>
      </w:pPr>
    </w:p>
    <w:p w:rsidR="00034F86" w:rsidRDefault="00034F86" w:rsidP="00D675DC">
      <w:pPr>
        <w:jc w:val="center"/>
        <w:rPr>
          <w:rFonts w:asciiTheme="minorHAnsi" w:hAnsiTheme="minorHAnsi" w:cstheme="minorHAnsi"/>
          <w:b/>
          <w:iCs/>
          <w:sz w:val="24"/>
          <w:szCs w:val="24"/>
        </w:rPr>
      </w:pPr>
    </w:p>
    <w:p w:rsidR="00034F86" w:rsidRDefault="00034F86" w:rsidP="00D675DC">
      <w:pPr>
        <w:jc w:val="center"/>
        <w:rPr>
          <w:rFonts w:asciiTheme="minorHAnsi" w:hAnsiTheme="minorHAnsi" w:cstheme="minorHAnsi"/>
          <w:b/>
          <w:iCs/>
          <w:sz w:val="24"/>
          <w:szCs w:val="24"/>
        </w:rPr>
      </w:pPr>
    </w:p>
    <w:p w:rsidR="00034F86" w:rsidRDefault="00034F86" w:rsidP="00D675DC">
      <w:pPr>
        <w:jc w:val="center"/>
        <w:rPr>
          <w:rFonts w:asciiTheme="minorHAnsi" w:hAnsiTheme="minorHAnsi" w:cstheme="minorHAnsi"/>
          <w:b/>
          <w:iCs/>
          <w:sz w:val="24"/>
          <w:szCs w:val="24"/>
        </w:rPr>
      </w:pPr>
    </w:p>
    <w:p w:rsidR="00034F86" w:rsidRDefault="00034F86" w:rsidP="00D675DC">
      <w:pPr>
        <w:jc w:val="center"/>
        <w:rPr>
          <w:rFonts w:asciiTheme="minorHAnsi" w:hAnsiTheme="minorHAnsi" w:cstheme="minorHAnsi"/>
          <w:b/>
          <w:iCs/>
          <w:sz w:val="24"/>
          <w:szCs w:val="24"/>
        </w:rPr>
      </w:pPr>
    </w:p>
    <w:p w:rsidR="00034F86" w:rsidRDefault="00034F86" w:rsidP="00D675DC">
      <w:pPr>
        <w:jc w:val="center"/>
        <w:rPr>
          <w:rFonts w:asciiTheme="minorHAnsi" w:hAnsiTheme="minorHAnsi" w:cstheme="minorHAnsi"/>
          <w:b/>
          <w:iCs/>
          <w:sz w:val="24"/>
          <w:szCs w:val="24"/>
        </w:rPr>
      </w:pPr>
    </w:p>
    <w:p w:rsidR="00034F86" w:rsidRDefault="00034F86" w:rsidP="00D675DC">
      <w:pPr>
        <w:jc w:val="center"/>
        <w:rPr>
          <w:rFonts w:asciiTheme="minorHAnsi" w:hAnsiTheme="minorHAnsi" w:cstheme="minorHAnsi"/>
          <w:b/>
          <w:iCs/>
          <w:sz w:val="24"/>
          <w:szCs w:val="24"/>
        </w:rPr>
      </w:pPr>
      <w:r w:rsidRPr="00034F86">
        <w:rPr>
          <w:rFonts w:asciiTheme="minorHAnsi" w:hAnsiTheme="minorHAnsi" w:cstheme="minorHAnsi"/>
          <w:b/>
          <w:iCs/>
          <w:sz w:val="24"/>
          <w:szCs w:val="24"/>
        </w:rPr>
        <w:object w:dxaOrig="7191" w:dyaOrig="5399">
          <v:shape id="_x0000_i1035" type="#_x0000_t75" style="width:359.5pt;height:270pt" o:ole="">
            <v:imagedata r:id="rId34" o:title=""/>
          </v:shape>
          <o:OLEObject Type="Embed" ProgID="PowerPoint.Slide.12" ShapeID="_x0000_i1035" DrawAspect="Content" ObjectID="_1779561163" r:id="rId35"/>
        </w:object>
      </w:r>
    </w:p>
    <w:p w:rsidR="00034F86" w:rsidRDefault="00034F86" w:rsidP="00D675DC">
      <w:pPr>
        <w:jc w:val="center"/>
        <w:rPr>
          <w:rFonts w:asciiTheme="minorHAnsi" w:hAnsiTheme="minorHAnsi" w:cstheme="minorHAnsi"/>
          <w:b/>
          <w:iCs/>
          <w:sz w:val="24"/>
          <w:szCs w:val="24"/>
        </w:rPr>
      </w:pPr>
      <w:r w:rsidRPr="00034F86">
        <w:rPr>
          <w:rFonts w:asciiTheme="minorHAnsi" w:hAnsiTheme="minorHAnsi" w:cstheme="minorHAnsi"/>
          <w:b/>
          <w:iCs/>
          <w:sz w:val="24"/>
          <w:szCs w:val="24"/>
        </w:rPr>
        <w:object w:dxaOrig="7191" w:dyaOrig="5399">
          <v:shape id="_x0000_i1036" type="#_x0000_t75" style="width:359.5pt;height:270pt" o:ole="">
            <v:imagedata r:id="rId36" o:title=""/>
          </v:shape>
          <o:OLEObject Type="Embed" ProgID="PowerPoint.Slide.12" ShapeID="_x0000_i1036" DrawAspect="Content" ObjectID="_1779561164" r:id="rId37"/>
        </w:object>
      </w:r>
    </w:p>
    <w:p w:rsidR="00034F86" w:rsidRDefault="00034F86" w:rsidP="00D675DC">
      <w:pPr>
        <w:jc w:val="center"/>
        <w:rPr>
          <w:rFonts w:asciiTheme="minorHAnsi" w:hAnsiTheme="minorHAnsi" w:cstheme="minorHAnsi"/>
          <w:b/>
          <w:iCs/>
          <w:sz w:val="24"/>
          <w:szCs w:val="24"/>
        </w:rPr>
      </w:pPr>
    </w:p>
    <w:p w:rsidR="00034F86" w:rsidRDefault="00034F86" w:rsidP="00D675DC">
      <w:pPr>
        <w:jc w:val="center"/>
        <w:rPr>
          <w:rFonts w:asciiTheme="minorHAnsi" w:hAnsiTheme="minorHAnsi" w:cstheme="minorHAnsi"/>
          <w:b/>
          <w:iCs/>
          <w:sz w:val="24"/>
          <w:szCs w:val="24"/>
        </w:rPr>
      </w:pPr>
      <w:r w:rsidRPr="00034F86">
        <w:rPr>
          <w:rFonts w:asciiTheme="minorHAnsi" w:hAnsiTheme="minorHAnsi" w:cstheme="minorHAnsi"/>
          <w:b/>
          <w:iCs/>
          <w:sz w:val="24"/>
          <w:szCs w:val="24"/>
        </w:rPr>
        <w:object w:dxaOrig="7191" w:dyaOrig="5399">
          <v:shape id="_x0000_i1037" type="#_x0000_t75" style="width:359.5pt;height:270pt" o:ole="">
            <v:imagedata r:id="rId38" o:title=""/>
          </v:shape>
          <o:OLEObject Type="Embed" ProgID="PowerPoint.Slide.12" ShapeID="_x0000_i1037" DrawAspect="Content" ObjectID="_1779561165" r:id="rId39"/>
        </w:object>
      </w:r>
    </w:p>
    <w:p w:rsidR="00034F86" w:rsidRDefault="00034F86" w:rsidP="00D675DC">
      <w:pPr>
        <w:jc w:val="center"/>
        <w:rPr>
          <w:rFonts w:asciiTheme="minorHAnsi" w:hAnsiTheme="minorHAnsi" w:cstheme="minorHAnsi"/>
          <w:b/>
          <w:iCs/>
          <w:sz w:val="24"/>
          <w:szCs w:val="24"/>
        </w:rPr>
      </w:pPr>
      <w:r w:rsidRPr="00034F86">
        <w:rPr>
          <w:rFonts w:asciiTheme="minorHAnsi" w:hAnsiTheme="minorHAnsi" w:cstheme="minorHAnsi"/>
          <w:b/>
          <w:iCs/>
          <w:sz w:val="24"/>
          <w:szCs w:val="24"/>
        </w:rPr>
        <w:object w:dxaOrig="7191" w:dyaOrig="5399">
          <v:shape id="_x0000_i1038" type="#_x0000_t75" style="width:359.5pt;height:270pt" o:ole="">
            <v:imagedata r:id="rId40" o:title=""/>
          </v:shape>
          <o:OLEObject Type="Embed" ProgID="PowerPoint.Slide.12" ShapeID="_x0000_i1038" DrawAspect="Content" ObjectID="_1779561166" r:id="rId41"/>
        </w:object>
      </w:r>
    </w:p>
    <w:p w:rsidR="00034F86" w:rsidRDefault="00034F86" w:rsidP="00D675DC">
      <w:pPr>
        <w:jc w:val="center"/>
        <w:rPr>
          <w:rFonts w:asciiTheme="minorHAnsi" w:hAnsiTheme="minorHAnsi" w:cstheme="minorHAnsi"/>
          <w:b/>
          <w:iCs/>
          <w:sz w:val="24"/>
          <w:szCs w:val="24"/>
        </w:rPr>
      </w:pPr>
      <w:r w:rsidRPr="00034F86">
        <w:rPr>
          <w:rFonts w:asciiTheme="minorHAnsi" w:hAnsiTheme="minorHAnsi" w:cstheme="minorHAnsi"/>
          <w:b/>
          <w:iCs/>
          <w:sz w:val="24"/>
          <w:szCs w:val="24"/>
        </w:rPr>
        <w:object w:dxaOrig="7191" w:dyaOrig="5399">
          <v:shape id="_x0000_i1039" type="#_x0000_t75" style="width:359.5pt;height:270pt" o:ole="">
            <v:imagedata r:id="rId42" o:title=""/>
          </v:shape>
          <o:OLEObject Type="Embed" ProgID="PowerPoint.Slide.12" ShapeID="_x0000_i1039" DrawAspect="Content" ObjectID="_1779561167" r:id="rId43"/>
        </w:object>
      </w:r>
    </w:p>
    <w:p w:rsidR="00034F86" w:rsidRDefault="00034F86" w:rsidP="00D675DC">
      <w:pPr>
        <w:jc w:val="center"/>
        <w:rPr>
          <w:rFonts w:asciiTheme="minorHAnsi" w:hAnsiTheme="minorHAnsi" w:cstheme="minorHAnsi"/>
          <w:b/>
          <w:iCs/>
          <w:sz w:val="24"/>
          <w:szCs w:val="24"/>
        </w:rPr>
      </w:pPr>
      <w:r w:rsidRPr="00034F86">
        <w:rPr>
          <w:rFonts w:asciiTheme="minorHAnsi" w:hAnsiTheme="minorHAnsi" w:cstheme="minorHAnsi"/>
          <w:b/>
          <w:iCs/>
          <w:sz w:val="24"/>
          <w:szCs w:val="24"/>
        </w:rPr>
        <w:object w:dxaOrig="7191" w:dyaOrig="5399">
          <v:shape id="_x0000_i1040" type="#_x0000_t75" style="width:359.5pt;height:270pt" o:ole="">
            <v:imagedata r:id="rId44" o:title=""/>
          </v:shape>
          <o:OLEObject Type="Embed" ProgID="PowerPoint.Slide.12" ShapeID="_x0000_i1040" DrawAspect="Content" ObjectID="_1779561168" r:id="rId45"/>
        </w:object>
      </w:r>
    </w:p>
    <w:p w:rsidR="00034F86" w:rsidRDefault="00034F86" w:rsidP="00D675DC">
      <w:pPr>
        <w:jc w:val="center"/>
        <w:rPr>
          <w:rFonts w:asciiTheme="minorHAnsi" w:hAnsiTheme="minorHAnsi" w:cstheme="minorHAnsi"/>
          <w:b/>
          <w:iCs/>
          <w:sz w:val="24"/>
          <w:szCs w:val="24"/>
        </w:rPr>
      </w:pPr>
      <w:r w:rsidRPr="00034F86">
        <w:rPr>
          <w:rFonts w:asciiTheme="minorHAnsi" w:hAnsiTheme="minorHAnsi" w:cstheme="minorHAnsi"/>
          <w:b/>
          <w:iCs/>
          <w:sz w:val="24"/>
          <w:szCs w:val="24"/>
        </w:rPr>
        <w:object w:dxaOrig="7191" w:dyaOrig="5399">
          <v:shape id="_x0000_i1041" type="#_x0000_t75" style="width:359.5pt;height:270pt" o:ole="">
            <v:imagedata r:id="rId46" o:title=""/>
          </v:shape>
          <o:OLEObject Type="Embed" ProgID="PowerPoint.Slide.12" ShapeID="_x0000_i1041" DrawAspect="Content" ObjectID="_1779561169" r:id="rId47"/>
        </w:object>
      </w:r>
    </w:p>
    <w:p w:rsidR="00034F86" w:rsidRDefault="00034F86" w:rsidP="00D675DC">
      <w:pPr>
        <w:jc w:val="center"/>
        <w:rPr>
          <w:rFonts w:asciiTheme="minorHAnsi" w:hAnsiTheme="minorHAnsi" w:cstheme="minorHAnsi"/>
          <w:b/>
          <w:iCs/>
          <w:sz w:val="24"/>
          <w:szCs w:val="24"/>
        </w:rPr>
      </w:pPr>
      <w:r w:rsidRPr="00034F86">
        <w:rPr>
          <w:rFonts w:asciiTheme="minorHAnsi" w:hAnsiTheme="minorHAnsi" w:cstheme="minorHAnsi"/>
          <w:b/>
          <w:iCs/>
          <w:sz w:val="24"/>
          <w:szCs w:val="24"/>
        </w:rPr>
        <w:object w:dxaOrig="7191" w:dyaOrig="5399">
          <v:shape id="_x0000_i1042" type="#_x0000_t75" style="width:359.5pt;height:270pt" o:ole="">
            <v:imagedata r:id="rId48" o:title=""/>
          </v:shape>
          <o:OLEObject Type="Embed" ProgID="PowerPoint.Slide.12" ShapeID="_x0000_i1042" DrawAspect="Content" ObjectID="_1779561170" r:id="rId49"/>
        </w:object>
      </w:r>
    </w:p>
    <w:p w:rsidR="00034F86" w:rsidRDefault="00034F86" w:rsidP="00D675DC">
      <w:pPr>
        <w:jc w:val="center"/>
        <w:rPr>
          <w:rFonts w:asciiTheme="minorHAnsi" w:hAnsiTheme="minorHAnsi" w:cstheme="minorHAnsi"/>
          <w:b/>
          <w:iCs/>
          <w:sz w:val="24"/>
          <w:szCs w:val="24"/>
        </w:rPr>
      </w:pPr>
    </w:p>
    <w:p w:rsidR="00034F86" w:rsidRDefault="00034F86" w:rsidP="00D675DC">
      <w:pPr>
        <w:jc w:val="center"/>
        <w:rPr>
          <w:rFonts w:asciiTheme="minorHAnsi" w:hAnsiTheme="minorHAnsi" w:cstheme="minorHAnsi"/>
          <w:b/>
          <w:iCs/>
          <w:sz w:val="24"/>
          <w:szCs w:val="24"/>
        </w:rPr>
      </w:pPr>
    </w:p>
    <w:p w:rsidR="00034F86" w:rsidRDefault="00034F86" w:rsidP="00D675DC">
      <w:pPr>
        <w:jc w:val="center"/>
        <w:rPr>
          <w:rFonts w:asciiTheme="minorHAnsi" w:hAnsiTheme="minorHAnsi" w:cstheme="minorHAnsi"/>
          <w:b/>
          <w:iCs/>
          <w:sz w:val="24"/>
          <w:szCs w:val="24"/>
        </w:rPr>
      </w:pPr>
    </w:p>
    <w:p w:rsidR="00034F86" w:rsidRDefault="00034F86" w:rsidP="00D675DC">
      <w:pPr>
        <w:jc w:val="cente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4C6486" w:rsidRDefault="004C6486" w:rsidP="002422AC">
      <w:pPr>
        <w:rPr>
          <w:rFonts w:asciiTheme="minorHAnsi" w:hAnsiTheme="minorHAnsi" w:cstheme="minorHAnsi"/>
          <w:b/>
          <w:iCs/>
          <w:sz w:val="24"/>
          <w:szCs w:val="24"/>
        </w:rPr>
      </w:pPr>
    </w:p>
    <w:p w:rsidR="003F4DC4" w:rsidRDefault="003F4DC4" w:rsidP="002422AC">
      <w:pPr>
        <w:rPr>
          <w:rFonts w:asciiTheme="minorHAnsi" w:hAnsiTheme="minorHAnsi" w:cstheme="minorHAnsi"/>
          <w:b/>
          <w:iCs/>
          <w:sz w:val="24"/>
          <w:szCs w:val="24"/>
        </w:rPr>
      </w:pPr>
    </w:p>
    <w:p w:rsidR="00366D50" w:rsidRDefault="00366D50" w:rsidP="002422AC">
      <w:pPr>
        <w:rPr>
          <w:rFonts w:asciiTheme="minorHAnsi" w:hAnsiTheme="minorHAnsi" w:cstheme="minorHAnsi"/>
          <w:b/>
          <w:iCs/>
          <w:sz w:val="24"/>
          <w:szCs w:val="24"/>
        </w:rPr>
      </w:pPr>
    </w:p>
    <w:p w:rsidR="00366D50" w:rsidRDefault="00366D50" w:rsidP="002422AC">
      <w:pPr>
        <w:rPr>
          <w:rFonts w:asciiTheme="minorHAnsi" w:hAnsiTheme="minorHAnsi" w:cstheme="minorHAnsi"/>
          <w:b/>
          <w:iCs/>
          <w:sz w:val="24"/>
          <w:szCs w:val="24"/>
        </w:rPr>
      </w:pPr>
    </w:p>
    <w:p w:rsidR="00F849DC" w:rsidRDefault="00F849D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 xml:space="preserve">Appendix D – </w:t>
      </w:r>
      <w:r w:rsidR="003F4DC4">
        <w:rPr>
          <w:rFonts w:asciiTheme="minorHAnsi" w:hAnsiTheme="minorHAnsi" w:cstheme="minorHAnsi"/>
          <w:b/>
          <w:iCs/>
          <w:sz w:val="24"/>
          <w:szCs w:val="24"/>
        </w:rPr>
        <w:t xml:space="preserve">Comparing the price between </w:t>
      </w:r>
      <w:r w:rsidR="00263813">
        <w:rPr>
          <w:rFonts w:asciiTheme="minorHAnsi" w:hAnsiTheme="minorHAnsi" w:cstheme="minorHAnsi"/>
          <w:b/>
          <w:iCs/>
          <w:sz w:val="24"/>
          <w:szCs w:val="24"/>
        </w:rPr>
        <w:t>our restaurant,3G BBQ House,</w:t>
      </w:r>
      <w:r w:rsidR="003F4DC4">
        <w:rPr>
          <w:rFonts w:asciiTheme="minorHAnsi" w:hAnsiTheme="minorHAnsi" w:cstheme="minorHAnsi"/>
          <w:b/>
          <w:iCs/>
          <w:sz w:val="24"/>
          <w:szCs w:val="24"/>
        </w:rPr>
        <w:t xml:space="preserve"> and our competitor</w:t>
      </w:r>
      <w:r w:rsidR="00263813">
        <w:rPr>
          <w:rFonts w:asciiTheme="minorHAnsi" w:hAnsiTheme="minorHAnsi" w:cstheme="minorHAnsi"/>
          <w:b/>
          <w:iCs/>
          <w:sz w:val="24"/>
          <w:szCs w:val="24"/>
        </w:rPr>
        <w:t>s</w:t>
      </w:r>
    </w:p>
    <w:p w:rsidR="003F4DC4" w:rsidRDefault="003F4DC4" w:rsidP="002422AC">
      <w:pPr>
        <w:rPr>
          <w:rFonts w:asciiTheme="minorHAnsi" w:hAnsiTheme="minorHAnsi" w:cstheme="minorHAnsi"/>
          <w:b/>
          <w:iCs/>
          <w:sz w:val="24"/>
          <w:szCs w:val="24"/>
        </w:rPr>
      </w:pPr>
    </w:p>
    <w:tbl>
      <w:tblPr>
        <w:tblStyle w:val="TableGrid"/>
        <w:tblW w:w="0" w:type="auto"/>
        <w:tblBorders>
          <w:insideH w:val="single" w:sz="6" w:space="0" w:color="auto"/>
          <w:insideV w:val="single" w:sz="6" w:space="0" w:color="auto"/>
        </w:tblBorders>
        <w:tblLook w:val="04A0"/>
      </w:tblPr>
      <w:tblGrid>
        <w:gridCol w:w="1471"/>
        <w:gridCol w:w="2417"/>
        <w:gridCol w:w="1301"/>
        <w:gridCol w:w="1011"/>
        <w:gridCol w:w="1263"/>
        <w:gridCol w:w="1824"/>
      </w:tblGrid>
      <w:tr w:rsidR="00F849DC" w:rsidRPr="003F4DC4" w:rsidTr="003F4DC4">
        <w:tc>
          <w:tcPr>
            <w:tcW w:w="1471" w:type="dxa"/>
          </w:tcPr>
          <w:p w:rsidR="00F849DC" w:rsidRPr="003F4DC4" w:rsidRDefault="00F849DC" w:rsidP="002422AC">
            <w:pPr>
              <w:rPr>
                <w:rFonts w:ascii="Arial" w:hAnsi="Arial" w:cs="Arial"/>
                <w:b/>
                <w:iCs/>
                <w:sz w:val="24"/>
                <w:szCs w:val="24"/>
              </w:rPr>
            </w:pPr>
            <w:r w:rsidRPr="003F4DC4">
              <w:rPr>
                <w:rFonts w:ascii="Arial" w:hAnsi="Arial" w:cs="Arial"/>
                <w:b/>
                <w:iCs/>
                <w:sz w:val="24"/>
                <w:szCs w:val="24"/>
              </w:rPr>
              <w:t>Restaurant</w:t>
            </w:r>
          </w:p>
          <w:p w:rsidR="003F4DC4" w:rsidRPr="003F4DC4" w:rsidRDefault="00F849DC" w:rsidP="002422AC">
            <w:pPr>
              <w:rPr>
                <w:rFonts w:ascii="Arial" w:hAnsi="Arial" w:cs="Arial"/>
                <w:b/>
                <w:iCs/>
                <w:sz w:val="24"/>
                <w:szCs w:val="24"/>
              </w:rPr>
            </w:pPr>
            <w:r w:rsidRPr="003F4DC4">
              <w:rPr>
                <w:rFonts w:ascii="Arial" w:hAnsi="Arial" w:cs="Arial"/>
                <w:b/>
                <w:iCs/>
                <w:sz w:val="24"/>
                <w:szCs w:val="24"/>
              </w:rPr>
              <w:t xml:space="preserve">Name </w:t>
            </w:r>
            <w:r w:rsidR="003F4DC4" w:rsidRPr="003F4DC4">
              <w:rPr>
                <w:rFonts w:ascii="Arial" w:hAnsi="Arial" w:cs="Arial"/>
                <w:b/>
                <w:iCs/>
                <w:sz w:val="24"/>
                <w:szCs w:val="24"/>
              </w:rPr>
              <w:t>/</w:t>
            </w:r>
          </w:p>
          <w:p w:rsidR="00F849DC" w:rsidRPr="003F4DC4" w:rsidRDefault="00F849DC" w:rsidP="002422AC">
            <w:pPr>
              <w:rPr>
                <w:rFonts w:ascii="Arial" w:hAnsi="Arial" w:cs="Arial"/>
                <w:b/>
                <w:iCs/>
                <w:sz w:val="24"/>
                <w:szCs w:val="24"/>
              </w:rPr>
            </w:pPr>
            <w:r w:rsidRPr="003F4DC4">
              <w:rPr>
                <w:rFonts w:ascii="Arial" w:hAnsi="Arial" w:cs="Arial"/>
                <w:b/>
                <w:iCs/>
                <w:sz w:val="24"/>
                <w:szCs w:val="24"/>
              </w:rPr>
              <w:t>Price</w:t>
            </w:r>
          </w:p>
        </w:tc>
        <w:tc>
          <w:tcPr>
            <w:tcW w:w="2417" w:type="dxa"/>
          </w:tcPr>
          <w:p w:rsidR="00F849DC" w:rsidRPr="003F4DC4" w:rsidRDefault="00F849DC" w:rsidP="002422AC">
            <w:pPr>
              <w:rPr>
                <w:rFonts w:ascii="Arial" w:hAnsi="Arial" w:cs="Arial"/>
                <w:b/>
                <w:iCs/>
                <w:sz w:val="24"/>
                <w:szCs w:val="24"/>
              </w:rPr>
            </w:pPr>
            <w:r w:rsidRPr="003F4DC4">
              <w:rPr>
                <w:rFonts w:ascii="Arial" w:hAnsi="Arial" w:cs="Arial"/>
                <w:b/>
                <w:iCs/>
                <w:sz w:val="24"/>
                <w:szCs w:val="24"/>
              </w:rPr>
              <w:t>Starters/Appetizers</w:t>
            </w:r>
          </w:p>
        </w:tc>
        <w:tc>
          <w:tcPr>
            <w:tcW w:w="1301" w:type="dxa"/>
          </w:tcPr>
          <w:p w:rsidR="00F849DC" w:rsidRPr="003F4DC4" w:rsidRDefault="00F849DC" w:rsidP="002422AC">
            <w:pPr>
              <w:rPr>
                <w:rFonts w:ascii="Arial" w:hAnsi="Arial" w:cs="Arial"/>
                <w:b/>
                <w:iCs/>
                <w:sz w:val="24"/>
                <w:szCs w:val="24"/>
              </w:rPr>
            </w:pPr>
            <w:r w:rsidRPr="003F4DC4">
              <w:rPr>
                <w:rFonts w:ascii="Arial" w:hAnsi="Arial" w:cs="Arial"/>
                <w:b/>
                <w:iCs/>
                <w:sz w:val="24"/>
                <w:szCs w:val="24"/>
              </w:rPr>
              <w:t>Main Courses</w:t>
            </w:r>
          </w:p>
        </w:tc>
        <w:tc>
          <w:tcPr>
            <w:tcW w:w="1011" w:type="dxa"/>
          </w:tcPr>
          <w:p w:rsidR="00F849DC" w:rsidRPr="003F4DC4" w:rsidRDefault="00F849DC" w:rsidP="002422AC">
            <w:pPr>
              <w:rPr>
                <w:rFonts w:ascii="Arial" w:hAnsi="Arial" w:cs="Arial"/>
                <w:b/>
                <w:iCs/>
                <w:sz w:val="24"/>
                <w:szCs w:val="24"/>
              </w:rPr>
            </w:pPr>
            <w:r w:rsidRPr="003F4DC4">
              <w:rPr>
                <w:rFonts w:ascii="Arial" w:hAnsi="Arial" w:cs="Arial"/>
                <w:b/>
                <w:iCs/>
                <w:sz w:val="24"/>
                <w:szCs w:val="24"/>
              </w:rPr>
              <w:t>Side Dishes</w:t>
            </w:r>
          </w:p>
        </w:tc>
        <w:tc>
          <w:tcPr>
            <w:tcW w:w="1263" w:type="dxa"/>
          </w:tcPr>
          <w:p w:rsidR="00F849DC" w:rsidRPr="003F4DC4" w:rsidRDefault="00F849DC" w:rsidP="002422AC">
            <w:pPr>
              <w:rPr>
                <w:rFonts w:ascii="Arial" w:hAnsi="Arial" w:cs="Arial"/>
                <w:b/>
                <w:iCs/>
                <w:sz w:val="24"/>
                <w:szCs w:val="24"/>
              </w:rPr>
            </w:pPr>
            <w:r w:rsidRPr="003F4DC4">
              <w:rPr>
                <w:rFonts w:ascii="Arial" w:hAnsi="Arial" w:cs="Arial"/>
                <w:b/>
                <w:iCs/>
                <w:sz w:val="24"/>
                <w:szCs w:val="24"/>
              </w:rPr>
              <w:t>Desserts</w:t>
            </w:r>
          </w:p>
        </w:tc>
        <w:tc>
          <w:tcPr>
            <w:tcW w:w="1824" w:type="dxa"/>
          </w:tcPr>
          <w:p w:rsidR="00F849DC" w:rsidRPr="003F4DC4" w:rsidRDefault="00F849DC" w:rsidP="002422AC">
            <w:pPr>
              <w:rPr>
                <w:rFonts w:ascii="Arial" w:hAnsi="Arial" w:cs="Arial"/>
                <w:b/>
                <w:iCs/>
                <w:sz w:val="24"/>
                <w:szCs w:val="24"/>
              </w:rPr>
            </w:pPr>
            <w:r w:rsidRPr="003F4DC4">
              <w:rPr>
                <w:rFonts w:ascii="Arial" w:hAnsi="Arial" w:cs="Arial"/>
                <w:b/>
                <w:iCs/>
                <w:sz w:val="24"/>
                <w:szCs w:val="24"/>
              </w:rPr>
              <w:t>Beverages</w:t>
            </w:r>
          </w:p>
        </w:tc>
      </w:tr>
      <w:tr w:rsidR="00F849DC" w:rsidRPr="003F4DC4" w:rsidTr="003F4DC4">
        <w:tc>
          <w:tcPr>
            <w:tcW w:w="1471" w:type="dxa"/>
          </w:tcPr>
          <w:p w:rsidR="00F849DC" w:rsidRPr="003F4DC4" w:rsidRDefault="00F849DC" w:rsidP="002422AC">
            <w:pPr>
              <w:rPr>
                <w:rFonts w:ascii="Arial" w:hAnsi="Arial" w:cs="Arial"/>
                <w:bCs/>
                <w:iCs/>
                <w:sz w:val="24"/>
                <w:szCs w:val="24"/>
              </w:rPr>
            </w:pPr>
            <w:r w:rsidRPr="003F4DC4">
              <w:rPr>
                <w:rFonts w:ascii="Arial" w:hAnsi="Arial" w:cs="Arial"/>
                <w:bCs/>
                <w:iCs/>
                <w:sz w:val="24"/>
                <w:szCs w:val="24"/>
              </w:rPr>
              <w:t>3G BBQ HOUSE</w:t>
            </w:r>
          </w:p>
        </w:tc>
        <w:tc>
          <w:tcPr>
            <w:tcW w:w="2417" w:type="dxa"/>
          </w:tcPr>
          <w:p w:rsidR="003F4DC4" w:rsidRPr="003F4DC4" w:rsidRDefault="003F4DC4" w:rsidP="003F4DC4">
            <w:pPr>
              <w:rPr>
                <w:rFonts w:ascii="Arial" w:hAnsi="Arial" w:cs="Arial"/>
                <w:bCs/>
                <w:iCs/>
                <w:sz w:val="24"/>
                <w:szCs w:val="24"/>
              </w:rPr>
            </w:pPr>
            <w:r w:rsidRPr="003F4DC4">
              <w:rPr>
                <w:rFonts w:ascii="Arial" w:hAnsi="Arial" w:cs="Arial"/>
                <w:bCs/>
                <w:iCs/>
                <w:sz w:val="24"/>
                <w:szCs w:val="24"/>
              </w:rPr>
              <w:t>£6 - £9</w:t>
            </w:r>
          </w:p>
          <w:p w:rsidR="00F849DC" w:rsidRPr="003F4DC4" w:rsidRDefault="00F849DC" w:rsidP="002422AC">
            <w:pPr>
              <w:rPr>
                <w:rFonts w:ascii="Arial" w:hAnsi="Arial" w:cs="Arial"/>
                <w:bCs/>
                <w:iCs/>
                <w:sz w:val="24"/>
                <w:szCs w:val="24"/>
              </w:rPr>
            </w:pPr>
          </w:p>
        </w:tc>
        <w:tc>
          <w:tcPr>
            <w:tcW w:w="1301" w:type="dxa"/>
          </w:tcPr>
          <w:p w:rsidR="00F849DC" w:rsidRPr="003F4DC4" w:rsidRDefault="003F4DC4" w:rsidP="002422AC">
            <w:pPr>
              <w:rPr>
                <w:rFonts w:ascii="Arial" w:hAnsi="Arial" w:cs="Arial"/>
                <w:bCs/>
                <w:iCs/>
                <w:sz w:val="24"/>
                <w:szCs w:val="24"/>
              </w:rPr>
            </w:pPr>
            <w:r w:rsidRPr="003F4DC4">
              <w:rPr>
                <w:rFonts w:ascii="Arial" w:hAnsi="Arial" w:cs="Arial"/>
                <w:bCs/>
                <w:iCs/>
                <w:sz w:val="24"/>
                <w:szCs w:val="24"/>
              </w:rPr>
              <w:t>£12 - £20</w:t>
            </w:r>
          </w:p>
        </w:tc>
        <w:tc>
          <w:tcPr>
            <w:tcW w:w="1011" w:type="dxa"/>
          </w:tcPr>
          <w:p w:rsidR="00F849DC" w:rsidRPr="003F4DC4" w:rsidRDefault="003F4DC4" w:rsidP="002422AC">
            <w:pPr>
              <w:rPr>
                <w:rFonts w:ascii="Arial" w:hAnsi="Arial" w:cs="Arial"/>
                <w:bCs/>
                <w:iCs/>
                <w:sz w:val="24"/>
                <w:szCs w:val="24"/>
              </w:rPr>
            </w:pPr>
            <w:r w:rsidRPr="003F4DC4">
              <w:rPr>
                <w:rFonts w:ascii="Arial" w:hAnsi="Arial" w:cs="Arial"/>
                <w:bCs/>
                <w:iCs/>
                <w:sz w:val="24"/>
                <w:szCs w:val="24"/>
              </w:rPr>
              <w:t>£3 - £5</w:t>
            </w:r>
          </w:p>
        </w:tc>
        <w:tc>
          <w:tcPr>
            <w:tcW w:w="1263" w:type="dxa"/>
          </w:tcPr>
          <w:p w:rsidR="00F849DC" w:rsidRPr="003F4DC4" w:rsidRDefault="003F4DC4" w:rsidP="002422AC">
            <w:pPr>
              <w:rPr>
                <w:rFonts w:ascii="Arial" w:hAnsi="Arial" w:cs="Arial"/>
                <w:bCs/>
                <w:iCs/>
                <w:sz w:val="24"/>
                <w:szCs w:val="24"/>
              </w:rPr>
            </w:pPr>
            <w:r w:rsidRPr="003F4DC4">
              <w:rPr>
                <w:rFonts w:ascii="Arial" w:hAnsi="Arial" w:cs="Arial"/>
                <w:bCs/>
                <w:iCs/>
                <w:sz w:val="24"/>
                <w:szCs w:val="24"/>
              </w:rPr>
              <w:t xml:space="preserve"> £5 - £8</w:t>
            </w:r>
          </w:p>
        </w:tc>
        <w:tc>
          <w:tcPr>
            <w:tcW w:w="1824" w:type="dxa"/>
          </w:tcPr>
          <w:p w:rsidR="00F849DC" w:rsidRPr="003F4DC4" w:rsidRDefault="003F4DC4" w:rsidP="002422AC">
            <w:pPr>
              <w:rPr>
                <w:rFonts w:ascii="Arial" w:hAnsi="Arial" w:cs="Arial"/>
                <w:bCs/>
                <w:iCs/>
                <w:sz w:val="24"/>
                <w:szCs w:val="24"/>
              </w:rPr>
            </w:pPr>
            <w:r w:rsidRPr="003F4DC4">
              <w:rPr>
                <w:rFonts w:ascii="Arial" w:hAnsi="Arial" w:cs="Arial"/>
                <w:bCs/>
                <w:iCs/>
                <w:sz w:val="24"/>
                <w:szCs w:val="24"/>
              </w:rPr>
              <w:t>£2 - £6 (soft drinks), £4 - £9 (alcoholic drinks)</w:t>
            </w:r>
          </w:p>
        </w:tc>
      </w:tr>
      <w:tr w:rsidR="00F849DC" w:rsidRPr="003F4DC4" w:rsidTr="003F4DC4">
        <w:tc>
          <w:tcPr>
            <w:tcW w:w="1471" w:type="dxa"/>
          </w:tcPr>
          <w:p w:rsidR="00F849DC" w:rsidRPr="003F4DC4" w:rsidRDefault="00F849DC" w:rsidP="002422AC">
            <w:pPr>
              <w:rPr>
                <w:rFonts w:ascii="Arial" w:hAnsi="Arial" w:cs="Arial"/>
                <w:bCs/>
                <w:iCs/>
                <w:sz w:val="24"/>
                <w:szCs w:val="24"/>
              </w:rPr>
            </w:pPr>
            <w:r w:rsidRPr="003F4DC4">
              <w:rPr>
                <w:rFonts w:ascii="Arial" w:hAnsi="Arial" w:cs="Arial"/>
                <w:bCs/>
                <w:iCs/>
                <w:sz w:val="24"/>
                <w:szCs w:val="24"/>
              </w:rPr>
              <w:t>Farmyard Restaurant</w:t>
            </w:r>
          </w:p>
        </w:tc>
        <w:tc>
          <w:tcPr>
            <w:tcW w:w="2417" w:type="dxa"/>
          </w:tcPr>
          <w:p w:rsidR="00F849DC" w:rsidRPr="003F4DC4" w:rsidRDefault="003F4DC4" w:rsidP="002422AC">
            <w:pPr>
              <w:rPr>
                <w:rFonts w:ascii="Arial" w:hAnsi="Arial" w:cs="Arial"/>
                <w:bCs/>
                <w:iCs/>
                <w:sz w:val="24"/>
                <w:szCs w:val="24"/>
              </w:rPr>
            </w:pPr>
            <w:r w:rsidRPr="003F4DC4">
              <w:rPr>
                <w:rFonts w:ascii="Arial" w:hAnsi="Arial" w:cs="Arial"/>
                <w:bCs/>
                <w:iCs/>
                <w:sz w:val="24"/>
                <w:szCs w:val="24"/>
              </w:rPr>
              <w:t>£7 - £12</w:t>
            </w:r>
          </w:p>
        </w:tc>
        <w:tc>
          <w:tcPr>
            <w:tcW w:w="1301" w:type="dxa"/>
          </w:tcPr>
          <w:p w:rsidR="00F849DC" w:rsidRPr="003F4DC4" w:rsidRDefault="003F4DC4" w:rsidP="002422AC">
            <w:pPr>
              <w:rPr>
                <w:rFonts w:ascii="Arial" w:hAnsi="Arial" w:cs="Arial"/>
                <w:bCs/>
                <w:iCs/>
                <w:sz w:val="24"/>
                <w:szCs w:val="24"/>
              </w:rPr>
            </w:pPr>
            <w:r w:rsidRPr="003F4DC4">
              <w:rPr>
                <w:rFonts w:ascii="Arial" w:hAnsi="Arial" w:cs="Arial"/>
                <w:bCs/>
                <w:iCs/>
                <w:sz w:val="24"/>
                <w:szCs w:val="24"/>
              </w:rPr>
              <w:t>£16 - £28</w:t>
            </w:r>
          </w:p>
        </w:tc>
        <w:tc>
          <w:tcPr>
            <w:tcW w:w="1011" w:type="dxa"/>
          </w:tcPr>
          <w:p w:rsidR="003F4DC4" w:rsidRPr="003F4DC4" w:rsidRDefault="003F4DC4" w:rsidP="003F4DC4">
            <w:pPr>
              <w:rPr>
                <w:rFonts w:ascii="Arial" w:hAnsi="Arial" w:cs="Arial"/>
                <w:bCs/>
                <w:iCs/>
                <w:sz w:val="24"/>
                <w:szCs w:val="24"/>
              </w:rPr>
            </w:pPr>
            <w:r w:rsidRPr="003F4DC4">
              <w:rPr>
                <w:rFonts w:ascii="Arial" w:hAnsi="Arial" w:cs="Arial"/>
                <w:bCs/>
                <w:iCs/>
                <w:sz w:val="24"/>
                <w:szCs w:val="24"/>
              </w:rPr>
              <w:t>£4 - £6</w:t>
            </w:r>
          </w:p>
          <w:p w:rsidR="00F849DC" w:rsidRPr="003F4DC4" w:rsidRDefault="00F849DC" w:rsidP="002422AC">
            <w:pPr>
              <w:rPr>
                <w:rFonts w:ascii="Arial" w:hAnsi="Arial" w:cs="Arial"/>
                <w:bCs/>
                <w:iCs/>
                <w:sz w:val="24"/>
                <w:szCs w:val="24"/>
              </w:rPr>
            </w:pPr>
          </w:p>
        </w:tc>
        <w:tc>
          <w:tcPr>
            <w:tcW w:w="1263" w:type="dxa"/>
          </w:tcPr>
          <w:p w:rsidR="00F849DC" w:rsidRPr="003F4DC4" w:rsidRDefault="003F4DC4" w:rsidP="002422AC">
            <w:pPr>
              <w:rPr>
                <w:rFonts w:ascii="Arial" w:hAnsi="Arial" w:cs="Arial"/>
                <w:bCs/>
                <w:iCs/>
                <w:sz w:val="24"/>
                <w:szCs w:val="24"/>
              </w:rPr>
            </w:pPr>
            <w:r w:rsidRPr="003F4DC4">
              <w:rPr>
                <w:rFonts w:ascii="Arial" w:hAnsi="Arial" w:cs="Arial"/>
                <w:bCs/>
                <w:iCs/>
                <w:sz w:val="24"/>
                <w:szCs w:val="24"/>
              </w:rPr>
              <w:t>£7 - £10</w:t>
            </w:r>
          </w:p>
        </w:tc>
        <w:tc>
          <w:tcPr>
            <w:tcW w:w="1824" w:type="dxa"/>
          </w:tcPr>
          <w:p w:rsidR="00F849DC" w:rsidRPr="003F4DC4" w:rsidRDefault="003F4DC4" w:rsidP="002422AC">
            <w:pPr>
              <w:rPr>
                <w:rFonts w:ascii="Arial" w:hAnsi="Arial" w:cs="Arial"/>
                <w:bCs/>
                <w:iCs/>
                <w:sz w:val="24"/>
                <w:szCs w:val="24"/>
              </w:rPr>
            </w:pPr>
            <w:r w:rsidRPr="003F4DC4">
              <w:rPr>
                <w:rFonts w:ascii="Arial" w:hAnsi="Arial" w:cs="Arial"/>
                <w:bCs/>
                <w:iCs/>
                <w:sz w:val="24"/>
                <w:szCs w:val="24"/>
              </w:rPr>
              <w:t>£2 - £5 (soft drinks), £5 - £12 (alcoholic drinks)</w:t>
            </w:r>
          </w:p>
        </w:tc>
      </w:tr>
      <w:tr w:rsidR="00F849DC" w:rsidRPr="003F4DC4" w:rsidTr="003F4DC4">
        <w:tc>
          <w:tcPr>
            <w:tcW w:w="1471" w:type="dxa"/>
          </w:tcPr>
          <w:p w:rsidR="00F849DC" w:rsidRPr="003F4DC4" w:rsidRDefault="00F849DC" w:rsidP="002422AC">
            <w:pPr>
              <w:rPr>
                <w:rFonts w:ascii="Arial" w:hAnsi="Arial" w:cs="Arial"/>
                <w:bCs/>
                <w:iCs/>
                <w:sz w:val="24"/>
                <w:szCs w:val="24"/>
              </w:rPr>
            </w:pPr>
            <w:r w:rsidRPr="003F4DC4">
              <w:rPr>
                <w:rFonts w:ascii="Arial" w:hAnsi="Arial" w:cs="Arial"/>
                <w:bCs/>
                <w:iCs/>
                <w:sz w:val="24"/>
                <w:szCs w:val="24"/>
              </w:rPr>
              <w:t>Roger Hickman's Restaurant</w:t>
            </w:r>
          </w:p>
        </w:tc>
        <w:tc>
          <w:tcPr>
            <w:tcW w:w="2417" w:type="dxa"/>
          </w:tcPr>
          <w:p w:rsidR="00F849DC" w:rsidRPr="003F4DC4" w:rsidRDefault="003F4DC4" w:rsidP="002422AC">
            <w:pPr>
              <w:rPr>
                <w:rFonts w:ascii="Arial" w:hAnsi="Arial" w:cs="Arial"/>
                <w:bCs/>
                <w:iCs/>
                <w:sz w:val="24"/>
                <w:szCs w:val="24"/>
              </w:rPr>
            </w:pPr>
            <w:r w:rsidRPr="003F4DC4">
              <w:rPr>
                <w:rFonts w:ascii="Arial" w:hAnsi="Arial" w:cs="Arial"/>
                <w:bCs/>
                <w:iCs/>
                <w:sz w:val="24"/>
                <w:szCs w:val="24"/>
              </w:rPr>
              <w:t>£10 - £16</w:t>
            </w:r>
          </w:p>
        </w:tc>
        <w:tc>
          <w:tcPr>
            <w:tcW w:w="1301" w:type="dxa"/>
          </w:tcPr>
          <w:p w:rsidR="00F849DC" w:rsidRPr="003F4DC4" w:rsidRDefault="003F4DC4" w:rsidP="002422AC">
            <w:pPr>
              <w:rPr>
                <w:rFonts w:ascii="Arial" w:hAnsi="Arial" w:cs="Arial"/>
                <w:bCs/>
                <w:iCs/>
                <w:sz w:val="24"/>
                <w:szCs w:val="24"/>
              </w:rPr>
            </w:pPr>
            <w:r w:rsidRPr="003F4DC4">
              <w:rPr>
                <w:rFonts w:ascii="Arial" w:hAnsi="Arial" w:cs="Arial"/>
                <w:bCs/>
                <w:iCs/>
                <w:sz w:val="24"/>
                <w:szCs w:val="24"/>
              </w:rPr>
              <w:t>£24 - £36</w:t>
            </w:r>
          </w:p>
        </w:tc>
        <w:tc>
          <w:tcPr>
            <w:tcW w:w="1011" w:type="dxa"/>
          </w:tcPr>
          <w:p w:rsidR="00F849DC" w:rsidRPr="003F4DC4" w:rsidRDefault="003F4DC4" w:rsidP="002422AC">
            <w:pPr>
              <w:rPr>
                <w:rFonts w:ascii="Arial" w:hAnsi="Arial" w:cs="Arial"/>
                <w:bCs/>
                <w:iCs/>
                <w:sz w:val="24"/>
                <w:szCs w:val="24"/>
              </w:rPr>
            </w:pPr>
            <w:r w:rsidRPr="003F4DC4">
              <w:rPr>
                <w:rFonts w:ascii="Arial" w:hAnsi="Arial" w:cs="Arial"/>
                <w:bCs/>
                <w:iCs/>
                <w:sz w:val="24"/>
                <w:szCs w:val="24"/>
              </w:rPr>
              <w:t>£5 - £8</w:t>
            </w:r>
          </w:p>
        </w:tc>
        <w:tc>
          <w:tcPr>
            <w:tcW w:w="1263" w:type="dxa"/>
          </w:tcPr>
          <w:p w:rsidR="00F849DC" w:rsidRPr="003F4DC4" w:rsidRDefault="003F4DC4" w:rsidP="002422AC">
            <w:pPr>
              <w:rPr>
                <w:rFonts w:ascii="Arial" w:hAnsi="Arial" w:cs="Arial"/>
                <w:bCs/>
                <w:iCs/>
                <w:sz w:val="24"/>
                <w:szCs w:val="24"/>
              </w:rPr>
            </w:pPr>
            <w:r w:rsidRPr="003F4DC4">
              <w:rPr>
                <w:rFonts w:ascii="Arial" w:hAnsi="Arial" w:cs="Arial"/>
                <w:bCs/>
                <w:iCs/>
                <w:sz w:val="24"/>
                <w:szCs w:val="24"/>
              </w:rPr>
              <w:t>£9 - £14</w:t>
            </w:r>
          </w:p>
        </w:tc>
        <w:tc>
          <w:tcPr>
            <w:tcW w:w="1824" w:type="dxa"/>
          </w:tcPr>
          <w:p w:rsidR="003F4DC4" w:rsidRPr="003F4DC4" w:rsidRDefault="003F4DC4" w:rsidP="003F4DC4">
            <w:pPr>
              <w:rPr>
                <w:rFonts w:ascii="Arial" w:hAnsi="Arial" w:cs="Arial"/>
                <w:bCs/>
                <w:iCs/>
                <w:sz w:val="24"/>
                <w:szCs w:val="24"/>
              </w:rPr>
            </w:pPr>
            <w:r w:rsidRPr="003F4DC4">
              <w:rPr>
                <w:rFonts w:ascii="Arial" w:hAnsi="Arial" w:cs="Arial"/>
                <w:bCs/>
                <w:iCs/>
                <w:sz w:val="24"/>
                <w:szCs w:val="24"/>
              </w:rPr>
              <w:t>£3 - £6 (soft drinks), £7 - £15 (alcoholic drinks)</w:t>
            </w:r>
          </w:p>
          <w:p w:rsidR="00F849DC" w:rsidRPr="003F4DC4" w:rsidRDefault="00F849DC" w:rsidP="002422AC">
            <w:pPr>
              <w:rPr>
                <w:rFonts w:ascii="Arial" w:hAnsi="Arial" w:cs="Arial"/>
                <w:bCs/>
                <w:iCs/>
                <w:sz w:val="24"/>
                <w:szCs w:val="24"/>
              </w:rPr>
            </w:pPr>
          </w:p>
        </w:tc>
      </w:tr>
      <w:tr w:rsidR="00F849DC" w:rsidRPr="003F4DC4" w:rsidTr="003F4DC4">
        <w:tc>
          <w:tcPr>
            <w:tcW w:w="1471" w:type="dxa"/>
          </w:tcPr>
          <w:p w:rsidR="00F849DC" w:rsidRPr="003F4DC4" w:rsidRDefault="00F849DC" w:rsidP="002422AC">
            <w:pPr>
              <w:rPr>
                <w:rFonts w:ascii="Arial" w:hAnsi="Arial" w:cs="Arial"/>
                <w:bCs/>
                <w:iCs/>
                <w:sz w:val="24"/>
                <w:szCs w:val="24"/>
              </w:rPr>
            </w:pPr>
            <w:r w:rsidRPr="003F4DC4">
              <w:rPr>
                <w:rFonts w:ascii="Arial" w:hAnsi="Arial" w:cs="Arial"/>
                <w:bCs/>
                <w:iCs/>
                <w:sz w:val="24"/>
                <w:szCs w:val="24"/>
              </w:rPr>
              <w:t>The Wildebeest Arms</w:t>
            </w:r>
          </w:p>
        </w:tc>
        <w:tc>
          <w:tcPr>
            <w:tcW w:w="2417" w:type="dxa"/>
          </w:tcPr>
          <w:p w:rsidR="00F849DC" w:rsidRPr="003F4DC4" w:rsidRDefault="003F4DC4" w:rsidP="002422AC">
            <w:pPr>
              <w:rPr>
                <w:rFonts w:ascii="Arial" w:hAnsi="Arial" w:cs="Arial"/>
                <w:bCs/>
                <w:iCs/>
                <w:sz w:val="24"/>
                <w:szCs w:val="24"/>
              </w:rPr>
            </w:pPr>
            <w:r w:rsidRPr="003F4DC4">
              <w:rPr>
                <w:rFonts w:ascii="Arial" w:hAnsi="Arial" w:cs="Arial"/>
                <w:bCs/>
                <w:iCs/>
                <w:sz w:val="24"/>
                <w:szCs w:val="24"/>
              </w:rPr>
              <w:t>£7 - £11</w:t>
            </w:r>
          </w:p>
        </w:tc>
        <w:tc>
          <w:tcPr>
            <w:tcW w:w="1301" w:type="dxa"/>
          </w:tcPr>
          <w:p w:rsidR="003F4DC4" w:rsidRPr="003F4DC4" w:rsidRDefault="003F4DC4" w:rsidP="003F4DC4">
            <w:pPr>
              <w:rPr>
                <w:rFonts w:ascii="Arial" w:hAnsi="Arial" w:cs="Arial"/>
                <w:bCs/>
                <w:iCs/>
                <w:sz w:val="24"/>
                <w:szCs w:val="24"/>
              </w:rPr>
            </w:pPr>
            <w:r w:rsidRPr="003F4DC4">
              <w:rPr>
                <w:rFonts w:ascii="Arial" w:hAnsi="Arial" w:cs="Arial"/>
                <w:bCs/>
                <w:iCs/>
                <w:sz w:val="24"/>
                <w:szCs w:val="24"/>
              </w:rPr>
              <w:t>£14 - £26</w:t>
            </w:r>
          </w:p>
          <w:p w:rsidR="00F849DC" w:rsidRPr="003F4DC4" w:rsidRDefault="00F849DC" w:rsidP="002422AC">
            <w:pPr>
              <w:rPr>
                <w:rFonts w:ascii="Arial" w:hAnsi="Arial" w:cs="Arial"/>
                <w:bCs/>
                <w:iCs/>
                <w:sz w:val="24"/>
                <w:szCs w:val="24"/>
              </w:rPr>
            </w:pPr>
          </w:p>
        </w:tc>
        <w:tc>
          <w:tcPr>
            <w:tcW w:w="1011" w:type="dxa"/>
          </w:tcPr>
          <w:p w:rsidR="00F849DC" w:rsidRPr="003F4DC4" w:rsidRDefault="003F4DC4" w:rsidP="002422AC">
            <w:pPr>
              <w:rPr>
                <w:rFonts w:ascii="Arial" w:hAnsi="Arial" w:cs="Arial"/>
                <w:bCs/>
                <w:iCs/>
                <w:sz w:val="24"/>
                <w:szCs w:val="24"/>
              </w:rPr>
            </w:pPr>
            <w:r w:rsidRPr="003F4DC4">
              <w:rPr>
                <w:rFonts w:ascii="Arial" w:hAnsi="Arial" w:cs="Arial"/>
                <w:bCs/>
                <w:iCs/>
                <w:sz w:val="24"/>
                <w:szCs w:val="24"/>
              </w:rPr>
              <w:t>£4 - £7</w:t>
            </w:r>
          </w:p>
        </w:tc>
        <w:tc>
          <w:tcPr>
            <w:tcW w:w="1263" w:type="dxa"/>
          </w:tcPr>
          <w:p w:rsidR="00F849DC" w:rsidRPr="003F4DC4" w:rsidRDefault="003F4DC4" w:rsidP="002422AC">
            <w:pPr>
              <w:rPr>
                <w:rFonts w:ascii="Arial" w:hAnsi="Arial" w:cs="Arial"/>
                <w:bCs/>
                <w:iCs/>
                <w:sz w:val="24"/>
                <w:szCs w:val="24"/>
              </w:rPr>
            </w:pPr>
            <w:r w:rsidRPr="003F4DC4">
              <w:rPr>
                <w:rFonts w:ascii="Arial" w:hAnsi="Arial" w:cs="Arial"/>
                <w:bCs/>
                <w:iCs/>
                <w:sz w:val="24"/>
                <w:szCs w:val="24"/>
              </w:rPr>
              <w:t>£6 - £9</w:t>
            </w:r>
          </w:p>
        </w:tc>
        <w:tc>
          <w:tcPr>
            <w:tcW w:w="1824" w:type="dxa"/>
          </w:tcPr>
          <w:p w:rsidR="003F4DC4" w:rsidRPr="003F4DC4" w:rsidRDefault="003F4DC4" w:rsidP="003F4DC4">
            <w:pPr>
              <w:rPr>
                <w:rFonts w:ascii="Arial" w:hAnsi="Arial" w:cs="Arial"/>
                <w:bCs/>
                <w:iCs/>
                <w:sz w:val="24"/>
                <w:szCs w:val="24"/>
              </w:rPr>
            </w:pPr>
            <w:r w:rsidRPr="003F4DC4">
              <w:rPr>
                <w:rFonts w:ascii="Arial" w:hAnsi="Arial" w:cs="Arial"/>
                <w:bCs/>
                <w:iCs/>
                <w:sz w:val="24"/>
                <w:szCs w:val="24"/>
              </w:rPr>
              <w:t>£2 - £5 (soft drinks), £4 - £10 (alcoholic drinks)</w:t>
            </w:r>
          </w:p>
          <w:p w:rsidR="00F849DC" w:rsidRPr="003F4DC4" w:rsidRDefault="00F849DC" w:rsidP="002422AC">
            <w:pPr>
              <w:rPr>
                <w:rFonts w:ascii="Arial" w:hAnsi="Arial" w:cs="Arial"/>
                <w:bCs/>
                <w:iCs/>
                <w:sz w:val="24"/>
                <w:szCs w:val="24"/>
              </w:rPr>
            </w:pPr>
          </w:p>
        </w:tc>
      </w:tr>
    </w:tbl>
    <w:p w:rsidR="00F849DC" w:rsidRDefault="00F849DC" w:rsidP="002422AC">
      <w:pPr>
        <w:rPr>
          <w:rFonts w:asciiTheme="minorHAnsi" w:hAnsiTheme="minorHAnsi" w:cstheme="minorHAnsi"/>
          <w:b/>
          <w:iCs/>
          <w:sz w:val="24"/>
          <w:szCs w:val="24"/>
        </w:rPr>
      </w:pPr>
    </w:p>
    <w:p w:rsidR="008B20DC" w:rsidRDefault="008B20DC" w:rsidP="002422AC">
      <w:pPr>
        <w:rPr>
          <w:rFonts w:asciiTheme="minorHAnsi" w:hAnsiTheme="minorHAnsi" w:cstheme="minorHAnsi"/>
          <w:b/>
          <w:iCs/>
          <w:sz w:val="24"/>
          <w:szCs w:val="24"/>
        </w:rPr>
      </w:pPr>
    </w:p>
    <w:p w:rsidR="008B20DC" w:rsidRDefault="008B20DC" w:rsidP="002422AC">
      <w:pPr>
        <w:rPr>
          <w:rFonts w:asciiTheme="minorHAnsi" w:hAnsiTheme="minorHAnsi" w:cstheme="minorHAnsi"/>
          <w:b/>
          <w:iCs/>
          <w:sz w:val="24"/>
          <w:szCs w:val="24"/>
        </w:rPr>
      </w:pPr>
    </w:p>
    <w:p w:rsidR="008B20DC" w:rsidRDefault="008B20DC" w:rsidP="002422AC">
      <w:pPr>
        <w:rPr>
          <w:rFonts w:asciiTheme="minorHAnsi" w:hAnsiTheme="minorHAnsi" w:cstheme="minorHAnsi"/>
          <w:b/>
          <w:iCs/>
          <w:sz w:val="24"/>
          <w:szCs w:val="24"/>
        </w:rPr>
      </w:pPr>
    </w:p>
    <w:p w:rsidR="008B20DC" w:rsidRDefault="008B20DC" w:rsidP="002422AC">
      <w:pPr>
        <w:rPr>
          <w:rFonts w:asciiTheme="minorHAnsi" w:hAnsiTheme="minorHAnsi" w:cstheme="minorHAnsi"/>
          <w:b/>
          <w:iCs/>
          <w:sz w:val="24"/>
          <w:szCs w:val="24"/>
        </w:rPr>
      </w:pPr>
    </w:p>
    <w:p w:rsidR="008B20DC" w:rsidRDefault="008B20DC" w:rsidP="002422AC">
      <w:pPr>
        <w:rPr>
          <w:rFonts w:asciiTheme="minorHAnsi" w:hAnsiTheme="minorHAnsi" w:cstheme="minorHAnsi"/>
          <w:b/>
          <w:iCs/>
          <w:sz w:val="24"/>
          <w:szCs w:val="24"/>
        </w:rPr>
      </w:pPr>
    </w:p>
    <w:p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rsidR="008B20DC" w:rsidRPr="00F6698A" w:rsidRDefault="008B20DC" w:rsidP="00F6698A">
      <w:pPr>
        <w:spacing w:line="360" w:lineRule="auto"/>
        <w:rPr>
          <w:rFonts w:ascii="Arial" w:hAnsi="Arial" w:cs="Arial"/>
          <w:b/>
          <w:iCs/>
          <w:sz w:val="24"/>
          <w:szCs w:val="24"/>
        </w:rPr>
      </w:pPr>
      <w:r w:rsidRPr="00F6698A">
        <w:rPr>
          <w:rFonts w:ascii="Arial" w:hAnsi="Arial" w:cs="Arial"/>
          <w:b/>
          <w:iCs/>
          <w:sz w:val="24"/>
          <w:szCs w:val="24"/>
        </w:rPr>
        <w:lastRenderedPageBreak/>
        <w:t>REFERENCE LIST:</w:t>
      </w:r>
    </w:p>
    <w:p w:rsidR="00EE69DE" w:rsidRPr="00F6698A" w:rsidRDefault="00EE69DE" w:rsidP="00F6698A">
      <w:pPr>
        <w:spacing w:line="360" w:lineRule="auto"/>
        <w:rPr>
          <w:rFonts w:ascii="Arial" w:hAnsi="Arial" w:cs="Arial"/>
          <w:iCs/>
          <w:sz w:val="24"/>
          <w:szCs w:val="24"/>
        </w:rPr>
      </w:pPr>
    </w:p>
    <w:p w:rsidR="000947E7" w:rsidRPr="000947E7" w:rsidRDefault="000947E7" w:rsidP="00F6698A">
      <w:pPr>
        <w:pStyle w:val="ListParagraph"/>
        <w:numPr>
          <w:ilvl w:val="0"/>
          <w:numId w:val="52"/>
        </w:numPr>
        <w:overflowPunct/>
        <w:autoSpaceDE/>
        <w:autoSpaceDN/>
        <w:adjustRightInd/>
        <w:spacing w:line="360" w:lineRule="auto"/>
        <w:ind w:left="426"/>
        <w:textAlignment w:val="auto"/>
        <w:rPr>
          <w:rFonts w:ascii="Arial" w:hAnsi="Arial" w:cs="Arial"/>
          <w:sz w:val="24"/>
          <w:szCs w:val="24"/>
        </w:rPr>
      </w:pPr>
      <w:r w:rsidRPr="00F6698A">
        <w:rPr>
          <w:rFonts w:ascii="Arial" w:hAnsi="Arial" w:cs="Arial"/>
          <w:sz w:val="24"/>
          <w:szCs w:val="24"/>
        </w:rPr>
        <w:t xml:space="preserve">1st Formations. (2024). </w:t>
      </w:r>
      <w:r w:rsidRPr="00F6698A">
        <w:rPr>
          <w:rFonts w:ascii="Arial" w:hAnsi="Arial" w:cs="Arial"/>
          <w:color w:val="333333"/>
          <w:sz w:val="24"/>
          <w:szCs w:val="24"/>
        </w:rPr>
        <w:t xml:space="preserve">What are the starting costs of a limited company? </w:t>
      </w:r>
      <w:r w:rsidRPr="00F6698A">
        <w:rPr>
          <w:rFonts w:ascii="Arial" w:hAnsi="Arial" w:cs="Arial"/>
          <w:sz w:val="24"/>
          <w:szCs w:val="24"/>
        </w:rPr>
        <w:t xml:space="preserve">Available at: </w:t>
      </w:r>
      <w:hyperlink r:id="rId50" w:tgtFrame="_new" w:history="1">
        <w:r w:rsidRPr="00F6698A">
          <w:rPr>
            <w:rStyle w:val="Hyperlink"/>
            <w:rFonts w:ascii="Arial" w:hAnsi="Arial" w:cs="Arial"/>
            <w:sz w:val="24"/>
            <w:szCs w:val="24"/>
          </w:rPr>
          <w:t>https://www.1stformations.co.uk/blog/starting-costs-of-a-limited-company/</w:t>
        </w:r>
      </w:hyperlink>
      <w:r w:rsidRPr="000947E7">
        <w:rPr>
          <w:rFonts w:ascii="Arial" w:hAnsi="Arial" w:cs="Arial"/>
          <w:sz w:val="24"/>
          <w:szCs w:val="24"/>
        </w:rPr>
        <w:t xml:space="preserve"> (Accessed: 25 May 2024).</w:t>
      </w:r>
    </w:p>
    <w:p w:rsidR="000947E7" w:rsidRPr="000947E7" w:rsidRDefault="000947E7" w:rsidP="00F6698A">
      <w:pPr>
        <w:pStyle w:val="NormalWeb"/>
        <w:numPr>
          <w:ilvl w:val="0"/>
          <w:numId w:val="52"/>
        </w:numPr>
        <w:spacing w:before="0" w:beforeAutospacing="0" w:line="360" w:lineRule="auto"/>
        <w:ind w:left="426"/>
        <w:rPr>
          <w:rFonts w:ascii="Arial" w:hAnsi="Arial" w:cs="Arial"/>
        </w:rPr>
      </w:pPr>
      <w:r w:rsidRPr="000947E7">
        <w:rPr>
          <w:rFonts w:ascii="Arial" w:hAnsi="Arial" w:cs="Arial"/>
        </w:rPr>
        <w:t>Amazon.co.uk. (2024). Cutlery Set 32 Pieces. Available at: https://www.amazon.co.uk/Cutlery-Set-32-Pieces-People/dp/B08CRYGNTS/ref=asc_df_B08CRYGNTS/?tag=googshopuk-21&amp;linkCode=df0&amp;hvadid=641640831558&amp;hvpos=&amp;hvnetw=g&amp;hvrand=17050703554885255816&amp;hvpone=&amp;hvptwo=&amp;hvqmt=&amp;hvdev=c&amp;hvdvcmdl=&amp;hvlocint=&amp;hvlocphy=1006679&amp;hvtargid=pla-939176471023&amp;mcid=397315c4988a3f51bc2acf7036d0f5af&amp;th=1 (Accessed: 27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AXA. (2024). Pub and Bar Insurance. Available at: </w:t>
      </w:r>
      <w:hyperlink r:id="rId51" w:tgtFrame="_new" w:history="1">
        <w:r w:rsidRPr="000947E7">
          <w:rPr>
            <w:rStyle w:val="Hyperlink"/>
            <w:rFonts w:ascii="Arial" w:hAnsi="Arial" w:cs="Arial"/>
          </w:rPr>
          <w:t>https://www.axa.co.uk/business-insurance/pub-and-bar-insurance/</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Boyarsky, K. (2024). Bar Licences and Permits. Available at: </w:t>
      </w:r>
      <w:hyperlink r:id="rId52" w:tgtFrame="_new" w:history="1">
        <w:r w:rsidRPr="000947E7">
          <w:rPr>
            <w:rStyle w:val="Hyperlink"/>
            <w:rFonts w:ascii="Arial" w:hAnsi="Arial" w:cs="Arial"/>
          </w:rPr>
          <w:t>https://pos.toasttab.com/uk/blog/on-the-line/bar-licences-and-permits</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Brown, D. R. (2007). The restaurant manager’s handbook: how to set up, operate, and manage a financially successful food service operation (Revised fourth edition). Atlantic Publishing Group, Inc.</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Business Climate Hub. (2024). Sustainability Training. Available at: </w:t>
      </w:r>
      <w:hyperlink r:id="rId53" w:tgtFrame="_new" w:history="1">
        <w:r w:rsidRPr="000947E7">
          <w:rPr>
            <w:rStyle w:val="Hyperlink"/>
            <w:rFonts w:ascii="Arial" w:hAnsi="Arial" w:cs="Arial"/>
          </w:rPr>
          <w:t>https://businessclimatehub.uk/sustainability-training/</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Chechi, Z. and Neil, H. (2024). How Much Does an Accountant Cost? Available at: </w:t>
      </w:r>
      <w:hyperlink r:id="rId54" w:tgtFrame="_new" w:history="1">
        <w:r w:rsidRPr="000947E7">
          <w:rPr>
            <w:rStyle w:val="Hyperlink"/>
            <w:rFonts w:ascii="Arial" w:hAnsi="Arial" w:cs="Arial"/>
          </w:rPr>
          <w:t>https://www.expertmarket.com/uk/accounting-services/how-much-accountant-cost</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Chet Valley Vineyard. (2024). English Sparkling Wine. Available at: </w:t>
      </w:r>
      <w:hyperlink r:id="rId55" w:tgtFrame="_new" w:history="1">
        <w:r w:rsidRPr="000947E7">
          <w:rPr>
            <w:rStyle w:val="Hyperlink"/>
            <w:rFonts w:ascii="Arial" w:hAnsi="Arial" w:cs="Arial"/>
          </w:rPr>
          <w:t>https://chetvineyard.co.uk/product-category/english-wine/</w:t>
        </w:r>
      </w:hyperlink>
      <w:r w:rsidRPr="000947E7">
        <w:rPr>
          <w:rFonts w:ascii="Arial" w:hAnsi="Arial" w:cs="Arial"/>
        </w:rPr>
        <w:t xml:space="preserve"> (Accessed: 27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Coleman, A. (2023). From Covid to cost hikes: how UK hospitality entrepreneurs are surviving. Available at: </w:t>
      </w:r>
      <w:hyperlink r:id="rId56" w:tgtFrame="_new" w:history="1">
        <w:r w:rsidRPr="000947E7">
          <w:rPr>
            <w:rStyle w:val="Hyperlink"/>
            <w:rFonts w:ascii="Arial" w:hAnsi="Arial" w:cs="Arial"/>
          </w:rPr>
          <w:t>https://www.forbes.com/sites/alisoncoleman/2023/03/09/from-covid-to-cost-hikes-how-uk-hospitality-entrepreneurs-are-surviving/</w:t>
        </w:r>
      </w:hyperlink>
      <w:r w:rsidRPr="000947E7">
        <w:rPr>
          <w:rFonts w:ascii="Arial" w:hAnsi="Arial" w:cs="Arial"/>
        </w:rPr>
        <w:t xml:space="preserve"> (Accessed: 02 June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Commons Library. (2024). Direct taxes: rates and allowances for 2024/25. Available at: </w:t>
      </w:r>
      <w:hyperlink r:id="rId57" w:tgtFrame="_new" w:history="1">
        <w:r w:rsidRPr="000947E7">
          <w:rPr>
            <w:rStyle w:val="Hyperlink"/>
            <w:rFonts w:ascii="Arial" w:hAnsi="Arial" w:cs="Arial"/>
          </w:rPr>
          <w:t>https://commonslibrary.parliament.uk/research-briefings/cbp-9993/</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Darlington, N. (2019). The Ultimate Guide to Restaurant Costs. Available at: </w:t>
      </w:r>
      <w:hyperlink r:id="rId58" w:tgtFrame="_new" w:history="1">
        <w:r w:rsidRPr="000947E7">
          <w:rPr>
            <w:rStyle w:val="Hyperlink"/>
            <w:rFonts w:ascii="Arial" w:hAnsi="Arial" w:cs="Arial"/>
          </w:rPr>
          <w:t>https://www.7shifts.com/blog/restaurant-costs/</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Destination Research. (2022). Economic Impact of Tourism Norfolk Report 2022. Available at: </w:t>
      </w:r>
      <w:hyperlink r:id="rId59" w:tgtFrame="_new" w:history="1">
        <w:r w:rsidRPr="000947E7">
          <w:rPr>
            <w:rStyle w:val="Hyperlink"/>
            <w:rFonts w:ascii="Arial" w:hAnsi="Arial" w:cs="Arial"/>
          </w:rPr>
          <w:t>https://www.visitnorfolk.co.uk/wp-content/uploads/2023/10/Economic-Impact-of-Tourism-Norfolk-Report-2022.pdf</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DJS Research. (2023). People who watch live sporting events in pubs and bars spend 36% more on eating and drinking out per month, finds survey. Available at: </w:t>
      </w:r>
      <w:hyperlink r:id="rId60" w:tgtFrame="_new" w:history="1">
        <w:r w:rsidRPr="000947E7">
          <w:rPr>
            <w:rStyle w:val="Hyperlink"/>
            <w:rFonts w:ascii="Arial" w:hAnsi="Arial" w:cs="Arial"/>
          </w:rPr>
          <w:t>https://www.djsresearch.co.uk/SportLeisureAndTourismMarketResearchInsightsAndFindings/article/People-who-watch-live-sporting-events-in-pubs-and-bars-spend-36percent-more-on-eating-and-drinking-out-per-month-finds-survey-05494</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Durai, T. and King, R. (2019). Impact of Digital Marketing on the growth of consumerism. Available at: https://papers.ssrn.com/sol3/papers.cfm?abstract_id=3344421 (Accessed: 22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EDP24. (2016). Made in Norfolk: 13 Best Restaurants Serving Locally Sourced Produce. Available at: </w:t>
      </w:r>
      <w:hyperlink r:id="rId61" w:tgtFrame="_new" w:history="1">
        <w:r w:rsidRPr="000947E7">
          <w:rPr>
            <w:rStyle w:val="Hyperlink"/>
            <w:rFonts w:ascii="Arial" w:hAnsi="Arial" w:cs="Arial"/>
          </w:rPr>
          <w:t>https://www.edp24.co.uk/lifestyle/20873913.made-norfolk-13-best-restaurants-serving-locally-sourced-produce/</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Edwards E. (2023). Running a Pub: Everything You Need to Know. Available at: </w:t>
      </w:r>
      <w:hyperlink r:id="rId62" w:tgtFrame="_new" w:history="1">
        <w:r w:rsidRPr="000947E7">
          <w:rPr>
            <w:rStyle w:val="Hyperlink"/>
            <w:rFonts w:ascii="Arial" w:hAnsi="Arial" w:cs="Arial"/>
          </w:rPr>
          <w:t>https://www.lightspeedhq.co.uk/blog/running-a-pub/</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EPOS Now. (2024). Restaurant EPOS System. Available at: </w:t>
      </w:r>
      <w:hyperlink r:id="rId63" w:tgtFrame="_new" w:history="1">
        <w:r w:rsidRPr="000947E7">
          <w:rPr>
            <w:rStyle w:val="Hyperlink"/>
            <w:rFonts w:ascii="Arial" w:hAnsi="Arial" w:cs="Arial"/>
          </w:rPr>
          <w:t>https://www.eposnow.com/uk/store/hardware/restaurant-epos-system/?utm_source=google&amp;utm_medium=cpc&amp;utm_campaign=uk_pmax_pos&amp;network=x&amp;gBraid=0AAAAADnT98x4aO1TXVwp4Q16ebHdw5WGl&amp;gad_source=1&amp;gclid=CjwKCAjwx-CyBhAqEiwAeOcTdWZo5V5eYL4jww_d0UhCKullcbhI-cBJMs2lz7afTkN8Cx2RqK8HExoCDRQQAvD_BwE</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lastRenderedPageBreak/>
        <w:t xml:space="preserve">Eves Hill Farm. (2024). Eves Hill Farm - Norwich, Norfolk - Farm shop. Available at: </w:t>
      </w:r>
      <w:hyperlink r:id="rId64" w:tgtFrame="_new" w:history="1">
        <w:r w:rsidRPr="000947E7">
          <w:rPr>
            <w:rStyle w:val="Hyperlink"/>
            <w:rFonts w:ascii="Arial" w:hAnsi="Arial" w:cs="Arial"/>
          </w:rPr>
          <w:t>https://www.eveshill.uk/farm-shop</w:t>
        </w:r>
      </w:hyperlink>
      <w:r w:rsidRPr="000947E7">
        <w:rPr>
          <w:rFonts w:ascii="Arial" w:hAnsi="Arial" w:cs="Arial"/>
        </w:rPr>
        <w:t xml:space="preserve"> (Accessed: 27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Farmyard Restaurant. (2024). About. Available at: </w:t>
      </w:r>
      <w:hyperlink r:id="rId65" w:tgtFrame="_new" w:history="1">
        <w:r w:rsidRPr="000947E7">
          <w:rPr>
            <w:rStyle w:val="Hyperlink"/>
            <w:rFonts w:ascii="Arial" w:hAnsi="Arial" w:cs="Arial"/>
          </w:rPr>
          <w:t>https://farmyard.restaurant/about/</w:t>
        </w:r>
      </w:hyperlink>
      <w:r w:rsidRPr="000947E7">
        <w:rPr>
          <w:rFonts w:ascii="Arial" w:hAnsi="Arial" w:cs="Arial"/>
        </w:rPr>
        <w:t xml:space="preserve"> (Accessed: 27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Fielding Cottage. (2024). Norfolk Mardler. Available at: </w:t>
      </w:r>
      <w:hyperlink r:id="rId66" w:tgtFrame="_new" w:history="1">
        <w:r w:rsidRPr="000947E7">
          <w:rPr>
            <w:rStyle w:val="Hyperlink"/>
            <w:rFonts w:ascii="Arial" w:hAnsi="Arial" w:cs="Arial"/>
          </w:rPr>
          <w:t>https://www.fieldingcottage.co.uk/product/norfolk-mardler/</w:t>
        </w:r>
      </w:hyperlink>
      <w:r w:rsidRPr="000947E7">
        <w:rPr>
          <w:rFonts w:ascii="Arial" w:hAnsi="Arial" w:cs="Arial"/>
        </w:rPr>
        <w:t xml:space="preserve"> (Accessed: 27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Find My Pub. (2024). Properties. Available at: </w:t>
      </w:r>
      <w:hyperlink r:id="rId67" w:tgtFrame="_new" w:history="1">
        <w:r w:rsidRPr="000947E7">
          <w:rPr>
            <w:rStyle w:val="Hyperlink"/>
            <w:rFonts w:ascii="Arial" w:hAnsi="Arial" w:cs="Arial"/>
          </w:rPr>
          <w:t>https://www.findmypub.com/properties/view/20374?utm_source=website&amp;utm_medium=normal_listings&amp;utm_campaign=county_pages&amp;utm_term=&amp;utm_content=title</w:t>
        </w:r>
      </w:hyperlink>
      <w:r w:rsidRPr="000947E7">
        <w:rPr>
          <w:rFonts w:ascii="Arial" w:hAnsi="Arial" w:cs="Arial"/>
        </w:rPr>
        <w:t xml:space="preserve"> (Accessed: 27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GOV.UK. (2024). Guidance: Alcohol licensing. Available at: </w:t>
      </w:r>
      <w:hyperlink r:id="rId68" w:anchor="personal-licence" w:tgtFrame="_new" w:history="1">
        <w:r w:rsidRPr="000947E7">
          <w:rPr>
            <w:rStyle w:val="Hyperlink"/>
            <w:rFonts w:ascii="Arial" w:hAnsi="Arial" w:cs="Arial"/>
          </w:rPr>
          <w:t>https://www.gov.uk/guidance/alcohol-licensing#personal-licence</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Grey Seal Coffee. (2024). Red Bush (also known as Rooibos). Available at: </w:t>
      </w:r>
      <w:hyperlink r:id="rId69" w:tgtFrame="_new" w:history="1">
        <w:r w:rsidRPr="000947E7">
          <w:rPr>
            <w:rStyle w:val="Hyperlink"/>
            <w:rFonts w:ascii="Arial" w:hAnsi="Arial" w:cs="Arial"/>
          </w:rPr>
          <w:t>https://www.greysealcoffee.com/coffee-store/p/red-bush</w:t>
        </w:r>
      </w:hyperlink>
      <w:r w:rsidRPr="000947E7">
        <w:rPr>
          <w:rFonts w:ascii="Arial" w:hAnsi="Arial" w:cs="Arial"/>
        </w:rPr>
        <w:t xml:space="preserve"> (Accessed: 27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Hawley, A. (2024). How to start a restaurant business. Available at: </w:t>
      </w:r>
      <w:hyperlink r:id="rId70" w:tgtFrame="_new" w:history="1">
        <w:r w:rsidRPr="000947E7">
          <w:rPr>
            <w:rStyle w:val="Hyperlink"/>
            <w:rFonts w:ascii="Arial" w:hAnsi="Arial" w:cs="Arial"/>
          </w:rPr>
          <w:t>https://startups.co.uk/guides/how-to-start-a-restaurant/</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How to Run a Pub. (2024). Pub Running Costs. Available at: </w:t>
      </w:r>
      <w:hyperlink r:id="rId71" w:tgtFrame="_new" w:history="1">
        <w:r w:rsidRPr="000947E7">
          <w:rPr>
            <w:rStyle w:val="Hyperlink"/>
            <w:rFonts w:ascii="Arial" w:hAnsi="Arial" w:cs="Arial"/>
          </w:rPr>
          <w:t>https://howtorunapub.co.uk/pub-running-costs/</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Highway Garden Centre. (2024). Outback Jupiter 6 burner Stainless steel hybrid barbecue. Available at: </w:t>
      </w:r>
      <w:hyperlink r:id="rId72" w:tgtFrame="_new" w:history="1">
        <w:r w:rsidRPr="000947E7">
          <w:rPr>
            <w:rStyle w:val="Hyperlink"/>
            <w:rFonts w:ascii="Arial" w:hAnsi="Arial" w:cs="Arial"/>
          </w:rPr>
          <w:t>https://www.highwaygardencentre.co.uk/39007424-outback-jupiter-6-burner-stainless-steel-hybrid-barbecue</w:t>
        </w:r>
      </w:hyperlink>
      <w:r w:rsidRPr="000947E7">
        <w:rPr>
          <w:rFonts w:ascii="Arial" w:hAnsi="Arial" w:cs="Arial"/>
        </w:rPr>
        <w:t xml:space="preserve"> (Accessed: 27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Intwood Farm. (2024). Meat Boxes: Bank Holiday BBQ Box. Available at: </w:t>
      </w:r>
      <w:hyperlink r:id="rId73" w:tgtFrame="_new" w:history="1">
        <w:r w:rsidRPr="000947E7">
          <w:rPr>
            <w:rStyle w:val="Hyperlink"/>
            <w:rFonts w:ascii="Arial" w:hAnsi="Arial" w:cs="Arial"/>
          </w:rPr>
          <w:t>https://intwoodfarm.co.uk/meat-boxes/bank-holiday-bbq-box/</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Khawaja, Z.A. (2024). 'Licenses required to start a food business in the UK,' Legamart, 3 January. Available at: </w:t>
      </w:r>
      <w:hyperlink r:id="rId74" w:tgtFrame="_new" w:history="1">
        <w:r w:rsidRPr="000947E7">
          <w:rPr>
            <w:rStyle w:val="Hyperlink"/>
            <w:rFonts w:ascii="Arial" w:hAnsi="Arial" w:cs="Arial"/>
          </w:rPr>
          <w:t>https://legamart.com/articles/licenses-required-to-start-a-food-business/</w:t>
        </w:r>
      </w:hyperlink>
      <w:r w:rsidRPr="000947E7">
        <w:rPr>
          <w:rFonts w:ascii="Arial" w:hAnsi="Arial" w:cs="Arial"/>
        </w:rPr>
        <w:t xml:space="preserve"> (Accessed: 27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lastRenderedPageBreak/>
        <w:t xml:space="preserve">Lakenham Creamery. (2024). Lakenham Creamery | Norfolk County &amp; Aldous Ice Cream | Sorbets. Available at: </w:t>
      </w:r>
      <w:hyperlink r:id="rId75" w:tgtFrame="_new" w:history="1">
        <w:r w:rsidRPr="000947E7">
          <w:rPr>
            <w:rStyle w:val="Hyperlink"/>
            <w:rFonts w:ascii="Arial" w:hAnsi="Arial" w:cs="Arial"/>
          </w:rPr>
          <w:t>https://www.lakenhamcreamery.co.uk/our-factory-shop</w:t>
        </w:r>
      </w:hyperlink>
      <w:r w:rsidRPr="000947E7">
        <w:rPr>
          <w:rFonts w:ascii="Arial" w:hAnsi="Arial" w:cs="Arial"/>
        </w:rPr>
        <w:t xml:space="preserve"> (Accessed: 27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Letheringsett Watermill. (2024). Shop. Available at: </w:t>
      </w:r>
      <w:hyperlink r:id="rId76" w:tgtFrame="_new" w:history="1">
        <w:r w:rsidRPr="000947E7">
          <w:rPr>
            <w:rStyle w:val="Hyperlink"/>
            <w:rFonts w:ascii="Arial" w:hAnsi="Arial" w:cs="Arial"/>
          </w:rPr>
          <w:t>https://letheringsettwatermill.co.uk/shop/?orderby=price</w:t>
        </w:r>
      </w:hyperlink>
      <w:r w:rsidRPr="000947E7">
        <w:rPr>
          <w:rFonts w:ascii="Arial" w:hAnsi="Arial" w:cs="Arial"/>
        </w:rPr>
        <w:t xml:space="preserve"> (Accessed: 27 May 2024).</w:t>
      </w:r>
      <w:r w:rsidR="00066EE9" w:rsidRPr="00066EE9">
        <w:rPr>
          <w:rFonts w:ascii="Arial" w:hAnsi="Arial" w:cs="Arial"/>
        </w:rPr>
        <w:pict>
          <v:rect id="_x0000_i1043" style="width:0;height:1.5pt" o:hrstd="t" o:hr="t" fillcolor="#a0a0a0" stroked="f"/>
        </w:pic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Norfolk Brewhouse. (2024). Norfolk Brewhouse. Available at: </w:t>
      </w:r>
      <w:hyperlink r:id="rId77" w:tgtFrame="_new" w:history="1">
        <w:r w:rsidRPr="000947E7">
          <w:rPr>
            <w:rStyle w:val="Hyperlink"/>
            <w:rFonts w:ascii="Arial" w:hAnsi="Arial" w:cs="Arial"/>
          </w:rPr>
          <w:t>https://moongazerale.co.uk/</w:t>
        </w:r>
      </w:hyperlink>
      <w:r w:rsidRPr="000947E7">
        <w:rPr>
          <w:rFonts w:ascii="Arial" w:hAnsi="Arial" w:cs="Arial"/>
        </w:rPr>
        <w:t xml:space="preserve"> (Accessed: 27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Norfolk Brewhouse. (2024). Our craft lager. Available at: </w:t>
      </w:r>
      <w:hyperlink r:id="rId78" w:tgtFrame="_new" w:history="1">
        <w:r w:rsidRPr="000947E7">
          <w:rPr>
            <w:rStyle w:val="Hyperlink"/>
            <w:rFonts w:ascii="Arial" w:hAnsi="Arial" w:cs="Arial"/>
          </w:rPr>
          <w:t>https://moongazerale.co.uk/our-craft-lager/</w:t>
        </w:r>
      </w:hyperlink>
      <w:r w:rsidRPr="000947E7">
        <w:rPr>
          <w:rFonts w:ascii="Arial" w:hAnsi="Arial" w:cs="Arial"/>
        </w:rPr>
        <w:t xml:space="preserve"> (Accessed: 27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Nortons Dairy. (2021). Butter - Nortons Dairy. Available at: </w:t>
      </w:r>
      <w:hyperlink r:id="rId79" w:tgtFrame="_new" w:history="1">
        <w:r w:rsidRPr="000947E7">
          <w:rPr>
            <w:rStyle w:val="Hyperlink"/>
            <w:rFonts w:ascii="Arial" w:hAnsi="Arial" w:cs="Arial"/>
          </w:rPr>
          <w:t>https://www.nortonsdairy.co.uk/butter/#</w:t>
        </w:r>
      </w:hyperlink>
      <w:r w:rsidRPr="000947E7">
        <w:rPr>
          <w:rFonts w:ascii="Arial" w:hAnsi="Arial" w:cs="Arial"/>
        </w:rPr>
        <w:t xml:space="preserve"> (Accessed: 27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Norfolk Deli. (2024). Coastal Cheddar - cheese. Available at: </w:t>
      </w:r>
      <w:hyperlink r:id="rId80" w:tgtFrame="_new" w:history="1">
        <w:r w:rsidRPr="000947E7">
          <w:rPr>
            <w:rStyle w:val="Hyperlink"/>
            <w:rFonts w:ascii="Arial" w:hAnsi="Arial" w:cs="Arial"/>
          </w:rPr>
          <w:t>https://norfolk-deli.co.uk/collections/cheese-shop/products/bccc</w:t>
        </w:r>
      </w:hyperlink>
      <w:r w:rsidRPr="000947E7">
        <w:rPr>
          <w:rFonts w:ascii="Arial" w:hAnsi="Arial" w:cs="Arial"/>
        </w:rPr>
        <w:t xml:space="preserve"> (Accessed: 27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Norfolk Environmental Packaging. (2024). Food Packaging. Available at: </w:t>
      </w:r>
      <w:hyperlink r:id="rId81" w:tgtFrame="_new" w:history="1">
        <w:r w:rsidRPr="000947E7">
          <w:rPr>
            <w:rStyle w:val="Hyperlink"/>
            <w:rFonts w:ascii="Arial" w:hAnsi="Arial" w:cs="Arial"/>
          </w:rPr>
          <w:t>https://norfolkenvironmentalpackaging.co.uk/food-packaging/</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Norfolk Environmental Packaging. (2024). Brown Twisted Tape Handle Bag 260 + 120 x 350mm. Available at: </w:t>
      </w:r>
      <w:hyperlink r:id="rId82" w:tgtFrame="_new" w:history="1">
        <w:r w:rsidRPr="000947E7">
          <w:rPr>
            <w:rStyle w:val="Hyperlink"/>
            <w:rFonts w:ascii="Arial" w:hAnsi="Arial" w:cs="Arial"/>
          </w:rPr>
          <w:t>https://norfolkenvironmentalpackaging.co.uk/product/brown-twisted-tape-handle-bag-260-120-x-350mm/</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Norfolk Office of Data &amp; Analytics. (2023). Norfolk Story August 2023. Available at: </w:t>
      </w:r>
      <w:hyperlink r:id="rId83" w:tgtFrame="_new" w:history="1">
        <w:r w:rsidRPr="000947E7">
          <w:rPr>
            <w:rStyle w:val="Hyperlink"/>
            <w:rFonts w:ascii="Arial" w:hAnsi="Arial" w:cs="Arial"/>
          </w:rPr>
          <w:t>https://www.norfolkinsight.org.uk/wp-content/uploads/2023/08/Norfolk_Story_August2023_Final.pdf</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OpenTable. (2024). What’s the average spend per head in restaurants in the UK? Available at: </w:t>
      </w:r>
      <w:hyperlink r:id="rId84" w:tgtFrame="_new" w:history="1">
        <w:r w:rsidRPr="000947E7">
          <w:rPr>
            <w:rStyle w:val="Hyperlink"/>
            <w:rFonts w:ascii="Arial" w:hAnsi="Arial" w:cs="Arial"/>
          </w:rPr>
          <w:t>https://restaurant.opentable.co.uk/resources/how-much-do-brits-spend-dining-out/</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Qualsafe. (2024). Available at: </w:t>
      </w:r>
      <w:hyperlink r:id="rId85" w:tgtFrame="_new" w:history="1">
        <w:r w:rsidRPr="000947E7">
          <w:rPr>
            <w:rStyle w:val="Hyperlink"/>
            <w:rFonts w:ascii="Arial" w:hAnsi="Arial" w:cs="Arial"/>
          </w:rPr>
          <w:t>https://www.qualsafe.org/</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Red Eye Secure Ltd. (2019). Home CCTV Camera Systems Norwich - Red Eye Secure Ltd - CCTV Installations Norwich. Available at: </w:t>
      </w:r>
      <w:hyperlink r:id="rId86" w:tgtFrame="_new" w:history="1">
        <w:r w:rsidRPr="000947E7">
          <w:rPr>
            <w:rStyle w:val="Hyperlink"/>
            <w:rFonts w:ascii="Arial" w:hAnsi="Arial" w:cs="Arial"/>
          </w:rPr>
          <w:t>https://www.redeyesecure.com/home-cctv-camera-systems-norwich/</w:t>
        </w:r>
      </w:hyperlink>
      <w:r w:rsidRPr="000947E7">
        <w:rPr>
          <w:rFonts w:ascii="Arial" w:hAnsi="Arial" w:cs="Arial"/>
        </w:rPr>
        <w:t xml:space="preserve"> (Accessed: 20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Restaurant Industry. (2024). Restaurant Industry Trends 2024: Navigating Challenges, Boosting Sales, and Enhancing Guest Experiences. Available at: </w:t>
      </w:r>
      <w:hyperlink r:id="rId87" w:tgtFrame="_new" w:history="1">
        <w:r w:rsidRPr="000947E7">
          <w:rPr>
            <w:rStyle w:val="Hyperlink"/>
            <w:rFonts w:ascii="Arial" w:hAnsi="Arial" w:cs="Arial"/>
          </w:rPr>
          <w:t>https://restaurantindustry.co.uk/2024/02/15/restaurant-industry-trends-2024-navigating-challenges-boosting-sales-and-enhancing-guest-experiences/</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Roger Hickman's Restaurant. (2024). Available at: </w:t>
      </w:r>
      <w:hyperlink r:id="rId88" w:tgtFrame="_new" w:history="1">
        <w:r w:rsidRPr="000947E7">
          <w:rPr>
            <w:rStyle w:val="Hyperlink"/>
            <w:rFonts w:ascii="Arial" w:hAnsi="Arial" w:cs="Arial"/>
          </w:rPr>
          <w:t>https://www.rogerhickmansrestaurant.com/</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The Goat Shed at Fielding Cottage. (2024). Norfolk Mardler - Fielding Cottage. Available at: </w:t>
      </w:r>
      <w:hyperlink r:id="rId89" w:tgtFrame="_new" w:history="1">
        <w:r w:rsidRPr="000947E7">
          <w:rPr>
            <w:rStyle w:val="Hyperlink"/>
            <w:rFonts w:ascii="Arial" w:hAnsi="Arial" w:cs="Arial"/>
          </w:rPr>
          <w:t>https://www.fieldingcottage.co.uk/product/norfolk-mardler/</w:t>
        </w:r>
      </w:hyperlink>
      <w:r w:rsidRPr="000947E7">
        <w:rPr>
          <w:rFonts w:ascii="Arial" w:hAnsi="Arial" w:cs="Arial"/>
        </w:rPr>
        <w:t xml:space="preserve"> (Accessed: 27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The Wildebeest. (2024). Available at: </w:t>
      </w:r>
      <w:hyperlink r:id="rId90" w:tgtFrame="_new" w:history="1">
        <w:r w:rsidRPr="000947E7">
          <w:rPr>
            <w:rStyle w:val="Hyperlink"/>
            <w:rFonts w:ascii="Arial" w:hAnsi="Arial" w:cs="Arial"/>
          </w:rPr>
          <w:t>https://www.thewildebeest.co.uk/</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Visit Norfolk. (2024). Local produce. Available at: </w:t>
      </w:r>
      <w:hyperlink r:id="rId91" w:tgtFrame="_new" w:history="1">
        <w:r w:rsidRPr="000947E7">
          <w:rPr>
            <w:rStyle w:val="Hyperlink"/>
            <w:rFonts w:ascii="Arial" w:hAnsi="Arial" w:cs="Arial"/>
          </w:rPr>
          <w:t>https://www.visitnorfolk.co.uk/see-do/local-produce</w:t>
        </w:r>
      </w:hyperlink>
      <w:r w:rsidRPr="000947E7">
        <w:rPr>
          <w:rFonts w:ascii="Arial" w:hAnsi="Arial" w:cs="Arial"/>
        </w:rPr>
        <w:t xml:space="preserve"> (Accessed: 27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Visit Norfolk. (2022). Economic Impact of Tourism Norfolk Report 2022. Available at: </w:t>
      </w:r>
      <w:hyperlink r:id="rId92" w:tgtFrame="_new" w:history="1">
        <w:r w:rsidRPr="000947E7">
          <w:rPr>
            <w:rStyle w:val="Hyperlink"/>
            <w:rFonts w:ascii="Arial" w:hAnsi="Arial" w:cs="Arial"/>
          </w:rPr>
          <w:t>https://www.visitnorfolk.co.uk/wp-content/uploads/2023/10/Economic-Impact-of-Tourism-Norfolk-Report-2022.pdf</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Visit Norwich. (2024). Visit Norwich. Available at: </w:t>
      </w:r>
      <w:hyperlink r:id="rId93" w:tgtFrame="_new" w:history="1">
        <w:r w:rsidRPr="000947E7">
          <w:rPr>
            <w:rStyle w:val="Hyperlink"/>
            <w:rFonts w:ascii="Arial" w:hAnsi="Arial" w:cs="Arial"/>
          </w:rPr>
          <w:t>https://www.visitnorwich.co.uk/</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Walsingham Farm Shop. (2024). Martin’s Farm Free Range Chicken. Available at: </w:t>
      </w:r>
      <w:hyperlink r:id="rId94" w:tgtFrame="_new" w:history="1">
        <w:r w:rsidRPr="000947E7">
          <w:rPr>
            <w:rStyle w:val="Hyperlink"/>
            <w:rFonts w:ascii="Arial" w:hAnsi="Arial" w:cs="Arial"/>
          </w:rPr>
          <w:t>https://walsingham.co/products/martins-farm-free-range-chicken</w:t>
        </w:r>
      </w:hyperlink>
      <w:r w:rsidRPr="000947E7">
        <w:rPr>
          <w:rFonts w:ascii="Arial" w:hAnsi="Arial" w:cs="Arial"/>
        </w:rPr>
        <w:t xml:space="preserve"> (Accessed: 25 May 2024).</w:t>
      </w:r>
    </w:p>
    <w:p w:rsidR="000947E7" w:rsidRPr="000947E7" w:rsidRDefault="000947E7" w:rsidP="00F6698A">
      <w:pPr>
        <w:pStyle w:val="NormalWeb"/>
        <w:numPr>
          <w:ilvl w:val="0"/>
          <w:numId w:val="52"/>
        </w:numPr>
        <w:spacing w:line="360" w:lineRule="auto"/>
        <w:ind w:left="426"/>
        <w:rPr>
          <w:rFonts w:ascii="Arial" w:hAnsi="Arial" w:cs="Arial"/>
        </w:rPr>
      </w:pPr>
      <w:r w:rsidRPr="000947E7">
        <w:rPr>
          <w:rFonts w:ascii="Arial" w:hAnsi="Arial" w:cs="Arial"/>
        </w:rPr>
        <w:t xml:space="preserve">Wellers Accountants. (2024). What is Corporation Tax in the UK? Available at: </w:t>
      </w:r>
      <w:hyperlink r:id="rId95" w:tgtFrame="_new" w:history="1">
        <w:r w:rsidRPr="000947E7">
          <w:rPr>
            <w:rStyle w:val="Hyperlink"/>
            <w:rFonts w:ascii="Arial" w:hAnsi="Arial" w:cs="Arial"/>
          </w:rPr>
          <w:t>https://www.wellersaccountants.co.uk/blog/what-is-corporation-tax-in-the-uk</w:t>
        </w:r>
      </w:hyperlink>
      <w:r w:rsidRPr="000947E7">
        <w:rPr>
          <w:rFonts w:ascii="Arial" w:hAnsi="Arial" w:cs="Arial"/>
        </w:rPr>
        <w:t xml:space="preserve"> (Accessed: 25 May 2024).</w:t>
      </w:r>
    </w:p>
    <w:p w:rsidR="000947E7" w:rsidRPr="00E27FEC" w:rsidRDefault="000947E7" w:rsidP="00F6698A">
      <w:pPr>
        <w:pStyle w:val="ListParagraph"/>
        <w:spacing w:line="360" w:lineRule="auto"/>
        <w:ind w:left="426"/>
        <w:rPr>
          <w:rFonts w:ascii="Arial" w:hAnsi="Arial" w:cs="Arial"/>
          <w:sz w:val="24"/>
          <w:szCs w:val="24"/>
        </w:rPr>
      </w:pPr>
    </w:p>
    <w:p w:rsidR="008B20DC" w:rsidRDefault="008B20DC" w:rsidP="00F6698A">
      <w:pPr>
        <w:ind w:left="426"/>
        <w:rPr>
          <w:rFonts w:asciiTheme="minorHAnsi" w:hAnsiTheme="minorHAnsi" w:cstheme="minorHAnsi"/>
          <w:b/>
          <w:iCs/>
          <w:sz w:val="28"/>
          <w:szCs w:val="22"/>
        </w:rPr>
      </w:pPr>
    </w:p>
    <w:p w:rsidR="008B20DC" w:rsidRDefault="008B20DC" w:rsidP="00F6698A">
      <w:pPr>
        <w:ind w:left="426"/>
        <w:rPr>
          <w:rFonts w:asciiTheme="minorHAnsi" w:hAnsiTheme="minorHAnsi" w:cstheme="minorHAnsi"/>
          <w:b/>
          <w:iCs/>
          <w:sz w:val="24"/>
          <w:szCs w:val="24"/>
        </w:rPr>
      </w:pPr>
    </w:p>
    <w:p w:rsidR="002422AC" w:rsidRDefault="002422AC" w:rsidP="00F6698A">
      <w:pPr>
        <w:ind w:left="426"/>
        <w:rPr>
          <w:rFonts w:asciiTheme="minorHAnsi" w:hAnsiTheme="minorHAnsi" w:cstheme="minorHAnsi"/>
          <w:b/>
          <w:iCs/>
          <w:sz w:val="24"/>
          <w:szCs w:val="24"/>
        </w:rPr>
      </w:pPr>
    </w:p>
    <w:p w:rsidR="002422AC" w:rsidRDefault="002422AC" w:rsidP="00F6698A">
      <w:pPr>
        <w:ind w:left="426"/>
        <w:rPr>
          <w:rFonts w:asciiTheme="minorHAnsi" w:hAnsiTheme="minorHAnsi" w:cstheme="minorHAnsi"/>
          <w:b/>
          <w:iCs/>
          <w:sz w:val="24"/>
          <w:szCs w:val="24"/>
        </w:rPr>
      </w:pPr>
    </w:p>
    <w:p w:rsidR="002422AC" w:rsidRDefault="002422AC" w:rsidP="000947E7">
      <w:pPr>
        <w:ind w:left="426"/>
        <w:rPr>
          <w:rFonts w:asciiTheme="minorHAnsi" w:hAnsiTheme="minorHAnsi" w:cstheme="minorHAnsi"/>
          <w:b/>
          <w:iCs/>
          <w:sz w:val="24"/>
          <w:szCs w:val="24"/>
        </w:rPr>
      </w:pPr>
    </w:p>
    <w:p w:rsidR="002422AC" w:rsidRPr="002422AC" w:rsidRDefault="002422AC" w:rsidP="000947E7">
      <w:pPr>
        <w:ind w:left="426"/>
        <w:rPr>
          <w:rFonts w:asciiTheme="minorHAnsi" w:hAnsiTheme="minorHAnsi" w:cstheme="minorHAnsi"/>
          <w:b/>
          <w:iCs/>
          <w:sz w:val="24"/>
          <w:szCs w:val="24"/>
        </w:rPr>
      </w:pPr>
    </w:p>
    <w:sectPr w:rsidR="002422AC" w:rsidRPr="002422AC" w:rsidSect="0076644A">
      <w:footerReference w:type="even" r:id="rId96"/>
      <w:footerReference w:type="default" r:id="rId97"/>
      <w:footerReference w:type="first" r:id="rId98"/>
      <w:type w:val="continuous"/>
      <w:pgSz w:w="11907" w:h="16840" w:code="9"/>
      <w:pgMar w:top="1418" w:right="1418" w:bottom="1418" w:left="1418" w:header="720" w:footer="720" w:gutter="0"/>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478F2" w:rsidRDefault="007478F2" w:rsidP="002E250A">
      <w:r>
        <w:separator/>
      </w:r>
    </w:p>
  </w:endnote>
  <w:endnote w:type="continuationSeparator" w:id="1">
    <w:p w:rsidR="007478F2" w:rsidRDefault="007478F2" w:rsidP="002E250A">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n-ea">
    <w:altName w:val="Times New Roman"/>
    <w:panose1 w:val="00000000000000000000"/>
    <w:charset w:val="00"/>
    <w:family w:val="roman"/>
    <w:notTrueType/>
    <w:pitch w:val="default"/>
    <w:sig w:usb0="00000000" w:usb1="00000000" w:usb2="00000000" w:usb3="00000000" w:csb0="00000000" w:csb1="00000000"/>
  </w:font>
  <w:font w:name="Aptos">
    <w:altName w:val="Calibri"/>
    <w:charset w:val="00"/>
    <w:family w:val="swiss"/>
    <w:pitch w:val="variable"/>
    <w:sig w:usb0="20000287" w:usb1="00000003"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1DA0" w:rsidRDefault="001D1DA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rsidR="001D1DA0" w:rsidRDefault="001D1DA0">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1DA0" w:rsidRDefault="001D1DA0">
    <w:pPr>
      <w:pStyle w:val="Footer"/>
      <w:tabs>
        <w:tab w:val="clear" w:pos="4153"/>
        <w:tab w:val="clear" w:pos="8306"/>
        <w:tab w:val="center" w:pos="4820"/>
        <w:tab w:val="right" w:pos="8931"/>
      </w:tabs>
      <w:ind w:right="-143"/>
      <w:rPr>
        <w:color w:val="808080"/>
      </w:rPr>
    </w:pPr>
    <w:r>
      <w:rPr>
        <w:color w:val="808080"/>
      </w:rPr>
      <w:t>---------------------------------------------------------------------------------------------------------------------------------------</w:t>
    </w:r>
  </w:p>
  <w:p w:rsidR="001D1DA0" w:rsidRPr="0002573B" w:rsidRDefault="001D1DA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6812AD">
      <w:rPr>
        <w:rStyle w:val="PageNumber"/>
        <w:noProof/>
        <w:color w:val="808080"/>
      </w:rPr>
      <w:t>39</w:t>
    </w:r>
    <w:r w:rsidRPr="0002573B">
      <w:rPr>
        <w:rStyle w:val="PageNumber"/>
        <w:color w:val="808080"/>
      </w:rPr>
      <w:fldChar w:fldCharType="end"/>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48283641"/>
      <w:docPartObj>
        <w:docPartGallery w:val="Page Numbers (Bottom of Page)"/>
        <w:docPartUnique/>
      </w:docPartObj>
    </w:sdtPr>
    <w:sdtContent>
      <w:p w:rsidR="001D1DA0" w:rsidRDefault="001D1DA0">
        <w:pPr>
          <w:pStyle w:val="Footer"/>
          <w:jc w:val="right"/>
        </w:pPr>
        <w:fldSimple w:instr=" PAGE   \* MERGEFORMAT ">
          <w:r w:rsidR="006812AD">
            <w:rPr>
              <w:noProof/>
            </w:rPr>
            <w:t>0</w:t>
          </w:r>
        </w:fldSimple>
      </w:p>
    </w:sdtContent>
  </w:sdt>
  <w:p w:rsidR="001D1DA0" w:rsidRDefault="001D1DA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478F2" w:rsidRDefault="007478F2" w:rsidP="002E250A">
      <w:r>
        <w:separator/>
      </w:r>
    </w:p>
  </w:footnote>
  <w:footnote w:type="continuationSeparator" w:id="1">
    <w:p w:rsidR="007478F2" w:rsidRDefault="007478F2" w:rsidP="002E250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122778"/>
    <w:multiLevelType w:val="hybridMultilevel"/>
    <w:tmpl w:val="A44C85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29414DA"/>
    <w:multiLevelType w:val="multilevel"/>
    <w:tmpl w:val="6AC81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3410764"/>
    <w:multiLevelType w:val="hybridMultilevel"/>
    <w:tmpl w:val="F19443BA"/>
    <w:lvl w:ilvl="0" w:tplc="08090001">
      <w:start w:val="1"/>
      <w:numFmt w:val="bullet"/>
      <w:lvlText w:val=""/>
      <w:lvlJc w:val="left"/>
      <w:pPr>
        <w:tabs>
          <w:tab w:val="num" w:pos="720"/>
        </w:tabs>
        <w:ind w:left="720" w:hanging="360"/>
      </w:pPr>
      <w:rPr>
        <w:rFonts w:ascii="Symbol" w:hAnsi="Symbol" w:hint="default"/>
      </w:rPr>
    </w:lvl>
    <w:lvl w:ilvl="1" w:tplc="47A84DE2" w:tentative="1">
      <w:start w:val="1"/>
      <w:numFmt w:val="bullet"/>
      <w:lvlText w:val=""/>
      <w:lvlJc w:val="left"/>
      <w:pPr>
        <w:tabs>
          <w:tab w:val="num" w:pos="1440"/>
        </w:tabs>
        <w:ind w:left="1440" w:hanging="360"/>
      </w:pPr>
      <w:rPr>
        <w:rFonts w:ascii="Wingdings" w:hAnsi="Wingdings" w:hint="default"/>
      </w:rPr>
    </w:lvl>
    <w:lvl w:ilvl="2" w:tplc="3C04DDE4" w:tentative="1">
      <w:start w:val="1"/>
      <w:numFmt w:val="bullet"/>
      <w:lvlText w:val=""/>
      <w:lvlJc w:val="left"/>
      <w:pPr>
        <w:tabs>
          <w:tab w:val="num" w:pos="2160"/>
        </w:tabs>
        <w:ind w:left="2160" w:hanging="360"/>
      </w:pPr>
      <w:rPr>
        <w:rFonts w:ascii="Wingdings" w:hAnsi="Wingdings" w:hint="default"/>
      </w:rPr>
    </w:lvl>
    <w:lvl w:ilvl="3" w:tplc="10166FE6" w:tentative="1">
      <w:start w:val="1"/>
      <w:numFmt w:val="bullet"/>
      <w:lvlText w:val=""/>
      <w:lvlJc w:val="left"/>
      <w:pPr>
        <w:tabs>
          <w:tab w:val="num" w:pos="2880"/>
        </w:tabs>
        <w:ind w:left="2880" w:hanging="360"/>
      </w:pPr>
      <w:rPr>
        <w:rFonts w:ascii="Wingdings" w:hAnsi="Wingdings" w:hint="default"/>
      </w:rPr>
    </w:lvl>
    <w:lvl w:ilvl="4" w:tplc="49C8CA70" w:tentative="1">
      <w:start w:val="1"/>
      <w:numFmt w:val="bullet"/>
      <w:lvlText w:val=""/>
      <w:lvlJc w:val="left"/>
      <w:pPr>
        <w:tabs>
          <w:tab w:val="num" w:pos="3600"/>
        </w:tabs>
        <w:ind w:left="3600" w:hanging="360"/>
      </w:pPr>
      <w:rPr>
        <w:rFonts w:ascii="Wingdings" w:hAnsi="Wingdings" w:hint="default"/>
      </w:rPr>
    </w:lvl>
    <w:lvl w:ilvl="5" w:tplc="CD107D74" w:tentative="1">
      <w:start w:val="1"/>
      <w:numFmt w:val="bullet"/>
      <w:lvlText w:val=""/>
      <w:lvlJc w:val="left"/>
      <w:pPr>
        <w:tabs>
          <w:tab w:val="num" w:pos="4320"/>
        </w:tabs>
        <w:ind w:left="4320" w:hanging="360"/>
      </w:pPr>
      <w:rPr>
        <w:rFonts w:ascii="Wingdings" w:hAnsi="Wingdings" w:hint="default"/>
      </w:rPr>
    </w:lvl>
    <w:lvl w:ilvl="6" w:tplc="531A7A66" w:tentative="1">
      <w:start w:val="1"/>
      <w:numFmt w:val="bullet"/>
      <w:lvlText w:val=""/>
      <w:lvlJc w:val="left"/>
      <w:pPr>
        <w:tabs>
          <w:tab w:val="num" w:pos="5040"/>
        </w:tabs>
        <w:ind w:left="5040" w:hanging="360"/>
      </w:pPr>
      <w:rPr>
        <w:rFonts w:ascii="Wingdings" w:hAnsi="Wingdings" w:hint="default"/>
      </w:rPr>
    </w:lvl>
    <w:lvl w:ilvl="7" w:tplc="F7B22C18" w:tentative="1">
      <w:start w:val="1"/>
      <w:numFmt w:val="bullet"/>
      <w:lvlText w:val=""/>
      <w:lvlJc w:val="left"/>
      <w:pPr>
        <w:tabs>
          <w:tab w:val="num" w:pos="5760"/>
        </w:tabs>
        <w:ind w:left="5760" w:hanging="360"/>
      </w:pPr>
      <w:rPr>
        <w:rFonts w:ascii="Wingdings" w:hAnsi="Wingdings" w:hint="default"/>
      </w:rPr>
    </w:lvl>
    <w:lvl w:ilvl="8" w:tplc="13CA9F02" w:tentative="1">
      <w:start w:val="1"/>
      <w:numFmt w:val="bullet"/>
      <w:lvlText w:val=""/>
      <w:lvlJc w:val="left"/>
      <w:pPr>
        <w:tabs>
          <w:tab w:val="num" w:pos="6480"/>
        </w:tabs>
        <w:ind w:left="6480" w:hanging="360"/>
      </w:pPr>
      <w:rPr>
        <w:rFonts w:ascii="Wingdings" w:hAnsi="Wingdings" w:hint="default"/>
      </w:rPr>
    </w:lvl>
  </w:abstractNum>
  <w:abstractNum w:abstractNumId="3">
    <w:nsid w:val="046D6D94"/>
    <w:multiLevelType w:val="hybridMultilevel"/>
    <w:tmpl w:val="1122AA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54E3801"/>
    <w:multiLevelType w:val="hybridMultilevel"/>
    <w:tmpl w:val="80B41512"/>
    <w:lvl w:ilvl="0" w:tplc="0809000D">
      <w:start w:val="1"/>
      <w:numFmt w:val="bullet"/>
      <w:lvlText w:val=""/>
      <w:lvlJc w:val="left"/>
      <w:pPr>
        <w:ind w:left="72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AB906BD"/>
    <w:multiLevelType w:val="hybridMultilevel"/>
    <w:tmpl w:val="83EC67A4"/>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B65587D"/>
    <w:multiLevelType w:val="hybridMultilevel"/>
    <w:tmpl w:val="05FACB0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B724112"/>
    <w:multiLevelType w:val="multilevel"/>
    <w:tmpl w:val="2D7EC2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0E340A2F"/>
    <w:multiLevelType w:val="multilevel"/>
    <w:tmpl w:val="A23A0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0FAA12D0"/>
    <w:multiLevelType w:val="multilevel"/>
    <w:tmpl w:val="EA149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190738E"/>
    <w:multiLevelType w:val="hybridMultilevel"/>
    <w:tmpl w:val="D536F806"/>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13350F96"/>
    <w:multiLevelType w:val="hybridMultilevel"/>
    <w:tmpl w:val="09ECF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36D7AB6"/>
    <w:multiLevelType w:val="multilevel"/>
    <w:tmpl w:val="E056C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145773C2"/>
    <w:multiLevelType w:val="hybridMultilevel"/>
    <w:tmpl w:val="980C6C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15091EF3"/>
    <w:multiLevelType w:val="hybridMultilevel"/>
    <w:tmpl w:val="5DAAE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8DB061E"/>
    <w:multiLevelType w:val="hybridMultilevel"/>
    <w:tmpl w:val="A15014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6580C42"/>
    <w:multiLevelType w:val="multilevel"/>
    <w:tmpl w:val="D3089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38C4746B"/>
    <w:multiLevelType w:val="hybridMultilevel"/>
    <w:tmpl w:val="91862B6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A917E1C"/>
    <w:multiLevelType w:val="multilevel"/>
    <w:tmpl w:val="8DD82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26F6C87"/>
    <w:multiLevelType w:val="hybridMultilevel"/>
    <w:tmpl w:val="894CB2B6"/>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nsid w:val="47D87507"/>
    <w:multiLevelType w:val="multilevel"/>
    <w:tmpl w:val="AF1C32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7F83651"/>
    <w:multiLevelType w:val="hybridMultilevel"/>
    <w:tmpl w:val="15F23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9452679"/>
    <w:multiLevelType w:val="multilevel"/>
    <w:tmpl w:val="49223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A8058F6"/>
    <w:multiLevelType w:val="multilevel"/>
    <w:tmpl w:val="4B8A4AE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B4A0DF0"/>
    <w:multiLevelType w:val="hybridMultilevel"/>
    <w:tmpl w:val="D6FC35F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nsid w:val="4D946598"/>
    <w:multiLevelType w:val="hybridMultilevel"/>
    <w:tmpl w:val="7CAE9172"/>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nsid w:val="517B23FD"/>
    <w:multiLevelType w:val="multilevel"/>
    <w:tmpl w:val="C1962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1AA2565"/>
    <w:multiLevelType w:val="multilevel"/>
    <w:tmpl w:val="29A88E8A"/>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5783030F"/>
    <w:multiLevelType w:val="hybridMultilevel"/>
    <w:tmpl w:val="1F94E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580510FA"/>
    <w:multiLevelType w:val="hybridMultilevel"/>
    <w:tmpl w:val="EB8CF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80577E4"/>
    <w:multiLevelType w:val="hybridMultilevel"/>
    <w:tmpl w:val="75C0E7D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9DF173E"/>
    <w:multiLevelType w:val="hybridMultilevel"/>
    <w:tmpl w:val="85662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59FA0851"/>
    <w:multiLevelType w:val="hybridMultilevel"/>
    <w:tmpl w:val="59C8BB8E"/>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nsid w:val="5A8B3EDB"/>
    <w:multiLevelType w:val="hybridMultilevel"/>
    <w:tmpl w:val="270A230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5DCB72C1"/>
    <w:multiLevelType w:val="hybridMultilevel"/>
    <w:tmpl w:val="44A4C806"/>
    <w:lvl w:ilvl="0" w:tplc="0809000D">
      <w:start w:val="1"/>
      <w:numFmt w:val="bullet"/>
      <w:lvlText w:val=""/>
      <w:lvlJc w:val="left"/>
      <w:pPr>
        <w:tabs>
          <w:tab w:val="num" w:pos="720"/>
        </w:tabs>
        <w:ind w:left="720" w:hanging="360"/>
      </w:pPr>
      <w:rPr>
        <w:rFonts w:ascii="Wingdings" w:hAnsi="Wingdings" w:hint="default"/>
      </w:rPr>
    </w:lvl>
    <w:lvl w:ilvl="1" w:tplc="47A84DE2" w:tentative="1">
      <w:start w:val="1"/>
      <w:numFmt w:val="bullet"/>
      <w:lvlText w:val=""/>
      <w:lvlJc w:val="left"/>
      <w:pPr>
        <w:tabs>
          <w:tab w:val="num" w:pos="1440"/>
        </w:tabs>
        <w:ind w:left="1440" w:hanging="360"/>
      </w:pPr>
      <w:rPr>
        <w:rFonts w:ascii="Wingdings" w:hAnsi="Wingdings" w:hint="default"/>
      </w:rPr>
    </w:lvl>
    <w:lvl w:ilvl="2" w:tplc="3C04DDE4" w:tentative="1">
      <w:start w:val="1"/>
      <w:numFmt w:val="bullet"/>
      <w:lvlText w:val=""/>
      <w:lvlJc w:val="left"/>
      <w:pPr>
        <w:tabs>
          <w:tab w:val="num" w:pos="2160"/>
        </w:tabs>
        <w:ind w:left="2160" w:hanging="360"/>
      </w:pPr>
      <w:rPr>
        <w:rFonts w:ascii="Wingdings" w:hAnsi="Wingdings" w:hint="default"/>
      </w:rPr>
    </w:lvl>
    <w:lvl w:ilvl="3" w:tplc="10166FE6" w:tentative="1">
      <w:start w:val="1"/>
      <w:numFmt w:val="bullet"/>
      <w:lvlText w:val=""/>
      <w:lvlJc w:val="left"/>
      <w:pPr>
        <w:tabs>
          <w:tab w:val="num" w:pos="2880"/>
        </w:tabs>
        <w:ind w:left="2880" w:hanging="360"/>
      </w:pPr>
      <w:rPr>
        <w:rFonts w:ascii="Wingdings" w:hAnsi="Wingdings" w:hint="default"/>
      </w:rPr>
    </w:lvl>
    <w:lvl w:ilvl="4" w:tplc="49C8CA70" w:tentative="1">
      <w:start w:val="1"/>
      <w:numFmt w:val="bullet"/>
      <w:lvlText w:val=""/>
      <w:lvlJc w:val="left"/>
      <w:pPr>
        <w:tabs>
          <w:tab w:val="num" w:pos="3600"/>
        </w:tabs>
        <w:ind w:left="3600" w:hanging="360"/>
      </w:pPr>
      <w:rPr>
        <w:rFonts w:ascii="Wingdings" w:hAnsi="Wingdings" w:hint="default"/>
      </w:rPr>
    </w:lvl>
    <w:lvl w:ilvl="5" w:tplc="CD107D74" w:tentative="1">
      <w:start w:val="1"/>
      <w:numFmt w:val="bullet"/>
      <w:lvlText w:val=""/>
      <w:lvlJc w:val="left"/>
      <w:pPr>
        <w:tabs>
          <w:tab w:val="num" w:pos="4320"/>
        </w:tabs>
        <w:ind w:left="4320" w:hanging="360"/>
      </w:pPr>
      <w:rPr>
        <w:rFonts w:ascii="Wingdings" w:hAnsi="Wingdings" w:hint="default"/>
      </w:rPr>
    </w:lvl>
    <w:lvl w:ilvl="6" w:tplc="531A7A66" w:tentative="1">
      <w:start w:val="1"/>
      <w:numFmt w:val="bullet"/>
      <w:lvlText w:val=""/>
      <w:lvlJc w:val="left"/>
      <w:pPr>
        <w:tabs>
          <w:tab w:val="num" w:pos="5040"/>
        </w:tabs>
        <w:ind w:left="5040" w:hanging="360"/>
      </w:pPr>
      <w:rPr>
        <w:rFonts w:ascii="Wingdings" w:hAnsi="Wingdings" w:hint="default"/>
      </w:rPr>
    </w:lvl>
    <w:lvl w:ilvl="7" w:tplc="F7B22C18" w:tentative="1">
      <w:start w:val="1"/>
      <w:numFmt w:val="bullet"/>
      <w:lvlText w:val=""/>
      <w:lvlJc w:val="left"/>
      <w:pPr>
        <w:tabs>
          <w:tab w:val="num" w:pos="5760"/>
        </w:tabs>
        <w:ind w:left="5760" w:hanging="360"/>
      </w:pPr>
      <w:rPr>
        <w:rFonts w:ascii="Wingdings" w:hAnsi="Wingdings" w:hint="default"/>
      </w:rPr>
    </w:lvl>
    <w:lvl w:ilvl="8" w:tplc="13CA9F02" w:tentative="1">
      <w:start w:val="1"/>
      <w:numFmt w:val="bullet"/>
      <w:lvlText w:val=""/>
      <w:lvlJc w:val="left"/>
      <w:pPr>
        <w:tabs>
          <w:tab w:val="num" w:pos="6480"/>
        </w:tabs>
        <w:ind w:left="6480" w:hanging="360"/>
      </w:pPr>
      <w:rPr>
        <w:rFonts w:ascii="Wingdings" w:hAnsi="Wingdings" w:hint="default"/>
      </w:rPr>
    </w:lvl>
  </w:abstractNum>
  <w:abstractNum w:abstractNumId="35">
    <w:nsid w:val="635E556D"/>
    <w:multiLevelType w:val="hybridMultilevel"/>
    <w:tmpl w:val="FE2A43A2"/>
    <w:lvl w:ilvl="0" w:tplc="0809000D">
      <w:start w:val="1"/>
      <w:numFmt w:val="bullet"/>
      <w:lvlText w:val=""/>
      <w:lvlJc w:val="left"/>
      <w:pPr>
        <w:ind w:left="72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5734A27"/>
    <w:multiLevelType w:val="multilevel"/>
    <w:tmpl w:val="EC309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661A4094"/>
    <w:multiLevelType w:val="multilevel"/>
    <w:tmpl w:val="555AA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662E3527"/>
    <w:multiLevelType w:val="hybridMultilevel"/>
    <w:tmpl w:val="BE9C187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8F017E2"/>
    <w:multiLevelType w:val="hybridMultilevel"/>
    <w:tmpl w:val="FC5C1E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6AFB63A6"/>
    <w:multiLevelType w:val="hybridMultilevel"/>
    <w:tmpl w:val="86C6E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6C1A730D"/>
    <w:multiLevelType w:val="multilevel"/>
    <w:tmpl w:val="2A50BF4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nsid w:val="6F780B3F"/>
    <w:multiLevelType w:val="hybridMultilevel"/>
    <w:tmpl w:val="47B68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01936E1"/>
    <w:multiLevelType w:val="hybridMultilevel"/>
    <w:tmpl w:val="B6B012B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70263CE5"/>
    <w:multiLevelType w:val="hybridMultilevel"/>
    <w:tmpl w:val="D4043F7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73BD6E62"/>
    <w:multiLevelType w:val="hybridMultilevel"/>
    <w:tmpl w:val="E75E81D6"/>
    <w:lvl w:ilvl="0" w:tplc="0809000D">
      <w:start w:val="1"/>
      <w:numFmt w:val="bullet"/>
      <w:lvlText w:val=""/>
      <w:lvlJc w:val="left"/>
      <w:pPr>
        <w:ind w:left="72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nsid w:val="756B514B"/>
    <w:multiLevelType w:val="multilevel"/>
    <w:tmpl w:val="FA9AAC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nsid w:val="76A57BD4"/>
    <w:multiLevelType w:val="hybridMultilevel"/>
    <w:tmpl w:val="74F0815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48">
    <w:nsid w:val="779D12A4"/>
    <w:multiLevelType w:val="hybridMultilevel"/>
    <w:tmpl w:val="B5C493CA"/>
    <w:lvl w:ilvl="0" w:tplc="0809000D">
      <w:start w:val="1"/>
      <w:numFmt w:val="bullet"/>
      <w:lvlText w:val=""/>
      <w:lvlJc w:val="left"/>
      <w:pPr>
        <w:ind w:left="72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nsid w:val="7A2C4305"/>
    <w:multiLevelType w:val="hybridMultilevel"/>
    <w:tmpl w:val="F97A6B3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nsid w:val="7B7223A7"/>
    <w:multiLevelType w:val="hybridMultilevel"/>
    <w:tmpl w:val="82F43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nsid w:val="7BED7A8F"/>
    <w:multiLevelType w:val="hybridMultilevel"/>
    <w:tmpl w:val="2FBEEB10"/>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2">
    <w:nsid w:val="7E4736F3"/>
    <w:multiLevelType w:val="hybridMultilevel"/>
    <w:tmpl w:val="A4BE9BB4"/>
    <w:lvl w:ilvl="0" w:tplc="0809000D">
      <w:start w:val="1"/>
      <w:numFmt w:val="bullet"/>
      <w:lvlText w:val=""/>
      <w:lvlJc w:val="left"/>
      <w:pPr>
        <w:ind w:left="72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nsid w:val="7E990DF5"/>
    <w:multiLevelType w:val="hybridMultilevel"/>
    <w:tmpl w:val="41BADAB4"/>
    <w:lvl w:ilvl="0" w:tplc="0809000D">
      <w:start w:val="1"/>
      <w:numFmt w:val="bullet"/>
      <w:lvlText w:val=""/>
      <w:lvlJc w:val="left"/>
      <w:pPr>
        <w:ind w:left="72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40"/>
  </w:num>
  <w:num w:numId="3">
    <w:abstractNumId w:val="31"/>
  </w:num>
  <w:num w:numId="4">
    <w:abstractNumId w:val="50"/>
  </w:num>
  <w:num w:numId="5">
    <w:abstractNumId w:val="17"/>
  </w:num>
  <w:num w:numId="6">
    <w:abstractNumId w:val="29"/>
  </w:num>
  <w:num w:numId="7">
    <w:abstractNumId w:val="27"/>
  </w:num>
  <w:num w:numId="8">
    <w:abstractNumId w:val="37"/>
  </w:num>
  <w:num w:numId="9">
    <w:abstractNumId w:val="42"/>
  </w:num>
  <w:num w:numId="10">
    <w:abstractNumId w:val="38"/>
  </w:num>
  <w:num w:numId="11">
    <w:abstractNumId w:val="39"/>
  </w:num>
  <w:num w:numId="12">
    <w:abstractNumId w:val="19"/>
  </w:num>
  <w:num w:numId="13">
    <w:abstractNumId w:val="33"/>
  </w:num>
  <w:num w:numId="14">
    <w:abstractNumId w:val="3"/>
  </w:num>
  <w:num w:numId="15">
    <w:abstractNumId w:val="6"/>
  </w:num>
  <w:num w:numId="16">
    <w:abstractNumId w:val="15"/>
  </w:num>
  <w:num w:numId="17">
    <w:abstractNumId w:val="20"/>
  </w:num>
  <w:num w:numId="18">
    <w:abstractNumId w:val="51"/>
  </w:num>
  <w:num w:numId="19">
    <w:abstractNumId w:val="43"/>
  </w:num>
  <w:num w:numId="20">
    <w:abstractNumId w:val="32"/>
  </w:num>
  <w:num w:numId="21">
    <w:abstractNumId w:val="18"/>
  </w:num>
  <w:num w:numId="22">
    <w:abstractNumId w:val="30"/>
  </w:num>
  <w:num w:numId="23">
    <w:abstractNumId w:val="12"/>
  </w:num>
  <w:num w:numId="24">
    <w:abstractNumId w:val="9"/>
  </w:num>
  <w:num w:numId="25">
    <w:abstractNumId w:val="16"/>
  </w:num>
  <w:num w:numId="26">
    <w:abstractNumId w:val="1"/>
  </w:num>
  <w:num w:numId="27">
    <w:abstractNumId w:val="8"/>
  </w:num>
  <w:num w:numId="28">
    <w:abstractNumId w:val="26"/>
  </w:num>
  <w:num w:numId="29">
    <w:abstractNumId w:val="46"/>
  </w:num>
  <w:num w:numId="30">
    <w:abstractNumId w:val="23"/>
  </w:num>
  <w:num w:numId="31">
    <w:abstractNumId w:val="41"/>
  </w:num>
  <w:num w:numId="32">
    <w:abstractNumId w:val="7"/>
  </w:num>
  <w:num w:numId="33">
    <w:abstractNumId w:val="2"/>
  </w:num>
  <w:num w:numId="34">
    <w:abstractNumId w:val="34"/>
  </w:num>
  <w:num w:numId="35">
    <w:abstractNumId w:val="11"/>
  </w:num>
  <w:num w:numId="36">
    <w:abstractNumId w:val="49"/>
  </w:num>
  <w:num w:numId="37">
    <w:abstractNumId w:val="10"/>
  </w:num>
  <w:num w:numId="38">
    <w:abstractNumId w:val="25"/>
  </w:num>
  <w:num w:numId="39">
    <w:abstractNumId w:val="44"/>
  </w:num>
  <w:num w:numId="40">
    <w:abstractNumId w:val="36"/>
  </w:num>
  <w:num w:numId="41">
    <w:abstractNumId w:val="22"/>
  </w:num>
  <w:num w:numId="42">
    <w:abstractNumId w:val="5"/>
  </w:num>
  <w:num w:numId="43">
    <w:abstractNumId w:val="47"/>
  </w:num>
  <w:num w:numId="44">
    <w:abstractNumId w:val="13"/>
  </w:num>
  <w:num w:numId="45">
    <w:abstractNumId w:val="48"/>
  </w:num>
  <w:num w:numId="46">
    <w:abstractNumId w:val="45"/>
  </w:num>
  <w:num w:numId="47">
    <w:abstractNumId w:val="35"/>
  </w:num>
  <w:num w:numId="48">
    <w:abstractNumId w:val="4"/>
  </w:num>
  <w:num w:numId="49">
    <w:abstractNumId w:val="53"/>
  </w:num>
  <w:num w:numId="50">
    <w:abstractNumId w:val="52"/>
  </w:num>
  <w:num w:numId="51">
    <w:abstractNumId w:val="24"/>
  </w:num>
  <w:num w:numId="52">
    <w:abstractNumId w:val="21"/>
  </w:num>
  <w:num w:numId="53">
    <w:abstractNumId w:val="0"/>
  </w:num>
  <w:num w:numId="54">
    <w:abstractNumId w:val="28"/>
  </w:num>
  <w:numIdMacAtCleanup w:val="5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defaultTabStop w:val="720"/>
  <w:characterSpacingControl w:val="doNotCompress"/>
  <w:hdrShapeDefaults>
    <o:shapedefaults v:ext="edit" spidmax="18434"/>
  </w:hdrShapeDefaults>
  <w:footnotePr>
    <w:footnote w:id="0"/>
    <w:footnote w:id="1"/>
  </w:footnotePr>
  <w:endnotePr>
    <w:endnote w:id="0"/>
    <w:endnote w:id="1"/>
  </w:endnotePr>
  <w:compat/>
  <w:rsids>
    <w:rsidRoot w:val="002E250A"/>
    <w:rsid w:val="00001462"/>
    <w:rsid w:val="00002BFC"/>
    <w:rsid w:val="000066F6"/>
    <w:rsid w:val="0001271D"/>
    <w:rsid w:val="00017C4D"/>
    <w:rsid w:val="000257C9"/>
    <w:rsid w:val="000306D1"/>
    <w:rsid w:val="00031851"/>
    <w:rsid w:val="0003388B"/>
    <w:rsid w:val="00034F86"/>
    <w:rsid w:val="000376BA"/>
    <w:rsid w:val="00047665"/>
    <w:rsid w:val="00053094"/>
    <w:rsid w:val="00057192"/>
    <w:rsid w:val="00057541"/>
    <w:rsid w:val="000603CA"/>
    <w:rsid w:val="00066EE9"/>
    <w:rsid w:val="000947E7"/>
    <w:rsid w:val="000979BF"/>
    <w:rsid w:val="000A08B2"/>
    <w:rsid w:val="000A350A"/>
    <w:rsid w:val="000A35C0"/>
    <w:rsid w:val="000A6016"/>
    <w:rsid w:val="000B00D0"/>
    <w:rsid w:val="000B4437"/>
    <w:rsid w:val="000C4ED9"/>
    <w:rsid w:val="000C7871"/>
    <w:rsid w:val="000D11E3"/>
    <w:rsid w:val="000D55E6"/>
    <w:rsid w:val="000E1CDA"/>
    <w:rsid w:val="000E204D"/>
    <w:rsid w:val="000E34B6"/>
    <w:rsid w:val="000E5B65"/>
    <w:rsid w:val="000E6EC1"/>
    <w:rsid w:val="0010165A"/>
    <w:rsid w:val="0010240D"/>
    <w:rsid w:val="0010299C"/>
    <w:rsid w:val="001029A1"/>
    <w:rsid w:val="0011172E"/>
    <w:rsid w:val="0011576A"/>
    <w:rsid w:val="0011668F"/>
    <w:rsid w:val="00116896"/>
    <w:rsid w:val="001237F3"/>
    <w:rsid w:val="0012424E"/>
    <w:rsid w:val="001419FA"/>
    <w:rsid w:val="00141E61"/>
    <w:rsid w:val="001456A8"/>
    <w:rsid w:val="0014648A"/>
    <w:rsid w:val="00146979"/>
    <w:rsid w:val="00146E7D"/>
    <w:rsid w:val="001478AA"/>
    <w:rsid w:val="001567B8"/>
    <w:rsid w:val="00165A54"/>
    <w:rsid w:val="0017158D"/>
    <w:rsid w:val="001720B8"/>
    <w:rsid w:val="00176A7A"/>
    <w:rsid w:val="00180556"/>
    <w:rsid w:val="00181A6C"/>
    <w:rsid w:val="00183988"/>
    <w:rsid w:val="001925AC"/>
    <w:rsid w:val="001945C7"/>
    <w:rsid w:val="001A2BA0"/>
    <w:rsid w:val="001A5B71"/>
    <w:rsid w:val="001B3262"/>
    <w:rsid w:val="001B3F7A"/>
    <w:rsid w:val="001B41A3"/>
    <w:rsid w:val="001C731D"/>
    <w:rsid w:val="001D1DA0"/>
    <w:rsid w:val="001D431E"/>
    <w:rsid w:val="001D5B07"/>
    <w:rsid w:val="001E3416"/>
    <w:rsid w:val="001F2279"/>
    <w:rsid w:val="001F4945"/>
    <w:rsid w:val="001F5C45"/>
    <w:rsid w:val="001F6229"/>
    <w:rsid w:val="001F7B0E"/>
    <w:rsid w:val="002009FC"/>
    <w:rsid w:val="002016FD"/>
    <w:rsid w:val="00205622"/>
    <w:rsid w:val="002074E1"/>
    <w:rsid w:val="00212799"/>
    <w:rsid w:val="002147AA"/>
    <w:rsid w:val="0021634E"/>
    <w:rsid w:val="00224CC2"/>
    <w:rsid w:val="00224E16"/>
    <w:rsid w:val="00231941"/>
    <w:rsid w:val="0023376D"/>
    <w:rsid w:val="002422AC"/>
    <w:rsid w:val="00245096"/>
    <w:rsid w:val="002474D3"/>
    <w:rsid w:val="00250425"/>
    <w:rsid w:val="00253E51"/>
    <w:rsid w:val="00260347"/>
    <w:rsid w:val="00263813"/>
    <w:rsid w:val="00271565"/>
    <w:rsid w:val="00273BAE"/>
    <w:rsid w:val="002775CF"/>
    <w:rsid w:val="00281D1E"/>
    <w:rsid w:val="00285D80"/>
    <w:rsid w:val="002A1920"/>
    <w:rsid w:val="002A496C"/>
    <w:rsid w:val="002A61D1"/>
    <w:rsid w:val="002A6D41"/>
    <w:rsid w:val="002B001A"/>
    <w:rsid w:val="002B0C38"/>
    <w:rsid w:val="002B7A5D"/>
    <w:rsid w:val="002C5C75"/>
    <w:rsid w:val="002D1E40"/>
    <w:rsid w:val="002E250A"/>
    <w:rsid w:val="002E2C69"/>
    <w:rsid w:val="002E4A00"/>
    <w:rsid w:val="002F2917"/>
    <w:rsid w:val="002F6CD5"/>
    <w:rsid w:val="0030242A"/>
    <w:rsid w:val="00311221"/>
    <w:rsid w:val="00316FD5"/>
    <w:rsid w:val="003210CB"/>
    <w:rsid w:val="00326907"/>
    <w:rsid w:val="00327EC5"/>
    <w:rsid w:val="00333D08"/>
    <w:rsid w:val="00365635"/>
    <w:rsid w:val="00366D50"/>
    <w:rsid w:val="0038543F"/>
    <w:rsid w:val="0039231B"/>
    <w:rsid w:val="00397F02"/>
    <w:rsid w:val="003A5C92"/>
    <w:rsid w:val="003A6B56"/>
    <w:rsid w:val="003A754A"/>
    <w:rsid w:val="003B12D8"/>
    <w:rsid w:val="003B2AB9"/>
    <w:rsid w:val="003C115C"/>
    <w:rsid w:val="003C3011"/>
    <w:rsid w:val="003D637B"/>
    <w:rsid w:val="003D6AF1"/>
    <w:rsid w:val="003E2F5B"/>
    <w:rsid w:val="003F10E4"/>
    <w:rsid w:val="003F36FB"/>
    <w:rsid w:val="003F4DC4"/>
    <w:rsid w:val="00403DEC"/>
    <w:rsid w:val="00407562"/>
    <w:rsid w:val="00413E42"/>
    <w:rsid w:val="00420174"/>
    <w:rsid w:val="004311CE"/>
    <w:rsid w:val="00432AC1"/>
    <w:rsid w:val="00451537"/>
    <w:rsid w:val="00452E19"/>
    <w:rsid w:val="00456233"/>
    <w:rsid w:val="00456714"/>
    <w:rsid w:val="00456D1B"/>
    <w:rsid w:val="0046162D"/>
    <w:rsid w:val="00474108"/>
    <w:rsid w:val="0048212F"/>
    <w:rsid w:val="00486BBC"/>
    <w:rsid w:val="004A084B"/>
    <w:rsid w:val="004A2A38"/>
    <w:rsid w:val="004A2D28"/>
    <w:rsid w:val="004C065F"/>
    <w:rsid w:val="004C6486"/>
    <w:rsid w:val="004E228D"/>
    <w:rsid w:val="004E6628"/>
    <w:rsid w:val="0050312D"/>
    <w:rsid w:val="005046CD"/>
    <w:rsid w:val="00526FF6"/>
    <w:rsid w:val="005318E4"/>
    <w:rsid w:val="005328E9"/>
    <w:rsid w:val="0053715D"/>
    <w:rsid w:val="00556652"/>
    <w:rsid w:val="00563FB2"/>
    <w:rsid w:val="0056755A"/>
    <w:rsid w:val="005708C2"/>
    <w:rsid w:val="005722B2"/>
    <w:rsid w:val="00573D40"/>
    <w:rsid w:val="005805D7"/>
    <w:rsid w:val="005839A5"/>
    <w:rsid w:val="00590934"/>
    <w:rsid w:val="005953CA"/>
    <w:rsid w:val="00596AF6"/>
    <w:rsid w:val="005B2FAA"/>
    <w:rsid w:val="005C40E7"/>
    <w:rsid w:val="005D33FC"/>
    <w:rsid w:val="005E4430"/>
    <w:rsid w:val="005E7525"/>
    <w:rsid w:val="005F3886"/>
    <w:rsid w:val="00601211"/>
    <w:rsid w:val="00602574"/>
    <w:rsid w:val="00613513"/>
    <w:rsid w:val="00616D51"/>
    <w:rsid w:val="00617E48"/>
    <w:rsid w:val="0062075D"/>
    <w:rsid w:val="00621617"/>
    <w:rsid w:val="00624674"/>
    <w:rsid w:val="00632A3B"/>
    <w:rsid w:val="0063353E"/>
    <w:rsid w:val="00646832"/>
    <w:rsid w:val="00653E52"/>
    <w:rsid w:val="00654181"/>
    <w:rsid w:val="00661640"/>
    <w:rsid w:val="0066502C"/>
    <w:rsid w:val="006669D1"/>
    <w:rsid w:val="00674DF8"/>
    <w:rsid w:val="006755EA"/>
    <w:rsid w:val="006812AD"/>
    <w:rsid w:val="00693146"/>
    <w:rsid w:val="006A1566"/>
    <w:rsid w:val="006A206D"/>
    <w:rsid w:val="006A45FC"/>
    <w:rsid w:val="006A4F7D"/>
    <w:rsid w:val="006B4842"/>
    <w:rsid w:val="006B506A"/>
    <w:rsid w:val="006B586D"/>
    <w:rsid w:val="006B76ED"/>
    <w:rsid w:val="006C4E22"/>
    <w:rsid w:val="006D077B"/>
    <w:rsid w:val="006E040C"/>
    <w:rsid w:val="006F1B46"/>
    <w:rsid w:val="006F7D1A"/>
    <w:rsid w:val="00700645"/>
    <w:rsid w:val="007066BF"/>
    <w:rsid w:val="007070FC"/>
    <w:rsid w:val="00710018"/>
    <w:rsid w:val="00720865"/>
    <w:rsid w:val="00733C71"/>
    <w:rsid w:val="007478F2"/>
    <w:rsid w:val="00752574"/>
    <w:rsid w:val="007529DF"/>
    <w:rsid w:val="00763B17"/>
    <w:rsid w:val="00765B5F"/>
    <w:rsid w:val="0076644A"/>
    <w:rsid w:val="007755CD"/>
    <w:rsid w:val="00782BA1"/>
    <w:rsid w:val="0078713D"/>
    <w:rsid w:val="00791525"/>
    <w:rsid w:val="007A19AA"/>
    <w:rsid w:val="007B2A89"/>
    <w:rsid w:val="007C3BBD"/>
    <w:rsid w:val="007E2107"/>
    <w:rsid w:val="007E3DA6"/>
    <w:rsid w:val="007E42CC"/>
    <w:rsid w:val="007F0AC1"/>
    <w:rsid w:val="007F1103"/>
    <w:rsid w:val="007F18AF"/>
    <w:rsid w:val="008015CA"/>
    <w:rsid w:val="00806ED1"/>
    <w:rsid w:val="008134F6"/>
    <w:rsid w:val="00817278"/>
    <w:rsid w:val="0082476D"/>
    <w:rsid w:val="00831100"/>
    <w:rsid w:val="008368EB"/>
    <w:rsid w:val="008404A8"/>
    <w:rsid w:val="00840ADB"/>
    <w:rsid w:val="008461D0"/>
    <w:rsid w:val="0085067D"/>
    <w:rsid w:val="00855436"/>
    <w:rsid w:val="008577DD"/>
    <w:rsid w:val="008628FE"/>
    <w:rsid w:val="00867B3B"/>
    <w:rsid w:val="008803F9"/>
    <w:rsid w:val="00891C24"/>
    <w:rsid w:val="00893271"/>
    <w:rsid w:val="00896DDA"/>
    <w:rsid w:val="008A13C4"/>
    <w:rsid w:val="008A33E7"/>
    <w:rsid w:val="008A6BAA"/>
    <w:rsid w:val="008B1B3A"/>
    <w:rsid w:val="008B20DC"/>
    <w:rsid w:val="008C2D85"/>
    <w:rsid w:val="008C5AA1"/>
    <w:rsid w:val="008E5BDC"/>
    <w:rsid w:val="008E5EA1"/>
    <w:rsid w:val="008E6125"/>
    <w:rsid w:val="008E76B0"/>
    <w:rsid w:val="008F73E3"/>
    <w:rsid w:val="0090017E"/>
    <w:rsid w:val="00903A7A"/>
    <w:rsid w:val="009048E9"/>
    <w:rsid w:val="009077EC"/>
    <w:rsid w:val="009209C7"/>
    <w:rsid w:val="00922C28"/>
    <w:rsid w:val="00956CD9"/>
    <w:rsid w:val="00977CC4"/>
    <w:rsid w:val="009832FC"/>
    <w:rsid w:val="00993FD5"/>
    <w:rsid w:val="009A420B"/>
    <w:rsid w:val="009B62D7"/>
    <w:rsid w:val="009C2D88"/>
    <w:rsid w:val="009D6FD9"/>
    <w:rsid w:val="009E323F"/>
    <w:rsid w:val="009E6549"/>
    <w:rsid w:val="00A110BC"/>
    <w:rsid w:val="00A15340"/>
    <w:rsid w:val="00A15CD6"/>
    <w:rsid w:val="00A161F3"/>
    <w:rsid w:val="00A2214E"/>
    <w:rsid w:val="00A23F2D"/>
    <w:rsid w:val="00A427C3"/>
    <w:rsid w:val="00A55FB8"/>
    <w:rsid w:val="00A612AE"/>
    <w:rsid w:val="00A63075"/>
    <w:rsid w:val="00A6465E"/>
    <w:rsid w:val="00A65C6C"/>
    <w:rsid w:val="00A67599"/>
    <w:rsid w:val="00A86586"/>
    <w:rsid w:val="00A97B98"/>
    <w:rsid w:val="00AA356F"/>
    <w:rsid w:val="00AA5C6C"/>
    <w:rsid w:val="00AB1CEC"/>
    <w:rsid w:val="00AB5C22"/>
    <w:rsid w:val="00AC11A5"/>
    <w:rsid w:val="00AC6EE3"/>
    <w:rsid w:val="00AC7A97"/>
    <w:rsid w:val="00AD6346"/>
    <w:rsid w:val="00AE63E0"/>
    <w:rsid w:val="00B00076"/>
    <w:rsid w:val="00B103DB"/>
    <w:rsid w:val="00B25139"/>
    <w:rsid w:val="00B31055"/>
    <w:rsid w:val="00B36034"/>
    <w:rsid w:val="00B40421"/>
    <w:rsid w:val="00B50992"/>
    <w:rsid w:val="00B50B28"/>
    <w:rsid w:val="00B51747"/>
    <w:rsid w:val="00B6070F"/>
    <w:rsid w:val="00B64405"/>
    <w:rsid w:val="00B65ECB"/>
    <w:rsid w:val="00B6686D"/>
    <w:rsid w:val="00B75B65"/>
    <w:rsid w:val="00B76822"/>
    <w:rsid w:val="00B9747D"/>
    <w:rsid w:val="00BA2BA0"/>
    <w:rsid w:val="00BA350D"/>
    <w:rsid w:val="00BC2FB6"/>
    <w:rsid w:val="00BD5A8A"/>
    <w:rsid w:val="00BE2CDA"/>
    <w:rsid w:val="00BE3814"/>
    <w:rsid w:val="00BF1E9F"/>
    <w:rsid w:val="00C036B6"/>
    <w:rsid w:val="00C0580A"/>
    <w:rsid w:val="00C10B72"/>
    <w:rsid w:val="00C172AF"/>
    <w:rsid w:val="00C27FC2"/>
    <w:rsid w:val="00C31FA5"/>
    <w:rsid w:val="00C51506"/>
    <w:rsid w:val="00C51AA9"/>
    <w:rsid w:val="00C5213D"/>
    <w:rsid w:val="00C644BD"/>
    <w:rsid w:val="00C64BA4"/>
    <w:rsid w:val="00C659B5"/>
    <w:rsid w:val="00C72210"/>
    <w:rsid w:val="00C740B6"/>
    <w:rsid w:val="00C74759"/>
    <w:rsid w:val="00C76315"/>
    <w:rsid w:val="00C77FE1"/>
    <w:rsid w:val="00C80BF5"/>
    <w:rsid w:val="00C87FBE"/>
    <w:rsid w:val="00C90C6D"/>
    <w:rsid w:val="00C919F2"/>
    <w:rsid w:val="00CA3422"/>
    <w:rsid w:val="00CB474B"/>
    <w:rsid w:val="00CC08AC"/>
    <w:rsid w:val="00CC2135"/>
    <w:rsid w:val="00CC25DF"/>
    <w:rsid w:val="00CC27F0"/>
    <w:rsid w:val="00CD2034"/>
    <w:rsid w:val="00CD61B8"/>
    <w:rsid w:val="00CF5914"/>
    <w:rsid w:val="00D039D7"/>
    <w:rsid w:val="00D129F8"/>
    <w:rsid w:val="00D12CD7"/>
    <w:rsid w:val="00D1734E"/>
    <w:rsid w:val="00D2450F"/>
    <w:rsid w:val="00D26AFC"/>
    <w:rsid w:val="00D27B91"/>
    <w:rsid w:val="00D42CF0"/>
    <w:rsid w:val="00D43F5A"/>
    <w:rsid w:val="00D47C65"/>
    <w:rsid w:val="00D546BC"/>
    <w:rsid w:val="00D56E67"/>
    <w:rsid w:val="00D6026F"/>
    <w:rsid w:val="00D6059C"/>
    <w:rsid w:val="00D675DC"/>
    <w:rsid w:val="00D8678E"/>
    <w:rsid w:val="00D879FD"/>
    <w:rsid w:val="00D91863"/>
    <w:rsid w:val="00DA0E89"/>
    <w:rsid w:val="00DA17B6"/>
    <w:rsid w:val="00DA2ACC"/>
    <w:rsid w:val="00DA7E8B"/>
    <w:rsid w:val="00DB56A3"/>
    <w:rsid w:val="00DC6D44"/>
    <w:rsid w:val="00DE2435"/>
    <w:rsid w:val="00DE5D91"/>
    <w:rsid w:val="00DE70B4"/>
    <w:rsid w:val="00DF17F9"/>
    <w:rsid w:val="00E068EB"/>
    <w:rsid w:val="00E06CD1"/>
    <w:rsid w:val="00E1110E"/>
    <w:rsid w:val="00E12F8F"/>
    <w:rsid w:val="00E13E03"/>
    <w:rsid w:val="00E1445D"/>
    <w:rsid w:val="00E20CF8"/>
    <w:rsid w:val="00E30A9B"/>
    <w:rsid w:val="00E42F23"/>
    <w:rsid w:val="00E52BCF"/>
    <w:rsid w:val="00E60A39"/>
    <w:rsid w:val="00E66C57"/>
    <w:rsid w:val="00E67CFF"/>
    <w:rsid w:val="00E7135D"/>
    <w:rsid w:val="00E741A6"/>
    <w:rsid w:val="00E80F9C"/>
    <w:rsid w:val="00E8212B"/>
    <w:rsid w:val="00EA3119"/>
    <w:rsid w:val="00EA3F5A"/>
    <w:rsid w:val="00EA68D2"/>
    <w:rsid w:val="00EA756A"/>
    <w:rsid w:val="00EB11BE"/>
    <w:rsid w:val="00EB4E9C"/>
    <w:rsid w:val="00EB63A9"/>
    <w:rsid w:val="00EC0841"/>
    <w:rsid w:val="00EC2C16"/>
    <w:rsid w:val="00EC5544"/>
    <w:rsid w:val="00ED3264"/>
    <w:rsid w:val="00ED5362"/>
    <w:rsid w:val="00ED5DCE"/>
    <w:rsid w:val="00EE57EB"/>
    <w:rsid w:val="00EE5898"/>
    <w:rsid w:val="00EE69DE"/>
    <w:rsid w:val="00EF216C"/>
    <w:rsid w:val="00F00F9B"/>
    <w:rsid w:val="00F042E5"/>
    <w:rsid w:val="00F07FD3"/>
    <w:rsid w:val="00F22B7E"/>
    <w:rsid w:val="00F23A60"/>
    <w:rsid w:val="00F23E44"/>
    <w:rsid w:val="00F27FA9"/>
    <w:rsid w:val="00F30748"/>
    <w:rsid w:val="00F30A68"/>
    <w:rsid w:val="00F350F1"/>
    <w:rsid w:val="00F357E5"/>
    <w:rsid w:val="00F37F7B"/>
    <w:rsid w:val="00F418CE"/>
    <w:rsid w:val="00F5311A"/>
    <w:rsid w:val="00F6698A"/>
    <w:rsid w:val="00F849DC"/>
    <w:rsid w:val="00F855E2"/>
    <w:rsid w:val="00FA322F"/>
    <w:rsid w:val="00FA65F1"/>
    <w:rsid w:val="00FB4065"/>
    <w:rsid w:val="00FC02BD"/>
    <w:rsid w:val="00FC4558"/>
    <w:rsid w:val="00FC5AE2"/>
    <w:rsid w:val="00FD0F27"/>
    <w:rsid w:val="00FD1302"/>
    <w:rsid w:val="00FE4CDD"/>
    <w:rsid w:val="00FF4F9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page number"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9A420B"/>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paragraph" w:styleId="Heading5">
    <w:name w:val="heading 5"/>
    <w:basedOn w:val="Normal"/>
    <w:next w:val="Normal"/>
    <w:link w:val="Heading5Char"/>
    <w:uiPriority w:val="9"/>
    <w:unhideWhenUsed/>
    <w:qFormat/>
    <w:rsid w:val="00E52BCF"/>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uiPriority w:val="99"/>
    <w:rsid w:val="002E250A"/>
    <w:pPr>
      <w:tabs>
        <w:tab w:val="center" w:pos="4153"/>
        <w:tab w:val="right" w:pos="8306"/>
      </w:tabs>
    </w:pPr>
  </w:style>
  <w:style w:type="character" w:customStyle="1" w:styleId="FooterChar">
    <w:name w:val="Footer Char"/>
    <w:basedOn w:val="DefaultParagraphFont"/>
    <w:link w:val="Footer"/>
    <w:uiPriority w:val="99"/>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39"/>
    <w:unhideWhenUsed/>
    <w:rsid w:val="00A8658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A3422"/>
    <w:rPr>
      <w:rFonts w:ascii="Tahoma" w:hAnsi="Tahoma" w:cs="Tahoma"/>
      <w:sz w:val="16"/>
      <w:szCs w:val="16"/>
    </w:rPr>
  </w:style>
  <w:style w:type="character" w:customStyle="1" w:styleId="BalloonTextChar">
    <w:name w:val="Balloon Text Char"/>
    <w:basedOn w:val="DefaultParagraphFont"/>
    <w:link w:val="BalloonText"/>
    <w:uiPriority w:val="99"/>
    <w:semiHidden/>
    <w:rsid w:val="00CA3422"/>
    <w:rPr>
      <w:rFonts w:ascii="Tahoma" w:eastAsia="Times New Roman" w:hAnsi="Tahoma" w:cs="Tahoma"/>
      <w:sz w:val="16"/>
      <w:szCs w:val="16"/>
    </w:rPr>
  </w:style>
  <w:style w:type="character" w:customStyle="1" w:styleId="ui-provider">
    <w:name w:val="ui-provider"/>
    <w:basedOn w:val="DefaultParagraphFont"/>
    <w:rsid w:val="00EE57EB"/>
  </w:style>
  <w:style w:type="character" w:customStyle="1" w:styleId="UnresolvedMention">
    <w:name w:val="Unresolved Mention"/>
    <w:basedOn w:val="DefaultParagraphFont"/>
    <w:uiPriority w:val="99"/>
    <w:semiHidden/>
    <w:unhideWhenUsed/>
    <w:rsid w:val="00FF4F94"/>
    <w:rPr>
      <w:color w:val="605E5C"/>
      <w:shd w:val="clear" w:color="auto" w:fill="E1DFDD"/>
    </w:rPr>
  </w:style>
  <w:style w:type="table" w:customStyle="1" w:styleId="TableGrid1">
    <w:name w:val="Table Grid1"/>
    <w:basedOn w:val="TableNormal"/>
    <w:next w:val="TableGrid"/>
    <w:uiPriority w:val="39"/>
    <w:rsid w:val="001C731D"/>
    <w:pPr>
      <w:spacing w:after="0" w:line="240" w:lineRule="auto"/>
    </w:pPr>
    <w:rPr>
      <w:kern w:val="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1LightAccent4">
    <w:name w:val="Grid Table 1 Light Accent 4"/>
    <w:basedOn w:val="TableNormal"/>
    <w:uiPriority w:val="46"/>
    <w:rsid w:val="007529DF"/>
    <w:pPr>
      <w:spacing w:after="0" w:line="240" w:lineRule="auto"/>
    </w:pPr>
    <w:tblPr>
      <w:tblStyleRowBandSize w:val="1"/>
      <w:tblStyleColBandSize w:val="1"/>
      <w:tblInd w:w="0" w:type="dxa"/>
      <w:tblBorders>
        <w:top w:val="single" w:sz="4" w:space="0" w:color="CCC0D9" w:themeColor="accent4" w:themeTint="66"/>
        <w:left w:val="single" w:sz="4" w:space="0" w:color="CCC0D9" w:themeColor="accent4" w:themeTint="66"/>
        <w:bottom w:val="single" w:sz="4" w:space="0" w:color="CCC0D9" w:themeColor="accent4" w:themeTint="66"/>
        <w:right w:val="single" w:sz="4" w:space="0" w:color="CCC0D9" w:themeColor="accent4" w:themeTint="66"/>
        <w:insideH w:val="single" w:sz="4" w:space="0" w:color="CCC0D9" w:themeColor="accent4" w:themeTint="66"/>
        <w:insideV w:val="single" w:sz="4" w:space="0" w:color="CCC0D9" w:themeColor="accent4" w:themeTint="66"/>
      </w:tblBorders>
      <w:tblCellMar>
        <w:top w:w="0" w:type="dxa"/>
        <w:left w:w="108" w:type="dxa"/>
        <w:bottom w:w="0" w:type="dxa"/>
        <w:right w:w="108" w:type="dxa"/>
      </w:tblCellMar>
    </w:tblPr>
    <w:tblStylePr w:type="firstRow">
      <w:rPr>
        <w:b/>
        <w:bCs/>
      </w:rPr>
      <w:tblPr/>
      <w:tcPr>
        <w:tcBorders>
          <w:bottom w:val="single" w:sz="12" w:space="0" w:color="B2A1C7" w:themeColor="accent4" w:themeTint="99"/>
        </w:tcBorders>
      </w:tcPr>
    </w:tblStylePr>
    <w:tblStylePr w:type="lastRow">
      <w:rPr>
        <w:b/>
        <w:bCs/>
      </w:rPr>
      <w:tblPr/>
      <w:tcPr>
        <w:tcBorders>
          <w:top w:val="double" w:sz="2" w:space="0" w:color="B2A1C7" w:themeColor="accent4" w:themeTint="99"/>
        </w:tcBorders>
      </w:tcPr>
    </w:tblStylePr>
    <w:tblStylePr w:type="firstCol">
      <w:rPr>
        <w:b/>
        <w:bCs/>
      </w:rPr>
    </w:tblStylePr>
    <w:tblStylePr w:type="lastCol">
      <w:rPr>
        <w:b/>
        <w:bCs/>
      </w:rPr>
    </w:tblStylePr>
  </w:style>
  <w:style w:type="table" w:customStyle="1" w:styleId="GridTable4Accent4">
    <w:name w:val="Grid Table 4 Accent 4"/>
    <w:basedOn w:val="TableNormal"/>
    <w:uiPriority w:val="49"/>
    <w:rsid w:val="007529DF"/>
    <w:pPr>
      <w:spacing w:after="0" w:line="240" w:lineRule="auto"/>
    </w:pPr>
    <w:tblPr>
      <w:tblStyleRowBandSize w:val="1"/>
      <w:tblStyleColBandSize w:val="1"/>
      <w:tblInd w:w="0" w:type="dxa"/>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customStyle="1" w:styleId="GridTable4Accent3">
    <w:name w:val="Grid Table 4 Accent 3"/>
    <w:basedOn w:val="TableNormal"/>
    <w:uiPriority w:val="49"/>
    <w:rsid w:val="007529DF"/>
    <w:pPr>
      <w:spacing w:after="0" w:line="240" w:lineRule="auto"/>
    </w:pPr>
    <w:tblPr>
      <w:tblStyleRowBandSize w:val="1"/>
      <w:tblStyleColBandSize w:val="1"/>
      <w:tblInd w:w="0" w:type="dxa"/>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NormalWeb">
    <w:name w:val="Normal (Web)"/>
    <w:basedOn w:val="Normal"/>
    <w:uiPriority w:val="99"/>
    <w:unhideWhenUsed/>
    <w:rsid w:val="007E42CC"/>
    <w:pPr>
      <w:overflowPunct/>
      <w:autoSpaceDE/>
      <w:autoSpaceDN/>
      <w:adjustRightInd/>
      <w:spacing w:before="100" w:beforeAutospacing="1" w:after="100" w:afterAutospacing="1"/>
      <w:textAlignment w:val="auto"/>
    </w:pPr>
    <w:rPr>
      <w:sz w:val="24"/>
      <w:szCs w:val="24"/>
      <w:lang w:eastAsia="en-GB"/>
    </w:rPr>
  </w:style>
  <w:style w:type="character" w:styleId="Strong">
    <w:name w:val="Strong"/>
    <w:basedOn w:val="DefaultParagraphFont"/>
    <w:uiPriority w:val="22"/>
    <w:qFormat/>
    <w:rsid w:val="007E42CC"/>
    <w:rPr>
      <w:b/>
      <w:bCs/>
    </w:rPr>
  </w:style>
  <w:style w:type="character" w:customStyle="1" w:styleId="mord">
    <w:name w:val="mord"/>
    <w:basedOn w:val="DefaultParagraphFont"/>
    <w:rsid w:val="00365635"/>
  </w:style>
  <w:style w:type="character" w:customStyle="1" w:styleId="mpunct">
    <w:name w:val="mpunct"/>
    <w:basedOn w:val="DefaultParagraphFont"/>
    <w:rsid w:val="00365635"/>
  </w:style>
  <w:style w:type="character" w:customStyle="1" w:styleId="Heading1Char">
    <w:name w:val="Heading 1 Char"/>
    <w:basedOn w:val="DefaultParagraphFont"/>
    <w:link w:val="Heading1"/>
    <w:uiPriority w:val="9"/>
    <w:rsid w:val="009A420B"/>
    <w:rPr>
      <w:rFonts w:asciiTheme="majorHAnsi" w:eastAsiaTheme="majorEastAsia" w:hAnsiTheme="majorHAnsi" w:cstheme="majorBidi"/>
      <w:b/>
      <w:bCs/>
      <w:color w:val="365F91" w:themeColor="accent1" w:themeShade="BF"/>
      <w:sz w:val="28"/>
      <w:szCs w:val="28"/>
    </w:rPr>
  </w:style>
  <w:style w:type="character" w:customStyle="1" w:styleId="item">
    <w:name w:val="item"/>
    <w:basedOn w:val="DefaultParagraphFont"/>
    <w:rsid w:val="009A420B"/>
  </w:style>
  <w:style w:type="paragraph" w:styleId="Title">
    <w:name w:val="Title"/>
    <w:basedOn w:val="Normal"/>
    <w:next w:val="Normal"/>
    <w:link w:val="TitleChar"/>
    <w:uiPriority w:val="10"/>
    <w:qFormat/>
    <w:rsid w:val="00E52BC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52BCF"/>
    <w:rPr>
      <w:rFonts w:asciiTheme="majorHAnsi" w:eastAsiaTheme="majorEastAsia" w:hAnsiTheme="majorHAnsi" w:cstheme="majorBidi"/>
      <w:color w:val="17365D" w:themeColor="text2" w:themeShade="BF"/>
      <w:spacing w:val="5"/>
      <w:kern w:val="28"/>
      <w:sz w:val="52"/>
      <w:szCs w:val="52"/>
    </w:rPr>
  </w:style>
  <w:style w:type="character" w:customStyle="1" w:styleId="Heading5Char">
    <w:name w:val="Heading 5 Char"/>
    <w:basedOn w:val="DefaultParagraphFont"/>
    <w:link w:val="Heading5"/>
    <w:uiPriority w:val="9"/>
    <w:rsid w:val="00E52BCF"/>
    <w:rPr>
      <w:rFonts w:asciiTheme="majorHAnsi" w:eastAsiaTheme="majorEastAsia" w:hAnsiTheme="majorHAnsi" w:cstheme="majorBidi"/>
      <w:color w:val="243F60" w:themeColor="accent1" w:themeShade="7F"/>
      <w:sz w:val="20"/>
      <w:szCs w:val="20"/>
    </w:rPr>
  </w:style>
</w:styles>
</file>

<file path=word/webSettings.xml><?xml version="1.0" encoding="utf-8"?>
<w:webSettings xmlns:r="http://schemas.openxmlformats.org/officeDocument/2006/relationships" xmlns:w="http://schemas.openxmlformats.org/wordprocessingml/2006/main">
  <w:divs>
    <w:div w:id="56511039">
      <w:bodyDiv w:val="1"/>
      <w:marLeft w:val="0"/>
      <w:marRight w:val="0"/>
      <w:marTop w:val="0"/>
      <w:marBottom w:val="0"/>
      <w:divBdr>
        <w:top w:val="none" w:sz="0" w:space="0" w:color="auto"/>
        <w:left w:val="none" w:sz="0" w:space="0" w:color="auto"/>
        <w:bottom w:val="none" w:sz="0" w:space="0" w:color="auto"/>
        <w:right w:val="none" w:sz="0" w:space="0" w:color="auto"/>
      </w:divBdr>
    </w:div>
    <w:div w:id="75368649">
      <w:bodyDiv w:val="1"/>
      <w:marLeft w:val="0"/>
      <w:marRight w:val="0"/>
      <w:marTop w:val="0"/>
      <w:marBottom w:val="0"/>
      <w:divBdr>
        <w:top w:val="none" w:sz="0" w:space="0" w:color="auto"/>
        <w:left w:val="none" w:sz="0" w:space="0" w:color="auto"/>
        <w:bottom w:val="none" w:sz="0" w:space="0" w:color="auto"/>
        <w:right w:val="none" w:sz="0" w:space="0" w:color="auto"/>
      </w:divBdr>
    </w:div>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128599725">
      <w:bodyDiv w:val="1"/>
      <w:marLeft w:val="0"/>
      <w:marRight w:val="0"/>
      <w:marTop w:val="0"/>
      <w:marBottom w:val="0"/>
      <w:divBdr>
        <w:top w:val="none" w:sz="0" w:space="0" w:color="auto"/>
        <w:left w:val="none" w:sz="0" w:space="0" w:color="auto"/>
        <w:bottom w:val="none" w:sz="0" w:space="0" w:color="auto"/>
        <w:right w:val="none" w:sz="0" w:space="0" w:color="auto"/>
      </w:divBdr>
    </w:div>
    <w:div w:id="189074743">
      <w:bodyDiv w:val="1"/>
      <w:marLeft w:val="0"/>
      <w:marRight w:val="0"/>
      <w:marTop w:val="0"/>
      <w:marBottom w:val="0"/>
      <w:divBdr>
        <w:top w:val="none" w:sz="0" w:space="0" w:color="auto"/>
        <w:left w:val="none" w:sz="0" w:space="0" w:color="auto"/>
        <w:bottom w:val="none" w:sz="0" w:space="0" w:color="auto"/>
        <w:right w:val="none" w:sz="0" w:space="0" w:color="auto"/>
      </w:divBdr>
    </w:div>
    <w:div w:id="207768408">
      <w:bodyDiv w:val="1"/>
      <w:marLeft w:val="0"/>
      <w:marRight w:val="0"/>
      <w:marTop w:val="0"/>
      <w:marBottom w:val="0"/>
      <w:divBdr>
        <w:top w:val="none" w:sz="0" w:space="0" w:color="auto"/>
        <w:left w:val="none" w:sz="0" w:space="0" w:color="auto"/>
        <w:bottom w:val="none" w:sz="0" w:space="0" w:color="auto"/>
        <w:right w:val="none" w:sz="0" w:space="0" w:color="auto"/>
      </w:divBdr>
      <w:divsChild>
        <w:div w:id="961156214">
          <w:marLeft w:val="0"/>
          <w:marRight w:val="0"/>
          <w:marTop w:val="0"/>
          <w:marBottom w:val="0"/>
          <w:divBdr>
            <w:top w:val="none" w:sz="0" w:space="0" w:color="auto"/>
            <w:left w:val="none" w:sz="0" w:space="0" w:color="auto"/>
            <w:bottom w:val="none" w:sz="0" w:space="0" w:color="auto"/>
            <w:right w:val="none" w:sz="0" w:space="0" w:color="auto"/>
          </w:divBdr>
        </w:div>
      </w:divsChild>
    </w:div>
    <w:div w:id="233470338">
      <w:bodyDiv w:val="1"/>
      <w:marLeft w:val="0"/>
      <w:marRight w:val="0"/>
      <w:marTop w:val="0"/>
      <w:marBottom w:val="0"/>
      <w:divBdr>
        <w:top w:val="none" w:sz="0" w:space="0" w:color="auto"/>
        <w:left w:val="none" w:sz="0" w:space="0" w:color="auto"/>
        <w:bottom w:val="none" w:sz="0" w:space="0" w:color="auto"/>
        <w:right w:val="none" w:sz="0" w:space="0" w:color="auto"/>
      </w:divBdr>
    </w:div>
    <w:div w:id="297995155">
      <w:bodyDiv w:val="1"/>
      <w:marLeft w:val="0"/>
      <w:marRight w:val="0"/>
      <w:marTop w:val="0"/>
      <w:marBottom w:val="0"/>
      <w:divBdr>
        <w:top w:val="none" w:sz="0" w:space="0" w:color="auto"/>
        <w:left w:val="none" w:sz="0" w:space="0" w:color="auto"/>
        <w:bottom w:val="none" w:sz="0" w:space="0" w:color="auto"/>
        <w:right w:val="none" w:sz="0" w:space="0" w:color="auto"/>
      </w:divBdr>
    </w:div>
    <w:div w:id="621113090">
      <w:bodyDiv w:val="1"/>
      <w:marLeft w:val="0"/>
      <w:marRight w:val="0"/>
      <w:marTop w:val="0"/>
      <w:marBottom w:val="0"/>
      <w:divBdr>
        <w:top w:val="none" w:sz="0" w:space="0" w:color="auto"/>
        <w:left w:val="none" w:sz="0" w:space="0" w:color="auto"/>
        <w:bottom w:val="none" w:sz="0" w:space="0" w:color="auto"/>
        <w:right w:val="none" w:sz="0" w:space="0" w:color="auto"/>
      </w:divBdr>
    </w:div>
    <w:div w:id="665087155">
      <w:bodyDiv w:val="1"/>
      <w:marLeft w:val="0"/>
      <w:marRight w:val="0"/>
      <w:marTop w:val="0"/>
      <w:marBottom w:val="0"/>
      <w:divBdr>
        <w:top w:val="none" w:sz="0" w:space="0" w:color="auto"/>
        <w:left w:val="none" w:sz="0" w:space="0" w:color="auto"/>
        <w:bottom w:val="none" w:sz="0" w:space="0" w:color="auto"/>
        <w:right w:val="none" w:sz="0" w:space="0" w:color="auto"/>
      </w:divBdr>
    </w:div>
    <w:div w:id="676661396">
      <w:bodyDiv w:val="1"/>
      <w:marLeft w:val="0"/>
      <w:marRight w:val="0"/>
      <w:marTop w:val="0"/>
      <w:marBottom w:val="0"/>
      <w:divBdr>
        <w:top w:val="none" w:sz="0" w:space="0" w:color="auto"/>
        <w:left w:val="none" w:sz="0" w:space="0" w:color="auto"/>
        <w:bottom w:val="none" w:sz="0" w:space="0" w:color="auto"/>
        <w:right w:val="none" w:sz="0" w:space="0" w:color="auto"/>
      </w:divBdr>
    </w:div>
    <w:div w:id="704326845">
      <w:bodyDiv w:val="1"/>
      <w:marLeft w:val="0"/>
      <w:marRight w:val="0"/>
      <w:marTop w:val="0"/>
      <w:marBottom w:val="0"/>
      <w:divBdr>
        <w:top w:val="none" w:sz="0" w:space="0" w:color="auto"/>
        <w:left w:val="none" w:sz="0" w:space="0" w:color="auto"/>
        <w:bottom w:val="none" w:sz="0" w:space="0" w:color="auto"/>
        <w:right w:val="none" w:sz="0" w:space="0" w:color="auto"/>
      </w:divBdr>
    </w:div>
    <w:div w:id="745762954">
      <w:bodyDiv w:val="1"/>
      <w:marLeft w:val="0"/>
      <w:marRight w:val="0"/>
      <w:marTop w:val="0"/>
      <w:marBottom w:val="0"/>
      <w:divBdr>
        <w:top w:val="none" w:sz="0" w:space="0" w:color="auto"/>
        <w:left w:val="none" w:sz="0" w:space="0" w:color="auto"/>
        <w:bottom w:val="none" w:sz="0" w:space="0" w:color="auto"/>
        <w:right w:val="none" w:sz="0" w:space="0" w:color="auto"/>
      </w:divBdr>
    </w:div>
    <w:div w:id="910654253">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050307979">
      <w:bodyDiv w:val="1"/>
      <w:marLeft w:val="0"/>
      <w:marRight w:val="0"/>
      <w:marTop w:val="0"/>
      <w:marBottom w:val="0"/>
      <w:divBdr>
        <w:top w:val="none" w:sz="0" w:space="0" w:color="auto"/>
        <w:left w:val="none" w:sz="0" w:space="0" w:color="auto"/>
        <w:bottom w:val="none" w:sz="0" w:space="0" w:color="auto"/>
        <w:right w:val="none" w:sz="0" w:space="0" w:color="auto"/>
      </w:divBdr>
    </w:div>
    <w:div w:id="1082680517">
      <w:bodyDiv w:val="1"/>
      <w:marLeft w:val="0"/>
      <w:marRight w:val="0"/>
      <w:marTop w:val="0"/>
      <w:marBottom w:val="0"/>
      <w:divBdr>
        <w:top w:val="none" w:sz="0" w:space="0" w:color="auto"/>
        <w:left w:val="none" w:sz="0" w:space="0" w:color="auto"/>
        <w:bottom w:val="none" w:sz="0" w:space="0" w:color="auto"/>
        <w:right w:val="none" w:sz="0" w:space="0" w:color="auto"/>
      </w:divBdr>
    </w:div>
    <w:div w:id="1090811198">
      <w:bodyDiv w:val="1"/>
      <w:marLeft w:val="0"/>
      <w:marRight w:val="0"/>
      <w:marTop w:val="0"/>
      <w:marBottom w:val="0"/>
      <w:divBdr>
        <w:top w:val="none" w:sz="0" w:space="0" w:color="auto"/>
        <w:left w:val="none" w:sz="0" w:space="0" w:color="auto"/>
        <w:bottom w:val="none" w:sz="0" w:space="0" w:color="auto"/>
        <w:right w:val="none" w:sz="0" w:space="0" w:color="auto"/>
      </w:divBdr>
    </w:div>
    <w:div w:id="1142428288">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212377405">
      <w:bodyDiv w:val="1"/>
      <w:marLeft w:val="0"/>
      <w:marRight w:val="0"/>
      <w:marTop w:val="0"/>
      <w:marBottom w:val="0"/>
      <w:divBdr>
        <w:top w:val="none" w:sz="0" w:space="0" w:color="auto"/>
        <w:left w:val="none" w:sz="0" w:space="0" w:color="auto"/>
        <w:bottom w:val="none" w:sz="0" w:space="0" w:color="auto"/>
        <w:right w:val="none" w:sz="0" w:space="0" w:color="auto"/>
      </w:divBdr>
    </w:div>
    <w:div w:id="1221477208">
      <w:bodyDiv w:val="1"/>
      <w:marLeft w:val="0"/>
      <w:marRight w:val="0"/>
      <w:marTop w:val="0"/>
      <w:marBottom w:val="0"/>
      <w:divBdr>
        <w:top w:val="none" w:sz="0" w:space="0" w:color="auto"/>
        <w:left w:val="none" w:sz="0" w:space="0" w:color="auto"/>
        <w:bottom w:val="none" w:sz="0" w:space="0" w:color="auto"/>
        <w:right w:val="none" w:sz="0" w:space="0" w:color="auto"/>
      </w:divBdr>
    </w:div>
    <w:div w:id="1298879151">
      <w:bodyDiv w:val="1"/>
      <w:marLeft w:val="0"/>
      <w:marRight w:val="0"/>
      <w:marTop w:val="0"/>
      <w:marBottom w:val="0"/>
      <w:divBdr>
        <w:top w:val="none" w:sz="0" w:space="0" w:color="auto"/>
        <w:left w:val="none" w:sz="0" w:space="0" w:color="auto"/>
        <w:bottom w:val="none" w:sz="0" w:space="0" w:color="auto"/>
        <w:right w:val="none" w:sz="0" w:space="0" w:color="auto"/>
      </w:divBdr>
    </w:div>
    <w:div w:id="1327825176">
      <w:bodyDiv w:val="1"/>
      <w:marLeft w:val="0"/>
      <w:marRight w:val="0"/>
      <w:marTop w:val="0"/>
      <w:marBottom w:val="0"/>
      <w:divBdr>
        <w:top w:val="none" w:sz="0" w:space="0" w:color="auto"/>
        <w:left w:val="none" w:sz="0" w:space="0" w:color="auto"/>
        <w:bottom w:val="none" w:sz="0" w:space="0" w:color="auto"/>
        <w:right w:val="none" w:sz="0" w:space="0" w:color="auto"/>
      </w:divBdr>
    </w:div>
    <w:div w:id="1361008077">
      <w:bodyDiv w:val="1"/>
      <w:marLeft w:val="0"/>
      <w:marRight w:val="0"/>
      <w:marTop w:val="0"/>
      <w:marBottom w:val="0"/>
      <w:divBdr>
        <w:top w:val="none" w:sz="0" w:space="0" w:color="auto"/>
        <w:left w:val="none" w:sz="0" w:space="0" w:color="auto"/>
        <w:bottom w:val="none" w:sz="0" w:space="0" w:color="auto"/>
        <w:right w:val="none" w:sz="0" w:space="0" w:color="auto"/>
      </w:divBdr>
    </w:div>
    <w:div w:id="1431926903">
      <w:bodyDiv w:val="1"/>
      <w:marLeft w:val="0"/>
      <w:marRight w:val="0"/>
      <w:marTop w:val="0"/>
      <w:marBottom w:val="0"/>
      <w:divBdr>
        <w:top w:val="none" w:sz="0" w:space="0" w:color="auto"/>
        <w:left w:val="none" w:sz="0" w:space="0" w:color="auto"/>
        <w:bottom w:val="none" w:sz="0" w:space="0" w:color="auto"/>
        <w:right w:val="none" w:sz="0" w:space="0" w:color="auto"/>
      </w:divBdr>
    </w:div>
    <w:div w:id="1547333076">
      <w:bodyDiv w:val="1"/>
      <w:marLeft w:val="0"/>
      <w:marRight w:val="0"/>
      <w:marTop w:val="0"/>
      <w:marBottom w:val="0"/>
      <w:divBdr>
        <w:top w:val="none" w:sz="0" w:space="0" w:color="auto"/>
        <w:left w:val="none" w:sz="0" w:space="0" w:color="auto"/>
        <w:bottom w:val="none" w:sz="0" w:space="0" w:color="auto"/>
        <w:right w:val="none" w:sz="0" w:space="0" w:color="auto"/>
      </w:divBdr>
    </w:div>
    <w:div w:id="1558660844">
      <w:bodyDiv w:val="1"/>
      <w:marLeft w:val="0"/>
      <w:marRight w:val="0"/>
      <w:marTop w:val="0"/>
      <w:marBottom w:val="0"/>
      <w:divBdr>
        <w:top w:val="none" w:sz="0" w:space="0" w:color="auto"/>
        <w:left w:val="none" w:sz="0" w:space="0" w:color="auto"/>
        <w:bottom w:val="none" w:sz="0" w:space="0" w:color="auto"/>
        <w:right w:val="none" w:sz="0" w:space="0" w:color="auto"/>
      </w:divBdr>
    </w:div>
    <w:div w:id="1571042500">
      <w:bodyDiv w:val="1"/>
      <w:marLeft w:val="0"/>
      <w:marRight w:val="0"/>
      <w:marTop w:val="0"/>
      <w:marBottom w:val="0"/>
      <w:divBdr>
        <w:top w:val="none" w:sz="0" w:space="0" w:color="auto"/>
        <w:left w:val="none" w:sz="0" w:space="0" w:color="auto"/>
        <w:bottom w:val="none" w:sz="0" w:space="0" w:color="auto"/>
        <w:right w:val="none" w:sz="0" w:space="0" w:color="auto"/>
      </w:divBdr>
    </w:div>
    <w:div w:id="1644772222">
      <w:bodyDiv w:val="1"/>
      <w:marLeft w:val="0"/>
      <w:marRight w:val="0"/>
      <w:marTop w:val="0"/>
      <w:marBottom w:val="0"/>
      <w:divBdr>
        <w:top w:val="none" w:sz="0" w:space="0" w:color="auto"/>
        <w:left w:val="none" w:sz="0" w:space="0" w:color="auto"/>
        <w:bottom w:val="none" w:sz="0" w:space="0" w:color="auto"/>
        <w:right w:val="none" w:sz="0" w:space="0" w:color="auto"/>
      </w:divBdr>
    </w:div>
    <w:div w:id="1779449081">
      <w:bodyDiv w:val="1"/>
      <w:marLeft w:val="0"/>
      <w:marRight w:val="0"/>
      <w:marTop w:val="0"/>
      <w:marBottom w:val="0"/>
      <w:divBdr>
        <w:top w:val="none" w:sz="0" w:space="0" w:color="auto"/>
        <w:left w:val="none" w:sz="0" w:space="0" w:color="auto"/>
        <w:bottom w:val="none" w:sz="0" w:space="0" w:color="auto"/>
        <w:right w:val="none" w:sz="0" w:space="0" w:color="auto"/>
      </w:divBdr>
      <w:divsChild>
        <w:div w:id="280458471">
          <w:marLeft w:val="0"/>
          <w:marRight w:val="0"/>
          <w:marTop w:val="0"/>
          <w:marBottom w:val="0"/>
          <w:divBdr>
            <w:top w:val="single" w:sz="2" w:space="0" w:color="E3E3E3"/>
            <w:left w:val="single" w:sz="2" w:space="0" w:color="E3E3E3"/>
            <w:bottom w:val="single" w:sz="2" w:space="0" w:color="E3E3E3"/>
            <w:right w:val="single" w:sz="2" w:space="0" w:color="E3E3E3"/>
          </w:divBdr>
          <w:divsChild>
            <w:div w:id="396172671">
              <w:marLeft w:val="0"/>
              <w:marRight w:val="0"/>
              <w:marTop w:val="0"/>
              <w:marBottom w:val="0"/>
              <w:divBdr>
                <w:top w:val="single" w:sz="2" w:space="0" w:color="E3E3E3"/>
                <w:left w:val="single" w:sz="2" w:space="0" w:color="E3E3E3"/>
                <w:bottom w:val="single" w:sz="2" w:space="0" w:color="E3E3E3"/>
                <w:right w:val="single" w:sz="2" w:space="0" w:color="E3E3E3"/>
              </w:divBdr>
              <w:divsChild>
                <w:div w:id="11720636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90127723">
      <w:bodyDiv w:val="1"/>
      <w:marLeft w:val="0"/>
      <w:marRight w:val="0"/>
      <w:marTop w:val="0"/>
      <w:marBottom w:val="0"/>
      <w:divBdr>
        <w:top w:val="none" w:sz="0" w:space="0" w:color="auto"/>
        <w:left w:val="none" w:sz="0" w:space="0" w:color="auto"/>
        <w:bottom w:val="none" w:sz="0" w:space="0" w:color="auto"/>
        <w:right w:val="none" w:sz="0" w:space="0" w:color="auto"/>
      </w:divBdr>
    </w:div>
    <w:div w:id="1810707586">
      <w:bodyDiv w:val="1"/>
      <w:marLeft w:val="0"/>
      <w:marRight w:val="0"/>
      <w:marTop w:val="0"/>
      <w:marBottom w:val="0"/>
      <w:divBdr>
        <w:top w:val="none" w:sz="0" w:space="0" w:color="auto"/>
        <w:left w:val="none" w:sz="0" w:space="0" w:color="auto"/>
        <w:bottom w:val="none" w:sz="0" w:space="0" w:color="auto"/>
        <w:right w:val="none" w:sz="0" w:space="0" w:color="auto"/>
      </w:divBdr>
    </w:div>
    <w:div w:id="1874489351">
      <w:bodyDiv w:val="1"/>
      <w:marLeft w:val="0"/>
      <w:marRight w:val="0"/>
      <w:marTop w:val="0"/>
      <w:marBottom w:val="0"/>
      <w:divBdr>
        <w:top w:val="none" w:sz="0" w:space="0" w:color="auto"/>
        <w:left w:val="none" w:sz="0" w:space="0" w:color="auto"/>
        <w:bottom w:val="none" w:sz="0" w:space="0" w:color="auto"/>
        <w:right w:val="none" w:sz="0" w:space="0" w:color="auto"/>
      </w:divBdr>
    </w:div>
    <w:div w:id="1982034427">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088189625">
      <w:bodyDiv w:val="1"/>
      <w:marLeft w:val="0"/>
      <w:marRight w:val="0"/>
      <w:marTop w:val="0"/>
      <w:marBottom w:val="0"/>
      <w:divBdr>
        <w:top w:val="none" w:sz="0" w:space="0" w:color="auto"/>
        <w:left w:val="none" w:sz="0" w:space="0" w:color="auto"/>
        <w:bottom w:val="none" w:sz="0" w:space="0" w:color="auto"/>
        <w:right w:val="none" w:sz="0" w:space="0" w:color="auto"/>
      </w:divBdr>
    </w:div>
    <w:div w:id="2126463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emf"/><Relationship Id="rId21" Type="http://schemas.openxmlformats.org/officeDocument/2006/relationships/package" Target="embeddings/Microsoft_Office_PowerPoint_Slide4.sldx"/><Relationship Id="rId34" Type="http://schemas.openxmlformats.org/officeDocument/2006/relationships/image" Target="media/image15.emf"/><Relationship Id="rId42" Type="http://schemas.openxmlformats.org/officeDocument/2006/relationships/image" Target="media/image19.emf"/><Relationship Id="rId47" Type="http://schemas.openxmlformats.org/officeDocument/2006/relationships/package" Target="embeddings/Microsoft_Office_PowerPoint_Slide17.sldx"/><Relationship Id="rId50" Type="http://schemas.openxmlformats.org/officeDocument/2006/relationships/hyperlink" Target="https://www.1stformations.co.uk/blog/starting-costs-of-a-limited-company/" TargetMode="External"/><Relationship Id="rId55" Type="http://schemas.openxmlformats.org/officeDocument/2006/relationships/hyperlink" Target="https://chetvineyard.co.uk/product-category/english-wine/" TargetMode="External"/><Relationship Id="rId63" Type="http://schemas.openxmlformats.org/officeDocument/2006/relationships/hyperlink" Target="https://www.eposnow.com/uk/store/hardware/restaurant-epos-system/?utm_source=google&amp;utm_medium=cpc&amp;utm_campaign=uk_pmax_pos&amp;network=x&amp;gBraid=0AAAAADnT98x4aO1TXVwp4Q16ebHdw5WGl&amp;gad_source=1&amp;gclid=CjwKCAjwx-CyBhAqEiwAeOcTdWZo5V5eYL4jww_d0UhCKullcbhI-cBJMs2lz7afTkN8Cx2RqK8HExoCDRQQAvD_BwE" TargetMode="External"/><Relationship Id="rId68" Type="http://schemas.openxmlformats.org/officeDocument/2006/relationships/hyperlink" Target="https://www.gov.uk/guidance/alcohol-licensing" TargetMode="External"/><Relationship Id="rId76" Type="http://schemas.openxmlformats.org/officeDocument/2006/relationships/hyperlink" Target="https://letheringsettwatermill.co.uk/shop/?orderby=price" TargetMode="External"/><Relationship Id="rId84" Type="http://schemas.openxmlformats.org/officeDocument/2006/relationships/hyperlink" Target="https://restaurant.opentable.co.uk/resources/how-much-do-brits-spend-dining-out/" TargetMode="External"/><Relationship Id="rId89" Type="http://schemas.openxmlformats.org/officeDocument/2006/relationships/hyperlink" Target="https://www.fieldingcottage.co.uk/product/norfolk-mardler/" TargetMode="External"/><Relationship Id="rId97"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hyperlink" Target="https://howtorunapub.co.uk/pub-running-costs/" TargetMode="External"/><Relationship Id="rId92" Type="http://schemas.openxmlformats.org/officeDocument/2006/relationships/hyperlink" Target="https://www.visitnorfolk.co.uk/wp-content/uploads/2023/10/Economic-Impact-of-Tourism-Norfolk-Report-2022.pdf" TargetMode="External"/><Relationship Id="rId2" Type="http://schemas.openxmlformats.org/officeDocument/2006/relationships/numbering" Target="numbering.xml"/><Relationship Id="rId16" Type="http://schemas.openxmlformats.org/officeDocument/2006/relationships/image" Target="media/image6.emf"/><Relationship Id="rId29" Type="http://schemas.openxmlformats.org/officeDocument/2006/relationships/package" Target="embeddings/Microsoft_Office_PowerPoint_Slide8.sldx"/><Relationship Id="rId11" Type="http://schemas.openxmlformats.org/officeDocument/2006/relationships/image" Target="media/image2.jpeg"/><Relationship Id="rId24" Type="http://schemas.openxmlformats.org/officeDocument/2006/relationships/image" Target="media/image10.emf"/><Relationship Id="rId32" Type="http://schemas.openxmlformats.org/officeDocument/2006/relationships/image" Target="media/image14.emf"/><Relationship Id="rId37" Type="http://schemas.openxmlformats.org/officeDocument/2006/relationships/package" Target="embeddings/Microsoft_Office_PowerPoint_Slide12.sldx"/><Relationship Id="rId40" Type="http://schemas.openxmlformats.org/officeDocument/2006/relationships/image" Target="media/image18.emf"/><Relationship Id="rId45" Type="http://schemas.openxmlformats.org/officeDocument/2006/relationships/package" Target="embeddings/Microsoft_Office_PowerPoint_Slide16.sldx"/><Relationship Id="rId53" Type="http://schemas.openxmlformats.org/officeDocument/2006/relationships/hyperlink" Target="https://businessclimatehub.uk/sustainability-training/" TargetMode="External"/><Relationship Id="rId58" Type="http://schemas.openxmlformats.org/officeDocument/2006/relationships/hyperlink" Target="https://www.7shifts.com/blog/restaurant-costs/" TargetMode="External"/><Relationship Id="rId66" Type="http://schemas.openxmlformats.org/officeDocument/2006/relationships/hyperlink" Target="https://www.fieldingcottage.co.uk/product/norfolk-mardler/" TargetMode="External"/><Relationship Id="rId74" Type="http://schemas.openxmlformats.org/officeDocument/2006/relationships/hyperlink" Target="https://legamart.com/articles/licenses-required-to-start-a-food-business/" TargetMode="External"/><Relationship Id="rId79" Type="http://schemas.openxmlformats.org/officeDocument/2006/relationships/hyperlink" Target="https://www.nortonsdairy.co.uk/butter/" TargetMode="External"/><Relationship Id="rId87" Type="http://schemas.openxmlformats.org/officeDocument/2006/relationships/hyperlink" Target="https://restaurantindustry.co.uk/2024/02/15/restaurant-industry-trends-2024-navigating-challenges-boosting-sales-and-enhancing-guest-experiences/" TargetMode="External"/><Relationship Id="rId5" Type="http://schemas.openxmlformats.org/officeDocument/2006/relationships/webSettings" Target="webSettings.xml"/><Relationship Id="rId61" Type="http://schemas.openxmlformats.org/officeDocument/2006/relationships/hyperlink" Target="https://www.edp24.co.uk/lifestyle/20873913.made-norfolk-13-best-restaurants-serving-locally-sourced-produce/" TargetMode="External"/><Relationship Id="rId82" Type="http://schemas.openxmlformats.org/officeDocument/2006/relationships/hyperlink" Target="https://norfolkenvironmentalpackaging.co.uk/product/brown-twisted-tape-handle-bag-260-120-x-350mm/" TargetMode="External"/><Relationship Id="rId90" Type="http://schemas.openxmlformats.org/officeDocument/2006/relationships/hyperlink" Target="https://www.thewildebeest.co.uk/" TargetMode="External"/><Relationship Id="rId95" Type="http://schemas.openxmlformats.org/officeDocument/2006/relationships/hyperlink" Target="https://www.wellersaccountants.co.uk/blog/what-is-corporation-tax-in-the-uk" TargetMode="External"/><Relationship Id="rId19" Type="http://schemas.openxmlformats.org/officeDocument/2006/relationships/package" Target="embeddings/Microsoft_Office_PowerPoint_Slide3.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Office_PowerPoint_Slide7.sldx"/><Relationship Id="rId30" Type="http://schemas.openxmlformats.org/officeDocument/2006/relationships/image" Target="media/image13.emf"/><Relationship Id="rId35" Type="http://schemas.openxmlformats.org/officeDocument/2006/relationships/package" Target="embeddings/Microsoft_Office_PowerPoint_Slide11.sldx"/><Relationship Id="rId43" Type="http://schemas.openxmlformats.org/officeDocument/2006/relationships/package" Target="embeddings/Microsoft_Office_PowerPoint_Slide15.sldx"/><Relationship Id="rId48" Type="http://schemas.openxmlformats.org/officeDocument/2006/relationships/image" Target="media/image22.emf"/><Relationship Id="rId56" Type="http://schemas.openxmlformats.org/officeDocument/2006/relationships/hyperlink" Target="https://www.forbes.com/sites/alisoncoleman/2023/03/09/from-covid-to-cost-hikes-how-uk-hospitality-entrepreneurs-are-surviving/" TargetMode="External"/><Relationship Id="rId64" Type="http://schemas.openxmlformats.org/officeDocument/2006/relationships/hyperlink" Target="https://www.eveshill.uk/farm-shop" TargetMode="External"/><Relationship Id="rId69" Type="http://schemas.openxmlformats.org/officeDocument/2006/relationships/hyperlink" Target="https://www.greysealcoffee.com/coffee-store/p/red-bush" TargetMode="External"/><Relationship Id="rId77" Type="http://schemas.openxmlformats.org/officeDocument/2006/relationships/hyperlink" Target="https://moongazerale.co.uk/" TargetMode="External"/><Relationship Id="rId100"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axa.co.uk/business-insurance/pub-and-bar-insurance/" TargetMode="External"/><Relationship Id="rId72" Type="http://schemas.openxmlformats.org/officeDocument/2006/relationships/hyperlink" Target="https://www.highwaygardencentre.co.uk/39007424-outback-jupiter-6-burner-stainless-steel-hybrid-barbecue" TargetMode="External"/><Relationship Id="rId80" Type="http://schemas.openxmlformats.org/officeDocument/2006/relationships/hyperlink" Target="https://norfolk-deli.co.uk/collections/cheese-shop/products/bccc" TargetMode="External"/><Relationship Id="rId85" Type="http://schemas.openxmlformats.org/officeDocument/2006/relationships/hyperlink" Target="https://www.qualsafe.org/" TargetMode="External"/><Relationship Id="rId93" Type="http://schemas.openxmlformats.org/officeDocument/2006/relationships/hyperlink" Target="https://www.visitnorwich.co.uk/" TargetMode="External"/><Relationship Id="rId98" Type="http://schemas.openxmlformats.org/officeDocument/2006/relationships/footer" Target="footer3.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package" Target="embeddings/Microsoft_Office_PowerPoint_Slide2.sldx"/><Relationship Id="rId25" Type="http://schemas.openxmlformats.org/officeDocument/2006/relationships/package" Target="embeddings/Microsoft_Office_PowerPoint_Slide6.sldx"/><Relationship Id="rId33" Type="http://schemas.openxmlformats.org/officeDocument/2006/relationships/package" Target="embeddings/Microsoft_Office_PowerPoint_Slide10.sldx"/><Relationship Id="rId38" Type="http://schemas.openxmlformats.org/officeDocument/2006/relationships/image" Target="media/image17.emf"/><Relationship Id="rId46" Type="http://schemas.openxmlformats.org/officeDocument/2006/relationships/image" Target="media/image21.emf"/><Relationship Id="rId59" Type="http://schemas.openxmlformats.org/officeDocument/2006/relationships/hyperlink" Target="https://www.visitnorfolk.co.uk/wp-content/uploads/2023/10/Economic-Impact-of-Tourism-Norfolk-Report-2022.pdf" TargetMode="External"/><Relationship Id="rId67" Type="http://schemas.openxmlformats.org/officeDocument/2006/relationships/hyperlink" Target="https://www.findmypub.com/properties/view/20374?utm_source=website&amp;utm_medium=normal_listings&amp;utm_campaign=county_pages&amp;utm_term=&amp;utm_content=title" TargetMode="External"/><Relationship Id="rId20" Type="http://schemas.openxmlformats.org/officeDocument/2006/relationships/image" Target="media/image8.emf"/><Relationship Id="rId41" Type="http://schemas.openxmlformats.org/officeDocument/2006/relationships/package" Target="embeddings/Microsoft_Office_PowerPoint_Slide14.sldx"/><Relationship Id="rId54" Type="http://schemas.openxmlformats.org/officeDocument/2006/relationships/hyperlink" Target="https://www.expertmarket.com/uk/accounting-services/how-much-accountant-cost" TargetMode="External"/><Relationship Id="rId62" Type="http://schemas.openxmlformats.org/officeDocument/2006/relationships/hyperlink" Target="https://www.lightspeedhq.co.uk/blog/running-a-pub/" TargetMode="External"/><Relationship Id="rId70" Type="http://schemas.openxmlformats.org/officeDocument/2006/relationships/hyperlink" Target="https://startups.co.uk/guides/how-to-start-a-restaurant/" TargetMode="External"/><Relationship Id="rId75" Type="http://schemas.openxmlformats.org/officeDocument/2006/relationships/hyperlink" Target="https://www.lakenhamcreamery.co.uk/our-factory-shop" TargetMode="External"/><Relationship Id="rId83" Type="http://schemas.openxmlformats.org/officeDocument/2006/relationships/hyperlink" Target="https://www.norfolkinsight.org.uk/wp-content/uploads/2023/08/Norfolk_Story_August2023_Final.pdf" TargetMode="External"/><Relationship Id="rId88" Type="http://schemas.openxmlformats.org/officeDocument/2006/relationships/hyperlink" Target="https://www.rogerhickmansrestaurant.com/" TargetMode="External"/><Relationship Id="rId91" Type="http://schemas.openxmlformats.org/officeDocument/2006/relationships/hyperlink" Target="https://www.visitnorfolk.co.uk/see-do/local-produce" TargetMode="External"/><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package" Target="embeddings/Microsoft_Office_PowerPoint_Presentation1.pptx"/><Relationship Id="rId23" Type="http://schemas.openxmlformats.org/officeDocument/2006/relationships/package" Target="embeddings/Microsoft_Office_PowerPoint_Slide5.sldx"/><Relationship Id="rId28" Type="http://schemas.openxmlformats.org/officeDocument/2006/relationships/image" Target="media/image12.emf"/><Relationship Id="rId36" Type="http://schemas.openxmlformats.org/officeDocument/2006/relationships/image" Target="media/image16.emf"/><Relationship Id="rId49" Type="http://schemas.openxmlformats.org/officeDocument/2006/relationships/package" Target="embeddings/Microsoft_Office_PowerPoint_Slide18.sldx"/><Relationship Id="rId57" Type="http://schemas.openxmlformats.org/officeDocument/2006/relationships/hyperlink" Target="https://commonslibrary.parliament.uk/research-briefings/cbp-9993/" TargetMode="External"/><Relationship Id="rId10" Type="http://schemas.openxmlformats.org/officeDocument/2006/relationships/hyperlink" Target="https://secondhand-catering-equipment.co.uk/" TargetMode="External"/><Relationship Id="rId31" Type="http://schemas.openxmlformats.org/officeDocument/2006/relationships/package" Target="embeddings/Microsoft_Office_PowerPoint_Slide9.sldx"/><Relationship Id="rId44" Type="http://schemas.openxmlformats.org/officeDocument/2006/relationships/image" Target="media/image20.emf"/><Relationship Id="rId52" Type="http://schemas.openxmlformats.org/officeDocument/2006/relationships/hyperlink" Target="https://pos.toasttab.com/uk/blog/on-the-line/bar-licences-and-permits" TargetMode="External"/><Relationship Id="rId60" Type="http://schemas.openxmlformats.org/officeDocument/2006/relationships/hyperlink" Target="https://www.djsresearch.co.uk/SportLeisureAndTourismMarketResearchInsightsAndFindings/article/People-who-watch-live-sporting-events-in-pubs-and-bars-spend-36percent-more-on-eating-and-drinking-out-per-month-finds-survey-05494" TargetMode="External"/><Relationship Id="rId65" Type="http://schemas.openxmlformats.org/officeDocument/2006/relationships/hyperlink" Target="https://farmyard.restaurant/about/" TargetMode="External"/><Relationship Id="rId73" Type="http://schemas.openxmlformats.org/officeDocument/2006/relationships/hyperlink" Target="https://intwoodfarm.co.uk/meat-boxes/bank-holiday-bbq-box/" TargetMode="External"/><Relationship Id="rId78" Type="http://schemas.openxmlformats.org/officeDocument/2006/relationships/hyperlink" Target="https://moongazerale.co.uk/our-craft-lager/" TargetMode="External"/><Relationship Id="rId81" Type="http://schemas.openxmlformats.org/officeDocument/2006/relationships/hyperlink" Target="https://norfolkenvironmentalpackaging.co.uk/food-packaging/" TargetMode="External"/><Relationship Id="rId86" Type="http://schemas.openxmlformats.org/officeDocument/2006/relationships/hyperlink" Target="https://www.redeyesecure.com/home-cctv-camera-systems-norwich/" TargetMode="External"/><Relationship Id="rId94" Type="http://schemas.openxmlformats.org/officeDocument/2006/relationships/hyperlink" Target="https://walsingham.co/products/martins-farm-free-range-chicken" TargetMode="External"/><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econdhand-catering-equipment.co.uk/" TargetMode="External"/><Relationship Id="rId13" Type="http://schemas.openxmlformats.org/officeDocument/2006/relationships/image" Target="media/image4.png"/><Relationship Id="rId18" Type="http://schemas.openxmlformats.org/officeDocument/2006/relationships/image" Target="media/image7.emf"/><Relationship Id="rId39" Type="http://schemas.openxmlformats.org/officeDocument/2006/relationships/package" Target="embeddings/Microsoft_Office_PowerPoint_Slide13.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1E188D-250A-4481-8527-493F04D06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58</Pages>
  <Words>10048</Words>
  <Characters>57280</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67194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Dina Priedulena</cp:lastModifiedBy>
  <cp:revision>2</cp:revision>
  <cp:lastPrinted>2024-05-01T14:36:00Z</cp:lastPrinted>
  <dcterms:created xsi:type="dcterms:W3CDTF">2024-06-10T20:41:00Z</dcterms:created>
  <dcterms:modified xsi:type="dcterms:W3CDTF">2024-06-10T20:41:00Z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0eb3e18c04884349a474256d46815722b99a59d829e773c9b879231a628dc9b3</vt:lpwstr>
  </property>
</Properties>
</file>