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94104275"/>
        <w:docPartObj>
          <w:docPartGallery w:val="Cover Pages"/>
          <w:docPartUnique/>
        </w:docPartObj>
      </w:sdtPr>
      <w:sdtEndPr>
        <w:rPr>
          <w:rFonts w:ascii="Century Gothic" w:hAnsi="Century Gothic"/>
        </w:rPr>
      </w:sdtEndPr>
      <w:sdtContent>
        <w:p w14:paraId="0EDE4632" w14:textId="77777777" w:rsidR="00600D17" w:rsidRPr="00165669" w:rsidRDefault="00600D17" w:rsidP="00600D17">
          <w:pPr>
            <w:jc w:val="both"/>
            <w:rPr>
              <w:rFonts w:ascii="Century Gothic" w:hAnsi="Century Gothic"/>
            </w:rPr>
          </w:pPr>
          <w:r w:rsidRPr="00165669">
            <w:rPr>
              <w:rFonts w:ascii="Century Gothic" w:hAnsi="Century Gothic"/>
              <w:noProof/>
              <w:lang w:eastAsia="en-GB"/>
            </w:rPr>
            <w:drawing>
              <wp:anchor distT="0" distB="0" distL="114300" distR="114300" simplePos="0" relativeHeight="251664384" behindDoc="0" locked="0" layoutInCell="0" allowOverlap="1" wp14:anchorId="77021CA9" wp14:editId="271280F3">
                <wp:simplePos x="0" y="0"/>
                <wp:positionH relativeFrom="page">
                  <wp:posOffset>723900</wp:posOffset>
                </wp:positionH>
                <wp:positionV relativeFrom="page">
                  <wp:posOffset>285115</wp:posOffset>
                </wp:positionV>
                <wp:extent cx="3219450" cy="2071477"/>
                <wp:effectExtent l="19050" t="19050" r="19050" b="24130"/>
                <wp:wrapNone/>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450" cy="2071477"/>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165669">
            <w:rPr>
              <w:rFonts w:ascii="Century Gothic" w:hAnsi="Century Gothic"/>
              <w:b/>
              <w:noProof/>
              <w:lang w:eastAsia="en-GB"/>
            </w:rPr>
            <w:drawing>
              <wp:anchor distT="0" distB="0" distL="114300" distR="114300" simplePos="0" relativeHeight="251663360" behindDoc="1" locked="0" layoutInCell="1" allowOverlap="1" wp14:anchorId="0BE9A001" wp14:editId="1CAC02E8">
                <wp:simplePos x="0" y="0"/>
                <wp:positionH relativeFrom="column">
                  <wp:posOffset>3838575</wp:posOffset>
                </wp:positionH>
                <wp:positionV relativeFrom="page">
                  <wp:posOffset>352425</wp:posOffset>
                </wp:positionV>
                <wp:extent cx="2628900" cy="1035050"/>
                <wp:effectExtent l="0" t="0" r="0" b="0"/>
                <wp:wrapTight wrapText="bothSides">
                  <wp:wrapPolygon edited="0">
                    <wp:start x="0" y="0"/>
                    <wp:lineTo x="0" y="21070"/>
                    <wp:lineTo x="21443" y="21070"/>
                    <wp:lineTo x="2144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1035050"/>
                        </a:xfrm>
                        <a:prstGeom prst="rect">
                          <a:avLst/>
                        </a:prstGeom>
                        <a:noFill/>
                      </pic:spPr>
                    </pic:pic>
                  </a:graphicData>
                </a:graphic>
                <wp14:sizeRelH relativeFrom="margin">
                  <wp14:pctWidth>0</wp14:pctWidth>
                </wp14:sizeRelH>
                <wp14:sizeRelV relativeFrom="margin">
                  <wp14:pctHeight>0</wp14:pctHeight>
                </wp14:sizeRelV>
              </wp:anchor>
            </w:drawing>
          </w:r>
          <w:r w:rsidRPr="00165669">
            <w:rPr>
              <w:rFonts w:ascii="Century Gothic" w:hAnsi="Century Gothic"/>
              <w:b/>
              <w:bCs/>
              <w:noProof/>
              <w:lang w:eastAsia="en-GB"/>
            </w:rPr>
            <mc:AlternateContent>
              <mc:Choice Requires="wpg">
                <w:drawing>
                  <wp:anchor distT="0" distB="0" distL="114300" distR="114300" simplePos="0" relativeHeight="251661312" behindDoc="0" locked="0" layoutInCell="1" allowOverlap="1" wp14:anchorId="0DF84F22" wp14:editId="0A007E75">
                    <wp:simplePos x="0" y="0"/>
                    <wp:positionH relativeFrom="page">
                      <wp:align>right</wp:align>
                    </wp:positionH>
                    <wp:positionV relativeFrom="page">
                      <wp:posOffset>-635</wp:posOffset>
                    </wp:positionV>
                    <wp:extent cx="3001010" cy="10683875"/>
                    <wp:effectExtent l="0" t="0" r="8890" b="0"/>
                    <wp:wrapNone/>
                    <wp:docPr id="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1010" cy="10683875"/>
                              <a:chOff x="0" y="0"/>
                              <a:chExt cx="3096491" cy="10058400"/>
                            </a:xfrm>
                            <a:solidFill>
                              <a:srgbClr val="0070C0"/>
                            </a:solidFill>
                          </wpg:grpSpPr>
                          <wps:wsp>
                            <wps:cNvPr id="4" name="Rectangle 459" descr="Light vertical"/>
                            <wps:cNvSpPr>
                              <a:spLocks noChangeArrowheads="1"/>
                            </wps:cNvSpPr>
                            <wps:spPr bwMode="auto">
                              <a:xfrm>
                                <a:off x="0" y="0"/>
                                <a:ext cx="138545" cy="10058400"/>
                              </a:xfrm>
                              <a:prstGeom prst="rect">
                                <a:avLst/>
                              </a:prstGeom>
                              <a:grp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5" name="Rectangle 460"/>
                            <wps:cNvSpPr>
                              <a:spLocks noChangeArrowheads="1"/>
                            </wps:cNvSpPr>
                            <wps:spPr bwMode="auto">
                              <a:xfrm>
                                <a:off x="124691" y="0"/>
                                <a:ext cx="2971800" cy="10058400"/>
                              </a:xfrm>
                              <a:prstGeom prst="rect">
                                <a:avLst/>
                              </a:prstGeom>
                              <a:grp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D7E47A0" id="Group 453" o:spid="_x0000_s1026" style="position:absolute;margin-left:185.1pt;margin-top:-.05pt;width:236.3pt;height:841.25pt;z-index:251661312;mso-height-percent:1000;mso-position-horizontal:right;mso-position-horizontal-relative:page;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" filled="f" stroked="f" strokecolor="#d8d8d8"/>
                    <w10:wrap anchorx="page" anchory="page"/>
                  </v:group>
                </w:pict>
              </mc:Fallback>
            </mc:AlternateContent>
          </w:r>
        </w:p>
        <w:p w14:paraId="0037AEB4" w14:textId="77777777" w:rsidR="00600D17" w:rsidRPr="00165669" w:rsidRDefault="00600D17" w:rsidP="00600D17">
          <w:pPr>
            <w:jc w:val="both"/>
            <w:rPr>
              <w:rFonts w:ascii="Century Gothic" w:hAnsi="Century Gothic"/>
            </w:rPr>
          </w:pPr>
          <w:r w:rsidRPr="00165669">
            <w:rPr>
              <w:rFonts w:ascii="Century Gothic" w:hAnsi="Century Gothic" w:cs="Arial"/>
              <w:noProof/>
              <w:lang w:eastAsia="en-GB"/>
            </w:rPr>
            <mc:AlternateContent>
              <mc:Choice Requires="wps">
                <w:drawing>
                  <wp:anchor distT="0" distB="0" distL="114300" distR="114300" simplePos="0" relativeHeight="251660288" behindDoc="0" locked="0" layoutInCell="1" allowOverlap="1" wp14:anchorId="4FFFFD55" wp14:editId="2AA693E0">
                    <wp:simplePos x="0" y="0"/>
                    <wp:positionH relativeFrom="column">
                      <wp:posOffset>-628650</wp:posOffset>
                    </wp:positionH>
                    <wp:positionV relativeFrom="paragraph">
                      <wp:posOffset>2447290</wp:posOffset>
                    </wp:positionV>
                    <wp:extent cx="3848100" cy="15144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848100" cy="1514475"/>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7894C242"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Matthew Howells (1702520)</w:t>
                                </w:r>
                              </w:p>
                              <w:p w14:paraId="7DED5AE1"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 (FACE)</w:t>
                                </w:r>
                              </w:p>
                              <w:p w14:paraId="15C46227"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Dr Kemi Ademoye</w:t>
                                </w:r>
                              </w:p>
                              <w:p w14:paraId="29F621C0"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p>
                              <w:p w14:paraId="62798356" w14:textId="4CFA7045" w:rsidR="000074A6" w:rsidRDefault="000074A6" w:rsidP="00600D17">
                                <w:pPr>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Monday, </w:t>
                                </w:r>
                                <w:r>
                                  <w:rPr>
                                    <w:rFonts w:ascii="Century Gothic" w:eastAsia="Times New Roman" w:hAnsi="Century Gothic" w:cs="Times New Roman"/>
                                  </w:rPr>
                                  <w:t>16</w:t>
                                </w:r>
                                <w:r w:rsidRPr="006C5981">
                                  <w:rPr>
                                    <w:rFonts w:ascii="Century Gothic" w:eastAsia="Times New Roman" w:hAnsi="Century Gothic" w:cs="Times New Roman"/>
                                  </w:rPr>
                                  <w:t>th December 2019</w:t>
                                </w:r>
                              </w:p>
                              <w:p w14:paraId="6AB06A1C" w14:textId="77777777" w:rsidR="000074A6" w:rsidRDefault="000074A6" w:rsidP="00600D17">
                                <w:pPr>
                                  <w:spacing w:after="0" w:line="240" w:lineRule="auto"/>
                                  <w:ind w:right="567"/>
                                  <w:jc w:val="center"/>
                                  <w:rPr>
                                    <w:rFonts w:ascii="Century Gothic" w:eastAsia="Times New Roman" w:hAnsi="Century Gothic" w:cs="Times New Roman"/>
                                  </w:rPr>
                                </w:pPr>
                              </w:p>
                              <w:p w14:paraId="0CE39548" w14:textId="01790A2B" w:rsidR="000074A6" w:rsidRPr="006C5981" w:rsidRDefault="000074A6" w:rsidP="00600D17">
                                <w:pPr>
                                  <w:spacing w:after="0" w:line="240" w:lineRule="auto"/>
                                  <w:ind w:right="567"/>
                                  <w:jc w:val="center"/>
                                  <w:rPr>
                                    <w:rFonts w:ascii="Century Gothic" w:eastAsia="Times New Roman" w:hAnsi="Century Gothic" w:cs="Times New Roman"/>
                                  </w:rPr>
                                </w:pPr>
                                <w:r>
                                  <w:rPr>
                                    <w:rFonts w:ascii="Century Gothic" w:eastAsia="Times New Roman" w:hAnsi="Century Gothic" w:cs="Times New Roman"/>
                                  </w:rPr>
                                  <w:t>Extended Deadline – 23</w:t>
                                </w:r>
                                <w:r>
                                  <w:rPr>
                                    <w:rFonts w:ascii="Century Gothic" w:eastAsia="Times New Roman" w:hAnsi="Century Gothic" w:cs="Times New Roman"/>
                                    <w:vertAlign w:val="superscript"/>
                                  </w:rPr>
                                  <w:t>rd</w:t>
                                </w:r>
                                <w:r>
                                  <w:rPr>
                                    <w:rFonts w:ascii="Century Gothic" w:eastAsia="Times New Roman" w:hAnsi="Century Gothic" w:cs="Times New Roman"/>
                                  </w:rPr>
                                  <w:t xml:space="preserve"> March 2020</w:t>
                                </w:r>
                              </w:p>
                              <w:p w14:paraId="11E2AE38" w14:textId="77777777" w:rsidR="000074A6" w:rsidRDefault="000074A6" w:rsidP="00600D17">
                                <w:pPr>
                                  <w:spacing w:after="0" w:line="240" w:lineRule="auto"/>
                                  <w:ind w:right="567"/>
                                  <w:rPr>
                                    <w:rFonts w:ascii="Arial" w:eastAsia="Times New Roman" w:hAnsi="Arial" w:cs="Times New Roman"/>
                                    <w:sz w:val="18"/>
                                    <w:szCs w:val="20"/>
                                  </w:rPr>
                                </w:pPr>
                              </w:p>
                              <w:p w14:paraId="404263A0" w14:textId="77777777" w:rsidR="000074A6" w:rsidRPr="00D545E0" w:rsidRDefault="000074A6" w:rsidP="00600D17">
                                <w:pPr>
                                  <w:spacing w:after="0" w:line="240" w:lineRule="auto"/>
                                  <w:ind w:right="567"/>
                                  <w:jc w:val="center"/>
                                  <w:rPr>
                                    <w:rFonts w:ascii="Arial" w:eastAsia="Times New Roman" w:hAnsi="Arial" w:cs="Times New Roman"/>
                                    <w:sz w:val="18"/>
                                    <w:szCs w:val="20"/>
                                  </w:rPr>
                                </w:pPr>
                              </w:p>
                              <w:p w14:paraId="4DF4BD54" w14:textId="77777777" w:rsidR="000074A6" w:rsidRDefault="000074A6" w:rsidP="00600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FFD55" id="_x0000_t202" coordsize="21600,21600" o:spt="202" path="m,l,21600r21600,l21600,xe">
                    <v:stroke joinstyle="miter"/>
                    <v:path gradientshapeok="t" o:connecttype="rect"/>
                  </v:shapetype>
                  <v:shape id="Text Box 10" o:spid="_x0000_s1026" type="#_x0000_t202" style="position:absolute;left:0;text-align:left;margin-left:-49.5pt;margin-top:192.7pt;width:303pt;height:1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" fillcolor="#ededed" strokecolor="windowText" strokeweight="1pt">
                    <v:textbox>
                      <w:txbxContent>
                        <w:p w14:paraId="7894C242"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Matthew Howells (1702520)</w:t>
                          </w:r>
                        </w:p>
                        <w:p w14:paraId="7DED5AE1"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 (FACE)</w:t>
                          </w:r>
                        </w:p>
                        <w:p w14:paraId="15C46227"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Dr Kemi Ademoye</w:t>
                          </w:r>
                        </w:p>
                        <w:p w14:paraId="29F621C0"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p>
                        <w:p w14:paraId="62798356" w14:textId="4CFA7045" w:rsidR="000074A6" w:rsidRDefault="000074A6" w:rsidP="00600D17">
                          <w:pPr>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Monday, </w:t>
                          </w:r>
                          <w:r>
                            <w:rPr>
                              <w:rFonts w:ascii="Century Gothic" w:eastAsia="Times New Roman" w:hAnsi="Century Gothic" w:cs="Times New Roman"/>
                            </w:rPr>
                            <w:t>16</w:t>
                          </w:r>
                          <w:r w:rsidRPr="006C5981">
                            <w:rPr>
                              <w:rFonts w:ascii="Century Gothic" w:eastAsia="Times New Roman" w:hAnsi="Century Gothic" w:cs="Times New Roman"/>
                            </w:rPr>
                            <w:t>th December 2019</w:t>
                          </w:r>
                        </w:p>
                        <w:p w14:paraId="6AB06A1C" w14:textId="77777777" w:rsidR="000074A6" w:rsidRDefault="000074A6" w:rsidP="00600D17">
                          <w:pPr>
                            <w:spacing w:after="0" w:line="240" w:lineRule="auto"/>
                            <w:ind w:right="567"/>
                            <w:jc w:val="center"/>
                            <w:rPr>
                              <w:rFonts w:ascii="Century Gothic" w:eastAsia="Times New Roman" w:hAnsi="Century Gothic" w:cs="Times New Roman"/>
                            </w:rPr>
                          </w:pPr>
                        </w:p>
                        <w:p w14:paraId="0CE39548" w14:textId="01790A2B" w:rsidR="000074A6" w:rsidRPr="006C5981" w:rsidRDefault="000074A6" w:rsidP="00600D17">
                          <w:pPr>
                            <w:spacing w:after="0" w:line="240" w:lineRule="auto"/>
                            <w:ind w:right="567"/>
                            <w:jc w:val="center"/>
                            <w:rPr>
                              <w:rFonts w:ascii="Century Gothic" w:eastAsia="Times New Roman" w:hAnsi="Century Gothic" w:cs="Times New Roman"/>
                            </w:rPr>
                          </w:pPr>
                          <w:r>
                            <w:rPr>
                              <w:rFonts w:ascii="Century Gothic" w:eastAsia="Times New Roman" w:hAnsi="Century Gothic" w:cs="Times New Roman"/>
                            </w:rPr>
                            <w:t>Extended Deadline – 23</w:t>
                          </w:r>
                          <w:r>
                            <w:rPr>
                              <w:rFonts w:ascii="Century Gothic" w:eastAsia="Times New Roman" w:hAnsi="Century Gothic" w:cs="Times New Roman"/>
                              <w:vertAlign w:val="superscript"/>
                            </w:rPr>
                            <w:t>rd</w:t>
                          </w:r>
                          <w:r>
                            <w:rPr>
                              <w:rFonts w:ascii="Century Gothic" w:eastAsia="Times New Roman" w:hAnsi="Century Gothic" w:cs="Times New Roman"/>
                            </w:rPr>
                            <w:t xml:space="preserve"> March 2020</w:t>
                          </w:r>
                        </w:p>
                        <w:p w14:paraId="11E2AE38" w14:textId="77777777" w:rsidR="000074A6" w:rsidRDefault="000074A6" w:rsidP="00600D17">
                          <w:pPr>
                            <w:spacing w:after="0" w:line="240" w:lineRule="auto"/>
                            <w:ind w:right="567"/>
                            <w:rPr>
                              <w:rFonts w:ascii="Arial" w:eastAsia="Times New Roman" w:hAnsi="Arial" w:cs="Times New Roman"/>
                              <w:sz w:val="18"/>
                              <w:szCs w:val="20"/>
                            </w:rPr>
                          </w:pPr>
                        </w:p>
                        <w:p w14:paraId="404263A0" w14:textId="77777777" w:rsidR="000074A6" w:rsidRPr="00D545E0" w:rsidRDefault="000074A6" w:rsidP="00600D17">
                          <w:pPr>
                            <w:spacing w:after="0" w:line="240" w:lineRule="auto"/>
                            <w:ind w:right="567"/>
                            <w:jc w:val="center"/>
                            <w:rPr>
                              <w:rFonts w:ascii="Arial" w:eastAsia="Times New Roman" w:hAnsi="Arial" w:cs="Times New Roman"/>
                              <w:sz w:val="18"/>
                              <w:szCs w:val="20"/>
                            </w:rPr>
                          </w:pPr>
                        </w:p>
                        <w:p w14:paraId="4DF4BD54" w14:textId="77777777" w:rsidR="000074A6" w:rsidRDefault="000074A6" w:rsidP="00600D17"/>
                      </w:txbxContent>
                    </v:textbox>
                  </v:shape>
                </w:pict>
              </mc:Fallback>
            </mc:AlternateContent>
          </w:r>
          <w:r w:rsidRPr="00165669">
            <w:rPr>
              <w:rFonts w:ascii="Century Gothic" w:hAnsi="Century Gothic"/>
              <w:noProof/>
              <w:lang w:eastAsia="en-GB"/>
            </w:rPr>
            <mc:AlternateContent>
              <mc:Choice Requires="wps">
                <w:drawing>
                  <wp:anchor distT="0" distB="0" distL="114300" distR="114300" simplePos="0" relativeHeight="251662336" behindDoc="0" locked="0" layoutInCell="0" allowOverlap="1" wp14:anchorId="5383C4BA" wp14:editId="011EF0EF">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34275" cy="714375"/>
                    <wp:effectExtent l="0" t="0" r="28575"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275" cy="714375"/>
                            </a:xfrm>
                            <a:prstGeom prst="rect">
                              <a:avLst/>
                            </a:prstGeom>
                            <a:solidFill>
                              <a:sysClr val="windowText" lastClr="000000"/>
                            </a:solidFill>
                            <a:ln w="19050">
                              <a:solidFill>
                                <a:sysClr val="windowText" lastClr="000000"/>
                              </a:solidFill>
                              <a:miter lim="800000"/>
                              <a:headEnd/>
                              <a:tailEnd/>
                            </a:ln>
                          </wps:spPr>
                          <wps:txbx>
                            <w:txbxContent>
                              <w:sdt>
                                <w:sdtPr>
                                  <w:rPr>
                                    <w:rFonts w:ascii="Century Gothic" w:eastAsia="Times New Roman" w:hAnsi="Century Gothic" w:cs="Times New Roman"/>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019FBB6" w14:textId="625E48D2" w:rsidR="000074A6" w:rsidRPr="001A5285" w:rsidRDefault="000074A6" w:rsidP="00600D17">
                                    <w:pPr>
                                      <w:pStyle w:val="NoSpacing"/>
                                      <w:jc w:val="center"/>
                                      <w:rPr>
                                        <w:color w:val="FFFFFF" w:themeColor="background1"/>
                                        <w:sz w:val="240"/>
                                        <w:szCs w:val="240"/>
                                      </w:rPr>
                                    </w:pPr>
                                    <w:r w:rsidRPr="00600D17">
                                      <w:rPr>
                                        <w:rFonts w:ascii="Century Gothic" w:eastAsia="Times New Roman" w:hAnsi="Century Gothic" w:cs="Times New Roman"/>
                                        <w:sz w:val="56"/>
                                        <w:szCs w:val="56"/>
                                      </w:rPr>
                                      <w:t>Shape up Gyms Database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83C4BA" id="Rectangle 16" o:spid="_x0000_s1027" style="position:absolute;left:0;text-align:left;margin-left:542.05pt;margin-top:0;width:593.25pt;height:56.25pt;z-index:251662336;visibility:visible;mso-wrap-style:square;mso-width-percent:0;mso-height-percent:0;mso-top-percent:250;mso-wrap-distance-left:9pt;mso-wrap-distance-top:0;mso-wrap-distance-right:9pt;mso-wrap-distance-bottom:0;mso-position-horizontal:right;mso-position-horizontal-relative:page;mso-position-vertical-relative:page;mso-width-percent: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" o:allowincell="f" fillcolor="windowText" strokecolor="windowText" strokeweight="1.5pt">
                    <v:textbox inset="14.4pt,,14.4pt">
                      <w:txbxContent>
                        <w:sdt>
                          <w:sdtPr>
                            <w:rPr>
                              <w:rFonts w:ascii="Century Gothic" w:eastAsia="Times New Roman" w:hAnsi="Century Gothic" w:cs="Times New Roman"/>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019FBB6" w14:textId="625E48D2" w:rsidR="000074A6" w:rsidRPr="001A5285" w:rsidRDefault="000074A6" w:rsidP="00600D17">
                              <w:pPr>
                                <w:pStyle w:val="NoSpacing"/>
                                <w:jc w:val="center"/>
                                <w:rPr>
                                  <w:color w:val="FFFFFF" w:themeColor="background1"/>
                                  <w:sz w:val="240"/>
                                  <w:szCs w:val="240"/>
                                </w:rPr>
                              </w:pPr>
                              <w:r w:rsidRPr="00600D17">
                                <w:rPr>
                                  <w:rFonts w:ascii="Century Gothic" w:eastAsia="Times New Roman" w:hAnsi="Century Gothic" w:cs="Times New Roman"/>
                                  <w:sz w:val="56"/>
                                  <w:szCs w:val="56"/>
                                </w:rPr>
                                <w:t>Shape up Gyms Database</w:t>
                              </w:r>
                            </w:p>
                          </w:sdtContent>
                        </w:sdt>
                      </w:txbxContent>
                    </v:textbox>
                    <w10:wrap anchorx="page" anchory="page"/>
                  </v:rect>
                </w:pict>
              </mc:Fallback>
            </mc:AlternateContent>
          </w:r>
          <w:r w:rsidRPr="00165669">
            <w:rPr>
              <w:rFonts w:ascii="Century Gothic" w:hAnsi="Century Gothic"/>
              <w:noProof/>
              <w:lang w:eastAsia="en-GB"/>
            </w:rPr>
            <w:drawing>
              <wp:anchor distT="0" distB="0" distL="114300" distR="114300" simplePos="0" relativeHeight="251659264" behindDoc="0" locked="0" layoutInCell="0" allowOverlap="1" wp14:anchorId="1B0DC0BE" wp14:editId="79A7EA2D">
                <wp:simplePos x="0" y="0"/>
                <wp:positionH relativeFrom="page">
                  <wp:posOffset>4920615</wp:posOffset>
                </wp:positionH>
                <wp:positionV relativeFrom="page">
                  <wp:posOffset>3609975</wp:posOffset>
                </wp:positionV>
                <wp:extent cx="2313116" cy="1488440"/>
                <wp:effectExtent l="19050" t="19050" r="11430" b="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2313116" cy="1488440"/>
                        </a:xfrm>
                        <a:prstGeom prst="rect">
                          <a:avLst/>
                        </a:prstGeom>
                        <a:ln w="12700">
                          <a:solidFill>
                            <a:sysClr val="windowText" lastClr="000000"/>
                          </a:solidFill>
                        </a:ln>
                      </pic:spPr>
                    </pic:pic>
                  </a:graphicData>
                </a:graphic>
                <wp14:sizeRelH relativeFrom="margin">
                  <wp14:pctWidth>0</wp14:pctWidth>
                </wp14:sizeRelH>
                <wp14:sizeRelV relativeFrom="margin">
                  <wp14:pctHeight>0</wp14:pctHeight>
                </wp14:sizeRelV>
              </wp:anchor>
            </w:drawing>
          </w:r>
          <w:r w:rsidRPr="00165669">
            <w:rPr>
              <w:rFonts w:ascii="Century Gothic" w:hAnsi="Century Gothic"/>
            </w:rPr>
            <w:br w:type="page"/>
          </w:r>
        </w:p>
      </w:sdtContent>
    </w:sdt>
    <w:sdt>
      <w:sdtPr>
        <w:rPr>
          <w:rFonts w:asciiTheme="minorHAnsi" w:eastAsiaTheme="minorEastAsia" w:hAnsiTheme="minorHAnsi" w:cstheme="minorBidi"/>
          <w:color w:val="auto"/>
          <w:sz w:val="22"/>
          <w:szCs w:val="22"/>
        </w:rPr>
        <w:id w:val="-1488704616"/>
        <w:docPartObj>
          <w:docPartGallery w:val="Table of Contents"/>
          <w:docPartUnique/>
        </w:docPartObj>
      </w:sdtPr>
      <w:sdtEndPr>
        <w:rPr>
          <w:b/>
          <w:bCs/>
          <w:noProof/>
        </w:rPr>
      </w:sdtEndPr>
      <w:sdtContent>
        <w:p w14:paraId="2960FA4B" w14:textId="767ADFA1" w:rsidR="00600D17" w:rsidRPr="00732F38" w:rsidRDefault="00600D17" w:rsidP="00AE285B">
          <w:pPr>
            <w:pStyle w:val="TOCHeading"/>
            <w:spacing w:line="360" w:lineRule="auto"/>
            <w:rPr>
              <w:rFonts w:ascii="Century Gothic" w:hAnsi="Century Gothic"/>
              <w:b/>
              <w:bCs/>
              <w:color w:val="auto"/>
              <w:u w:val="single"/>
            </w:rPr>
          </w:pPr>
          <w:r w:rsidRPr="00732F38">
            <w:rPr>
              <w:rFonts w:ascii="Century Gothic" w:hAnsi="Century Gothic"/>
              <w:b/>
              <w:bCs/>
              <w:color w:val="auto"/>
              <w:u w:val="single"/>
            </w:rPr>
            <w:t>Contents</w:t>
          </w:r>
          <w:r w:rsidR="00AE285B" w:rsidRPr="00732F38">
            <w:rPr>
              <w:rFonts w:ascii="Century Gothic" w:hAnsi="Century Gothic"/>
              <w:b/>
              <w:bCs/>
              <w:color w:val="auto"/>
              <w:u w:val="single"/>
            </w:rPr>
            <w:t>:</w:t>
          </w:r>
        </w:p>
        <w:p w14:paraId="1F884E49" w14:textId="77777777" w:rsidR="00AE285B" w:rsidRPr="00AE285B" w:rsidRDefault="00AE285B" w:rsidP="00AE285B">
          <w:pPr>
            <w:spacing w:line="360" w:lineRule="auto"/>
          </w:pPr>
        </w:p>
        <w:p w14:paraId="35B8F371" w14:textId="5254C25C" w:rsidR="006C35D4" w:rsidRDefault="00600D17">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36502076" w:history="1">
            <w:r w:rsidR="006C35D4" w:rsidRPr="00854132">
              <w:rPr>
                <w:rStyle w:val="Hyperlink"/>
                <w:rFonts w:ascii="Century Gothic" w:hAnsi="Century Gothic"/>
                <w:b/>
                <w:bCs/>
                <w:noProof/>
              </w:rPr>
              <w:t>1.</w:t>
            </w:r>
            <w:r w:rsidR="006C35D4">
              <w:rPr>
                <w:noProof/>
                <w:lang w:eastAsia="en-GB"/>
              </w:rPr>
              <w:tab/>
            </w:r>
            <w:r w:rsidR="006C35D4" w:rsidRPr="00854132">
              <w:rPr>
                <w:rStyle w:val="Hyperlink"/>
                <w:rFonts w:ascii="Century Gothic" w:hAnsi="Century Gothic"/>
                <w:b/>
                <w:bCs/>
                <w:noProof/>
              </w:rPr>
              <w:t>Abstract:</w:t>
            </w:r>
            <w:r w:rsidR="006C35D4">
              <w:rPr>
                <w:noProof/>
                <w:webHidden/>
              </w:rPr>
              <w:tab/>
            </w:r>
            <w:r w:rsidR="006C35D4">
              <w:rPr>
                <w:noProof/>
                <w:webHidden/>
              </w:rPr>
              <w:fldChar w:fldCharType="begin"/>
            </w:r>
            <w:r w:rsidR="006C35D4">
              <w:rPr>
                <w:noProof/>
                <w:webHidden/>
              </w:rPr>
              <w:instrText xml:space="preserve"> PAGEREF _Toc36502076 \h </w:instrText>
            </w:r>
            <w:r w:rsidR="006C35D4">
              <w:rPr>
                <w:noProof/>
                <w:webHidden/>
              </w:rPr>
            </w:r>
            <w:r w:rsidR="006C35D4">
              <w:rPr>
                <w:noProof/>
                <w:webHidden/>
              </w:rPr>
              <w:fldChar w:fldCharType="separate"/>
            </w:r>
            <w:r w:rsidR="006C35D4">
              <w:rPr>
                <w:noProof/>
                <w:webHidden/>
              </w:rPr>
              <w:t>2</w:t>
            </w:r>
            <w:r w:rsidR="006C35D4">
              <w:rPr>
                <w:noProof/>
                <w:webHidden/>
              </w:rPr>
              <w:fldChar w:fldCharType="end"/>
            </w:r>
          </w:hyperlink>
        </w:p>
        <w:p w14:paraId="1360101E" w14:textId="42D76438" w:rsidR="006C35D4" w:rsidRDefault="001227FD">
          <w:pPr>
            <w:pStyle w:val="TOC1"/>
            <w:tabs>
              <w:tab w:val="left" w:pos="440"/>
              <w:tab w:val="right" w:leader="dot" w:pos="9016"/>
            </w:tabs>
            <w:rPr>
              <w:noProof/>
              <w:lang w:eastAsia="en-GB"/>
            </w:rPr>
          </w:pPr>
          <w:hyperlink w:anchor="_Toc36502077" w:history="1">
            <w:r w:rsidR="006C35D4" w:rsidRPr="00854132">
              <w:rPr>
                <w:rStyle w:val="Hyperlink"/>
                <w:rFonts w:ascii="Century Gothic" w:hAnsi="Century Gothic"/>
                <w:b/>
                <w:bCs/>
                <w:noProof/>
              </w:rPr>
              <w:t>2.</w:t>
            </w:r>
            <w:r w:rsidR="006C35D4">
              <w:rPr>
                <w:noProof/>
                <w:lang w:eastAsia="en-GB"/>
              </w:rPr>
              <w:tab/>
            </w:r>
            <w:r w:rsidR="006C35D4" w:rsidRPr="00854132">
              <w:rPr>
                <w:rStyle w:val="Hyperlink"/>
                <w:rFonts w:ascii="Century Gothic" w:hAnsi="Century Gothic"/>
                <w:b/>
                <w:bCs/>
                <w:noProof/>
              </w:rPr>
              <w:t>Performance Tuning:</w:t>
            </w:r>
            <w:r w:rsidR="006C35D4">
              <w:rPr>
                <w:noProof/>
                <w:webHidden/>
              </w:rPr>
              <w:tab/>
            </w:r>
            <w:r w:rsidR="006C35D4">
              <w:rPr>
                <w:noProof/>
                <w:webHidden/>
              </w:rPr>
              <w:fldChar w:fldCharType="begin"/>
            </w:r>
            <w:r w:rsidR="006C35D4">
              <w:rPr>
                <w:noProof/>
                <w:webHidden/>
              </w:rPr>
              <w:instrText xml:space="preserve"> PAGEREF _Toc36502077 \h </w:instrText>
            </w:r>
            <w:r w:rsidR="006C35D4">
              <w:rPr>
                <w:noProof/>
                <w:webHidden/>
              </w:rPr>
            </w:r>
            <w:r w:rsidR="006C35D4">
              <w:rPr>
                <w:noProof/>
                <w:webHidden/>
              </w:rPr>
              <w:fldChar w:fldCharType="separate"/>
            </w:r>
            <w:r w:rsidR="006C35D4">
              <w:rPr>
                <w:noProof/>
                <w:webHidden/>
              </w:rPr>
              <w:t>3</w:t>
            </w:r>
            <w:r w:rsidR="006C35D4">
              <w:rPr>
                <w:noProof/>
                <w:webHidden/>
              </w:rPr>
              <w:fldChar w:fldCharType="end"/>
            </w:r>
          </w:hyperlink>
        </w:p>
        <w:p w14:paraId="67570F1C" w14:textId="65C50AB3" w:rsidR="006C35D4" w:rsidRDefault="001227FD">
          <w:pPr>
            <w:pStyle w:val="TOC2"/>
            <w:tabs>
              <w:tab w:val="left" w:pos="880"/>
              <w:tab w:val="right" w:leader="dot" w:pos="9016"/>
            </w:tabs>
            <w:rPr>
              <w:noProof/>
              <w:lang w:eastAsia="en-GB"/>
            </w:rPr>
          </w:pPr>
          <w:hyperlink w:anchor="_Toc36502078" w:history="1">
            <w:r w:rsidR="006C35D4" w:rsidRPr="00854132">
              <w:rPr>
                <w:rStyle w:val="Hyperlink"/>
                <w:rFonts w:ascii="Century Gothic" w:hAnsi="Century Gothic"/>
                <w:b/>
                <w:bCs/>
                <w:noProof/>
              </w:rPr>
              <w:t>2.1.</w:t>
            </w:r>
            <w:r w:rsidR="006C35D4">
              <w:rPr>
                <w:noProof/>
                <w:lang w:eastAsia="en-GB"/>
              </w:rPr>
              <w:tab/>
            </w:r>
            <w:r w:rsidR="006C35D4" w:rsidRPr="00854132">
              <w:rPr>
                <w:rStyle w:val="Hyperlink"/>
                <w:rFonts w:ascii="Century Gothic" w:hAnsi="Century Gothic"/>
                <w:b/>
                <w:bCs/>
                <w:noProof/>
              </w:rPr>
              <w:t>Secondary Indexes:</w:t>
            </w:r>
            <w:r w:rsidR="006C35D4">
              <w:rPr>
                <w:noProof/>
                <w:webHidden/>
              </w:rPr>
              <w:tab/>
            </w:r>
            <w:r w:rsidR="006C35D4">
              <w:rPr>
                <w:noProof/>
                <w:webHidden/>
              </w:rPr>
              <w:fldChar w:fldCharType="begin"/>
            </w:r>
            <w:r w:rsidR="006C35D4">
              <w:rPr>
                <w:noProof/>
                <w:webHidden/>
              </w:rPr>
              <w:instrText xml:space="preserve"> PAGEREF _Toc36502078 \h </w:instrText>
            </w:r>
            <w:r w:rsidR="006C35D4">
              <w:rPr>
                <w:noProof/>
                <w:webHidden/>
              </w:rPr>
            </w:r>
            <w:r w:rsidR="006C35D4">
              <w:rPr>
                <w:noProof/>
                <w:webHidden/>
              </w:rPr>
              <w:fldChar w:fldCharType="separate"/>
            </w:r>
            <w:r w:rsidR="006C35D4">
              <w:rPr>
                <w:noProof/>
                <w:webHidden/>
              </w:rPr>
              <w:t>4</w:t>
            </w:r>
            <w:r w:rsidR="006C35D4">
              <w:rPr>
                <w:noProof/>
                <w:webHidden/>
              </w:rPr>
              <w:fldChar w:fldCharType="end"/>
            </w:r>
          </w:hyperlink>
        </w:p>
        <w:p w14:paraId="11EB9891" w14:textId="16A52E0E" w:rsidR="006C35D4" w:rsidRDefault="001227FD">
          <w:pPr>
            <w:pStyle w:val="TOC3"/>
            <w:tabs>
              <w:tab w:val="left" w:pos="1320"/>
              <w:tab w:val="right" w:leader="dot" w:pos="9016"/>
            </w:tabs>
            <w:rPr>
              <w:noProof/>
              <w:lang w:eastAsia="en-GB"/>
            </w:rPr>
          </w:pPr>
          <w:hyperlink w:anchor="_Toc36502079" w:history="1">
            <w:r w:rsidR="006C35D4" w:rsidRPr="00854132">
              <w:rPr>
                <w:rStyle w:val="Hyperlink"/>
                <w:rFonts w:ascii="Century Gothic" w:hAnsi="Century Gothic"/>
                <w:b/>
                <w:bCs/>
                <w:noProof/>
              </w:rPr>
              <w:t>2.1.1.</w:t>
            </w:r>
            <w:r w:rsidR="006C35D4">
              <w:rPr>
                <w:noProof/>
                <w:lang w:eastAsia="en-GB"/>
              </w:rPr>
              <w:tab/>
            </w:r>
            <w:r w:rsidR="006C35D4" w:rsidRPr="00854132">
              <w:rPr>
                <w:rStyle w:val="Hyperlink"/>
                <w:rFonts w:ascii="Century Gothic" w:hAnsi="Century Gothic"/>
                <w:b/>
                <w:bCs/>
                <w:noProof/>
              </w:rPr>
              <w:t>Index number one - Regions Table:</w:t>
            </w:r>
            <w:r w:rsidR="006C35D4">
              <w:rPr>
                <w:noProof/>
                <w:webHidden/>
              </w:rPr>
              <w:tab/>
            </w:r>
            <w:r w:rsidR="006C35D4">
              <w:rPr>
                <w:noProof/>
                <w:webHidden/>
              </w:rPr>
              <w:fldChar w:fldCharType="begin"/>
            </w:r>
            <w:r w:rsidR="006C35D4">
              <w:rPr>
                <w:noProof/>
                <w:webHidden/>
              </w:rPr>
              <w:instrText xml:space="preserve"> PAGEREF _Toc36502079 \h </w:instrText>
            </w:r>
            <w:r w:rsidR="006C35D4">
              <w:rPr>
                <w:noProof/>
                <w:webHidden/>
              </w:rPr>
            </w:r>
            <w:r w:rsidR="006C35D4">
              <w:rPr>
                <w:noProof/>
                <w:webHidden/>
              </w:rPr>
              <w:fldChar w:fldCharType="separate"/>
            </w:r>
            <w:r w:rsidR="006C35D4">
              <w:rPr>
                <w:noProof/>
                <w:webHidden/>
              </w:rPr>
              <w:t>5</w:t>
            </w:r>
            <w:r w:rsidR="006C35D4">
              <w:rPr>
                <w:noProof/>
                <w:webHidden/>
              </w:rPr>
              <w:fldChar w:fldCharType="end"/>
            </w:r>
          </w:hyperlink>
        </w:p>
        <w:p w14:paraId="16489BAA" w14:textId="062AC64F" w:rsidR="006C35D4" w:rsidRDefault="001227FD">
          <w:pPr>
            <w:pStyle w:val="TOC3"/>
            <w:tabs>
              <w:tab w:val="left" w:pos="1320"/>
              <w:tab w:val="right" w:leader="dot" w:pos="9016"/>
            </w:tabs>
            <w:rPr>
              <w:noProof/>
              <w:lang w:eastAsia="en-GB"/>
            </w:rPr>
          </w:pPr>
          <w:hyperlink w:anchor="_Toc36502080" w:history="1">
            <w:r w:rsidR="006C35D4" w:rsidRPr="00854132">
              <w:rPr>
                <w:rStyle w:val="Hyperlink"/>
                <w:rFonts w:ascii="Century Gothic" w:hAnsi="Century Gothic"/>
                <w:b/>
                <w:bCs/>
                <w:noProof/>
              </w:rPr>
              <w:t>2.1.2.</w:t>
            </w:r>
            <w:r w:rsidR="006C35D4">
              <w:rPr>
                <w:noProof/>
                <w:lang w:eastAsia="en-GB"/>
              </w:rPr>
              <w:tab/>
            </w:r>
            <w:r w:rsidR="006C35D4" w:rsidRPr="00854132">
              <w:rPr>
                <w:rStyle w:val="Hyperlink"/>
                <w:rFonts w:ascii="Century Gothic" w:hAnsi="Century Gothic"/>
                <w:b/>
                <w:bCs/>
                <w:noProof/>
              </w:rPr>
              <w:t>Index number two – Gym Table:</w:t>
            </w:r>
            <w:r w:rsidR="006C35D4">
              <w:rPr>
                <w:noProof/>
                <w:webHidden/>
              </w:rPr>
              <w:tab/>
            </w:r>
            <w:r w:rsidR="006C35D4">
              <w:rPr>
                <w:noProof/>
                <w:webHidden/>
              </w:rPr>
              <w:fldChar w:fldCharType="begin"/>
            </w:r>
            <w:r w:rsidR="006C35D4">
              <w:rPr>
                <w:noProof/>
                <w:webHidden/>
              </w:rPr>
              <w:instrText xml:space="preserve"> PAGEREF _Toc36502080 \h </w:instrText>
            </w:r>
            <w:r w:rsidR="006C35D4">
              <w:rPr>
                <w:noProof/>
                <w:webHidden/>
              </w:rPr>
            </w:r>
            <w:r w:rsidR="006C35D4">
              <w:rPr>
                <w:noProof/>
                <w:webHidden/>
              </w:rPr>
              <w:fldChar w:fldCharType="separate"/>
            </w:r>
            <w:r w:rsidR="006C35D4">
              <w:rPr>
                <w:noProof/>
                <w:webHidden/>
              </w:rPr>
              <w:t>6</w:t>
            </w:r>
            <w:r w:rsidR="006C35D4">
              <w:rPr>
                <w:noProof/>
                <w:webHidden/>
              </w:rPr>
              <w:fldChar w:fldCharType="end"/>
            </w:r>
          </w:hyperlink>
        </w:p>
        <w:p w14:paraId="7A8889F1" w14:textId="0449207E" w:rsidR="006C35D4" w:rsidRDefault="001227FD">
          <w:pPr>
            <w:pStyle w:val="TOC3"/>
            <w:tabs>
              <w:tab w:val="left" w:pos="1320"/>
              <w:tab w:val="right" w:leader="dot" w:pos="9016"/>
            </w:tabs>
            <w:rPr>
              <w:noProof/>
              <w:lang w:eastAsia="en-GB"/>
            </w:rPr>
          </w:pPr>
          <w:hyperlink w:anchor="_Toc36502081" w:history="1">
            <w:r w:rsidR="006C35D4" w:rsidRPr="00854132">
              <w:rPr>
                <w:rStyle w:val="Hyperlink"/>
                <w:rFonts w:ascii="Century Gothic" w:hAnsi="Century Gothic"/>
                <w:b/>
                <w:bCs/>
                <w:noProof/>
              </w:rPr>
              <w:t>2.1.3.</w:t>
            </w:r>
            <w:r w:rsidR="006C35D4">
              <w:rPr>
                <w:noProof/>
                <w:lang w:eastAsia="en-GB"/>
              </w:rPr>
              <w:tab/>
            </w:r>
            <w:r w:rsidR="006C35D4" w:rsidRPr="00854132">
              <w:rPr>
                <w:rStyle w:val="Hyperlink"/>
                <w:rFonts w:ascii="Century Gothic" w:hAnsi="Century Gothic"/>
                <w:b/>
                <w:bCs/>
                <w:noProof/>
              </w:rPr>
              <w:t>Index number three – Customer Table:</w:t>
            </w:r>
            <w:r w:rsidR="006C35D4">
              <w:rPr>
                <w:noProof/>
                <w:webHidden/>
              </w:rPr>
              <w:tab/>
            </w:r>
            <w:r w:rsidR="006C35D4">
              <w:rPr>
                <w:noProof/>
                <w:webHidden/>
              </w:rPr>
              <w:fldChar w:fldCharType="begin"/>
            </w:r>
            <w:r w:rsidR="006C35D4">
              <w:rPr>
                <w:noProof/>
                <w:webHidden/>
              </w:rPr>
              <w:instrText xml:space="preserve"> PAGEREF _Toc36502081 \h </w:instrText>
            </w:r>
            <w:r w:rsidR="006C35D4">
              <w:rPr>
                <w:noProof/>
                <w:webHidden/>
              </w:rPr>
            </w:r>
            <w:r w:rsidR="006C35D4">
              <w:rPr>
                <w:noProof/>
                <w:webHidden/>
              </w:rPr>
              <w:fldChar w:fldCharType="separate"/>
            </w:r>
            <w:r w:rsidR="006C35D4">
              <w:rPr>
                <w:noProof/>
                <w:webHidden/>
              </w:rPr>
              <w:t>7</w:t>
            </w:r>
            <w:r w:rsidR="006C35D4">
              <w:rPr>
                <w:noProof/>
                <w:webHidden/>
              </w:rPr>
              <w:fldChar w:fldCharType="end"/>
            </w:r>
          </w:hyperlink>
        </w:p>
        <w:p w14:paraId="6320E3CD" w14:textId="60533EE9" w:rsidR="006C35D4" w:rsidRDefault="001227FD">
          <w:pPr>
            <w:pStyle w:val="TOC1"/>
            <w:tabs>
              <w:tab w:val="left" w:pos="440"/>
              <w:tab w:val="right" w:leader="dot" w:pos="9016"/>
            </w:tabs>
            <w:rPr>
              <w:noProof/>
              <w:lang w:eastAsia="en-GB"/>
            </w:rPr>
          </w:pPr>
          <w:hyperlink w:anchor="_Toc36502082" w:history="1">
            <w:r w:rsidR="006C35D4" w:rsidRPr="00854132">
              <w:rPr>
                <w:rStyle w:val="Hyperlink"/>
                <w:rFonts w:ascii="Century Gothic" w:hAnsi="Century Gothic"/>
                <w:b/>
                <w:bCs/>
                <w:noProof/>
              </w:rPr>
              <w:t>3.</w:t>
            </w:r>
            <w:r w:rsidR="006C35D4">
              <w:rPr>
                <w:noProof/>
                <w:lang w:eastAsia="en-GB"/>
              </w:rPr>
              <w:tab/>
            </w:r>
            <w:r w:rsidR="006C35D4" w:rsidRPr="00854132">
              <w:rPr>
                <w:rStyle w:val="Hyperlink"/>
                <w:rFonts w:ascii="Century Gothic" w:hAnsi="Century Gothic"/>
                <w:b/>
                <w:bCs/>
                <w:noProof/>
              </w:rPr>
              <w:t>Distributed Database Solution:</w:t>
            </w:r>
            <w:r w:rsidR="006C35D4">
              <w:rPr>
                <w:noProof/>
                <w:webHidden/>
              </w:rPr>
              <w:tab/>
            </w:r>
            <w:r w:rsidR="006C35D4">
              <w:rPr>
                <w:noProof/>
                <w:webHidden/>
              </w:rPr>
              <w:fldChar w:fldCharType="begin"/>
            </w:r>
            <w:r w:rsidR="006C35D4">
              <w:rPr>
                <w:noProof/>
                <w:webHidden/>
              </w:rPr>
              <w:instrText xml:space="preserve"> PAGEREF _Toc36502082 \h </w:instrText>
            </w:r>
            <w:r w:rsidR="006C35D4">
              <w:rPr>
                <w:noProof/>
                <w:webHidden/>
              </w:rPr>
            </w:r>
            <w:r w:rsidR="006C35D4">
              <w:rPr>
                <w:noProof/>
                <w:webHidden/>
              </w:rPr>
              <w:fldChar w:fldCharType="separate"/>
            </w:r>
            <w:r w:rsidR="006C35D4">
              <w:rPr>
                <w:noProof/>
                <w:webHidden/>
              </w:rPr>
              <w:t>8</w:t>
            </w:r>
            <w:r w:rsidR="006C35D4">
              <w:rPr>
                <w:noProof/>
                <w:webHidden/>
              </w:rPr>
              <w:fldChar w:fldCharType="end"/>
            </w:r>
          </w:hyperlink>
        </w:p>
        <w:p w14:paraId="7FD0160C" w14:textId="3A77C5A2" w:rsidR="006C35D4" w:rsidRDefault="001227FD">
          <w:pPr>
            <w:pStyle w:val="TOC3"/>
            <w:tabs>
              <w:tab w:val="left" w:pos="1320"/>
              <w:tab w:val="right" w:leader="dot" w:pos="9016"/>
            </w:tabs>
            <w:rPr>
              <w:noProof/>
              <w:lang w:eastAsia="en-GB"/>
            </w:rPr>
          </w:pPr>
          <w:hyperlink w:anchor="_Toc36502083" w:history="1">
            <w:r w:rsidR="006C35D4" w:rsidRPr="00854132">
              <w:rPr>
                <w:rStyle w:val="Hyperlink"/>
                <w:rFonts w:ascii="Century Gothic" w:hAnsi="Century Gothic"/>
                <w:b/>
                <w:bCs/>
                <w:noProof/>
              </w:rPr>
              <w:t>3.1.1.</w:t>
            </w:r>
            <w:r w:rsidR="006C35D4">
              <w:rPr>
                <w:noProof/>
                <w:lang w:eastAsia="en-GB"/>
              </w:rPr>
              <w:tab/>
            </w:r>
            <w:r w:rsidR="006C35D4" w:rsidRPr="00854132">
              <w:rPr>
                <w:rStyle w:val="Hyperlink"/>
                <w:rFonts w:ascii="Century Gothic" w:hAnsi="Century Gothic"/>
                <w:b/>
                <w:bCs/>
                <w:noProof/>
              </w:rPr>
              <w:t>Regions:</w:t>
            </w:r>
            <w:r w:rsidR="006C35D4">
              <w:rPr>
                <w:noProof/>
                <w:webHidden/>
              </w:rPr>
              <w:tab/>
            </w:r>
            <w:r w:rsidR="006C35D4">
              <w:rPr>
                <w:noProof/>
                <w:webHidden/>
              </w:rPr>
              <w:fldChar w:fldCharType="begin"/>
            </w:r>
            <w:r w:rsidR="006C35D4">
              <w:rPr>
                <w:noProof/>
                <w:webHidden/>
              </w:rPr>
              <w:instrText xml:space="preserve"> PAGEREF _Toc36502083 \h </w:instrText>
            </w:r>
            <w:r w:rsidR="006C35D4">
              <w:rPr>
                <w:noProof/>
                <w:webHidden/>
              </w:rPr>
            </w:r>
            <w:r w:rsidR="006C35D4">
              <w:rPr>
                <w:noProof/>
                <w:webHidden/>
              </w:rPr>
              <w:fldChar w:fldCharType="separate"/>
            </w:r>
            <w:r w:rsidR="006C35D4">
              <w:rPr>
                <w:noProof/>
                <w:webHidden/>
              </w:rPr>
              <w:t>8</w:t>
            </w:r>
            <w:r w:rsidR="006C35D4">
              <w:rPr>
                <w:noProof/>
                <w:webHidden/>
              </w:rPr>
              <w:fldChar w:fldCharType="end"/>
            </w:r>
          </w:hyperlink>
        </w:p>
        <w:p w14:paraId="6CEABDBF" w14:textId="5A9BFCA8" w:rsidR="006C35D4" w:rsidRDefault="001227FD">
          <w:pPr>
            <w:pStyle w:val="TOC2"/>
            <w:tabs>
              <w:tab w:val="left" w:pos="1100"/>
              <w:tab w:val="right" w:leader="dot" w:pos="9016"/>
            </w:tabs>
            <w:rPr>
              <w:noProof/>
              <w:lang w:eastAsia="en-GB"/>
            </w:rPr>
          </w:pPr>
          <w:hyperlink w:anchor="_Toc36502084" w:history="1">
            <w:r w:rsidR="006C35D4" w:rsidRPr="00854132">
              <w:rPr>
                <w:rStyle w:val="Hyperlink"/>
                <w:rFonts w:ascii="Century Gothic" w:hAnsi="Century Gothic"/>
                <w:b/>
                <w:bCs/>
                <w:noProof/>
              </w:rPr>
              <w:t>3.1.2.</w:t>
            </w:r>
            <w:r w:rsidR="006C35D4">
              <w:rPr>
                <w:noProof/>
                <w:lang w:eastAsia="en-GB"/>
              </w:rPr>
              <w:tab/>
            </w:r>
            <w:r w:rsidR="006C35D4" w:rsidRPr="00854132">
              <w:rPr>
                <w:rStyle w:val="Hyperlink"/>
                <w:rFonts w:ascii="Century Gothic" w:hAnsi="Century Gothic"/>
                <w:b/>
                <w:bCs/>
                <w:noProof/>
              </w:rPr>
              <w:t>City:</w:t>
            </w:r>
            <w:r w:rsidR="006C35D4">
              <w:rPr>
                <w:noProof/>
                <w:webHidden/>
              </w:rPr>
              <w:tab/>
            </w:r>
            <w:r w:rsidR="006C35D4">
              <w:rPr>
                <w:noProof/>
                <w:webHidden/>
              </w:rPr>
              <w:fldChar w:fldCharType="begin"/>
            </w:r>
            <w:r w:rsidR="006C35D4">
              <w:rPr>
                <w:noProof/>
                <w:webHidden/>
              </w:rPr>
              <w:instrText xml:space="preserve"> PAGEREF _Toc36502084 \h </w:instrText>
            </w:r>
            <w:r w:rsidR="006C35D4">
              <w:rPr>
                <w:noProof/>
                <w:webHidden/>
              </w:rPr>
            </w:r>
            <w:r w:rsidR="006C35D4">
              <w:rPr>
                <w:noProof/>
                <w:webHidden/>
              </w:rPr>
              <w:fldChar w:fldCharType="separate"/>
            </w:r>
            <w:r w:rsidR="006C35D4">
              <w:rPr>
                <w:noProof/>
                <w:webHidden/>
              </w:rPr>
              <w:t>8</w:t>
            </w:r>
            <w:r w:rsidR="006C35D4">
              <w:rPr>
                <w:noProof/>
                <w:webHidden/>
              </w:rPr>
              <w:fldChar w:fldCharType="end"/>
            </w:r>
          </w:hyperlink>
        </w:p>
        <w:p w14:paraId="047E3E1A" w14:textId="2FF6C7AE" w:rsidR="006C35D4" w:rsidRDefault="001227FD">
          <w:pPr>
            <w:pStyle w:val="TOC2"/>
            <w:tabs>
              <w:tab w:val="left" w:pos="1100"/>
              <w:tab w:val="right" w:leader="dot" w:pos="9016"/>
            </w:tabs>
            <w:rPr>
              <w:noProof/>
              <w:lang w:eastAsia="en-GB"/>
            </w:rPr>
          </w:pPr>
          <w:hyperlink w:anchor="_Toc36502085" w:history="1">
            <w:r w:rsidR="006C35D4" w:rsidRPr="00854132">
              <w:rPr>
                <w:rStyle w:val="Hyperlink"/>
                <w:rFonts w:ascii="Century Gothic" w:hAnsi="Century Gothic"/>
                <w:b/>
                <w:bCs/>
                <w:noProof/>
              </w:rPr>
              <w:t>3.1.3.</w:t>
            </w:r>
            <w:r w:rsidR="006C35D4">
              <w:rPr>
                <w:noProof/>
                <w:lang w:eastAsia="en-GB"/>
              </w:rPr>
              <w:tab/>
            </w:r>
            <w:r w:rsidR="006C35D4" w:rsidRPr="00854132">
              <w:rPr>
                <w:rStyle w:val="Hyperlink"/>
                <w:rFonts w:ascii="Century Gothic" w:hAnsi="Century Gothic"/>
                <w:b/>
                <w:bCs/>
                <w:noProof/>
              </w:rPr>
              <w:t>Gym:</w:t>
            </w:r>
            <w:r w:rsidR="006C35D4">
              <w:rPr>
                <w:noProof/>
                <w:webHidden/>
              </w:rPr>
              <w:tab/>
            </w:r>
            <w:r w:rsidR="006C35D4">
              <w:rPr>
                <w:noProof/>
                <w:webHidden/>
              </w:rPr>
              <w:fldChar w:fldCharType="begin"/>
            </w:r>
            <w:r w:rsidR="006C35D4">
              <w:rPr>
                <w:noProof/>
                <w:webHidden/>
              </w:rPr>
              <w:instrText xml:space="preserve"> PAGEREF _Toc36502085 \h </w:instrText>
            </w:r>
            <w:r w:rsidR="006C35D4">
              <w:rPr>
                <w:noProof/>
                <w:webHidden/>
              </w:rPr>
            </w:r>
            <w:r w:rsidR="006C35D4">
              <w:rPr>
                <w:noProof/>
                <w:webHidden/>
              </w:rPr>
              <w:fldChar w:fldCharType="separate"/>
            </w:r>
            <w:r w:rsidR="006C35D4">
              <w:rPr>
                <w:noProof/>
                <w:webHidden/>
              </w:rPr>
              <w:t>9</w:t>
            </w:r>
            <w:r w:rsidR="006C35D4">
              <w:rPr>
                <w:noProof/>
                <w:webHidden/>
              </w:rPr>
              <w:fldChar w:fldCharType="end"/>
            </w:r>
          </w:hyperlink>
        </w:p>
        <w:p w14:paraId="7A212CB4" w14:textId="492737A0" w:rsidR="006C35D4" w:rsidRDefault="001227FD">
          <w:pPr>
            <w:pStyle w:val="TOC2"/>
            <w:tabs>
              <w:tab w:val="left" w:pos="1100"/>
              <w:tab w:val="right" w:leader="dot" w:pos="9016"/>
            </w:tabs>
            <w:rPr>
              <w:noProof/>
              <w:lang w:eastAsia="en-GB"/>
            </w:rPr>
          </w:pPr>
          <w:hyperlink w:anchor="_Toc36502086" w:history="1">
            <w:r w:rsidR="006C35D4" w:rsidRPr="00854132">
              <w:rPr>
                <w:rStyle w:val="Hyperlink"/>
                <w:rFonts w:ascii="Century Gothic" w:hAnsi="Century Gothic"/>
                <w:b/>
                <w:bCs/>
                <w:noProof/>
              </w:rPr>
              <w:t>3.1.4.</w:t>
            </w:r>
            <w:r w:rsidR="006C35D4">
              <w:rPr>
                <w:noProof/>
                <w:lang w:eastAsia="en-GB"/>
              </w:rPr>
              <w:tab/>
            </w:r>
            <w:r w:rsidR="006C35D4" w:rsidRPr="00854132">
              <w:rPr>
                <w:rStyle w:val="Hyperlink"/>
                <w:rFonts w:ascii="Century Gothic" w:hAnsi="Century Gothic"/>
                <w:b/>
                <w:bCs/>
                <w:noProof/>
              </w:rPr>
              <w:t>Membership Type:</w:t>
            </w:r>
            <w:r w:rsidR="006C35D4">
              <w:rPr>
                <w:noProof/>
                <w:webHidden/>
              </w:rPr>
              <w:tab/>
            </w:r>
            <w:r w:rsidR="006C35D4">
              <w:rPr>
                <w:noProof/>
                <w:webHidden/>
              </w:rPr>
              <w:fldChar w:fldCharType="begin"/>
            </w:r>
            <w:r w:rsidR="006C35D4">
              <w:rPr>
                <w:noProof/>
                <w:webHidden/>
              </w:rPr>
              <w:instrText xml:space="preserve"> PAGEREF _Toc36502086 \h </w:instrText>
            </w:r>
            <w:r w:rsidR="006C35D4">
              <w:rPr>
                <w:noProof/>
                <w:webHidden/>
              </w:rPr>
            </w:r>
            <w:r w:rsidR="006C35D4">
              <w:rPr>
                <w:noProof/>
                <w:webHidden/>
              </w:rPr>
              <w:fldChar w:fldCharType="separate"/>
            </w:r>
            <w:r w:rsidR="006C35D4">
              <w:rPr>
                <w:noProof/>
                <w:webHidden/>
              </w:rPr>
              <w:t>9</w:t>
            </w:r>
            <w:r w:rsidR="006C35D4">
              <w:rPr>
                <w:noProof/>
                <w:webHidden/>
              </w:rPr>
              <w:fldChar w:fldCharType="end"/>
            </w:r>
          </w:hyperlink>
        </w:p>
        <w:p w14:paraId="65BCFD9C" w14:textId="554E228C" w:rsidR="006C35D4" w:rsidRDefault="001227FD">
          <w:pPr>
            <w:pStyle w:val="TOC2"/>
            <w:tabs>
              <w:tab w:val="left" w:pos="1100"/>
              <w:tab w:val="right" w:leader="dot" w:pos="9016"/>
            </w:tabs>
            <w:rPr>
              <w:noProof/>
              <w:lang w:eastAsia="en-GB"/>
            </w:rPr>
          </w:pPr>
          <w:hyperlink w:anchor="_Toc36502087" w:history="1">
            <w:r w:rsidR="006C35D4" w:rsidRPr="00854132">
              <w:rPr>
                <w:rStyle w:val="Hyperlink"/>
                <w:rFonts w:ascii="Century Gothic" w:hAnsi="Century Gothic"/>
                <w:b/>
                <w:bCs/>
                <w:noProof/>
              </w:rPr>
              <w:t>3.1.5.</w:t>
            </w:r>
            <w:r w:rsidR="006C35D4">
              <w:rPr>
                <w:noProof/>
                <w:lang w:eastAsia="en-GB"/>
              </w:rPr>
              <w:tab/>
            </w:r>
            <w:r w:rsidR="006C35D4" w:rsidRPr="00854132">
              <w:rPr>
                <w:rStyle w:val="Hyperlink"/>
                <w:rFonts w:ascii="Century Gothic" w:hAnsi="Century Gothic"/>
                <w:b/>
                <w:bCs/>
                <w:noProof/>
              </w:rPr>
              <w:t>Gym Membership Price:</w:t>
            </w:r>
            <w:r w:rsidR="006C35D4">
              <w:rPr>
                <w:noProof/>
                <w:webHidden/>
              </w:rPr>
              <w:tab/>
            </w:r>
            <w:r w:rsidR="006C35D4">
              <w:rPr>
                <w:noProof/>
                <w:webHidden/>
              </w:rPr>
              <w:fldChar w:fldCharType="begin"/>
            </w:r>
            <w:r w:rsidR="006C35D4">
              <w:rPr>
                <w:noProof/>
                <w:webHidden/>
              </w:rPr>
              <w:instrText xml:space="preserve"> PAGEREF _Toc36502087 \h </w:instrText>
            </w:r>
            <w:r w:rsidR="006C35D4">
              <w:rPr>
                <w:noProof/>
                <w:webHidden/>
              </w:rPr>
            </w:r>
            <w:r w:rsidR="006C35D4">
              <w:rPr>
                <w:noProof/>
                <w:webHidden/>
              </w:rPr>
              <w:fldChar w:fldCharType="separate"/>
            </w:r>
            <w:r w:rsidR="006C35D4">
              <w:rPr>
                <w:noProof/>
                <w:webHidden/>
              </w:rPr>
              <w:t>10</w:t>
            </w:r>
            <w:r w:rsidR="006C35D4">
              <w:rPr>
                <w:noProof/>
                <w:webHidden/>
              </w:rPr>
              <w:fldChar w:fldCharType="end"/>
            </w:r>
          </w:hyperlink>
        </w:p>
        <w:p w14:paraId="1E5A2C34" w14:textId="6D51CDD0" w:rsidR="006C35D4" w:rsidRDefault="001227FD">
          <w:pPr>
            <w:pStyle w:val="TOC2"/>
            <w:tabs>
              <w:tab w:val="left" w:pos="1100"/>
              <w:tab w:val="right" w:leader="dot" w:pos="9016"/>
            </w:tabs>
            <w:rPr>
              <w:noProof/>
              <w:lang w:eastAsia="en-GB"/>
            </w:rPr>
          </w:pPr>
          <w:hyperlink w:anchor="_Toc36502088" w:history="1">
            <w:r w:rsidR="006C35D4" w:rsidRPr="00854132">
              <w:rPr>
                <w:rStyle w:val="Hyperlink"/>
                <w:rFonts w:ascii="Century Gothic" w:hAnsi="Century Gothic"/>
                <w:b/>
                <w:bCs/>
                <w:noProof/>
              </w:rPr>
              <w:t>3.1.6.</w:t>
            </w:r>
            <w:r w:rsidR="006C35D4">
              <w:rPr>
                <w:noProof/>
                <w:lang w:eastAsia="en-GB"/>
              </w:rPr>
              <w:tab/>
            </w:r>
            <w:r w:rsidR="006C35D4" w:rsidRPr="00854132">
              <w:rPr>
                <w:rStyle w:val="Hyperlink"/>
                <w:rFonts w:ascii="Century Gothic" w:hAnsi="Century Gothic"/>
                <w:b/>
                <w:bCs/>
                <w:noProof/>
              </w:rPr>
              <w:t>Customer:</w:t>
            </w:r>
            <w:r w:rsidR="006C35D4">
              <w:rPr>
                <w:noProof/>
                <w:webHidden/>
              </w:rPr>
              <w:tab/>
            </w:r>
            <w:r w:rsidR="006C35D4">
              <w:rPr>
                <w:noProof/>
                <w:webHidden/>
              </w:rPr>
              <w:fldChar w:fldCharType="begin"/>
            </w:r>
            <w:r w:rsidR="006C35D4">
              <w:rPr>
                <w:noProof/>
                <w:webHidden/>
              </w:rPr>
              <w:instrText xml:space="preserve"> PAGEREF _Toc36502088 \h </w:instrText>
            </w:r>
            <w:r w:rsidR="006C35D4">
              <w:rPr>
                <w:noProof/>
                <w:webHidden/>
              </w:rPr>
            </w:r>
            <w:r w:rsidR="006C35D4">
              <w:rPr>
                <w:noProof/>
                <w:webHidden/>
              </w:rPr>
              <w:fldChar w:fldCharType="separate"/>
            </w:r>
            <w:r w:rsidR="006C35D4">
              <w:rPr>
                <w:noProof/>
                <w:webHidden/>
              </w:rPr>
              <w:t>10</w:t>
            </w:r>
            <w:r w:rsidR="006C35D4">
              <w:rPr>
                <w:noProof/>
                <w:webHidden/>
              </w:rPr>
              <w:fldChar w:fldCharType="end"/>
            </w:r>
          </w:hyperlink>
        </w:p>
        <w:p w14:paraId="045E9B44" w14:textId="30B12702" w:rsidR="006C35D4" w:rsidRDefault="001227FD">
          <w:pPr>
            <w:pStyle w:val="TOC2"/>
            <w:tabs>
              <w:tab w:val="left" w:pos="1100"/>
              <w:tab w:val="right" w:leader="dot" w:pos="9016"/>
            </w:tabs>
            <w:rPr>
              <w:noProof/>
              <w:lang w:eastAsia="en-GB"/>
            </w:rPr>
          </w:pPr>
          <w:hyperlink w:anchor="_Toc36502089" w:history="1">
            <w:r w:rsidR="006C35D4" w:rsidRPr="00854132">
              <w:rPr>
                <w:rStyle w:val="Hyperlink"/>
                <w:rFonts w:ascii="Century Gothic" w:hAnsi="Century Gothic"/>
                <w:b/>
                <w:bCs/>
                <w:noProof/>
              </w:rPr>
              <w:t>3.1.7.</w:t>
            </w:r>
            <w:r w:rsidR="006C35D4">
              <w:rPr>
                <w:noProof/>
                <w:lang w:eastAsia="en-GB"/>
              </w:rPr>
              <w:tab/>
            </w:r>
            <w:r w:rsidR="006C35D4" w:rsidRPr="00854132">
              <w:rPr>
                <w:rStyle w:val="Hyperlink"/>
                <w:rFonts w:ascii="Century Gothic" w:hAnsi="Century Gothic"/>
                <w:b/>
                <w:bCs/>
                <w:noProof/>
              </w:rPr>
              <w:t>Membership Purchase:</w:t>
            </w:r>
            <w:r w:rsidR="006C35D4">
              <w:rPr>
                <w:noProof/>
                <w:webHidden/>
              </w:rPr>
              <w:tab/>
            </w:r>
            <w:r w:rsidR="006C35D4">
              <w:rPr>
                <w:noProof/>
                <w:webHidden/>
              </w:rPr>
              <w:fldChar w:fldCharType="begin"/>
            </w:r>
            <w:r w:rsidR="006C35D4">
              <w:rPr>
                <w:noProof/>
                <w:webHidden/>
              </w:rPr>
              <w:instrText xml:space="preserve"> PAGEREF _Toc36502089 \h </w:instrText>
            </w:r>
            <w:r w:rsidR="006C35D4">
              <w:rPr>
                <w:noProof/>
                <w:webHidden/>
              </w:rPr>
            </w:r>
            <w:r w:rsidR="006C35D4">
              <w:rPr>
                <w:noProof/>
                <w:webHidden/>
              </w:rPr>
              <w:fldChar w:fldCharType="separate"/>
            </w:r>
            <w:r w:rsidR="006C35D4">
              <w:rPr>
                <w:noProof/>
                <w:webHidden/>
              </w:rPr>
              <w:t>11</w:t>
            </w:r>
            <w:r w:rsidR="006C35D4">
              <w:rPr>
                <w:noProof/>
                <w:webHidden/>
              </w:rPr>
              <w:fldChar w:fldCharType="end"/>
            </w:r>
          </w:hyperlink>
        </w:p>
        <w:p w14:paraId="3C77210C" w14:textId="18F10A68" w:rsidR="006C35D4" w:rsidRDefault="001227FD">
          <w:pPr>
            <w:pStyle w:val="TOC1"/>
            <w:tabs>
              <w:tab w:val="left" w:pos="440"/>
              <w:tab w:val="right" w:leader="dot" w:pos="9016"/>
            </w:tabs>
            <w:rPr>
              <w:noProof/>
              <w:lang w:eastAsia="en-GB"/>
            </w:rPr>
          </w:pPr>
          <w:hyperlink w:anchor="_Toc36502090" w:history="1">
            <w:r w:rsidR="006C35D4" w:rsidRPr="00854132">
              <w:rPr>
                <w:rStyle w:val="Hyperlink"/>
                <w:rFonts w:ascii="Century Gothic" w:hAnsi="Century Gothic"/>
                <w:b/>
                <w:bCs/>
                <w:noProof/>
              </w:rPr>
              <w:t>4.</w:t>
            </w:r>
            <w:r w:rsidR="006C35D4">
              <w:rPr>
                <w:noProof/>
                <w:lang w:eastAsia="en-GB"/>
              </w:rPr>
              <w:tab/>
            </w:r>
            <w:r w:rsidR="006C35D4" w:rsidRPr="00854132">
              <w:rPr>
                <w:rStyle w:val="Hyperlink"/>
                <w:rFonts w:ascii="Century Gothic" w:hAnsi="Century Gothic"/>
                <w:b/>
                <w:bCs/>
                <w:noProof/>
              </w:rPr>
              <w:t>Bibliography:</w:t>
            </w:r>
            <w:r w:rsidR="006C35D4">
              <w:rPr>
                <w:noProof/>
                <w:webHidden/>
              </w:rPr>
              <w:tab/>
            </w:r>
            <w:r w:rsidR="006C35D4">
              <w:rPr>
                <w:noProof/>
                <w:webHidden/>
              </w:rPr>
              <w:fldChar w:fldCharType="begin"/>
            </w:r>
            <w:r w:rsidR="006C35D4">
              <w:rPr>
                <w:noProof/>
                <w:webHidden/>
              </w:rPr>
              <w:instrText xml:space="preserve"> PAGEREF _Toc36502090 \h </w:instrText>
            </w:r>
            <w:r w:rsidR="006C35D4">
              <w:rPr>
                <w:noProof/>
                <w:webHidden/>
              </w:rPr>
            </w:r>
            <w:r w:rsidR="006C35D4">
              <w:rPr>
                <w:noProof/>
                <w:webHidden/>
              </w:rPr>
              <w:fldChar w:fldCharType="separate"/>
            </w:r>
            <w:r w:rsidR="006C35D4">
              <w:rPr>
                <w:noProof/>
                <w:webHidden/>
              </w:rPr>
              <w:t>12</w:t>
            </w:r>
            <w:r w:rsidR="006C35D4">
              <w:rPr>
                <w:noProof/>
                <w:webHidden/>
              </w:rPr>
              <w:fldChar w:fldCharType="end"/>
            </w:r>
          </w:hyperlink>
        </w:p>
        <w:p w14:paraId="086ED921" w14:textId="413B9CAE" w:rsidR="00600D17" w:rsidRDefault="00600D17" w:rsidP="00AE285B">
          <w:pPr>
            <w:spacing w:line="360" w:lineRule="auto"/>
          </w:pPr>
          <w:r>
            <w:rPr>
              <w:b/>
              <w:bCs/>
              <w:noProof/>
            </w:rPr>
            <w:fldChar w:fldCharType="end"/>
          </w:r>
        </w:p>
      </w:sdtContent>
    </w:sdt>
    <w:p w14:paraId="45522035" w14:textId="7AAA7AB6" w:rsidR="00600D17" w:rsidRDefault="00600D17" w:rsidP="00600D17"/>
    <w:p w14:paraId="79329E63" w14:textId="77777777" w:rsidR="00600D17" w:rsidRPr="00600D17" w:rsidRDefault="00600D17" w:rsidP="00600D17"/>
    <w:p w14:paraId="628C6FDA" w14:textId="104E7A7C" w:rsidR="00600D17" w:rsidRDefault="00600D17"/>
    <w:p w14:paraId="2DBD8EB0" w14:textId="615E4F86" w:rsidR="00600D17" w:rsidRDefault="00600D17"/>
    <w:p w14:paraId="7A1DAE41" w14:textId="5FB2E700" w:rsidR="002E799D" w:rsidRDefault="002E799D"/>
    <w:p w14:paraId="6D54E0B6" w14:textId="6C3D8DAA" w:rsidR="002E799D" w:rsidRDefault="002E799D"/>
    <w:p w14:paraId="1070B42A" w14:textId="4EBC570B" w:rsidR="002E799D" w:rsidRDefault="002E799D"/>
    <w:p w14:paraId="2A642C25" w14:textId="5FFE578A" w:rsidR="002E799D" w:rsidRDefault="002E799D"/>
    <w:p w14:paraId="3B7129A4" w14:textId="7F57509E" w:rsidR="002E799D" w:rsidRDefault="002E799D"/>
    <w:p w14:paraId="53BCA7A5" w14:textId="077854AA" w:rsidR="002E799D" w:rsidRDefault="002E799D"/>
    <w:p w14:paraId="2E54AA91" w14:textId="012047FC" w:rsidR="002E799D" w:rsidRDefault="002E799D"/>
    <w:p w14:paraId="4E7630B7" w14:textId="2737AFBB" w:rsidR="002E799D" w:rsidRDefault="002E799D"/>
    <w:p w14:paraId="19CBB972" w14:textId="77777777" w:rsidR="001D0B72" w:rsidRDefault="001D0B72" w:rsidP="00AE285B">
      <w:pPr>
        <w:spacing w:line="360" w:lineRule="auto"/>
      </w:pPr>
    </w:p>
    <w:p w14:paraId="546D5F0C" w14:textId="15F09DCB" w:rsidR="00600D17" w:rsidRPr="00AE285B" w:rsidRDefault="00600D17" w:rsidP="00AE285B">
      <w:pPr>
        <w:pStyle w:val="Heading1"/>
        <w:numPr>
          <w:ilvl w:val="0"/>
          <w:numId w:val="4"/>
        </w:numPr>
        <w:spacing w:line="360" w:lineRule="auto"/>
        <w:rPr>
          <w:rFonts w:ascii="Century Gothic" w:hAnsi="Century Gothic" w:cstheme="minorBidi"/>
          <w:b/>
          <w:bCs/>
          <w:color w:val="auto"/>
          <w:sz w:val="22"/>
          <w:szCs w:val="22"/>
          <w:u w:val="single"/>
        </w:rPr>
      </w:pPr>
      <w:bookmarkStart w:id="0" w:name="_Toc36502076"/>
      <w:r w:rsidRPr="00AE285B">
        <w:rPr>
          <w:rFonts w:ascii="Century Gothic" w:hAnsi="Century Gothic"/>
          <w:b/>
          <w:bCs/>
          <w:color w:val="auto"/>
          <w:u w:val="single"/>
        </w:rPr>
        <w:lastRenderedPageBreak/>
        <w:t>Abstract</w:t>
      </w:r>
      <w:r w:rsidR="000823B1">
        <w:rPr>
          <w:rFonts w:ascii="Century Gothic" w:hAnsi="Century Gothic"/>
          <w:b/>
          <w:bCs/>
          <w:color w:val="auto"/>
          <w:u w:val="single"/>
        </w:rPr>
        <w:t>:</w:t>
      </w:r>
      <w:bookmarkEnd w:id="0"/>
    </w:p>
    <w:p w14:paraId="6D857D85" w14:textId="352D4BC2" w:rsidR="005B1B0F" w:rsidRPr="00163C57" w:rsidRDefault="005B1B0F" w:rsidP="00AE285B">
      <w:pPr>
        <w:spacing w:line="360" w:lineRule="auto"/>
        <w:rPr>
          <w:rFonts w:ascii="Century Gothic" w:hAnsi="Century Gothic"/>
        </w:rPr>
      </w:pPr>
    </w:p>
    <w:p w14:paraId="59EA5E56" w14:textId="1A5A8DAA" w:rsidR="00D039BF" w:rsidRPr="000823B1" w:rsidRDefault="00863FF8" w:rsidP="00AE285B">
      <w:pPr>
        <w:spacing w:line="360" w:lineRule="auto"/>
        <w:jc w:val="both"/>
        <w:rPr>
          <w:rFonts w:ascii="Century Gothic" w:hAnsi="Century Gothic"/>
          <w:sz w:val="26"/>
          <w:szCs w:val="26"/>
        </w:rPr>
      </w:pPr>
      <w:r w:rsidRPr="000823B1">
        <w:rPr>
          <w:rFonts w:ascii="Century Gothic" w:hAnsi="Century Gothic"/>
          <w:sz w:val="26"/>
          <w:szCs w:val="26"/>
        </w:rPr>
        <w:t>As expected, t</w:t>
      </w:r>
      <w:r w:rsidR="00E150E2" w:rsidRPr="000823B1">
        <w:rPr>
          <w:rFonts w:ascii="Century Gothic" w:hAnsi="Century Gothic"/>
          <w:sz w:val="26"/>
          <w:szCs w:val="26"/>
        </w:rPr>
        <w:t>he</w:t>
      </w:r>
      <w:r w:rsidR="00AB696B" w:rsidRPr="000823B1">
        <w:rPr>
          <w:rFonts w:ascii="Century Gothic" w:hAnsi="Century Gothic"/>
          <w:sz w:val="26"/>
          <w:szCs w:val="26"/>
        </w:rPr>
        <w:t xml:space="preserve"> amount </w:t>
      </w:r>
      <w:r w:rsidR="00557889" w:rsidRPr="000823B1">
        <w:rPr>
          <w:rFonts w:ascii="Century Gothic" w:hAnsi="Century Gothic"/>
          <w:sz w:val="26"/>
          <w:szCs w:val="26"/>
        </w:rPr>
        <w:t>of developments</w:t>
      </w:r>
      <w:r w:rsidR="00AB696B" w:rsidRPr="000823B1">
        <w:rPr>
          <w:rFonts w:ascii="Century Gothic" w:hAnsi="Century Gothic"/>
          <w:sz w:val="26"/>
          <w:szCs w:val="26"/>
        </w:rPr>
        <w:t xml:space="preserve"> has </w:t>
      </w:r>
      <w:r w:rsidR="00E150E2" w:rsidRPr="000823B1">
        <w:rPr>
          <w:rFonts w:ascii="Century Gothic" w:hAnsi="Century Gothic"/>
          <w:sz w:val="26"/>
          <w:szCs w:val="26"/>
        </w:rPr>
        <w:t xml:space="preserve">increased </w:t>
      </w:r>
      <w:r w:rsidR="00557889">
        <w:rPr>
          <w:rFonts w:ascii="Century Gothic" w:hAnsi="Century Gothic"/>
          <w:sz w:val="26"/>
          <w:szCs w:val="26"/>
        </w:rPr>
        <w:t>changing</w:t>
      </w:r>
      <w:r w:rsidR="00557889" w:rsidRPr="000823B1">
        <w:rPr>
          <w:rFonts w:ascii="Century Gothic" w:hAnsi="Century Gothic"/>
          <w:sz w:val="26"/>
          <w:szCs w:val="26"/>
        </w:rPr>
        <w:t xml:space="preserve"> the</w:t>
      </w:r>
      <w:r w:rsidR="00AB696B" w:rsidRPr="000823B1">
        <w:rPr>
          <w:rFonts w:ascii="Century Gothic" w:hAnsi="Century Gothic"/>
          <w:sz w:val="26"/>
          <w:szCs w:val="26"/>
        </w:rPr>
        <w:t xml:space="preserve"> way </w:t>
      </w:r>
      <w:r w:rsidR="00E150E2" w:rsidRPr="000823B1">
        <w:rPr>
          <w:rFonts w:ascii="Century Gothic" w:hAnsi="Century Gothic"/>
          <w:sz w:val="26"/>
          <w:szCs w:val="26"/>
        </w:rPr>
        <w:t>businesses r</w:t>
      </w:r>
      <w:r w:rsidRPr="000823B1">
        <w:rPr>
          <w:rFonts w:ascii="Century Gothic" w:hAnsi="Century Gothic"/>
          <w:sz w:val="26"/>
          <w:szCs w:val="26"/>
        </w:rPr>
        <w:t>un</w:t>
      </w:r>
      <w:r w:rsidR="009E70D1" w:rsidRPr="000823B1">
        <w:rPr>
          <w:rFonts w:ascii="Century Gothic" w:hAnsi="Century Gothic"/>
          <w:sz w:val="26"/>
          <w:szCs w:val="26"/>
        </w:rPr>
        <w:t xml:space="preserve"> overall.</w:t>
      </w:r>
      <w:r w:rsidRPr="000823B1">
        <w:rPr>
          <w:rFonts w:ascii="Century Gothic" w:hAnsi="Century Gothic"/>
          <w:sz w:val="26"/>
          <w:szCs w:val="26"/>
        </w:rPr>
        <w:t xml:space="preserve"> As society develops it </w:t>
      </w:r>
      <w:r w:rsidR="00406E1E">
        <w:rPr>
          <w:rFonts w:ascii="Century Gothic" w:hAnsi="Century Gothic"/>
          <w:sz w:val="26"/>
          <w:szCs w:val="26"/>
        </w:rPr>
        <w:t xml:space="preserve">is </w:t>
      </w:r>
      <w:r w:rsidRPr="000823B1">
        <w:rPr>
          <w:rFonts w:ascii="Century Gothic" w:hAnsi="Century Gothic"/>
          <w:sz w:val="26"/>
          <w:szCs w:val="26"/>
        </w:rPr>
        <w:t xml:space="preserve">now be possible </w:t>
      </w:r>
      <w:r w:rsidR="009E70D1" w:rsidRPr="000823B1">
        <w:rPr>
          <w:rFonts w:ascii="Century Gothic" w:hAnsi="Century Gothic"/>
          <w:sz w:val="26"/>
          <w:szCs w:val="26"/>
        </w:rPr>
        <w:t xml:space="preserve">for businesses </w:t>
      </w:r>
      <w:r w:rsidRPr="000823B1">
        <w:rPr>
          <w:rFonts w:ascii="Century Gothic" w:hAnsi="Century Gothic"/>
          <w:sz w:val="26"/>
          <w:szCs w:val="26"/>
        </w:rPr>
        <w:t xml:space="preserve">to manage </w:t>
      </w:r>
      <w:r w:rsidR="009E70D1" w:rsidRPr="000823B1">
        <w:rPr>
          <w:rFonts w:ascii="Century Gothic" w:hAnsi="Century Gothic"/>
          <w:sz w:val="26"/>
          <w:szCs w:val="26"/>
        </w:rPr>
        <w:t>information</w:t>
      </w:r>
      <w:r w:rsidRPr="000823B1">
        <w:rPr>
          <w:rFonts w:ascii="Century Gothic" w:hAnsi="Century Gothic"/>
          <w:sz w:val="26"/>
          <w:szCs w:val="26"/>
        </w:rPr>
        <w:t xml:space="preserve"> using technology </w:t>
      </w:r>
      <w:r w:rsidR="00557889">
        <w:rPr>
          <w:rFonts w:ascii="Century Gothic" w:hAnsi="Century Gothic"/>
          <w:sz w:val="26"/>
          <w:szCs w:val="26"/>
        </w:rPr>
        <w:t>within their</w:t>
      </w:r>
      <w:r w:rsidR="00E150E2" w:rsidRPr="000823B1">
        <w:rPr>
          <w:rFonts w:ascii="Century Gothic" w:hAnsi="Century Gothic"/>
          <w:sz w:val="26"/>
          <w:szCs w:val="26"/>
        </w:rPr>
        <w:t xml:space="preserve"> </w:t>
      </w:r>
      <w:r w:rsidR="00163C57" w:rsidRPr="000823B1">
        <w:rPr>
          <w:rFonts w:ascii="Century Gothic" w:hAnsi="Century Gothic"/>
          <w:sz w:val="26"/>
          <w:szCs w:val="26"/>
        </w:rPr>
        <w:t>environment</w:t>
      </w:r>
      <w:r w:rsidR="00E150E2" w:rsidRPr="000823B1">
        <w:rPr>
          <w:rFonts w:ascii="Century Gothic" w:hAnsi="Century Gothic"/>
          <w:sz w:val="26"/>
          <w:szCs w:val="26"/>
        </w:rPr>
        <w:t>.</w:t>
      </w:r>
      <w:r w:rsidR="00AB696B" w:rsidRPr="000823B1">
        <w:rPr>
          <w:rFonts w:ascii="Century Gothic" w:hAnsi="Century Gothic"/>
          <w:sz w:val="26"/>
          <w:szCs w:val="26"/>
        </w:rPr>
        <w:t xml:space="preserve"> </w:t>
      </w:r>
      <w:r w:rsidR="003B3C21" w:rsidRPr="000823B1">
        <w:rPr>
          <w:rFonts w:ascii="Century Gothic" w:hAnsi="Century Gothic"/>
          <w:sz w:val="26"/>
          <w:szCs w:val="26"/>
        </w:rPr>
        <w:t xml:space="preserve">Any </w:t>
      </w:r>
      <w:r w:rsidR="00AB696B" w:rsidRPr="000823B1">
        <w:rPr>
          <w:rFonts w:ascii="Century Gothic" w:hAnsi="Century Gothic"/>
          <w:sz w:val="26"/>
          <w:szCs w:val="26"/>
        </w:rPr>
        <w:t>business that</w:t>
      </w:r>
      <w:r w:rsidR="003B3C21" w:rsidRPr="000823B1">
        <w:rPr>
          <w:rFonts w:ascii="Century Gothic" w:hAnsi="Century Gothic"/>
          <w:sz w:val="26"/>
          <w:szCs w:val="26"/>
        </w:rPr>
        <w:t xml:space="preserve"> </w:t>
      </w:r>
      <w:commentRangeStart w:id="1"/>
      <w:r w:rsidR="00557889" w:rsidRPr="000823B1">
        <w:rPr>
          <w:rFonts w:ascii="Century Gothic" w:hAnsi="Century Gothic"/>
          <w:sz w:val="26"/>
          <w:szCs w:val="26"/>
        </w:rPr>
        <w:t>does</w:t>
      </w:r>
      <w:r w:rsidR="00557889">
        <w:rPr>
          <w:rFonts w:ascii="Century Gothic" w:hAnsi="Century Gothic"/>
          <w:sz w:val="26"/>
          <w:szCs w:val="26"/>
        </w:rPr>
        <w:t>n’t</w:t>
      </w:r>
      <w:r w:rsidR="003B3C21" w:rsidRPr="000823B1">
        <w:rPr>
          <w:rFonts w:ascii="Century Gothic" w:hAnsi="Century Gothic"/>
          <w:sz w:val="26"/>
          <w:szCs w:val="26"/>
        </w:rPr>
        <w:t xml:space="preserve"> </w:t>
      </w:r>
      <w:commentRangeEnd w:id="1"/>
      <w:r w:rsidR="0029798A">
        <w:rPr>
          <w:rStyle w:val="CommentReference"/>
        </w:rPr>
        <w:commentReference w:id="1"/>
      </w:r>
      <w:r w:rsidR="003B3C21" w:rsidRPr="000823B1">
        <w:rPr>
          <w:rFonts w:ascii="Century Gothic" w:hAnsi="Century Gothic"/>
          <w:sz w:val="26"/>
          <w:szCs w:val="26"/>
        </w:rPr>
        <w:t xml:space="preserve">have access to </w:t>
      </w:r>
      <w:r w:rsidR="00AB696B" w:rsidRPr="000823B1">
        <w:rPr>
          <w:rFonts w:ascii="Century Gothic" w:hAnsi="Century Gothic"/>
          <w:sz w:val="26"/>
          <w:szCs w:val="26"/>
        </w:rPr>
        <w:t>an</w:t>
      </w:r>
      <w:r w:rsidR="003B3C21" w:rsidRPr="000823B1">
        <w:rPr>
          <w:rFonts w:ascii="Century Gothic" w:hAnsi="Century Gothic"/>
          <w:sz w:val="26"/>
          <w:szCs w:val="26"/>
        </w:rPr>
        <w:t xml:space="preserve"> appropriate database is missing </w:t>
      </w:r>
      <w:r w:rsidR="00557889">
        <w:rPr>
          <w:rFonts w:ascii="Century Gothic" w:hAnsi="Century Gothic"/>
          <w:sz w:val="26"/>
          <w:szCs w:val="26"/>
        </w:rPr>
        <w:t>a</w:t>
      </w:r>
      <w:r w:rsidR="003B3C21" w:rsidRPr="000823B1">
        <w:rPr>
          <w:rFonts w:ascii="Century Gothic" w:hAnsi="Century Gothic"/>
          <w:sz w:val="26"/>
          <w:szCs w:val="26"/>
        </w:rPr>
        <w:t xml:space="preserve"> </w:t>
      </w:r>
      <w:r w:rsidR="00163C57" w:rsidRPr="000823B1">
        <w:rPr>
          <w:rFonts w:ascii="Century Gothic" w:hAnsi="Century Gothic"/>
          <w:sz w:val="26"/>
          <w:szCs w:val="26"/>
        </w:rPr>
        <w:t>significant</w:t>
      </w:r>
      <w:r w:rsidR="003B3C21" w:rsidRPr="000823B1">
        <w:rPr>
          <w:rFonts w:ascii="Century Gothic" w:hAnsi="Century Gothic"/>
          <w:sz w:val="26"/>
          <w:szCs w:val="26"/>
        </w:rPr>
        <w:t xml:space="preserve"> </w:t>
      </w:r>
      <w:r w:rsidR="00557889">
        <w:rPr>
          <w:rFonts w:ascii="Century Gothic" w:hAnsi="Century Gothic"/>
          <w:sz w:val="26"/>
          <w:szCs w:val="26"/>
        </w:rPr>
        <w:t>marketing</w:t>
      </w:r>
      <w:r w:rsidR="003B3C21" w:rsidRPr="000823B1">
        <w:rPr>
          <w:rFonts w:ascii="Century Gothic" w:hAnsi="Century Gothic"/>
          <w:sz w:val="26"/>
          <w:szCs w:val="26"/>
        </w:rPr>
        <w:t xml:space="preserve"> </w:t>
      </w:r>
      <w:r w:rsidR="00163C57" w:rsidRPr="000823B1">
        <w:rPr>
          <w:rFonts w:ascii="Century Gothic" w:hAnsi="Century Gothic"/>
          <w:sz w:val="26"/>
          <w:szCs w:val="26"/>
        </w:rPr>
        <w:t>tool. Within Enterprise it is necessarily</w:t>
      </w:r>
      <w:r w:rsidR="003B3C21" w:rsidRPr="000823B1">
        <w:rPr>
          <w:rFonts w:ascii="Century Gothic" w:hAnsi="Century Gothic"/>
          <w:sz w:val="26"/>
          <w:szCs w:val="26"/>
        </w:rPr>
        <w:t xml:space="preserve"> for businesses to</w:t>
      </w:r>
      <w:r w:rsidR="00163C57" w:rsidRPr="000823B1">
        <w:rPr>
          <w:rFonts w:ascii="Century Gothic" w:hAnsi="Century Gothic"/>
          <w:sz w:val="26"/>
          <w:szCs w:val="26"/>
        </w:rPr>
        <w:t xml:space="preserve"> organize </w:t>
      </w:r>
      <w:r w:rsidR="00557889">
        <w:rPr>
          <w:rFonts w:ascii="Century Gothic" w:hAnsi="Century Gothic"/>
          <w:sz w:val="26"/>
          <w:szCs w:val="26"/>
        </w:rPr>
        <w:t xml:space="preserve">key </w:t>
      </w:r>
      <w:r w:rsidR="00163C57" w:rsidRPr="000823B1">
        <w:rPr>
          <w:rFonts w:ascii="Century Gothic" w:hAnsi="Century Gothic"/>
          <w:sz w:val="26"/>
          <w:szCs w:val="26"/>
        </w:rPr>
        <w:t xml:space="preserve">information </w:t>
      </w:r>
      <w:r w:rsidR="00557889">
        <w:rPr>
          <w:rFonts w:ascii="Century Gothic" w:hAnsi="Century Gothic"/>
          <w:sz w:val="26"/>
          <w:szCs w:val="26"/>
        </w:rPr>
        <w:t>as well as</w:t>
      </w:r>
      <w:r w:rsidR="00D039BF" w:rsidRPr="000823B1">
        <w:rPr>
          <w:rFonts w:ascii="Century Gothic" w:hAnsi="Century Gothic"/>
          <w:sz w:val="26"/>
          <w:szCs w:val="26"/>
        </w:rPr>
        <w:t xml:space="preserve"> </w:t>
      </w:r>
      <w:r w:rsidR="00557889">
        <w:rPr>
          <w:rFonts w:ascii="Century Gothic" w:hAnsi="Century Gothic"/>
          <w:sz w:val="26"/>
          <w:szCs w:val="26"/>
        </w:rPr>
        <w:t>securing</w:t>
      </w:r>
      <w:r w:rsidR="003B3C21" w:rsidRPr="000823B1">
        <w:rPr>
          <w:rFonts w:ascii="Century Gothic" w:hAnsi="Century Gothic"/>
          <w:sz w:val="26"/>
          <w:szCs w:val="26"/>
        </w:rPr>
        <w:t xml:space="preserve"> </w:t>
      </w:r>
      <w:r w:rsidR="00557889">
        <w:rPr>
          <w:rFonts w:ascii="Century Gothic" w:hAnsi="Century Gothic"/>
          <w:sz w:val="26"/>
          <w:szCs w:val="26"/>
        </w:rPr>
        <w:t>records using</w:t>
      </w:r>
      <w:r w:rsidR="00163C57" w:rsidRPr="000823B1">
        <w:rPr>
          <w:rFonts w:ascii="Century Gothic" w:hAnsi="Century Gothic"/>
          <w:sz w:val="26"/>
          <w:szCs w:val="26"/>
        </w:rPr>
        <w:t xml:space="preserve"> database</w:t>
      </w:r>
      <w:r w:rsidR="00D039BF" w:rsidRPr="000823B1">
        <w:rPr>
          <w:rFonts w:ascii="Century Gothic" w:hAnsi="Century Gothic"/>
          <w:sz w:val="26"/>
          <w:szCs w:val="26"/>
        </w:rPr>
        <w:t xml:space="preserve"> platforms</w:t>
      </w:r>
      <w:r w:rsidR="00AB696B" w:rsidRPr="000823B1">
        <w:rPr>
          <w:rFonts w:ascii="Century Gothic" w:hAnsi="Century Gothic"/>
          <w:sz w:val="26"/>
          <w:szCs w:val="26"/>
        </w:rPr>
        <w:t xml:space="preserve">. </w:t>
      </w:r>
    </w:p>
    <w:p w14:paraId="4EF6E4F8" w14:textId="6863A390" w:rsidR="00D039BF" w:rsidRPr="000823B1" w:rsidRDefault="00D039BF" w:rsidP="00AE285B">
      <w:pPr>
        <w:spacing w:line="360" w:lineRule="auto"/>
        <w:jc w:val="both"/>
        <w:rPr>
          <w:rFonts w:ascii="Century Gothic" w:hAnsi="Century Gothic"/>
          <w:sz w:val="26"/>
          <w:szCs w:val="26"/>
        </w:rPr>
      </w:pPr>
      <w:r w:rsidRPr="000823B1">
        <w:rPr>
          <w:rFonts w:ascii="Century Gothic" w:hAnsi="Century Gothic"/>
          <w:sz w:val="26"/>
          <w:szCs w:val="26"/>
        </w:rPr>
        <w:t xml:space="preserve">The Company, </w:t>
      </w:r>
      <w:r w:rsidR="005202CF" w:rsidRPr="000823B1">
        <w:rPr>
          <w:rFonts w:ascii="Century Gothic" w:hAnsi="Century Gothic"/>
          <w:sz w:val="26"/>
          <w:szCs w:val="26"/>
        </w:rPr>
        <w:t>shape</w:t>
      </w:r>
      <w:r w:rsidRPr="000823B1">
        <w:rPr>
          <w:rFonts w:ascii="Century Gothic" w:hAnsi="Century Gothic"/>
          <w:sz w:val="26"/>
          <w:szCs w:val="26"/>
        </w:rPr>
        <w:t xml:space="preserve"> up Gyms, </w:t>
      </w:r>
      <w:r w:rsidR="005202CF" w:rsidRPr="000823B1">
        <w:rPr>
          <w:rFonts w:ascii="Century Gothic" w:hAnsi="Century Gothic"/>
          <w:sz w:val="26"/>
          <w:szCs w:val="26"/>
        </w:rPr>
        <w:t>started out</w:t>
      </w:r>
      <w:r w:rsidRPr="000823B1">
        <w:rPr>
          <w:rFonts w:ascii="Century Gothic" w:hAnsi="Century Gothic"/>
          <w:sz w:val="26"/>
          <w:szCs w:val="26"/>
        </w:rPr>
        <w:t xml:space="preserve"> as a small company operating around the city of Swansea. Due to underwhelming success the business wishes to expand their services to other parts of Wales.</w:t>
      </w:r>
      <w:r w:rsidRPr="000823B1">
        <w:rPr>
          <w:sz w:val="26"/>
          <w:szCs w:val="26"/>
        </w:rPr>
        <w:t xml:space="preserve"> </w:t>
      </w:r>
      <w:r w:rsidRPr="000823B1">
        <w:rPr>
          <w:rFonts w:ascii="Century Gothic" w:hAnsi="Century Gothic"/>
          <w:sz w:val="26"/>
          <w:szCs w:val="26"/>
        </w:rPr>
        <w:t>In order to continue supporting their clients and development of services, they have chosen to upgrade their IT systems. As part of this process, full implementation of a distributed database model must be established.</w:t>
      </w:r>
      <w:r w:rsidRPr="000823B1">
        <w:rPr>
          <w:sz w:val="26"/>
          <w:szCs w:val="26"/>
        </w:rPr>
        <w:t xml:space="preserve"> </w:t>
      </w:r>
      <w:r w:rsidRPr="000823B1">
        <w:rPr>
          <w:rFonts w:ascii="Century Gothic" w:hAnsi="Century Gothic"/>
          <w:sz w:val="26"/>
          <w:szCs w:val="26"/>
        </w:rPr>
        <w:t xml:space="preserve">These days most people make the opportunity to research a </w:t>
      </w:r>
      <w:r w:rsidR="005202CF" w:rsidRPr="000823B1">
        <w:rPr>
          <w:rFonts w:ascii="Century Gothic" w:hAnsi="Century Gothic"/>
          <w:sz w:val="26"/>
          <w:szCs w:val="26"/>
        </w:rPr>
        <w:t>sports facility</w:t>
      </w:r>
      <w:r w:rsidRPr="000823B1">
        <w:rPr>
          <w:rFonts w:ascii="Century Gothic" w:hAnsi="Century Gothic"/>
          <w:sz w:val="26"/>
          <w:szCs w:val="26"/>
        </w:rPr>
        <w:t xml:space="preserve"> before signing up or making </w:t>
      </w:r>
      <w:r w:rsidR="005202CF" w:rsidRPr="000823B1">
        <w:rPr>
          <w:rFonts w:ascii="Century Gothic" w:hAnsi="Century Gothic"/>
          <w:sz w:val="26"/>
          <w:szCs w:val="26"/>
        </w:rPr>
        <w:t>any subscription</w:t>
      </w:r>
      <w:r w:rsidRPr="000823B1">
        <w:rPr>
          <w:rFonts w:ascii="Century Gothic" w:hAnsi="Century Gothic"/>
          <w:sz w:val="26"/>
          <w:szCs w:val="26"/>
        </w:rPr>
        <w:t xml:space="preserve"> purchase</w:t>
      </w:r>
      <w:r w:rsidR="005202CF" w:rsidRPr="000823B1">
        <w:rPr>
          <w:rFonts w:ascii="Century Gothic" w:hAnsi="Century Gothic"/>
          <w:sz w:val="26"/>
          <w:szCs w:val="26"/>
        </w:rPr>
        <w:t>s</w:t>
      </w:r>
      <w:r w:rsidRPr="000823B1">
        <w:rPr>
          <w:rFonts w:ascii="Century Gothic" w:hAnsi="Century Gothic"/>
          <w:sz w:val="26"/>
          <w:szCs w:val="26"/>
        </w:rPr>
        <w:t xml:space="preserve">. </w:t>
      </w:r>
    </w:p>
    <w:p w14:paraId="25C00F72" w14:textId="7252609C" w:rsidR="005B1B0F" w:rsidRPr="000823B1" w:rsidRDefault="00E150E2" w:rsidP="00AE285B">
      <w:pPr>
        <w:spacing w:line="360" w:lineRule="auto"/>
        <w:jc w:val="both"/>
        <w:rPr>
          <w:rFonts w:ascii="Century Gothic" w:hAnsi="Century Gothic"/>
          <w:sz w:val="26"/>
          <w:szCs w:val="26"/>
        </w:rPr>
      </w:pPr>
      <w:r w:rsidRPr="000823B1">
        <w:rPr>
          <w:rFonts w:ascii="Century Gothic" w:hAnsi="Century Gothic"/>
          <w:sz w:val="26"/>
          <w:szCs w:val="26"/>
        </w:rPr>
        <w:t xml:space="preserve">For this </w:t>
      </w:r>
      <w:r w:rsidR="00391555" w:rsidRPr="000823B1">
        <w:rPr>
          <w:rFonts w:ascii="Century Gothic" w:hAnsi="Century Gothic"/>
          <w:sz w:val="26"/>
          <w:szCs w:val="26"/>
        </w:rPr>
        <w:t>reason,</w:t>
      </w:r>
      <w:r w:rsidRPr="000823B1">
        <w:rPr>
          <w:rFonts w:ascii="Century Gothic" w:hAnsi="Century Gothic"/>
          <w:sz w:val="26"/>
          <w:szCs w:val="26"/>
        </w:rPr>
        <w:t xml:space="preserve"> a </w:t>
      </w:r>
      <w:r w:rsidR="00163C57" w:rsidRPr="000823B1">
        <w:rPr>
          <w:rFonts w:ascii="Century Gothic" w:hAnsi="Century Gothic"/>
          <w:sz w:val="26"/>
          <w:szCs w:val="26"/>
        </w:rPr>
        <w:t xml:space="preserve">database </w:t>
      </w:r>
      <w:r w:rsidR="00391555" w:rsidRPr="000823B1">
        <w:rPr>
          <w:rFonts w:ascii="Century Gothic" w:hAnsi="Century Gothic"/>
          <w:sz w:val="26"/>
          <w:szCs w:val="26"/>
        </w:rPr>
        <w:t xml:space="preserve">must be </w:t>
      </w:r>
      <w:r w:rsidR="00557889">
        <w:rPr>
          <w:rFonts w:ascii="Century Gothic" w:hAnsi="Century Gothic"/>
          <w:sz w:val="26"/>
          <w:szCs w:val="26"/>
        </w:rPr>
        <w:t>established offering</w:t>
      </w:r>
      <w:r w:rsidRPr="000823B1">
        <w:rPr>
          <w:rFonts w:ascii="Century Gothic" w:hAnsi="Century Gothic"/>
          <w:sz w:val="26"/>
          <w:szCs w:val="26"/>
        </w:rPr>
        <w:t xml:space="preserve"> </w:t>
      </w:r>
      <w:r w:rsidR="005202CF" w:rsidRPr="000823B1">
        <w:rPr>
          <w:rFonts w:ascii="Century Gothic" w:hAnsi="Century Gothic"/>
          <w:sz w:val="26"/>
          <w:szCs w:val="26"/>
        </w:rPr>
        <w:t xml:space="preserve">the opportunity to </w:t>
      </w:r>
      <w:r w:rsidR="00391555" w:rsidRPr="000823B1">
        <w:rPr>
          <w:rFonts w:ascii="Century Gothic" w:hAnsi="Century Gothic"/>
          <w:sz w:val="26"/>
          <w:szCs w:val="26"/>
        </w:rPr>
        <w:t>access any key</w:t>
      </w:r>
      <w:r w:rsidRPr="000823B1">
        <w:rPr>
          <w:rFonts w:ascii="Century Gothic" w:hAnsi="Century Gothic"/>
          <w:sz w:val="26"/>
          <w:szCs w:val="26"/>
        </w:rPr>
        <w:t xml:space="preserve"> information about the gym or enrol into a membership packag</w:t>
      </w:r>
      <w:r w:rsidR="00557889">
        <w:rPr>
          <w:rFonts w:ascii="Century Gothic" w:hAnsi="Century Gothic"/>
          <w:sz w:val="26"/>
          <w:szCs w:val="26"/>
        </w:rPr>
        <w:t>e.</w:t>
      </w:r>
      <w:r w:rsidRPr="000823B1">
        <w:rPr>
          <w:rFonts w:ascii="Century Gothic" w:hAnsi="Century Gothic"/>
          <w:sz w:val="26"/>
          <w:szCs w:val="26"/>
        </w:rPr>
        <w:t xml:space="preserve"> </w:t>
      </w:r>
      <w:r w:rsidR="00AE285B" w:rsidRPr="000823B1">
        <w:rPr>
          <w:rFonts w:ascii="Century Gothic" w:hAnsi="Century Gothic"/>
          <w:sz w:val="26"/>
          <w:szCs w:val="26"/>
        </w:rPr>
        <w:t xml:space="preserve">Users </w:t>
      </w:r>
      <w:r w:rsidR="00557889" w:rsidRPr="000823B1">
        <w:rPr>
          <w:rFonts w:ascii="Century Gothic" w:hAnsi="Century Gothic"/>
          <w:sz w:val="26"/>
          <w:szCs w:val="26"/>
        </w:rPr>
        <w:t>will</w:t>
      </w:r>
      <w:r w:rsidR="00AE285B" w:rsidRPr="000823B1">
        <w:rPr>
          <w:rFonts w:ascii="Century Gothic" w:hAnsi="Century Gothic"/>
          <w:sz w:val="26"/>
          <w:szCs w:val="26"/>
        </w:rPr>
        <w:t xml:space="preserve"> be able to integrate some prominent features along with all the necessary </w:t>
      </w:r>
      <w:r w:rsidR="00557889" w:rsidRPr="000823B1">
        <w:rPr>
          <w:rFonts w:ascii="Century Gothic" w:hAnsi="Century Gothic"/>
          <w:sz w:val="26"/>
          <w:szCs w:val="26"/>
        </w:rPr>
        <w:t>require</w:t>
      </w:r>
      <w:r w:rsidR="00557889">
        <w:rPr>
          <w:rFonts w:ascii="Century Gothic" w:hAnsi="Century Gothic"/>
          <w:sz w:val="26"/>
          <w:szCs w:val="26"/>
        </w:rPr>
        <w:t xml:space="preserve">ments </w:t>
      </w:r>
      <w:r w:rsidR="00AE285B" w:rsidRPr="000823B1">
        <w:rPr>
          <w:rFonts w:ascii="Century Gothic" w:hAnsi="Century Gothic"/>
          <w:sz w:val="26"/>
          <w:szCs w:val="26"/>
        </w:rPr>
        <w:t xml:space="preserve">within the implementation. </w:t>
      </w:r>
      <w:r w:rsidR="00406E1E">
        <w:rPr>
          <w:rFonts w:ascii="Century Gothic" w:hAnsi="Century Gothic"/>
          <w:sz w:val="26"/>
          <w:szCs w:val="26"/>
        </w:rPr>
        <w:t>Q</w:t>
      </w:r>
      <w:r w:rsidR="00391555" w:rsidRPr="000823B1">
        <w:rPr>
          <w:rFonts w:ascii="Century Gothic" w:hAnsi="Century Gothic"/>
          <w:sz w:val="26"/>
          <w:szCs w:val="26"/>
        </w:rPr>
        <w:t>ueries</w:t>
      </w:r>
      <w:r w:rsidR="005202CF" w:rsidRPr="000823B1">
        <w:rPr>
          <w:rFonts w:ascii="Century Gothic" w:hAnsi="Century Gothic"/>
          <w:sz w:val="26"/>
          <w:szCs w:val="26"/>
        </w:rPr>
        <w:t xml:space="preserve"> can be completed in order to search for selective sources</w:t>
      </w:r>
      <w:r w:rsidRPr="000823B1">
        <w:rPr>
          <w:rFonts w:ascii="Century Gothic" w:hAnsi="Century Gothic"/>
          <w:sz w:val="26"/>
          <w:szCs w:val="26"/>
        </w:rPr>
        <w:t>.</w:t>
      </w:r>
      <w:r w:rsidR="00391555" w:rsidRPr="000823B1">
        <w:rPr>
          <w:rFonts w:ascii="Century Gothic" w:hAnsi="Century Gothic"/>
          <w:sz w:val="26"/>
          <w:szCs w:val="26"/>
        </w:rPr>
        <w:t xml:space="preserve"> The established database can be additionally improved later within the </w:t>
      </w:r>
      <w:commentRangeStart w:id="2"/>
      <w:r w:rsidR="00391555" w:rsidRPr="000823B1">
        <w:rPr>
          <w:rFonts w:ascii="Century Gothic" w:hAnsi="Century Gothic"/>
          <w:sz w:val="26"/>
          <w:szCs w:val="26"/>
        </w:rPr>
        <w:t>future</w:t>
      </w:r>
      <w:commentRangeEnd w:id="2"/>
      <w:r w:rsidR="0029798A">
        <w:rPr>
          <w:rStyle w:val="CommentReference"/>
        </w:rPr>
        <w:commentReference w:id="2"/>
      </w:r>
      <w:r w:rsidR="00391555" w:rsidRPr="000823B1">
        <w:rPr>
          <w:rFonts w:ascii="Century Gothic" w:hAnsi="Century Gothic"/>
          <w:sz w:val="26"/>
          <w:szCs w:val="26"/>
        </w:rPr>
        <w:t>.</w:t>
      </w:r>
    </w:p>
    <w:p w14:paraId="509E47D2" w14:textId="2C31F623" w:rsidR="00600D17" w:rsidRDefault="00600D17" w:rsidP="00600D17">
      <w:pPr>
        <w:rPr>
          <w:rFonts w:ascii="Century Gothic" w:hAnsi="Century Gothic"/>
          <w:b/>
          <w:bCs/>
        </w:rPr>
      </w:pPr>
    </w:p>
    <w:p w14:paraId="13BC5CC8" w14:textId="77777777" w:rsidR="00557889" w:rsidRDefault="00557889" w:rsidP="00600D17">
      <w:pPr>
        <w:rPr>
          <w:rFonts w:ascii="Century Gothic" w:hAnsi="Century Gothic"/>
          <w:b/>
          <w:bCs/>
        </w:rPr>
      </w:pPr>
    </w:p>
    <w:p w14:paraId="43AC4F16" w14:textId="3E45ED6E" w:rsidR="00600D17" w:rsidRPr="00732F38" w:rsidRDefault="00600D17" w:rsidP="001065E9">
      <w:pPr>
        <w:pStyle w:val="Heading1"/>
        <w:numPr>
          <w:ilvl w:val="0"/>
          <w:numId w:val="4"/>
        </w:numPr>
        <w:spacing w:line="360" w:lineRule="auto"/>
        <w:rPr>
          <w:rFonts w:ascii="Century Gothic" w:hAnsi="Century Gothic"/>
          <w:b/>
          <w:bCs/>
          <w:color w:val="auto"/>
          <w:u w:val="single"/>
        </w:rPr>
      </w:pPr>
      <w:bookmarkStart w:id="3" w:name="_Ref494204505"/>
      <w:bookmarkStart w:id="4" w:name="_Toc36502077"/>
      <w:r w:rsidRPr="00732F38">
        <w:rPr>
          <w:rFonts w:ascii="Century Gothic" w:hAnsi="Century Gothic"/>
          <w:b/>
          <w:bCs/>
          <w:color w:val="auto"/>
          <w:u w:val="single"/>
        </w:rPr>
        <w:lastRenderedPageBreak/>
        <w:t>Performance Tuning</w:t>
      </w:r>
      <w:bookmarkEnd w:id="3"/>
      <w:r w:rsidR="00AE285B" w:rsidRPr="00732F38">
        <w:rPr>
          <w:rFonts w:ascii="Century Gothic" w:hAnsi="Century Gothic"/>
          <w:b/>
          <w:bCs/>
          <w:color w:val="auto"/>
          <w:u w:val="single"/>
        </w:rPr>
        <w:t>:</w:t>
      </w:r>
      <w:bookmarkEnd w:id="4"/>
    </w:p>
    <w:p w14:paraId="65878606" w14:textId="1B2D7BE2" w:rsidR="00600D17" w:rsidRPr="00557889" w:rsidRDefault="00600D17" w:rsidP="00557889">
      <w:pPr>
        <w:spacing w:line="360" w:lineRule="auto"/>
        <w:rPr>
          <w:rFonts w:ascii="Century Gothic" w:hAnsi="Century Gothic"/>
          <w:b/>
          <w:bCs/>
        </w:rPr>
      </w:pPr>
    </w:p>
    <w:p w14:paraId="4C404AD7" w14:textId="0675BDE9" w:rsidR="00E136C4" w:rsidRPr="00052A8E" w:rsidRDefault="00600D17" w:rsidP="00052A8E">
      <w:r w:rsidRPr="000823B1">
        <w:rPr>
          <w:rFonts w:ascii="Century Gothic" w:hAnsi="Century Gothic"/>
          <w:sz w:val="26"/>
          <w:szCs w:val="26"/>
        </w:rPr>
        <w:t xml:space="preserve">As a </w:t>
      </w:r>
      <w:r w:rsidR="0094225D" w:rsidRPr="000823B1">
        <w:rPr>
          <w:rFonts w:ascii="Century Gothic" w:hAnsi="Century Gothic"/>
          <w:sz w:val="26"/>
          <w:szCs w:val="26"/>
        </w:rPr>
        <w:t>de</w:t>
      </w:r>
      <w:r w:rsidR="00125AB1" w:rsidRPr="000823B1">
        <w:rPr>
          <w:rFonts w:ascii="Century Gothic" w:hAnsi="Century Gothic"/>
          <w:sz w:val="26"/>
          <w:szCs w:val="26"/>
        </w:rPr>
        <w:t>veloper</w:t>
      </w:r>
      <w:commentRangeStart w:id="5"/>
      <w:r w:rsidRPr="000823B1">
        <w:rPr>
          <w:rFonts w:ascii="Century Gothic" w:hAnsi="Century Gothic"/>
          <w:sz w:val="26"/>
          <w:szCs w:val="26"/>
        </w:rPr>
        <w:t xml:space="preserve"> I </w:t>
      </w:r>
      <w:commentRangeEnd w:id="5"/>
      <w:r w:rsidR="000720F4">
        <w:rPr>
          <w:rStyle w:val="CommentReference"/>
        </w:rPr>
        <w:commentReference w:id="5"/>
      </w:r>
      <w:r w:rsidRPr="000823B1">
        <w:rPr>
          <w:rFonts w:ascii="Century Gothic" w:hAnsi="Century Gothic"/>
          <w:sz w:val="26"/>
          <w:szCs w:val="26"/>
        </w:rPr>
        <w:t xml:space="preserve">have been </w:t>
      </w:r>
      <w:r w:rsidR="00557889">
        <w:rPr>
          <w:rFonts w:ascii="Century Gothic" w:hAnsi="Century Gothic"/>
          <w:sz w:val="26"/>
          <w:szCs w:val="26"/>
        </w:rPr>
        <w:t>asked</w:t>
      </w:r>
      <w:r w:rsidR="0094225D" w:rsidRPr="000823B1">
        <w:rPr>
          <w:rFonts w:ascii="Century Gothic" w:hAnsi="Century Gothic"/>
          <w:sz w:val="26"/>
          <w:szCs w:val="26"/>
        </w:rPr>
        <w:t xml:space="preserve"> </w:t>
      </w:r>
      <w:r w:rsidRPr="000823B1">
        <w:rPr>
          <w:rFonts w:ascii="Century Gothic" w:hAnsi="Century Gothic"/>
          <w:sz w:val="26"/>
          <w:szCs w:val="26"/>
        </w:rPr>
        <w:t xml:space="preserve">to investigate </w:t>
      </w:r>
      <w:r w:rsidR="00557889">
        <w:rPr>
          <w:rFonts w:ascii="Century Gothic" w:hAnsi="Century Gothic"/>
          <w:sz w:val="26"/>
          <w:szCs w:val="26"/>
        </w:rPr>
        <w:t xml:space="preserve">the </w:t>
      </w:r>
      <w:r w:rsidRPr="000823B1">
        <w:rPr>
          <w:rFonts w:ascii="Century Gothic" w:hAnsi="Century Gothic"/>
          <w:sz w:val="26"/>
          <w:szCs w:val="26"/>
        </w:rPr>
        <w:t>transactions</w:t>
      </w:r>
      <w:r w:rsidR="0094225D" w:rsidRPr="000823B1">
        <w:rPr>
          <w:rFonts w:ascii="Century Gothic" w:hAnsi="Century Gothic"/>
          <w:sz w:val="26"/>
          <w:szCs w:val="26"/>
        </w:rPr>
        <w:t xml:space="preserve"> which are required as part of</w:t>
      </w:r>
      <w:r w:rsidRPr="000823B1">
        <w:rPr>
          <w:rFonts w:ascii="Century Gothic" w:hAnsi="Century Gothic"/>
          <w:sz w:val="26"/>
          <w:szCs w:val="26"/>
        </w:rPr>
        <w:t xml:space="preserve"> the Shape up Gyms </w:t>
      </w:r>
      <w:r w:rsidR="00992EFA" w:rsidRPr="000823B1">
        <w:rPr>
          <w:rFonts w:ascii="Century Gothic" w:hAnsi="Century Gothic"/>
          <w:sz w:val="26"/>
          <w:szCs w:val="26"/>
        </w:rPr>
        <w:t>Database</w:t>
      </w:r>
      <w:r w:rsidR="00052A8E" w:rsidRPr="00052A8E">
        <w:t xml:space="preserve"> </w:t>
      </w:r>
      <w:sdt>
        <w:sdtPr>
          <w:rPr>
            <w:rFonts w:ascii="Century Gothic" w:hAnsi="Century Gothic"/>
          </w:rPr>
          <w:id w:val="501397114"/>
          <w:citation/>
        </w:sdtPr>
        <w:sdtEndPr/>
        <w:sdtContent>
          <w:r w:rsidR="00052A8E" w:rsidRPr="00052A8E">
            <w:rPr>
              <w:rFonts w:ascii="Century Gothic" w:hAnsi="Century Gothic"/>
            </w:rPr>
            <w:fldChar w:fldCharType="begin"/>
          </w:r>
          <w:r w:rsidR="00052A8E" w:rsidRPr="00052A8E">
            <w:rPr>
              <w:rFonts w:ascii="Century Gothic" w:hAnsi="Century Gothic"/>
              <w:lang w:val="en-US"/>
            </w:rPr>
            <w:instrText xml:space="preserve">CITATION Uni \l 1033 </w:instrText>
          </w:r>
          <w:r w:rsidR="00052A8E" w:rsidRPr="00052A8E">
            <w:rPr>
              <w:rFonts w:ascii="Century Gothic" w:hAnsi="Century Gothic"/>
            </w:rPr>
            <w:fldChar w:fldCharType="separate"/>
          </w:r>
          <w:r w:rsidR="00052A8E" w:rsidRPr="00052A8E">
            <w:rPr>
              <w:rFonts w:ascii="Century Gothic" w:hAnsi="Century Gothic"/>
              <w:noProof/>
              <w:lang w:val="en-US"/>
            </w:rPr>
            <w:t>[3]</w:t>
          </w:r>
          <w:r w:rsidR="00052A8E" w:rsidRPr="00052A8E">
            <w:rPr>
              <w:rFonts w:ascii="Century Gothic" w:hAnsi="Century Gothic"/>
            </w:rPr>
            <w:fldChar w:fldCharType="end"/>
          </w:r>
        </w:sdtContent>
      </w:sdt>
      <w:r w:rsidRPr="00052A8E">
        <w:rPr>
          <w:rFonts w:ascii="Century Gothic" w:hAnsi="Century Gothic"/>
          <w:sz w:val="26"/>
          <w:szCs w:val="26"/>
        </w:rPr>
        <w:t xml:space="preserve">. These transactions can be used </w:t>
      </w:r>
      <w:r w:rsidR="0094225D" w:rsidRPr="00052A8E">
        <w:rPr>
          <w:rFonts w:ascii="Century Gothic" w:hAnsi="Century Gothic"/>
          <w:sz w:val="26"/>
          <w:szCs w:val="26"/>
        </w:rPr>
        <w:t>as a way of</w:t>
      </w:r>
      <w:r w:rsidRPr="00052A8E">
        <w:rPr>
          <w:rFonts w:ascii="Century Gothic" w:hAnsi="Century Gothic"/>
          <w:sz w:val="26"/>
          <w:szCs w:val="26"/>
        </w:rPr>
        <w:t xml:space="preserve"> improv</w:t>
      </w:r>
      <w:r w:rsidR="0094225D" w:rsidRPr="00052A8E">
        <w:rPr>
          <w:rFonts w:ascii="Century Gothic" w:hAnsi="Century Gothic"/>
          <w:sz w:val="26"/>
          <w:szCs w:val="26"/>
        </w:rPr>
        <w:t xml:space="preserve">ing queries </w:t>
      </w:r>
      <w:r w:rsidR="000F37B4" w:rsidRPr="00052A8E">
        <w:rPr>
          <w:rFonts w:ascii="Century Gothic" w:hAnsi="Century Gothic"/>
          <w:sz w:val="26"/>
          <w:szCs w:val="26"/>
        </w:rPr>
        <w:t xml:space="preserve">which </w:t>
      </w:r>
      <w:r w:rsidR="00992EFA" w:rsidRPr="00052A8E">
        <w:rPr>
          <w:rFonts w:ascii="Century Gothic" w:hAnsi="Century Gothic"/>
          <w:sz w:val="26"/>
          <w:szCs w:val="26"/>
        </w:rPr>
        <w:t xml:space="preserve">shall </w:t>
      </w:r>
      <w:r w:rsidR="0094225D" w:rsidRPr="00052A8E">
        <w:rPr>
          <w:rFonts w:ascii="Century Gothic" w:hAnsi="Century Gothic"/>
          <w:sz w:val="26"/>
          <w:szCs w:val="26"/>
        </w:rPr>
        <w:t xml:space="preserve">run </w:t>
      </w:r>
      <w:r w:rsidRPr="00052A8E">
        <w:rPr>
          <w:rFonts w:ascii="Century Gothic" w:hAnsi="Century Gothic"/>
          <w:sz w:val="26"/>
          <w:szCs w:val="26"/>
        </w:rPr>
        <w:t xml:space="preserve">within the </w:t>
      </w:r>
      <w:r w:rsidR="00732F38" w:rsidRPr="00052A8E">
        <w:rPr>
          <w:rFonts w:ascii="Century Gothic" w:hAnsi="Century Gothic"/>
          <w:sz w:val="26"/>
          <w:szCs w:val="26"/>
        </w:rPr>
        <w:t xml:space="preserve">database. </w:t>
      </w:r>
      <w:r w:rsidR="0094225D" w:rsidRPr="00052A8E">
        <w:rPr>
          <w:rFonts w:ascii="Century Gothic" w:hAnsi="Century Gothic"/>
          <w:sz w:val="26"/>
          <w:szCs w:val="26"/>
        </w:rPr>
        <w:t>Research shows that SQL performance tuning can stand as a</w:t>
      </w:r>
      <w:r w:rsidR="00992EFA" w:rsidRPr="00052A8E">
        <w:rPr>
          <w:rFonts w:ascii="Century Gothic" w:hAnsi="Century Gothic"/>
          <w:sz w:val="26"/>
          <w:szCs w:val="26"/>
        </w:rPr>
        <w:t xml:space="preserve"> </w:t>
      </w:r>
      <w:r w:rsidR="00E136C4" w:rsidRPr="00052A8E">
        <w:rPr>
          <w:rFonts w:ascii="Century Gothic" w:hAnsi="Century Gothic"/>
          <w:sz w:val="26"/>
          <w:szCs w:val="26"/>
        </w:rPr>
        <w:t>tough</w:t>
      </w:r>
      <w:r w:rsidR="0094225D" w:rsidRPr="00052A8E">
        <w:rPr>
          <w:rFonts w:ascii="Century Gothic" w:hAnsi="Century Gothic"/>
          <w:sz w:val="26"/>
          <w:szCs w:val="26"/>
        </w:rPr>
        <w:t xml:space="preserve"> mission especially while working with large amounts of data.</w:t>
      </w:r>
      <w:sdt>
        <w:sdtPr>
          <w:id w:val="-183596500"/>
          <w:citation/>
        </w:sdtPr>
        <w:sdtEndPr/>
        <w:sdtContent>
          <w:r w:rsidR="00732F38" w:rsidRPr="00052A8E">
            <w:rPr>
              <w:rFonts w:ascii="Century Gothic" w:hAnsi="Century Gothic"/>
              <w:sz w:val="26"/>
              <w:szCs w:val="26"/>
            </w:rPr>
            <w:fldChar w:fldCharType="begin"/>
          </w:r>
          <w:r w:rsidR="00732F38" w:rsidRPr="00052A8E">
            <w:rPr>
              <w:rFonts w:ascii="Century Gothic" w:hAnsi="Century Gothic"/>
              <w:sz w:val="26"/>
              <w:szCs w:val="26"/>
              <w:lang w:val="en-US"/>
            </w:rPr>
            <w:instrText xml:space="preserve"> CITATION Kev20 \l 1033 </w:instrText>
          </w:r>
          <w:r w:rsidR="00732F38" w:rsidRPr="00052A8E">
            <w:rPr>
              <w:rFonts w:ascii="Century Gothic" w:hAnsi="Century Gothic"/>
              <w:sz w:val="26"/>
              <w:szCs w:val="26"/>
            </w:rPr>
            <w:fldChar w:fldCharType="separate"/>
          </w:r>
          <w:r w:rsidR="00052A8E" w:rsidRPr="00052A8E">
            <w:rPr>
              <w:rFonts w:ascii="Century Gothic" w:hAnsi="Century Gothic"/>
              <w:noProof/>
              <w:sz w:val="26"/>
              <w:szCs w:val="26"/>
              <w:lang w:val="en-US"/>
            </w:rPr>
            <w:t xml:space="preserve"> [1]</w:t>
          </w:r>
          <w:r w:rsidR="00732F38" w:rsidRPr="00052A8E">
            <w:rPr>
              <w:rFonts w:ascii="Century Gothic" w:hAnsi="Century Gothic"/>
              <w:sz w:val="26"/>
              <w:szCs w:val="26"/>
            </w:rPr>
            <w:fldChar w:fldCharType="end"/>
          </w:r>
        </w:sdtContent>
      </w:sdt>
      <w:r w:rsidR="0094225D" w:rsidRPr="00052A8E">
        <w:rPr>
          <w:rFonts w:ascii="Century Gothic" w:hAnsi="Century Gothic"/>
          <w:sz w:val="26"/>
          <w:szCs w:val="26"/>
        </w:rPr>
        <w:t xml:space="preserve"> Unfortunately, </w:t>
      </w:r>
      <w:r w:rsidR="00992EFA" w:rsidRPr="00052A8E">
        <w:rPr>
          <w:rFonts w:ascii="Century Gothic" w:hAnsi="Century Gothic"/>
          <w:sz w:val="26"/>
          <w:szCs w:val="26"/>
        </w:rPr>
        <w:t>slight</w:t>
      </w:r>
      <w:r w:rsidR="0094225D" w:rsidRPr="00052A8E">
        <w:rPr>
          <w:rFonts w:ascii="Century Gothic" w:hAnsi="Century Gothic"/>
          <w:sz w:val="26"/>
          <w:szCs w:val="26"/>
        </w:rPr>
        <w:t xml:space="preserve"> changes </w:t>
      </w:r>
      <w:r w:rsidR="00E136C4" w:rsidRPr="00052A8E">
        <w:rPr>
          <w:rFonts w:ascii="Century Gothic" w:hAnsi="Century Gothic"/>
          <w:sz w:val="26"/>
          <w:szCs w:val="26"/>
        </w:rPr>
        <w:t>detected</w:t>
      </w:r>
      <w:r w:rsidR="0094225D" w:rsidRPr="00052A8E">
        <w:rPr>
          <w:rFonts w:ascii="Century Gothic" w:hAnsi="Century Gothic"/>
          <w:sz w:val="26"/>
          <w:szCs w:val="26"/>
        </w:rPr>
        <w:t xml:space="preserve"> within the database can </w:t>
      </w:r>
      <w:r w:rsidR="00992EFA" w:rsidRPr="00052A8E">
        <w:rPr>
          <w:rFonts w:ascii="Century Gothic" w:hAnsi="Century Gothic"/>
          <w:sz w:val="26"/>
          <w:szCs w:val="26"/>
        </w:rPr>
        <w:t>cause</w:t>
      </w:r>
      <w:r w:rsidR="0094225D" w:rsidRPr="00052A8E">
        <w:rPr>
          <w:rFonts w:ascii="Century Gothic" w:hAnsi="Century Gothic"/>
          <w:sz w:val="26"/>
          <w:szCs w:val="26"/>
        </w:rPr>
        <w:t xml:space="preserve"> </w:t>
      </w:r>
      <w:r w:rsidR="00E136C4" w:rsidRPr="00052A8E">
        <w:rPr>
          <w:rFonts w:ascii="Century Gothic" w:hAnsi="Century Gothic"/>
          <w:sz w:val="26"/>
          <w:szCs w:val="26"/>
        </w:rPr>
        <w:t xml:space="preserve">a </w:t>
      </w:r>
      <w:r w:rsidR="00125AB1" w:rsidRPr="00052A8E">
        <w:rPr>
          <w:rFonts w:ascii="Century Gothic" w:hAnsi="Century Gothic"/>
          <w:sz w:val="26"/>
          <w:szCs w:val="26"/>
        </w:rPr>
        <w:t xml:space="preserve">dramatic </w:t>
      </w:r>
      <w:r w:rsidR="0094225D" w:rsidRPr="00052A8E">
        <w:rPr>
          <w:rFonts w:ascii="Century Gothic" w:hAnsi="Century Gothic"/>
          <w:sz w:val="26"/>
          <w:szCs w:val="26"/>
        </w:rPr>
        <w:t xml:space="preserve">impact </w:t>
      </w:r>
      <w:r w:rsidR="00125AB1" w:rsidRPr="00052A8E">
        <w:rPr>
          <w:rFonts w:ascii="Century Gothic" w:hAnsi="Century Gothic"/>
          <w:sz w:val="26"/>
          <w:szCs w:val="26"/>
        </w:rPr>
        <w:t>affecting</w:t>
      </w:r>
      <w:r w:rsidR="0094225D" w:rsidRPr="00052A8E">
        <w:rPr>
          <w:rFonts w:ascii="Century Gothic" w:hAnsi="Century Gothic"/>
          <w:sz w:val="26"/>
          <w:szCs w:val="26"/>
        </w:rPr>
        <w:t xml:space="preserve"> the overall performance</w:t>
      </w:r>
      <w:r w:rsidR="00E136C4" w:rsidRPr="00052A8E">
        <w:rPr>
          <w:rFonts w:ascii="Century Gothic" w:hAnsi="Century Gothic"/>
          <w:sz w:val="26"/>
          <w:szCs w:val="26"/>
        </w:rPr>
        <w:t xml:space="preserve"> of the system</w:t>
      </w:r>
      <w:r w:rsidR="00992EFA" w:rsidRPr="00052A8E">
        <w:rPr>
          <w:rFonts w:ascii="Century Gothic" w:hAnsi="Century Gothic"/>
          <w:sz w:val="26"/>
          <w:szCs w:val="26"/>
        </w:rPr>
        <w:t>.</w:t>
      </w:r>
    </w:p>
    <w:p w14:paraId="3934B9ED" w14:textId="67DBFBCF" w:rsidR="00E136C4" w:rsidRDefault="00E136C4" w:rsidP="001065E9">
      <w:pPr>
        <w:pStyle w:val="ListParagraph"/>
        <w:spacing w:line="360" w:lineRule="auto"/>
        <w:jc w:val="both"/>
        <w:rPr>
          <w:rFonts w:ascii="Century Gothic" w:hAnsi="Century Gothic"/>
        </w:rPr>
      </w:pPr>
    </w:p>
    <w:p w14:paraId="7D58124E" w14:textId="36C33FEF" w:rsidR="0067793D" w:rsidRDefault="0067793D" w:rsidP="001065E9">
      <w:pPr>
        <w:pStyle w:val="ListParagraph"/>
        <w:spacing w:line="360" w:lineRule="auto"/>
        <w:jc w:val="both"/>
        <w:rPr>
          <w:rFonts w:ascii="Century Gothic" w:hAnsi="Century Gothic"/>
        </w:rPr>
      </w:pPr>
    </w:p>
    <w:p w14:paraId="7B788891" w14:textId="5A1C0D39" w:rsidR="0067793D" w:rsidRDefault="0067793D" w:rsidP="001065E9">
      <w:pPr>
        <w:pStyle w:val="ListParagraph"/>
        <w:spacing w:line="360" w:lineRule="auto"/>
        <w:jc w:val="both"/>
        <w:rPr>
          <w:rFonts w:ascii="Century Gothic" w:hAnsi="Century Gothic"/>
        </w:rPr>
      </w:pPr>
    </w:p>
    <w:p w14:paraId="013428F0" w14:textId="491341E0" w:rsidR="0067793D" w:rsidRDefault="0067793D" w:rsidP="001065E9">
      <w:pPr>
        <w:pStyle w:val="ListParagraph"/>
        <w:spacing w:line="360" w:lineRule="auto"/>
        <w:jc w:val="both"/>
        <w:rPr>
          <w:rFonts w:ascii="Century Gothic" w:hAnsi="Century Gothic"/>
        </w:rPr>
      </w:pPr>
    </w:p>
    <w:p w14:paraId="02D2FB2F" w14:textId="72FAD99E" w:rsidR="0067793D" w:rsidRDefault="0067793D" w:rsidP="001065E9">
      <w:pPr>
        <w:pStyle w:val="ListParagraph"/>
        <w:spacing w:line="360" w:lineRule="auto"/>
        <w:jc w:val="both"/>
        <w:rPr>
          <w:rFonts w:ascii="Century Gothic" w:hAnsi="Century Gothic"/>
        </w:rPr>
      </w:pPr>
    </w:p>
    <w:p w14:paraId="1C7B6E4D" w14:textId="464339BE" w:rsidR="0067793D" w:rsidRDefault="0067793D" w:rsidP="001065E9">
      <w:pPr>
        <w:pStyle w:val="ListParagraph"/>
        <w:spacing w:line="360" w:lineRule="auto"/>
        <w:jc w:val="both"/>
        <w:rPr>
          <w:rFonts w:ascii="Century Gothic" w:hAnsi="Century Gothic"/>
        </w:rPr>
      </w:pPr>
    </w:p>
    <w:p w14:paraId="1C0B0997" w14:textId="6E7B97FB" w:rsidR="0067793D" w:rsidRDefault="0067793D" w:rsidP="001065E9">
      <w:pPr>
        <w:pStyle w:val="ListParagraph"/>
        <w:spacing w:line="360" w:lineRule="auto"/>
        <w:jc w:val="both"/>
        <w:rPr>
          <w:rFonts w:ascii="Century Gothic" w:hAnsi="Century Gothic"/>
        </w:rPr>
      </w:pPr>
    </w:p>
    <w:p w14:paraId="168265E2" w14:textId="238B3F95" w:rsidR="0067793D" w:rsidRDefault="0067793D" w:rsidP="001065E9">
      <w:pPr>
        <w:pStyle w:val="ListParagraph"/>
        <w:spacing w:line="360" w:lineRule="auto"/>
        <w:jc w:val="both"/>
        <w:rPr>
          <w:rFonts w:ascii="Century Gothic" w:hAnsi="Century Gothic"/>
        </w:rPr>
      </w:pPr>
    </w:p>
    <w:p w14:paraId="3012FE9D" w14:textId="63BE8B73" w:rsidR="0067793D" w:rsidRDefault="0067793D" w:rsidP="001065E9">
      <w:pPr>
        <w:pStyle w:val="ListParagraph"/>
        <w:spacing w:line="360" w:lineRule="auto"/>
        <w:jc w:val="both"/>
        <w:rPr>
          <w:rFonts w:ascii="Century Gothic" w:hAnsi="Century Gothic"/>
        </w:rPr>
      </w:pPr>
    </w:p>
    <w:p w14:paraId="1FF8A062" w14:textId="202D8EC5" w:rsidR="0067793D" w:rsidRDefault="0067793D" w:rsidP="001065E9">
      <w:pPr>
        <w:pStyle w:val="ListParagraph"/>
        <w:spacing w:line="360" w:lineRule="auto"/>
        <w:jc w:val="both"/>
        <w:rPr>
          <w:rFonts w:ascii="Century Gothic" w:hAnsi="Century Gothic"/>
        </w:rPr>
      </w:pPr>
    </w:p>
    <w:p w14:paraId="0ECAD3C4" w14:textId="162AC286" w:rsidR="0067793D" w:rsidRDefault="0067793D" w:rsidP="001065E9">
      <w:pPr>
        <w:pStyle w:val="ListParagraph"/>
        <w:spacing w:line="360" w:lineRule="auto"/>
        <w:jc w:val="both"/>
        <w:rPr>
          <w:rFonts w:ascii="Century Gothic" w:hAnsi="Century Gothic"/>
        </w:rPr>
      </w:pPr>
    </w:p>
    <w:p w14:paraId="01754AA0" w14:textId="0BBC9B98" w:rsidR="0067793D" w:rsidRDefault="0067793D" w:rsidP="001065E9">
      <w:pPr>
        <w:pStyle w:val="ListParagraph"/>
        <w:spacing w:line="360" w:lineRule="auto"/>
        <w:jc w:val="both"/>
        <w:rPr>
          <w:rFonts w:ascii="Century Gothic" w:hAnsi="Century Gothic"/>
        </w:rPr>
      </w:pPr>
    </w:p>
    <w:p w14:paraId="5DA9C3ED" w14:textId="54CE38CB" w:rsidR="0067793D" w:rsidRDefault="0067793D" w:rsidP="001065E9">
      <w:pPr>
        <w:pStyle w:val="ListParagraph"/>
        <w:spacing w:line="360" w:lineRule="auto"/>
        <w:jc w:val="both"/>
        <w:rPr>
          <w:rFonts w:ascii="Century Gothic" w:hAnsi="Century Gothic"/>
        </w:rPr>
      </w:pPr>
    </w:p>
    <w:p w14:paraId="0665B63E" w14:textId="6C3AC97C" w:rsidR="0067793D" w:rsidRDefault="0067793D" w:rsidP="001065E9">
      <w:pPr>
        <w:pStyle w:val="ListParagraph"/>
        <w:spacing w:line="360" w:lineRule="auto"/>
        <w:jc w:val="both"/>
        <w:rPr>
          <w:rFonts w:ascii="Century Gothic" w:hAnsi="Century Gothic"/>
        </w:rPr>
      </w:pPr>
    </w:p>
    <w:p w14:paraId="265098E7" w14:textId="7D069D52" w:rsidR="00992EFA" w:rsidRDefault="00992EFA" w:rsidP="001065E9">
      <w:pPr>
        <w:pStyle w:val="ListParagraph"/>
        <w:spacing w:line="360" w:lineRule="auto"/>
        <w:jc w:val="both"/>
        <w:rPr>
          <w:rFonts w:ascii="Century Gothic" w:hAnsi="Century Gothic"/>
        </w:rPr>
      </w:pPr>
    </w:p>
    <w:p w14:paraId="01CE56F7" w14:textId="63EB0517" w:rsidR="00992EFA" w:rsidRDefault="00992EFA" w:rsidP="001065E9">
      <w:pPr>
        <w:pStyle w:val="ListParagraph"/>
        <w:spacing w:line="360" w:lineRule="auto"/>
        <w:jc w:val="both"/>
        <w:rPr>
          <w:rFonts w:ascii="Century Gothic" w:hAnsi="Century Gothic"/>
        </w:rPr>
      </w:pPr>
    </w:p>
    <w:p w14:paraId="4A2F2883" w14:textId="0E31FC50" w:rsidR="00992EFA" w:rsidRDefault="00992EFA" w:rsidP="001065E9">
      <w:pPr>
        <w:pStyle w:val="ListParagraph"/>
        <w:spacing w:line="360" w:lineRule="auto"/>
        <w:jc w:val="both"/>
        <w:rPr>
          <w:rFonts w:ascii="Century Gothic" w:hAnsi="Century Gothic"/>
        </w:rPr>
      </w:pPr>
    </w:p>
    <w:p w14:paraId="2EA950EC" w14:textId="309228A1" w:rsidR="00992EFA" w:rsidRDefault="00992EFA" w:rsidP="001065E9">
      <w:pPr>
        <w:pStyle w:val="ListParagraph"/>
        <w:spacing w:line="360" w:lineRule="auto"/>
        <w:jc w:val="both"/>
        <w:rPr>
          <w:rFonts w:ascii="Century Gothic" w:hAnsi="Century Gothic"/>
        </w:rPr>
      </w:pPr>
    </w:p>
    <w:p w14:paraId="722D797C" w14:textId="77777777" w:rsidR="00992EFA" w:rsidRDefault="00992EFA" w:rsidP="001065E9">
      <w:pPr>
        <w:pStyle w:val="ListParagraph"/>
        <w:spacing w:line="360" w:lineRule="auto"/>
        <w:jc w:val="both"/>
        <w:rPr>
          <w:rFonts w:ascii="Century Gothic" w:hAnsi="Century Gothic"/>
        </w:rPr>
      </w:pPr>
    </w:p>
    <w:p w14:paraId="323079C6" w14:textId="6AF94548" w:rsidR="00C17793" w:rsidRDefault="00C17793" w:rsidP="001065E9">
      <w:pPr>
        <w:pStyle w:val="ListParagraph"/>
        <w:spacing w:line="360" w:lineRule="auto"/>
        <w:jc w:val="both"/>
        <w:rPr>
          <w:rFonts w:ascii="Century Gothic" w:hAnsi="Century Gothic"/>
        </w:rPr>
      </w:pPr>
    </w:p>
    <w:p w14:paraId="77E3C75A" w14:textId="068CBD0E" w:rsidR="00E136C4" w:rsidRPr="00E136C4" w:rsidRDefault="00E136C4" w:rsidP="001065E9">
      <w:pPr>
        <w:pStyle w:val="Heading2"/>
        <w:numPr>
          <w:ilvl w:val="1"/>
          <w:numId w:val="4"/>
        </w:numPr>
        <w:spacing w:line="360" w:lineRule="auto"/>
        <w:rPr>
          <w:rFonts w:ascii="Century Gothic" w:hAnsi="Century Gothic"/>
          <w:b/>
          <w:bCs/>
          <w:color w:val="auto"/>
          <w:sz w:val="32"/>
          <w:szCs w:val="32"/>
          <w:u w:val="single"/>
        </w:rPr>
      </w:pPr>
      <w:bookmarkStart w:id="6" w:name="_Toc36502078"/>
      <w:r w:rsidRPr="00E136C4">
        <w:rPr>
          <w:rFonts w:ascii="Century Gothic" w:hAnsi="Century Gothic"/>
          <w:b/>
          <w:bCs/>
          <w:color w:val="auto"/>
          <w:sz w:val="32"/>
          <w:szCs w:val="32"/>
          <w:u w:val="single"/>
        </w:rPr>
        <w:t>Secondary Indexes:</w:t>
      </w:r>
      <w:bookmarkEnd w:id="6"/>
    </w:p>
    <w:p w14:paraId="519CC70A" w14:textId="77777777" w:rsidR="00E136C4" w:rsidRDefault="00E136C4" w:rsidP="001065E9">
      <w:pPr>
        <w:pStyle w:val="ListParagraph"/>
        <w:spacing w:line="360" w:lineRule="auto"/>
        <w:jc w:val="both"/>
        <w:rPr>
          <w:rFonts w:ascii="Century Gothic" w:hAnsi="Century Gothic"/>
        </w:rPr>
      </w:pPr>
    </w:p>
    <w:p w14:paraId="295A1BEE" w14:textId="4CDD95A2" w:rsidR="00E136C4" w:rsidRPr="000823B1" w:rsidRDefault="0081158F" w:rsidP="001065E9">
      <w:pPr>
        <w:pStyle w:val="ListParagraph"/>
        <w:spacing w:line="360" w:lineRule="auto"/>
        <w:jc w:val="both"/>
        <w:rPr>
          <w:rFonts w:ascii="Century Gothic" w:hAnsi="Century Gothic"/>
          <w:sz w:val="26"/>
          <w:szCs w:val="26"/>
        </w:rPr>
      </w:pPr>
      <w:r w:rsidRPr="0081158F">
        <w:rPr>
          <w:rFonts w:ascii="Century Gothic" w:hAnsi="Century Gothic"/>
          <w:sz w:val="26"/>
          <w:szCs w:val="26"/>
        </w:rPr>
        <w:lastRenderedPageBreak/>
        <w:t>All indexes other than the clustered index are known as secondary indexes</w:t>
      </w:r>
      <w:sdt>
        <w:sdtPr>
          <w:rPr>
            <w:rFonts w:ascii="Century Gothic" w:hAnsi="Century Gothic"/>
            <w:sz w:val="26"/>
            <w:szCs w:val="26"/>
          </w:rPr>
          <w:id w:val="1571698076"/>
          <w:citation/>
        </w:sdtPr>
        <w:sdtEndPr/>
        <w:sdtContent>
          <w:r>
            <w:rPr>
              <w:rFonts w:ascii="Century Gothic" w:hAnsi="Century Gothic"/>
              <w:sz w:val="26"/>
              <w:szCs w:val="26"/>
            </w:rPr>
            <w:fldChar w:fldCharType="begin"/>
          </w:r>
          <w:r>
            <w:rPr>
              <w:rFonts w:ascii="Century Gothic" w:hAnsi="Century Gothic"/>
              <w:sz w:val="26"/>
              <w:szCs w:val="26"/>
              <w:lang w:val="en-US"/>
            </w:rPr>
            <w:instrText xml:space="preserve"> CITATION Ora20 \l 1033 </w:instrText>
          </w:r>
          <w:r>
            <w:rPr>
              <w:rFonts w:ascii="Century Gothic" w:hAnsi="Century Gothic"/>
              <w:sz w:val="26"/>
              <w:szCs w:val="26"/>
            </w:rPr>
            <w:fldChar w:fldCharType="separate"/>
          </w:r>
          <w:r w:rsidR="00052A8E">
            <w:rPr>
              <w:rFonts w:ascii="Century Gothic" w:hAnsi="Century Gothic"/>
              <w:noProof/>
              <w:sz w:val="26"/>
              <w:szCs w:val="26"/>
              <w:lang w:val="en-US"/>
            </w:rPr>
            <w:t xml:space="preserve"> </w:t>
          </w:r>
          <w:r w:rsidR="00052A8E" w:rsidRPr="00052A8E">
            <w:rPr>
              <w:rFonts w:ascii="Century Gothic" w:hAnsi="Century Gothic"/>
              <w:noProof/>
              <w:sz w:val="26"/>
              <w:szCs w:val="26"/>
              <w:lang w:val="en-US"/>
            </w:rPr>
            <w:t>[2]</w:t>
          </w:r>
          <w:r>
            <w:rPr>
              <w:rFonts w:ascii="Century Gothic" w:hAnsi="Century Gothic"/>
              <w:sz w:val="26"/>
              <w:szCs w:val="26"/>
            </w:rPr>
            <w:fldChar w:fldCharType="end"/>
          </w:r>
        </w:sdtContent>
      </w:sdt>
      <w:r w:rsidRPr="0081158F">
        <w:rPr>
          <w:rFonts w:ascii="Century Gothic" w:hAnsi="Century Gothic"/>
          <w:sz w:val="26"/>
          <w:szCs w:val="26"/>
        </w:rPr>
        <w:t>.</w:t>
      </w:r>
      <w:r w:rsidRPr="000823B1">
        <w:rPr>
          <w:rFonts w:ascii="Century Gothic" w:hAnsi="Century Gothic"/>
          <w:sz w:val="26"/>
          <w:szCs w:val="26"/>
        </w:rPr>
        <w:t xml:space="preserve"> Secondary</w:t>
      </w:r>
      <w:r w:rsidR="00E136C4" w:rsidRPr="000823B1">
        <w:rPr>
          <w:rFonts w:ascii="Century Gothic" w:hAnsi="Century Gothic"/>
          <w:sz w:val="26"/>
          <w:szCs w:val="26"/>
        </w:rPr>
        <w:t xml:space="preserve"> </w:t>
      </w:r>
      <w:r w:rsidR="0017439D" w:rsidRPr="000823B1">
        <w:rPr>
          <w:rFonts w:ascii="Century Gothic" w:hAnsi="Century Gothic"/>
          <w:sz w:val="26"/>
          <w:szCs w:val="26"/>
        </w:rPr>
        <w:t>Index</w:t>
      </w:r>
      <w:r w:rsidR="0017439D">
        <w:rPr>
          <w:rFonts w:ascii="Century Gothic" w:hAnsi="Century Gothic"/>
          <w:sz w:val="26"/>
          <w:szCs w:val="26"/>
        </w:rPr>
        <w:t>es</w:t>
      </w:r>
      <w:r w:rsidR="0017439D" w:rsidRPr="000823B1">
        <w:rPr>
          <w:rFonts w:ascii="Century Gothic" w:hAnsi="Century Gothic"/>
          <w:sz w:val="26"/>
          <w:szCs w:val="26"/>
        </w:rPr>
        <w:t xml:space="preserve"> play</w:t>
      </w:r>
      <w:r w:rsidR="00E136C4" w:rsidRPr="000823B1">
        <w:rPr>
          <w:rFonts w:ascii="Century Gothic" w:hAnsi="Century Gothic"/>
          <w:sz w:val="26"/>
          <w:szCs w:val="26"/>
        </w:rPr>
        <w:t xml:space="preserve"> a </w:t>
      </w:r>
      <w:commentRangeStart w:id="7"/>
      <w:r w:rsidR="00E136C4" w:rsidRPr="000823B1">
        <w:rPr>
          <w:rFonts w:ascii="Century Gothic" w:hAnsi="Century Gothic"/>
          <w:sz w:val="26"/>
          <w:szCs w:val="26"/>
        </w:rPr>
        <w:t xml:space="preserve">negative </w:t>
      </w:r>
      <w:commentRangeEnd w:id="7"/>
      <w:r w:rsidR="000720F4">
        <w:rPr>
          <w:rStyle w:val="CommentReference"/>
        </w:rPr>
        <w:commentReference w:id="7"/>
      </w:r>
      <w:r w:rsidR="00E136C4" w:rsidRPr="000823B1">
        <w:rPr>
          <w:rFonts w:ascii="Century Gothic" w:hAnsi="Century Gothic"/>
          <w:sz w:val="26"/>
          <w:szCs w:val="26"/>
        </w:rPr>
        <w:t xml:space="preserve">role </w:t>
      </w:r>
      <w:r w:rsidR="004E04FE" w:rsidRPr="000823B1">
        <w:rPr>
          <w:rFonts w:ascii="Century Gothic" w:hAnsi="Century Gothic"/>
          <w:sz w:val="26"/>
          <w:szCs w:val="26"/>
        </w:rPr>
        <w:t>based on a</w:t>
      </w:r>
      <w:r w:rsidR="00E136C4" w:rsidRPr="000823B1">
        <w:rPr>
          <w:rFonts w:ascii="Century Gothic" w:hAnsi="Century Gothic"/>
          <w:sz w:val="26"/>
          <w:szCs w:val="26"/>
        </w:rPr>
        <w:t xml:space="preserve"> performance point of view. If developers create any secondary index for a table, it </w:t>
      </w:r>
      <w:r>
        <w:rPr>
          <w:rFonts w:ascii="Century Gothic" w:hAnsi="Century Gothic"/>
          <w:sz w:val="26"/>
          <w:szCs w:val="26"/>
        </w:rPr>
        <w:t>possibly will</w:t>
      </w:r>
      <w:r w:rsidR="00E136C4" w:rsidRPr="000823B1">
        <w:rPr>
          <w:rFonts w:ascii="Century Gothic" w:hAnsi="Century Gothic"/>
          <w:sz w:val="26"/>
          <w:szCs w:val="26"/>
        </w:rPr>
        <w:t xml:space="preserve"> reduce the performance of the overall database. This feature can include how certain information can be </w:t>
      </w:r>
      <w:r w:rsidR="004E04FE" w:rsidRPr="000823B1">
        <w:rPr>
          <w:rFonts w:ascii="Century Gothic" w:hAnsi="Century Gothic"/>
          <w:sz w:val="26"/>
          <w:szCs w:val="26"/>
        </w:rPr>
        <w:t xml:space="preserve">accessed </w:t>
      </w:r>
      <w:r>
        <w:rPr>
          <w:rFonts w:ascii="Century Gothic" w:hAnsi="Century Gothic"/>
          <w:sz w:val="26"/>
          <w:szCs w:val="26"/>
        </w:rPr>
        <w:t xml:space="preserve">by </w:t>
      </w:r>
      <w:r w:rsidR="004E04FE" w:rsidRPr="000823B1">
        <w:rPr>
          <w:rFonts w:ascii="Century Gothic" w:hAnsi="Century Gothic"/>
          <w:sz w:val="26"/>
          <w:szCs w:val="26"/>
        </w:rPr>
        <w:t xml:space="preserve">using a </w:t>
      </w:r>
      <w:r w:rsidR="00E136C4" w:rsidRPr="000823B1">
        <w:rPr>
          <w:rFonts w:ascii="Century Gothic" w:hAnsi="Century Gothic"/>
          <w:sz w:val="26"/>
          <w:szCs w:val="26"/>
        </w:rPr>
        <w:t>quer</w:t>
      </w:r>
      <w:r w:rsidR="004E04FE" w:rsidRPr="000823B1">
        <w:rPr>
          <w:rFonts w:ascii="Century Gothic" w:hAnsi="Century Gothic"/>
          <w:sz w:val="26"/>
          <w:szCs w:val="26"/>
        </w:rPr>
        <w:t>y</w:t>
      </w:r>
      <w:r w:rsidR="00E136C4" w:rsidRPr="000823B1">
        <w:rPr>
          <w:rFonts w:ascii="Century Gothic" w:hAnsi="Century Gothic"/>
          <w:sz w:val="26"/>
          <w:szCs w:val="26"/>
        </w:rPr>
        <w:t xml:space="preserve">. It is always necessary to learn and recognize the benefits of using a wide range of different functions </w:t>
      </w:r>
      <w:r w:rsidR="004E04FE" w:rsidRPr="000823B1">
        <w:rPr>
          <w:rFonts w:ascii="Century Gothic" w:hAnsi="Century Gothic"/>
          <w:sz w:val="26"/>
          <w:szCs w:val="26"/>
        </w:rPr>
        <w:t>within</w:t>
      </w:r>
      <w:r w:rsidR="00E136C4" w:rsidRPr="000823B1">
        <w:rPr>
          <w:rFonts w:ascii="Century Gothic" w:hAnsi="Century Gothic"/>
          <w:sz w:val="26"/>
          <w:szCs w:val="26"/>
        </w:rPr>
        <w:t xml:space="preserve"> the </w:t>
      </w:r>
      <w:r w:rsidR="004E04FE" w:rsidRPr="000823B1">
        <w:rPr>
          <w:rFonts w:ascii="Century Gothic" w:hAnsi="Century Gothic"/>
          <w:sz w:val="26"/>
          <w:szCs w:val="26"/>
        </w:rPr>
        <w:t>executed</w:t>
      </w:r>
      <w:r w:rsidR="00E136C4" w:rsidRPr="000823B1">
        <w:rPr>
          <w:rFonts w:ascii="Century Gothic" w:hAnsi="Century Gothic"/>
          <w:sz w:val="26"/>
          <w:szCs w:val="26"/>
        </w:rPr>
        <w:t xml:space="preserve"> gym </w:t>
      </w:r>
      <w:r w:rsidR="004E04FE" w:rsidRPr="000823B1">
        <w:rPr>
          <w:rFonts w:ascii="Century Gothic" w:hAnsi="Century Gothic"/>
          <w:sz w:val="26"/>
          <w:szCs w:val="26"/>
        </w:rPr>
        <w:t xml:space="preserve">organisations </w:t>
      </w:r>
      <w:r w:rsidR="00E136C4" w:rsidRPr="000823B1">
        <w:rPr>
          <w:rFonts w:ascii="Century Gothic" w:hAnsi="Century Gothic"/>
          <w:sz w:val="26"/>
          <w:szCs w:val="26"/>
        </w:rPr>
        <w:t xml:space="preserve">database. These queries are adapted </w:t>
      </w:r>
      <w:r w:rsidR="004E04FE" w:rsidRPr="000823B1">
        <w:rPr>
          <w:rFonts w:ascii="Century Gothic" w:hAnsi="Century Gothic"/>
          <w:sz w:val="26"/>
          <w:szCs w:val="26"/>
        </w:rPr>
        <w:t>as a way of helping</w:t>
      </w:r>
      <w:r w:rsidR="00E136C4" w:rsidRPr="000823B1">
        <w:rPr>
          <w:rFonts w:ascii="Century Gothic" w:hAnsi="Century Gothic"/>
          <w:sz w:val="26"/>
          <w:szCs w:val="26"/>
        </w:rPr>
        <w:t xml:space="preserve"> individuals while allowing </w:t>
      </w:r>
      <w:r w:rsidR="004E04FE" w:rsidRPr="000823B1">
        <w:rPr>
          <w:rFonts w:ascii="Century Gothic" w:hAnsi="Century Gothic"/>
          <w:sz w:val="26"/>
          <w:szCs w:val="26"/>
        </w:rPr>
        <w:t>a selection of</w:t>
      </w:r>
      <w:r w:rsidR="00E136C4" w:rsidRPr="000823B1">
        <w:rPr>
          <w:rFonts w:ascii="Century Gothic" w:hAnsi="Century Gothic"/>
          <w:sz w:val="26"/>
          <w:szCs w:val="26"/>
        </w:rPr>
        <w:t xml:space="preserve"> methods of filtering through </w:t>
      </w:r>
      <w:r w:rsidR="004E04FE" w:rsidRPr="000823B1">
        <w:rPr>
          <w:rFonts w:ascii="Century Gothic" w:hAnsi="Century Gothic"/>
          <w:sz w:val="26"/>
          <w:szCs w:val="26"/>
        </w:rPr>
        <w:t xml:space="preserve">any required </w:t>
      </w:r>
      <w:r w:rsidR="00E136C4" w:rsidRPr="000823B1">
        <w:rPr>
          <w:rFonts w:ascii="Century Gothic" w:hAnsi="Century Gothic"/>
          <w:sz w:val="26"/>
          <w:szCs w:val="26"/>
        </w:rPr>
        <w:t>important and useful information. This method can save users searching though information which they may not require. It is always ideal to search for alternative ways of searching information in order to establish a better solution.</w:t>
      </w:r>
      <w:r w:rsidR="008A0AF0" w:rsidRPr="000823B1">
        <w:rPr>
          <w:sz w:val="26"/>
          <w:szCs w:val="26"/>
        </w:rPr>
        <w:t xml:space="preserve"> </w:t>
      </w:r>
      <w:r w:rsidR="008A0AF0" w:rsidRPr="000823B1">
        <w:rPr>
          <w:rFonts w:ascii="Century Gothic" w:hAnsi="Century Gothic"/>
          <w:sz w:val="26"/>
          <w:szCs w:val="26"/>
        </w:rPr>
        <w:t>Indexes are related to specific tables and can consist of one or more keys.</w:t>
      </w:r>
      <w:r w:rsidRPr="0081158F">
        <w:t xml:space="preserve"> </w:t>
      </w:r>
      <w:r w:rsidRPr="0081158F">
        <w:rPr>
          <w:rFonts w:ascii="Century Gothic" w:hAnsi="Century Gothic"/>
        </w:rPr>
        <w:t>E</w:t>
      </w:r>
      <w:r w:rsidRPr="0081158F">
        <w:rPr>
          <w:rFonts w:ascii="Century Gothic" w:hAnsi="Century Gothic"/>
          <w:sz w:val="26"/>
          <w:szCs w:val="26"/>
        </w:rPr>
        <w:t xml:space="preserve">ach record in a secondary index holds the primary key columns for the row, as well as the columns </w:t>
      </w:r>
      <w:r>
        <w:rPr>
          <w:rFonts w:ascii="Century Gothic" w:hAnsi="Century Gothic"/>
          <w:sz w:val="26"/>
          <w:szCs w:val="26"/>
        </w:rPr>
        <w:t>required</w:t>
      </w:r>
      <w:r w:rsidRPr="0081158F">
        <w:rPr>
          <w:rFonts w:ascii="Century Gothic" w:hAnsi="Century Gothic"/>
          <w:sz w:val="26"/>
          <w:szCs w:val="26"/>
        </w:rPr>
        <w:t xml:space="preserve"> for the secondary index</w:t>
      </w:r>
      <w:r>
        <w:rPr>
          <w:rFonts w:ascii="Century Gothic" w:hAnsi="Century Gothic"/>
          <w:sz w:val="26"/>
          <w:szCs w:val="26"/>
        </w:rPr>
        <w:t>.</w:t>
      </w:r>
    </w:p>
    <w:p w14:paraId="4A2D29EE" w14:textId="41AE6122" w:rsidR="008A0AF0" w:rsidRPr="000823B1" w:rsidRDefault="008A0AF0" w:rsidP="001065E9">
      <w:pPr>
        <w:pStyle w:val="ListParagraph"/>
        <w:spacing w:line="360" w:lineRule="auto"/>
        <w:jc w:val="both"/>
        <w:rPr>
          <w:rFonts w:ascii="Century Gothic" w:hAnsi="Century Gothic"/>
          <w:sz w:val="26"/>
          <w:szCs w:val="26"/>
        </w:rPr>
      </w:pPr>
    </w:p>
    <w:p w14:paraId="59D12EBD" w14:textId="0A25623A" w:rsidR="008A0AF0" w:rsidRPr="000823B1" w:rsidRDefault="008A0AF0" w:rsidP="001065E9">
      <w:pPr>
        <w:pStyle w:val="ListParagraph"/>
        <w:spacing w:line="360" w:lineRule="auto"/>
        <w:jc w:val="both"/>
        <w:rPr>
          <w:rFonts w:ascii="Century Gothic" w:hAnsi="Century Gothic"/>
          <w:sz w:val="26"/>
          <w:szCs w:val="26"/>
        </w:rPr>
      </w:pPr>
      <w:r w:rsidRPr="000823B1">
        <w:rPr>
          <w:rFonts w:ascii="Century Gothic" w:hAnsi="Century Gothic"/>
          <w:sz w:val="26"/>
          <w:szCs w:val="26"/>
        </w:rPr>
        <w:t xml:space="preserve">Within the Shape Up Gym Case study there are going to be a certain amount of data query requirements that are going to be important and frequently executed by users within the database. These indexes can make a difference in searching for a data entry and </w:t>
      </w:r>
      <w:r w:rsidR="004E04FE" w:rsidRPr="000823B1">
        <w:rPr>
          <w:rFonts w:ascii="Century Gothic" w:hAnsi="Century Gothic"/>
          <w:sz w:val="26"/>
          <w:szCs w:val="26"/>
        </w:rPr>
        <w:t xml:space="preserve">being </w:t>
      </w:r>
      <w:r w:rsidRPr="000823B1">
        <w:rPr>
          <w:rFonts w:ascii="Century Gothic" w:hAnsi="Century Gothic"/>
          <w:sz w:val="26"/>
          <w:szCs w:val="26"/>
        </w:rPr>
        <w:t>navig</w:t>
      </w:r>
      <w:r w:rsidR="004E04FE" w:rsidRPr="000823B1">
        <w:rPr>
          <w:rFonts w:ascii="Century Gothic" w:hAnsi="Century Gothic"/>
          <w:sz w:val="26"/>
          <w:szCs w:val="26"/>
        </w:rPr>
        <w:t>ated</w:t>
      </w:r>
      <w:r w:rsidRPr="000823B1">
        <w:rPr>
          <w:rFonts w:ascii="Century Gothic" w:hAnsi="Century Gothic"/>
          <w:sz w:val="26"/>
          <w:szCs w:val="26"/>
        </w:rPr>
        <w:t xml:space="preserve"> to the correct material. Indexes can be known to be implemented on more than one table.</w:t>
      </w:r>
    </w:p>
    <w:p w14:paraId="24B4DAAF" w14:textId="070D0A9F" w:rsidR="001065E9" w:rsidRDefault="001065E9" w:rsidP="001065E9">
      <w:pPr>
        <w:jc w:val="both"/>
        <w:rPr>
          <w:rFonts w:ascii="Century Gothic" w:hAnsi="Century Gothic"/>
        </w:rPr>
      </w:pPr>
    </w:p>
    <w:p w14:paraId="1A5D1BAE" w14:textId="00FB923F" w:rsidR="0067793D" w:rsidRDefault="0067793D" w:rsidP="001065E9">
      <w:pPr>
        <w:jc w:val="both"/>
        <w:rPr>
          <w:rFonts w:ascii="Century Gothic" w:hAnsi="Century Gothic"/>
        </w:rPr>
      </w:pPr>
    </w:p>
    <w:p w14:paraId="1790B41E" w14:textId="77777777" w:rsidR="0067793D" w:rsidRPr="001065E9" w:rsidRDefault="0067793D" w:rsidP="001065E9">
      <w:pPr>
        <w:jc w:val="both"/>
        <w:rPr>
          <w:rFonts w:ascii="Century Gothic" w:hAnsi="Century Gothic"/>
        </w:rPr>
      </w:pPr>
    </w:p>
    <w:p w14:paraId="56D62650" w14:textId="5A968EBA" w:rsidR="0067793D" w:rsidRPr="00FD68D6" w:rsidRDefault="001065E9" w:rsidP="001065E9">
      <w:pPr>
        <w:pStyle w:val="Heading3"/>
        <w:numPr>
          <w:ilvl w:val="2"/>
          <w:numId w:val="4"/>
        </w:numPr>
        <w:spacing w:line="360" w:lineRule="auto"/>
        <w:rPr>
          <w:rFonts w:ascii="Century Gothic" w:hAnsi="Century Gothic"/>
          <w:b/>
          <w:bCs/>
          <w:color w:val="auto"/>
          <w:sz w:val="32"/>
          <w:szCs w:val="32"/>
          <w:u w:val="single"/>
        </w:rPr>
      </w:pPr>
      <w:bookmarkStart w:id="8" w:name="_Toc36502079"/>
      <w:r w:rsidRPr="00FD68D6">
        <w:rPr>
          <w:rFonts w:ascii="Century Gothic" w:hAnsi="Century Gothic"/>
          <w:b/>
          <w:bCs/>
          <w:color w:val="auto"/>
          <w:sz w:val="32"/>
          <w:szCs w:val="32"/>
          <w:u w:val="single"/>
        </w:rPr>
        <w:t xml:space="preserve">Index number </w:t>
      </w:r>
      <w:r w:rsidR="0017439D" w:rsidRPr="00FD68D6">
        <w:rPr>
          <w:rFonts w:ascii="Century Gothic" w:hAnsi="Century Gothic"/>
          <w:b/>
          <w:bCs/>
          <w:color w:val="auto"/>
          <w:sz w:val="32"/>
          <w:szCs w:val="32"/>
          <w:u w:val="single"/>
        </w:rPr>
        <w:t>one</w:t>
      </w:r>
      <w:r w:rsidRPr="00FD68D6">
        <w:rPr>
          <w:rFonts w:ascii="Century Gothic" w:hAnsi="Century Gothic"/>
          <w:b/>
          <w:bCs/>
          <w:color w:val="auto"/>
          <w:sz w:val="32"/>
          <w:szCs w:val="32"/>
          <w:u w:val="single"/>
        </w:rPr>
        <w:t xml:space="preserve"> - </w:t>
      </w:r>
      <w:r w:rsidR="008A0AF0" w:rsidRPr="00FD68D6">
        <w:rPr>
          <w:rFonts w:ascii="Century Gothic" w:hAnsi="Century Gothic"/>
          <w:b/>
          <w:bCs/>
          <w:color w:val="auto"/>
          <w:sz w:val="32"/>
          <w:szCs w:val="32"/>
          <w:u w:val="single"/>
        </w:rPr>
        <w:t>Regions Table</w:t>
      </w:r>
      <w:r w:rsidRPr="00FD68D6">
        <w:rPr>
          <w:rFonts w:ascii="Century Gothic" w:hAnsi="Century Gothic"/>
          <w:b/>
          <w:bCs/>
          <w:color w:val="auto"/>
          <w:sz w:val="32"/>
          <w:szCs w:val="32"/>
          <w:u w:val="single"/>
        </w:rPr>
        <w:t>:</w:t>
      </w:r>
      <w:bookmarkEnd w:id="8"/>
    </w:p>
    <w:p w14:paraId="780BF057" w14:textId="77777777" w:rsidR="0067793D" w:rsidRPr="0067793D" w:rsidRDefault="0067793D" w:rsidP="0067793D"/>
    <w:p w14:paraId="48B19AFB" w14:textId="3DBBA9CF" w:rsidR="0067793D" w:rsidRPr="002E799D" w:rsidRDefault="004E04FE" w:rsidP="000823B1">
      <w:pPr>
        <w:spacing w:line="360" w:lineRule="auto"/>
        <w:jc w:val="both"/>
        <w:rPr>
          <w:rFonts w:ascii="Century Gothic" w:hAnsi="Century Gothic"/>
          <w:sz w:val="24"/>
          <w:szCs w:val="24"/>
        </w:rPr>
      </w:pPr>
      <w:r w:rsidRPr="002E799D">
        <w:rPr>
          <w:rFonts w:ascii="Century Gothic" w:hAnsi="Century Gothic"/>
          <w:sz w:val="24"/>
          <w:szCs w:val="24"/>
        </w:rPr>
        <w:lastRenderedPageBreak/>
        <w:t xml:space="preserve">Each table </w:t>
      </w:r>
      <w:r w:rsidR="000823B1" w:rsidRPr="002E799D">
        <w:rPr>
          <w:rFonts w:ascii="Century Gothic" w:hAnsi="Century Gothic"/>
          <w:sz w:val="24"/>
          <w:szCs w:val="24"/>
        </w:rPr>
        <w:t>will</w:t>
      </w:r>
      <w:r w:rsidRPr="002E799D">
        <w:rPr>
          <w:rFonts w:ascii="Century Gothic" w:hAnsi="Century Gothic"/>
          <w:sz w:val="24"/>
          <w:szCs w:val="24"/>
        </w:rPr>
        <w:t xml:space="preserve"> contain certain data query requirements that </w:t>
      </w:r>
      <w:r w:rsidR="0017439D" w:rsidRPr="002E799D">
        <w:rPr>
          <w:rFonts w:ascii="Century Gothic" w:hAnsi="Century Gothic"/>
          <w:sz w:val="24"/>
          <w:szCs w:val="24"/>
        </w:rPr>
        <w:t>are going</w:t>
      </w:r>
      <w:r w:rsidR="000823B1" w:rsidRPr="002E799D">
        <w:rPr>
          <w:rFonts w:ascii="Century Gothic" w:hAnsi="Century Gothic"/>
          <w:sz w:val="24"/>
          <w:szCs w:val="24"/>
        </w:rPr>
        <w:t xml:space="preserve"> to</w:t>
      </w:r>
      <w:r w:rsidRPr="002E799D">
        <w:rPr>
          <w:rFonts w:ascii="Century Gothic" w:hAnsi="Century Gothic"/>
          <w:sz w:val="24"/>
          <w:szCs w:val="24"/>
        </w:rPr>
        <w:t xml:space="preserve"> be important and run </w:t>
      </w:r>
      <w:r w:rsidR="0017439D" w:rsidRPr="002E799D">
        <w:rPr>
          <w:rFonts w:ascii="Century Gothic" w:hAnsi="Century Gothic"/>
          <w:sz w:val="24"/>
          <w:szCs w:val="24"/>
        </w:rPr>
        <w:t xml:space="preserve">multiple times </w:t>
      </w:r>
      <w:r w:rsidRPr="002E799D">
        <w:rPr>
          <w:rFonts w:ascii="Century Gothic" w:hAnsi="Century Gothic"/>
          <w:sz w:val="24"/>
          <w:szCs w:val="24"/>
        </w:rPr>
        <w:t xml:space="preserve">by users. For this reason, secondary indexes must be identified and used as a way of trying to improve data </w:t>
      </w:r>
      <w:commentRangeStart w:id="9"/>
      <w:r w:rsidRPr="002E799D">
        <w:rPr>
          <w:rFonts w:ascii="Century Gothic" w:hAnsi="Century Gothic"/>
          <w:sz w:val="24"/>
          <w:szCs w:val="24"/>
        </w:rPr>
        <w:t>queries</w:t>
      </w:r>
      <w:commentRangeEnd w:id="9"/>
      <w:r w:rsidR="003B5EC2">
        <w:rPr>
          <w:rStyle w:val="CommentReference"/>
        </w:rPr>
        <w:commentReference w:id="9"/>
      </w:r>
      <w:r w:rsidRPr="002E799D">
        <w:rPr>
          <w:rFonts w:ascii="Century Gothic" w:hAnsi="Century Gothic"/>
          <w:sz w:val="24"/>
          <w:szCs w:val="24"/>
        </w:rPr>
        <w:t>.</w:t>
      </w:r>
    </w:p>
    <w:p w14:paraId="7643083F" w14:textId="5216F6CF" w:rsidR="002E799D" w:rsidRDefault="0067793D" w:rsidP="002E799D">
      <w:pPr>
        <w:pStyle w:val="Caption"/>
        <w:jc w:val="center"/>
        <w:rPr>
          <w:sz w:val="24"/>
          <w:szCs w:val="24"/>
        </w:rPr>
      </w:pPr>
      <w:r w:rsidRPr="002E799D">
        <w:rPr>
          <w:noProof/>
          <w:sz w:val="24"/>
          <w:szCs w:val="24"/>
          <w:lang w:eastAsia="en-GB"/>
        </w:rPr>
        <w:drawing>
          <wp:inline distT="0" distB="0" distL="0" distR="0" wp14:anchorId="61180507" wp14:editId="0BCDFC40">
            <wp:extent cx="3439767" cy="2275351"/>
            <wp:effectExtent l="19050" t="19050" r="2794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35477" cy="2338662"/>
                    </a:xfrm>
                    <a:prstGeom prst="rect">
                      <a:avLst/>
                    </a:prstGeom>
                    <a:ln>
                      <a:solidFill>
                        <a:schemeClr val="tx1"/>
                      </a:solidFill>
                    </a:ln>
                  </pic:spPr>
                </pic:pic>
              </a:graphicData>
            </a:graphic>
          </wp:inline>
        </w:drawing>
      </w:r>
    </w:p>
    <w:p w14:paraId="0FADCC0B" w14:textId="4A171C69" w:rsidR="002E799D" w:rsidRDefault="002E799D" w:rsidP="002E799D">
      <w:pPr>
        <w:pStyle w:val="Caption"/>
        <w:jc w:val="center"/>
        <w:rPr>
          <w:rFonts w:ascii="Century Gothic" w:hAnsi="Century Gothic"/>
          <w:b/>
          <w:bCs/>
          <w:sz w:val="24"/>
          <w:szCs w:val="24"/>
        </w:rPr>
      </w:pPr>
      <w:bookmarkStart w:id="10" w:name="_Toc36497286"/>
      <w:r w:rsidRPr="002E799D">
        <w:rPr>
          <w:rFonts w:ascii="Century Gothic" w:hAnsi="Century Gothic"/>
          <w:b/>
          <w:bCs/>
          <w:sz w:val="24"/>
          <w:szCs w:val="24"/>
        </w:rPr>
        <w:t xml:space="preserve">Figure </w:t>
      </w:r>
      <w:r w:rsidRPr="002E799D">
        <w:rPr>
          <w:rFonts w:ascii="Century Gothic" w:hAnsi="Century Gothic"/>
          <w:b/>
          <w:bCs/>
          <w:sz w:val="24"/>
          <w:szCs w:val="24"/>
        </w:rPr>
        <w:fldChar w:fldCharType="begin"/>
      </w:r>
      <w:r w:rsidRPr="002E799D">
        <w:rPr>
          <w:rFonts w:ascii="Century Gothic" w:hAnsi="Century Gothic"/>
          <w:b/>
          <w:bCs/>
          <w:sz w:val="24"/>
          <w:szCs w:val="24"/>
        </w:rPr>
        <w:instrText xml:space="preserve"> SEQ Figure \* ARABIC </w:instrText>
      </w:r>
      <w:r w:rsidRPr="002E799D">
        <w:rPr>
          <w:rFonts w:ascii="Century Gothic" w:hAnsi="Century Gothic"/>
          <w:b/>
          <w:bCs/>
          <w:sz w:val="24"/>
          <w:szCs w:val="24"/>
        </w:rPr>
        <w:fldChar w:fldCharType="separate"/>
      </w:r>
      <w:r w:rsidRPr="002E799D">
        <w:rPr>
          <w:rFonts w:ascii="Century Gothic" w:hAnsi="Century Gothic"/>
          <w:b/>
          <w:bCs/>
          <w:noProof/>
          <w:sz w:val="24"/>
          <w:szCs w:val="24"/>
        </w:rPr>
        <w:t>1</w:t>
      </w:r>
      <w:r w:rsidRPr="002E799D">
        <w:rPr>
          <w:rFonts w:ascii="Century Gothic" w:hAnsi="Century Gothic"/>
          <w:b/>
          <w:bCs/>
          <w:sz w:val="24"/>
          <w:szCs w:val="24"/>
        </w:rPr>
        <w:fldChar w:fldCharType="end"/>
      </w:r>
      <w:r w:rsidRPr="002E799D">
        <w:rPr>
          <w:rFonts w:ascii="Century Gothic" w:hAnsi="Century Gothic"/>
          <w:b/>
          <w:bCs/>
          <w:sz w:val="24"/>
          <w:szCs w:val="24"/>
        </w:rPr>
        <w:t xml:space="preserve"> - Index 1 </w:t>
      </w:r>
      <w:r>
        <w:rPr>
          <w:rFonts w:ascii="Century Gothic" w:hAnsi="Century Gothic"/>
          <w:b/>
          <w:bCs/>
          <w:sz w:val="24"/>
          <w:szCs w:val="24"/>
        </w:rPr>
        <w:t>–</w:t>
      </w:r>
      <w:r w:rsidRPr="002E799D">
        <w:rPr>
          <w:rFonts w:ascii="Century Gothic" w:hAnsi="Century Gothic"/>
          <w:b/>
          <w:bCs/>
          <w:sz w:val="24"/>
          <w:szCs w:val="24"/>
        </w:rPr>
        <w:t xml:space="preserve"> Create</w:t>
      </w:r>
      <w:r>
        <w:rPr>
          <w:rFonts w:ascii="Century Gothic" w:hAnsi="Century Gothic"/>
          <w:b/>
          <w:bCs/>
          <w:sz w:val="24"/>
          <w:szCs w:val="24"/>
        </w:rPr>
        <w:t xml:space="preserve"> </w:t>
      </w:r>
      <w:r w:rsidRPr="002E799D">
        <w:rPr>
          <w:rFonts w:ascii="Century Gothic" w:hAnsi="Century Gothic"/>
          <w:b/>
          <w:bCs/>
          <w:sz w:val="24"/>
          <w:szCs w:val="24"/>
        </w:rPr>
        <w:t>Region</w:t>
      </w:r>
      <w:bookmarkEnd w:id="10"/>
    </w:p>
    <w:p w14:paraId="51AC1258" w14:textId="77777777" w:rsidR="002E799D" w:rsidRPr="002E799D" w:rsidRDefault="002E799D" w:rsidP="002E799D">
      <w:pPr>
        <w:rPr>
          <w:sz w:val="24"/>
          <w:szCs w:val="24"/>
        </w:rPr>
      </w:pPr>
    </w:p>
    <w:p w14:paraId="5556E01E" w14:textId="389E0008" w:rsidR="00DB7B87" w:rsidRPr="00DB7B87" w:rsidRDefault="002E799D" w:rsidP="00DB7B87">
      <w:pPr>
        <w:spacing w:line="360" w:lineRule="auto"/>
        <w:rPr>
          <w:rFonts w:ascii="Century Gothic" w:hAnsi="Century Gothic"/>
          <w:sz w:val="24"/>
          <w:szCs w:val="24"/>
        </w:rPr>
      </w:pPr>
      <w:r w:rsidRPr="002E799D">
        <w:rPr>
          <w:rFonts w:ascii="Century Gothic" w:hAnsi="Century Gothic"/>
          <w:sz w:val="24"/>
          <w:szCs w:val="24"/>
        </w:rPr>
        <w:t>Initially based on the available data within the table it seemed ideal to implement an index to collate together all Gym members who are based within the United Kingdom region. This seemed suitable as certain customers may only wish to view branches based within the United Kingdom. Potentially certain Gym Branches may only wish to access the information of any registered customers who attend Branches within the United Kingdom rather than further afield.</w:t>
      </w:r>
    </w:p>
    <w:p w14:paraId="66C9F007" w14:textId="31BCD786" w:rsidR="002E799D" w:rsidRDefault="004B2C70" w:rsidP="00DB7B87">
      <w:pPr>
        <w:pStyle w:val="Caption"/>
        <w:rPr>
          <w:rFonts w:ascii="Century Gothic" w:hAnsi="Century Gothic"/>
          <w:b/>
          <w:bCs/>
          <w:sz w:val="24"/>
          <w:szCs w:val="24"/>
        </w:rPr>
      </w:pPr>
      <w:r>
        <w:rPr>
          <w:rFonts w:ascii="Century Gothic" w:hAnsi="Century Gothic"/>
          <w:b/>
          <w:bCs/>
          <w:noProof/>
          <w:sz w:val="24"/>
          <w:szCs w:val="24"/>
          <w:lang w:eastAsia="en-GB"/>
        </w:rPr>
        <mc:AlternateContent>
          <mc:Choice Requires="wps">
            <w:drawing>
              <wp:anchor distT="0" distB="0" distL="114300" distR="114300" simplePos="0" relativeHeight="251665408" behindDoc="0" locked="0" layoutInCell="1" allowOverlap="1" wp14:anchorId="4A374DD1" wp14:editId="276B575F">
                <wp:simplePos x="0" y="0"/>
                <wp:positionH relativeFrom="column">
                  <wp:posOffset>3975155</wp:posOffset>
                </wp:positionH>
                <wp:positionV relativeFrom="paragraph">
                  <wp:posOffset>12811</wp:posOffset>
                </wp:positionV>
                <wp:extent cx="2289976" cy="1542553"/>
                <wp:effectExtent l="0" t="0" r="15240" b="19685"/>
                <wp:wrapNone/>
                <wp:docPr id="29" name="Text Box 29"/>
                <wp:cNvGraphicFramePr/>
                <a:graphic xmlns:a="http://schemas.openxmlformats.org/drawingml/2006/main">
                  <a:graphicData uri="http://schemas.microsoft.com/office/word/2010/wordprocessingShape">
                    <wps:wsp>
                      <wps:cNvSpPr txBox="1"/>
                      <wps:spPr>
                        <a:xfrm>
                          <a:off x="0" y="0"/>
                          <a:ext cx="2289976" cy="1542553"/>
                        </a:xfrm>
                        <a:prstGeom prst="rect">
                          <a:avLst/>
                        </a:prstGeom>
                        <a:solidFill>
                          <a:schemeClr val="lt1"/>
                        </a:solidFill>
                        <a:ln w="6350">
                          <a:solidFill>
                            <a:prstClr val="black"/>
                          </a:solidFill>
                        </a:ln>
                      </wps:spPr>
                      <wps:txbx>
                        <w:txbxContent>
                          <w:p w14:paraId="0666F4D6" w14:textId="0F618CDC" w:rsidR="000074A6" w:rsidRDefault="000074A6">
                            <w:r>
                              <w:rPr>
                                <w:noProof/>
                                <w:lang w:eastAsia="en-GB"/>
                              </w:rPr>
                              <w:drawing>
                                <wp:inline distT="0" distB="0" distL="0" distR="0" wp14:anchorId="2C6591E4" wp14:editId="44BE8E52">
                                  <wp:extent cx="2162755" cy="129603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444" r="16106"/>
                                          <a:stretch/>
                                        </pic:blipFill>
                                        <pic:spPr bwMode="auto">
                                          <a:xfrm>
                                            <a:off x="0" y="0"/>
                                            <a:ext cx="2197477" cy="13168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74DD1" id="Text Box 29" o:spid="_x0000_s1028" type="#_x0000_t202" style="position:absolute;margin-left:313pt;margin-top:1pt;width:180.3pt;height:121.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" fillcolor="white [3201]" strokeweight=".5pt">
                <v:textbox>
                  <w:txbxContent>
                    <w:p w14:paraId="0666F4D6" w14:textId="0F618CDC" w:rsidR="000074A6" w:rsidRDefault="000074A6">
                      <w:r>
                        <w:rPr>
                          <w:noProof/>
                          <w:lang w:eastAsia="en-GB"/>
                        </w:rPr>
                        <w:drawing>
                          <wp:inline distT="0" distB="0" distL="0" distR="0" wp14:anchorId="2C6591E4" wp14:editId="44BE8E52">
                            <wp:extent cx="2162755" cy="129603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444" r="16106"/>
                                    <a:stretch/>
                                  </pic:blipFill>
                                  <pic:spPr bwMode="auto">
                                    <a:xfrm>
                                      <a:off x="0" y="0"/>
                                      <a:ext cx="2197477" cy="13168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22A77BC" w14:textId="1E620740" w:rsidR="00DB7B87" w:rsidRDefault="0017439D" w:rsidP="002E799D">
      <w:pPr>
        <w:spacing w:line="360" w:lineRule="auto"/>
        <w:rPr>
          <w:rFonts w:ascii="Century Gothic" w:hAnsi="Century Gothic"/>
          <w:sz w:val="24"/>
          <w:szCs w:val="24"/>
        </w:rPr>
      </w:pPr>
      <w:r w:rsidRPr="002E799D">
        <w:rPr>
          <w:rFonts w:ascii="Century Gothic" w:hAnsi="Century Gothic"/>
          <w:sz w:val="24"/>
          <w:szCs w:val="24"/>
        </w:rPr>
        <w:t>The command to create the Region index is:</w:t>
      </w:r>
    </w:p>
    <w:p w14:paraId="58D4A14A" w14:textId="7B31C057" w:rsidR="0017439D" w:rsidRPr="002E799D" w:rsidRDefault="0017439D" w:rsidP="002E799D">
      <w:pPr>
        <w:spacing w:line="360" w:lineRule="auto"/>
        <w:rPr>
          <w:rFonts w:ascii="Century Gothic" w:hAnsi="Century Gothic"/>
          <w:sz w:val="24"/>
          <w:szCs w:val="24"/>
        </w:rPr>
      </w:pPr>
      <w:r w:rsidRPr="002E799D">
        <w:rPr>
          <w:rFonts w:ascii="Century Gothic" w:hAnsi="Century Gothic"/>
          <w:sz w:val="24"/>
          <w:szCs w:val="24"/>
        </w:rPr>
        <w:t xml:space="preserve"> </w:t>
      </w:r>
      <w:r w:rsidR="00DB7B87" w:rsidRPr="00AE01E5">
        <w:rPr>
          <w:noProof/>
          <w:lang w:eastAsia="en-GB"/>
        </w:rPr>
        <w:drawing>
          <wp:inline distT="0" distB="0" distL="0" distR="0" wp14:anchorId="35937841" wp14:editId="73C01842">
            <wp:extent cx="3353058" cy="1046425"/>
            <wp:effectExtent l="19050" t="19050" r="19050"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50430" cy="1076813"/>
                    </a:xfrm>
                    <a:prstGeom prst="rect">
                      <a:avLst/>
                    </a:prstGeom>
                    <a:ln>
                      <a:solidFill>
                        <a:schemeClr val="tx1"/>
                      </a:solidFill>
                    </a:ln>
                  </pic:spPr>
                </pic:pic>
              </a:graphicData>
            </a:graphic>
          </wp:inline>
        </w:drawing>
      </w:r>
      <w:r w:rsidR="00DB7B87">
        <w:rPr>
          <w:rFonts w:ascii="Century Gothic" w:hAnsi="Century Gothic"/>
          <w:sz w:val="24"/>
          <w:szCs w:val="24"/>
        </w:rPr>
        <w:t xml:space="preserve">          </w:t>
      </w:r>
    </w:p>
    <w:p w14:paraId="3435A86D" w14:textId="734E1144" w:rsidR="00AE01E5" w:rsidRDefault="00AE01E5" w:rsidP="00DB7B87">
      <w:pPr>
        <w:spacing w:line="360" w:lineRule="auto"/>
        <w:rPr>
          <w:rFonts w:ascii="Century Gothic" w:hAnsi="Century Gothic"/>
          <w:sz w:val="26"/>
          <w:szCs w:val="26"/>
        </w:rPr>
      </w:pPr>
    </w:p>
    <w:p w14:paraId="3D64F645" w14:textId="286F7C49" w:rsidR="001065E9" w:rsidRPr="00FD68D6" w:rsidRDefault="001065E9" w:rsidP="002D5629">
      <w:pPr>
        <w:pStyle w:val="Heading3"/>
        <w:numPr>
          <w:ilvl w:val="2"/>
          <w:numId w:val="4"/>
        </w:numPr>
        <w:spacing w:line="360" w:lineRule="auto"/>
        <w:jc w:val="both"/>
        <w:rPr>
          <w:rFonts w:ascii="Century Gothic" w:hAnsi="Century Gothic"/>
          <w:b/>
          <w:bCs/>
          <w:color w:val="auto"/>
          <w:sz w:val="32"/>
          <w:szCs w:val="32"/>
          <w:u w:val="single"/>
        </w:rPr>
      </w:pPr>
      <w:bookmarkStart w:id="11" w:name="_Toc36502080"/>
      <w:r w:rsidRPr="00FD68D6">
        <w:rPr>
          <w:rFonts w:ascii="Century Gothic" w:hAnsi="Century Gothic"/>
          <w:b/>
          <w:bCs/>
          <w:color w:val="auto"/>
          <w:sz w:val="32"/>
          <w:szCs w:val="32"/>
          <w:u w:val="single"/>
        </w:rPr>
        <w:lastRenderedPageBreak/>
        <w:t>Index number two – Gym Table</w:t>
      </w:r>
      <w:r w:rsidR="00FD68D6">
        <w:rPr>
          <w:rFonts w:ascii="Century Gothic" w:hAnsi="Century Gothic"/>
          <w:b/>
          <w:bCs/>
          <w:color w:val="auto"/>
          <w:sz w:val="32"/>
          <w:szCs w:val="32"/>
          <w:u w:val="single"/>
        </w:rPr>
        <w:t>:</w:t>
      </w:r>
      <w:bookmarkEnd w:id="11"/>
    </w:p>
    <w:p w14:paraId="56B65C7A" w14:textId="2D069B59" w:rsidR="00D731DD" w:rsidRDefault="00D731DD" w:rsidP="002D5629">
      <w:pPr>
        <w:spacing w:line="360" w:lineRule="auto"/>
      </w:pPr>
    </w:p>
    <w:p w14:paraId="718275CD" w14:textId="21B17434" w:rsidR="00D731DD" w:rsidRPr="002E799D" w:rsidRDefault="00D731DD" w:rsidP="00614313">
      <w:pPr>
        <w:spacing w:line="360" w:lineRule="auto"/>
        <w:jc w:val="both"/>
        <w:rPr>
          <w:rFonts w:ascii="Century Gothic" w:hAnsi="Century Gothic"/>
          <w:sz w:val="24"/>
          <w:szCs w:val="24"/>
        </w:rPr>
      </w:pPr>
      <w:r w:rsidRPr="002E799D">
        <w:rPr>
          <w:rFonts w:ascii="Century Gothic" w:hAnsi="Century Gothic"/>
          <w:sz w:val="24"/>
          <w:szCs w:val="24"/>
        </w:rPr>
        <w:t xml:space="preserve">The second index that has been </w:t>
      </w:r>
      <w:r w:rsidR="00992EFA" w:rsidRPr="002E799D">
        <w:rPr>
          <w:rFonts w:ascii="Century Gothic" w:hAnsi="Century Gothic"/>
          <w:sz w:val="24"/>
          <w:szCs w:val="24"/>
        </w:rPr>
        <w:t>built</w:t>
      </w:r>
      <w:r w:rsidRPr="002E799D">
        <w:rPr>
          <w:rFonts w:ascii="Century Gothic" w:hAnsi="Century Gothic"/>
          <w:sz w:val="24"/>
          <w:szCs w:val="24"/>
        </w:rPr>
        <w:t xml:space="preserve"> </w:t>
      </w:r>
      <w:r w:rsidR="00922783" w:rsidRPr="002E799D">
        <w:rPr>
          <w:rFonts w:ascii="Century Gothic" w:hAnsi="Century Gothic"/>
          <w:sz w:val="24"/>
          <w:szCs w:val="24"/>
        </w:rPr>
        <w:t xml:space="preserve">is </w:t>
      </w:r>
      <w:r w:rsidR="00992EFA" w:rsidRPr="002E799D">
        <w:rPr>
          <w:rFonts w:ascii="Century Gothic" w:hAnsi="Century Gothic"/>
          <w:sz w:val="24"/>
          <w:szCs w:val="24"/>
        </w:rPr>
        <w:t>with</w:t>
      </w:r>
      <w:r w:rsidR="00922783" w:rsidRPr="002E799D">
        <w:rPr>
          <w:rFonts w:ascii="Century Gothic" w:hAnsi="Century Gothic"/>
          <w:sz w:val="24"/>
          <w:szCs w:val="24"/>
        </w:rPr>
        <w:t xml:space="preserve">in </w:t>
      </w:r>
      <w:r w:rsidRPr="002E799D">
        <w:rPr>
          <w:rFonts w:ascii="Century Gothic" w:hAnsi="Century Gothic"/>
          <w:sz w:val="24"/>
          <w:szCs w:val="24"/>
        </w:rPr>
        <w:t xml:space="preserve">the Gym Table. The index </w:t>
      </w:r>
      <w:r w:rsidR="00922783" w:rsidRPr="002E799D">
        <w:rPr>
          <w:rFonts w:ascii="Century Gothic" w:hAnsi="Century Gothic"/>
          <w:sz w:val="24"/>
          <w:szCs w:val="24"/>
        </w:rPr>
        <w:t>has been</w:t>
      </w:r>
      <w:r w:rsidRPr="002E799D">
        <w:rPr>
          <w:rFonts w:ascii="Century Gothic" w:hAnsi="Century Gothic"/>
          <w:sz w:val="24"/>
          <w:szCs w:val="24"/>
        </w:rPr>
        <w:t xml:space="preserve"> assigned using the following columns within the table: -</w:t>
      </w:r>
    </w:p>
    <w:p w14:paraId="0B2A1926" w14:textId="1A24EA87"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Name</w:t>
      </w:r>
      <w:r w:rsidR="00FD68D6" w:rsidRPr="002E799D">
        <w:rPr>
          <w:rFonts w:ascii="Century Gothic" w:hAnsi="Century Gothic"/>
          <w:sz w:val="24"/>
          <w:szCs w:val="24"/>
        </w:rPr>
        <w:t>,</w:t>
      </w:r>
    </w:p>
    <w:p w14:paraId="2D445D41" w14:textId="1545F551"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ID</w:t>
      </w:r>
      <w:r w:rsidR="00FD68D6" w:rsidRPr="002E799D">
        <w:rPr>
          <w:rFonts w:ascii="Century Gothic" w:hAnsi="Century Gothic"/>
          <w:sz w:val="24"/>
          <w:szCs w:val="24"/>
        </w:rPr>
        <w:t>,</w:t>
      </w:r>
    </w:p>
    <w:p w14:paraId="7F55D1D3" w14:textId="37E0E7B6"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Address</w:t>
      </w:r>
      <w:r w:rsidR="00FD68D6" w:rsidRPr="002E799D">
        <w:rPr>
          <w:rFonts w:ascii="Century Gothic" w:hAnsi="Century Gothic"/>
          <w:sz w:val="24"/>
          <w:szCs w:val="24"/>
        </w:rPr>
        <w:t>,</w:t>
      </w:r>
      <w:r w:rsidRPr="002E799D">
        <w:rPr>
          <w:rFonts w:ascii="Century Gothic" w:hAnsi="Century Gothic"/>
          <w:sz w:val="24"/>
          <w:szCs w:val="24"/>
        </w:rPr>
        <w:t xml:space="preserve"> </w:t>
      </w:r>
    </w:p>
    <w:p w14:paraId="39B6E3B4" w14:textId="1E022CED" w:rsidR="00D731DD" w:rsidRPr="002E799D" w:rsidRDefault="00D731DD" w:rsidP="00AE01E5">
      <w:pPr>
        <w:pStyle w:val="ListParagraph"/>
        <w:numPr>
          <w:ilvl w:val="0"/>
          <w:numId w:val="6"/>
        </w:numPr>
        <w:spacing w:line="360" w:lineRule="auto"/>
        <w:jc w:val="both"/>
        <w:rPr>
          <w:rFonts w:ascii="Century Gothic" w:hAnsi="Century Gothic"/>
          <w:sz w:val="24"/>
          <w:szCs w:val="24"/>
        </w:rPr>
      </w:pPr>
      <w:commentRangeStart w:id="12"/>
      <w:r w:rsidRPr="002E799D">
        <w:rPr>
          <w:rFonts w:ascii="Century Gothic" w:hAnsi="Century Gothic"/>
          <w:sz w:val="24"/>
          <w:szCs w:val="24"/>
        </w:rPr>
        <w:t>PhoneNo</w:t>
      </w:r>
      <w:commentRangeEnd w:id="12"/>
      <w:r w:rsidR="0085564F">
        <w:rPr>
          <w:rStyle w:val="CommentReference"/>
        </w:rPr>
        <w:commentReference w:id="12"/>
      </w:r>
      <w:r w:rsidR="00FD68D6" w:rsidRPr="002E799D">
        <w:rPr>
          <w:rFonts w:ascii="Century Gothic" w:hAnsi="Century Gothic"/>
          <w:sz w:val="24"/>
          <w:szCs w:val="24"/>
        </w:rPr>
        <w:t>,</w:t>
      </w:r>
    </w:p>
    <w:p w14:paraId="12CCC51A" w14:textId="11B15095" w:rsidR="00D731DD" w:rsidRDefault="002D5629" w:rsidP="00DB7B87">
      <w:pPr>
        <w:jc w:val="center"/>
        <w:rPr>
          <w:noProof/>
        </w:rPr>
      </w:pPr>
      <w:r w:rsidRPr="00D731DD">
        <w:rPr>
          <w:noProof/>
          <w:lang w:eastAsia="en-GB"/>
        </w:rPr>
        <w:drawing>
          <wp:inline distT="0" distB="0" distL="0" distR="0" wp14:anchorId="23F6B995" wp14:editId="7DA6D579">
            <wp:extent cx="4584755" cy="2077516"/>
            <wp:effectExtent l="19050" t="19050" r="25400" b="184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8764" cy="2174491"/>
                    </a:xfrm>
                    <a:prstGeom prst="rect">
                      <a:avLst/>
                    </a:prstGeom>
                    <a:ln>
                      <a:solidFill>
                        <a:schemeClr val="tx1"/>
                      </a:solidFill>
                    </a:ln>
                  </pic:spPr>
                </pic:pic>
              </a:graphicData>
            </a:graphic>
          </wp:inline>
        </w:drawing>
      </w:r>
    </w:p>
    <w:p w14:paraId="0ED04B8F" w14:textId="5A6D1535" w:rsidR="002D5629" w:rsidRDefault="002D5629" w:rsidP="00DB7B87">
      <w:pPr>
        <w:pStyle w:val="Caption"/>
        <w:jc w:val="center"/>
        <w:rPr>
          <w:rFonts w:ascii="Century Gothic" w:hAnsi="Century Gothic"/>
          <w:b/>
          <w:bCs/>
          <w:u w:val="single"/>
        </w:rPr>
      </w:pPr>
      <w:bookmarkStart w:id="13" w:name="_Toc36497288"/>
      <w:r w:rsidRPr="002D5629">
        <w:rPr>
          <w:rFonts w:ascii="Century Gothic" w:hAnsi="Century Gothic"/>
          <w:b/>
          <w:bCs/>
          <w:u w:val="single"/>
        </w:rPr>
        <w:t xml:space="preserve">Figure </w:t>
      </w:r>
      <w:r w:rsidRPr="002D5629">
        <w:rPr>
          <w:rFonts w:ascii="Century Gothic" w:hAnsi="Century Gothic"/>
          <w:b/>
          <w:bCs/>
          <w:u w:val="single"/>
        </w:rPr>
        <w:fldChar w:fldCharType="begin"/>
      </w:r>
      <w:r w:rsidRPr="002D5629">
        <w:rPr>
          <w:rFonts w:ascii="Century Gothic" w:hAnsi="Century Gothic"/>
          <w:b/>
          <w:bCs/>
          <w:u w:val="single"/>
        </w:rPr>
        <w:instrText xml:space="preserve"> SEQ Figure \* ARABIC </w:instrText>
      </w:r>
      <w:r w:rsidRPr="002D5629">
        <w:rPr>
          <w:rFonts w:ascii="Century Gothic" w:hAnsi="Century Gothic"/>
          <w:b/>
          <w:bCs/>
          <w:u w:val="single"/>
        </w:rPr>
        <w:fldChar w:fldCharType="separate"/>
      </w:r>
      <w:r w:rsidR="00922783">
        <w:rPr>
          <w:rFonts w:ascii="Century Gothic" w:hAnsi="Century Gothic"/>
          <w:b/>
          <w:bCs/>
          <w:noProof/>
          <w:u w:val="single"/>
        </w:rPr>
        <w:t>3</w:t>
      </w:r>
      <w:r w:rsidRPr="002D5629">
        <w:rPr>
          <w:rFonts w:ascii="Century Gothic" w:hAnsi="Century Gothic"/>
          <w:b/>
          <w:bCs/>
          <w:u w:val="single"/>
        </w:rPr>
        <w:fldChar w:fldCharType="end"/>
      </w:r>
      <w:r w:rsidRPr="002D5629">
        <w:rPr>
          <w:rFonts w:ascii="Century Gothic" w:hAnsi="Century Gothic"/>
          <w:b/>
          <w:bCs/>
          <w:u w:val="single"/>
        </w:rPr>
        <w:t xml:space="preserve"> - Create Index on Gym</w:t>
      </w:r>
      <w:bookmarkEnd w:id="13"/>
    </w:p>
    <w:p w14:paraId="5972FDA8" w14:textId="2B79F618" w:rsidR="002D5629" w:rsidRDefault="002D5629" w:rsidP="002D5629"/>
    <w:p w14:paraId="08F576B1" w14:textId="69B32BC4" w:rsidR="002D5629" w:rsidRDefault="002D5629" w:rsidP="00992EFA">
      <w:pPr>
        <w:jc w:val="both"/>
        <w:rPr>
          <w:rFonts w:ascii="Century Gothic" w:hAnsi="Century Gothic"/>
          <w:sz w:val="24"/>
          <w:szCs w:val="24"/>
        </w:rPr>
      </w:pPr>
      <w:r w:rsidRPr="002E799D">
        <w:rPr>
          <w:rFonts w:ascii="Century Gothic" w:hAnsi="Century Gothic"/>
          <w:sz w:val="24"/>
          <w:szCs w:val="24"/>
        </w:rPr>
        <w:t xml:space="preserve">Based on the available </w:t>
      </w:r>
      <w:r w:rsidR="00992EFA" w:rsidRPr="002E799D">
        <w:rPr>
          <w:rFonts w:ascii="Century Gothic" w:hAnsi="Century Gothic"/>
          <w:sz w:val="24"/>
          <w:szCs w:val="24"/>
        </w:rPr>
        <w:t xml:space="preserve">data </w:t>
      </w:r>
      <w:r w:rsidRPr="002E799D">
        <w:rPr>
          <w:rFonts w:ascii="Century Gothic" w:hAnsi="Century Gothic"/>
          <w:sz w:val="24"/>
          <w:szCs w:val="24"/>
        </w:rPr>
        <w:t xml:space="preserve">it </w:t>
      </w:r>
      <w:r w:rsidR="000B025E" w:rsidRPr="002E799D">
        <w:rPr>
          <w:rFonts w:ascii="Century Gothic" w:hAnsi="Century Gothic"/>
          <w:sz w:val="24"/>
          <w:szCs w:val="24"/>
        </w:rPr>
        <w:t>seemed</w:t>
      </w:r>
      <w:r w:rsidR="00992EFA" w:rsidRPr="002E799D">
        <w:rPr>
          <w:rFonts w:ascii="Century Gothic" w:hAnsi="Century Gothic"/>
          <w:sz w:val="24"/>
          <w:szCs w:val="24"/>
        </w:rPr>
        <w:t xml:space="preserve"> </w:t>
      </w:r>
      <w:r w:rsidR="000B025E" w:rsidRPr="002E799D">
        <w:rPr>
          <w:rFonts w:ascii="Century Gothic" w:hAnsi="Century Gothic"/>
          <w:sz w:val="24"/>
          <w:szCs w:val="24"/>
        </w:rPr>
        <w:t xml:space="preserve">ideal to </w:t>
      </w:r>
      <w:r w:rsidRPr="002E799D">
        <w:rPr>
          <w:rFonts w:ascii="Century Gothic" w:hAnsi="Century Gothic"/>
          <w:sz w:val="24"/>
          <w:szCs w:val="24"/>
        </w:rPr>
        <w:t xml:space="preserve">implement a second index to allow members to collate together the information </w:t>
      </w:r>
      <w:r w:rsidR="000B025E" w:rsidRPr="002E799D">
        <w:rPr>
          <w:rFonts w:ascii="Century Gothic" w:hAnsi="Century Gothic"/>
          <w:sz w:val="24"/>
          <w:szCs w:val="24"/>
        </w:rPr>
        <w:t>for</w:t>
      </w:r>
      <w:r w:rsidRPr="002E799D">
        <w:rPr>
          <w:rFonts w:ascii="Century Gothic" w:hAnsi="Century Gothic"/>
          <w:sz w:val="24"/>
          <w:szCs w:val="24"/>
        </w:rPr>
        <w:t xml:space="preserve"> their local gym branch. This seem</w:t>
      </w:r>
      <w:r w:rsidR="000B025E" w:rsidRPr="002E799D">
        <w:rPr>
          <w:rFonts w:ascii="Century Gothic" w:hAnsi="Century Gothic"/>
          <w:sz w:val="24"/>
          <w:szCs w:val="24"/>
        </w:rPr>
        <w:t>ed</w:t>
      </w:r>
      <w:r w:rsidRPr="002E799D">
        <w:rPr>
          <w:rFonts w:ascii="Century Gothic" w:hAnsi="Century Gothic"/>
          <w:sz w:val="24"/>
          <w:szCs w:val="24"/>
        </w:rPr>
        <w:t xml:space="preserve"> beneficial due to the fact most clients may only wish to request additional information based on the local Gym</w:t>
      </w:r>
      <w:r w:rsidR="000B025E" w:rsidRPr="002E799D">
        <w:rPr>
          <w:rFonts w:ascii="Century Gothic" w:hAnsi="Century Gothic"/>
          <w:sz w:val="24"/>
          <w:szCs w:val="24"/>
        </w:rPr>
        <w:t>.</w:t>
      </w:r>
      <w:r w:rsidRPr="002E799D">
        <w:rPr>
          <w:rFonts w:ascii="Century Gothic" w:hAnsi="Century Gothic"/>
          <w:sz w:val="24"/>
          <w:szCs w:val="24"/>
        </w:rPr>
        <w:t xml:space="preserve"> This can include information </w:t>
      </w:r>
      <w:r w:rsidR="002E799D" w:rsidRPr="002E799D">
        <w:rPr>
          <w:rFonts w:ascii="Century Gothic" w:hAnsi="Century Gothic"/>
          <w:sz w:val="24"/>
          <w:szCs w:val="24"/>
        </w:rPr>
        <w:t>to contact</w:t>
      </w:r>
      <w:r w:rsidRPr="002E799D">
        <w:rPr>
          <w:rFonts w:ascii="Century Gothic" w:hAnsi="Century Gothic"/>
          <w:sz w:val="24"/>
          <w:szCs w:val="24"/>
        </w:rPr>
        <w:t xml:space="preserve"> instructors to </w:t>
      </w:r>
      <w:r w:rsidR="00CA6DA1" w:rsidRPr="002E799D">
        <w:rPr>
          <w:rFonts w:ascii="Century Gothic" w:hAnsi="Century Gothic"/>
          <w:sz w:val="24"/>
          <w:szCs w:val="24"/>
        </w:rPr>
        <w:t xml:space="preserve">check </w:t>
      </w:r>
      <w:r w:rsidR="000B025E" w:rsidRPr="002E799D">
        <w:rPr>
          <w:rFonts w:ascii="Century Gothic" w:hAnsi="Century Gothic"/>
          <w:sz w:val="24"/>
          <w:szCs w:val="24"/>
        </w:rPr>
        <w:t xml:space="preserve">class </w:t>
      </w:r>
      <w:r w:rsidRPr="002E799D">
        <w:rPr>
          <w:rFonts w:ascii="Century Gothic" w:hAnsi="Century Gothic"/>
          <w:sz w:val="24"/>
          <w:szCs w:val="24"/>
        </w:rPr>
        <w:t>avail</w:t>
      </w:r>
      <w:r w:rsidR="00CA6DA1" w:rsidRPr="002E799D">
        <w:rPr>
          <w:rFonts w:ascii="Century Gothic" w:hAnsi="Century Gothic"/>
          <w:sz w:val="24"/>
          <w:szCs w:val="24"/>
        </w:rPr>
        <w:t xml:space="preserve">ability </w:t>
      </w:r>
      <w:r w:rsidRPr="002E799D">
        <w:rPr>
          <w:rFonts w:ascii="Century Gothic" w:hAnsi="Century Gothic"/>
          <w:sz w:val="24"/>
          <w:szCs w:val="24"/>
        </w:rPr>
        <w:t>or cancel a</w:t>
      </w:r>
      <w:r w:rsidR="002E799D" w:rsidRPr="002E799D">
        <w:rPr>
          <w:rFonts w:ascii="Century Gothic" w:hAnsi="Century Gothic"/>
          <w:sz w:val="24"/>
          <w:szCs w:val="24"/>
        </w:rPr>
        <w:t>ny</w:t>
      </w:r>
      <w:r w:rsidRPr="002E799D">
        <w:rPr>
          <w:rFonts w:ascii="Century Gothic" w:hAnsi="Century Gothic"/>
          <w:sz w:val="24"/>
          <w:szCs w:val="24"/>
        </w:rPr>
        <w:t xml:space="preserve"> transaction</w:t>
      </w:r>
      <w:r w:rsidR="002E799D" w:rsidRPr="002E799D">
        <w:rPr>
          <w:rFonts w:ascii="Century Gothic" w:hAnsi="Century Gothic"/>
          <w:sz w:val="24"/>
          <w:szCs w:val="24"/>
        </w:rPr>
        <w:t>s</w:t>
      </w:r>
      <w:r w:rsidRPr="002E799D">
        <w:rPr>
          <w:rFonts w:ascii="Century Gothic" w:hAnsi="Century Gothic"/>
          <w:sz w:val="24"/>
          <w:szCs w:val="24"/>
        </w:rPr>
        <w:t xml:space="preserve">. </w:t>
      </w:r>
    </w:p>
    <w:p w14:paraId="19A2FBB6" w14:textId="44F95030" w:rsidR="00DB7B87" w:rsidRPr="002E799D" w:rsidRDefault="00DB7B87" w:rsidP="00992EFA">
      <w:pPr>
        <w:jc w:val="both"/>
        <w:rPr>
          <w:rFonts w:ascii="Century Gothic" w:hAnsi="Century Gothic"/>
          <w:sz w:val="24"/>
          <w:szCs w:val="24"/>
        </w:rPr>
      </w:pPr>
      <w:r>
        <w:rPr>
          <w:rFonts w:ascii="Century Gothic" w:hAnsi="Century Gothic"/>
          <w:noProof/>
          <w:sz w:val="24"/>
          <w:szCs w:val="24"/>
          <w:lang w:eastAsia="en-GB"/>
        </w:rPr>
        <mc:AlternateContent>
          <mc:Choice Requires="wps">
            <w:drawing>
              <wp:anchor distT="0" distB="0" distL="114300" distR="114300" simplePos="0" relativeHeight="251666432" behindDoc="0" locked="0" layoutInCell="1" allowOverlap="1" wp14:anchorId="1ADFC317" wp14:editId="30DAEDCE">
                <wp:simplePos x="0" y="0"/>
                <wp:positionH relativeFrom="column">
                  <wp:posOffset>3842551</wp:posOffset>
                </wp:positionH>
                <wp:positionV relativeFrom="paragraph">
                  <wp:posOffset>78906</wp:posOffset>
                </wp:positionV>
                <wp:extent cx="2282024" cy="2345635"/>
                <wp:effectExtent l="0" t="0" r="23495" b="17145"/>
                <wp:wrapNone/>
                <wp:docPr id="32" name="Text Box 32"/>
                <wp:cNvGraphicFramePr/>
                <a:graphic xmlns:a="http://schemas.openxmlformats.org/drawingml/2006/main">
                  <a:graphicData uri="http://schemas.microsoft.com/office/word/2010/wordprocessingShape">
                    <wps:wsp>
                      <wps:cNvSpPr txBox="1"/>
                      <wps:spPr>
                        <a:xfrm>
                          <a:off x="0" y="0"/>
                          <a:ext cx="2282024" cy="2345635"/>
                        </a:xfrm>
                        <a:prstGeom prst="rect">
                          <a:avLst/>
                        </a:prstGeom>
                        <a:solidFill>
                          <a:schemeClr val="lt1"/>
                        </a:solidFill>
                        <a:ln w="6350">
                          <a:solidFill>
                            <a:prstClr val="black"/>
                          </a:solidFill>
                        </a:ln>
                      </wps:spPr>
                      <wps:txbx>
                        <w:txbxContent>
                          <w:p w14:paraId="61DC4693" w14:textId="25666A60" w:rsidR="000074A6" w:rsidRDefault="000074A6">
                            <w:r w:rsidRPr="00DB7B87">
                              <w:rPr>
                                <w:noProof/>
                                <w:lang w:eastAsia="en-GB"/>
                              </w:rPr>
                              <w:drawing>
                                <wp:inline distT="0" distB="0" distL="0" distR="0" wp14:anchorId="11B15D4F" wp14:editId="0D0A92EC">
                                  <wp:extent cx="2124710" cy="2258171"/>
                                  <wp:effectExtent l="0" t="0" r="889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1052" cy="228616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DFC317" id="Text Box 32" o:spid="_x0000_s1029" type="#_x0000_t202" style="position:absolute;left:0;text-align:left;margin-left:302.55pt;margin-top:6.2pt;width:179.7pt;height:184.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" fillcolor="white [3201]" strokeweight=".5pt">
                <v:textbox>
                  <w:txbxContent>
                    <w:p w14:paraId="61DC4693" w14:textId="25666A60" w:rsidR="000074A6" w:rsidRDefault="000074A6">
                      <w:r w:rsidRPr="00DB7B87">
                        <w:rPr>
                          <w:noProof/>
                          <w:lang w:eastAsia="en-GB"/>
                        </w:rPr>
                        <w:drawing>
                          <wp:inline distT="0" distB="0" distL="0" distR="0" wp14:anchorId="11B15D4F" wp14:editId="0D0A92EC">
                            <wp:extent cx="2124710" cy="2258171"/>
                            <wp:effectExtent l="0" t="0" r="889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1052" cy="2286167"/>
                                    </a:xfrm>
                                    <a:prstGeom prst="rect">
                                      <a:avLst/>
                                    </a:prstGeom>
                                    <a:noFill/>
                                    <a:ln>
                                      <a:noFill/>
                                    </a:ln>
                                  </pic:spPr>
                                </pic:pic>
                              </a:graphicData>
                            </a:graphic>
                          </wp:inline>
                        </w:drawing>
                      </w:r>
                    </w:p>
                  </w:txbxContent>
                </v:textbox>
              </v:shape>
            </w:pict>
          </mc:Fallback>
        </mc:AlternateContent>
      </w:r>
    </w:p>
    <w:p w14:paraId="3910113C" w14:textId="7852D12E" w:rsidR="00CA6DA1" w:rsidRDefault="002D5629" w:rsidP="00CA6DA1">
      <w:pPr>
        <w:jc w:val="both"/>
        <w:rPr>
          <w:rFonts w:ascii="Century Gothic" w:hAnsi="Century Gothic"/>
          <w:sz w:val="24"/>
          <w:szCs w:val="24"/>
        </w:rPr>
      </w:pPr>
      <w:r w:rsidRPr="002E799D">
        <w:rPr>
          <w:rFonts w:ascii="Century Gothic" w:hAnsi="Century Gothic"/>
          <w:sz w:val="24"/>
          <w:szCs w:val="24"/>
        </w:rPr>
        <w:t xml:space="preserve">The command used to create the Gym index </w:t>
      </w:r>
      <w:r w:rsidR="00965AAA" w:rsidRPr="002E799D">
        <w:rPr>
          <w:rFonts w:ascii="Century Gothic" w:hAnsi="Century Gothic"/>
          <w:sz w:val="24"/>
          <w:szCs w:val="24"/>
        </w:rPr>
        <w:t>is:</w:t>
      </w:r>
      <w:r w:rsidRPr="002E799D">
        <w:rPr>
          <w:rFonts w:ascii="Century Gothic" w:hAnsi="Century Gothic"/>
          <w:sz w:val="24"/>
          <w:szCs w:val="24"/>
        </w:rPr>
        <w:t xml:space="preserve"> -</w:t>
      </w:r>
    </w:p>
    <w:p w14:paraId="1C2FB8D1" w14:textId="77777777" w:rsidR="004B2C70" w:rsidRDefault="004B2C70" w:rsidP="00CA6DA1">
      <w:pPr>
        <w:jc w:val="both"/>
        <w:rPr>
          <w:rFonts w:ascii="Century Gothic" w:hAnsi="Century Gothic"/>
          <w:sz w:val="24"/>
          <w:szCs w:val="24"/>
        </w:rPr>
      </w:pPr>
    </w:p>
    <w:p w14:paraId="044E4771" w14:textId="1561FF46" w:rsidR="000823B1" w:rsidRDefault="00AE01E5" w:rsidP="000823B1">
      <w:pPr>
        <w:rPr>
          <w:rFonts w:ascii="Century Gothic" w:hAnsi="Century Gothic"/>
          <w:b/>
          <w:bCs/>
          <w:sz w:val="28"/>
          <w:szCs w:val="28"/>
          <w:u w:val="single"/>
        </w:rPr>
      </w:pPr>
      <w:r w:rsidRPr="00AE01E5">
        <w:rPr>
          <w:noProof/>
          <w:lang w:eastAsia="en-GB"/>
        </w:rPr>
        <w:drawing>
          <wp:inline distT="0" distB="0" distL="0" distR="0" wp14:anchorId="6B8AE6C9" wp14:editId="471EAC8E">
            <wp:extent cx="3724049" cy="659958"/>
            <wp:effectExtent l="19050" t="19050" r="10160" b="260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02530" cy="673866"/>
                    </a:xfrm>
                    <a:prstGeom prst="rect">
                      <a:avLst/>
                    </a:prstGeom>
                    <a:ln>
                      <a:solidFill>
                        <a:schemeClr val="tx1"/>
                      </a:solidFill>
                    </a:ln>
                  </pic:spPr>
                </pic:pic>
              </a:graphicData>
            </a:graphic>
          </wp:inline>
        </w:drawing>
      </w:r>
    </w:p>
    <w:p w14:paraId="1325A749" w14:textId="4B77E692" w:rsidR="00AE01E5" w:rsidRDefault="00AE01E5" w:rsidP="000823B1"/>
    <w:p w14:paraId="51D53E03" w14:textId="7CB8E429" w:rsidR="00DB7B87" w:rsidRDefault="00DB7B87" w:rsidP="000823B1"/>
    <w:p w14:paraId="49CE583B" w14:textId="77777777" w:rsidR="00DB7B87" w:rsidRDefault="00DB7B87" w:rsidP="000823B1"/>
    <w:p w14:paraId="28293973" w14:textId="5E2FC8D2" w:rsidR="00CA6DA1" w:rsidRPr="00FD68D6" w:rsidRDefault="00CA6DA1" w:rsidP="00614313">
      <w:pPr>
        <w:pStyle w:val="Heading3"/>
        <w:numPr>
          <w:ilvl w:val="2"/>
          <w:numId w:val="4"/>
        </w:numPr>
        <w:spacing w:line="360" w:lineRule="auto"/>
        <w:rPr>
          <w:rFonts w:ascii="Century Gothic" w:hAnsi="Century Gothic"/>
          <w:b/>
          <w:bCs/>
          <w:color w:val="auto"/>
          <w:sz w:val="32"/>
          <w:szCs w:val="32"/>
          <w:u w:val="single"/>
        </w:rPr>
      </w:pPr>
      <w:bookmarkStart w:id="14" w:name="_Toc36502081"/>
      <w:r w:rsidRPr="00FD68D6">
        <w:rPr>
          <w:rFonts w:ascii="Century Gothic" w:hAnsi="Century Gothic"/>
          <w:b/>
          <w:bCs/>
          <w:color w:val="auto"/>
          <w:sz w:val="32"/>
          <w:szCs w:val="32"/>
          <w:u w:val="single"/>
        </w:rPr>
        <w:t xml:space="preserve">Index number three – </w:t>
      </w:r>
      <w:r w:rsidR="00922783" w:rsidRPr="00FD68D6">
        <w:rPr>
          <w:rFonts w:ascii="Century Gothic" w:hAnsi="Century Gothic"/>
          <w:b/>
          <w:bCs/>
          <w:color w:val="auto"/>
          <w:sz w:val="32"/>
          <w:szCs w:val="32"/>
          <w:u w:val="single"/>
        </w:rPr>
        <w:t>Customer</w:t>
      </w:r>
      <w:r w:rsidRPr="00FD68D6">
        <w:rPr>
          <w:rFonts w:ascii="Century Gothic" w:hAnsi="Century Gothic"/>
          <w:b/>
          <w:bCs/>
          <w:color w:val="auto"/>
          <w:sz w:val="32"/>
          <w:szCs w:val="32"/>
          <w:u w:val="single"/>
        </w:rPr>
        <w:t xml:space="preserve"> Table:</w:t>
      </w:r>
      <w:bookmarkEnd w:id="14"/>
    </w:p>
    <w:p w14:paraId="334CCC96" w14:textId="2451726F" w:rsidR="00922783" w:rsidRDefault="00922783" w:rsidP="00922783">
      <w:pPr>
        <w:spacing w:line="360" w:lineRule="auto"/>
      </w:pPr>
    </w:p>
    <w:p w14:paraId="639FD1EE" w14:textId="5A94ECEF" w:rsidR="00922783" w:rsidRPr="002E799D" w:rsidRDefault="004B2C70" w:rsidP="00614313">
      <w:pPr>
        <w:spacing w:line="360" w:lineRule="auto"/>
        <w:jc w:val="both"/>
        <w:rPr>
          <w:rFonts w:ascii="Century Gothic" w:hAnsi="Century Gothic"/>
          <w:sz w:val="24"/>
          <w:szCs w:val="24"/>
        </w:rPr>
      </w:pPr>
      <w:r>
        <w:rPr>
          <w:rFonts w:ascii="Century Gothic" w:hAnsi="Century Gothic"/>
          <w:noProof/>
          <w:sz w:val="24"/>
          <w:szCs w:val="24"/>
          <w:lang w:eastAsia="en-GB"/>
        </w:rPr>
        <mc:AlternateContent>
          <mc:Choice Requires="wps">
            <w:drawing>
              <wp:anchor distT="0" distB="0" distL="114300" distR="114300" simplePos="0" relativeHeight="251668480" behindDoc="0" locked="0" layoutInCell="1" allowOverlap="1" wp14:anchorId="1E527799" wp14:editId="6D312007">
                <wp:simplePos x="0" y="0"/>
                <wp:positionH relativeFrom="column">
                  <wp:posOffset>2210463</wp:posOffset>
                </wp:positionH>
                <wp:positionV relativeFrom="paragraph">
                  <wp:posOffset>628788</wp:posOffset>
                </wp:positionV>
                <wp:extent cx="3999506" cy="2067339"/>
                <wp:effectExtent l="0" t="0" r="20320" b="28575"/>
                <wp:wrapNone/>
                <wp:docPr id="37" name="Text Box 37"/>
                <wp:cNvGraphicFramePr/>
                <a:graphic xmlns:a="http://schemas.openxmlformats.org/drawingml/2006/main">
                  <a:graphicData uri="http://schemas.microsoft.com/office/word/2010/wordprocessingShape">
                    <wps:wsp>
                      <wps:cNvSpPr txBox="1"/>
                      <wps:spPr>
                        <a:xfrm>
                          <a:off x="0" y="0"/>
                          <a:ext cx="3999506" cy="2067339"/>
                        </a:xfrm>
                        <a:prstGeom prst="rect">
                          <a:avLst/>
                        </a:prstGeom>
                        <a:solidFill>
                          <a:schemeClr val="lt1"/>
                        </a:solidFill>
                        <a:ln w="6350">
                          <a:solidFill>
                            <a:prstClr val="black"/>
                          </a:solidFill>
                        </a:ln>
                      </wps:spPr>
                      <wps:txbx>
                        <w:txbxContent>
                          <w:p w14:paraId="4D7ADABF" w14:textId="0E506E88" w:rsidR="000074A6" w:rsidRDefault="000074A6" w:rsidP="004B2C70">
                            <w:pPr>
                              <w:jc w:val="center"/>
                            </w:pPr>
                            <w:r w:rsidRPr="00922783">
                              <w:rPr>
                                <w:noProof/>
                                <w:lang w:eastAsia="en-GB"/>
                              </w:rPr>
                              <w:drawing>
                                <wp:inline distT="0" distB="0" distL="0" distR="0" wp14:anchorId="3EAD0A95" wp14:editId="76E21213">
                                  <wp:extent cx="3885040" cy="1949450"/>
                                  <wp:effectExtent l="19050" t="19050" r="2032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03514" cy="1958720"/>
                                          </a:xfrm>
                                          <a:prstGeom prst="rect">
                                            <a:avLst/>
                                          </a:prstGeom>
                                          <a:ln>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27799" id="Text Box 37" o:spid="_x0000_s1030" type="#_x0000_t202" style="position:absolute;left:0;text-align:left;margin-left:174.05pt;margin-top:49.5pt;width:314.9pt;height:16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" fillcolor="white [3201]" strokeweight=".5pt">
                <v:textbox>
                  <w:txbxContent>
                    <w:p w14:paraId="4D7ADABF" w14:textId="0E506E88" w:rsidR="000074A6" w:rsidRDefault="000074A6" w:rsidP="004B2C70">
                      <w:pPr>
                        <w:jc w:val="center"/>
                      </w:pPr>
                      <w:r w:rsidRPr="00922783">
                        <w:rPr>
                          <w:noProof/>
                          <w:lang w:eastAsia="en-GB"/>
                        </w:rPr>
                        <w:drawing>
                          <wp:inline distT="0" distB="0" distL="0" distR="0" wp14:anchorId="3EAD0A95" wp14:editId="76E21213">
                            <wp:extent cx="3885040" cy="1949450"/>
                            <wp:effectExtent l="19050" t="19050" r="2032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03514" cy="1958720"/>
                                    </a:xfrm>
                                    <a:prstGeom prst="rect">
                                      <a:avLst/>
                                    </a:prstGeom>
                                    <a:ln>
                                      <a:solidFill>
                                        <a:schemeClr val="tx1"/>
                                      </a:solidFill>
                                    </a:ln>
                                  </pic:spPr>
                                </pic:pic>
                              </a:graphicData>
                            </a:graphic>
                          </wp:inline>
                        </w:drawing>
                      </w:r>
                    </w:p>
                  </w:txbxContent>
                </v:textbox>
              </v:shape>
            </w:pict>
          </mc:Fallback>
        </mc:AlternateContent>
      </w:r>
      <w:r w:rsidR="00922783" w:rsidRPr="002E799D">
        <w:rPr>
          <w:rFonts w:ascii="Century Gothic" w:hAnsi="Century Gothic"/>
          <w:sz w:val="24"/>
          <w:szCs w:val="24"/>
        </w:rPr>
        <w:t xml:space="preserve">The last index that has been set up within the table structure is based within the Customer Table. The index has been assigned by using the following columns </w:t>
      </w:r>
      <w:commentRangeStart w:id="15"/>
      <w:r w:rsidR="00922783" w:rsidRPr="002E799D">
        <w:rPr>
          <w:rFonts w:ascii="Century Gothic" w:hAnsi="Century Gothic"/>
          <w:sz w:val="24"/>
          <w:szCs w:val="24"/>
        </w:rPr>
        <w:t>within</w:t>
      </w:r>
      <w:commentRangeEnd w:id="15"/>
      <w:r w:rsidR="00FA410B">
        <w:rPr>
          <w:rStyle w:val="CommentReference"/>
        </w:rPr>
        <w:commentReference w:id="15"/>
      </w:r>
      <w:r w:rsidR="00922783" w:rsidRPr="002E799D">
        <w:rPr>
          <w:rFonts w:ascii="Century Gothic" w:hAnsi="Century Gothic"/>
          <w:sz w:val="24"/>
          <w:szCs w:val="24"/>
        </w:rPr>
        <w:t xml:space="preserve"> the table: -</w:t>
      </w:r>
    </w:p>
    <w:p w14:paraId="76871EA6" w14:textId="07E5C77F"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CustomerID,</w:t>
      </w:r>
    </w:p>
    <w:p w14:paraId="482BD452" w14:textId="77777777"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FirstName,</w:t>
      </w:r>
    </w:p>
    <w:p w14:paraId="61B0AE49" w14:textId="35E75CF4"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LastName,</w:t>
      </w:r>
    </w:p>
    <w:p w14:paraId="748FD10F" w14:textId="79E3DECD"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DOB,</w:t>
      </w:r>
    </w:p>
    <w:p w14:paraId="54B1EF72" w14:textId="253EEBAC"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ContactPhoneNo,</w:t>
      </w:r>
    </w:p>
    <w:p w14:paraId="60832D4F" w14:textId="37B977EF"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MedicalSummary,</w:t>
      </w:r>
    </w:p>
    <w:p w14:paraId="6AB8514D" w14:textId="68DAFDD2" w:rsidR="004B2C70" w:rsidRPr="004B2C70" w:rsidRDefault="004B2C70" w:rsidP="004B2C70">
      <w:pPr>
        <w:pStyle w:val="Caption"/>
        <w:spacing w:line="360" w:lineRule="auto"/>
        <w:rPr>
          <w:rFonts w:ascii="Century Gothic" w:hAnsi="Century Gothic"/>
          <w:b/>
          <w:bCs/>
          <w:u w:val="single"/>
        </w:rPr>
      </w:pPr>
      <w:bookmarkStart w:id="16" w:name="_Toc36497289"/>
      <w:r>
        <w:rPr>
          <w:rFonts w:ascii="Century Gothic" w:hAnsi="Century Gothic"/>
          <w:noProof/>
          <w:sz w:val="24"/>
          <w:szCs w:val="24"/>
          <w:lang w:eastAsia="en-GB"/>
        </w:rPr>
        <mc:AlternateContent>
          <mc:Choice Requires="wps">
            <w:drawing>
              <wp:anchor distT="0" distB="0" distL="114300" distR="114300" simplePos="0" relativeHeight="251667456" behindDoc="0" locked="0" layoutInCell="1" allowOverlap="1" wp14:anchorId="15372107" wp14:editId="29A6BAFA">
                <wp:simplePos x="0" y="0"/>
                <wp:positionH relativeFrom="column">
                  <wp:posOffset>4086860</wp:posOffset>
                </wp:positionH>
                <wp:positionV relativeFrom="paragraph">
                  <wp:posOffset>335280</wp:posOffset>
                </wp:positionV>
                <wp:extent cx="2297430" cy="1860550"/>
                <wp:effectExtent l="0" t="0" r="26670" b="25400"/>
                <wp:wrapSquare wrapText="bothSides"/>
                <wp:docPr id="35" name="Text Box 35"/>
                <wp:cNvGraphicFramePr/>
                <a:graphic xmlns:a="http://schemas.openxmlformats.org/drawingml/2006/main">
                  <a:graphicData uri="http://schemas.microsoft.com/office/word/2010/wordprocessingShape">
                    <wps:wsp>
                      <wps:cNvSpPr txBox="1"/>
                      <wps:spPr>
                        <a:xfrm>
                          <a:off x="0" y="0"/>
                          <a:ext cx="2297430" cy="1860550"/>
                        </a:xfrm>
                        <a:prstGeom prst="rect">
                          <a:avLst/>
                        </a:prstGeom>
                        <a:solidFill>
                          <a:schemeClr val="lt1"/>
                        </a:solidFill>
                        <a:ln w="6350">
                          <a:solidFill>
                            <a:prstClr val="black"/>
                          </a:solidFill>
                        </a:ln>
                      </wps:spPr>
                      <wps:txbx>
                        <w:txbxContent>
                          <w:p w14:paraId="74745783" w14:textId="427E2E18" w:rsidR="000074A6" w:rsidRDefault="000074A6">
                            <w:r w:rsidRPr="004B2C70">
                              <w:rPr>
                                <w:noProof/>
                                <w:lang w:eastAsia="en-GB"/>
                              </w:rPr>
                              <w:drawing>
                                <wp:inline distT="0" distB="0" distL="0" distR="0" wp14:anchorId="7DBB36B7" wp14:editId="16AC79A7">
                                  <wp:extent cx="2154804" cy="1597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37"/>
                                          <a:stretch/>
                                        </pic:blipFill>
                                        <pic:spPr bwMode="auto">
                                          <a:xfrm>
                                            <a:off x="0" y="0"/>
                                            <a:ext cx="2238082" cy="165940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72107" id="Text Box 35" o:spid="_x0000_s1031" type="#_x0000_t202" style="position:absolute;margin-left:321.8pt;margin-top:26.4pt;width:180.9pt;height:1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" fillcolor="white [3201]" strokeweight=".5pt">
                <v:textbox>
                  <w:txbxContent>
                    <w:p w14:paraId="74745783" w14:textId="427E2E18" w:rsidR="000074A6" w:rsidRDefault="000074A6">
                      <w:r w:rsidRPr="004B2C70">
                        <w:rPr>
                          <w:noProof/>
                          <w:lang w:eastAsia="en-GB"/>
                        </w:rPr>
                        <w:drawing>
                          <wp:inline distT="0" distB="0" distL="0" distR="0" wp14:anchorId="7DBB36B7" wp14:editId="16AC79A7">
                            <wp:extent cx="2154804" cy="1597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37"/>
                                    <a:stretch/>
                                  </pic:blipFill>
                                  <pic:spPr bwMode="auto">
                                    <a:xfrm>
                                      <a:off x="0" y="0"/>
                                      <a:ext cx="2238082" cy="165940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bookmarkEnd w:id="16"/>
    </w:p>
    <w:p w14:paraId="5EB39D5F" w14:textId="10F6888B" w:rsidR="00FD68D6" w:rsidRDefault="00614313" w:rsidP="004B2C70">
      <w:pPr>
        <w:jc w:val="both"/>
        <w:rPr>
          <w:rFonts w:ascii="Century Gothic" w:hAnsi="Century Gothic"/>
          <w:sz w:val="24"/>
          <w:szCs w:val="24"/>
        </w:rPr>
      </w:pPr>
      <w:r w:rsidRPr="002E799D">
        <w:rPr>
          <w:rFonts w:ascii="Century Gothic" w:hAnsi="Century Gothic"/>
          <w:sz w:val="24"/>
          <w:szCs w:val="24"/>
        </w:rPr>
        <w:t xml:space="preserve">Based on the data available within the Customer table </w:t>
      </w:r>
      <w:r w:rsidR="004B2C70">
        <w:rPr>
          <w:rFonts w:ascii="Century Gothic" w:hAnsi="Century Gothic"/>
          <w:sz w:val="24"/>
          <w:szCs w:val="24"/>
        </w:rPr>
        <w:t>I chose to</w:t>
      </w:r>
      <w:r w:rsidRPr="002E799D">
        <w:rPr>
          <w:rFonts w:ascii="Century Gothic" w:hAnsi="Century Gothic"/>
          <w:sz w:val="24"/>
          <w:szCs w:val="24"/>
        </w:rPr>
        <w:t xml:space="preserve"> implement a third index to allow administrators to collate together customers information based on which branch location the customer attends as well as additional banking details to finalise payments for gym subscription fees. Secondarily as part of customer safety Shape Up Gyms may need to pass on medical information to a doctor or emergency contact if anything happens to a specified customer on site. Customers may also wish to be kept informed using additional newsletters and offers which shall require </w:t>
      </w:r>
      <w:r w:rsidR="00FD68D6" w:rsidRPr="002E799D">
        <w:rPr>
          <w:rFonts w:ascii="Century Gothic" w:hAnsi="Century Gothic"/>
          <w:sz w:val="24"/>
          <w:szCs w:val="24"/>
        </w:rPr>
        <w:t xml:space="preserve">extra permission </w:t>
      </w:r>
      <w:r w:rsidRPr="002E799D">
        <w:rPr>
          <w:rFonts w:ascii="Century Gothic" w:hAnsi="Century Gothic"/>
          <w:sz w:val="24"/>
          <w:szCs w:val="24"/>
        </w:rPr>
        <w:t xml:space="preserve">details </w:t>
      </w:r>
      <w:r w:rsidR="00FD68D6" w:rsidRPr="002E799D">
        <w:rPr>
          <w:rFonts w:ascii="Century Gothic" w:hAnsi="Century Gothic"/>
          <w:sz w:val="24"/>
          <w:szCs w:val="24"/>
        </w:rPr>
        <w:t xml:space="preserve">in order </w:t>
      </w:r>
      <w:r w:rsidRPr="002E799D">
        <w:rPr>
          <w:rFonts w:ascii="Century Gothic" w:hAnsi="Century Gothic"/>
          <w:sz w:val="24"/>
          <w:szCs w:val="24"/>
        </w:rPr>
        <w:t>to communicate</w:t>
      </w:r>
      <w:r w:rsidR="00FD68D6" w:rsidRPr="002E799D">
        <w:rPr>
          <w:rFonts w:ascii="Century Gothic" w:hAnsi="Century Gothic"/>
          <w:sz w:val="24"/>
          <w:szCs w:val="24"/>
        </w:rPr>
        <w:t xml:space="preserve"> with dedicated customers</w:t>
      </w:r>
      <w:r w:rsidRPr="002E799D">
        <w:rPr>
          <w:rFonts w:ascii="Century Gothic" w:hAnsi="Century Gothic"/>
          <w:sz w:val="24"/>
          <w:szCs w:val="24"/>
        </w:rPr>
        <w:t>.</w:t>
      </w:r>
    </w:p>
    <w:p w14:paraId="044F25FD" w14:textId="77777777" w:rsidR="004B2C70" w:rsidRPr="002E799D" w:rsidRDefault="004B2C70" w:rsidP="004B2C70">
      <w:pPr>
        <w:jc w:val="both"/>
        <w:rPr>
          <w:rFonts w:ascii="Century Gothic" w:hAnsi="Century Gothic"/>
          <w:sz w:val="24"/>
          <w:szCs w:val="24"/>
        </w:rPr>
      </w:pPr>
    </w:p>
    <w:p w14:paraId="21CF8EC2" w14:textId="6B711CC5" w:rsidR="004B2C70" w:rsidRPr="004B2C70" w:rsidRDefault="00FD68D6" w:rsidP="00614313">
      <w:pPr>
        <w:jc w:val="both"/>
        <w:rPr>
          <w:rFonts w:ascii="Century Gothic" w:hAnsi="Century Gothic"/>
          <w:sz w:val="24"/>
          <w:szCs w:val="24"/>
        </w:rPr>
      </w:pPr>
      <w:r w:rsidRPr="002E799D">
        <w:rPr>
          <w:rFonts w:ascii="Century Gothic" w:hAnsi="Century Gothic"/>
          <w:sz w:val="24"/>
          <w:szCs w:val="24"/>
        </w:rPr>
        <w:t xml:space="preserve">The command used to create the Customer index </w:t>
      </w:r>
      <w:r w:rsidR="00AE01E5" w:rsidRPr="002E799D">
        <w:rPr>
          <w:rFonts w:ascii="Century Gothic" w:hAnsi="Century Gothic"/>
          <w:sz w:val="24"/>
          <w:szCs w:val="24"/>
        </w:rPr>
        <w:t>is:</w:t>
      </w:r>
      <w:r w:rsidRPr="002E799D">
        <w:rPr>
          <w:rFonts w:ascii="Century Gothic" w:hAnsi="Century Gothic"/>
          <w:sz w:val="24"/>
          <w:szCs w:val="24"/>
        </w:rPr>
        <w:t xml:space="preserve"> -</w:t>
      </w:r>
    </w:p>
    <w:p w14:paraId="235A0B47" w14:textId="2D2E5D14" w:rsidR="004B2C70" w:rsidRDefault="004B2C70" w:rsidP="004B2C70">
      <w:pPr>
        <w:rPr>
          <w:rFonts w:ascii="Century Gothic" w:hAnsi="Century Gothic"/>
          <w:sz w:val="26"/>
          <w:szCs w:val="26"/>
        </w:rPr>
      </w:pPr>
      <w:r w:rsidRPr="00AE01E5">
        <w:rPr>
          <w:noProof/>
          <w:lang w:eastAsia="en-GB"/>
        </w:rPr>
        <w:drawing>
          <wp:inline distT="0" distB="0" distL="0" distR="0" wp14:anchorId="66B5A5C6" wp14:editId="7481495C">
            <wp:extent cx="4740265" cy="644056"/>
            <wp:effectExtent l="19050" t="19050" r="22860" b="228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18747" cy="736241"/>
                    </a:xfrm>
                    <a:prstGeom prst="rect">
                      <a:avLst/>
                    </a:prstGeom>
                    <a:ln>
                      <a:solidFill>
                        <a:schemeClr val="tx1"/>
                      </a:solidFill>
                    </a:ln>
                  </pic:spPr>
                </pic:pic>
              </a:graphicData>
            </a:graphic>
          </wp:inline>
        </w:drawing>
      </w:r>
    </w:p>
    <w:p w14:paraId="5E8FD3DA" w14:textId="1FFB029D" w:rsidR="004B2C70" w:rsidRDefault="004B2C70" w:rsidP="00614313">
      <w:pPr>
        <w:jc w:val="both"/>
        <w:rPr>
          <w:rFonts w:ascii="Century Gothic" w:hAnsi="Century Gothic"/>
          <w:sz w:val="26"/>
          <w:szCs w:val="26"/>
        </w:rPr>
      </w:pPr>
    </w:p>
    <w:p w14:paraId="4E8DBF5C" w14:textId="77777777" w:rsidR="004B2C70" w:rsidRDefault="004B2C70" w:rsidP="00614313">
      <w:pPr>
        <w:jc w:val="both"/>
        <w:rPr>
          <w:rFonts w:ascii="Century Gothic" w:hAnsi="Century Gothic"/>
          <w:sz w:val="26"/>
          <w:szCs w:val="26"/>
        </w:rPr>
      </w:pPr>
    </w:p>
    <w:p w14:paraId="767FD05A" w14:textId="6512DC76" w:rsidR="00732F38" w:rsidRDefault="00732F38" w:rsidP="00CA6DA1">
      <w:pPr>
        <w:pStyle w:val="Heading1"/>
        <w:numPr>
          <w:ilvl w:val="0"/>
          <w:numId w:val="4"/>
        </w:numPr>
        <w:rPr>
          <w:rFonts w:ascii="Century Gothic" w:hAnsi="Century Gothic"/>
          <w:b/>
          <w:bCs/>
          <w:color w:val="auto"/>
          <w:u w:val="single"/>
        </w:rPr>
      </w:pPr>
      <w:bookmarkStart w:id="17" w:name="_Toc36502082"/>
      <w:r w:rsidRPr="00732F38">
        <w:rPr>
          <w:rFonts w:ascii="Century Gothic" w:hAnsi="Century Gothic"/>
          <w:b/>
          <w:bCs/>
          <w:color w:val="auto"/>
          <w:u w:val="single"/>
        </w:rPr>
        <w:lastRenderedPageBreak/>
        <w:t>Distributed Database Solution:</w:t>
      </w:r>
      <w:bookmarkEnd w:id="17"/>
    </w:p>
    <w:p w14:paraId="1FA07A8E" w14:textId="57FFB610" w:rsidR="00732F38" w:rsidRDefault="00732F38" w:rsidP="00732F38"/>
    <w:p w14:paraId="49EEFD73" w14:textId="447E5E59" w:rsidR="00FD68D6" w:rsidRPr="00D822E9" w:rsidRDefault="00D37A90" w:rsidP="00AE01E5">
      <w:pPr>
        <w:spacing w:before="120" w:after="120"/>
        <w:jc w:val="both"/>
        <w:rPr>
          <w:rFonts w:ascii="Century Gothic" w:hAnsi="Century Gothic" w:cs="Arial"/>
          <w:sz w:val="26"/>
          <w:szCs w:val="26"/>
        </w:rPr>
      </w:pPr>
      <w:r w:rsidRPr="002E799D">
        <w:rPr>
          <w:rFonts w:ascii="Century Gothic" w:hAnsi="Century Gothic" w:cs="Arial"/>
          <w:sz w:val="24"/>
          <w:szCs w:val="24"/>
        </w:rPr>
        <w:t>By u</w:t>
      </w:r>
      <w:r w:rsidR="00FD68D6" w:rsidRPr="002E799D">
        <w:rPr>
          <w:rFonts w:ascii="Century Gothic" w:hAnsi="Century Gothic" w:cs="Arial"/>
          <w:sz w:val="24"/>
          <w:szCs w:val="24"/>
        </w:rPr>
        <w:t xml:space="preserve">sing the </w:t>
      </w:r>
      <w:r w:rsidRPr="002E799D">
        <w:rPr>
          <w:rFonts w:ascii="Century Gothic" w:hAnsi="Century Gothic" w:cs="Arial"/>
          <w:sz w:val="24"/>
          <w:szCs w:val="24"/>
        </w:rPr>
        <w:t xml:space="preserve">identified </w:t>
      </w:r>
      <w:r w:rsidR="00FD68D6" w:rsidRPr="002E799D">
        <w:rPr>
          <w:rFonts w:ascii="Century Gothic" w:hAnsi="Century Gothic" w:cs="Arial"/>
          <w:sz w:val="24"/>
          <w:szCs w:val="24"/>
        </w:rPr>
        <w:t xml:space="preserve">Shape up Gyms case study, </w:t>
      </w:r>
      <w:r w:rsidRPr="002E799D">
        <w:rPr>
          <w:rFonts w:ascii="Century Gothic" w:hAnsi="Century Gothic" w:cs="Arial"/>
          <w:sz w:val="24"/>
          <w:szCs w:val="24"/>
        </w:rPr>
        <w:t>I</w:t>
      </w:r>
      <w:r w:rsidR="00FD68D6" w:rsidRPr="002E799D">
        <w:rPr>
          <w:rFonts w:ascii="Century Gothic" w:hAnsi="Century Gothic" w:cs="Arial"/>
          <w:sz w:val="24"/>
          <w:szCs w:val="24"/>
        </w:rPr>
        <w:t xml:space="preserve"> have been </w:t>
      </w:r>
      <w:r w:rsidRPr="002E799D">
        <w:rPr>
          <w:rFonts w:ascii="Century Gothic" w:hAnsi="Century Gothic" w:cs="Arial"/>
          <w:sz w:val="24"/>
          <w:szCs w:val="24"/>
        </w:rPr>
        <w:t>requested</w:t>
      </w:r>
      <w:r w:rsidR="00FD68D6" w:rsidRPr="002E799D">
        <w:rPr>
          <w:rFonts w:ascii="Century Gothic" w:hAnsi="Century Gothic" w:cs="Arial"/>
          <w:sz w:val="24"/>
          <w:szCs w:val="24"/>
        </w:rPr>
        <w:t xml:space="preserve"> to </w:t>
      </w:r>
      <w:r w:rsidRPr="002E799D">
        <w:rPr>
          <w:rFonts w:ascii="Century Gothic" w:hAnsi="Century Gothic" w:cs="Arial"/>
          <w:sz w:val="24"/>
          <w:szCs w:val="24"/>
        </w:rPr>
        <w:t xml:space="preserve">create </w:t>
      </w:r>
      <w:r w:rsidR="00FD68D6" w:rsidRPr="002E799D">
        <w:rPr>
          <w:rFonts w:ascii="Century Gothic" w:hAnsi="Century Gothic" w:cs="Arial"/>
          <w:sz w:val="24"/>
          <w:szCs w:val="24"/>
        </w:rPr>
        <w:t xml:space="preserve">a proposed distributed database design that can be used to distribute </w:t>
      </w:r>
      <w:r w:rsidR="00577428" w:rsidRPr="002E799D">
        <w:rPr>
          <w:rFonts w:ascii="Century Gothic" w:hAnsi="Century Gothic" w:cs="Arial"/>
          <w:sz w:val="24"/>
          <w:szCs w:val="24"/>
        </w:rPr>
        <w:t>the company’s</w:t>
      </w:r>
      <w:r w:rsidR="00FD68D6" w:rsidRPr="002E799D">
        <w:rPr>
          <w:rFonts w:ascii="Century Gothic" w:hAnsi="Century Gothic" w:cs="Arial"/>
          <w:sz w:val="24"/>
          <w:szCs w:val="24"/>
        </w:rPr>
        <w:t xml:space="preserve"> </w:t>
      </w:r>
      <w:r w:rsidR="00577428" w:rsidRPr="002E799D">
        <w:rPr>
          <w:rFonts w:ascii="Century Gothic" w:hAnsi="Century Gothic" w:cs="Arial"/>
          <w:sz w:val="24"/>
          <w:szCs w:val="24"/>
        </w:rPr>
        <w:t>information. A</w:t>
      </w:r>
      <w:r w:rsidR="00FD68D6" w:rsidRPr="002E799D">
        <w:rPr>
          <w:rFonts w:ascii="Century Gothic" w:hAnsi="Century Gothic" w:cs="Arial"/>
          <w:sz w:val="24"/>
          <w:szCs w:val="24"/>
        </w:rPr>
        <w:t xml:space="preserve"> suitable fragmentation schema</w:t>
      </w:r>
      <w:r w:rsidRPr="002E799D">
        <w:rPr>
          <w:rFonts w:ascii="Century Gothic" w:hAnsi="Century Gothic" w:cs="Arial"/>
          <w:sz w:val="24"/>
          <w:szCs w:val="24"/>
        </w:rPr>
        <w:t xml:space="preserve"> has been created </w:t>
      </w:r>
      <w:r w:rsidR="00FD68D6" w:rsidRPr="002E799D">
        <w:rPr>
          <w:rFonts w:ascii="Century Gothic" w:hAnsi="Century Gothic" w:cs="Arial"/>
          <w:sz w:val="24"/>
          <w:szCs w:val="24"/>
        </w:rPr>
        <w:t xml:space="preserve">for the system by identifying </w:t>
      </w:r>
      <w:r w:rsidR="00AE01E5" w:rsidRPr="002E799D">
        <w:rPr>
          <w:rFonts w:ascii="Century Gothic" w:hAnsi="Century Gothic" w:cs="Arial"/>
          <w:sz w:val="24"/>
          <w:szCs w:val="24"/>
        </w:rPr>
        <w:t xml:space="preserve">the </w:t>
      </w:r>
      <w:r w:rsidR="00147CCE" w:rsidRPr="002E799D">
        <w:rPr>
          <w:rFonts w:ascii="Century Gothic" w:hAnsi="Century Gothic" w:cs="Arial"/>
          <w:sz w:val="24"/>
          <w:szCs w:val="24"/>
        </w:rPr>
        <w:t>strategies</w:t>
      </w:r>
      <w:r w:rsidR="00FD68D6" w:rsidRPr="002E799D">
        <w:rPr>
          <w:rFonts w:ascii="Century Gothic" w:hAnsi="Century Gothic" w:cs="Arial"/>
          <w:sz w:val="24"/>
          <w:szCs w:val="24"/>
        </w:rPr>
        <w:t xml:space="preserve"> applied to each table </w:t>
      </w:r>
      <w:r w:rsidR="00577428" w:rsidRPr="002E799D">
        <w:rPr>
          <w:rFonts w:ascii="Century Gothic" w:hAnsi="Century Gothic" w:cs="Arial"/>
          <w:sz w:val="24"/>
          <w:szCs w:val="24"/>
        </w:rPr>
        <w:t xml:space="preserve">followed by </w:t>
      </w:r>
      <w:r w:rsidR="00FD68D6" w:rsidRPr="002E799D">
        <w:rPr>
          <w:rFonts w:ascii="Century Gothic" w:hAnsi="Century Gothic" w:cs="Arial"/>
          <w:sz w:val="24"/>
          <w:szCs w:val="24"/>
        </w:rPr>
        <w:t>reasons for</w:t>
      </w:r>
      <w:r w:rsidR="00577428" w:rsidRPr="002E799D">
        <w:rPr>
          <w:rFonts w:ascii="Century Gothic" w:hAnsi="Century Gothic" w:cs="Arial"/>
          <w:sz w:val="24"/>
          <w:szCs w:val="24"/>
        </w:rPr>
        <w:t xml:space="preserve"> the </w:t>
      </w:r>
      <w:r w:rsidR="00147CCE" w:rsidRPr="002E799D">
        <w:rPr>
          <w:rFonts w:ascii="Century Gothic" w:hAnsi="Century Gothic" w:cs="Arial"/>
          <w:sz w:val="24"/>
          <w:szCs w:val="24"/>
        </w:rPr>
        <w:t xml:space="preserve">choices. This can include </w:t>
      </w:r>
      <w:r w:rsidR="008C64E1">
        <w:rPr>
          <w:rFonts w:ascii="Century Gothic" w:hAnsi="Century Gothic" w:cs="Arial"/>
          <w:sz w:val="24"/>
          <w:szCs w:val="24"/>
        </w:rPr>
        <w:t xml:space="preserve">using </w:t>
      </w:r>
      <w:r w:rsidR="00147CCE" w:rsidRPr="002E799D">
        <w:rPr>
          <w:rFonts w:ascii="Century Gothic" w:hAnsi="Century Gothic" w:cs="Arial"/>
          <w:sz w:val="24"/>
          <w:szCs w:val="24"/>
        </w:rPr>
        <w:t>mixed vertical and horizontal fragments.</w:t>
      </w:r>
      <w:r w:rsidR="00147CCE" w:rsidRPr="002E799D">
        <w:rPr>
          <w:sz w:val="24"/>
          <w:szCs w:val="24"/>
        </w:rPr>
        <w:t xml:space="preserve"> </w:t>
      </w:r>
      <w:r w:rsidR="00147CCE" w:rsidRPr="002E799D">
        <w:rPr>
          <w:rFonts w:ascii="Century Gothic" w:hAnsi="Century Gothic" w:cs="Arial"/>
          <w:sz w:val="24"/>
          <w:szCs w:val="24"/>
        </w:rPr>
        <w:t xml:space="preserve">Vertical Fragmentation </w:t>
      </w:r>
      <w:r w:rsidR="00AE01E5" w:rsidRPr="002E799D">
        <w:rPr>
          <w:rFonts w:ascii="Century Gothic" w:hAnsi="Century Gothic" w:cs="Arial"/>
          <w:sz w:val="24"/>
          <w:szCs w:val="24"/>
        </w:rPr>
        <w:t>involves splitting</w:t>
      </w:r>
      <w:r w:rsidR="00147CCE" w:rsidRPr="002E799D">
        <w:rPr>
          <w:rFonts w:ascii="Century Gothic" w:hAnsi="Century Gothic" w:cs="Arial"/>
          <w:sz w:val="24"/>
          <w:szCs w:val="24"/>
        </w:rPr>
        <w:t xml:space="preserve"> one table into </w:t>
      </w:r>
      <w:r w:rsidR="00AE01E5" w:rsidRPr="002E799D">
        <w:rPr>
          <w:rFonts w:ascii="Century Gothic" w:hAnsi="Century Gothic" w:cs="Arial"/>
          <w:sz w:val="24"/>
          <w:szCs w:val="24"/>
        </w:rPr>
        <w:t>multiple tables</w:t>
      </w:r>
      <w:r w:rsidR="008C64E1">
        <w:rPr>
          <w:rFonts w:ascii="Century Gothic" w:hAnsi="Century Gothic" w:cs="Arial"/>
          <w:sz w:val="24"/>
          <w:szCs w:val="24"/>
        </w:rPr>
        <w:t xml:space="preserve"> unlike </w:t>
      </w:r>
      <w:r w:rsidR="008C64E1" w:rsidRPr="008C64E1">
        <w:rPr>
          <w:rFonts w:ascii="Century Gothic" w:hAnsi="Century Gothic" w:cs="Arial"/>
          <w:sz w:val="24"/>
          <w:szCs w:val="24"/>
        </w:rPr>
        <w:t xml:space="preserve">Horizontal fragmentation </w:t>
      </w:r>
      <w:r w:rsidR="008C64E1">
        <w:rPr>
          <w:rFonts w:ascii="Century Gothic" w:hAnsi="Century Gothic" w:cs="Arial"/>
          <w:sz w:val="24"/>
          <w:szCs w:val="24"/>
        </w:rPr>
        <w:t xml:space="preserve">which </w:t>
      </w:r>
      <w:r w:rsidR="008C64E1" w:rsidRPr="008C64E1">
        <w:rPr>
          <w:rFonts w:ascii="Century Gothic" w:hAnsi="Century Gothic" w:cs="Arial"/>
          <w:sz w:val="24"/>
          <w:szCs w:val="24"/>
        </w:rPr>
        <w:t>divides a relation</w:t>
      </w:r>
      <w:r w:rsidR="008C64E1">
        <w:rPr>
          <w:rFonts w:ascii="Century Gothic" w:hAnsi="Century Gothic" w:cs="Arial"/>
          <w:sz w:val="24"/>
          <w:szCs w:val="24"/>
        </w:rPr>
        <w:t xml:space="preserve"> </w:t>
      </w:r>
      <w:r w:rsidR="008C64E1" w:rsidRPr="008C64E1">
        <w:rPr>
          <w:rFonts w:ascii="Century Gothic" w:hAnsi="Century Gothic" w:cs="Arial"/>
          <w:sz w:val="24"/>
          <w:szCs w:val="24"/>
        </w:rPr>
        <w:t xml:space="preserve">horizontally into the group of rows to create </w:t>
      </w:r>
      <w:r w:rsidR="008C64E1">
        <w:rPr>
          <w:rFonts w:ascii="Century Gothic" w:hAnsi="Century Gothic" w:cs="Arial"/>
          <w:sz w:val="24"/>
          <w:szCs w:val="24"/>
        </w:rPr>
        <w:t xml:space="preserve">a selection of </w:t>
      </w:r>
      <w:r w:rsidR="008C64E1" w:rsidRPr="008C64E1">
        <w:rPr>
          <w:rFonts w:ascii="Century Gothic" w:hAnsi="Century Gothic" w:cs="Arial"/>
          <w:sz w:val="24"/>
          <w:szCs w:val="24"/>
        </w:rPr>
        <w:t>subsets of tables</w:t>
      </w:r>
      <w:sdt>
        <w:sdtPr>
          <w:rPr>
            <w:rFonts w:ascii="Century Gothic" w:hAnsi="Century Gothic" w:cs="Arial"/>
            <w:sz w:val="24"/>
            <w:szCs w:val="24"/>
          </w:rPr>
          <w:id w:val="-887641211"/>
          <w:citation/>
        </w:sdtPr>
        <w:sdtEndPr/>
        <w:sdtContent>
          <w:r w:rsidR="001A2F89">
            <w:rPr>
              <w:rFonts w:ascii="Century Gothic" w:hAnsi="Century Gothic" w:cs="Arial"/>
              <w:sz w:val="24"/>
              <w:szCs w:val="24"/>
            </w:rPr>
            <w:fldChar w:fldCharType="begin"/>
          </w:r>
          <w:r w:rsidR="001A2F89">
            <w:rPr>
              <w:rFonts w:ascii="Century Gothic" w:hAnsi="Century Gothic" w:cs="Arial"/>
              <w:sz w:val="24"/>
              <w:szCs w:val="24"/>
              <w:lang w:val="en-US"/>
            </w:rPr>
            <w:instrText xml:space="preserve"> CITATION tut17 \l 1033 </w:instrText>
          </w:r>
          <w:r w:rsidR="001A2F89">
            <w:rPr>
              <w:rFonts w:ascii="Century Gothic" w:hAnsi="Century Gothic" w:cs="Arial"/>
              <w:sz w:val="24"/>
              <w:szCs w:val="24"/>
            </w:rPr>
            <w:fldChar w:fldCharType="separate"/>
          </w:r>
          <w:r w:rsidR="001A2F89">
            <w:rPr>
              <w:rFonts w:ascii="Century Gothic" w:hAnsi="Century Gothic" w:cs="Arial"/>
              <w:noProof/>
              <w:sz w:val="24"/>
              <w:szCs w:val="24"/>
              <w:lang w:val="en-US"/>
            </w:rPr>
            <w:t xml:space="preserve"> </w:t>
          </w:r>
          <w:r w:rsidR="001A2F89" w:rsidRPr="001A2F89">
            <w:rPr>
              <w:rFonts w:ascii="Century Gothic" w:hAnsi="Century Gothic" w:cs="Arial"/>
              <w:noProof/>
              <w:sz w:val="24"/>
              <w:szCs w:val="24"/>
              <w:lang w:val="en-US"/>
            </w:rPr>
            <w:t>[4]</w:t>
          </w:r>
          <w:r w:rsidR="001A2F89">
            <w:rPr>
              <w:rFonts w:ascii="Century Gothic" w:hAnsi="Century Gothic" w:cs="Arial"/>
              <w:sz w:val="24"/>
              <w:szCs w:val="24"/>
            </w:rPr>
            <w:fldChar w:fldCharType="end"/>
          </w:r>
        </w:sdtContent>
      </w:sdt>
      <w:r w:rsidR="001A2F89">
        <w:rPr>
          <w:rFonts w:ascii="Century Gothic" w:hAnsi="Century Gothic" w:cs="Arial"/>
          <w:sz w:val="24"/>
          <w:szCs w:val="24"/>
        </w:rPr>
        <w:t>.</w:t>
      </w:r>
    </w:p>
    <w:p w14:paraId="2942F8B7" w14:textId="77E67910" w:rsidR="006C35D4" w:rsidRDefault="006C35D4" w:rsidP="009F339F">
      <w:pPr>
        <w:spacing w:before="120" w:after="120" w:line="360" w:lineRule="auto"/>
        <w:jc w:val="both"/>
        <w:rPr>
          <w:rFonts w:ascii="Century Gothic" w:hAnsi="Century Gothic" w:cs="Arial"/>
          <w:sz w:val="26"/>
          <w:szCs w:val="26"/>
        </w:rPr>
      </w:pPr>
    </w:p>
    <w:p w14:paraId="5FBF4D4D" w14:textId="77777777" w:rsidR="006C35D4" w:rsidRDefault="006C35D4" w:rsidP="009F339F">
      <w:pPr>
        <w:spacing w:before="120" w:after="120" w:line="360" w:lineRule="auto"/>
        <w:jc w:val="both"/>
        <w:rPr>
          <w:rFonts w:ascii="Century Gothic" w:hAnsi="Century Gothic" w:cs="Arial"/>
          <w:sz w:val="26"/>
          <w:szCs w:val="26"/>
        </w:rPr>
      </w:pPr>
    </w:p>
    <w:p w14:paraId="6749B869" w14:textId="0BA375A3" w:rsidR="005D21BD" w:rsidRPr="00743280" w:rsidRDefault="005D21BD" w:rsidP="009F339F">
      <w:pPr>
        <w:pStyle w:val="Heading3"/>
        <w:numPr>
          <w:ilvl w:val="2"/>
          <w:numId w:val="4"/>
        </w:numPr>
        <w:spacing w:line="360" w:lineRule="auto"/>
        <w:rPr>
          <w:rFonts w:ascii="Century Gothic" w:hAnsi="Century Gothic"/>
          <w:b/>
          <w:bCs/>
          <w:color w:val="auto"/>
          <w:sz w:val="26"/>
          <w:szCs w:val="26"/>
          <w:u w:val="single"/>
        </w:rPr>
      </w:pPr>
      <w:bookmarkStart w:id="18" w:name="_Toc36502083"/>
      <w:r w:rsidRPr="00743280">
        <w:rPr>
          <w:rFonts w:ascii="Century Gothic" w:hAnsi="Century Gothic"/>
          <w:b/>
          <w:bCs/>
          <w:color w:val="auto"/>
          <w:sz w:val="26"/>
          <w:szCs w:val="26"/>
          <w:u w:val="single"/>
        </w:rPr>
        <w:t>Regions</w:t>
      </w:r>
      <w:r w:rsidR="00743280" w:rsidRPr="00743280">
        <w:rPr>
          <w:rFonts w:ascii="Century Gothic" w:hAnsi="Century Gothic"/>
          <w:b/>
          <w:bCs/>
          <w:color w:val="auto"/>
          <w:sz w:val="26"/>
          <w:szCs w:val="26"/>
          <w:u w:val="single"/>
        </w:rPr>
        <w:t>:</w:t>
      </w:r>
      <w:bookmarkEnd w:id="18"/>
    </w:p>
    <w:p w14:paraId="4DB42E5C" w14:textId="77777777" w:rsidR="005D21BD" w:rsidRPr="005D21BD" w:rsidRDefault="005D21BD" w:rsidP="009F339F">
      <w:pPr>
        <w:spacing w:line="360" w:lineRule="auto"/>
      </w:pPr>
    </w:p>
    <w:p w14:paraId="77ED0F1A" w14:textId="77F02DA1" w:rsidR="00EC7CBF" w:rsidRDefault="008C64E1" w:rsidP="009F339F">
      <w:pPr>
        <w:spacing w:before="120" w:after="120" w:line="360" w:lineRule="auto"/>
        <w:jc w:val="both"/>
        <w:rPr>
          <w:rFonts w:ascii="Century Gothic" w:hAnsi="Century Gothic" w:cs="Arial"/>
          <w:sz w:val="24"/>
          <w:szCs w:val="24"/>
        </w:rPr>
      </w:pPr>
      <w:r>
        <w:rPr>
          <w:noProof/>
          <w:lang w:eastAsia="en-GB"/>
        </w:rPr>
        <mc:AlternateContent>
          <mc:Choice Requires="wps">
            <w:drawing>
              <wp:anchor distT="0" distB="0" distL="114300" distR="114300" simplePos="0" relativeHeight="251670528" behindDoc="0" locked="0" layoutInCell="1" allowOverlap="1" wp14:anchorId="0A697865" wp14:editId="49ABD902">
                <wp:simplePos x="0" y="0"/>
                <wp:positionH relativeFrom="column">
                  <wp:posOffset>-63610</wp:posOffset>
                </wp:positionH>
                <wp:positionV relativeFrom="paragraph">
                  <wp:posOffset>1185710</wp:posOffset>
                </wp:positionV>
                <wp:extent cx="6066845" cy="667909"/>
                <wp:effectExtent l="0" t="0" r="10160" b="18415"/>
                <wp:wrapNone/>
                <wp:docPr id="46" name="Text Box 46"/>
                <wp:cNvGraphicFramePr/>
                <a:graphic xmlns:a="http://schemas.openxmlformats.org/drawingml/2006/main">
                  <a:graphicData uri="http://schemas.microsoft.com/office/word/2010/wordprocessingShape">
                    <wps:wsp>
                      <wps:cNvSpPr txBox="1"/>
                      <wps:spPr>
                        <a:xfrm>
                          <a:off x="0" y="0"/>
                          <a:ext cx="6066845" cy="667909"/>
                        </a:xfrm>
                        <a:prstGeom prst="rect">
                          <a:avLst/>
                        </a:prstGeom>
                        <a:solidFill>
                          <a:schemeClr val="lt1"/>
                        </a:solidFill>
                        <a:ln w="6350">
                          <a:solidFill>
                            <a:prstClr val="black"/>
                          </a:solidFill>
                        </a:ln>
                      </wps:spPr>
                      <wps:txbx>
                        <w:txbxContent>
                          <w:p w14:paraId="274FE552" w14:textId="2FBEBA4A" w:rsidR="008C64E1" w:rsidRDefault="008C64E1">
                            <w:r>
                              <w:rPr>
                                <w:rFonts w:ascii="Century Gothic" w:hAnsi="Century Gothic" w:cs="Arial"/>
                                <w:noProof/>
                                <w:sz w:val="24"/>
                                <w:szCs w:val="24"/>
                                <w:lang w:eastAsia="en-GB"/>
                              </w:rPr>
                              <w:drawing>
                                <wp:inline distT="0" distB="0" distL="0" distR="0" wp14:anchorId="42FD7430" wp14:editId="52E3FA07">
                                  <wp:extent cx="6112421" cy="652007"/>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58205" cy="71022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97865" id="Text Box 46" o:spid="_x0000_s1032" type="#_x0000_t202" style="position:absolute;left:0;text-align:left;margin-left:-5pt;margin-top:93.35pt;width:477.7pt;height:5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" fillcolor="white [3201]" strokeweight=".5pt">
                <v:textbox>
                  <w:txbxContent>
                    <w:p w14:paraId="274FE552" w14:textId="2FBEBA4A" w:rsidR="008C64E1" w:rsidRDefault="008C64E1">
                      <w:r>
                        <w:rPr>
                          <w:rFonts w:ascii="Century Gothic" w:hAnsi="Century Gothic" w:cs="Arial"/>
                          <w:noProof/>
                          <w:sz w:val="24"/>
                          <w:szCs w:val="24"/>
                          <w:lang w:eastAsia="en-GB"/>
                        </w:rPr>
                        <w:drawing>
                          <wp:inline distT="0" distB="0" distL="0" distR="0" wp14:anchorId="42FD7430" wp14:editId="52E3FA07">
                            <wp:extent cx="6112421" cy="652007"/>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58205" cy="710225"/>
                                    </a:xfrm>
                                    <a:prstGeom prst="rect">
                                      <a:avLst/>
                                    </a:prstGeom>
                                    <a:noFill/>
                                  </pic:spPr>
                                </pic:pic>
                              </a:graphicData>
                            </a:graphic>
                          </wp:inline>
                        </w:drawing>
                      </w:r>
                    </w:p>
                  </w:txbxContent>
                </v:textbox>
              </v:shape>
            </w:pict>
          </mc:Fallback>
        </mc:AlternateContent>
      </w:r>
      <w:r w:rsidR="005D21BD" w:rsidRPr="00C70B19">
        <w:rPr>
          <w:rFonts w:ascii="Century Gothic" w:hAnsi="Century Gothic" w:cs="Arial"/>
          <w:sz w:val="24"/>
          <w:szCs w:val="24"/>
        </w:rPr>
        <w:t>Each region has been broken down to contain a Shape up Gym</w:t>
      </w:r>
      <w:r w:rsidR="00B24926">
        <w:rPr>
          <w:rFonts w:ascii="Century Gothic" w:hAnsi="Century Gothic" w:cs="Arial"/>
          <w:sz w:val="24"/>
          <w:szCs w:val="24"/>
        </w:rPr>
        <w:t xml:space="preserve"> with the country</w:t>
      </w:r>
      <w:r w:rsidR="005D21BD" w:rsidRPr="00C70B19">
        <w:rPr>
          <w:rFonts w:ascii="Century Gothic" w:hAnsi="Century Gothic" w:cs="Arial"/>
          <w:sz w:val="24"/>
          <w:szCs w:val="24"/>
        </w:rPr>
        <w:t>. If customers wish to view a branch based on their region customers can search the database. For example, if a customer based in the UK wished to locate Gyms within their area, they would use their region as region</w:t>
      </w:r>
      <w:r w:rsidR="00C70B19" w:rsidRPr="00C70B19">
        <w:rPr>
          <w:rFonts w:ascii="Century Gothic" w:hAnsi="Century Gothic" w:cs="Arial"/>
          <w:sz w:val="24"/>
          <w:szCs w:val="24"/>
        </w:rPr>
        <w:t xml:space="preserve"> such </w:t>
      </w:r>
      <w:commentRangeStart w:id="19"/>
      <w:r w:rsidR="00C70B19" w:rsidRPr="00C70B19">
        <w:rPr>
          <w:rFonts w:ascii="Century Gothic" w:hAnsi="Century Gothic" w:cs="Arial"/>
          <w:sz w:val="24"/>
          <w:szCs w:val="24"/>
        </w:rPr>
        <w:t>as</w:t>
      </w:r>
      <w:commentRangeEnd w:id="19"/>
      <w:r w:rsidR="00B35B80">
        <w:rPr>
          <w:rStyle w:val="CommentReference"/>
        </w:rPr>
        <w:commentReference w:id="19"/>
      </w:r>
    </w:p>
    <w:p w14:paraId="34C6C8B1" w14:textId="192F1A34" w:rsidR="00AE01E5" w:rsidRDefault="00AE01E5" w:rsidP="009F339F">
      <w:pPr>
        <w:spacing w:before="120" w:after="120" w:line="360" w:lineRule="auto"/>
        <w:jc w:val="both"/>
        <w:rPr>
          <w:rFonts w:ascii="Century Gothic" w:hAnsi="Century Gothic" w:cs="Arial"/>
          <w:sz w:val="24"/>
          <w:szCs w:val="24"/>
        </w:rPr>
      </w:pPr>
    </w:p>
    <w:p w14:paraId="4B1CA39B" w14:textId="77D8AE71" w:rsidR="008C64E1" w:rsidRDefault="008C64E1" w:rsidP="009F339F">
      <w:pPr>
        <w:spacing w:before="120" w:after="120" w:line="360" w:lineRule="auto"/>
        <w:jc w:val="both"/>
        <w:rPr>
          <w:rFonts w:ascii="Century Gothic" w:hAnsi="Century Gothic" w:cs="Arial"/>
          <w:sz w:val="24"/>
          <w:szCs w:val="24"/>
        </w:rPr>
      </w:pPr>
      <w:r w:rsidRPr="008C64E1">
        <w:rPr>
          <w:noProof/>
          <w:lang w:eastAsia="en-GB"/>
        </w:rPr>
        <w:drawing>
          <wp:anchor distT="0" distB="0" distL="114300" distR="114300" simplePos="0" relativeHeight="251669504" behindDoc="1" locked="0" layoutInCell="1" allowOverlap="1" wp14:anchorId="0B8490F2" wp14:editId="77AC6206">
            <wp:simplePos x="0" y="0"/>
            <wp:positionH relativeFrom="margin">
              <wp:align>left</wp:align>
            </wp:positionH>
            <wp:positionV relativeFrom="page">
              <wp:posOffset>6673160</wp:posOffset>
            </wp:positionV>
            <wp:extent cx="5835650" cy="283845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968799" cy="2903007"/>
                    </a:xfrm>
                    <a:prstGeom prst="rect">
                      <a:avLst/>
                    </a:prstGeom>
                  </pic:spPr>
                </pic:pic>
              </a:graphicData>
            </a:graphic>
            <wp14:sizeRelH relativeFrom="margin">
              <wp14:pctWidth>0</wp14:pctWidth>
            </wp14:sizeRelH>
            <wp14:sizeRelV relativeFrom="margin">
              <wp14:pctHeight>0</wp14:pctHeight>
            </wp14:sizeRelV>
          </wp:anchor>
        </w:drawing>
      </w:r>
    </w:p>
    <w:p w14:paraId="0C634934" w14:textId="16D155E3" w:rsidR="008C64E1" w:rsidRDefault="008C64E1" w:rsidP="009F339F">
      <w:pPr>
        <w:spacing w:before="120" w:after="120" w:line="360" w:lineRule="auto"/>
        <w:jc w:val="both"/>
        <w:rPr>
          <w:rFonts w:ascii="Century Gothic" w:hAnsi="Century Gothic" w:cs="Arial"/>
          <w:sz w:val="24"/>
          <w:szCs w:val="24"/>
        </w:rPr>
      </w:pPr>
    </w:p>
    <w:p w14:paraId="5B1B6DCC" w14:textId="77777777" w:rsidR="008C64E1" w:rsidRPr="00AE01E5" w:rsidRDefault="008C64E1" w:rsidP="008C64E1">
      <w:pPr>
        <w:spacing w:before="120" w:after="120" w:line="360" w:lineRule="auto"/>
        <w:jc w:val="both"/>
        <w:rPr>
          <w:rFonts w:ascii="Century Gothic" w:hAnsi="Century Gothic" w:cs="Arial"/>
          <w:sz w:val="24"/>
          <w:szCs w:val="24"/>
        </w:rPr>
      </w:pPr>
    </w:p>
    <w:p w14:paraId="2FC70B20" w14:textId="52FA2598" w:rsidR="000179F2" w:rsidRPr="00C70B19" w:rsidRDefault="00C70B19" w:rsidP="008C64E1">
      <w:pPr>
        <w:pStyle w:val="Heading2"/>
        <w:numPr>
          <w:ilvl w:val="2"/>
          <w:numId w:val="4"/>
        </w:numPr>
        <w:spacing w:line="360" w:lineRule="auto"/>
        <w:rPr>
          <w:rFonts w:ascii="Century Gothic" w:hAnsi="Century Gothic"/>
          <w:b/>
          <w:bCs/>
          <w:color w:val="auto"/>
          <w:u w:val="single"/>
        </w:rPr>
      </w:pPr>
      <w:bookmarkStart w:id="20" w:name="_Toc36502084"/>
      <w:bookmarkStart w:id="21" w:name="_Hlk36481138"/>
      <w:r w:rsidRPr="00C70B19">
        <w:rPr>
          <w:rFonts w:ascii="Century Gothic" w:hAnsi="Century Gothic"/>
          <w:b/>
          <w:bCs/>
          <w:color w:val="auto"/>
          <w:u w:val="single"/>
        </w:rPr>
        <w:t>City</w:t>
      </w:r>
      <w:r w:rsidR="002751F4">
        <w:rPr>
          <w:rFonts w:ascii="Century Gothic" w:hAnsi="Century Gothic"/>
          <w:b/>
          <w:bCs/>
          <w:color w:val="auto"/>
          <w:u w:val="single"/>
        </w:rPr>
        <w:t>:</w:t>
      </w:r>
      <w:bookmarkEnd w:id="20"/>
    </w:p>
    <w:bookmarkEnd w:id="21"/>
    <w:p w14:paraId="751F5E0F" w14:textId="4F684967" w:rsidR="00C70B19" w:rsidRDefault="00C70B19" w:rsidP="008C64E1">
      <w:pPr>
        <w:spacing w:line="360" w:lineRule="auto"/>
      </w:pPr>
    </w:p>
    <w:p w14:paraId="6ED4DA3E" w14:textId="7CB7119E" w:rsidR="00C70B19" w:rsidRDefault="00C70B19" w:rsidP="008C64E1">
      <w:pPr>
        <w:spacing w:line="360" w:lineRule="auto"/>
        <w:jc w:val="both"/>
        <w:rPr>
          <w:rFonts w:ascii="Century Gothic" w:hAnsi="Century Gothic"/>
          <w:sz w:val="24"/>
          <w:szCs w:val="24"/>
        </w:rPr>
      </w:pPr>
      <w:bookmarkStart w:id="22" w:name="_Hlk36482005"/>
      <w:r w:rsidRPr="00C70B19">
        <w:rPr>
          <w:rFonts w:ascii="Century Gothic" w:hAnsi="Century Gothic"/>
          <w:sz w:val="24"/>
          <w:szCs w:val="24"/>
        </w:rPr>
        <w:t xml:space="preserve">Most cities </w:t>
      </w:r>
      <w:r w:rsidR="009F339F">
        <w:rPr>
          <w:rFonts w:ascii="Century Gothic" w:hAnsi="Century Gothic"/>
          <w:sz w:val="24"/>
          <w:szCs w:val="24"/>
        </w:rPr>
        <w:t xml:space="preserve">in different regions </w:t>
      </w:r>
      <w:r w:rsidRPr="00C70B19">
        <w:rPr>
          <w:rFonts w:ascii="Century Gothic" w:hAnsi="Century Gothic"/>
          <w:sz w:val="24"/>
          <w:szCs w:val="24"/>
        </w:rPr>
        <w:t xml:space="preserve">contain a </w:t>
      </w:r>
      <w:r w:rsidR="00AE01E5">
        <w:rPr>
          <w:rFonts w:ascii="Century Gothic" w:hAnsi="Century Gothic"/>
          <w:sz w:val="24"/>
          <w:szCs w:val="24"/>
        </w:rPr>
        <w:t>multiple</w:t>
      </w:r>
      <w:r w:rsidRPr="00C70B19">
        <w:rPr>
          <w:rFonts w:ascii="Century Gothic" w:hAnsi="Century Gothic"/>
          <w:sz w:val="24"/>
          <w:szCs w:val="24"/>
        </w:rPr>
        <w:t xml:space="preserve"> Gym Branch</w:t>
      </w:r>
      <w:r w:rsidR="00AE01E5">
        <w:rPr>
          <w:rFonts w:ascii="Century Gothic" w:hAnsi="Century Gothic"/>
          <w:sz w:val="24"/>
          <w:szCs w:val="24"/>
        </w:rPr>
        <w:t>es</w:t>
      </w:r>
      <w:r w:rsidRPr="00C70B19">
        <w:rPr>
          <w:rFonts w:ascii="Century Gothic" w:hAnsi="Century Gothic"/>
          <w:sz w:val="24"/>
          <w:szCs w:val="24"/>
        </w:rPr>
        <w:t xml:space="preserve">. The city table </w:t>
      </w:r>
      <w:r w:rsidR="009F339F">
        <w:rPr>
          <w:rFonts w:ascii="Century Gothic" w:hAnsi="Century Gothic"/>
          <w:sz w:val="24"/>
          <w:szCs w:val="24"/>
        </w:rPr>
        <w:t>c</w:t>
      </w:r>
      <w:r w:rsidRPr="00C70B19">
        <w:rPr>
          <w:rFonts w:ascii="Century Gothic" w:hAnsi="Century Gothic"/>
          <w:sz w:val="24"/>
          <w:szCs w:val="24"/>
        </w:rPr>
        <w:t>ontain a list of cities organised</w:t>
      </w:r>
      <w:r w:rsidR="009F339F">
        <w:rPr>
          <w:rFonts w:ascii="Century Gothic" w:hAnsi="Century Gothic"/>
          <w:sz w:val="24"/>
          <w:szCs w:val="24"/>
        </w:rPr>
        <w:t xml:space="preserve"> categorised </w:t>
      </w:r>
      <w:r w:rsidR="009F339F" w:rsidRPr="00C70B19">
        <w:rPr>
          <w:rFonts w:ascii="Century Gothic" w:hAnsi="Century Gothic"/>
          <w:sz w:val="24"/>
          <w:szCs w:val="24"/>
        </w:rPr>
        <w:t>by</w:t>
      </w:r>
      <w:r w:rsidR="009F339F">
        <w:rPr>
          <w:rFonts w:ascii="Century Gothic" w:hAnsi="Century Gothic"/>
          <w:sz w:val="24"/>
          <w:szCs w:val="24"/>
        </w:rPr>
        <w:t xml:space="preserve"> </w:t>
      </w:r>
      <w:r w:rsidRPr="00C70B19">
        <w:rPr>
          <w:rFonts w:ascii="Century Gothic" w:hAnsi="Century Gothic"/>
          <w:sz w:val="24"/>
          <w:szCs w:val="24"/>
        </w:rPr>
        <w:t xml:space="preserve">using the regional areas. If customers wish to search </w:t>
      </w:r>
      <w:r w:rsidR="009F339F">
        <w:rPr>
          <w:rFonts w:ascii="Century Gothic" w:hAnsi="Century Gothic"/>
          <w:sz w:val="24"/>
          <w:szCs w:val="24"/>
        </w:rPr>
        <w:t xml:space="preserve">based on city codes, the Where condition would be based on city code. </w:t>
      </w:r>
      <w:bookmarkStart w:id="23" w:name="_Hlk36486984"/>
      <w:r w:rsidR="009F339F">
        <w:rPr>
          <w:rFonts w:ascii="Century Gothic" w:hAnsi="Century Gothic"/>
          <w:sz w:val="24"/>
          <w:szCs w:val="24"/>
        </w:rPr>
        <w:t xml:space="preserve">This would direct to branches which are based in </w:t>
      </w:r>
      <w:bookmarkEnd w:id="23"/>
      <w:r w:rsidR="00AE01E5">
        <w:rPr>
          <w:rFonts w:ascii="Century Gothic" w:hAnsi="Century Gothic"/>
          <w:sz w:val="24"/>
          <w:szCs w:val="24"/>
        </w:rPr>
        <w:t xml:space="preserve">Swansea. An example can </w:t>
      </w:r>
      <w:commentRangeStart w:id="24"/>
      <w:r w:rsidR="002E799D">
        <w:rPr>
          <w:rFonts w:ascii="Century Gothic" w:hAnsi="Century Gothic"/>
          <w:sz w:val="24"/>
          <w:szCs w:val="24"/>
        </w:rPr>
        <w:t>be</w:t>
      </w:r>
      <w:commentRangeEnd w:id="24"/>
      <w:r w:rsidR="00836B57">
        <w:rPr>
          <w:rStyle w:val="CommentReference"/>
        </w:rPr>
        <w:commentReference w:id="24"/>
      </w:r>
      <w:r w:rsidR="002E799D">
        <w:rPr>
          <w:rFonts w:ascii="Century Gothic" w:hAnsi="Century Gothic"/>
          <w:sz w:val="24"/>
          <w:szCs w:val="24"/>
        </w:rPr>
        <w:t>: -</w:t>
      </w:r>
    </w:p>
    <w:p w14:paraId="252B710F" w14:textId="0BF6879B" w:rsidR="00AE01E5" w:rsidRDefault="00AE01E5" w:rsidP="008C64E1">
      <w:pPr>
        <w:spacing w:line="360" w:lineRule="auto"/>
        <w:jc w:val="both"/>
        <w:rPr>
          <w:rFonts w:ascii="Century Gothic" w:hAnsi="Century Gothic"/>
          <w:sz w:val="24"/>
          <w:szCs w:val="24"/>
        </w:rPr>
      </w:pPr>
      <w:r w:rsidRPr="00AE01E5">
        <w:rPr>
          <w:noProof/>
          <w:lang w:eastAsia="en-GB"/>
        </w:rPr>
        <w:drawing>
          <wp:inline distT="0" distB="0" distL="0" distR="0" wp14:anchorId="1FD3A695" wp14:editId="0EBEFDB1">
            <wp:extent cx="6095503" cy="723195"/>
            <wp:effectExtent l="19050" t="19050" r="19685" b="203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83090" cy="769180"/>
                    </a:xfrm>
                    <a:prstGeom prst="rect">
                      <a:avLst/>
                    </a:prstGeom>
                    <a:ln>
                      <a:solidFill>
                        <a:schemeClr val="tx1"/>
                      </a:solidFill>
                    </a:ln>
                  </pic:spPr>
                </pic:pic>
              </a:graphicData>
            </a:graphic>
          </wp:inline>
        </w:drawing>
      </w:r>
    </w:p>
    <w:p w14:paraId="0BBCF6D7" w14:textId="77777777" w:rsidR="008C64E1" w:rsidRDefault="008C64E1" w:rsidP="008C64E1">
      <w:pPr>
        <w:spacing w:line="360" w:lineRule="auto"/>
        <w:jc w:val="both"/>
        <w:rPr>
          <w:rFonts w:ascii="Century Gothic" w:hAnsi="Century Gothic"/>
          <w:sz w:val="24"/>
          <w:szCs w:val="24"/>
        </w:rPr>
      </w:pPr>
    </w:p>
    <w:p w14:paraId="6B31C005" w14:textId="52F73A75" w:rsidR="00383E0D" w:rsidRDefault="008C64E1" w:rsidP="008C64E1">
      <w:pPr>
        <w:spacing w:line="360" w:lineRule="auto"/>
        <w:jc w:val="both"/>
        <w:rPr>
          <w:rFonts w:ascii="Century Gothic" w:hAnsi="Century Gothic"/>
          <w:sz w:val="24"/>
          <w:szCs w:val="24"/>
        </w:rPr>
      </w:pPr>
      <w:r w:rsidRPr="008C64E1">
        <w:rPr>
          <w:noProof/>
          <w:lang w:eastAsia="en-GB"/>
        </w:rPr>
        <w:drawing>
          <wp:inline distT="0" distB="0" distL="0" distR="0" wp14:anchorId="718A8C3E" wp14:editId="3EA9399F">
            <wp:extent cx="6190982" cy="1995777"/>
            <wp:effectExtent l="0" t="0" r="635"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29512" cy="2040435"/>
                    </a:xfrm>
                    <a:prstGeom prst="rect">
                      <a:avLst/>
                    </a:prstGeom>
                  </pic:spPr>
                </pic:pic>
              </a:graphicData>
            </a:graphic>
          </wp:inline>
        </w:drawing>
      </w:r>
    </w:p>
    <w:p w14:paraId="524F2E7A" w14:textId="7D146D9D" w:rsidR="00B24926" w:rsidRDefault="00B24926" w:rsidP="008C64E1">
      <w:pPr>
        <w:spacing w:line="360" w:lineRule="auto"/>
        <w:jc w:val="both"/>
        <w:rPr>
          <w:rFonts w:ascii="Century Gothic" w:hAnsi="Century Gothic"/>
          <w:sz w:val="24"/>
          <w:szCs w:val="24"/>
        </w:rPr>
      </w:pPr>
    </w:p>
    <w:p w14:paraId="13BE0C9C" w14:textId="3E86D98F" w:rsidR="008C64E1" w:rsidRDefault="008C64E1" w:rsidP="008C64E1">
      <w:pPr>
        <w:spacing w:line="360" w:lineRule="auto"/>
        <w:jc w:val="both"/>
        <w:rPr>
          <w:rFonts w:ascii="Century Gothic" w:hAnsi="Century Gothic"/>
          <w:sz w:val="24"/>
          <w:szCs w:val="24"/>
        </w:rPr>
      </w:pPr>
    </w:p>
    <w:p w14:paraId="56551106" w14:textId="31056BB6" w:rsidR="008C64E1" w:rsidRDefault="008C64E1" w:rsidP="008C64E1">
      <w:pPr>
        <w:spacing w:line="360" w:lineRule="auto"/>
        <w:jc w:val="both"/>
        <w:rPr>
          <w:rFonts w:ascii="Century Gothic" w:hAnsi="Century Gothic"/>
          <w:sz w:val="24"/>
          <w:szCs w:val="24"/>
        </w:rPr>
      </w:pPr>
    </w:p>
    <w:p w14:paraId="380200AE" w14:textId="6930D30C" w:rsidR="008C64E1" w:rsidRDefault="008C64E1" w:rsidP="008C64E1">
      <w:pPr>
        <w:spacing w:line="360" w:lineRule="auto"/>
        <w:jc w:val="both"/>
        <w:rPr>
          <w:rFonts w:ascii="Century Gothic" w:hAnsi="Century Gothic"/>
          <w:sz w:val="24"/>
          <w:szCs w:val="24"/>
        </w:rPr>
      </w:pPr>
    </w:p>
    <w:p w14:paraId="111D6135" w14:textId="161B1D75" w:rsidR="008C64E1" w:rsidRDefault="008C64E1" w:rsidP="00383E0D">
      <w:pPr>
        <w:spacing w:line="360" w:lineRule="auto"/>
        <w:jc w:val="both"/>
        <w:rPr>
          <w:rFonts w:ascii="Century Gothic" w:hAnsi="Century Gothic"/>
          <w:sz w:val="24"/>
          <w:szCs w:val="24"/>
        </w:rPr>
      </w:pPr>
    </w:p>
    <w:p w14:paraId="2945CA60" w14:textId="32C5BB2D" w:rsidR="008C64E1" w:rsidRDefault="008C64E1" w:rsidP="00383E0D">
      <w:pPr>
        <w:spacing w:line="360" w:lineRule="auto"/>
        <w:jc w:val="both"/>
        <w:rPr>
          <w:rFonts w:ascii="Century Gothic" w:hAnsi="Century Gothic"/>
          <w:sz w:val="24"/>
          <w:szCs w:val="24"/>
        </w:rPr>
      </w:pPr>
    </w:p>
    <w:p w14:paraId="66AA8F0D" w14:textId="17FC44D5" w:rsidR="008C64E1" w:rsidRDefault="008C64E1" w:rsidP="00383E0D">
      <w:pPr>
        <w:spacing w:line="360" w:lineRule="auto"/>
        <w:jc w:val="both"/>
        <w:rPr>
          <w:rFonts w:ascii="Century Gothic" w:hAnsi="Century Gothic"/>
          <w:sz w:val="24"/>
          <w:szCs w:val="24"/>
        </w:rPr>
      </w:pPr>
    </w:p>
    <w:p w14:paraId="2F248A63" w14:textId="77777777" w:rsidR="008C64E1" w:rsidRDefault="008C64E1" w:rsidP="00383E0D">
      <w:pPr>
        <w:spacing w:line="360" w:lineRule="auto"/>
        <w:jc w:val="both"/>
        <w:rPr>
          <w:rFonts w:ascii="Century Gothic" w:hAnsi="Century Gothic"/>
          <w:sz w:val="24"/>
          <w:szCs w:val="24"/>
        </w:rPr>
      </w:pPr>
    </w:p>
    <w:p w14:paraId="7EAC6E8E" w14:textId="430FDF66" w:rsidR="009F339F" w:rsidRDefault="009F339F" w:rsidP="00383E0D">
      <w:pPr>
        <w:pStyle w:val="Heading2"/>
        <w:numPr>
          <w:ilvl w:val="2"/>
          <w:numId w:val="4"/>
        </w:numPr>
        <w:spacing w:line="360" w:lineRule="auto"/>
        <w:rPr>
          <w:rFonts w:ascii="Century Gothic" w:hAnsi="Century Gothic"/>
          <w:b/>
          <w:bCs/>
          <w:color w:val="auto"/>
          <w:u w:val="single"/>
        </w:rPr>
      </w:pPr>
      <w:bookmarkStart w:id="25" w:name="_Toc36502085"/>
      <w:bookmarkStart w:id="26" w:name="_Hlk36483373"/>
      <w:bookmarkEnd w:id="22"/>
      <w:r>
        <w:rPr>
          <w:rFonts w:ascii="Century Gothic" w:hAnsi="Century Gothic"/>
          <w:b/>
          <w:bCs/>
          <w:color w:val="auto"/>
          <w:u w:val="single"/>
        </w:rPr>
        <w:t>Gym</w:t>
      </w:r>
      <w:r w:rsidR="002751F4">
        <w:rPr>
          <w:rFonts w:ascii="Century Gothic" w:hAnsi="Century Gothic"/>
          <w:b/>
          <w:bCs/>
          <w:color w:val="auto"/>
          <w:u w:val="single"/>
        </w:rPr>
        <w:t>:</w:t>
      </w:r>
      <w:bookmarkEnd w:id="25"/>
    </w:p>
    <w:bookmarkEnd w:id="26"/>
    <w:p w14:paraId="732A64F0" w14:textId="05CFE129" w:rsidR="009F339F" w:rsidRDefault="009F339F" w:rsidP="00383E0D">
      <w:pPr>
        <w:spacing w:line="360" w:lineRule="auto"/>
      </w:pPr>
    </w:p>
    <w:p w14:paraId="476ECAE8" w14:textId="4B1BC0F0" w:rsidR="00CA1205" w:rsidRDefault="00CA1205" w:rsidP="00383E0D">
      <w:pPr>
        <w:spacing w:line="360" w:lineRule="auto"/>
        <w:jc w:val="both"/>
        <w:rPr>
          <w:rFonts w:ascii="Century Gothic" w:hAnsi="Century Gothic"/>
          <w:sz w:val="24"/>
          <w:szCs w:val="24"/>
        </w:rPr>
      </w:pPr>
      <w:r w:rsidRPr="00C70B19">
        <w:rPr>
          <w:rFonts w:ascii="Century Gothic" w:hAnsi="Century Gothic"/>
          <w:sz w:val="24"/>
          <w:szCs w:val="24"/>
        </w:rPr>
        <w:t xml:space="preserve">The </w:t>
      </w:r>
      <w:r>
        <w:rPr>
          <w:rFonts w:ascii="Century Gothic" w:hAnsi="Century Gothic"/>
          <w:sz w:val="24"/>
          <w:szCs w:val="24"/>
        </w:rPr>
        <w:t xml:space="preserve">Gym </w:t>
      </w:r>
      <w:r w:rsidRPr="00C70B19">
        <w:rPr>
          <w:rFonts w:ascii="Century Gothic" w:hAnsi="Century Gothic"/>
          <w:sz w:val="24"/>
          <w:szCs w:val="24"/>
        </w:rPr>
        <w:t xml:space="preserve">table </w:t>
      </w:r>
      <w:r>
        <w:rPr>
          <w:rFonts w:ascii="Century Gothic" w:hAnsi="Century Gothic"/>
          <w:sz w:val="24"/>
          <w:szCs w:val="24"/>
        </w:rPr>
        <w:t>co</w:t>
      </w:r>
      <w:r w:rsidRPr="00CA1205">
        <w:rPr>
          <w:rFonts w:ascii="Century Gothic" w:hAnsi="Century Gothic"/>
          <w:sz w:val="24"/>
          <w:szCs w:val="24"/>
        </w:rPr>
        <w:t xml:space="preserve">ntains a list of </w:t>
      </w:r>
      <w:r w:rsidR="00AE01E5">
        <w:rPr>
          <w:rFonts w:ascii="Century Gothic" w:hAnsi="Century Gothic"/>
          <w:sz w:val="24"/>
          <w:szCs w:val="24"/>
        </w:rPr>
        <w:t>gyms</w:t>
      </w:r>
      <w:r>
        <w:rPr>
          <w:rFonts w:ascii="Century Gothic" w:hAnsi="Century Gothic"/>
          <w:sz w:val="24"/>
          <w:szCs w:val="24"/>
        </w:rPr>
        <w:t xml:space="preserve"> in </w:t>
      </w:r>
      <w:r w:rsidR="00AE01E5">
        <w:rPr>
          <w:rFonts w:ascii="Century Gothic" w:hAnsi="Century Gothic"/>
          <w:sz w:val="24"/>
          <w:szCs w:val="24"/>
        </w:rPr>
        <w:t>selected</w:t>
      </w:r>
      <w:r>
        <w:rPr>
          <w:rFonts w:ascii="Century Gothic" w:hAnsi="Century Gothic"/>
          <w:sz w:val="24"/>
          <w:szCs w:val="24"/>
        </w:rPr>
        <w:t xml:space="preserve"> locations</w:t>
      </w:r>
      <w:r w:rsidRPr="00CA1205">
        <w:rPr>
          <w:rFonts w:ascii="Century Gothic" w:hAnsi="Century Gothic"/>
          <w:sz w:val="24"/>
          <w:szCs w:val="24"/>
        </w:rPr>
        <w:t>.</w:t>
      </w:r>
      <w:r>
        <w:rPr>
          <w:rFonts w:ascii="Century Gothic" w:hAnsi="Century Gothic"/>
          <w:sz w:val="24"/>
          <w:szCs w:val="24"/>
        </w:rPr>
        <w:t xml:space="preserve"> This allows information to be stored based on </w:t>
      </w:r>
      <w:r w:rsidR="0076449E">
        <w:rPr>
          <w:rFonts w:ascii="Century Gothic" w:hAnsi="Century Gothic"/>
          <w:sz w:val="24"/>
          <w:szCs w:val="24"/>
        </w:rPr>
        <w:t>location and region</w:t>
      </w:r>
      <w:r w:rsidRPr="00C70B19">
        <w:rPr>
          <w:rFonts w:ascii="Century Gothic" w:hAnsi="Century Gothic"/>
          <w:sz w:val="24"/>
          <w:szCs w:val="24"/>
        </w:rPr>
        <w:t xml:space="preserve">. </w:t>
      </w:r>
      <w:bookmarkStart w:id="27" w:name="_Hlk36485350"/>
      <w:r w:rsidRPr="00C70B19">
        <w:rPr>
          <w:rFonts w:ascii="Century Gothic" w:hAnsi="Century Gothic"/>
          <w:sz w:val="24"/>
          <w:szCs w:val="24"/>
        </w:rPr>
        <w:t xml:space="preserve">If </w:t>
      </w:r>
      <w:r w:rsidR="0076449E" w:rsidRPr="00C70B19">
        <w:rPr>
          <w:rFonts w:ascii="Century Gothic" w:hAnsi="Century Gothic"/>
          <w:sz w:val="24"/>
          <w:szCs w:val="24"/>
        </w:rPr>
        <w:t>clients</w:t>
      </w:r>
      <w:r w:rsidRPr="00C70B19">
        <w:rPr>
          <w:rFonts w:ascii="Century Gothic" w:hAnsi="Century Gothic"/>
          <w:sz w:val="24"/>
          <w:szCs w:val="24"/>
        </w:rPr>
        <w:t xml:space="preserve"> wish to </w:t>
      </w:r>
      <w:r w:rsidR="00383E0D">
        <w:rPr>
          <w:rFonts w:ascii="Century Gothic" w:hAnsi="Century Gothic"/>
          <w:sz w:val="24"/>
          <w:szCs w:val="24"/>
        </w:rPr>
        <w:t xml:space="preserve">locate </w:t>
      </w:r>
      <w:r w:rsidR="0076449E">
        <w:rPr>
          <w:rFonts w:ascii="Century Gothic" w:hAnsi="Century Gothic"/>
          <w:sz w:val="24"/>
          <w:szCs w:val="24"/>
        </w:rPr>
        <w:t>data</w:t>
      </w:r>
      <w:r>
        <w:rPr>
          <w:rFonts w:ascii="Century Gothic" w:hAnsi="Century Gothic"/>
          <w:sz w:val="24"/>
          <w:szCs w:val="24"/>
        </w:rPr>
        <w:t xml:space="preserve"> </w:t>
      </w:r>
      <w:r w:rsidR="00383E0D">
        <w:rPr>
          <w:rFonts w:ascii="Century Gothic" w:hAnsi="Century Gothic"/>
          <w:sz w:val="24"/>
          <w:szCs w:val="24"/>
        </w:rPr>
        <w:t>based around</w:t>
      </w:r>
      <w:r>
        <w:rPr>
          <w:rFonts w:ascii="Century Gothic" w:hAnsi="Century Gothic"/>
          <w:sz w:val="24"/>
          <w:szCs w:val="24"/>
        </w:rPr>
        <w:t xml:space="preserve"> their local Branches</w:t>
      </w:r>
      <w:r w:rsidR="0076449E">
        <w:rPr>
          <w:rFonts w:ascii="Century Gothic" w:hAnsi="Century Gothic"/>
          <w:sz w:val="24"/>
          <w:szCs w:val="24"/>
        </w:rPr>
        <w:t xml:space="preserve"> this </w:t>
      </w:r>
      <w:r w:rsidR="00383E0D">
        <w:rPr>
          <w:rFonts w:ascii="Century Gothic" w:hAnsi="Century Gothic"/>
          <w:sz w:val="24"/>
          <w:szCs w:val="24"/>
        </w:rPr>
        <w:t xml:space="preserve">would be where the Primary </w:t>
      </w:r>
      <w:r w:rsidR="0076449E">
        <w:rPr>
          <w:rFonts w:ascii="Century Gothic" w:hAnsi="Century Gothic"/>
          <w:sz w:val="24"/>
          <w:szCs w:val="24"/>
        </w:rPr>
        <w:t>Gym branch ID</w:t>
      </w:r>
      <w:r w:rsidR="00383E0D">
        <w:rPr>
          <w:rFonts w:ascii="Century Gothic" w:hAnsi="Century Gothic"/>
          <w:sz w:val="24"/>
          <w:szCs w:val="24"/>
        </w:rPr>
        <w:t xml:space="preserve"> comes convenient as the</w:t>
      </w:r>
      <w:r>
        <w:rPr>
          <w:rFonts w:ascii="Century Gothic" w:hAnsi="Century Gothic"/>
          <w:sz w:val="24"/>
          <w:szCs w:val="24"/>
        </w:rPr>
        <w:t xml:space="preserve"> condition would be based on </w:t>
      </w:r>
      <w:r w:rsidR="00383E0D">
        <w:rPr>
          <w:rFonts w:ascii="Century Gothic" w:hAnsi="Century Gothic"/>
          <w:sz w:val="24"/>
          <w:szCs w:val="24"/>
        </w:rPr>
        <w:t>G</w:t>
      </w:r>
      <w:r w:rsidR="0076449E">
        <w:rPr>
          <w:rFonts w:ascii="Century Gothic" w:hAnsi="Century Gothic"/>
          <w:sz w:val="24"/>
          <w:szCs w:val="24"/>
        </w:rPr>
        <w:t xml:space="preserve">ym </w:t>
      </w:r>
      <w:r w:rsidR="00383E0D">
        <w:rPr>
          <w:rFonts w:ascii="Century Gothic" w:hAnsi="Century Gothic"/>
          <w:sz w:val="24"/>
          <w:szCs w:val="24"/>
        </w:rPr>
        <w:t>B</w:t>
      </w:r>
      <w:r w:rsidR="0076449E">
        <w:rPr>
          <w:rFonts w:ascii="Century Gothic" w:hAnsi="Century Gothic"/>
          <w:sz w:val="24"/>
          <w:szCs w:val="24"/>
        </w:rPr>
        <w:t>ranch ID</w:t>
      </w:r>
      <w:bookmarkEnd w:id="27"/>
      <w:r>
        <w:rPr>
          <w:rFonts w:ascii="Century Gothic" w:hAnsi="Century Gothic"/>
          <w:sz w:val="24"/>
          <w:szCs w:val="24"/>
        </w:rPr>
        <w:t xml:space="preserve">. This </w:t>
      </w:r>
      <w:r w:rsidR="00557889">
        <w:rPr>
          <w:rFonts w:ascii="Century Gothic" w:hAnsi="Century Gothic"/>
          <w:sz w:val="24"/>
          <w:szCs w:val="24"/>
        </w:rPr>
        <w:t xml:space="preserve">condition </w:t>
      </w:r>
      <w:r>
        <w:rPr>
          <w:rFonts w:ascii="Century Gothic" w:hAnsi="Century Gothic"/>
          <w:sz w:val="24"/>
          <w:szCs w:val="24"/>
        </w:rPr>
        <w:t xml:space="preserve">would </w:t>
      </w:r>
      <w:r w:rsidR="00557889">
        <w:rPr>
          <w:rFonts w:ascii="Century Gothic" w:hAnsi="Century Gothic"/>
          <w:sz w:val="24"/>
          <w:szCs w:val="24"/>
        </w:rPr>
        <w:t>search for</w:t>
      </w:r>
      <w:r>
        <w:rPr>
          <w:rFonts w:ascii="Century Gothic" w:hAnsi="Century Gothic"/>
          <w:sz w:val="24"/>
          <w:szCs w:val="24"/>
        </w:rPr>
        <w:t xml:space="preserve"> branches which are based in </w:t>
      </w:r>
      <w:commentRangeStart w:id="28"/>
      <w:r w:rsidR="0076449E">
        <w:rPr>
          <w:rFonts w:ascii="Century Gothic" w:hAnsi="Century Gothic"/>
          <w:sz w:val="24"/>
          <w:szCs w:val="24"/>
        </w:rPr>
        <w:t>Cardiff</w:t>
      </w:r>
      <w:commentRangeEnd w:id="28"/>
      <w:r w:rsidR="00416FDC">
        <w:rPr>
          <w:rStyle w:val="CommentReference"/>
        </w:rPr>
        <w:commentReference w:id="28"/>
      </w:r>
      <w:r>
        <w:rPr>
          <w:rFonts w:ascii="Century Gothic" w:hAnsi="Century Gothic"/>
          <w:sz w:val="24"/>
          <w:szCs w:val="24"/>
        </w:rPr>
        <w:t>.</w:t>
      </w:r>
    </w:p>
    <w:p w14:paraId="4FD002D4" w14:textId="27710513" w:rsidR="00557889" w:rsidRDefault="00557889" w:rsidP="008C64E1">
      <w:pPr>
        <w:spacing w:line="360" w:lineRule="auto"/>
        <w:jc w:val="center"/>
        <w:rPr>
          <w:rFonts w:ascii="Century Gothic" w:hAnsi="Century Gothic"/>
          <w:sz w:val="24"/>
          <w:szCs w:val="24"/>
        </w:rPr>
      </w:pPr>
      <w:r w:rsidRPr="00557889">
        <w:rPr>
          <w:noProof/>
          <w:lang w:eastAsia="en-GB"/>
        </w:rPr>
        <w:drawing>
          <wp:inline distT="0" distB="0" distL="0" distR="0" wp14:anchorId="60717DAC" wp14:editId="7D67AA8F">
            <wp:extent cx="6159113" cy="855345"/>
            <wp:effectExtent l="19050" t="19050" r="13335" b="209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59613" cy="924852"/>
                    </a:xfrm>
                    <a:prstGeom prst="rect">
                      <a:avLst/>
                    </a:prstGeom>
                    <a:ln>
                      <a:solidFill>
                        <a:schemeClr val="tx1"/>
                      </a:solidFill>
                    </a:ln>
                  </pic:spPr>
                </pic:pic>
              </a:graphicData>
            </a:graphic>
          </wp:inline>
        </w:drawing>
      </w:r>
    </w:p>
    <w:p w14:paraId="35DC6360" w14:textId="77777777" w:rsidR="008C64E1" w:rsidRDefault="008C64E1" w:rsidP="004B2C70">
      <w:pPr>
        <w:spacing w:line="360" w:lineRule="auto"/>
        <w:rPr>
          <w:rFonts w:ascii="Century Gothic" w:hAnsi="Century Gothic"/>
          <w:sz w:val="24"/>
          <w:szCs w:val="24"/>
        </w:rPr>
      </w:pPr>
    </w:p>
    <w:p w14:paraId="05FEA8B4" w14:textId="6DB3BDBB" w:rsidR="00383E0D" w:rsidRDefault="008C64E1" w:rsidP="00383E0D">
      <w:pPr>
        <w:spacing w:line="360" w:lineRule="auto"/>
        <w:jc w:val="both"/>
        <w:rPr>
          <w:rFonts w:ascii="Century Gothic" w:hAnsi="Century Gothic"/>
          <w:sz w:val="24"/>
          <w:szCs w:val="24"/>
        </w:rPr>
      </w:pPr>
      <w:r w:rsidRPr="008C64E1">
        <w:rPr>
          <w:noProof/>
          <w:lang w:eastAsia="en-GB"/>
        </w:rPr>
        <w:drawing>
          <wp:inline distT="0" distB="0" distL="0" distR="0" wp14:anchorId="23829E94" wp14:editId="3271A631">
            <wp:extent cx="6202017" cy="1224280"/>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75110" cy="1238709"/>
                    </a:xfrm>
                    <a:prstGeom prst="rect">
                      <a:avLst/>
                    </a:prstGeom>
                  </pic:spPr>
                </pic:pic>
              </a:graphicData>
            </a:graphic>
          </wp:inline>
        </w:drawing>
      </w:r>
    </w:p>
    <w:p w14:paraId="54F079DC" w14:textId="0AAAB54F" w:rsidR="008C64E1" w:rsidRDefault="008C64E1" w:rsidP="00383E0D">
      <w:pPr>
        <w:spacing w:line="360" w:lineRule="auto"/>
        <w:jc w:val="both"/>
        <w:rPr>
          <w:rFonts w:ascii="Century Gothic" w:hAnsi="Century Gothic"/>
          <w:sz w:val="24"/>
          <w:szCs w:val="24"/>
        </w:rPr>
      </w:pPr>
    </w:p>
    <w:p w14:paraId="51FA4208" w14:textId="7A84A2BD" w:rsidR="008C64E1" w:rsidRDefault="008C64E1" w:rsidP="00383E0D">
      <w:pPr>
        <w:spacing w:line="360" w:lineRule="auto"/>
        <w:jc w:val="both"/>
        <w:rPr>
          <w:rFonts w:ascii="Century Gothic" w:hAnsi="Century Gothic"/>
          <w:sz w:val="24"/>
          <w:szCs w:val="24"/>
        </w:rPr>
      </w:pPr>
    </w:p>
    <w:p w14:paraId="4D64266B" w14:textId="44F93C5F" w:rsidR="008C64E1" w:rsidRDefault="008C64E1" w:rsidP="00383E0D">
      <w:pPr>
        <w:spacing w:line="360" w:lineRule="auto"/>
        <w:jc w:val="both"/>
        <w:rPr>
          <w:rFonts w:ascii="Century Gothic" w:hAnsi="Century Gothic"/>
          <w:sz w:val="24"/>
          <w:szCs w:val="24"/>
        </w:rPr>
      </w:pPr>
    </w:p>
    <w:p w14:paraId="288DD098" w14:textId="3450B74E" w:rsidR="008C64E1" w:rsidRDefault="008C64E1" w:rsidP="00383E0D">
      <w:pPr>
        <w:spacing w:line="360" w:lineRule="auto"/>
        <w:jc w:val="both"/>
        <w:rPr>
          <w:rFonts w:ascii="Century Gothic" w:hAnsi="Century Gothic"/>
          <w:sz w:val="24"/>
          <w:szCs w:val="24"/>
        </w:rPr>
      </w:pPr>
    </w:p>
    <w:p w14:paraId="1794EDCD" w14:textId="1336BE38" w:rsidR="008C64E1" w:rsidRDefault="008C64E1" w:rsidP="00383E0D">
      <w:pPr>
        <w:spacing w:line="360" w:lineRule="auto"/>
        <w:jc w:val="both"/>
        <w:rPr>
          <w:rFonts w:ascii="Century Gothic" w:hAnsi="Century Gothic"/>
          <w:sz w:val="24"/>
          <w:szCs w:val="24"/>
        </w:rPr>
      </w:pPr>
    </w:p>
    <w:p w14:paraId="362C284F" w14:textId="1627BD18" w:rsidR="008C64E1" w:rsidRDefault="008C64E1" w:rsidP="00383E0D">
      <w:pPr>
        <w:spacing w:line="360" w:lineRule="auto"/>
        <w:jc w:val="both"/>
        <w:rPr>
          <w:rFonts w:ascii="Century Gothic" w:hAnsi="Century Gothic"/>
          <w:sz w:val="24"/>
          <w:szCs w:val="24"/>
        </w:rPr>
      </w:pPr>
    </w:p>
    <w:p w14:paraId="0D8DECCE" w14:textId="0054FEDF" w:rsidR="008C64E1" w:rsidRDefault="008C64E1" w:rsidP="00383E0D">
      <w:pPr>
        <w:spacing w:line="360" w:lineRule="auto"/>
        <w:jc w:val="both"/>
        <w:rPr>
          <w:rFonts w:ascii="Century Gothic" w:hAnsi="Century Gothic"/>
          <w:sz w:val="24"/>
          <w:szCs w:val="24"/>
        </w:rPr>
      </w:pPr>
    </w:p>
    <w:p w14:paraId="57C26131" w14:textId="0B8BF84B" w:rsidR="008C64E1" w:rsidRDefault="008C64E1" w:rsidP="00383E0D">
      <w:pPr>
        <w:spacing w:line="360" w:lineRule="auto"/>
        <w:jc w:val="both"/>
        <w:rPr>
          <w:rFonts w:ascii="Century Gothic" w:hAnsi="Century Gothic"/>
          <w:sz w:val="24"/>
          <w:szCs w:val="24"/>
        </w:rPr>
      </w:pPr>
    </w:p>
    <w:p w14:paraId="1A0EBA64" w14:textId="77777777" w:rsidR="008C64E1" w:rsidRDefault="008C64E1" w:rsidP="00383E0D">
      <w:pPr>
        <w:spacing w:line="360" w:lineRule="auto"/>
        <w:jc w:val="both"/>
        <w:rPr>
          <w:rFonts w:ascii="Century Gothic" w:hAnsi="Century Gothic"/>
          <w:sz w:val="24"/>
          <w:szCs w:val="24"/>
        </w:rPr>
      </w:pPr>
    </w:p>
    <w:p w14:paraId="04BB4693" w14:textId="6F69A5F0" w:rsidR="00383E0D" w:rsidRDefault="00EC7CBF" w:rsidP="00383E0D">
      <w:pPr>
        <w:pStyle w:val="Heading2"/>
        <w:numPr>
          <w:ilvl w:val="2"/>
          <w:numId w:val="4"/>
        </w:numPr>
        <w:spacing w:line="360" w:lineRule="auto"/>
        <w:rPr>
          <w:rFonts w:ascii="Century Gothic" w:hAnsi="Century Gothic"/>
          <w:b/>
          <w:bCs/>
          <w:color w:val="auto"/>
          <w:u w:val="single"/>
        </w:rPr>
      </w:pPr>
      <w:bookmarkStart w:id="29" w:name="_Toc36502086"/>
      <w:bookmarkStart w:id="30" w:name="_Hlk36487587"/>
      <w:r w:rsidRPr="00EC7CBF">
        <w:rPr>
          <w:rFonts w:ascii="Century Gothic" w:hAnsi="Century Gothic"/>
          <w:b/>
          <w:bCs/>
          <w:color w:val="auto"/>
          <w:u w:val="single"/>
        </w:rPr>
        <w:lastRenderedPageBreak/>
        <w:t>Membership</w:t>
      </w:r>
      <w:r>
        <w:rPr>
          <w:rFonts w:ascii="Century Gothic" w:hAnsi="Century Gothic"/>
          <w:b/>
          <w:bCs/>
          <w:color w:val="auto"/>
          <w:u w:val="single"/>
        </w:rPr>
        <w:t xml:space="preserve"> </w:t>
      </w:r>
      <w:r w:rsidRPr="00EC7CBF">
        <w:rPr>
          <w:rFonts w:ascii="Century Gothic" w:hAnsi="Century Gothic"/>
          <w:b/>
          <w:bCs/>
          <w:color w:val="auto"/>
          <w:u w:val="single"/>
        </w:rPr>
        <w:t>Type</w:t>
      </w:r>
      <w:r w:rsidR="002751F4">
        <w:rPr>
          <w:rFonts w:ascii="Century Gothic" w:hAnsi="Century Gothic"/>
          <w:b/>
          <w:bCs/>
          <w:color w:val="auto"/>
          <w:u w:val="single"/>
        </w:rPr>
        <w:t>:</w:t>
      </w:r>
      <w:bookmarkEnd w:id="29"/>
    </w:p>
    <w:bookmarkEnd w:id="30"/>
    <w:p w14:paraId="71475E59" w14:textId="04E9C672" w:rsidR="00EC7CBF" w:rsidRDefault="00EC7CBF" w:rsidP="00EC7CBF"/>
    <w:p w14:paraId="41AF5D8A" w14:textId="5861C4E0" w:rsidR="00557889" w:rsidRPr="00AA030A" w:rsidRDefault="002751F4" w:rsidP="00557889">
      <w:pPr>
        <w:jc w:val="both"/>
        <w:rPr>
          <w:rFonts w:ascii="Century Gothic" w:hAnsi="Century Gothic"/>
        </w:rPr>
      </w:pPr>
      <w:bookmarkStart w:id="31" w:name="_Hlk36490620"/>
      <w:r w:rsidRPr="00AA030A">
        <w:rPr>
          <w:rFonts w:ascii="Century Gothic" w:hAnsi="Century Gothic"/>
          <w:sz w:val="24"/>
          <w:szCs w:val="24"/>
        </w:rPr>
        <w:t xml:space="preserve">Shape Up offers a </w:t>
      </w:r>
      <w:r w:rsidR="00557889">
        <w:rPr>
          <w:rFonts w:ascii="Century Gothic" w:hAnsi="Century Gothic"/>
          <w:sz w:val="24"/>
          <w:szCs w:val="24"/>
        </w:rPr>
        <w:t>wide selection of</w:t>
      </w:r>
      <w:r w:rsidRPr="00AA030A">
        <w:rPr>
          <w:rFonts w:ascii="Century Gothic" w:hAnsi="Century Gothic"/>
          <w:sz w:val="24"/>
          <w:szCs w:val="24"/>
        </w:rPr>
        <w:t xml:space="preserve"> membership</w:t>
      </w:r>
      <w:r w:rsidR="00557889">
        <w:rPr>
          <w:rFonts w:ascii="Century Gothic" w:hAnsi="Century Gothic"/>
          <w:sz w:val="24"/>
          <w:szCs w:val="24"/>
        </w:rPr>
        <w:t>s</w:t>
      </w:r>
      <w:r w:rsidRPr="00AA030A">
        <w:rPr>
          <w:rFonts w:ascii="Century Gothic" w:hAnsi="Century Gothic"/>
          <w:sz w:val="24"/>
          <w:szCs w:val="24"/>
        </w:rPr>
        <w:t xml:space="preserve"> across all </w:t>
      </w:r>
      <w:bookmarkEnd w:id="31"/>
      <w:r w:rsidR="00557889" w:rsidRPr="00AA030A">
        <w:rPr>
          <w:rFonts w:ascii="Century Gothic" w:hAnsi="Century Gothic"/>
          <w:sz w:val="24"/>
          <w:szCs w:val="24"/>
        </w:rPr>
        <w:t>centres</w:t>
      </w:r>
      <w:r w:rsidR="00557889">
        <w:rPr>
          <w:rFonts w:ascii="Century Gothic" w:hAnsi="Century Gothic"/>
          <w:sz w:val="24"/>
          <w:szCs w:val="24"/>
        </w:rPr>
        <w:t>.</w:t>
      </w:r>
      <w:r w:rsidR="00557889" w:rsidRPr="00AA030A">
        <w:rPr>
          <w:rFonts w:ascii="Century Gothic" w:hAnsi="Century Gothic"/>
          <w:sz w:val="24"/>
          <w:szCs w:val="24"/>
        </w:rPr>
        <w:t xml:space="preserve"> The</w:t>
      </w:r>
      <w:r w:rsidRPr="00AA030A">
        <w:rPr>
          <w:rFonts w:ascii="Century Gothic" w:hAnsi="Century Gothic"/>
          <w:sz w:val="24"/>
          <w:szCs w:val="24"/>
        </w:rPr>
        <w:t xml:space="preserve"> Membership Type table stores a range of </w:t>
      </w:r>
      <w:r w:rsidR="00557889">
        <w:rPr>
          <w:rFonts w:ascii="Century Gothic" w:hAnsi="Century Gothic"/>
          <w:sz w:val="24"/>
          <w:szCs w:val="24"/>
        </w:rPr>
        <w:t>subscriptions</w:t>
      </w:r>
      <w:r w:rsidRPr="00AA030A">
        <w:rPr>
          <w:rFonts w:ascii="Century Gothic" w:hAnsi="Century Gothic"/>
          <w:sz w:val="24"/>
          <w:szCs w:val="24"/>
        </w:rPr>
        <w:t xml:space="preserve"> </w:t>
      </w:r>
      <w:r w:rsidR="00AA030A">
        <w:rPr>
          <w:rFonts w:ascii="Century Gothic" w:hAnsi="Century Gothic"/>
          <w:sz w:val="24"/>
          <w:szCs w:val="24"/>
        </w:rPr>
        <w:t>that are a</w:t>
      </w:r>
      <w:r w:rsidRPr="00AA030A">
        <w:rPr>
          <w:rFonts w:ascii="Century Gothic" w:hAnsi="Century Gothic"/>
          <w:sz w:val="24"/>
          <w:szCs w:val="24"/>
        </w:rPr>
        <w:t>vailable at various prices based on the time of subscription.</w:t>
      </w:r>
      <w:r w:rsidRPr="00AA030A">
        <w:rPr>
          <w:rFonts w:ascii="Century Gothic" w:hAnsi="Century Gothic"/>
        </w:rPr>
        <w:t xml:space="preserve"> </w:t>
      </w:r>
      <w:r w:rsidR="00557889">
        <w:rPr>
          <w:rFonts w:ascii="Century Gothic" w:hAnsi="Century Gothic" w:cs="Arial"/>
          <w:sz w:val="24"/>
          <w:szCs w:val="24"/>
        </w:rPr>
        <w:t xml:space="preserve">This can differ </w:t>
      </w:r>
      <w:r w:rsidR="00AA030A">
        <w:rPr>
          <w:rFonts w:ascii="Century Gothic" w:hAnsi="Century Gothic" w:cs="Arial"/>
          <w:sz w:val="24"/>
          <w:szCs w:val="24"/>
        </w:rPr>
        <w:t>between</w:t>
      </w:r>
      <w:r w:rsidR="00AA030A" w:rsidRPr="00AA030A">
        <w:rPr>
          <w:rFonts w:ascii="Century Gothic" w:hAnsi="Century Gothic" w:cs="Arial"/>
          <w:sz w:val="24"/>
          <w:szCs w:val="24"/>
        </w:rPr>
        <w:t xml:space="preserve"> day passes or fixed term memberships.</w:t>
      </w:r>
      <w:r w:rsidR="00AA030A" w:rsidRPr="00AA030A">
        <w:rPr>
          <w:rFonts w:ascii="Century Gothic" w:hAnsi="Century Gothic"/>
          <w:sz w:val="24"/>
          <w:szCs w:val="24"/>
        </w:rPr>
        <w:t xml:space="preserve"> Each</w:t>
      </w:r>
      <w:r w:rsidRPr="00AA030A">
        <w:rPr>
          <w:rFonts w:ascii="Century Gothic" w:hAnsi="Century Gothic"/>
          <w:sz w:val="24"/>
          <w:szCs w:val="24"/>
        </w:rPr>
        <w:t xml:space="preserve"> gym can set their </w:t>
      </w:r>
      <w:r w:rsidR="00557889">
        <w:rPr>
          <w:rFonts w:ascii="Century Gothic" w:hAnsi="Century Gothic"/>
          <w:sz w:val="24"/>
          <w:szCs w:val="24"/>
        </w:rPr>
        <w:t>own</w:t>
      </w:r>
      <w:r w:rsidRPr="00AA030A">
        <w:rPr>
          <w:rFonts w:ascii="Century Gothic" w:hAnsi="Century Gothic"/>
          <w:sz w:val="24"/>
          <w:szCs w:val="24"/>
        </w:rPr>
        <w:t xml:space="preserve"> prices or promote </w:t>
      </w:r>
      <w:r w:rsidR="00557889">
        <w:rPr>
          <w:rFonts w:ascii="Century Gothic" w:hAnsi="Century Gothic"/>
          <w:sz w:val="24"/>
          <w:szCs w:val="24"/>
        </w:rPr>
        <w:t>various</w:t>
      </w:r>
      <w:r w:rsidRPr="00AA030A">
        <w:rPr>
          <w:rFonts w:ascii="Century Gothic" w:hAnsi="Century Gothic"/>
          <w:sz w:val="24"/>
          <w:szCs w:val="24"/>
        </w:rPr>
        <w:t xml:space="preserve"> offers depending on franchise. </w:t>
      </w:r>
      <w:bookmarkStart w:id="32" w:name="_Hlk36491123"/>
      <w:r w:rsidRPr="00AA030A">
        <w:rPr>
          <w:rFonts w:ascii="Century Gothic" w:hAnsi="Century Gothic"/>
          <w:sz w:val="24"/>
          <w:szCs w:val="24"/>
        </w:rPr>
        <w:t xml:space="preserve">If clients wish to locate data based around their </w:t>
      </w:r>
      <w:r w:rsidR="007A3ED7" w:rsidRPr="00AA030A">
        <w:rPr>
          <w:rFonts w:ascii="Century Gothic" w:hAnsi="Century Gothic"/>
          <w:sz w:val="24"/>
          <w:szCs w:val="24"/>
        </w:rPr>
        <w:t>membership</w:t>
      </w:r>
      <w:r w:rsidRPr="00AA030A">
        <w:rPr>
          <w:rFonts w:ascii="Century Gothic" w:hAnsi="Century Gothic"/>
          <w:sz w:val="24"/>
          <w:szCs w:val="24"/>
        </w:rPr>
        <w:t xml:space="preserve"> this would be where the </w:t>
      </w:r>
      <w:r w:rsidR="007A3ED7" w:rsidRPr="00AA030A">
        <w:rPr>
          <w:rFonts w:ascii="Century Gothic" w:hAnsi="Century Gothic"/>
          <w:sz w:val="24"/>
          <w:szCs w:val="24"/>
        </w:rPr>
        <w:t>membership</w:t>
      </w:r>
      <w:r w:rsidRPr="00AA030A">
        <w:rPr>
          <w:rFonts w:ascii="Century Gothic" w:hAnsi="Century Gothic"/>
          <w:sz w:val="24"/>
          <w:szCs w:val="24"/>
        </w:rPr>
        <w:t xml:space="preserve"> </w:t>
      </w:r>
      <w:r w:rsidR="007A3ED7" w:rsidRPr="00AA030A">
        <w:rPr>
          <w:rFonts w:ascii="Century Gothic" w:hAnsi="Century Gothic"/>
          <w:sz w:val="24"/>
          <w:szCs w:val="24"/>
        </w:rPr>
        <w:t>type</w:t>
      </w:r>
      <w:r w:rsidRPr="00AA030A">
        <w:rPr>
          <w:rFonts w:ascii="Century Gothic" w:hAnsi="Century Gothic"/>
          <w:sz w:val="24"/>
          <w:szCs w:val="24"/>
        </w:rPr>
        <w:t xml:space="preserve"> ID </w:t>
      </w:r>
      <w:r w:rsidR="007A3ED7" w:rsidRPr="00AA030A">
        <w:rPr>
          <w:rFonts w:ascii="Century Gothic" w:hAnsi="Century Gothic"/>
          <w:sz w:val="24"/>
          <w:szCs w:val="24"/>
        </w:rPr>
        <w:t>be</w:t>
      </w:r>
      <w:r w:rsidRPr="00AA030A">
        <w:rPr>
          <w:rFonts w:ascii="Century Gothic" w:hAnsi="Century Gothic"/>
          <w:sz w:val="24"/>
          <w:szCs w:val="24"/>
        </w:rPr>
        <w:t xml:space="preserve">comes </w:t>
      </w:r>
      <w:r w:rsidR="007A3ED7" w:rsidRPr="00AA030A">
        <w:rPr>
          <w:rFonts w:ascii="Century Gothic" w:hAnsi="Century Gothic"/>
          <w:sz w:val="24"/>
          <w:szCs w:val="24"/>
        </w:rPr>
        <w:t>appropriate.</w:t>
      </w:r>
      <w:bookmarkEnd w:id="32"/>
      <w:r w:rsidR="007A3ED7" w:rsidRPr="00AA030A">
        <w:rPr>
          <w:rFonts w:ascii="Century Gothic" w:hAnsi="Century Gothic"/>
          <w:sz w:val="24"/>
          <w:szCs w:val="24"/>
        </w:rPr>
        <w:t xml:space="preserve"> </w:t>
      </w:r>
      <w:bookmarkStart w:id="33" w:name="_Hlk36491277"/>
      <w:r w:rsidR="00557889" w:rsidRPr="00AA030A">
        <w:rPr>
          <w:rFonts w:ascii="Century Gothic" w:hAnsi="Century Gothic"/>
          <w:sz w:val="24"/>
          <w:szCs w:val="24"/>
        </w:rPr>
        <w:t xml:space="preserve">This </w:t>
      </w:r>
      <w:r w:rsidR="00557889">
        <w:rPr>
          <w:rFonts w:ascii="Century Gothic" w:hAnsi="Century Gothic"/>
          <w:sz w:val="24"/>
          <w:szCs w:val="24"/>
        </w:rPr>
        <w:t xml:space="preserve">statement </w:t>
      </w:r>
      <w:r w:rsidR="00557889" w:rsidRPr="00AA030A">
        <w:rPr>
          <w:rFonts w:ascii="Century Gothic" w:hAnsi="Century Gothic"/>
          <w:sz w:val="24"/>
          <w:szCs w:val="24"/>
        </w:rPr>
        <w:t>direct</w:t>
      </w:r>
      <w:r w:rsidR="00557889">
        <w:rPr>
          <w:rFonts w:ascii="Century Gothic" w:hAnsi="Century Gothic"/>
          <w:sz w:val="24"/>
          <w:szCs w:val="24"/>
        </w:rPr>
        <w:t>s</w:t>
      </w:r>
      <w:r w:rsidR="00557889" w:rsidRPr="00AA030A">
        <w:rPr>
          <w:rFonts w:ascii="Century Gothic" w:hAnsi="Century Gothic"/>
          <w:sz w:val="24"/>
          <w:szCs w:val="24"/>
        </w:rPr>
        <w:t xml:space="preserve"> to the Membership package known as Fit X which is available across all </w:t>
      </w:r>
      <w:commentRangeStart w:id="34"/>
      <w:r w:rsidR="00557889" w:rsidRPr="00AA030A">
        <w:rPr>
          <w:rFonts w:ascii="Century Gothic" w:hAnsi="Century Gothic"/>
          <w:sz w:val="24"/>
          <w:szCs w:val="24"/>
        </w:rPr>
        <w:t>branches</w:t>
      </w:r>
      <w:commentRangeEnd w:id="34"/>
      <w:r w:rsidR="00C370EB">
        <w:rPr>
          <w:rStyle w:val="CommentReference"/>
        </w:rPr>
        <w:commentReference w:id="34"/>
      </w:r>
      <w:r w:rsidR="00557889" w:rsidRPr="00AA030A">
        <w:rPr>
          <w:rFonts w:ascii="Century Gothic" w:hAnsi="Century Gothic"/>
          <w:sz w:val="24"/>
          <w:szCs w:val="24"/>
        </w:rPr>
        <w:t>.</w:t>
      </w:r>
    </w:p>
    <w:p w14:paraId="54BF27AA" w14:textId="7FA45F34" w:rsidR="00557889" w:rsidRDefault="00557889" w:rsidP="00557889">
      <w:pPr>
        <w:jc w:val="both"/>
        <w:rPr>
          <w:rFonts w:ascii="Century Gothic" w:hAnsi="Century Gothic"/>
          <w:sz w:val="24"/>
          <w:szCs w:val="24"/>
        </w:rPr>
      </w:pPr>
    </w:p>
    <w:p w14:paraId="4DD5584B" w14:textId="287A6C4A" w:rsidR="00557889" w:rsidRDefault="00557889" w:rsidP="004B2C70">
      <w:pPr>
        <w:rPr>
          <w:rFonts w:ascii="Century Gothic" w:hAnsi="Century Gothic"/>
          <w:sz w:val="24"/>
          <w:szCs w:val="24"/>
        </w:rPr>
      </w:pPr>
      <w:bookmarkStart w:id="35" w:name="_Hlk36491346"/>
      <w:bookmarkEnd w:id="33"/>
      <w:r>
        <w:rPr>
          <w:noProof/>
          <w:lang w:eastAsia="en-GB"/>
        </w:rPr>
        <w:drawing>
          <wp:inline distT="0" distB="0" distL="0" distR="0" wp14:anchorId="4E5C9B61" wp14:editId="569B8CEE">
            <wp:extent cx="5708687" cy="537541"/>
            <wp:effectExtent l="19050" t="19050" r="6350" b="152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97491" cy="574152"/>
                    </a:xfrm>
                    <a:prstGeom prst="rect">
                      <a:avLst/>
                    </a:prstGeom>
                    <a:ln>
                      <a:solidFill>
                        <a:schemeClr val="tx1"/>
                      </a:solidFill>
                    </a:ln>
                  </pic:spPr>
                </pic:pic>
              </a:graphicData>
            </a:graphic>
          </wp:inline>
        </w:drawing>
      </w:r>
    </w:p>
    <w:p w14:paraId="7B9926F3" w14:textId="64E5E336" w:rsidR="008C64E1" w:rsidRDefault="008C64E1" w:rsidP="004B2C70">
      <w:pPr>
        <w:rPr>
          <w:rFonts w:ascii="Century Gothic" w:hAnsi="Century Gothic"/>
          <w:sz w:val="24"/>
          <w:szCs w:val="24"/>
        </w:rPr>
      </w:pPr>
    </w:p>
    <w:p w14:paraId="624A68C1" w14:textId="2EF3F984" w:rsidR="008C64E1" w:rsidRDefault="008C64E1" w:rsidP="004B2C70">
      <w:pPr>
        <w:rPr>
          <w:rFonts w:ascii="Century Gothic" w:hAnsi="Century Gothic"/>
          <w:sz w:val="24"/>
          <w:szCs w:val="24"/>
        </w:rPr>
      </w:pPr>
      <w:r w:rsidRPr="008C64E1">
        <w:rPr>
          <w:noProof/>
          <w:lang w:eastAsia="en-GB"/>
        </w:rPr>
        <w:drawing>
          <wp:inline distT="0" distB="0" distL="0" distR="0" wp14:anchorId="60B80615" wp14:editId="3870FD16">
            <wp:extent cx="6475967" cy="1256306"/>
            <wp:effectExtent l="0" t="0" r="127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92445" cy="1259503"/>
                    </a:xfrm>
                    <a:prstGeom prst="rect">
                      <a:avLst/>
                    </a:prstGeom>
                  </pic:spPr>
                </pic:pic>
              </a:graphicData>
            </a:graphic>
          </wp:inline>
        </w:drawing>
      </w:r>
    </w:p>
    <w:bookmarkEnd w:id="35"/>
    <w:p w14:paraId="1B7318BB" w14:textId="601EE979" w:rsidR="00EC7CBF" w:rsidRDefault="00EC7CBF" w:rsidP="00237380">
      <w:pPr>
        <w:jc w:val="both"/>
      </w:pPr>
    </w:p>
    <w:p w14:paraId="1CEFA4FF" w14:textId="4BECF52B" w:rsidR="00B24926" w:rsidRDefault="00B24926" w:rsidP="00EC7CBF"/>
    <w:p w14:paraId="5C864005" w14:textId="7A4EE83E" w:rsidR="00052A8E" w:rsidRDefault="00052A8E" w:rsidP="00EC7CBF"/>
    <w:p w14:paraId="40308DEE" w14:textId="21C1C399" w:rsidR="00052A8E" w:rsidRDefault="00052A8E" w:rsidP="00EC7CBF"/>
    <w:p w14:paraId="217979C9" w14:textId="4C41C625" w:rsidR="00052A8E" w:rsidRDefault="00052A8E" w:rsidP="00EC7CBF"/>
    <w:p w14:paraId="125B6724" w14:textId="5790808E" w:rsidR="00052A8E" w:rsidRDefault="00052A8E" w:rsidP="00EC7CBF"/>
    <w:p w14:paraId="5DA0B56E" w14:textId="795D21BC" w:rsidR="00052A8E" w:rsidRDefault="00052A8E" w:rsidP="00EC7CBF"/>
    <w:p w14:paraId="04E43544" w14:textId="77777777" w:rsidR="00052A8E" w:rsidRDefault="00052A8E" w:rsidP="00EC7CBF"/>
    <w:p w14:paraId="6C7828CA" w14:textId="77777777" w:rsidR="00AA030A" w:rsidRDefault="00AA030A" w:rsidP="00EC7CBF"/>
    <w:p w14:paraId="3C57C5E9" w14:textId="0E5044B4" w:rsidR="00B24926" w:rsidRDefault="00B24926" w:rsidP="00EC7CBF"/>
    <w:p w14:paraId="386864B0" w14:textId="17EB8FBA" w:rsidR="00B24926" w:rsidRDefault="00B24926" w:rsidP="00EC7CBF"/>
    <w:p w14:paraId="42F5999A" w14:textId="46459088" w:rsidR="00B24926" w:rsidRDefault="00B24926" w:rsidP="00EC7CBF"/>
    <w:p w14:paraId="75C67E0E" w14:textId="5ADED852" w:rsidR="008C64E1" w:rsidRDefault="008C64E1" w:rsidP="00EC7CBF"/>
    <w:p w14:paraId="3D3125CE" w14:textId="77777777" w:rsidR="00B24926" w:rsidRDefault="00B24926" w:rsidP="00CB055A">
      <w:pPr>
        <w:spacing w:line="360" w:lineRule="auto"/>
      </w:pPr>
    </w:p>
    <w:p w14:paraId="4AB240FD" w14:textId="47386ABF" w:rsidR="00147CCE" w:rsidRDefault="002A33C2" w:rsidP="00CB055A">
      <w:pPr>
        <w:pStyle w:val="Heading2"/>
        <w:numPr>
          <w:ilvl w:val="2"/>
          <w:numId w:val="4"/>
        </w:numPr>
        <w:spacing w:line="360" w:lineRule="auto"/>
        <w:rPr>
          <w:rFonts w:ascii="Century Gothic" w:hAnsi="Century Gothic"/>
          <w:b/>
          <w:bCs/>
          <w:color w:val="auto"/>
          <w:u w:val="single"/>
        </w:rPr>
      </w:pPr>
      <w:bookmarkStart w:id="36" w:name="_Toc36502087"/>
      <w:bookmarkStart w:id="37" w:name="_Hlk36491480"/>
      <w:r w:rsidRPr="002A33C2">
        <w:rPr>
          <w:rFonts w:ascii="Century Gothic" w:hAnsi="Century Gothic"/>
          <w:b/>
          <w:bCs/>
          <w:color w:val="auto"/>
          <w:u w:val="single"/>
        </w:rPr>
        <w:lastRenderedPageBreak/>
        <w:t>Gym</w:t>
      </w:r>
      <w:r>
        <w:rPr>
          <w:rFonts w:ascii="Century Gothic" w:hAnsi="Century Gothic"/>
          <w:b/>
          <w:bCs/>
          <w:color w:val="auto"/>
          <w:u w:val="single"/>
        </w:rPr>
        <w:t xml:space="preserve"> </w:t>
      </w:r>
      <w:r w:rsidRPr="002A33C2">
        <w:rPr>
          <w:rFonts w:ascii="Century Gothic" w:hAnsi="Century Gothic"/>
          <w:b/>
          <w:bCs/>
          <w:color w:val="auto"/>
          <w:u w:val="single"/>
        </w:rPr>
        <w:t>Membership</w:t>
      </w:r>
      <w:r>
        <w:rPr>
          <w:rFonts w:ascii="Century Gothic" w:hAnsi="Century Gothic"/>
          <w:b/>
          <w:bCs/>
          <w:color w:val="auto"/>
          <w:u w:val="single"/>
        </w:rPr>
        <w:t xml:space="preserve"> </w:t>
      </w:r>
      <w:r w:rsidRPr="002A33C2">
        <w:rPr>
          <w:rFonts w:ascii="Century Gothic" w:hAnsi="Century Gothic"/>
          <w:b/>
          <w:bCs/>
          <w:color w:val="auto"/>
          <w:u w:val="single"/>
        </w:rPr>
        <w:t>Price</w:t>
      </w:r>
      <w:r w:rsidR="00147CCE">
        <w:rPr>
          <w:rFonts w:ascii="Century Gothic" w:hAnsi="Century Gothic"/>
          <w:b/>
          <w:bCs/>
          <w:color w:val="auto"/>
          <w:u w:val="single"/>
        </w:rPr>
        <w:t>:</w:t>
      </w:r>
      <w:bookmarkEnd w:id="36"/>
    </w:p>
    <w:bookmarkEnd w:id="37"/>
    <w:p w14:paraId="0AD6B3D8" w14:textId="69BE10C6" w:rsidR="00147CCE" w:rsidRDefault="00147CCE" w:rsidP="00CB055A">
      <w:pPr>
        <w:spacing w:line="360" w:lineRule="auto"/>
      </w:pPr>
    </w:p>
    <w:p w14:paraId="787EC794" w14:textId="77777777" w:rsidR="00561B3E" w:rsidRPr="002E799D" w:rsidRDefault="00AA030A" w:rsidP="00CB055A">
      <w:pPr>
        <w:spacing w:line="360" w:lineRule="auto"/>
        <w:jc w:val="both"/>
        <w:rPr>
          <w:rFonts w:ascii="Century Gothic" w:hAnsi="Century Gothic"/>
          <w:sz w:val="24"/>
          <w:szCs w:val="24"/>
        </w:rPr>
      </w:pPr>
      <w:bookmarkStart w:id="38" w:name="_Hlk36499407"/>
      <w:r w:rsidRPr="002E799D">
        <w:rPr>
          <w:rFonts w:ascii="Century Gothic" w:hAnsi="Century Gothic"/>
          <w:sz w:val="24"/>
          <w:szCs w:val="24"/>
        </w:rPr>
        <w:t>Shape Up Gyms offers s</w:t>
      </w:r>
      <w:r w:rsidR="00237380" w:rsidRPr="002E799D">
        <w:rPr>
          <w:rFonts w:ascii="Century Gothic" w:hAnsi="Century Gothic"/>
          <w:sz w:val="24"/>
          <w:szCs w:val="24"/>
        </w:rPr>
        <w:t xml:space="preserve">elected </w:t>
      </w:r>
      <w:r w:rsidRPr="002E799D">
        <w:rPr>
          <w:rFonts w:ascii="Century Gothic" w:hAnsi="Century Gothic"/>
          <w:sz w:val="24"/>
          <w:szCs w:val="24"/>
        </w:rPr>
        <w:t xml:space="preserve">membership packages for various prices. Customers can access </w:t>
      </w:r>
      <w:r w:rsidR="00237380" w:rsidRPr="002E799D">
        <w:rPr>
          <w:rFonts w:ascii="Century Gothic" w:hAnsi="Century Gothic"/>
          <w:sz w:val="24"/>
          <w:szCs w:val="24"/>
        </w:rPr>
        <w:t>a selection of</w:t>
      </w:r>
      <w:r w:rsidRPr="002E799D">
        <w:rPr>
          <w:rFonts w:ascii="Century Gothic" w:hAnsi="Century Gothic"/>
          <w:sz w:val="24"/>
          <w:szCs w:val="24"/>
        </w:rPr>
        <w:t xml:space="preserve"> Membership fees which can be paid </w:t>
      </w:r>
      <w:r w:rsidR="00237380" w:rsidRPr="002E799D">
        <w:rPr>
          <w:rFonts w:ascii="Century Gothic" w:hAnsi="Century Gothic"/>
          <w:sz w:val="24"/>
          <w:szCs w:val="24"/>
        </w:rPr>
        <w:t xml:space="preserve">up front </w:t>
      </w:r>
      <w:r w:rsidRPr="002E799D">
        <w:rPr>
          <w:rFonts w:ascii="Century Gothic" w:hAnsi="Century Gothic"/>
          <w:sz w:val="24"/>
          <w:szCs w:val="24"/>
        </w:rPr>
        <w:t xml:space="preserve">all at once or </w:t>
      </w:r>
      <w:r w:rsidR="00237380" w:rsidRPr="002E799D">
        <w:rPr>
          <w:rFonts w:ascii="Century Gothic" w:hAnsi="Century Gothic"/>
          <w:sz w:val="24"/>
          <w:szCs w:val="24"/>
        </w:rPr>
        <w:t>spread across</w:t>
      </w:r>
      <w:r w:rsidRPr="002E799D">
        <w:rPr>
          <w:rFonts w:ascii="Century Gothic" w:hAnsi="Century Gothic"/>
          <w:sz w:val="24"/>
          <w:szCs w:val="24"/>
        </w:rPr>
        <w:t xml:space="preserve"> a monthly basis depending on the type</w:t>
      </w:r>
      <w:r w:rsidR="00237380" w:rsidRPr="002E799D">
        <w:rPr>
          <w:rFonts w:ascii="Century Gothic" w:hAnsi="Century Gothic"/>
          <w:sz w:val="24"/>
          <w:szCs w:val="24"/>
        </w:rPr>
        <w:t xml:space="preserve"> of membership</w:t>
      </w:r>
      <w:r w:rsidRPr="002E799D">
        <w:rPr>
          <w:rFonts w:ascii="Century Gothic" w:hAnsi="Century Gothic"/>
          <w:sz w:val="24"/>
          <w:szCs w:val="24"/>
        </w:rPr>
        <w:t xml:space="preserve">. Unfortunately, </w:t>
      </w:r>
      <w:r w:rsidR="00237380" w:rsidRPr="002E799D">
        <w:rPr>
          <w:rFonts w:ascii="Century Gothic" w:hAnsi="Century Gothic"/>
          <w:sz w:val="24"/>
          <w:szCs w:val="24"/>
        </w:rPr>
        <w:t>s</w:t>
      </w:r>
      <w:r w:rsidRPr="002E799D">
        <w:rPr>
          <w:rFonts w:ascii="Century Gothic" w:hAnsi="Century Gothic"/>
          <w:sz w:val="24"/>
          <w:szCs w:val="24"/>
        </w:rPr>
        <w:t>ome membership shall require a</w:t>
      </w:r>
      <w:r w:rsidR="00237380" w:rsidRPr="002E799D">
        <w:rPr>
          <w:rFonts w:ascii="Century Gothic" w:hAnsi="Century Gothic"/>
          <w:sz w:val="24"/>
          <w:szCs w:val="24"/>
        </w:rPr>
        <w:t>dditional</w:t>
      </w:r>
      <w:r w:rsidRPr="002E799D">
        <w:rPr>
          <w:rFonts w:ascii="Century Gothic" w:hAnsi="Century Gothic"/>
          <w:sz w:val="24"/>
          <w:szCs w:val="24"/>
        </w:rPr>
        <w:t xml:space="preserve"> joining fee charge</w:t>
      </w:r>
      <w:r w:rsidR="00237380" w:rsidRPr="002E799D">
        <w:rPr>
          <w:rFonts w:ascii="Century Gothic" w:hAnsi="Century Gothic"/>
          <w:sz w:val="24"/>
          <w:szCs w:val="24"/>
        </w:rPr>
        <w:t>s as part of administration and induction fees</w:t>
      </w:r>
      <w:r w:rsidRPr="002E799D">
        <w:rPr>
          <w:rFonts w:ascii="Century Gothic" w:hAnsi="Century Gothic"/>
          <w:sz w:val="24"/>
          <w:szCs w:val="24"/>
        </w:rPr>
        <w:t>. These prices are</w:t>
      </w:r>
      <w:r w:rsidR="00237380" w:rsidRPr="002E799D">
        <w:rPr>
          <w:rFonts w:ascii="Century Gothic" w:hAnsi="Century Gothic"/>
          <w:sz w:val="24"/>
          <w:szCs w:val="24"/>
        </w:rPr>
        <w:t xml:space="preserve"> also</w:t>
      </w:r>
      <w:r w:rsidRPr="002E799D">
        <w:rPr>
          <w:rFonts w:ascii="Century Gothic" w:hAnsi="Century Gothic"/>
          <w:sz w:val="24"/>
          <w:szCs w:val="24"/>
        </w:rPr>
        <w:t xml:space="preserve"> based on </w:t>
      </w:r>
      <w:r w:rsidR="00237380" w:rsidRPr="002E799D">
        <w:rPr>
          <w:rFonts w:ascii="Century Gothic" w:hAnsi="Century Gothic"/>
          <w:sz w:val="24"/>
          <w:szCs w:val="24"/>
        </w:rPr>
        <w:t>around the amount of benefits offered to members.</w:t>
      </w:r>
      <w:r w:rsidR="00237380" w:rsidRPr="002E799D">
        <w:rPr>
          <w:sz w:val="24"/>
          <w:szCs w:val="24"/>
        </w:rPr>
        <w:t xml:space="preserve"> </w:t>
      </w:r>
      <w:r w:rsidR="00237380" w:rsidRPr="002E799D">
        <w:rPr>
          <w:rFonts w:ascii="Century Gothic" w:hAnsi="Century Gothic"/>
          <w:sz w:val="24"/>
          <w:szCs w:val="24"/>
        </w:rPr>
        <w:t>If clients wish to locate information based around membership prices this is ideally where the membership type ID as well as GymID becomes appropriate as the condition shall be based around which additional charges must be enforced depending which membership is allocated.</w:t>
      </w:r>
      <w:r w:rsidR="00237380" w:rsidRPr="002E799D">
        <w:rPr>
          <w:sz w:val="24"/>
          <w:szCs w:val="24"/>
        </w:rPr>
        <w:t xml:space="preserve"> </w:t>
      </w:r>
      <w:r w:rsidR="00561B3E" w:rsidRPr="002E799D">
        <w:rPr>
          <w:rFonts w:ascii="Century Gothic" w:hAnsi="Century Gothic"/>
          <w:sz w:val="24"/>
          <w:szCs w:val="24"/>
        </w:rPr>
        <w:t xml:space="preserve">The following statement shall direct to the appropriate charges which are similar across all </w:t>
      </w:r>
      <w:commentRangeStart w:id="39"/>
      <w:r w:rsidR="00561B3E" w:rsidRPr="002E799D">
        <w:rPr>
          <w:rFonts w:ascii="Century Gothic" w:hAnsi="Century Gothic"/>
          <w:sz w:val="24"/>
          <w:szCs w:val="24"/>
        </w:rPr>
        <w:t>branches</w:t>
      </w:r>
      <w:commentRangeEnd w:id="39"/>
      <w:r w:rsidR="007A2767">
        <w:rPr>
          <w:rStyle w:val="CommentReference"/>
        </w:rPr>
        <w:commentReference w:id="39"/>
      </w:r>
      <w:r w:rsidR="00561B3E" w:rsidRPr="002E799D">
        <w:rPr>
          <w:rFonts w:ascii="Century Gothic" w:hAnsi="Century Gothic"/>
          <w:sz w:val="24"/>
          <w:szCs w:val="24"/>
        </w:rPr>
        <w:t>.</w:t>
      </w:r>
    </w:p>
    <w:p w14:paraId="39DBEA16" w14:textId="32BB822F" w:rsidR="00557889" w:rsidRPr="002E799D" w:rsidRDefault="00237380" w:rsidP="00CB055A">
      <w:pPr>
        <w:spacing w:line="360" w:lineRule="auto"/>
        <w:jc w:val="both"/>
        <w:rPr>
          <w:rFonts w:ascii="Century Gothic" w:hAnsi="Century Gothic"/>
          <w:sz w:val="24"/>
          <w:szCs w:val="24"/>
        </w:rPr>
      </w:pPr>
      <w:r w:rsidRPr="002E799D">
        <w:rPr>
          <w:rFonts w:ascii="Century Gothic" w:hAnsi="Century Gothic"/>
          <w:sz w:val="24"/>
          <w:szCs w:val="24"/>
        </w:rPr>
        <w:t xml:space="preserve">The condition for this process would </w:t>
      </w:r>
      <w:r w:rsidR="000074A6" w:rsidRPr="002E799D">
        <w:rPr>
          <w:rFonts w:ascii="Century Gothic" w:hAnsi="Century Gothic"/>
          <w:sz w:val="24"/>
          <w:szCs w:val="24"/>
        </w:rPr>
        <w:t>be</w:t>
      </w:r>
      <w:r w:rsidR="000074A6">
        <w:rPr>
          <w:rFonts w:ascii="Century Gothic" w:hAnsi="Century Gothic"/>
          <w:sz w:val="24"/>
          <w:szCs w:val="24"/>
        </w:rPr>
        <w:t>: -</w:t>
      </w:r>
      <w:r w:rsidRPr="002E799D">
        <w:rPr>
          <w:rFonts w:ascii="Century Gothic" w:hAnsi="Century Gothic"/>
          <w:sz w:val="24"/>
          <w:szCs w:val="24"/>
        </w:rPr>
        <w:t xml:space="preserve"> </w:t>
      </w:r>
    </w:p>
    <w:bookmarkEnd w:id="38"/>
    <w:p w14:paraId="2270EC47" w14:textId="09EDF3F6" w:rsidR="000074A6" w:rsidRDefault="00557889" w:rsidP="00CB055A">
      <w:pPr>
        <w:spacing w:line="360" w:lineRule="auto"/>
        <w:jc w:val="both"/>
        <w:rPr>
          <w:rFonts w:ascii="Century Gothic" w:hAnsi="Century Gothic"/>
          <w:sz w:val="24"/>
          <w:szCs w:val="24"/>
        </w:rPr>
      </w:pPr>
      <w:r w:rsidRPr="002E799D">
        <w:rPr>
          <w:noProof/>
          <w:sz w:val="24"/>
          <w:szCs w:val="24"/>
          <w:lang w:eastAsia="en-GB"/>
        </w:rPr>
        <w:drawing>
          <wp:inline distT="0" distB="0" distL="0" distR="0" wp14:anchorId="709DF128" wp14:editId="18C4AFC8">
            <wp:extent cx="5731510" cy="518795"/>
            <wp:effectExtent l="19050" t="19050" r="21590" b="146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18795"/>
                    </a:xfrm>
                    <a:prstGeom prst="rect">
                      <a:avLst/>
                    </a:prstGeom>
                    <a:ln>
                      <a:solidFill>
                        <a:schemeClr val="tx1"/>
                      </a:solidFill>
                    </a:ln>
                  </pic:spPr>
                </pic:pic>
              </a:graphicData>
            </a:graphic>
          </wp:inline>
        </w:drawing>
      </w:r>
    </w:p>
    <w:p w14:paraId="2CA627A1" w14:textId="58ACE071" w:rsidR="00052A8E" w:rsidRPr="00561B3E" w:rsidRDefault="00052A8E" w:rsidP="00052A8E">
      <w:pPr>
        <w:jc w:val="center"/>
        <w:rPr>
          <w:rFonts w:ascii="Century Gothic" w:hAnsi="Century Gothic"/>
          <w:sz w:val="24"/>
          <w:szCs w:val="24"/>
        </w:rPr>
      </w:pPr>
      <w:r w:rsidRPr="00052A8E">
        <w:rPr>
          <w:noProof/>
          <w:lang w:eastAsia="en-GB"/>
        </w:rPr>
        <w:drawing>
          <wp:inline distT="0" distB="0" distL="0" distR="0" wp14:anchorId="00579208" wp14:editId="15DCF4ED">
            <wp:extent cx="5311472" cy="3867124"/>
            <wp:effectExtent l="0" t="0" r="381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54977" cy="3898799"/>
                    </a:xfrm>
                    <a:prstGeom prst="rect">
                      <a:avLst/>
                    </a:prstGeom>
                  </pic:spPr>
                </pic:pic>
              </a:graphicData>
            </a:graphic>
          </wp:inline>
        </w:drawing>
      </w:r>
    </w:p>
    <w:p w14:paraId="3CABC2F6" w14:textId="737CD9E8" w:rsidR="00237380" w:rsidRDefault="00237380" w:rsidP="00CB055A">
      <w:pPr>
        <w:pStyle w:val="Heading2"/>
        <w:numPr>
          <w:ilvl w:val="2"/>
          <w:numId w:val="4"/>
        </w:numPr>
        <w:spacing w:line="360" w:lineRule="auto"/>
        <w:rPr>
          <w:rFonts w:ascii="Century Gothic" w:hAnsi="Century Gothic"/>
          <w:b/>
          <w:bCs/>
          <w:color w:val="auto"/>
          <w:u w:val="single"/>
        </w:rPr>
      </w:pPr>
      <w:bookmarkStart w:id="40" w:name="_Toc36502088"/>
      <w:bookmarkStart w:id="41" w:name="_Hlk36500818"/>
      <w:r w:rsidRPr="00237380">
        <w:rPr>
          <w:rFonts w:ascii="Century Gothic" w:hAnsi="Century Gothic"/>
          <w:b/>
          <w:bCs/>
          <w:color w:val="auto"/>
          <w:u w:val="single"/>
        </w:rPr>
        <w:lastRenderedPageBreak/>
        <w:t>Customer</w:t>
      </w:r>
      <w:r>
        <w:rPr>
          <w:rFonts w:ascii="Century Gothic" w:hAnsi="Century Gothic"/>
          <w:b/>
          <w:bCs/>
          <w:color w:val="auto"/>
          <w:u w:val="single"/>
        </w:rPr>
        <w:t>:</w:t>
      </w:r>
      <w:bookmarkEnd w:id="40"/>
    </w:p>
    <w:bookmarkEnd w:id="41"/>
    <w:p w14:paraId="3EE08E20" w14:textId="77777777" w:rsidR="001D0B72" w:rsidRDefault="001D0B72" w:rsidP="00CB055A">
      <w:pPr>
        <w:pStyle w:val="ListParagraph"/>
        <w:spacing w:line="360" w:lineRule="auto"/>
        <w:jc w:val="both"/>
        <w:rPr>
          <w:rFonts w:ascii="Century Gothic" w:hAnsi="Century Gothic"/>
          <w:sz w:val="24"/>
          <w:szCs w:val="24"/>
        </w:rPr>
      </w:pPr>
    </w:p>
    <w:p w14:paraId="263D1FE8" w14:textId="1F7D3270" w:rsidR="006E560F" w:rsidRDefault="001D0B72" w:rsidP="00CB055A">
      <w:pPr>
        <w:spacing w:line="360" w:lineRule="auto"/>
        <w:jc w:val="both"/>
        <w:rPr>
          <w:rFonts w:ascii="Century Gothic" w:hAnsi="Century Gothic"/>
          <w:sz w:val="24"/>
          <w:szCs w:val="24"/>
        </w:rPr>
      </w:pPr>
      <w:bookmarkStart w:id="42" w:name="_Hlk36501046"/>
      <w:r>
        <w:rPr>
          <w:rFonts w:ascii="Century Gothic" w:hAnsi="Century Gothic"/>
          <w:sz w:val="24"/>
          <w:szCs w:val="24"/>
        </w:rPr>
        <w:t>As an expanding company Shape Up Gym offers a service to a range of customers</w:t>
      </w:r>
      <w:r w:rsidR="00561B3E">
        <w:rPr>
          <w:rFonts w:ascii="Century Gothic" w:hAnsi="Century Gothic"/>
          <w:sz w:val="24"/>
          <w:szCs w:val="24"/>
        </w:rPr>
        <w:t xml:space="preserve"> all over Wales</w:t>
      </w:r>
      <w:r w:rsidRPr="001D0B72">
        <w:rPr>
          <w:rFonts w:ascii="Century Gothic" w:hAnsi="Century Gothic"/>
          <w:sz w:val="24"/>
          <w:szCs w:val="24"/>
        </w:rPr>
        <w:t xml:space="preserve">. </w:t>
      </w:r>
      <w:bookmarkEnd w:id="42"/>
      <w:r w:rsidR="00561B3E">
        <w:rPr>
          <w:rFonts w:ascii="Century Gothic" w:hAnsi="Century Gothic"/>
          <w:sz w:val="24"/>
          <w:szCs w:val="24"/>
        </w:rPr>
        <w:t>For this reason, a table c</w:t>
      </w:r>
      <w:r w:rsidR="00561B3E" w:rsidRPr="00561B3E">
        <w:rPr>
          <w:rFonts w:ascii="Century Gothic" w:hAnsi="Century Gothic"/>
          <w:sz w:val="24"/>
          <w:szCs w:val="24"/>
        </w:rPr>
        <w:t>ontain</w:t>
      </w:r>
      <w:r w:rsidR="00561B3E">
        <w:rPr>
          <w:rFonts w:ascii="Century Gothic" w:hAnsi="Century Gothic"/>
          <w:sz w:val="24"/>
          <w:szCs w:val="24"/>
        </w:rPr>
        <w:t>ing</w:t>
      </w:r>
      <w:r w:rsidR="00561B3E" w:rsidRPr="00561B3E">
        <w:rPr>
          <w:rFonts w:ascii="Century Gothic" w:hAnsi="Century Gothic"/>
          <w:sz w:val="24"/>
          <w:szCs w:val="24"/>
        </w:rPr>
        <w:t xml:space="preserve"> details of each customer registered with </w:t>
      </w:r>
      <w:r w:rsidR="00561B3E">
        <w:rPr>
          <w:rFonts w:ascii="Century Gothic" w:hAnsi="Century Gothic"/>
          <w:sz w:val="24"/>
          <w:szCs w:val="24"/>
        </w:rPr>
        <w:t>the gym must be implemented. As part of health and safety the gym must ensure all customers information remains secure and up to date in case of an emergency.</w:t>
      </w:r>
      <w:r w:rsidRPr="001D0B72">
        <w:rPr>
          <w:rFonts w:ascii="Century Gothic" w:hAnsi="Century Gothic"/>
          <w:sz w:val="24"/>
          <w:szCs w:val="24"/>
        </w:rPr>
        <w:t xml:space="preserve"> </w:t>
      </w:r>
      <w:bookmarkStart w:id="43" w:name="_Hlk36501722"/>
      <w:r w:rsidR="00561B3E">
        <w:rPr>
          <w:rFonts w:ascii="Century Gothic" w:hAnsi="Century Gothic"/>
          <w:sz w:val="24"/>
          <w:szCs w:val="24"/>
        </w:rPr>
        <w:t xml:space="preserve">Customers can be searched using a dedicated customer </w:t>
      </w:r>
      <w:r w:rsidR="006E560F">
        <w:rPr>
          <w:rFonts w:ascii="Century Gothic" w:hAnsi="Century Gothic"/>
          <w:sz w:val="24"/>
          <w:szCs w:val="24"/>
        </w:rPr>
        <w:t xml:space="preserve">ID. The following statement shall direct to customers </w:t>
      </w:r>
      <w:commentRangeStart w:id="44"/>
      <w:r w:rsidR="006E560F">
        <w:rPr>
          <w:rFonts w:ascii="Century Gothic" w:hAnsi="Century Gothic"/>
          <w:sz w:val="24"/>
          <w:szCs w:val="24"/>
        </w:rPr>
        <w:t>ID</w:t>
      </w:r>
      <w:commentRangeEnd w:id="44"/>
      <w:r w:rsidR="00EF2A4F">
        <w:rPr>
          <w:rStyle w:val="CommentReference"/>
        </w:rPr>
        <w:commentReference w:id="44"/>
      </w:r>
      <w:r w:rsidR="006E560F">
        <w:rPr>
          <w:rFonts w:ascii="Century Gothic" w:hAnsi="Century Gothic"/>
          <w:sz w:val="24"/>
          <w:szCs w:val="24"/>
        </w:rPr>
        <w:t>.</w:t>
      </w:r>
    </w:p>
    <w:p w14:paraId="6F832AD1" w14:textId="11FDCF5E" w:rsidR="001D0B72" w:rsidRDefault="00561B3E" w:rsidP="00CB055A">
      <w:pPr>
        <w:spacing w:line="360" w:lineRule="auto"/>
        <w:jc w:val="both"/>
        <w:rPr>
          <w:rFonts w:ascii="Century Gothic" w:hAnsi="Century Gothic"/>
          <w:sz w:val="24"/>
          <w:szCs w:val="24"/>
        </w:rPr>
      </w:pPr>
      <w:bookmarkStart w:id="45" w:name="_Hlk36501898"/>
      <w:bookmarkEnd w:id="43"/>
      <w:r>
        <w:rPr>
          <w:rFonts w:ascii="Century Gothic" w:hAnsi="Century Gothic"/>
          <w:sz w:val="24"/>
          <w:szCs w:val="24"/>
        </w:rPr>
        <w:t>In order to access customer information, t</w:t>
      </w:r>
      <w:r w:rsidR="001D0B72" w:rsidRPr="001D0B72">
        <w:rPr>
          <w:rFonts w:ascii="Century Gothic" w:hAnsi="Century Gothic"/>
          <w:sz w:val="24"/>
          <w:szCs w:val="24"/>
        </w:rPr>
        <w:t xml:space="preserve">he condition for this process would be: - </w:t>
      </w:r>
    </w:p>
    <w:bookmarkEnd w:id="45"/>
    <w:p w14:paraId="7FB5D75C" w14:textId="7A8D6100" w:rsidR="006E560F" w:rsidRDefault="006E560F" w:rsidP="006C35D4">
      <w:pPr>
        <w:spacing w:line="360" w:lineRule="auto"/>
        <w:jc w:val="center"/>
        <w:rPr>
          <w:rFonts w:ascii="Century Gothic" w:hAnsi="Century Gothic"/>
          <w:sz w:val="24"/>
          <w:szCs w:val="24"/>
        </w:rPr>
      </w:pPr>
      <w:r>
        <w:rPr>
          <w:noProof/>
          <w:lang w:eastAsia="en-GB"/>
        </w:rPr>
        <w:drawing>
          <wp:inline distT="0" distB="0" distL="0" distR="0" wp14:anchorId="24FA22FB" wp14:editId="0A8726F0">
            <wp:extent cx="5395068" cy="394418"/>
            <wp:effectExtent l="19050" t="19050" r="15240" b="2476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45959" cy="449313"/>
                    </a:xfrm>
                    <a:prstGeom prst="rect">
                      <a:avLst/>
                    </a:prstGeom>
                    <a:ln>
                      <a:solidFill>
                        <a:schemeClr val="tx1"/>
                      </a:solidFill>
                    </a:ln>
                  </pic:spPr>
                </pic:pic>
              </a:graphicData>
            </a:graphic>
          </wp:inline>
        </w:drawing>
      </w:r>
    </w:p>
    <w:p w14:paraId="1CCF4047" w14:textId="77777777" w:rsidR="00052A8E" w:rsidRDefault="00052A8E" w:rsidP="006C35D4">
      <w:pPr>
        <w:spacing w:line="360" w:lineRule="auto"/>
        <w:jc w:val="center"/>
        <w:rPr>
          <w:rFonts w:ascii="Century Gothic" w:hAnsi="Century Gothic"/>
          <w:sz w:val="24"/>
          <w:szCs w:val="24"/>
        </w:rPr>
      </w:pPr>
    </w:p>
    <w:p w14:paraId="45365D2F" w14:textId="67FBD37E" w:rsidR="00052A8E" w:rsidRDefault="00052A8E" w:rsidP="00052A8E">
      <w:pPr>
        <w:spacing w:line="360" w:lineRule="auto"/>
        <w:rPr>
          <w:rFonts w:ascii="Century Gothic" w:hAnsi="Century Gothic"/>
          <w:sz w:val="24"/>
          <w:szCs w:val="24"/>
        </w:rPr>
      </w:pPr>
      <w:r w:rsidRPr="00052A8E">
        <w:rPr>
          <w:noProof/>
          <w:lang w:eastAsia="en-GB"/>
        </w:rPr>
        <w:drawing>
          <wp:inline distT="0" distB="0" distL="0" distR="0" wp14:anchorId="42ED7BCA" wp14:editId="5F2DC938">
            <wp:extent cx="6268835" cy="1542553"/>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89217" cy="1547568"/>
                    </a:xfrm>
                    <a:prstGeom prst="rect">
                      <a:avLst/>
                    </a:prstGeom>
                  </pic:spPr>
                </pic:pic>
              </a:graphicData>
            </a:graphic>
          </wp:inline>
        </w:drawing>
      </w:r>
    </w:p>
    <w:p w14:paraId="4558540C" w14:textId="066E3EAB" w:rsidR="00052A8E" w:rsidRDefault="00052A8E" w:rsidP="006C35D4">
      <w:pPr>
        <w:spacing w:line="360" w:lineRule="auto"/>
        <w:jc w:val="center"/>
        <w:rPr>
          <w:rFonts w:ascii="Century Gothic" w:hAnsi="Century Gothic"/>
          <w:sz w:val="24"/>
          <w:szCs w:val="24"/>
        </w:rPr>
      </w:pPr>
    </w:p>
    <w:p w14:paraId="4E66D673" w14:textId="32C4DB13" w:rsidR="00052A8E" w:rsidRDefault="00052A8E" w:rsidP="006C35D4">
      <w:pPr>
        <w:spacing w:line="360" w:lineRule="auto"/>
        <w:jc w:val="center"/>
        <w:rPr>
          <w:rFonts w:ascii="Century Gothic" w:hAnsi="Century Gothic"/>
          <w:sz w:val="24"/>
          <w:szCs w:val="24"/>
        </w:rPr>
      </w:pPr>
    </w:p>
    <w:p w14:paraId="45152E1C" w14:textId="0273DF31" w:rsidR="00052A8E" w:rsidRDefault="00052A8E" w:rsidP="006C35D4">
      <w:pPr>
        <w:spacing w:line="360" w:lineRule="auto"/>
        <w:jc w:val="center"/>
        <w:rPr>
          <w:rFonts w:ascii="Century Gothic" w:hAnsi="Century Gothic"/>
          <w:sz w:val="24"/>
          <w:szCs w:val="24"/>
        </w:rPr>
      </w:pPr>
    </w:p>
    <w:p w14:paraId="32460224" w14:textId="125FB270" w:rsidR="00052A8E" w:rsidRDefault="00052A8E" w:rsidP="006C35D4">
      <w:pPr>
        <w:spacing w:line="360" w:lineRule="auto"/>
        <w:jc w:val="center"/>
        <w:rPr>
          <w:rFonts w:ascii="Century Gothic" w:hAnsi="Century Gothic"/>
          <w:sz w:val="24"/>
          <w:szCs w:val="24"/>
        </w:rPr>
      </w:pPr>
    </w:p>
    <w:p w14:paraId="7C4D3A51" w14:textId="6D50F0D5" w:rsidR="00052A8E" w:rsidRDefault="00052A8E" w:rsidP="006C35D4">
      <w:pPr>
        <w:spacing w:line="360" w:lineRule="auto"/>
        <w:jc w:val="center"/>
        <w:rPr>
          <w:rFonts w:ascii="Century Gothic" w:hAnsi="Century Gothic"/>
          <w:sz w:val="24"/>
          <w:szCs w:val="24"/>
        </w:rPr>
      </w:pPr>
    </w:p>
    <w:p w14:paraId="55341523" w14:textId="4030A5F7" w:rsidR="00052A8E" w:rsidRDefault="00052A8E" w:rsidP="006C35D4">
      <w:pPr>
        <w:spacing w:line="360" w:lineRule="auto"/>
        <w:jc w:val="center"/>
        <w:rPr>
          <w:rFonts w:ascii="Century Gothic" w:hAnsi="Century Gothic"/>
          <w:sz w:val="24"/>
          <w:szCs w:val="24"/>
        </w:rPr>
      </w:pPr>
    </w:p>
    <w:p w14:paraId="255BBCD0" w14:textId="570A1465" w:rsidR="00052A8E" w:rsidRDefault="00052A8E" w:rsidP="006C35D4">
      <w:pPr>
        <w:spacing w:line="360" w:lineRule="auto"/>
        <w:jc w:val="center"/>
        <w:rPr>
          <w:rFonts w:ascii="Century Gothic" w:hAnsi="Century Gothic"/>
          <w:sz w:val="24"/>
          <w:szCs w:val="24"/>
        </w:rPr>
      </w:pPr>
    </w:p>
    <w:p w14:paraId="65F8E5D1" w14:textId="77777777" w:rsidR="00052A8E" w:rsidRDefault="00052A8E" w:rsidP="006C35D4">
      <w:pPr>
        <w:spacing w:line="360" w:lineRule="auto"/>
        <w:jc w:val="center"/>
        <w:rPr>
          <w:rFonts w:ascii="Century Gothic" w:hAnsi="Century Gothic"/>
          <w:sz w:val="24"/>
          <w:szCs w:val="24"/>
        </w:rPr>
      </w:pPr>
    </w:p>
    <w:p w14:paraId="41B2FE74" w14:textId="140C75D5" w:rsidR="006E560F" w:rsidRDefault="00CB055A" w:rsidP="00CB055A">
      <w:pPr>
        <w:pStyle w:val="Heading2"/>
        <w:numPr>
          <w:ilvl w:val="2"/>
          <w:numId w:val="4"/>
        </w:numPr>
        <w:spacing w:line="360" w:lineRule="auto"/>
        <w:rPr>
          <w:rFonts w:ascii="Century Gothic" w:hAnsi="Century Gothic"/>
          <w:b/>
          <w:bCs/>
          <w:color w:val="auto"/>
          <w:u w:val="single"/>
        </w:rPr>
      </w:pPr>
      <w:bookmarkStart w:id="46" w:name="_Toc36502089"/>
      <w:r w:rsidRPr="00CB055A">
        <w:rPr>
          <w:rFonts w:ascii="Century Gothic" w:hAnsi="Century Gothic"/>
          <w:b/>
          <w:bCs/>
          <w:color w:val="auto"/>
          <w:u w:val="single"/>
        </w:rPr>
        <w:lastRenderedPageBreak/>
        <w:t>Membership</w:t>
      </w:r>
      <w:r>
        <w:rPr>
          <w:rFonts w:ascii="Century Gothic" w:hAnsi="Century Gothic"/>
          <w:b/>
          <w:bCs/>
          <w:color w:val="auto"/>
          <w:u w:val="single"/>
        </w:rPr>
        <w:t xml:space="preserve"> </w:t>
      </w:r>
      <w:r w:rsidRPr="00CB055A">
        <w:rPr>
          <w:rFonts w:ascii="Century Gothic" w:hAnsi="Century Gothic"/>
          <w:b/>
          <w:bCs/>
          <w:color w:val="auto"/>
          <w:u w:val="single"/>
        </w:rPr>
        <w:t>Purchase</w:t>
      </w:r>
      <w:r w:rsidR="006E560F">
        <w:rPr>
          <w:rFonts w:ascii="Century Gothic" w:hAnsi="Century Gothic"/>
          <w:b/>
          <w:bCs/>
          <w:color w:val="auto"/>
          <w:u w:val="single"/>
        </w:rPr>
        <w:t>:</w:t>
      </w:r>
      <w:bookmarkEnd w:id="46"/>
    </w:p>
    <w:p w14:paraId="3D113609" w14:textId="77777777" w:rsidR="00CB055A" w:rsidRPr="00CB055A" w:rsidRDefault="00CB055A" w:rsidP="00CB055A"/>
    <w:p w14:paraId="0FD0BCAA" w14:textId="2B79B345" w:rsidR="00CB055A" w:rsidRDefault="00CB055A" w:rsidP="006C35D4">
      <w:pPr>
        <w:jc w:val="both"/>
        <w:rPr>
          <w:rFonts w:ascii="Century Gothic" w:hAnsi="Century Gothic"/>
          <w:sz w:val="24"/>
          <w:szCs w:val="24"/>
        </w:rPr>
      </w:pPr>
      <w:r>
        <w:rPr>
          <w:rFonts w:ascii="Century Gothic" w:hAnsi="Century Gothic"/>
          <w:sz w:val="24"/>
          <w:szCs w:val="24"/>
        </w:rPr>
        <w:t>As an everyday company Shape up Gym provides a service to a range of customers proving facilities all over Wales</w:t>
      </w:r>
      <w:r w:rsidRPr="001D0B72">
        <w:rPr>
          <w:rFonts w:ascii="Century Gothic" w:hAnsi="Century Gothic"/>
          <w:sz w:val="24"/>
          <w:szCs w:val="24"/>
        </w:rPr>
        <w:t>.</w:t>
      </w:r>
      <w:r>
        <w:rPr>
          <w:rFonts w:ascii="Century Gothic" w:hAnsi="Century Gothic"/>
          <w:sz w:val="24"/>
          <w:szCs w:val="24"/>
        </w:rPr>
        <w:t xml:space="preserve"> In order to keep track of customers information and purchases its important to monitor information </w:t>
      </w:r>
      <w:r w:rsidR="006C35D4">
        <w:rPr>
          <w:rFonts w:ascii="Century Gothic" w:hAnsi="Century Gothic"/>
          <w:sz w:val="24"/>
          <w:szCs w:val="24"/>
        </w:rPr>
        <w:t>using a suitable table. The table c</w:t>
      </w:r>
      <w:r w:rsidR="006C35D4" w:rsidRPr="006C35D4">
        <w:rPr>
          <w:rFonts w:ascii="Century Gothic" w:hAnsi="Century Gothic"/>
          <w:sz w:val="24"/>
          <w:szCs w:val="24"/>
        </w:rPr>
        <w:t xml:space="preserve">ontains details of each membership contract </w:t>
      </w:r>
      <w:r w:rsidR="006C35D4">
        <w:rPr>
          <w:rFonts w:ascii="Century Gothic" w:hAnsi="Century Gothic"/>
          <w:sz w:val="24"/>
          <w:szCs w:val="24"/>
        </w:rPr>
        <w:t xml:space="preserve">that has been </w:t>
      </w:r>
      <w:r w:rsidR="006C35D4" w:rsidRPr="006C35D4">
        <w:rPr>
          <w:rFonts w:ascii="Century Gothic" w:hAnsi="Century Gothic"/>
          <w:sz w:val="24"/>
          <w:szCs w:val="24"/>
        </w:rPr>
        <w:t>purchased by a customer.</w:t>
      </w:r>
      <w:r w:rsidR="006C35D4">
        <w:rPr>
          <w:rFonts w:ascii="Century Gothic" w:hAnsi="Century Gothic"/>
          <w:sz w:val="24"/>
          <w:szCs w:val="24"/>
        </w:rPr>
        <w:t xml:space="preserve"> This includes up to date banking details in order to collect financial payments from customers based on their subscriptions within the business.</w:t>
      </w:r>
      <w:r w:rsidR="006C35D4" w:rsidRPr="006C35D4">
        <w:t xml:space="preserve"> </w:t>
      </w:r>
      <w:r w:rsidR="006C35D4" w:rsidRPr="006C35D4">
        <w:rPr>
          <w:rFonts w:ascii="Century Gothic" w:hAnsi="Century Gothic"/>
          <w:sz w:val="24"/>
          <w:szCs w:val="24"/>
        </w:rPr>
        <w:t xml:space="preserve">Customers </w:t>
      </w:r>
      <w:r w:rsidR="006C35D4">
        <w:rPr>
          <w:rFonts w:ascii="Century Gothic" w:hAnsi="Century Gothic"/>
          <w:sz w:val="24"/>
          <w:szCs w:val="24"/>
        </w:rPr>
        <w:t xml:space="preserve">purchase </w:t>
      </w:r>
      <w:r w:rsidR="006C35D4" w:rsidRPr="006C35D4">
        <w:rPr>
          <w:rFonts w:ascii="Century Gothic" w:hAnsi="Century Gothic"/>
          <w:sz w:val="24"/>
          <w:szCs w:val="24"/>
        </w:rPr>
        <w:t xml:space="preserve">can be </w:t>
      </w:r>
      <w:r w:rsidR="006C35D4">
        <w:rPr>
          <w:rFonts w:ascii="Century Gothic" w:hAnsi="Century Gothic"/>
          <w:sz w:val="24"/>
          <w:szCs w:val="24"/>
        </w:rPr>
        <w:t>tracked by</w:t>
      </w:r>
      <w:r w:rsidR="006C35D4" w:rsidRPr="006C35D4">
        <w:rPr>
          <w:rFonts w:ascii="Century Gothic" w:hAnsi="Century Gothic"/>
          <w:sz w:val="24"/>
          <w:szCs w:val="24"/>
        </w:rPr>
        <w:t xml:space="preserve"> using a dedicated</w:t>
      </w:r>
      <w:r w:rsidR="006C35D4">
        <w:rPr>
          <w:rFonts w:ascii="Century Gothic" w:hAnsi="Century Gothic"/>
          <w:sz w:val="24"/>
          <w:szCs w:val="24"/>
        </w:rPr>
        <w:t xml:space="preserve"> </w:t>
      </w:r>
      <w:r w:rsidR="006C35D4" w:rsidRPr="006C35D4">
        <w:rPr>
          <w:rFonts w:ascii="Century Gothic" w:hAnsi="Century Gothic"/>
          <w:sz w:val="24"/>
          <w:szCs w:val="24"/>
        </w:rPr>
        <w:t xml:space="preserve">PurchaseNo. The following statement shall </w:t>
      </w:r>
      <w:r w:rsidR="006C35D4">
        <w:rPr>
          <w:rFonts w:ascii="Century Gothic" w:hAnsi="Century Gothic"/>
          <w:sz w:val="24"/>
          <w:szCs w:val="24"/>
        </w:rPr>
        <w:t xml:space="preserve">create a </w:t>
      </w:r>
      <w:r w:rsidR="006C35D4" w:rsidRPr="006C35D4">
        <w:rPr>
          <w:rFonts w:ascii="Century Gothic" w:hAnsi="Century Gothic"/>
          <w:sz w:val="24"/>
          <w:szCs w:val="24"/>
        </w:rPr>
        <w:t>direct</w:t>
      </w:r>
      <w:r w:rsidR="006C35D4">
        <w:rPr>
          <w:rFonts w:ascii="Century Gothic" w:hAnsi="Century Gothic"/>
          <w:sz w:val="24"/>
          <w:szCs w:val="24"/>
        </w:rPr>
        <w:t xml:space="preserve"> connection</w:t>
      </w:r>
      <w:r w:rsidR="006C35D4" w:rsidRPr="006C35D4">
        <w:rPr>
          <w:rFonts w:ascii="Century Gothic" w:hAnsi="Century Gothic"/>
          <w:sz w:val="24"/>
          <w:szCs w:val="24"/>
        </w:rPr>
        <w:t xml:space="preserve"> to </w:t>
      </w:r>
      <w:r w:rsidR="006C35D4">
        <w:rPr>
          <w:rFonts w:ascii="Century Gothic" w:hAnsi="Century Gothic"/>
          <w:sz w:val="24"/>
          <w:szCs w:val="24"/>
        </w:rPr>
        <w:t xml:space="preserve">recent purchases that have been carried out. Membership status can also be tracked within the database. </w:t>
      </w:r>
    </w:p>
    <w:p w14:paraId="5644032B" w14:textId="46D25EFC" w:rsidR="006C35D4" w:rsidRDefault="006C35D4" w:rsidP="006C35D4">
      <w:pPr>
        <w:spacing w:line="360" w:lineRule="auto"/>
        <w:jc w:val="both"/>
        <w:rPr>
          <w:rFonts w:ascii="Century Gothic" w:hAnsi="Century Gothic"/>
          <w:sz w:val="24"/>
          <w:szCs w:val="24"/>
        </w:rPr>
      </w:pPr>
      <w:r>
        <w:rPr>
          <w:rFonts w:ascii="Century Gothic" w:hAnsi="Century Gothic"/>
          <w:sz w:val="24"/>
          <w:szCs w:val="24"/>
        </w:rPr>
        <w:t>In order to access Membership Purchases t</w:t>
      </w:r>
      <w:r w:rsidRPr="001D0B72">
        <w:rPr>
          <w:rFonts w:ascii="Century Gothic" w:hAnsi="Century Gothic"/>
          <w:sz w:val="24"/>
          <w:szCs w:val="24"/>
        </w:rPr>
        <w:t xml:space="preserve">he condition for this process would be: </w:t>
      </w:r>
      <w:r w:rsidR="00EE7BF2" w:rsidRPr="006C35D4">
        <w:rPr>
          <w:noProof/>
          <w:lang w:eastAsia="en-GB"/>
        </w:rPr>
        <w:drawing>
          <wp:inline distT="0" distB="0" distL="0" distR="0" wp14:anchorId="0197318C" wp14:editId="20546C34">
            <wp:extent cx="5564893" cy="381663"/>
            <wp:effectExtent l="19050" t="19050" r="17145" b="184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49482" cy="387464"/>
                    </a:xfrm>
                    <a:prstGeom prst="rect">
                      <a:avLst/>
                    </a:prstGeom>
                    <a:ln>
                      <a:solidFill>
                        <a:schemeClr val="tx1"/>
                      </a:solidFill>
                    </a:ln>
                  </pic:spPr>
                </pic:pic>
              </a:graphicData>
            </a:graphic>
          </wp:inline>
        </w:drawing>
      </w:r>
    </w:p>
    <w:p w14:paraId="5B2D8FD4" w14:textId="6D1C743E" w:rsidR="006C35D4" w:rsidRDefault="006C35D4" w:rsidP="006C35D4">
      <w:pPr>
        <w:spacing w:line="360" w:lineRule="auto"/>
        <w:jc w:val="center"/>
        <w:rPr>
          <w:rFonts w:ascii="Century Gothic" w:hAnsi="Century Gothic"/>
          <w:sz w:val="24"/>
          <w:szCs w:val="24"/>
        </w:rPr>
      </w:pPr>
    </w:p>
    <w:p w14:paraId="76DF386D" w14:textId="3192A9F6" w:rsidR="006C35D4" w:rsidRDefault="00052A8E" w:rsidP="00CB055A">
      <w:r>
        <w:rPr>
          <w:noProof/>
          <w:lang w:eastAsia="en-GB"/>
        </w:rPr>
        <w:drawing>
          <wp:inline distT="0" distB="0" distL="0" distR="0" wp14:anchorId="628EFD42" wp14:editId="09476347">
            <wp:extent cx="6289482" cy="1616618"/>
            <wp:effectExtent l="0" t="0" r="0" b="3175"/>
            <wp:docPr id="56" name="Picture 4">
              <a:extLst xmlns:a="http://schemas.openxmlformats.org/drawingml/2006/main">
                <a:ext uri="{FF2B5EF4-FFF2-40B4-BE49-F238E27FC236}">
                  <a16:creationId xmlns:a16="http://schemas.microsoft.com/office/drawing/2014/main" id="{738C7968-03FB-4983-9A27-02236CFF33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38C7968-03FB-4983-9A27-02236CFF336B}"/>
                        </a:ext>
                      </a:extLst>
                    </pic:cNvPr>
                    <pic:cNvPicPr>
                      <a:picLocks noChangeAspect="1"/>
                    </pic:cNvPicPr>
                  </pic:nvPicPr>
                  <pic:blipFill>
                    <a:blip r:embed="rId34"/>
                    <a:stretch>
                      <a:fillRect/>
                    </a:stretch>
                  </pic:blipFill>
                  <pic:spPr>
                    <a:xfrm>
                      <a:off x="0" y="0"/>
                      <a:ext cx="6321142" cy="1624756"/>
                    </a:xfrm>
                    <a:prstGeom prst="rect">
                      <a:avLst/>
                    </a:prstGeom>
                  </pic:spPr>
                </pic:pic>
              </a:graphicData>
            </a:graphic>
          </wp:inline>
        </w:drawing>
      </w:r>
    </w:p>
    <w:p w14:paraId="6DB074B0" w14:textId="77777777" w:rsidR="00CB055A" w:rsidRPr="00CB055A" w:rsidRDefault="00CB055A" w:rsidP="00CB055A"/>
    <w:p w14:paraId="4E5C455D" w14:textId="28383FE3" w:rsidR="00561B3E" w:rsidRPr="001D0B72" w:rsidRDefault="00561B3E" w:rsidP="001D0B72">
      <w:pPr>
        <w:rPr>
          <w:rFonts w:ascii="Century Gothic" w:hAnsi="Century Gothic"/>
          <w:sz w:val="24"/>
          <w:szCs w:val="24"/>
        </w:rPr>
      </w:pPr>
    </w:p>
    <w:p w14:paraId="17C084BB" w14:textId="1E383C67" w:rsidR="00237380" w:rsidRDefault="00237380" w:rsidP="00237380"/>
    <w:p w14:paraId="6E720F69" w14:textId="77777777" w:rsidR="001D0B72" w:rsidRDefault="001D0B72" w:rsidP="00237380"/>
    <w:p w14:paraId="4E29C976" w14:textId="77777777" w:rsidR="00A963C1" w:rsidRDefault="00A963C1" w:rsidP="00237380"/>
    <w:p w14:paraId="4AB6C743" w14:textId="77777777" w:rsidR="00237380" w:rsidRPr="00237380" w:rsidRDefault="00237380" w:rsidP="00237380"/>
    <w:p w14:paraId="2D3788F2" w14:textId="77777777" w:rsidR="00237380" w:rsidRDefault="00237380" w:rsidP="00AA030A">
      <w:pPr>
        <w:jc w:val="both"/>
        <w:rPr>
          <w:rFonts w:ascii="Century Gothic" w:hAnsi="Century Gothic"/>
        </w:rPr>
      </w:pPr>
    </w:p>
    <w:p w14:paraId="043472D4" w14:textId="77777777" w:rsidR="00237380" w:rsidRPr="00AA030A" w:rsidRDefault="00237380" w:rsidP="00AA030A">
      <w:pPr>
        <w:jc w:val="both"/>
        <w:rPr>
          <w:rFonts w:ascii="Century Gothic" w:hAnsi="Century Gothic"/>
        </w:rPr>
      </w:pPr>
    </w:p>
    <w:p w14:paraId="7DB49725" w14:textId="77777777" w:rsidR="00147CCE" w:rsidRPr="00EC7CBF" w:rsidRDefault="00147CCE" w:rsidP="00EC7CBF"/>
    <w:p w14:paraId="12FD8F01" w14:textId="77777777" w:rsidR="00CA1205" w:rsidRDefault="00CA1205" w:rsidP="009F339F"/>
    <w:bookmarkStart w:id="47" w:name="_Toc36502090" w:displacedByCustomXml="next"/>
    <w:sdt>
      <w:sdtPr>
        <w:rPr>
          <w:rFonts w:asciiTheme="minorHAnsi" w:eastAsiaTheme="minorEastAsia" w:hAnsiTheme="minorHAnsi" w:cstheme="minorBidi"/>
          <w:color w:val="auto"/>
          <w:sz w:val="22"/>
          <w:szCs w:val="22"/>
        </w:rPr>
        <w:id w:val="-1421013101"/>
        <w:docPartObj>
          <w:docPartGallery w:val="Bibliographies"/>
          <w:docPartUnique/>
        </w:docPartObj>
      </w:sdtPr>
      <w:sdtEndPr/>
      <w:sdtContent>
        <w:p w14:paraId="2B597E45" w14:textId="175F4F4D" w:rsidR="005852ED" w:rsidRPr="005852ED" w:rsidRDefault="00732F38" w:rsidP="006E560F">
          <w:pPr>
            <w:pStyle w:val="Heading1"/>
            <w:numPr>
              <w:ilvl w:val="0"/>
              <w:numId w:val="4"/>
            </w:numPr>
            <w:rPr>
              <w:rFonts w:ascii="Century Gothic" w:hAnsi="Century Gothic"/>
              <w:b/>
              <w:bCs/>
              <w:color w:val="auto"/>
              <w:u w:val="single"/>
            </w:rPr>
          </w:pPr>
          <w:r w:rsidRPr="00732F38">
            <w:rPr>
              <w:rFonts w:ascii="Century Gothic" w:hAnsi="Century Gothic"/>
              <w:b/>
              <w:bCs/>
              <w:color w:val="auto"/>
              <w:u w:val="single"/>
            </w:rPr>
            <w:t>Bibliography</w:t>
          </w:r>
          <w:r w:rsidR="005852ED">
            <w:rPr>
              <w:rFonts w:ascii="Century Gothic" w:hAnsi="Century Gothic"/>
              <w:b/>
              <w:bCs/>
              <w:color w:val="auto"/>
              <w:u w:val="single"/>
            </w:rPr>
            <w:t>:</w:t>
          </w:r>
          <w:bookmarkEnd w:id="47"/>
        </w:p>
        <w:sdt>
          <w:sdtPr>
            <w:id w:val="111145805"/>
            <w:bibliography/>
          </w:sdtPr>
          <w:sdtEndPr/>
          <w:sdtContent>
            <w:p w14:paraId="4BB6D729" w14:textId="77777777" w:rsidR="00052A8E" w:rsidRDefault="00732F38">
              <w:pPr>
                <w:rPr>
                  <w:rFonts w:eastAsia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52A8E" w14:paraId="0AE8AB78" w14:textId="77777777">
                <w:trPr>
                  <w:divId w:val="1900364021"/>
                  <w:tblCellSpacing w:w="15" w:type="dxa"/>
                </w:trPr>
                <w:tc>
                  <w:tcPr>
                    <w:tcW w:w="50" w:type="pct"/>
                    <w:hideMark/>
                  </w:tcPr>
                  <w:p w14:paraId="210AE9C3" w14:textId="2395FA7A" w:rsidR="00052A8E" w:rsidRDefault="00052A8E">
                    <w:pPr>
                      <w:pStyle w:val="Bibliography"/>
                      <w:rPr>
                        <w:noProof/>
                        <w:sz w:val="24"/>
                        <w:szCs w:val="24"/>
                      </w:rPr>
                    </w:pPr>
                    <w:r>
                      <w:rPr>
                        <w:noProof/>
                      </w:rPr>
                      <w:t xml:space="preserve">[1] </w:t>
                    </w:r>
                  </w:p>
                </w:tc>
                <w:tc>
                  <w:tcPr>
                    <w:tcW w:w="0" w:type="auto"/>
                    <w:hideMark/>
                  </w:tcPr>
                  <w:p w14:paraId="3AB69E6E" w14:textId="77777777" w:rsidR="00052A8E" w:rsidRDefault="00052A8E">
                    <w:pPr>
                      <w:pStyle w:val="Bibliography"/>
                      <w:rPr>
                        <w:noProof/>
                      </w:rPr>
                    </w:pPr>
                    <w:r>
                      <w:rPr>
                        <w:noProof/>
                      </w:rPr>
                      <w:t>K. Bloch, “SQL Database Performance Tuning for Developers,” https://www.toptal.com/, [Online]. Available: https://www.toptal.com/sql-server/sql-database-tuning-for-developers. [Accessed 19th March 2020].</w:t>
                    </w:r>
                  </w:p>
                </w:tc>
              </w:tr>
              <w:tr w:rsidR="00052A8E" w14:paraId="766BC266" w14:textId="77777777">
                <w:trPr>
                  <w:divId w:val="1900364021"/>
                  <w:tblCellSpacing w:w="15" w:type="dxa"/>
                </w:trPr>
                <w:tc>
                  <w:tcPr>
                    <w:tcW w:w="50" w:type="pct"/>
                    <w:hideMark/>
                  </w:tcPr>
                  <w:p w14:paraId="1B06D557" w14:textId="77777777" w:rsidR="00052A8E" w:rsidRDefault="00052A8E">
                    <w:pPr>
                      <w:pStyle w:val="Bibliography"/>
                      <w:rPr>
                        <w:noProof/>
                      </w:rPr>
                    </w:pPr>
                    <w:r>
                      <w:rPr>
                        <w:noProof/>
                      </w:rPr>
                      <w:t xml:space="preserve">[2] </w:t>
                    </w:r>
                  </w:p>
                </w:tc>
                <w:tc>
                  <w:tcPr>
                    <w:tcW w:w="0" w:type="auto"/>
                    <w:hideMark/>
                  </w:tcPr>
                  <w:p w14:paraId="70332DAA" w14:textId="77777777" w:rsidR="00052A8E" w:rsidRDefault="00052A8E">
                    <w:pPr>
                      <w:pStyle w:val="Bibliography"/>
                      <w:rPr>
                        <w:noProof/>
                      </w:rPr>
                    </w:pPr>
                    <w:r>
                      <w:rPr>
                        <w:noProof/>
                      </w:rPr>
                      <w:t>O. Corporation, “Clustered and Secondary Indexes,” Oracle Corporation, 2020. [Online]. Available: https://dev.mysql.com/doc/refman/5.7/en/innodb-index-types.html. [Accessed 29 03 2020].</w:t>
                    </w:r>
                  </w:p>
                </w:tc>
              </w:tr>
              <w:tr w:rsidR="00052A8E" w14:paraId="4F89013F" w14:textId="77777777">
                <w:trPr>
                  <w:divId w:val="1900364021"/>
                  <w:tblCellSpacing w:w="15" w:type="dxa"/>
                </w:trPr>
                <w:tc>
                  <w:tcPr>
                    <w:tcW w:w="50" w:type="pct"/>
                    <w:hideMark/>
                  </w:tcPr>
                  <w:p w14:paraId="1F0DB5C6" w14:textId="77777777" w:rsidR="00052A8E" w:rsidRDefault="00052A8E">
                    <w:pPr>
                      <w:pStyle w:val="Bibliography"/>
                      <w:rPr>
                        <w:noProof/>
                      </w:rPr>
                    </w:pPr>
                    <w:r>
                      <w:rPr>
                        <w:noProof/>
                      </w:rPr>
                      <w:t xml:space="preserve">[3] </w:t>
                    </w:r>
                  </w:p>
                </w:tc>
                <w:tc>
                  <w:tcPr>
                    <w:tcW w:w="0" w:type="auto"/>
                    <w:hideMark/>
                  </w:tcPr>
                  <w:p w14:paraId="6C032400" w14:textId="77777777" w:rsidR="00052A8E" w:rsidRDefault="00052A8E">
                    <w:pPr>
                      <w:pStyle w:val="Bibliography"/>
                      <w:rPr>
                        <w:noProof/>
                      </w:rPr>
                    </w:pPr>
                    <w:r>
                      <w:rPr>
                        <w:noProof/>
                      </w:rPr>
                      <w:t xml:space="preserve">U. o. W. T. S. David, </w:t>
                    </w:r>
                    <w:r>
                      <w:rPr>
                        <w:i/>
                        <w:iCs/>
                        <w:noProof/>
                      </w:rPr>
                      <w:t xml:space="preserve">Shape up Gyms Database - Database Assignment, </w:t>
                    </w:r>
                    <w:r>
                      <w:rPr>
                        <w:noProof/>
                      </w:rPr>
                      <w:t xml:space="preserve">sWANSE: UWTSD, 2019. </w:t>
                    </w:r>
                  </w:p>
                </w:tc>
              </w:tr>
              <w:tr w:rsidR="00052A8E" w14:paraId="2CA0D119" w14:textId="77777777">
                <w:trPr>
                  <w:divId w:val="1900364021"/>
                  <w:tblCellSpacing w:w="15" w:type="dxa"/>
                </w:trPr>
                <w:tc>
                  <w:tcPr>
                    <w:tcW w:w="50" w:type="pct"/>
                    <w:hideMark/>
                  </w:tcPr>
                  <w:p w14:paraId="5601A16E" w14:textId="77777777" w:rsidR="00052A8E" w:rsidRDefault="00052A8E">
                    <w:pPr>
                      <w:pStyle w:val="Bibliography"/>
                      <w:rPr>
                        <w:noProof/>
                      </w:rPr>
                    </w:pPr>
                    <w:r>
                      <w:rPr>
                        <w:noProof/>
                      </w:rPr>
                      <w:t xml:space="preserve">[4] </w:t>
                    </w:r>
                  </w:p>
                </w:tc>
                <w:tc>
                  <w:tcPr>
                    <w:tcW w:w="0" w:type="auto"/>
                    <w:hideMark/>
                  </w:tcPr>
                  <w:p w14:paraId="179AE71C" w14:textId="77777777" w:rsidR="00052A8E" w:rsidRDefault="00052A8E">
                    <w:pPr>
                      <w:pStyle w:val="Bibliography"/>
                      <w:rPr>
                        <w:noProof/>
                      </w:rPr>
                    </w:pPr>
                    <w:r>
                      <w:rPr>
                        <w:noProof/>
                      </w:rPr>
                      <w:t>FakeAddressGenerator.com, “Fake Address Generator,” fakeaddressgenerator.com, 2020. [Online]. Available: https://www.fakeaddressgenerator.com/World_Address/get_uk_address/city/carmarthen. [Accessed 01 Jan 2020].</w:t>
                    </w:r>
                  </w:p>
                </w:tc>
              </w:tr>
              <w:tr w:rsidR="00052A8E" w14:paraId="2CEEE00F" w14:textId="77777777">
                <w:trPr>
                  <w:divId w:val="1900364021"/>
                  <w:tblCellSpacing w:w="15" w:type="dxa"/>
                </w:trPr>
                <w:tc>
                  <w:tcPr>
                    <w:tcW w:w="50" w:type="pct"/>
                    <w:hideMark/>
                  </w:tcPr>
                  <w:p w14:paraId="30828134" w14:textId="77777777" w:rsidR="00052A8E" w:rsidRDefault="00052A8E">
                    <w:pPr>
                      <w:pStyle w:val="Bibliography"/>
                      <w:rPr>
                        <w:noProof/>
                      </w:rPr>
                    </w:pPr>
                    <w:r>
                      <w:rPr>
                        <w:noProof/>
                      </w:rPr>
                      <w:t xml:space="preserve">[5] </w:t>
                    </w:r>
                  </w:p>
                </w:tc>
                <w:tc>
                  <w:tcPr>
                    <w:tcW w:w="0" w:type="auto"/>
                    <w:hideMark/>
                  </w:tcPr>
                  <w:p w14:paraId="19A3688E" w14:textId="77777777" w:rsidR="00052A8E" w:rsidRDefault="00052A8E">
                    <w:pPr>
                      <w:pStyle w:val="Bibliography"/>
                      <w:rPr>
                        <w:noProof/>
                      </w:rPr>
                    </w:pPr>
                    <w:r>
                      <w:rPr>
                        <w:noProof/>
                      </w:rPr>
                      <w:t>RANDOM.ORG, “Random Calendar Date Generator,” random.com, 2020. [Online]. Available: https://www.random.org/calendar-dates. [Accessed 01 Jan 2020].</w:t>
                    </w:r>
                  </w:p>
                </w:tc>
              </w:tr>
              <w:tr w:rsidR="00052A8E" w14:paraId="41C8C962" w14:textId="77777777">
                <w:trPr>
                  <w:divId w:val="1900364021"/>
                  <w:tblCellSpacing w:w="15" w:type="dxa"/>
                </w:trPr>
                <w:tc>
                  <w:tcPr>
                    <w:tcW w:w="50" w:type="pct"/>
                    <w:hideMark/>
                  </w:tcPr>
                  <w:p w14:paraId="63167C6F" w14:textId="77777777" w:rsidR="00052A8E" w:rsidRDefault="00052A8E">
                    <w:pPr>
                      <w:pStyle w:val="Bibliography"/>
                      <w:rPr>
                        <w:noProof/>
                      </w:rPr>
                    </w:pPr>
                    <w:r>
                      <w:rPr>
                        <w:noProof/>
                      </w:rPr>
                      <w:t xml:space="preserve">[6] </w:t>
                    </w:r>
                  </w:p>
                </w:tc>
                <w:tc>
                  <w:tcPr>
                    <w:tcW w:w="0" w:type="auto"/>
                    <w:hideMark/>
                  </w:tcPr>
                  <w:p w14:paraId="70B0981F" w14:textId="77777777" w:rsidR="00052A8E" w:rsidRDefault="00052A8E">
                    <w:pPr>
                      <w:pStyle w:val="Bibliography"/>
                      <w:rPr>
                        <w:noProof/>
                      </w:rPr>
                    </w:pPr>
                    <w:r>
                      <w:rPr>
                        <w:noProof/>
                      </w:rPr>
                      <w:t>iban, “UK IBAN Examples,” iban.co.uk, 2014. [Online]. Available: http://iban.co.uk/examples.html. [Accessed 01 01 2020].</w:t>
                    </w:r>
                  </w:p>
                </w:tc>
              </w:tr>
            </w:tbl>
            <w:p w14:paraId="4EE292A3" w14:textId="77777777" w:rsidR="00052A8E" w:rsidRDefault="00052A8E">
              <w:pPr>
                <w:divId w:val="1900364021"/>
                <w:rPr>
                  <w:rFonts w:eastAsia="Times New Roman"/>
                  <w:noProof/>
                </w:rPr>
              </w:pPr>
            </w:p>
            <w:p w14:paraId="58562D3B" w14:textId="2E97BC26" w:rsidR="00732F38" w:rsidRDefault="00732F38">
              <w:r>
                <w:rPr>
                  <w:b/>
                  <w:bCs/>
                  <w:noProof/>
                </w:rPr>
                <w:fldChar w:fldCharType="end"/>
              </w:r>
            </w:p>
          </w:sdtContent>
        </w:sdt>
      </w:sdtContent>
    </w:sdt>
    <w:p w14:paraId="7833E074" w14:textId="77777777" w:rsidR="00732F38" w:rsidRPr="00732F38" w:rsidRDefault="00732F38" w:rsidP="00732F38"/>
    <w:p w14:paraId="6DEBDED2" w14:textId="77777777" w:rsidR="00A974C2" w:rsidRDefault="00A974C2" w:rsidP="00600D17">
      <w:pPr>
        <w:pStyle w:val="ListParagraph"/>
        <w:rPr>
          <w:rFonts w:ascii="Century Gothic" w:hAnsi="Century Gothic"/>
          <w:b/>
          <w:bCs/>
        </w:rPr>
        <w:sectPr w:rsidR="00A974C2" w:rsidSect="0017439D">
          <w:footerReference w:type="default" r:id="rId35"/>
          <w:pgSz w:w="11906" w:h="16838"/>
          <w:pgMar w:top="1440" w:right="1440" w:bottom="1440" w:left="1440" w:header="708" w:footer="708" w:gutter="0"/>
          <w:pgNumType w:start="0"/>
          <w:cols w:space="708"/>
          <w:docGrid w:linePitch="360"/>
        </w:sectPr>
      </w:pPr>
    </w:p>
    <w:p w14:paraId="0CD01E58" w14:textId="77777777" w:rsidR="00A974C2" w:rsidRPr="00A974C2" w:rsidRDefault="00A974C2" w:rsidP="00A974C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974C2" w:rsidRPr="00A974C2" w14:paraId="65378FE4" w14:textId="77777777" w:rsidTr="005A1EC0">
        <w:trPr>
          <w:jc w:val="center"/>
        </w:trPr>
        <w:tc>
          <w:tcPr>
            <w:tcW w:w="10670" w:type="dxa"/>
            <w:shd w:val="clear" w:color="auto" w:fill="BFBFBF"/>
          </w:tcPr>
          <w:p w14:paraId="2728D9C8" w14:textId="77777777" w:rsidR="00A974C2" w:rsidRPr="00A974C2" w:rsidRDefault="00A974C2" w:rsidP="00A974C2">
            <w:pPr>
              <w:spacing w:after="0" w:line="240" w:lineRule="auto"/>
              <w:rPr>
                <w:rFonts w:ascii="Times New Roman" w:eastAsia="Times New Roman" w:hAnsi="Times New Roman" w:cs="Times New Roman"/>
                <w:sz w:val="20"/>
                <w:szCs w:val="20"/>
                <w:lang w:eastAsia="en-GB"/>
              </w:rPr>
            </w:pPr>
            <w:r w:rsidRPr="00A974C2">
              <w:rPr>
                <w:rFonts w:ascii="Times New Roman" w:eastAsia="Times New Roman" w:hAnsi="Times New Roman" w:cs="Times New Roman"/>
                <w:sz w:val="32"/>
                <w:szCs w:val="32"/>
                <w:lang w:eastAsia="en-GB"/>
              </w:rPr>
              <w:br w:type="page"/>
            </w:r>
            <w:r w:rsidRPr="00A974C2">
              <w:rPr>
                <w:rFonts w:ascii="Calibri" w:eastAsia="Times New Roman" w:hAnsi="Calibri" w:cs="Arial"/>
                <w:b/>
                <w:caps/>
                <w:sz w:val="40"/>
                <w:szCs w:val="20"/>
                <w:lang w:eastAsia="en-GB"/>
              </w:rPr>
              <w:t xml:space="preserve">                 marking criteria and Student FEEDBACK</w:t>
            </w:r>
          </w:p>
        </w:tc>
      </w:tr>
    </w:tbl>
    <w:p w14:paraId="1F980D8C" w14:textId="77777777" w:rsidR="00A974C2" w:rsidRPr="00A974C2" w:rsidRDefault="00A974C2" w:rsidP="00A974C2">
      <w:pPr>
        <w:spacing w:after="0" w:line="240" w:lineRule="auto"/>
        <w:rPr>
          <w:rFonts w:ascii="Times New Roman" w:eastAsia="Times New Roman" w:hAnsi="Times New Roman" w:cs="Times New Roman"/>
          <w:sz w:val="16"/>
          <w:szCs w:val="20"/>
          <w:lang w:eastAsia="en-GB"/>
        </w:rPr>
      </w:pPr>
    </w:p>
    <w:p w14:paraId="274C8708" w14:textId="77777777" w:rsidR="00A974C2" w:rsidRPr="00A974C2" w:rsidRDefault="00A974C2" w:rsidP="00A974C2">
      <w:pPr>
        <w:spacing w:after="0" w:line="240" w:lineRule="auto"/>
        <w:jc w:val="both"/>
        <w:rPr>
          <w:rFonts w:ascii="Calibri" w:eastAsia="Times New Roman" w:hAnsi="Calibri" w:cs="Times New Roman"/>
          <w:sz w:val="20"/>
          <w:szCs w:val="20"/>
        </w:rPr>
      </w:pPr>
      <w:r w:rsidRPr="00A974C2">
        <w:rPr>
          <w:rFonts w:ascii="Calibri" w:eastAsia="Times New Roman" w:hAnsi="Calibri" w:cs="Times New Roman"/>
          <w:sz w:val="20"/>
          <w:szCs w:val="20"/>
        </w:rPr>
        <w:t xml:space="preserve">This section details the </w:t>
      </w:r>
      <w:r w:rsidRPr="00A974C2">
        <w:rPr>
          <w:rFonts w:ascii="Calibri" w:eastAsia="Times New Roman" w:hAnsi="Calibri" w:cs="Times New Roman"/>
          <w:i/>
          <w:sz w:val="20"/>
          <w:szCs w:val="20"/>
        </w:rPr>
        <w:t>extent</w:t>
      </w:r>
      <w:r w:rsidRPr="00A974C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DE50936" w14:textId="77777777" w:rsidR="00A974C2" w:rsidRPr="00A974C2" w:rsidRDefault="00A974C2" w:rsidP="00A974C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974C2" w:rsidRPr="00A974C2" w14:paraId="2D3C40B9"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69F2527" w14:textId="77777777" w:rsidR="00A974C2" w:rsidRPr="00A974C2" w:rsidRDefault="00A974C2" w:rsidP="00A974C2">
            <w:pPr>
              <w:spacing w:after="0" w:line="240" w:lineRule="auto"/>
              <w:rPr>
                <w:rFonts w:ascii="Calibri" w:eastAsia="Times New Roman" w:hAnsi="Calibri" w:cs="Times New Roman"/>
                <w:b/>
                <w:szCs w:val="20"/>
                <w:lang w:eastAsia="en-GB"/>
              </w:rPr>
            </w:pPr>
            <w:r w:rsidRPr="00A974C2">
              <w:rPr>
                <w:rFonts w:ascii="Calibri" w:eastAsia="Times New Roman" w:hAnsi="Calibri" w:cs="Times New Roman"/>
                <w:b/>
                <w:szCs w:val="16"/>
                <w:lang w:eastAsia="en-GB"/>
              </w:rPr>
              <w:t xml:space="preserve">Common Assessment Criteria </w:t>
            </w:r>
            <w:r w:rsidRPr="00A974C2">
              <w:rPr>
                <w:rFonts w:ascii="Calibri" w:eastAsia="Times New Roman" w:hAnsi="Calibri" w:cs="Times New Roman"/>
                <w:b/>
                <w:szCs w:val="20"/>
                <w:lang w:eastAsia="en-GB"/>
              </w:rPr>
              <w:t xml:space="preserve">Applied </w:t>
            </w:r>
            <w:bookmarkStart w:id="48" w:name="assessmentComponent"/>
            <w:bookmarkEnd w:id="48"/>
            <w:r w:rsidRPr="00A974C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260F60C" w14:textId="77777777" w:rsidR="00A974C2" w:rsidRPr="00A974C2" w:rsidRDefault="00A974C2" w:rsidP="00A974C2">
            <w:pPr>
              <w:spacing w:after="0" w:line="240" w:lineRule="auto"/>
              <w:ind w:left="34" w:right="113"/>
              <w:jc w:val="center"/>
              <w:rPr>
                <w:rFonts w:ascii="Calibri" w:eastAsia="Times New Roman" w:hAnsi="Calibri" w:cs="Times New Roman"/>
                <w:b/>
                <w:sz w:val="14"/>
                <w:szCs w:val="14"/>
                <w:lang w:eastAsia="en-GB"/>
              </w:rPr>
            </w:pPr>
            <w:r w:rsidRPr="00A974C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CC22FF" w14:textId="77777777" w:rsidR="00A974C2" w:rsidRPr="00A974C2" w:rsidRDefault="00A974C2" w:rsidP="00A974C2">
            <w:pPr>
              <w:spacing w:after="0" w:line="240" w:lineRule="auto"/>
              <w:ind w:left="113" w:right="113"/>
              <w:jc w:val="center"/>
              <w:rPr>
                <w:rFonts w:ascii="Calibri" w:eastAsia="Times New Roman" w:hAnsi="Calibri" w:cs="Times New Roman"/>
                <w:b/>
                <w:sz w:val="14"/>
                <w:szCs w:val="14"/>
                <w:lang w:eastAsia="en-GB"/>
              </w:rPr>
            </w:pPr>
            <w:r w:rsidRPr="00A974C2">
              <w:rPr>
                <w:rFonts w:ascii="Calibri" w:eastAsia="Times New Roman" w:hAnsi="Calibri" w:cs="Times New Roman"/>
                <w:b/>
                <w:sz w:val="14"/>
                <w:szCs w:val="14"/>
                <w:lang w:eastAsia="en-GB"/>
              </w:rPr>
              <w:t xml:space="preserve">Marks </w:t>
            </w:r>
          </w:p>
          <w:p w14:paraId="0E675533" w14:textId="77777777" w:rsidR="00A974C2" w:rsidRPr="00A974C2" w:rsidRDefault="00A974C2" w:rsidP="00A974C2">
            <w:pPr>
              <w:spacing w:after="0" w:line="240" w:lineRule="auto"/>
              <w:ind w:left="113" w:right="113"/>
              <w:jc w:val="center"/>
              <w:rPr>
                <w:rFonts w:ascii="Calibri" w:eastAsia="Times New Roman" w:hAnsi="Calibri" w:cs="Times New Roman"/>
                <w:b/>
                <w:sz w:val="14"/>
                <w:szCs w:val="14"/>
                <w:lang w:eastAsia="en-GB"/>
              </w:rPr>
            </w:pPr>
            <w:r w:rsidRPr="00A974C2">
              <w:rPr>
                <w:rFonts w:ascii="Calibri" w:eastAsia="Times New Roman" w:hAnsi="Calibri" w:cs="Times New Roman"/>
                <w:b/>
                <w:sz w:val="14"/>
                <w:szCs w:val="14"/>
                <w:lang w:eastAsia="en-GB"/>
              </w:rPr>
              <w:t>awarded</w:t>
            </w:r>
          </w:p>
        </w:tc>
      </w:tr>
      <w:tr w:rsidR="00A974C2" w:rsidRPr="00A974C2" w14:paraId="18CC624C"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B8BBFB6" w14:textId="77777777" w:rsidR="00A974C2" w:rsidRPr="00A974C2" w:rsidRDefault="00A974C2" w:rsidP="00A974C2">
            <w:pPr>
              <w:spacing w:after="0" w:line="240" w:lineRule="auto"/>
              <w:rPr>
                <w:rFonts w:ascii="Calibri" w:eastAsia="Times New Roman" w:hAnsi="Calibri" w:cs="Times New Roman"/>
                <w:b/>
                <w:sz w:val="16"/>
                <w:szCs w:val="16"/>
                <w:lang w:eastAsia="en-GB"/>
              </w:rPr>
            </w:pPr>
            <w:r w:rsidRPr="00A974C2">
              <w:rPr>
                <w:rFonts w:ascii="Calibri" w:eastAsia="Times New Roman" w:hAnsi="Calibri" w:cs="Times New Roman"/>
                <w:b/>
                <w:sz w:val="20"/>
                <w:szCs w:val="16"/>
                <w:lang w:eastAsia="en-GB"/>
              </w:rPr>
              <w:t xml:space="preserve">1. </w:t>
            </w:r>
            <w:r w:rsidRPr="00A974C2">
              <w:rPr>
                <w:rFonts w:ascii="Calibri" w:eastAsia="Times New Roman" w:hAnsi="Calibri" w:cs="Times New Roman"/>
                <w:b/>
                <w:sz w:val="20"/>
                <w:szCs w:val="20"/>
                <w:lang w:eastAsia="en-GB"/>
              </w:rPr>
              <w:t>Engagement with Literature Skills</w:t>
            </w:r>
            <w:r w:rsidRPr="00A974C2">
              <w:rPr>
                <w:rFonts w:ascii="Calibri" w:eastAsia="Times New Roman" w:hAnsi="Calibri" w:cs="Times New Roman"/>
                <w:b/>
                <w:sz w:val="16"/>
                <w:szCs w:val="16"/>
                <w:lang w:eastAsia="en-GB"/>
              </w:rPr>
              <w:t xml:space="preserve"> </w:t>
            </w:r>
          </w:p>
          <w:p w14:paraId="3B46A666" w14:textId="77777777" w:rsidR="00A974C2" w:rsidRPr="00A974C2" w:rsidRDefault="00A974C2" w:rsidP="00A974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06A6582"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C4E686"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609BE701"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3E3B940" w14:textId="77777777" w:rsidR="00A974C2" w:rsidRPr="00A974C2" w:rsidRDefault="00A974C2" w:rsidP="00A974C2">
            <w:pPr>
              <w:spacing w:after="120" w:line="240" w:lineRule="auto"/>
              <w:rPr>
                <w:rFonts w:ascii="Calibri" w:eastAsia="Times New Roman" w:hAnsi="Calibri" w:cs="Times New Roman"/>
                <w:sz w:val="20"/>
                <w:szCs w:val="14"/>
                <w:lang w:eastAsia="en-GB"/>
              </w:rPr>
            </w:pPr>
            <w:bookmarkStart w:id="49" w:name="feedbackRIL"/>
            <w:bookmarkEnd w:id="49"/>
          </w:p>
        </w:tc>
        <w:tc>
          <w:tcPr>
            <w:tcW w:w="283" w:type="pct"/>
            <w:tcBorders>
              <w:top w:val="single" w:sz="4" w:space="0" w:color="auto"/>
              <w:left w:val="single" w:sz="4" w:space="0" w:color="auto"/>
              <w:right w:val="single" w:sz="4" w:space="0" w:color="auto"/>
            </w:tcBorders>
          </w:tcPr>
          <w:p w14:paraId="0246BC92"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0" w:name="totalRIL"/>
            <w:bookmarkEnd w:id="50"/>
          </w:p>
        </w:tc>
        <w:tc>
          <w:tcPr>
            <w:tcW w:w="283" w:type="pct"/>
            <w:vMerge w:val="restart"/>
            <w:tcBorders>
              <w:top w:val="single" w:sz="4" w:space="0" w:color="auto"/>
              <w:left w:val="single" w:sz="4" w:space="0" w:color="auto"/>
              <w:bottom w:val="single" w:sz="4" w:space="0" w:color="auto"/>
              <w:right w:val="single" w:sz="4" w:space="0" w:color="auto"/>
            </w:tcBorders>
          </w:tcPr>
          <w:p w14:paraId="6EBCEB4D"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1" w:name="markRIL"/>
            <w:bookmarkEnd w:id="51"/>
          </w:p>
        </w:tc>
      </w:tr>
      <w:tr w:rsidR="00A974C2" w:rsidRPr="00A974C2" w14:paraId="6626E02F" w14:textId="77777777" w:rsidTr="005A1EC0">
        <w:trPr>
          <w:trHeight w:val="451"/>
        </w:trPr>
        <w:tc>
          <w:tcPr>
            <w:tcW w:w="4435" w:type="pct"/>
            <w:vMerge/>
            <w:tcBorders>
              <w:left w:val="single" w:sz="4" w:space="0" w:color="auto"/>
              <w:bottom w:val="single" w:sz="4" w:space="0" w:color="auto"/>
              <w:right w:val="single" w:sz="4" w:space="0" w:color="auto"/>
            </w:tcBorders>
          </w:tcPr>
          <w:p w14:paraId="57F9EFD9" w14:textId="77777777" w:rsidR="00A974C2" w:rsidRPr="00A974C2" w:rsidRDefault="00A974C2" w:rsidP="00A974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A73338C" w14:textId="77777777" w:rsidR="00A974C2" w:rsidRPr="00A974C2" w:rsidRDefault="00A974C2" w:rsidP="00A974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8D41ED"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18421777"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C736906" w14:textId="77777777" w:rsidR="00A974C2" w:rsidRPr="00A974C2" w:rsidRDefault="00A974C2" w:rsidP="00A974C2">
            <w:pPr>
              <w:spacing w:after="0" w:line="240" w:lineRule="auto"/>
              <w:rPr>
                <w:rFonts w:ascii="Calibri" w:eastAsia="Times New Roman" w:hAnsi="Calibri" w:cs="Times New Roman"/>
                <w:b/>
                <w:sz w:val="20"/>
                <w:szCs w:val="20"/>
                <w:lang w:eastAsia="en-GB"/>
              </w:rPr>
            </w:pPr>
            <w:r w:rsidRPr="00A974C2">
              <w:rPr>
                <w:rFonts w:ascii="Calibri" w:eastAsia="Times New Roman" w:hAnsi="Calibri" w:cs="Times New Roman"/>
                <w:b/>
                <w:sz w:val="20"/>
                <w:szCs w:val="16"/>
                <w:lang w:eastAsia="en-GB"/>
              </w:rPr>
              <w:t xml:space="preserve">2. </w:t>
            </w:r>
            <w:r w:rsidRPr="00A974C2">
              <w:rPr>
                <w:rFonts w:ascii="Calibri" w:eastAsia="Times New Roman" w:hAnsi="Calibri" w:cs="Times New Roman"/>
                <w:b/>
                <w:sz w:val="20"/>
                <w:szCs w:val="20"/>
                <w:lang w:eastAsia="en-GB"/>
              </w:rPr>
              <w:t>Knowledge and Understanding Skills</w:t>
            </w:r>
          </w:p>
          <w:p w14:paraId="72911858" w14:textId="77777777" w:rsidR="00A974C2" w:rsidRPr="00A974C2" w:rsidRDefault="00A974C2" w:rsidP="00A974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35FC9E6"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D165FA"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6757790C"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A8AFC6F" w14:textId="77777777" w:rsidR="00A974C2" w:rsidRPr="00A974C2" w:rsidRDefault="00A974C2" w:rsidP="00A974C2">
            <w:pPr>
              <w:spacing w:after="120" w:line="240" w:lineRule="auto"/>
              <w:rPr>
                <w:rFonts w:ascii="Calibri" w:eastAsia="Times New Roman" w:hAnsi="Calibri" w:cs="Times New Roman"/>
                <w:sz w:val="20"/>
                <w:szCs w:val="14"/>
                <w:lang w:eastAsia="en-GB"/>
              </w:rPr>
            </w:pPr>
            <w:bookmarkStart w:id="52" w:name="feedbackKUS"/>
            <w:bookmarkEnd w:id="52"/>
            <w:r w:rsidRPr="00A974C2">
              <w:rPr>
                <w:rFonts w:ascii="Calibri" w:eastAsia="Times New Roman" w:hAnsi="Calibri" w:cs="Times New Roman"/>
                <w:sz w:val="20"/>
                <w:szCs w:val="14"/>
                <w:lang w:eastAsia="en-GB"/>
              </w:rPr>
              <w:t>A very good range of queries to create sample data for the database has been provided. Please note that your submission does not include the required code to test the constraints. A basic attempt at the required transaction to purchase a new membership but there is room for improvement as the logic is not quite correct. (Grade mark: 52.00%)</w:t>
            </w:r>
          </w:p>
        </w:tc>
        <w:tc>
          <w:tcPr>
            <w:tcW w:w="283" w:type="pct"/>
            <w:tcBorders>
              <w:top w:val="single" w:sz="4" w:space="0" w:color="auto"/>
              <w:left w:val="single" w:sz="4" w:space="0" w:color="auto"/>
              <w:right w:val="single" w:sz="4" w:space="0" w:color="auto"/>
            </w:tcBorders>
          </w:tcPr>
          <w:p w14:paraId="0102FDC1"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3" w:name="totalKUS"/>
            <w:bookmarkEnd w:id="53"/>
            <w:r w:rsidRPr="00A974C2">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ACD76E7"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4" w:name="markKUS"/>
            <w:bookmarkEnd w:id="54"/>
            <w:r w:rsidRPr="00A974C2">
              <w:rPr>
                <w:rFonts w:ascii="Calibri" w:eastAsia="Times New Roman" w:hAnsi="Calibri" w:cs="Times New Roman"/>
                <w:sz w:val="20"/>
                <w:szCs w:val="20"/>
                <w:lang w:eastAsia="en-GB"/>
              </w:rPr>
              <w:t>13</w:t>
            </w:r>
          </w:p>
        </w:tc>
      </w:tr>
      <w:tr w:rsidR="00A974C2" w:rsidRPr="00A974C2" w14:paraId="1936DE1B" w14:textId="77777777" w:rsidTr="005A1EC0">
        <w:trPr>
          <w:trHeight w:val="451"/>
        </w:trPr>
        <w:tc>
          <w:tcPr>
            <w:tcW w:w="4435" w:type="pct"/>
            <w:vMerge/>
            <w:tcBorders>
              <w:left w:val="single" w:sz="4" w:space="0" w:color="auto"/>
              <w:bottom w:val="single" w:sz="4" w:space="0" w:color="auto"/>
              <w:right w:val="single" w:sz="4" w:space="0" w:color="auto"/>
            </w:tcBorders>
          </w:tcPr>
          <w:p w14:paraId="21CBB3C7" w14:textId="77777777" w:rsidR="00A974C2" w:rsidRPr="00A974C2" w:rsidRDefault="00A974C2" w:rsidP="00A974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BC9AC8" w14:textId="77777777" w:rsidR="00A974C2" w:rsidRPr="00A974C2" w:rsidRDefault="00A974C2" w:rsidP="00A974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8ABB0E"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52CBD52F"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8F3795D" w14:textId="77777777" w:rsidR="00A974C2" w:rsidRPr="00A974C2" w:rsidRDefault="00A974C2" w:rsidP="00A974C2">
            <w:pPr>
              <w:spacing w:after="0" w:line="240" w:lineRule="auto"/>
              <w:rPr>
                <w:rFonts w:ascii="Calibri" w:eastAsia="Times New Roman" w:hAnsi="Calibri" w:cs="Times New Roman"/>
                <w:b/>
                <w:sz w:val="16"/>
                <w:szCs w:val="16"/>
                <w:lang w:eastAsia="en-GB"/>
              </w:rPr>
            </w:pPr>
            <w:r w:rsidRPr="00A974C2">
              <w:rPr>
                <w:rFonts w:ascii="Calibri" w:eastAsia="Times New Roman" w:hAnsi="Calibri" w:cs="Times New Roman"/>
                <w:b/>
                <w:sz w:val="20"/>
                <w:szCs w:val="16"/>
                <w:lang w:eastAsia="en-GB"/>
              </w:rPr>
              <w:t xml:space="preserve">3. </w:t>
            </w:r>
            <w:r w:rsidRPr="00A974C2">
              <w:rPr>
                <w:rFonts w:ascii="Calibri" w:eastAsia="Times New Roman" w:hAnsi="Calibri" w:cs="Times New Roman"/>
                <w:b/>
                <w:sz w:val="20"/>
                <w:szCs w:val="20"/>
                <w:lang w:eastAsia="en-GB"/>
              </w:rPr>
              <w:t>Cognitive and Intellectual Skills</w:t>
            </w:r>
          </w:p>
          <w:p w14:paraId="5F83D088" w14:textId="77777777" w:rsidR="00A974C2" w:rsidRPr="00A974C2" w:rsidRDefault="00A974C2" w:rsidP="00A974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EE3D2E3"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1E345E"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5B378106"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0BE6083" w14:textId="77777777" w:rsidR="00A974C2" w:rsidRPr="00A974C2" w:rsidRDefault="00A974C2" w:rsidP="00A974C2">
            <w:pPr>
              <w:spacing w:after="120" w:line="240" w:lineRule="auto"/>
              <w:rPr>
                <w:rFonts w:ascii="Calibri" w:eastAsia="Times New Roman" w:hAnsi="Calibri" w:cs="Times New Roman"/>
                <w:sz w:val="20"/>
                <w:szCs w:val="14"/>
                <w:lang w:eastAsia="en-GB"/>
              </w:rPr>
            </w:pPr>
            <w:bookmarkStart w:id="55" w:name="feedbackANA"/>
            <w:bookmarkEnd w:id="55"/>
            <w:r w:rsidRPr="00A974C2">
              <w:rPr>
                <w:rFonts w:ascii="Calibri" w:eastAsia="Times New Roman" w:hAnsi="Calibri" w:cs="Times New Roman"/>
                <w:sz w:val="20"/>
                <w:szCs w:val="14"/>
                <w:lang w:eastAsia="en-GB"/>
              </w:rPr>
              <w:t>A satisfactory analysis of the case study for determining indexes, generally there is room for improvement. Your chosen indexes include too many columns. This will make the size of the indexes large and also inefficient. You have also chosen to index the region table which is a very small table and there is no benefit adding an index to small tables. A basic attempt at the distributed database design. The proposed solution generally requires improvements. See your report for additional comments. (Grade mark: 35.00%)</w:t>
            </w:r>
          </w:p>
        </w:tc>
        <w:tc>
          <w:tcPr>
            <w:tcW w:w="283" w:type="pct"/>
            <w:tcBorders>
              <w:top w:val="single" w:sz="4" w:space="0" w:color="auto"/>
              <w:left w:val="single" w:sz="4" w:space="0" w:color="auto"/>
              <w:right w:val="single" w:sz="4" w:space="0" w:color="auto"/>
            </w:tcBorders>
          </w:tcPr>
          <w:p w14:paraId="528965C5"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6" w:name="totalANA"/>
            <w:bookmarkEnd w:id="56"/>
            <w:r w:rsidRPr="00A974C2">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C120ADB"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7" w:name="markANA"/>
            <w:bookmarkEnd w:id="57"/>
            <w:r w:rsidRPr="00A974C2">
              <w:rPr>
                <w:rFonts w:ascii="Calibri" w:eastAsia="Times New Roman" w:hAnsi="Calibri" w:cs="Times New Roman"/>
                <w:sz w:val="20"/>
                <w:szCs w:val="20"/>
                <w:lang w:eastAsia="en-GB"/>
              </w:rPr>
              <w:t>10.5</w:t>
            </w:r>
          </w:p>
        </w:tc>
      </w:tr>
      <w:tr w:rsidR="00A974C2" w:rsidRPr="00A974C2" w14:paraId="1F47EDF4" w14:textId="77777777" w:rsidTr="005A1EC0">
        <w:trPr>
          <w:trHeight w:val="451"/>
        </w:trPr>
        <w:tc>
          <w:tcPr>
            <w:tcW w:w="4435" w:type="pct"/>
            <w:vMerge/>
            <w:tcBorders>
              <w:left w:val="single" w:sz="4" w:space="0" w:color="auto"/>
              <w:bottom w:val="single" w:sz="4" w:space="0" w:color="auto"/>
              <w:right w:val="single" w:sz="4" w:space="0" w:color="auto"/>
            </w:tcBorders>
          </w:tcPr>
          <w:p w14:paraId="7B5D9A9E" w14:textId="77777777" w:rsidR="00A974C2" w:rsidRPr="00A974C2" w:rsidRDefault="00A974C2" w:rsidP="00A974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019EA0" w14:textId="77777777" w:rsidR="00A974C2" w:rsidRPr="00A974C2" w:rsidRDefault="00A974C2" w:rsidP="00A974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2F4A73"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1CB0835A"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5806AC1" w14:textId="77777777" w:rsidR="00A974C2" w:rsidRPr="00A974C2" w:rsidRDefault="00A974C2" w:rsidP="00A974C2">
            <w:pPr>
              <w:spacing w:after="0" w:line="240" w:lineRule="auto"/>
              <w:rPr>
                <w:rFonts w:ascii="Calibri" w:eastAsia="Times New Roman" w:hAnsi="Calibri" w:cs="Times New Roman"/>
                <w:b/>
                <w:sz w:val="16"/>
                <w:szCs w:val="16"/>
                <w:lang w:eastAsia="en-GB"/>
              </w:rPr>
            </w:pPr>
            <w:r w:rsidRPr="00A974C2">
              <w:rPr>
                <w:rFonts w:ascii="Calibri" w:eastAsia="Times New Roman" w:hAnsi="Calibri" w:cs="Times New Roman"/>
                <w:b/>
                <w:sz w:val="20"/>
                <w:szCs w:val="16"/>
                <w:lang w:eastAsia="en-GB"/>
              </w:rPr>
              <w:t xml:space="preserve">4. </w:t>
            </w:r>
            <w:r w:rsidRPr="00A974C2">
              <w:rPr>
                <w:rFonts w:ascii="Calibri" w:eastAsia="Times New Roman" w:hAnsi="Calibri" w:cs="Times New Roman"/>
                <w:b/>
                <w:sz w:val="20"/>
                <w:szCs w:val="20"/>
                <w:lang w:eastAsia="en-GB"/>
              </w:rPr>
              <w:t>Practical Application Skills</w:t>
            </w:r>
          </w:p>
          <w:p w14:paraId="4A8C4208" w14:textId="77777777" w:rsidR="00A974C2" w:rsidRPr="00A974C2" w:rsidRDefault="00A974C2" w:rsidP="00A974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1CE1789"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698217"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1A5431D3" w14:textId="77777777" w:rsidTr="005A1EC0">
        <w:trPr>
          <w:trHeight w:val="451"/>
        </w:trPr>
        <w:tc>
          <w:tcPr>
            <w:tcW w:w="4435" w:type="pct"/>
            <w:vMerge w:val="restart"/>
            <w:tcBorders>
              <w:top w:val="single" w:sz="4" w:space="0" w:color="auto"/>
              <w:left w:val="single" w:sz="4" w:space="0" w:color="auto"/>
              <w:right w:val="single" w:sz="4" w:space="0" w:color="auto"/>
            </w:tcBorders>
          </w:tcPr>
          <w:p w14:paraId="3AABD9C1" w14:textId="77777777" w:rsidR="00A974C2" w:rsidRPr="00A974C2" w:rsidRDefault="00A974C2" w:rsidP="00A974C2">
            <w:pPr>
              <w:spacing w:after="120" w:line="240" w:lineRule="auto"/>
              <w:rPr>
                <w:rFonts w:ascii="Calibri" w:eastAsia="Times New Roman" w:hAnsi="Calibri" w:cs="Times New Roman"/>
                <w:sz w:val="20"/>
                <w:szCs w:val="14"/>
                <w:lang w:eastAsia="en-GB"/>
              </w:rPr>
            </w:pPr>
            <w:bookmarkStart w:id="58" w:name="feedbackPAD"/>
            <w:bookmarkEnd w:id="58"/>
            <w:r w:rsidRPr="00A974C2">
              <w:rPr>
                <w:rFonts w:ascii="Calibri" w:eastAsia="Times New Roman" w:hAnsi="Calibri" w:cs="Times New Roman"/>
                <w:sz w:val="20"/>
                <w:szCs w:val="14"/>
                <w:lang w:eastAsia="en-GB"/>
              </w:rPr>
              <w:t>A good attempt. There are some things to note. Note the difference between the CHAR and VARCHAR types. CHAR is for fixed length string e.g. your student number, while VARCHAR is for varying string lengths e.g. names. Good attempt at implementing check constraints, but some of your implemented check constraints were redundant and generally not relevant as they simply did the same thing as the size specified in the brackets () when specifying the type. For the OffPeakMembership and Cancel Anytime columns, use the BIT type which is used to store Boolean data (True/False or Yes/No). DurationQty in MembershipType should be an integer. Payments and Fees should be stored as numerical data i.e. decimals. Also, when using the decimal type specify the precision to improve storage efficiency. MonthlyPaymentDay in MembershipPurchase would have been better as an integer to store the day i.e. 1 to 31 to indicate the direct debit payment day. The size of some of your columns are also too large e.g. in some place you have defined postcode columns with a size of 30 characters which is too much. Note that that FKs do not have to have the same name as PKs and your understanding of this was being assessed. The FKs to the PK in the Gym table is missing in the gym membership price, table. The PK on the Gym Membership Price table is a composite key made up of the MembershipTypeId and GymID columns. Remember a composite PK is made up of more than one columns and needs to be specified after the column definitions. (Grade mark: 65.00%)</w:t>
            </w:r>
          </w:p>
        </w:tc>
        <w:tc>
          <w:tcPr>
            <w:tcW w:w="283" w:type="pct"/>
            <w:tcBorders>
              <w:top w:val="single" w:sz="4" w:space="0" w:color="auto"/>
              <w:left w:val="single" w:sz="4" w:space="0" w:color="auto"/>
              <w:right w:val="single" w:sz="4" w:space="0" w:color="auto"/>
            </w:tcBorders>
          </w:tcPr>
          <w:p w14:paraId="6DCD9495"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59" w:name="totalPAD"/>
            <w:bookmarkEnd w:id="59"/>
            <w:r w:rsidRPr="00A974C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2C9FF4F"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60" w:name="markPAD"/>
            <w:bookmarkEnd w:id="60"/>
            <w:r w:rsidRPr="00A974C2">
              <w:rPr>
                <w:rFonts w:ascii="Calibri" w:eastAsia="Times New Roman" w:hAnsi="Calibri" w:cs="Times New Roman"/>
                <w:sz w:val="20"/>
                <w:szCs w:val="20"/>
                <w:lang w:eastAsia="en-GB"/>
              </w:rPr>
              <w:t>26</w:t>
            </w:r>
          </w:p>
        </w:tc>
      </w:tr>
      <w:tr w:rsidR="00A974C2" w:rsidRPr="00A974C2" w14:paraId="4ABF70D2" w14:textId="77777777" w:rsidTr="005A1EC0">
        <w:trPr>
          <w:trHeight w:val="450"/>
        </w:trPr>
        <w:tc>
          <w:tcPr>
            <w:tcW w:w="4435" w:type="pct"/>
            <w:vMerge/>
            <w:tcBorders>
              <w:left w:val="single" w:sz="4" w:space="0" w:color="auto"/>
              <w:bottom w:val="single" w:sz="4" w:space="0" w:color="auto"/>
              <w:right w:val="single" w:sz="4" w:space="0" w:color="auto"/>
            </w:tcBorders>
          </w:tcPr>
          <w:p w14:paraId="2B082101" w14:textId="77777777" w:rsidR="00A974C2" w:rsidRPr="00A974C2" w:rsidRDefault="00A974C2" w:rsidP="00A974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E6FA6D" w14:textId="77777777" w:rsidR="00A974C2" w:rsidRPr="00A974C2" w:rsidRDefault="00A974C2" w:rsidP="00A974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222A59"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5728436C"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D5815FC" w14:textId="77777777" w:rsidR="00A974C2" w:rsidRPr="00A974C2" w:rsidRDefault="00A974C2" w:rsidP="00A974C2">
            <w:pPr>
              <w:spacing w:after="0" w:line="240" w:lineRule="auto"/>
              <w:rPr>
                <w:rFonts w:ascii="Calibri" w:eastAsia="Times New Roman" w:hAnsi="Calibri" w:cs="Times New Roman"/>
                <w:b/>
                <w:sz w:val="16"/>
                <w:szCs w:val="16"/>
                <w:lang w:eastAsia="en-GB"/>
              </w:rPr>
            </w:pPr>
            <w:r w:rsidRPr="00A974C2">
              <w:rPr>
                <w:rFonts w:ascii="Calibri" w:eastAsia="Times New Roman" w:hAnsi="Calibri" w:cs="Times New Roman"/>
                <w:b/>
                <w:sz w:val="20"/>
                <w:szCs w:val="16"/>
                <w:lang w:eastAsia="en-GB"/>
              </w:rPr>
              <w:t xml:space="preserve">5. </w:t>
            </w:r>
            <w:r w:rsidRPr="00A974C2">
              <w:rPr>
                <w:rFonts w:ascii="Calibri" w:eastAsia="Times New Roman" w:hAnsi="Calibri" w:cs="Times New Roman"/>
                <w:b/>
                <w:sz w:val="20"/>
                <w:szCs w:val="20"/>
                <w:lang w:eastAsia="en-GB"/>
              </w:rPr>
              <w:t>Transferable Skills for Life and Professional Practice</w:t>
            </w:r>
            <w:r w:rsidRPr="00A974C2">
              <w:rPr>
                <w:rFonts w:ascii="Calibri" w:eastAsia="Times New Roman" w:hAnsi="Calibri" w:cs="Times New Roman"/>
                <w:b/>
                <w:sz w:val="16"/>
                <w:szCs w:val="16"/>
                <w:lang w:eastAsia="en-GB"/>
              </w:rPr>
              <w:t xml:space="preserve"> </w:t>
            </w:r>
          </w:p>
          <w:p w14:paraId="27503B64" w14:textId="77777777" w:rsidR="00A974C2" w:rsidRPr="00A974C2" w:rsidRDefault="00A974C2" w:rsidP="00A974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0332CF"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C113FB" w14:textId="77777777" w:rsidR="00A974C2" w:rsidRPr="00A974C2" w:rsidRDefault="00A974C2" w:rsidP="00A974C2">
            <w:pPr>
              <w:spacing w:after="0" w:line="240" w:lineRule="auto"/>
              <w:jc w:val="center"/>
              <w:rPr>
                <w:rFonts w:ascii="Calibri" w:eastAsia="Times New Roman" w:hAnsi="Calibri" w:cs="Times New Roman"/>
                <w:sz w:val="32"/>
                <w:szCs w:val="20"/>
                <w:lang w:eastAsia="en-GB"/>
              </w:rPr>
            </w:pPr>
          </w:p>
        </w:tc>
      </w:tr>
      <w:tr w:rsidR="00A974C2" w:rsidRPr="00A974C2" w14:paraId="28D2D3AE" w14:textId="77777777" w:rsidTr="005A1EC0">
        <w:trPr>
          <w:trHeight w:val="451"/>
        </w:trPr>
        <w:tc>
          <w:tcPr>
            <w:tcW w:w="4435" w:type="pct"/>
            <w:vMerge w:val="restart"/>
            <w:tcBorders>
              <w:top w:val="single" w:sz="4" w:space="0" w:color="auto"/>
              <w:left w:val="single" w:sz="4" w:space="0" w:color="auto"/>
              <w:right w:val="single" w:sz="4" w:space="0" w:color="auto"/>
            </w:tcBorders>
          </w:tcPr>
          <w:p w14:paraId="3EAF6BC3" w14:textId="77777777" w:rsidR="00A974C2" w:rsidRPr="00A974C2" w:rsidRDefault="00A974C2" w:rsidP="00A974C2">
            <w:pPr>
              <w:spacing w:after="120" w:line="240" w:lineRule="auto"/>
              <w:rPr>
                <w:rFonts w:ascii="Calibri" w:eastAsia="Times New Roman" w:hAnsi="Calibri" w:cs="Times New Roman"/>
                <w:sz w:val="20"/>
                <w:szCs w:val="14"/>
                <w:lang w:eastAsia="en-GB"/>
              </w:rPr>
            </w:pPr>
            <w:bookmarkStart w:id="61" w:name="feedbackSPP"/>
            <w:bookmarkEnd w:id="61"/>
            <w:r w:rsidRPr="00A974C2">
              <w:rPr>
                <w:rFonts w:ascii="Calibri" w:eastAsia="Times New Roman" w:hAnsi="Calibri" w:cs="Times New Roman"/>
                <w:sz w:val="20"/>
                <w:szCs w:val="14"/>
                <w:lang w:eastAsia="en-GB"/>
              </w:rPr>
              <w:t>The report is of a good standard. (Grade mark: 70.00%)</w:t>
            </w:r>
          </w:p>
        </w:tc>
        <w:tc>
          <w:tcPr>
            <w:tcW w:w="283" w:type="pct"/>
            <w:tcBorders>
              <w:top w:val="single" w:sz="4" w:space="0" w:color="auto"/>
              <w:left w:val="single" w:sz="4" w:space="0" w:color="auto"/>
              <w:right w:val="single" w:sz="4" w:space="0" w:color="auto"/>
            </w:tcBorders>
          </w:tcPr>
          <w:p w14:paraId="6AC5F666"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62" w:name="totalSPP"/>
            <w:bookmarkEnd w:id="62"/>
            <w:r w:rsidRPr="00A974C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78A89BC"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bookmarkStart w:id="63" w:name="markSPP"/>
            <w:bookmarkEnd w:id="63"/>
            <w:r w:rsidRPr="00A974C2">
              <w:rPr>
                <w:rFonts w:ascii="Calibri" w:eastAsia="Times New Roman" w:hAnsi="Calibri" w:cs="Times New Roman"/>
                <w:sz w:val="20"/>
                <w:szCs w:val="20"/>
                <w:lang w:eastAsia="en-GB"/>
              </w:rPr>
              <w:t>3.5</w:t>
            </w:r>
          </w:p>
        </w:tc>
      </w:tr>
      <w:tr w:rsidR="00A974C2" w:rsidRPr="00A974C2" w14:paraId="75A72356" w14:textId="77777777" w:rsidTr="005A1EC0">
        <w:trPr>
          <w:trHeight w:val="450"/>
        </w:trPr>
        <w:tc>
          <w:tcPr>
            <w:tcW w:w="4435" w:type="pct"/>
            <w:vMerge/>
            <w:tcBorders>
              <w:left w:val="single" w:sz="4" w:space="0" w:color="auto"/>
              <w:bottom w:val="single" w:sz="4" w:space="0" w:color="auto"/>
              <w:right w:val="single" w:sz="4" w:space="0" w:color="auto"/>
            </w:tcBorders>
          </w:tcPr>
          <w:p w14:paraId="3B0F80A5" w14:textId="77777777" w:rsidR="00A974C2" w:rsidRPr="00A974C2" w:rsidRDefault="00A974C2" w:rsidP="00A974C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CC709E3" w14:textId="77777777" w:rsidR="00A974C2" w:rsidRPr="00A974C2" w:rsidRDefault="00A974C2" w:rsidP="00A974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D34266" w14:textId="77777777" w:rsidR="00A974C2" w:rsidRPr="00A974C2" w:rsidRDefault="00A974C2" w:rsidP="00A974C2">
            <w:pPr>
              <w:spacing w:after="0" w:line="240" w:lineRule="auto"/>
              <w:jc w:val="center"/>
              <w:rPr>
                <w:rFonts w:ascii="Calibri" w:eastAsia="Times New Roman" w:hAnsi="Calibri" w:cs="Times New Roman"/>
                <w:sz w:val="20"/>
                <w:szCs w:val="20"/>
                <w:lang w:eastAsia="en-GB"/>
              </w:rPr>
            </w:pPr>
          </w:p>
        </w:tc>
      </w:tr>
    </w:tbl>
    <w:p w14:paraId="280383BE" w14:textId="77777777" w:rsidR="00A974C2" w:rsidRPr="00A974C2" w:rsidRDefault="00A974C2" w:rsidP="00A974C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974C2" w:rsidRPr="00A974C2" w14:paraId="1D4A5AF7" w14:textId="77777777" w:rsidTr="005A1EC0">
        <w:trPr>
          <w:cantSplit/>
        </w:trPr>
        <w:tc>
          <w:tcPr>
            <w:tcW w:w="6062" w:type="dxa"/>
            <w:vMerge w:val="restart"/>
            <w:shd w:val="pct15" w:color="auto" w:fill="auto"/>
            <w:vAlign w:val="center"/>
          </w:tcPr>
          <w:p w14:paraId="29E1E046" w14:textId="77777777" w:rsidR="00A974C2" w:rsidRPr="00A974C2" w:rsidRDefault="00A974C2" w:rsidP="00A974C2">
            <w:pPr>
              <w:spacing w:after="0" w:line="240" w:lineRule="auto"/>
              <w:rPr>
                <w:rFonts w:ascii="Calibri" w:eastAsia="Times New Roman" w:hAnsi="Calibri" w:cs="Times New Roman"/>
                <w:sz w:val="16"/>
                <w:szCs w:val="16"/>
                <w:lang w:eastAsia="en-GB"/>
              </w:rPr>
            </w:pPr>
            <w:r w:rsidRPr="00A974C2">
              <w:rPr>
                <w:rFonts w:ascii="Calibri" w:eastAsia="Times New Roman" w:hAnsi="Calibri" w:cs="Arial"/>
                <w:b/>
                <w:bCs/>
                <w:lang w:eastAsia="en-GB"/>
              </w:rPr>
              <w:t xml:space="preserve">Assignment Mark </w:t>
            </w:r>
            <w:r w:rsidRPr="00A974C2">
              <w:rPr>
                <w:rFonts w:ascii="Calibri" w:eastAsia="Times New Roman" w:hAnsi="Calibri" w:cs="Arial"/>
                <w:bCs/>
                <w:lang w:eastAsia="en-GB"/>
              </w:rPr>
              <w:t>(</w:t>
            </w:r>
            <w:r w:rsidRPr="00A974C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965A582" w14:textId="77777777" w:rsidR="00A974C2" w:rsidRPr="00A974C2" w:rsidRDefault="00A974C2" w:rsidP="00A974C2">
            <w:pPr>
              <w:spacing w:after="0" w:line="240" w:lineRule="auto"/>
              <w:rPr>
                <w:rFonts w:ascii="Calibri" w:eastAsia="Times New Roman" w:hAnsi="Calibri" w:cs="Arial"/>
                <w:b/>
                <w:bCs/>
                <w:sz w:val="16"/>
                <w:szCs w:val="16"/>
                <w:lang w:eastAsia="en-GB"/>
              </w:rPr>
            </w:pPr>
            <w:r w:rsidRPr="00A974C2">
              <w:rPr>
                <w:rFonts w:ascii="Calibri" w:eastAsia="Times New Roman" w:hAnsi="Calibri" w:cs="Arial"/>
                <w:b/>
                <w:sz w:val="16"/>
                <w:szCs w:val="16"/>
                <w:lang w:eastAsia="en-GB"/>
              </w:rPr>
              <w:t>Late Submission Penalties (tick if appropriate)</w:t>
            </w:r>
          </w:p>
        </w:tc>
        <w:tc>
          <w:tcPr>
            <w:tcW w:w="1276" w:type="dxa"/>
            <w:vMerge w:val="restart"/>
            <w:vAlign w:val="center"/>
          </w:tcPr>
          <w:p w14:paraId="2B8B6264" w14:textId="77777777" w:rsidR="00A974C2" w:rsidRPr="00A974C2" w:rsidRDefault="00A974C2" w:rsidP="00A974C2">
            <w:pPr>
              <w:spacing w:after="0" w:line="240" w:lineRule="auto"/>
              <w:jc w:val="right"/>
              <w:rPr>
                <w:rFonts w:ascii="Calibri" w:eastAsia="Times New Roman" w:hAnsi="Calibri" w:cs="Arial"/>
                <w:b/>
                <w:bCs/>
                <w:sz w:val="20"/>
                <w:szCs w:val="20"/>
                <w:lang w:eastAsia="en-GB"/>
              </w:rPr>
            </w:pPr>
            <w:bookmarkStart w:id="64" w:name="totalMark"/>
            <w:bookmarkEnd w:id="64"/>
            <w:r w:rsidRPr="00A974C2">
              <w:rPr>
                <w:rFonts w:ascii="Calibri" w:eastAsia="Times New Roman" w:hAnsi="Calibri" w:cs="Arial"/>
                <w:b/>
                <w:bCs/>
                <w:sz w:val="20"/>
                <w:szCs w:val="20"/>
                <w:lang w:eastAsia="en-GB"/>
              </w:rPr>
              <w:t>53%</w:t>
            </w:r>
          </w:p>
        </w:tc>
      </w:tr>
      <w:tr w:rsidR="00A974C2" w:rsidRPr="00A974C2" w14:paraId="44D36A4A" w14:textId="77777777" w:rsidTr="005A1EC0">
        <w:trPr>
          <w:cantSplit/>
        </w:trPr>
        <w:tc>
          <w:tcPr>
            <w:tcW w:w="6062" w:type="dxa"/>
            <w:vMerge/>
            <w:vAlign w:val="bottom"/>
          </w:tcPr>
          <w:p w14:paraId="489077E4" w14:textId="77777777" w:rsidR="00A974C2" w:rsidRPr="00A974C2" w:rsidRDefault="00A974C2" w:rsidP="00A974C2">
            <w:pPr>
              <w:spacing w:after="0" w:line="240" w:lineRule="auto"/>
              <w:rPr>
                <w:rFonts w:ascii="Calibri" w:eastAsia="Times New Roman" w:hAnsi="Calibri" w:cs="Arial"/>
                <w:sz w:val="20"/>
                <w:szCs w:val="20"/>
                <w:lang w:eastAsia="en-GB"/>
              </w:rPr>
            </w:pPr>
          </w:p>
        </w:tc>
        <w:tc>
          <w:tcPr>
            <w:tcW w:w="2903" w:type="dxa"/>
            <w:vAlign w:val="bottom"/>
          </w:tcPr>
          <w:p w14:paraId="69544E93" w14:textId="77777777" w:rsidR="00A974C2" w:rsidRPr="00A974C2" w:rsidRDefault="00A974C2" w:rsidP="00A974C2">
            <w:pPr>
              <w:spacing w:after="0" w:line="240" w:lineRule="auto"/>
              <w:rPr>
                <w:rFonts w:ascii="Calibri" w:eastAsia="Times New Roman" w:hAnsi="Calibri" w:cs="Arial"/>
                <w:b/>
                <w:bCs/>
                <w:sz w:val="16"/>
                <w:szCs w:val="16"/>
                <w:lang w:eastAsia="en-GB"/>
              </w:rPr>
            </w:pPr>
            <w:r w:rsidRPr="00A974C2">
              <w:rPr>
                <w:rFonts w:ascii="Calibri" w:eastAsia="Times New Roman" w:hAnsi="Calibri" w:cs="Arial"/>
                <w:sz w:val="16"/>
                <w:szCs w:val="16"/>
                <w:lang w:eastAsia="en-GB"/>
              </w:rPr>
              <w:t>Up to 1 week late (40% Max)</w:t>
            </w:r>
          </w:p>
        </w:tc>
        <w:tc>
          <w:tcPr>
            <w:tcW w:w="425" w:type="dxa"/>
            <w:vAlign w:val="bottom"/>
          </w:tcPr>
          <w:p w14:paraId="62575B0E" w14:textId="77777777" w:rsidR="00A974C2" w:rsidRPr="00A974C2" w:rsidRDefault="00A974C2" w:rsidP="00A974C2">
            <w:pPr>
              <w:spacing w:after="0" w:line="240" w:lineRule="auto"/>
              <w:jc w:val="center"/>
              <w:rPr>
                <w:rFonts w:ascii="Calibri" w:eastAsia="Times New Roman" w:hAnsi="Calibri" w:cs="Arial"/>
                <w:sz w:val="12"/>
                <w:szCs w:val="12"/>
                <w:lang w:eastAsia="en-GB"/>
              </w:rPr>
            </w:pPr>
            <w:bookmarkStart w:id="65" w:name="fourWeeksLate"/>
            <w:bookmarkEnd w:id="65"/>
          </w:p>
        </w:tc>
        <w:tc>
          <w:tcPr>
            <w:tcW w:w="1276" w:type="dxa"/>
            <w:vMerge/>
            <w:vAlign w:val="bottom"/>
          </w:tcPr>
          <w:p w14:paraId="4C4D1961" w14:textId="77777777" w:rsidR="00A974C2" w:rsidRPr="00A974C2" w:rsidRDefault="00A974C2" w:rsidP="00A974C2">
            <w:pPr>
              <w:spacing w:after="0" w:line="240" w:lineRule="auto"/>
              <w:ind w:leftChars="71" w:left="156"/>
              <w:rPr>
                <w:rFonts w:ascii="Calibri" w:eastAsia="Times New Roman" w:hAnsi="Calibri" w:cs="Arial"/>
                <w:sz w:val="20"/>
                <w:szCs w:val="20"/>
                <w:lang w:eastAsia="en-GB"/>
              </w:rPr>
            </w:pPr>
          </w:p>
        </w:tc>
      </w:tr>
      <w:tr w:rsidR="00A974C2" w:rsidRPr="00A974C2" w14:paraId="77AF229F" w14:textId="77777777" w:rsidTr="005A1EC0">
        <w:trPr>
          <w:cantSplit/>
        </w:trPr>
        <w:tc>
          <w:tcPr>
            <w:tcW w:w="6062" w:type="dxa"/>
            <w:vMerge/>
            <w:vAlign w:val="bottom"/>
          </w:tcPr>
          <w:p w14:paraId="7DA180BB" w14:textId="77777777" w:rsidR="00A974C2" w:rsidRPr="00A974C2" w:rsidRDefault="00A974C2" w:rsidP="00A974C2">
            <w:pPr>
              <w:spacing w:after="0" w:line="240" w:lineRule="auto"/>
              <w:rPr>
                <w:rFonts w:ascii="Calibri" w:eastAsia="Times New Roman" w:hAnsi="Calibri" w:cs="Arial"/>
                <w:sz w:val="20"/>
                <w:szCs w:val="20"/>
                <w:lang w:eastAsia="en-GB"/>
              </w:rPr>
            </w:pPr>
          </w:p>
        </w:tc>
        <w:tc>
          <w:tcPr>
            <w:tcW w:w="2903" w:type="dxa"/>
            <w:vAlign w:val="bottom"/>
          </w:tcPr>
          <w:p w14:paraId="37D47CB2" w14:textId="77777777" w:rsidR="00A974C2" w:rsidRPr="00A974C2" w:rsidRDefault="00A974C2" w:rsidP="00A974C2">
            <w:pPr>
              <w:spacing w:after="0" w:line="240" w:lineRule="auto"/>
              <w:rPr>
                <w:rFonts w:ascii="Calibri" w:eastAsia="Times New Roman" w:hAnsi="Calibri" w:cs="Arial"/>
                <w:b/>
                <w:bCs/>
                <w:sz w:val="16"/>
                <w:szCs w:val="16"/>
                <w:lang w:eastAsia="en-GB"/>
              </w:rPr>
            </w:pPr>
            <w:r w:rsidRPr="00A974C2">
              <w:rPr>
                <w:rFonts w:ascii="Calibri" w:eastAsia="Times New Roman" w:hAnsi="Calibri" w:cs="Arial"/>
                <w:sz w:val="16"/>
                <w:szCs w:val="16"/>
                <w:lang w:eastAsia="en-GB"/>
              </w:rPr>
              <w:t>Over 1 week late (0%)</w:t>
            </w:r>
          </w:p>
        </w:tc>
        <w:tc>
          <w:tcPr>
            <w:tcW w:w="425" w:type="dxa"/>
            <w:vAlign w:val="bottom"/>
          </w:tcPr>
          <w:p w14:paraId="6DC08EC1" w14:textId="77777777" w:rsidR="00A974C2" w:rsidRPr="00A974C2" w:rsidRDefault="00A974C2" w:rsidP="00A974C2">
            <w:pPr>
              <w:spacing w:after="0" w:line="240" w:lineRule="auto"/>
              <w:jc w:val="center"/>
              <w:rPr>
                <w:rFonts w:ascii="Calibri" w:eastAsia="Times New Roman" w:hAnsi="Calibri" w:cs="Arial"/>
                <w:sz w:val="12"/>
                <w:szCs w:val="12"/>
                <w:lang w:eastAsia="en-GB"/>
              </w:rPr>
            </w:pPr>
            <w:bookmarkStart w:id="66" w:name="firstAttempt"/>
            <w:bookmarkEnd w:id="66"/>
          </w:p>
        </w:tc>
        <w:tc>
          <w:tcPr>
            <w:tcW w:w="1276" w:type="dxa"/>
            <w:vMerge/>
            <w:vAlign w:val="bottom"/>
          </w:tcPr>
          <w:p w14:paraId="0F317701" w14:textId="77777777" w:rsidR="00A974C2" w:rsidRPr="00A974C2" w:rsidRDefault="00A974C2" w:rsidP="00A974C2">
            <w:pPr>
              <w:spacing w:after="0" w:line="240" w:lineRule="auto"/>
              <w:ind w:firstLineChars="141" w:firstLine="282"/>
              <w:rPr>
                <w:rFonts w:ascii="Calibri" w:eastAsia="Times New Roman" w:hAnsi="Calibri" w:cs="Arial"/>
                <w:sz w:val="20"/>
                <w:szCs w:val="20"/>
                <w:lang w:eastAsia="en-GB"/>
              </w:rPr>
            </w:pPr>
          </w:p>
        </w:tc>
      </w:tr>
    </w:tbl>
    <w:p w14:paraId="14D035FC" w14:textId="77777777" w:rsidR="00A974C2" w:rsidRPr="00A974C2" w:rsidRDefault="00A974C2" w:rsidP="00A974C2">
      <w:pPr>
        <w:spacing w:after="200" w:line="276" w:lineRule="auto"/>
        <w:rPr>
          <w:rFonts w:ascii="Calibri" w:eastAsia="Calibri" w:hAnsi="Calibri" w:cs="Times New Roman"/>
        </w:rPr>
      </w:pPr>
    </w:p>
    <w:p w14:paraId="23FAE50B" w14:textId="7B97141F" w:rsidR="00732F38" w:rsidRPr="00600D17" w:rsidRDefault="00732F38" w:rsidP="00600D17">
      <w:pPr>
        <w:pStyle w:val="ListParagraph"/>
        <w:rPr>
          <w:rFonts w:ascii="Century Gothic" w:hAnsi="Century Gothic"/>
          <w:b/>
          <w:bCs/>
        </w:rPr>
      </w:pPr>
      <w:bookmarkStart w:id="67" w:name="_GoBack"/>
      <w:bookmarkEnd w:id="67"/>
    </w:p>
    <w:sectPr w:rsidR="00732F38" w:rsidRPr="00600D17" w:rsidSect="00C57238">
      <w:footerReference w:type="default" r:id="rId3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20-04-06T11:08:00Z" w:initials="KA">
    <w:p w14:paraId="163A3C9B" w14:textId="77777777" w:rsidR="0029798A" w:rsidRDefault="002979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30EFE53" w14:textId="77777777" w:rsidR="0029798A" w:rsidRDefault="0029798A">
      <w:pPr>
        <w:pStyle w:val="CommentText"/>
      </w:pPr>
    </w:p>
    <w:p w14:paraId="501A6D31" w14:textId="713F6475" w:rsidR="0029798A" w:rsidRDefault="0029798A">
      <w:pPr>
        <w:pStyle w:val="CommentText"/>
      </w:pPr>
      <w:r>
        <w:t>Reference(s):http://grammar.about.com/od/words/a/EnglishContractions.htm</w:t>
      </w:r>
    </w:p>
  </w:comment>
  <w:comment w:id="2" w:author="Kemi Ademoye" w:date="2020-04-06T11:09:00Z" w:initials="KA">
    <w:p w14:paraId="1605C2E2" w14:textId="5962845D" w:rsidR="0029798A" w:rsidRDefault="0029798A">
      <w:pPr>
        <w:pStyle w:val="CommentText"/>
      </w:pPr>
      <w:r>
        <w:rPr>
          <w:rStyle w:val="CommentReference"/>
        </w:rPr>
        <w:annotationRef/>
      </w:r>
      <w:r>
        <w:t>Okay, but too long for abstract and some parts like the last paragraph are not necessary.</w:t>
      </w:r>
    </w:p>
  </w:comment>
  <w:comment w:id="5" w:author="Kemi Ademoye" w:date="2020-04-06T11:10:00Z" w:initials="KA">
    <w:p w14:paraId="23ED5111" w14:textId="77777777" w:rsidR="000720F4" w:rsidRDefault="000720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FAF175E" w14:textId="77777777" w:rsidR="000720F4" w:rsidRDefault="000720F4">
      <w:pPr>
        <w:pStyle w:val="CommentText"/>
      </w:pPr>
    </w:p>
    <w:p w14:paraId="59E9B821" w14:textId="29B7107B" w:rsidR="000720F4" w:rsidRDefault="000720F4">
      <w:pPr>
        <w:pStyle w:val="CommentText"/>
      </w:pPr>
      <w:r>
        <w:t>Reference(s):http://www.quickanddirtytips.com/education/grammar/first-second-and-third-person?page=all, http://www.wikihow.com/Write-in-Third-Person</w:t>
      </w:r>
    </w:p>
  </w:comment>
  <w:comment w:id="7" w:author="Kemi Ademoye" w:date="2020-04-06T11:11:00Z" w:initials="KA">
    <w:p w14:paraId="57D510F8" w14:textId="586DBABC" w:rsidR="000720F4" w:rsidRDefault="000720F4">
      <w:pPr>
        <w:pStyle w:val="CommentText"/>
      </w:pPr>
      <w:r>
        <w:rPr>
          <w:rStyle w:val="CommentReference"/>
        </w:rPr>
        <w:annotationRef/>
      </w:r>
      <w:r>
        <w:t>Why negative? They are added to improve performance.</w:t>
      </w:r>
      <w:r w:rsidR="00701999">
        <w:t xml:space="preserve"> It is only negative, if they are not chosen properly.</w:t>
      </w:r>
    </w:p>
  </w:comment>
  <w:comment w:id="9" w:author="Kemi Ademoye" w:date="2020-04-06T11:12:00Z" w:initials="KA">
    <w:p w14:paraId="025E0492" w14:textId="0D0091FD" w:rsidR="003B5EC2" w:rsidRDefault="003B5EC2">
      <w:pPr>
        <w:pStyle w:val="CommentText"/>
      </w:pPr>
      <w:r>
        <w:rPr>
          <w:rStyle w:val="CommentReference"/>
        </w:rPr>
        <w:annotationRef/>
      </w:r>
      <w:r>
        <w:t>This table is a small table and there is no benefit adding a secondary index to this table.</w:t>
      </w:r>
    </w:p>
  </w:comment>
  <w:comment w:id="12" w:author="Kemi Ademoye" w:date="2020-04-06T11:13:00Z" w:initials="KA">
    <w:p w14:paraId="58E8E217" w14:textId="354BFDA0" w:rsidR="0085564F" w:rsidRDefault="0085564F">
      <w:pPr>
        <w:pStyle w:val="CommentText"/>
      </w:pPr>
      <w:r>
        <w:rPr>
          <w:rStyle w:val="CommentReference"/>
        </w:rPr>
        <w:annotationRef/>
      </w:r>
      <w:r>
        <w:t>Be careful of creating an index with too many columns, and especially one made of varying character string lengths, as this makes the index large and inefficient. It is unlikely you will be searching (adding a WHERE clause) with the name, address and phone number at the same time. A better index is simply to use the Last name and first name or last name and date of birth. Think of when you go to the GP, they normally ask you for your DOB and surname to quickly locate your patient record.</w:t>
      </w:r>
    </w:p>
  </w:comment>
  <w:comment w:id="15" w:author="Kemi Ademoye" w:date="2020-04-06T11:15:00Z" w:initials="KA">
    <w:p w14:paraId="76BF2E22" w14:textId="682E0AFA" w:rsidR="00FA410B" w:rsidRDefault="00FA410B">
      <w:pPr>
        <w:pStyle w:val="CommentText"/>
      </w:pPr>
      <w:r>
        <w:rPr>
          <w:rStyle w:val="CommentReference"/>
        </w:rPr>
        <w:annotationRef/>
      </w:r>
      <w:r>
        <w:t>Again too many columns in the index.</w:t>
      </w:r>
    </w:p>
  </w:comment>
  <w:comment w:id="19" w:author="Kemi Ademoye" w:date="2020-04-06T11:17:00Z" w:initials="KA">
    <w:p w14:paraId="1492C804" w14:textId="16F5702E" w:rsidR="00B35B80" w:rsidRDefault="00B35B80">
      <w:pPr>
        <w:pStyle w:val="CommentText"/>
      </w:pPr>
      <w:r>
        <w:rPr>
          <w:rStyle w:val="CommentReference"/>
        </w:rPr>
        <w:annotationRef/>
      </w:r>
      <w:r>
        <w:t>Similar to indexes, you do not fragment small tables Instead you replicate these across the different sites.</w:t>
      </w:r>
    </w:p>
  </w:comment>
  <w:comment w:id="24" w:author="Kemi Ademoye" w:date="2020-04-06T11:17:00Z" w:initials="KA">
    <w:p w14:paraId="76D1C1A1" w14:textId="00BB022B" w:rsidR="00416FDC" w:rsidRDefault="00836B57">
      <w:pPr>
        <w:pStyle w:val="CommentText"/>
      </w:pPr>
      <w:r>
        <w:rPr>
          <w:rStyle w:val="CommentReference"/>
        </w:rPr>
        <w:annotationRef/>
      </w:r>
      <w:r>
        <w:t>If you wanted to fragment this table, using city code is not a good option as if the table contained 1000 records this would produce 1000 fragments which defeats the purpose of fragmentation. A better choice will be to fragment based on the region code which addresses the need to distribute the data regionally.</w:t>
      </w:r>
      <w:r w:rsidR="00416FDC">
        <w:t xml:space="preserve"> Generally, you do not create horizontal fragments using the primary key of the table.</w:t>
      </w:r>
    </w:p>
  </w:comment>
  <w:comment w:id="28" w:author="Kemi Ademoye" w:date="2020-04-06T11:19:00Z" w:initials="KA">
    <w:p w14:paraId="0AE2BE40" w14:textId="42033A91" w:rsidR="00416FDC" w:rsidRDefault="00416FDC">
      <w:pPr>
        <w:pStyle w:val="CommentText"/>
      </w:pPr>
      <w:r>
        <w:rPr>
          <w:rStyle w:val="CommentReference"/>
        </w:rPr>
        <w:annotationRef/>
      </w:r>
      <w:r>
        <w:t xml:space="preserve">Same comment as the comments for the city table. For this table it would be better </w:t>
      </w:r>
      <w:r w:rsidR="009966D4">
        <w:t>to fragment based on the city code based on a regional distribution of the cities.</w:t>
      </w:r>
    </w:p>
  </w:comment>
  <w:comment w:id="34" w:author="Kemi Ademoye" w:date="2020-04-06T11:21:00Z" w:initials="KA">
    <w:p w14:paraId="487F7CE9" w14:textId="6FF66F35" w:rsidR="00C370EB" w:rsidRDefault="00C370EB">
      <w:pPr>
        <w:pStyle w:val="CommentText"/>
      </w:pPr>
      <w:r>
        <w:rPr>
          <w:rStyle w:val="CommentReference"/>
        </w:rPr>
        <w:annotationRef/>
      </w:r>
      <w:r>
        <w:t>This table is too small and is used by ALL gyms so should be replicated across all sites.</w:t>
      </w:r>
    </w:p>
  </w:comment>
  <w:comment w:id="39" w:author="Kemi Ademoye" w:date="2020-04-06T11:21:00Z" w:initials="KA">
    <w:p w14:paraId="55925678" w14:textId="1886EC05" w:rsidR="007A2767" w:rsidRDefault="007A2767">
      <w:pPr>
        <w:pStyle w:val="CommentText"/>
      </w:pPr>
      <w:r>
        <w:rPr>
          <w:rStyle w:val="CommentReference"/>
        </w:rPr>
        <w:annotationRef/>
      </w:r>
      <w:r>
        <w:t>Same comment as above. Do not fragment based on the PK. Instead you want to use derived (horizontal) fragmentation to locate gym prices at the same location as the parent gym records.</w:t>
      </w:r>
    </w:p>
  </w:comment>
  <w:comment w:id="44" w:author="Kemi Ademoye" w:date="2020-04-06T11:22:00Z" w:initials="KA">
    <w:p w14:paraId="451190A4" w14:textId="03A60761" w:rsidR="00EF2A4F" w:rsidRDefault="00EF2A4F">
      <w:pPr>
        <w:pStyle w:val="CommentText"/>
      </w:pPr>
      <w:r>
        <w:rPr>
          <w:rStyle w:val="CommentReference"/>
        </w:rPr>
        <w:annotationRef/>
      </w:r>
      <w:r>
        <w:t>For this table a combination of mixed fragmentation is required to distribute the data regionally while keeping the finance function central at the head office.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1A6D31" w15:done="0"/>
  <w15:commentEx w15:paraId="1605C2E2" w15:done="0"/>
  <w15:commentEx w15:paraId="59E9B821" w15:done="0"/>
  <w15:commentEx w15:paraId="57D510F8" w15:done="0"/>
  <w15:commentEx w15:paraId="025E0492" w15:done="0"/>
  <w15:commentEx w15:paraId="58E8E217" w15:done="0"/>
  <w15:commentEx w15:paraId="76BF2E22" w15:done="0"/>
  <w15:commentEx w15:paraId="1492C804" w15:done="0"/>
  <w15:commentEx w15:paraId="76D1C1A1" w15:done="0"/>
  <w15:commentEx w15:paraId="0AE2BE40" w15:done="0"/>
  <w15:commentEx w15:paraId="487F7CE9" w15:done="0"/>
  <w15:commentEx w15:paraId="55925678" w15:done="0"/>
  <w15:commentEx w15:paraId="451190A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3A702" w14:textId="77777777" w:rsidR="001227FD" w:rsidRDefault="001227FD" w:rsidP="0017439D">
      <w:pPr>
        <w:spacing w:after="0" w:line="240" w:lineRule="auto"/>
      </w:pPr>
      <w:r>
        <w:separator/>
      </w:r>
    </w:p>
  </w:endnote>
  <w:endnote w:type="continuationSeparator" w:id="0">
    <w:p w14:paraId="6E1FF09C" w14:textId="77777777" w:rsidR="001227FD" w:rsidRDefault="001227FD" w:rsidP="0017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D7EC7" w14:textId="6450270C" w:rsidR="000074A6" w:rsidRDefault="000074A6">
    <w:pPr>
      <w:pStyle w:val="Footer"/>
    </w:pPr>
    <w:r>
      <w:t>Database - Shape Up Gym – Assignment 1</w:t>
    </w:r>
  </w:p>
  <w:p w14:paraId="5BF41331" w14:textId="77777777" w:rsidR="000074A6" w:rsidRDefault="000074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3C0B8" w14:textId="2C7DC7FD" w:rsidR="00C57238" w:rsidRDefault="001227F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974C2">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974C2">
      <w:rPr>
        <w:b/>
        <w:noProof/>
      </w:rPr>
      <w:t>17</w:t>
    </w:r>
    <w:r>
      <w:rPr>
        <w:b/>
        <w:sz w:val="24"/>
        <w:szCs w:val="24"/>
      </w:rPr>
      <w:fldChar w:fldCharType="end"/>
    </w:r>
  </w:p>
  <w:p w14:paraId="14F500DA" w14:textId="77777777" w:rsidR="00C57238" w:rsidRDefault="001227F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B2368" w14:textId="77777777" w:rsidR="001227FD" w:rsidRDefault="001227FD" w:rsidP="0017439D">
      <w:pPr>
        <w:spacing w:after="0" w:line="240" w:lineRule="auto"/>
      </w:pPr>
      <w:r>
        <w:separator/>
      </w:r>
    </w:p>
  </w:footnote>
  <w:footnote w:type="continuationSeparator" w:id="0">
    <w:p w14:paraId="2C746925" w14:textId="77777777" w:rsidR="001227FD" w:rsidRDefault="001227FD" w:rsidP="00174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82BCE"/>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46B61"/>
    <w:multiLevelType w:val="hybridMultilevel"/>
    <w:tmpl w:val="85941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E5098"/>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620AE5"/>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6B1C0B"/>
    <w:multiLevelType w:val="hybridMultilevel"/>
    <w:tmpl w:val="1D58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3074D"/>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1961F7"/>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91129F"/>
    <w:multiLevelType w:val="multilevel"/>
    <w:tmpl w:val="87D0B56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3BE1BF5"/>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877BB"/>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AD63300"/>
    <w:multiLevelType w:val="hybridMultilevel"/>
    <w:tmpl w:val="8098C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D2FF0"/>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911DD4"/>
    <w:multiLevelType w:val="hybridMultilevel"/>
    <w:tmpl w:val="399EB282"/>
    <w:lvl w:ilvl="0" w:tplc="2F262F8A">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E114A8"/>
    <w:multiLevelType w:val="hybridMultilevel"/>
    <w:tmpl w:val="CCB6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700CA6"/>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A752252"/>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3"/>
  </w:num>
  <w:num w:numId="3">
    <w:abstractNumId w:val="4"/>
  </w:num>
  <w:num w:numId="4">
    <w:abstractNumId w:val="10"/>
  </w:num>
  <w:num w:numId="5">
    <w:abstractNumId w:val="14"/>
  </w:num>
  <w:num w:numId="6">
    <w:abstractNumId w:val="1"/>
  </w:num>
  <w:num w:numId="7">
    <w:abstractNumId w:val="16"/>
  </w:num>
  <w:num w:numId="8">
    <w:abstractNumId w:val="5"/>
  </w:num>
  <w:num w:numId="9">
    <w:abstractNumId w:val="15"/>
  </w:num>
  <w:num w:numId="10">
    <w:abstractNumId w:val="12"/>
  </w:num>
  <w:num w:numId="11">
    <w:abstractNumId w:val="9"/>
  </w:num>
  <w:num w:numId="12">
    <w:abstractNumId w:val="11"/>
  </w:num>
  <w:num w:numId="13">
    <w:abstractNumId w:val="7"/>
  </w:num>
  <w:num w:numId="14">
    <w:abstractNumId w:val="2"/>
  </w:num>
  <w:num w:numId="15">
    <w:abstractNumId w:val="6"/>
  </w:num>
  <w:num w:numId="16">
    <w:abstractNumId w:val="3"/>
  </w:num>
  <w:num w:numId="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17"/>
    <w:rsid w:val="000074A6"/>
    <w:rsid w:val="000179F2"/>
    <w:rsid w:val="00052A8E"/>
    <w:rsid w:val="000720F4"/>
    <w:rsid w:val="000823B1"/>
    <w:rsid w:val="000B025E"/>
    <w:rsid w:val="000F37B4"/>
    <w:rsid w:val="001065E9"/>
    <w:rsid w:val="001227FD"/>
    <w:rsid w:val="00125AB1"/>
    <w:rsid w:val="00147CCE"/>
    <w:rsid w:val="00163C57"/>
    <w:rsid w:val="0017439D"/>
    <w:rsid w:val="001A2F89"/>
    <w:rsid w:val="001D0B72"/>
    <w:rsid w:val="0023240F"/>
    <w:rsid w:val="00237380"/>
    <w:rsid w:val="002751F4"/>
    <w:rsid w:val="0029798A"/>
    <w:rsid w:val="002A33C2"/>
    <w:rsid w:val="002D5629"/>
    <w:rsid w:val="002E799D"/>
    <w:rsid w:val="00383E0D"/>
    <w:rsid w:val="00391555"/>
    <w:rsid w:val="003B3C21"/>
    <w:rsid w:val="003B5EC2"/>
    <w:rsid w:val="00406E1E"/>
    <w:rsid w:val="00416FDC"/>
    <w:rsid w:val="004B2C70"/>
    <w:rsid w:val="004E04FE"/>
    <w:rsid w:val="005114F5"/>
    <w:rsid w:val="005202CF"/>
    <w:rsid w:val="00557889"/>
    <w:rsid w:val="00561B3E"/>
    <w:rsid w:val="00577428"/>
    <w:rsid w:val="005852ED"/>
    <w:rsid w:val="005B1B0F"/>
    <w:rsid w:val="005D21BD"/>
    <w:rsid w:val="005D3E26"/>
    <w:rsid w:val="00600D17"/>
    <w:rsid w:val="00614313"/>
    <w:rsid w:val="0067793D"/>
    <w:rsid w:val="006C35D4"/>
    <w:rsid w:val="006E560F"/>
    <w:rsid w:val="00701999"/>
    <w:rsid w:val="00732F38"/>
    <w:rsid w:val="00743280"/>
    <w:rsid w:val="0074444C"/>
    <w:rsid w:val="0076449E"/>
    <w:rsid w:val="007A2767"/>
    <w:rsid w:val="007A3BF7"/>
    <w:rsid w:val="007A3ED7"/>
    <w:rsid w:val="0081158F"/>
    <w:rsid w:val="00836B57"/>
    <w:rsid w:val="0085564F"/>
    <w:rsid w:val="00863FF8"/>
    <w:rsid w:val="008A0AF0"/>
    <w:rsid w:val="008C64E1"/>
    <w:rsid w:val="00922783"/>
    <w:rsid w:val="0094225D"/>
    <w:rsid w:val="00965AAA"/>
    <w:rsid w:val="00992EFA"/>
    <w:rsid w:val="009966D4"/>
    <w:rsid w:val="009E70D1"/>
    <w:rsid w:val="009F339F"/>
    <w:rsid w:val="00A21070"/>
    <w:rsid w:val="00A66BEB"/>
    <w:rsid w:val="00A963C1"/>
    <w:rsid w:val="00A974C2"/>
    <w:rsid w:val="00AA030A"/>
    <w:rsid w:val="00AB696B"/>
    <w:rsid w:val="00AE01E5"/>
    <w:rsid w:val="00AE285B"/>
    <w:rsid w:val="00B24926"/>
    <w:rsid w:val="00B35B80"/>
    <w:rsid w:val="00C17793"/>
    <w:rsid w:val="00C370EB"/>
    <w:rsid w:val="00C70B19"/>
    <w:rsid w:val="00C75911"/>
    <w:rsid w:val="00CA1205"/>
    <w:rsid w:val="00CA6DA1"/>
    <w:rsid w:val="00CB055A"/>
    <w:rsid w:val="00CC0DF4"/>
    <w:rsid w:val="00D039BF"/>
    <w:rsid w:val="00D37A90"/>
    <w:rsid w:val="00D731DD"/>
    <w:rsid w:val="00D81D8E"/>
    <w:rsid w:val="00D822E9"/>
    <w:rsid w:val="00D93082"/>
    <w:rsid w:val="00DB7B87"/>
    <w:rsid w:val="00E136C4"/>
    <w:rsid w:val="00E150E2"/>
    <w:rsid w:val="00EC7CBF"/>
    <w:rsid w:val="00EE7BF2"/>
    <w:rsid w:val="00EF2A4F"/>
    <w:rsid w:val="00FA410B"/>
    <w:rsid w:val="00FD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37C42A"/>
  <w15:chartTrackingRefBased/>
  <w15:docId w15:val="{CBEC920C-93B1-45BB-8D4F-AAC9CA8F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5D4"/>
    <w:rPr>
      <w:rFonts w:eastAsiaTheme="minorEastAsia"/>
    </w:rPr>
  </w:style>
  <w:style w:type="paragraph" w:styleId="Heading1">
    <w:name w:val="heading 1"/>
    <w:basedOn w:val="Normal"/>
    <w:next w:val="Normal"/>
    <w:link w:val="Heading1Char"/>
    <w:uiPriority w:val="9"/>
    <w:qFormat/>
    <w:rsid w:val="0060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36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0A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0D17"/>
    <w:pPr>
      <w:spacing w:after="0" w:line="240" w:lineRule="auto"/>
    </w:pPr>
    <w:rPr>
      <w:rFonts w:eastAsiaTheme="minorEastAsia"/>
    </w:rPr>
  </w:style>
  <w:style w:type="character" w:customStyle="1" w:styleId="NoSpacingChar">
    <w:name w:val="No Spacing Char"/>
    <w:basedOn w:val="DefaultParagraphFont"/>
    <w:link w:val="NoSpacing"/>
    <w:uiPriority w:val="1"/>
    <w:rsid w:val="00600D17"/>
    <w:rPr>
      <w:rFonts w:eastAsiaTheme="minorEastAsia"/>
    </w:rPr>
  </w:style>
  <w:style w:type="character" w:customStyle="1" w:styleId="Heading1Char">
    <w:name w:val="Heading 1 Char"/>
    <w:basedOn w:val="DefaultParagraphFont"/>
    <w:link w:val="Heading1"/>
    <w:uiPriority w:val="9"/>
    <w:rsid w:val="0060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0D17"/>
    <w:pPr>
      <w:spacing w:before="320" w:line="240" w:lineRule="auto"/>
      <w:outlineLvl w:val="9"/>
    </w:pPr>
    <w:rPr>
      <w:sz w:val="30"/>
      <w:szCs w:val="30"/>
    </w:rPr>
  </w:style>
  <w:style w:type="paragraph" w:styleId="ListParagraph">
    <w:name w:val="List Paragraph"/>
    <w:basedOn w:val="Normal"/>
    <w:uiPriority w:val="34"/>
    <w:qFormat/>
    <w:rsid w:val="00600D17"/>
    <w:pPr>
      <w:ind w:left="720"/>
      <w:contextualSpacing/>
    </w:pPr>
  </w:style>
  <w:style w:type="paragraph" w:styleId="BalloonText">
    <w:name w:val="Balloon Text"/>
    <w:basedOn w:val="Normal"/>
    <w:link w:val="BalloonTextChar"/>
    <w:uiPriority w:val="99"/>
    <w:semiHidden/>
    <w:unhideWhenUsed/>
    <w:rsid w:val="00863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FF8"/>
    <w:rPr>
      <w:rFonts w:ascii="Segoe UI" w:eastAsiaTheme="minorEastAsia" w:hAnsi="Segoe UI" w:cs="Segoe UI"/>
      <w:sz w:val="18"/>
      <w:szCs w:val="18"/>
    </w:rPr>
  </w:style>
  <w:style w:type="paragraph" w:styleId="TOC1">
    <w:name w:val="toc 1"/>
    <w:basedOn w:val="Normal"/>
    <w:next w:val="Normal"/>
    <w:autoRedefine/>
    <w:uiPriority w:val="39"/>
    <w:unhideWhenUsed/>
    <w:rsid w:val="00AE285B"/>
    <w:pPr>
      <w:spacing w:after="100"/>
    </w:pPr>
  </w:style>
  <w:style w:type="character" w:styleId="Hyperlink">
    <w:name w:val="Hyperlink"/>
    <w:basedOn w:val="DefaultParagraphFont"/>
    <w:uiPriority w:val="99"/>
    <w:unhideWhenUsed/>
    <w:rsid w:val="00AE285B"/>
    <w:rPr>
      <w:color w:val="0563C1" w:themeColor="hyperlink"/>
      <w:u w:val="single"/>
    </w:rPr>
  </w:style>
  <w:style w:type="character" w:customStyle="1" w:styleId="Heading2Char">
    <w:name w:val="Heading 2 Char"/>
    <w:basedOn w:val="DefaultParagraphFont"/>
    <w:link w:val="Heading2"/>
    <w:uiPriority w:val="9"/>
    <w:rsid w:val="00E136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0AF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823B1"/>
    <w:pPr>
      <w:spacing w:after="100"/>
      <w:ind w:left="220"/>
    </w:pPr>
  </w:style>
  <w:style w:type="paragraph" w:styleId="TOC3">
    <w:name w:val="toc 3"/>
    <w:basedOn w:val="Normal"/>
    <w:next w:val="Normal"/>
    <w:autoRedefine/>
    <w:uiPriority w:val="39"/>
    <w:unhideWhenUsed/>
    <w:rsid w:val="000823B1"/>
    <w:pPr>
      <w:spacing w:after="100"/>
      <w:ind w:left="440"/>
    </w:pPr>
  </w:style>
  <w:style w:type="paragraph" w:styleId="Caption">
    <w:name w:val="caption"/>
    <w:basedOn w:val="Normal"/>
    <w:next w:val="Normal"/>
    <w:uiPriority w:val="35"/>
    <w:unhideWhenUsed/>
    <w:qFormat/>
    <w:rsid w:val="00D81D8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74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39D"/>
    <w:rPr>
      <w:rFonts w:eastAsiaTheme="minorEastAsia"/>
    </w:rPr>
  </w:style>
  <w:style w:type="paragraph" w:styleId="Footer">
    <w:name w:val="footer"/>
    <w:basedOn w:val="Normal"/>
    <w:link w:val="FooterChar"/>
    <w:uiPriority w:val="99"/>
    <w:unhideWhenUsed/>
    <w:rsid w:val="00174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39D"/>
    <w:rPr>
      <w:rFonts w:eastAsiaTheme="minorEastAsia"/>
    </w:rPr>
  </w:style>
  <w:style w:type="paragraph" w:styleId="Bibliography">
    <w:name w:val="Bibliography"/>
    <w:basedOn w:val="Normal"/>
    <w:next w:val="Normal"/>
    <w:uiPriority w:val="37"/>
    <w:unhideWhenUsed/>
    <w:rsid w:val="005852ED"/>
  </w:style>
  <w:style w:type="paragraph" w:styleId="TableofFigures">
    <w:name w:val="table of figures"/>
    <w:basedOn w:val="Normal"/>
    <w:next w:val="Normal"/>
    <w:uiPriority w:val="99"/>
    <w:unhideWhenUsed/>
    <w:rsid w:val="002E799D"/>
    <w:pPr>
      <w:spacing w:after="0"/>
    </w:pPr>
  </w:style>
  <w:style w:type="character" w:styleId="CommentReference">
    <w:name w:val="annotation reference"/>
    <w:basedOn w:val="DefaultParagraphFont"/>
    <w:uiPriority w:val="99"/>
    <w:semiHidden/>
    <w:unhideWhenUsed/>
    <w:rsid w:val="0029798A"/>
    <w:rPr>
      <w:sz w:val="16"/>
      <w:szCs w:val="16"/>
    </w:rPr>
  </w:style>
  <w:style w:type="paragraph" w:styleId="CommentText">
    <w:name w:val="annotation text"/>
    <w:basedOn w:val="Normal"/>
    <w:link w:val="CommentTextChar"/>
    <w:uiPriority w:val="99"/>
    <w:semiHidden/>
    <w:unhideWhenUsed/>
    <w:rsid w:val="0029798A"/>
    <w:pPr>
      <w:spacing w:line="240" w:lineRule="auto"/>
    </w:pPr>
    <w:rPr>
      <w:sz w:val="20"/>
      <w:szCs w:val="20"/>
    </w:rPr>
  </w:style>
  <w:style w:type="character" w:customStyle="1" w:styleId="CommentTextChar">
    <w:name w:val="Comment Text Char"/>
    <w:basedOn w:val="DefaultParagraphFont"/>
    <w:link w:val="CommentText"/>
    <w:uiPriority w:val="99"/>
    <w:semiHidden/>
    <w:rsid w:val="0029798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29798A"/>
    <w:rPr>
      <w:b/>
      <w:bCs/>
    </w:rPr>
  </w:style>
  <w:style w:type="character" w:customStyle="1" w:styleId="CommentSubjectChar">
    <w:name w:val="Comment Subject Char"/>
    <w:basedOn w:val="CommentTextChar"/>
    <w:link w:val="CommentSubject"/>
    <w:uiPriority w:val="99"/>
    <w:semiHidden/>
    <w:rsid w:val="0029798A"/>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06381">
      <w:bodyDiv w:val="1"/>
      <w:marLeft w:val="0"/>
      <w:marRight w:val="0"/>
      <w:marTop w:val="0"/>
      <w:marBottom w:val="0"/>
      <w:divBdr>
        <w:top w:val="none" w:sz="0" w:space="0" w:color="auto"/>
        <w:left w:val="none" w:sz="0" w:space="0" w:color="auto"/>
        <w:bottom w:val="none" w:sz="0" w:space="0" w:color="auto"/>
        <w:right w:val="none" w:sz="0" w:space="0" w:color="auto"/>
      </w:divBdr>
    </w:div>
    <w:div w:id="439684480">
      <w:bodyDiv w:val="1"/>
      <w:marLeft w:val="0"/>
      <w:marRight w:val="0"/>
      <w:marTop w:val="0"/>
      <w:marBottom w:val="0"/>
      <w:divBdr>
        <w:top w:val="none" w:sz="0" w:space="0" w:color="auto"/>
        <w:left w:val="none" w:sz="0" w:space="0" w:color="auto"/>
        <w:bottom w:val="none" w:sz="0" w:space="0" w:color="auto"/>
        <w:right w:val="none" w:sz="0" w:space="0" w:color="auto"/>
      </w:divBdr>
    </w:div>
    <w:div w:id="467087138">
      <w:bodyDiv w:val="1"/>
      <w:marLeft w:val="0"/>
      <w:marRight w:val="0"/>
      <w:marTop w:val="0"/>
      <w:marBottom w:val="0"/>
      <w:divBdr>
        <w:top w:val="none" w:sz="0" w:space="0" w:color="auto"/>
        <w:left w:val="none" w:sz="0" w:space="0" w:color="auto"/>
        <w:bottom w:val="none" w:sz="0" w:space="0" w:color="auto"/>
        <w:right w:val="none" w:sz="0" w:space="0" w:color="auto"/>
      </w:divBdr>
    </w:div>
    <w:div w:id="548954308">
      <w:bodyDiv w:val="1"/>
      <w:marLeft w:val="0"/>
      <w:marRight w:val="0"/>
      <w:marTop w:val="0"/>
      <w:marBottom w:val="0"/>
      <w:divBdr>
        <w:top w:val="none" w:sz="0" w:space="0" w:color="auto"/>
        <w:left w:val="none" w:sz="0" w:space="0" w:color="auto"/>
        <w:bottom w:val="none" w:sz="0" w:space="0" w:color="auto"/>
        <w:right w:val="none" w:sz="0" w:space="0" w:color="auto"/>
      </w:divBdr>
    </w:div>
    <w:div w:id="747650606">
      <w:bodyDiv w:val="1"/>
      <w:marLeft w:val="0"/>
      <w:marRight w:val="0"/>
      <w:marTop w:val="0"/>
      <w:marBottom w:val="0"/>
      <w:divBdr>
        <w:top w:val="none" w:sz="0" w:space="0" w:color="auto"/>
        <w:left w:val="none" w:sz="0" w:space="0" w:color="auto"/>
        <w:bottom w:val="none" w:sz="0" w:space="0" w:color="auto"/>
        <w:right w:val="none" w:sz="0" w:space="0" w:color="auto"/>
      </w:divBdr>
    </w:div>
    <w:div w:id="802771935">
      <w:bodyDiv w:val="1"/>
      <w:marLeft w:val="0"/>
      <w:marRight w:val="0"/>
      <w:marTop w:val="0"/>
      <w:marBottom w:val="0"/>
      <w:divBdr>
        <w:top w:val="none" w:sz="0" w:space="0" w:color="auto"/>
        <w:left w:val="none" w:sz="0" w:space="0" w:color="auto"/>
        <w:bottom w:val="none" w:sz="0" w:space="0" w:color="auto"/>
        <w:right w:val="none" w:sz="0" w:space="0" w:color="auto"/>
      </w:divBdr>
    </w:div>
    <w:div w:id="915939041">
      <w:bodyDiv w:val="1"/>
      <w:marLeft w:val="0"/>
      <w:marRight w:val="0"/>
      <w:marTop w:val="0"/>
      <w:marBottom w:val="0"/>
      <w:divBdr>
        <w:top w:val="none" w:sz="0" w:space="0" w:color="auto"/>
        <w:left w:val="none" w:sz="0" w:space="0" w:color="auto"/>
        <w:bottom w:val="none" w:sz="0" w:space="0" w:color="auto"/>
        <w:right w:val="none" w:sz="0" w:space="0" w:color="auto"/>
      </w:divBdr>
    </w:div>
    <w:div w:id="1172379507">
      <w:bodyDiv w:val="1"/>
      <w:marLeft w:val="0"/>
      <w:marRight w:val="0"/>
      <w:marTop w:val="0"/>
      <w:marBottom w:val="0"/>
      <w:divBdr>
        <w:top w:val="none" w:sz="0" w:space="0" w:color="auto"/>
        <w:left w:val="none" w:sz="0" w:space="0" w:color="auto"/>
        <w:bottom w:val="none" w:sz="0" w:space="0" w:color="auto"/>
        <w:right w:val="none" w:sz="0" w:space="0" w:color="auto"/>
      </w:divBdr>
    </w:div>
    <w:div w:id="1203129104">
      <w:bodyDiv w:val="1"/>
      <w:marLeft w:val="0"/>
      <w:marRight w:val="0"/>
      <w:marTop w:val="0"/>
      <w:marBottom w:val="0"/>
      <w:divBdr>
        <w:top w:val="none" w:sz="0" w:space="0" w:color="auto"/>
        <w:left w:val="none" w:sz="0" w:space="0" w:color="auto"/>
        <w:bottom w:val="none" w:sz="0" w:space="0" w:color="auto"/>
        <w:right w:val="none" w:sz="0" w:space="0" w:color="auto"/>
      </w:divBdr>
    </w:div>
    <w:div w:id="1271547692">
      <w:bodyDiv w:val="1"/>
      <w:marLeft w:val="0"/>
      <w:marRight w:val="0"/>
      <w:marTop w:val="0"/>
      <w:marBottom w:val="0"/>
      <w:divBdr>
        <w:top w:val="none" w:sz="0" w:space="0" w:color="auto"/>
        <w:left w:val="none" w:sz="0" w:space="0" w:color="auto"/>
        <w:bottom w:val="none" w:sz="0" w:space="0" w:color="auto"/>
        <w:right w:val="none" w:sz="0" w:space="0" w:color="auto"/>
      </w:divBdr>
    </w:div>
    <w:div w:id="1391730634">
      <w:bodyDiv w:val="1"/>
      <w:marLeft w:val="0"/>
      <w:marRight w:val="0"/>
      <w:marTop w:val="0"/>
      <w:marBottom w:val="0"/>
      <w:divBdr>
        <w:top w:val="none" w:sz="0" w:space="0" w:color="auto"/>
        <w:left w:val="none" w:sz="0" w:space="0" w:color="auto"/>
        <w:bottom w:val="none" w:sz="0" w:space="0" w:color="auto"/>
        <w:right w:val="none" w:sz="0" w:space="0" w:color="auto"/>
      </w:divBdr>
    </w:div>
    <w:div w:id="1500846056">
      <w:bodyDiv w:val="1"/>
      <w:marLeft w:val="0"/>
      <w:marRight w:val="0"/>
      <w:marTop w:val="0"/>
      <w:marBottom w:val="0"/>
      <w:divBdr>
        <w:top w:val="none" w:sz="0" w:space="0" w:color="auto"/>
        <w:left w:val="none" w:sz="0" w:space="0" w:color="auto"/>
        <w:bottom w:val="none" w:sz="0" w:space="0" w:color="auto"/>
        <w:right w:val="none" w:sz="0" w:space="0" w:color="auto"/>
      </w:divBdr>
    </w:div>
    <w:div w:id="1700743950">
      <w:bodyDiv w:val="1"/>
      <w:marLeft w:val="0"/>
      <w:marRight w:val="0"/>
      <w:marTop w:val="0"/>
      <w:marBottom w:val="0"/>
      <w:divBdr>
        <w:top w:val="none" w:sz="0" w:space="0" w:color="auto"/>
        <w:left w:val="none" w:sz="0" w:space="0" w:color="auto"/>
        <w:bottom w:val="none" w:sz="0" w:space="0" w:color="auto"/>
        <w:right w:val="none" w:sz="0" w:space="0" w:color="auto"/>
      </w:divBdr>
    </w:div>
    <w:div w:id="1803692584">
      <w:bodyDiv w:val="1"/>
      <w:marLeft w:val="0"/>
      <w:marRight w:val="0"/>
      <w:marTop w:val="0"/>
      <w:marBottom w:val="0"/>
      <w:divBdr>
        <w:top w:val="none" w:sz="0" w:space="0" w:color="auto"/>
        <w:left w:val="none" w:sz="0" w:space="0" w:color="auto"/>
        <w:bottom w:val="none" w:sz="0" w:space="0" w:color="auto"/>
        <w:right w:val="none" w:sz="0" w:space="0" w:color="auto"/>
      </w:divBdr>
    </w:div>
    <w:div w:id="1830944876">
      <w:bodyDiv w:val="1"/>
      <w:marLeft w:val="0"/>
      <w:marRight w:val="0"/>
      <w:marTop w:val="0"/>
      <w:marBottom w:val="0"/>
      <w:divBdr>
        <w:top w:val="none" w:sz="0" w:space="0" w:color="auto"/>
        <w:left w:val="none" w:sz="0" w:space="0" w:color="auto"/>
        <w:bottom w:val="none" w:sz="0" w:space="0" w:color="auto"/>
        <w:right w:val="none" w:sz="0" w:space="0" w:color="auto"/>
      </w:divBdr>
    </w:div>
    <w:div w:id="1900364021">
      <w:bodyDiv w:val="1"/>
      <w:marLeft w:val="0"/>
      <w:marRight w:val="0"/>
      <w:marTop w:val="0"/>
      <w:marBottom w:val="0"/>
      <w:divBdr>
        <w:top w:val="none" w:sz="0" w:space="0" w:color="auto"/>
        <w:left w:val="none" w:sz="0" w:space="0" w:color="auto"/>
        <w:bottom w:val="none" w:sz="0" w:space="0" w:color="auto"/>
        <w:right w:val="none" w:sz="0" w:space="0" w:color="auto"/>
      </w:divBdr>
    </w:div>
    <w:div w:id="1940135293">
      <w:bodyDiv w:val="1"/>
      <w:marLeft w:val="0"/>
      <w:marRight w:val="0"/>
      <w:marTop w:val="0"/>
      <w:marBottom w:val="0"/>
      <w:divBdr>
        <w:top w:val="none" w:sz="0" w:space="0" w:color="auto"/>
        <w:left w:val="none" w:sz="0" w:space="0" w:color="auto"/>
        <w:bottom w:val="none" w:sz="0" w:space="0" w:color="auto"/>
        <w:right w:val="none" w:sz="0" w:space="0" w:color="auto"/>
      </w:divBdr>
    </w:div>
    <w:div w:id="2066292933">
      <w:bodyDiv w:val="1"/>
      <w:marLeft w:val="0"/>
      <w:marRight w:val="0"/>
      <w:marTop w:val="0"/>
      <w:marBottom w:val="0"/>
      <w:divBdr>
        <w:top w:val="none" w:sz="0" w:space="0" w:color="auto"/>
        <w:left w:val="none" w:sz="0" w:space="0" w:color="auto"/>
        <w:bottom w:val="none" w:sz="0" w:space="0" w:color="auto"/>
        <w:right w:val="none" w:sz="0" w:space="0" w:color="auto"/>
      </w:divBdr>
    </w:div>
    <w:div w:id="2089575285">
      <w:bodyDiv w:val="1"/>
      <w:marLeft w:val="0"/>
      <w:marRight w:val="0"/>
      <w:marTop w:val="0"/>
      <w:marBottom w:val="0"/>
      <w:divBdr>
        <w:top w:val="none" w:sz="0" w:space="0" w:color="auto"/>
        <w:left w:val="none" w:sz="0" w:space="0" w:color="auto"/>
        <w:bottom w:val="none" w:sz="0" w:space="0" w:color="auto"/>
        <w:right w:val="none" w:sz="0" w:space="0" w:color="auto"/>
      </w:divBdr>
    </w:div>
    <w:div w:id="2090957384">
      <w:bodyDiv w:val="1"/>
      <w:marLeft w:val="0"/>
      <w:marRight w:val="0"/>
      <w:marTop w:val="0"/>
      <w:marBottom w:val="0"/>
      <w:divBdr>
        <w:top w:val="none" w:sz="0" w:space="0" w:color="auto"/>
        <w:left w:val="none" w:sz="0" w:space="0" w:color="auto"/>
        <w:bottom w:val="none" w:sz="0" w:space="0" w:color="auto"/>
        <w:right w:val="none" w:sz="0" w:space="0" w:color="auto"/>
      </w:divBdr>
    </w:div>
    <w:div w:id="209755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Kev20</b:Tag>
    <b:SourceType>InternetSite</b:SourceType>
    <b:Guid>{A0F796D2-24D6-4B53-A852-BA73CC96F5C1}</b:Guid>
    <b:Author>
      <b:Author>
        <b:NameList>
          <b:Person>
            <b:Last>Bloch</b:Last>
            <b:First>Kevin</b:First>
          </b:Person>
        </b:NameList>
      </b:Author>
    </b:Author>
    <b:Title>SQL Database Performance Tuning for Developers</b:Title>
    <b:ProductionCompany>https://www.toptal.com/</b:ProductionCompany>
    <b:YearAccessed>2020</b:YearAccessed>
    <b:MonthAccessed>March</b:MonthAccessed>
    <b:DayAccessed>19th</b:DayAccessed>
    <b:URL>https://www.toptal.com/sql-server/sql-database-tuning-for-developers</b:URL>
    <b:RefOrder>2</b:RefOrder>
  </b:Source>
  <b:Source>
    <b:Tag>Fak20</b:Tag>
    <b:SourceType>InternetSite</b:SourceType>
    <b:Guid>{2BE40ED3-0AA3-4B0A-89C3-077FB3FFC1C6}</b:Guid>
    <b:Author>
      <b:Author>
        <b:NameList>
          <b:Person>
            <b:Last>FakeAddressGenerator.com</b:Last>
          </b:Person>
        </b:NameList>
      </b:Author>
    </b:Author>
    <b:Title>Fake Address Generator</b:Title>
    <b:ProductionCompany>fakeaddressgenerator.com</b:ProductionCompany>
    <b:Year>2020</b:Year>
    <b:YearAccessed>2020</b:YearAccessed>
    <b:MonthAccessed>Jan</b:MonthAccessed>
    <b:DayAccessed>01</b:DayAccessed>
    <b:URL>https://www.fakeaddressgenerator.com/World_Address/get_uk_address/city/carmarthen</b:URL>
    <b:RefOrder>5</b:RefOrder>
  </b:Source>
  <b:Source>
    <b:Tag>RAN20</b:Tag>
    <b:SourceType>InternetSite</b:SourceType>
    <b:Guid>{06EABA2B-A28C-4E1A-9C36-E4DFC41BF117}</b:Guid>
    <b:Author>
      <b:Author>
        <b:NameList>
          <b:Person>
            <b:Last>RANDOM.ORG</b:Last>
          </b:Person>
        </b:NameList>
      </b:Author>
    </b:Author>
    <b:Title>Random Calendar Date Generator</b:Title>
    <b:ProductionCompany>random.com</b:ProductionCompany>
    <b:Year>2020</b:Year>
    <b:YearAccessed>2020</b:YearAccessed>
    <b:MonthAccessed>Jan</b:MonthAccessed>
    <b:DayAccessed>01</b:DayAccessed>
    <b:URL>https://www.random.org/calendar-dates</b:URL>
    <b:RefOrder>6</b:RefOrder>
  </b:Source>
  <b:Source>
    <b:Tag>iba14</b:Tag>
    <b:SourceType>InternetSite</b:SourceType>
    <b:Guid>{4E0934A6-1C02-4FA3-8EB0-C13ED41B009C}</b:Guid>
    <b:Author>
      <b:Author>
        <b:NameList>
          <b:Person>
            <b:Last>iban</b:Last>
          </b:Person>
        </b:NameList>
      </b:Author>
    </b:Author>
    <b:Title>UK IBAN Examples</b:Title>
    <b:ProductionCompany>iban.co.uk</b:ProductionCompany>
    <b:Year>2014</b:Year>
    <b:YearAccessed>2020</b:YearAccessed>
    <b:MonthAccessed>01</b:MonthAccessed>
    <b:DayAccessed>01</b:DayAccessed>
    <b:URL>http://iban.co.uk/examples.html</b:URL>
    <b:RefOrder>7</b:RefOrder>
  </b:Source>
  <b:Source>
    <b:Tag>Ora20</b:Tag>
    <b:SourceType>InternetSite</b:SourceType>
    <b:Guid>{58AC2C4C-C465-41FA-941C-F3DB737966E2}</b:Guid>
    <b:Author>
      <b:Author>
        <b:NameList>
          <b:Person>
            <b:Last>Corporation</b:Last>
            <b:First>Oracle</b:First>
          </b:Person>
        </b:NameList>
      </b:Author>
    </b:Author>
    <b:Title>Clustered and Secondary Indexes</b:Title>
    <b:ProductionCompany>Oracle Corporation</b:ProductionCompany>
    <b:Year>2020</b:Year>
    <b:YearAccessed>2020</b:YearAccessed>
    <b:MonthAccessed>03</b:MonthAccessed>
    <b:DayAccessed>29</b:DayAccessed>
    <b:URL>https://dev.mysql.com/doc/refman/5.7/en/innodb-index-types.html</b:URL>
    <b:RefOrder>3</b:RefOrder>
  </b:Source>
  <b:Source>
    <b:Tag>Uni</b:Tag>
    <b:SourceType>Misc</b:SourceType>
    <b:Guid>{84B771BF-565F-4971-BAA7-02FFEEAC06E3}</b:Guid>
    <b:Author>
      <b:Author>
        <b:NameList>
          <b:Person>
            <b:Last>David</b:Last>
            <b:First>University</b:First>
            <b:Middle>of Wales Trnity Saint</b:Middle>
          </b:Person>
        </b:NameList>
      </b:Author>
    </b:Author>
    <b:Publisher>UWTSD</b:Publisher>
    <b:Title>Shape up Gyms Database - Database Assignment</b:Title>
    <b:Year>2019</b:Year>
    <b:City>sWANSE</b:City>
    <b:RefOrder>1</b:RefOrder>
  </b:Source>
  <b:Source>
    <b:Tag>tut17</b:Tag>
    <b:SourceType>InternetSite</b:SourceType>
    <b:Guid>{66A34E3B-2F40-4D57-BFF3-406D585FBE67}</b:Guid>
    <b:Title>Fragmentation in Distributed System</b:Title>
    <b:Year>2017</b:Year>
    <b:ProductionCompany>Tutorialride.com</b:ProductionCompany>
    <b:YearAccessed>2020</b:YearAccessed>
    <b:MonthAccessed>march</b:MonthAccessed>
    <b:DayAccessed>2020</b:DayAccessed>
    <b:URL>https://www.tutorialride.com/distributed-databases/fragmentation-in-distributed-system.htm</b:URL>
    <b:Author>
      <b:Author>
        <b:NameList>
          <b:Person>
            <b:Last>tutoriaride.com</b:Last>
          </b:Person>
        </b:NameList>
      </b:Author>
    </b:Author>
    <b:RefOrder>4</b:RefOrder>
  </b:Source>
</b:Sources>
</file>

<file path=customXml/itemProps1.xml><?xml version="1.0" encoding="utf-8"?>
<ds:datastoreItem xmlns:ds="http://schemas.openxmlformats.org/officeDocument/2006/customXml" ds:itemID="{F873DB0F-EBDA-4402-B254-44CE74FE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18</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
  <dc:creator>Matthew Howells (1702520)</dc:creator>
  <cp:keywords/>
  <dc:description/>
  <cp:lastModifiedBy>Kemi Ademoye</cp:lastModifiedBy>
  <cp:revision>23</cp:revision>
  <dcterms:created xsi:type="dcterms:W3CDTF">2020-03-28T23:29:00Z</dcterms:created>
  <dcterms:modified xsi:type="dcterms:W3CDTF">2020-04-07T06:47:00Z</dcterms:modified>
</cp:coreProperties>
</file>