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D20" w:rsidRPr="009C0E0C" w:rsidRDefault="008C5D20" w:rsidP="008C5D20">
      <w:pPr>
        <w:rPr>
          <w:rFonts w:ascii="Arial" w:hAnsi="Arial" w:cs="Arial"/>
          <w:sz w:val="52"/>
        </w:rPr>
      </w:pPr>
      <w:r w:rsidRPr="009C0E0C">
        <w:rPr>
          <w:rFonts w:ascii="Arial" w:hAnsi="Arial" w:cs="Arial"/>
          <w:b/>
          <w:sz w:val="52"/>
        </w:rPr>
        <w:t>Title:</w:t>
      </w:r>
      <w:r w:rsidRPr="009C0E0C">
        <w:rPr>
          <w:rFonts w:ascii="Arial" w:hAnsi="Arial" w:cs="Arial"/>
          <w:sz w:val="52"/>
        </w:rPr>
        <w:t xml:space="preserve"> Conrod dynamics forces report</w:t>
      </w:r>
    </w:p>
    <w:p w:rsidR="008C5D20" w:rsidRPr="009C0E0C" w:rsidRDefault="008C5D20" w:rsidP="008C5D20">
      <w:pPr>
        <w:rPr>
          <w:rFonts w:ascii="Arial" w:hAnsi="Arial" w:cs="Arial"/>
          <w:sz w:val="52"/>
        </w:rPr>
      </w:pPr>
      <w:r w:rsidRPr="009C0E0C">
        <w:rPr>
          <w:rFonts w:ascii="Arial" w:hAnsi="Arial" w:cs="Arial"/>
          <w:b/>
          <w:sz w:val="52"/>
        </w:rPr>
        <w:t>Name:</w:t>
      </w:r>
      <w:r w:rsidRPr="009C0E0C">
        <w:rPr>
          <w:rFonts w:ascii="Arial" w:hAnsi="Arial" w:cs="Arial"/>
          <w:sz w:val="52"/>
        </w:rPr>
        <w:t xml:space="preserve"> Dion Billing</w:t>
      </w:r>
    </w:p>
    <w:p w:rsidR="008C5D20" w:rsidRPr="009C0E0C" w:rsidRDefault="008C5D20" w:rsidP="008C5D20">
      <w:pPr>
        <w:spacing w:line="360" w:lineRule="auto"/>
        <w:rPr>
          <w:rFonts w:ascii="Arial" w:hAnsi="Arial" w:cs="Arial"/>
          <w:sz w:val="52"/>
        </w:rPr>
      </w:pPr>
      <w:r w:rsidRPr="009C0E0C">
        <w:rPr>
          <w:rFonts w:ascii="Arial" w:hAnsi="Arial" w:cs="Arial"/>
          <w:b/>
          <w:sz w:val="52"/>
        </w:rPr>
        <w:t xml:space="preserve">Student Number: </w:t>
      </w:r>
      <w:r w:rsidRPr="009C0E0C">
        <w:rPr>
          <w:rFonts w:ascii="Arial" w:hAnsi="Arial" w:cs="Arial"/>
          <w:sz w:val="52"/>
        </w:rPr>
        <w:t>1701657</w:t>
      </w:r>
    </w:p>
    <w:p w:rsidR="008C5D20" w:rsidRDefault="008C5D20" w:rsidP="008C5D20">
      <w:pPr>
        <w:spacing w:line="360" w:lineRule="auto"/>
        <w:rPr>
          <w:rFonts w:ascii="Arial" w:hAnsi="Arial" w:cs="Arial"/>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9C0E0C" w:rsidRDefault="009C0E0C" w:rsidP="009C0E0C">
      <w:pPr>
        <w:spacing w:line="360" w:lineRule="auto"/>
        <w:rPr>
          <w:rFonts w:ascii="Arial" w:hAnsi="Arial" w:cs="Arial"/>
          <w:b/>
          <w:sz w:val="24"/>
        </w:rPr>
      </w:pPr>
      <w:r>
        <w:rPr>
          <w:rFonts w:ascii="Arial" w:hAnsi="Arial" w:cs="Arial"/>
          <w:b/>
          <w:sz w:val="24"/>
        </w:rPr>
        <w:lastRenderedPageBreak/>
        <w:t>Contents:</w:t>
      </w:r>
    </w:p>
    <w:p w:rsidR="009C0E0C" w:rsidRDefault="009C0E0C" w:rsidP="009C0E0C">
      <w:pPr>
        <w:pStyle w:val="ListParagraph"/>
        <w:numPr>
          <w:ilvl w:val="0"/>
          <w:numId w:val="4"/>
        </w:numPr>
        <w:spacing w:line="360" w:lineRule="auto"/>
        <w:rPr>
          <w:rFonts w:ascii="Arial" w:hAnsi="Arial" w:cs="Arial"/>
          <w:sz w:val="24"/>
        </w:rPr>
      </w:pPr>
      <w:r w:rsidRPr="009C0E0C">
        <w:rPr>
          <w:rFonts w:ascii="Arial" w:hAnsi="Arial" w:cs="Arial"/>
          <w:sz w:val="24"/>
        </w:rPr>
        <w:t>Introduction</w:t>
      </w:r>
    </w:p>
    <w:p w:rsidR="009C0E0C" w:rsidRPr="009C0E0C" w:rsidRDefault="009C0E0C" w:rsidP="009C0E0C">
      <w:pPr>
        <w:spacing w:line="360" w:lineRule="auto"/>
        <w:rPr>
          <w:rFonts w:ascii="Arial" w:hAnsi="Arial" w:cs="Arial"/>
          <w:sz w:val="24"/>
        </w:rPr>
      </w:pPr>
      <w:r>
        <w:rPr>
          <w:rFonts w:ascii="Arial" w:hAnsi="Arial" w:cs="Arial"/>
          <w:b/>
          <w:sz w:val="24"/>
        </w:rPr>
        <w:t xml:space="preserve">1.1- </w:t>
      </w:r>
      <w:r w:rsidRPr="009C0E0C">
        <w:rPr>
          <w:rFonts w:ascii="Arial" w:hAnsi="Arial" w:cs="Arial"/>
          <w:sz w:val="24"/>
        </w:rPr>
        <w:t>Research Review</w:t>
      </w:r>
    </w:p>
    <w:p w:rsidR="009C0E0C" w:rsidRPr="009C0E0C" w:rsidRDefault="009C0E0C" w:rsidP="009C0E0C">
      <w:pPr>
        <w:spacing w:line="360" w:lineRule="auto"/>
        <w:rPr>
          <w:rFonts w:ascii="Arial" w:hAnsi="Arial" w:cs="Arial"/>
          <w:b/>
          <w:sz w:val="24"/>
        </w:rPr>
      </w:pPr>
      <w:r>
        <w:rPr>
          <w:rFonts w:ascii="Arial" w:hAnsi="Arial" w:cs="Arial"/>
          <w:b/>
          <w:sz w:val="24"/>
        </w:rPr>
        <w:t xml:space="preserve">1.2- </w:t>
      </w:r>
      <w:r w:rsidRPr="009C0E0C">
        <w:rPr>
          <w:rFonts w:ascii="Arial" w:hAnsi="Arial" w:cs="Arial"/>
          <w:sz w:val="24"/>
        </w:rPr>
        <w:t>Methodology</w:t>
      </w:r>
    </w:p>
    <w:p w:rsidR="009C0E0C" w:rsidRDefault="009C0E0C" w:rsidP="009C0E0C">
      <w:pPr>
        <w:spacing w:line="360" w:lineRule="auto"/>
        <w:rPr>
          <w:rFonts w:ascii="Arial" w:hAnsi="Arial" w:cs="Arial"/>
          <w:b/>
          <w:sz w:val="24"/>
        </w:rPr>
      </w:pPr>
    </w:p>
    <w:p w:rsidR="009C0E0C" w:rsidRDefault="009C0E0C" w:rsidP="009C0E0C">
      <w:pPr>
        <w:spacing w:line="360" w:lineRule="auto"/>
        <w:rPr>
          <w:rFonts w:ascii="Arial" w:hAnsi="Arial" w:cs="Arial"/>
          <w:sz w:val="24"/>
        </w:rPr>
      </w:pPr>
      <w:r>
        <w:rPr>
          <w:rFonts w:ascii="Arial" w:hAnsi="Arial" w:cs="Arial"/>
          <w:b/>
          <w:sz w:val="24"/>
        </w:rPr>
        <w:t xml:space="preserve">2.1- </w:t>
      </w:r>
      <w:r>
        <w:rPr>
          <w:rFonts w:ascii="Arial" w:hAnsi="Arial" w:cs="Arial"/>
          <w:sz w:val="24"/>
        </w:rPr>
        <w:t>Analysis of first set of graphs</w:t>
      </w:r>
    </w:p>
    <w:p w:rsidR="009C0E0C" w:rsidRDefault="009C0E0C" w:rsidP="009C0E0C">
      <w:pPr>
        <w:spacing w:line="360" w:lineRule="auto"/>
        <w:rPr>
          <w:rFonts w:ascii="Arial" w:hAnsi="Arial" w:cs="Arial"/>
          <w:sz w:val="24"/>
        </w:rPr>
      </w:pPr>
      <w:r>
        <w:rPr>
          <w:rFonts w:ascii="Arial" w:hAnsi="Arial" w:cs="Arial"/>
          <w:b/>
          <w:sz w:val="24"/>
        </w:rPr>
        <w:t xml:space="preserve">2.2- </w:t>
      </w:r>
      <w:r>
        <w:rPr>
          <w:rFonts w:ascii="Arial" w:hAnsi="Arial" w:cs="Arial"/>
          <w:sz w:val="24"/>
        </w:rPr>
        <w:t>Analysis of second set of graphs</w:t>
      </w:r>
    </w:p>
    <w:p w:rsidR="00862555" w:rsidRDefault="00862555" w:rsidP="009C0E0C">
      <w:pPr>
        <w:spacing w:line="360" w:lineRule="auto"/>
        <w:rPr>
          <w:rFonts w:ascii="Arial" w:hAnsi="Arial" w:cs="Arial"/>
          <w:sz w:val="24"/>
        </w:rPr>
      </w:pPr>
      <w:r>
        <w:rPr>
          <w:rFonts w:ascii="Arial" w:hAnsi="Arial" w:cs="Arial"/>
          <w:b/>
          <w:sz w:val="24"/>
        </w:rPr>
        <w:t xml:space="preserve">2.3- </w:t>
      </w:r>
      <w:r>
        <w:rPr>
          <w:rFonts w:ascii="Arial" w:hAnsi="Arial" w:cs="Arial"/>
          <w:sz w:val="24"/>
        </w:rPr>
        <w:t>Analysis of third set of graphs</w:t>
      </w:r>
    </w:p>
    <w:p w:rsidR="00354721" w:rsidRPr="00354721" w:rsidRDefault="00354721" w:rsidP="009C0E0C">
      <w:pPr>
        <w:spacing w:line="360" w:lineRule="auto"/>
        <w:rPr>
          <w:rFonts w:ascii="Arial" w:hAnsi="Arial" w:cs="Arial"/>
          <w:sz w:val="24"/>
        </w:rPr>
      </w:pPr>
      <w:r>
        <w:rPr>
          <w:rFonts w:ascii="Arial" w:hAnsi="Arial" w:cs="Arial"/>
          <w:b/>
          <w:sz w:val="24"/>
        </w:rPr>
        <w:t xml:space="preserve">2.4- </w:t>
      </w:r>
      <w:r>
        <w:rPr>
          <w:rFonts w:ascii="Arial" w:hAnsi="Arial" w:cs="Arial"/>
          <w:sz w:val="24"/>
        </w:rPr>
        <w:t>Analysis of fourth</w:t>
      </w:r>
      <w:r w:rsidRPr="00354721">
        <w:rPr>
          <w:rFonts w:ascii="Arial" w:hAnsi="Arial" w:cs="Arial"/>
          <w:sz w:val="24"/>
        </w:rPr>
        <w:t xml:space="preserve"> set of graphs</w:t>
      </w:r>
    </w:p>
    <w:p w:rsidR="009C0E0C" w:rsidRDefault="009C0E0C" w:rsidP="009C0E0C">
      <w:pPr>
        <w:spacing w:line="360" w:lineRule="auto"/>
        <w:rPr>
          <w:rFonts w:ascii="Arial" w:hAnsi="Arial" w:cs="Arial"/>
          <w:sz w:val="24"/>
        </w:rPr>
      </w:pPr>
    </w:p>
    <w:p w:rsidR="008C5D20" w:rsidRDefault="009C0E0C" w:rsidP="008C5D20">
      <w:pPr>
        <w:spacing w:line="360" w:lineRule="auto"/>
        <w:rPr>
          <w:rFonts w:ascii="Arial" w:hAnsi="Arial" w:cs="Arial"/>
          <w:b/>
          <w:sz w:val="24"/>
        </w:rPr>
      </w:pPr>
      <w:r>
        <w:rPr>
          <w:rFonts w:ascii="Arial" w:hAnsi="Arial" w:cs="Arial"/>
          <w:b/>
          <w:sz w:val="24"/>
        </w:rPr>
        <w:t xml:space="preserve">1.0 </w:t>
      </w:r>
      <w:r w:rsidR="008C5D20">
        <w:rPr>
          <w:rFonts w:ascii="Arial" w:hAnsi="Arial" w:cs="Arial"/>
          <w:b/>
          <w:sz w:val="24"/>
        </w:rPr>
        <w:t>Introduction:</w:t>
      </w:r>
    </w:p>
    <w:p w:rsidR="008C5D20" w:rsidRDefault="008C5D20" w:rsidP="008C5D20">
      <w:pPr>
        <w:spacing w:line="360" w:lineRule="auto"/>
        <w:rPr>
          <w:rFonts w:ascii="Arial" w:hAnsi="Arial" w:cs="Arial"/>
          <w:sz w:val="24"/>
        </w:rPr>
      </w:pPr>
      <w:r>
        <w:rPr>
          <w:rFonts w:ascii="Arial" w:hAnsi="Arial" w:cs="Arial"/>
          <w:sz w:val="24"/>
        </w:rPr>
        <w:t>In this report the forces which act upon the conrod within an engine at different speeds</w:t>
      </w:r>
      <w:r w:rsidR="00757D8F">
        <w:rPr>
          <w:rFonts w:ascii="Arial" w:hAnsi="Arial" w:cs="Arial"/>
          <w:sz w:val="24"/>
        </w:rPr>
        <w:t xml:space="preserve"> will be researched into</w:t>
      </w:r>
      <w:r>
        <w:rPr>
          <w:rFonts w:ascii="Arial" w:hAnsi="Arial" w:cs="Arial"/>
          <w:sz w:val="24"/>
        </w:rPr>
        <w:t xml:space="preserve">. </w:t>
      </w:r>
      <w:r w:rsidR="00A17BDB">
        <w:rPr>
          <w:rFonts w:ascii="Arial" w:hAnsi="Arial" w:cs="Arial"/>
          <w:sz w:val="24"/>
        </w:rPr>
        <w:t xml:space="preserve">To examine the forces acting upon the conrod </w:t>
      </w:r>
      <w:r w:rsidR="00757D8F">
        <w:rPr>
          <w:rFonts w:ascii="Arial" w:hAnsi="Arial" w:cs="Arial"/>
          <w:sz w:val="24"/>
        </w:rPr>
        <w:t>there wi</w:t>
      </w:r>
      <w:r w:rsidR="00A17BDB">
        <w:rPr>
          <w:rFonts w:ascii="Arial" w:hAnsi="Arial" w:cs="Arial"/>
          <w:sz w:val="24"/>
        </w:rPr>
        <w:t xml:space="preserve">ll </w:t>
      </w:r>
      <w:r w:rsidR="00757D8F">
        <w:rPr>
          <w:rFonts w:ascii="Arial" w:hAnsi="Arial" w:cs="Arial"/>
          <w:sz w:val="24"/>
        </w:rPr>
        <w:t>ex</w:t>
      </w:r>
      <w:r w:rsidR="00A17BDB">
        <w:rPr>
          <w:rFonts w:ascii="Arial" w:hAnsi="Arial" w:cs="Arial"/>
          <w:sz w:val="24"/>
        </w:rPr>
        <w:t xml:space="preserve">cel spreadsheet </w:t>
      </w:r>
      <w:r w:rsidR="00757D8F">
        <w:rPr>
          <w:rFonts w:ascii="Arial" w:hAnsi="Arial" w:cs="Arial"/>
          <w:sz w:val="24"/>
        </w:rPr>
        <w:t>with certain dimensions from a chosen engine the spreadsheet will include</w:t>
      </w:r>
      <w:r w:rsidR="00A17BDB">
        <w:rPr>
          <w:rFonts w:ascii="Arial" w:hAnsi="Arial" w:cs="Arial"/>
          <w:sz w:val="24"/>
        </w:rPr>
        <w:t xml:space="preserve"> </w:t>
      </w:r>
      <w:r w:rsidR="00A63944">
        <w:rPr>
          <w:rFonts w:ascii="Arial" w:hAnsi="Arial" w:cs="Arial"/>
          <w:sz w:val="24"/>
        </w:rPr>
        <w:t xml:space="preserve">certain dimensions like: Crank Radius, Conrod Length, Max RPM, and the Mass of the piston. The dimensions listed above will be from a 1.6 litre Ford EcoBoost engine. </w:t>
      </w:r>
      <w:r w:rsidR="00757D8F">
        <w:rPr>
          <w:rFonts w:ascii="Arial" w:hAnsi="Arial" w:cs="Arial"/>
          <w:sz w:val="24"/>
        </w:rPr>
        <w:t>The dimensions</w:t>
      </w:r>
      <w:r w:rsidR="00A63944">
        <w:rPr>
          <w:rFonts w:ascii="Arial" w:hAnsi="Arial" w:cs="Arial"/>
          <w:sz w:val="24"/>
        </w:rPr>
        <w:t xml:space="preserve"> will put into a table and form a graph for the tensile and comprehensive forces which act upon the conrod.</w:t>
      </w:r>
      <w:r w:rsidR="00757D8F">
        <w:rPr>
          <w:rFonts w:ascii="Arial" w:hAnsi="Arial" w:cs="Arial"/>
          <w:sz w:val="24"/>
        </w:rPr>
        <w:t xml:space="preserve"> The information given</w:t>
      </w:r>
      <w:r w:rsidR="00A63944">
        <w:rPr>
          <w:rFonts w:ascii="Arial" w:hAnsi="Arial" w:cs="Arial"/>
          <w:sz w:val="24"/>
        </w:rPr>
        <w:t xml:space="preserve"> </w:t>
      </w:r>
      <w:r w:rsidR="00757D8F">
        <w:rPr>
          <w:rFonts w:ascii="Arial" w:hAnsi="Arial" w:cs="Arial"/>
          <w:sz w:val="24"/>
        </w:rPr>
        <w:t xml:space="preserve">will </w:t>
      </w:r>
      <w:r w:rsidR="00A63944">
        <w:rPr>
          <w:rFonts w:ascii="Arial" w:hAnsi="Arial" w:cs="Arial"/>
          <w:sz w:val="24"/>
        </w:rPr>
        <w:t xml:space="preserve">note when the </w:t>
      </w:r>
      <w:r w:rsidR="00757D8F">
        <w:rPr>
          <w:rFonts w:ascii="Arial" w:hAnsi="Arial" w:cs="Arial"/>
          <w:sz w:val="24"/>
        </w:rPr>
        <w:t>highest and lowest load occur. The standard dimensions will be</w:t>
      </w:r>
      <w:r w:rsidR="00A63944">
        <w:rPr>
          <w:rFonts w:ascii="Arial" w:hAnsi="Arial" w:cs="Arial"/>
          <w:sz w:val="24"/>
        </w:rPr>
        <w:t xml:space="preserve"> alter</w:t>
      </w:r>
      <w:r w:rsidR="00757D8F">
        <w:rPr>
          <w:rFonts w:ascii="Arial" w:hAnsi="Arial" w:cs="Arial"/>
          <w:sz w:val="24"/>
        </w:rPr>
        <w:t>ed</w:t>
      </w:r>
      <w:r w:rsidR="00A63944">
        <w:rPr>
          <w:rFonts w:ascii="Arial" w:hAnsi="Arial" w:cs="Arial"/>
          <w:sz w:val="24"/>
        </w:rPr>
        <w:t xml:space="preserve"> as well to see how the forces </w:t>
      </w:r>
      <w:r w:rsidR="004F1BA9">
        <w:rPr>
          <w:rFonts w:ascii="Arial" w:hAnsi="Arial" w:cs="Arial"/>
          <w:sz w:val="24"/>
        </w:rPr>
        <w:t>change with certain adjustments, as well as noting improvements that could be done to the engine specifications to improve certain aspects of engine running.</w:t>
      </w:r>
    </w:p>
    <w:p w:rsidR="00315129" w:rsidRDefault="009C0E0C" w:rsidP="008C5D20">
      <w:pPr>
        <w:spacing w:line="360" w:lineRule="auto"/>
        <w:rPr>
          <w:rFonts w:ascii="Arial" w:hAnsi="Arial" w:cs="Arial"/>
          <w:b/>
          <w:sz w:val="24"/>
        </w:rPr>
      </w:pPr>
      <w:r>
        <w:rPr>
          <w:rFonts w:ascii="Arial" w:hAnsi="Arial" w:cs="Arial"/>
          <w:b/>
          <w:sz w:val="24"/>
        </w:rPr>
        <w:t xml:space="preserve">1.1 </w:t>
      </w:r>
      <w:r w:rsidR="00315129" w:rsidRPr="00315129">
        <w:rPr>
          <w:rFonts w:ascii="Arial" w:hAnsi="Arial" w:cs="Arial"/>
          <w:b/>
          <w:sz w:val="24"/>
        </w:rPr>
        <w:t>Research Review</w:t>
      </w:r>
      <w:r w:rsidR="00315129">
        <w:rPr>
          <w:rFonts w:ascii="Arial" w:hAnsi="Arial" w:cs="Arial"/>
          <w:b/>
          <w:sz w:val="24"/>
        </w:rPr>
        <w:t>:</w:t>
      </w:r>
    </w:p>
    <w:p w:rsidR="000820F5" w:rsidRDefault="00757D8F" w:rsidP="008C5D20">
      <w:pPr>
        <w:spacing w:line="360" w:lineRule="auto"/>
        <w:rPr>
          <w:rFonts w:ascii="Arial" w:hAnsi="Arial" w:cs="Arial"/>
          <w:sz w:val="24"/>
        </w:rPr>
      </w:pPr>
      <w:r>
        <w:rPr>
          <w:rFonts w:ascii="Arial" w:hAnsi="Arial" w:cs="Arial"/>
          <w:sz w:val="24"/>
        </w:rPr>
        <w:t>The information was found on several different websites on the internet to complete this report. T</w:t>
      </w:r>
      <w:r w:rsidR="000820F5">
        <w:rPr>
          <w:rFonts w:ascii="Arial" w:hAnsi="Arial" w:cs="Arial"/>
          <w:sz w:val="24"/>
        </w:rPr>
        <w:t>he piston mass</w:t>
      </w:r>
      <w:r>
        <w:rPr>
          <w:rFonts w:ascii="Arial" w:hAnsi="Arial" w:cs="Arial"/>
          <w:sz w:val="24"/>
        </w:rPr>
        <w:t xml:space="preserve"> </w:t>
      </w:r>
      <w:r w:rsidR="008342BA">
        <w:rPr>
          <w:rFonts w:ascii="Arial" w:hAnsi="Arial" w:cs="Arial"/>
          <w:sz w:val="24"/>
        </w:rPr>
        <w:t xml:space="preserve">and conrod length </w:t>
      </w:r>
      <w:r>
        <w:rPr>
          <w:rFonts w:ascii="Arial" w:hAnsi="Arial" w:cs="Arial"/>
          <w:sz w:val="24"/>
        </w:rPr>
        <w:t>information was found on</w:t>
      </w:r>
      <w:r w:rsidR="007042ED">
        <w:rPr>
          <w:rFonts w:ascii="Arial" w:hAnsi="Arial" w:cs="Arial"/>
          <w:sz w:val="24"/>
        </w:rPr>
        <w:t xml:space="preserve"> </w:t>
      </w:r>
      <w:r w:rsidR="008342BA">
        <w:rPr>
          <w:rFonts w:ascii="Arial" w:hAnsi="Arial" w:cs="Arial"/>
          <w:sz w:val="24"/>
        </w:rPr>
        <w:t xml:space="preserve">dsportmag </w:t>
      </w:r>
      <w:sdt>
        <w:sdtPr>
          <w:rPr>
            <w:rFonts w:ascii="Arial" w:hAnsi="Arial" w:cs="Arial"/>
            <w:sz w:val="24"/>
          </w:rPr>
          <w:id w:val="-360050644"/>
          <w:citation/>
        </w:sdtPr>
        <w:sdtEndPr/>
        <w:sdtContent>
          <w:r w:rsidR="007042ED">
            <w:rPr>
              <w:rFonts w:ascii="Arial" w:hAnsi="Arial" w:cs="Arial"/>
              <w:sz w:val="24"/>
            </w:rPr>
            <w:fldChar w:fldCharType="begin"/>
          </w:r>
          <w:r w:rsidR="007042ED">
            <w:rPr>
              <w:rFonts w:ascii="Arial" w:hAnsi="Arial" w:cs="Arial"/>
              <w:sz w:val="24"/>
            </w:rPr>
            <w:instrText xml:space="preserve"> CITATION dsp17 \l 2057 </w:instrText>
          </w:r>
          <w:r w:rsidR="007042ED">
            <w:rPr>
              <w:rFonts w:ascii="Arial" w:hAnsi="Arial" w:cs="Arial"/>
              <w:sz w:val="24"/>
            </w:rPr>
            <w:fldChar w:fldCharType="separate"/>
          </w:r>
          <w:r w:rsidR="007042ED" w:rsidRPr="007042ED">
            <w:rPr>
              <w:rFonts w:ascii="Arial" w:hAnsi="Arial" w:cs="Arial"/>
              <w:noProof/>
              <w:sz w:val="24"/>
            </w:rPr>
            <w:t>(dsportmag, 2017)</w:t>
          </w:r>
          <w:r w:rsidR="007042ED">
            <w:rPr>
              <w:rFonts w:ascii="Arial" w:hAnsi="Arial" w:cs="Arial"/>
              <w:sz w:val="24"/>
            </w:rPr>
            <w:fldChar w:fldCharType="end"/>
          </w:r>
        </w:sdtContent>
      </w:sdt>
      <w:r w:rsidR="000820F5">
        <w:rPr>
          <w:rFonts w:ascii="Arial" w:hAnsi="Arial" w:cs="Arial"/>
          <w:sz w:val="24"/>
        </w:rPr>
        <w:t xml:space="preserve">. </w:t>
      </w:r>
      <w:r w:rsidR="008342BA">
        <w:rPr>
          <w:rFonts w:ascii="Arial" w:hAnsi="Arial" w:cs="Arial"/>
          <w:sz w:val="24"/>
        </w:rPr>
        <w:t>TopGear.com indicates the values for the max RPM and the cylinder stroke</w:t>
      </w:r>
      <w:r w:rsidR="0085020A">
        <w:rPr>
          <w:rFonts w:ascii="Arial" w:hAnsi="Arial" w:cs="Arial"/>
          <w:sz w:val="24"/>
        </w:rPr>
        <w:t xml:space="preserve"> </w:t>
      </w:r>
      <w:sdt>
        <w:sdtPr>
          <w:rPr>
            <w:rFonts w:ascii="Arial" w:hAnsi="Arial" w:cs="Arial"/>
            <w:sz w:val="24"/>
          </w:rPr>
          <w:id w:val="-1447237257"/>
          <w:citation/>
        </w:sdtPr>
        <w:sdtEndPr/>
        <w:sdtContent>
          <w:r w:rsidR="0085020A">
            <w:rPr>
              <w:rFonts w:ascii="Arial" w:hAnsi="Arial" w:cs="Arial"/>
              <w:sz w:val="24"/>
            </w:rPr>
            <w:fldChar w:fldCharType="begin"/>
          </w:r>
          <w:r w:rsidR="0085020A">
            <w:rPr>
              <w:rFonts w:ascii="Arial" w:hAnsi="Arial" w:cs="Arial"/>
              <w:sz w:val="24"/>
            </w:rPr>
            <w:instrText xml:space="preserve"> CITATION Top17 \l 2057 </w:instrText>
          </w:r>
          <w:r w:rsidR="0085020A">
            <w:rPr>
              <w:rFonts w:ascii="Arial" w:hAnsi="Arial" w:cs="Arial"/>
              <w:sz w:val="24"/>
            </w:rPr>
            <w:fldChar w:fldCharType="separate"/>
          </w:r>
          <w:r w:rsidR="0085020A" w:rsidRPr="0085020A">
            <w:rPr>
              <w:rFonts w:ascii="Arial" w:hAnsi="Arial" w:cs="Arial"/>
              <w:noProof/>
              <w:sz w:val="24"/>
            </w:rPr>
            <w:t>(Top Gear, 2017)</w:t>
          </w:r>
          <w:r w:rsidR="0085020A">
            <w:rPr>
              <w:rFonts w:ascii="Arial" w:hAnsi="Arial" w:cs="Arial"/>
              <w:sz w:val="24"/>
            </w:rPr>
            <w:fldChar w:fldCharType="end"/>
          </w:r>
        </w:sdtContent>
      </w:sdt>
      <w:r w:rsidR="008342BA">
        <w:rPr>
          <w:rFonts w:ascii="Arial" w:hAnsi="Arial" w:cs="Arial"/>
          <w:sz w:val="24"/>
        </w:rPr>
        <w:t>. From common knowledge crank radius is half of the cylinder stroke.</w:t>
      </w:r>
    </w:p>
    <w:p w:rsidR="009C0E0C" w:rsidRDefault="009C0E0C" w:rsidP="008C5D20">
      <w:pPr>
        <w:spacing w:line="360" w:lineRule="auto"/>
        <w:rPr>
          <w:rFonts w:ascii="Arial" w:hAnsi="Arial" w:cs="Arial"/>
          <w:b/>
          <w:sz w:val="24"/>
        </w:rPr>
      </w:pPr>
    </w:p>
    <w:p w:rsidR="009C0E0C" w:rsidRDefault="009C0E0C" w:rsidP="008C5D20">
      <w:pPr>
        <w:spacing w:line="360" w:lineRule="auto"/>
        <w:rPr>
          <w:rFonts w:ascii="Arial" w:hAnsi="Arial" w:cs="Arial"/>
          <w:b/>
          <w:sz w:val="24"/>
        </w:rPr>
      </w:pPr>
    </w:p>
    <w:p w:rsidR="000820F5" w:rsidRDefault="009C0E0C" w:rsidP="008C5D20">
      <w:pPr>
        <w:spacing w:line="360" w:lineRule="auto"/>
        <w:rPr>
          <w:rFonts w:ascii="Arial" w:hAnsi="Arial" w:cs="Arial"/>
          <w:b/>
          <w:sz w:val="24"/>
        </w:rPr>
      </w:pPr>
      <w:r>
        <w:rPr>
          <w:rFonts w:ascii="Arial" w:hAnsi="Arial" w:cs="Arial"/>
          <w:b/>
          <w:sz w:val="24"/>
        </w:rPr>
        <w:t xml:space="preserve">1.2 </w:t>
      </w:r>
      <w:r w:rsidR="000820F5">
        <w:rPr>
          <w:rFonts w:ascii="Arial" w:hAnsi="Arial" w:cs="Arial"/>
          <w:b/>
          <w:sz w:val="24"/>
        </w:rPr>
        <w:t>Methodology:</w:t>
      </w:r>
    </w:p>
    <w:p w:rsidR="0085020A" w:rsidRDefault="000820F5" w:rsidP="008C5D20">
      <w:pPr>
        <w:spacing w:line="360" w:lineRule="auto"/>
        <w:rPr>
          <w:rFonts w:ascii="Arial" w:hAnsi="Arial" w:cs="Arial"/>
          <w:sz w:val="24"/>
        </w:rPr>
      </w:pPr>
      <w:r>
        <w:rPr>
          <w:rFonts w:ascii="Arial" w:hAnsi="Arial" w:cs="Arial"/>
          <w:sz w:val="24"/>
        </w:rPr>
        <w:t>To complete this report, a spreadsheet</w:t>
      </w:r>
      <w:r w:rsidR="008342BA">
        <w:rPr>
          <w:rFonts w:ascii="Arial" w:hAnsi="Arial" w:cs="Arial"/>
          <w:sz w:val="24"/>
        </w:rPr>
        <w:t xml:space="preserve"> will be noted and documented</w:t>
      </w:r>
      <w:r>
        <w:rPr>
          <w:rFonts w:ascii="Arial" w:hAnsi="Arial" w:cs="Arial"/>
          <w:sz w:val="24"/>
        </w:rPr>
        <w:t xml:space="preserve"> on Microsoft Excel. The spreadsheet </w:t>
      </w:r>
      <w:r w:rsidR="008342BA">
        <w:rPr>
          <w:rFonts w:ascii="Arial" w:hAnsi="Arial" w:cs="Arial"/>
          <w:sz w:val="24"/>
        </w:rPr>
        <w:t>will include many parameters. T</w:t>
      </w:r>
      <w:r>
        <w:rPr>
          <w:rFonts w:ascii="Arial" w:hAnsi="Arial" w:cs="Arial"/>
          <w:sz w:val="24"/>
        </w:rPr>
        <w:t>he values that have</w:t>
      </w:r>
      <w:r w:rsidR="008342BA">
        <w:rPr>
          <w:rFonts w:ascii="Arial" w:hAnsi="Arial" w:cs="Arial"/>
          <w:sz w:val="24"/>
        </w:rPr>
        <w:t xml:space="preserve"> been found in</w:t>
      </w:r>
      <w:r>
        <w:rPr>
          <w:rFonts w:ascii="Arial" w:hAnsi="Arial" w:cs="Arial"/>
          <w:sz w:val="24"/>
        </w:rPr>
        <w:t xml:space="preserve"> research into the table which will alter the graphs linked to th</w:t>
      </w:r>
      <w:r w:rsidR="00DB3B83">
        <w:rPr>
          <w:rFonts w:ascii="Arial" w:hAnsi="Arial" w:cs="Arial"/>
          <w:sz w:val="24"/>
        </w:rPr>
        <w:t>at table. This will then give</w:t>
      </w:r>
      <w:r>
        <w:rPr>
          <w:rFonts w:ascii="Arial" w:hAnsi="Arial" w:cs="Arial"/>
          <w:sz w:val="24"/>
        </w:rPr>
        <w:t xml:space="preserve"> readings including: crank angle in degrees and radians, the velocity in both m/s and mm/s, the acceleration</w:t>
      </w:r>
      <w:r w:rsidR="000B3BD5">
        <w:rPr>
          <w:rFonts w:ascii="Arial" w:hAnsi="Arial" w:cs="Arial"/>
          <w:sz w:val="24"/>
        </w:rPr>
        <w:t xml:space="preserve"> in m/s</w:t>
      </w:r>
      <w:r>
        <w:rPr>
          <w:rFonts w:ascii="Arial" w:hAnsi="Arial" w:cs="Arial"/>
          <w:sz w:val="24"/>
        </w:rPr>
        <w:t xml:space="preserve"> and the force</w:t>
      </w:r>
      <w:r w:rsidR="000B3BD5">
        <w:rPr>
          <w:rFonts w:ascii="Arial" w:hAnsi="Arial" w:cs="Arial"/>
          <w:sz w:val="24"/>
        </w:rPr>
        <w:t xml:space="preserve"> which is measured in Newtons</w:t>
      </w:r>
      <w:r>
        <w:rPr>
          <w:rFonts w:ascii="Arial" w:hAnsi="Arial" w:cs="Arial"/>
          <w:sz w:val="24"/>
        </w:rPr>
        <w:t>.</w:t>
      </w:r>
      <w:r w:rsidR="000B3BD5">
        <w:rPr>
          <w:rFonts w:ascii="Arial" w:hAnsi="Arial" w:cs="Arial"/>
          <w:sz w:val="24"/>
        </w:rPr>
        <w:t xml:space="preserve"> </w:t>
      </w:r>
      <w:r w:rsidR="00DB3B83">
        <w:rPr>
          <w:rFonts w:ascii="Arial" w:hAnsi="Arial" w:cs="Arial"/>
          <w:sz w:val="24"/>
        </w:rPr>
        <w:t>T</w:t>
      </w:r>
      <w:r w:rsidR="000B3BD5">
        <w:rPr>
          <w:rFonts w:ascii="Arial" w:hAnsi="Arial" w:cs="Arial"/>
          <w:sz w:val="24"/>
        </w:rPr>
        <w:t xml:space="preserve">he graphs </w:t>
      </w:r>
      <w:r w:rsidR="00DB3B83">
        <w:rPr>
          <w:rFonts w:ascii="Arial" w:hAnsi="Arial" w:cs="Arial"/>
          <w:sz w:val="24"/>
        </w:rPr>
        <w:t xml:space="preserve">will be labelled </w:t>
      </w:r>
      <w:r w:rsidR="000B3BD5">
        <w:rPr>
          <w:rFonts w:ascii="Arial" w:hAnsi="Arial" w:cs="Arial"/>
          <w:sz w:val="24"/>
        </w:rPr>
        <w:t>where appropriate to make them easier to read and understand.</w:t>
      </w:r>
    </w:p>
    <w:p w:rsidR="009C0E0C" w:rsidRDefault="009C0E0C" w:rsidP="008C5D20">
      <w:pPr>
        <w:spacing w:line="360" w:lineRule="auto"/>
        <w:rPr>
          <w:rFonts w:ascii="Arial" w:hAnsi="Arial" w:cs="Arial"/>
          <w:b/>
          <w:sz w:val="24"/>
        </w:rPr>
      </w:pPr>
    </w:p>
    <w:p w:rsidR="00D445FE" w:rsidRDefault="00D445FE" w:rsidP="008C5D20">
      <w:pPr>
        <w:spacing w:line="360" w:lineRule="auto"/>
        <w:rPr>
          <w:rFonts w:ascii="Arial" w:hAnsi="Arial" w:cs="Arial"/>
          <w:b/>
          <w:sz w:val="24"/>
        </w:rPr>
      </w:pPr>
      <w:r>
        <w:rPr>
          <w:rFonts w:ascii="Arial" w:hAnsi="Arial" w:cs="Arial"/>
          <w:b/>
          <w:sz w:val="24"/>
        </w:rPr>
        <w:t>Analysis:</w:t>
      </w:r>
    </w:p>
    <w:p w:rsidR="009C0E0C" w:rsidRPr="000B3BD5" w:rsidRDefault="009C0E0C" w:rsidP="008C5D20">
      <w:pPr>
        <w:spacing w:line="360" w:lineRule="auto"/>
        <w:rPr>
          <w:rFonts w:ascii="Arial" w:hAnsi="Arial" w:cs="Arial"/>
          <w:sz w:val="24"/>
        </w:rPr>
      </w:pPr>
      <w:r>
        <w:rPr>
          <w:rFonts w:ascii="Arial" w:hAnsi="Arial" w:cs="Arial"/>
          <w:b/>
          <w:sz w:val="24"/>
        </w:rPr>
        <w:t>2.1</w:t>
      </w:r>
    </w:p>
    <w:p w:rsidR="00D445FE" w:rsidRDefault="00BD3A76" w:rsidP="008C5D20">
      <w:pPr>
        <w:spacing w:line="360" w:lineRule="auto"/>
        <w:rPr>
          <w:rFonts w:ascii="Arial" w:hAnsi="Arial" w:cs="Arial"/>
          <w:sz w:val="24"/>
        </w:rPr>
      </w:pPr>
      <w:r>
        <w:rPr>
          <w:rFonts w:ascii="Arial" w:hAnsi="Arial" w:cs="Arial"/>
          <w:sz w:val="24"/>
        </w:rPr>
        <w:t>T</w:t>
      </w:r>
      <w:r w:rsidR="00DB3B83">
        <w:rPr>
          <w:rFonts w:ascii="Arial" w:hAnsi="Arial" w:cs="Arial"/>
          <w:sz w:val="24"/>
        </w:rPr>
        <w:t xml:space="preserve">o begin the </w:t>
      </w:r>
      <w:r>
        <w:rPr>
          <w:rFonts w:ascii="Arial" w:hAnsi="Arial" w:cs="Arial"/>
          <w:sz w:val="24"/>
        </w:rPr>
        <w:t>experiment,</w:t>
      </w:r>
      <w:r w:rsidR="000B3BD5">
        <w:rPr>
          <w:rFonts w:ascii="Arial" w:hAnsi="Arial" w:cs="Arial"/>
          <w:sz w:val="24"/>
        </w:rPr>
        <w:t xml:space="preserve"> all the information</w:t>
      </w:r>
      <w:r w:rsidR="00AD6E0F">
        <w:rPr>
          <w:rFonts w:ascii="Arial" w:hAnsi="Arial" w:cs="Arial"/>
          <w:sz w:val="24"/>
        </w:rPr>
        <w:t xml:space="preserve"> gathered needed to complete </w:t>
      </w:r>
      <w:r w:rsidR="000B3BD5">
        <w:rPr>
          <w:rFonts w:ascii="Arial" w:hAnsi="Arial" w:cs="Arial"/>
          <w:sz w:val="24"/>
        </w:rPr>
        <w:t>the report into the table on the top of the spreadsheet.</w:t>
      </w:r>
      <w:r>
        <w:rPr>
          <w:rFonts w:ascii="Arial" w:hAnsi="Arial" w:cs="Arial"/>
          <w:sz w:val="24"/>
        </w:rPr>
        <w:t xml:space="preserve"> The </w:t>
      </w:r>
      <w:r w:rsidR="00AD6E0F">
        <w:rPr>
          <w:rFonts w:ascii="Arial" w:hAnsi="Arial" w:cs="Arial"/>
          <w:sz w:val="24"/>
        </w:rPr>
        <w:t xml:space="preserve">data gathered and </w:t>
      </w:r>
      <w:r>
        <w:rPr>
          <w:rFonts w:ascii="Arial" w:hAnsi="Arial" w:cs="Arial"/>
          <w:sz w:val="24"/>
        </w:rPr>
        <w:t xml:space="preserve">put in </w:t>
      </w:r>
      <w:r w:rsidR="00AD6E0F">
        <w:rPr>
          <w:rFonts w:ascii="Arial" w:hAnsi="Arial" w:cs="Arial"/>
          <w:sz w:val="24"/>
        </w:rPr>
        <w:t xml:space="preserve">the table </w:t>
      </w:r>
      <w:r>
        <w:rPr>
          <w:rFonts w:ascii="Arial" w:hAnsi="Arial" w:cs="Arial"/>
          <w:sz w:val="24"/>
        </w:rPr>
        <w:t>are the following: Crank Radius 40.5 mm, Conrod Length 134mm, Max RPM 5700, Mass of Piston (Inc. Gudgeon pin) 0.329 kg, the graphs will show the data in intervals of 0.0002 seconds.</w:t>
      </w:r>
      <w:r w:rsidR="00716AD3">
        <w:rPr>
          <w:rFonts w:ascii="Arial" w:hAnsi="Arial" w:cs="Arial"/>
          <w:sz w:val="24"/>
        </w:rPr>
        <w:t xml:space="preserve"> These numbers gathered will be changed a few times to see how the conrod reacts to different circumstances.</w:t>
      </w:r>
    </w:p>
    <w:p w:rsidR="00BD3A76" w:rsidRDefault="008E1D01" w:rsidP="008C5D20">
      <w:pPr>
        <w:spacing w:line="360" w:lineRule="auto"/>
        <w:rPr>
          <w:rFonts w:ascii="Arial" w:hAnsi="Arial" w:cs="Arial"/>
          <w:sz w:val="24"/>
        </w:rPr>
      </w:pPr>
      <w:r>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642620</wp:posOffset>
            </wp:positionV>
            <wp:extent cx="2457450" cy="1530985"/>
            <wp:effectExtent l="0" t="0" r="0" b="0"/>
            <wp:wrapTight wrapText="bothSides">
              <wp:wrapPolygon edited="0">
                <wp:start x="0" y="0"/>
                <wp:lineTo x="0" y="21233"/>
                <wp:lineTo x="21433" y="21233"/>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6315" t="31626" r="45159" b="14581"/>
                    <a:stretch/>
                  </pic:blipFill>
                  <pic:spPr bwMode="auto">
                    <a:xfrm>
                      <a:off x="0" y="0"/>
                      <a:ext cx="2457450" cy="1530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6E0F">
        <w:rPr>
          <w:rFonts w:ascii="Arial" w:hAnsi="Arial" w:cs="Arial"/>
          <w:sz w:val="24"/>
        </w:rPr>
        <w:t>As you can see from the</w:t>
      </w:r>
      <w:r w:rsidR="00BD3A76">
        <w:rPr>
          <w:rFonts w:ascii="Arial" w:hAnsi="Arial" w:cs="Arial"/>
          <w:sz w:val="24"/>
        </w:rPr>
        <w:t xml:space="preserve"> first graph </w:t>
      </w:r>
      <w:r w:rsidR="00AD6E0F">
        <w:rPr>
          <w:rFonts w:ascii="Arial" w:hAnsi="Arial" w:cs="Arial"/>
          <w:sz w:val="24"/>
        </w:rPr>
        <w:t>it</w:t>
      </w:r>
      <w:r w:rsidR="00BD3A76">
        <w:rPr>
          <w:rFonts w:ascii="Arial" w:hAnsi="Arial" w:cs="Arial"/>
          <w:sz w:val="24"/>
        </w:rPr>
        <w:t xml:space="preserve"> measure</w:t>
      </w:r>
      <w:r w:rsidR="00AD6E0F">
        <w:rPr>
          <w:rFonts w:ascii="Arial" w:hAnsi="Arial" w:cs="Arial"/>
          <w:sz w:val="24"/>
        </w:rPr>
        <w:t>s</w:t>
      </w:r>
      <w:r w:rsidR="00BD3A76">
        <w:rPr>
          <w:rFonts w:ascii="Arial" w:hAnsi="Arial" w:cs="Arial"/>
          <w:sz w:val="24"/>
        </w:rPr>
        <w:t xml:space="preserve"> the distance between the top of the conrod to the crankshaft in millimetres. The graph shows a very similar waveform to a sin </w:t>
      </w:r>
      <w:r w:rsidR="00B408EB">
        <w:rPr>
          <w:rFonts w:ascii="Arial" w:hAnsi="Arial" w:cs="Arial"/>
          <w:sz w:val="24"/>
        </w:rPr>
        <w:t>wave;</w:t>
      </w:r>
      <w:r w:rsidR="00BD3A76">
        <w:rPr>
          <w:rFonts w:ascii="Arial" w:hAnsi="Arial" w:cs="Arial"/>
          <w:sz w:val="24"/>
        </w:rPr>
        <w:t xml:space="preserve"> this shows the movement of the conrod and piston moving up and down inside the engine block. </w:t>
      </w:r>
      <w:r w:rsidR="00B408EB">
        <w:rPr>
          <w:rFonts w:ascii="Arial" w:hAnsi="Arial" w:cs="Arial"/>
          <w:sz w:val="24"/>
        </w:rPr>
        <w:t xml:space="preserve">The furthest the top of the conrod is from the crankshaft reads at 174.5 millimetres which will be the Top Dead Centre (TDC). From then onwards the top of the conrod gradually moves downwards towards the crankshaft as the crankshaft rotates. The conrod will continue to move downwards towards the crankshaft until it is 93.5201 millimetres away where the </w:t>
      </w:r>
      <w:r w:rsidR="00B408EB">
        <w:rPr>
          <w:rFonts w:ascii="Arial" w:hAnsi="Arial" w:cs="Arial"/>
          <w:sz w:val="24"/>
        </w:rPr>
        <w:lastRenderedPageBreak/>
        <w:t>piston will be at Bottom Dead Centre (BDC)</w:t>
      </w:r>
      <w:r w:rsidR="001755D5">
        <w:rPr>
          <w:rFonts w:ascii="Arial" w:hAnsi="Arial" w:cs="Arial"/>
          <w:sz w:val="24"/>
        </w:rPr>
        <w:t xml:space="preserve">. This completes half a rotation from the crankshaft </w:t>
      </w:r>
      <w:r w:rsidR="00716AD3">
        <w:rPr>
          <w:rFonts w:ascii="Arial" w:hAnsi="Arial" w:cs="Arial"/>
          <w:sz w:val="24"/>
        </w:rPr>
        <w:t>which as you can see</w:t>
      </w:r>
      <w:r w:rsidR="0073446C">
        <w:rPr>
          <w:rFonts w:ascii="Arial" w:hAnsi="Arial" w:cs="Arial"/>
          <w:sz w:val="24"/>
        </w:rPr>
        <w:t xml:space="preserve"> in the spreadsheet and the graph it</w:t>
      </w:r>
      <w:r w:rsidR="00716AD3">
        <w:rPr>
          <w:rFonts w:ascii="Arial" w:hAnsi="Arial" w:cs="Arial"/>
          <w:sz w:val="24"/>
        </w:rPr>
        <w:t xml:space="preserve"> takes 0.0052 seconds to complete at 5700 RPM. T</w:t>
      </w:r>
      <w:r w:rsidR="001755D5">
        <w:rPr>
          <w:rFonts w:ascii="Arial" w:hAnsi="Arial" w:cs="Arial"/>
          <w:sz w:val="24"/>
        </w:rPr>
        <w:t>he second</w:t>
      </w:r>
      <w:r w:rsidR="00716AD3">
        <w:rPr>
          <w:rFonts w:ascii="Arial" w:hAnsi="Arial" w:cs="Arial"/>
          <w:sz w:val="24"/>
        </w:rPr>
        <w:t xml:space="preserve"> half of the rotation</w:t>
      </w:r>
      <w:r w:rsidR="001755D5">
        <w:rPr>
          <w:rFonts w:ascii="Arial" w:hAnsi="Arial" w:cs="Arial"/>
          <w:sz w:val="24"/>
        </w:rPr>
        <w:t xml:space="preserve"> will push the conrod back upwards towards top dead centre. As you can see from the screenshot above for the conrod and crankshaft to complete on</w:t>
      </w:r>
      <w:r w:rsidR="006F395F">
        <w:rPr>
          <w:rFonts w:ascii="Arial" w:hAnsi="Arial" w:cs="Arial"/>
          <w:sz w:val="24"/>
        </w:rPr>
        <w:t>e cycle it takes 0.0106</w:t>
      </w:r>
      <w:r w:rsidR="001755D5">
        <w:rPr>
          <w:rFonts w:ascii="Arial" w:hAnsi="Arial" w:cs="Arial"/>
          <w:sz w:val="24"/>
        </w:rPr>
        <w:t xml:space="preserve"> seconds</w:t>
      </w:r>
      <w:r w:rsidR="00716AD3">
        <w:rPr>
          <w:rFonts w:ascii="Arial" w:hAnsi="Arial" w:cs="Arial"/>
          <w:sz w:val="24"/>
        </w:rPr>
        <w:t xml:space="preserve"> at 5700 RPM which means that it will take </w:t>
      </w:r>
      <w:r w:rsidR="00242593">
        <w:rPr>
          <w:rFonts w:ascii="Arial" w:hAnsi="Arial" w:cs="Arial"/>
          <w:sz w:val="24"/>
        </w:rPr>
        <w:t>0.424</w:t>
      </w:r>
      <w:r w:rsidR="00716AD3">
        <w:rPr>
          <w:rFonts w:ascii="Arial" w:hAnsi="Arial" w:cs="Arial"/>
          <w:sz w:val="24"/>
        </w:rPr>
        <w:t>seconds to complete a full 4 stroke cycle at the max RPM of 5700.</w:t>
      </w:r>
      <w:r w:rsidR="0035063A">
        <w:rPr>
          <w:rFonts w:ascii="Arial" w:hAnsi="Arial" w:cs="Arial"/>
          <w:sz w:val="24"/>
        </w:rPr>
        <w:t xml:space="preserve"> It is important to note that the time for the piston to move upwards takes slightly longer than it does for it to move downwards. This could be down to many things like when the conrod is moving down it is either in the induction or the power stroke which doesn’t need a lot of effort to move as well as on the power stroke inertia forces the piston and conrod downwards. When the conrod moves up it is either in the compression stroke or the exhaust stroke where a lot of compression stroke.</w:t>
      </w:r>
    </w:p>
    <w:p w:rsidR="007A4C05" w:rsidRDefault="008E1D01" w:rsidP="008C5D20">
      <w:pPr>
        <w:spacing w:line="360" w:lineRule="auto"/>
        <w:rPr>
          <w:rFonts w:ascii="Arial" w:hAnsi="Arial" w:cs="Arial"/>
          <w:sz w:val="24"/>
        </w:rPr>
      </w:pPr>
      <w:r>
        <w:rPr>
          <w:noProof/>
          <w:lang w:eastAsia="en-GB"/>
        </w:rPr>
        <w:drawing>
          <wp:anchor distT="0" distB="0" distL="114300" distR="114300" simplePos="0" relativeHeight="251662336" behindDoc="1" locked="0" layoutInCell="1" allowOverlap="1">
            <wp:simplePos x="0" y="0"/>
            <wp:positionH relativeFrom="margin">
              <wp:align>right</wp:align>
            </wp:positionH>
            <wp:positionV relativeFrom="paragraph">
              <wp:posOffset>227965</wp:posOffset>
            </wp:positionV>
            <wp:extent cx="2390775" cy="1790700"/>
            <wp:effectExtent l="0" t="0" r="9525" b="0"/>
            <wp:wrapTight wrapText="bothSides">
              <wp:wrapPolygon edited="0">
                <wp:start x="0" y="0"/>
                <wp:lineTo x="0" y="21370"/>
                <wp:lineTo x="21514" y="21370"/>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5839" t="31035" r="2448" b="13399"/>
                    <a:stretch/>
                  </pic:blipFill>
                  <pic:spPr bwMode="auto">
                    <a:xfrm>
                      <a:off x="0" y="0"/>
                      <a:ext cx="2390775" cy="1790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6AD3">
        <w:rPr>
          <w:rFonts w:ascii="Arial" w:hAnsi="Arial" w:cs="Arial"/>
          <w:sz w:val="24"/>
        </w:rPr>
        <w:t xml:space="preserve">The second graph </w:t>
      </w:r>
      <w:r w:rsidR="00D85AE9">
        <w:rPr>
          <w:rFonts w:ascii="Arial" w:hAnsi="Arial" w:cs="Arial"/>
          <w:sz w:val="24"/>
        </w:rPr>
        <w:t>noted w</w:t>
      </w:r>
      <w:r w:rsidR="00716AD3">
        <w:rPr>
          <w:rFonts w:ascii="Arial" w:hAnsi="Arial" w:cs="Arial"/>
          <w:sz w:val="24"/>
        </w:rPr>
        <w:t>ith the standard settings was the velocity graph.</w:t>
      </w:r>
      <w:r>
        <w:rPr>
          <w:rFonts w:ascii="Arial" w:hAnsi="Arial" w:cs="Arial"/>
          <w:sz w:val="24"/>
        </w:rPr>
        <w:t xml:space="preserve"> This graph shows how fast t</w:t>
      </w:r>
      <w:r w:rsidR="00D258E1">
        <w:rPr>
          <w:rFonts w:ascii="Arial" w:hAnsi="Arial" w:cs="Arial"/>
          <w:sz w:val="24"/>
        </w:rPr>
        <w:t xml:space="preserve">he conrod moves up and down in m/s and is measured over 0.0294 seconds. The positive numbers on the Y axis represent the conrod moving upwards, whereas the negative numbers on the Y axis represent it moving downwards. At 0 seconds the conrod is moving at a speed of -1.88m/s which shows that the conrod is moving towards the conrod. It takes just 0.002 seconds to reach its highest speed of -25.21 m/s, from here onwards it starts to slow down until it reaches bottom dead centre </w:t>
      </w:r>
      <w:r w:rsidR="00C4208A">
        <w:rPr>
          <w:rFonts w:ascii="Arial" w:hAnsi="Arial" w:cs="Arial"/>
          <w:sz w:val="24"/>
        </w:rPr>
        <w:t xml:space="preserve">at a time of 0.051 seconds. From bottom dead centre it starts to move upwards towards top dead centre at halfway around </w:t>
      </w:r>
      <w:r w:rsidR="008D6DA5">
        <w:rPr>
          <w:rFonts w:ascii="Arial" w:hAnsi="Arial" w:cs="Arial"/>
          <w:sz w:val="24"/>
        </w:rPr>
        <w:t>half way it reaches its highest</w:t>
      </w:r>
      <w:r w:rsidR="00C4208A">
        <w:rPr>
          <w:rFonts w:ascii="Arial" w:hAnsi="Arial" w:cs="Arial"/>
          <w:sz w:val="24"/>
        </w:rPr>
        <w:t xml:space="preserve"> velocity of 25.23 m/s as it begins to slow down again coming up to top dead centre.</w:t>
      </w:r>
      <w:r w:rsidR="00D85AE9">
        <w:rPr>
          <w:rFonts w:ascii="Arial" w:hAnsi="Arial" w:cs="Arial"/>
          <w:sz w:val="24"/>
        </w:rPr>
        <w:t xml:space="preserve"> It reaches 0 m/s or top dead centre at a time of 0.0103 seconds. In summary, you can see from the graph that the angle of inclination is at a greater angle than the angle of the declination. It is also noted that the speed of the conrod moving in an upwards direction reaches a hi</w:t>
      </w:r>
      <w:r w:rsidR="008D6DA5">
        <w:rPr>
          <w:rFonts w:ascii="Arial" w:hAnsi="Arial" w:cs="Arial"/>
          <w:sz w:val="24"/>
        </w:rPr>
        <w:t xml:space="preserve">gher </w:t>
      </w:r>
      <w:r w:rsidR="00D85AE9">
        <w:rPr>
          <w:rFonts w:ascii="Arial" w:hAnsi="Arial" w:cs="Arial"/>
          <w:sz w:val="24"/>
        </w:rPr>
        <w:t>velocity than when the conrod moves downwards. It starts to slow down wh</w:t>
      </w:r>
      <w:r w:rsidR="008D6DA5">
        <w:rPr>
          <w:rFonts w:ascii="Arial" w:hAnsi="Arial" w:cs="Arial"/>
          <w:sz w:val="24"/>
        </w:rPr>
        <w:t>en moving upwards because of the compression or because of all the gasses inside the chamber. To get from the first negative velocity to the first positive velocity takes 0.08 seconds</w:t>
      </w:r>
      <w:r w:rsidR="0073446C">
        <w:rPr>
          <w:rFonts w:ascii="Arial" w:hAnsi="Arial" w:cs="Arial"/>
          <w:sz w:val="24"/>
        </w:rPr>
        <w:t>,</w:t>
      </w:r>
      <w:r w:rsidR="008D6DA5">
        <w:rPr>
          <w:rFonts w:ascii="Arial" w:hAnsi="Arial" w:cs="Arial"/>
          <w:sz w:val="24"/>
        </w:rPr>
        <w:t xml:space="preserve"> whereas from </w:t>
      </w:r>
      <w:r w:rsidR="008D6DA5">
        <w:rPr>
          <w:rFonts w:ascii="Arial" w:hAnsi="Arial" w:cs="Arial"/>
          <w:sz w:val="24"/>
        </w:rPr>
        <w:lastRenderedPageBreak/>
        <w:t>the first positive terminal velocity to the second negative terminal velocity</w:t>
      </w:r>
      <w:r w:rsidR="0073446C">
        <w:rPr>
          <w:rFonts w:ascii="Arial" w:hAnsi="Arial" w:cs="Arial"/>
          <w:sz w:val="24"/>
        </w:rPr>
        <w:t xml:space="preserve"> it takes 0.044 seconds, this is because the conrods’ velocity increases faster moving downwards because of the inertia and stays at a high velocity longer than when it moves upwards but never quite reaches the high velocity of the conrod when it does move towards TDC. the conrod uses the momentum from the downwards motion to charge its upwards motion.</w:t>
      </w:r>
    </w:p>
    <w:p w:rsidR="008F1750" w:rsidRDefault="004E65BD" w:rsidP="008C5D20">
      <w:pPr>
        <w:spacing w:line="360" w:lineRule="auto"/>
        <w:rPr>
          <w:rFonts w:ascii="Arial" w:hAnsi="Arial" w:cs="Arial"/>
          <w:sz w:val="24"/>
        </w:rPr>
      </w:pPr>
      <w:r>
        <w:rPr>
          <w:noProof/>
        </w:rPr>
        <w:drawing>
          <wp:anchor distT="0" distB="0" distL="114300" distR="114300" simplePos="0" relativeHeight="251663360" behindDoc="1" locked="0" layoutInCell="1" allowOverlap="1">
            <wp:simplePos x="0" y="0"/>
            <wp:positionH relativeFrom="margin">
              <wp:align>right</wp:align>
            </wp:positionH>
            <wp:positionV relativeFrom="paragraph">
              <wp:posOffset>781050</wp:posOffset>
            </wp:positionV>
            <wp:extent cx="2362200" cy="1695450"/>
            <wp:effectExtent l="0" t="0" r="0" b="0"/>
            <wp:wrapTight wrapText="bothSides">
              <wp:wrapPolygon edited="0">
                <wp:start x="0" y="0"/>
                <wp:lineTo x="0" y="21357"/>
                <wp:lineTo x="21426" y="21357"/>
                <wp:lineTo x="214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5593" t="33399" r="33193" b="13991"/>
                    <a:stretch/>
                  </pic:blipFill>
                  <pic:spPr bwMode="auto">
                    <a:xfrm>
                      <a:off x="0" y="0"/>
                      <a:ext cx="2362200" cy="1695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1750">
        <w:rPr>
          <w:rFonts w:ascii="Arial" w:hAnsi="Arial" w:cs="Arial"/>
          <w:sz w:val="24"/>
        </w:rPr>
        <w:t xml:space="preserve">The third and final graph observed will be the acceleration and forces graph. This graph is the most important of them all as this shows the forces acting upon the conrod when moving laterally. </w:t>
      </w:r>
      <w:r w:rsidR="000A2116">
        <w:rPr>
          <w:rFonts w:ascii="Arial" w:hAnsi="Arial" w:cs="Arial"/>
          <w:sz w:val="24"/>
        </w:rPr>
        <w:t xml:space="preserve">The blue line in the graph represents the acceleration in metres per second, and the red line is forces in newtons. </w:t>
      </w:r>
      <w:r w:rsidR="00EB2275">
        <w:rPr>
          <w:rFonts w:ascii="Arial" w:hAnsi="Arial" w:cs="Arial"/>
          <w:sz w:val="24"/>
        </w:rPr>
        <w:t>As you can see there is a connection between</w:t>
      </w:r>
      <w:r>
        <w:rPr>
          <w:rFonts w:ascii="Arial" w:hAnsi="Arial" w:cs="Arial"/>
          <w:sz w:val="24"/>
        </w:rPr>
        <w:t xml:space="preserve"> the two parameters over time. A</w:t>
      </w:r>
      <w:r w:rsidR="00EB2275">
        <w:rPr>
          <w:rFonts w:ascii="Arial" w:hAnsi="Arial" w:cs="Arial"/>
          <w:sz w:val="24"/>
        </w:rPr>
        <w:t>s the acceleration of the conrod increases the forces acting upon it also increases. At the highest point of acceleration which is 10208.8 m/s forces actin</w:t>
      </w:r>
      <w:r w:rsidR="000F2FC9">
        <w:rPr>
          <w:rFonts w:ascii="Arial" w:hAnsi="Arial" w:cs="Arial"/>
          <w:sz w:val="24"/>
        </w:rPr>
        <w:t>g upon the conrod reach 3358.69</w:t>
      </w:r>
      <w:r w:rsidR="005D1050">
        <w:rPr>
          <w:rFonts w:ascii="Arial" w:hAnsi="Arial" w:cs="Arial"/>
          <w:sz w:val="24"/>
        </w:rPr>
        <w:t xml:space="preserve"> </w:t>
      </w:r>
      <w:r w:rsidR="00EB2275">
        <w:rPr>
          <w:rFonts w:ascii="Arial" w:hAnsi="Arial" w:cs="Arial"/>
          <w:sz w:val="24"/>
        </w:rPr>
        <w:t xml:space="preserve">newtons which is very high. </w:t>
      </w:r>
      <w:r w:rsidR="005D1050">
        <w:rPr>
          <w:rFonts w:ascii="Arial" w:hAnsi="Arial" w:cs="Arial"/>
          <w:sz w:val="24"/>
        </w:rPr>
        <w:t>T</w:t>
      </w:r>
      <w:r w:rsidR="00EB2275">
        <w:rPr>
          <w:rFonts w:ascii="Arial" w:hAnsi="Arial" w:cs="Arial"/>
          <w:sz w:val="24"/>
        </w:rPr>
        <w:t xml:space="preserve">hese forces are noted at midway through an upwards motion towards top dead centre. Also, shown in the diagram both lines cross zero at the same point of 0.0082 seconds. They both then go into negative units </w:t>
      </w:r>
      <w:r w:rsidR="006C5522">
        <w:rPr>
          <w:rFonts w:ascii="Arial" w:hAnsi="Arial" w:cs="Arial"/>
          <w:sz w:val="24"/>
        </w:rPr>
        <w:t>as the conrod starts moving downwards towards bottom dead centre. It reaches peak acceleration of -18725.1 m/s but at this point the forces acting upon the conrod will add up to -6160.57</w:t>
      </w:r>
      <w:r w:rsidR="005D1050">
        <w:rPr>
          <w:rFonts w:ascii="Arial" w:hAnsi="Arial" w:cs="Arial"/>
          <w:sz w:val="24"/>
        </w:rPr>
        <w:t xml:space="preserve"> n</w:t>
      </w:r>
      <w:r w:rsidR="00F3529A">
        <w:rPr>
          <w:rFonts w:ascii="Arial" w:hAnsi="Arial" w:cs="Arial"/>
          <w:sz w:val="24"/>
        </w:rPr>
        <w:t>ewtons. The forces applied on the conrod are far greater when moving downwards because of the inertia from the power stroke this is prove</w:t>
      </w:r>
      <w:r w:rsidR="003E2973">
        <w:rPr>
          <w:rFonts w:ascii="Arial" w:hAnsi="Arial" w:cs="Arial"/>
          <w:sz w:val="24"/>
        </w:rPr>
        <w:t xml:space="preserve">n from the rate of acceleration </w:t>
      </w:r>
      <w:r w:rsidR="00F3529A">
        <w:rPr>
          <w:rFonts w:ascii="Arial" w:hAnsi="Arial" w:cs="Arial"/>
          <w:sz w:val="24"/>
        </w:rPr>
        <w:t xml:space="preserve">of the conrod </w:t>
      </w:r>
      <w:r w:rsidR="003E2973">
        <w:rPr>
          <w:rFonts w:ascii="Arial" w:hAnsi="Arial" w:cs="Arial"/>
          <w:sz w:val="24"/>
        </w:rPr>
        <w:t>which is harsher moving downwards and stays at its peak acceleration for a lot less time</w:t>
      </w:r>
      <w:r w:rsidR="0085020A">
        <w:rPr>
          <w:rFonts w:ascii="Arial" w:hAnsi="Arial" w:cs="Arial"/>
          <w:sz w:val="24"/>
        </w:rPr>
        <w:t xml:space="preserve"> as the inertia forces it back up.</w:t>
      </w:r>
      <w:r w:rsidR="00C35539">
        <w:rPr>
          <w:rFonts w:ascii="Arial" w:hAnsi="Arial" w:cs="Arial"/>
          <w:sz w:val="24"/>
        </w:rPr>
        <w:t xml:space="preserve"> It is noted that there is a small indent at the peak acceleration and forces parameters which could be down to many things, including an imperfection in the build. </w:t>
      </w:r>
    </w:p>
    <w:p w:rsidR="00471306" w:rsidRDefault="00471306" w:rsidP="008C5D20">
      <w:pPr>
        <w:spacing w:line="360" w:lineRule="auto"/>
        <w:rPr>
          <w:rFonts w:ascii="Arial" w:hAnsi="Arial" w:cs="Arial"/>
          <w:b/>
          <w:sz w:val="24"/>
        </w:rPr>
      </w:pPr>
    </w:p>
    <w:p w:rsidR="00471306" w:rsidRDefault="00471306" w:rsidP="008C5D20">
      <w:pPr>
        <w:spacing w:line="360" w:lineRule="auto"/>
        <w:rPr>
          <w:rFonts w:ascii="Arial" w:hAnsi="Arial" w:cs="Arial"/>
          <w:b/>
          <w:sz w:val="24"/>
        </w:rPr>
      </w:pPr>
    </w:p>
    <w:p w:rsidR="00471306" w:rsidRDefault="00471306" w:rsidP="008C5D20">
      <w:pPr>
        <w:spacing w:line="360" w:lineRule="auto"/>
        <w:rPr>
          <w:rFonts w:ascii="Arial" w:hAnsi="Arial" w:cs="Arial"/>
          <w:b/>
          <w:sz w:val="24"/>
        </w:rPr>
      </w:pPr>
    </w:p>
    <w:p w:rsidR="00471306" w:rsidRDefault="00471306" w:rsidP="008C5D20">
      <w:pPr>
        <w:spacing w:line="360" w:lineRule="auto"/>
        <w:rPr>
          <w:rFonts w:ascii="Arial" w:hAnsi="Arial" w:cs="Arial"/>
          <w:b/>
          <w:sz w:val="24"/>
        </w:rPr>
      </w:pPr>
    </w:p>
    <w:p w:rsidR="00471306" w:rsidRDefault="00471306" w:rsidP="008C5D20">
      <w:pPr>
        <w:spacing w:line="360" w:lineRule="auto"/>
        <w:rPr>
          <w:rFonts w:ascii="Arial" w:hAnsi="Arial" w:cs="Arial"/>
          <w:b/>
          <w:sz w:val="24"/>
        </w:rPr>
      </w:pPr>
    </w:p>
    <w:p w:rsidR="00471306" w:rsidRDefault="00471306" w:rsidP="008C5D20">
      <w:pPr>
        <w:spacing w:line="360" w:lineRule="auto"/>
        <w:rPr>
          <w:rFonts w:ascii="Arial" w:hAnsi="Arial" w:cs="Arial"/>
          <w:b/>
          <w:sz w:val="24"/>
        </w:rPr>
      </w:pPr>
      <w:r>
        <w:rPr>
          <w:rFonts w:ascii="Arial" w:hAnsi="Arial" w:cs="Arial"/>
          <w:b/>
          <w:sz w:val="24"/>
        </w:rPr>
        <w:t>2.2</w:t>
      </w:r>
    </w:p>
    <w:p w:rsidR="00471306" w:rsidRDefault="00471306" w:rsidP="008C5D20">
      <w:pPr>
        <w:spacing w:line="360" w:lineRule="auto"/>
        <w:rPr>
          <w:rFonts w:ascii="Arial" w:hAnsi="Arial" w:cs="Arial"/>
          <w:sz w:val="24"/>
        </w:rPr>
      </w:pPr>
      <w:r>
        <w:rPr>
          <w:rFonts w:ascii="Arial" w:hAnsi="Arial" w:cs="Arial"/>
          <w:sz w:val="24"/>
        </w:rPr>
        <w:t xml:space="preserve">For the second set of graphs the RPM will be changed to </w:t>
      </w:r>
      <w:r w:rsidR="00242593">
        <w:rPr>
          <w:rFonts w:ascii="Arial" w:hAnsi="Arial" w:cs="Arial"/>
          <w:sz w:val="24"/>
        </w:rPr>
        <w:t>3000 RPM</w:t>
      </w:r>
      <w:r>
        <w:rPr>
          <w:rFonts w:ascii="Arial" w:hAnsi="Arial" w:cs="Arial"/>
          <w:sz w:val="24"/>
        </w:rPr>
        <w:t xml:space="preserve">. The graphs will then be observed and noted and will be compared with the maximum RPM of 5700 RPM. </w:t>
      </w:r>
    </w:p>
    <w:p w:rsidR="00471306" w:rsidRDefault="00242593" w:rsidP="008C5D20">
      <w:pPr>
        <w:spacing w:line="360" w:lineRule="auto"/>
        <w:rPr>
          <w:rFonts w:ascii="Arial" w:hAnsi="Arial" w:cs="Arial"/>
          <w:sz w:val="24"/>
        </w:rPr>
      </w:pPr>
      <w:r w:rsidRPr="00242593">
        <w:rPr>
          <w:noProof/>
        </w:rPr>
        <w:drawing>
          <wp:anchor distT="0" distB="0" distL="114300" distR="114300" simplePos="0" relativeHeight="251664384" behindDoc="1" locked="0" layoutInCell="1" allowOverlap="1">
            <wp:simplePos x="0" y="0"/>
            <wp:positionH relativeFrom="column">
              <wp:posOffset>3295650</wp:posOffset>
            </wp:positionH>
            <wp:positionV relativeFrom="paragraph">
              <wp:posOffset>676275</wp:posOffset>
            </wp:positionV>
            <wp:extent cx="2247900" cy="1400175"/>
            <wp:effectExtent l="0" t="0" r="0" b="9525"/>
            <wp:wrapTight wrapText="bothSides">
              <wp:wrapPolygon edited="0">
                <wp:start x="0" y="0"/>
                <wp:lineTo x="0" y="21453"/>
                <wp:lineTo x="21417" y="21453"/>
                <wp:lineTo x="214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982" t="34581" r="54797" b="21970"/>
                    <a:stretch/>
                  </pic:blipFill>
                  <pic:spPr bwMode="auto">
                    <a:xfrm>
                      <a:off x="0" y="0"/>
                      <a:ext cx="2247900" cy="1400175"/>
                    </a:xfrm>
                    <a:prstGeom prst="rect">
                      <a:avLst/>
                    </a:prstGeom>
                    <a:ln>
                      <a:noFill/>
                    </a:ln>
                    <a:extLst>
                      <a:ext uri="{53640926-AAD7-44D8-BBD7-CCE9431645EC}">
                        <a14:shadowObscured xmlns:a14="http://schemas.microsoft.com/office/drawing/2010/main"/>
                      </a:ext>
                    </a:extLst>
                  </pic:spPr>
                </pic:pic>
              </a:graphicData>
            </a:graphic>
          </wp:anchor>
        </w:drawing>
      </w:r>
      <w:r w:rsidR="00471306">
        <w:rPr>
          <w:rFonts w:ascii="Arial" w:hAnsi="Arial" w:cs="Arial"/>
          <w:sz w:val="24"/>
        </w:rPr>
        <w:t>Instantly fr</w:t>
      </w:r>
      <w:r>
        <w:rPr>
          <w:rFonts w:ascii="Arial" w:hAnsi="Arial" w:cs="Arial"/>
          <w:sz w:val="24"/>
        </w:rPr>
        <w:t>om changing the RPM value to 3000</w:t>
      </w:r>
      <w:r w:rsidR="00471306">
        <w:rPr>
          <w:rFonts w:ascii="Arial" w:hAnsi="Arial" w:cs="Arial"/>
          <w:sz w:val="24"/>
        </w:rPr>
        <w:t xml:space="preserve"> you can see that the height graph </w:t>
      </w:r>
      <w:r w:rsidR="00F20225">
        <w:rPr>
          <w:rFonts w:ascii="Arial" w:hAnsi="Arial" w:cs="Arial"/>
          <w:sz w:val="24"/>
        </w:rPr>
        <w:t>has less oscillations</w:t>
      </w:r>
      <w:r w:rsidR="006F395F">
        <w:rPr>
          <w:rFonts w:ascii="Arial" w:hAnsi="Arial" w:cs="Arial"/>
          <w:sz w:val="24"/>
        </w:rPr>
        <w:t xml:space="preserve">. This can be easily explained, this is because the engine is running at a lower speed which means the crankshaft is rotating slower which directly affects the conrod. The distance between the crankshaft and the top of the conrod does not change but the time it takes to get from the furthest point to the nearest point is longer as the crankshaft is rotating slower. It takes </w:t>
      </w:r>
      <w:r>
        <w:rPr>
          <w:rFonts w:ascii="Arial" w:hAnsi="Arial" w:cs="Arial"/>
          <w:sz w:val="24"/>
        </w:rPr>
        <w:t>0.01</w:t>
      </w:r>
      <w:r w:rsidR="006F395F">
        <w:rPr>
          <w:rFonts w:ascii="Arial" w:hAnsi="Arial" w:cs="Arial"/>
          <w:sz w:val="24"/>
        </w:rPr>
        <w:t xml:space="preserve"> seconds for it to go from the furthest point to the nearest compared to the 5700 RPM graph whi</w:t>
      </w:r>
      <w:r>
        <w:rPr>
          <w:rFonts w:ascii="Arial" w:hAnsi="Arial" w:cs="Arial"/>
          <w:sz w:val="24"/>
        </w:rPr>
        <w:t>ch takes 0.0052, which is just under</w:t>
      </w:r>
      <w:r w:rsidR="006F395F">
        <w:rPr>
          <w:rFonts w:ascii="Arial" w:hAnsi="Arial" w:cs="Arial"/>
          <w:sz w:val="24"/>
        </w:rPr>
        <w:t xml:space="preserve"> double the time</w:t>
      </w:r>
      <w:r>
        <w:rPr>
          <w:rFonts w:ascii="Arial" w:hAnsi="Arial" w:cs="Arial"/>
          <w:sz w:val="24"/>
        </w:rPr>
        <w:t xml:space="preserve">. From there onwards the conrod begins to move back up towards TDC and reaches </w:t>
      </w:r>
      <w:r w:rsidR="00BE2407">
        <w:rPr>
          <w:rFonts w:ascii="Arial" w:hAnsi="Arial" w:cs="Arial"/>
          <w:sz w:val="24"/>
        </w:rPr>
        <w:t>there at a time of 0.02 seconds. Compared to the 5700 RPM graph it is expected to be slower but to complete a full 4 stroke cycle it takes 0.176 seconds longer. To go from the furthest point between the crankshaft and the conrod to the nearest it takes 0.0048 seconds longer which is just under half the time again. These statistics suggest that the forces acting upon the conrod will be less as it isn’t pushed as hard to move up and down the cylinder.</w:t>
      </w:r>
    </w:p>
    <w:p w:rsidR="00100037" w:rsidRDefault="004441CB" w:rsidP="008C5D20">
      <w:pPr>
        <w:spacing w:line="360" w:lineRule="auto"/>
        <w:rPr>
          <w:rFonts w:ascii="Arial" w:hAnsi="Arial" w:cs="Arial"/>
          <w:sz w:val="24"/>
        </w:rPr>
      </w:pPr>
      <w:r w:rsidRPr="00100037">
        <w:rPr>
          <w:noProof/>
        </w:rPr>
        <w:drawing>
          <wp:anchor distT="0" distB="0" distL="114300" distR="114300" simplePos="0" relativeHeight="251665408" behindDoc="1" locked="0" layoutInCell="1" allowOverlap="1">
            <wp:simplePos x="0" y="0"/>
            <wp:positionH relativeFrom="margin">
              <wp:align>right</wp:align>
            </wp:positionH>
            <wp:positionV relativeFrom="paragraph">
              <wp:posOffset>858520</wp:posOffset>
            </wp:positionV>
            <wp:extent cx="1962150" cy="1447800"/>
            <wp:effectExtent l="0" t="0" r="0" b="0"/>
            <wp:wrapTight wrapText="bothSides">
              <wp:wrapPolygon edited="0">
                <wp:start x="0" y="0"/>
                <wp:lineTo x="0" y="21316"/>
                <wp:lineTo x="21390" y="21316"/>
                <wp:lineTo x="2139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7363" t="30739" r="18403" b="24335"/>
                    <a:stretch/>
                  </pic:blipFill>
                  <pic:spPr bwMode="auto">
                    <a:xfrm>
                      <a:off x="0" y="0"/>
                      <a:ext cx="1962150" cy="144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0037">
        <w:rPr>
          <w:rFonts w:ascii="Arial" w:hAnsi="Arial" w:cs="Arial"/>
          <w:sz w:val="24"/>
        </w:rPr>
        <w:t xml:space="preserve">Moving onto the velocity graph a very similar pattern can be seen. Because of the decrease in RPM there are less oscillations on this graph over the same amount of time. As well as this the velocity of the conrod itself will decrease some amount too. As you can see from the graph the conrod begins to move downwards this is show by the negative velocity. Just as the original graph, it reaches the mid-point between TDC and BDC at its peak velocity but this time the conrod is travelling at -13.391 m/s which Is considerably less compared to the -25.21 m/s of the original graph. The time taken for it to reach this point has also altered. At 3000 </w:t>
      </w:r>
      <w:r>
        <w:rPr>
          <w:rFonts w:ascii="Arial" w:hAnsi="Arial" w:cs="Arial"/>
          <w:sz w:val="24"/>
        </w:rPr>
        <w:lastRenderedPageBreak/>
        <w:t>RPM,</w:t>
      </w:r>
      <w:r w:rsidR="00100037">
        <w:rPr>
          <w:rFonts w:ascii="Arial" w:hAnsi="Arial" w:cs="Arial"/>
          <w:sz w:val="24"/>
        </w:rPr>
        <w:t xml:space="preserve"> it takes 0.004 seconds for the conrod </w:t>
      </w:r>
      <w:r>
        <w:rPr>
          <w:rFonts w:ascii="Arial" w:hAnsi="Arial" w:cs="Arial"/>
          <w:sz w:val="24"/>
        </w:rPr>
        <w:t>to reach its peak velocity whereas it only took 0.002 which is half the time.</w:t>
      </w:r>
      <w:r w:rsidR="00100037">
        <w:rPr>
          <w:rFonts w:ascii="Arial" w:hAnsi="Arial" w:cs="Arial"/>
          <w:sz w:val="24"/>
        </w:rPr>
        <w:t xml:space="preserve"> </w:t>
      </w:r>
      <w:r>
        <w:rPr>
          <w:rFonts w:ascii="Arial" w:hAnsi="Arial" w:cs="Arial"/>
          <w:sz w:val="24"/>
        </w:rPr>
        <w:t>From</w:t>
      </w:r>
      <w:r w:rsidR="00EE37A8">
        <w:rPr>
          <w:rFonts w:ascii="Arial" w:hAnsi="Arial" w:cs="Arial"/>
          <w:sz w:val="24"/>
        </w:rPr>
        <w:t xml:space="preserve"> its peak </w:t>
      </w:r>
      <w:r w:rsidR="0016256E">
        <w:rPr>
          <w:rFonts w:ascii="Arial" w:hAnsi="Arial" w:cs="Arial"/>
          <w:sz w:val="24"/>
        </w:rPr>
        <w:t>velocity,</w:t>
      </w:r>
      <w:r w:rsidR="00EE37A8">
        <w:rPr>
          <w:rFonts w:ascii="Arial" w:hAnsi="Arial" w:cs="Arial"/>
          <w:sz w:val="24"/>
        </w:rPr>
        <w:t xml:space="preserve"> it then begins to slow down towards BDC which it reaches at a time of 0.</w:t>
      </w:r>
      <w:r w:rsidR="0016256E">
        <w:rPr>
          <w:rFonts w:ascii="Arial" w:hAnsi="Arial" w:cs="Arial"/>
          <w:sz w:val="24"/>
        </w:rPr>
        <w:t>0</w:t>
      </w:r>
      <w:r w:rsidR="00EE37A8">
        <w:rPr>
          <w:rFonts w:ascii="Arial" w:hAnsi="Arial" w:cs="Arial"/>
          <w:sz w:val="24"/>
        </w:rPr>
        <w:t>99 seconds</w:t>
      </w:r>
      <w:r w:rsidR="0016256E">
        <w:rPr>
          <w:rFonts w:ascii="Arial" w:hAnsi="Arial" w:cs="Arial"/>
          <w:sz w:val="24"/>
        </w:rPr>
        <w:t xml:space="preserve"> which is 0.048 seconds slower than the max RPM setting. From BDC it starts moving upwards towards TDC. Similarly</w:t>
      </w:r>
      <w:r w:rsidR="005D1050">
        <w:rPr>
          <w:rFonts w:ascii="Arial" w:hAnsi="Arial" w:cs="Arial"/>
          <w:sz w:val="24"/>
        </w:rPr>
        <w:t>,</w:t>
      </w:r>
      <w:r w:rsidR="0016256E">
        <w:rPr>
          <w:rFonts w:ascii="Arial" w:hAnsi="Arial" w:cs="Arial"/>
          <w:sz w:val="24"/>
        </w:rPr>
        <w:t xml:space="preserve"> it reaches its peak velocity midway through the cycle which reads 13.29 m/s which is slightly slower than when it moves downwards and is a lot slower than the 25.23 m/s when the engine is at max RPM of 5700.</w:t>
      </w:r>
    </w:p>
    <w:p w:rsidR="005D1050" w:rsidRDefault="005D1050" w:rsidP="008C5D20">
      <w:pPr>
        <w:spacing w:line="360" w:lineRule="auto"/>
        <w:rPr>
          <w:rFonts w:ascii="Arial" w:hAnsi="Arial" w:cs="Arial"/>
          <w:sz w:val="24"/>
        </w:rPr>
      </w:pPr>
      <w:r w:rsidRPr="005D1050">
        <w:rPr>
          <w:noProof/>
        </w:rPr>
        <w:drawing>
          <wp:anchor distT="0" distB="0" distL="114300" distR="114300" simplePos="0" relativeHeight="251666432" behindDoc="1" locked="0" layoutInCell="1" allowOverlap="1">
            <wp:simplePos x="0" y="0"/>
            <wp:positionH relativeFrom="margin">
              <wp:align>right</wp:align>
            </wp:positionH>
            <wp:positionV relativeFrom="paragraph">
              <wp:posOffset>383540</wp:posOffset>
            </wp:positionV>
            <wp:extent cx="2352675" cy="1657350"/>
            <wp:effectExtent l="0" t="0" r="9525" b="0"/>
            <wp:wrapTight wrapText="bothSides">
              <wp:wrapPolygon edited="0">
                <wp:start x="0" y="0"/>
                <wp:lineTo x="0" y="21352"/>
                <wp:lineTo x="21513" y="21352"/>
                <wp:lineTo x="2151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9747" t="33694" r="29205" b="14877"/>
                    <a:stretch/>
                  </pic:blipFill>
                  <pic:spPr bwMode="auto">
                    <a:xfrm>
                      <a:off x="0" y="0"/>
                      <a:ext cx="2352675" cy="16573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rPr>
        <w:t xml:space="preserve">The Forces and Acceleration graph also has a few changes when the RPM is altered. The first thing you notice from first impressions is that there are less oscillations just as the other two graphs when the RPM changes. From the naked </w:t>
      </w:r>
      <w:r w:rsidR="00F72E59">
        <w:rPr>
          <w:rFonts w:ascii="Arial" w:hAnsi="Arial" w:cs="Arial"/>
          <w:sz w:val="24"/>
        </w:rPr>
        <w:t xml:space="preserve">eye, it is evident that the acceleration and forces readings will be much lower as the maximum these go too is +4000 and -6000 whereas the original graph goes up to +15000 and down to -25000. The correlation between both values still stay the same as it is only the RPM that has changed. At 0 </w:t>
      </w:r>
      <w:r w:rsidR="004A425D">
        <w:rPr>
          <w:rFonts w:ascii="Arial" w:hAnsi="Arial" w:cs="Arial"/>
          <w:sz w:val="24"/>
        </w:rPr>
        <w:t>seconds,</w:t>
      </w:r>
      <w:r w:rsidR="00F72E59">
        <w:rPr>
          <w:rFonts w:ascii="Arial" w:hAnsi="Arial" w:cs="Arial"/>
          <w:sz w:val="24"/>
        </w:rPr>
        <w:t xml:space="preserve"> the conrod is travelling at -5185.75 m/s and the forces actin</w:t>
      </w:r>
      <w:r w:rsidR="000F2FC9">
        <w:rPr>
          <w:rFonts w:ascii="Arial" w:hAnsi="Arial" w:cs="Arial"/>
          <w:sz w:val="24"/>
        </w:rPr>
        <w:t xml:space="preserve">g upon it is reading 1706.11 </w:t>
      </w:r>
      <w:r w:rsidR="005B3483">
        <w:rPr>
          <w:rFonts w:ascii="Arial" w:hAnsi="Arial" w:cs="Arial"/>
          <w:sz w:val="24"/>
        </w:rPr>
        <w:t xml:space="preserve">N. </w:t>
      </w:r>
      <w:r w:rsidR="004A425D">
        <w:rPr>
          <w:rFonts w:ascii="Arial" w:hAnsi="Arial" w:cs="Arial"/>
          <w:sz w:val="24"/>
        </w:rPr>
        <w:t xml:space="preserve">At this point it has just started slowing down and is descending towards BDC, both values cross 0 at a time of 0.039 seconds </w:t>
      </w:r>
      <w:r w:rsidR="009204E4">
        <w:rPr>
          <w:rFonts w:ascii="Arial" w:hAnsi="Arial" w:cs="Arial"/>
          <w:sz w:val="24"/>
        </w:rPr>
        <w:t>compare this to the original graph at the RPM of 5700</w:t>
      </w:r>
      <w:r w:rsidR="00830EE8">
        <w:rPr>
          <w:rFonts w:ascii="Arial" w:hAnsi="Arial" w:cs="Arial"/>
          <w:sz w:val="24"/>
        </w:rPr>
        <w:t xml:space="preserve"> where they both cross 0 at 0.0082 seconds which is 0.0308 seconds faster. the peak acceleration upwards is also significantly less as it reaches only 2829.84 at a time of 0.0116 but the duration it stays at the peak acceleration is slightly longer. The forces value is also less than the original graph, at 3000 RPM the forces acting upon the conrod at peak acceleratio</w:t>
      </w:r>
      <w:r w:rsidR="000F2FC9">
        <w:rPr>
          <w:rFonts w:ascii="Arial" w:hAnsi="Arial" w:cs="Arial"/>
          <w:sz w:val="24"/>
        </w:rPr>
        <w:t xml:space="preserve">n moving upwards reads 931.017 </w:t>
      </w:r>
      <w:r w:rsidR="00830EE8">
        <w:rPr>
          <w:rFonts w:ascii="Arial" w:hAnsi="Arial" w:cs="Arial"/>
          <w:sz w:val="24"/>
        </w:rPr>
        <w:t>N which is</w:t>
      </w:r>
      <w:r w:rsidR="000F2FC9">
        <w:rPr>
          <w:rFonts w:ascii="Arial" w:hAnsi="Arial" w:cs="Arial"/>
          <w:sz w:val="24"/>
        </w:rPr>
        <w:t xml:space="preserve"> 2427.67 </w:t>
      </w:r>
      <w:r w:rsidR="00862555">
        <w:rPr>
          <w:rFonts w:ascii="Arial" w:hAnsi="Arial" w:cs="Arial"/>
          <w:sz w:val="24"/>
        </w:rPr>
        <w:t>N less than at 5700 RPM. It is also evident that when at peak acceleration the same indent is in the graph on acceleration but it lasts slightly longer because of the engine speed, but the forces graph stays relatively constant with only minute changes.</w:t>
      </w:r>
    </w:p>
    <w:p w:rsidR="00862555" w:rsidRDefault="00862555" w:rsidP="008C5D20">
      <w:pPr>
        <w:spacing w:line="360" w:lineRule="auto"/>
        <w:rPr>
          <w:rFonts w:ascii="Arial" w:hAnsi="Arial" w:cs="Arial"/>
          <w:sz w:val="24"/>
        </w:rPr>
      </w:pPr>
    </w:p>
    <w:p w:rsidR="008B4506" w:rsidRDefault="008B4506" w:rsidP="008C5D20">
      <w:pPr>
        <w:spacing w:line="360" w:lineRule="auto"/>
        <w:rPr>
          <w:rFonts w:ascii="Arial" w:hAnsi="Arial" w:cs="Arial"/>
          <w:b/>
          <w:sz w:val="24"/>
        </w:rPr>
      </w:pPr>
    </w:p>
    <w:p w:rsidR="008B4506" w:rsidRDefault="008B4506" w:rsidP="008C5D20">
      <w:pPr>
        <w:spacing w:line="360" w:lineRule="auto"/>
        <w:rPr>
          <w:rFonts w:ascii="Arial" w:hAnsi="Arial" w:cs="Arial"/>
          <w:b/>
          <w:sz w:val="24"/>
        </w:rPr>
      </w:pPr>
    </w:p>
    <w:p w:rsidR="00862555" w:rsidRDefault="00862555" w:rsidP="008C5D20">
      <w:pPr>
        <w:spacing w:line="360" w:lineRule="auto"/>
        <w:rPr>
          <w:rFonts w:ascii="Arial" w:hAnsi="Arial" w:cs="Arial"/>
          <w:b/>
          <w:sz w:val="24"/>
        </w:rPr>
      </w:pPr>
      <w:r>
        <w:rPr>
          <w:rFonts w:ascii="Arial" w:hAnsi="Arial" w:cs="Arial"/>
          <w:b/>
          <w:sz w:val="24"/>
        </w:rPr>
        <w:lastRenderedPageBreak/>
        <w:t>2.3</w:t>
      </w:r>
    </w:p>
    <w:p w:rsidR="00042431" w:rsidRDefault="00042431" w:rsidP="008C5D20">
      <w:pPr>
        <w:spacing w:line="360" w:lineRule="auto"/>
        <w:rPr>
          <w:rFonts w:ascii="Arial" w:hAnsi="Arial" w:cs="Arial"/>
          <w:sz w:val="24"/>
        </w:rPr>
      </w:pPr>
      <w:r>
        <w:rPr>
          <w:rFonts w:ascii="Arial" w:hAnsi="Arial" w:cs="Arial"/>
          <w:sz w:val="24"/>
        </w:rPr>
        <w:t>For the third set of graphs the RPM has been reset to 5700 but the conrod length has been shortened 10mm from 134mm to 124mm.</w:t>
      </w:r>
    </w:p>
    <w:p w:rsidR="0051396E" w:rsidRDefault="0051396E" w:rsidP="0051396E">
      <w:pPr>
        <w:spacing w:line="360" w:lineRule="auto"/>
        <w:rPr>
          <w:rFonts w:ascii="Arial" w:hAnsi="Arial" w:cs="Arial"/>
          <w:sz w:val="24"/>
        </w:rPr>
      </w:pPr>
      <w:r>
        <w:rPr>
          <w:noProof/>
        </w:rPr>
        <w:drawing>
          <wp:anchor distT="0" distB="0" distL="114300" distR="114300" simplePos="0" relativeHeight="251667456" behindDoc="1" locked="0" layoutInCell="1" allowOverlap="1">
            <wp:simplePos x="0" y="0"/>
            <wp:positionH relativeFrom="margin">
              <wp:align>right</wp:align>
            </wp:positionH>
            <wp:positionV relativeFrom="paragraph">
              <wp:posOffset>92075</wp:posOffset>
            </wp:positionV>
            <wp:extent cx="3027045" cy="1819275"/>
            <wp:effectExtent l="0" t="0" r="1905" b="9525"/>
            <wp:wrapTight wrapText="bothSides">
              <wp:wrapPolygon edited="0">
                <wp:start x="0" y="0"/>
                <wp:lineTo x="0" y="21487"/>
                <wp:lineTo x="21478" y="21487"/>
                <wp:lineTo x="2147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986" t="41084" r="58786" b="20197"/>
                    <a:stretch/>
                  </pic:blipFill>
                  <pic:spPr bwMode="auto">
                    <a:xfrm>
                      <a:off x="0" y="0"/>
                      <a:ext cx="302704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As you’d expect from shortening the conrod 10mm the distance between the top of the conrod and the crankshaft will change. Compared to the 174.5mm on the original graph, when the conrod has been shortened 10mm, the furthest value is 164.5mm. However, the figures on the new graph show that the closest the top of the conrod gets to the crankshaft is 83.5194 mm </w:t>
      </w:r>
      <w:r w:rsidR="00291B7B">
        <w:rPr>
          <w:rFonts w:ascii="Arial" w:hAnsi="Arial" w:cs="Arial"/>
          <w:sz w:val="24"/>
        </w:rPr>
        <w:t>which is ever so sl</w:t>
      </w:r>
      <w:r w:rsidR="004140C4">
        <w:rPr>
          <w:rFonts w:ascii="Arial" w:hAnsi="Arial" w:cs="Arial"/>
          <w:sz w:val="24"/>
        </w:rPr>
        <w:t>ightly more than 10mm. W</w:t>
      </w:r>
      <w:r w:rsidR="00291B7B">
        <w:rPr>
          <w:rFonts w:ascii="Arial" w:hAnsi="Arial" w:cs="Arial"/>
          <w:sz w:val="24"/>
        </w:rPr>
        <w:t xml:space="preserve">ith a shortened conrod it still takes exactly the same amount of time for the top of the conrod </w:t>
      </w:r>
      <w:r w:rsidR="004140C4">
        <w:rPr>
          <w:rFonts w:ascii="Arial" w:hAnsi="Arial" w:cs="Arial"/>
          <w:sz w:val="24"/>
        </w:rPr>
        <w:t>to go from the furthest point away from the crankshaft to the nearest which is 0.052 seconds.</w:t>
      </w:r>
    </w:p>
    <w:p w:rsidR="004140C4" w:rsidRDefault="004140C4" w:rsidP="0051396E">
      <w:pPr>
        <w:spacing w:line="360" w:lineRule="auto"/>
        <w:rPr>
          <w:rFonts w:ascii="Arial" w:hAnsi="Arial" w:cs="Arial"/>
          <w:sz w:val="24"/>
        </w:rPr>
      </w:pPr>
      <w:r w:rsidRPr="004140C4">
        <w:rPr>
          <w:noProof/>
        </w:rPr>
        <w:drawing>
          <wp:anchor distT="0" distB="0" distL="114300" distR="114300" simplePos="0" relativeHeight="251668480" behindDoc="1" locked="0" layoutInCell="1" allowOverlap="1">
            <wp:simplePos x="0" y="0"/>
            <wp:positionH relativeFrom="margin">
              <wp:align>right</wp:align>
            </wp:positionH>
            <wp:positionV relativeFrom="paragraph">
              <wp:posOffset>259715</wp:posOffset>
            </wp:positionV>
            <wp:extent cx="2633980" cy="1933575"/>
            <wp:effectExtent l="0" t="0" r="0" b="9525"/>
            <wp:wrapTight wrapText="bothSides">
              <wp:wrapPolygon edited="0">
                <wp:start x="0" y="0"/>
                <wp:lineTo x="0" y="21494"/>
                <wp:lineTo x="21402" y="21494"/>
                <wp:lineTo x="214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2378" t="29853" r="26379" b="29359"/>
                    <a:stretch/>
                  </pic:blipFill>
                  <pic:spPr bwMode="auto">
                    <a:xfrm>
                      <a:off x="0" y="0"/>
                      <a:ext cx="2633980"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64DC">
        <w:rPr>
          <w:rFonts w:ascii="Arial" w:hAnsi="Arial" w:cs="Arial"/>
          <w:sz w:val="24"/>
        </w:rPr>
        <w:t>I</w:t>
      </w:r>
      <w:r>
        <w:rPr>
          <w:rFonts w:ascii="Arial" w:hAnsi="Arial" w:cs="Arial"/>
          <w:sz w:val="24"/>
        </w:rPr>
        <w:t xml:space="preserve">t is also evident that there are some minute changes to the velocity graph. From the starting point at 0 seconds the velocity of the conrod moving downwards is slightly higher. In the original graph, it is travelling at a velocity of -1.88m/s compared to the shortened conrod speed of -1.91051m/s which is a 0.030m/s difference. Although this is a very small difference it is still be vital information. This difference could be down to less weight in the whole component which means it won’t need as much force to move the conrod. It then begins to move downwards towards BDC and reaches its peak velocity of -25.4099m/s in comparison to the original -25.21m/s which is a 0.1999m/s difference. However, the peak velocity of both graphs happens at the same time of 0.002 seconds. The rate </w:t>
      </w:r>
      <w:r w:rsidR="00BF64DC">
        <w:rPr>
          <w:rFonts w:ascii="Arial" w:hAnsi="Arial" w:cs="Arial"/>
          <w:sz w:val="24"/>
        </w:rPr>
        <w:t>at which both graphs reach BDC is the same as they both cross 0m/s at 0.051 seconds. It then moves up to TDC and reaches its peak velocity at the time of 0.082 seconds and reads 25.3881m/s which is faster than the original 25.23m/s read.</w:t>
      </w:r>
    </w:p>
    <w:p w:rsidR="00354721" w:rsidRDefault="00BF64DC" w:rsidP="0051396E">
      <w:pPr>
        <w:spacing w:line="360" w:lineRule="auto"/>
        <w:rPr>
          <w:rFonts w:ascii="Arial" w:hAnsi="Arial" w:cs="Arial"/>
          <w:sz w:val="24"/>
        </w:rPr>
      </w:pPr>
      <w:r w:rsidRPr="00BF64DC">
        <w:rPr>
          <w:noProof/>
        </w:rPr>
        <w:lastRenderedPageBreak/>
        <w:drawing>
          <wp:anchor distT="0" distB="0" distL="114300" distR="114300" simplePos="0" relativeHeight="251669504" behindDoc="1" locked="0" layoutInCell="1" allowOverlap="1">
            <wp:simplePos x="0" y="0"/>
            <wp:positionH relativeFrom="margin">
              <wp:align>right</wp:align>
            </wp:positionH>
            <wp:positionV relativeFrom="paragraph">
              <wp:posOffset>719455</wp:posOffset>
            </wp:positionV>
            <wp:extent cx="2600325" cy="1864360"/>
            <wp:effectExtent l="0" t="0" r="9525" b="2540"/>
            <wp:wrapTight wrapText="bothSides">
              <wp:wrapPolygon edited="0">
                <wp:start x="0" y="0"/>
                <wp:lineTo x="0" y="21409"/>
                <wp:lineTo x="21521" y="21409"/>
                <wp:lineTo x="2152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080" t="31625" r="29371" b="16650"/>
                    <a:stretch/>
                  </pic:blipFill>
                  <pic:spPr bwMode="auto">
                    <a:xfrm>
                      <a:off x="0" y="0"/>
                      <a:ext cx="2600325" cy="1864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rPr>
        <w:t>The final graph that is being observed with the shortened conrod is the Acceleration and Forces graph. At 0 the Acceleration reads</w:t>
      </w:r>
      <w:r w:rsidR="00C32A52">
        <w:rPr>
          <w:rFonts w:ascii="Arial" w:hAnsi="Arial" w:cs="Arial"/>
          <w:sz w:val="24"/>
        </w:rPr>
        <w:t xml:space="preserve"> </w:t>
      </w:r>
      <w:r w:rsidR="000F5929">
        <w:rPr>
          <w:rFonts w:ascii="Arial" w:hAnsi="Arial" w:cs="Arial"/>
          <w:sz w:val="24"/>
        </w:rPr>
        <w:t xml:space="preserve">-18879.8m/s and the forces read </w:t>
      </w:r>
      <w:r w:rsidR="00C32A52">
        <w:rPr>
          <w:rFonts w:ascii="Arial" w:hAnsi="Arial" w:cs="Arial"/>
          <w:sz w:val="24"/>
        </w:rPr>
        <w:t xml:space="preserve">       </w:t>
      </w:r>
      <w:r w:rsidR="000F2FC9">
        <w:rPr>
          <w:rFonts w:ascii="Arial" w:hAnsi="Arial" w:cs="Arial"/>
          <w:sz w:val="24"/>
        </w:rPr>
        <w:t xml:space="preserve">-6211.44 </w:t>
      </w:r>
      <w:r w:rsidR="000F5929">
        <w:rPr>
          <w:rFonts w:ascii="Arial" w:hAnsi="Arial" w:cs="Arial"/>
          <w:sz w:val="24"/>
        </w:rPr>
        <w:t>N. From there it moves towards BDC at a time of 0.019 seconds. It then begins to move upwards towards TDC and reaches its peak acceleration of 10071.56m/s which is lower than the original 10208.8m/s by 137.24m/s. at the same point which is 0.038 seconds the forces ac</w:t>
      </w:r>
      <w:r w:rsidR="000F2FC9">
        <w:rPr>
          <w:rFonts w:ascii="Arial" w:hAnsi="Arial" w:cs="Arial"/>
          <w:sz w:val="24"/>
        </w:rPr>
        <w:t xml:space="preserve">ting on the conrod is 3313.543 N which is 45.147 </w:t>
      </w:r>
      <w:r w:rsidR="000F5929">
        <w:rPr>
          <w:rFonts w:ascii="Arial" w:hAnsi="Arial" w:cs="Arial"/>
          <w:sz w:val="24"/>
        </w:rPr>
        <w:t>N less than the original</w:t>
      </w:r>
      <w:r w:rsidR="000F2FC9">
        <w:rPr>
          <w:rFonts w:ascii="Arial" w:hAnsi="Arial" w:cs="Arial"/>
          <w:sz w:val="24"/>
        </w:rPr>
        <w:t xml:space="preserve"> 3358.69 </w:t>
      </w:r>
      <w:r w:rsidR="000F5929">
        <w:rPr>
          <w:rFonts w:ascii="Arial" w:hAnsi="Arial" w:cs="Arial"/>
          <w:sz w:val="24"/>
        </w:rPr>
        <w:t>N. This is because the forces acting upon the conrod do not need to be as high as when it is longer because it weighs less and requires less effort to move up and down the cylinder. However, the small kink at the peak acceleration and forces re-occur.</w:t>
      </w:r>
    </w:p>
    <w:p w:rsidR="00354721" w:rsidRPr="00354721" w:rsidRDefault="00354721" w:rsidP="0051396E">
      <w:pPr>
        <w:spacing w:line="360" w:lineRule="auto"/>
        <w:rPr>
          <w:rFonts w:ascii="Arial" w:hAnsi="Arial" w:cs="Arial"/>
          <w:sz w:val="24"/>
        </w:rPr>
      </w:pPr>
      <w:r>
        <w:rPr>
          <w:rFonts w:ascii="Arial" w:hAnsi="Arial" w:cs="Arial"/>
          <w:b/>
          <w:sz w:val="24"/>
        </w:rPr>
        <w:t>2.4</w:t>
      </w:r>
    </w:p>
    <w:p w:rsidR="00354721" w:rsidRDefault="00354721" w:rsidP="0051396E">
      <w:pPr>
        <w:spacing w:line="360" w:lineRule="auto"/>
        <w:rPr>
          <w:rFonts w:ascii="Arial" w:hAnsi="Arial" w:cs="Arial"/>
          <w:sz w:val="24"/>
        </w:rPr>
      </w:pPr>
      <w:r>
        <w:rPr>
          <w:rFonts w:ascii="Arial" w:hAnsi="Arial" w:cs="Arial"/>
          <w:sz w:val="24"/>
        </w:rPr>
        <w:t>For the fourth set of graphs the weight of the piston as decreased a total of 0.079 kg to 0.250 kg or 250g. The conrod length has also been reset to its original length of 134mm and the rest of the values are also at their original values. It is evident that when you change the piston weight it does not affect the distance between the top of the conrod and the crankshaft at all.</w:t>
      </w:r>
    </w:p>
    <w:p w:rsidR="00354721" w:rsidRDefault="00354721" w:rsidP="0051396E">
      <w:pPr>
        <w:spacing w:line="360" w:lineRule="auto"/>
        <w:rPr>
          <w:rFonts w:ascii="Arial" w:hAnsi="Arial" w:cs="Arial"/>
          <w:sz w:val="24"/>
        </w:rPr>
      </w:pPr>
      <w:r>
        <w:rPr>
          <w:rFonts w:ascii="Arial" w:hAnsi="Arial" w:cs="Arial"/>
          <w:noProof/>
          <w:sz w:val="24"/>
        </w:rPr>
        <w:drawing>
          <wp:anchor distT="0" distB="0" distL="114300" distR="114300" simplePos="0" relativeHeight="251670528" behindDoc="1" locked="0" layoutInCell="1" allowOverlap="1">
            <wp:simplePos x="0" y="0"/>
            <wp:positionH relativeFrom="margin">
              <wp:align>right</wp:align>
            </wp:positionH>
            <wp:positionV relativeFrom="paragraph">
              <wp:posOffset>19685</wp:posOffset>
            </wp:positionV>
            <wp:extent cx="2403475" cy="1741687"/>
            <wp:effectExtent l="0" t="0" r="0" b="0"/>
            <wp:wrapTight wrapText="bothSides">
              <wp:wrapPolygon edited="0">
                <wp:start x="0" y="0"/>
                <wp:lineTo x="0" y="21269"/>
                <wp:lineTo x="21400" y="21269"/>
                <wp:lineTo x="214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03475" cy="1741687"/>
                    </a:xfrm>
                    <a:prstGeom prst="rect">
                      <a:avLst/>
                    </a:prstGeom>
                    <a:noFill/>
                  </pic:spPr>
                </pic:pic>
              </a:graphicData>
            </a:graphic>
          </wp:anchor>
        </w:drawing>
      </w:r>
      <w:r>
        <w:rPr>
          <w:rFonts w:ascii="Arial" w:hAnsi="Arial" w:cs="Arial"/>
          <w:sz w:val="24"/>
        </w:rPr>
        <w:t>However, it does slightly affect the velocity of the conrod. It reads on the spreadsheet that the velocity of the conrod at 0 seconds is                  -1.87547m/s which is ever so slightly slower than the -1.88m/s on the original velocity graph. The conrod carries</w:t>
      </w:r>
      <w:r w:rsidR="00E566FE">
        <w:rPr>
          <w:rFonts w:ascii="Arial" w:hAnsi="Arial" w:cs="Arial"/>
          <w:sz w:val="24"/>
        </w:rPr>
        <w:t xml:space="preserve"> on moving towards BDC and reaches its peak velocity of -25.2095</w:t>
      </w:r>
      <w:r w:rsidR="000F2FC9">
        <w:rPr>
          <w:rFonts w:ascii="Arial" w:hAnsi="Arial" w:cs="Arial"/>
          <w:sz w:val="24"/>
        </w:rPr>
        <w:t>m/s</w:t>
      </w:r>
      <w:r w:rsidR="00E566FE">
        <w:rPr>
          <w:rFonts w:ascii="Arial" w:hAnsi="Arial" w:cs="Arial"/>
          <w:sz w:val="24"/>
        </w:rPr>
        <w:t xml:space="preserve"> at a time of 0.002 seconds. The peak velocity is ever so slightly slower once again but it does reach it in the same amount of time. it then moves towards BDC and starts to move upwards towards TDC it reaches its peak velocity of 25.22982m/s at at time of 0.082 seconds. This is once again slightly slower than the original but occurs at the same time. This is down to the fact that because the overall weight of the piston and </w:t>
      </w:r>
      <w:r w:rsidR="00E566FE">
        <w:rPr>
          <w:rFonts w:ascii="Arial" w:hAnsi="Arial" w:cs="Arial"/>
          <w:sz w:val="24"/>
        </w:rPr>
        <w:lastRenderedPageBreak/>
        <w:t>conrod together is less than the original it will require more force to push upwards at the same velocity against the forces trying to push it downwards when on the compression stroke.</w:t>
      </w:r>
    </w:p>
    <w:p w:rsidR="00C32A52" w:rsidRDefault="00C32A52" w:rsidP="0051396E">
      <w:pPr>
        <w:spacing w:line="360" w:lineRule="auto"/>
        <w:rPr>
          <w:rFonts w:ascii="Arial" w:hAnsi="Arial" w:cs="Arial"/>
          <w:sz w:val="24"/>
        </w:rPr>
      </w:pPr>
      <w:r>
        <w:rPr>
          <w:rFonts w:ascii="Arial" w:hAnsi="Arial" w:cs="Arial"/>
          <w:noProof/>
          <w:sz w:val="24"/>
        </w:rPr>
        <w:drawing>
          <wp:anchor distT="0" distB="0" distL="114300" distR="114300" simplePos="0" relativeHeight="251671552" behindDoc="1" locked="0" layoutInCell="1" allowOverlap="1">
            <wp:simplePos x="0" y="0"/>
            <wp:positionH relativeFrom="margin">
              <wp:align>right</wp:align>
            </wp:positionH>
            <wp:positionV relativeFrom="paragraph">
              <wp:posOffset>7620</wp:posOffset>
            </wp:positionV>
            <wp:extent cx="2762139" cy="2001520"/>
            <wp:effectExtent l="0" t="0" r="635" b="0"/>
            <wp:wrapTight wrapText="bothSides">
              <wp:wrapPolygon edited="0">
                <wp:start x="0" y="0"/>
                <wp:lineTo x="0" y="21381"/>
                <wp:lineTo x="21456" y="21381"/>
                <wp:lineTo x="2145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62139" cy="200152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rPr>
        <w:t>It is observed that on the acceleration and forces graph with a lightened piston at a time of 0 seconds the conrod is accelerating at a rate of -18537.1m/s</w:t>
      </w:r>
      <w:r w:rsidR="00321A43">
        <w:rPr>
          <w:rFonts w:ascii="Arial" w:hAnsi="Arial" w:cs="Arial"/>
          <w:sz w:val="24"/>
        </w:rPr>
        <w:t xml:space="preserve"> and the forces read -4634.29N. Compared to the shortened conrod statistics there isn’t much difference in the acce</w:t>
      </w:r>
      <w:r w:rsidR="000F2FC9">
        <w:rPr>
          <w:rFonts w:ascii="Arial" w:hAnsi="Arial" w:cs="Arial"/>
          <w:sz w:val="24"/>
        </w:rPr>
        <w:t>leration but there is over 2000</w:t>
      </w:r>
      <w:r w:rsidR="00321A43">
        <w:rPr>
          <w:rFonts w:ascii="Arial" w:hAnsi="Arial" w:cs="Arial"/>
          <w:sz w:val="24"/>
        </w:rPr>
        <w:t>N difference between the forces. From here the conrod carries on to reach BDC at a time of 0.019 se</w:t>
      </w:r>
      <w:r w:rsidR="00CD79F6">
        <w:rPr>
          <w:rFonts w:ascii="Arial" w:hAnsi="Arial" w:cs="Arial"/>
          <w:sz w:val="24"/>
        </w:rPr>
        <w:t xml:space="preserve">conds this can be seen on the graph where both values cross 0. </w:t>
      </w:r>
      <w:r w:rsidR="007703F6">
        <w:rPr>
          <w:rFonts w:ascii="Arial" w:hAnsi="Arial" w:cs="Arial"/>
          <w:sz w:val="24"/>
        </w:rPr>
        <w:t>It then begins to move upwards and towards TDC. It reaches its peak acceleration of 10212.59m/s at a time 0.006 seconds. At the same</w:t>
      </w:r>
      <w:r w:rsidR="000F2FC9">
        <w:rPr>
          <w:rFonts w:ascii="Arial" w:hAnsi="Arial" w:cs="Arial"/>
          <w:sz w:val="24"/>
        </w:rPr>
        <w:t xml:space="preserve"> point the forces read 2553.148</w:t>
      </w:r>
      <w:r w:rsidR="007703F6">
        <w:rPr>
          <w:rFonts w:ascii="Arial" w:hAnsi="Arial" w:cs="Arial"/>
          <w:sz w:val="24"/>
        </w:rPr>
        <w:t>N. compared to the original v</w:t>
      </w:r>
      <w:r w:rsidR="000F2FC9">
        <w:rPr>
          <w:rFonts w:ascii="Arial" w:hAnsi="Arial" w:cs="Arial"/>
          <w:sz w:val="24"/>
        </w:rPr>
        <w:t>alues of 10208.8m/s and 3358.69</w:t>
      </w:r>
      <w:r w:rsidR="007703F6">
        <w:rPr>
          <w:rFonts w:ascii="Arial" w:hAnsi="Arial" w:cs="Arial"/>
          <w:sz w:val="24"/>
        </w:rPr>
        <w:t xml:space="preserve">N. to compare these two sets of values you can see that the acceleration of the new lightened piston is </w:t>
      </w:r>
      <w:r w:rsidR="001B37EE">
        <w:rPr>
          <w:rFonts w:ascii="Arial" w:hAnsi="Arial" w:cs="Arial"/>
          <w:sz w:val="24"/>
        </w:rPr>
        <w:t>higher than the original value however, the forces acting upon the conrod are significantly less. This is down to the fact that the piston is lighter which means that the overall amount of force required to push the conrod up and down is less than when the piston is at its original weight. It also means it requires less effort to accelerate faster.</w:t>
      </w:r>
    </w:p>
    <w:p w:rsidR="000D3D9D" w:rsidRDefault="000D3D9D"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FD55DE" w:rsidRDefault="00FD55DE" w:rsidP="0051396E">
      <w:pPr>
        <w:spacing w:line="360" w:lineRule="auto"/>
        <w:rPr>
          <w:rFonts w:ascii="Arial" w:hAnsi="Arial" w:cs="Arial"/>
          <w:b/>
          <w:sz w:val="24"/>
        </w:rPr>
      </w:pPr>
    </w:p>
    <w:p w:rsidR="000D3D9D" w:rsidRDefault="000D3D9D" w:rsidP="0051396E">
      <w:pPr>
        <w:spacing w:line="360" w:lineRule="auto"/>
        <w:rPr>
          <w:rFonts w:ascii="Arial" w:hAnsi="Arial" w:cs="Arial"/>
          <w:b/>
          <w:sz w:val="24"/>
        </w:rPr>
      </w:pPr>
      <w:r>
        <w:rPr>
          <w:rFonts w:ascii="Arial" w:hAnsi="Arial" w:cs="Arial"/>
          <w:b/>
          <w:sz w:val="24"/>
        </w:rPr>
        <w:lastRenderedPageBreak/>
        <w:t>2.4</w:t>
      </w:r>
    </w:p>
    <w:p w:rsidR="000D3D9D" w:rsidRDefault="00FD55DE" w:rsidP="0051396E">
      <w:pPr>
        <w:spacing w:line="360" w:lineRule="auto"/>
        <w:rPr>
          <w:rFonts w:ascii="Arial" w:hAnsi="Arial" w:cs="Arial"/>
          <w:sz w:val="24"/>
        </w:rPr>
      </w:pPr>
      <w:r>
        <w:rPr>
          <w:rFonts w:ascii="Arial" w:hAnsi="Arial" w:cs="Arial"/>
          <w:sz w:val="24"/>
        </w:rPr>
        <w:t>For the fourth set of graphs the mass has been reset to its original value of 0.329 kg and the crank radius has been shortened 10mm to 30.5mm. all 3 graphs will be observed and compared to the original set of graphs and sometimes the other graphs where relevant.</w:t>
      </w:r>
      <w:r w:rsidR="000F2FC9">
        <w:rPr>
          <w:rFonts w:ascii="Arial" w:hAnsi="Arial" w:cs="Arial"/>
          <w:sz w:val="24"/>
        </w:rPr>
        <w:t xml:space="preserve"> It is noted that the max tensile force that the conrod can withstand is 4377.729 N</w:t>
      </w:r>
    </w:p>
    <w:p w:rsidR="00354721" w:rsidRDefault="00FD55DE" w:rsidP="0051396E">
      <w:pPr>
        <w:spacing w:line="360" w:lineRule="auto"/>
        <w:rPr>
          <w:rFonts w:ascii="Arial" w:hAnsi="Arial" w:cs="Arial"/>
          <w:sz w:val="24"/>
        </w:rPr>
      </w:pPr>
      <w:r>
        <w:rPr>
          <w:rFonts w:ascii="Arial" w:hAnsi="Arial" w:cs="Arial"/>
          <w:noProof/>
          <w:sz w:val="24"/>
        </w:rPr>
        <w:drawing>
          <wp:anchor distT="0" distB="0" distL="114300" distR="114300" simplePos="0" relativeHeight="251672576" behindDoc="1" locked="0" layoutInCell="1" allowOverlap="1">
            <wp:simplePos x="0" y="0"/>
            <wp:positionH relativeFrom="margin">
              <wp:align>right</wp:align>
            </wp:positionH>
            <wp:positionV relativeFrom="paragraph">
              <wp:posOffset>9525</wp:posOffset>
            </wp:positionV>
            <wp:extent cx="2450465" cy="1530350"/>
            <wp:effectExtent l="0" t="0" r="6985" b="0"/>
            <wp:wrapTight wrapText="bothSides">
              <wp:wrapPolygon edited="0">
                <wp:start x="0" y="0"/>
                <wp:lineTo x="0" y="21241"/>
                <wp:lineTo x="21494" y="21241"/>
                <wp:lineTo x="2149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50465" cy="15303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rPr>
        <w:t>It is observed that at a time of 0 seconds the distance between the top of the conrod and the crankshaft reads 164.5mm which is 10mm shorter than the original value of 174.5mm this is expected as this change is similar to the conrod height. The closest the top of the conrod gets to the crankshaft is 103.5167mm which is j</w:t>
      </w:r>
      <w:r w:rsidR="00B4751D">
        <w:rPr>
          <w:rFonts w:ascii="Arial" w:hAnsi="Arial" w:cs="Arial"/>
          <w:sz w:val="24"/>
        </w:rPr>
        <w:t>ust over 10mm further away than with the original crank radius. As you can see from the results of the shortened crank radius the range of the distance between the top of the conrod and the crankshaft is smaller.</w:t>
      </w:r>
    </w:p>
    <w:p w:rsidR="000F2FC9" w:rsidRDefault="00AC47F1" w:rsidP="0051396E">
      <w:pPr>
        <w:spacing w:line="360" w:lineRule="auto"/>
        <w:rPr>
          <w:rFonts w:ascii="Arial" w:hAnsi="Arial" w:cs="Arial"/>
          <w:sz w:val="24"/>
        </w:rPr>
      </w:pPr>
      <w:r>
        <w:rPr>
          <w:rFonts w:ascii="Arial" w:hAnsi="Arial" w:cs="Arial"/>
          <w:noProof/>
          <w:sz w:val="24"/>
        </w:rPr>
        <w:drawing>
          <wp:anchor distT="0" distB="0" distL="114300" distR="114300" simplePos="0" relativeHeight="251673600" behindDoc="1" locked="0" layoutInCell="1" allowOverlap="1">
            <wp:simplePos x="0" y="0"/>
            <wp:positionH relativeFrom="margin">
              <wp:align>right</wp:align>
            </wp:positionH>
            <wp:positionV relativeFrom="paragraph">
              <wp:posOffset>13970</wp:posOffset>
            </wp:positionV>
            <wp:extent cx="2720340" cy="1971675"/>
            <wp:effectExtent l="0" t="0" r="3810" b="9525"/>
            <wp:wrapTight wrapText="bothSides">
              <wp:wrapPolygon edited="0">
                <wp:start x="0" y="0"/>
                <wp:lineTo x="0" y="21496"/>
                <wp:lineTo x="21479" y="21496"/>
                <wp:lineTo x="2147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20340" cy="1971675"/>
                    </a:xfrm>
                    <a:prstGeom prst="rect">
                      <a:avLst/>
                    </a:prstGeom>
                    <a:noFill/>
                  </pic:spPr>
                </pic:pic>
              </a:graphicData>
            </a:graphic>
            <wp14:sizeRelH relativeFrom="margin">
              <wp14:pctWidth>0</wp14:pctWidth>
            </wp14:sizeRelH>
            <wp14:sizeRelV relativeFrom="margin">
              <wp14:pctHeight>0</wp14:pctHeight>
            </wp14:sizeRelV>
          </wp:anchor>
        </w:drawing>
      </w:r>
      <w:r w:rsidR="000F2FC9">
        <w:rPr>
          <w:rFonts w:ascii="Arial" w:hAnsi="Arial" w:cs="Arial"/>
          <w:sz w:val="24"/>
        </w:rPr>
        <w:t>The next graph observed is the velocity graph.</w:t>
      </w:r>
      <w:r>
        <w:rPr>
          <w:rFonts w:ascii="Arial" w:hAnsi="Arial" w:cs="Arial"/>
          <w:sz w:val="24"/>
        </w:rPr>
        <w:t xml:space="preserve"> At 0 </w:t>
      </w:r>
      <w:r w:rsidR="00AB0A24">
        <w:rPr>
          <w:rFonts w:ascii="Arial" w:hAnsi="Arial" w:cs="Arial"/>
          <w:sz w:val="24"/>
        </w:rPr>
        <w:t>seconds,</w:t>
      </w:r>
      <w:r>
        <w:rPr>
          <w:rFonts w:ascii="Arial" w:hAnsi="Arial" w:cs="Arial"/>
          <w:sz w:val="24"/>
        </w:rPr>
        <w:t xml:space="preserve"> the graph reads that the conrod is moving down at a rate           -1.33162m/s compared to the original        -1.88m/s.</w:t>
      </w:r>
      <w:r w:rsidR="00DF1A58">
        <w:rPr>
          <w:rFonts w:ascii="Arial" w:hAnsi="Arial" w:cs="Arial"/>
          <w:sz w:val="24"/>
        </w:rPr>
        <w:t xml:space="preserve"> it then reaches its peak velocity on the way down to BDC </w:t>
      </w:r>
      <w:r w:rsidR="009A4297">
        <w:rPr>
          <w:rFonts w:ascii="Arial" w:hAnsi="Arial" w:cs="Arial"/>
          <w:sz w:val="24"/>
        </w:rPr>
        <w:t>and it reads        -18.6571m/s at a time of 0.0022 seconds, in comparison to the original peak velocity of -25.21m/s at 0.002 seconds.</w:t>
      </w:r>
      <w:r w:rsidR="00EE021D">
        <w:rPr>
          <w:rFonts w:ascii="Arial" w:hAnsi="Arial" w:cs="Arial"/>
          <w:sz w:val="24"/>
        </w:rPr>
        <w:t xml:space="preserve"> From its peak velocity moving downwards it starts to slow down and go towards BDC. The conrod and piston reach BDC at a time of 0.0051you can see this on the graph as it crosses 0. It then begins to move upwards towards TDC </w:t>
      </w:r>
      <w:r w:rsidR="008B4506">
        <w:rPr>
          <w:rFonts w:ascii="Arial" w:hAnsi="Arial" w:cs="Arial"/>
          <w:sz w:val="24"/>
        </w:rPr>
        <w:t>it reaches its peak velocity moving upwards which is 18.65071m/s at a time of 0.0082 seconds, which in comparison to the original graph is a lot slower.</w:t>
      </w:r>
      <w:r w:rsidR="009A4297">
        <w:rPr>
          <w:rFonts w:ascii="Arial" w:hAnsi="Arial" w:cs="Arial"/>
          <w:sz w:val="24"/>
        </w:rPr>
        <w:t xml:space="preserve"> </w:t>
      </w:r>
      <w:r w:rsidR="008B4506">
        <w:rPr>
          <w:rFonts w:ascii="Arial" w:hAnsi="Arial" w:cs="Arial"/>
          <w:sz w:val="24"/>
        </w:rPr>
        <w:t>From</w:t>
      </w:r>
      <w:r w:rsidR="009A4297">
        <w:rPr>
          <w:rFonts w:ascii="Arial" w:hAnsi="Arial" w:cs="Arial"/>
          <w:sz w:val="24"/>
        </w:rPr>
        <w:t xml:space="preserve"> this </w:t>
      </w:r>
      <w:r w:rsidR="00EE021D">
        <w:rPr>
          <w:rFonts w:ascii="Arial" w:hAnsi="Arial" w:cs="Arial"/>
          <w:sz w:val="24"/>
        </w:rPr>
        <w:t>data,</w:t>
      </w:r>
      <w:r w:rsidR="009A4297">
        <w:rPr>
          <w:rFonts w:ascii="Arial" w:hAnsi="Arial" w:cs="Arial"/>
          <w:sz w:val="24"/>
        </w:rPr>
        <w:t xml:space="preserve"> it is evident that the velocity of the piston is less when the crank radius </w:t>
      </w:r>
      <w:r w:rsidR="00EE021D">
        <w:rPr>
          <w:rFonts w:ascii="Arial" w:hAnsi="Arial" w:cs="Arial"/>
          <w:sz w:val="24"/>
        </w:rPr>
        <w:t>is reduced. This in turn makes it take longer for the conrod and piston to complete a cycle.</w:t>
      </w:r>
    </w:p>
    <w:p w:rsidR="00244886" w:rsidRDefault="008B4506" w:rsidP="0051396E">
      <w:pPr>
        <w:spacing w:line="360" w:lineRule="auto"/>
        <w:rPr>
          <w:rFonts w:ascii="Arial" w:hAnsi="Arial" w:cs="Arial"/>
          <w:sz w:val="24"/>
        </w:rPr>
      </w:pPr>
      <w:r>
        <w:rPr>
          <w:rFonts w:ascii="Arial" w:hAnsi="Arial" w:cs="Arial"/>
          <w:noProof/>
          <w:sz w:val="24"/>
        </w:rPr>
        <w:lastRenderedPageBreak/>
        <w:drawing>
          <wp:anchor distT="0" distB="0" distL="114300" distR="114300" simplePos="0" relativeHeight="251674624" behindDoc="1" locked="0" layoutInCell="1" allowOverlap="1">
            <wp:simplePos x="0" y="0"/>
            <wp:positionH relativeFrom="margin">
              <wp:align>right</wp:align>
            </wp:positionH>
            <wp:positionV relativeFrom="paragraph">
              <wp:posOffset>342900</wp:posOffset>
            </wp:positionV>
            <wp:extent cx="3051175" cy="2211070"/>
            <wp:effectExtent l="0" t="0" r="0" b="0"/>
            <wp:wrapTight wrapText="bothSides">
              <wp:wrapPolygon edited="0">
                <wp:start x="0" y="0"/>
                <wp:lineTo x="0" y="21401"/>
                <wp:lineTo x="21443" y="21401"/>
                <wp:lineTo x="2144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51175" cy="2211070"/>
                    </a:xfrm>
                    <a:prstGeom prst="rect">
                      <a:avLst/>
                    </a:prstGeom>
                    <a:noFill/>
                  </pic:spPr>
                </pic:pic>
              </a:graphicData>
            </a:graphic>
            <wp14:sizeRelH relativeFrom="margin">
              <wp14:pctWidth>0</wp14:pctWidth>
            </wp14:sizeRelH>
            <wp14:sizeRelV relativeFrom="margin">
              <wp14:pctHeight>0</wp14:pctHeight>
            </wp14:sizeRelV>
          </wp:anchor>
        </w:drawing>
      </w:r>
      <w:r w:rsidR="005951CF">
        <w:rPr>
          <w:rFonts w:ascii="Arial" w:hAnsi="Arial" w:cs="Arial"/>
          <w:sz w:val="24"/>
        </w:rPr>
        <w:t xml:space="preserve">The final graph that will be observed is the acceleration and forces graph. It is observed without looking at any of the figures that this graph is a lot smoother than the other sets of graphs. At 0 </w:t>
      </w:r>
      <w:r w:rsidR="00643450">
        <w:rPr>
          <w:rFonts w:ascii="Arial" w:hAnsi="Arial" w:cs="Arial"/>
          <w:sz w:val="24"/>
        </w:rPr>
        <w:t>seconds,</w:t>
      </w:r>
      <w:r w:rsidR="005951CF">
        <w:rPr>
          <w:rFonts w:ascii="Arial" w:hAnsi="Arial" w:cs="Arial"/>
          <w:sz w:val="24"/>
        </w:rPr>
        <w:t xml:space="preserve"> the graph </w:t>
      </w:r>
      <w:r w:rsidR="00643450">
        <w:rPr>
          <w:rFonts w:ascii="Arial" w:hAnsi="Arial" w:cs="Arial"/>
          <w:sz w:val="24"/>
        </w:rPr>
        <w:t>shows that the conrod is accelerating at a rate of -13171.7m/s and there is</w:t>
      </w:r>
      <w:r w:rsidR="00454F0B">
        <w:rPr>
          <w:rFonts w:ascii="Arial" w:hAnsi="Arial" w:cs="Arial"/>
          <w:sz w:val="24"/>
        </w:rPr>
        <w:t xml:space="preserve">  </w:t>
      </w:r>
      <w:r w:rsidR="00643450">
        <w:rPr>
          <w:rFonts w:ascii="Arial" w:hAnsi="Arial" w:cs="Arial"/>
          <w:sz w:val="24"/>
        </w:rPr>
        <w:t xml:space="preserve"> -4333.5 newtons acting upon the conrod. It then decelerates and reaches BDC where both values cros</w:t>
      </w:r>
      <w:r w:rsidR="00454F0B">
        <w:rPr>
          <w:rFonts w:ascii="Arial" w:hAnsi="Arial" w:cs="Arial"/>
          <w:sz w:val="24"/>
        </w:rPr>
        <w:t xml:space="preserve">s 0 at a time of 0.0021 seconds, and then proceeds to move upwards towards TDC. The graph shows that on its way to TDC it reaches a peak acceleration of 8390.877m/s at which point the forces acting upon the conrod read 2760.598 newtons. Compare this to the original values of 10208.8m/s and 3358.69 newtons you can see that </w:t>
      </w:r>
      <w:r w:rsidR="00244886">
        <w:rPr>
          <w:rFonts w:ascii="Arial" w:hAnsi="Arial" w:cs="Arial"/>
          <w:sz w:val="24"/>
        </w:rPr>
        <w:t>decreasing the crank radius decreases both the acceleration and the forces acting upon the conrod. This is because there is less leverage on the conrod as the radius in which it rotates is shorter.</w:t>
      </w: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sz w:val="24"/>
        </w:rPr>
      </w:pPr>
    </w:p>
    <w:p w:rsidR="00E907FB" w:rsidRDefault="00E907FB" w:rsidP="0051396E">
      <w:pPr>
        <w:spacing w:line="360" w:lineRule="auto"/>
        <w:rPr>
          <w:rFonts w:ascii="Arial" w:hAnsi="Arial" w:cs="Arial"/>
          <w:b/>
          <w:sz w:val="24"/>
        </w:rPr>
      </w:pPr>
      <w:r>
        <w:rPr>
          <w:rFonts w:ascii="Arial" w:hAnsi="Arial" w:cs="Arial"/>
          <w:b/>
          <w:sz w:val="24"/>
        </w:rPr>
        <w:lastRenderedPageBreak/>
        <w:t>3.0 Conclusion</w:t>
      </w:r>
    </w:p>
    <w:p w:rsidR="00E907FB" w:rsidRPr="00E907FB" w:rsidRDefault="000815EB" w:rsidP="0051396E">
      <w:pPr>
        <w:spacing w:line="360" w:lineRule="auto"/>
        <w:rPr>
          <w:rFonts w:ascii="Arial" w:hAnsi="Arial" w:cs="Arial"/>
          <w:sz w:val="24"/>
        </w:rPr>
      </w:pPr>
      <w:r>
        <w:rPr>
          <w:rFonts w:ascii="Arial" w:hAnsi="Arial" w:cs="Arial"/>
          <w:sz w:val="24"/>
        </w:rPr>
        <w:t>It concludes that altering certain aspects of the values of the original 1.6 litre EcoBoost engine alters the distance between the crankshaft and the top of the conrod, the velocity of the conrod as well as the acceleration and the forces acting upon the conrod respectively. Some of the changes made effected certain values a lot more dramatically than others. This report has concluded and noted down all the changes made and compared the changes to the original values.</w:t>
      </w:r>
    </w:p>
    <w:p w:rsidR="00244886" w:rsidRDefault="00244886" w:rsidP="0051396E">
      <w:pPr>
        <w:spacing w:line="360" w:lineRule="auto"/>
        <w:rPr>
          <w:rFonts w:ascii="Arial" w:hAnsi="Arial" w:cs="Arial"/>
          <w:sz w:val="24"/>
        </w:rPr>
      </w:pPr>
    </w:p>
    <w:p w:rsidR="00244886" w:rsidRDefault="00244886" w:rsidP="00244886">
      <w:pPr>
        <w:spacing w:line="360" w:lineRule="auto"/>
        <w:rPr>
          <w:rFonts w:ascii="Arial" w:hAnsi="Arial" w:cs="Arial"/>
          <w:sz w:val="24"/>
        </w:rPr>
      </w:pPr>
      <w:bookmarkStart w:id="0" w:name="_GoBack"/>
      <w:bookmarkEnd w:id="0"/>
      <w:r>
        <w:rPr>
          <w:rFonts w:ascii="Arial" w:hAnsi="Arial" w:cs="Arial"/>
          <w:b/>
          <w:sz w:val="24"/>
        </w:rPr>
        <w:t xml:space="preserve">4.0 </w:t>
      </w:r>
    </w:p>
    <w:sdt>
      <w:sdtPr>
        <w:rPr>
          <w:rFonts w:asciiTheme="minorHAnsi" w:eastAsiaTheme="minorHAnsi" w:hAnsiTheme="minorHAnsi" w:cstheme="minorBidi"/>
          <w:color w:val="auto"/>
          <w:sz w:val="22"/>
          <w:szCs w:val="22"/>
          <w:lang w:val="en-GB"/>
        </w:rPr>
        <w:id w:val="-543213198"/>
        <w:docPartObj>
          <w:docPartGallery w:val="Bibliographies"/>
          <w:docPartUnique/>
        </w:docPartObj>
      </w:sdtPr>
      <w:sdtEndPr/>
      <w:sdtContent>
        <w:p w:rsidR="00244886" w:rsidRPr="00244886" w:rsidRDefault="00244886">
          <w:pPr>
            <w:pStyle w:val="Heading1"/>
            <w:rPr>
              <w:rFonts w:ascii="Adobe Heiti Std R" w:eastAsia="Adobe Heiti Std R" w:hAnsi="Adobe Heiti Std R"/>
              <w:b/>
              <w:color w:val="000000" w:themeColor="text1"/>
              <w:sz w:val="24"/>
            </w:rPr>
          </w:pPr>
          <w:r w:rsidRPr="00244886">
            <w:rPr>
              <w:rFonts w:ascii="Adobe Heiti Std R" w:eastAsia="Adobe Heiti Std R" w:hAnsi="Adobe Heiti Std R"/>
              <w:b/>
              <w:color w:val="000000" w:themeColor="text1"/>
              <w:sz w:val="24"/>
            </w:rPr>
            <w:t>Bibliography</w:t>
          </w:r>
        </w:p>
        <w:sdt>
          <w:sdtPr>
            <w:id w:val="111145805"/>
            <w:bibliography/>
          </w:sdtPr>
          <w:sdtEndPr/>
          <w:sdtContent>
            <w:p w:rsidR="00244886" w:rsidRDefault="00244886" w:rsidP="00244886">
              <w:pPr>
                <w:pStyle w:val="Bibliography"/>
                <w:rPr>
                  <w:noProof/>
                  <w:sz w:val="24"/>
                  <w:szCs w:val="24"/>
                  <w:lang w:val="en-US"/>
                </w:rPr>
              </w:pPr>
              <w:r>
                <w:fldChar w:fldCharType="begin"/>
              </w:r>
              <w:r>
                <w:instrText xml:space="preserve"> BIBLIOGRAPHY </w:instrText>
              </w:r>
              <w:r>
                <w:fldChar w:fldCharType="separate"/>
              </w:r>
              <w:r>
                <w:rPr>
                  <w:noProof/>
                  <w:lang w:val="en-US"/>
                </w:rPr>
                <w:t xml:space="preserve">dsportmag, 2017. </w:t>
              </w:r>
              <w:r>
                <w:rPr>
                  <w:i/>
                  <w:iCs/>
                  <w:noProof/>
                  <w:lang w:val="en-US"/>
                </w:rPr>
                <w:t xml:space="preserve">dsportmag.cpm. </w:t>
              </w:r>
              <w:r>
                <w:rPr>
                  <w:noProof/>
                  <w:lang w:val="en-US"/>
                </w:rPr>
                <w:t xml:space="preserve">[Online] </w:t>
              </w:r>
              <w:r>
                <w:rPr>
                  <w:noProof/>
                  <w:lang w:val="en-US"/>
                </w:rPr>
                <w:br/>
                <w:t xml:space="preserve">Available at: </w:t>
              </w:r>
              <w:r>
                <w:rPr>
                  <w:noProof/>
                  <w:u w:val="single"/>
                  <w:lang w:val="en-US"/>
                </w:rPr>
                <w:t>http://dsportmag.com/the-tech/ford-ecoboost-1-6l-analysis-turbocharged-direct-injection-ccvtc/</w:t>
              </w:r>
              <w:r>
                <w:rPr>
                  <w:noProof/>
                  <w:lang w:val="en-US"/>
                </w:rPr>
                <w:br/>
                <w:t>[Accessed 28 November 2017].</w:t>
              </w:r>
            </w:p>
            <w:p w:rsidR="00244886" w:rsidRDefault="00244886" w:rsidP="00244886">
              <w:pPr>
                <w:pStyle w:val="Bibliography"/>
                <w:rPr>
                  <w:noProof/>
                  <w:lang w:val="en-US"/>
                </w:rPr>
              </w:pPr>
              <w:r>
                <w:rPr>
                  <w:noProof/>
                  <w:lang w:val="en-US"/>
                </w:rPr>
                <w:t xml:space="preserve">Top Gear, 2017. </w:t>
              </w:r>
              <w:r>
                <w:rPr>
                  <w:i/>
                  <w:iCs/>
                  <w:noProof/>
                  <w:lang w:val="en-US"/>
                </w:rPr>
                <w:t xml:space="preserve">TopGear.com. </w:t>
              </w:r>
              <w:r>
                <w:rPr>
                  <w:noProof/>
                  <w:lang w:val="en-US"/>
                </w:rPr>
                <w:t xml:space="preserve">[Online] </w:t>
              </w:r>
              <w:r>
                <w:rPr>
                  <w:noProof/>
                  <w:lang w:val="en-US"/>
                </w:rPr>
                <w:br/>
                <w:t xml:space="preserve">Available at: </w:t>
              </w:r>
              <w:r>
                <w:rPr>
                  <w:noProof/>
                  <w:u w:val="single"/>
                  <w:lang w:val="en-US"/>
                </w:rPr>
                <w:t>https://www.topgear.com/car-reviews/ford/focus-st/16-ecoboost-titanium-5dr/spec</w:t>
              </w:r>
              <w:r>
                <w:rPr>
                  <w:noProof/>
                  <w:lang w:val="en-US"/>
                </w:rPr>
                <w:br/>
                <w:t>[Accessed 28 November 2017].</w:t>
              </w:r>
            </w:p>
            <w:p w:rsidR="00244886" w:rsidRDefault="00244886" w:rsidP="00244886">
              <w:r>
                <w:rPr>
                  <w:b/>
                  <w:bCs/>
                  <w:noProof/>
                </w:rPr>
                <w:fldChar w:fldCharType="end"/>
              </w:r>
            </w:p>
          </w:sdtContent>
        </w:sdt>
      </w:sdtContent>
    </w:sdt>
    <w:p w:rsidR="008B4506" w:rsidRDefault="008B4506" w:rsidP="0051396E">
      <w:pPr>
        <w:spacing w:line="360" w:lineRule="auto"/>
        <w:rPr>
          <w:rFonts w:ascii="Arial" w:hAnsi="Arial" w:cs="Arial"/>
          <w:sz w:val="24"/>
        </w:rPr>
      </w:pPr>
    </w:p>
    <w:p w:rsidR="00454F0B" w:rsidRPr="00354721" w:rsidRDefault="00454F0B" w:rsidP="0051396E">
      <w:pPr>
        <w:spacing w:line="360" w:lineRule="auto"/>
        <w:rPr>
          <w:rFonts w:ascii="Arial" w:hAnsi="Arial" w:cs="Arial"/>
          <w:sz w:val="24"/>
        </w:rPr>
      </w:pPr>
    </w:p>
    <w:p w:rsidR="00042431" w:rsidRPr="00042431" w:rsidRDefault="00042431" w:rsidP="008C5D20">
      <w:pPr>
        <w:spacing w:line="360" w:lineRule="auto"/>
        <w:rPr>
          <w:rFonts w:ascii="Arial" w:hAnsi="Arial" w:cs="Arial"/>
          <w:sz w:val="24"/>
        </w:rPr>
      </w:pPr>
    </w:p>
    <w:p w:rsidR="00862555" w:rsidRPr="00862555" w:rsidRDefault="00862555" w:rsidP="008C5D20">
      <w:pPr>
        <w:spacing w:line="360" w:lineRule="auto"/>
        <w:rPr>
          <w:rFonts w:ascii="Arial" w:hAnsi="Arial" w:cs="Arial"/>
          <w:sz w:val="24"/>
        </w:rPr>
      </w:pPr>
    </w:p>
    <w:p w:rsidR="00471306" w:rsidRDefault="00471306" w:rsidP="008C5D20">
      <w:pPr>
        <w:spacing w:line="360" w:lineRule="auto"/>
        <w:rPr>
          <w:rFonts w:ascii="Arial" w:hAnsi="Arial" w:cs="Arial"/>
          <w:sz w:val="24"/>
        </w:rPr>
      </w:pPr>
    </w:p>
    <w:p w:rsidR="00471306" w:rsidRPr="00471306" w:rsidRDefault="00471306" w:rsidP="008C5D20">
      <w:pPr>
        <w:spacing w:line="360" w:lineRule="auto"/>
        <w:rPr>
          <w:rFonts w:ascii="Arial" w:hAnsi="Arial" w:cs="Arial"/>
          <w:sz w:val="24"/>
        </w:rPr>
      </w:pPr>
    </w:p>
    <w:p w:rsidR="009C0E0C" w:rsidRPr="00D445FE" w:rsidRDefault="009C0E0C" w:rsidP="008C5D20">
      <w:pPr>
        <w:spacing w:line="360" w:lineRule="auto"/>
        <w:rPr>
          <w:rFonts w:ascii="Arial" w:hAnsi="Arial" w:cs="Arial"/>
          <w:sz w:val="24"/>
        </w:rPr>
      </w:pPr>
    </w:p>
    <w:p w:rsidR="000820F5" w:rsidRPr="000820F5" w:rsidRDefault="000820F5" w:rsidP="008C5D20">
      <w:pPr>
        <w:spacing w:line="360" w:lineRule="auto"/>
        <w:rPr>
          <w:rFonts w:ascii="Arial" w:hAnsi="Arial" w:cs="Arial"/>
          <w:sz w:val="24"/>
        </w:rPr>
      </w:pPr>
    </w:p>
    <w:p w:rsidR="00315129" w:rsidRPr="00315129" w:rsidRDefault="00315129" w:rsidP="008C5D20">
      <w:pPr>
        <w:spacing w:line="360" w:lineRule="auto"/>
        <w:rPr>
          <w:rFonts w:ascii="Arial" w:hAnsi="Arial" w:cs="Arial"/>
          <w:b/>
          <w:sz w:val="24"/>
        </w:rPr>
      </w:pPr>
    </w:p>
    <w:sectPr w:rsidR="00315129" w:rsidRPr="003151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dobe Heiti Std R">
    <w:panose1 w:val="020B0400000000000000"/>
    <w:charset w:val="80"/>
    <w:family w:val="swiss"/>
    <w:notTrueType/>
    <w:pitch w:val="variable"/>
    <w:sig w:usb0="00000207" w:usb1="0A0F1810" w:usb2="00000016" w:usb3="00000000" w:csb0="0006000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065117"/>
    <w:multiLevelType w:val="multilevel"/>
    <w:tmpl w:val="6E5E87D0"/>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3713CCE"/>
    <w:multiLevelType w:val="multilevel"/>
    <w:tmpl w:val="F064D878"/>
    <w:lvl w:ilvl="0">
      <w:start w:val="1"/>
      <w:numFmt w:val="decimal"/>
      <w:lvlText w:val="%1.0-"/>
      <w:lvlJc w:val="left"/>
      <w:pPr>
        <w:ind w:left="1080" w:hanging="720"/>
      </w:pPr>
      <w:rPr>
        <w:rFonts w:hint="default"/>
        <w:b/>
      </w:rPr>
    </w:lvl>
    <w:lvl w:ilvl="1">
      <w:start w:val="1"/>
      <w:numFmt w:val="decimal"/>
      <w:lvlText w:val="%1.%2-"/>
      <w:lvlJc w:val="left"/>
      <w:pPr>
        <w:ind w:left="1800" w:hanging="72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600" w:hanging="108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400" w:hanging="144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7200" w:hanging="1800"/>
      </w:pPr>
      <w:rPr>
        <w:rFonts w:hint="default"/>
        <w:b/>
      </w:rPr>
    </w:lvl>
    <w:lvl w:ilvl="8">
      <w:start w:val="1"/>
      <w:numFmt w:val="decimal"/>
      <w:lvlText w:val="%1.%2-%3.%4.%5.%6.%7.%8.%9."/>
      <w:lvlJc w:val="left"/>
      <w:pPr>
        <w:ind w:left="8280" w:hanging="2160"/>
      </w:pPr>
      <w:rPr>
        <w:rFonts w:hint="default"/>
        <w:b/>
      </w:rPr>
    </w:lvl>
  </w:abstractNum>
  <w:abstractNum w:abstractNumId="2" w15:restartNumberingAfterBreak="0">
    <w:nsid w:val="4B46047A"/>
    <w:multiLevelType w:val="hybridMultilevel"/>
    <w:tmpl w:val="EA2E78E2"/>
    <w:lvl w:ilvl="0" w:tplc="537422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731EFD"/>
    <w:multiLevelType w:val="hybridMultilevel"/>
    <w:tmpl w:val="B798F20C"/>
    <w:lvl w:ilvl="0" w:tplc="A4E8CF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D20"/>
    <w:rsid w:val="00042431"/>
    <w:rsid w:val="000815EB"/>
    <w:rsid w:val="000820F5"/>
    <w:rsid w:val="000A2116"/>
    <w:rsid w:val="000B3BD5"/>
    <w:rsid w:val="000D3D9D"/>
    <w:rsid w:val="000F2FC9"/>
    <w:rsid w:val="000F5929"/>
    <w:rsid w:val="00100037"/>
    <w:rsid w:val="0016256E"/>
    <w:rsid w:val="001755D5"/>
    <w:rsid w:val="001B37EE"/>
    <w:rsid w:val="00242593"/>
    <w:rsid w:val="00244886"/>
    <w:rsid w:val="00291B7B"/>
    <w:rsid w:val="002C5622"/>
    <w:rsid w:val="00315129"/>
    <w:rsid w:val="00321A43"/>
    <w:rsid w:val="0035063A"/>
    <w:rsid w:val="00354721"/>
    <w:rsid w:val="003E2973"/>
    <w:rsid w:val="004140C4"/>
    <w:rsid w:val="004441CB"/>
    <w:rsid w:val="00454F0B"/>
    <w:rsid w:val="00471306"/>
    <w:rsid w:val="004A425D"/>
    <w:rsid w:val="004E65BD"/>
    <w:rsid w:val="004F1BA9"/>
    <w:rsid w:val="0051396E"/>
    <w:rsid w:val="00576823"/>
    <w:rsid w:val="005951CF"/>
    <w:rsid w:val="005B3483"/>
    <w:rsid w:val="005D1050"/>
    <w:rsid w:val="005D79C6"/>
    <w:rsid w:val="00643450"/>
    <w:rsid w:val="006C5522"/>
    <w:rsid w:val="006F395F"/>
    <w:rsid w:val="007042ED"/>
    <w:rsid w:val="00716AD3"/>
    <w:rsid w:val="0073446C"/>
    <w:rsid w:val="00757D8F"/>
    <w:rsid w:val="007703F6"/>
    <w:rsid w:val="007A4C05"/>
    <w:rsid w:val="00830EE8"/>
    <w:rsid w:val="008342BA"/>
    <w:rsid w:val="0085020A"/>
    <w:rsid w:val="00862555"/>
    <w:rsid w:val="00887569"/>
    <w:rsid w:val="008B4506"/>
    <w:rsid w:val="008C5D20"/>
    <w:rsid w:val="008D6DA5"/>
    <w:rsid w:val="008E1D01"/>
    <w:rsid w:val="008F1750"/>
    <w:rsid w:val="009204E4"/>
    <w:rsid w:val="009A4297"/>
    <w:rsid w:val="009C0E0C"/>
    <w:rsid w:val="00A17BDB"/>
    <w:rsid w:val="00A63944"/>
    <w:rsid w:val="00AB0A24"/>
    <w:rsid w:val="00AC47F1"/>
    <w:rsid w:val="00AD6E0F"/>
    <w:rsid w:val="00B408EB"/>
    <w:rsid w:val="00B4751D"/>
    <w:rsid w:val="00BD3A76"/>
    <w:rsid w:val="00BE2407"/>
    <w:rsid w:val="00BF64DC"/>
    <w:rsid w:val="00C32A52"/>
    <w:rsid w:val="00C35539"/>
    <w:rsid w:val="00C4208A"/>
    <w:rsid w:val="00CD79F6"/>
    <w:rsid w:val="00D258E1"/>
    <w:rsid w:val="00D445FE"/>
    <w:rsid w:val="00D85AE9"/>
    <w:rsid w:val="00DB3B83"/>
    <w:rsid w:val="00DF1A58"/>
    <w:rsid w:val="00E566FE"/>
    <w:rsid w:val="00E907FB"/>
    <w:rsid w:val="00EB2275"/>
    <w:rsid w:val="00EE021D"/>
    <w:rsid w:val="00EE37A8"/>
    <w:rsid w:val="00F06146"/>
    <w:rsid w:val="00F20225"/>
    <w:rsid w:val="00F3529A"/>
    <w:rsid w:val="00F72E59"/>
    <w:rsid w:val="00FD2CAE"/>
    <w:rsid w:val="00FD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CF1EA"/>
  <w15:chartTrackingRefBased/>
  <w15:docId w15:val="{D10CC8A3-6661-4C90-9F97-7AA9C01CD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88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E0C"/>
    <w:pPr>
      <w:ind w:left="720"/>
      <w:contextualSpacing/>
    </w:pPr>
  </w:style>
  <w:style w:type="character" w:customStyle="1" w:styleId="Heading1Char">
    <w:name w:val="Heading 1 Char"/>
    <w:basedOn w:val="DefaultParagraphFont"/>
    <w:link w:val="Heading1"/>
    <w:uiPriority w:val="9"/>
    <w:rsid w:val="0024488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44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2855671">
      <w:bodyDiv w:val="1"/>
      <w:marLeft w:val="0"/>
      <w:marRight w:val="0"/>
      <w:marTop w:val="0"/>
      <w:marBottom w:val="0"/>
      <w:divBdr>
        <w:top w:val="none" w:sz="0" w:space="0" w:color="auto"/>
        <w:left w:val="none" w:sz="0" w:space="0" w:color="auto"/>
        <w:bottom w:val="none" w:sz="0" w:space="0" w:color="auto"/>
        <w:right w:val="none" w:sz="0" w:space="0" w:color="auto"/>
      </w:divBdr>
    </w:div>
    <w:div w:id="681202046">
      <w:bodyDiv w:val="1"/>
      <w:marLeft w:val="0"/>
      <w:marRight w:val="0"/>
      <w:marTop w:val="0"/>
      <w:marBottom w:val="0"/>
      <w:divBdr>
        <w:top w:val="none" w:sz="0" w:space="0" w:color="auto"/>
        <w:left w:val="none" w:sz="0" w:space="0" w:color="auto"/>
        <w:bottom w:val="none" w:sz="0" w:space="0" w:color="auto"/>
        <w:right w:val="none" w:sz="0" w:space="0" w:color="auto"/>
      </w:divBdr>
    </w:div>
    <w:div w:id="1649896892">
      <w:bodyDiv w:val="1"/>
      <w:marLeft w:val="0"/>
      <w:marRight w:val="0"/>
      <w:marTop w:val="0"/>
      <w:marBottom w:val="0"/>
      <w:divBdr>
        <w:top w:val="none" w:sz="0" w:space="0" w:color="auto"/>
        <w:left w:val="none" w:sz="0" w:space="0" w:color="auto"/>
        <w:bottom w:val="none" w:sz="0" w:space="0" w:color="auto"/>
        <w:right w:val="none" w:sz="0" w:space="0" w:color="auto"/>
      </w:divBdr>
    </w:div>
    <w:div w:id="1701275679">
      <w:bodyDiv w:val="1"/>
      <w:marLeft w:val="0"/>
      <w:marRight w:val="0"/>
      <w:marTop w:val="0"/>
      <w:marBottom w:val="0"/>
      <w:divBdr>
        <w:top w:val="none" w:sz="0" w:space="0" w:color="auto"/>
        <w:left w:val="none" w:sz="0" w:space="0" w:color="auto"/>
        <w:bottom w:val="none" w:sz="0" w:space="0" w:color="auto"/>
        <w:right w:val="none" w:sz="0" w:space="0" w:color="auto"/>
      </w:divBdr>
    </w:div>
    <w:div w:id="1789199603">
      <w:bodyDiv w:val="1"/>
      <w:marLeft w:val="0"/>
      <w:marRight w:val="0"/>
      <w:marTop w:val="0"/>
      <w:marBottom w:val="0"/>
      <w:divBdr>
        <w:top w:val="none" w:sz="0" w:space="0" w:color="auto"/>
        <w:left w:val="none" w:sz="0" w:space="0" w:color="auto"/>
        <w:bottom w:val="none" w:sz="0" w:space="0" w:color="auto"/>
        <w:right w:val="none" w:sz="0" w:space="0" w:color="auto"/>
      </w:divBdr>
    </w:div>
    <w:div w:id="184281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dsp17</b:Tag>
    <b:SourceType>InternetSite</b:SourceType>
    <b:Guid>{F4B3A882-385E-4B42-A230-869C1422FDB5}</b:Guid>
    <b:Author>
      <b:Author>
        <b:Corporate>dsportmag</b:Corporate>
      </b:Author>
    </b:Author>
    <b:Title>dsportmag.cpm</b:Title>
    <b:Year>2017</b:Year>
    <b:YearAccessed>2017</b:YearAccessed>
    <b:MonthAccessed>November</b:MonthAccessed>
    <b:DayAccessed>28</b:DayAccessed>
    <b:URL>http://dsportmag.com/the-tech/ford-ecoboost-1-6l-analysis-turbocharged-direct-injection-ccvtc/</b:URL>
    <b:RefOrder>1</b:RefOrder>
  </b:Source>
  <b:Source>
    <b:Tag>Top17</b:Tag>
    <b:SourceType>InternetSite</b:SourceType>
    <b:Guid>{6B40E5A9-2B6A-49B1-B83E-F035D72D74C5}</b:Guid>
    <b:Author>
      <b:Author>
        <b:Corporate>Top Gear</b:Corporate>
      </b:Author>
    </b:Author>
    <b:Title>TopGear.com</b:Title>
    <b:Year>2017</b:Year>
    <b:YearAccessed>2017</b:YearAccessed>
    <b:MonthAccessed>November</b:MonthAccessed>
    <b:DayAccessed>28</b:DayAccessed>
    <b:URL>https://www.topgear.com/car-reviews/ford/focus-st/16-ecoboost-titanium-5dr/spec</b:URL>
    <b:RefOrder>2</b:RefOrder>
  </b:Source>
</b:Sources>
</file>

<file path=customXml/itemProps1.xml><?xml version="1.0" encoding="utf-8"?>
<ds:datastoreItem xmlns:ds="http://schemas.openxmlformats.org/officeDocument/2006/customXml" ds:itemID="{BA5C727A-01BE-4665-971A-A2F1933C8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13</Pages>
  <Words>3014</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Billing</dc:creator>
  <cp:keywords/>
  <dc:description/>
  <cp:lastModifiedBy>Dion Billing</cp:lastModifiedBy>
  <cp:revision>16</cp:revision>
  <dcterms:created xsi:type="dcterms:W3CDTF">2017-11-19T12:24:00Z</dcterms:created>
  <dcterms:modified xsi:type="dcterms:W3CDTF">2017-12-08T17:25:00Z</dcterms:modified>
</cp:coreProperties>
</file>