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BCB050B" w14:textId="7B5DF0C6" w:rsidR="00006702" w:rsidRDefault="00006702" w:rsidP="00C776BD">
      <w:pPr>
        <w:widowControl/>
        <w:shd w:val="clear" w:color="auto" w:fill="FFFFFF"/>
        <w:adjustRightInd w:val="0"/>
        <w:snapToGrid w:val="0"/>
        <w:spacing w:line="360" w:lineRule="auto"/>
        <w:outlineLvl w:val="0"/>
        <w:rPr>
          <w:rFonts w:ascii="Arial" w:hAnsi="Arial" w:cs="Arial"/>
          <w:b/>
          <w:noProof/>
          <w:sz w:val="22"/>
          <w:u w:val="single"/>
        </w:rPr>
      </w:pPr>
    </w:p>
    <w:p w14:paraId="36D5EE3E" w14:textId="77777777" w:rsidR="00006702" w:rsidRDefault="00006702" w:rsidP="00C776BD">
      <w:pPr>
        <w:widowControl/>
        <w:shd w:val="clear" w:color="auto" w:fill="FFFFFF"/>
        <w:adjustRightInd w:val="0"/>
        <w:snapToGrid w:val="0"/>
        <w:spacing w:line="360" w:lineRule="auto"/>
        <w:outlineLvl w:val="0"/>
        <w:rPr>
          <w:rFonts w:ascii="Arial" w:hAnsi="Arial" w:cs="Arial"/>
          <w:b/>
          <w:noProof/>
          <w:sz w:val="22"/>
          <w:u w:val="single"/>
        </w:rPr>
      </w:pPr>
    </w:p>
    <w:p w14:paraId="4A6587E4" w14:textId="77777777" w:rsidR="00006702" w:rsidRDefault="00006702" w:rsidP="00C776BD">
      <w:pPr>
        <w:widowControl/>
        <w:shd w:val="clear" w:color="auto" w:fill="FFFFFF"/>
        <w:adjustRightInd w:val="0"/>
        <w:snapToGrid w:val="0"/>
        <w:spacing w:line="360" w:lineRule="auto"/>
        <w:outlineLvl w:val="0"/>
        <w:rPr>
          <w:rFonts w:ascii="Arial" w:hAnsi="Arial" w:cs="Arial"/>
          <w:b/>
          <w:noProof/>
          <w:sz w:val="22"/>
          <w:u w:val="single"/>
        </w:rPr>
      </w:pPr>
    </w:p>
    <w:p w14:paraId="6862A5D8" w14:textId="77777777" w:rsidR="00803856" w:rsidRDefault="00803856" w:rsidP="008A3003">
      <w:pPr>
        <w:widowControl/>
        <w:shd w:val="clear" w:color="auto" w:fill="FFFFFF"/>
        <w:adjustRightInd w:val="0"/>
        <w:snapToGrid w:val="0"/>
        <w:spacing w:line="360" w:lineRule="auto"/>
        <w:jc w:val="center"/>
        <w:outlineLvl w:val="0"/>
        <w:rPr>
          <w:rFonts w:ascii="Times New Roman" w:hAnsi="Times New Roman"/>
          <w:b/>
          <w:kern w:val="36"/>
          <w:sz w:val="40"/>
          <w:szCs w:val="40"/>
        </w:rPr>
      </w:pPr>
    </w:p>
    <w:p w14:paraId="2B81409D" w14:textId="77777777" w:rsidR="005647D0" w:rsidRPr="005647D0" w:rsidRDefault="005647D0" w:rsidP="005647D0">
      <w:pPr>
        <w:adjustRightInd w:val="0"/>
        <w:snapToGrid w:val="0"/>
        <w:spacing w:line="0" w:lineRule="atLeast"/>
        <w:jc w:val="both"/>
        <w:rPr>
          <w:rFonts w:ascii="Times New Roman" w:hAnsi="Times New Roman"/>
          <w:b/>
          <w:sz w:val="26"/>
          <w:szCs w:val="24"/>
        </w:rPr>
      </w:pPr>
    </w:p>
    <w:p w14:paraId="22DB6CFD" w14:textId="77777777" w:rsidR="006E5E9E" w:rsidRPr="00661A1E" w:rsidRDefault="006E5E9E" w:rsidP="004F630E">
      <w:pPr>
        <w:adjustRightInd w:val="0"/>
        <w:snapToGrid w:val="0"/>
        <w:spacing w:line="0" w:lineRule="atLeast"/>
        <w:jc w:val="center"/>
        <w:rPr>
          <w:rFonts w:ascii="Times New Roman" w:hAnsi="Times New Roman"/>
          <w:b/>
          <w:sz w:val="26"/>
          <w:szCs w:val="26"/>
        </w:rPr>
      </w:pPr>
      <w:r w:rsidRPr="00661A1E">
        <w:rPr>
          <w:rFonts w:ascii="Times New Roman" w:hAnsi="Times New Roman"/>
          <w:b/>
          <w:sz w:val="26"/>
          <w:szCs w:val="26"/>
        </w:rPr>
        <w:t xml:space="preserve">The Sustainability of Hong Kong’s Cinema Industry </w:t>
      </w:r>
    </w:p>
    <w:p w14:paraId="18988527" w14:textId="090F5532" w:rsidR="005647D0" w:rsidRPr="00661A1E" w:rsidRDefault="00E734B2" w:rsidP="004F630E">
      <w:pPr>
        <w:adjustRightInd w:val="0"/>
        <w:snapToGrid w:val="0"/>
        <w:spacing w:line="0" w:lineRule="atLeast"/>
        <w:jc w:val="center"/>
        <w:rPr>
          <w:rFonts w:ascii="Times New Roman" w:hAnsi="Times New Roman"/>
          <w:b/>
          <w:sz w:val="26"/>
          <w:szCs w:val="26"/>
        </w:rPr>
      </w:pPr>
      <w:r w:rsidRPr="00661A1E">
        <w:rPr>
          <w:rFonts w:ascii="Times New Roman" w:hAnsi="Times New Roman"/>
          <w:b/>
          <w:sz w:val="26"/>
          <w:szCs w:val="26"/>
        </w:rPr>
        <w:t>a</w:t>
      </w:r>
      <w:r w:rsidR="006E5E9E" w:rsidRPr="00661A1E">
        <w:rPr>
          <w:rFonts w:ascii="Times New Roman" w:hAnsi="Times New Roman"/>
          <w:b/>
          <w:sz w:val="26"/>
          <w:szCs w:val="26"/>
        </w:rPr>
        <w:t xml:space="preserve">mid the COVID-19 Pandemic </w:t>
      </w:r>
    </w:p>
    <w:p w14:paraId="2E38F2E6" w14:textId="1BC249B3" w:rsidR="004F630E" w:rsidRPr="00661A1E" w:rsidRDefault="004F630E" w:rsidP="004F630E">
      <w:pPr>
        <w:adjustRightInd w:val="0"/>
        <w:snapToGrid w:val="0"/>
        <w:spacing w:line="0" w:lineRule="atLeast"/>
        <w:jc w:val="center"/>
        <w:rPr>
          <w:rFonts w:ascii="Times New Roman" w:hAnsi="Times New Roman"/>
          <w:b/>
          <w:sz w:val="26"/>
          <w:szCs w:val="24"/>
        </w:rPr>
      </w:pPr>
    </w:p>
    <w:p w14:paraId="07921BEB" w14:textId="77777777" w:rsidR="006E7FE4" w:rsidRPr="00661A1E" w:rsidRDefault="006E7FE4" w:rsidP="004F630E">
      <w:pPr>
        <w:adjustRightInd w:val="0"/>
        <w:snapToGrid w:val="0"/>
        <w:spacing w:line="0" w:lineRule="atLeast"/>
        <w:jc w:val="center"/>
        <w:rPr>
          <w:rFonts w:ascii="Times New Roman" w:hAnsi="Times New Roman"/>
          <w:b/>
          <w:sz w:val="26"/>
          <w:szCs w:val="24"/>
        </w:rPr>
      </w:pPr>
    </w:p>
    <w:p w14:paraId="59CB3134" w14:textId="77777777" w:rsidR="004F630E" w:rsidRPr="00661A1E" w:rsidRDefault="004F630E" w:rsidP="004F630E">
      <w:pPr>
        <w:adjustRightInd w:val="0"/>
        <w:snapToGrid w:val="0"/>
        <w:spacing w:line="0" w:lineRule="atLeast"/>
        <w:jc w:val="center"/>
        <w:rPr>
          <w:rFonts w:ascii="Times New Roman" w:hAnsi="Times New Roman"/>
          <w:b/>
          <w:szCs w:val="24"/>
        </w:rPr>
      </w:pPr>
      <w:r w:rsidRPr="00661A1E">
        <w:rPr>
          <w:rFonts w:ascii="Times New Roman" w:hAnsi="Times New Roman"/>
          <w:b/>
          <w:szCs w:val="24"/>
        </w:rPr>
        <w:t>By</w:t>
      </w:r>
    </w:p>
    <w:p w14:paraId="632B74F3" w14:textId="77777777" w:rsidR="004F630E" w:rsidRPr="00661A1E" w:rsidRDefault="004F630E" w:rsidP="004F630E">
      <w:pPr>
        <w:adjustRightInd w:val="0"/>
        <w:snapToGrid w:val="0"/>
        <w:spacing w:line="0" w:lineRule="atLeast"/>
        <w:jc w:val="center"/>
        <w:rPr>
          <w:rFonts w:ascii="Times New Roman" w:hAnsi="Times New Roman"/>
          <w:b/>
          <w:szCs w:val="24"/>
        </w:rPr>
      </w:pPr>
    </w:p>
    <w:p w14:paraId="15327F0C" w14:textId="1950D17E" w:rsidR="004F630E" w:rsidRPr="00661A1E" w:rsidRDefault="006E7FE4" w:rsidP="00006702">
      <w:pPr>
        <w:adjustRightInd w:val="0"/>
        <w:snapToGrid w:val="0"/>
        <w:spacing w:line="0" w:lineRule="atLeast"/>
        <w:jc w:val="center"/>
        <w:rPr>
          <w:rFonts w:ascii="Times New Roman" w:hAnsi="Times New Roman"/>
          <w:b/>
          <w:szCs w:val="24"/>
        </w:rPr>
      </w:pPr>
      <w:r w:rsidRPr="00661A1E">
        <w:rPr>
          <w:rFonts w:ascii="Times New Roman" w:hAnsi="Times New Roman"/>
          <w:b/>
          <w:szCs w:val="24"/>
        </w:rPr>
        <w:t>CHOI W</w:t>
      </w:r>
      <w:r w:rsidR="0037302B" w:rsidRPr="00661A1E">
        <w:rPr>
          <w:rFonts w:ascii="Times New Roman" w:hAnsi="Times New Roman"/>
          <w:b/>
          <w:szCs w:val="24"/>
        </w:rPr>
        <w:t xml:space="preserve">ing </w:t>
      </w:r>
      <w:r w:rsidRPr="00661A1E">
        <w:rPr>
          <w:rFonts w:ascii="Times New Roman" w:hAnsi="Times New Roman"/>
          <w:b/>
          <w:szCs w:val="24"/>
        </w:rPr>
        <w:t>M</w:t>
      </w:r>
      <w:r w:rsidR="0037302B" w:rsidRPr="00661A1E">
        <w:rPr>
          <w:rFonts w:ascii="Times New Roman" w:hAnsi="Times New Roman"/>
          <w:b/>
          <w:szCs w:val="24"/>
        </w:rPr>
        <w:t>ui</w:t>
      </w:r>
      <w:r w:rsidR="009714C9" w:rsidRPr="00661A1E">
        <w:rPr>
          <w:rFonts w:ascii="Times New Roman" w:hAnsi="Times New Roman"/>
          <w:b/>
          <w:szCs w:val="24"/>
        </w:rPr>
        <w:t>,</w:t>
      </w:r>
      <w:r w:rsidRPr="00661A1E">
        <w:rPr>
          <w:rFonts w:ascii="Times New Roman" w:hAnsi="Times New Roman"/>
          <w:b/>
          <w:szCs w:val="24"/>
        </w:rPr>
        <w:t xml:space="preserve"> Angel</w:t>
      </w:r>
    </w:p>
    <w:p w14:paraId="4D40B0FF" w14:textId="77777777" w:rsidR="00402B14" w:rsidRPr="00661A1E" w:rsidRDefault="004F630E" w:rsidP="005647D0">
      <w:pPr>
        <w:adjustRightInd w:val="0"/>
        <w:snapToGrid w:val="0"/>
        <w:spacing w:line="0" w:lineRule="atLeast"/>
        <w:jc w:val="both"/>
        <w:rPr>
          <w:rFonts w:ascii="Times New Roman" w:hAnsi="Times New Roman"/>
          <w:b/>
          <w:sz w:val="26"/>
          <w:szCs w:val="24"/>
          <w:lang w:eastAsia="zh-HK"/>
        </w:rPr>
      </w:pPr>
      <w:r w:rsidRPr="00661A1E">
        <w:rPr>
          <w:rFonts w:ascii="Times New Roman" w:hAnsi="Times New Roman"/>
          <w:b/>
          <w:sz w:val="26"/>
          <w:szCs w:val="24"/>
          <w:lang w:eastAsia="zh-HK"/>
        </w:rPr>
        <w:t xml:space="preserve">                             </w:t>
      </w:r>
    </w:p>
    <w:p w14:paraId="45D304F9" w14:textId="77777777" w:rsidR="00EF0713" w:rsidRPr="00661A1E" w:rsidRDefault="00EF0713" w:rsidP="005647D0">
      <w:pPr>
        <w:adjustRightInd w:val="0"/>
        <w:snapToGrid w:val="0"/>
        <w:spacing w:line="0" w:lineRule="atLeast"/>
        <w:jc w:val="both"/>
        <w:rPr>
          <w:rFonts w:ascii="Times New Roman" w:hAnsi="Times New Roman"/>
          <w:b/>
          <w:sz w:val="26"/>
          <w:szCs w:val="24"/>
        </w:rPr>
      </w:pPr>
    </w:p>
    <w:p w14:paraId="4B72923B" w14:textId="77777777" w:rsidR="00EF0713" w:rsidRPr="00661A1E" w:rsidRDefault="00EF0713" w:rsidP="005647D0">
      <w:pPr>
        <w:adjustRightInd w:val="0"/>
        <w:snapToGrid w:val="0"/>
        <w:spacing w:line="0" w:lineRule="atLeast"/>
        <w:jc w:val="both"/>
        <w:rPr>
          <w:rFonts w:ascii="Times New Roman" w:hAnsi="Times New Roman"/>
          <w:b/>
          <w:sz w:val="26"/>
          <w:szCs w:val="24"/>
        </w:rPr>
      </w:pPr>
    </w:p>
    <w:p w14:paraId="0560D01B" w14:textId="77777777" w:rsidR="00EF0713" w:rsidRPr="00661A1E" w:rsidRDefault="00EF0713" w:rsidP="005647D0">
      <w:pPr>
        <w:adjustRightInd w:val="0"/>
        <w:snapToGrid w:val="0"/>
        <w:spacing w:line="0" w:lineRule="atLeast"/>
        <w:jc w:val="both"/>
        <w:rPr>
          <w:rFonts w:ascii="Times New Roman" w:hAnsi="Times New Roman"/>
          <w:b/>
          <w:sz w:val="26"/>
          <w:szCs w:val="24"/>
        </w:rPr>
      </w:pPr>
    </w:p>
    <w:p w14:paraId="6E1C5A25" w14:textId="77777777" w:rsidR="00EF0713" w:rsidRPr="00661A1E" w:rsidRDefault="00EF0713" w:rsidP="005647D0">
      <w:pPr>
        <w:adjustRightInd w:val="0"/>
        <w:snapToGrid w:val="0"/>
        <w:spacing w:line="0" w:lineRule="atLeast"/>
        <w:jc w:val="both"/>
        <w:rPr>
          <w:rFonts w:ascii="Times New Roman" w:hAnsi="Times New Roman"/>
          <w:b/>
          <w:sz w:val="26"/>
          <w:szCs w:val="24"/>
        </w:rPr>
      </w:pPr>
    </w:p>
    <w:p w14:paraId="50BB4270" w14:textId="77777777" w:rsidR="00EF0713" w:rsidRPr="00661A1E" w:rsidRDefault="00EF0713" w:rsidP="005647D0">
      <w:pPr>
        <w:adjustRightInd w:val="0"/>
        <w:snapToGrid w:val="0"/>
        <w:spacing w:line="0" w:lineRule="atLeast"/>
        <w:jc w:val="both"/>
        <w:rPr>
          <w:rFonts w:ascii="Times New Roman" w:hAnsi="Times New Roman"/>
          <w:b/>
          <w:sz w:val="26"/>
          <w:szCs w:val="24"/>
        </w:rPr>
      </w:pPr>
    </w:p>
    <w:p w14:paraId="3AF0AC69" w14:textId="77777777" w:rsidR="00EF0713" w:rsidRPr="00661A1E" w:rsidRDefault="00EF0713" w:rsidP="005647D0">
      <w:pPr>
        <w:adjustRightInd w:val="0"/>
        <w:snapToGrid w:val="0"/>
        <w:spacing w:line="0" w:lineRule="atLeast"/>
        <w:jc w:val="both"/>
        <w:rPr>
          <w:rFonts w:ascii="Times New Roman" w:hAnsi="Times New Roman"/>
          <w:b/>
          <w:sz w:val="26"/>
          <w:szCs w:val="24"/>
        </w:rPr>
      </w:pPr>
    </w:p>
    <w:p w14:paraId="3E131D4C" w14:textId="77777777" w:rsidR="00402B14" w:rsidRPr="00661A1E" w:rsidRDefault="00402B14" w:rsidP="005647D0">
      <w:pPr>
        <w:adjustRightInd w:val="0"/>
        <w:snapToGrid w:val="0"/>
        <w:spacing w:line="0" w:lineRule="atLeast"/>
        <w:jc w:val="both"/>
        <w:rPr>
          <w:rFonts w:ascii="Times New Roman" w:hAnsi="Times New Roman"/>
          <w:b/>
          <w:sz w:val="26"/>
          <w:szCs w:val="24"/>
        </w:rPr>
      </w:pPr>
    </w:p>
    <w:p w14:paraId="7E57CEB0" w14:textId="0DCBF3BA" w:rsidR="00402B14" w:rsidRPr="00661A1E" w:rsidRDefault="00EF0713" w:rsidP="00EF0713">
      <w:pPr>
        <w:adjustRightInd w:val="0"/>
        <w:snapToGrid w:val="0"/>
        <w:spacing w:line="0" w:lineRule="atLeast"/>
        <w:jc w:val="center"/>
        <w:rPr>
          <w:rFonts w:ascii="Times New Roman" w:hAnsi="Times New Roman"/>
          <w:szCs w:val="24"/>
        </w:rPr>
      </w:pPr>
      <w:r w:rsidRPr="00661A1E">
        <w:rPr>
          <w:rFonts w:ascii="Times New Roman" w:hAnsi="Times New Roman"/>
          <w:szCs w:val="24"/>
        </w:rPr>
        <w:t xml:space="preserve">A </w:t>
      </w:r>
      <w:r w:rsidR="00C5149A" w:rsidRPr="00661A1E">
        <w:rPr>
          <w:rFonts w:ascii="Times New Roman" w:hAnsi="Times New Roman"/>
          <w:szCs w:val="24"/>
        </w:rPr>
        <w:t xml:space="preserve">Research </w:t>
      </w:r>
      <w:r w:rsidR="001F0CF6" w:rsidRPr="00661A1E">
        <w:rPr>
          <w:rFonts w:ascii="Times New Roman" w:hAnsi="Times New Roman"/>
          <w:szCs w:val="24"/>
        </w:rPr>
        <w:t>Proposal S</w:t>
      </w:r>
      <w:r w:rsidRPr="00661A1E">
        <w:rPr>
          <w:rFonts w:ascii="Times New Roman" w:hAnsi="Times New Roman"/>
          <w:szCs w:val="24"/>
        </w:rPr>
        <w:t xml:space="preserve">ubmitted in </w:t>
      </w:r>
      <w:r w:rsidR="001F0CF6" w:rsidRPr="00661A1E">
        <w:rPr>
          <w:rFonts w:ascii="Times New Roman" w:hAnsi="Times New Roman"/>
          <w:szCs w:val="24"/>
        </w:rPr>
        <w:t>F</w:t>
      </w:r>
      <w:r w:rsidRPr="00661A1E">
        <w:rPr>
          <w:rFonts w:ascii="Times New Roman" w:hAnsi="Times New Roman"/>
          <w:szCs w:val="24"/>
        </w:rPr>
        <w:t xml:space="preserve">ulfillment of the </w:t>
      </w:r>
      <w:r w:rsidR="001F0CF6" w:rsidRPr="00661A1E">
        <w:rPr>
          <w:rFonts w:ascii="Times New Roman" w:hAnsi="Times New Roman"/>
          <w:szCs w:val="24"/>
        </w:rPr>
        <w:t>R</w:t>
      </w:r>
      <w:r w:rsidRPr="00661A1E">
        <w:rPr>
          <w:rFonts w:ascii="Times New Roman" w:hAnsi="Times New Roman"/>
          <w:szCs w:val="24"/>
        </w:rPr>
        <w:t>equirement for the Degree of Master of Business Administration</w:t>
      </w:r>
    </w:p>
    <w:p w14:paraId="09A12D3A" w14:textId="77777777" w:rsidR="00984372" w:rsidRPr="00661A1E" w:rsidRDefault="00984372" w:rsidP="005647D0">
      <w:pPr>
        <w:adjustRightInd w:val="0"/>
        <w:snapToGrid w:val="0"/>
        <w:spacing w:line="0" w:lineRule="atLeast"/>
        <w:jc w:val="both"/>
        <w:rPr>
          <w:rFonts w:ascii="Times New Roman" w:hAnsi="Times New Roman"/>
          <w:b/>
          <w:sz w:val="26"/>
          <w:szCs w:val="24"/>
        </w:rPr>
      </w:pPr>
    </w:p>
    <w:p w14:paraId="0750C425" w14:textId="77777777" w:rsidR="00175DE1" w:rsidRPr="00661A1E" w:rsidRDefault="00175DE1" w:rsidP="005647D0">
      <w:pPr>
        <w:adjustRightInd w:val="0"/>
        <w:snapToGrid w:val="0"/>
        <w:spacing w:line="0" w:lineRule="atLeast"/>
        <w:jc w:val="both"/>
        <w:rPr>
          <w:rFonts w:ascii="Times New Roman" w:hAnsi="Times New Roman"/>
          <w:b/>
          <w:sz w:val="26"/>
          <w:szCs w:val="24"/>
        </w:rPr>
      </w:pPr>
    </w:p>
    <w:p w14:paraId="40816A27" w14:textId="77777777" w:rsidR="00175DE1" w:rsidRPr="00661A1E" w:rsidRDefault="00175DE1" w:rsidP="005647D0">
      <w:pPr>
        <w:adjustRightInd w:val="0"/>
        <w:snapToGrid w:val="0"/>
        <w:spacing w:line="0" w:lineRule="atLeast"/>
        <w:jc w:val="both"/>
        <w:rPr>
          <w:rFonts w:ascii="Times New Roman" w:hAnsi="Times New Roman"/>
          <w:b/>
          <w:sz w:val="26"/>
          <w:szCs w:val="24"/>
        </w:rPr>
      </w:pPr>
    </w:p>
    <w:p w14:paraId="3FD2222D" w14:textId="77777777" w:rsidR="00175DE1" w:rsidRPr="00661A1E" w:rsidRDefault="00175DE1" w:rsidP="005647D0">
      <w:pPr>
        <w:adjustRightInd w:val="0"/>
        <w:snapToGrid w:val="0"/>
        <w:spacing w:line="0" w:lineRule="atLeast"/>
        <w:jc w:val="both"/>
        <w:rPr>
          <w:rFonts w:ascii="Times New Roman" w:hAnsi="Times New Roman"/>
          <w:b/>
          <w:sz w:val="26"/>
          <w:szCs w:val="24"/>
        </w:rPr>
      </w:pPr>
    </w:p>
    <w:p w14:paraId="7B75E12D" w14:textId="77777777" w:rsidR="00984372" w:rsidRPr="00661A1E" w:rsidRDefault="00984372" w:rsidP="005647D0">
      <w:pPr>
        <w:adjustRightInd w:val="0"/>
        <w:snapToGrid w:val="0"/>
        <w:spacing w:line="0" w:lineRule="atLeast"/>
        <w:jc w:val="both"/>
        <w:rPr>
          <w:rFonts w:ascii="Times New Roman" w:hAnsi="Times New Roman"/>
          <w:b/>
          <w:sz w:val="26"/>
          <w:szCs w:val="24"/>
        </w:rPr>
      </w:pPr>
    </w:p>
    <w:p w14:paraId="744C6A77" w14:textId="77777777" w:rsidR="00984372" w:rsidRPr="00661A1E" w:rsidRDefault="00984372" w:rsidP="005647D0">
      <w:pPr>
        <w:adjustRightInd w:val="0"/>
        <w:snapToGrid w:val="0"/>
        <w:spacing w:line="0" w:lineRule="atLeast"/>
        <w:jc w:val="both"/>
        <w:rPr>
          <w:rFonts w:ascii="Times New Roman" w:hAnsi="Times New Roman"/>
          <w:b/>
          <w:sz w:val="26"/>
          <w:szCs w:val="24"/>
        </w:rPr>
      </w:pPr>
    </w:p>
    <w:tbl>
      <w:tblPr>
        <w:tblW w:w="8613" w:type="dxa"/>
        <w:tblLayout w:type="fixed"/>
        <w:tblLook w:val="04A0" w:firstRow="1" w:lastRow="0" w:firstColumn="1" w:lastColumn="0" w:noHBand="0" w:noVBand="1"/>
      </w:tblPr>
      <w:tblGrid>
        <w:gridCol w:w="2943"/>
        <w:gridCol w:w="284"/>
        <w:gridCol w:w="5386"/>
      </w:tblGrid>
      <w:tr w:rsidR="00175DE1" w:rsidRPr="00661A1E" w14:paraId="08957372" w14:textId="77777777" w:rsidTr="00803856">
        <w:tc>
          <w:tcPr>
            <w:tcW w:w="2943" w:type="dxa"/>
            <w:hideMark/>
          </w:tcPr>
          <w:p w14:paraId="329D3F75" w14:textId="77777777" w:rsidR="00175DE1" w:rsidRPr="00661A1E" w:rsidRDefault="00175DE1" w:rsidP="00175DE1">
            <w:pPr>
              <w:tabs>
                <w:tab w:val="left" w:pos="4606"/>
              </w:tabs>
              <w:adjustRightInd w:val="0"/>
              <w:snapToGrid w:val="0"/>
              <w:jc w:val="both"/>
              <w:rPr>
                <w:rFonts w:ascii="Times New Roman" w:hAnsi="Times New Roman"/>
                <w:b/>
                <w:sz w:val="26"/>
                <w:szCs w:val="24"/>
              </w:rPr>
            </w:pPr>
            <w:r w:rsidRPr="00661A1E">
              <w:rPr>
                <w:rFonts w:ascii="Times New Roman" w:hAnsi="Times New Roman"/>
                <w:b/>
                <w:sz w:val="28"/>
                <w:szCs w:val="28"/>
              </w:rPr>
              <w:t>Institution</w:t>
            </w:r>
          </w:p>
        </w:tc>
        <w:tc>
          <w:tcPr>
            <w:tcW w:w="284" w:type="dxa"/>
            <w:hideMark/>
          </w:tcPr>
          <w:p w14:paraId="55983874" w14:textId="77777777" w:rsidR="00175DE1" w:rsidRPr="00661A1E" w:rsidRDefault="00175DE1" w:rsidP="00175DE1">
            <w:pPr>
              <w:tabs>
                <w:tab w:val="left" w:pos="4606"/>
              </w:tabs>
              <w:adjustRightInd w:val="0"/>
              <w:snapToGrid w:val="0"/>
              <w:jc w:val="both"/>
              <w:rPr>
                <w:rFonts w:ascii="Times New Roman" w:hAnsi="Times New Roman"/>
                <w:b/>
                <w:sz w:val="26"/>
                <w:szCs w:val="24"/>
              </w:rPr>
            </w:pPr>
            <w:r w:rsidRPr="00661A1E">
              <w:rPr>
                <w:rFonts w:ascii="Times New Roman" w:hAnsi="Times New Roman"/>
                <w:b/>
                <w:sz w:val="28"/>
                <w:szCs w:val="28"/>
              </w:rPr>
              <w:t>：</w:t>
            </w:r>
          </w:p>
        </w:tc>
        <w:tc>
          <w:tcPr>
            <w:tcW w:w="5386" w:type="dxa"/>
          </w:tcPr>
          <w:p w14:paraId="4BBAA8E2" w14:textId="77777777" w:rsidR="00175DE1" w:rsidRPr="00661A1E" w:rsidRDefault="00175DE1" w:rsidP="00175DE1">
            <w:pPr>
              <w:tabs>
                <w:tab w:val="left" w:pos="4606"/>
              </w:tabs>
              <w:adjustRightInd w:val="0"/>
              <w:snapToGrid w:val="0"/>
              <w:jc w:val="both"/>
              <w:rPr>
                <w:rFonts w:ascii="Times New Roman" w:hAnsi="Times New Roman"/>
                <w:sz w:val="28"/>
                <w:szCs w:val="28"/>
              </w:rPr>
            </w:pPr>
            <w:r w:rsidRPr="00661A1E">
              <w:rPr>
                <w:rFonts w:ascii="Times New Roman" w:hAnsi="Times New Roman"/>
                <w:sz w:val="28"/>
                <w:szCs w:val="28"/>
              </w:rPr>
              <w:t>The Hong Kong Management of Association (HKMA)</w:t>
            </w:r>
          </w:p>
          <w:p w14:paraId="52EDD1C6" w14:textId="77777777" w:rsidR="00175DE1" w:rsidRPr="00661A1E" w:rsidRDefault="00175DE1" w:rsidP="00175DE1">
            <w:pPr>
              <w:tabs>
                <w:tab w:val="left" w:pos="4606"/>
              </w:tabs>
              <w:adjustRightInd w:val="0"/>
              <w:snapToGrid w:val="0"/>
              <w:jc w:val="both"/>
              <w:rPr>
                <w:rFonts w:ascii="Times New Roman" w:hAnsi="Times New Roman"/>
                <w:sz w:val="16"/>
                <w:szCs w:val="16"/>
              </w:rPr>
            </w:pPr>
          </w:p>
        </w:tc>
      </w:tr>
      <w:tr w:rsidR="00175DE1" w:rsidRPr="00661A1E" w14:paraId="227E3B8B" w14:textId="77777777" w:rsidTr="00803856">
        <w:tc>
          <w:tcPr>
            <w:tcW w:w="2943" w:type="dxa"/>
            <w:hideMark/>
          </w:tcPr>
          <w:p w14:paraId="687AA012" w14:textId="77777777" w:rsidR="00175DE1" w:rsidRPr="00661A1E" w:rsidRDefault="00175DE1" w:rsidP="00175DE1">
            <w:pPr>
              <w:tabs>
                <w:tab w:val="left" w:pos="4606"/>
              </w:tabs>
              <w:adjustRightInd w:val="0"/>
              <w:snapToGrid w:val="0"/>
              <w:jc w:val="both"/>
              <w:rPr>
                <w:rFonts w:ascii="Times New Roman" w:hAnsi="Times New Roman"/>
                <w:b/>
                <w:sz w:val="26"/>
                <w:szCs w:val="24"/>
              </w:rPr>
            </w:pPr>
            <w:r w:rsidRPr="00661A1E">
              <w:rPr>
                <w:rFonts w:ascii="Times New Roman" w:hAnsi="Times New Roman"/>
                <w:b/>
                <w:sz w:val="28"/>
                <w:szCs w:val="28"/>
              </w:rPr>
              <w:t>Degree Sought</w:t>
            </w:r>
          </w:p>
        </w:tc>
        <w:tc>
          <w:tcPr>
            <w:tcW w:w="284" w:type="dxa"/>
            <w:hideMark/>
          </w:tcPr>
          <w:p w14:paraId="435BD391" w14:textId="77777777" w:rsidR="00175DE1" w:rsidRPr="00661A1E" w:rsidRDefault="00175DE1" w:rsidP="00175DE1">
            <w:pPr>
              <w:tabs>
                <w:tab w:val="left" w:pos="4606"/>
              </w:tabs>
              <w:adjustRightInd w:val="0"/>
              <w:snapToGrid w:val="0"/>
              <w:jc w:val="both"/>
              <w:rPr>
                <w:rFonts w:ascii="Times New Roman" w:hAnsi="Times New Roman"/>
                <w:b/>
                <w:sz w:val="26"/>
                <w:szCs w:val="24"/>
              </w:rPr>
            </w:pPr>
            <w:r w:rsidRPr="00661A1E">
              <w:rPr>
                <w:rFonts w:ascii="Times New Roman" w:hAnsi="Times New Roman"/>
                <w:b/>
                <w:sz w:val="28"/>
                <w:szCs w:val="28"/>
              </w:rPr>
              <w:t>：</w:t>
            </w:r>
          </w:p>
        </w:tc>
        <w:tc>
          <w:tcPr>
            <w:tcW w:w="5386" w:type="dxa"/>
          </w:tcPr>
          <w:p w14:paraId="34D03346" w14:textId="77777777" w:rsidR="00175DE1" w:rsidRPr="00661A1E" w:rsidRDefault="00175DE1" w:rsidP="00175DE1">
            <w:pPr>
              <w:tabs>
                <w:tab w:val="left" w:pos="4606"/>
              </w:tabs>
              <w:adjustRightInd w:val="0"/>
              <w:snapToGrid w:val="0"/>
              <w:jc w:val="both"/>
              <w:rPr>
                <w:rFonts w:ascii="Times New Roman" w:hAnsi="Times New Roman"/>
                <w:sz w:val="28"/>
                <w:szCs w:val="28"/>
              </w:rPr>
            </w:pPr>
            <w:r w:rsidRPr="00661A1E">
              <w:rPr>
                <w:rFonts w:ascii="Times New Roman" w:hAnsi="Times New Roman"/>
                <w:sz w:val="28"/>
                <w:szCs w:val="28"/>
              </w:rPr>
              <w:t>MBA</w:t>
            </w:r>
          </w:p>
          <w:p w14:paraId="324BD6DA" w14:textId="77777777" w:rsidR="00175DE1" w:rsidRPr="00661A1E" w:rsidRDefault="00175DE1" w:rsidP="00175DE1">
            <w:pPr>
              <w:tabs>
                <w:tab w:val="left" w:pos="4606"/>
              </w:tabs>
              <w:adjustRightInd w:val="0"/>
              <w:snapToGrid w:val="0"/>
              <w:jc w:val="both"/>
              <w:rPr>
                <w:rFonts w:ascii="Times New Roman" w:hAnsi="Times New Roman"/>
                <w:sz w:val="16"/>
                <w:szCs w:val="16"/>
              </w:rPr>
            </w:pPr>
          </w:p>
        </w:tc>
      </w:tr>
      <w:tr w:rsidR="00175DE1" w:rsidRPr="00661A1E" w14:paraId="16A67DB2" w14:textId="77777777" w:rsidTr="00803856">
        <w:tc>
          <w:tcPr>
            <w:tcW w:w="2943" w:type="dxa"/>
            <w:hideMark/>
          </w:tcPr>
          <w:p w14:paraId="5FBF0EDF" w14:textId="77777777" w:rsidR="00175DE1" w:rsidRPr="00661A1E" w:rsidRDefault="00175DE1" w:rsidP="00153D32">
            <w:pPr>
              <w:tabs>
                <w:tab w:val="left" w:pos="4606"/>
              </w:tabs>
              <w:adjustRightInd w:val="0"/>
              <w:snapToGrid w:val="0"/>
              <w:jc w:val="both"/>
              <w:rPr>
                <w:rFonts w:ascii="Times New Roman" w:hAnsi="Times New Roman"/>
                <w:b/>
                <w:sz w:val="26"/>
                <w:szCs w:val="24"/>
              </w:rPr>
            </w:pPr>
            <w:r w:rsidRPr="00661A1E">
              <w:rPr>
                <w:rFonts w:ascii="Times New Roman" w:hAnsi="Times New Roman"/>
                <w:b/>
                <w:sz w:val="28"/>
                <w:szCs w:val="28"/>
              </w:rPr>
              <w:t>Student Name</w:t>
            </w:r>
          </w:p>
        </w:tc>
        <w:tc>
          <w:tcPr>
            <w:tcW w:w="284" w:type="dxa"/>
            <w:hideMark/>
          </w:tcPr>
          <w:p w14:paraId="3FAA76E0" w14:textId="77777777" w:rsidR="00175DE1" w:rsidRPr="00661A1E" w:rsidRDefault="00175DE1" w:rsidP="00175DE1">
            <w:pPr>
              <w:tabs>
                <w:tab w:val="left" w:pos="4606"/>
              </w:tabs>
              <w:adjustRightInd w:val="0"/>
              <w:snapToGrid w:val="0"/>
              <w:jc w:val="both"/>
              <w:rPr>
                <w:rFonts w:ascii="Times New Roman" w:hAnsi="Times New Roman"/>
                <w:b/>
                <w:sz w:val="26"/>
                <w:szCs w:val="24"/>
              </w:rPr>
            </w:pPr>
            <w:r w:rsidRPr="00661A1E">
              <w:rPr>
                <w:rFonts w:ascii="Times New Roman" w:hAnsi="Times New Roman"/>
                <w:b/>
                <w:sz w:val="28"/>
                <w:szCs w:val="28"/>
              </w:rPr>
              <w:t>：</w:t>
            </w:r>
          </w:p>
        </w:tc>
        <w:tc>
          <w:tcPr>
            <w:tcW w:w="5386" w:type="dxa"/>
          </w:tcPr>
          <w:p w14:paraId="099F3E81" w14:textId="345ED17F" w:rsidR="00175DE1" w:rsidRPr="00661A1E" w:rsidRDefault="00E734B2" w:rsidP="00175DE1">
            <w:pPr>
              <w:tabs>
                <w:tab w:val="left" w:pos="4606"/>
              </w:tabs>
              <w:adjustRightInd w:val="0"/>
              <w:snapToGrid w:val="0"/>
              <w:jc w:val="both"/>
              <w:rPr>
                <w:rFonts w:ascii="Times New Roman" w:hAnsi="Times New Roman"/>
                <w:sz w:val="28"/>
                <w:szCs w:val="28"/>
              </w:rPr>
            </w:pPr>
            <w:r w:rsidRPr="00661A1E">
              <w:rPr>
                <w:rFonts w:ascii="Times New Roman" w:hAnsi="Times New Roman"/>
                <w:sz w:val="28"/>
                <w:szCs w:val="28"/>
              </w:rPr>
              <w:t>CHOI Wing Mui</w:t>
            </w:r>
            <w:r w:rsidR="001F0CF6" w:rsidRPr="00661A1E">
              <w:rPr>
                <w:rFonts w:ascii="Times New Roman" w:hAnsi="Times New Roman"/>
                <w:sz w:val="28"/>
                <w:szCs w:val="28"/>
              </w:rPr>
              <w:t>, Angel</w:t>
            </w:r>
          </w:p>
          <w:p w14:paraId="3D2D8725" w14:textId="77777777" w:rsidR="00175DE1" w:rsidRPr="00661A1E" w:rsidRDefault="00175DE1" w:rsidP="00175DE1">
            <w:pPr>
              <w:tabs>
                <w:tab w:val="left" w:pos="4606"/>
              </w:tabs>
              <w:adjustRightInd w:val="0"/>
              <w:snapToGrid w:val="0"/>
              <w:jc w:val="both"/>
              <w:rPr>
                <w:rFonts w:ascii="Times New Roman" w:hAnsi="Times New Roman"/>
                <w:sz w:val="16"/>
                <w:szCs w:val="16"/>
              </w:rPr>
            </w:pPr>
          </w:p>
        </w:tc>
      </w:tr>
      <w:tr w:rsidR="00175DE1" w:rsidRPr="00661A1E" w14:paraId="48578FEA" w14:textId="77777777" w:rsidTr="00803856">
        <w:tc>
          <w:tcPr>
            <w:tcW w:w="2943" w:type="dxa"/>
            <w:hideMark/>
          </w:tcPr>
          <w:p w14:paraId="0C30D4AF" w14:textId="77777777" w:rsidR="00175DE1" w:rsidRPr="00661A1E" w:rsidRDefault="00175DE1" w:rsidP="00175DE1">
            <w:pPr>
              <w:tabs>
                <w:tab w:val="left" w:pos="4606"/>
              </w:tabs>
              <w:adjustRightInd w:val="0"/>
              <w:snapToGrid w:val="0"/>
              <w:jc w:val="both"/>
              <w:rPr>
                <w:rFonts w:ascii="Times New Roman" w:hAnsi="Times New Roman"/>
                <w:b/>
                <w:sz w:val="26"/>
                <w:szCs w:val="24"/>
              </w:rPr>
            </w:pPr>
            <w:r w:rsidRPr="00661A1E">
              <w:rPr>
                <w:rFonts w:ascii="Times New Roman" w:hAnsi="Times New Roman"/>
                <w:b/>
                <w:sz w:val="28"/>
                <w:szCs w:val="28"/>
              </w:rPr>
              <w:t>Student ID Number</w:t>
            </w:r>
          </w:p>
        </w:tc>
        <w:tc>
          <w:tcPr>
            <w:tcW w:w="284" w:type="dxa"/>
            <w:hideMark/>
          </w:tcPr>
          <w:p w14:paraId="485BE7D5" w14:textId="77777777" w:rsidR="00175DE1" w:rsidRPr="00661A1E" w:rsidRDefault="00175DE1" w:rsidP="00175DE1">
            <w:pPr>
              <w:tabs>
                <w:tab w:val="left" w:pos="4606"/>
              </w:tabs>
              <w:adjustRightInd w:val="0"/>
              <w:snapToGrid w:val="0"/>
              <w:jc w:val="both"/>
              <w:rPr>
                <w:rFonts w:ascii="Times New Roman" w:hAnsi="Times New Roman"/>
                <w:b/>
                <w:sz w:val="26"/>
                <w:szCs w:val="24"/>
              </w:rPr>
            </w:pPr>
            <w:r w:rsidRPr="00661A1E">
              <w:rPr>
                <w:rFonts w:ascii="Times New Roman" w:hAnsi="Times New Roman"/>
                <w:b/>
                <w:sz w:val="28"/>
                <w:szCs w:val="28"/>
              </w:rPr>
              <w:t>：</w:t>
            </w:r>
          </w:p>
        </w:tc>
        <w:tc>
          <w:tcPr>
            <w:tcW w:w="5386" w:type="dxa"/>
          </w:tcPr>
          <w:p w14:paraId="08D9C14E" w14:textId="08618179" w:rsidR="00175DE1" w:rsidRPr="00661A1E" w:rsidRDefault="001F0CF6" w:rsidP="00175DE1">
            <w:pPr>
              <w:tabs>
                <w:tab w:val="left" w:pos="4606"/>
              </w:tabs>
              <w:adjustRightInd w:val="0"/>
              <w:snapToGrid w:val="0"/>
              <w:jc w:val="both"/>
              <w:rPr>
                <w:rFonts w:ascii="Times New Roman" w:hAnsi="Times New Roman"/>
                <w:sz w:val="28"/>
                <w:szCs w:val="28"/>
              </w:rPr>
            </w:pPr>
            <w:r w:rsidRPr="00661A1E">
              <w:rPr>
                <w:rFonts w:ascii="Times New Roman" w:hAnsi="Times New Roman"/>
                <w:sz w:val="28"/>
                <w:szCs w:val="28"/>
              </w:rPr>
              <w:t>2019403</w:t>
            </w:r>
          </w:p>
          <w:p w14:paraId="24D98888" w14:textId="77777777" w:rsidR="00175DE1" w:rsidRPr="00661A1E" w:rsidRDefault="00175DE1" w:rsidP="00175DE1">
            <w:pPr>
              <w:tabs>
                <w:tab w:val="left" w:pos="4606"/>
              </w:tabs>
              <w:adjustRightInd w:val="0"/>
              <w:snapToGrid w:val="0"/>
              <w:jc w:val="both"/>
              <w:rPr>
                <w:rFonts w:ascii="Times New Roman" w:hAnsi="Times New Roman"/>
                <w:sz w:val="16"/>
                <w:szCs w:val="16"/>
              </w:rPr>
            </w:pPr>
          </w:p>
        </w:tc>
      </w:tr>
      <w:tr w:rsidR="00175DE1" w:rsidRPr="00661A1E" w14:paraId="2F22EC78" w14:textId="77777777" w:rsidTr="00803856">
        <w:tc>
          <w:tcPr>
            <w:tcW w:w="2943" w:type="dxa"/>
          </w:tcPr>
          <w:p w14:paraId="6238DAEC" w14:textId="77777777" w:rsidR="00175DE1" w:rsidRPr="00661A1E" w:rsidRDefault="00175DE1" w:rsidP="00175DE1">
            <w:pPr>
              <w:tabs>
                <w:tab w:val="left" w:pos="4606"/>
              </w:tabs>
              <w:adjustRightInd w:val="0"/>
              <w:snapToGrid w:val="0"/>
              <w:jc w:val="both"/>
              <w:rPr>
                <w:rFonts w:ascii="Times New Roman" w:hAnsi="Times New Roman"/>
                <w:b/>
                <w:sz w:val="28"/>
                <w:szCs w:val="28"/>
              </w:rPr>
            </w:pPr>
            <w:r w:rsidRPr="00661A1E">
              <w:rPr>
                <w:rFonts w:ascii="Times New Roman" w:hAnsi="Times New Roman"/>
                <w:b/>
                <w:sz w:val="28"/>
                <w:szCs w:val="28"/>
              </w:rPr>
              <w:t>Date of Submission</w:t>
            </w:r>
          </w:p>
          <w:p w14:paraId="3A33848C" w14:textId="77777777" w:rsidR="00175DE1" w:rsidRPr="00661A1E" w:rsidRDefault="00175DE1" w:rsidP="00175DE1">
            <w:pPr>
              <w:tabs>
                <w:tab w:val="left" w:pos="4606"/>
              </w:tabs>
              <w:adjustRightInd w:val="0"/>
              <w:snapToGrid w:val="0"/>
              <w:jc w:val="both"/>
              <w:rPr>
                <w:rFonts w:ascii="Times New Roman" w:hAnsi="Times New Roman"/>
                <w:b/>
                <w:sz w:val="16"/>
                <w:szCs w:val="16"/>
              </w:rPr>
            </w:pPr>
          </w:p>
        </w:tc>
        <w:tc>
          <w:tcPr>
            <w:tcW w:w="284" w:type="dxa"/>
            <w:hideMark/>
          </w:tcPr>
          <w:p w14:paraId="6570CF84" w14:textId="77777777" w:rsidR="00175DE1" w:rsidRPr="00661A1E" w:rsidRDefault="00175DE1" w:rsidP="00175DE1">
            <w:pPr>
              <w:tabs>
                <w:tab w:val="left" w:pos="4606"/>
              </w:tabs>
              <w:adjustRightInd w:val="0"/>
              <w:snapToGrid w:val="0"/>
              <w:jc w:val="both"/>
              <w:rPr>
                <w:rFonts w:ascii="Times New Roman" w:hAnsi="Times New Roman"/>
                <w:b/>
                <w:sz w:val="26"/>
                <w:szCs w:val="24"/>
              </w:rPr>
            </w:pPr>
            <w:r w:rsidRPr="00661A1E">
              <w:rPr>
                <w:rFonts w:ascii="Times New Roman" w:hAnsi="Times New Roman"/>
                <w:b/>
                <w:sz w:val="28"/>
                <w:szCs w:val="28"/>
              </w:rPr>
              <w:t>：</w:t>
            </w:r>
          </w:p>
        </w:tc>
        <w:tc>
          <w:tcPr>
            <w:tcW w:w="5386" w:type="dxa"/>
            <w:hideMark/>
          </w:tcPr>
          <w:p w14:paraId="33D5E0EE" w14:textId="229F5143" w:rsidR="00175DE1" w:rsidRPr="00661A1E" w:rsidRDefault="00BD0FCA" w:rsidP="00175DE1">
            <w:pPr>
              <w:tabs>
                <w:tab w:val="left" w:pos="4606"/>
              </w:tabs>
              <w:adjustRightInd w:val="0"/>
              <w:snapToGrid w:val="0"/>
              <w:jc w:val="both"/>
              <w:rPr>
                <w:rFonts w:ascii="Times New Roman" w:hAnsi="Times New Roman"/>
                <w:sz w:val="28"/>
                <w:szCs w:val="28"/>
              </w:rPr>
            </w:pPr>
            <w:r w:rsidRPr="00661A1E">
              <w:rPr>
                <w:rFonts w:ascii="Times New Roman" w:hAnsi="Times New Roman"/>
                <w:sz w:val="28"/>
                <w:szCs w:val="28"/>
              </w:rPr>
              <w:t>13 December 2021</w:t>
            </w:r>
          </w:p>
        </w:tc>
      </w:tr>
    </w:tbl>
    <w:p w14:paraId="69D6818C" w14:textId="77777777" w:rsidR="00803856" w:rsidRPr="00661A1E" w:rsidRDefault="00803856" w:rsidP="005647D0">
      <w:pPr>
        <w:autoSpaceDE w:val="0"/>
        <w:autoSpaceDN w:val="0"/>
        <w:adjustRightInd w:val="0"/>
        <w:snapToGrid w:val="0"/>
        <w:spacing w:line="360" w:lineRule="auto"/>
        <w:rPr>
          <w:rFonts w:ascii="Times New Roman" w:hAnsi="Times New Roman"/>
          <w:b/>
          <w:bCs/>
          <w:kern w:val="0"/>
          <w:sz w:val="40"/>
          <w:szCs w:val="40"/>
        </w:rPr>
      </w:pPr>
    </w:p>
    <w:p w14:paraId="1F24C64C" w14:textId="66D738FC" w:rsidR="00EA7335" w:rsidRPr="00661A1E" w:rsidRDefault="00803856" w:rsidP="0097070F">
      <w:pPr>
        <w:autoSpaceDE w:val="0"/>
        <w:autoSpaceDN w:val="0"/>
        <w:adjustRightInd w:val="0"/>
        <w:snapToGrid w:val="0"/>
        <w:spacing w:line="360" w:lineRule="auto"/>
        <w:rPr>
          <w:rFonts w:ascii="Times New Roman" w:hAnsi="Times New Roman"/>
          <w:b/>
          <w:kern w:val="0"/>
          <w:sz w:val="30"/>
          <w:szCs w:val="30"/>
        </w:rPr>
      </w:pPr>
      <w:r w:rsidRPr="00661A1E">
        <w:rPr>
          <w:rFonts w:ascii="Times New Roman" w:hAnsi="Times New Roman"/>
          <w:b/>
          <w:bCs/>
          <w:kern w:val="0"/>
          <w:sz w:val="40"/>
          <w:szCs w:val="40"/>
        </w:rPr>
        <w:br w:type="page"/>
      </w:r>
      <w:r w:rsidR="000D55FB" w:rsidRPr="00661A1E">
        <w:rPr>
          <w:rFonts w:ascii="Times New Roman" w:hAnsi="Times New Roman"/>
          <w:b/>
          <w:kern w:val="0"/>
          <w:sz w:val="30"/>
          <w:szCs w:val="30"/>
        </w:rPr>
        <w:lastRenderedPageBreak/>
        <w:t>Introduction</w:t>
      </w:r>
    </w:p>
    <w:p w14:paraId="60D85B0A" w14:textId="77777777" w:rsidR="00133683" w:rsidRPr="00661A1E" w:rsidRDefault="00133683" w:rsidP="0075652F">
      <w:pPr>
        <w:adjustRightInd w:val="0"/>
        <w:snapToGrid w:val="0"/>
        <w:spacing w:line="480" w:lineRule="auto"/>
        <w:jc w:val="both"/>
        <w:rPr>
          <w:rFonts w:ascii="Times New Roman" w:hAnsi="Times New Roman"/>
          <w:color w:val="0000CC"/>
        </w:rPr>
      </w:pPr>
    </w:p>
    <w:p w14:paraId="2B4061A0" w14:textId="13B7BCE5" w:rsidR="00510BBB" w:rsidRDefault="00201444" w:rsidP="00E35E20">
      <w:pPr>
        <w:adjustRightInd w:val="0"/>
        <w:snapToGrid w:val="0"/>
        <w:spacing w:line="480" w:lineRule="auto"/>
        <w:jc w:val="both"/>
        <w:rPr>
          <w:rFonts w:ascii="Times New Roman" w:hAnsi="Times New Roman"/>
          <w:szCs w:val="24"/>
        </w:rPr>
      </w:pPr>
      <w:r w:rsidRPr="00661A1E">
        <w:rPr>
          <w:rFonts w:ascii="Times New Roman" w:eastAsiaTheme="minorEastAsia" w:hAnsi="Times New Roman"/>
          <w:color w:val="0000CC"/>
          <w:kern w:val="0"/>
          <w:szCs w:val="24"/>
          <w:lang w:eastAsia="zh-HK"/>
        </w:rPr>
        <w:tab/>
      </w:r>
      <w:r w:rsidR="0065474C" w:rsidRPr="00661A1E">
        <w:rPr>
          <w:rFonts w:ascii="Times New Roman" w:eastAsiaTheme="minorEastAsia" w:hAnsi="Times New Roman"/>
          <w:kern w:val="0"/>
          <w:szCs w:val="24"/>
          <w:lang w:eastAsia="zh-HK"/>
        </w:rPr>
        <w:t xml:space="preserve">This research aims at evaluating </w:t>
      </w:r>
      <w:r w:rsidR="00BF7A37" w:rsidRPr="00661A1E">
        <w:rPr>
          <w:rFonts w:ascii="Times New Roman" w:eastAsiaTheme="minorEastAsia" w:hAnsi="Times New Roman"/>
          <w:kern w:val="0"/>
          <w:szCs w:val="24"/>
          <w:lang w:eastAsia="zh-HK"/>
        </w:rPr>
        <w:t xml:space="preserve">on </w:t>
      </w:r>
      <w:r w:rsidR="0065474C" w:rsidRPr="00661A1E">
        <w:rPr>
          <w:rFonts w:ascii="Times New Roman" w:eastAsiaTheme="minorEastAsia" w:hAnsi="Times New Roman"/>
          <w:kern w:val="0"/>
          <w:szCs w:val="24"/>
          <w:lang w:eastAsia="zh-HK"/>
        </w:rPr>
        <w:t xml:space="preserve">the </w:t>
      </w:r>
      <w:r w:rsidR="00B95FA1">
        <w:rPr>
          <w:rFonts w:ascii="Times New Roman" w:eastAsiaTheme="minorEastAsia" w:hAnsi="Times New Roman"/>
          <w:kern w:val="0"/>
          <w:szCs w:val="24"/>
          <w:lang w:eastAsia="zh-HK"/>
        </w:rPr>
        <w:t xml:space="preserve">possible </w:t>
      </w:r>
      <w:r w:rsidR="0065474C" w:rsidRPr="00661A1E">
        <w:rPr>
          <w:rFonts w:ascii="Times New Roman" w:eastAsiaTheme="minorEastAsia" w:hAnsi="Times New Roman"/>
          <w:kern w:val="0"/>
          <w:szCs w:val="24"/>
          <w:lang w:eastAsia="zh-HK"/>
        </w:rPr>
        <w:t>impact</w:t>
      </w:r>
      <w:r w:rsidR="007F35C6">
        <w:rPr>
          <w:rFonts w:ascii="Times New Roman" w:eastAsiaTheme="minorEastAsia" w:hAnsi="Times New Roman"/>
          <w:kern w:val="0"/>
          <w:szCs w:val="24"/>
          <w:lang w:eastAsia="zh-HK"/>
        </w:rPr>
        <w:t>s</w:t>
      </w:r>
      <w:r w:rsidR="0065474C" w:rsidRPr="00661A1E">
        <w:rPr>
          <w:rFonts w:ascii="Times New Roman" w:eastAsiaTheme="minorEastAsia" w:hAnsi="Times New Roman"/>
          <w:kern w:val="0"/>
          <w:szCs w:val="24"/>
          <w:lang w:eastAsia="zh-HK"/>
        </w:rPr>
        <w:t xml:space="preserve"> o</w:t>
      </w:r>
      <w:r w:rsidR="00BF7A37" w:rsidRPr="00661A1E">
        <w:rPr>
          <w:rFonts w:ascii="Times New Roman" w:eastAsiaTheme="minorEastAsia" w:hAnsi="Times New Roman"/>
          <w:kern w:val="0"/>
          <w:szCs w:val="24"/>
          <w:lang w:eastAsia="zh-HK"/>
        </w:rPr>
        <w:t xml:space="preserve">f </w:t>
      </w:r>
      <w:r w:rsidR="00B95FA1" w:rsidRPr="00B95FA1">
        <w:rPr>
          <w:rFonts w:ascii="Times New Roman" w:eastAsiaTheme="minorEastAsia" w:hAnsi="Times New Roman"/>
          <w:kern w:val="0"/>
          <w:szCs w:val="24"/>
          <w:lang w:eastAsia="zh-HK"/>
        </w:rPr>
        <w:t xml:space="preserve">the COVID 19 pandemic crisis </w:t>
      </w:r>
      <w:r w:rsidR="00B95FA1">
        <w:rPr>
          <w:rFonts w:ascii="Times New Roman" w:eastAsiaTheme="minorEastAsia" w:hAnsi="Times New Roman"/>
          <w:kern w:val="0"/>
          <w:szCs w:val="24"/>
          <w:lang w:eastAsia="zh-HK"/>
        </w:rPr>
        <w:t xml:space="preserve">on </w:t>
      </w:r>
      <w:r w:rsidR="00BF7A37" w:rsidRPr="00661A1E">
        <w:rPr>
          <w:rFonts w:ascii="Times New Roman" w:eastAsiaTheme="minorEastAsia" w:hAnsi="Times New Roman"/>
          <w:kern w:val="0"/>
          <w:szCs w:val="24"/>
          <w:lang w:eastAsia="zh-HK"/>
        </w:rPr>
        <w:t xml:space="preserve">Hong Kong Cinema Industry.  According to the World Health Organization, it stated a public health emergency of the international concern over the global outbreak </w:t>
      </w:r>
      <w:r w:rsidR="0065474C" w:rsidRPr="00661A1E">
        <w:rPr>
          <w:rFonts w:ascii="Times New Roman" w:hAnsi="Times New Roman"/>
          <w:szCs w:val="24"/>
        </w:rPr>
        <w:t>of the novel virus SARS-CoV-2 (COVID-19) on 30</w:t>
      </w:r>
      <w:r w:rsidR="0065474C" w:rsidRPr="00661A1E">
        <w:rPr>
          <w:rFonts w:ascii="Times New Roman" w:hAnsi="Times New Roman"/>
          <w:szCs w:val="24"/>
          <w:vertAlign w:val="superscript"/>
        </w:rPr>
        <w:t>th</w:t>
      </w:r>
      <w:r w:rsidR="0065474C" w:rsidRPr="00661A1E">
        <w:rPr>
          <w:rFonts w:ascii="Times New Roman" w:hAnsi="Times New Roman"/>
          <w:szCs w:val="24"/>
        </w:rPr>
        <w:t xml:space="preserve"> January 2020.  As COVID-19 spread </w:t>
      </w:r>
      <w:r w:rsidR="00BF7A37" w:rsidRPr="00661A1E">
        <w:rPr>
          <w:rFonts w:ascii="Times New Roman" w:hAnsi="Times New Roman"/>
          <w:szCs w:val="24"/>
        </w:rPr>
        <w:t>over the globe</w:t>
      </w:r>
      <w:r w:rsidR="0065474C" w:rsidRPr="00661A1E">
        <w:rPr>
          <w:rFonts w:ascii="Times New Roman" w:hAnsi="Times New Roman"/>
          <w:szCs w:val="24"/>
        </w:rPr>
        <w:t>, it affected most of the countries in the world and became a global pandemic on 11th March 2020 (</w:t>
      </w:r>
      <w:r w:rsidR="007D42DA">
        <w:rPr>
          <w:rFonts w:ascii="Times New Roman" w:hAnsi="Times New Roman"/>
          <w:szCs w:val="24"/>
        </w:rPr>
        <w:t>WHO, 2020).</w:t>
      </w:r>
    </w:p>
    <w:p w14:paraId="7AD8F690" w14:textId="77777777" w:rsidR="00510BBB" w:rsidRDefault="0065474C" w:rsidP="00E35E20">
      <w:pPr>
        <w:adjustRightInd w:val="0"/>
        <w:snapToGrid w:val="0"/>
        <w:spacing w:line="480" w:lineRule="auto"/>
        <w:ind w:firstLine="480"/>
        <w:jc w:val="both"/>
        <w:rPr>
          <w:rFonts w:ascii="Times New Roman" w:hAnsi="Times New Roman"/>
          <w:szCs w:val="24"/>
        </w:rPr>
      </w:pPr>
      <w:r w:rsidRPr="00661A1E">
        <w:rPr>
          <w:rFonts w:ascii="Times New Roman" w:hAnsi="Times New Roman"/>
          <w:szCs w:val="24"/>
        </w:rPr>
        <w:t xml:space="preserve">According to the International Monetary Fund (IMF, 2020), the world entered a crisis equal to or worse than the 2008-2009 financial crisis, affecting both demand and supply. </w:t>
      </w:r>
    </w:p>
    <w:p w14:paraId="5766F97B" w14:textId="515A12C5" w:rsidR="0054101D" w:rsidRDefault="0065474C" w:rsidP="00E35E20">
      <w:pPr>
        <w:adjustRightInd w:val="0"/>
        <w:snapToGrid w:val="0"/>
        <w:spacing w:line="480" w:lineRule="auto"/>
        <w:ind w:firstLine="480"/>
        <w:jc w:val="both"/>
        <w:rPr>
          <w:rFonts w:ascii="Times New Roman" w:hAnsi="Times New Roman"/>
          <w:bCs/>
          <w:kern w:val="0"/>
          <w:szCs w:val="24"/>
        </w:rPr>
      </w:pPr>
      <w:r w:rsidRPr="00661A1E">
        <w:rPr>
          <w:rFonts w:ascii="Times New Roman" w:hAnsi="Times New Roman"/>
          <w:szCs w:val="24"/>
        </w:rPr>
        <w:t>There is no exception to Hong Kong</w:t>
      </w:r>
      <w:r w:rsidR="00ED5A1C">
        <w:rPr>
          <w:rFonts w:ascii="Times New Roman" w:hAnsi="Times New Roman"/>
          <w:szCs w:val="24"/>
        </w:rPr>
        <w:t>,</w:t>
      </w:r>
      <w:r w:rsidRPr="00661A1E">
        <w:rPr>
          <w:rFonts w:ascii="Times New Roman" w:hAnsi="Times New Roman"/>
          <w:szCs w:val="24"/>
        </w:rPr>
        <w:t xml:space="preserve"> the COVID-19 pandemic has been progressing rapidly and causing severe negative economic, social, and health impacts to </w:t>
      </w:r>
      <w:r w:rsidR="00694AE1" w:rsidRPr="00661A1E">
        <w:rPr>
          <w:rFonts w:ascii="Times New Roman" w:hAnsi="Times New Roman"/>
          <w:szCs w:val="24"/>
        </w:rPr>
        <w:t>the city</w:t>
      </w:r>
      <w:r w:rsidRPr="00661A1E">
        <w:rPr>
          <w:rFonts w:ascii="Times New Roman" w:hAnsi="Times New Roman"/>
          <w:szCs w:val="24"/>
        </w:rPr>
        <w:t>.</w:t>
      </w:r>
      <w:r w:rsidR="00694AE1" w:rsidRPr="00661A1E">
        <w:rPr>
          <w:rFonts w:ascii="Times New Roman" w:hAnsi="Times New Roman"/>
          <w:szCs w:val="24"/>
        </w:rPr>
        <w:t xml:space="preserve">  In </w:t>
      </w:r>
      <w:r w:rsidR="002B0E0F">
        <w:rPr>
          <w:rFonts w:ascii="Times New Roman" w:hAnsi="Times New Roman"/>
          <w:szCs w:val="24"/>
        </w:rPr>
        <w:t>a few</w:t>
      </w:r>
      <w:r w:rsidR="00500123">
        <w:rPr>
          <w:rFonts w:ascii="Times New Roman" w:hAnsi="Times New Roman"/>
          <w:szCs w:val="24"/>
        </w:rPr>
        <w:t>-</w:t>
      </w:r>
      <w:r w:rsidR="002B0E0F">
        <w:rPr>
          <w:rFonts w:ascii="Times New Roman" w:hAnsi="Times New Roman"/>
          <w:szCs w:val="24"/>
        </w:rPr>
        <w:t xml:space="preserve"> </w:t>
      </w:r>
      <w:r w:rsidR="00C4617C">
        <w:rPr>
          <w:rFonts w:ascii="Times New Roman" w:hAnsi="Times New Roman"/>
          <w:szCs w:val="24"/>
        </w:rPr>
        <w:t xml:space="preserve"> </w:t>
      </w:r>
      <w:r w:rsidR="00694AE1" w:rsidRPr="00661A1E">
        <w:rPr>
          <w:rFonts w:ascii="Times New Roman" w:hAnsi="Times New Roman"/>
          <w:szCs w:val="24"/>
        </w:rPr>
        <w:t xml:space="preserve">week, the gravity of the virus became a pandemic.  It caused severe impacts to the social, </w:t>
      </w:r>
      <w:r w:rsidR="00F85C9E" w:rsidRPr="00661A1E">
        <w:rPr>
          <w:rFonts w:ascii="Times New Roman" w:hAnsi="Times New Roman"/>
          <w:szCs w:val="24"/>
        </w:rPr>
        <w:t>financial,</w:t>
      </w:r>
      <w:r w:rsidR="00694AE1" w:rsidRPr="00661A1E">
        <w:rPr>
          <w:rFonts w:ascii="Times New Roman" w:hAnsi="Times New Roman"/>
          <w:szCs w:val="24"/>
        </w:rPr>
        <w:t xml:space="preserve"> and economical markets across the globe and led to </w:t>
      </w:r>
      <w:r w:rsidR="00F85C9E" w:rsidRPr="00661A1E">
        <w:rPr>
          <w:rFonts w:ascii="Times New Roman" w:hAnsi="Times New Roman"/>
          <w:szCs w:val="24"/>
        </w:rPr>
        <w:t xml:space="preserve">a collapse of the </w:t>
      </w:r>
      <w:r w:rsidR="00694AE1" w:rsidRPr="00661A1E">
        <w:rPr>
          <w:rFonts w:ascii="Times New Roman" w:hAnsi="Times New Roman"/>
          <w:szCs w:val="24"/>
        </w:rPr>
        <w:t>national health</w:t>
      </w:r>
      <w:r w:rsidR="00F85C9E" w:rsidRPr="00661A1E">
        <w:rPr>
          <w:rFonts w:ascii="Times New Roman" w:hAnsi="Times New Roman"/>
          <w:szCs w:val="24"/>
        </w:rPr>
        <w:t xml:space="preserve"> environment</w:t>
      </w:r>
      <w:r w:rsidR="00FA5860" w:rsidRPr="00661A1E">
        <w:rPr>
          <w:rFonts w:ascii="Times New Roman" w:hAnsi="Times New Roman"/>
          <w:szCs w:val="24"/>
        </w:rPr>
        <w:t xml:space="preserve"> (Koch, </w:t>
      </w:r>
      <w:proofErr w:type="spellStart"/>
      <w:r w:rsidR="00FA5860" w:rsidRPr="00661A1E">
        <w:rPr>
          <w:rFonts w:ascii="Times New Roman" w:hAnsi="Times New Roman"/>
          <w:szCs w:val="24"/>
        </w:rPr>
        <w:t>Frommeyer</w:t>
      </w:r>
      <w:proofErr w:type="spellEnd"/>
      <w:r w:rsidR="00FA5860" w:rsidRPr="00661A1E">
        <w:rPr>
          <w:rFonts w:ascii="Times New Roman" w:hAnsi="Times New Roman"/>
          <w:szCs w:val="24"/>
        </w:rPr>
        <w:t xml:space="preserve"> and </w:t>
      </w:r>
      <w:proofErr w:type="spellStart"/>
      <w:r w:rsidR="00FA5860" w:rsidRPr="00661A1E">
        <w:rPr>
          <w:rFonts w:ascii="Times New Roman" w:hAnsi="Times New Roman"/>
          <w:szCs w:val="24"/>
        </w:rPr>
        <w:t>Schewe</w:t>
      </w:r>
      <w:proofErr w:type="spellEnd"/>
      <w:r w:rsidR="00FA5860" w:rsidRPr="00661A1E">
        <w:rPr>
          <w:rFonts w:ascii="Times New Roman" w:hAnsi="Times New Roman"/>
          <w:szCs w:val="24"/>
        </w:rPr>
        <w:t>, 2020)</w:t>
      </w:r>
      <w:r w:rsidR="00BD0FCA" w:rsidRPr="00661A1E">
        <w:rPr>
          <w:rFonts w:ascii="Times New Roman" w:hAnsi="Times New Roman"/>
          <w:szCs w:val="24"/>
        </w:rPr>
        <w:t xml:space="preserve">.  </w:t>
      </w:r>
      <w:r w:rsidR="00F85C9E" w:rsidRPr="00661A1E">
        <w:rPr>
          <w:rFonts w:ascii="Times New Roman" w:hAnsi="Times New Roman"/>
          <w:szCs w:val="24"/>
        </w:rPr>
        <w:t xml:space="preserve">Eventually, it affected people’s suffering and changes of </w:t>
      </w:r>
      <w:proofErr w:type="spellStart"/>
      <w:r w:rsidR="00F85C9E" w:rsidRPr="00661A1E">
        <w:rPr>
          <w:rFonts w:ascii="Times New Roman" w:hAnsi="Times New Roman"/>
          <w:szCs w:val="24"/>
        </w:rPr>
        <w:t>behaviours</w:t>
      </w:r>
      <w:proofErr w:type="spellEnd"/>
      <w:r w:rsidR="00F85C9E" w:rsidRPr="00661A1E">
        <w:rPr>
          <w:rFonts w:ascii="Times New Roman" w:hAnsi="Times New Roman"/>
          <w:szCs w:val="24"/>
        </w:rPr>
        <w:t xml:space="preserve"> due to the epidemic situation.  There were restrictions such as lockdowns of countries, social distanc</w:t>
      </w:r>
      <w:r w:rsidR="00FA5860" w:rsidRPr="00661A1E">
        <w:rPr>
          <w:rFonts w:ascii="Times New Roman" w:hAnsi="Times New Roman"/>
          <w:szCs w:val="24"/>
        </w:rPr>
        <w:t>ing measures and quarantines</w:t>
      </w:r>
      <w:r w:rsidR="00C21450" w:rsidRPr="00661A1E">
        <w:rPr>
          <w:rFonts w:ascii="Times New Roman" w:hAnsi="Times New Roman"/>
          <w:szCs w:val="24"/>
        </w:rPr>
        <w:t xml:space="preserve">.  The COVID-19 has persisted for two years.  There are precautious measures implemented such as </w:t>
      </w:r>
      <w:r w:rsidR="00730A26" w:rsidRPr="00661A1E">
        <w:rPr>
          <w:rFonts w:ascii="Times New Roman" w:hAnsi="Times New Roman"/>
          <w:szCs w:val="24"/>
        </w:rPr>
        <w:t xml:space="preserve">wearing a </w:t>
      </w:r>
      <w:r w:rsidR="00C21450" w:rsidRPr="00661A1E">
        <w:rPr>
          <w:rFonts w:ascii="Times New Roman" w:hAnsi="Times New Roman"/>
          <w:szCs w:val="24"/>
        </w:rPr>
        <w:t>mask, social distancing, quarantines,</w:t>
      </w:r>
      <w:r w:rsidR="00730A26" w:rsidRPr="00661A1E">
        <w:rPr>
          <w:rFonts w:ascii="Times New Roman" w:hAnsi="Times New Roman"/>
          <w:szCs w:val="24"/>
        </w:rPr>
        <w:t xml:space="preserve"> compulsory testing for specific group from Government and vaccinations in Hong Kong</w:t>
      </w:r>
      <w:r w:rsidR="005D6053" w:rsidRPr="00661A1E">
        <w:rPr>
          <w:rFonts w:ascii="Times New Roman" w:hAnsi="Times New Roman"/>
          <w:szCs w:val="24"/>
        </w:rPr>
        <w:t>.</w:t>
      </w:r>
      <w:r w:rsidR="00730A26" w:rsidRPr="00661A1E">
        <w:rPr>
          <w:rFonts w:ascii="Times New Roman" w:hAnsi="Times New Roman"/>
          <w:szCs w:val="24"/>
        </w:rPr>
        <w:t xml:space="preserve"> </w:t>
      </w:r>
      <w:r w:rsidR="005D6053" w:rsidRPr="00661A1E">
        <w:rPr>
          <w:rFonts w:ascii="Times New Roman" w:hAnsi="Times New Roman"/>
          <w:szCs w:val="24"/>
        </w:rPr>
        <w:t xml:space="preserve">There were </w:t>
      </w:r>
      <w:r w:rsidR="00FA5860" w:rsidRPr="00661A1E">
        <w:rPr>
          <w:rFonts w:ascii="Times New Roman" w:hAnsi="Times New Roman"/>
          <w:szCs w:val="24"/>
        </w:rPr>
        <w:t xml:space="preserve">bans of large events, closure of schools &amp; universities, suspension of public </w:t>
      </w:r>
      <w:r w:rsidR="0034534D" w:rsidRPr="00661A1E">
        <w:rPr>
          <w:rFonts w:ascii="Times New Roman" w:hAnsi="Times New Roman"/>
          <w:szCs w:val="24"/>
        </w:rPr>
        <w:t xml:space="preserve">service </w:t>
      </w:r>
      <w:r w:rsidR="005D6053" w:rsidRPr="00661A1E">
        <w:rPr>
          <w:rFonts w:ascii="Times New Roman" w:hAnsi="Times New Roman"/>
          <w:szCs w:val="24"/>
        </w:rPr>
        <w:t>and so on</w:t>
      </w:r>
      <w:r w:rsidR="000575E0" w:rsidRPr="00661A1E">
        <w:rPr>
          <w:rFonts w:ascii="Times New Roman" w:hAnsi="Times New Roman"/>
          <w:szCs w:val="24"/>
        </w:rPr>
        <w:t xml:space="preserve"> in 2020 and half year of 2021.</w:t>
      </w:r>
      <w:r w:rsidR="00E300BE">
        <w:rPr>
          <w:rFonts w:ascii="Times New Roman" w:hAnsi="Times New Roman"/>
          <w:szCs w:val="24"/>
        </w:rPr>
        <w:t xml:space="preserve">  </w:t>
      </w:r>
    </w:p>
    <w:p w14:paraId="4A3219EC" w14:textId="1BA39BC0" w:rsidR="00133683" w:rsidRPr="00661A1E" w:rsidRDefault="00561064" w:rsidP="00E35E20">
      <w:pPr>
        <w:adjustRightInd w:val="0"/>
        <w:snapToGrid w:val="0"/>
        <w:spacing w:line="480" w:lineRule="auto"/>
        <w:jc w:val="both"/>
        <w:rPr>
          <w:rFonts w:ascii="Times New Roman" w:hAnsi="Times New Roman"/>
        </w:rPr>
      </w:pPr>
      <w:r>
        <w:rPr>
          <w:rFonts w:ascii="Times New Roman" w:hAnsi="Times New Roman"/>
        </w:rPr>
        <w:tab/>
        <w:t xml:space="preserve">Nowadays, there are three leading </w:t>
      </w:r>
      <w:r w:rsidR="00C6196D">
        <w:rPr>
          <w:rFonts w:ascii="Times New Roman" w:hAnsi="Times New Roman"/>
        </w:rPr>
        <w:t xml:space="preserve">local </w:t>
      </w:r>
      <w:r>
        <w:rPr>
          <w:rFonts w:ascii="Times New Roman" w:hAnsi="Times New Roman"/>
        </w:rPr>
        <w:t xml:space="preserve">cinema </w:t>
      </w:r>
      <w:r w:rsidR="00823741">
        <w:rPr>
          <w:rFonts w:ascii="Times New Roman" w:hAnsi="Times New Roman"/>
        </w:rPr>
        <w:t xml:space="preserve">chain </w:t>
      </w:r>
      <w:r>
        <w:rPr>
          <w:rFonts w:ascii="Times New Roman" w:hAnsi="Times New Roman"/>
        </w:rPr>
        <w:t xml:space="preserve">companies </w:t>
      </w:r>
      <w:r w:rsidR="00823741">
        <w:rPr>
          <w:rFonts w:ascii="Times New Roman" w:hAnsi="Times New Roman"/>
        </w:rPr>
        <w:t>a</w:t>
      </w:r>
      <w:r w:rsidR="0003436C">
        <w:rPr>
          <w:rFonts w:ascii="Times New Roman" w:hAnsi="Times New Roman"/>
        </w:rPr>
        <w:t xml:space="preserve">nd some standalone </w:t>
      </w:r>
      <w:r w:rsidR="00823741">
        <w:rPr>
          <w:rFonts w:ascii="Times New Roman" w:hAnsi="Times New Roman"/>
        </w:rPr>
        <w:t>small cinemas in Hong Kong.</w:t>
      </w:r>
      <w:r>
        <w:rPr>
          <w:rFonts w:ascii="Times New Roman" w:hAnsi="Times New Roman"/>
        </w:rPr>
        <w:t xml:space="preserve">  </w:t>
      </w:r>
      <w:r w:rsidR="002B0E0F">
        <w:rPr>
          <w:rFonts w:ascii="Times New Roman" w:hAnsi="Times New Roman"/>
        </w:rPr>
        <w:t>The leading cinemas are namely</w:t>
      </w:r>
      <w:r>
        <w:rPr>
          <w:rFonts w:ascii="Times New Roman" w:hAnsi="Times New Roman"/>
        </w:rPr>
        <w:t xml:space="preserve">, Broadway Circuit (“Broadway”), </w:t>
      </w:r>
      <w:r w:rsidR="00344100">
        <w:rPr>
          <w:rFonts w:ascii="Times New Roman" w:hAnsi="Times New Roman"/>
        </w:rPr>
        <w:t xml:space="preserve">Multiplex Cinema Limited (“MCL”) </w:t>
      </w:r>
      <w:r>
        <w:rPr>
          <w:rFonts w:ascii="Times New Roman" w:hAnsi="Times New Roman"/>
        </w:rPr>
        <w:t>and Emperor Cinema (“Emperor”).  Broadway has operated since 20</w:t>
      </w:r>
      <w:r w:rsidRPr="00D9262E">
        <w:rPr>
          <w:rFonts w:ascii="Times New Roman" w:hAnsi="Times New Roman"/>
          <w:vertAlign w:val="superscript"/>
        </w:rPr>
        <w:t>th</w:t>
      </w:r>
      <w:r>
        <w:rPr>
          <w:rFonts w:ascii="Times New Roman" w:hAnsi="Times New Roman"/>
        </w:rPr>
        <w:t xml:space="preserve"> </w:t>
      </w:r>
      <w:r w:rsidR="00823741">
        <w:rPr>
          <w:rFonts w:ascii="Times New Roman" w:hAnsi="Times New Roman"/>
        </w:rPr>
        <w:t>century,</w:t>
      </w:r>
      <w:r w:rsidR="00344100">
        <w:rPr>
          <w:rFonts w:ascii="Times New Roman" w:hAnsi="Times New Roman"/>
        </w:rPr>
        <w:t xml:space="preserve"> and they have got 14 cinemas in Hong Kong</w:t>
      </w:r>
      <w:r w:rsidR="00F30B1F">
        <w:rPr>
          <w:rFonts w:ascii="Times New Roman" w:hAnsi="Times New Roman"/>
        </w:rPr>
        <w:t xml:space="preserve"> </w:t>
      </w:r>
      <w:r w:rsidR="00F30B1F">
        <w:rPr>
          <w:rFonts w:ascii="Times New Roman" w:hAnsi="Times New Roman"/>
        </w:rPr>
        <w:lastRenderedPageBreak/>
        <w:t>(Broadway, 2021)</w:t>
      </w:r>
      <w:r w:rsidR="00344100">
        <w:rPr>
          <w:rFonts w:ascii="Times New Roman" w:hAnsi="Times New Roman"/>
        </w:rPr>
        <w:t xml:space="preserve">.  MCL has operated </w:t>
      </w:r>
      <w:r w:rsidR="002666C3">
        <w:rPr>
          <w:rFonts w:ascii="Times New Roman" w:hAnsi="Times New Roman"/>
        </w:rPr>
        <w:t>since 1982 and they have got 14 cinemas in Hong Kong</w:t>
      </w:r>
      <w:r w:rsidR="00F30B1F">
        <w:rPr>
          <w:rFonts w:ascii="Times New Roman" w:hAnsi="Times New Roman"/>
        </w:rPr>
        <w:t xml:space="preserve"> (MCL, 2021)</w:t>
      </w:r>
      <w:r w:rsidR="002666C3">
        <w:rPr>
          <w:rFonts w:ascii="Times New Roman" w:hAnsi="Times New Roman"/>
        </w:rPr>
        <w:t>.</w:t>
      </w:r>
      <w:r w:rsidR="0003436C">
        <w:rPr>
          <w:rFonts w:ascii="Times New Roman" w:hAnsi="Times New Roman"/>
        </w:rPr>
        <w:t xml:space="preserve"> </w:t>
      </w:r>
      <w:r w:rsidR="00C6196D">
        <w:rPr>
          <w:rFonts w:ascii="Times New Roman" w:hAnsi="Times New Roman"/>
        </w:rPr>
        <w:t xml:space="preserve"> </w:t>
      </w:r>
      <w:r w:rsidR="0003436C">
        <w:rPr>
          <w:rFonts w:ascii="Times New Roman" w:hAnsi="Times New Roman"/>
        </w:rPr>
        <w:t>Emperor has operated its cinema business since 2017 and they have got 7 cinemas in Hong Kong</w:t>
      </w:r>
      <w:r w:rsidR="00F30B1F">
        <w:rPr>
          <w:rFonts w:ascii="Times New Roman" w:hAnsi="Times New Roman"/>
        </w:rPr>
        <w:t xml:space="preserve"> (Emperor, 2021)</w:t>
      </w:r>
      <w:r w:rsidR="0003436C">
        <w:rPr>
          <w:rFonts w:ascii="Times New Roman" w:hAnsi="Times New Roman"/>
        </w:rPr>
        <w:t xml:space="preserve">. </w:t>
      </w:r>
      <w:r w:rsidR="009428D1">
        <w:rPr>
          <w:rFonts w:ascii="Times New Roman" w:hAnsi="Times New Roman"/>
        </w:rPr>
        <w:t xml:space="preserve"> </w:t>
      </w:r>
      <w:r w:rsidR="00823741">
        <w:rPr>
          <w:rFonts w:ascii="Times New Roman" w:hAnsi="Times New Roman"/>
        </w:rPr>
        <w:t>Due to the COVID</w:t>
      </w:r>
      <w:r w:rsidR="009428D1">
        <w:rPr>
          <w:rFonts w:ascii="Times New Roman" w:hAnsi="Times New Roman"/>
        </w:rPr>
        <w:t>-</w:t>
      </w:r>
      <w:r w:rsidR="00823741">
        <w:rPr>
          <w:rFonts w:ascii="Times New Roman" w:hAnsi="Times New Roman"/>
        </w:rPr>
        <w:t>19</w:t>
      </w:r>
      <w:r w:rsidR="009428D1">
        <w:rPr>
          <w:rFonts w:ascii="Times New Roman" w:hAnsi="Times New Roman"/>
        </w:rPr>
        <w:t xml:space="preserve"> and the social distancing restriction</w:t>
      </w:r>
      <w:r w:rsidR="00C6196D">
        <w:rPr>
          <w:rFonts w:ascii="Times New Roman" w:hAnsi="Times New Roman"/>
        </w:rPr>
        <w:t>s</w:t>
      </w:r>
      <w:r w:rsidR="009428D1">
        <w:rPr>
          <w:rFonts w:ascii="Times New Roman" w:hAnsi="Times New Roman"/>
        </w:rPr>
        <w:t xml:space="preserve">, cinemas </w:t>
      </w:r>
      <w:r w:rsidR="00DB014E">
        <w:rPr>
          <w:rFonts w:ascii="Times New Roman" w:hAnsi="Times New Roman"/>
        </w:rPr>
        <w:t xml:space="preserve">were </w:t>
      </w:r>
      <w:r w:rsidR="009428D1">
        <w:rPr>
          <w:rFonts w:ascii="Times New Roman" w:hAnsi="Times New Roman"/>
        </w:rPr>
        <w:t xml:space="preserve">forced to close temporarily </w:t>
      </w:r>
      <w:r w:rsidR="009E5D7F">
        <w:rPr>
          <w:rFonts w:ascii="Times New Roman" w:hAnsi="Times New Roman"/>
        </w:rPr>
        <w:t>three times for each wave of COVID-19 keeping them shut for a total of 116 days in 2020</w:t>
      </w:r>
      <w:r w:rsidR="00DB014E">
        <w:rPr>
          <w:rFonts w:ascii="Times New Roman" w:hAnsi="Times New Roman"/>
        </w:rPr>
        <w:t xml:space="preserve"> and they could not reopen until after Chinese New Year in 2021.  The cinema industry was in a pain and they suffered severely last year and this year </w:t>
      </w:r>
      <w:r w:rsidR="00C6196D">
        <w:rPr>
          <w:rFonts w:ascii="Times New Roman" w:hAnsi="Times New Roman"/>
        </w:rPr>
        <w:t xml:space="preserve">due to </w:t>
      </w:r>
      <w:r w:rsidR="00DB014E">
        <w:rPr>
          <w:rFonts w:ascii="Times New Roman" w:hAnsi="Times New Roman"/>
        </w:rPr>
        <w:t>the pandemic</w:t>
      </w:r>
      <w:r w:rsidR="00C6196D">
        <w:rPr>
          <w:rFonts w:ascii="Times New Roman" w:hAnsi="Times New Roman"/>
        </w:rPr>
        <w:t>.  This tough situation led to cinema’s shut down and ran out of business.</w:t>
      </w:r>
    </w:p>
    <w:p w14:paraId="6378B0A2" w14:textId="0A066505" w:rsidR="00561064" w:rsidRDefault="000D41D8" w:rsidP="00E35E20">
      <w:pPr>
        <w:adjustRightInd w:val="0"/>
        <w:snapToGrid w:val="0"/>
        <w:spacing w:line="480" w:lineRule="auto"/>
        <w:jc w:val="both"/>
        <w:rPr>
          <w:rFonts w:ascii="Times New Roman" w:hAnsi="Times New Roman"/>
        </w:rPr>
      </w:pPr>
      <w:r w:rsidRPr="00661A1E">
        <w:rPr>
          <w:rFonts w:ascii="Times New Roman" w:hAnsi="Times New Roman"/>
          <w:bCs/>
          <w:kern w:val="0"/>
          <w:szCs w:val="24"/>
        </w:rPr>
        <w:tab/>
      </w:r>
      <w:r w:rsidR="00D3100E" w:rsidRPr="00661A1E">
        <w:rPr>
          <w:rFonts w:ascii="Times New Roman" w:hAnsi="Times New Roman"/>
        </w:rPr>
        <w:t>In view of the closures of the big cinema chains (for example UA Cinema)</w:t>
      </w:r>
      <w:r w:rsidRPr="00661A1E">
        <w:rPr>
          <w:rFonts w:ascii="Times New Roman" w:hAnsi="Times New Roman"/>
        </w:rPr>
        <w:t xml:space="preserve"> in Hong Kong, we would like to </w:t>
      </w:r>
      <w:r w:rsidR="007D37D7" w:rsidRPr="00661A1E">
        <w:rPr>
          <w:rFonts w:ascii="Times New Roman" w:hAnsi="Times New Roman"/>
        </w:rPr>
        <w:t xml:space="preserve">analyze </w:t>
      </w:r>
      <w:r w:rsidR="00045842">
        <w:rPr>
          <w:rFonts w:ascii="Times New Roman" w:hAnsi="Times New Roman"/>
        </w:rPr>
        <w:t xml:space="preserve">how </w:t>
      </w:r>
      <w:r w:rsidR="00D3100E" w:rsidRPr="00661A1E">
        <w:rPr>
          <w:rFonts w:ascii="Times New Roman" w:hAnsi="Times New Roman"/>
        </w:rPr>
        <w:t xml:space="preserve">the cinema industry of Hong Kong </w:t>
      </w:r>
      <w:r w:rsidR="00045842">
        <w:rPr>
          <w:rFonts w:ascii="Times New Roman" w:hAnsi="Times New Roman"/>
        </w:rPr>
        <w:t xml:space="preserve">can </w:t>
      </w:r>
      <w:r w:rsidR="00D3100E" w:rsidRPr="00661A1E">
        <w:rPr>
          <w:rFonts w:ascii="Times New Roman" w:hAnsi="Times New Roman"/>
        </w:rPr>
        <w:t>overcome the COVID-19 pandemic situation and survive</w:t>
      </w:r>
      <w:r w:rsidR="007D37D7" w:rsidRPr="00661A1E">
        <w:rPr>
          <w:rFonts w:ascii="Times New Roman" w:hAnsi="Times New Roman"/>
        </w:rPr>
        <w:t xml:space="preserve">. </w:t>
      </w:r>
      <w:r w:rsidR="00045842">
        <w:rPr>
          <w:rFonts w:ascii="Times New Roman" w:hAnsi="Times New Roman"/>
        </w:rPr>
        <w:t xml:space="preserve">UA Cinema </w:t>
      </w:r>
      <w:r w:rsidR="009B5983">
        <w:rPr>
          <w:rFonts w:ascii="Times New Roman" w:hAnsi="Times New Roman"/>
        </w:rPr>
        <w:t>was</w:t>
      </w:r>
      <w:r w:rsidR="00045842">
        <w:rPr>
          <w:rFonts w:ascii="Times New Roman" w:hAnsi="Times New Roman"/>
        </w:rPr>
        <w:t xml:space="preserve"> one of the leading cinemas in Hong Kong which </w:t>
      </w:r>
      <w:r w:rsidR="009B5983">
        <w:rPr>
          <w:rFonts w:ascii="Times New Roman" w:hAnsi="Times New Roman"/>
        </w:rPr>
        <w:t>wa</w:t>
      </w:r>
      <w:r w:rsidR="00045842">
        <w:rPr>
          <w:rFonts w:ascii="Times New Roman" w:hAnsi="Times New Roman"/>
        </w:rPr>
        <w:t xml:space="preserve">s founded by a US businessman Ira Kaye in 1985.  It announced on 8 March 2021 that it would cease operations </w:t>
      </w:r>
      <w:r w:rsidR="00835546">
        <w:rPr>
          <w:rFonts w:ascii="Times New Roman" w:hAnsi="Times New Roman"/>
        </w:rPr>
        <w:t xml:space="preserve">including both theatres and on-line service due to the inevitable pressure </w:t>
      </w:r>
      <w:r w:rsidR="0064076F">
        <w:rPr>
          <w:rFonts w:ascii="Times New Roman" w:hAnsi="Times New Roman"/>
        </w:rPr>
        <w:t>due to</w:t>
      </w:r>
      <w:r w:rsidR="00835546">
        <w:rPr>
          <w:rFonts w:ascii="Times New Roman" w:hAnsi="Times New Roman"/>
        </w:rPr>
        <w:t xml:space="preserve"> the outbreak of the epidemic virus</w:t>
      </w:r>
      <w:r w:rsidR="009B5983">
        <w:rPr>
          <w:rFonts w:ascii="Times New Roman" w:hAnsi="Times New Roman"/>
        </w:rPr>
        <w:t xml:space="preserve">.  Cinemas were opened with only 50% capacity due to the social restrictions.  Government had provided some </w:t>
      </w:r>
      <w:r w:rsidR="00074610">
        <w:rPr>
          <w:rFonts w:ascii="Times New Roman" w:hAnsi="Times New Roman"/>
        </w:rPr>
        <w:t>subsidies,</w:t>
      </w:r>
      <w:r w:rsidR="009B5983">
        <w:rPr>
          <w:rFonts w:ascii="Times New Roman" w:hAnsi="Times New Roman"/>
        </w:rPr>
        <w:t xml:space="preserve"> but the amount was small.  The </w:t>
      </w:r>
      <w:r w:rsidR="00074610">
        <w:rPr>
          <w:rFonts w:ascii="Times New Roman" w:hAnsi="Times New Roman"/>
        </w:rPr>
        <w:t xml:space="preserve">local </w:t>
      </w:r>
      <w:r w:rsidR="009B5983">
        <w:rPr>
          <w:rFonts w:ascii="Times New Roman" w:hAnsi="Times New Roman"/>
        </w:rPr>
        <w:t>landlords were not gener</w:t>
      </w:r>
      <w:r w:rsidR="00074610">
        <w:rPr>
          <w:rFonts w:ascii="Times New Roman" w:hAnsi="Times New Roman"/>
        </w:rPr>
        <w:t xml:space="preserve">ous enough </w:t>
      </w:r>
      <w:r w:rsidR="009B5983">
        <w:rPr>
          <w:rFonts w:ascii="Times New Roman" w:hAnsi="Times New Roman"/>
        </w:rPr>
        <w:t xml:space="preserve">to </w:t>
      </w:r>
      <w:r w:rsidR="00074610">
        <w:rPr>
          <w:rFonts w:ascii="Times New Roman" w:hAnsi="Times New Roman"/>
        </w:rPr>
        <w:t xml:space="preserve">offer </w:t>
      </w:r>
      <w:r w:rsidR="009B5983">
        <w:rPr>
          <w:rFonts w:ascii="Times New Roman" w:hAnsi="Times New Roman"/>
        </w:rPr>
        <w:t xml:space="preserve">rental </w:t>
      </w:r>
      <w:r w:rsidR="00074610">
        <w:rPr>
          <w:rFonts w:ascii="Times New Roman" w:hAnsi="Times New Roman"/>
        </w:rPr>
        <w:t xml:space="preserve">reduction to tenants </w:t>
      </w:r>
      <w:r w:rsidR="00835546">
        <w:rPr>
          <w:rFonts w:ascii="Times New Roman" w:hAnsi="Times New Roman"/>
        </w:rPr>
        <w:t>(Shackleton, 2021).</w:t>
      </w:r>
      <w:r w:rsidR="000178EA">
        <w:rPr>
          <w:rFonts w:ascii="Times New Roman" w:hAnsi="Times New Roman"/>
        </w:rPr>
        <w:t xml:space="preserve">  </w:t>
      </w:r>
    </w:p>
    <w:p w14:paraId="5436F9A5" w14:textId="77777777" w:rsidR="00561064" w:rsidRDefault="00561064" w:rsidP="00E35E20">
      <w:pPr>
        <w:adjustRightInd w:val="0"/>
        <w:snapToGrid w:val="0"/>
        <w:spacing w:line="480" w:lineRule="auto"/>
        <w:jc w:val="both"/>
        <w:rPr>
          <w:rFonts w:ascii="Times New Roman" w:hAnsi="Times New Roman"/>
        </w:rPr>
      </w:pPr>
    </w:p>
    <w:p w14:paraId="346B0784" w14:textId="563F4495" w:rsidR="009437ED" w:rsidRDefault="000178EA" w:rsidP="00E35E20">
      <w:pPr>
        <w:adjustRightInd w:val="0"/>
        <w:snapToGrid w:val="0"/>
        <w:spacing w:line="480" w:lineRule="auto"/>
        <w:jc w:val="both"/>
        <w:rPr>
          <w:rFonts w:ascii="Times New Roman" w:hAnsi="Times New Roman"/>
        </w:rPr>
      </w:pPr>
      <w:r w:rsidRPr="00661A1E">
        <w:rPr>
          <w:rFonts w:ascii="Times New Roman" w:hAnsi="Times New Roman"/>
        </w:rPr>
        <w:t>Besides, Research objectives are appended below:</w:t>
      </w:r>
    </w:p>
    <w:p w14:paraId="07F2EFDA" w14:textId="7F68ED0F" w:rsidR="00C40DBE" w:rsidRPr="00661A1E" w:rsidRDefault="00D3100E" w:rsidP="00E35E20">
      <w:pPr>
        <w:pStyle w:val="ac"/>
        <w:numPr>
          <w:ilvl w:val="0"/>
          <w:numId w:val="37"/>
        </w:numPr>
        <w:adjustRightInd w:val="0"/>
        <w:snapToGrid w:val="0"/>
        <w:spacing w:line="480" w:lineRule="auto"/>
        <w:ind w:leftChars="0" w:left="567"/>
        <w:jc w:val="both"/>
        <w:rPr>
          <w:rFonts w:ascii="Times New Roman" w:hAnsi="Times New Roman"/>
        </w:rPr>
      </w:pPr>
      <w:r w:rsidRPr="00661A1E">
        <w:rPr>
          <w:rFonts w:ascii="Times New Roman" w:hAnsi="Times New Roman"/>
        </w:rPr>
        <w:t xml:space="preserve">To indicate the magnitude of the impact of the COVID-19 on the cinema industry. </w:t>
      </w:r>
    </w:p>
    <w:p w14:paraId="208CBC3C" w14:textId="76904DCF" w:rsidR="00C40DBE" w:rsidRPr="00661A1E" w:rsidRDefault="00D3100E" w:rsidP="00E35E20">
      <w:pPr>
        <w:pStyle w:val="ac"/>
        <w:numPr>
          <w:ilvl w:val="0"/>
          <w:numId w:val="37"/>
        </w:numPr>
        <w:adjustRightInd w:val="0"/>
        <w:snapToGrid w:val="0"/>
        <w:spacing w:line="480" w:lineRule="auto"/>
        <w:ind w:leftChars="0" w:left="567"/>
        <w:jc w:val="both"/>
        <w:rPr>
          <w:rFonts w:ascii="Times New Roman" w:hAnsi="Times New Roman"/>
        </w:rPr>
      </w:pPr>
      <w:r w:rsidRPr="00661A1E">
        <w:rPr>
          <w:rFonts w:ascii="Times New Roman" w:hAnsi="Times New Roman"/>
        </w:rPr>
        <w:t xml:space="preserve">To evaluate the </w:t>
      </w:r>
      <w:r w:rsidR="00226E02" w:rsidRPr="00661A1E">
        <w:rPr>
          <w:rFonts w:ascii="Times New Roman" w:hAnsi="Times New Roman"/>
        </w:rPr>
        <w:t xml:space="preserve">factors affecting </w:t>
      </w:r>
      <w:r w:rsidRPr="00661A1E">
        <w:rPr>
          <w:rFonts w:ascii="Times New Roman" w:hAnsi="Times New Roman"/>
        </w:rPr>
        <w:t xml:space="preserve">customers’ behavioural intention to attend cinemas under the coronavirus and social distancing measures. </w:t>
      </w:r>
    </w:p>
    <w:p w14:paraId="5EA226C2" w14:textId="5AF952EC" w:rsidR="00B75506" w:rsidRPr="00661A1E" w:rsidRDefault="00D3100E" w:rsidP="00E35E20">
      <w:pPr>
        <w:pStyle w:val="ac"/>
        <w:numPr>
          <w:ilvl w:val="0"/>
          <w:numId w:val="37"/>
        </w:numPr>
        <w:adjustRightInd w:val="0"/>
        <w:snapToGrid w:val="0"/>
        <w:spacing w:line="480" w:lineRule="auto"/>
        <w:ind w:leftChars="0" w:left="567"/>
        <w:jc w:val="both"/>
        <w:rPr>
          <w:rFonts w:ascii="Times New Roman" w:hAnsi="Times New Roman"/>
        </w:rPr>
      </w:pPr>
      <w:r w:rsidRPr="00661A1E">
        <w:rPr>
          <w:rFonts w:ascii="Times New Roman" w:hAnsi="Times New Roman"/>
        </w:rPr>
        <w:t xml:space="preserve">To provide recommendations </w:t>
      </w:r>
      <w:r w:rsidR="00A0073C" w:rsidRPr="00661A1E">
        <w:rPr>
          <w:rFonts w:ascii="Times New Roman" w:hAnsi="Times New Roman"/>
        </w:rPr>
        <w:t>to the cinema</w:t>
      </w:r>
      <w:r w:rsidR="0064076F">
        <w:rPr>
          <w:rFonts w:ascii="Times New Roman" w:hAnsi="Times New Roman"/>
        </w:rPr>
        <w:t>s</w:t>
      </w:r>
      <w:r w:rsidR="00A0073C" w:rsidRPr="00661A1E">
        <w:rPr>
          <w:rFonts w:ascii="Times New Roman" w:hAnsi="Times New Roman"/>
        </w:rPr>
        <w:t xml:space="preserve"> </w:t>
      </w:r>
      <w:r w:rsidRPr="00661A1E">
        <w:rPr>
          <w:rFonts w:ascii="Times New Roman" w:hAnsi="Times New Roman"/>
        </w:rPr>
        <w:t>for the sustainable development.</w:t>
      </w:r>
    </w:p>
    <w:p w14:paraId="742D8CC5" w14:textId="1E6C430F" w:rsidR="00C40DBE" w:rsidRPr="00661A1E" w:rsidRDefault="00C40DBE" w:rsidP="00E35E20">
      <w:pPr>
        <w:spacing w:line="480" w:lineRule="auto"/>
        <w:ind w:firstLine="482"/>
        <w:jc w:val="both"/>
        <w:rPr>
          <w:rFonts w:ascii="Times New Roman" w:hAnsi="Times New Roman"/>
          <w:szCs w:val="24"/>
        </w:rPr>
      </w:pPr>
      <w:r w:rsidRPr="00661A1E">
        <w:rPr>
          <w:rFonts w:ascii="Times New Roman" w:hAnsi="Times New Roman"/>
          <w:szCs w:val="24"/>
        </w:rPr>
        <w:t xml:space="preserve">This research purpose is to illustrate on the impacts of the COVID-19 </w:t>
      </w:r>
      <w:r w:rsidR="0054101D">
        <w:rPr>
          <w:rFonts w:ascii="Times New Roman" w:hAnsi="Times New Roman"/>
          <w:szCs w:val="24"/>
        </w:rPr>
        <w:t>on</w:t>
      </w:r>
      <w:r w:rsidRPr="00661A1E">
        <w:rPr>
          <w:rFonts w:ascii="Times New Roman" w:hAnsi="Times New Roman"/>
          <w:szCs w:val="24"/>
        </w:rPr>
        <w:t xml:space="preserve"> the cinema industry, the evaluation of the change of customers’ </w:t>
      </w:r>
      <w:proofErr w:type="spellStart"/>
      <w:r w:rsidRPr="00661A1E">
        <w:rPr>
          <w:rFonts w:ascii="Times New Roman" w:hAnsi="Times New Roman"/>
          <w:szCs w:val="24"/>
        </w:rPr>
        <w:t>behavioural</w:t>
      </w:r>
      <w:proofErr w:type="spellEnd"/>
      <w:r w:rsidRPr="00661A1E">
        <w:rPr>
          <w:rFonts w:ascii="Times New Roman" w:hAnsi="Times New Roman"/>
          <w:szCs w:val="24"/>
        </w:rPr>
        <w:t xml:space="preserve"> intention </w:t>
      </w:r>
      <w:r w:rsidR="00A0073C" w:rsidRPr="00661A1E">
        <w:rPr>
          <w:rFonts w:ascii="Times New Roman" w:hAnsi="Times New Roman"/>
          <w:szCs w:val="24"/>
        </w:rPr>
        <w:t>to attend cinemas</w:t>
      </w:r>
      <w:r w:rsidR="0054101D">
        <w:rPr>
          <w:rFonts w:ascii="Times New Roman" w:hAnsi="Times New Roman"/>
          <w:szCs w:val="24"/>
        </w:rPr>
        <w:t>,</w:t>
      </w:r>
      <w:r w:rsidR="00A0073C" w:rsidRPr="00661A1E">
        <w:rPr>
          <w:rFonts w:ascii="Times New Roman" w:hAnsi="Times New Roman"/>
          <w:szCs w:val="24"/>
        </w:rPr>
        <w:t xml:space="preserve"> </w:t>
      </w:r>
      <w:r w:rsidRPr="00661A1E">
        <w:rPr>
          <w:rFonts w:ascii="Times New Roman" w:hAnsi="Times New Roman"/>
          <w:szCs w:val="24"/>
        </w:rPr>
        <w:lastRenderedPageBreak/>
        <w:t>and how the cinema industry react to overcome the COVID 19 pandemic situation to strive for survival</w:t>
      </w:r>
      <w:r w:rsidR="00D256BD" w:rsidRPr="00661A1E">
        <w:rPr>
          <w:rFonts w:ascii="Times New Roman" w:hAnsi="Times New Roman"/>
          <w:szCs w:val="24"/>
        </w:rPr>
        <w:t xml:space="preserve">.  </w:t>
      </w:r>
    </w:p>
    <w:p w14:paraId="732690BA" w14:textId="5A425688" w:rsidR="005F71EC" w:rsidRPr="00661A1E" w:rsidRDefault="00510BBB" w:rsidP="00E35E20">
      <w:pPr>
        <w:adjustRightInd w:val="0"/>
        <w:snapToGrid w:val="0"/>
        <w:spacing w:line="480" w:lineRule="auto"/>
        <w:ind w:firstLine="480"/>
        <w:jc w:val="both"/>
        <w:rPr>
          <w:rFonts w:ascii="Times New Roman" w:hAnsi="Times New Roman"/>
          <w:color w:val="00B050"/>
          <w:kern w:val="0"/>
          <w:szCs w:val="24"/>
        </w:rPr>
      </w:pPr>
      <w:r>
        <w:rPr>
          <w:rFonts w:ascii="Times New Roman" w:hAnsi="Times New Roman"/>
        </w:rPr>
        <w:t>T</w:t>
      </w:r>
      <w:r w:rsidRPr="00661A1E">
        <w:rPr>
          <w:rFonts w:ascii="Times New Roman" w:hAnsi="Times New Roman"/>
        </w:rPr>
        <w:t xml:space="preserve">he </w:t>
      </w:r>
      <w:r>
        <w:rPr>
          <w:rFonts w:ascii="Times New Roman" w:hAnsi="Times New Roman"/>
        </w:rPr>
        <w:t xml:space="preserve">value </w:t>
      </w:r>
      <w:r w:rsidRPr="00661A1E">
        <w:rPr>
          <w:rFonts w:ascii="Times New Roman" w:hAnsi="Times New Roman"/>
        </w:rPr>
        <w:t xml:space="preserve">of this research is to evaluate on how the COVID-19 pandemic change </w:t>
      </w:r>
      <w:r w:rsidR="001C0CA2">
        <w:rPr>
          <w:rFonts w:ascii="Times New Roman" w:hAnsi="Times New Roman"/>
        </w:rPr>
        <w:t xml:space="preserve">Hong Kong </w:t>
      </w:r>
      <w:r w:rsidRPr="00661A1E">
        <w:rPr>
          <w:rFonts w:ascii="Times New Roman" w:hAnsi="Times New Roman"/>
        </w:rPr>
        <w:t>people’s intention to attend cinemas.</w:t>
      </w:r>
      <w:r w:rsidR="001263C8">
        <w:rPr>
          <w:rFonts w:ascii="Times New Roman" w:hAnsi="Times New Roman"/>
        </w:rPr>
        <w:t xml:space="preserve">  With the </w:t>
      </w:r>
      <w:r w:rsidR="001C0CA2">
        <w:rPr>
          <w:rFonts w:ascii="Times New Roman" w:hAnsi="Times New Roman"/>
        </w:rPr>
        <w:t xml:space="preserve">expected research </w:t>
      </w:r>
      <w:r w:rsidR="001263C8">
        <w:rPr>
          <w:rFonts w:ascii="Times New Roman" w:hAnsi="Times New Roman"/>
        </w:rPr>
        <w:t xml:space="preserve">results obtained, recommendations will be put forward to the cinemas industry for them to proactively fight for the survivals and </w:t>
      </w:r>
      <w:r w:rsidR="00FF619A">
        <w:rPr>
          <w:rFonts w:ascii="Times New Roman" w:hAnsi="Times New Roman"/>
        </w:rPr>
        <w:t>continue servicing the members of the public</w:t>
      </w:r>
      <w:r w:rsidR="0064076F">
        <w:rPr>
          <w:rFonts w:ascii="Times New Roman" w:hAnsi="Times New Roman"/>
        </w:rPr>
        <w:t xml:space="preserve"> </w:t>
      </w:r>
      <w:r w:rsidR="00FF619A">
        <w:rPr>
          <w:rFonts w:ascii="Times New Roman" w:hAnsi="Times New Roman"/>
        </w:rPr>
        <w:t xml:space="preserve">with the </w:t>
      </w:r>
      <w:r w:rsidR="001263C8">
        <w:rPr>
          <w:rFonts w:ascii="Times New Roman" w:hAnsi="Times New Roman"/>
        </w:rPr>
        <w:t>entertain</w:t>
      </w:r>
      <w:r w:rsidR="00FF69AD">
        <w:rPr>
          <w:rFonts w:ascii="Times New Roman" w:hAnsi="Times New Roman"/>
        </w:rPr>
        <w:t>ing facilities.</w:t>
      </w:r>
      <w:r w:rsidR="001263C8">
        <w:rPr>
          <w:rFonts w:ascii="Times New Roman" w:hAnsi="Times New Roman"/>
        </w:rPr>
        <w:t xml:space="preserve"> </w:t>
      </w:r>
      <w:r w:rsidRPr="00661A1E">
        <w:rPr>
          <w:rFonts w:ascii="Times New Roman" w:hAnsi="Times New Roman"/>
        </w:rPr>
        <w:t xml:space="preserve">Due to the social distancing, quarantines, lockdowns of borders, travel restrictions and suspension of public services, the closure of cinemas, party rooms, KTV and other entertainment facilities came into force as a result.  People </w:t>
      </w:r>
      <w:r w:rsidR="00BF7DF7" w:rsidRPr="00661A1E">
        <w:rPr>
          <w:rFonts w:ascii="Times New Roman" w:hAnsi="Times New Roman"/>
        </w:rPr>
        <w:t>ha</w:t>
      </w:r>
      <w:r w:rsidR="00BF7DF7">
        <w:rPr>
          <w:rFonts w:ascii="Times New Roman" w:hAnsi="Times New Roman"/>
        </w:rPr>
        <w:t>d</w:t>
      </w:r>
      <w:r w:rsidR="00BF7DF7" w:rsidRPr="00661A1E">
        <w:rPr>
          <w:rFonts w:ascii="Times New Roman" w:hAnsi="Times New Roman"/>
        </w:rPr>
        <w:t xml:space="preserve"> </w:t>
      </w:r>
      <w:r w:rsidRPr="00661A1E">
        <w:rPr>
          <w:rFonts w:ascii="Times New Roman" w:hAnsi="Times New Roman"/>
        </w:rPr>
        <w:t xml:space="preserve">no choice but </w:t>
      </w:r>
      <w:r w:rsidR="004F1D70">
        <w:rPr>
          <w:rFonts w:ascii="Times New Roman" w:hAnsi="Times New Roman"/>
        </w:rPr>
        <w:t xml:space="preserve">have to stay at home or work from home.  They </w:t>
      </w:r>
      <w:r w:rsidR="00BF7DF7">
        <w:rPr>
          <w:rFonts w:ascii="Times New Roman" w:hAnsi="Times New Roman"/>
        </w:rPr>
        <w:t xml:space="preserve">could </w:t>
      </w:r>
      <w:r w:rsidRPr="00661A1E">
        <w:rPr>
          <w:rFonts w:ascii="Times New Roman" w:hAnsi="Times New Roman"/>
        </w:rPr>
        <w:t>not attend cinemas during COVID-19 especially the start of the period in 2020 which there was no vaccinations as yet.  There w</w:t>
      </w:r>
      <w:r w:rsidR="004F1D70">
        <w:rPr>
          <w:rFonts w:ascii="Times New Roman" w:hAnsi="Times New Roman"/>
        </w:rPr>
        <w:t>as</w:t>
      </w:r>
      <w:r w:rsidRPr="00661A1E">
        <w:rPr>
          <w:rFonts w:ascii="Times New Roman" w:hAnsi="Times New Roman"/>
        </w:rPr>
        <w:t xml:space="preserve"> </w:t>
      </w:r>
      <w:r w:rsidR="004F1D70">
        <w:rPr>
          <w:rFonts w:ascii="Times New Roman" w:hAnsi="Times New Roman"/>
        </w:rPr>
        <w:t xml:space="preserve">high risk of infection for </w:t>
      </w:r>
      <w:r w:rsidRPr="00661A1E">
        <w:rPr>
          <w:rFonts w:ascii="Times New Roman" w:hAnsi="Times New Roman"/>
        </w:rPr>
        <w:t>people interacti</w:t>
      </w:r>
      <w:r w:rsidR="004F1D70">
        <w:rPr>
          <w:rFonts w:ascii="Times New Roman" w:hAnsi="Times New Roman"/>
        </w:rPr>
        <w:t>ng</w:t>
      </w:r>
      <w:r w:rsidRPr="00661A1E">
        <w:rPr>
          <w:rFonts w:ascii="Times New Roman" w:hAnsi="Times New Roman"/>
        </w:rPr>
        <w:t xml:space="preserve"> in public at that time.  Attending cinemas was one of the entertaining activities before pandemic crisis.  However, with the pandemic crisis and the social distancing restrictions, the tendency of people attending cinemas has dropped unavoidably.  This research aims at capturing on the current situation of the </w:t>
      </w:r>
      <w:proofErr w:type="spellStart"/>
      <w:r w:rsidRPr="00661A1E">
        <w:rPr>
          <w:rFonts w:ascii="Times New Roman" w:hAnsi="Times New Roman"/>
        </w:rPr>
        <w:t>behavioural</w:t>
      </w:r>
      <w:proofErr w:type="spellEnd"/>
      <w:r w:rsidRPr="00661A1E">
        <w:rPr>
          <w:rFonts w:ascii="Times New Roman" w:hAnsi="Times New Roman"/>
        </w:rPr>
        <w:t xml:space="preserve"> intention change in attending cinemas.  Then, to design a questionnaire to analyze on the factors affecting consumers attending cinemas before and amid COVID-19.  Finally, to suggest constructive actions and resolutions for the cinema industry to react to the crisis and proactively imposing workable measures to sustain the business in future. </w:t>
      </w:r>
      <w:r w:rsidR="001C35A4" w:rsidRPr="00661A1E">
        <w:rPr>
          <w:rFonts w:ascii="Times New Roman" w:hAnsi="Times New Roman"/>
          <w:color w:val="FF0000"/>
          <w:kern w:val="0"/>
          <w:szCs w:val="24"/>
        </w:rPr>
        <w:br w:type="page"/>
      </w:r>
    </w:p>
    <w:p w14:paraId="58A0F41C" w14:textId="77777777" w:rsidR="002A3F8C" w:rsidRPr="00661A1E" w:rsidRDefault="00586265" w:rsidP="00E35E20">
      <w:pPr>
        <w:adjustRightInd w:val="0"/>
        <w:snapToGrid w:val="0"/>
        <w:spacing w:line="480" w:lineRule="auto"/>
        <w:jc w:val="both"/>
        <w:rPr>
          <w:rFonts w:ascii="Times New Roman" w:hAnsi="Times New Roman"/>
          <w:b/>
          <w:kern w:val="0"/>
          <w:sz w:val="30"/>
          <w:szCs w:val="30"/>
        </w:rPr>
      </w:pPr>
      <w:r w:rsidRPr="00661A1E">
        <w:rPr>
          <w:rFonts w:ascii="Times New Roman" w:hAnsi="Times New Roman"/>
          <w:b/>
          <w:kern w:val="0"/>
          <w:sz w:val="30"/>
          <w:szCs w:val="30"/>
        </w:rPr>
        <w:lastRenderedPageBreak/>
        <w:t>Literature Review</w:t>
      </w:r>
    </w:p>
    <w:p w14:paraId="774FEAE8" w14:textId="77777777" w:rsidR="00DC316D" w:rsidRPr="00661A1E" w:rsidRDefault="00DC316D" w:rsidP="00E35E20">
      <w:pPr>
        <w:adjustRightInd w:val="0"/>
        <w:snapToGrid w:val="0"/>
        <w:spacing w:line="480" w:lineRule="auto"/>
        <w:jc w:val="both"/>
        <w:rPr>
          <w:rFonts w:ascii="Times New Roman" w:hAnsi="Times New Roman"/>
          <w:kern w:val="0"/>
          <w:szCs w:val="24"/>
        </w:rPr>
      </w:pPr>
    </w:p>
    <w:p w14:paraId="5B2749AF" w14:textId="4CB872C8" w:rsidR="003231E7" w:rsidRPr="00B036A2" w:rsidRDefault="00CB58AE" w:rsidP="00E35E20">
      <w:pPr>
        <w:adjustRightInd w:val="0"/>
        <w:snapToGrid w:val="0"/>
        <w:spacing w:line="480" w:lineRule="auto"/>
        <w:jc w:val="both"/>
        <w:rPr>
          <w:rFonts w:ascii="Times New Roman" w:hAnsi="Times New Roman"/>
          <w:bCs/>
          <w:color w:val="000000"/>
          <w:kern w:val="0"/>
          <w:szCs w:val="24"/>
        </w:rPr>
      </w:pPr>
      <w:r w:rsidRPr="00CB58AE">
        <w:rPr>
          <w:rFonts w:ascii="Times New Roman" w:hAnsi="Times New Roman"/>
          <w:bCs/>
          <w:color w:val="000000"/>
          <w:kern w:val="0"/>
          <w:szCs w:val="24"/>
        </w:rPr>
        <w:t>I</w:t>
      </w:r>
      <w:r w:rsidR="00053F04" w:rsidRPr="00CB58AE">
        <w:rPr>
          <w:rFonts w:ascii="Times New Roman" w:hAnsi="Times New Roman"/>
          <w:bCs/>
          <w:color w:val="000000"/>
          <w:kern w:val="0"/>
          <w:szCs w:val="24"/>
        </w:rPr>
        <w:t>t is</w:t>
      </w:r>
      <w:r w:rsidR="00C72EC5" w:rsidRPr="00CB58AE">
        <w:rPr>
          <w:rFonts w:ascii="Times New Roman" w:hAnsi="Times New Roman"/>
          <w:bCs/>
          <w:color w:val="000000"/>
          <w:kern w:val="0"/>
          <w:szCs w:val="24"/>
        </w:rPr>
        <w:t xml:space="preserve"> </w:t>
      </w:r>
      <w:r w:rsidR="00053F04" w:rsidRPr="00CB58AE">
        <w:rPr>
          <w:rFonts w:ascii="Times New Roman" w:hAnsi="Times New Roman"/>
          <w:bCs/>
          <w:color w:val="000000"/>
          <w:kern w:val="0"/>
          <w:szCs w:val="24"/>
        </w:rPr>
        <w:t xml:space="preserve">recognized that theaters are becoming popular </w:t>
      </w:r>
      <w:r>
        <w:rPr>
          <w:rFonts w:ascii="Times New Roman" w:hAnsi="Times New Roman"/>
          <w:bCs/>
          <w:color w:val="000000"/>
          <w:kern w:val="0"/>
          <w:szCs w:val="24"/>
        </w:rPr>
        <w:t xml:space="preserve">locations </w:t>
      </w:r>
      <w:r w:rsidR="00053F04" w:rsidRPr="00CB58AE">
        <w:rPr>
          <w:rFonts w:ascii="Times New Roman" w:hAnsi="Times New Roman"/>
          <w:bCs/>
          <w:color w:val="000000"/>
          <w:kern w:val="0"/>
          <w:szCs w:val="24"/>
        </w:rPr>
        <w:t>for viewing</w:t>
      </w:r>
      <w:r>
        <w:rPr>
          <w:rFonts w:ascii="Times New Roman" w:hAnsi="Times New Roman"/>
          <w:bCs/>
          <w:color w:val="000000"/>
          <w:kern w:val="0"/>
          <w:szCs w:val="24"/>
        </w:rPr>
        <w:t xml:space="preserve"> </w:t>
      </w:r>
      <w:r w:rsidR="00053F04" w:rsidRPr="00CB58AE">
        <w:rPr>
          <w:rFonts w:ascii="Times New Roman" w:hAnsi="Times New Roman"/>
          <w:bCs/>
          <w:color w:val="000000"/>
          <w:kern w:val="0"/>
          <w:szCs w:val="24"/>
        </w:rPr>
        <w:t>media content, especially sports, escalating the potential to serve as an important</w:t>
      </w:r>
      <w:r w:rsidR="003A5CCF">
        <w:rPr>
          <w:rFonts w:ascii="Times New Roman" w:hAnsi="Times New Roman"/>
          <w:bCs/>
          <w:color w:val="000000"/>
          <w:kern w:val="0"/>
          <w:szCs w:val="24"/>
        </w:rPr>
        <w:t xml:space="preserve"> </w:t>
      </w:r>
      <w:r w:rsidR="00053F04" w:rsidRPr="00CB58AE">
        <w:rPr>
          <w:rFonts w:ascii="Times New Roman" w:hAnsi="Times New Roman"/>
          <w:bCs/>
          <w:color w:val="000000"/>
          <w:kern w:val="0"/>
          <w:szCs w:val="24"/>
        </w:rPr>
        <w:t xml:space="preserve">part of the sports broadcasting rights-holders’ cash flow. For example, </w:t>
      </w:r>
      <w:r w:rsidR="008A4927" w:rsidRPr="00B43D0E">
        <w:rPr>
          <w:rFonts w:ascii="Times New Roman" w:hAnsi="Times New Roman"/>
          <w:szCs w:val="24"/>
          <w:shd w:val="clear" w:color="auto" w:fill="FFFFFF"/>
        </w:rPr>
        <w:t xml:space="preserve">Federation </w:t>
      </w:r>
      <w:proofErr w:type="spellStart"/>
      <w:r w:rsidR="008A4927" w:rsidRPr="00B43D0E">
        <w:rPr>
          <w:rFonts w:ascii="Times New Roman" w:hAnsi="Times New Roman"/>
          <w:szCs w:val="24"/>
          <w:shd w:val="clear" w:color="auto" w:fill="FFFFFF"/>
        </w:rPr>
        <w:t>Internationale</w:t>
      </w:r>
      <w:proofErr w:type="spellEnd"/>
      <w:r w:rsidR="008A4927" w:rsidRPr="00B43D0E">
        <w:rPr>
          <w:rFonts w:ascii="Times New Roman" w:hAnsi="Times New Roman"/>
          <w:szCs w:val="24"/>
          <w:shd w:val="clear" w:color="auto" w:fill="FFFFFF"/>
        </w:rPr>
        <w:t xml:space="preserve"> de Football </w:t>
      </w:r>
      <w:r w:rsidR="00D9262E" w:rsidRPr="00B43D0E">
        <w:rPr>
          <w:rFonts w:ascii="Times New Roman" w:hAnsi="Times New Roman"/>
          <w:szCs w:val="24"/>
          <w:shd w:val="clear" w:color="auto" w:fill="FFFFFF"/>
        </w:rPr>
        <w:t>Association (</w:t>
      </w:r>
      <w:r w:rsidR="00353B61">
        <w:rPr>
          <w:rFonts w:ascii="Times New Roman" w:hAnsi="Times New Roman"/>
          <w:szCs w:val="24"/>
          <w:shd w:val="clear" w:color="auto" w:fill="FFFFFF"/>
        </w:rPr>
        <w:t>“</w:t>
      </w:r>
      <w:r w:rsidR="008A4927" w:rsidRPr="007F35C6">
        <w:rPr>
          <w:rFonts w:ascii="Times New Roman" w:hAnsi="Times New Roman"/>
          <w:color w:val="202124"/>
          <w:szCs w:val="24"/>
          <w:shd w:val="clear" w:color="auto" w:fill="FFFFFF"/>
        </w:rPr>
        <w:t>FIFA</w:t>
      </w:r>
      <w:r w:rsidR="00353B61">
        <w:rPr>
          <w:rFonts w:ascii="Times New Roman" w:hAnsi="Times New Roman"/>
          <w:color w:val="202124"/>
          <w:szCs w:val="24"/>
          <w:shd w:val="clear" w:color="auto" w:fill="FFFFFF"/>
        </w:rPr>
        <w:t>”</w:t>
      </w:r>
      <w:r w:rsidR="008A4927" w:rsidRPr="007F35C6">
        <w:rPr>
          <w:rFonts w:ascii="Times New Roman" w:hAnsi="Times New Roman"/>
          <w:color w:val="202124"/>
          <w:szCs w:val="24"/>
          <w:shd w:val="clear" w:color="auto" w:fill="FFFFFF"/>
        </w:rPr>
        <w:t>)</w:t>
      </w:r>
      <w:r w:rsidR="00D9262E">
        <w:rPr>
          <w:rFonts w:ascii="Times New Roman" w:hAnsi="Times New Roman"/>
          <w:bCs/>
          <w:color w:val="000000"/>
          <w:kern w:val="0"/>
          <w:szCs w:val="24"/>
        </w:rPr>
        <w:t xml:space="preserve"> </w:t>
      </w:r>
      <w:r w:rsidR="00053F04" w:rsidRPr="003E21B9">
        <w:rPr>
          <w:rFonts w:ascii="Times New Roman" w:hAnsi="Times New Roman"/>
          <w:bCs/>
          <w:color w:val="000000"/>
          <w:kern w:val="0"/>
          <w:szCs w:val="24"/>
        </w:rPr>
        <w:t>has</w:t>
      </w:r>
      <w:r w:rsidR="005D27CC" w:rsidRPr="007F35C6">
        <w:rPr>
          <w:rFonts w:ascii="Times New Roman" w:hAnsi="Times New Roman"/>
          <w:bCs/>
          <w:color w:val="000000"/>
          <w:kern w:val="0"/>
          <w:szCs w:val="24"/>
        </w:rPr>
        <w:t xml:space="preserve"> </w:t>
      </w:r>
      <w:r w:rsidRPr="003E21B9">
        <w:rPr>
          <w:rFonts w:ascii="Times New Roman" w:hAnsi="Times New Roman"/>
          <w:bCs/>
          <w:color w:val="000000"/>
          <w:kern w:val="0"/>
          <w:szCs w:val="24"/>
        </w:rPr>
        <w:t xml:space="preserve">started </w:t>
      </w:r>
      <w:r w:rsidR="00053F04" w:rsidRPr="003E21B9">
        <w:rPr>
          <w:rFonts w:ascii="Times New Roman" w:hAnsi="Times New Roman"/>
          <w:bCs/>
          <w:color w:val="000000"/>
          <w:kern w:val="0"/>
          <w:szCs w:val="24"/>
        </w:rPr>
        <w:t>to charge a special fee fo</w:t>
      </w:r>
      <w:r w:rsidR="00053F04" w:rsidRPr="00CB58AE">
        <w:rPr>
          <w:rFonts w:ascii="Times New Roman" w:hAnsi="Times New Roman"/>
          <w:bCs/>
          <w:color w:val="000000"/>
          <w:kern w:val="0"/>
          <w:szCs w:val="24"/>
        </w:rPr>
        <w:t>r 3D exhibitions and for public</w:t>
      </w:r>
      <w:r w:rsidR="007C7F3C">
        <w:rPr>
          <w:rFonts w:ascii="Times New Roman" w:hAnsi="Times New Roman"/>
          <w:bCs/>
          <w:color w:val="000000"/>
          <w:kern w:val="0"/>
          <w:szCs w:val="24"/>
        </w:rPr>
        <w:t xml:space="preserve">.  In theaters since 2010, FIFA World Cup South Africa </w:t>
      </w:r>
      <w:r w:rsidR="00336CAD">
        <w:rPr>
          <w:rFonts w:ascii="Times New Roman" w:hAnsi="Times New Roman"/>
          <w:bCs/>
          <w:color w:val="000000"/>
          <w:kern w:val="0"/>
          <w:szCs w:val="24"/>
        </w:rPr>
        <w:t xml:space="preserve">has been </w:t>
      </w:r>
      <w:r w:rsidR="00053F04" w:rsidRPr="00CB58AE">
        <w:rPr>
          <w:rFonts w:ascii="Times New Roman" w:hAnsi="Times New Roman"/>
          <w:bCs/>
          <w:color w:val="000000"/>
          <w:kern w:val="0"/>
          <w:szCs w:val="24"/>
        </w:rPr>
        <w:t>viewing exhibition</w:t>
      </w:r>
      <w:r w:rsidR="00053F04" w:rsidRPr="00053F04">
        <w:rPr>
          <w:rFonts w:ascii="Times New Roman" w:hAnsi="Times New Roman"/>
          <w:b/>
          <w:color w:val="000000"/>
          <w:kern w:val="0"/>
          <w:szCs w:val="24"/>
        </w:rPr>
        <w:t>s</w:t>
      </w:r>
      <w:r w:rsidR="00B369D0">
        <w:rPr>
          <w:rFonts w:ascii="Times New Roman" w:hAnsi="Times New Roman"/>
          <w:b/>
          <w:color w:val="000000"/>
          <w:kern w:val="0"/>
          <w:szCs w:val="24"/>
        </w:rPr>
        <w:t xml:space="preserve"> </w:t>
      </w:r>
      <w:r w:rsidR="00B369D0" w:rsidRPr="00B369D0">
        <w:rPr>
          <w:rFonts w:ascii="Times New Roman" w:hAnsi="Times New Roman"/>
          <w:bCs/>
          <w:color w:val="000000"/>
          <w:kern w:val="0"/>
          <w:szCs w:val="24"/>
        </w:rPr>
        <w:t>(Kim, Cheong and Kim, 2016)</w:t>
      </w:r>
      <w:r w:rsidR="00B369D0">
        <w:rPr>
          <w:rFonts w:ascii="Times New Roman" w:hAnsi="Times New Roman"/>
          <w:bCs/>
          <w:color w:val="000000"/>
          <w:kern w:val="0"/>
          <w:szCs w:val="24"/>
        </w:rPr>
        <w:t>.</w:t>
      </w:r>
      <w:r w:rsidR="00B369D0">
        <w:rPr>
          <w:rFonts w:ascii="Times New Roman" w:hAnsi="Times New Roman"/>
          <w:b/>
          <w:color w:val="000000"/>
          <w:kern w:val="0"/>
          <w:szCs w:val="24"/>
        </w:rPr>
        <w:t xml:space="preserve"> </w:t>
      </w:r>
      <w:r w:rsidR="007C7F3C">
        <w:rPr>
          <w:rFonts w:ascii="Times New Roman" w:hAnsi="Times New Roman"/>
          <w:b/>
          <w:color w:val="000000"/>
          <w:kern w:val="0"/>
          <w:szCs w:val="24"/>
        </w:rPr>
        <w:t xml:space="preserve"> </w:t>
      </w:r>
      <w:r w:rsidR="00053F04" w:rsidRPr="00B369D0">
        <w:rPr>
          <w:rFonts w:ascii="Times New Roman" w:hAnsi="Times New Roman"/>
          <w:bCs/>
          <w:color w:val="000000"/>
          <w:kern w:val="0"/>
          <w:szCs w:val="24"/>
        </w:rPr>
        <w:t xml:space="preserve">In this study, </w:t>
      </w:r>
      <w:r w:rsidR="007C7F3C" w:rsidRPr="00B369D0">
        <w:rPr>
          <w:rFonts w:ascii="Times New Roman" w:hAnsi="Times New Roman"/>
          <w:bCs/>
          <w:color w:val="000000"/>
          <w:kern w:val="0"/>
          <w:szCs w:val="24"/>
        </w:rPr>
        <w:t xml:space="preserve">it is to </w:t>
      </w:r>
      <w:r w:rsidR="00053F04" w:rsidRPr="00B369D0">
        <w:rPr>
          <w:rFonts w:ascii="Times New Roman" w:hAnsi="Times New Roman"/>
          <w:bCs/>
          <w:color w:val="000000"/>
          <w:kern w:val="0"/>
          <w:szCs w:val="24"/>
        </w:rPr>
        <w:t xml:space="preserve">investigate how the experience of viewing </w:t>
      </w:r>
      <w:r w:rsidR="003A5CCF" w:rsidRPr="00B369D0">
        <w:rPr>
          <w:rFonts w:ascii="Times New Roman" w:hAnsi="Times New Roman"/>
          <w:bCs/>
          <w:color w:val="000000"/>
          <w:kern w:val="0"/>
          <w:szCs w:val="24"/>
        </w:rPr>
        <w:t xml:space="preserve">movies </w:t>
      </w:r>
      <w:r w:rsidR="00053F04" w:rsidRPr="00B369D0">
        <w:rPr>
          <w:rFonts w:ascii="Times New Roman" w:hAnsi="Times New Roman"/>
          <w:bCs/>
          <w:color w:val="000000"/>
          <w:kern w:val="0"/>
          <w:szCs w:val="24"/>
        </w:rPr>
        <w:t xml:space="preserve">in a </w:t>
      </w:r>
      <w:r w:rsidR="003A5CCF" w:rsidRPr="00B369D0">
        <w:rPr>
          <w:rFonts w:ascii="Times New Roman" w:hAnsi="Times New Roman"/>
          <w:bCs/>
          <w:color w:val="000000"/>
          <w:kern w:val="0"/>
          <w:szCs w:val="24"/>
        </w:rPr>
        <w:t xml:space="preserve">cinema </w:t>
      </w:r>
      <w:r w:rsidR="00053F04" w:rsidRPr="00B369D0">
        <w:rPr>
          <w:rFonts w:ascii="Times New Roman" w:hAnsi="Times New Roman"/>
          <w:bCs/>
          <w:color w:val="000000"/>
          <w:kern w:val="0"/>
          <w:szCs w:val="24"/>
        </w:rPr>
        <w:t xml:space="preserve">would differ from the typical viewing condition </w:t>
      </w:r>
      <w:r w:rsidR="00B369D0" w:rsidRPr="00B369D0">
        <w:rPr>
          <w:rFonts w:ascii="Times New Roman" w:hAnsi="Times New Roman"/>
          <w:bCs/>
          <w:color w:val="000000"/>
          <w:kern w:val="0"/>
          <w:szCs w:val="24"/>
        </w:rPr>
        <w:t xml:space="preserve">at </w:t>
      </w:r>
      <w:r w:rsidR="00053F04" w:rsidRPr="00B369D0">
        <w:rPr>
          <w:rFonts w:ascii="Times New Roman" w:hAnsi="Times New Roman"/>
          <w:bCs/>
          <w:color w:val="000000"/>
          <w:kern w:val="0"/>
          <w:szCs w:val="24"/>
        </w:rPr>
        <w:t xml:space="preserve">home. </w:t>
      </w:r>
      <w:r w:rsidR="003231E7" w:rsidRPr="00B036A2">
        <w:rPr>
          <w:rFonts w:ascii="Times New Roman" w:hAnsi="Times New Roman" w:hint="eastAsia"/>
          <w:bCs/>
          <w:color w:val="000000"/>
          <w:kern w:val="0"/>
          <w:szCs w:val="24"/>
        </w:rPr>
        <w:t>I</w:t>
      </w:r>
      <w:r w:rsidR="003231E7" w:rsidRPr="00B036A2">
        <w:rPr>
          <w:rFonts w:ascii="Times New Roman" w:hAnsi="Times New Roman"/>
          <w:bCs/>
          <w:color w:val="000000"/>
          <w:kern w:val="0"/>
          <w:szCs w:val="24"/>
        </w:rPr>
        <w:t xml:space="preserve">n the U.K., more movies were seen on videotape at home than </w:t>
      </w:r>
      <w:r w:rsidR="00B036A2">
        <w:rPr>
          <w:rFonts w:ascii="Times New Roman" w:hAnsi="Times New Roman"/>
          <w:bCs/>
          <w:color w:val="000000"/>
          <w:kern w:val="0"/>
          <w:szCs w:val="24"/>
        </w:rPr>
        <w:t xml:space="preserve">at </w:t>
      </w:r>
      <w:r w:rsidR="003231E7" w:rsidRPr="00B036A2">
        <w:rPr>
          <w:rFonts w:ascii="Times New Roman" w:hAnsi="Times New Roman"/>
          <w:bCs/>
          <w:color w:val="000000"/>
          <w:kern w:val="0"/>
          <w:szCs w:val="24"/>
        </w:rPr>
        <w:t>cinemas in 2000</w:t>
      </w:r>
      <w:r w:rsidR="00D71806">
        <w:rPr>
          <w:rFonts w:ascii="Times New Roman" w:hAnsi="Times New Roman"/>
          <w:bCs/>
          <w:color w:val="000000"/>
          <w:kern w:val="0"/>
          <w:szCs w:val="24"/>
        </w:rPr>
        <w:t xml:space="preserve"> </w:t>
      </w:r>
      <w:r w:rsidR="00D71806" w:rsidRPr="00B036A2">
        <w:rPr>
          <w:rFonts w:ascii="Times New Roman" w:hAnsi="Times New Roman"/>
          <w:bCs/>
          <w:color w:val="000000"/>
          <w:kern w:val="0"/>
          <w:szCs w:val="24"/>
        </w:rPr>
        <w:t>(Dinsmore, 2000)</w:t>
      </w:r>
      <w:r w:rsidR="00D71806">
        <w:rPr>
          <w:rFonts w:ascii="Times New Roman" w:hAnsi="Times New Roman"/>
          <w:bCs/>
          <w:color w:val="000000"/>
          <w:kern w:val="0"/>
          <w:szCs w:val="24"/>
        </w:rPr>
        <w:t>.</w:t>
      </w:r>
    </w:p>
    <w:p w14:paraId="7C84AD7D" w14:textId="6941CC0D" w:rsidR="00245180" w:rsidRPr="007B4529" w:rsidRDefault="00245180" w:rsidP="00E35E20">
      <w:pPr>
        <w:autoSpaceDE w:val="0"/>
        <w:autoSpaceDN w:val="0"/>
        <w:adjustRightInd w:val="0"/>
        <w:spacing w:line="480" w:lineRule="auto"/>
        <w:ind w:firstLine="482"/>
        <w:jc w:val="both"/>
        <w:rPr>
          <w:rFonts w:ascii="Times New Roman" w:hAnsi="Times New Roman"/>
          <w:b/>
          <w:color w:val="000000"/>
          <w:kern w:val="0"/>
          <w:szCs w:val="24"/>
        </w:rPr>
      </w:pPr>
      <w:r w:rsidRPr="007B4529">
        <w:rPr>
          <w:rFonts w:ascii="Times New Roman" w:hAnsi="Times New Roman"/>
          <w:color w:val="000000"/>
          <w:kern w:val="0"/>
          <w:szCs w:val="24"/>
        </w:rPr>
        <w:t>The COVID-19 pandemic has brought enormous changes to our daily lives. Du</w:t>
      </w:r>
      <w:r w:rsidR="007B4529" w:rsidRPr="007B4529">
        <w:rPr>
          <w:rFonts w:ascii="Times New Roman" w:hAnsi="Times New Roman"/>
          <w:color w:val="000000"/>
          <w:kern w:val="0"/>
          <w:szCs w:val="24"/>
        </w:rPr>
        <w:t xml:space="preserve">e to </w:t>
      </w:r>
      <w:r w:rsidRPr="007B4529">
        <w:rPr>
          <w:rFonts w:ascii="Times New Roman" w:hAnsi="Times New Roman"/>
          <w:color w:val="000000"/>
          <w:kern w:val="0"/>
          <w:szCs w:val="24"/>
        </w:rPr>
        <w:t xml:space="preserve">the </w:t>
      </w:r>
      <w:r w:rsidR="003951F8" w:rsidRPr="007B4529">
        <w:rPr>
          <w:rFonts w:ascii="Times New Roman" w:hAnsi="Times New Roman"/>
          <w:color w:val="000000"/>
          <w:kern w:val="0"/>
          <w:szCs w:val="24"/>
        </w:rPr>
        <w:t xml:space="preserve">social distancing </w:t>
      </w:r>
      <w:r w:rsidR="007B4529" w:rsidRPr="007B4529">
        <w:rPr>
          <w:rFonts w:ascii="Times New Roman" w:hAnsi="Times New Roman"/>
          <w:color w:val="000000"/>
          <w:kern w:val="0"/>
          <w:szCs w:val="24"/>
        </w:rPr>
        <w:t>restrictions, when</w:t>
      </w:r>
      <w:r w:rsidRPr="007B4529">
        <w:rPr>
          <w:rFonts w:ascii="Times New Roman" w:hAnsi="Times New Roman"/>
          <w:color w:val="000000"/>
          <w:kern w:val="0"/>
          <w:szCs w:val="24"/>
        </w:rPr>
        <w:t xml:space="preserve"> preschools were closed, many young children, especially</w:t>
      </w:r>
      <w:r w:rsidR="007B4529">
        <w:rPr>
          <w:rFonts w:ascii="Times New Roman" w:hAnsi="Times New Roman"/>
          <w:color w:val="000000"/>
          <w:kern w:val="0"/>
          <w:szCs w:val="24"/>
        </w:rPr>
        <w:t xml:space="preserve"> </w:t>
      </w:r>
      <w:r w:rsidRPr="007B4529">
        <w:rPr>
          <w:rFonts w:ascii="Times New Roman" w:hAnsi="Times New Roman"/>
          <w:color w:val="000000"/>
          <w:kern w:val="0"/>
          <w:szCs w:val="24"/>
        </w:rPr>
        <w:t>those living in urban areas, were limited to home-based indoor activities amid enforced</w:t>
      </w:r>
      <w:r w:rsidR="007B4529">
        <w:rPr>
          <w:rFonts w:ascii="Times New Roman" w:hAnsi="Times New Roman"/>
          <w:color w:val="000000"/>
          <w:kern w:val="0"/>
          <w:szCs w:val="24"/>
        </w:rPr>
        <w:t xml:space="preserve"> </w:t>
      </w:r>
      <w:r w:rsidRPr="007B4529">
        <w:rPr>
          <w:rFonts w:ascii="Times New Roman" w:hAnsi="Times New Roman"/>
          <w:color w:val="000000"/>
          <w:kern w:val="0"/>
          <w:szCs w:val="24"/>
        </w:rPr>
        <w:t>social distancing measures</w:t>
      </w:r>
      <w:r w:rsidR="007B4529" w:rsidRPr="007B4529">
        <w:rPr>
          <w:rFonts w:ascii="Times New Roman" w:hAnsi="Times New Roman"/>
          <w:color w:val="000000"/>
          <w:kern w:val="0"/>
          <w:szCs w:val="24"/>
        </w:rPr>
        <w:t xml:space="preserve"> (Ng et al. 2021)</w:t>
      </w:r>
      <w:r w:rsidRPr="007B4529">
        <w:rPr>
          <w:rFonts w:ascii="Times New Roman" w:hAnsi="Times New Roman"/>
          <w:color w:val="000000"/>
          <w:kern w:val="0"/>
          <w:szCs w:val="24"/>
        </w:rPr>
        <w:t xml:space="preserve">. </w:t>
      </w:r>
    </w:p>
    <w:p w14:paraId="1D76D300" w14:textId="0EED648D" w:rsidR="00210061" w:rsidRPr="00FB6413" w:rsidRDefault="0007508B" w:rsidP="00E35E20">
      <w:pPr>
        <w:autoSpaceDE w:val="0"/>
        <w:autoSpaceDN w:val="0"/>
        <w:adjustRightInd w:val="0"/>
        <w:spacing w:line="480" w:lineRule="auto"/>
        <w:ind w:firstLine="480"/>
        <w:jc w:val="both"/>
        <w:rPr>
          <w:rFonts w:ascii="Times New Roman" w:hAnsi="Times New Roman"/>
          <w:kern w:val="0"/>
          <w:szCs w:val="24"/>
        </w:rPr>
      </w:pPr>
      <w:r w:rsidRPr="00FB6413">
        <w:rPr>
          <w:rFonts w:ascii="Times New Roman" w:hAnsi="Times New Roman"/>
          <w:kern w:val="0"/>
          <w:szCs w:val="24"/>
        </w:rPr>
        <w:t xml:space="preserve">Amid the </w:t>
      </w:r>
      <w:r w:rsidR="00210061" w:rsidRPr="00FB6413">
        <w:rPr>
          <w:rFonts w:ascii="Times New Roman" w:hAnsi="Times New Roman"/>
          <w:kern w:val="0"/>
          <w:szCs w:val="24"/>
        </w:rPr>
        <w:t>COVID-19 pandemic situation</w:t>
      </w:r>
      <w:r w:rsidRPr="00FB6413">
        <w:rPr>
          <w:rFonts w:ascii="Times New Roman" w:hAnsi="Times New Roman"/>
          <w:kern w:val="0"/>
          <w:szCs w:val="24"/>
        </w:rPr>
        <w:t xml:space="preserve">, there was increase in consumption of </w:t>
      </w:r>
      <w:r w:rsidR="00210061" w:rsidRPr="00FB6413">
        <w:rPr>
          <w:rFonts w:ascii="Times New Roman" w:hAnsi="Times New Roman"/>
          <w:kern w:val="0"/>
          <w:szCs w:val="24"/>
        </w:rPr>
        <w:t>streaming services like Netflix, Amazon</w:t>
      </w:r>
      <w:r w:rsidR="00FB6413" w:rsidRPr="00FB6413">
        <w:rPr>
          <w:rFonts w:ascii="Times New Roman" w:hAnsi="Times New Roman"/>
          <w:kern w:val="0"/>
          <w:szCs w:val="24"/>
        </w:rPr>
        <w:t xml:space="preserve">, </w:t>
      </w:r>
      <w:r w:rsidR="00210061" w:rsidRPr="00FB6413">
        <w:rPr>
          <w:rFonts w:ascii="Times New Roman" w:hAnsi="Times New Roman"/>
          <w:kern w:val="0"/>
          <w:szCs w:val="24"/>
        </w:rPr>
        <w:t xml:space="preserve">Prime, Apple TV and Disney. </w:t>
      </w:r>
      <w:r w:rsidRPr="00FB6413">
        <w:rPr>
          <w:rFonts w:ascii="Times New Roman" w:hAnsi="Times New Roman"/>
          <w:kern w:val="0"/>
          <w:szCs w:val="24"/>
        </w:rPr>
        <w:t>The pandemic cultivated all these streaming services</w:t>
      </w:r>
      <w:r w:rsidR="00D71806">
        <w:rPr>
          <w:rFonts w:ascii="Times New Roman" w:hAnsi="Times New Roman"/>
          <w:kern w:val="0"/>
          <w:szCs w:val="24"/>
        </w:rPr>
        <w:t xml:space="preserve">.  </w:t>
      </w:r>
      <w:r w:rsidR="00210061" w:rsidRPr="00FB6413">
        <w:rPr>
          <w:rFonts w:ascii="Times New Roman" w:hAnsi="Times New Roman"/>
          <w:kern w:val="0"/>
          <w:szCs w:val="24"/>
        </w:rPr>
        <w:t>Most countries shut down film productions</w:t>
      </w:r>
      <w:r w:rsidRPr="00FB6413">
        <w:rPr>
          <w:rFonts w:ascii="Times New Roman" w:hAnsi="Times New Roman"/>
          <w:kern w:val="0"/>
          <w:szCs w:val="24"/>
        </w:rPr>
        <w:t xml:space="preserve"> and cinemas.  Universities where new generation </w:t>
      </w:r>
      <w:r w:rsidR="00210061" w:rsidRPr="00FB6413">
        <w:rPr>
          <w:rFonts w:ascii="Times New Roman" w:hAnsi="Times New Roman"/>
          <w:kern w:val="0"/>
          <w:szCs w:val="24"/>
        </w:rPr>
        <w:t>of filmmakers were trained. These</w:t>
      </w:r>
      <w:r w:rsidRPr="00FB6413">
        <w:rPr>
          <w:rFonts w:ascii="Times New Roman" w:hAnsi="Times New Roman"/>
          <w:kern w:val="0"/>
          <w:szCs w:val="24"/>
        </w:rPr>
        <w:t xml:space="preserve"> </w:t>
      </w:r>
      <w:r w:rsidR="00210061" w:rsidRPr="00FB6413">
        <w:rPr>
          <w:rFonts w:ascii="Times New Roman" w:hAnsi="Times New Roman"/>
          <w:kern w:val="0"/>
          <w:szCs w:val="24"/>
        </w:rPr>
        <w:t xml:space="preserve">developments </w:t>
      </w:r>
      <w:r w:rsidRPr="00FB6413">
        <w:rPr>
          <w:rFonts w:ascii="Times New Roman" w:hAnsi="Times New Roman"/>
          <w:kern w:val="0"/>
          <w:szCs w:val="24"/>
        </w:rPr>
        <w:t xml:space="preserve">exist after the remarkable </w:t>
      </w:r>
      <w:r w:rsidR="00210061" w:rsidRPr="00FB6413">
        <w:rPr>
          <w:rFonts w:ascii="Times New Roman" w:hAnsi="Times New Roman"/>
          <w:kern w:val="0"/>
          <w:szCs w:val="24"/>
        </w:rPr>
        <w:t>future promised in academic studies</w:t>
      </w:r>
      <w:r w:rsidRPr="00FB6413">
        <w:rPr>
          <w:rFonts w:ascii="Times New Roman" w:hAnsi="Times New Roman"/>
          <w:kern w:val="0"/>
          <w:szCs w:val="24"/>
        </w:rPr>
        <w:t xml:space="preserve"> </w:t>
      </w:r>
      <w:r w:rsidR="00FB6413" w:rsidRPr="00FB6413">
        <w:rPr>
          <w:rFonts w:ascii="Times New Roman" w:hAnsi="Times New Roman"/>
          <w:kern w:val="0"/>
          <w:szCs w:val="24"/>
        </w:rPr>
        <w:t>(</w:t>
      </w:r>
      <w:proofErr w:type="spellStart"/>
      <w:r w:rsidR="00FB6413" w:rsidRPr="00FB6413">
        <w:rPr>
          <w:rFonts w:ascii="Times New Roman" w:hAnsi="Times New Roman"/>
          <w:kern w:val="0"/>
          <w:szCs w:val="24"/>
        </w:rPr>
        <w:t>Akser</w:t>
      </w:r>
      <w:proofErr w:type="spellEnd"/>
      <w:r w:rsidR="00FB6413" w:rsidRPr="00FB6413">
        <w:rPr>
          <w:rFonts w:ascii="Times New Roman" w:hAnsi="Times New Roman"/>
          <w:kern w:val="0"/>
          <w:szCs w:val="24"/>
        </w:rPr>
        <w:t xml:space="preserve">, 2020).  </w:t>
      </w:r>
    </w:p>
    <w:p w14:paraId="39B11203" w14:textId="77777777" w:rsidR="00FB6413" w:rsidRDefault="00FB6413" w:rsidP="00E35E20">
      <w:pPr>
        <w:autoSpaceDE w:val="0"/>
        <w:autoSpaceDN w:val="0"/>
        <w:adjustRightInd w:val="0"/>
        <w:ind w:left="120" w:hangingChars="50" w:hanging="120"/>
        <w:jc w:val="both"/>
        <w:rPr>
          <w:rFonts w:ascii="Times New Roman" w:hAnsi="Times New Roman"/>
          <w:b/>
          <w:color w:val="000000"/>
          <w:kern w:val="0"/>
          <w:szCs w:val="24"/>
        </w:rPr>
      </w:pPr>
    </w:p>
    <w:p w14:paraId="4C810B96" w14:textId="6C3F00D3" w:rsidR="00C363F2" w:rsidRPr="00C363F2" w:rsidRDefault="00C363F2" w:rsidP="00E35E20">
      <w:pPr>
        <w:adjustRightInd w:val="0"/>
        <w:snapToGrid w:val="0"/>
        <w:spacing w:line="480" w:lineRule="auto"/>
        <w:ind w:firstLine="480"/>
        <w:jc w:val="both"/>
        <w:rPr>
          <w:rFonts w:ascii="Times New Roman" w:hAnsi="Times New Roman"/>
          <w:kern w:val="0"/>
          <w:szCs w:val="24"/>
        </w:rPr>
      </w:pPr>
      <w:r w:rsidRPr="00C363F2">
        <w:rPr>
          <w:rFonts w:ascii="Times New Roman" w:hAnsi="Times New Roman"/>
          <w:kern w:val="0"/>
          <w:szCs w:val="24"/>
        </w:rPr>
        <w:t>This paper draws upon the findings of a small-scale qualitative</w:t>
      </w:r>
      <w:r w:rsidR="003E140F">
        <w:rPr>
          <w:rFonts w:ascii="Times New Roman" w:hAnsi="Times New Roman"/>
          <w:kern w:val="0"/>
          <w:szCs w:val="24"/>
        </w:rPr>
        <w:t xml:space="preserve"> </w:t>
      </w:r>
      <w:r w:rsidRPr="00C363F2">
        <w:rPr>
          <w:rFonts w:ascii="Times New Roman" w:hAnsi="Times New Roman"/>
          <w:kern w:val="0"/>
          <w:szCs w:val="24"/>
        </w:rPr>
        <w:t>research project to address the questions.</w:t>
      </w:r>
      <w:r w:rsidR="003E140F">
        <w:rPr>
          <w:rFonts w:ascii="Times New Roman" w:hAnsi="Times New Roman"/>
          <w:kern w:val="0"/>
          <w:szCs w:val="24"/>
        </w:rPr>
        <w:t xml:space="preserve">  Then, </w:t>
      </w:r>
      <w:r w:rsidRPr="00C363F2">
        <w:rPr>
          <w:rFonts w:ascii="Times New Roman" w:hAnsi="Times New Roman"/>
          <w:kern w:val="0"/>
          <w:szCs w:val="24"/>
        </w:rPr>
        <w:t xml:space="preserve">questionnaire respondents who </w:t>
      </w:r>
      <w:r w:rsidR="00633051">
        <w:rPr>
          <w:rFonts w:ascii="Times New Roman" w:hAnsi="Times New Roman"/>
          <w:kern w:val="0"/>
          <w:szCs w:val="24"/>
        </w:rPr>
        <w:t xml:space="preserve">will </w:t>
      </w:r>
      <w:r w:rsidRPr="00C363F2">
        <w:rPr>
          <w:rFonts w:ascii="Times New Roman" w:hAnsi="Times New Roman"/>
          <w:kern w:val="0"/>
          <w:szCs w:val="24"/>
        </w:rPr>
        <w:t>t</w:t>
      </w:r>
      <w:r w:rsidR="00633051">
        <w:rPr>
          <w:rFonts w:ascii="Times New Roman" w:hAnsi="Times New Roman"/>
          <w:kern w:val="0"/>
          <w:szCs w:val="24"/>
        </w:rPr>
        <w:t xml:space="preserve">ake </w:t>
      </w:r>
      <w:r w:rsidRPr="00C363F2">
        <w:rPr>
          <w:rFonts w:ascii="Times New Roman" w:hAnsi="Times New Roman"/>
          <w:kern w:val="0"/>
          <w:szCs w:val="24"/>
        </w:rPr>
        <w:t>part in</w:t>
      </w:r>
      <w:r w:rsidR="003E140F">
        <w:rPr>
          <w:rFonts w:ascii="Times New Roman" w:hAnsi="Times New Roman"/>
          <w:kern w:val="0"/>
          <w:szCs w:val="24"/>
        </w:rPr>
        <w:t xml:space="preserve"> </w:t>
      </w:r>
      <w:r w:rsidRPr="00C363F2">
        <w:rPr>
          <w:rFonts w:ascii="Times New Roman" w:hAnsi="Times New Roman"/>
          <w:kern w:val="0"/>
          <w:szCs w:val="24"/>
        </w:rPr>
        <w:t>this research all identified themselves as people who were 'passionate</w:t>
      </w:r>
      <w:r w:rsidR="003E140F">
        <w:rPr>
          <w:rFonts w:ascii="Times New Roman" w:hAnsi="Times New Roman"/>
          <w:kern w:val="0"/>
          <w:szCs w:val="24"/>
        </w:rPr>
        <w:t xml:space="preserve">’ </w:t>
      </w:r>
      <w:r w:rsidRPr="00C363F2">
        <w:rPr>
          <w:rFonts w:ascii="Times New Roman" w:hAnsi="Times New Roman"/>
          <w:kern w:val="0"/>
          <w:szCs w:val="24"/>
        </w:rPr>
        <w:t xml:space="preserve">about cinema' and who enjoyed </w:t>
      </w:r>
      <w:r w:rsidRPr="00C363F2">
        <w:rPr>
          <w:rFonts w:ascii="Times New Roman" w:hAnsi="Times New Roman"/>
          <w:kern w:val="0"/>
          <w:szCs w:val="24"/>
        </w:rPr>
        <w:lastRenderedPageBreak/>
        <w:t>collecting and watching movies at</w:t>
      </w:r>
      <w:r w:rsidR="00A0124B">
        <w:rPr>
          <w:rFonts w:ascii="Times New Roman" w:hAnsi="Times New Roman"/>
          <w:kern w:val="0"/>
          <w:szCs w:val="24"/>
        </w:rPr>
        <w:t xml:space="preserve"> </w:t>
      </w:r>
      <w:r w:rsidRPr="00C363F2">
        <w:rPr>
          <w:rFonts w:ascii="Times New Roman" w:hAnsi="Times New Roman"/>
          <w:kern w:val="0"/>
          <w:szCs w:val="24"/>
        </w:rPr>
        <w:t>home on videotape</w:t>
      </w:r>
      <w:r w:rsidR="00A0124B">
        <w:rPr>
          <w:rFonts w:ascii="Times New Roman" w:hAnsi="Times New Roman"/>
          <w:kern w:val="0"/>
          <w:szCs w:val="24"/>
        </w:rPr>
        <w:t xml:space="preserve"> (Dinsmore, 2000)</w:t>
      </w:r>
      <w:r w:rsidRPr="00C363F2">
        <w:rPr>
          <w:rFonts w:ascii="Times New Roman" w:hAnsi="Times New Roman"/>
          <w:kern w:val="0"/>
          <w:szCs w:val="24"/>
        </w:rPr>
        <w:t>.</w:t>
      </w:r>
    </w:p>
    <w:p w14:paraId="2F63C36D" w14:textId="0DC8921F" w:rsidR="002F2B8B" w:rsidRPr="003F07FC" w:rsidRDefault="007A1CF5" w:rsidP="00E35E20">
      <w:pPr>
        <w:adjustRightInd w:val="0"/>
        <w:snapToGrid w:val="0"/>
        <w:spacing w:line="480" w:lineRule="auto"/>
        <w:jc w:val="both"/>
        <w:rPr>
          <w:rFonts w:ascii="Times New Roman" w:hAnsi="Times New Roman"/>
          <w:kern w:val="0"/>
          <w:szCs w:val="24"/>
        </w:rPr>
      </w:pPr>
      <w:r>
        <w:rPr>
          <w:rFonts w:ascii="Times New Roman" w:hAnsi="Times New Roman"/>
          <w:kern w:val="0"/>
          <w:szCs w:val="24"/>
        </w:rPr>
        <w:tab/>
        <w:t xml:space="preserve">It has become a challenge to the cinema industry that </w:t>
      </w:r>
      <w:r w:rsidR="003F07FC">
        <w:rPr>
          <w:rFonts w:ascii="Times New Roman" w:hAnsi="Times New Roman"/>
          <w:kern w:val="0"/>
          <w:szCs w:val="24"/>
        </w:rPr>
        <w:t xml:space="preserve">consumers are using various different channels to watch movies such as Netflix, </w:t>
      </w:r>
      <w:proofErr w:type="spellStart"/>
      <w:r w:rsidR="003F07FC">
        <w:rPr>
          <w:rFonts w:ascii="Times New Roman" w:hAnsi="Times New Roman"/>
          <w:kern w:val="0"/>
          <w:szCs w:val="24"/>
        </w:rPr>
        <w:t>Hotstar</w:t>
      </w:r>
      <w:proofErr w:type="spellEnd"/>
      <w:r w:rsidR="003F07FC">
        <w:rPr>
          <w:rFonts w:ascii="Times New Roman" w:hAnsi="Times New Roman"/>
          <w:kern w:val="0"/>
          <w:szCs w:val="24"/>
        </w:rPr>
        <w:t xml:space="preserve"> and </w:t>
      </w:r>
      <w:proofErr w:type="spellStart"/>
      <w:r w:rsidR="003F07FC">
        <w:rPr>
          <w:rFonts w:ascii="Times New Roman" w:hAnsi="Times New Roman"/>
          <w:kern w:val="0"/>
          <w:szCs w:val="24"/>
        </w:rPr>
        <w:t>Amozaon</w:t>
      </w:r>
      <w:proofErr w:type="spellEnd"/>
      <w:r w:rsidR="003F07FC">
        <w:rPr>
          <w:rFonts w:ascii="Times New Roman" w:hAnsi="Times New Roman"/>
          <w:kern w:val="0"/>
          <w:szCs w:val="24"/>
        </w:rPr>
        <w:t xml:space="preserve"> Prime.  They provide movies </w:t>
      </w:r>
      <w:r w:rsidR="0011272A">
        <w:rPr>
          <w:rFonts w:ascii="Times New Roman" w:hAnsi="Times New Roman"/>
          <w:kern w:val="0"/>
          <w:szCs w:val="24"/>
        </w:rPr>
        <w:t>through digital streaming platform.  Due to the pandemic, the national lockdown, cinemas shut down and film releases are suspended</w:t>
      </w:r>
      <w:r w:rsidR="00EB2EA2">
        <w:rPr>
          <w:rFonts w:ascii="Times New Roman" w:hAnsi="Times New Roman"/>
          <w:kern w:val="0"/>
          <w:szCs w:val="24"/>
        </w:rPr>
        <w:t>, cinema owners share a concern that the change of experience in watching movies will end up switching to the on-line platforms</w:t>
      </w:r>
      <w:r w:rsidR="00BE6F98">
        <w:rPr>
          <w:rFonts w:ascii="Times New Roman" w:hAnsi="Times New Roman"/>
          <w:kern w:val="0"/>
          <w:szCs w:val="24"/>
        </w:rPr>
        <w:t xml:space="preserve">.  Over-the-top </w:t>
      </w:r>
      <w:r w:rsidR="006B6709">
        <w:rPr>
          <w:rFonts w:ascii="Times New Roman" w:hAnsi="Times New Roman"/>
          <w:kern w:val="0"/>
          <w:szCs w:val="24"/>
        </w:rPr>
        <w:t xml:space="preserve">(“OTT”) </w:t>
      </w:r>
      <w:r w:rsidR="00BE6F98">
        <w:rPr>
          <w:rFonts w:ascii="Times New Roman" w:hAnsi="Times New Roman"/>
          <w:kern w:val="0"/>
          <w:szCs w:val="24"/>
        </w:rPr>
        <w:t>video streaming platform</w:t>
      </w:r>
      <w:r w:rsidR="006B6709">
        <w:rPr>
          <w:rFonts w:ascii="Times New Roman" w:hAnsi="Times New Roman"/>
          <w:kern w:val="0"/>
          <w:szCs w:val="24"/>
        </w:rPr>
        <w:t xml:space="preserve">, therefore, </w:t>
      </w:r>
      <w:r w:rsidR="00BE6F98">
        <w:rPr>
          <w:rFonts w:ascii="Times New Roman" w:hAnsi="Times New Roman"/>
          <w:kern w:val="0"/>
          <w:szCs w:val="24"/>
        </w:rPr>
        <w:t xml:space="preserve">regards as one of the </w:t>
      </w:r>
      <w:r w:rsidR="006B6709">
        <w:rPr>
          <w:rFonts w:ascii="Times New Roman" w:hAnsi="Times New Roman"/>
          <w:kern w:val="0"/>
          <w:szCs w:val="24"/>
        </w:rPr>
        <w:t xml:space="preserve">threatening rivals to cinema visits.  OTT refers to </w:t>
      </w:r>
      <w:r w:rsidR="00B309BE">
        <w:rPr>
          <w:rFonts w:ascii="Times New Roman" w:hAnsi="Times New Roman"/>
          <w:kern w:val="0"/>
          <w:szCs w:val="24"/>
        </w:rPr>
        <w:t xml:space="preserve">something like internet platform by passing cables and radios, adding as </w:t>
      </w:r>
      <w:r w:rsidR="00377A64">
        <w:rPr>
          <w:rFonts w:ascii="Times New Roman" w:hAnsi="Times New Roman"/>
          <w:kern w:val="0"/>
          <w:szCs w:val="24"/>
        </w:rPr>
        <w:t xml:space="preserve">direct </w:t>
      </w:r>
      <w:r w:rsidR="00B309BE">
        <w:rPr>
          <w:rFonts w:ascii="Times New Roman" w:hAnsi="Times New Roman"/>
          <w:kern w:val="0"/>
          <w:szCs w:val="24"/>
        </w:rPr>
        <w:t>distributors to those contents</w:t>
      </w:r>
      <w:r w:rsidR="00377A64">
        <w:rPr>
          <w:rFonts w:ascii="Times New Roman" w:hAnsi="Times New Roman"/>
          <w:kern w:val="0"/>
          <w:szCs w:val="24"/>
        </w:rPr>
        <w:t xml:space="preserve"> (</w:t>
      </w:r>
      <w:r w:rsidR="00377A64">
        <w:t xml:space="preserve">Varghese and </w:t>
      </w:r>
      <w:proofErr w:type="spellStart"/>
      <w:r w:rsidR="00377A64">
        <w:t>Chinnaiah</w:t>
      </w:r>
      <w:proofErr w:type="spellEnd"/>
      <w:r w:rsidR="00377A64">
        <w:t xml:space="preserve">, 2021). </w:t>
      </w:r>
      <w:r w:rsidR="00B309BE">
        <w:rPr>
          <w:rFonts w:ascii="Times New Roman" w:hAnsi="Times New Roman"/>
          <w:kern w:val="0"/>
          <w:szCs w:val="24"/>
        </w:rPr>
        <w:t xml:space="preserve">  </w:t>
      </w:r>
    </w:p>
    <w:p w14:paraId="7651B9A0" w14:textId="5B1847E2" w:rsidR="007A1CF5" w:rsidRDefault="00B70D15" w:rsidP="00E35E20">
      <w:pPr>
        <w:adjustRightInd w:val="0"/>
        <w:snapToGrid w:val="0"/>
        <w:spacing w:line="480" w:lineRule="auto"/>
        <w:jc w:val="both"/>
        <w:rPr>
          <w:rFonts w:ascii="Times New Roman" w:hAnsi="Times New Roman"/>
          <w:kern w:val="0"/>
          <w:szCs w:val="24"/>
        </w:rPr>
      </w:pPr>
      <w:r>
        <w:rPr>
          <w:rFonts w:ascii="Times New Roman" w:hAnsi="Times New Roman"/>
          <w:kern w:val="0"/>
          <w:szCs w:val="24"/>
        </w:rPr>
        <w:tab/>
        <w:t xml:space="preserve">In </w:t>
      </w:r>
      <w:r w:rsidR="00160975">
        <w:rPr>
          <w:rFonts w:ascii="Times New Roman" w:hAnsi="Times New Roman"/>
          <w:kern w:val="0"/>
          <w:szCs w:val="24"/>
        </w:rPr>
        <w:t xml:space="preserve">view of the current challenges </w:t>
      </w:r>
      <w:r w:rsidR="007F20F8">
        <w:rPr>
          <w:rFonts w:ascii="Times New Roman" w:hAnsi="Times New Roman"/>
          <w:kern w:val="0"/>
          <w:szCs w:val="24"/>
        </w:rPr>
        <w:t xml:space="preserve">according to the literature items, this research is formulated to answer the questions of the possible impacts of COVID-19 to the cinema industry and the subsequent </w:t>
      </w:r>
      <w:proofErr w:type="spellStart"/>
      <w:r w:rsidR="007F20F8">
        <w:rPr>
          <w:rFonts w:ascii="Times New Roman" w:hAnsi="Times New Roman"/>
          <w:kern w:val="0"/>
          <w:szCs w:val="24"/>
        </w:rPr>
        <w:t>behavioural</w:t>
      </w:r>
      <w:proofErr w:type="spellEnd"/>
      <w:r w:rsidR="007F20F8">
        <w:rPr>
          <w:rFonts w:ascii="Times New Roman" w:hAnsi="Times New Roman"/>
          <w:kern w:val="0"/>
          <w:szCs w:val="24"/>
        </w:rPr>
        <w:t xml:space="preserve"> intention change in attending cinemas</w:t>
      </w:r>
      <w:r w:rsidR="007657F1">
        <w:rPr>
          <w:rFonts w:ascii="Times New Roman" w:hAnsi="Times New Roman"/>
          <w:kern w:val="0"/>
          <w:szCs w:val="24"/>
        </w:rPr>
        <w:t xml:space="preserve">.  Attending cinemas is used to be one of the most </w:t>
      </w:r>
      <w:proofErr w:type="spellStart"/>
      <w:r w:rsidR="007657F1">
        <w:rPr>
          <w:rFonts w:ascii="Times New Roman" w:hAnsi="Times New Roman"/>
          <w:kern w:val="0"/>
          <w:szCs w:val="24"/>
        </w:rPr>
        <w:t>favour</w:t>
      </w:r>
      <w:r w:rsidR="00693730">
        <w:rPr>
          <w:rFonts w:ascii="Times New Roman" w:hAnsi="Times New Roman"/>
          <w:kern w:val="0"/>
          <w:szCs w:val="24"/>
        </w:rPr>
        <w:t>able</w:t>
      </w:r>
      <w:proofErr w:type="spellEnd"/>
      <w:r w:rsidR="007657F1">
        <w:rPr>
          <w:rFonts w:ascii="Times New Roman" w:hAnsi="Times New Roman"/>
          <w:kern w:val="0"/>
          <w:szCs w:val="24"/>
        </w:rPr>
        <w:t xml:space="preserve"> activities in people’s spare time in Hong Kong.  For example, </w:t>
      </w:r>
      <w:r w:rsidR="00756E92">
        <w:rPr>
          <w:rFonts w:ascii="Times New Roman" w:hAnsi="Times New Roman"/>
          <w:kern w:val="0"/>
          <w:szCs w:val="24"/>
        </w:rPr>
        <w:t>people usually choose to watch a movie in cinemas during weekends, holidays, seasonal festivals and special occasions before the pandemic.</w:t>
      </w:r>
      <w:r w:rsidR="00E805DE">
        <w:rPr>
          <w:rFonts w:ascii="Times New Roman" w:hAnsi="Times New Roman"/>
          <w:kern w:val="0"/>
          <w:szCs w:val="24"/>
        </w:rPr>
        <w:t xml:space="preserve">  Cinemas ha</w:t>
      </w:r>
      <w:r w:rsidR="0097070F">
        <w:rPr>
          <w:rFonts w:ascii="Times New Roman" w:hAnsi="Times New Roman"/>
          <w:kern w:val="0"/>
          <w:szCs w:val="24"/>
        </w:rPr>
        <w:t>d</w:t>
      </w:r>
      <w:r w:rsidR="00E805DE">
        <w:rPr>
          <w:rFonts w:ascii="Times New Roman" w:hAnsi="Times New Roman"/>
          <w:kern w:val="0"/>
          <w:szCs w:val="24"/>
        </w:rPr>
        <w:t xml:space="preserve"> played a vital role in the past</w:t>
      </w:r>
      <w:r w:rsidR="00B30964">
        <w:rPr>
          <w:rFonts w:ascii="Times New Roman" w:hAnsi="Times New Roman"/>
          <w:kern w:val="0"/>
          <w:szCs w:val="24"/>
        </w:rPr>
        <w:t xml:space="preserve">.  In summary, </w:t>
      </w:r>
      <w:r w:rsidR="00E805DE">
        <w:rPr>
          <w:rFonts w:ascii="Times New Roman" w:hAnsi="Times New Roman"/>
          <w:kern w:val="0"/>
          <w:szCs w:val="24"/>
        </w:rPr>
        <w:t xml:space="preserve">this research aims at evaluating how cinemas can </w:t>
      </w:r>
      <w:r w:rsidR="00B30964">
        <w:rPr>
          <w:rFonts w:ascii="Times New Roman" w:hAnsi="Times New Roman"/>
          <w:kern w:val="0"/>
          <w:szCs w:val="24"/>
        </w:rPr>
        <w:t xml:space="preserve">react and </w:t>
      </w:r>
      <w:r w:rsidR="00E805DE">
        <w:rPr>
          <w:rFonts w:ascii="Times New Roman" w:hAnsi="Times New Roman"/>
          <w:kern w:val="0"/>
          <w:szCs w:val="24"/>
        </w:rPr>
        <w:t xml:space="preserve">perform </w:t>
      </w:r>
      <w:r w:rsidR="00B30964">
        <w:rPr>
          <w:rFonts w:ascii="Times New Roman" w:hAnsi="Times New Roman"/>
          <w:kern w:val="0"/>
          <w:szCs w:val="24"/>
        </w:rPr>
        <w:t xml:space="preserve">by sustainable measures </w:t>
      </w:r>
      <w:r w:rsidR="00693730">
        <w:rPr>
          <w:rFonts w:ascii="Times New Roman" w:hAnsi="Times New Roman"/>
          <w:kern w:val="0"/>
          <w:szCs w:val="24"/>
        </w:rPr>
        <w:t xml:space="preserve">to </w:t>
      </w:r>
      <w:r w:rsidR="00B30964">
        <w:rPr>
          <w:rFonts w:ascii="Times New Roman" w:hAnsi="Times New Roman"/>
          <w:kern w:val="0"/>
          <w:szCs w:val="24"/>
        </w:rPr>
        <w:t xml:space="preserve">regain their </w:t>
      </w:r>
      <w:r w:rsidR="00177FED">
        <w:rPr>
          <w:rFonts w:ascii="Times New Roman" w:hAnsi="Times New Roman"/>
          <w:kern w:val="0"/>
          <w:szCs w:val="24"/>
        </w:rPr>
        <w:t>position</w:t>
      </w:r>
      <w:r w:rsidR="00693730">
        <w:rPr>
          <w:rFonts w:ascii="Times New Roman" w:hAnsi="Times New Roman"/>
          <w:kern w:val="0"/>
          <w:szCs w:val="24"/>
        </w:rPr>
        <w:t xml:space="preserve"> and overcome the challenges ahead.</w:t>
      </w:r>
    </w:p>
    <w:p w14:paraId="0BE36F02" w14:textId="77777777" w:rsidR="00FF5CDB" w:rsidRPr="007F35C6" w:rsidRDefault="00FF5CDB" w:rsidP="00E35E20">
      <w:pPr>
        <w:adjustRightInd w:val="0"/>
        <w:snapToGrid w:val="0"/>
        <w:spacing w:line="480" w:lineRule="auto"/>
        <w:jc w:val="both"/>
        <w:rPr>
          <w:rFonts w:ascii="Times New Roman" w:hAnsi="Times New Roman"/>
          <w:bCs/>
          <w:iCs/>
          <w:color w:val="000000"/>
          <w:kern w:val="0"/>
          <w:szCs w:val="24"/>
        </w:rPr>
      </w:pPr>
    </w:p>
    <w:p w14:paraId="2B74D2E3" w14:textId="77777777" w:rsidR="00121A9E" w:rsidRPr="00661A1E" w:rsidRDefault="00121A9E" w:rsidP="00E35E20">
      <w:pPr>
        <w:widowControl/>
        <w:adjustRightInd w:val="0"/>
        <w:snapToGrid w:val="0"/>
        <w:spacing w:line="480" w:lineRule="auto"/>
        <w:jc w:val="both"/>
        <w:rPr>
          <w:rFonts w:ascii="Times New Roman" w:hAnsi="Times New Roman"/>
          <w:b/>
          <w:kern w:val="0"/>
          <w:szCs w:val="24"/>
        </w:rPr>
      </w:pPr>
      <w:r w:rsidRPr="00661A1E">
        <w:rPr>
          <w:rFonts w:ascii="Times New Roman" w:hAnsi="Times New Roman"/>
          <w:b/>
          <w:kern w:val="0"/>
          <w:szCs w:val="24"/>
        </w:rPr>
        <w:br w:type="page"/>
      </w:r>
    </w:p>
    <w:p w14:paraId="3BCB120D" w14:textId="77777777" w:rsidR="005F71EC" w:rsidRPr="00661A1E" w:rsidRDefault="005F71EC" w:rsidP="00E35E20">
      <w:pPr>
        <w:autoSpaceDE w:val="0"/>
        <w:autoSpaceDN w:val="0"/>
        <w:adjustRightInd w:val="0"/>
        <w:snapToGrid w:val="0"/>
        <w:spacing w:line="480" w:lineRule="auto"/>
        <w:jc w:val="both"/>
        <w:rPr>
          <w:rFonts w:ascii="Times New Roman" w:hAnsi="Times New Roman"/>
          <w:b/>
          <w:kern w:val="0"/>
          <w:szCs w:val="24"/>
        </w:rPr>
      </w:pPr>
    </w:p>
    <w:p w14:paraId="6D99EE96" w14:textId="77777777" w:rsidR="005F71EC" w:rsidRPr="00661A1E" w:rsidRDefault="00586265" w:rsidP="00E35E20">
      <w:pPr>
        <w:autoSpaceDE w:val="0"/>
        <w:autoSpaceDN w:val="0"/>
        <w:adjustRightInd w:val="0"/>
        <w:snapToGrid w:val="0"/>
        <w:spacing w:line="480" w:lineRule="auto"/>
        <w:jc w:val="both"/>
        <w:rPr>
          <w:rFonts w:ascii="Times New Roman" w:hAnsi="Times New Roman"/>
          <w:b/>
          <w:kern w:val="0"/>
          <w:sz w:val="30"/>
          <w:szCs w:val="30"/>
        </w:rPr>
      </w:pPr>
      <w:r w:rsidRPr="00661A1E">
        <w:rPr>
          <w:rFonts w:ascii="Times New Roman" w:hAnsi="Times New Roman"/>
          <w:b/>
          <w:kern w:val="0"/>
          <w:sz w:val="30"/>
          <w:szCs w:val="30"/>
        </w:rPr>
        <w:t>Research Methodology</w:t>
      </w:r>
    </w:p>
    <w:p w14:paraId="01377A1A" w14:textId="032CD414" w:rsidR="00EF5557" w:rsidRPr="00661A1E" w:rsidRDefault="00D9262E" w:rsidP="00E35E20">
      <w:pPr>
        <w:spacing w:line="480" w:lineRule="auto"/>
        <w:ind w:firstLine="482"/>
        <w:jc w:val="both"/>
        <w:rPr>
          <w:rFonts w:ascii="Times New Roman" w:hAnsi="Times New Roman"/>
          <w:szCs w:val="24"/>
        </w:rPr>
      </w:pPr>
      <w:r w:rsidRPr="00661A1E">
        <w:rPr>
          <w:rFonts w:ascii="Times New Roman" w:hAnsi="Times New Roman"/>
          <w:szCs w:val="24"/>
        </w:rPr>
        <w:t>First</w:t>
      </w:r>
      <w:r w:rsidR="00F37E29" w:rsidRPr="00661A1E">
        <w:rPr>
          <w:rFonts w:ascii="Times New Roman" w:hAnsi="Times New Roman"/>
          <w:szCs w:val="24"/>
        </w:rPr>
        <w:t xml:space="preserve">, there are some questions to be investigated and answered.  </w:t>
      </w:r>
      <w:r w:rsidR="00EF5557" w:rsidRPr="00661A1E">
        <w:rPr>
          <w:rFonts w:ascii="Times New Roman" w:hAnsi="Times New Roman"/>
          <w:szCs w:val="24"/>
        </w:rPr>
        <w:t xml:space="preserve">The </w:t>
      </w:r>
      <w:r w:rsidR="00F37E29" w:rsidRPr="00661A1E">
        <w:rPr>
          <w:rFonts w:ascii="Times New Roman" w:hAnsi="Times New Roman"/>
          <w:szCs w:val="24"/>
        </w:rPr>
        <w:t xml:space="preserve">research </w:t>
      </w:r>
      <w:r w:rsidR="00EF5557" w:rsidRPr="00661A1E">
        <w:rPr>
          <w:rFonts w:ascii="Times New Roman" w:hAnsi="Times New Roman"/>
          <w:szCs w:val="24"/>
        </w:rPr>
        <w:t>questions are listed below.</w:t>
      </w:r>
    </w:p>
    <w:p w14:paraId="4853DD22" w14:textId="77777777" w:rsidR="00EF5557" w:rsidRPr="00661A1E" w:rsidRDefault="00EF5557" w:rsidP="00E35E20">
      <w:pPr>
        <w:spacing w:line="360" w:lineRule="auto"/>
        <w:ind w:left="480" w:hangingChars="200" w:hanging="480"/>
        <w:jc w:val="both"/>
        <w:rPr>
          <w:rFonts w:ascii="Times New Roman" w:hAnsi="Times New Roman"/>
          <w:szCs w:val="24"/>
        </w:rPr>
      </w:pPr>
      <w:r w:rsidRPr="00661A1E">
        <w:rPr>
          <w:rFonts w:ascii="Times New Roman" w:hAnsi="Times New Roman"/>
          <w:szCs w:val="24"/>
        </w:rPr>
        <w:t>Q1: What are the impacts of the COVID-19 crisis on the cinema industry of Hong Kong?</w:t>
      </w:r>
    </w:p>
    <w:p w14:paraId="54574934" w14:textId="08FD29AF" w:rsidR="00EF5557" w:rsidRPr="00661A1E" w:rsidRDefault="00EF5557" w:rsidP="00E35E20">
      <w:pPr>
        <w:spacing w:line="360" w:lineRule="auto"/>
        <w:jc w:val="both"/>
        <w:rPr>
          <w:rFonts w:ascii="Times New Roman" w:hAnsi="Times New Roman"/>
          <w:szCs w:val="24"/>
        </w:rPr>
      </w:pPr>
      <w:r w:rsidRPr="00661A1E">
        <w:rPr>
          <w:rFonts w:ascii="Times New Roman" w:hAnsi="Times New Roman"/>
          <w:szCs w:val="24"/>
        </w:rPr>
        <w:t xml:space="preserve">Q2: What have been changed in customers’ </w:t>
      </w:r>
      <w:proofErr w:type="spellStart"/>
      <w:r w:rsidRPr="00661A1E">
        <w:rPr>
          <w:rFonts w:ascii="Times New Roman" w:hAnsi="Times New Roman"/>
          <w:szCs w:val="24"/>
        </w:rPr>
        <w:t>behavioural</w:t>
      </w:r>
      <w:proofErr w:type="spellEnd"/>
      <w:r w:rsidRPr="00661A1E">
        <w:rPr>
          <w:rFonts w:ascii="Times New Roman" w:hAnsi="Times New Roman"/>
          <w:szCs w:val="24"/>
        </w:rPr>
        <w:t xml:space="preserve"> intention to attend cinemas </w:t>
      </w:r>
      <w:r w:rsidR="00D256BD" w:rsidRPr="00661A1E">
        <w:rPr>
          <w:rFonts w:ascii="Times New Roman" w:hAnsi="Times New Roman"/>
          <w:szCs w:val="24"/>
        </w:rPr>
        <w:t>amid</w:t>
      </w:r>
      <w:r w:rsidRPr="00661A1E">
        <w:rPr>
          <w:rFonts w:ascii="Times New Roman" w:hAnsi="Times New Roman"/>
          <w:szCs w:val="24"/>
        </w:rPr>
        <w:t xml:space="preserve"> COVID-19?</w:t>
      </w:r>
    </w:p>
    <w:p w14:paraId="6BFADC96" w14:textId="33A02BC1" w:rsidR="00AE50F6" w:rsidRPr="00661A1E" w:rsidRDefault="00EF5557" w:rsidP="00E35E20">
      <w:pPr>
        <w:autoSpaceDE w:val="0"/>
        <w:autoSpaceDN w:val="0"/>
        <w:adjustRightInd w:val="0"/>
        <w:snapToGrid w:val="0"/>
        <w:spacing w:line="360" w:lineRule="auto"/>
        <w:jc w:val="both"/>
        <w:rPr>
          <w:rFonts w:ascii="Times New Roman" w:hAnsi="Times New Roman"/>
          <w:b/>
          <w:kern w:val="0"/>
          <w:szCs w:val="24"/>
        </w:rPr>
      </w:pPr>
      <w:r w:rsidRPr="00661A1E">
        <w:rPr>
          <w:rFonts w:ascii="Times New Roman" w:hAnsi="Times New Roman"/>
          <w:szCs w:val="24"/>
        </w:rPr>
        <w:t>Q3: How can the cinema industry of Hong Kong overcome the COVID-19 pandemic situation and survive?</w:t>
      </w:r>
    </w:p>
    <w:p w14:paraId="17F29F63" w14:textId="4D8A9227" w:rsidR="00547DA4" w:rsidRPr="00661A1E" w:rsidRDefault="008E5DD6" w:rsidP="00E35E20">
      <w:pPr>
        <w:autoSpaceDE w:val="0"/>
        <w:autoSpaceDN w:val="0"/>
        <w:adjustRightInd w:val="0"/>
        <w:snapToGrid w:val="0"/>
        <w:spacing w:line="480" w:lineRule="auto"/>
        <w:ind w:firstLine="482"/>
        <w:jc w:val="both"/>
        <w:rPr>
          <w:rFonts w:ascii="Times New Roman" w:hAnsi="Times New Roman"/>
          <w:kern w:val="0"/>
          <w:szCs w:val="24"/>
        </w:rPr>
      </w:pPr>
      <w:r w:rsidRPr="00661A1E">
        <w:rPr>
          <w:rFonts w:ascii="Times New Roman" w:hAnsi="Times New Roman"/>
          <w:kern w:val="0"/>
          <w:szCs w:val="24"/>
        </w:rPr>
        <w:t xml:space="preserve">There are factors affecting the consumers’ </w:t>
      </w:r>
      <w:proofErr w:type="spellStart"/>
      <w:r w:rsidRPr="00661A1E">
        <w:rPr>
          <w:rFonts w:ascii="Times New Roman" w:hAnsi="Times New Roman"/>
          <w:kern w:val="0"/>
          <w:szCs w:val="24"/>
        </w:rPr>
        <w:t>behavioural</w:t>
      </w:r>
      <w:proofErr w:type="spellEnd"/>
      <w:r w:rsidRPr="00661A1E">
        <w:rPr>
          <w:rFonts w:ascii="Times New Roman" w:hAnsi="Times New Roman"/>
          <w:kern w:val="0"/>
          <w:szCs w:val="24"/>
        </w:rPr>
        <w:t xml:space="preserve"> intention to attend cinemas, namely film attractiveness, environment, service quality, convenience, COVID-19’s influence and other entertainments’ competitions</w:t>
      </w:r>
      <w:r w:rsidR="00344A09" w:rsidRPr="00661A1E">
        <w:rPr>
          <w:rFonts w:ascii="Times New Roman" w:hAnsi="Times New Roman"/>
          <w:kern w:val="0"/>
          <w:szCs w:val="24"/>
        </w:rPr>
        <w:t xml:space="preserve"> are anticipated and will be tested if the hypotheses are correct.  They will be tested statistically under the SPSS program.</w:t>
      </w:r>
    </w:p>
    <w:p w14:paraId="47A7826B" w14:textId="10C406C5" w:rsidR="000A7D69" w:rsidRPr="00661A1E" w:rsidRDefault="000A7D69" w:rsidP="00E35E20">
      <w:pPr>
        <w:autoSpaceDE w:val="0"/>
        <w:autoSpaceDN w:val="0"/>
        <w:adjustRightInd w:val="0"/>
        <w:snapToGrid w:val="0"/>
        <w:spacing w:line="480" w:lineRule="auto"/>
        <w:ind w:firstLine="482"/>
        <w:jc w:val="both"/>
        <w:rPr>
          <w:rFonts w:ascii="Times New Roman" w:hAnsi="Times New Roman"/>
          <w:kern w:val="0"/>
          <w:szCs w:val="24"/>
        </w:rPr>
      </w:pPr>
      <w:r w:rsidRPr="00661A1E">
        <w:rPr>
          <w:rFonts w:ascii="Times New Roman" w:hAnsi="Times New Roman"/>
          <w:kern w:val="0"/>
          <w:szCs w:val="24"/>
        </w:rPr>
        <w:t xml:space="preserve">The research hypotheses </w:t>
      </w:r>
      <w:r w:rsidR="00EF5557" w:rsidRPr="00661A1E">
        <w:rPr>
          <w:rFonts w:ascii="Times New Roman" w:hAnsi="Times New Roman"/>
          <w:kern w:val="0"/>
          <w:szCs w:val="24"/>
        </w:rPr>
        <w:t xml:space="preserve">according to the research objectives are appended below.  </w:t>
      </w:r>
    </w:p>
    <w:p w14:paraId="42B18450" w14:textId="252DDBCF" w:rsidR="00D04EAD" w:rsidRPr="00661A1E" w:rsidRDefault="00D04EAD" w:rsidP="00E35E20">
      <w:pPr>
        <w:pStyle w:val="ac"/>
        <w:numPr>
          <w:ilvl w:val="0"/>
          <w:numId w:val="39"/>
        </w:numPr>
        <w:spacing w:line="360" w:lineRule="auto"/>
        <w:ind w:leftChars="0" w:left="482" w:hanging="482"/>
        <w:jc w:val="both"/>
        <w:rPr>
          <w:rFonts w:ascii="Times New Roman" w:hAnsi="Times New Roman"/>
        </w:rPr>
      </w:pPr>
      <w:r w:rsidRPr="00661A1E">
        <w:rPr>
          <w:rFonts w:ascii="Times New Roman" w:hAnsi="Times New Roman"/>
        </w:rPr>
        <w:t xml:space="preserve">There is a significant positive relationship between the film’s attractiveness </w:t>
      </w:r>
      <w:r w:rsidR="001D3FEA" w:rsidRPr="00661A1E">
        <w:rPr>
          <w:rFonts w:ascii="Times New Roman" w:hAnsi="Times New Roman"/>
        </w:rPr>
        <w:t xml:space="preserve">and the </w:t>
      </w:r>
      <w:r w:rsidRPr="00661A1E">
        <w:rPr>
          <w:rFonts w:ascii="Times New Roman" w:hAnsi="Times New Roman"/>
        </w:rPr>
        <w:t xml:space="preserve">behavioural intention to attend cinemas. </w:t>
      </w:r>
    </w:p>
    <w:p w14:paraId="0B7A49D5" w14:textId="487A74B8" w:rsidR="00D04EAD" w:rsidRPr="00661A1E" w:rsidRDefault="00D04EAD" w:rsidP="00E35E20">
      <w:pPr>
        <w:pStyle w:val="ac"/>
        <w:numPr>
          <w:ilvl w:val="0"/>
          <w:numId w:val="39"/>
        </w:numPr>
        <w:spacing w:line="360" w:lineRule="auto"/>
        <w:ind w:leftChars="0" w:left="482" w:hanging="482"/>
        <w:jc w:val="both"/>
        <w:rPr>
          <w:rFonts w:ascii="Times New Roman" w:hAnsi="Times New Roman"/>
        </w:rPr>
      </w:pPr>
      <w:r w:rsidRPr="00661A1E">
        <w:rPr>
          <w:rFonts w:ascii="Times New Roman" w:hAnsi="Times New Roman"/>
        </w:rPr>
        <w:t xml:space="preserve">There is a significant positive relationship between the cinema’s environment and the behavioural intention to attend cinemas. </w:t>
      </w:r>
    </w:p>
    <w:p w14:paraId="6D6F38AF" w14:textId="7A60BC04" w:rsidR="00D04EAD" w:rsidRPr="00661A1E" w:rsidRDefault="00D04EAD" w:rsidP="00E35E20">
      <w:pPr>
        <w:pStyle w:val="ac"/>
        <w:numPr>
          <w:ilvl w:val="0"/>
          <w:numId w:val="39"/>
        </w:numPr>
        <w:spacing w:line="360" w:lineRule="auto"/>
        <w:ind w:leftChars="0" w:left="482" w:hanging="482"/>
        <w:jc w:val="both"/>
        <w:rPr>
          <w:rFonts w:ascii="Times New Roman" w:hAnsi="Times New Roman"/>
        </w:rPr>
      </w:pPr>
      <w:r w:rsidRPr="00661A1E">
        <w:rPr>
          <w:rFonts w:ascii="Times New Roman" w:hAnsi="Times New Roman"/>
        </w:rPr>
        <w:t>There is a significant positive relationship between the service quality and the behavioural intention to attend cinemas.</w:t>
      </w:r>
    </w:p>
    <w:p w14:paraId="5EDE7647" w14:textId="047C5949" w:rsidR="00D04EAD" w:rsidRPr="00661A1E" w:rsidRDefault="00D04EAD" w:rsidP="00E35E20">
      <w:pPr>
        <w:pStyle w:val="ac"/>
        <w:numPr>
          <w:ilvl w:val="0"/>
          <w:numId w:val="39"/>
        </w:numPr>
        <w:spacing w:line="360" w:lineRule="auto"/>
        <w:ind w:leftChars="0" w:left="482" w:hanging="482"/>
        <w:jc w:val="both"/>
        <w:rPr>
          <w:rFonts w:ascii="Times New Roman" w:hAnsi="Times New Roman"/>
        </w:rPr>
      </w:pPr>
      <w:r w:rsidRPr="00661A1E">
        <w:rPr>
          <w:rFonts w:ascii="Times New Roman" w:hAnsi="Times New Roman"/>
        </w:rPr>
        <w:t>There is a significant positive relationship between the convenience</w:t>
      </w:r>
      <w:r w:rsidR="001D3FEA" w:rsidRPr="00661A1E">
        <w:rPr>
          <w:rFonts w:ascii="Times New Roman" w:hAnsi="Times New Roman"/>
        </w:rPr>
        <w:t xml:space="preserve"> and the </w:t>
      </w:r>
      <w:r w:rsidRPr="00661A1E">
        <w:rPr>
          <w:rFonts w:ascii="Times New Roman" w:hAnsi="Times New Roman"/>
        </w:rPr>
        <w:t xml:space="preserve">behavioural intention to attend cinemas. </w:t>
      </w:r>
    </w:p>
    <w:p w14:paraId="176C606E" w14:textId="5815AEF8" w:rsidR="00D04EAD" w:rsidRPr="00661A1E" w:rsidRDefault="00D04EAD" w:rsidP="00E35E20">
      <w:pPr>
        <w:pStyle w:val="ac"/>
        <w:numPr>
          <w:ilvl w:val="0"/>
          <w:numId w:val="39"/>
        </w:numPr>
        <w:spacing w:line="360" w:lineRule="auto"/>
        <w:ind w:leftChars="0" w:left="482" w:hanging="482"/>
        <w:jc w:val="both"/>
        <w:rPr>
          <w:rFonts w:ascii="Times New Roman" w:hAnsi="Times New Roman"/>
        </w:rPr>
      </w:pPr>
      <w:r w:rsidRPr="00661A1E">
        <w:rPr>
          <w:rFonts w:ascii="Times New Roman" w:hAnsi="Times New Roman"/>
        </w:rPr>
        <w:t xml:space="preserve">There </w:t>
      </w:r>
      <w:proofErr w:type="gramStart"/>
      <w:r w:rsidRPr="00661A1E">
        <w:rPr>
          <w:rFonts w:ascii="Times New Roman" w:hAnsi="Times New Roman"/>
        </w:rPr>
        <w:t>is</w:t>
      </w:r>
      <w:proofErr w:type="gramEnd"/>
      <w:r w:rsidRPr="00661A1E">
        <w:rPr>
          <w:rFonts w:ascii="Times New Roman" w:hAnsi="Times New Roman"/>
        </w:rPr>
        <w:t xml:space="preserve"> </w:t>
      </w:r>
      <w:r w:rsidR="000A7D69" w:rsidRPr="00661A1E">
        <w:rPr>
          <w:rFonts w:ascii="Times New Roman" w:hAnsi="Times New Roman"/>
        </w:rPr>
        <w:t>behavioural intention change</w:t>
      </w:r>
      <w:r w:rsidR="0097070F">
        <w:rPr>
          <w:rFonts w:ascii="Times New Roman" w:hAnsi="Times New Roman"/>
        </w:rPr>
        <w:t>s</w:t>
      </w:r>
      <w:r w:rsidR="000A7D69" w:rsidRPr="00661A1E">
        <w:rPr>
          <w:rFonts w:ascii="Times New Roman" w:hAnsi="Times New Roman"/>
        </w:rPr>
        <w:t xml:space="preserve"> to attend cinemas before and amid COVID-19</w:t>
      </w:r>
    </w:p>
    <w:p w14:paraId="03DF33E0" w14:textId="4BD45780" w:rsidR="00D04EAD" w:rsidRPr="00661A1E" w:rsidRDefault="00D04EAD" w:rsidP="00E35E20">
      <w:pPr>
        <w:pStyle w:val="ac"/>
        <w:numPr>
          <w:ilvl w:val="0"/>
          <w:numId w:val="39"/>
        </w:numPr>
        <w:autoSpaceDE w:val="0"/>
        <w:autoSpaceDN w:val="0"/>
        <w:adjustRightInd w:val="0"/>
        <w:snapToGrid w:val="0"/>
        <w:spacing w:line="360" w:lineRule="auto"/>
        <w:ind w:leftChars="0" w:left="482" w:hanging="482"/>
        <w:jc w:val="both"/>
        <w:rPr>
          <w:rFonts w:ascii="Times New Roman" w:hAnsi="Times New Roman"/>
          <w:kern w:val="0"/>
          <w:szCs w:val="24"/>
        </w:rPr>
      </w:pPr>
      <w:r w:rsidRPr="00661A1E">
        <w:rPr>
          <w:rFonts w:ascii="Times New Roman" w:hAnsi="Times New Roman"/>
        </w:rPr>
        <w:t xml:space="preserve">There is a significant </w:t>
      </w:r>
      <w:r w:rsidR="00547DA4" w:rsidRPr="00661A1E">
        <w:rPr>
          <w:rFonts w:ascii="Times New Roman" w:hAnsi="Times New Roman"/>
        </w:rPr>
        <w:t xml:space="preserve">negative </w:t>
      </w:r>
      <w:r w:rsidRPr="00661A1E">
        <w:rPr>
          <w:rFonts w:ascii="Times New Roman" w:hAnsi="Times New Roman"/>
        </w:rPr>
        <w:t xml:space="preserve">relationship between </w:t>
      </w:r>
      <w:r w:rsidR="00547DA4" w:rsidRPr="00661A1E">
        <w:rPr>
          <w:rFonts w:ascii="Times New Roman" w:hAnsi="Times New Roman"/>
        </w:rPr>
        <w:t xml:space="preserve">other entertainment’s competitions </w:t>
      </w:r>
      <w:r w:rsidRPr="00661A1E">
        <w:rPr>
          <w:rFonts w:ascii="Times New Roman" w:hAnsi="Times New Roman"/>
        </w:rPr>
        <w:t>and the behavioural intention to attend cinemas.</w:t>
      </w:r>
    </w:p>
    <w:p w14:paraId="56B863F7" w14:textId="77777777" w:rsidR="00AE50F6" w:rsidRPr="00661A1E" w:rsidRDefault="00AE50F6" w:rsidP="00E35E20">
      <w:pPr>
        <w:autoSpaceDE w:val="0"/>
        <w:autoSpaceDN w:val="0"/>
        <w:adjustRightInd w:val="0"/>
        <w:snapToGrid w:val="0"/>
        <w:spacing w:line="480" w:lineRule="auto"/>
        <w:jc w:val="both"/>
        <w:rPr>
          <w:rFonts w:ascii="Times New Roman" w:hAnsi="Times New Roman"/>
          <w:kern w:val="0"/>
          <w:szCs w:val="24"/>
        </w:rPr>
      </w:pPr>
    </w:p>
    <w:p w14:paraId="0244F3A9" w14:textId="2668DF93" w:rsidR="005B70B5" w:rsidRPr="00661A1E" w:rsidRDefault="005B70B5" w:rsidP="00D9262E">
      <w:pPr>
        <w:spacing w:line="480" w:lineRule="auto"/>
        <w:ind w:firstLine="480"/>
        <w:jc w:val="both"/>
        <w:rPr>
          <w:rFonts w:ascii="Times New Roman" w:hAnsi="Times New Roman"/>
          <w:szCs w:val="24"/>
        </w:rPr>
      </w:pPr>
      <w:r w:rsidRPr="00661A1E">
        <w:rPr>
          <w:rFonts w:ascii="Times New Roman" w:hAnsi="Times New Roman"/>
          <w:szCs w:val="24"/>
        </w:rPr>
        <w:lastRenderedPageBreak/>
        <w:t xml:space="preserve">We target to invite 300 participants for completing a questionnaire.  </w:t>
      </w:r>
      <w:r w:rsidR="004564C8">
        <w:rPr>
          <w:rFonts w:ascii="Times New Roman" w:hAnsi="Times New Roman"/>
          <w:szCs w:val="24"/>
        </w:rPr>
        <w:t xml:space="preserve">The researcher will use a </w:t>
      </w:r>
      <w:r w:rsidR="004564C8" w:rsidRPr="004564C8">
        <w:rPr>
          <w:rFonts w:ascii="Times New Roman" w:hAnsi="Times New Roman"/>
          <w:szCs w:val="24"/>
        </w:rPr>
        <w:t xml:space="preserve">convenient quota sampling </w:t>
      </w:r>
      <w:r w:rsidR="004564C8">
        <w:rPr>
          <w:rFonts w:ascii="Times New Roman" w:hAnsi="Times New Roman"/>
          <w:szCs w:val="24"/>
        </w:rPr>
        <w:t>method</w:t>
      </w:r>
      <w:r w:rsidR="00AD2053">
        <w:rPr>
          <w:rFonts w:ascii="Times New Roman" w:hAnsi="Times New Roman"/>
          <w:szCs w:val="24"/>
        </w:rPr>
        <w:t>.</w:t>
      </w:r>
      <w:r w:rsidR="004564C8" w:rsidRPr="004564C8">
        <w:rPr>
          <w:rFonts w:ascii="Times New Roman" w:hAnsi="Times New Roman"/>
          <w:szCs w:val="24"/>
        </w:rPr>
        <w:t xml:space="preserve"> </w:t>
      </w:r>
      <w:r w:rsidR="004B2191" w:rsidRPr="004B2191">
        <w:rPr>
          <w:rFonts w:ascii="Times New Roman" w:hAnsi="Times New Roman"/>
          <w:szCs w:val="24"/>
        </w:rPr>
        <w:t>Sampling from the population is often more practical and allows data to be collected faster</w:t>
      </w:r>
      <w:r w:rsidR="004B2191">
        <w:rPr>
          <w:rFonts w:ascii="Times New Roman" w:hAnsi="Times New Roman"/>
          <w:szCs w:val="24"/>
        </w:rPr>
        <w:t xml:space="preserve"> (Turner, 2020</w:t>
      </w:r>
      <w:r w:rsidR="00AD2053">
        <w:rPr>
          <w:rFonts w:ascii="Times New Roman" w:hAnsi="Times New Roman"/>
          <w:szCs w:val="24"/>
        </w:rPr>
        <w:t>; Barnes and Holman, 2020</w:t>
      </w:r>
      <w:r w:rsidR="004B2191">
        <w:rPr>
          <w:rFonts w:ascii="Times New Roman" w:hAnsi="Times New Roman"/>
          <w:szCs w:val="24"/>
        </w:rPr>
        <w:t>)</w:t>
      </w:r>
      <w:r w:rsidR="00F55B37">
        <w:rPr>
          <w:rFonts w:ascii="Times New Roman" w:hAnsi="Times New Roman"/>
          <w:szCs w:val="24"/>
        </w:rPr>
        <w:t>. A</w:t>
      </w:r>
      <w:r w:rsidR="00D9262E">
        <w:rPr>
          <w:rFonts w:ascii="Times New Roman" w:hAnsi="Times New Roman"/>
          <w:szCs w:val="24"/>
        </w:rPr>
        <w:t xml:space="preserve"> </w:t>
      </w:r>
      <w:r w:rsidRPr="00661A1E">
        <w:rPr>
          <w:rFonts w:ascii="Times New Roman" w:hAnsi="Times New Roman"/>
          <w:szCs w:val="24"/>
        </w:rPr>
        <w:t>snowball</w:t>
      </w:r>
      <w:r w:rsidR="004564C8">
        <w:rPr>
          <w:rFonts w:ascii="Times New Roman" w:hAnsi="Times New Roman"/>
          <w:szCs w:val="24"/>
        </w:rPr>
        <w:t xml:space="preserve"> procedure</w:t>
      </w:r>
      <w:r w:rsidR="00C61911">
        <w:rPr>
          <w:rFonts w:ascii="Times New Roman" w:hAnsi="Times New Roman"/>
          <w:szCs w:val="24"/>
        </w:rPr>
        <w:t xml:space="preserve"> to get the target number of respondents</w:t>
      </w:r>
      <w:r w:rsidRPr="00661A1E">
        <w:rPr>
          <w:rFonts w:ascii="Times New Roman" w:hAnsi="Times New Roman"/>
          <w:szCs w:val="24"/>
        </w:rPr>
        <w:t xml:space="preserve"> via internet and social media</w:t>
      </w:r>
      <w:r w:rsidR="008D0A90" w:rsidRPr="00661A1E">
        <w:rPr>
          <w:rFonts w:ascii="Times New Roman" w:hAnsi="Times New Roman"/>
          <w:szCs w:val="24"/>
        </w:rPr>
        <w:t xml:space="preserve">.  The questionnaire will be conducted via a </w:t>
      </w:r>
      <w:r w:rsidRPr="00661A1E">
        <w:rPr>
          <w:rFonts w:ascii="Times New Roman" w:hAnsi="Times New Roman"/>
          <w:szCs w:val="24"/>
        </w:rPr>
        <w:t>Google Form</w:t>
      </w:r>
      <w:r w:rsidR="008D0A90" w:rsidRPr="00661A1E">
        <w:rPr>
          <w:rFonts w:ascii="Times New Roman" w:hAnsi="Times New Roman"/>
          <w:szCs w:val="24"/>
        </w:rPr>
        <w:t xml:space="preserve"> and then it will be circulated and </w:t>
      </w:r>
      <w:r w:rsidR="00582866">
        <w:rPr>
          <w:rFonts w:ascii="Times New Roman" w:hAnsi="Times New Roman"/>
          <w:szCs w:val="24"/>
        </w:rPr>
        <w:t xml:space="preserve">distributed </w:t>
      </w:r>
      <w:r w:rsidR="008D0A90" w:rsidRPr="00661A1E">
        <w:rPr>
          <w:rFonts w:ascii="Times New Roman" w:hAnsi="Times New Roman"/>
          <w:szCs w:val="24"/>
        </w:rPr>
        <w:t xml:space="preserve">via </w:t>
      </w:r>
      <w:r w:rsidRPr="00661A1E">
        <w:rPr>
          <w:rFonts w:ascii="Times New Roman" w:hAnsi="Times New Roman"/>
          <w:szCs w:val="24"/>
        </w:rPr>
        <w:t>WhatsApp, Face Book, and Instagram</w:t>
      </w:r>
      <w:r w:rsidR="008D0A90" w:rsidRPr="00661A1E">
        <w:rPr>
          <w:rFonts w:ascii="Times New Roman" w:hAnsi="Times New Roman"/>
          <w:szCs w:val="24"/>
        </w:rPr>
        <w:t xml:space="preserve"> groups.  </w:t>
      </w:r>
    </w:p>
    <w:p w14:paraId="49601D5F" w14:textId="40A21655" w:rsidR="00E0699A" w:rsidRDefault="000B1F32" w:rsidP="00E35E20">
      <w:pPr>
        <w:spacing w:line="480" w:lineRule="auto"/>
        <w:ind w:firstLine="480"/>
        <w:jc w:val="both"/>
        <w:rPr>
          <w:rFonts w:ascii="Times New Roman" w:hAnsi="Times New Roman"/>
          <w:szCs w:val="24"/>
        </w:rPr>
      </w:pPr>
      <w:r>
        <w:rPr>
          <w:rFonts w:ascii="Times New Roman" w:hAnsi="Times New Roman"/>
          <w:szCs w:val="24"/>
        </w:rPr>
        <w:t xml:space="preserve">The questionnaire will be designed based on the </w:t>
      </w:r>
      <w:r w:rsidR="00C61911">
        <w:rPr>
          <w:rFonts w:ascii="Times New Roman" w:hAnsi="Times New Roman"/>
          <w:szCs w:val="24"/>
        </w:rPr>
        <w:t xml:space="preserve">above-mentioned </w:t>
      </w:r>
      <w:r w:rsidR="00E0699A">
        <w:rPr>
          <w:rFonts w:ascii="Times New Roman" w:hAnsi="Times New Roman"/>
          <w:szCs w:val="24"/>
        </w:rPr>
        <w:t xml:space="preserve">variables </w:t>
      </w:r>
      <w:r>
        <w:rPr>
          <w:rFonts w:ascii="Times New Roman" w:hAnsi="Times New Roman"/>
          <w:szCs w:val="24"/>
        </w:rPr>
        <w:t xml:space="preserve">and anticipated </w:t>
      </w:r>
      <w:r w:rsidR="00E45BE5">
        <w:rPr>
          <w:rFonts w:ascii="Times New Roman" w:hAnsi="Times New Roman"/>
          <w:szCs w:val="24"/>
        </w:rPr>
        <w:t xml:space="preserve">hypotheses to understand the relationship of the factors including film attractiveness, </w:t>
      </w:r>
      <w:r w:rsidR="00AA0DAB">
        <w:rPr>
          <w:rFonts w:ascii="Times New Roman" w:hAnsi="Times New Roman"/>
          <w:szCs w:val="24"/>
        </w:rPr>
        <w:t xml:space="preserve">environment, service quality, convenience, COVID-19’s influence and other entertainments’ competitions </w:t>
      </w:r>
      <w:r w:rsidR="00E45BE5">
        <w:rPr>
          <w:rFonts w:ascii="Times New Roman" w:hAnsi="Times New Roman"/>
          <w:szCs w:val="24"/>
        </w:rPr>
        <w:t xml:space="preserve">against the </w:t>
      </w:r>
      <w:proofErr w:type="spellStart"/>
      <w:r w:rsidR="00E45BE5">
        <w:rPr>
          <w:rFonts w:ascii="Times New Roman" w:hAnsi="Times New Roman"/>
          <w:szCs w:val="24"/>
        </w:rPr>
        <w:t>behavioural</w:t>
      </w:r>
      <w:proofErr w:type="spellEnd"/>
      <w:r w:rsidR="00E45BE5">
        <w:rPr>
          <w:rFonts w:ascii="Times New Roman" w:hAnsi="Times New Roman"/>
          <w:szCs w:val="24"/>
        </w:rPr>
        <w:t xml:space="preserve"> intention to attend cinemas.  </w:t>
      </w:r>
      <w:r w:rsidR="00AA0DAB">
        <w:rPr>
          <w:rFonts w:ascii="Times New Roman" w:hAnsi="Times New Roman"/>
          <w:szCs w:val="24"/>
        </w:rPr>
        <w:t xml:space="preserve">The questionnaire is designed for data collection of consumer’s own views and opinions </w:t>
      </w:r>
      <w:r w:rsidR="00E0699A">
        <w:rPr>
          <w:rFonts w:ascii="Times New Roman" w:hAnsi="Times New Roman"/>
          <w:szCs w:val="24"/>
        </w:rPr>
        <w:t xml:space="preserve">against their </w:t>
      </w:r>
      <w:proofErr w:type="spellStart"/>
      <w:r w:rsidR="00E0699A">
        <w:rPr>
          <w:rFonts w:ascii="Times New Roman" w:hAnsi="Times New Roman"/>
          <w:szCs w:val="24"/>
        </w:rPr>
        <w:t>behavioural</w:t>
      </w:r>
      <w:proofErr w:type="spellEnd"/>
      <w:r w:rsidR="00E0699A">
        <w:rPr>
          <w:rFonts w:ascii="Times New Roman" w:hAnsi="Times New Roman"/>
          <w:szCs w:val="24"/>
        </w:rPr>
        <w:t xml:space="preserve"> intention to attend cinemas.  </w:t>
      </w:r>
    </w:p>
    <w:p w14:paraId="0F2AB0B5" w14:textId="483D7950" w:rsidR="008D0A90" w:rsidRPr="00661A1E" w:rsidRDefault="008D0A90" w:rsidP="00E35E20">
      <w:pPr>
        <w:spacing w:line="480" w:lineRule="auto"/>
        <w:jc w:val="both"/>
        <w:rPr>
          <w:rFonts w:ascii="Times New Roman" w:hAnsi="Times New Roman"/>
          <w:szCs w:val="24"/>
        </w:rPr>
      </w:pPr>
      <w:r w:rsidRPr="00661A1E">
        <w:rPr>
          <w:rFonts w:ascii="Times New Roman" w:hAnsi="Times New Roman"/>
          <w:szCs w:val="24"/>
        </w:rPr>
        <w:tab/>
        <w:t xml:space="preserve">For </w:t>
      </w:r>
      <w:r w:rsidR="00053E9C">
        <w:rPr>
          <w:rFonts w:ascii="Times New Roman" w:hAnsi="Times New Roman"/>
          <w:szCs w:val="24"/>
        </w:rPr>
        <w:t xml:space="preserve">the </w:t>
      </w:r>
      <w:r w:rsidR="00C61911">
        <w:rPr>
          <w:rFonts w:ascii="Times New Roman" w:hAnsi="Times New Roman"/>
          <w:szCs w:val="24"/>
        </w:rPr>
        <w:t>fine</w:t>
      </w:r>
      <w:r w:rsidR="00053E9C">
        <w:rPr>
          <w:rFonts w:ascii="Times New Roman" w:hAnsi="Times New Roman"/>
          <w:szCs w:val="24"/>
        </w:rPr>
        <w:t xml:space="preserve"> </w:t>
      </w:r>
      <w:r w:rsidR="00C61911">
        <w:rPr>
          <w:rFonts w:ascii="Times New Roman" w:hAnsi="Times New Roman"/>
          <w:szCs w:val="24"/>
        </w:rPr>
        <w:t xml:space="preserve">tuning the </w:t>
      </w:r>
      <w:r w:rsidRPr="00661A1E">
        <w:rPr>
          <w:rFonts w:ascii="Times New Roman" w:hAnsi="Times New Roman"/>
          <w:szCs w:val="24"/>
        </w:rPr>
        <w:t xml:space="preserve">questionnaire, </w:t>
      </w:r>
      <w:r w:rsidR="00053E9C">
        <w:rPr>
          <w:rFonts w:ascii="Times New Roman" w:hAnsi="Times New Roman"/>
          <w:szCs w:val="24"/>
        </w:rPr>
        <w:t>a</w:t>
      </w:r>
      <w:r w:rsidRPr="00661A1E">
        <w:rPr>
          <w:rFonts w:ascii="Times New Roman" w:hAnsi="Times New Roman"/>
          <w:szCs w:val="24"/>
        </w:rPr>
        <w:t xml:space="preserve"> pilot testing will be conducted with </w:t>
      </w:r>
      <w:r w:rsidR="00264663" w:rsidRPr="00661A1E">
        <w:rPr>
          <w:rFonts w:ascii="Times New Roman" w:hAnsi="Times New Roman"/>
          <w:szCs w:val="24"/>
        </w:rPr>
        <w:t xml:space="preserve">approximately </w:t>
      </w:r>
      <w:r w:rsidRPr="00661A1E">
        <w:rPr>
          <w:rFonts w:ascii="Times New Roman" w:hAnsi="Times New Roman"/>
          <w:szCs w:val="24"/>
        </w:rPr>
        <w:t xml:space="preserve">30 participants </w:t>
      </w:r>
      <w:r w:rsidR="00F12676" w:rsidRPr="00661A1E">
        <w:rPr>
          <w:rFonts w:ascii="Times New Roman" w:hAnsi="Times New Roman"/>
          <w:szCs w:val="24"/>
        </w:rPr>
        <w:t xml:space="preserve">to ensure the content of questions are </w:t>
      </w:r>
      <w:r w:rsidR="00DF6F7F">
        <w:rPr>
          <w:rFonts w:ascii="Times New Roman" w:hAnsi="Times New Roman"/>
          <w:szCs w:val="24"/>
        </w:rPr>
        <w:t xml:space="preserve">literate, </w:t>
      </w:r>
      <w:r w:rsidR="00DF6F7F" w:rsidRPr="00661A1E">
        <w:rPr>
          <w:rFonts w:ascii="Times New Roman" w:hAnsi="Times New Roman"/>
          <w:szCs w:val="24"/>
        </w:rPr>
        <w:t>the</w:t>
      </w:r>
      <w:r w:rsidR="00F12676" w:rsidRPr="00661A1E">
        <w:rPr>
          <w:rFonts w:ascii="Times New Roman" w:hAnsi="Times New Roman"/>
          <w:szCs w:val="24"/>
        </w:rPr>
        <w:t xml:space="preserve"> format is clean</w:t>
      </w:r>
      <w:r w:rsidR="00053E9C">
        <w:rPr>
          <w:rFonts w:ascii="Times New Roman" w:hAnsi="Times New Roman"/>
          <w:szCs w:val="24"/>
        </w:rPr>
        <w:t>, and the answers to the questions are reliable</w:t>
      </w:r>
      <w:r w:rsidRPr="00661A1E">
        <w:rPr>
          <w:rFonts w:ascii="Times New Roman" w:hAnsi="Times New Roman"/>
          <w:szCs w:val="24"/>
        </w:rPr>
        <w:t>.</w:t>
      </w:r>
      <w:r w:rsidR="00F12676" w:rsidRPr="00661A1E">
        <w:rPr>
          <w:rFonts w:ascii="Times New Roman" w:hAnsi="Times New Roman"/>
          <w:szCs w:val="24"/>
        </w:rPr>
        <w:t xml:space="preserve">  The pilot testing result will be applied to </w:t>
      </w:r>
      <w:r w:rsidR="00FC0097">
        <w:rPr>
          <w:rFonts w:ascii="Times New Roman" w:hAnsi="Times New Roman"/>
          <w:szCs w:val="24"/>
        </w:rPr>
        <w:t xml:space="preserve">review and </w:t>
      </w:r>
      <w:r w:rsidR="00F12676" w:rsidRPr="00661A1E">
        <w:rPr>
          <w:rFonts w:ascii="Times New Roman" w:hAnsi="Times New Roman"/>
          <w:szCs w:val="24"/>
        </w:rPr>
        <w:t>revise the questionnaire.</w:t>
      </w:r>
    </w:p>
    <w:p w14:paraId="1A209874" w14:textId="00D68395" w:rsidR="005B70B5" w:rsidRPr="00661A1E" w:rsidRDefault="00FC0097" w:rsidP="00E35E20">
      <w:pPr>
        <w:spacing w:line="480" w:lineRule="auto"/>
        <w:ind w:firstLine="480"/>
        <w:jc w:val="both"/>
        <w:rPr>
          <w:rFonts w:ascii="Times New Roman" w:hAnsi="Times New Roman"/>
          <w:szCs w:val="24"/>
        </w:rPr>
      </w:pPr>
      <w:r>
        <w:rPr>
          <w:rFonts w:ascii="Times New Roman" w:hAnsi="Times New Roman"/>
          <w:szCs w:val="24"/>
        </w:rPr>
        <w:t xml:space="preserve">Target participants are </w:t>
      </w:r>
      <w:r w:rsidR="00053E9C">
        <w:rPr>
          <w:rFonts w:ascii="Times New Roman" w:hAnsi="Times New Roman"/>
          <w:szCs w:val="24"/>
        </w:rPr>
        <w:t xml:space="preserve">selected in accordance with a predetermined proportion of </w:t>
      </w:r>
      <w:r w:rsidR="00AD3B25">
        <w:rPr>
          <w:rFonts w:ascii="Times New Roman" w:hAnsi="Times New Roman"/>
          <w:szCs w:val="24"/>
        </w:rPr>
        <w:t>gender, age groups, m</w:t>
      </w:r>
      <w:r w:rsidR="00AD3B25" w:rsidRPr="00AD3B25">
        <w:rPr>
          <w:rFonts w:ascii="Times New Roman" w:hAnsi="Times New Roman"/>
          <w:szCs w:val="24"/>
        </w:rPr>
        <w:t xml:space="preserve">arital </w:t>
      </w:r>
      <w:r w:rsidR="00AD3B25">
        <w:rPr>
          <w:rFonts w:ascii="Times New Roman" w:hAnsi="Times New Roman"/>
          <w:szCs w:val="24"/>
        </w:rPr>
        <w:t>s</w:t>
      </w:r>
      <w:r w:rsidR="00AD3B25" w:rsidRPr="00AD3B25">
        <w:rPr>
          <w:rFonts w:ascii="Times New Roman" w:hAnsi="Times New Roman"/>
          <w:szCs w:val="24"/>
        </w:rPr>
        <w:t>tatus</w:t>
      </w:r>
      <w:r w:rsidR="00AD3B25">
        <w:rPr>
          <w:rFonts w:ascii="Times New Roman" w:hAnsi="Times New Roman"/>
          <w:szCs w:val="24"/>
        </w:rPr>
        <w:t>, and m</w:t>
      </w:r>
      <w:r w:rsidR="00AD3B25" w:rsidRPr="00AD3B25">
        <w:rPr>
          <w:rFonts w:ascii="Times New Roman" w:hAnsi="Times New Roman"/>
          <w:szCs w:val="24"/>
        </w:rPr>
        <w:t xml:space="preserve">onthly </w:t>
      </w:r>
      <w:r w:rsidR="00AD3B25">
        <w:rPr>
          <w:rFonts w:ascii="Times New Roman" w:hAnsi="Times New Roman"/>
          <w:szCs w:val="24"/>
        </w:rPr>
        <w:t>h</w:t>
      </w:r>
      <w:r w:rsidR="00AD3B25" w:rsidRPr="00AD3B25">
        <w:rPr>
          <w:rFonts w:ascii="Times New Roman" w:hAnsi="Times New Roman"/>
          <w:szCs w:val="24"/>
        </w:rPr>
        <w:t xml:space="preserve">ousehold </w:t>
      </w:r>
      <w:r w:rsidR="00AD3B25">
        <w:rPr>
          <w:rFonts w:ascii="Times New Roman" w:hAnsi="Times New Roman"/>
          <w:szCs w:val="24"/>
        </w:rPr>
        <w:t>i</w:t>
      </w:r>
      <w:r w:rsidR="00AD3B25" w:rsidRPr="00AD3B25">
        <w:rPr>
          <w:rFonts w:ascii="Times New Roman" w:hAnsi="Times New Roman"/>
          <w:szCs w:val="24"/>
        </w:rPr>
        <w:t>ncome</w:t>
      </w:r>
      <w:r w:rsidR="00AD3B25">
        <w:rPr>
          <w:rFonts w:ascii="Times New Roman" w:hAnsi="Times New Roman"/>
          <w:szCs w:val="24"/>
        </w:rPr>
        <w:t>. The questionnaire will be distributed to the initial agreed participants, their f</w:t>
      </w:r>
      <w:r w:rsidR="005B70B5" w:rsidRPr="00661A1E">
        <w:rPr>
          <w:rFonts w:ascii="Times New Roman" w:hAnsi="Times New Roman"/>
          <w:szCs w:val="24"/>
        </w:rPr>
        <w:t xml:space="preserve">amily </w:t>
      </w:r>
      <w:r w:rsidR="00AD3B25">
        <w:rPr>
          <w:rFonts w:ascii="Times New Roman" w:hAnsi="Times New Roman"/>
          <w:szCs w:val="24"/>
        </w:rPr>
        <w:t>m</w:t>
      </w:r>
      <w:r w:rsidR="005B70B5" w:rsidRPr="00661A1E">
        <w:rPr>
          <w:rFonts w:ascii="Times New Roman" w:hAnsi="Times New Roman"/>
          <w:szCs w:val="24"/>
        </w:rPr>
        <w:t xml:space="preserve">embers, </w:t>
      </w:r>
      <w:r w:rsidR="002A33E5">
        <w:rPr>
          <w:rFonts w:ascii="Times New Roman" w:hAnsi="Times New Roman"/>
          <w:szCs w:val="24"/>
        </w:rPr>
        <w:t>f</w:t>
      </w:r>
      <w:r w:rsidR="005B70B5" w:rsidRPr="00661A1E">
        <w:rPr>
          <w:rFonts w:ascii="Times New Roman" w:hAnsi="Times New Roman"/>
          <w:szCs w:val="24"/>
        </w:rPr>
        <w:t xml:space="preserve">riends, </w:t>
      </w:r>
      <w:r w:rsidR="002A33E5">
        <w:rPr>
          <w:rFonts w:ascii="Times New Roman" w:hAnsi="Times New Roman"/>
          <w:szCs w:val="24"/>
        </w:rPr>
        <w:t>r</w:t>
      </w:r>
      <w:r w:rsidR="005B70B5" w:rsidRPr="00661A1E">
        <w:rPr>
          <w:rFonts w:ascii="Times New Roman" w:hAnsi="Times New Roman"/>
          <w:szCs w:val="24"/>
        </w:rPr>
        <w:t>elatives</w:t>
      </w:r>
      <w:r>
        <w:rPr>
          <w:rFonts w:ascii="Times New Roman" w:hAnsi="Times New Roman"/>
          <w:szCs w:val="24"/>
        </w:rPr>
        <w:t xml:space="preserve"> and the </w:t>
      </w:r>
      <w:r w:rsidR="002A33E5">
        <w:rPr>
          <w:rFonts w:ascii="Times New Roman" w:hAnsi="Times New Roman"/>
          <w:szCs w:val="24"/>
        </w:rPr>
        <w:t>r</w:t>
      </w:r>
      <w:r w:rsidR="005B70B5" w:rsidRPr="00661A1E">
        <w:rPr>
          <w:rFonts w:ascii="Times New Roman" w:hAnsi="Times New Roman"/>
          <w:szCs w:val="24"/>
        </w:rPr>
        <w:t xml:space="preserve">eferral of </w:t>
      </w:r>
      <w:r w:rsidR="002A33E5">
        <w:rPr>
          <w:rFonts w:ascii="Times New Roman" w:hAnsi="Times New Roman"/>
          <w:szCs w:val="24"/>
        </w:rPr>
        <w:lastRenderedPageBreak/>
        <w:t>f</w:t>
      </w:r>
      <w:r w:rsidR="005B70B5" w:rsidRPr="00661A1E">
        <w:rPr>
          <w:rFonts w:ascii="Times New Roman" w:hAnsi="Times New Roman"/>
          <w:szCs w:val="24"/>
        </w:rPr>
        <w:t xml:space="preserve">amily </w:t>
      </w:r>
      <w:r w:rsidR="002A33E5">
        <w:rPr>
          <w:rFonts w:ascii="Times New Roman" w:hAnsi="Times New Roman"/>
          <w:szCs w:val="24"/>
        </w:rPr>
        <w:t>m</w:t>
      </w:r>
      <w:r w:rsidR="005B70B5" w:rsidRPr="00661A1E">
        <w:rPr>
          <w:rFonts w:ascii="Times New Roman" w:hAnsi="Times New Roman"/>
          <w:szCs w:val="24"/>
        </w:rPr>
        <w:t xml:space="preserve">embers, </w:t>
      </w:r>
      <w:r w:rsidR="00E35E20">
        <w:rPr>
          <w:rFonts w:ascii="Times New Roman" w:hAnsi="Times New Roman"/>
          <w:szCs w:val="24"/>
        </w:rPr>
        <w:t>f</w:t>
      </w:r>
      <w:r w:rsidR="005B70B5" w:rsidRPr="00661A1E">
        <w:rPr>
          <w:rFonts w:ascii="Times New Roman" w:hAnsi="Times New Roman"/>
          <w:szCs w:val="24"/>
        </w:rPr>
        <w:t xml:space="preserve">riends and </w:t>
      </w:r>
      <w:r w:rsidR="00E35E20">
        <w:rPr>
          <w:rFonts w:ascii="Times New Roman" w:hAnsi="Times New Roman"/>
          <w:szCs w:val="24"/>
        </w:rPr>
        <w:t>r</w:t>
      </w:r>
      <w:r w:rsidR="005B70B5" w:rsidRPr="00661A1E">
        <w:rPr>
          <w:rFonts w:ascii="Times New Roman" w:hAnsi="Times New Roman"/>
          <w:szCs w:val="24"/>
        </w:rPr>
        <w:t xml:space="preserve">elatives via internet and social media (such as Google Form, WhatsApp, Face Book, and Instagram). </w:t>
      </w:r>
    </w:p>
    <w:p w14:paraId="57BD4A47" w14:textId="7521002C" w:rsidR="008124A4" w:rsidRPr="00693730" w:rsidRDefault="001B5D63" w:rsidP="00E35E20">
      <w:pPr>
        <w:spacing w:line="480" w:lineRule="auto"/>
        <w:ind w:firstLine="480"/>
        <w:jc w:val="both"/>
        <w:rPr>
          <w:rFonts w:ascii="Times New Roman" w:hAnsi="Times New Roman"/>
          <w:szCs w:val="24"/>
        </w:rPr>
      </w:pPr>
      <w:r w:rsidRPr="00693730">
        <w:rPr>
          <w:rFonts w:ascii="Times New Roman" w:hAnsi="Times New Roman"/>
          <w:szCs w:val="24"/>
        </w:rPr>
        <w:t xml:space="preserve">The survey will be conducted </w:t>
      </w:r>
      <w:r w:rsidR="00AC3838" w:rsidRPr="00693730">
        <w:rPr>
          <w:rFonts w:ascii="Times New Roman" w:hAnsi="Times New Roman"/>
          <w:szCs w:val="24"/>
        </w:rPr>
        <w:t xml:space="preserve">in a </w:t>
      </w:r>
      <w:r w:rsidR="000D2498" w:rsidRPr="00693730">
        <w:rPr>
          <w:rFonts w:ascii="Times New Roman" w:hAnsi="Times New Roman"/>
          <w:szCs w:val="24"/>
        </w:rPr>
        <w:t xml:space="preserve">strictly confidential </w:t>
      </w:r>
      <w:r w:rsidR="00AC3838" w:rsidRPr="00693730">
        <w:rPr>
          <w:rFonts w:ascii="Times New Roman" w:hAnsi="Times New Roman"/>
          <w:szCs w:val="24"/>
        </w:rPr>
        <w:t xml:space="preserve">manner </w:t>
      </w:r>
      <w:r w:rsidR="000D2498" w:rsidRPr="00693730">
        <w:rPr>
          <w:rFonts w:ascii="Times New Roman" w:hAnsi="Times New Roman"/>
          <w:szCs w:val="24"/>
        </w:rPr>
        <w:t xml:space="preserve">and on </w:t>
      </w:r>
      <w:r w:rsidR="00DF6F7F" w:rsidRPr="00693730">
        <w:rPr>
          <w:rFonts w:ascii="Times New Roman" w:hAnsi="Times New Roman"/>
          <w:szCs w:val="24"/>
        </w:rPr>
        <w:t xml:space="preserve">anonymous </w:t>
      </w:r>
      <w:r w:rsidR="000D2498" w:rsidRPr="00693730">
        <w:rPr>
          <w:rFonts w:ascii="Times New Roman" w:hAnsi="Times New Roman"/>
          <w:szCs w:val="24"/>
        </w:rPr>
        <w:t>basis.</w:t>
      </w:r>
      <w:r w:rsidR="00AC3838" w:rsidRPr="00693730">
        <w:rPr>
          <w:rFonts w:ascii="Times New Roman" w:hAnsi="Times New Roman"/>
          <w:szCs w:val="24"/>
        </w:rPr>
        <w:t xml:space="preserve">  </w:t>
      </w:r>
      <w:r w:rsidR="008124A4" w:rsidRPr="00693730">
        <w:rPr>
          <w:rFonts w:ascii="Times New Roman" w:hAnsi="Times New Roman"/>
          <w:szCs w:val="24"/>
        </w:rPr>
        <w:t>It will state clearly before the start of the questionnaire that by responding to this questionnaire, it means that we have got the consent from the respondents for participation.</w:t>
      </w:r>
    </w:p>
    <w:p w14:paraId="3DAA84E0" w14:textId="4DF9162A" w:rsidR="002E0B37" w:rsidRPr="00693730" w:rsidRDefault="008124A4" w:rsidP="00E35E20">
      <w:pPr>
        <w:widowControl/>
        <w:spacing w:line="480" w:lineRule="auto"/>
        <w:jc w:val="both"/>
        <w:rPr>
          <w:rFonts w:ascii="Times New Roman" w:hAnsi="Times New Roman"/>
          <w:bCs/>
          <w:kern w:val="0"/>
          <w:szCs w:val="24"/>
        </w:rPr>
      </w:pPr>
      <w:r w:rsidRPr="00693730">
        <w:rPr>
          <w:rFonts w:ascii="Times New Roman" w:hAnsi="Times New Roman"/>
          <w:szCs w:val="24"/>
        </w:rPr>
        <w:t xml:space="preserve">It will state clearly before the start of the questionnaire that the participation is completely voluntary, </w:t>
      </w:r>
      <w:r w:rsidR="00DF6F7F" w:rsidRPr="00693730">
        <w:rPr>
          <w:rFonts w:ascii="Times New Roman" w:hAnsi="Times New Roman"/>
          <w:szCs w:val="24"/>
        </w:rPr>
        <w:t xml:space="preserve">confidential, </w:t>
      </w:r>
      <w:r w:rsidRPr="00693730">
        <w:rPr>
          <w:rFonts w:ascii="Times New Roman" w:hAnsi="Times New Roman"/>
          <w:szCs w:val="24"/>
        </w:rPr>
        <w:t xml:space="preserve">anonymous, and participants may withdraw at any time.  </w:t>
      </w:r>
      <w:r w:rsidR="00AC3838" w:rsidRPr="00693730">
        <w:rPr>
          <w:rFonts w:ascii="Times New Roman" w:hAnsi="Times New Roman"/>
          <w:szCs w:val="24"/>
        </w:rPr>
        <w:t>It will state clearly to the end of the questionnaire that the responses provided will be used solely for the purpose of data collection for this research and the data collected will then be destroyed and deleted fully in half year after the research is completed.  All information collected will be in anonymous and strictly confidential basis under the Personal Data (Privacy) Ordinance.</w:t>
      </w:r>
      <w:r w:rsidR="002A33E5" w:rsidRPr="00693730">
        <w:rPr>
          <w:rFonts w:ascii="Times New Roman" w:hAnsi="Times New Roman"/>
          <w:bCs/>
          <w:kern w:val="0"/>
          <w:szCs w:val="24"/>
        </w:rPr>
        <w:t xml:space="preserve"> </w:t>
      </w:r>
    </w:p>
    <w:p w14:paraId="7E3670BD" w14:textId="77777777" w:rsidR="008419EF" w:rsidRDefault="002A33E5" w:rsidP="00E35E20">
      <w:pPr>
        <w:widowControl/>
        <w:spacing w:line="480" w:lineRule="auto"/>
        <w:jc w:val="both"/>
        <w:rPr>
          <w:rFonts w:ascii="Times New Roman" w:hAnsi="Times New Roman"/>
        </w:rPr>
      </w:pPr>
      <w:r w:rsidRPr="00693730">
        <w:rPr>
          <w:rFonts w:ascii="Times New Roman" w:hAnsi="Times New Roman"/>
          <w:bCs/>
          <w:kern w:val="0"/>
          <w:szCs w:val="24"/>
        </w:rPr>
        <w:t>Regarding the data analysis method, the reliability test</w:t>
      </w:r>
      <w:r w:rsidR="00903D52" w:rsidRPr="00693730">
        <w:rPr>
          <w:rFonts w:ascii="Times New Roman" w:hAnsi="Times New Roman"/>
          <w:bCs/>
          <w:kern w:val="0"/>
          <w:szCs w:val="24"/>
        </w:rPr>
        <w:t xml:space="preserve"> is used to test whether the questionnaire items are reliable to induce the findings.  Then, </w:t>
      </w:r>
      <w:r w:rsidRPr="00693730">
        <w:rPr>
          <w:rFonts w:ascii="Times New Roman" w:hAnsi="Times New Roman"/>
          <w:bCs/>
          <w:kern w:val="0"/>
          <w:szCs w:val="24"/>
        </w:rPr>
        <w:t xml:space="preserve">factor analysis and Pearson correlation analysis will be used </w:t>
      </w:r>
      <w:r w:rsidR="00903D52" w:rsidRPr="00693730">
        <w:rPr>
          <w:rFonts w:ascii="Times New Roman" w:hAnsi="Times New Roman"/>
          <w:bCs/>
          <w:kern w:val="0"/>
          <w:szCs w:val="24"/>
        </w:rPr>
        <w:t>to prove whether the hypotheses</w:t>
      </w:r>
      <w:r w:rsidR="002906E0" w:rsidRPr="00693730">
        <w:rPr>
          <w:rFonts w:ascii="Times New Roman" w:hAnsi="Times New Roman"/>
          <w:bCs/>
          <w:kern w:val="0"/>
          <w:szCs w:val="24"/>
        </w:rPr>
        <w:t xml:space="preserve"> are in the causal relationship as anticipated in the research</w:t>
      </w:r>
      <w:r w:rsidR="002E0B37" w:rsidRPr="00693730">
        <w:rPr>
          <w:rFonts w:ascii="Times New Roman" w:hAnsi="Times New Roman"/>
          <w:bCs/>
          <w:kern w:val="0"/>
          <w:szCs w:val="24"/>
        </w:rPr>
        <w:t xml:space="preserve">. </w:t>
      </w:r>
      <w:r w:rsidR="002906E0" w:rsidRPr="00693730">
        <w:rPr>
          <w:rFonts w:ascii="Times New Roman" w:hAnsi="Times New Roman"/>
          <w:bCs/>
          <w:kern w:val="0"/>
          <w:szCs w:val="24"/>
        </w:rPr>
        <w:t xml:space="preserve"> </w:t>
      </w:r>
      <w:r w:rsidR="002906E0" w:rsidRPr="00693730">
        <w:rPr>
          <w:rFonts w:ascii="Times New Roman" w:hAnsi="Times New Roman"/>
        </w:rPr>
        <w:t xml:space="preserve">The method applied to </w:t>
      </w:r>
      <w:r w:rsidR="002918B3" w:rsidRPr="00693730">
        <w:rPr>
          <w:rFonts w:ascii="Times New Roman" w:hAnsi="Times New Roman"/>
        </w:rPr>
        <w:t xml:space="preserve">review </w:t>
      </w:r>
      <w:r w:rsidR="002906E0" w:rsidRPr="00693730">
        <w:rPr>
          <w:rFonts w:ascii="Times New Roman" w:hAnsi="Times New Roman"/>
        </w:rPr>
        <w:t xml:space="preserve">the outcomes is descriptive statistics method. </w:t>
      </w:r>
      <w:r w:rsidR="002918B3" w:rsidRPr="00693730">
        <w:rPr>
          <w:rFonts w:ascii="Times New Roman" w:hAnsi="Times New Roman"/>
        </w:rPr>
        <w:t xml:space="preserve"> </w:t>
      </w:r>
      <w:r w:rsidR="002906E0" w:rsidRPr="00693730">
        <w:rPr>
          <w:rFonts w:ascii="Times New Roman" w:hAnsi="Times New Roman"/>
        </w:rPr>
        <w:t xml:space="preserve">This method is </w:t>
      </w:r>
      <w:r w:rsidR="002918B3" w:rsidRPr="00693730">
        <w:rPr>
          <w:rFonts w:ascii="Times New Roman" w:hAnsi="Times New Roman"/>
        </w:rPr>
        <w:t xml:space="preserve">adopted </w:t>
      </w:r>
      <w:r w:rsidR="002906E0" w:rsidRPr="00693730">
        <w:rPr>
          <w:rFonts w:ascii="Times New Roman" w:hAnsi="Times New Roman"/>
        </w:rPr>
        <w:t xml:space="preserve">based on the samples, statistical relations, and sampling variables that are discovered </w:t>
      </w:r>
      <w:r w:rsidR="002918B3" w:rsidRPr="00693730">
        <w:rPr>
          <w:rFonts w:ascii="Times New Roman" w:hAnsi="Times New Roman"/>
        </w:rPr>
        <w:t>in the process of</w:t>
      </w:r>
      <w:r w:rsidR="002906E0" w:rsidRPr="00693730">
        <w:rPr>
          <w:rFonts w:ascii="Times New Roman" w:hAnsi="Times New Roman"/>
        </w:rPr>
        <w:t xml:space="preserve"> the research.</w:t>
      </w:r>
      <w:r w:rsidR="00B26DBD" w:rsidRPr="00693730">
        <w:rPr>
          <w:rFonts w:ascii="Times New Roman" w:hAnsi="Times New Roman"/>
        </w:rPr>
        <w:t xml:space="preserve">  Eventually, the result findings will be deployed to assess the impacts affecting </w:t>
      </w:r>
      <w:r w:rsidR="000316A3" w:rsidRPr="00693730">
        <w:rPr>
          <w:rFonts w:ascii="Times New Roman" w:hAnsi="Times New Roman"/>
        </w:rPr>
        <w:t xml:space="preserve">the cinema industry, the </w:t>
      </w:r>
      <w:proofErr w:type="spellStart"/>
      <w:r w:rsidR="000316A3" w:rsidRPr="00693730">
        <w:rPr>
          <w:rFonts w:ascii="Times New Roman" w:hAnsi="Times New Roman"/>
        </w:rPr>
        <w:t>behavioural</w:t>
      </w:r>
      <w:proofErr w:type="spellEnd"/>
      <w:r w:rsidR="000316A3" w:rsidRPr="00693730">
        <w:rPr>
          <w:rFonts w:ascii="Times New Roman" w:hAnsi="Times New Roman"/>
        </w:rPr>
        <w:t xml:space="preserve"> </w:t>
      </w:r>
      <w:r w:rsidR="00160975">
        <w:rPr>
          <w:rFonts w:ascii="Times New Roman" w:hAnsi="Times New Roman"/>
        </w:rPr>
        <w:t xml:space="preserve">intention </w:t>
      </w:r>
      <w:r w:rsidR="000316A3" w:rsidRPr="00693730">
        <w:rPr>
          <w:rFonts w:ascii="Times New Roman" w:hAnsi="Times New Roman"/>
        </w:rPr>
        <w:lastRenderedPageBreak/>
        <w:t>changes in attending cinemas before and during the pandemic</w:t>
      </w:r>
      <w:r w:rsidR="00160975">
        <w:rPr>
          <w:rFonts w:ascii="Times New Roman" w:hAnsi="Times New Roman"/>
        </w:rPr>
        <w:t>,</w:t>
      </w:r>
      <w:r w:rsidR="000316A3" w:rsidRPr="00693730">
        <w:rPr>
          <w:rFonts w:ascii="Times New Roman" w:hAnsi="Times New Roman"/>
        </w:rPr>
        <w:t xml:space="preserve"> and to provide recommendations to the cinema owners for susta</w:t>
      </w:r>
      <w:r w:rsidR="00C92414" w:rsidRPr="00693730">
        <w:rPr>
          <w:rFonts w:ascii="Times New Roman" w:hAnsi="Times New Roman"/>
        </w:rPr>
        <w:t>i</w:t>
      </w:r>
      <w:r w:rsidR="000316A3" w:rsidRPr="00693730">
        <w:rPr>
          <w:rFonts w:ascii="Times New Roman" w:hAnsi="Times New Roman"/>
        </w:rPr>
        <w:t>nability</w:t>
      </w:r>
      <w:r w:rsidR="00160975">
        <w:rPr>
          <w:rFonts w:ascii="Times New Roman" w:hAnsi="Times New Roman"/>
        </w:rPr>
        <w:t xml:space="preserve"> development</w:t>
      </w:r>
      <w:r w:rsidR="000316A3" w:rsidRPr="00693730">
        <w:rPr>
          <w:rFonts w:ascii="Times New Roman" w:hAnsi="Times New Roman"/>
        </w:rPr>
        <w:t>.</w:t>
      </w:r>
    </w:p>
    <w:p w14:paraId="29EB1EF8" w14:textId="77777777" w:rsidR="008419EF" w:rsidRDefault="008419EF" w:rsidP="00E35E20">
      <w:pPr>
        <w:widowControl/>
        <w:spacing w:line="480" w:lineRule="auto"/>
        <w:jc w:val="both"/>
        <w:rPr>
          <w:rFonts w:ascii="Times New Roman" w:hAnsi="Times New Roman"/>
        </w:rPr>
      </w:pPr>
    </w:p>
    <w:p w14:paraId="2B421BCA" w14:textId="65BD4ACA" w:rsidR="008135E5" w:rsidRPr="00661A1E" w:rsidRDefault="00C5149A" w:rsidP="00E35E20">
      <w:pPr>
        <w:widowControl/>
        <w:spacing w:line="480" w:lineRule="auto"/>
        <w:jc w:val="both"/>
        <w:rPr>
          <w:rFonts w:ascii="Times New Roman" w:eastAsia="TimesNewRoman" w:hAnsi="Times New Roman"/>
          <w:kern w:val="0"/>
          <w:sz w:val="30"/>
          <w:szCs w:val="30"/>
        </w:rPr>
      </w:pPr>
      <w:r w:rsidRPr="00661A1E">
        <w:rPr>
          <w:rFonts w:ascii="Times New Roman" w:hAnsi="Times New Roman"/>
          <w:b/>
          <w:kern w:val="0"/>
          <w:sz w:val="30"/>
          <w:szCs w:val="30"/>
        </w:rPr>
        <w:t>E</w:t>
      </w:r>
      <w:r w:rsidR="00777358" w:rsidRPr="00661A1E">
        <w:rPr>
          <w:rFonts w:ascii="Times New Roman" w:hAnsi="Times New Roman"/>
          <w:b/>
          <w:kern w:val="0"/>
          <w:sz w:val="30"/>
          <w:szCs w:val="30"/>
        </w:rPr>
        <w:t>valuation and Time</w:t>
      </w:r>
      <w:r w:rsidR="00EC2EE2">
        <w:rPr>
          <w:rFonts w:ascii="Times New Roman" w:hAnsi="Times New Roman"/>
          <w:b/>
          <w:kern w:val="0"/>
          <w:sz w:val="30"/>
          <w:szCs w:val="30"/>
        </w:rPr>
        <w:t>s</w:t>
      </w:r>
      <w:r w:rsidR="00777358" w:rsidRPr="00661A1E">
        <w:rPr>
          <w:rFonts w:ascii="Times New Roman" w:hAnsi="Times New Roman"/>
          <w:b/>
          <w:kern w:val="0"/>
          <w:sz w:val="30"/>
          <w:szCs w:val="30"/>
        </w:rPr>
        <w:t>cale</w:t>
      </w:r>
    </w:p>
    <w:p w14:paraId="2230EF59" w14:textId="77777777" w:rsidR="008135E5" w:rsidRPr="00661A1E" w:rsidRDefault="008135E5" w:rsidP="00E35E20">
      <w:pPr>
        <w:spacing w:line="480" w:lineRule="auto"/>
        <w:jc w:val="both"/>
        <w:rPr>
          <w:rFonts w:ascii="Times New Roman" w:hAnsi="Times New Roman"/>
          <w:kern w:val="0"/>
          <w:szCs w:val="24"/>
        </w:rPr>
      </w:pPr>
    </w:p>
    <w:p w14:paraId="39425B07" w14:textId="77777777" w:rsidR="002A1532" w:rsidRDefault="002A1532" w:rsidP="00E35E20">
      <w:pPr>
        <w:spacing w:line="480" w:lineRule="auto"/>
        <w:jc w:val="both"/>
        <w:rPr>
          <w:rFonts w:ascii="Times New Roman" w:hAnsi="Times New Roman"/>
          <w:kern w:val="0"/>
          <w:szCs w:val="24"/>
        </w:rPr>
      </w:pPr>
      <w:r>
        <w:rPr>
          <w:rFonts w:ascii="Times New Roman" w:hAnsi="Times New Roman" w:hint="eastAsia"/>
          <w:kern w:val="0"/>
          <w:szCs w:val="24"/>
        </w:rPr>
        <w:t>Once we have collected the result from the questionnaire, the next stage</w:t>
      </w:r>
      <w:r>
        <w:rPr>
          <w:rFonts w:ascii="Times New Roman" w:hAnsi="Times New Roman"/>
          <w:kern w:val="0"/>
          <w:szCs w:val="24"/>
        </w:rPr>
        <w:t xml:space="preserve"> is to do the data analysis and make recommendations to the cinemas for sustaining their business simultaneously.  A strict and systematic testing methods will be deployed for data analysis.</w:t>
      </w:r>
    </w:p>
    <w:p w14:paraId="44765FC9" w14:textId="26FD49D1" w:rsidR="00EC2EE2" w:rsidRDefault="00EC2EE2" w:rsidP="00E35E20">
      <w:pPr>
        <w:spacing w:line="480" w:lineRule="auto"/>
        <w:ind w:firstLine="482"/>
        <w:jc w:val="both"/>
        <w:rPr>
          <w:rFonts w:ascii="Times New Roman" w:hAnsi="Times New Roman"/>
          <w:kern w:val="0"/>
          <w:szCs w:val="24"/>
        </w:rPr>
      </w:pPr>
      <w:r>
        <w:rPr>
          <w:rFonts w:ascii="Times New Roman" w:hAnsi="Times New Roman"/>
          <w:kern w:val="0"/>
          <w:szCs w:val="24"/>
        </w:rPr>
        <w:t xml:space="preserve">The timescale of the dissertation planning </w:t>
      </w:r>
      <w:r w:rsidR="00A0124B">
        <w:rPr>
          <w:rFonts w:ascii="Times New Roman" w:hAnsi="Times New Roman"/>
          <w:kern w:val="0"/>
          <w:szCs w:val="24"/>
        </w:rPr>
        <w:t>and with the highlights of key milestones</w:t>
      </w:r>
      <w:r w:rsidR="001D13E2">
        <w:rPr>
          <w:rFonts w:ascii="Times New Roman" w:hAnsi="Times New Roman"/>
          <w:kern w:val="0"/>
          <w:szCs w:val="24"/>
        </w:rPr>
        <w:t>:</w:t>
      </w:r>
    </w:p>
    <w:p w14:paraId="615B4457" w14:textId="77777777" w:rsidR="00A0124B" w:rsidRDefault="00A0124B" w:rsidP="00E35E20">
      <w:pPr>
        <w:spacing w:line="480" w:lineRule="auto"/>
        <w:ind w:firstLine="482"/>
        <w:jc w:val="both"/>
        <w:rPr>
          <w:rFonts w:ascii="Times New Roman" w:hAnsi="Times New Roman"/>
          <w:kern w:val="0"/>
          <w:szCs w:val="24"/>
        </w:rPr>
      </w:pPr>
      <w:r>
        <w:rPr>
          <w:rFonts w:ascii="Times New Roman" w:hAnsi="Times New Roman" w:hint="eastAsia"/>
          <w:kern w:val="0"/>
          <w:szCs w:val="24"/>
        </w:rPr>
        <w:t>1</w:t>
      </w:r>
      <w:r>
        <w:rPr>
          <w:rFonts w:ascii="Times New Roman" w:hAnsi="Times New Roman"/>
          <w:kern w:val="0"/>
          <w:szCs w:val="24"/>
        </w:rPr>
        <w:t>9.12.2021</w:t>
      </w:r>
      <w:r>
        <w:rPr>
          <w:rFonts w:ascii="Times New Roman" w:hAnsi="Times New Roman"/>
          <w:kern w:val="0"/>
          <w:szCs w:val="24"/>
        </w:rPr>
        <w:tab/>
        <w:t>Questionnaire completed with pilot testing result from SPSS.</w:t>
      </w:r>
    </w:p>
    <w:p w14:paraId="2742CACB" w14:textId="1E300EBD" w:rsidR="00A0124B" w:rsidRDefault="00A0124B" w:rsidP="00E35E20">
      <w:pPr>
        <w:spacing w:line="480" w:lineRule="auto"/>
        <w:ind w:firstLine="482"/>
        <w:jc w:val="both"/>
        <w:rPr>
          <w:rFonts w:ascii="Times New Roman" w:hAnsi="Times New Roman"/>
          <w:kern w:val="0"/>
          <w:szCs w:val="24"/>
        </w:rPr>
      </w:pPr>
      <w:r>
        <w:rPr>
          <w:rFonts w:ascii="Times New Roman" w:hAnsi="Times New Roman"/>
          <w:kern w:val="0"/>
          <w:szCs w:val="24"/>
        </w:rPr>
        <w:t>9.1.2022</w:t>
      </w:r>
      <w:r>
        <w:rPr>
          <w:rFonts w:ascii="Times New Roman" w:hAnsi="Times New Roman"/>
          <w:kern w:val="0"/>
          <w:szCs w:val="24"/>
        </w:rPr>
        <w:tab/>
      </w:r>
      <w:r>
        <w:rPr>
          <w:rFonts w:ascii="Times New Roman" w:hAnsi="Times New Roman"/>
          <w:kern w:val="0"/>
          <w:szCs w:val="24"/>
        </w:rPr>
        <w:tab/>
        <w:t>Questionnaire completed with final testing result from SPSS.</w:t>
      </w:r>
    </w:p>
    <w:p w14:paraId="4138584D" w14:textId="17FB701B" w:rsidR="008F3C3C" w:rsidRDefault="00A0124B" w:rsidP="00E35E20">
      <w:pPr>
        <w:spacing w:line="480" w:lineRule="auto"/>
        <w:ind w:firstLine="482"/>
        <w:jc w:val="both"/>
        <w:rPr>
          <w:rFonts w:ascii="Times New Roman" w:hAnsi="Times New Roman"/>
          <w:kern w:val="0"/>
          <w:szCs w:val="24"/>
        </w:rPr>
      </w:pPr>
      <w:r>
        <w:rPr>
          <w:rFonts w:ascii="Times New Roman" w:hAnsi="Times New Roman"/>
          <w:kern w:val="0"/>
          <w:szCs w:val="24"/>
        </w:rPr>
        <w:t>16.1.2022</w:t>
      </w:r>
      <w:r>
        <w:rPr>
          <w:rFonts w:ascii="Times New Roman" w:hAnsi="Times New Roman"/>
          <w:kern w:val="0"/>
          <w:szCs w:val="24"/>
        </w:rPr>
        <w:tab/>
      </w:r>
      <w:r w:rsidR="008F3C3C">
        <w:rPr>
          <w:rFonts w:ascii="Times New Roman" w:hAnsi="Times New Roman"/>
          <w:kern w:val="0"/>
          <w:szCs w:val="24"/>
        </w:rPr>
        <w:t>Data Output</w:t>
      </w:r>
      <w:r w:rsidR="001D13E2">
        <w:rPr>
          <w:rFonts w:ascii="Times New Roman" w:hAnsi="Times New Roman"/>
          <w:kern w:val="0"/>
          <w:szCs w:val="24"/>
        </w:rPr>
        <w:t>.</w:t>
      </w:r>
    </w:p>
    <w:p w14:paraId="6C9CBE44" w14:textId="24088384" w:rsidR="008F3C3C" w:rsidRDefault="008F3C3C" w:rsidP="00E35E20">
      <w:pPr>
        <w:spacing w:line="480" w:lineRule="auto"/>
        <w:ind w:firstLine="482"/>
        <w:jc w:val="both"/>
        <w:rPr>
          <w:rFonts w:ascii="Times New Roman" w:hAnsi="Times New Roman"/>
          <w:kern w:val="0"/>
          <w:szCs w:val="24"/>
        </w:rPr>
      </w:pPr>
      <w:r>
        <w:rPr>
          <w:rFonts w:ascii="Times New Roman" w:hAnsi="Times New Roman"/>
          <w:kern w:val="0"/>
          <w:szCs w:val="24"/>
        </w:rPr>
        <w:t>30.1.2022</w:t>
      </w:r>
      <w:r>
        <w:rPr>
          <w:rFonts w:ascii="Times New Roman" w:hAnsi="Times New Roman"/>
          <w:kern w:val="0"/>
          <w:szCs w:val="24"/>
        </w:rPr>
        <w:tab/>
        <w:t>Data Analysis Completed</w:t>
      </w:r>
      <w:r w:rsidR="001D13E2">
        <w:rPr>
          <w:rFonts w:ascii="Times New Roman" w:hAnsi="Times New Roman"/>
          <w:kern w:val="0"/>
          <w:szCs w:val="24"/>
        </w:rPr>
        <w:t>.</w:t>
      </w:r>
    </w:p>
    <w:p w14:paraId="50E95B48" w14:textId="75AA3245" w:rsidR="008F3C3C" w:rsidRDefault="008F3C3C" w:rsidP="00E35E20">
      <w:pPr>
        <w:spacing w:line="480" w:lineRule="auto"/>
        <w:ind w:firstLine="482"/>
        <w:jc w:val="both"/>
        <w:rPr>
          <w:rFonts w:ascii="Times New Roman" w:hAnsi="Times New Roman"/>
          <w:kern w:val="0"/>
          <w:szCs w:val="24"/>
        </w:rPr>
      </w:pPr>
      <w:r>
        <w:rPr>
          <w:rFonts w:ascii="Times New Roman" w:hAnsi="Times New Roman"/>
          <w:kern w:val="0"/>
          <w:szCs w:val="24"/>
        </w:rPr>
        <w:t>13.2.2022</w:t>
      </w:r>
      <w:r>
        <w:rPr>
          <w:rFonts w:ascii="Times New Roman" w:hAnsi="Times New Roman"/>
          <w:kern w:val="0"/>
          <w:szCs w:val="24"/>
        </w:rPr>
        <w:tab/>
        <w:t>Written Draft of Chapter 4 Data Analysis</w:t>
      </w:r>
      <w:r w:rsidR="001D13E2">
        <w:rPr>
          <w:rFonts w:ascii="Times New Roman" w:hAnsi="Times New Roman"/>
          <w:kern w:val="0"/>
          <w:szCs w:val="24"/>
        </w:rPr>
        <w:t>.</w:t>
      </w:r>
    </w:p>
    <w:p w14:paraId="767BD9E9" w14:textId="1D5780AC" w:rsidR="008F3C3C" w:rsidRDefault="008F3C3C" w:rsidP="00E35E20">
      <w:pPr>
        <w:spacing w:line="480" w:lineRule="auto"/>
        <w:ind w:firstLine="482"/>
        <w:jc w:val="both"/>
        <w:rPr>
          <w:rFonts w:ascii="Times New Roman" w:hAnsi="Times New Roman"/>
          <w:kern w:val="0"/>
          <w:szCs w:val="24"/>
        </w:rPr>
      </w:pPr>
      <w:r>
        <w:rPr>
          <w:rFonts w:ascii="Times New Roman" w:hAnsi="Times New Roman"/>
          <w:kern w:val="0"/>
          <w:szCs w:val="24"/>
        </w:rPr>
        <w:t>28.2.2022</w:t>
      </w:r>
      <w:r>
        <w:rPr>
          <w:rFonts w:ascii="Times New Roman" w:hAnsi="Times New Roman"/>
          <w:kern w:val="0"/>
          <w:szCs w:val="24"/>
        </w:rPr>
        <w:tab/>
        <w:t>Written Draft of Chapter 3 Research Methodology</w:t>
      </w:r>
      <w:r w:rsidR="001D13E2">
        <w:rPr>
          <w:rFonts w:ascii="Times New Roman" w:hAnsi="Times New Roman"/>
          <w:kern w:val="0"/>
          <w:szCs w:val="24"/>
        </w:rPr>
        <w:t>.</w:t>
      </w:r>
    </w:p>
    <w:p w14:paraId="498D238B" w14:textId="610856EB" w:rsidR="008F3C3C" w:rsidRDefault="008F3C3C" w:rsidP="00E35E20">
      <w:pPr>
        <w:spacing w:line="480" w:lineRule="auto"/>
        <w:ind w:firstLine="482"/>
        <w:jc w:val="both"/>
        <w:rPr>
          <w:rFonts w:ascii="Times New Roman" w:hAnsi="Times New Roman"/>
          <w:kern w:val="0"/>
          <w:szCs w:val="24"/>
        </w:rPr>
      </w:pPr>
      <w:r>
        <w:rPr>
          <w:rFonts w:ascii="Times New Roman" w:hAnsi="Times New Roman"/>
          <w:kern w:val="0"/>
          <w:szCs w:val="24"/>
        </w:rPr>
        <w:t>31.3.2022</w:t>
      </w:r>
      <w:r>
        <w:rPr>
          <w:rFonts w:ascii="Times New Roman" w:hAnsi="Times New Roman"/>
          <w:kern w:val="0"/>
          <w:szCs w:val="24"/>
        </w:rPr>
        <w:tab/>
        <w:t>Written Draft of Chapter 1</w:t>
      </w:r>
      <w:r w:rsidR="001D13E2">
        <w:rPr>
          <w:rFonts w:ascii="Times New Roman" w:hAnsi="Times New Roman"/>
          <w:kern w:val="0"/>
          <w:szCs w:val="24"/>
        </w:rPr>
        <w:t>,</w:t>
      </w:r>
      <w:r>
        <w:rPr>
          <w:rFonts w:ascii="Times New Roman" w:hAnsi="Times New Roman"/>
          <w:kern w:val="0"/>
          <w:szCs w:val="24"/>
        </w:rPr>
        <w:t xml:space="preserve"> Chapter 2 </w:t>
      </w:r>
      <w:r w:rsidR="001D13E2">
        <w:rPr>
          <w:rFonts w:ascii="Times New Roman" w:hAnsi="Times New Roman"/>
          <w:kern w:val="0"/>
          <w:szCs w:val="24"/>
        </w:rPr>
        <w:t xml:space="preserve">&amp; </w:t>
      </w:r>
      <w:r>
        <w:rPr>
          <w:rFonts w:ascii="Times New Roman" w:hAnsi="Times New Roman"/>
          <w:kern w:val="0"/>
          <w:szCs w:val="24"/>
        </w:rPr>
        <w:t>Chapter 5</w:t>
      </w:r>
      <w:r w:rsidR="001D13E2">
        <w:rPr>
          <w:rFonts w:ascii="Times New Roman" w:hAnsi="Times New Roman"/>
          <w:kern w:val="0"/>
          <w:szCs w:val="24"/>
        </w:rPr>
        <w:t>.</w:t>
      </w:r>
    </w:p>
    <w:p w14:paraId="4C9FD7F1" w14:textId="22BC2021" w:rsidR="001D13E2" w:rsidRDefault="008F3C3C" w:rsidP="00E35E20">
      <w:pPr>
        <w:spacing w:line="480" w:lineRule="auto"/>
        <w:ind w:firstLine="482"/>
        <w:jc w:val="both"/>
        <w:rPr>
          <w:rFonts w:ascii="Times New Roman" w:hAnsi="Times New Roman"/>
          <w:kern w:val="0"/>
          <w:szCs w:val="24"/>
        </w:rPr>
      </w:pPr>
      <w:r>
        <w:rPr>
          <w:rFonts w:ascii="Times New Roman" w:hAnsi="Times New Roman"/>
          <w:kern w:val="0"/>
          <w:szCs w:val="24"/>
        </w:rPr>
        <w:t xml:space="preserve">1.4.2022 </w:t>
      </w:r>
      <w:r w:rsidR="001D13E2">
        <w:rPr>
          <w:rFonts w:ascii="Times New Roman" w:hAnsi="Times New Roman"/>
          <w:kern w:val="0"/>
          <w:szCs w:val="24"/>
        </w:rPr>
        <w:tab/>
        <w:t>Dissertation Completed for Approval</w:t>
      </w:r>
    </w:p>
    <w:p w14:paraId="6945E4B8" w14:textId="12A98912" w:rsidR="00A5009B" w:rsidRPr="00661A1E" w:rsidRDefault="001D13E2" w:rsidP="00E35E20">
      <w:pPr>
        <w:spacing w:line="480" w:lineRule="auto"/>
        <w:ind w:firstLine="482"/>
        <w:jc w:val="both"/>
        <w:rPr>
          <w:rFonts w:ascii="Times New Roman" w:hAnsi="Times New Roman"/>
          <w:kern w:val="0"/>
          <w:szCs w:val="24"/>
        </w:rPr>
      </w:pPr>
      <w:r>
        <w:rPr>
          <w:rFonts w:ascii="Times New Roman" w:hAnsi="Times New Roman"/>
          <w:kern w:val="0"/>
          <w:szCs w:val="24"/>
        </w:rPr>
        <w:t>29.4.2022</w:t>
      </w:r>
      <w:r>
        <w:rPr>
          <w:rFonts w:ascii="Times New Roman" w:hAnsi="Times New Roman"/>
          <w:kern w:val="0"/>
          <w:szCs w:val="24"/>
        </w:rPr>
        <w:tab/>
        <w:t xml:space="preserve">Dissertation Completed and send to Turnitin  </w:t>
      </w:r>
      <w:r w:rsidR="008F3C3C">
        <w:rPr>
          <w:rFonts w:ascii="Times New Roman" w:hAnsi="Times New Roman"/>
          <w:kern w:val="0"/>
          <w:szCs w:val="24"/>
        </w:rPr>
        <w:t xml:space="preserve">  </w:t>
      </w:r>
      <w:r w:rsidR="00A0124B">
        <w:rPr>
          <w:rFonts w:ascii="Times New Roman" w:hAnsi="Times New Roman"/>
          <w:kern w:val="0"/>
          <w:szCs w:val="24"/>
        </w:rPr>
        <w:t xml:space="preserve"> </w:t>
      </w:r>
      <w:r w:rsidR="002A1532">
        <w:rPr>
          <w:rFonts w:ascii="Times New Roman" w:hAnsi="Times New Roman"/>
          <w:kern w:val="0"/>
          <w:szCs w:val="24"/>
        </w:rPr>
        <w:t xml:space="preserve"> </w:t>
      </w:r>
      <w:r w:rsidR="002A1532">
        <w:rPr>
          <w:rFonts w:ascii="Times New Roman" w:hAnsi="Times New Roman" w:hint="eastAsia"/>
          <w:kern w:val="0"/>
          <w:szCs w:val="24"/>
        </w:rPr>
        <w:t xml:space="preserve"> </w:t>
      </w:r>
    </w:p>
    <w:p w14:paraId="59420710" w14:textId="41640DCD" w:rsidR="00112C92" w:rsidRPr="00661A1E" w:rsidRDefault="00E725BF" w:rsidP="00E35E20">
      <w:pPr>
        <w:widowControl/>
        <w:adjustRightInd w:val="0"/>
        <w:snapToGrid w:val="0"/>
        <w:spacing w:line="480" w:lineRule="auto"/>
        <w:jc w:val="both"/>
        <w:rPr>
          <w:rFonts w:ascii="Times New Roman" w:eastAsia="TimesNewRoman" w:hAnsi="Times New Roman"/>
          <w:kern w:val="0"/>
          <w:szCs w:val="24"/>
        </w:rPr>
      </w:pPr>
      <w:r w:rsidRPr="00661A1E">
        <w:rPr>
          <w:rFonts w:ascii="Times New Roman" w:eastAsia="TimesNewRoman" w:hAnsi="Times New Roman"/>
          <w:b/>
          <w:kern w:val="0"/>
          <w:szCs w:val="24"/>
        </w:rPr>
        <w:br w:type="page"/>
      </w:r>
    </w:p>
    <w:p w14:paraId="57338B17" w14:textId="77777777" w:rsidR="00C5149A" w:rsidRPr="00661A1E" w:rsidRDefault="00C5149A" w:rsidP="00B5320F">
      <w:pPr>
        <w:widowControl/>
        <w:rPr>
          <w:rFonts w:ascii="Times New Roman" w:eastAsia="TimesNewRoman" w:hAnsi="Times New Roman"/>
          <w:b/>
          <w:kern w:val="0"/>
          <w:sz w:val="30"/>
          <w:szCs w:val="30"/>
        </w:rPr>
      </w:pPr>
    </w:p>
    <w:p w14:paraId="5515CB83" w14:textId="36723A4E" w:rsidR="005F71EC" w:rsidRPr="00661A1E" w:rsidRDefault="00112C92" w:rsidP="00B5320F">
      <w:pPr>
        <w:widowControl/>
        <w:rPr>
          <w:rFonts w:ascii="Times New Roman" w:eastAsia="TimesNewRoman" w:hAnsi="Times New Roman"/>
          <w:b/>
          <w:kern w:val="0"/>
          <w:sz w:val="30"/>
          <w:szCs w:val="30"/>
        </w:rPr>
      </w:pPr>
      <w:r w:rsidRPr="00661A1E">
        <w:rPr>
          <w:rFonts w:ascii="Times New Roman" w:eastAsia="TimesNewRoman" w:hAnsi="Times New Roman"/>
          <w:b/>
          <w:kern w:val="0"/>
          <w:sz w:val="30"/>
          <w:szCs w:val="30"/>
        </w:rPr>
        <w:t>References</w:t>
      </w:r>
    </w:p>
    <w:p w14:paraId="402D48E4" w14:textId="39AFBC45" w:rsidR="00112C92" w:rsidRDefault="00112C92" w:rsidP="00B5320F">
      <w:pPr>
        <w:autoSpaceDE w:val="0"/>
        <w:autoSpaceDN w:val="0"/>
        <w:adjustRightInd w:val="0"/>
        <w:snapToGrid w:val="0"/>
        <w:rPr>
          <w:rFonts w:ascii="Times New Roman" w:eastAsiaTheme="minorEastAsia" w:hAnsi="Times New Roman"/>
          <w:kern w:val="0"/>
          <w:szCs w:val="24"/>
        </w:rPr>
      </w:pPr>
    </w:p>
    <w:p w14:paraId="003508B4" w14:textId="2075E766" w:rsidR="00F770B4" w:rsidRDefault="00F770B4" w:rsidP="007F35C6">
      <w:pPr>
        <w:autoSpaceDE w:val="0"/>
        <w:autoSpaceDN w:val="0"/>
        <w:adjustRightInd w:val="0"/>
        <w:snapToGrid w:val="0"/>
        <w:spacing w:after="240"/>
        <w:ind w:left="240" w:hangingChars="100" w:hanging="240"/>
        <w:rPr>
          <w:rFonts w:ascii="Times New Roman" w:hAnsi="Times New Roman"/>
          <w:kern w:val="0"/>
          <w:szCs w:val="24"/>
        </w:rPr>
      </w:pPr>
      <w:proofErr w:type="spellStart"/>
      <w:r w:rsidRPr="00F770B4">
        <w:rPr>
          <w:rFonts w:ascii="Times New Roman" w:hAnsi="Times New Roman"/>
          <w:kern w:val="0"/>
          <w:szCs w:val="24"/>
        </w:rPr>
        <w:t>Akser</w:t>
      </w:r>
      <w:proofErr w:type="spellEnd"/>
      <w:r w:rsidRPr="00F770B4">
        <w:rPr>
          <w:rFonts w:ascii="Times New Roman" w:hAnsi="Times New Roman"/>
          <w:kern w:val="0"/>
          <w:szCs w:val="24"/>
        </w:rPr>
        <w:t xml:space="preserve">, M. (2020) ‘Cinema, Life and Other Viruses: The Future of Filmmaking, Film Education and Film Studies in the Age of Covid-19 Pandemic’. </w:t>
      </w:r>
      <w:r w:rsidRPr="00F770B4">
        <w:rPr>
          <w:rFonts w:ascii="Times New Roman" w:hAnsi="Times New Roman"/>
          <w:i/>
          <w:iCs/>
          <w:kern w:val="0"/>
          <w:szCs w:val="24"/>
        </w:rPr>
        <w:t>CINEJ Cinema Journal</w:t>
      </w:r>
      <w:r w:rsidRPr="00F770B4">
        <w:rPr>
          <w:rFonts w:ascii="Times New Roman" w:hAnsi="Times New Roman"/>
          <w:kern w:val="0"/>
          <w:szCs w:val="24"/>
        </w:rPr>
        <w:t>, 8(2), pp.1–13.</w:t>
      </w:r>
    </w:p>
    <w:p w14:paraId="23A2BE0C" w14:textId="5B7B5FA3" w:rsidR="00AD2053" w:rsidRDefault="00AD2053" w:rsidP="007F35C6">
      <w:pPr>
        <w:autoSpaceDE w:val="0"/>
        <w:autoSpaceDN w:val="0"/>
        <w:adjustRightInd w:val="0"/>
        <w:snapToGrid w:val="0"/>
        <w:spacing w:after="240"/>
        <w:ind w:left="240" w:hangingChars="100" w:hanging="240"/>
        <w:rPr>
          <w:rFonts w:ascii="Times New Roman" w:hAnsi="Times New Roman"/>
          <w:kern w:val="0"/>
          <w:szCs w:val="24"/>
        </w:rPr>
      </w:pPr>
      <w:r>
        <w:rPr>
          <w:rFonts w:ascii="Times New Roman" w:hAnsi="Times New Roman" w:hint="eastAsia"/>
          <w:kern w:val="0"/>
          <w:szCs w:val="24"/>
        </w:rPr>
        <w:t>B</w:t>
      </w:r>
      <w:r>
        <w:rPr>
          <w:rFonts w:ascii="Times New Roman" w:hAnsi="Times New Roman"/>
          <w:kern w:val="0"/>
          <w:szCs w:val="24"/>
        </w:rPr>
        <w:t>arnes and Holman (2020) ‘</w:t>
      </w:r>
      <w:r>
        <w:t>Gender Quotas, Women’s Representation, and Legislative Diversity’</w:t>
      </w:r>
      <w:r w:rsidR="002E4F18">
        <w:t>.</w:t>
      </w:r>
      <w:r>
        <w:t xml:space="preserve"> </w:t>
      </w:r>
      <w:r w:rsidRPr="002E4F18">
        <w:rPr>
          <w:i/>
          <w:iCs/>
        </w:rPr>
        <w:t>The Journal of Politics</w:t>
      </w:r>
      <w:r>
        <w:t>, 82(4)</w:t>
      </w:r>
    </w:p>
    <w:p w14:paraId="201548ED" w14:textId="4B9B65F1" w:rsidR="00F30B1F" w:rsidRDefault="00F30B1F" w:rsidP="007F35C6">
      <w:pPr>
        <w:autoSpaceDE w:val="0"/>
        <w:autoSpaceDN w:val="0"/>
        <w:adjustRightInd w:val="0"/>
        <w:snapToGrid w:val="0"/>
        <w:spacing w:after="240"/>
        <w:ind w:left="240" w:hangingChars="100" w:hanging="240"/>
        <w:rPr>
          <w:rFonts w:ascii="Times New Roman" w:hAnsi="Times New Roman"/>
          <w:kern w:val="0"/>
          <w:szCs w:val="24"/>
        </w:rPr>
      </w:pPr>
      <w:r>
        <w:rPr>
          <w:rFonts w:ascii="Times New Roman" w:hAnsi="Times New Roman" w:hint="eastAsia"/>
          <w:kern w:val="0"/>
          <w:szCs w:val="24"/>
        </w:rPr>
        <w:t xml:space="preserve">Broadway Circuit (n.d.). (2021) </w:t>
      </w:r>
      <w:r w:rsidRPr="00650C2C">
        <w:rPr>
          <w:rFonts w:ascii="Times New Roman" w:hAnsi="Times New Roman" w:hint="eastAsia"/>
          <w:i/>
          <w:kern w:val="0"/>
          <w:szCs w:val="24"/>
        </w:rPr>
        <w:t>Broadway Circ</w:t>
      </w:r>
      <w:r w:rsidR="00A439E2">
        <w:rPr>
          <w:rFonts w:ascii="Times New Roman" w:hAnsi="Times New Roman"/>
          <w:i/>
          <w:kern w:val="0"/>
          <w:szCs w:val="24"/>
        </w:rPr>
        <w:t>ui</w:t>
      </w:r>
      <w:r w:rsidRPr="00650C2C">
        <w:rPr>
          <w:rFonts w:ascii="Times New Roman" w:hAnsi="Times New Roman" w:hint="eastAsia"/>
          <w:i/>
          <w:kern w:val="0"/>
          <w:szCs w:val="24"/>
        </w:rPr>
        <w:t>t</w:t>
      </w:r>
      <w:r w:rsidR="00097BD1">
        <w:rPr>
          <w:rFonts w:ascii="Times New Roman" w:hAnsi="Times New Roman"/>
          <w:kern w:val="0"/>
          <w:szCs w:val="24"/>
        </w:rPr>
        <w:t xml:space="preserve">. Available </w:t>
      </w:r>
      <w:proofErr w:type="spellStart"/>
      <w:r w:rsidR="00097BD1">
        <w:rPr>
          <w:rFonts w:ascii="Times New Roman" w:hAnsi="Times New Roman"/>
          <w:kern w:val="0"/>
          <w:szCs w:val="24"/>
        </w:rPr>
        <w:t>at:http</w:t>
      </w:r>
      <w:proofErr w:type="spellEnd"/>
      <w:r w:rsidR="00097BD1">
        <w:rPr>
          <w:rFonts w:ascii="Times New Roman" w:hAnsi="Times New Roman"/>
          <w:kern w:val="0"/>
          <w:szCs w:val="24"/>
        </w:rPr>
        <w:t xml:space="preserve">://www.cinema.com.hk (Accessed 12 December 2021) </w:t>
      </w:r>
    </w:p>
    <w:p w14:paraId="0D9B95FE" w14:textId="390F6EAA" w:rsidR="00F770B4" w:rsidRDefault="00F770B4" w:rsidP="007F35C6">
      <w:pPr>
        <w:autoSpaceDE w:val="0"/>
        <w:autoSpaceDN w:val="0"/>
        <w:adjustRightInd w:val="0"/>
        <w:snapToGrid w:val="0"/>
        <w:spacing w:after="240"/>
        <w:ind w:left="240" w:hangingChars="100" w:hanging="240"/>
        <w:rPr>
          <w:rFonts w:ascii="Times New Roman" w:hAnsi="Times New Roman"/>
          <w:kern w:val="0"/>
          <w:szCs w:val="24"/>
        </w:rPr>
      </w:pPr>
      <w:r w:rsidRPr="00F770B4">
        <w:rPr>
          <w:rFonts w:ascii="Times New Roman" w:hAnsi="Times New Roman"/>
          <w:kern w:val="0"/>
          <w:szCs w:val="24"/>
        </w:rPr>
        <w:t xml:space="preserve">Dinsmore-Tuli, U. (2000) ‘Research note: The pleasures of “home cinema” or watching movies on </w:t>
      </w:r>
      <w:proofErr w:type="spellStart"/>
      <w:r w:rsidRPr="00F770B4">
        <w:rPr>
          <w:rFonts w:ascii="Times New Roman" w:hAnsi="Times New Roman"/>
          <w:kern w:val="0"/>
          <w:szCs w:val="24"/>
        </w:rPr>
        <w:t>telly</w:t>
      </w:r>
      <w:proofErr w:type="spellEnd"/>
      <w:r w:rsidRPr="00F770B4">
        <w:rPr>
          <w:rFonts w:ascii="Times New Roman" w:hAnsi="Times New Roman"/>
          <w:kern w:val="0"/>
          <w:szCs w:val="24"/>
        </w:rPr>
        <w:t xml:space="preserve">: an audience study of </w:t>
      </w:r>
      <w:proofErr w:type="spellStart"/>
      <w:r w:rsidRPr="00F770B4">
        <w:rPr>
          <w:rFonts w:ascii="Times New Roman" w:hAnsi="Times New Roman"/>
          <w:kern w:val="0"/>
          <w:szCs w:val="24"/>
        </w:rPr>
        <w:t>cinephiliac</w:t>
      </w:r>
      <w:proofErr w:type="spellEnd"/>
      <w:r w:rsidRPr="00F770B4">
        <w:rPr>
          <w:rFonts w:ascii="Times New Roman" w:hAnsi="Times New Roman"/>
          <w:kern w:val="0"/>
          <w:szCs w:val="24"/>
        </w:rPr>
        <w:t xml:space="preserve"> VCR use’. </w:t>
      </w:r>
      <w:r w:rsidRPr="00F770B4">
        <w:rPr>
          <w:rFonts w:ascii="Times New Roman" w:hAnsi="Times New Roman"/>
          <w:i/>
          <w:iCs/>
          <w:kern w:val="0"/>
          <w:szCs w:val="24"/>
        </w:rPr>
        <w:t>Screen</w:t>
      </w:r>
      <w:r w:rsidRPr="00F770B4">
        <w:rPr>
          <w:rFonts w:ascii="Times New Roman" w:hAnsi="Times New Roman"/>
          <w:kern w:val="0"/>
          <w:szCs w:val="24"/>
        </w:rPr>
        <w:t>, 41(3), pp.315–327.</w:t>
      </w:r>
    </w:p>
    <w:p w14:paraId="68AFDE68" w14:textId="18603535" w:rsidR="00576781" w:rsidRDefault="00576781" w:rsidP="007F35C6">
      <w:pPr>
        <w:autoSpaceDE w:val="0"/>
        <w:autoSpaceDN w:val="0"/>
        <w:adjustRightInd w:val="0"/>
        <w:snapToGrid w:val="0"/>
        <w:ind w:left="240" w:hangingChars="100" w:hanging="240"/>
        <w:rPr>
          <w:rFonts w:ascii="Times New Roman" w:hAnsi="Times New Roman"/>
          <w:szCs w:val="24"/>
        </w:rPr>
      </w:pPr>
      <w:r>
        <w:rPr>
          <w:rFonts w:ascii="Times New Roman" w:hAnsi="Times New Roman" w:hint="eastAsia"/>
          <w:szCs w:val="24"/>
        </w:rPr>
        <w:t>Emperor Cinemas</w:t>
      </w:r>
      <w:r>
        <w:rPr>
          <w:rFonts w:ascii="Times New Roman" w:hAnsi="Times New Roman"/>
          <w:szCs w:val="24"/>
        </w:rPr>
        <w:t xml:space="preserve"> (n.d.). (2021</w:t>
      </w:r>
      <w:proofErr w:type="gramStart"/>
      <w:r>
        <w:rPr>
          <w:rFonts w:ascii="Times New Roman" w:hAnsi="Times New Roman"/>
          <w:szCs w:val="24"/>
        </w:rPr>
        <w:t xml:space="preserve">) </w:t>
      </w:r>
      <w:r w:rsidR="000500C5">
        <w:rPr>
          <w:rFonts w:ascii="Times New Roman" w:hAnsi="Times New Roman"/>
          <w:szCs w:val="24"/>
        </w:rPr>
        <w:t xml:space="preserve"> </w:t>
      </w:r>
      <w:r w:rsidRPr="00650C2C">
        <w:rPr>
          <w:rFonts w:ascii="Times New Roman" w:hAnsi="Times New Roman"/>
          <w:i/>
          <w:szCs w:val="24"/>
        </w:rPr>
        <w:t>Emperor</w:t>
      </w:r>
      <w:proofErr w:type="gramEnd"/>
      <w:r w:rsidRPr="00650C2C">
        <w:rPr>
          <w:rFonts w:ascii="Times New Roman" w:hAnsi="Times New Roman"/>
          <w:i/>
          <w:szCs w:val="24"/>
        </w:rPr>
        <w:t xml:space="preserve"> Cinemas</w:t>
      </w:r>
      <w:r>
        <w:rPr>
          <w:rFonts w:ascii="Times New Roman" w:hAnsi="Times New Roman"/>
          <w:szCs w:val="24"/>
        </w:rPr>
        <w:t>.</w:t>
      </w:r>
      <w:r>
        <w:rPr>
          <w:rFonts w:ascii="Times New Roman" w:hAnsi="Times New Roman" w:hint="eastAsia"/>
          <w:szCs w:val="24"/>
        </w:rPr>
        <w:t xml:space="preserve">  Available </w:t>
      </w:r>
      <w:proofErr w:type="spellStart"/>
      <w:r>
        <w:rPr>
          <w:rFonts w:ascii="Times New Roman" w:hAnsi="Times New Roman" w:hint="eastAsia"/>
          <w:szCs w:val="24"/>
        </w:rPr>
        <w:t>at:http</w:t>
      </w:r>
      <w:proofErr w:type="spellEnd"/>
      <w:r>
        <w:rPr>
          <w:rFonts w:ascii="Times New Roman" w:hAnsi="Times New Roman" w:hint="eastAsia"/>
          <w:szCs w:val="24"/>
        </w:rPr>
        <w:t>://emperorcinemas.com (Accessed 12 December 2021)</w:t>
      </w:r>
    </w:p>
    <w:p w14:paraId="0F7ED4D2" w14:textId="77777777" w:rsidR="00576781" w:rsidRDefault="00576781" w:rsidP="007F35C6">
      <w:pPr>
        <w:autoSpaceDE w:val="0"/>
        <w:autoSpaceDN w:val="0"/>
        <w:adjustRightInd w:val="0"/>
        <w:snapToGrid w:val="0"/>
        <w:ind w:left="240" w:hangingChars="100" w:hanging="240"/>
        <w:rPr>
          <w:rFonts w:ascii="Times New Roman" w:hAnsi="Times New Roman"/>
          <w:szCs w:val="24"/>
        </w:rPr>
      </w:pPr>
    </w:p>
    <w:p w14:paraId="324DE757" w14:textId="437488C6" w:rsidR="008C3151" w:rsidRPr="00177B3D" w:rsidRDefault="008C3151" w:rsidP="007F35C6">
      <w:pPr>
        <w:autoSpaceDE w:val="0"/>
        <w:autoSpaceDN w:val="0"/>
        <w:adjustRightInd w:val="0"/>
        <w:snapToGrid w:val="0"/>
        <w:ind w:left="240" w:hangingChars="100" w:hanging="240"/>
        <w:rPr>
          <w:rFonts w:ascii="Times New Roman" w:hAnsi="Times New Roman"/>
          <w:szCs w:val="24"/>
        </w:rPr>
      </w:pPr>
      <w:r w:rsidRPr="00177B3D">
        <w:rPr>
          <w:rFonts w:ascii="Times New Roman" w:hAnsi="Times New Roman"/>
          <w:szCs w:val="24"/>
        </w:rPr>
        <w:t xml:space="preserve">Fonseca, L.M. and Azevedo, A.L. (2020) ‘COVID- 19: </w:t>
      </w:r>
      <w:r w:rsidRPr="00B240C7">
        <w:rPr>
          <w:rFonts w:ascii="Times New Roman" w:hAnsi="Times New Roman"/>
          <w:i/>
          <w:iCs/>
          <w:szCs w:val="24"/>
        </w:rPr>
        <w:t>outcomes for Global Supply Chains.’ Management &amp; Marketing. Challenges for the Knowl</w:t>
      </w:r>
      <w:r w:rsidRPr="00177B3D">
        <w:rPr>
          <w:rFonts w:ascii="Times New Roman" w:hAnsi="Times New Roman"/>
          <w:i/>
          <w:iCs/>
          <w:szCs w:val="24"/>
        </w:rPr>
        <w:t>edge Society</w:t>
      </w:r>
      <w:r w:rsidRPr="00177B3D">
        <w:rPr>
          <w:rFonts w:ascii="Times New Roman" w:hAnsi="Times New Roman"/>
          <w:szCs w:val="24"/>
        </w:rPr>
        <w:t>, 15(s1), pp.424–438.</w:t>
      </w:r>
    </w:p>
    <w:p w14:paraId="78C4440C" w14:textId="77777777" w:rsidR="008C3151" w:rsidRPr="008C3151" w:rsidRDefault="008C3151" w:rsidP="007F35C6">
      <w:pPr>
        <w:autoSpaceDE w:val="0"/>
        <w:autoSpaceDN w:val="0"/>
        <w:adjustRightInd w:val="0"/>
        <w:snapToGrid w:val="0"/>
        <w:spacing w:after="240"/>
        <w:ind w:left="240" w:hangingChars="100" w:hanging="240"/>
        <w:rPr>
          <w:rFonts w:ascii="Times New Roman" w:hAnsi="Times New Roman"/>
          <w:kern w:val="0"/>
          <w:szCs w:val="24"/>
        </w:rPr>
      </w:pPr>
    </w:p>
    <w:p w14:paraId="24D5F862" w14:textId="1B17BD42" w:rsidR="00F770B4" w:rsidRPr="00F770B4" w:rsidRDefault="00F770B4" w:rsidP="007F35C6">
      <w:pPr>
        <w:autoSpaceDE w:val="0"/>
        <w:autoSpaceDN w:val="0"/>
        <w:adjustRightInd w:val="0"/>
        <w:snapToGrid w:val="0"/>
        <w:spacing w:after="240"/>
        <w:ind w:left="240" w:hangingChars="100" w:hanging="240"/>
        <w:rPr>
          <w:rFonts w:ascii="Times New Roman" w:hAnsi="Times New Roman"/>
          <w:kern w:val="0"/>
          <w:szCs w:val="24"/>
        </w:rPr>
      </w:pPr>
      <w:r w:rsidRPr="00F770B4">
        <w:rPr>
          <w:rFonts w:ascii="Times New Roman" w:hAnsi="Times New Roman"/>
          <w:kern w:val="0"/>
          <w:szCs w:val="24"/>
        </w:rPr>
        <w:t>Hidalgo-Andrade, P., Paz, C., Hermosa-</w:t>
      </w:r>
      <w:proofErr w:type="spellStart"/>
      <w:r w:rsidRPr="00F770B4">
        <w:rPr>
          <w:rFonts w:ascii="Times New Roman" w:hAnsi="Times New Roman"/>
          <w:kern w:val="0"/>
          <w:szCs w:val="24"/>
        </w:rPr>
        <w:t>Bosano</w:t>
      </w:r>
      <w:proofErr w:type="spellEnd"/>
      <w:r w:rsidRPr="00F770B4">
        <w:rPr>
          <w:rFonts w:ascii="Times New Roman" w:hAnsi="Times New Roman"/>
          <w:kern w:val="0"/>
          <w:szCs w:val="24"/>
        </w:rPr>
        <w:t xml:space="preserve">, C., </w:t>
      </w:r>
      <w:proofErr w:type="spellStart"/>
      <w:r w:rsidRPr="00F770B4">
        <w:rPr>
          <w:rFonts w:ascii="Times New Roman" w:hAnsi="Times New Roman"/>
          <w:kern w:val="0"/>
          <w:szCs w:val="24"/>
        </w:rPr>
        <w:t>García-Manglano</w:t>
      </w:r>
      <w:proofErr w:type="spellEnd"/>
      <w:r w:rsidRPr="00F770B4">
        <w:rPr>
          <w:rFonts w:ascii="Times New Roman" w:hAnsi="Times New Roman"/>
          <w:kern w:val="0"/>
          <w:szCs w:val="24"/>
        </w:rPr>
        <w:t xml:space="preserve">, J., </w:t>
      </w:r>
      <w:proofErr w:type="spellStart"/>
      <w:r w:rsidRPr="00F770B4">
        <w:rPr>
          <w:rFonts w:ascii="Times New Roman" w:hAnsi="Times New Roman"/>
          <w:kern w:val="0"/>
          <w:szCs w:val="24"/>
        </w:rPr>
        <w:t>Sádaba-Chalezquer</w:t>
      </w:r>
      <w:proofErr w:type="spellEnd"/>
      <w:r w:rsidRPr="00F770B4">
        <w:rPr>
          <w:rFonts w:ascii="Times New Roman" w:hAnsi="Times New Roman"/>
          <w:kern w:val="0"/>
          <w:szCs w:val="24"/>
        </w:rPr>
        <w:t xml:space="preserve">, C., López-Madrigal, C., Serrano, C. and </w:t>
      </w:r>
      <w:proofErr w:type="spellStart"/>
      <w:r w:rsidRPr="00F770B4">
        <w:rPr>
          <w:rFonts w:ascii="Times New Roman" w:hAnsi="Times New Roman"/>
          <w:kern w:val="0"/>
          <w:szCs w:val="24"/>
        </w:rPr>
        <w:t>Fernández-Zapico</w:t>
      </w:r>
      <w:proofErr w:type="spellEnd"/>
      <w:r w:rsidRPr="00F770B4">
        <w:rPr>
          <w:rFonts w:ascii="Times New Roman" w:hAnsi="Times New Roman"/>
          <w:kern w:val="0"/>
          <w:szCs w:val="24"/>
        </w:rPr>
        <w:t>, A. (2021</w:t>
      </w:r>
      <w:proofErr w:type="gramStart"/>
      <w:r w:rsidRPr="00F770B4">
        <w:rPr>
          <w:rFonts w:ascii="Times New Roman" w:hAnsi="Times New Roman"/>
          <w:kern w:val="0"/>
          <w:szCs w:val="24"/>
        </w:rPr>
        <w:t>)  ‘</w:t>
      </w:r>
      <w:proofErr w:type="gramEnd"/>
      <w:r w:rsidRPr="00F770B4">
        <w:rPr>
          <w:rFonts w:ascii="Times New Roman" w:hAnsi="Times New Roman"/>
          <w:kern w:val="0"/>
          <w:szCs w:val="24"/>
        </w:rPr>
        <w:t xml:space="preserve">Psychological Factors, Leisure Activities, and Satisfaction during the COVID-19 Pandemic: A Cross-Sectional Study in Eleven Spanish-Speaking Countries’. </w:t>
      </w:r>
      <w:r w:rsidRPr="00F770B4">
        <w:rPr>
          <w:rFonts w:ascii="Times New Roman" w:hAnsi="Times New Roman"/>
          <w:i/>
          <w:iCs/>
          <w:kern w:val="0"/>
          <w:szCs w:val="24"/>
        </w:rPr>
        <w:t>International Journal of Environmental Research and Public Health</w:t>
      </w:r>
      <w:r w:rsidRPr="00F770B4">
        <w:rPr>
          <w:rFonts w:ascii="Times New Roman" w:hAnsi="Times New Roman"/>
          <w:kern w:val="0"/>
          <w:szCs w:val="24"/>
        </w:rPr>
        <w:t>, 18(21), p.11104.</w:t>
      </w:r>
    </w:p>
    <w:p w14:paraId="0122B886" w14:textId="33E09359" w:rsidR="008C3151" w:rsidRDefault="008C3151" w:rsidP="007F35C6">
      <w:pPr>
        <w:autoSpaceDE w:val="0"/>
        <w:autoSpaceDN w:val="0"/>
        <w:adjustRightInd w:val="0"/>
        <w:snapToGrid w:val="0"/>
        <w:ind w:left="240" w:hangingChars="100" w:hanging="240"/>
        <w:rPr>
          <w:rFonts w:ascii="Times New Roman" w:hAnsi="Times New Roman"/>
          <w:szCs w:val="24"/>
        </w:rPr>
      </w:pPr>
      <w:r w:rsidRPr="009D2733">
        <w:rPr>
          <w:rFonts w:ascii="Times New Roman" w:hAnsi="Times New Roman"/>
          <w:szCs w:val="24"/>
        </w:rPr>
        <w:t>Hong Kong Monthly Report (n.d.). (202</w:t>
      </w:r>
      <w:r w:rsidR="00ED5A1C">
        <w:rPr>
          <w:rFonts w:ascii="Times New Roman" w:hAnsi="Times New Roman"/>
          <w:szCs w:val="24"/>
        </w:rPr>
        <w:t>1</w:t>
      </w:r>
      <w:r w:rsidRPr="009D2733">
        <w:rPr>
          <w:rFonts w:ascii="Times New Roman" w:hAnsi="Times New Roman"/>
          <w:szCs w:val="24"/>
        </w:rPr>
        <w:t xml:space="preserve">) </w:t>
      </w:r>
      <w:r w:rsidRPr="009D2733">
        <w:rPr>
          <w:rFonts w:ascii="Times New Roman" w:hAnsi="Times New Roman"/>
          <w:i/>
          <w:iCs/>
          <w:szCs w:val="24"/>
        </w:rPr>
        <w:t xml:space="preserve">Census and Statistics Department </w:t>
      </w:r>
      <w:r w:rsidRPr="009D2733">
        <w:rPr>
          <w:rFonts w:ascii="Times New Roman" w:hAnsi="Times New Roman"/>
          <w:szCs w:val="24"/>
        </w:rPr>
        <w:t xml:space="preserve">Available at: </w:t>
      </w:r>
      <w:hyperlink r:id="rId8" w:history="1">
        <w:r w:rsidRPr="009D2733">
          <w:rPr>
            <w:rStyle w:val="af"/>
            <w:rFonts w:ascii="Times New Roman" w:hAnsi="Times New Roman"/>
          </w:rPr>
          <w:t>http://censtatd.gov.hk</w:t>
        </w:r>
      </w:hyperlink>
      <w:r w:rsidRPr="009D2733">
        <w:rPr>
          <w:rFonts w:ascii="Times New Roman" w:hAnsi="Times New Roman"/>
          <w:szCs w:val="24"/>
        </w:rPr>
        <w:t xml:space="preserve"> (Accessed </w:t>
      </w:r>
      <w:r w:rsidR="00ED5A1C">
        <w:rPr>
          <w:rFonts w:ascii="Times New Roman" w:hAnsi="Times New Roman"/>
          <w:szCs w:val="24"/>
        </w:rPr>
        <w:t>5</w:t>
      </w:r>
      <w:r w:rsidRPr="009D2733">
        <w:rPr>
          <w:rFonts w:ascii="Times New Roman" w:hAnsi="Times New Roman"/>
          <w:szCs w:val="24"/>
        </w:rPr>
        <w:t xml:space="preserve"> </w:t>
      </w:r>
      <w:r w:rsidR="00ED5A1C">
        <w:rPr>
          <w:rFonts w:ascii="Times New Roman" w:hAnsi="Times New Roman"/>
          <w:szCs w:val="24"/>
        </w:rPr>
        <w:t>December</w:t>
      </w:r>
      <w:r w:rsidRPr="009D2733">
        <w:rPr>
          <w:rFonts w:ascii="Times New Roman" w:hAnsi="Times New Roman"/>
          <w:szCs w:val="24"/>
        </w:rPr>
        <w:t xml:space="preserve"> 2021)</w:t>
      </w:r>
    </w:p>
    <w:p w14:paraId="542F5AE8" w14:textId="719516C2" w:rsidR="008C3151" w:rsidRDefault="008C3151" w:rsidP="007F35C6">
      <w:pPr>
        <w:autoSpaceDE w:val="0"/>
        <w:autoSpaceDN w:val="0"/>
        <w:adjustRightInd w:val="0"/>
        <w:snapToGrid w:val="0"/>
        <w:spacing w:after="240"/>
        <w:ind w:left="240" w:hangingChars="100" w:hanging="240"/>
        <w:rPr>
          <w:rFonts w:ascii="Times New Roman" w:hAnsi="Times New Roman"/>
          <w:kern w:val="0"/>
          <w:szCs w:val="24"/>
        </w:rPr>
      </w:pPr>
    </w:p>
    <w:p w14:paraId="5EFAD0E4" w14:textId="4A8D5C18" w:rsidR="007B73AE" w:rsidRPr="004E663F" w:rsidRDefault="007B73AE" w:rsidP="007F35C6">
      <w:pPr>
        <w:autoSpaceDE w:val="0"/>
        <w:autoSpaceDN w:val="0"/>
        <w:adjustRightInd w:val="0"/>
        <w:snapToGrid w:val="0"/>
        <w:ind w:left="240" w:hangingChars="100" w:hanging="240"/>
        <w:rPr>
          <w:rFonts w:ascii="Times New Roman" w:hAnsi="Times New Roman"/>
          <w:szCs w:val="24"/>
        </w:rPr>
      </w:pPr>
      <w:r w:rsidRPr="004E663F">
        <w:rPr>
          <w:rFonts w:ascii="Times New Roman" w:hAnsi="Times New Roman"/>
          <w:szCs w:val="24"/>
        </w:rPr>
        <w:t>International Monetary Fund (202</w:t>
      </w:r>
      <w:r>
        <w:rPr>
          <w:rFonts w:ascii="Times New Roman" w:hAnsi="Times New Roman"/>
          <w:szCs w:val="24"/>
        </w:rPr>
        <w:t>1)</w:t>
      </w:r>
      <w:r w:rsidRPr="004E663F">
        <w:rPr>
          <w:rFonts w:ascii="Times New Roman" w:hAnsi="Times New Roman"/>
          <w:szCs w:val="24"/>
        </w:rPr>
        <w:t xml:space="preserve"> ‘The IMF and Covid-19.’  Available at:  https://www.imf.org/en/Topics/imf-and-covid19. Irwin, N. (Accessed 5 </w:t>
      </w:r>
      <w:r>
        <w:rPr>
          <w:rFonts w:ascii="Times New Roman" w:hAnsi="Times New Roman"/>
          <w:szCs w:val="24"/>
        </w:rPr>
        <w:t>December</w:t>
      </w:r>
      <w:r w:rsidRPr="004E663F">
        <w:rPr>
          <w:rFonts w:ascii="Times New Roman" w:hAnsi="Times New Roman"/>
          <w:szCs w:val="24"/>
        </w:rPr>
        <w:t xml:space="preserve"> 2021)</w:t>
      </w:r>
    </w:p>
    <w:p w14:paraId="7F97007E" w14:textId="77777777" w:rsidR="007B73AE" w:rsidRDefault="007B73AE" w:rsidP="007F35C6">
      <w:pPr>
        <w:autoSpaceDE w:val="0"/>
        <w:autoSpaceDN w:val="0"/>
        <w:adjustRightInd w:val="0"/>
        <w:snapToGrid w:val="0"/>
        <w:spacing w:after="240"/>
        <w:ind w:left="240" w:hangingChars="100" w:hanging="240"/>
        <w:rPr>
          <w:rFonts w:ascii="Times New Roman" w:hAnsi="Times New Roman"/>
          <w:kern w:val="0"/>
          <w:szCs w:val="24"/>
        </w:rPr>
      </w:pPr>
    </w:p>
    <w:p w14:paraId="3FA697E8" w14:textId="55B9CE62" w:rsidR="00F770B4" w:rsidRPr="00F770B4" w:rsidRDefault="00F770B4" w:rsidP="007F35C6">
      <w:pPr>
        <w:autoSpaceDE w:val="0"/>
        <w:autoSpaceDN w:val="0"/>
        <w:adjustRightInd w:val="0"/>
        <w:snapToGrid w:val="0"/>
        <w:spacing w:after="240"/>
        <w:ind w:left="240" w:hangingChars="100" w:hanging="240"/>
        <w:rPr>
          <w:rFonts w:ascii="Times New Roman" w:hAnsi="Times New Roman"/>
          <w:kern w:val="0"/>
          <w:szCs w:val="24"/>
        </w:rPr>
      </w:pPr>
      <w:r w:rsidRPr="00F770B4">
        <w:rPr>
          <w:rFonts w:ascii="Times New Roman" w:hAnsi="Times New Roman"/>
          <w:kern w:val="0"/>
          <w:szCs w:val="24"/>
        </w:rPr>
        <w:t xml:space="preserve">Kim, K., Cheong, Y. and Kim, H. (2016) ‘The Influences of Sports Viewing Conditions on Enjoyment from Watching Televised Sports: An Analysis of the FIFA World Cup Audiences in Theater vs. Home’. </w:t>
      </w:r>
      <w:r w:rsidRPr="00F770B4">
        <w:rPr>
          <w:rFonts w:ascii="Times New Roman" w:hAnsi="Times New Roman"/>
          <w:i/>
          <w:iCs/>
          <w:kern w:val="0"/>
          <w:szCs w:val="24"/>
        </w:rPr>
        <w:t>Journal of Broadcasting &amp; Electronic Media</w:t>
      </w:r>
      <w:r w:rsidRPr="00F770B4">
        <w:rPr>
          <w:rFonts w:ascii="Times New Roman" w:hAnsi="Times New Roman"/>
          <w:kern w:val="0"/>
          <w:szCs w:val="24"/>
        </w:rPr>
        <w:t>, 60(3), pp.389–409.</w:t>
      </w:r>
    </w:p>
    <w:p w14:paraId="751E7632" w14:textId="77777777" w:rsidR="00F770B4" w:rsidRPr="00F770B4" w:rsidRDefault="00F770B4" w:rsidP="007F35C6">
      <w:pPr>
        <w:autoSpaceDE w:val="0"/>
        <w:autoSpaceDN w:val="0"/>
        <w:adjustRightInd w:val="0"/>
        <w:snapToGrid w:val="0"/>
        <w:spacing w:after="240"/>
        <w:ind w:left="240" w:hangingChars="100" w:hanging="240"/>
        <w:rPr>
          <w:rFonts w:ascii="Times New Roman" w:hAnsi="Times New Roman"/>
          <w:kern w:val="0"/>
          <w:szCs w:val="24"/>
        </w:rPr>
      </w:pPr>
      <w:r w:rsidRPr="00F770B4">
        <w:rPr>
          <w:rFonts w:ascii="Times New Roman" w:hAnsi="Times New Roman"/>
          <w:kern w:val="0"/>
          <w:szCs w:val="24"/>
        </w:rPr>
        <w:t xml:space="preserve">Koch, J., </w:t>
      </w:r>
      <w:proofErr w:type="spellStart"/>
      <w:r w:rsidRPr="00F770B4">
        <w:rPr>
          <w:rFonts w:ascii="Times New Roman" w:hAnsi="Times New Roman"/>
          <w:kern w:val="0"/>
          <w:szCs w:val="24"/>
        </w:rPr>
        <w:t>Frommeyer</w:t>
      </w:r>
      <w:proofErr w:type="spellEnd"/>
      <w:r w:rsidRPr="00F770B4">
        <w:rPr>
          <w:rFonts w:ascii="Times New Roman" w:hAnsi="Times New Roman"/>
          <w:kern w:val="0"/>
          <w:szCs w:val="24"/>
        </w:rPr>
        <w:t xml:space="preserve">, B. and </w:t>
      </w:r>
      <w:proofErr w:type="spellStart"/>
      <w:r w:rsidRPr="00F770B4">
        <w:rPr>
          <w:rFonts w:ascii="Times New Roman" w:hAnsi="Times New Roman"/>
          <w:kern w:val="0"/>
          <w:szCs w:val="24"/>
        </w:rPr>
        <w:t>Schewe</w:t>
      </w:r>
      <w:proofErr w:type="spellEnd"/>
      <w:r w:rsidRPr="00F770B4">
        <w:rPr>
          <w:rFonts w:ascii="Times New Roman" w:hAnsi="Times New Roman"/>
          <w:kern w:val="0"/>
          <w:szCs w:val="24"/>
        </w:rPr>
        <w:t xml:space="preserve">, G. (2020). ‘Online Shopping Motives during the COVID-19 Pandemic—Lessons from the Crisis’. </w:t>
      </w:r>
      <w:r w:rsidRPr="00F770B4">
        <w:rPr>
          <w:rFonts w:ascii="Times New Roman" w:hAnsi="Times New Roman"/>
          <w:i/>
          <w:iCs/>
          <w:kern w:val="0"/>
          <w:szCs w:val="24"/>
        </w:rPr>
        <w:t>Sustainability</w:t>
      </w:r>
      <w:r w:rsidRPr="00F770B4">
        <w:rPr>
          <w:rFonts w:ascii="Times New Roman" w:hAnsi="Times New Roman"/>
          <w:kern w:val="0"/>
          <w:szCs w:val="24"/>
        </w:rPr>
        <w:t xml:space="preserve">, 12(24), p.10247. Available at: </w:t>
      </w:r>
      <w:hyperlink r:id="rId9" w:history="1">
        <w:r w:rsidRPr="00F770B4">
          <w:rPr>
            <w:rFonts w:ascii="Times New Roman" w:hAnsi="Times New Roman"/>
            <w:kern w:val="0"/>
            <w:szCs w:val="24"/>
          </w:rPr>
          <w:t>https://www.mdpi.com/2071-1050/12/24/10247/pdf</w:t>
        </w:r>
      </w:hyperlink>
      <w:r w:rsidRPr="00F770B4">
        <w:rPr>
          <w:rFonts w:ascii="Times New Roman" w:hAnsi="Times New Roman"/>
          <w:kern w:val="0"/>
          <w:szCs w:val="24"/>
        </w:rPr>
        <w:t>.</w:t>
      </w:r>
    </w:p>
    <w:p w14:paraId="171EADF0" w14:textId="0386DA25" w:rsidR="00A439E2" w:rsidRDefault="00A439E2" w:rsidP="007F35C6">
      <w:pPr>
        <w:autoSpaceDE w:val="0"/>
        <w:autoSpaceDN w:val="0"/>
        <w:adjustRightInd w:val="0"/>
        <w:snapToGrid w:val="0"/>
        <w:spacing w:after="240"/>
        <w:ind w:left="240" w:hangingChars="100" w:hanging="240"/>
        <w:rPr>
          <w:rFonts w:ascii="Times New Roman" w:hAnsi="Times New Roman"/>
          <w:kern w:val="0"/>
          <w:szCs w:val="24"/>
        </w:rPr>
      </w:pPr>
      <w:r>
        <w:rPr>
          <w:rFonts w:ascii="Times New Roman" w:hAnsi="Times New Roman" w:hint="eastAsia"/>
          <w:kern w:val="0"/>
          <w:szCs w:val="24"/>
        </w:rPr>
        <w:t xml:space="preserve">Multiplex Cinema Limited (n.d.). (2021) </w:t>
      </w:r>
      <w:r w:rsidRPr="00650C2C">
        <w:rPr>
          <w:rFonts w:ascii="Times New Roman" w:hAnsi="Times New Roman" w:hint="eastAsia"/>
          <w:i/>
          <w:kern w:val="0"/>
          <w:szCs w:val="24"/>
        </w:rPr>
        <w:t>Multiplex Cinema Limited</w:t>
      </w:r>
      <w:r>
        <w:rPr>
          <w:rFonts w:ascii="Times New Roman" w:hAnsi="Times New Roman" w:hint="eastAsia"/>
          <w:kern w:val="0"/>
          <w:szCs w:val="24"/>
        </w:rPr>
        <w:t xml:space="preserve">. Available at: </w:t>
      </w:r>
      <w:hyperlink r:id="rId10" w:history="1">
        <w:r w:rsidR="00576781" w:rsidRPr="00650C2C">
          <w:rPr>
            <w:rStyle w:val="af"/>
            <w:rFonts w:ascii="Times New Roman" w:hAnsi="Times New Roman" w:hint="eastAsia"/>
            <w:kern w:val="0"/>
            <w:szCs w:val="24"/>
          </w:rPr>
          <w:t>http://www.mcl</w:t>
        </w:r>
        <w:r w:rsidR="00576781" w:rsidRPr="00650C2C">
          <w:rPr>
            <w:rStyle w:val="af"/>
            <w:rFonts w:ascii="Times New Roman" w:hAnsi="Times New Roman"/>
            <w:kern w:val="0"/>
            <w:szCs w:val="24"/>
          </w:rPr>
          <w:t>cinema</w:t>
        </w:r>
        <w:r w:rsidR="00576781" w:rsidRPr="00650C2C">
          <w:rPr>
            <w:rStyle w:val="af"/>
            <w:rFonts w:ascii="Times New Roman" w:hAnsi="Times New Roman" w:hint="eastAsia"/>
            <w:kern w:val="0"/>
            <w:szCs w:val="24"/>
          </w:rPr>
          <w:t>.com</w:t>
        </w:r>
      </w:hyperlink>
      <w:r>
        <w:rPr>
          <w:rFonts w:ascii="Times New Roman" w:hAnsi="Times New Roman" w:hint="eastAsia"/>
          <w:kern w:val="0"/>
          <w:szCs w:val="24"/>
        </w:rPr>
        <w:t xml:space="preserve"> </w:t>
      </w:r>
      <w:r>
        <w:rPr>
          <w:rFonts w:ascii="Times New Roman" w:hAnsi="Times New Roman"/>
          <w:kern w:val="0"/>
          <w:szCs w:val="24"/>
        </w:rPr>
        <w:t>(Accessed 12 December 2021)</w:t>
      </w:r>
    </w:p>
    <w:p w14:paraId="672DF85E" w14:textId="77777777" w:rsidR="002E4F18" w:rsidRDefault="002E4F18" w:rsidP="007F35C6">
      <w:pPr>
        <w:autoSpaceDE w:val="0"/>
        <w:autoSpaceDN w:val="0"/>
        <w:adjustRightInd w:val="0"/>
        <w:snapToGrid w:val="0"/>
        <w:spacing w:after="240"/>
        <w:ind w:left="240" w:hangingChars="100" w:hanging="240"/>
        <w:rPr>
          <w:rFonts w:ascii="Times New Roman" w:hAnsi="Times New Roman"/>
          <w:kern w:val="0"/>
          <w:szCs w:val="24"/>
        </w:rPr>
      </w:pPr>
    </w:p>
    <w:p w14:paraId="2CA950FB" w14:textId="624E0BF7" w:rsidR="00F770B4" w:rsidRPr="00F770B4" w:rsidRDefault="00F770B4" w:rsidP="007F35C6">
      <w:pPr>
        <w:autoSpaceDE w:val="0"/>
        <w:autoSpaceDN w:val="0"/>
        <w:adjustRightInd w:val="0"/>
        <w:snapToGrid w:val="0"/>
        <w:spacing w:after="240"/>
        <w:ind w:left="240" w:hangingChars="100" w:hanging="240"/>
        <w:rPr>
          <w:rFonts w:ascii="Times New Roman" w:hAnsi="Times New Roman"/>
          <w:kern w:val="0"/>
          <w:szCs w:val="24"/>
        </w:rPr>
      </w:pPr>
      <w:r w:rsidRPr="00F770B4">
        <w:rPr>
          <w:rFonts w:ascii="Times New Roman" w:hAnsi="Times New Roman"/>
          <w:kern w:val="0"/>
          <w:szCs w:val="24"/>
        </w:rPr>
        <w:lastRenderedPageBreak/>
        <w:t xml:space="preserve">Ng, J.Y.Y., He, Q., Chong, K.H., </w:t>
      </w:r>
      <w:proofErr w:type="spellStart"/>
      <w:r w:rsidRPr="00F770B4">
        <w:rPr>
          <w:rFonts w:ascii="Times New Roman" w:hAnsi="Times New Roman"/>
          <w:kern w:val="0"/>
          <w:szCs w:val="24"/>
        </w:rPr>
        <w:t>Okely</w:t>
      </w:r>
      <w:proofErr w:type="spellEnd"/>
      <w:r w:rsidRPr="00F770B4">
        <w:rPr>
          <w:rFonts w:ascii="Times New Roman" w:hAnsi="Times New Roman"/>
          <w:kern w:val="0"/>
          <w:szCs w:val="24"/>
        </w:rPr>
        <w:t xml:space="preserve">, A.D., Chan, C.H.S. and Ha, A.S. (2021). ‘The Impact of COVID-19 on Preschool-Aged Children’s Movement Behaviors in Hong Kong: A Longitudinal Analysis of Accelerometer-Measured Data’. </w:t>
      </w:r>
      <w:r w:rsidRPr="00F770B4">
        <w:rPr>
          <w:rFonts w:ascii="Times New Roman" w:hAnsi="Times New Roman"/>
          <w:i/>
          <w:iCs/>
          <w:kern w:val="0"/>
          <w:szCs w:val="24"/>
        </w:rPr>
        <w:t>International Journal of Environmental Research and Public Health</w:t>
      </w:r>
      <w:r w:rsidRPr="00F770B4">
        <w:rPr>
          <w:rFonts w:ascii="Times New Roman" w:hAnsi="Times New Roman"/>
          <w:kern w:val="0"/>
          <w:szCs w:val="24"/>
        </w:rPr>
        <w:t>, 18(22), p.11907.</w:t>
      </w:r>
    </w:p>
    <w:p w14:paraId="7694678D" w14:textId="5846899A" w:rsidR="00F770B4" w:rsidRPr="00F770B4" w:rsidRDefault="00F770B4" w:rsidP="007F35C6">
      <w:pPr>
        <w:autoSpaceDE w:val="0"/>
        <w:autoSpaceDN w:val="0"/>
        <w:adjustRightInd w:val="0"/>
        <w:snapToGrid w:val="0"/>
        <w:spacing w:after="240"/>
        <w:ind w:left="240" w:hangingChars="100" w:hanging="240"/>
        <w:rPr>
          <w:rFonts w:ascii="Times New Roman" w:hAnsi="Times New Roman"/>
          <w:kern w:val="0"/>
          <w:szCs w:val="24"/>
        </w:rPr>
      </w:pPr>
      <w:r w:rsidRPr="00F770B4">
        <w:rPr>
          <w:rFonts w:ascii="Times New Roman" w:hAnsi="Times New Roman"/>
          <w:kern w:val="0"/>
          <w:szCs w:val="24"/>
        </w:rPr>
        <w:t xml:space="preserve">Shackleton, L. (2021). </w:t>
      </w:r>
      <w:r w:rsidR="004C721E">
        <w:rPr>
          <w:rFonts w:ascii="Times New Roman" w:hAnsi="Times New Roman"/>
          <w:kern w:val="0"/>
          <w:szCs w:val="24"/>
        </w:rPr>
        <w:t>‘</w:t>
      </w:r>
      <w:r w:rsidRPr="00F770B4">
        <w:rPr>
          <w:rFonts w:ascii="Times New Roman" w:hAnsi="Times New Roman"/>
          <w:i/>
          <w:iCs/>
          <w:kern w:val="0"/>
          <w:szCs w:val="24"/>
        </w:rPr>
        <w:t>Hong Kong’s UA Cinemas ceases operations citing pressures of Covid-19</w:t>
      </w:r>
      <w:r w:rsidR="004C721E">
        <w:rPr>
          <w:rFonts w:ascii="Times New Roman" w:hAnsi="Times New Roman"/>
          <w:i/>
          <w:iCs/>
          <w:kern w:val="0"/>
          <w:szCs w:val="24"/>
        </w:rPr>
        <w:t>’</w:t>
      </w:r>
      <w:r w:rsidRPr="00F770B4">
        <w:rPr>
          <w:rFonts w:ascii="Times New Roman" w:hAnsi="Times New Roman"/>
          <w:kern w:val="0"/>
          <w:szCs w:val="24"/>
        </w:rPr>
        <w:t>. https://www.proquest.com/trade-journals/hong-kong-s-ua-cinemas-ceases-operations-citing/docview/2499016527/se-2?accountid=130472.</w:t>
      </w:r>
    </w:p>
    <w:p w14:paraId="6AEBA328" w14:textId="77777777" w:rsidR="004C721E" w:rsidRDefault="004C721E" w:rsidP="00693730">
      <w:pPr>
        <w:autoSpaceDE w:val="0"/>
        <w:autoSpaceDN w:val="0"/>
        <w:adjustRightInd w:val="0"/>
        <w:snapToGrid w:val="0"/>
        <w:rPr>
          <w:rFonts w:ascii="Times New Roman" w:hAnsi="Times New Roman"/>
        </w:rPr>
      </w:pPr>
    </w:p>
    <w:p w14:paraId="13D09826" w14:textId="4A729D3F" w:rsidR="004C721E" w:rsidRDefault="004C721E" w:rsidP="00693730">
      <w:pPr>
        <w:autoSpaceDE w:val="0"/>
        <w:autoSpaceDN w:val="0"/>
        <w:adjustRightInd w:val="0"/>
        <w:snapToGrid w:val="0"/>
        <w:rPr>
          <w:rFonts w:ascii="Times New Roman" w:hAnsi="Times New Roman"/>
        </w:rPr>
      </w:pPr>
      <w:r>
        <w:rPr>
          <w:rFonts w:ascii="Times New Roman" w:hAnsi="Times New Roman"/>
        </w:rPr>
        <w:t>Turner, D.P (20</w:t>
      </w:r>
      <w:r w:rsidR="00880309">
        <w:rPr>
          <w:rFonts w:ascii="Times New Roman" w:hAnsi="Times New Roman"/>
        </w:rPr>
        <w:t>19</w:t>
      </w:r>
      <w:r>
        <w:rPr>
          <w:rFonts w:ascii="Times New Roman" w:hAnsi="Times New Roman"/>
        </w:rPr>
        <w:t>) ‘Sampling Methods in Research Design</w:t>
      </w:r>
      <w:r w:rsidR="005E213F">
        <w:rPr>
          <w:rFonts w:ascii="Times New Roman" w:hAnsi="Times New Roman"/>
        </w:rPr>
        <w:t xml:space="preserve">’. </w:t>
      </w:r>
      <w:r w:rsidR="00880309" w:rsidRPr="00880309">
        <w:rPr>
          <w:rFonts w:ascii="Times New Roman" w:hAnsi="Times New Roman"/>
          <w:i/>
          <w:iCs/>
        </w:rPr>
        <w:t>American Headache Society.</w:t>
      </w:r>
    </w:p>
    <w:p w14:paraId="5C85914E" w14:textId="77777777" w:rsidR="004C721E" w:rsidRDefault="004C721E" w:rsidP="00693730">
      <w:pPr>
        <w:autoSpaceDE w:val="0"/>
        <w:autoSpaceDN w:val="0"/>
        <w:adjustRightInd w:val="0"/>
        <w:snapToGrid w:val="0"/>
        <w:rPr>
          <w:rFonts w:ascii="Times New Roman" w:hAnsi="Times New Roman"/>
        </w:rPr>
      </w:pPr>
    </w:p>
    <w:p w14:paraId="6741A912" w14:textId="5ED9D4EB" w:rsidR="00353B61" w:rsidRPr="003F07FC" w:rsidRDefault="00B82D45" w:rsidP="00693730">
      <w:pPr>
        <w:autoSpaceDE w:val="0"/>
        <w:autoSpaceDN w:val="0"/>
        <w:adjustRightInd w:val="0"/>
        <w:snapToGrid w:val="0"/>
        <w:rPr>
          <w:rFonts w:ascii="Times New Roman" w:hAnsi="Times New Roman"/>
          <w:bCs/>
          <w:iCs/>
          <w:color w:val="000000"/>
          <w:kern w:val="0"/>
          <w:szCs w:val="24"/>
        </w:rPr>
      </w:pPr>
      <w:r w:rsidRPr="00693730">
        <w:rPr>
          <w:rFonts w:ascii="Times New Roman" w:hAnsi="Times New Roman"/>
        </w:rPr>
        <w:t xml:space="preserve">Varghese, S. and </w:t>
      </w:r>
      <w:proofErr w:type="spellStart"/>
      <w:r w:rsidR="00A56E70" w:rsidRPr="00693730">
        <w:rPr>
          <w:rFonts w:ascii="Times New Roman" w:hAnsi="Times New Roman"/>
        </w:rPr>
        <w:t>Chinnaiah</w:t>
      </w:r>
      <w:proofErr w:type="spellEnd"/>
      <w:r w:rsidR="00A56E70" w:rsidRPr="00693730">
        <w:rPr>
          <w:rFonts w:ascii="Times New Roman" w:hAnsi="Times New Roman"/>
        </w:rPr>
        <w:t>, S.C. (2021) ‘Is OTT Industry a Disruption to Movie Theatre Industry?’</w:t>
      </w:r>
      <w:r w:rsidR="00415E94" w:rsidRPr="00693730">
        <w:rPr>
          <w:rFonts w:ascii="Times New Roman" w:hAnsi="Times New Roman"/>
        </w:rPr>
        <w:t xml:space="preserve"> </w:t>
      </w:r>
      <w:r w:rsidR="00353B61" w:rsidRPr="00693730">
        <w:rPr>
          <w:rFonts w:ascii="Times New Roman" w:hAnsi="Times New Roman"/>
          <w:i/>
        </w:rPr>
        <w:t>Academy of Marketing Studies Journal</w:t>
      </w:r>
      <w:r w:rsidR="00415E94" w:rsidRPr="00693730">
        <w:rPr>
          <w:rFonts w:ascii="Times New Roman" w:hAnsi="Times New Roman"/>
        </w:rPr>
        <w:t xml:space="preserve">, 25(2). </w:t>
      </w:r>
    </w:p>
    <w:p w14:paraId="79B451B2" w14:textId="4E8BF998" w:rsidR="00353B61" w:rsidRDefault="00353B61" w:rsidP="00B5320F">
      <w:pPr>
        <w:autoSpaceDE w:val="0"/>
        <w:autoSpaceDN w:val="0"/>
        <w:adjustRightInd w:val="0"/>
        <w:snapToGrid w:val="0"/>
        <w:rPr>
          <w:rFonts w:ascii="Times New Roman" w:eastAsiaTheme="minorEastAsia" w:hAnsi="Times New Roman"/>
          <w:kern w:val="0"/>
          <w:szCs w:val="24"/>
        </w:rPr>
      </w:pPr>
    </w:p>
    <w:p w14:paraId="6AF30F16" w14:textId="7D5B46DE" w:rsidR="008D3552" w:rsidRDefault="008D3552" w:rsidP="00B5320F">
      <w:pPr>
        <w:autoSpaceDE w:val="0"/>
        <w:autoSpaceDN w:val="0"/>
        <w:adjustRightInd w:val="0"/>
        <w:snapToGrid w:val="0"/>
        <w:rPr>
          <w:rFonts w:ascii="Times New Roman" w:eastAsiaTheme="minorEastAsia" w:hAnsi="Times New Roman"/>
          <w:kern w:val="0"/>
          <w:szCs w:val="24"/>
        </w:rPr>
      </w:pPr>
      <w:r>
        <w:rPr>
          <w:rFonts w:ascii="Times New Roman" w:eastAsiaTheme="minorEastAsia" w:hAnsi="Times New Roman" w:hint="eastAsia"/>
          <w:kern w:val="0"/>
          <w:szCs w:val="24"/>
        </w:rPr>
        <w:t>W</w:t>
      </w:r>
      <w:r>
        <w:rPr>
          <w:rFonts w:ascii="Times New Roman" w:eastAsiaTheme="minorEastAsia" w:hAnsi="Times New Roman"/>
          <w:kern w:val="0"/>
          <w:szCs w:val="24"/>
        </w:rPr>
        <w:t>orld Health Organization (</w:t>
      </w:r>
      <w:proofErr w:type="spellStart"/>
      <w:r>
        <w:rPr>
          <w:rFonts w:ascii="Times New Roman" w:eastAsiaTheme="minorEastAsia" w:hAnsi="Times New Roman"/>
          <w:kern w:val="0"/>
          <w:szCs w:val="24"/>
        </w:rPr>
        <w:t>n.d</w:t>
      </w:r>
      <w:proofErr w:type="spellEnd"/>
      <w:proofErr w:type="gramStart"/>
      <w:r>
        <w:rPr>
          <w:rFonts w:ascii="Times New Roman" w:eastAsiaTheme="minorEastAsia" w:hAnsi="Times New Roman"/>
          <w:kern w:val="0"/>
          <w:szCs w:val="24"/>
        </w:rPr>
        <w:t>).</w:t>
      </w:r>
      <w:r w:rsidR="007A6BD8">
        <w:rPr>
          <w:rFonts w:ascii="Times New Roman" w:eastAsiaTheme="minorEastAsia" w:hAnsi="Times New Roman"/>
          <w:kern w:val="0"/>
          <w:szCs w:val="24"/>
        </w:rPr>
        <w:t>(</w:t>
      </w:r>
      <w:proofErr w:type="gramEnd"/>
      <w:r w:rsidR="007A6BD8">
        <w:rPr>
          <w:rFonts w:ascii="Times New Roman" w:eastAsiaTheme="minorEastAsia" w:hAnsi="Times New Roman"/>
          <w:kern w:val="0"/>
          <w:szCs w:val="24"/>
        </w:rPr>
        <w:t xml:space="preserve">2020) </w:t>
      </w:r>
      <w:r>
        <w:rPr>
          <w:rFonts w:ascii="Times New Roman" w:eastAsiaTheme="minorEastAsia" w:hAnsi="Times New Roman"/>
          <w:kern w:val="0"/>
          <w:szCs w:val="24"/>
        </w:rPr>
        <w:t xml:space="preserve"> </w:t>
      </w:r>
      <w:r w:rsidRPr="007A6BD8">
        <w:rPr>
          <w:rFonts w:ascii="Times New Roman" w:eastAsiaTheme="minorEastAsia" w:hAnsi="Times New Roman"/>
          <w:i/>
          <w:iCs/>
          <w:kern w:val="0"/>
          <w:szCs w:val="24"/>
        </w:rPr>
        <w:t xml:space="preserve">World Health Organization. </w:t>
      </w:r>
      <w:r>
        <w:rPr>
          <w:rFonts w:ascii="Times New Roman" w:eastAsiaTheme="minorEastAsia" w:hAnsi="Times New Roman"/>
          <w:kern w:val="0"/>
          <w:szCs w:val="24"/>
        </w:rPr>
        <w:t xml:space="preserve"> Available </w:t>
      </w:r>
      <w:proofErr w:type="spellStart"/>
      <w:r>
        <w:rPr>
          <w:rFonts w:ascii="Times New Roman" w:eastAsiaTheme="minorEastAsia" w:hAnsi="Times New Roman"/>
          <w:kern w:val="0"/>
          <w:szCs w:val="24"/>
        </w:rPr>
        <w:t>at:https</w:t>
      </w:r>
      <w:proofErr w:type="spellEnd"/>
      <w:r>
        <w:rPr>
          <w:rFonts w:ascii="Times New Roman" w:eastAsiaTheme="minorEastAsia" w:hAnsi="Times New Roman"/>
          <w:kern w:val="0"/>
          <w:szCs w:val="24"/>
        </w:rPr>
        <w:t>//www</w:t>
      </w:r>
      <w:r w:rsidR="007A6BD8">
        <w:rPr>
          <w:rFonts w:ascii="Times New Roman" w:eastAsiaTheme="minorEastAsia" w:hAnsi="Times New Roman"/>
          <w:kern w:val="0"/>
          <w:szCs w:val="24"/>
        </w:rPr>
        <w:t xml:space="preserve">.outrightinternational.gov </w:t>
      </w:r>
    </w:p>
    <w:p w14:paraId="31BAA1FE" w14:textId="11DCF86A" w:rsidR="00937314" w:rsidRDefault="00937314" w:rsidP="00B5320F">
      <w:pPr>
        <w:autoSpaceDE w:val="0"/>
        <w:autoSpaceDN w:val="0"/>
        <w:adjustRightInd w:val="0"/>
        <w:snapToGrid w:val="0"/>
        <w:rPr>
          <w:rFonts w:ascii="Times New Roman" w:eastAsiaTheme="minorEastAsia" w:hAnsi="Times New Roman"/>
          <w:kern w:val="0"/>
          <w:szCs w:val="24"/>
        </w:rPr>
      </w:pPr>
    </w:p>
    <w:p w14:paraId="6532BAF2" w14:textId="2C7BA4F4" w:rsidR="00937314" w:rsidRDefault="00937314" w:rsidP="00B5320F">
      <w:pPr>
        <w:autoSpaceDE w:val="0"/>
        <w:autoSpaceDN w:val="0"/>
        <w:adjustRightInd w:val="0"/>
        <w:snapToGrid w:val="0"/>
        <w:rPr>
          <w:rFonts w:ascii="Times New Roman" w:eastAsiaTheme="minorEastAsia" w:hAnsi="Times New Roman"/>
          <w:kern w:val="0"/>
          <w:szCs w:val="24"/>
        </w:rPr>
      </w:pPr>
    </w:p>
    <w:p w14:paraId="1E73F438" w14:textId="032D47AB" w:rsidR="00937314" w:rsidRDefault="00937314" w:rsidP="00B5320F">
      <w:pPr>
        <w:autoSpaceDE w:val="0"/>
        <w:autoSpaceDN w:val="0"/>
        <w:adjustRightInd w:val="0"/>
        <w:snapToGrid w:val="0"/>
        <w:rPr>
          <w:rFonts w:ascii="Times New Roman" w:eastAsiaTheme="minorEastAsia" w:hAnsi="Times New Roman"/>
          <w:kern w:val="0"/>
          <w:szCs w:val="24"/>
        </w:rPr>
      </w:pPr>
    </w:p>
    <w:p w14:paraId="7B230CD6" w14:textId="2A18A605" w:rsidR="00937314" w:rsidRDefault="00937314" w:rsidP="00B5320F">
      <w:pPr>
        <w:autoSpaceDE w:val="0"/>
        <w:autoSpaceDN w:val="0"/>
        <w:adjustRightInd w:val="0"/>
        <w:snapToGrid w:val="0"/>
        <w:rPr>
          <w:rFonts w:ascii="Times New Roman" w:eastAsiaTheme="minorEastAsia" w:hAnsi="Times New Roman"/>
          <w:kern w:val="0"/>
          <w:szCs w:val="24"/>
        </w:rPr>
      </w:pPr>
    </w:p>
    <w:p w14:paraId="0EA5C9D6" w14:textId="42B8745C" w:rsidR="00937314" w:rsidRDefault="00937314" w:rsidP="00B5320F">
      <w:pPr>
        <w:autoSpaceDE w:val="0"/>
        <w:autoSpaceDN w:val="0"/>
        <w:adjustRightInd w:val="0"/>
        <w:snapToGrid w:val="0"/>
        <w:rPr>
          <w:rFonts w:ascii="Times New Roman" w:eastAsiaTheme="minorEastAsia" w:hAnsi="Times New Roman"/>
          <w:kern w:val="0"/>
          <w:szCs w:val="24"/>
        </w:rPr>
      </w:pPr>
    </w:p>
    <w:p w14:paraId="3954CB3C" w14:textId="3F895EB8" w:rsidR="00937314" w:rsidRDefault="00937314" w:rsidP="00B5320F">
      <w:pPr>
        <w:autoSpaceDE w:val="0"/>
        <w:autoSpaceDN w:val="0"/>
        <w:adjustRightInd w:val="0"/>
        <w:snapToGrid w:val="0"/>
        <w:rPr>
          <w:rFonts w:ascii="Times New Roman" w:eastAsiaTheme="minorEastAsia" w:hAnsi="Times New Roman"/>
          <w:kern w:val="0"/>
          <w:szCs w:val="24"/>
        </w:rPr>
      </w:pPr>
    </w:p>
    <w:p w14:paraId="1403A09F" w14:textId="21888FD4" w:rsidR="00937314" w:rsidRDefault="00937314" w:rsidP="00B5320F">
      <w:pPr>
        <w:autoSpaceDE w:val="0"/>
        <w:autoSpaceDN w:val="0"/>
        <w:adjustRightInd w:val="0"/>
        <w:snapToGrid w:val="0"/>
        <w:rPr>
          <w:rFonts w:ascii="Times New Roman" w:eastAsiaTheme="minorEastAsia" w:hAnsi="Times New Roman"/>
          <w:kern w:val="0"/>
          <w:szCs w:val="24"/>
        </w:rPr>
      </w:pPr>
    </w:p>
    <w:p w14:paraId="0F027323" w14:textId="5C8B003D" w:rsidR="00937314" w:rsidRDefault="00937314" w:rsidP="00B5320F">
      <w:pPr>
        <w:autoSpaceDE w:val="0"/>
        <w:autoSpaceDN w:val="0"/>
        <w:adjustRightInd w:val="0"/>
        <w:snapToGrid w:val="0"/>
        <w:rPr>
          <w:rFonts w:ascii="Times New Roman" w:eastAsiaTheme="minorEastAsia" w:hAnsi="Times New Roman"/>
          <w:kern w:val="0"/>
          <w:szCs w:val="24"/>
        </w:rPr>
      </w:pPr>
    </w:p>
    <w:p w14:paraId="5B95147A" w14:textId="1211DAB1" w:rsidR="00937314" w:rsidRDefault="00937314" w:rsidP="00B5320F">
      <w:pPr>
        <w:autoSpaceDE w:val="0"/>
        <w:autoSpaceDN w:val="0"/>
        <w:adjustRightInd w:val="0"/>
        <w:snapToGrid w:val="0"/>
        <w:rPr>
          <w:rFonts w:ascii="Times New Roman" w:eastAsiaTheme="minorEastAsia" w:hAnsi="Times New Roman"/>
          <w:kern w:val="0"/>
          <w:szCs w:val="24"/>
        </w:rPr>
      </w:pPr>
    </w:p>
    <w:p w14:paraId="51FF7B83" w14:textId="3FC7F0BD" w:rsidR="00937314" w:rsidRDefault="00937314" w:rsidP="00B5320F">
      <w:pPr>
        <w:autoSpaceDE w:val="0"/>
        <w:autoSpaceDN w:val="0"/>
        <w:adjustRightInd w:val="0"/>
        <w:snapToGrid w:val="0"/>
        <w:rPr>
          <w:rFonts w:ascii="Times New Roman" w:eastAsiaTheme="minorEastAsia" w:hAnsi="Times New Roman"/>
          <w:kern w:val="0"/>
          <w:szCs w:val="24"/>
        </w:rPr>
      </w:pPr>
    </w:p>
    <w:p w14:paraId="746B6124" w14:textId="2DFAF1C1" w:rsidR="00937314" w:rsidRDefault="00937314" w:rsidP="00B5320F">
      <w:pPr>
        <w:autoSpaceDE w:val="0"/>
        <w:autoSpaceDN w:val="0"/>
        <w:adjustRightInd w:val="0"/>
        <w:snapToGrid w:val="0"/>
        <w:rPr>
          <w:rFonts w:ascii="Times New Roman" w:eastAsiaTheme="minorEastAsia" w:hAnsi="Times New Roman"/>
          <w:kern w:val="0"/>
          <w:szCs w:val="24"/>
        </w:rPr>
      </w:pPr>
    </w:p>
    <w:p w14:paraId="0F19420F" w14:textId="77777777" w:rsidR="00937314" w:rsidRDefault="00937314" w:rsidP="00B5320F">
      <w:pPr>
        <w:autoSpaceDE w:val="0"/>
        <w:autoSpaceDN w:val="0"/>
        <w:adjustRightInd w:val="0"/>
        <w:snapToGrid w:val="0"/>
        <w:rPr>
          <w:rFonts w:ascii="Times New Roman" w:eastAsiaTheme="minorEastAsia" w:hAnsi="Times New Roman"/>
          <w:kern w:val="0"/>
          <w:szCs w:val="24"/>
        </w:rPr>
      </w:pPr>
    </w:p>
    <w:p w14:paraId="416D738A" w14:textId="0D9DD920" w:rsidR="004C721E" w:rsidRDefault="004C721E" w:rsidP="00B5320F">
      <w:pPr>
        <w:autoSpaceDE w:val="0"/>
        <w:autoSpaceDN w:val="0"/>
        <w:adjustRightInd w:val="0"/>
        <w:snapToGrid w:val="0"/>
        <w:rPr>
          <w:rFonts w:ascii="Times New Roman" w:eastAsiaTheme="minorEastAsia" w:hAnsi="Times New Roman"/>
          <w:kern w:val="0"/>
          <w:szCs w:val="24"/>
        </w:rPr>
      </w:pPr>
    </w:p>
    <w:p w14:paraId="7B9F50E0" w14:textId="1B0F209A" w:rsidR="004C721E" w:rsidRDefault="004C721E" w:rsidP="005E213F">
      <w:pPr>
        <w:widowControl/>
        <w:shd w:val="clear" w:color="auto" w:fill="FFFFFF"/>
        <w:spacing w:before="120" w:after="120" w:line="450" w:lineRule="atLeast"/>
        <w:outlineLvl w:val="0"/>
        <w:rPr>
          <w:rFonts w:ascii="Times New Roman" w:eastAsiaTheme="minorEastAsia" w:hAnsi="Times New Roman"/>
          <w:kern w:val="0"/>
          <w:szCs w:val="24"/>
        </w:rPr>
      </w:pPr>
    </w:p>
    <w:p w14:paraId="2E62628D" w14:textId="1875A576" w:rsidR="00FF4097" w:rsidRDefault="00FF4097" w:rsidP="005E213F">
      <w:pPr>
        <w:widowControl/>
        <w:shd w:val="clear" w:color="auto" w:fill="FFFFFF"/>
        <w:spacing w:before="120" w:after="120" w:line="450" w:lineRule="atLeast"/>
        <w:outlineLvl w:val="0"/>
        <w:rPr>
          <w:rFonts w:ascii="Times New Roman" w:eastAsiaTheme="minorEastAsia" w:hAnsi="Times New Roman"/>
          <w:kern w:val="0"/>
          <w:szCs w:val="24"/>
        </w:rPr>
      </w:pPr>
      <w:bookmarkStart w:id="0" w:name="_GoBack"/>
      <w:bookmarkEnd w:id="0"/>
    </w:p>
    <w:p w14:paraId="74594C39" w14:textId="56CCBF4F" w:rsidR="00FF4097" w:rsidRDefault="00FF4097" w:rsidP="005E213F">
      <w:pPr>
        <w:widowControl/>
        <w:shd w:val="clear" w:color="auto" w:fill="FFFFFF"/>
        <w:spacing w:before="120" w:after="120" w:line="450" w:lineRule="atLeast"/>
        <w:outlineLvl w:val="0"/>
        <w:rPr>
          <w:rFonts w:ascii="Times New Roman" w:eastAsiaTheme="minorEastAsia" w:hAnsi="Times New Roman"/>
          <w:kern w:val="0"/>
          <w:szCs w:val="24"/>
        </w:rPr>
      </w:pPr>
    </w:p>
    <w:p w14:paraId="07D40C59" w14:textId="792FA307" w:rsidR="00FF4097" w:rsidRDefault="00FF4097" w:rsidP="005E213F">
      <w:pPr>
        <w:widowControl/>
        <w:shd w:val="clear" w:color="auto" w:fill="FFFFFF"/>
        <w:spacing w:before="120" w:after="120" w:line="450" w:lineRule="atLeast"/>
        <w:outlineLvl w:val="0"/>
        <w:rPr>
          <w:rFonts w:ascii="Times New Roman" w:eastAsiaTheme="minorEastAsia" w:hAnsi="Times New Roman"/>
          <w:kern w:val="0"/>
          <w:szCs w:val="24"/>
        </w:rPr>
      </w:pPr>
    </w:p>
    <w:p w14:paraId="338E2A45" w14:textId="40BB7221" w:rsidR="00FF4097" w:rsidRDefault="00FF4097" w:rsidP="005E213F">
      <w:pPr>
        <w:widowControl/>
        <w:shd w:val="clear" w:color="auto" w:fill="FFFFFF"/>
        <w:spacing w:before="120" w:after="120" w:line="450" w:lineRule="atLeast"/>
        <w:outlineLvl w:val="0"/>
        <w:rPr>
          <w:rFonts w:ascii="Times New Roman" w:eastAsiaTheme="minorEastAsia" w:hAnsi="Times New Roman"/>
          <w:kern w:val="0"/>
          <w:szCs w:val="24"/>
        </w:rPr>
      </w:pPr>
    </w:p>
    <w:p w14:paraId="72164316" w14:textId="2CD94E26" w:rsidR="00FF4097" w:rsidRDefault="00FF4097" w:rsidP="005E213F">
      <w:pPr>
        <w:widowControl/>
        <w:shd w:val="clear" w:color="auto" w:fill="FFFFFF"/>
        <w:spacing w:before="120" w:after="120" w:line="450" w:lineRule="atLeast"/>
        <w:outlineLvl w:val="0"/>
        <w:rPr>
          <w:rFonts w:ascii="Times New Roman" w:eastAsiaTheme="minorEastAsia" w:hAnsi="Times New Roman"/>
          <w:kern w:val="0"/>
          <w:szCs w:val="24"/>
        </w:rPr>
      </w:pPr>
    </w:p>
    <w:p w14:paraId="2797E265" w14:textId="046F24C1" w:rsidR="00FF4097" w:rsidRDefault="00FF4097" w:rsidP="005E213F">
      <w:pPr>
        <w:widowControl/>
        <w:shd w:val="clear" w:color="auto" w:fill="FFFFFF"/>
        <w:spacing w:before="120" w:after="120" w:line="450" w:lineRule="atLeast"/>
        <w:outlineLvl w:val="0"/>
        <w:rPr>
          <w:rFonts w:ascii="Times New Roman" w:eastAsiaTheme="minorEastAsia" w:hAnsi="Times New Roman"/>
          <w:kern w:val="0"/>
          <w:szCs w:val="24"/>
        </w:rPr>
      </w:pPr>
    </w:p>
    <w:p w14:paraId="36E1BCE2" w14:textId="0D88294A" w:rsidR="00FF4097" w:rsidRDefault="00FF4097" w:rsidP="005E213F">
      <w:pPr>
        <w:widowControl/>
        <w:shd w:val="clear" w:color="auto" w:fill="FFFFFF"/>
        <w:spacing w:before="120" w:after="120" w:line="450" w:lineRule="atLeast"/>
        <w:outlineLvl w:val="0"/>
        <w:rPr>
          <w:rFonts w:ascii="Times New Roman" w:eastAsiaTheme="minorEastAsia" w:hAnsi="Times New Roman"/>
          <w:kern w:val="0"/>
          <w:szCs w:val="24"/>
        </w:rPr>
      </w:pPr>
    </w:p>
    <w:p w14:paraId="3BA4A8B1" w14:textId="534FAD58" w:rsidR="00FF4097" w:rsidRDefault="00FF4097" w:rsidP="005E213F">
      <w:pPr>
        <w:widowControl/>
        <w:shd w:val="clear" w:color="auto" w:fill="FFFFFF"/>
        <w:spacing w:before="120" w:after="120" w:line="450" w:lineRule="atLeast"/>
        <w:outlineLvl w:val="0"/>
        <w:rPr>
          <w:rFonts w:ascii="Times New Roman" w:eastAsiaTheme="minorEastAsia" w:hAnsi="Times New Roman"/>
          <w:kern w:val="0"/>
          <w:szCs w:val="24"/>
        </w:rPr>
      </w:pPr>
    </w:p>
    <w:p w14:paraId="32B9E415" w14:textId="52A6A40A" w:rsidR="00FF4097" w:rsidRDefault="00FF4097" w:rsidP="005E213F">
      <w:pPr>
        <w:widowControl/>
        <w:shd w:val="clear" w:color="auto" w:fill="FFFFFF"/>
        <w:spacing w:before="120" w:after="120" w:line="450" w:lineRule="atLeast"/>
        <w:outlineLvl w:val="0"/>
        <w:rPr>
          <w:rFonts w:ascii="Times New Roman" w:eastAsiaTheme="minorEastAsia" w:hAnsi="Times New Roman"/>
          <w:kern w:val="0"/>
          <w:szCs w:val="24"/>
        </w:rPr>
      </w:pPr>
    </w:p>
    <w:p w14:paraId="5DEFEE98" w14:textId="6667659E" w:rsidR="00FF4097" w:rsidRPr="00F770B4" w:rsidRDefault="00FF4097" w:rsidP="005E213F">
      <w:pPr>
        <w:widowControl/>
        <w:shd w:val="clear" w:color="auto" w:fill="FFFFFF"/>
        <w:spacing w:before="120" w:after="120" w:line="450" w:lineRule="atLeast"/>
        <w:outlineLvl w:val="0"/>
        <w:rPr>
          <w:rFonts w:ascii="Times New Roman" w:eastAsiaTheme="minorEastAsia" w:hAnsi="Times New Roman" w:hint="eastAsia"/>
          <w:kern w:val="0"/>
          <w:szCs w:val="24"/>
        </w:rPr>
      </w:pPr>
      <w:r w:rsidRPr="00FF4097">
        <w:rPr>
          <w:rFonts w:ascii="Times New Roman" w:eastAsiaTheme="minorEastAsia" w:hAnsi="Times New Roman" w:hint="eastAsia"/>
          <w:noProof/>
          <w:kern w:val="0"/>
          <w:szCs w:val="24"/>
        </w:rPr>
        <w:lastRenderedPageBreak/>
        <w:drawing>
          <wp:inline distT="0" distB="0" distL="0" distR="0" wp14:anchorId="6F4EE056" wp14:editId="360AC175">
            <wp:extent cx="5759450" cy="4070712"/>
            <wp:effectExtent l="0" t="0" r="0" b="6350"/>
            <wp:docPr id="8" name="圖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59450" cy="4070712"/>
                    </a:xfrm>
                    <a:prstGeom prst="rect">
                      <a:avLst/>
                    </a:prstGeom>
                    <a:noFill/>
                    <a:ln>
                      <a:noFill/>
                    </a:ln>
                  </pic:spPr>
                </pic:pic>
              </a:graphicData>
            </a:graphic>
          </wp:inline>
        </w:drawing>
      </w:r>
      <w:r w:rsidRPr="00FF4097">
        <w:rPr>
          <w:rFonts w:ascii="Times New Roman" w:eastAsiaTheme="minorEastAsia" w:hAnsi="Times New Roman" w:hint="eastAsia"/>
          <w:noProof/>
          <w:kern w:val="0"/>
          <w:szCs w:val="24"/>
        </w:rPr>
        <w:drawing>
          <wp:inline distT="0" distB="0" distL="0" distR="0" wp14:anchorId="2BB615EB" wp14:editId="61B7F854">
            <wp:extent cx="5759450" cy="4070712"/>
            <wp:effectExtent l="0" t="0" r="0" b="6350"/>
            <wp:docPr id="9" name="圖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59450" cy="4070712"/>
                    </a:xfrm>
                    <a:prstGeom prst="rect">
                      <a:avLst/>
                    </a:prstGeom>
                    <a:noFill/>
                    <a:ln>
                      <a:noFill/>
                    </a:ln>
                  </pic:spPr>
                </pic:pic>
              </a:graphicData>
            </a:graphic>
          </wp:inline>
        </w:drawing>
      </w:r>
      <w:r w:rsidRPr="00FF4097">
        <w:rPr>
          <w:rFonts w:ascii="Times New Roman" w:eastAsiaTheme="minorEastAsia" w:hAnsi="Times New Roman" w:hint="eastAsia"/>
          <w:noProof/>
          <w:kern w:val="0"/>
          <w:szCs w:val="24"/>
        </w:rPr>
        <w:lastRenderedPageBreak/>
        <w:drawing>
          <wp:inline distT="0" distB="0" distL="0" distR="0" wp14:anchorId="2A613C8E" wp14:editId="7E8E8EFB">
            <wp:extent cx="5759450" cy="4070712"/>
            <wp:effectExtent l="0" t="0" r="0" b="6350"/>
            <wp:docPr id="10" name="圖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59450" cy="4070712"/>
                    </a:xfrm>
                    <a:prstGeom prst="rect">
                      <a:avLst/>
                    </a:prstGeom>
                    <a:noFill/>
                    <a:ln>
                      <a:noFill/>
                    </a:ln>
                  </pic:spPr>
                </pic:pic>
              </a:graphicData>
            </a:graphic>
          </wp:inline>
        </w:drawing>
      </w:r>
      <w:r w:rsidR="006C49B2" w:rsidRPr="006C49B2">
        <w:rPr>
          <w:rFonts w:ascii="Times New Roman" w:eastAsiaTheme="minorEastAsia" w:hAnsi="Times New Roman" w:hint="eastAsia"/>
          <w:noProof/>
          <w:kern w:val="0"/>
          <w:szCs w:val="24"/>
        </w:rPr>
        <w:drawing>
          <wp:inline distT="0" distB="0" distL="0" distR="0" wp14:anchorId="1F12EB45" wp14:editId="55201535">
            <wp:extent cx="5759450" cy="4070712"/>
            <wp:effectExtent l="0" t="0" r="0" b="6350"/>
            <wp:docPr id="11" name="圖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59450" cy="4070712"/>
                    </a:xfrm>
                    <a:prstGeom prst="rect">
                      <a:avLst/>
                    </a:prstGeom>
                    <a:noFill/>
                    <a:ln>
                      <a:noFill/>
                    </a:ln>
                  </pic:spPr>
                </pic:pic>
              </a:graphicData>
            </a:graphic>
          </wp:inline>
        </w:drawing>
      </w:r>
      <w:r w:rsidR="006C49B2" w:rsidRPr="006C49B2">
        <w:rPr>
          <w:rFonts w:ascii="Times New Roman" w:eastAsiaTheme="minorEastAsia" w:hAnsi="Times New Roman" w:hint="eastAsia"/>
          <w:noProof/>
          <w:kern w:val="0"/>
          <w:szCs w:val="24"/>
        </w:rPr>
        <w:lastRenderedPageBreak/>
        <w:drawing>
          <wp:inline distT="0" distB="0" distL="0" distR="0" wp14:anchorId="3EF98D3D" wp14:editId="5AA1D068">
            <wp:extent cx="5759450" cy="4070712"/>
            <wp:effectExtent l="0" t="0" r="0" b="6350"/>
            <wp:docPr id="12" name="圖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59450" cy="4070712"/>
                    </a:xfrm>
                    <a:prstGeom prst="rect">
                      <a:avLst/>
                    </a:prstGeom>
                    <a:noFill/>
                    <a:ln>
                      <a:noFill/>
                    </a:ln>
                  </pic:spPr>
                </pic:pic>
              </a:graphicData>
            </a:graphic>
          </wp:inline>
        </w:drawing>
      </w:r>
      <w:r w:rsidR="006C49B2" w:rsidRPr="006C49B2">
        <w:rPr>
          <w:rFonts w:ascii="Times New Roman" w:eastAsiaTheme="minorEastAsia" w:hAnsi="Times New Roman" w:hint="eastAsia"/>
          <w:noProof/>
          <w:kern w:val="0"/>
          <w:szCs w:val="24"/>
        </w:rPr>
        <w:drawing>
          <wp:inline distT="0" distB="0" distL="0" distR="0" wp14:anchorId="5B068C69" wp14:editId="440DE940">
            <wp:extent cx="5759450" cy="4070712"/>
            <wp:effectExtent l="0" t="0" r="0" b="6350"/>
            <wp:docPr id="13" name="圖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59450" cy="4070712"/>
                    </a:xfrm>
                    <a:prstGeom prst="rect">
                      <a:avLst/>
                    </a:prstGeom>
                    <a:noFill/>
                    <a:ln>
                      <a:noFill/>
                    </a:ln>
                  </pic:spPr>
                </pic:pic>
              </a:graphicData>
            </a:graphic>
          </wp:inline>
        </w:drawing>
      </w:r>
      <w:r w:rsidR="006C49B2" w:rsidRPr="006C49B2">
        <w:rPr>
          <w:rFonts w:ascii="Times New Roman" w:eastAsiaTheme="minorEastAsia" w:hAnsi="Times New Roman" w:hint="eastAsia"/>
          <w:noProof/>
          <w:kern w:val="0"/>
          <w:szCs w:val="24"/>
        </w:rPr>
        <w:lastRenderedPageBreak/>
        <w:drawing>
          <wp:inline distT="0" distB="0" distL="0" distR="0" wp14:anchorId="2A372695" wp14:editId="2C4562B3">
            <wp:extent cx="5759450" cy="4070712"/>
            <wp:effectExtent l="0" t="0" r="0" b="6350"/>
            <wp:docPr id="14" name="圖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59450" cy="4070712"/>
                    </a:xfrm>
                    <a:prstGeom prst="rect">
                      <a:avLst/>
                    </a:prstGeom>
                    <a:noFill/>
                    <a:ln>
                      <a:noFill/>
                    </a:ln>
                  </pic:spPr>
                </pic:pic>
              </a:graphicData>
            </a:graphic>
          </wp:inline>
        </w:drawing>
      </w:r>
      <w:r w:rsidR="006C49B2" w:rsidRPr="006C49B2">
        <w:rPr>
          <w:rFonts w:ascii="Times New Roman" w:eastAsiaTheme="minorEastAsia" w:hAnsi="Times New Roman" w:hint="eastAsia"/>
          <w:noProof/>
          <w:kern w:val="0"/>
          <w:szCs w:val="24"/>
        </w:rPr>
        <w:drawing>
          <wp:inline distT="0" distB="0" distL="0" distR="0" wp14:anchorId="6BB12034" wp14:editId="2ADB53A3">
            <wp:extent cx="5759450" cy="4070712"/>
            <wp:effectExtent l="0" t="0" r="0" b="6350"/>
            <wp:docPr id="15" name="圖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59450" cy="4070712"/>
                    </a:xfrm>
                    <a:prstGeom prst="rect">
                      <a:avLst/>
                    </a:prstGeom>
                    <a:noFill/>
                    <a:ln>
                      <a:noFill/>
                    </a:ln>
                  </pic:spPr>
                </pic:pic>
              </a:graphicData>
            </a:graphic>
          </wp:inline>
        </w:drawing>
      </w:r>
      <w:r w:rsidR="006C49B2" w:rsidRPr="006C49B2">
        <w:rPr>
          <w:rFonts w:ascii="Times New Roman" w:eastAsiaTheme="minorEastAsia" w:hAnsi="Times New Roman" w:hint="eastAsia"/>
          <w:noProof/>
          <w:kern w:val="0"/>
          <w:szCs w:val="24"/>
        </w:rPr>
        <w:lastRenderedPageBreak/>
        <w:drawing>
          <wp:inline distT="0" distB="0" distL="0" distR="0" wp14:anchorId="57EECB3D" wp14:editId="3C0BF46D">
            <wp:extent cx="5759450" cy="4070712"/>
            <wp:effectExtent l="0" t="0" r="0" b="6350"/>
            <wp:docPr id="16" name="圖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59450" cy="4070712"/>
                    </a:xfrm>
                    <a:prstGeom prst="rect">
                      <a:avLst/>
                    </a:prstGeom>
                    <a:noFill/>
                    <a:ln>
                      <a:noFill/>
                    </a:ln>
                  </pic:spPr>
                </pic:pic>
              </a:graphicData>
            </a:graphic>
          </wp:inline>
        </w:drawing>
      </w:r>
      <w:r w:rsidR="006C49B2" w:rsidRPr="006C49B2">
        <w:rPr>
          <w:rFonts w:ascii="Times New Roman" w:eastAsiaTheme="minorEastAsia" w:hAnsi="Times New Roman" w:hint="eastAsia"/>
          <w:noProof/>
          <w:kern w:val="0"/>
          <w:szCs w:val="24"/>
        </w:rPr>
        <w:drawing>
          <wp:inline distT="0" distB="0" distL="0" distR="0" wp14:anchorId="3D848775" wp14:editId="1EB0A401">
            <wp:extent cx="5759450" cy="4070712"/>
            <wp:effectExtent l="0" t="0" r="0" b="6350"/>
            <wp:docPr id="17" name="圖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59450" cy="4070712"/>
                    </a:xfrm>
                    <a:prstGeom prst="rect">
                      <a:avLst/>
                    </a:prstGeom>
                    <a:noFill/>
                    <a:ln>
                      <a:noFill/>
                    </a:ln>
                  </pic:spPr>
                </pic:pic>
              </a:graphicData>
            </a:graphic>
          </wp:inline>
        </w:drawing>
      </w:r>
      <w:r w:rsidR="006C49B2" w:rsidRPr="006C49B2">
        <w:rPr>
          <w:rFonts w:ascii="Times New Roman" w:eastAsiaTheme="minorEastAsia" w:hAnsi="Times New Roman" w:hint="eastAsia"/>
          <w:noProof/>
          <w:kern w:val="0"/>
          <w:szCs w:val="24"/>
        </w:rPr>
        <w:lastRenderedPageBreak/>
        <w:drawing>
          <wp:inline distT="0" distB="0" distL="0" distR="0" wp14:anchorId="4006F0D2" wp14:editId="5818BAA7">
            <wp:extent cx="5759450" cy="4070712"/>
            <wp:effectExtent l="0" t="0" r="0" b="6350"/>
            <wp:docPr id="18" name="圖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59450" cy="4070712"/>
                    </a:xfrm>
                    <a:prstGeom prst="rect">
                      <a:avLst/>
                    </a:prstGeom>
                    <a:noFill/>
                    <a:ln>
                      <a:noFill/>
                    </a:ln>
                  </pic:spPr>
                </pic:pic>
              </a:graphicData>
            </a:graphic>
          </wp:inline>
        </w:drawing>
      </w:r>
      <w:r w:rsidR="006C49B2" w:rsidRPr="006C49B2">
        <w:rPr>
          <w:rFonts w:ascii="Times New Roman" w:eastAsiaTheme="minorEastAsia" w:hAnsi="Times New Roman" w:hint="eastAsia"/>
          <w:noProof/>
          <w:kern w:val="0"/>
          <w:szCs w:val="24"/>
        </w:rPr>
        <w:drawing>
          <wp:inline distT="0" distB="0" distL="0" distR="0" wp14:anchorId="3E30C8D7" wp14:editId="2A56B5A5">
            <wp:extent cx="5759450" cy="4070712"/>
            <wp:effectExtent l="0" t="0" r="0" b="6350"/>
            <wp:docPr id="19" name="圖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59450" cy="4070712"/>
                    </a:xfrm>
                    <a:prstGeom prst="rect">
                      <a:avLst/>
                    </a:prstGeom>
                    <a:noFill/>
                    <a:ln>
                      <a:noFill/>
                    </a:ln>
                  </pic:spPr>
                </pic:pic>
              </a:graphicData>
            </a:graphic>
          </wp:inline>
        </w:drawing>
      </w:r>
    </w:p>
    <w:sectPr w:rsidR="00FF4097" w:rsidRPr="00F770B4" w:rsidSect="007F35C6">
      <w:footerReference w:type="default" r:id="rId23"/>
      <w:pgSz w:w="11906" w:h="16838" w:code="9"/>
      <w:pgMar w:top="1440" w:right="1418" w:bottom="1440" w:left="1418" w:header="851" w:footer="992" w:gutter="0"/>
      <w:pgNumType w:start="1"/>
      <w:cols w:space="425"/>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A03202E" w14:textId="77777777" w:rsidR="00FC0B2D" w:rsidRDefault="00FC0B2D" w:rsidP="00AD3417">
      <w:r>
        <w:separator/>
      </w:r>
    </w:p>
  </w:endnote>
  <w:endnote w:type="continuationSeparator" w:id="0">
    <w:p w14:paraId="5D36BAB5" w14:textId="77777777" w:rsidR="00FC0B2D" w:rsidRDefault="00FC0B2D" w:rsidP="00AD341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細明體">
    <w:altName w:val="MingLiU"/>
    <w:panose1 w:val="02020509000000000000"/>
    <w:charset w:val="88"/>
    <w:family w:val="modern"/>
    <w:pitch w:val="fixed"/>
    <w:sig w:usb0="A00002FF" w:usb1="28CFFCFA" w:usb2="00000016" w:usb3="00000000" w:csb0="00100001" w:csb1="00000000"/>
  </w:font>
  <w:font w:name="Symbol">
    <w:panose1 w:val="05050102010706020507"/>
    <w:charset w:val="02"/>
    <w:family w:val="roman"/>
    <w:pitch w:val="variable"/>
    <w:sig w:usb0="00000000" w:usb1="10000000" w:usb2="00000000" w:usb3="00000000" w:csb0="80000000" w:csb1="00000000"/>
  </w:font>
  <w:font w:name="TimesNewRoman">
    <w:altName w:val="微軟正黑體"/>
    <w:panose1 w:val="00000000000000000000"/>
    <w:charset w:val="00"/>
    <w:family w:val="roman"/>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IHMMKO+TimesNewRoman">
    <w:altName w:val="新細明體"/>
    <w:panose1 w:val="00000000000000000000"/>
    <w:charset w:val="88"/>
    <w:family w:val="roman"/>
    <w:notTrueType/>
    <w:pitch w:val="default"/>
    <w:sig w:usb0="00000001" w:usb1="08080000" w:usb2="00000010" w:usb3="00000000" w:csb0="001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C22DC73" w14:textId="74169855" w:rsidR="00A2208A" w:rsidRDefault="00A2208A">
    <w:pPr>
      <w:pStyle w:val="a8"/>
      <w:jc w:val="center"/>
    </w:pPr>
    <w:r>
      <w:fldChar w:fldCharType="begin"/>
    </w:r>
    <w:r>
      <w:instrText>PAGE   \* MERGEFORMAT</w:instrText>
    </w:r>
    <w:r>
      <w:fldChar w:fldCharType="separate"/>
    </w:r>
    <w:r w:rsidR="00FE417F" w:rsidRPr="00FE417F">
      <w:rPr>
        <w:noProof/>
        <w:lang w:val="zh-TW"/>
      </w:rPr>
      <w:t>18</w:t>
    </w:r>
    <w:r>
      <w:fldChar w:fldCharType="end"/>
    </w:r>
  </w:p>
  <w:p w14:paraId="006FFA0E" w14:textId="77777777" w:rsidR="00A2208A" w:rsidRDefault="00A2208A" w:rsidP="00400684">
    <w:pPr>
      <w:pStyle w:val="a8"/>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0832D2B" w14:textId="77777777" w:rsidR="00FC0B2D" w:rsidRDefault="00FC0B2D" w:rsidP="00AD3417">
      <w:r>
        <w:separator/>
      </w:r>
    </w:p>
  </w:footnote>
  <w:footnote w:type="continuationSeparator" w:id="0">
    <w:p w14:paraId="189DEF12" w14:textId="77777777" w:rsidR="00FC0B2D" w:rsidRDefault="00FC0B2D" w:rsidP="00AD341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0545B2"/>
    <w:multiLevelType w:val="hybridMultilevel"/>
    <w:tmpl w:val="1F4CEF56"/>
    <w:lvl w:ilvl="0" w:tplc="77B040B0">
      <w:start w:val="1"/>
      <w:numFmt w:val="bullet"/>
      <w:lvlText w:val=""/>
      <w:lvlJc w:val="left"/>
      <w:pPr>
        <w:tabs>
          <w:tab w:val="num" w:pos="720"/>
        </w:tabs>
        <w:ind w:left="720" w:hanging="360"/>
      </w:pPr>
      <w:rPr>
        <w:rFonts w:ascii="Wingdings" w:hAnsi="Wingdings" w:hint="default"/>
      </w:rPr>
    </w:lvl>
    <w:lvl w:ilvl="1" w:tplc="05E4722A">
      <w:start w:val="1"/>
      <w:numFmt w:val="bullet"/>
      <w:lvlText w:val=""/>
      <w:lvlJc w:val="left"/>
      <w:pPr>
        <w:tabs>
          <w:tab w:val="num" w:pos="1440"/>
        </w:tabs>
        <w:ind w:left="1440" w:hanging="360"/>
      </w:pPr>
      <w:rPr>
        <w:rFonts w:ascii="Wingdings" w:hAnsi="Wingdings" w:hint="default"/>
      </w:rPr>
    </w:lvl>
    <w:lvl w:ilvl="2" w:tplc="173494FE">
      <w:start w:val="1068"/>
      <w:numFmt w:val="bullet"/>
      <w:lvlText w:val=""/>
      <w:lvlJc w:val="left"/>
      <w:pPr>
        <w:tabs>
          <w:tab w:val="num" w:pos="2160"/>
        </w:tabs>
        <w:ind w:left="2160" w:hanging="360"/>
      </w:pPr>
      <w:rPr>
        <w:rFonts w:ascii="Wingdings" w:hAnsi="Wingdings" w:hint="default"/>
      </w:rPr>
    </w:lvl>
    <w:lvl w:ilvl="3" w:tplc="57D61370" w:tentative="1">
      <w:start w:val="1"/>
      <w:numFmt w:val="bullet"/>
      <w:lvlText w:val=""/>
      <w:lvlJc w:val="left"/>
      <w:pPr>
        <w:tabs>
          <w:tab w:val="num" w:pos="2880"/>
        </w:tabs>
        <w:ind w:left="2880" w:hanging="360"/>
      </w:pPr>
      <w:rPr>
        <w:rFonts w:ascii="Wingdings" w:hAnsi="Wingdings" w:hint="default"/>
      </w:rPr>
    </w:lvl>
    <w:lvl w:ilvl="4" w:tplc="3482BDB0" w:tentative="1">
      <w:start w:val="1"/>
      <w:numFmt w:val="bullet"/>
      <w:lvlText w:val=""/>
      <w:lvlJc w:val="left"/>
      <w:pPr>
        <w:tabs>
          <w:tab w:val="num" w:pos="3600"/>
        </w:tabs>
        <w:ind w:left="3600" w:hanging="360"/>
      </w:pPr>
      <w:rPr>
        <w:rFonts w:ascii="Wingdings" w:hAnsi="Wingdings" w:hint="default"/>
      </w:rPr>
    </w:lvl>
    <w:lvl w:ilvl="5" w:tplc="9196C826" w:tentative="1">
      <w:start w:val="1"/>
      <w:numFmt w:val="bullet"/>
      <w:lvlText w:val=""/>
      <w:lvlJc w:val="left"/>
      <w:pPr>
        <w:tabs>
          <w:tab w:val="num" w:pos="4320"/>
        </w:tabs>
        <w:ind w:left="4320" w:hanging="360"/>
      </w:pPr>
      <w:rPr>
        <w:rFonts w:ascii="Wingdings" w:hAnsi="Wingdings" w:hint="default"/>
      </w:rPr>
    </w:lvl>
    <w:lvl w:ilvl="6" w:tplc="0A98E2A8" w:tentative="1">
      <w:start w:val="1"/>
      <w:numFmt w:val="bullet"/>
      <w:lvlText w:val=""/>
      <w:lvlJc w:val="left"/>
      <w:pPr>
        <w:tabs>
          <w:tab w:val="num" w:pos="5040"/>
        </w:tabs>
        <w:ind w:left="5040" w:hanging="360"/>
      </w:pPr>
      <w:rPr>
        <w:rFonts w:ascii="Wingdings" w:hAnsi="Wingdings" w:hint="default"/>
      </w:rPr>
    </w:lvl>
    <w:lvl w:ilvl="7" w:tplc="CF08EBEE" w:tentative="1">
      <w:start w:val="1"/>
      <w:numFmt w:val="bullet"/>
      <w:lvlText w:val=""/>
      <w:lvlJc w:val="left"/>
      <w:pPr>
        <w:tabs>
          <w:tab w:val="num" w:pos="5760"/>
        </w:tabs>
        <w:ind w:left="5760" w:hanging="360"/>
      </w:pPr>
      <w:rPr>
        <w:rFonts w:ascii="Wingdings" w:hAnsi="Wingdings" w:hint="default"/>
      </w:rPr>
    </w:lvl>
    <w:lvl w:ilvl="8" w:tplc="88EC5E10"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5B067D0"/>
    <w:multiLevelType w:val="multilevel"/>
    <w:tmpl w:val="8168E476"/>
    <w:lvl w:ilvl="0">
      <w:start w:val="4"/>
      <w:numFmt w:val="decimal"/>
      <w:lvlText w:val="%1"/>
      <w:lvlJc w:val="left"/>
      <w:pPr>
        <w:ind w:left="360" w:hanging="360"/>
      </w:pPr>
      <w:rPr>
        <w:rFonts w:hint="default"/>
      </w:rPr>
    </w:lvl>
    <w:lvl w:ilvl="1">
      <w:start w:val="2"/>
      <w:numFmt w:val="decimal"/>
      <w:lvlText w:val="%1.%2"/>
      <w:lvlJc w:val="left"/>
      <w:pPr>
        <w:ind w:left="480" w:hanging="360"/>
      </w:pPr>
      <w:rPr>
        <w:rFonts w:hint="default"/>
      </w:rPr>
    </w:lvl>
    <w:lvl w:ilvl="2">
      <w:start w:val="1"/>
      <w:numFmt w:val="decimal"/>
      <w:lvlText w:val="%1.%2.%3"/>
      <w:lvlJc w:val="left"/>
      <w:pPr>
        <w:ind w:left="960" w:hanging="720"/>
      </w:pPr>
      <w:rPr>
        <w:rFonts w:hint="default"/>
      </w:rPr>
    </w:lvl>
    <w:lvl w:ilvl="3">
      <w:start w:val="1"/>
      <w:numFmt w:val="decimal"/>
      <w:lvlText w:val="%1.%2.%3.%4"/>
      <w:lvlJc w:val="left"/>
      <w:pPr>
        <w:ind w:left="1080" w:hanging="720"/>
      </w:pPr>
      <w:rPr>
        <w:rFonts w:hint="default"/>
      </w:rPr>
    </w:lvl>
    <w:lvl w:ilvl="4">
      <w:start w:val="1"/>
      <w:numFmt w:val="decimal"/>
      <w:lvlText w:val="%1.%2.%3.%4.%5"/>
      <w:lvlJc w:val="left"/>
      <w:pPr>
        <w:ind w:left="1560" w:hanging="1080"/>
      </w:pPr>
      <w:rPr>
        <w:rFonts w:hint="default"/>
      </w:rPr>
    </w:lvl>
    <w:lvl w:ilvl="5">
      <w:start w:val="1"/>
      <w:numFmt w:val="decimal"/>
      <w:lvlText w:val="%1.%2.%3.%4.%5.%6"/>
      <w:lvlJc w:val="left"/>
      <w:pPr>
        <w:ind w:left="1680" w:hanging="1080"/>
      </w:pPr>
      <w:rPr>
        <w:rFonts w:hint="default"/>
      </w:rPr>
    </w:lvl>
    <w:lvl w:ilvl="6">
      <w:start w:val="1"/>
      <w:numFmt w:val="decimal"/>
      <w:lvlText w:val="%1.%2.%3.%4.%5.%6.%7"/>
      <w:lvlJc w:val="left"/>
      <w:pPr>
        <w:ind w:left="2160" w:hanging="1440"/>
      </w:pPr>
      <w:rPr>
        <w:rFonts w:hint="default"/>
      </w:rPr>
    </w:lvl>
    <w:lvl w:ilvl="7">
      <w:start w:val="1"/>
      <w:numFmt w:val="decimal"/>
      <w:lvlText w:val="%1.%2.%3.%4.%5.%6.%7.%8"/>
      <w:lvlJc w:val="left"/>
      <w:pPr>
        <w:ind w:left="2280" w:hanging="1440"/>
      </w:pPr>
      <w:rPr>
        <w:rFonts w:hint="default"/>
      </w:rPr>
    </w:lvl>
    <w:lvl w:ilvl="8">
      <w:start w:val="1"/>
      <w:numFmt w:val="decimal"/>
      <w:lvlText w:val="%1.%2.%3.%4.%5.%6.%7.%8.%9"/>
      <w:lvlJc w:val="left"/>
      <w:pPr>
        <w:ind w:left="2760" w:hanging="1800"/>
      </w:pPr>
      <w:rPr>
        <w:rFonts w:hint="default"/>
      </w:rPr>
    </w:lvl>
  </w:abstractNum>
  <w:abstractNum w:abstractNumId="2" w15:restartNumberingAfterBreak="0">
    <w:nsid w:val="06521992"/>
    <w:multiLevelType w:val="multilevel"/>
    <w:tmpl w:val="5ED6A61A"/>
    <w:lvl w:ilvl="0">
      <w:start w:val="4"/>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06947D99"/>
    <w:multiLevelType w:val="hybridMultilevel"/>
    <w:tmpl w:val="F304789C"/>
    <w:lvl w:ilvl="0" w:tplc="BCD4A5A4">
      <w:start w:val="15"/>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4" w15:restartNumberingAfterBreak="0">
    <w:nsid w:val="0904135B"/>
    <w:multiLevelType w:val="multilevel"/>
    <w:tmpl w:val="C2F480F4"/>
    <w:lvl w:ilvl="0">
      <w:start w:val="1"/>
      <w:numFmt w:val="decimal"/>
      <w:lvlText w:val="%1."/>
      <w:lvlJc w:val="left"/>
      <w:pPr>
        <w:ind w:left="360" w:hanging="360"/>
      </w:pPr>
      <w:rPr>
        <w:rFonts w:hint="default"/>
      </w:rPr>
    </w:lvl>
    <w:lvl w:ilvl="1">
      <w:start w:val="2"/>
      <w:numFmt w:val="decimal"/>
      <w:isLgl/>
      <w:lvlText w:val="%1.%2"/>
      <w:lvlJc w:val="left"/>
      <w:pPr>
        <w:ind w:left="945" w:hanging="945"/>
      </w:pPr>
      <w:rPr>
        <w:rFonts w:ascii="Courier New" w:eastAsia="細明體" w:hAnsi="Courier New" w:cs="Courier New" w:hint="default"/>
        <w:b/>
        <w:i/>
      </w:rPr>
    </w:lvl>
    <w:lvl w:ilvl="2">
      <w:start w:val="1"/>
      <w:numFmt w:val="decimal"/>
      <w:isLgl/>
      <w:lvlText w:val="%1.%2.%3"/>
      <w:lvlJc w:val="left"/>
      <w:pPr>
        <w:ind w:left="945" w:hanging="945"/>
      </w:pPr>
      <w:rPr>
        <w:rFonts w:ascii="Courier New" w:eastAsia="細明體" w:hAnsi="Courier New" w:cs="Courier New" w:hint="default"/>
        <w:b/>
        <w:i/>
      </w:rPr>
    </w:lvl>
    <w:lvl w:ilvl="3">
      <w:start w:val="1"/>
      <w:numFmt w:val="decimal"/>
      <w:isLgl/>
      <w:lvlText w:val="%1.%2.%3.%4"/>
      <w:lvlJc w:val="left"/>
      <w:pPr>
        <w:ind w:left="1080" w:hanging="1080"/>
      </w:pPr>
      <w:rPr>
        <w:rFonts w:ascii="Courier New" w:eastAsia="細明體" w:hAnsi="Courier New" w:cs="Courier New" w:hint="default"/>
        <w:b/>
        <w:i/>
      </w:rPr>
    </w:lvl>
    <w:lvl w:ilvl="4">
      <w:start w:val="1"/>
      <w:numFmt w:val="decimal"/>
      <w:isLgl/>
      <w:lvlText w:val="%1.%2.%3.%4.%5"/>
      <w:lvlJc w:val="left"/>
      <w:pPr>
        <w:ind w:left="1440" w:hanging="1440"/>
      </w:pPr>
      <w:rPr>
        <w:rFonts w:ascii="Courier New" w:eastAsia="細明體" w:hAnsi="Courier New" w:cs="Courier New" w:hint="default"/>
        <w:b/>
        <w:i/>
      </w:rPr>
    </w:lvl>
    <w:lvl w:ilvl="5">
      <w:start w:val="1"/>
      <w:numFmt w:val="decimal"/>
      <w:isLgl/>
      <w:lvlText w:val="%1.%2.%3.%4.%5.%6"/>
      <w:lvlJc w:val="left"/>
      <w:pPr>
        <w:ind w:left="1800" w:hanging="1800"/>
      </w:pPr>
      <w:rPr>
        <w:rFonts w:ascii="Courier New" w:eastAsia="細明體" w:hAnsi="Courier New" w:cs="Courier New" w:hint="default"/>
        <w:b/>
        <w:i/>
      </w:rPr>
    </w:lvl>
    <w:lvl w:ilvl="6">
      <w:start w:val="1"/>
      <w:numFmt w:val="decimal"/>
      <w:isLgl/>
      <w:lvlText w:val="%1.%2.%3.%4.%5.%6.%7"/>
      <w:lvlJc w:val="left"/>
      <w:pPr>
        <w:ind w:left="2160" w:hanging="2160"/>
      </w:pPr>
      <w:rPr>
        <w:rFonts w:ascii="Courier New" w:eastAsia="細明體" w:hAnsi="Courier New" w:cs="Courier New" w:hint="default"/>
        <w:b/>
        <w:i/>
      </w:rPr>
    </w:lvl>
    <w:lvl w:ilvl="7">
      <w:start w:val="1"/>
      <w:numFmt w:val="decimal"/>
      <w:isLgl/>
      <w:lvlText w:val="%1.%2.%3.%4.%5.%6.%7.%8"/>
      <w:lvlJc w:val="left"/>
      <w:pPr>
        <w:ind w:left="2160" w:hanging="2160"/>
      </w:pPr>
      <w:rPr>
        <w:rFonts w:ascii="Courier New" w:eastAsia="細明體" w:hAnsi="Courier New" w:cs="Courier New" w:hint="default"/>
        <w:b/>
        <w:i/>
      </w:rPr>
    </w:lvl>
    <w:lvl w:ilvl="8">
      <w:start w:val="1"/>
      <w:numFmt w:val="decimal"/>
      <w:isLgl/>
      <w:lvlText w:val="%1.%2.%3.%4.%5.%6.%7.%8.%9"/>
      <w:lvlJc w:val="left"/>
      <w:pPr>
        <w:ind w:left="2520" w:hanging="2520"/>
      </w:pPr>
      <w:rPr>
        <w:rFonts w:ascii="Courier New" w:eastAsia="細明體" w:hAnsi="Courier New" w:cs="Courier New" w:hint="default"/>
        <w:b/>
        <w:i/>
      </w:rPr>
    </w:lvl>
  </w:abstractNum>
  <w:abstractNum w:abstractNumId="5" w15:restartNumberingAfterBreak="0">
    <w:nsid w:val="0BF01B5F"/>
    <w:multiLevelType w:val="multilevel"/>
    <w:tmpl w:val="6A9C76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E190DC6"/>
    <w:multiLevelType w:val="multilevel"/>
    <w:tmpl w:val="2760E0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E5A384E"/>
    <w:multiLevelType w:val="hybridMultilevel"/>
    <w:tmpl w:val="80B4F7EE"/>
    <w:lvl w:ilvl="0" w:tplc="035C4480">
      <w:start w:val="1"/>
      <w:numFmt w:val="lowerLetter"/>
      <w:lvlText w:val="%1."/>
      <w:lvlJc w:val="left"/>
      <w:pPr>
        <w:tabs>
          <w:tab w:val="num" w:pos="720"/>
        </w:tabs>
        <w:ind w:left="720" w:hanging="360"/>
      </w:pPr>
    </w:lvl>
    <w:lvl w:ilvl="1" w:tplc="35BCEE30" w:tentative="1">
      <w:start w:val="1"/>
      <w:numFmt w:val="lowerLetter"/>
      <w:lvlText w:val="%2."/>
      <w:lvlJc w:val="left"/>
      <w:pPr>
        <w:tabs>
          <w:tab w:val="num" w:pos="1440"/>
        </w:tabs>
        <w:ind w:left="1440" w:hanging="360"/>
      </w:pPr>
    </w:lvl>
    <w:lvl w:ilvl="2" w:tplc="6FF6C5A8" w:tentative="1">
      <w:start w:val="1"/>
      <w:numFmt w:val="lowerLetter"/>
      <w:lvlText w:val="%3."/>
      <w:lvlJc w:val="left"/>
      <w:pPr>
        <w:tabs>
          <w:tab w:val="num" w:pos="2160"/>
        </w:tabs>
        <w:ind w:left="2160" w:hanging="360"/>
      </w:pPr>
    </w:lvl>
    <w:lvl w:ilvl="3" w:tplc="36B0878E" w:tentative="1">
      <w:start w:val="1"/>
      <w:numFmt w:val="lowerLetter"/>
      <w:lvlText w:val="%4."/>
      <w:lvlJc w:val="left"/>
      <w:pPr>
        <w:tabs>
          <w:tab w:val="num" w:pos="2880"/>
        </w:tabs>
        <w:ind w:left="2880" w:hanging="360"/>
      </w:pPr>
    </w:lvl>
    <w:lvl w:ilvl="4" w:tplc="DD743306" w:tentative="1">
      <w:start w:val="1"/>
      <w:numFmt w:val="lowerLetter"/>
      <w:lvlText w:val="%5."/>
      <w:lvlJc w:val="left"/>
      <w:pPr>
        <w:tabs>
          <w:tab w:val="num" w:pos="3600"/>
        </w:tabs>
        <w:ind w:left="3600" w:hanging="360"/>
      </w:pPr>
    </w:lvl>
    <w:lvl w:ilvl="5" w:tplc="D13A1630" w:tentative="1">
      <w:start w:val="1"/>
      <w:numFmt w:val="lowerLetter"/>
      <w:lvlText w:val="%6."/>
      <w:lvlJc w:val="left"/>
      <w:pPr>
        <w:tabs>
          <w:tab w:val="num" w:pos="4320"/>
        </w:tabs>
        <w:ind w:left="4320" w:hanging="360"/>
      </w:pPr>
    </w:lvl>
    <w:lvl w:ilvl="6" w:tplc="B608E82C" w:tentative="1">
      <w:start w:val="1"/>
      <w:numFmt w:val="lowerLetter"/>
      <w:lvlText w:val="%7."/>
      <w:lvlJc w:val="left"/>
      <w:pPr>
        <w:tabs>
          <w:tab w:val="num" w:pos="5040"/>
        </w:tabs>
        <w:ind w:left="5040" w:hanging="360"/>
      </w:pPr>
    </w:lvl>
    <w:lvl w:ilvl="7" w:tplc="9C200F10" w:tentative="1">
      <w:start w:val="1"/>
      <w:numFmt w:val="lowerLetter"/>
      <w:lvlText w:val="%8."/>
      <w:lvlJc w:val="left"/>
      <w:pPr>
        <w:tabs>
          <w:tab w:val="num" w:pos="5760"/>
        </w:tabs>
        <w:ind w:left="5760" w:hanging="360"/>
      </w:pPr>
    </w:lvl>
    <w:lvl w:ilvl="8" w:tplc="36F2678A" w:tentative="1">
      <w:start w:val="1"/>
      <w:numFmt w:val="lowerLetter"/>
      <w:lvlText w:val="%9."/>
      <w:lvlJc w:val="left"/>
      <w:pPr>
        <w:tabs>
          <w:tab w:val="num" w:pos="6480"/>
        </w:tabs>
        <w:ind w:left="6480" w:hanging="360"/>
      </w:pPr>
    </w:lvl>
  </w:abstractNum>
  <w:abstractNum w:abstractNumId="8" w15:restartNumberingAfterBreak="0">
    <w:nsid w:val="0EC66784"/>
    <w:multiLevelType w:val="hybridMultilevel"/>
    <w:tmpl w:val="7A5A57CE"/>
    <w:lvl w:ilvl="0" w:tplc="2B3E46BE">
      <w:start w:val="16"/>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9" w15:restartNumberingAfterBreak="0">
    <w:nsid w:val="17E67A83"/>
    <w:multiLevelType w:val="multilevel"/>
    <w:tmpl w:val="999805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A306668"/>
    <w:multiLevelType w:val="multilevel"/>
    <w:tmpl w:val="07B87E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DAC7E77"/>
    <w:multiLevelType w:val="multilevel"/>
    <w:tmpl w:val="D892159A"/>
    <w:lvl w:ilvl="0">
      <w:start w:val="1"/>
      <w:numFmt w:val="decimal"/>
      <w:lvlText w:val="%1."/>
      <w:lvlJc w:val="left"/>
      <w:pPr>
        <w:ind w:left="360" w:hanging="360"/>
      </w:pPr>
      <w:rPr>
        <w:rFonts w:hint="default"/>
      </w:rPr>
    </w:lvl>
    <w:lvl w:ilvl="1">
      <w:start w:val="7"/>
      <w:numFmt w:val="decimal"/>
      <w:isLgl/>
      <w:lvlText w:val="%1.%2"/>
      <w:lvlJc w:val="left"/>
      <w:pPr>
        <w:ind w:left="525" w:hanging="525"/>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2" w15:restartNumberingAfterBreak="0">
    <w:nsid w:val="1F9E1A5D"/>
    <w:multiLevelType w:val="multilevel"/>
    <w:tmpl w:val="28A83474"/>
    <w:lvl w:ilvl="0">
      <w:start w:val="4"/>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26AA039F"/>
    <w:multiLevelType w:val="multilevel"/>
    <w:tmpl w:val="46185E56"/>
    <w:lvl w:ilvl="0">
      <w:start w:val="4"/>
      <w:numFmt w:val="decimal"/>
      <w:lvlText w:val="%1"/>
      <w:lvlJc w:val="left"/>
      <w:pPr>
        <w:ind w:left="360" w:hanging="360"/>
      </w:pPr>
      <w:rPr>
        <w:rFonts w:ascii="Times New Roman" w:hAnsi="Times New Roman" w:cs="Times New Roman" w:hint="default"/>
        <w:b/>
        <w:color w:val="auto"/>
        <w:sz w:val="24"/>
      </w:rPr>
    </w:lvl>
    <w:lvl w:ilvl="1">
      <w:start w:val="1"/>
      <w:numFmt w:val="decimal"/>
      <w:lvlText w:val="%1.%2"/>
      <w:lvlJc w:val="left"/>
      <w:pPr>
        <w:ind w:left="360" w:hanging="360"/>
      </w:pPr>
      <w:rPr>
        <w:rFonts w:ascii="Times New Roman" w:hAnsi="Times New Roman" w:cs="Times New Roman" w:hint="default"/>
        <w:b/>
        <w:color w:val="auto"/>
        <w:sz w:val="24"/>
      </w:rPr>
    </w:lvl>
    <w:lvl w:ilvl="2">
      <w:start w:val="1"/>
      <w:numFmt w:val="decimal"/>
      <w:lvlText w:val="%1.%2.%3"/>
      <w:lvlJc w:val="left"/>
      <w:pPr>
        <w:ind w:left="720" w:hanging="720"/>
      </w:pPr>
      <w:rPr>
        <w:rFonts w:ascii="Times New Roman" w:hAnsi="Times New Roman" w:cs="Times New Roman" w:hint="default"/>
        <w:b/>
        <w:color w:val="auto"/>
        <w:sz w:val="24"/>
      </w:rPr>
    </w:lvl>
    <w:lvl w:ilvl="3">
      <w:start w:val="1"/>
      <w:numFmt w:val="decimal"/>
      <w:lvlText w:val="%1.%2.%3.%4"/>
      <w:lvlJc w:val="left"/>
      <w:pPr>
        <w:ind w:left="720" w:hanging="720"/>
      </w:pPr>
      <w:rPr>
        <w:rFonts w:ascii="Times New Roman" w:hAnsi="Times New Roman" w:cs="Times New Roman" w:hint="default"/>
        <w:b/>
        <w:color w:val="auto"/>
        <w:sz w:val="24"/>
      </w:rPr>
    </w:lvl>
    <w:lvl w:ilvl="4">
      <w:start w:val="1"/>
      <w:numFmt w:val="decimal"/>
      <w:lvlText w:val="%1.%2.%3.%4.%5"/>
      <w:lvlJc w:val="left"/>
      <w:pPr>
        <w:ind w:left="1080" w:hanging="1080"/>
      </w:pPr>
      <w:rPr>
        <w:rFonts w:ascii="Times New Roman" w:hAnsi="Times New Roman" w:cs="Times New Roman" w:hint="default"/>
        <w:b/>
        <w:color w:val="auto"/>
        <w:sz w:val="24"/>
      </w:rPr>
    </w:lvl>
    <w:lvl w:ilvl="5">
      <w:start w:val="1"/>
      <w:numFmt w:val="decimal"/>
      <w:lvlText w:val="%1.%2.%3.%4.%5.%6"/>
      <w:lvlJc w:val="left"/>
      <w:pPr>
        <w:ind w:left="1080" w:hanging="1080"/>
      </w:pPr>
      <w:rPr>
        <w:rFonts w:ascii="Times New Roman" w:hAnsi="Times New Roman" w:cs="Times New Roman" w:hint="default"/>
        <w:b/>
        <w:color w:val="auto"/>
        <w:sz w:val="24"/>
      </w:rPr>
    </w:lvl>
    <w:lvl w:ilvl="6">
      <w:start w:val="1"/>
      <w:numFmt w:val="decimal"/>
      <w:lvlText w:val="%1.%2.%3.%4.%5.%6.%7"/>
      <w:lvlJc w:val="left"/>
      <w:pPr>
        <w:ind w:left="1440" w:hanging="1440"/>
      </w:pPr>
      <w:rPr>
        <w:rFonts w:ascii="Times New Roman" w:hAnsi="Times New Roman" w:cs="Times New Roman" w:hint="default"/>
        <w:b/>
        <w:color w:val="auto"/>
        <w:sz w:val="24"/>
      </w:rPr>
    </w:lvl>
    <w:lvl w:ilvl="7">
      <w:start w:val="1"/>
      <w:numFmt w:val="decimal"/>
      <w:lvlText w:val="%1.%2.%3.%4.%5.%6.%7.%8"/>
      <w:lvlJc w:val="left"/>
      <w:pPr>
        <w:ind w:left="1440" w:hanging="1440"/>
      </w:pPr>
      <w:rPr>
        <w:rFonts w:ascii="Times New Roman" w:hAnsi="Times New Roman" w:cs="Times New Roman" w:hint="default"/>
        <w:b/>
        <w:color w:val="auto"/>
        <w:sz w:val="24"/>
      </w:rPr>
    </w:lvl>
    <w:lvl w:ilvl="8">
      <w:start w:val="1"/>
      <w:numFmt w:val="decimal"/>
      <w:lvlText w:val="%1.%2.%3.%4.%5.%6.%7.%8.%9"/>
      <w:lvlJc w:val="left"/>
      <w:pPr>
        <w:ind w:left="1800" w:hanging="1800"/>
      </w:pPr>
      <w:rPr>
        <w:rFonts w:ascii="Times New Roman" w:hAnsi="Times New Roman" w:cs="Times New Roman" w:hint="default"/>
        <w:b/>
        <w:color w:val="auto"/>
        <w:sz w:val="24"/>
      </w:rPr>
    </w:lvl>
  </w:abstractNum>
  <w:abstractNum w:abstractNumId="14" w15:restartNumberingAfterBreak="0">
    <w:nsid w:val="293A42A3"/>
    <w:multiLevelType w:val="hybridMultilevel"/>
    <w:tmpl w:val="194852FC"/>
    <w:lvl w:ilvl="0" w:tplc="2482EBFE">
      <w:start w:val="11"/>
      <w:numFmt w:val="decimal"/>
      <w:lvlText w:val="%1."/>
      <w:lvlJc w:val="left"/>
      <w:pPr>
        <w:ind w:left="375" w:hanging="375"/>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5" w15:restartNumberingAfterBreak="0">
    <w:nsid w:val="2F4066AE"/>
    <w:multiLevelType w:val="hybridMultilevel"/>
    <w:tmpl w:val="281644AA"/>
    <w:lvl w:ilvl="0" w:tplc="27C6507C">
      <w:start w:val="1"/>
      <w:numFmt w:val="decimal"/>
      <w:lvlText w:val="%1."/>
      <w:lvlJc w:val="left"/>
      <w:pPr>
        <w:ind w:left="360" w:hanging="360"/>
      </w:pPr>
      <w:rPr>
        <w:rFonts w:hint="default"/>
        <w:sz w:val="22"/>
      </w:rPr>
    </w:lvl>
    <w:lvl w:ilvl="1" w:tplc="04090019">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6" w15:restartNumberingAfterBreak="0">
    <w:nsid w:val="380C6DF8"/>
    <w:multiLevelType w:val="hybridMultilevel"/>
    <w:tmpl w:val="368E4DEA"/>
    <w:lvl w:ilvl="0" w:tplc="FCD63CEA">
      <w:start w:val="7"/>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7" w15:restartNumberingAfterBreak="0">
    <w:nsid w:val="3835170C"/>
    <w:multiLevelType w:val="multilevel"/>
    <w:tmpl w:val="DBFE33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A604695"/>
    <w:multiLevelType w:val="multilevel"/>
    <w:tmpl w:val="13865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D176857"/>
    <w:multiLevelType w:val="multilevel"/>
    <w:tmpl w:val="34DAF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EC66E9D"/>
    <w:multiLevelType w:val="multilevel"/>
    <w:tmpl w:val="94FC32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19B2797"/>
    <w:multiLevelType w:val="hybridMultilevel"/>
    <w:tmpl w:val="29C27AD4"/>
    <w:lvl w:ilvl="0" w:tplc="29C49100">
      <w:start w:val="1"/>
      <w:numFmt w:val="bullet"/>
      <w:lvlText w:val="-"/>
      <w:lvlJc w:val="left"/>
      <w:pPr>
        <w:ind w:left="360" w:hanging="360"/>
      </w:pPr>
      <w:rPr>
        <w:rFonts w:ascii="Times New Roman" w:eastAsia="TimesNewRoman" w:hAnsi="Times New Roman" w:cs="Times New Roman"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2" w15:restartNumberingAfterBreak="0">
    <w:nsid w:val="42225FD0"/>
    <w:multiLevelType w:val="multilevel"/>
    <w:tmpl w:val="F4D681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4745F1E"/>
    <w:multiLevelType w:val="hybridMultilevel"/>
    <w:tmpl w:val="59BACF70"/>
    <w:lvl w:ilvl="0" w:tplc="4CB646C4">
      <w:start w:val="9"/>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4" w15:restartNumberingAfterBreak="0">
    <w:nsid w:val="463D5626"/>
    <w:multiLevelType w:val="multilevel"/>
    <w:tmpl w:val="5FAEFD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D2C5D77"/>
    <w:multiLevelType w:val="multilevel"/>
    <w:tmpl w:val="F53A4C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9A5615C"/>
    <w:multiLevelType w:val="multilevel"/>
    <w:tmpl w:val="9362B9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A780248"/>
    <w:multiLevelType w:val="multilevel"/>
    <w:tmpl w:val="4E520B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5BA062DC"/>
    <w:multiLevelType w:val="hybridMultilevel"/>
    <w:tmpl w:val="7A8CEC74"/>
    <w:lvl w:ilvl="0" w:tplc="995855B6">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9" w15:restartNumberingAfterBreak="0">
    <w:nsid w:val="5CF31220"/>
    <w:multiLevelType w:val="multilevel"/>
    <w:tmpl w:val="3574F7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F0B7B55"/>
    <w:multiLevelType w:val="hybridMultilevel"/>
    <w:tmpl w:val="A114021A"/>
    <w:lvl w:ilvl="0" w:tplc="5E02E95A">
      <w:start w:val="1"/>
      <w:numFmt w:val="decimal"/>
      <w:lvlText w:val="H%1"/>
      <w:lvlJc w:val="left"/>
      <w:pPr>
        <w:ind w:left="480" w:hanging="480"/>
      </w:pPr>
      <w:rPr>
        <w:rFonts w:hint="eastAsia"/>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1" w15:restartNumberingAfterBreak="0">
    <w:nsid w:val="60903850"/>
    <w:multiLevelType w:val="multilevel"/>
    <w:tmpl w:val="3454DF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09A3110"/>
    <w:multiLevelType w:val="multilevel"/>
    <w:tmpl w:val="DA3609F6"/>
    <w:lvl w:ilvl="0">
      <w:start w:val="4"/>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3" w15:restartNumberingAfterBreak="0">
    <w:nsid w:val="65B52AED"/>
    <w:multiLevelType w:val="hybridMultilevel"/>
    <w:tmpl w:val="11EABE04"/>
    <w:lvl w:ilvl="0" w:tplc="0409000F">
      <w:start w:val="1"/>
      <w:numFmt w:val="decimal"/>
      <w:lvlText w:val="%1."/>
      <w:lvlJc w:val="left"/>
      <w:pPr>
        <w:ind w:left="2532" w:hanging="480"/>
      </w:pPr>
    </w:lvl>
    <w:lvl w:ilvl="1" w:tplc="04090019" w:tentative="1">
      <w:start w:val="1"/>
      <w:numFmt w:val="ideographTraditional"/>
      <w:lvlText w:val="%2、"/>
      <w:lvlJc w:val="left"/>
      <w:pPr>
        <w:ind w:left="3012" w:hanging="480"/>
      </w:pPr>
    </w:lvl>
    <w:lvl w:ilvl="2" w:tplc="0409001B" w:tentative="1">
      <w:start w:val="1"/>
      <w:numFmt w:val="lowerRoman"/>
      <w:lvlText w:val="%3."/>
      <w:lvlJc w:val="right"/>
      <w:pPr>
        <w:ind w:left="3492" w:hanging="480"/>
      </w:pPr>
    </w:lvl>
    <w:lvl w:ilvl="3" w:tplc="0409000F" w:tentative="1">
      <w:start w:val="1"/>
      <w:numFmt w:val="decimal"/>
      <w:lvlText w:val="%4."/>
      <w:lvlJc w:val="left"/>
      <w:pPr>
        <w:ind w:left="3972" w:hanging="480"/>
      </w:pPr>
    </w:lvl>
    <w:lvl w:ilvl="4" w:tplc="04090019" w:tentative="1">
      <w:start w:val="1"/>
      <w:numFmt w:val="ideographTraditional"/>
      <w:lvlText w:val="%5、"/>
      <w:lvlJc w:val="left"/>
      <w:pPr>
        <w:ind w:left="4452" w:hanging="480"/>
      </w:pPr>
    </w:lvl>
    <w:lvl w:ilvl="5" w:tplc="0409001B" w:tentative="1">
      <w:start w:val="1"/>
      <w:numFmt w:val="lowerRoman"/>
      <w:lvlText w:val="%6."/>
      <w:lvlJc w:val="right"/>
      <w:pPr>
        <w:ind w:left="4932" w:hanging="480"/>
      </w:pPr>
    </w:lvl>
    <w:lvl w:ilvl="6" w:tplc="0409000F" w:tentative="1">
      <w:start w:val="1"/>
      <w:numFmt w:val="decimal"/>
      <w:lvlText w:val="%7."/>
      <w:lvlJc w:val="left"/>
      <w:pPr>
        <w:ind w:left="5412" w:hanging="480"/>
      </w:pPr>
    </w:lvl>
    <w:lvl w:ilvl="7" w:tplc="04090019" w:tentative="1">
      <w:start w:val="1"/>
      <w:numFmt w:val="ideographTraditional"/>
      <w:lvlText w:val="%8、"/>
      <w:lvlJc w:val="left"/>
      <w:pPr>
        <w:ind w:left="5892" w:hanging="480"/>
      </w:pPr>
    </w:lvl>
    <w:lvl w:ilvl="8" w:tplc="0409001B" w:tentative="1">
      <w:start w:val="1"/>
      <w:numFmt w:val="lowerRoman"/>
      <w:lvlText w:val="%9."/>
      <w:lvlJc w:val="right"/>
      <w:pPr>
        <w:ind w:left="6372" w:hanging="480"/>
      </w:pPr>
    </w:lvl>
  </w:abstractNum>
  <w:abstractNum w:abstractNumId="34" w15:restartNumberingAfterBreak="0">
    <w:nsid w:val="6F055B27"/>
    <w:multiLevelType w:val="hybridMultilevel"/>
    <w:tmpl w:val="6134863E"/>
    <w:lvl w:ilvl="0" w:tplc="07F2152A">
      <w:numFmt w:val="bullet"/>
      <w:lvlText w:val="-"/>
      <w:lvlJc w:val="left"/>
      <w:pPr>
        <w:ind w:left="360" w:hanging="360"/>
      </w:pPr>
      <w:rPr>
        <w:rFonts w:ascii="Arial" w:eastAsia="新細明體" w:hAnsi="Arial" w:cs="Arial"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35" w15:restartNumberingAfterBreak="0">
    <w:nsid w:val="775A031A"/>
    <w:multiLevelType w:val="hybridMultilevel"/>
    <w:tmpl w:val="4B4E62D8"/>
    <w:lvl w:ilvl="0" w:tplc="8374A2FC">
      <w:start w:val="1"/>
      <w:numFmt w:val="decimal"/>
      <w:lvlText w:val="(%1)"/>
      <w:lvlJc w:val="left"/>
      <w:pPr>
        <w:ind w:left="975" w:hanging="375"/>
      </w:pPr>
      <w:rPr>
        <w:rFonts w:hint="default"/>
      </w:rPr>
    </w:lvl>
    <w:lvl w:ilvl="1" w:tplc="04090019" w:tentative="1">
      <w:start w:val="1"/>
      <w:numFmt w:val="ideographTraditional"/>
      <w:lvlText w:val="%2、"/>
      <w:lvlJc w:val="left"/>
      <w:pPr>
        <w:ind w:left="1560" w:hanging="480"/>
      </w:pPr>
    </w:lvl>
    <w:lvl w:ilvl="2" w:tplc="0409001B" w:tentative="1">
      <w:start w:val="1"/>
      <w:numFmt w:val="lowerRoman"/>
      <w:lvlText w:val="%3."/>
      <w:lvlJc w:val="right"/>
      <w:pPr>
        <w:ind w:left="2040" w:hanging="480"/>
      </w:pPr>
    </w:lvl>
    <w:lvl w:ilvl="3" w:tplc="0409000F" w:tentative="1">
      <w:start w:val="1"/>
      <w:numFmt w:val="decimal"/>
      <w:lvlText w:val="%4."/>
      <w:lvlJc w:val="left"/>
      <w:pPr>
        <w:ind w:left="2520" w:hanging="480"/>
      </w:pPr>
    </w:lvl>
    <w:lvl w:ilvl="4" w:tplc="04090019" w:tentative="1">
      <w:start w:val="1"/>
      <w:numFmt w:val="ideographTraditional"/>
      <w:lvlText w:val="%5、"/>
      <w:lvlJc w:val="left"/>
      <w:pPr>
        <w:ind w:left="3000" w:hanging="480"/>
      </w:pPr>
    </w:lvl>
    <w:lvl w:ilvl="5" w:tplc="0409001B" w:tentative="1">
      <w:start w:val="1"/>
      <w:numFmt w:val="lowerRoman"/>
      <w:lvlText w:val="%6."/>
      <w:lvlJc w:val="right"/>
      <w:pPr>
        <w:ind w:left="3480" w:hanging="480"/>
      </w:pPr>
    </w:lvl>
    <w:lvl w:ilvl="6" w:tplc="0409000F" w:tentative="1">
      <w:start w:val="1"/>
      <w:numFmt w:val="decimal"/>
      <w:lvlText w:val="%7."/>
      <w:lvlJc w:val="left"/>
      <w:pPr>
        <w:ind w:left="3960" w:hanging="480"/>
      </w:pPr>
    </w:lvl>
    <w:lvl w:ilvl="7" w:tplc="04090019" w:tentative="1">
      <w:start w:val="1"/>
      <w:numFmt w:val="ideographTraditional"/>
      <w:lvlText w:val="%8、"/>
      <w:lvlJc w:val="left"/>
      <w:pPr>
        <w:ind w:left="4440" w:hanging="480"/>
      </w:pPr>
    </w:lvl>
    <w:lvl w:ilvl="8" w:tplc="0409001B" w:tentative="1">
      <w:start w:val="1"/>
      <w:numFmt w:val="lowerRoman"/>
      <w:lvlText w:val="%9."/>
      <w:lvlJc w:val="right"/>
      <w:pPr>
        <w:ind w:left="4920" w:hanging="480"/>
      </w:pPr>
    </w:lvl>
  </w:abstractNum>
  <w:abstractNum w:abstractNumId="36" w15:restartNumberingAfterBreak="0">
    <w:nsid w:val="796569EE"/>
    <w:multiLevelType w:val="hybridMultilevel"/>
    <w:tmpl w:val="388000BE"/>
    <w:lvl w:ilvl="0" w:tplc="0409000B">
      <w:start w:val="1"/>
      <w:numFmt w:val="bullet"/>
      <w:lvlText w:val=""/>
      <w:lvlJc w:val="left"/>
      <w:pPr>
        <w:ind w:left="480" w:hanging="480"/>
      </w:pPr>
      <w:rPr>
        <w:rFonts w:ascii="Wingdings" w:hAnsi="Wingdings" w:hint="default"/>
      </w:rPr>
    </w:lvl>
    <w:lvl w:ilvl="1" w:tplc="04090003">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37" w15:restartNumberingAfterBreak="0">
    <w:nsid w:val="7AD51319"/>
    <w:multiLevelType w:val="multilevel"/>
    <w:tmpl w:val="97D2BB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7BFA05FD"/>
    <w:multiLevelType w:val="hybridMultilevel"/>
    <w:tmpl w:val="962229F8"/>
    <w:lvl w:ilvl="0" w:tplc="0CBAC21E">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num w:numId="1">
    <w:abstractNumId w:val="0"/>
  </w:num>
  <w:num w:numId="2">
    <w:abstractNumId w:val="4"/>
  </w:num>
  <w:num w:numId="3">
    <w:abstractNumId w:val="7"/>
  </w:num>
  <w:num w:numId="4">
    <w:abstractNumId w:val="11"/>
  </w:num>
  <w:num w:numId="5">
    <w:abstractNumId w:val="21"/>
  </w:num>
  <w:num w:numId="6">
    <w:abstractNumId w:val="34"/>
  </w:num>
  <w:num w:numId="7">
    <w:abstractNumId w:val="1"/>
  </w:num>
  <w:num w:numId="8">
    <w:abstractNumId w:val="17"/>
  </w:num>
  <w:num w:numId="9">
    <w:abstractNumId w:val="24"/>
  </w:num>
  <w:num w:numId="10">
    <w:abstractNumId w:val="27"/>
  </w:num>
  <w:num w:numId="11">
    <w:abstractNumId w:val="29"/>
  </w:num>
  <w:num w:numId="12">
    <w:abstractNumId w:val="5"/>
  </w:num>
  <w:num w:numId="13">
    <w:abstractNumId w:val="20"/>
  </w:num>
  <w:num w:numId="14">
    <w:abstractNumId w:val="37"/>
  </w:num>
  <w:num w:numId="15">
    <w:abstractNumId w:val="26"/>
  </w:num>
  <w:num w:numId="16">
    <w:abstractNumId w:val="9"/>
  </w:num>
  <w:num w:numId="17">
    <w:abstractNumId w:val="19"/>
  </w:num>
  <w:num w:numId="18">
    <w:abstractNumId w:val="18"/>
  </w:num>
  <w:num w:numId="19">
    <w:abstractNumId w:val="22"/>
  </w:num>
  <w:num w:numId="20">
    <w:abstractNumId w:val="25"/>
  </w:num>
  <w:num w:numId="21">
    <w:abstractNumId w:val="31"/>
  </w:num>
  <w:num w:numId="22">
    <w:abstractNumId w:val="10"/>
  </w:num>
  <w:num w:numId="23">
    <w:abstractNumId w:val="6"/>
  </w:num>
  <w:num w:numId="24">
    <w:abstractNumId w:val="32"/>
  </w:num>
  <w:num w:numId="25">
    <w:abstractNumId w:val="2"/>
  </w:num>
  <w:num w:numId="26">
    <w:abstractNumId w:val="12"/>
  </w:num>
  <w:num w:numId="27">
    <w:abstractNumId w:val="28"/>
  </w:num>
  <w:num w:numId="28">
    <w:abstractNumId w:val="3"/>
  </w:num>
  <w:num w:numId="29">
    <w:abstractNumId w:val="8"/>
  </w:num>
  <w:num w:numId="30">
    <w:abstractNumId w:val="38"/>
  </w:num>
  <w:num w:numId="31">
    <w:abstractNumId w:val="15"/>
  </w:num>
  <w:num w:numId="32">
    <w:abstractNumId w:val="36"/>
  </w:num>
  <w:num w:numId="33">
    <w:abstractNumId w:val="16"/>
  </w:num>
  <w:num w:numId="34">
    <w:abstractNumId w:val="23"/>
  </w:num>
  <w:num w:numId="35">
    <w:abstractNumId w:val="14"/>
  </w:num>
  <w:num w:numId="36">
    <w:abstractNumId w:val="13"/>
  </w:num>
  <w:num w:numId="37">
    <w:abstractNumId w:val="33"/>
  </w:num>
  <w:num w:numId="38">
    <w:abstractNumId w:val="35"/>
  </w:num>
  <w:num w:numId="39">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bordersDoNotSurroundHeader/>
  <w:bordersDoNotSurroundFooter/>
  <w:proofState w:spelling="clean" w:grammar="clean"/>
  <w:trackRevisions/>
  <w:defaultTabStop w:val="480"/>
  <w:drawingGridHorizontalSpacing w:val="120"/>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27796"/>
    <w:rsid w:val="000015FE"/>
    <w:rsid w:val="00002C36"/>
    <w:rsid w:val="00003528"/>
    <w:rsid w:val="00004231"/>
    <w:rsid w:val="00006702"/>
    <w:rsid w:val="000068D0"/>
    <w:rsid w:val="0001122C"/>
    <w:rsid w:val="000115B7"/>
    <w:rsid w:val="00012AA2"/>
    <w:rsid w:val="000178EA"/>
    <w:rsid w:val="00020CFC"/>
    <w:rsid w:val="000218C6"/>
    <w:rsid w:val="00022514"/>
    <w:rsid w:val="000316A3"/>
    <w:rsid w:val="000321F3"/>
    <w:rsid w:val="0003436C"/>
    <w:rsid w:val="00034B8C"/>
    <w:rsid w:val="0003549D"/>
    <w:rsid w:val="000355AA"/>
    <w:rsid w:val="00037ABD"/>
    <w:rsid w:val="00037BC4"/>
    <w:rsid w:val="00037C61"/>
    <w:rsid w:val="00037C75"/>
    <w:rsid w:val="00040A95"/>
    <w:rsid w:val="00041CA9"/>
    <w:rsid w:val="00041F97"/>
    <w:rsid w:val="00042476"/>
    <w:rsid w:val="000430B3"/>
    <w:rsid w:val="000434DC"/>
    <w:rsid w:val="000440D7"/>
    <w:rsid w:val="00045842"/>
    <w:rsid w:val="00045AD2"/>
    <w:rsid w:val="000500C5"/>
    <w:rsid w:val="00050B49"/>
    <w:rsid w:val="000516CE"/>
    <w:rsid w:val="000520B9"/>
    <w:rsid w:val="000522EF"/>
    <w:rsid w:val="00053E9C"/>
    <w:rsid w:val="00053F04"/>
    <w:rsid w:val="00053F9F"/>
    <w:rsid w:val="00056022"/>
    <w:rsid w:val="00056600"/>
    <w:rsid w:val="00056FDF"/>
    <w:rsid w:val="000575E0"/>
    <w:rsid w:val="0006078C"/>
    <w:rsid w:val="00067018"/>
    <w:rsid w:val="00071CD6"/>
    <w:rsid w:val="00074610"/>
    <w:rsid w:val="0007508B"/>
    <w:rsid w:val="00076DF6"/>
    <w:rsid w:val="000800CC"/>
    <w:rsid w:val="000816E4"/>
    <w:rsid w:val="00082F11"/>
    <w:rsid w:val="00084269"/>
    <w:rsid w:val="0008612E"/>
    <w:rsid w:val="000918EC"/>
    <w:rsid w:val="00093192"/>
    <w:rsid w:val="00097BD1"/>
    <w:rsid w:val="000A03D6"/>
    <w:rsid w:val="000A2678"/>
    <w:rsid w:val="000A53B6"/>
    <w:rsid w:val="000A578E"/>
    <w:rsid w:val="000A6549"/>
    <w:rsid w:val="000A6B60"/>
    <w:rsid w:val="000A75CB"/>
    <w:rsid w:val="000A7D69"/>
    <w:rsid w:val="000B167E"/>
    <w:rsid w:val="000B1F32"/>
    <w:rsid w:val="000B2235"/>
    <w:rsid w:val="000B2FB2"/>
    <w:rsid w:val="000C0D43"/>
    <w:rsid w:val="000C3FC6"/>
    <w:rsid w:val="000D143A"/>
    <w:rsid w:val="000D14F0"/>
    <w:rsid w:val="000D2498"/>
    <w:rsid w:val="000D3CEB"/>
    <w:rsid w:val="000D41D8"/>
    <w:rsid w:val="000D55FB"/>
    <w:rsid w:val="000D707E"/>
    <w:rsid w:val="000D71B2"/>
    <w:rsid w:val="000E07AC"/>
    <w:rsid w:val="000E3DF7"/>
    <w:rsid w:val="000F1274"/>
    <w:rsid w:val="000F139A"/>
    <w:rsid w:val="000F2739"/>
    <w:rsid w:val="000F467D"/>
    <w:rsid w:val="000F550C"/>
    <w:rsid w:val="000F67E7"/>
    <w:rsid w:val="000F795B"/>
    <w:rsid w:val="000F7BE9"/>
    <w:rsid w:val="00100BFA"/>
    <w:rsid w:val="00104A9F"/>
    <w:rsid w:val="00104CE9"/>
    <w:rsid w:val="0011272A"/>
    <w:rsid w:val="00112C92"/>
    <w:rsid w:val="001130DE"/>
    <w:rsid w:val="00121A9E"/>
    <w:rsid w:val="0012267B"/>
    <w:rsid w:val="001243DD"/>
    <w:rsid w:val="001262AE"/>
    <w:rsid w:val="001263C8"/>
    <w:rsid w:val="00127765"/>
    <w:rsid w:val="00133683"/>
    <w:rsid w:val="00134D40"/>
    <w:rsid w:val="001411E0"/>
    <w:rsid w:val="00146E90"/>
    <w:rsid w:val="0014771A"/>
    <w:rsid w:val="001501E4"/>
    <w:rsid w:val="00153D32"/>
    <w:rsid w:val="001547D9"/>
    <w:rsid w:val="001551AE"/>
    <w:rsid w:val="001552BD"/>
    <w:rsid w:val="00160975"/>
    <w:rsid w:val="00164030"/>
    <w:rsid w:val="001718B6"/>
    <w:rsid w:val="00172AC2"/>
    <w:rsid w:val="00174DA6"/>
    <w:rsid w:val="00175DE1"/>
    <w:rsid w:val="00177FED"/>
    <w:rsid w:val="001810FA"/>
    <w:rsid w:val="0018222D"/>
    <w:rsid w:val="00182ABC"/>
    <w:rsid w:val="001835E6"/>
    <w:rsid w:val="00185637"/>
    <w:rsid w:val="00193BB3"/>
    <w:rsid w:val="001A3F27"/>
    <w:rsid w:val="001A6927"/>
    <w:rsid w:val="001B05FB"/>
    <w:rsid w:val="001B30B1"/>
    <w:rsid w:val="001B3750"/>
    <w:rsid w:val="001B5D63"/>
    <w:rsid w:val="001C0CA2"/>
    <w:rsid w:val="001C1CEA"/>
    <w:rsid w:val="001C35A4"/>
    <w:rsid w:val="001D13E2"/>
    <w:rsid w:val="001D3FEA"/>
    <w:rsid w:val="001D4372"/>
    <w:rsid w:val="001D6896"/>
    <w:rsid w:val="001E018A"/>
    <w:rsid w:val="001E0AEE"/>
    <w:rsid w:val="001E3EAF"/>
    <w:rsid w:val="001E4126"/>
    <w:rsid w:val="001E459D"/>
    <w:rsid w:val="001E4FB2"/>
    <w:rsid w:val="001E56AE"/>
    <w:rsid w:val="001E796C"/>
    <w:rsid w:val="001F0752"/>
    <w:rsid w:val="001F0CF6"/>
    <w:rsid w:val="001F158D"/>
    <w:rsid w:val="001F3357"/>
    <w:rsid w:val="001F4A9A"/>
    <w:rsid w:val="001F4AC3"/>
    <w:rsid w:val="001F55C1"/>
    <w:rsid w:val="00201444"/>
    <w:rsid w:val="00202335"/>
    <w:rsid w:val="00202676"/>
    <w:rsid w:val="0020274D"/>
    <w:rsid w:val="0020348C"/>
    <w:rsid w:val="00204840"/>
    <w:rsid w:val="00206CDB"/>
    <w:rsid w:val="00210061"/>
    <w:rsid w:val="00214A95"/>
    <w:rsid w:val="00217EF3"/>
    <w:rsid w:val="002234A0"/>
    <w:rsid w:val="00223F39"/>
    <w:rsid w:val="0022662D"/>
    <w:rsid w:val="00226E02"/>
    <w:rsid w:val="002275D1"/>
    <w:rsid w:val="00234564"/>
    <w:rsid w:val="00234CBB"/>
    <w:rsid w:val="002427A2"/>
    <w:rsid w:val="00245180"/>
    <w:rsid w:val="00246746"/>
    <w:rsid w:val="00247629"/>
    <w:rsid w:val="002545EC"/>
    <w:rsid w:val="002611E1"/>
    <w:rsid w:val="0026449C"/>
    <w:rsid w:val="00264663"/>
    <w:rsid w:val="00265CF9"/>
    <w:rsid w:val="00265EA5"/>
    <w:rsid w:val="002666C3"/>
    <w:rsid w:val="00282DB9"/>
    <w:rsid w:val="0029044E"/>
    <w:rsid w:val="002906E0"/>
    <w:rsid w:val="00290A35"/>
    <w:rsid w:val="002918B3"/>
    <w:rsid w:val="002A09DB"/>
    <w:rsid w:val="002A1532"/>
    <w:rsid w:val="002A1D03"/>
    <w:rsid w:val="002A33E5"/>
    <w:rsid w:val="002A3F8C"/>
    <w:rsid w:val="002A7994"/>
    <w:rsid w:val="002B0E0F"/>
    <w:rsid w:val="002B14FD"/>
    <w:rsid w:val="002B1BF5"/>
    <w:rsid w:val="002B3BD4"/>
    <w:rsid w:val="002C42C5"/>
    <w:rsid w:val="002C56A4"/>
    <w:rsid w:val="002D16B7"/>
    <w:rsid w:val="002D2C13"/>
    <w:rsid w:val="002D64A3"/>
    <w:rsid w:val="002E0B37"/>
    <w:rsid w:val="002E4185"/>
    <w:rsid w:val="002E4F18"/>
    <w:rsid w:val="002E5353"/>
    <w:rsid w:val="002E60B1"/>
    <w:rsid w:val="002E650C"/>
    <w:rsid w:val="002F20C5"/>
    <w:rsid w:val="002F2B8B"/>
    <w:rsid w:val="002F4709"/>
    <w:rsid w:val="002F6092"/>
    <w:rsid w:val="003016F9"/>
    <w:rsid w:val="00302E18"/>
    <w:rsid w:val="00304E0D"/>
    <w:rsid w:val="00307380"/>
    <w:rsid w:val="0031041E"/>
    <w:rsid w:val="0031087B"/>
    <w:rsid w:val="0031223D"/>
    <w:rsid w:val="003151E4"/>
    <w:rsid w:val="00315B95"/>
    <w:rsid w:val="00315EDF"/>
    <w:rsid w:val="003161A3"/>
    <w:rsid w:val="003231E7"/>
    <w:rsid w:val="0032532A"/>
    <w:rsid w:val="003270BD"/>
    <w:rsid w:val="00327343"/>
    <w:rsid w:val="00330594"/>
    <w:rsid w:val="00336CAD"/>
    <w:rsid w:val="00336F41"/>
    <w:rsid w:val="0034287D"/>
    <w:rsid w:val="00343033"/>
    <w:rsid w:val="00344100"/>
    <w:rsid w:val="00344A09"/>
    <w:rsid w:val="0034534D"/>
    <w:rsid w:val="00345684"/>
    <w:rsid w:val="003466AD"/>
    <w:rsid w:val="003472E7"/>
    <w:rsid w:val="0034750E"/>
    <w:rsid w:val="00352431"/>
    <w:rsid w:val="0035257C"/>
    <w:rsid w:val="00353363"/>
    <w:rsid w:val="00353B61"/>
    <w:rsid w:val="00353BB3"/>
    <w:rsid w:val="00360CBF"/>
    <w:rsid w:val="00361C8D"/>
    <w:rsid w:val="003631E9"/>
    <w:rsid w:val="00363A68"/>
    <w:rsid w:val="0037018D"/>
    <w:rsid w:val="003709A7"/>
    <w:rsid w:val="0037302B"/>
    <w:rsid w:val="00373DCC"/>
    <w:rsid w:val="00377A64"/>
    <w:rsid w:val="0038066C"/>
    <w:rsid w:val="00382764"/>
    <w:rsid w:val="00382813"/>
    <w:rsid w:val="00385F60"/>
    <w:rsid w:val="0039001A"/>
    <w:rsid w:val="00390C85"/>
    <w:rsid w:val="00390ECB"/>
    <w:rsid w:val="00391AC2"/>
    <w:rsid w:val="00392A44"/>
    <w:rsid w:val="003931C3"/>
    <w:rsid w:val="0039367D"/>
    <w:rsid w:val="003951F8"/>
    <w:rsid w:val="003A234C"/>
    <w:rsid w:val="003A29B1"/>
    <w:rsid w:val="003A5CCF"/>
    <w:rsid w:val="003B0408"/>
    <w:rsid w:val="003B0653"/>
    <w:rsid w:val="003B0CC0"/>
    <w:rsid w:val="003B585C"/>
    <w:rsid w:val="003C740A"/>
    <w:rsid w:val="003C7D6A"/>
    <w:rsid w:val="003D1326"/>
    <w:rsid w:val="003D3BF8"/>
    <w:rsid w:val="003D5765"/>
    <w:rsid w:val="003E140F"/>
    <w:rsid w:val="003E21B9"/>
    <w:rsid w:val="003E3E43"/>
    <w:rsid w:val="003E4205"/>
    <w:rsid w:val="003E7FC8"/>
    <w:rsid w:val="003F07FC"/>
    <w:rsid w:val="003F0D70"/>
    <w:rsid w:val="003F5C97"/>
    <w:rsid w:val="003F7AF8"/>
    <w:rsid w:val="00400684"/>
    <w:rsid w:val="00400C54"/>
    <w:rsid w:val="00402B14"/>
    <w:rsid w:val="00404F4A"/>
    <w:rsid w:val="00412C36"/>
    <w:rsid w:val="00415E94"/>
    <w:rsid w:val="0041707E"/>
    <w:rsid w:val="0042087F"/>
    <w:rsid w:val="0042193E"/>
    <w:rsid w:val="00421A89"/>
    <w:rsid w:val="00425063"/>
    <w:rsid w:val="00425264"/>
    <w:rsid w:val="00426A7B"/>
    <w:rsid w:val="00427944"/>
    <w:rsid w:val="004327C2"/>
    <w:rsid w:val="00432876"/>
    <w:rsid w:val="004329BF"/>
    <w:rsid w:val="00433B85"/>
    <w:rsid w:val="00435DE8"/>
    <w:rsid w:val="00442BC3"/>
    <w:rsid w:val="0044401F"/>
    <w:rsid w:val="0044430E"/>
    <w:rsid w:val="0044730C"/>
    <w:rsid w:val="004514AA"/>
    <w:rsid w:val="004514EE"/>
    <w:rsid w:val="00453623"/>
    <w:rsid w:val="004564C8"/>
    <w:rsid w:val="004648EA"/>
    <w:rsid w:val="00464A73"/>
    <w:rsid w:val="004665A8"/>
    <w:rsid w:val="00466E4E"/>
    <w:rsid w:val="0047165C"/>
    <w:rsid w:val="00472D24"/>
    <w:rsid w:val="00475C59"/>
    <w:rsid w:val="00481ECA"/>
    <w:rsid w:val="004825FD"/>
    <w:rsid w:val="004830B4"/>
    <w:rsid w:val="004851B8"/>
    <w:rsid w:val="004908D6"/>
    <w:rsid w:val="00490BA1"/>
    <w:rsid w:val="004926C3"/>
    <w:rsid w:val="00494DF4"/>
    <w:rsid w:val="004971FA"/>
    <w:rsid w:val="004A4922"/>
    <w:rsid w:val="004A4D61"/>
    <w:rsid w:val="004A598D"/>
    <w:rsid w:val="004A62DA"/>
    <w:rsid w:val="004A653B"/>
    <w:rsid w:val="004A7381"/>
    <w:rsid w:val="004B2191"/>
    <w:rsid w:val="004B3DA4"/>
    <w:rsid w:val="004B41C3"/>
    <w:rsid w:val="004C01CA"/>
    <w:rsid w:val="004C534F"/>
    <w:rsid w:val="004C721E"/>
    <w:rsid w:val="004D2D89"/>
    <w:rsid w:val="004D3A17"/>
    <w:rsid w:val="004D3B18"/>
    <w:rsid w:val="004D4497"/>
    <w:rsid w:val="004E769B"/>
    <w:rsid w:val="004F055F"/>
    <w:rsid w:val="004F0709"/>
    <w:rsid w:val="004F1D70"/>
    <w:rsid w:val="004F213C"/>
    <w:rsid w:val="004F22F8"/>
    <w:rsid w:val="004F5BD5"/>
    <w:rsid w:val="004F630E"/>
    <w:rsid w:val="00500123"/>
    <w:rsid w:val="00500DC3"/>
    <w:rsid w:val="00501D07"/>
    <w:rsid w:val="005031C3"/>
    <w:rsid w:val="00503580"/>
    <w:rsid w:val="005064B7"/>
    <w:rsid w:val="00506D25"/>
    <w:rsid w:val="00507FC1"/>
    <w:rsid w:val="005108BF"/>
    <w:rsid w:val="00510BBB"/>
    <w:rsid w:val="00512C07"/>
    <w:rsid w:val="005157AA"/>
    <w:rsid w:val="00515E1D"/>
    <w:rsid w:val="00516C0D"/>
    <w:rsid w:val="00527866"/>
    <w:rsid w:val="00530E14"/>
    <w:rsid w:val="00534A66"/>
    <w:rsid w:val="005372F7"/>
    <w:rsid w:val="0054101D"/>
    <w:rsid w:val="00541A2D"/>
    <w:rsid w:val="00541C52"/>
    <w:rsid w:val="00547113"/>
    <w:rsid w:val="0054758D"/>
    <w:rsid w:val="00547DA4"/>
    <w:rsid w:val="0055184A"/>
    <w:rsid w:val="00554157"/>
    <w:rsid w:val="00560BB3"/>
    <w:rsid w:val="00561064"/>
    <w:rsid w:val="00562D20"/>
    <w:rsid w:val="005635F7"/>
    <w:rsid w:val="0056411C"/>
    <w:rsid w:val="005647D0"/>
    <w:rsid w:val="00566869"/>
    <w:rsid w:val="005710CF"/>
    <w:rsid w:val="00571DE3"/>
    <w:rsid w:val="00571FA4"/>
    <w:rsid w:val="005752B4"/>
    <w:rsid w:val="00576781"/>
    <w:rsid w:val="00581AFE"/>
    <w:rsid w:val="00582866"/>
    <w:rsid w:val="00582F1B"/>
    <w:rsid w:val="005836AA"/>
    <w:rsid w:val="0058410B"/>
    <w:rsid w:val="00584F06"/>
    <w:rsid w:val="00584F33"/>
    <w:rsid w:val="0058575F"/>
    <w:rsid w:val="00585AA0"/>
    <w:rsid w:val="00586265"/>
    <w:rsid w:val="0058722C"/>
    <w:rsid w:val="00587CDF"/>
    <w:rsid w:val="005906A5"/>
    <w:rsid w:val="00592040"/>
    <w:rsid w:val="00595129"/>
    <w:rsid w:val="005953ED"/>
    <w:rsid w:val="005959C3"/>
    <w:rsid w:val="005A0C0F"/>
    <w:rsid w:val="005A1A31"/>
    <w:rsid w:val="005A233A"/>
    <w:rsid w:val="005A33A6"/>
    <w:rsid w:val="005A33E9"/>
    <w:rsid w:val="005A5F0A"/>
    <w:rsid w:val="005A6E77"/>
    <w:rsid w:val="005B06ED"/>
    <w:rsid w:val="005B2542"/>
    <w:rsid w:val="005B2934"/>
    <w:rsid w:val="005B4ADD"/>
    <w:rsid w:val="005B70B5"/>
    <w:rsid w:val="005C168D"/>
    <w:rsid w:val="005C64EC"/>
    <w:rsid w:val="005D27CC"/>
    <w:rsid w:val="005D4D10"/>
    <w:rsid w:val="005D6053"/>
    <w:rsid w:val="005D6278"/>
    <w:rsid w:val="005E12DC"/>
    <w:rsid w:val="005E213F"/>
    <w:rsid w:val="005E2DA1"/>
    <w:rsid w:val="005E4EBF"/>
    <w:rsid w:val="005E7A35"/>
    <w:rsid w:val="005F145E"/>
    <w:rsid w:val="005F6458"/>
    <w:rsid w:val="005F71EC"/>
    <w:rsid w:val="006022F9"/>
    <w:rsid w:val="0060258B"/>
    <w:rsid w:val="00604C69"/>
    <w:rsid w:val="0060797B"/>
    <w:rsid w:val="006131B7"/>
    <w:rsid w:val="00615F68"/>
    <w:rsid w:val="006217DF"/>
    <w:rsid w:val="0062182B"/>
    <w:rsid w:val="00623167"/>
    <w:rsid w:val="006260F4"/>
    <w:rsid w:val="006304AA"/>
    <w:rsid w:val="006328AE"/>
    <w:rsid w:val="00633051"/>
    <w:rsid w:val="0064040A"/>
    <w:rsid w:val="0064076F"/>
    <w:rsid w:val="00646AD2"/>
    <w:rsid w:val="00650C2C"/>
    <w:rsid w:val="0065170B"/>
    <w:rsid w:val="0065474C"/>
    <w:rsid w:val="006558F1"/>
    <w:rsid w:val="00655B1C"/>
    <w:rsid w:val="00656A5E"/>
    <w:rsid w:val="00661885"/>
    <w:rsid w:val="00661A1E"/>
    <w:rsid w:val="00662B51"/>
    <w:rsid w:val="006639E8"/>
    <w:rsid w:val="00664012"/>
    <w:rsid w:val="006709C2"/>
    <w:rsid w:val="0067192D"/>
    <w:rsid w:val="00671D9F"/>
    <w:rsid w:val="00672822"/>
    <w:rsid w:val="00674F9D"/>
    <w:rsid w:val="00675F3C"/>
    <w:rsid w:val="006814AA"/>
    <w:rsid w:val="00682B0E"/>
    <w:rsid w:val="00684A2B"/>
    <w:rsid w:val="00690A55"/>
    <w:rsid w:val="00693730"/>
    <w:rsid w:val="00694AE1"/>
    <w:rsid w:val="006A0AA9"/>
    <w:rsid w:val="006A3EF7"/>
    <w:rsid w:val="006A40E3"/>
    <w:rsid w:val="006A58B3"/>
    <w:rsid w:val="006A6C71"/>
    <w:rsid w:val="006B49C7"/>
    <w:rsid w:val="006B6709"/>
    <w:rsid w:val="006C01E8"/>
    <w:rsid w:val="006C1673"/>
    <w:rsid w:val="006C49B2"/>
    <w:rsid w:val="006C58C8"/>
    <w:rsid w:val="006C5905"/>
    <w:rsid w:val="006C6E49"/>
    <w:rsid w:val="006C7CDD"/>
    <w:rsid w:val="006D0E63"/>
    <w:rsid w:val="006D5529"/>
    <w:rsid w:val="006E1050"/>
    <w:rsid w:val="006E5466"/>
    <w:rsid w:val="006E5E9E"/>
    <w:rsid w:val="006E716C"/>
    <w:rsid w:val="006E7FE4"/>
    <w:rsid w:val="006F58BA"/>
    <w:rsid w:val="006F7B10"/>
    <w:rsid w:val="007011DC"/>
    <w:rsid w:val="007063C9"/>
    <w:rsid w:val="00706B45"/>
    <w:rsid w:val="00710E13"/>
    <w:rsid w:val="00712140"/>
    <w:rsid w:val="00720C71"/>
    <w:rsid w:val="00721281"/>
    <w:rsid w:val="00722C00"/>
    <w:rsid w:val="00723BD4"/>
    <w:rsid w:val="00726BB5"/>
    <w:rsid w:val="007279C3"/>
    <w:rsid w:val="00730A26"/>
    <w:rsid w:val="00730AF9"/>
    <w:rsid w:val="00730BE9"/>
    <w:rsid w:val="00731BE5"/>
    <w:rsid w:val="007416F8"/>
    <w:rsid w:val="00742495"/>
    <w:rsid w:val="0074266B"/>
    <w:rsid w:val="0074470E"/>
    <w:rsid w:val="00745E63"/>
    <w:rsid w:val="00747D9D"/>
    <w:rsid w:val="00754D69"/>
    <w:rsid w:val="00755ECC"/>
    <w:rsid w:val="007562F0"/>
    <w:rsid w:val="0075652F"/>
    <w:rsid w:val="00756E92"/>
    <w:rsid w:val="00763535"/>
    <w:rsid w:val="007657F1"/>
    <w:rsid w:val="00767F0F"/>
    <w:rsid w:val="00770F4E"/>
    <w:rsid w:val="007717C6"/>
    <w:rsid w:val="00772888"/>
    <w:rsid w:val="0077304B"/>
    <w:rsid w:val="00773BD4"/>
    <w:rsid w:val="007740F1"/>
    <w:rsid w:val="0077497E"/>
    <w:rsid w:val="0077585E"/>
    <w:rsid w:val="007767F8"/>
    <w:rsid w:val="00777358"/>
    <w:rsid w:val="00783084"/>
    <w:rsid w:val="007857F2"/>
    <w:rsid w:val="0078747F"/>
    <w:rsid w:val="007900A1"/>
    <w:rsid w:val="0079066F"/>
    <w:rsid w:val="00794090"/>
    <w:rsid w:val="0079677A"/>
    <w:rsid w:val="007A1CF5"/>
    <w:rsid w:val="007A6BD8"/>
    <w:rsid w:val="007A7AB1"/>
    <w:rsid w:val="007B0709"/>
    <w:rsid w:val="007B35C7"/>
    <w:rsid w:val="007B3CDF"/>
    <w:rsid w:val="007B4212"/>
    <w:rsid w:val="007B44B3"/>
    <w:rsid w:val="007B4529"/>
    <w:rsid w:val="007B6124"/>
    <w:rsid w:val="007B73AE"/>
    <w:rsid w:val="007B7634"/>
    <w:rsid w:val="007B7789"/>
    <w:rsid w:val="007B7EEB"/>
    <w:rsid w:val="007C1C09"/>
    <w:rsid w:val="007C3DB7"/>
    <w:rsid w:val="007C7F3C"/>
    <w:rsid w:val="007D260E"/>
    <w:rsid w:val="007D37D7"/>
    <w:rsid w:val="007D42DA"/>
    <w:rsid w:val="007D57D0"/>
    <w:rsid w:val="007D68C1"/>
    <w:rsid w:val="007E02BE"/>
    <w:rsid w:val="007E1B56"/>
    <w:rsid w:val="007E46D4"/>
    <w:rsid w:val="007F039A"/>
    <w:rsid w:val="007F0D6B"/>
    <w:rsid w:val="007F20F8"/>
    <w:rsid w:val="007F35C6"/>
    <w:rsid w:val="007F5A4B"/>
    <w:rsid w:val="007F7401"/>
    <w:rsid w:val="0080027D"/>
    <w:rsid w:val="008005D3"/>
    <w:rsid w:val="00800A39"/>
    <w:rsid w:val="00802C45"/>
    <w:rsid w:val="00803520"/>
    <w:rsid w:val="00803856"/>
    <w:rsid w:val="00804D9C"/>
    <w:rsid w:val="00807C23"/>
    <w:rsid w:val="008109E6"/>
    <w:rsid w:val="008124A4"/>
    <w:rsid w:val="00812C17"/>
    <w:rsid w:val="008135E5"/>
    <w:rsid w:val="00813856"/>
    <w:rsid w:val="00815BDF"/>
    <w:rsid w:val="00817D1A"/>
    <w:rsid w:val="00820743"/>
    <w:rsid w:val="008227B4"/>
    <w:rsid w:val="00823090"/>
    <w:rsid w:val="00823741"/>
    <w:rsid w:val="00823AAE"/>
    <w:rsid w:val="00824A68"/>
    <w:rsid w:val="00826344"/>
    <w:rsid w:val="008263DA"/>
    <w:rsid w:val="008306B8"/>
    <w:rsid w:val="008328FF"/>
    <w:rsid w:val="00833A0D"/>
    <w:rsid w:val="00835546"/>
    <w:rsid w:val="00836D33"/>
    <w:rsid w:val="00836EAD"/>
    <w:rsid w:val="008419EF"/>
    <w:rsid w:val="00844FA9"/>
    <w:rsid w:val="00846014"/>
    <w:rsid w:val="0085176F"/>
    <w:rsid w:val="008517F8"/>
    <w:rsid w:val="0085286A"/>
    <w:rsid w:val="00855D15"/>
    <w:rsid w:val="00856B46"/>
    <w:rsid w:val="00856CF4"/>
    <w:rsid w:val="00856D42"/>
    <w:rsid w:val="0085746D"/>
    <w:rsid w:val="00857833"/>
    <w:rsid w:val="00867383"/>
    <w:rsid w:val="00872189"/>
    <w:rsid w:val="00877D0C"/>
    <w:rsid w:val="00880309"/>
    <w:rsid w:val="00882540"/>
    <w:rsid w:val="00885756"/>
    <w:rsid w:val="008864DD"/>
    <w:rsid w:val="008963EF"/>
    <w:rsid w:val="008A05C2"/>
    <w:rsid w:val="008A17FC"/>
    <w:rsid w:val="008A3003"/>
    <w:rsid w:val="008A426A"/>
    <w:rsid w:val="008A4927"/>
    <w:rsid w:val="008B297C"/>
    <w:rsid w:val="008B388C"/>
    <w:rsid w:val="008B670F"/>
    <w:rsid w:val="008C1815"/>
    <w:rsid w:val="008C3151"/>
    <w:rsid w:val="008C4D39"/>
    <w:rsid w:val="008D0A90"/>
    <w:rsid w:val="008D1CF2"/>
    <w:rsid w:val="008D1FF9"/>
    <w:rsid w:val="008D3552"/>
    <w:rsid w:val="008D4143"/>
    <w:rsid w:val="008D6678"/>
    <w:rsid w:val="008E2807"/>
    <w:rsid w:val="008E43B4"/>
    <w:rsid w:val="008E5DD6"/>
    <w:rsid w:val="008E6686"/>
    <w:rsid w:val="008E73D7"/>
    <w:rsid w:val="008F19C3"/>
    <w:rsid w:val="008F3C3C"/>
    <w:rsid w:val="00903D52"/>
    <w:rsid w:val="00906A1D"/>
    <w:rsid w:val="00907BBD"/>
    <w:rsid w:val="00907F53"/>
    <w:rsid w:val="009105B8"/>
    <w:rsid w:val="00911069"/>
    <w:rsid w:val="00911B50"/>
    <w:rsid w:val="00914A86"/>
    <w:rsid w:val="009157A1"/>
    <w:rsid w:val="00916B48"/>
    <w:rsid w:val="00921CEF"/>
    <w:rsid w:val="0092297E"/>
    <w:rsid w:val="0092383D"/>
    <w:rsid w:val="00926952"/>
    <w:rsid w:val="009342CE"/>
    <w:rsid w:val="00934DF6"/>
    <w:rsid w:val="009350CA"/>
    <w:rsid w:val="00937314"/>
    <w:rsid w:val="009379A6"/>
    <w:rsid w:val="009425EA"/>
    <w:rsid w:val="009428D1"/>
    <w:rsid w:val="00942D9B"/>
    <w:rsid w:val="00943598"/>
    <w:rsid w:val="009437ED"/>
    <w:rsid w:val="00944196"/>
    <w:rsid w:val="00946CCE"/>
    <w:rsid w:val="0095441A"/>
    <w:rsid w:val="0097070F"/>
    <w:rsid w:val="009707B2"/>
    <w:rsid w:val="009714C9"/>
    <w:rsid w:val="0097232D"/>
    <w:rsid w:val="00972609"/>
    <w:rsid w:val="00973598"/>
    <w:rsid w:val="00974C77"/>
    <w:rsid w:val="00982D7E"/>
    <w:rsid w:val="00984372"/>
    <w:rsid w:val="00986ED3"/>
    <w:rsid w:val="0099285E"/>
    <w:rsid w:val="00992F1C"/>
    <w:rsid w:val="0099641F"/>
    <w:rsid w:val="00997BCC"/>
    <w:rsid w:val="009A375E"/>
    <w:rsid w:val="009A53F4"/>
    <w:rsid w:val="009A73F3"/>
    <w:rsid w:val="009A78FE"/>
    <w:rsid w:val="009A7E4C"/>
    <w:rsid w:val="009B1DA9"/>
    <w:rsid w:val="009B4642"/>
    <w:rsid w:val="009B5983"/>
    <w:rsid w:val="009B5D4B"/>
    <w:rsid w:val="009B7802"/>
    <w:rsid w:val="009B7E7C"/>
    <w:rsid w:val="009C0A75"/>
    <w:rsid w:val="009C42F4"/>
    <w:rsid w:val="009C61DD"/>
    <w:rsid w:val="009C7826"/>
    <w:rsid w:val="009E069A"/>
    <w:rsid w:val="009E146F"/>
    <w:rsid w:val="009E266A"/>
    <w:rsid w:val="009E5D7F"/>
    <w:rsid w:val="009F11ED"/>
    <w:rsid w:val="009F6832"/>
    <w:rsid w:val="00A0073C"/>
    <w:rsid w:val="00A0124B"/>
    <w:rsid w:val="00A014A5"/>
    <w:rsid w:val="00A041F8"/>
    <w:rsid w:val="00A05C95"/>
    <w:rsid w:val="00A123DD"/>
    <w:rsid w:val="00A201FB"/>
    <w:rsid w:val="00A2208A"/>
    <w:rsid w:val="00A2594B"/>
    <w:rsid w:val="00A27796"/>
    <w:rsid w:val="00A40571"/>
    <w:rsid w:val="00A4186D"/>
    <w:rsid w:val="00A4268F"/>
    <w:rsid w:val="00A439E2"/>
    <w:rsid w:val="00A451FD"/>
    <w:rsid w:val="00A453A4"/>
    <w:rsid w:val="00A4629A"/>
    <w:rsid w:val="00A47812"/>
    <w:rsid w:val="00A5009B"/>
    <w:rsid w:val="00A568C8"/>
    <w:rsid w:val="00A56E70"/>
    <w:rsid w:val="00A65343"/>
    <w:rsid w:val="00A70120"/>
    <w:rsid w:val="00A72FE5"/>
    <w:rsid w:val="00A77ABD"/>
    <w:rsid w:val="00A85CB4"/>
    <w:rsid w:val="00A914EA"/>
    <w:rsid w:val="00A91935"/>
    <w:rsid w:val="00A93D88"/>
    <w:rsid w:val="00A94078"/>
    <w:rsid w:val="00A96E0E"/>
    <w:rsid w:val="00AA0A70"/>
    <w:rsid w:val="00AA0DAB"/>
    <w:rsid w:val="00AA67B7"/>
    <w:rsid w:val="00AA78C3"/>
    <w:rsid w:val="00AB7A69"/>
    <w:rsid w:val="00AC0F0C"/>
    <w:rsid w:val="00AC2073"/>
    <w:rsid w:val="00AC3838"/>
    <w:rsid w:val="00AC456F"/>
    <w:rsid w:val="00AC4E97"/>
    <w:rsid w:val="00AC507B"/>
    <w:rsid w:val="00AC6AB3"/>
    <w:rsid w:val="00AC7F74"/>
    <w:rsid w:val="00AD0AEF"/>
    <w:rsid w:val="00AD2053"/>
    <w:rsid w:val="00AD3417"/>
    <w:rsid w:val="00AD3B25"/>
    <w:rsid w:val="00AE2EAA"/>
    <w:rsid w:val="00AE3493"/>
    <w:rsid w:val="00AE4177"/>
    <w:rsid w:val="00AE50F6"/>
    <w:rsid w:val="00AF3B11"/>
    <w:rsid w:val="00AF759E"/>
    <w:rsid w:val="00B02CF7"/>
    <w:rsid w:val="00B02F21"/>
    <w:rsid w:val="00B036A2"/>
    <w:rsid w:val="00B03ED0"/>
    <w:rsid w:val="00B03F3E"/>
    <w:rsid w:val="00B074AA"/>
    <w:rsid w:val="00B07CF7"/>
    <w:rsid w:val="00B1549F"/>
    <w:rsid w:val="00B22924"/>
    <w:rsid w:val="00B24B60"/>
    <w:rsid w:val="00B2652F"/>
    <w:rsid w:val="00B26DBD"/>
    <w:rsid w:val="00B30964"/>
    <w:rsid w:val="00B309BE"/>
    <w:rsid w:val="00B32DB2"/>
    <w:rsid w:val="00B34CCD"/>
    <w:rsid w:val="00B365B6"/>
    <w:rsid w:val="00B369D0"/>
    <w:rsid w:val="00B41ACF"/>
    <w:rsid w:val="00B41C5D"/>
    <w:rsid w:val="00B43D0E"/>
    <w:rsid w:val="00B44308"/>
    <w:rsid w:val="00B44317"/>
    <w:rsid w:val="00B464C1"/>
    <w:rsid w:val="00B50C52"/>
    <w:rsid w:val="00B50D6C"/>
    <w:rsid w:val="00B52614"/>
    <w:rsid w:val="00B5320F"/>
    <w:rsid w:val="00B539A5"/>
    <w:rsid w:val="00B6096D"/>
    <w:rsid w:val="00B61CC9"/>
    <w:rsid w:val="00B62534"/>
    <w:rsid w:val="00B6317E"/>
    <w:rsid w:val="00B644D0"/>
    <w:rsid w:val="00B6717B"/>
    <w:rsid w:val="00B678C5"/>
    <w:rsid w:val="00B70052"/>
    <w:rsid w:val="00B70D15"/>
    <w:rsid w:val="00B71BCB"/>
    <w:rsid w:val="00B73849"/>
    <w:rsid w:val="00B75410"/>
    <w:rsid w:val="00B75506"/>
    <w:rsid w:val="00B76882"/>
    <w:rsid w:val="00B82891"/>
    <w:rsid w:val="00B82D45"/>
    <w:rsid w:val="00B844B9"/>
    <w:rsid w:val="00B8494F"/>
    <w:rsid w:val="00B84CD0"/>
    <w:rsid w:val="00B917B8"/>
    <w:rsid w:val="00B944AB"/>
    <w:rsid w:val="00B94983"/>
    <w:rsid w:val="00B95FA1"/>
    <w:rsid w:val="00BA1462"/>
    <w:rsid w:val="00BA4074"/>
    <w:rsid w:val="00BA40C9"/>
    <w:rsid w:val="00BA4325"/>
    <w:rsid w:val="00BA564B"/>
    <w:rsid w:val="00BA6DF4"/>
    <w:rsid w:val="00BB2168"/>
    <w:rsid w:val="00BB3EBD"/>
    <w:rsid w:val="00BB43C2"/>
    <w:rsid w:val="00BB67F8"/>
    <w:rsid w:val="00BB6B65"/>
    <w:rsid w:val="00BC037E"/>
    <w:rsid w:val="00BC23B7"/>
    <w:rsid w:val="00BC4830"/>
    <w:rsid w:val="00BC4DA4"/>
    <w:rsid w:val="00BC6A80"/>
    <w:rsid w:val="00BD0FCA"/>
    <w:rsid w:val="00BD315D"/>
    <w:rsid w:val="00BD627B"/>
    <w:rsid w:val="00BD7F82"/>
    <w:rsid w:val="00BE2169"/>
    <w:rsid w:val="00BE5414"/>
    <w:rsid w:val="00BE6F98"/>
    <w:rsid w:val="00BF555A"/>
    <w:rsid w:val="00BF7A37"/>
    <w:rsid w:val="00BF7DF7"/>
    <w:rsid w:val="00C0141C"/>
    <w:rsid w:val="00C01915"/>
    <w:rsid w:val="00C035BE"/>
    <w:rsid w:val="00C03D48"/>
    <w:rsid w:val="00C07C91"/>
    <w:rsid w:val="00C108A4"/>
    <w:rsid w:val="00C13649"/>
    <w:rsid w:val="00C14EBB"/>
    <w:rsid w:val="00C15E96"/>
    <w:rsid w:val="00C16CBE"/>
    <w:rsid w:val="00C21450"/>
    <w:rsid w:val="00C27555"/>
    <w:rsid w:val="00C32257"/>
    <w:rsid w:val="00C34724"/>
    <w:rsid w:val="00C36012"/>
    <w:rsid w:val="00C363F2"/>
    <w:rsid w:val="00C37962"/>
    <w:rsid w:val="00C37A82"/>
    <w:rsid w:val="00C40DBE"/>
    <w:rsid w:val="00C413CC"/>
    <w:rsid w:val="00C427A5"/>
    <w:rsid w:val="00C43C08"/>
    <w:rsid w:val="00C4446A"/>
    <w:rsid w:val="00C4617C"/>
    <w:rsid w:val="00C5149A"/>
    <w:rsid w:val="00C531DD"/>
    <w:rsid w:val="00C55154"/>
    <w:rsid w:val="00C55D4C"/>
    <w:rsid w:val="00C56642"/>
    <w:rsid w:val="00C5755C"/>
    <w:rsid w:val="00C6024A"/>
    <w:rsid w:val="00C6066A"/>
    <w:rsid w:val="00C61911"/>
    <w:rsid w:val="00C6196D"/>
    <w:rsid w:val="00C659D1"/>
    <w:rsid w:val="00C65C50"/>
    <w:rsid w:val="00C67644"/>
    <w:rsid w:val="00C70740"/>
    <w:rsid w:val="00C70FF9"/>
    <w:rsid w:val="00C7151F"/>
    <w:rsid w:val="00C72EC5"/>
    <w:rsid w:val="00C73D2D"/>
    <w:rsid w:val="00C75F11"/>
    <w:rsid w:val="00C76C9E"/>
    <w:rsid w:val="00C776BD"/>
    <w:rsid w:val="00C8034B"/>
    <w:rsid w:val="00C81DE0"/>
    <w:rsid w:val="00C87288"/>
    <w:rsid w:val="00C879C4"/>
    <w:rsid w:val="00C92414"/>
    <w:rsid w:val="00C93376"/>
    <w:rsid w:val="00C95718"/>
    <w:rsid w:val="00CA5655"/>
    <w:rsid w:val="00CB1885"/>
    <w:rsid w:val="00CB46E1"/>
    <w:rsid w:val="00CB5108"/>
    <w:rsid w:val="00CB58AE"/>
    <w:rsid w:val="00CB63C0"/>
    <w:rsid w:val="00CD0A2B"/>
    <w:rsid w:val="00CD0BF5"/>
    <w:rsid w:val="00CD0F4D"/>
    <w:rsid w:val="00CD5ABA"/>
    <w:rsid w:val="00CE0A8D"/>
    <w:rsid w:val="00CE0F34"/>
    <w:rsid w:val="00CE593D"/>
    <w:rsid w:val="00CF3F19"/>
    <w:rsid w:val="00D04A0F"/>
    <w:rsid w:val="00D04EAD"/>
    <w:rsid w:val="00D0691D"/>
    <w:rsid w:val="00D10054"/>
    <w:rsid w:val="00D10297"/>
    <w:rsid w:val="00D15AD7"/>
    <w:rsid w:val="00D15C9A"/>
    <w:rsid w:val="00D16455"/>
    <w:rsid w:val="00D175AC"/>
    <w:rsid w:val="00D20D5D"/>
    <w:rsid w:val="00D2137D"/>
    <w:rsid w:val="00D22F3A"/>
    <w:rsid w:val="00D2421A"/>
    <w:rsid w:val="00D256BD"/>
    <w:rsid w:val="00D26E4B"/>
    <w:rsid w:val="00D30220"/>
    <w:rsid w:val="00D3100E"/>
    <w:rsid w:val="00D310E9"/>
    <w:rsid w:val="00D3651D"/>
    <w:rsid w:val="00D37A4F"/>
    <w:rsid w:val="00D412B8"/>
    <w:rsid w:val="00D415E3"/>
    <w:rsid w:val="00D4339D"/>
    <w:rsid w:val="00D43452"/>
    <w:rsid w:val="00D4472B"/>
    <w:rsid w:val="00D45EEC"/>
    <w:rsid w:val="00D51815"/>
    <w:rsid w:val="00D56591"/>
    <w:rsid w:val="00D6406E"/>
    <w:rsid w:val="00D7040B"/>
    <w:rsid w:val="00D70BBA"/>
    <w:rsid w:val="00D71806"/>
    <w:rsid w:val="00D7751D"/>
    <w:rsid w:val="00D8036F"/>
    <w:rsid w:val="00D83C69"/>
    <w:rsid w:val="00D8628A"/>
    <w:rsid w:val="00D86AFA"/>
    <w:rsid w:val="00D91D0F"/>
    <w:rsid w:val="00D9262E"/>
    <w:rsid w:val="00D92F51"/>
    <w:rsid w:val="00DA3D45"/>
    <w:rsid w:val="00DA3F2B"/>
    <w:rsid w:val="00DA55F8"/>
    <w:rsid w:val="00DA5CFC"/>
    <w:rsid w:val="00DA7B71"/>
    <w:rsid w:val="00DA7E4D"/>
    <w:rsid w:val="00DB014E"/>
    <w:rsid w:val="00DB08AE"/>
    <w:rsid w:val="00DB1644"/>
    <w:rsid w:val="00DB2DA3"/>
    <w:rsid w:val="00DB794B"/>
    <w:rsid w:val="00DC07E7"/>
    <w:rsid w:val="00DC316D"/>
    <w:rsid w:val="00DD05D6"/>
    <w:rsid w:val="00DD0CAB"/>
    <w:rsid w:val="00DE07C7"/>
    <w:rsid w:val="00DE1C04"/>
    <w:rsid w:val="00DE307B"/>
    <w:rsid w:val="00DE69C2"/>
    <w:rsid w:val="00DE79A7"/>
    <w:rsid w:val="00DF176C"/>
    <w:rsid w:val="00DF3530"/>
    <w:rsid w:val="00DF6F7F"/>
    <w:rsid w:val="00DF750A"/>
    <w:rsid w:val="00E0012A"/>
    <w:rsid w:val="00E05946"/>
    <w:rsid w:val="00E0699A"/>
    <w:rsid w:val="00E128A8"/>
    <w:rsid w:val="00E131D1"/>
    <w:rsid w:val="00E145D6"/>
    <w:rsid w:val="00E14A30"/>
    <w:rsid w:val="00E14F76"/>
    <w:rsid w:val="00E16498"/>
    <w:rsid w:val="00E20D06"/>
    <w:rsid w:val="00E21B8F"/>
    <w:rsid w:val="00E234EF"/>
    <w:rsid w:val="00E25B44"/>
    <w:rsid w:val="00E274E0"/>
    <w:rsid w:val="00E27955"/>
    <w:rsid w:val="00E27B28"/>
    <w:rsid w:val="00E300BE"/>
    <w:rsid w:val="00E3140E"/>
    <w:rsid w:val="00E353B7"/>
    <w:rsid w:val="00E35E20"/>
    <w:rsid w:val="00E40D7A"/>
    <w:rsid w:val="00E43BCC"/>
    <w:rsid w:val="00E45BE5"/>
    <w:rsid w:val="00E5141E"/>
    <w:rsid w:val="00E516F5"/>
    <w:rsid w:val="00E5520A"/>
    <w:rsid w:val="00E55F01"/>
    <w:rsid w:val="00E562EE"/>
    <w:rsid w:val="00E5697F"/>
    <w:rsid w:val="00E62B4B"/>
    <w:rsid w:val="00E706B4"/>
    <w:rsid w:val="00E725BF"/>
    <w:rsid w:val="00E734B2"/>
    <w:rsid w:val="00E805DE"/>
    <w:rsid w:val="00E816AF"/>
    <w:rsid w:val="00E878C2"/>
    <w:rsid w:val="00E879E7"/>
    <w:rsid w:val="00E87F57"/>
    <w:rsid w:val="00E9191F"/>
    <w:rsid w:val="00E9213F"/>
    <w:rsid w:val="00E94AEB"/>
    <w:rsid w:val="00E96D54"/>
    <w:rsid w:val="00EA220B"/>
    <w:rsid w:val="00EA2836"/>
    <w:rsid w:val="00EA38D9"/>
    <w:rsid w:val="00EA45D4"/>
    <w:rsid w:val="00EA54FC"/>
    <w:rsid w:val="00EA7335"/>
    <w:rsid w:val="00EB2EA2"/>
    <w:rsid w:val="00EB46DE"/>
    <w:rsid w:val="00EB61A7"/>
    <w:rsid w:val="00EB7B1A"/>
    <w:rsid w:val="00EC010B"/>
    <w:rsid w:val="00EC2297"/>
    <w:rsid w:val="00EC2D92"/>
    <w:rsid w:val="00EC2EE2"/>
    <w:rsid w:val="00EC3EAD"/>
    <w:rsid w:val="00EC4D19"/>
    <w:rsid w:val="00EC5D38"/>
    <w:rsid w:val="00ED388C"/>
    <w:rsid w:val="00ED53C3"/>
    <w:rsid w:val="00ED5A1C"/>
    <w:rsid w:val="00ED5D47"/>
    <w:rsid w:val="00ED5E97"/>
    <w:rsid w:val="00ED6794"/>
    <w:rsid w:val="00ED7E1E"/>
    <w:rsid w:val="00EE12F4"/>
    <w:rsid w:val="00EE1DD7"/>
    <w:rsid w:val="00EE4E72"/>
    <w:rsid w:val="00EE5258"/>
    <w:rsid w:val="00EF04C0"/>
    <w:rsid w:val="00EF0713"/>
    <w:rsid w:val="00EF1B5D"/>
    <w:rsid w:val="00EF2F3B"/>
    <w:rsid w:val="00EF5557"/>
    <w:rsid w:val="00EF774B"/>
    <w:rsid w:val="00EF7BE3"/>
    <w:rsid w:val="00EF7EF7"/>
    <w:rsid w:val="00F0059F"/>
    <w:rsid w:val="00F00F71"/>
    <w:rsid w:val="00F01C1B"/>
    <w:rsid w:val="00F074F2"/>
    <w:rsid w:val="00F12676"/>
    <w:rsid w:val="00F20BBD"/>
    <w:rsid w:val="00F22329"/>
    <w:rsid w:val="00F25653"/>
    <w:rsid w:val="00F2771E"/>
    <w:rsid w:val="00F30B1F"/>
    <w:rsid w:val="00F363E4"/>
    <w:rsid w:val="00F36CB8"/>
    <w:rsid w:val="00F37E29"/>
    <w:rsid w:val="00F45687"/>
    <w:rsid w:val="00F4610D"/>
    <w:rsid w:val="00F46472"/>
    <w:rsid w:val="00F5217D"/>
    <w:rsid w:val="00F536AC"/>
    <w:rsid w:val="00F55340"/>
    <w:rsid w:val="00F55B37"/>
    <w:rsid w:val="00F565FA"/>
    <w:rsid w:val="00F6142D"/>
    <w:rsid w:val="00F63D12"/>
    <w:rsid w:val="00F67389"/>
    <w:rsid w:val="00F67C5B"/>
    <w:rsid w:val="00F73470"/>
    <w:rsid w:val="00F735FF"/>
    <w:rsid w:val="00F7403F"/>
    <w:rsid w:val="00F770B4"/>
    <w:rsid w:val="00F77C1F"/>
    <w:rsid w:val="00F806B8"/>
    <w:rsid w:val="00F8139A"/>
    <w:rsid w:val="00F813C3"/>
    <w:rsid w:val="00F8328D"/>
    <w:rsid w:val="00F84C58"/>
    <w:rsid w:val="00F85C9E"/>
    <w:rsid w:val="00F915FA"/>
    <w:rsid w:val="00F922A7"/>
    <w:rsid w:val="00F92611"/>
    <w:rsid w:val="00F96090"/>
    <w:rsid w:val="00F964E9"/>
    <w:rsid w:val="00F9696D"/>
    <w:rsid w:val="00FA076D"/>
    <w:rsid w:val="00FA172A"/>
    <w:rsid w:val="00FA2691"/>
    <w:rsid w:val="00FA327A"/>
    <w:rsid w:val="00FA3D5E"/>
    <w:rsid w:val="00FA5860"/>
    <w:rsid w:val="00FB36A0"/>
    <w:rsid w:val="00FB4212"/>
    <w:rsid w:val="00FB5510"/>
    <w:rsid w:val="00FB60E3"/>
    <w:rsid w:val="00FB6413"/>
    <w:rsid w:val="00FB6C68"/>
    <w:rsid w:val="00FC0097"/>
    <w:rsid w:val="00FC09C6"/>
    <w:rsid w:val="00FC0B2D"/>
    <w:rsid w:val="00FC36F1"/>
    <w:rsid w:val="00FC3AEB"/>
    <w:rsid w:val="00FC4499"/>
    <w:rsid w:val="00FC7554"/>
    <w:rsid w:val="00FD214E"/>
    <w:rsid w:val="00FD3EC2"/>
    <w:rsid w:val="00FD4986"/>
    <w:rsid w:val="00FD53F1"/>
    <w:rsid w:val="00FE011B"/>
    <w:rsid w:val="00FE20EF"/>
    <w:rsid w:val="00FE3008"/>
    <w:rsid w:val="00FE417F"/>
    <w:rsid w:val="00FF4097"/>
    <w:rsid w:val="00FF5CDB"/>
    <w:rsid w:val="00FF619A"/>
    <w:rsid w:val="00FF69AD"/>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7F334E2"/>
  <w15:chartTrackingRefBased/>
  <w15:docId w15:val="{81054563-8C75-484B-AC64-1D9E734B80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新細明體" w:hAnsi="Calibri" w:cs="Times New Roman"/>
        <w:lang w:val="en-US"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77585E"/>
    <w:pPr>
      <w:widowControl w:val="0"/>
    </w:pPr>
    <w:rPr>
      <w:kern w:val="2"/>
      <w:sz w:val="24"/>
      <w:szCs w:val="2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Book Title"/>
    <w:uiPriority w:val="33"/>
    <w:qFormat/>
    <w:rsid w:val="003931C3"/>
    <w:rPr>
      <w:b/>
      <w:bCs/>
      <w:smallCaps/>
      <w:spacing w:val="5"/>
    </w:rPr>
  </w:style>
  <w:style w:type="paragraph" w:styleId="a4">
    <w:name w:val="Date"/>
    <w:basedOn w:val="a"/>
    <w:next w:val="a"/>
    <w:link w:val="a5"/>
    <w:uiPriority w:val="99"/>
    <w:semiHidden/>
    <w:unhideWhenUsed/>
    <w:rsid w:val="00582F1B"/>
    <w:pPr>
      <w:jc w:val="right"/>
    </w:pPr>
  </w:style>
  <w:style w:type="character" w:customStyle="1" w:styleId="a5">
    <w:name w:val="日期 字元"/>
    <w:basedOn w:val="a0"/>
    <w:link w:val="a4"/>
    <w:uiPriority w:val="99"/>
    <w:semiHidden/>
    <w:rsid w:val="00582F1B"/>
  </w:style>
  <w:style w:type="paragraph" w:styleId="a6">
    <w:name w:val="header"/>
    <w:basedOn w:val="a"/>
    <w:link w:val="a7"/>
    <w:uiPriority w:val="99"/>
    <w:unhideWhenUsed/>
    <w:rsid w:val="00AD3417"/>
    <w:pPr>
      <w:tabs>
        <w:tab w:val="center" w:pos="4153"/>
        <w:tab w:val="right" w:pos="8306"/>
      </w:tabs>
      <w:snapToGrid w:val="0"/>
    </w:pPr>
    <w:rPr>
      <w:sz w:val="20"/>
      <w:szCs w:val="20"/>
    </w:rPr>
  </w:style>
  <w:style w:type="character" w:customStyle="1" w:styleId="a7">
    <w:name w:val="頁首 字元"/>
    <w:link w:val="a6"/>
    <w:uiPriority w:val="99"/>
    <w:rsid w:val="00AD3417"/>
    <w:rPr>
      <w:sz w:val="20"/>
      <w:szCs w:val="20"/>
    </w:rPr>
  </w:style>
  <w:style w:type="paragraph" w:styleId="a8">
    <w:name w:val="footer"/>
    <w:basedOn w:val="a"/>
    <w:link w:val="a9"/>
    <w:uiPriority w:val="99"/>
    <w:unhideWhenUsed/>
    <w:rsid w:val="00AD3417"/>
    <w:pPr>
      <w:tabs>
        <w:tab w:val="center" w:pos="4153"/>
        <w:tab w:val="right" w:pos="8306"/>
      </w:tabs>
      <w:snapToGrid w:val="0"/>
    </w:pPr>
    <w:rPr>
      <w:sz w:val="20"/>
      <w:szCs w:val="20"/>
    </w:rPr>
  </w:style>
  <w:style w:type="character" w:customStyle="1" w:styleId="a9">
    <w:name w:val="頁尾 字元"/>
    <w:link w:val="a8"/>
    <w:uiPriority w:val="99"/>
    <w:rsid w:val="00AD3417"/>
    <w:rPr>
      <w:sz w:val="20"/>
      <w:szCs w:val="20"/>
    </w:rPr>
  </w:style>
  <w:style w:type="paragraph" w:styleId="aa">
    <w:name w:val="Plain Text"/>
    <w:basedOn w:val="a"/>
    <w:link w:val="ab"/>
    <w:uiPriority w:val="99"/>
    <w:unhideWhenUsed/>
    <w:rsid w:val="006F7B10"/>
    <w:rPr>
      <w:rFonts w:ascii="細明體" w:eastAsia="細明體" w:hAnsi="Courier New" w:cs="Courier New"/>
      <w:kern w:val="16"/>
      <w:szCs w:val="24"/>
      <w:lang w:val="en-GB"/>
    </w:rPr>
  </w:style>
  <w:style w:type="character" w:customStyle="1" w:styleId="ab">
    <w:name w:val="純文字 字元"/>
    <w:link w:val="aa"/>
    <w:uiPriority w:val="99"/>
    <w:rsid w:val="006F7B10"/>
    <w:rPr>
      <w:rFonts w:ascii="細明體" w:eastAsia="細明體" w:hAnsi="Courier New" w:cs="Courier New"/>
      <w:kern w:val="16"/>
      <w:szCs w:val="24"/>
      <w:lang w:val="en-GB"/>
    </w:rPr>
  </w:style>
  <w:style w:type="paragraph" w:styleId="Web">
    <w:name w:val="Normal (Web)"/>
    <w:basedOn w:val="a"/>
    <w:unhideWhenUsed/>
    <w:rsid w:val="00BA564B"/>
    <w:pPr>
      <w:widowControl/>
      <w:spacing w:after="240"/>
    </w:pPr>
    <w:rPr>
      <w:rFonts w:ascii="新細明體" w:hAnsi="新細明體" w:cs="新細明體"/>
      <w:kern w:val="0"/>
      <w:szCs w:val="24"/>
    </w:rPr>
  </w:style>
  <w:style w:type="paragraph" w:styleId="ac">
    <w:name w:val="List Paragraph"/>
    <w:basedOn w:val="a"/>
    <w:uiPriority w:val="34"/>
    <w:qFormat/>
    <w:rsid w:val="00A70120"/>
    <w:pPr>
      <w:ind w:leftChars="200" w:left="480"/>
    </w:pPr>
    <w:rPr>
      <w:kern w:val="16"/>
      <w:lang w:val="en-GB"/>
    </w:rPr>
  </w:style>
  <w:style w:type="paragraph" w:styleId="ad">
    <w:name w:val="Balloon Text"/>
    <w:basedOn w:val="a"/>
    <w:link w:val="ae"/>
    <w:uiPriority w:val="99"/>
    <w:semiHidden/>
    <w:unhideWhenUsed/>
    <w:rsid w:val="001E3EAF"/>
    <w:rPr>
      <w:rFonts w:ascii="Cambria" w:hAnsi="Cambria"/>
      <w:sz w:val="18"/>
      <w:szCs w:val="18"/>
    </w:rPr>
  </w:style>
  <w:style w:type="character" w:customStyle="1" w:styleId="ae">
    <w:name w:val="註解方塊文字 字元"/>
    <w:link w:val="ad"/>
    <w:uiPriority w:val="99"/>
    <w:semiHidden/>
    <w:rsid w:val="001E3EAF"/>
    <w:rPr>
      <w:rFonts w:ascii="Cambria" w:eastAsia="新細明體" w:hAnsi="Cambria" w:cs="Times New Roman"/>
      <w:sz w:val="18"/>
      <w:szCs w:val="18"/>
    </w:rPr>
  </w:style>
  <w:style w:type="character" w:styleId="af">
    <w:name w:val="Hyperlink"/>
    <w:uiPriority w:val="99"/>
    <w:unhideWhenUsed/>
    <w:rsid w:val="005C168D"/>
    <w:rPr>
      <w:color w:val="0000FF"/>
      <w:u w:val="single"/>
    </w:rPr>
  </w:style>
  <w:style w:type="paragraph" w:styleId="af0">
    <w:name w:val="footnote text"/>
    <w:basedOn w:val="a"/>
    <w:link w:val="af1"/>
    <w:rsid w:val="00856CF4"/>
    <w:pPr>
      <w:widowControl/>
    </w:pPr>
    <w:rPr>
      <w:rFonts w:ascii="Times New Roman" w:hAnsi="Times New Roman"/>
      <w:kern w:val="0"/>
      <w:sz w:val="20"/>
      <w:szCs w:val="20"/>
      <w:lang w:val="fr-FR" w:eastAsia="fr-FR"/>
    </w:rPr>
  </w:style>
  <w:style w:type="character" w:customStyle="1" w:styleId="af1">
    <w:name w:val="註腳文字 字元"/>
    <w:link w:val="af0"/>
    <w:rsid w:val="00856CF4"/>
    <w:rPr>
      <w:rFonts w:ascii="Times New Roman" w:eastAsia="新細明體" w:hAnsi="Times New Roman" w:cs="Times New Roman"/>
      <w:kern w:val="0"/>
      <w:sz w:val="20"/>
      <w:szCs w:val="20"/>
      <w:lang w:val="fr-FR" w:eastAsia="fr-FR"/>
    </w:rPr>
  </w:style>
  <w:style w:type="character" w:styleId="af2">
    <w:name w:val="footnote reference"/>
    <w:semiHidden/>
    <w:rsid w:val="00856CF4"/>
    <w:rPr>
      <w:vertAlign w:val="superscript"/>
    </w:rPr>
  </w:style>
  <w:style w:type="paragraph" w:styleId="af3">
    <w:name w:val="Document Map"/>
    <w:basedOn w:val="a"/>
    <w:link w:val="af4"/>
    <w:uiPriority w:val="99"/>
    <w:semiHidden/>
    <w:unhideWhenUsed/>
    <w:rsid w:val="00E145D6"/>
    <w:rPr>
      <w:rFonts w:ascii="新細明體"/>
      <w:sz w:val="18"/>
      <w:szCs w:val="18"/>
    </w:rPr>
  </w:style>
  <w:style w:type="character" w:customStyle="1" w:styleId="af4">
    <w:name w:val="文件引導模式 字元"/>
    <w:link w:val="af3"/>
    <w:uiPriority w:val="99"/>
    <w:semiHidden/>
    <w:rsid w:val="00E145D6"/>
    <w:rPr>
      <w:rFonts w:ascii="新細明體" w:eastAsia="新細明體"/>
      <w:sz w:val="18"/>
      <w:szCs w:val="18"/>
    </w:rPr>
  </w:style>
  <w:style w:type="table" w:styleId="af5">
    <w:name w:val="Table Grid"/>
    <w:basedOn w:val="a1"/>
    <w:uiPriority w:val="59"/>
    <w:rsid w:val="00E145D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794090"/>
    <w:pPr>
      <w:widowControl w:val="0"/>
      <w:autoSpaceDE w:val="0"/>
      <w:autoSpaceDN w:val="0"/>
      <w:adjustRightInd w:val="0"/>
    </w:pPr>
    <w:rPr>
      <w:rFonts w:ascii="IHMMKO+TimesNewRoman" w:eastAsia="IHMMKO+TimesNewRoman" w:cs="IHMMKO+TimesNewRoman"/>
      <w:color w:val="000000"/>
      <w:sz w:val="24"/>
      <w:szCs w:val="24"/>
    </w:rPr>
  </w:style>
  <w:style w:type="character" w:styleId="af6">
    <w:name w:val="Emphasis"/>
    <w:qFormat/>
    <w:rsid w:val="00CB1885"/>
    <w:rPr>
      <w:i/>
      <w:iCs/>
    </w:rPr>
  </w:style>
  <w:style w:type="character" w:styleId="af7">
    <w:name w:val="Strong"/>
    <w:uiPriority w:val="22"/>
    <w:qFormat/>
    <w:rsid w:val="00EF774B"/>
    <w:rPr>
      <w:b/>
      <w:bCs/>
    </w:rPr>
  </w:style>
  <w:style w:type="character" w:customStyle="1" w:styleId="searchtermshighlighted1">
    <w:name w:val="searchtermshighlighted1"/>
    <w:rsid w:val="007740F1"/>
    <w:rPr>
      <w:shd w:val="clear" w:color="auto" w:fill="FFFF66"/>
    </w:rPr>
  </w:style>
  <w:style w:type="paragraph" w:customStyle="1" w:styleId="DecimalAligned">
    <w:name w:val="Decimal Aligned"/>
    <w:basedOn w:val="a"/>
    <w:uiPriority w:val="40"/>
    <w:qFormat/>
    <w:rsid w:val="00EF7BE3"/>
    <w:pPr>
      <w:widowControl/>
      <w:tabs>
        <w:tab w:val="decimal" w:pos="360"/>
      </w:tabs>
      <w:spacing w:after="200" w:line="276" w:lineRule="auto"/>
    </w:pPr>
    <w:rPr>
      <w:kern w:val="0"/>
      <w:sz w:val="22"/>
      <w:lang w:eastAsia="zh-HK"/>
    </w:rPr>
  </w:style>
  <w:style w:type="character" w:styleId="af8">
    <w:name w:val="Subtle Emphasis"/>
    <w:uiPriority w:val="19"/>
    <w:qFormat/>
    <w:rsid w:val="00EF7BE3"/>
    <w:rPr>
      <w:rFonts w:eastAsia="新細明體" w:cs="Times New Roman"/>
      <w:bCs w:val="0"/>
      <w:i/>
      <w:iCs/>
      <w:color w:val="808080"/>
      <w:szCs w:val="22"/>
      <w:lang w:eastAsia="zh-HK"/>
    </w:rPr>
  </w:style>
  <w:style w:type="table" w:styleId="2-5">
    <w:name w:val="Medium Shading 2 Accent 5"/>
    <w:basedOn w:val="a1"/>
    <w:uiPriority w:val="64"/>
    <w:rsid w:val="00EF7BE3"/>
    <w:rPr>
      <w:sz w:val="22"/>
      <w:lang w:eastAsia="zh-HK"/>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cBorders>
        <w:shd w:val="clear" w:color="auto" w:fill="4BACC6"/>
      </w:tcPr>
    </w:tblStylePr>
    <w:tblStylePr w:type="lastRow">
      <w:pPr>
        <w:spacing w:before="0" w:after="0" w:line="240" w:lineRule="auto"/>
      </w:pPr>
      <w:tblPr/>
      <w:tcPr>
        <w:tcBorders>
          <w:top w:val="double" w:sz="6" w:space="0" w:color="auto"/>
          <w:left w:val="nil"/>
          <w:bottom w:val="single" w:sz="18" w:space="0" w:color="auto"/>
          <w:right w:val="nil"/>
          <w:insideH w:val="nil"/>
          <w:insideV w:val="nil"/>
        </w:tcBorders>
        <w:shd w:val="clear" w:color="auto" w:fill="FFFFFF"/>
      </w:tcPr>
    </w:tblStylePr>
    <w:tblStylePr w:type="firstCol">
      <w:rPr>
        <w:b/>
        <w:bCs/>
        <w:color w:val="FFFFFF"/>
      </w:rPr>
      <w:tblPr/>
      <w:tcPr>
        <w:tcBorders>
          <w:top w:val="nil"/>
          <w:left w:val="nil"/>
          <w:bottom w:val="single" w:sz="18" w:space="0" w:color="auto"/>
          <w:right w:val="nil"/>
          <w:insideH w:val="nil"/>
          <w:insideV w:val="nil"/>
        </w:tcBorders>
        <w:shd w:val="clear" w:color="auto" w:fill="4BACC6"/>
      </w:tcPr>
    </w:tblStylePr>
    <w:tblStylePr w:type="lastCol">
      <w:rPr>
        <w:b/>
        <w:bCs/>
        <w:color w:val="FFFFFF"/>
      </w:rPr>
      <w:tblPr/>
      <w:tcPr>
        <w:tcBorders>
          <w:left w:val="nil"/>
          <w:right w:val="nil"/>
          <w:insideH w:val="nil"/>
          <w:insideV w:val="nil"/>
        </w:tcBorders>
        <w:shd w:val="clear" w:color="auto" w:fill="4BACC6"/>
      </w:tcPr>
    </w:tblStylePr>
    <w:tblStylePr w:type="band1Vert">
      <w:tblPr/>
      <w:tcPr>
        <w:tcBorders>
          <w:left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rPr>
      <w:tblPr/>
      <w:tcPr>
        <w:tcBorders>
          <w:top w:val="single" w:sz="18" w:space="0" w:color="auto"/>
          <w:left w:val="nil"/>
          <w:bottom w:val="single" w:sz="18" w:space="0" w:color="auto"/>
          <w:right w:val="nil"/>
          <w:insideH w:val="nil"/>
          <w:insideV w:val="nil"/>
        </w:tcBorders>
      </w:tcPr>
    </w:tblStylePr>
  </w:style>
  <w:style w:type="paragraph" w:styleId="af9">
    <w:name w:val="Revision"/>
    <w:hidden/>
    <w:uiPriority w:val="99"/>
    <w:semiHidden/>
    <w:rsid w:val="002E60B1"/>
    <w:rPr>
      <w:kern w:val="2"/>
      <w:sz w:val="24"/>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5921715">
      <w:bodyDiv w:val="1"/>
      <w:marLeft w:val="0"/>
      <w:marRight w:val="0"/>
      <w:marTop w:val="0"/>
      <w:marBottom w:val="0"/>
      <w:divBdr>
        <w:top w:val="none" w:sz="0" w:space="0" w:color="auto"/>
        <w:left w:val="none" w:sz="0" w:space="0" w:color="auto"/>
        <w:bottom w:val="none" w:sz="0" w:space="0" w:color="auto"/>
        <w:right w:val="none" w:sz="0" w:space="0" w:color="auto"/>
      </w:divBdr>
      <w:divsChild>
        <w:div w:id="1814326213">
          <w:marLeft w:val="0"/>
          <w:marRight w:val="0"/>
          <w:marTop w:val="0"/>
          <w:marBottom w:val="0"/>
          <w:divBdr>
            <w:top w:val="none" w:sz="0" w:space="0" w:color="auto"/>
            <w:left w:val="none" w:sz="0" w:space="0" w:color="auto"/>
            <w:bottom w:val="none" w:sz="0" w:space="0" w:color="auto"/>
            <w:right w:val="none" w:sz="0" w:space="0" w:color="auto"/>
          </w:divBdr>
          <w:divsChild>
            <w:div w:id="999502524">
              <w:marLeft w:val="0"/>
              <w:marRight w:val="0"/>
              <w:marTop w:val="0"/>
              <w:marBottom w:val="0"/>
              <w:divBdr>
                <w:top w:val="none" w:sz="0" w:space="0" w:color="auto"/>
                <w:left w:val="none" w:sz="0" w:space="0" w:color="auto"/>
                <w:bottom w:val="none" w:sz="0" w:space="0" w:color="auto"/>
                <w:right w:val="none" w:sz="0" w:space="0" w:color="auto"/>
              </w:divBdr>
              <w:divsChild>
                <w:div w:id="648630856">
                  <w:marLeft w:val="0"/>
                  <w:marRight w:val="0"/>
                  <w:marTop w:val="0"/>
                  <w:marBottom w:val="0"/>
                  <w:divBdr>
                    <w:top w:val="none" w:sz="0" w:space="0" w:color="auto"/>
                    <w:left w:val="none" w:sz="0" w:space="0" w:color="auto"/>
                    <w:bottom w:val="none" w:sz="0" w:space="0" w:color="auto"/>
                    <w:right w:val="none" w:sz="0" w:space="0" w:color="auto"/>
                  </w:divBdr>
                  <w:divsChild>
                    <w:div w:id="243610031">
                      <w:marLeft w:val="0"/>
                      <w:marRight w:val="0"/>
                      <w:marTop w:val="0"/>
                      <w:marBottom w:val="0"/>
                      <w:divBdr>
                        <w:top w:val="none" w:sz="0" w:space="0" w:color="auto"/>
                        <w:left w:val="none" w:sz="0" w:space="0" w:color="auto"/>
                        <w:bottom w:val="none" w:sz="0" w:space="0" w:color="auto"/>
                        <w:right w:val="none" w:sz="0" w:space="0" w:color="auto"/>
                      </w:divBdr>
                      <w:divsChild>
                        <w:div w:id="410198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03338466">
      <w:bodyDiv w:val="1"/>
      <w:marLeft w:val="0"/>
      <w:marRight w:val="0"/>
      <w:marTop w:val="0"/>
      <w:marBottom w:val="0"/>
      <w:divBdr>
        <w:top w:val="none" w:sz="0" w:space="0" w:color="auto"/>
        <w:left w:val="none" w:sz="0" w:space="0" w:color="auto"/>
        <w:bottom w:val="none" w:sz="0" w:space="0" w:color="auto"/>
        <w:right w:val="none" w:sz="0" w:space="0" w:color="auto"/>
      </w:divBdr>
    </w:div>
    <w:div w:id="511452485">
      <w:bodyDiv w:val="1"/>
      <w:marLeft w:val="0"/>
      <w:marRight w:val="0"/>
      <w:marTop w:val="0"/>
      <w:marBottom w:val="0"/>
      <w:divBdr>
        <w:top w:val="none" w:sz="0" w:space="0" w:color="auto"/>
        <w:left w:val="none" w:sz="0" w:space="0" w:color="auto"/>
        <w:bottom w:val="none" w:sz="0" w:space="0" w:color="auto"/>
        <w:right w:val="none" w:sz="0" w:space="0" w:color="auto"/>
      </w:divBdr>
      <w:divsChild>
        <w:div w:id="1644920381">
          <w:marLeft w:val="0"/>
          <w:marRight w:val="0"/>
          <w:marTop w:val="225"/>
          <w:marBottom w:val="225"/>
          <w:divBdr>
            <w:top w:val="none" w:sz="0" w:space="0" w:color="auto"/>
            <w:left w:val="none" w:sz="0" w:space="0" w:color="auto"/>
            <w:bottom w:val="none" w:sz="0" w:space="0" w:color="auto"/>
            <w:right w:val="none" w:sz="0" w:space="0" w:color="auto"/>
          </w:divBdr>
          <w:divsChild>
            <w:div w:id="591402251">
              <w:marLeft w:val="0"/>
              <w:marRight w:val="0"/>
              <w:marTop w:val="0"/>
              <w:marBottom w:val="0"/>
              <w:divBdr>
                <w:top w:val="none" w:sz="0" w:space="0" w:color="auto"/>
                <w:left w:val="none" w:sz="0" w:space="0" w:color="auto"/>
                <w:bottom w:val="none" w:sz="0" w:space="0" w:color="auto"/>
                <w:right w:val="none" w:sz="0" w:space="0" w:color="auto"/>
              </w:divBdr>
              <w:divsChild>
                <w:div w:id="1289816235">
                  <w:marLeft w:val="0"/>
                  <w:marRight w:val="0"/>
                  <w:marTop w:val="0"/>
                  <w:marBottom w:val="0"/>
                  <w:divBdr>
                    <w:top w:val="none" w:sz="0" w:space="0" w:color="auto"/>
                    <w:left w:val="none" w:sz="0" w:space="0" w:color="auto"/>
                    <w:bottom w:val="none" w:sz="0" w:space="0" w:color="auto"/>
                    <w:right w:val="none" w:sz="0" w:space="0" w:color="auto"/>
                  </w:divBdr>
                  <w:divsChild>
                    <w:div w:id="570893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6690978">
          <w:marLeft w:val="0"/>
          <w:marRight w:val="0"/>
          <w:marTop w:val="225"/>
          <w:marBottom w:val="225"/>
          <w:divBdr>
            <w:top w:val="none" w:sz="0" w:space="0" w:color="auto"/>
            <w:left w:val="none" w:sz="0" w:space="0" w:color="auto"/>
            <w:bottom w:val="none" w:sz="0" w:space="0" w:color="auto"/>
            <w:right w:val="none" w:sz="0" w:space="0" w:color="auto"/>
          </w:divBdr>
          <w:divsChild>
            <w:div w:id="332337017">
              <w:marLeft w:val="0"/>
              <w:marRight w:val="0"/>
              <w:marTop w:val="0"/>
              <w:marBottom w:val="0"/>
              <w:divBdr>
                <w:top w:val="none" w:sz="0" w:space="0" w:color="auto"/>
                <w:left w:val="none" w:sz="0" w:space="0" w:color="auto"/>
                <w:bottom w:val="none" w:sz="0" w:space="0" w:color="auto"/>
                <w:right w:val="none" w:sz="0" w:space="0" w:color="auto"/>
              </w:divBdr>
            </w:div>
            <w:div w:id="530919454">
              <w:marLeft w:val="0"/>
              <w:marRight w:val="0"/>
              <w:marTop w:val="0"/>
              <w:marBottom w:val="0"/>
              <w:divBdr>
                <w:top w:val="none" w:sz="0" w:space="0" w:color="auto"/>
                <w:left w:val="none" w:sz="0" w:space="0" w:color="auto"/>
                <w:bottom w:val="none" w:sz="0" w:space="0" w:color="auto"/>
                <w:right w:val="none" w:sz="0" w:space="0" w:color="auto"/>
              </w:divBdr>
            </w:div>
            <w:div w:id="68384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1041493">
      <w:bodyDiv w:val="1"/>
      <w:marLeft w:val="0"/>
      <w:marRight w:val="0"/>
      <w:marTop w:val="0"/>
      <w:marBottom w:val="0"/>
      <w:divBdr>
        <w:top w:val="none" w:sz="0" w:space="0" w:color="auto"/>
        <w:left w:val="none" w:sz="0" w:space="0" w:color="auto"/>
        <w:bottom w:val="none" w:sz="0" w:space="0" w:color="auto"/>
        <w:right w:val="none" w:sz="0" w:space="0" w:color="auto"/>
      </w:divBdr>
      <w:divsChild>
        <w:div w:id="2023507840">
          <w:marLeft w:val="0"/>
          <w:marRight w:val="0"/>
          <w:marTop w:val="0"/>
          <w:marBottom w:val="0"/>
          <w:divBdr>
            <w:top w:val="none" w:sz="0" w:space="0" w:color="auto"/>
            <w:left w:val="none" w:sz="0" w:space="0" w:color="auto"/>
            <w:bottom w:val="none" w:sz="0" w:space="0" w:color="auto"/>
            <w:right w:val="none" w:sz="0" w:space="0" w:color="auto"/>
          </w:divBdr>
          <w:divsChild>
            <w:div w:id="116149914">
              <w:marLeft w:val="0"/>
              <w:marRight w:val="0"/>
              <w:marTop w:val="0"/>
              <w:marBottom w:val="0"/>
              <w:divBdr>
                <w:top w:val="none" w:sz="0" w:space="0" w:color="auto"/>
                <w:left w:val="none" w:sz="0" w:space="0" w:color="auto"/>
                <w:bottom w:val="none" w:sz="0" w:space="0" w:color="auto"/>
                <w:right w:val="none" w:sz="0" w:space="0" w:color="auto"/>
              </w:divBdr>
              <w:divsChild>
                <w:div w:id="310867246">
                  <w:marLeft w:val="0"/>
                  <w:marRight w:val="0"/>
                  <w:marTop w:val="0"/>
                  <w:marBottom w:val="0"/>
                  <w:divBdr>
                    <w:top w:val="none" w:sz="0" w:space="0" w:color="auto"/>
                    <w:left w:val="none" w:sz="0" w:space="0" w:color="auto"/>
                    <w:bottom w:val="none" w:sz="0" w:space="0" w:color="auto"/>
                    <w:right w:val="none" w:sz="0" w:space="0" w:color="auto"/>
                  </w:divBdr>
                  <w:divsChild>
                    <w:div w:id="1089737853">
                      <w:marLeft w:val="0"/>
                      <w:marRight w:val="0"/>
                      <w:marTop w:val="0"/>
                      <w:marBottom w:val="0"/>
                      <w:divBdr>
                        <w:top w:val="none" w:sz="0" w:space="0" w:color="auto"/>
                        <w:left w:val="none" w:sz="0" w:space="0" w:color="auto"/>
                        <w:bottom w:val="none" w:sz="0" w:space="0" w:color="auto"/>
                        <w:right w:val="none" w:sz="0" w:space="0" w:color="auto"/>
                      </w:divBdr>
                      <w:divsChild>
                        <w:div w:id="1258634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78041143">
      <w:bodyDiv w:val="1"/>
      <w:marLeft w:val="0"/>
      <w:marRight w:val="0"/>
      <w:marTop w:val="0"/>
      <w:marBottom w:val="0"/>
      <w:divBdr>
        <w:top w:val="none" w:sz="0" w:space="0" w:color="auto"/>
        <w:left w:val="none" w:sz="0" w:space="0" w:color="auto"/>
        <w:bottom w:val="none" w:sz="0" w:space="0" w:color="auto"/>
        <w:right w:val="none" w:sz="0" w:space="0" w:color="auto"/>
      </w:divBdr>
      <w:divsChild>
        <w:div w:id="1484084791">
          <w:marLeft w:val="0"/>
          <w:marRight w:val="0"/>
          <w:marTop w:val="0"/>
          <w:marBottom w:val="0"/>
          <w:divBdr>
            <w:top w:val="none" w:sz="0" w:space="0" w:color="auto"/>
            <w:left w:val="none" w:sz="0" w:space="0" w:color="auto"/>
            <w:bottom w:val="none" w:sz="0" w:space="0" w:color="auto"/>
            <w:right w:val="none" w:sz="0" w:space="0" w:color="auto"/>
          </w:divBdr>
          <w:divsChild>
            <w:div w:id="378864979">
              <w:marLeft w:val="0"/>
              <w:marRight w:val="0"/>
              <w:marTop w:val="0"/>
              <w:marBottom w:val="0"/>
              <w:divBdr>
                <w:top w:val="none" w:sz="0" w:space="0" w:color="auto"/>
                <w:left w:val="none" w:sz="0" w:space="0" w:color="auto"/>
                <w:bottom w:val="none" w:sz="0" w:space="0" w:color="auto"/>
                <w:right w:val="none" w:sz="0" w:space="0" w:color="auto"/>
              </w:divBdr>
              <w:divsChild>
                <w:div w:id="2099784714">
                  <w:marLeft w:val="0"/>
                  <w:marRight w:val="0"/>
                  <w:marTop w:val="0"/>
                  <w:marBottom w:val="0"/>
                  <w:divBdr>
                    <w:top w:val="none" w:sz="0" w:space="0" w:color="auto"/>
                    <w:left w:val="none" w:sz="0" w:space="0" w:color="auto"/>
                    <w:bottom w:val="none" w:sz="0" w:space="0" w:color="auto"/>
                    <w:right w:val="none" w:sz="0" w:space="0" w:color="auto"/>
                  </w:divBdr>
                  <w:divsChild>
                    <w:div w:id="1374844382">
                      <w:marLeft w:val="0"/>
                      <w:marRight w:val="0"/>
                      <w:marTop w:val="0"/>
                      <w:marBottom w:val="0"/>
                      <w:divBdr>
                        <w:top w:val="none" w:sz="0" w:space="0" w:color="auto"/>
                        <w:left w:val="none" w:sz="0" w:space="0" w:color="auto"/>
                        <w:bottom w:val="none" w:sz="0" w:space="0" w:color="auto"/>
                        <w:right w:val="none" w:sz="0" w:space="0" w:color="auto"/>
                      </w:divBdr>
                      <w:divsChild>
                        <w:div w:id="874075084">
                          <w:marLeft w:val="0"/>
                          <w:marRight w:val="0"/>
                          <w:marTop w:val="0"/>
                          <w:marBottom w:val="0"/>
                          <w:divBdr>
                            <w:top w:val="none" w:sz="0" w:space="0" w:color="auto"/>
                            <w:left w:val="none" w:sz="0" w:space="0" w:color="auto"/>
                            <w:bottom w:val="none" w:sz="0" w:space="0" w:color="auto"/>
                            <w:right w:val="none" w:sz="0" w:space="0" w:color="auto"/>
                          </w:divBdr>
                          <w:divsChild>
                            <w:div w:id="459418905">
                              <w:marLeft w:val="0"/>
                              <w:marRight w:val="0"/>
                              <w:marTop w:val="0"/>
                              <w:marBottom w:val="0"/>
                              <w:divBdr>
                                <w:top w:val="none" w:sz="0" w:space="0" w:color="auto"/>
                                <w:left w:val="none" w:sz="0" w:space="0" w:color="auto"/>
                                <w:bottom w:val="none" w:sz="0" w:space="0" w:color="auto"/>
                                <w:right w:val="none" w:sz="0" w:space="0" w:color="auto"/>
                              </w:divBdr>
                              <w:divsChild>
                                <w:div w:id="872576476">
                                  <w:marLeft w:val="0"/>
                                  <w:marRight w:val="0"/>
                                  <w:marTop w:val="0"/>
                                  <w:marBottom w:val="0"/>
                                  <w:divBdr>
                                    <w:top w:val="none" w:sz="0" w:space="0" w:color="auto"/>
                                    <w:left w:val="none" w:sz="0" w:space="0" w:color="auto"/>
                                    <w:bottom w:val="none" w:sz="0" w:space="0" w:color="auto"/>
                                    <w:right w:val="none" w:sz="0" w:space="0" w:color="auto"/>
                                  </w:divBdr>
                                  <w:divsChild>
                                    <w:div w:id="168184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56439452">
      <w:bodyDiv w:val="1"/>
      <w:marLeft w:val="0"/>
      <w:marRight w:val="0"/>
      <w:marTop w:val="0"/>
      <w:marBottom w:val="0"/>
      <w:divBdr>
        <w:top w:val="none" w:sz="0" w:space="0" w:color="auto"/>
        <w:left w:val="none" w:sz="0" w:space="0" w:color="auto"/>
        <w:bottom w:val="none" w:sz="0" w:space="0" w:color="auto"/>
        <w:right w:val="none" w:sz="0" w:space="0" w:color="auto"/>
      </w:divBdr>
    </w:div>
    <w:div w:id="881290894">
      <w:bodyDiv w:val="1"/>
      <w:marLeft w:val="0"/>
      <w:marRight w:val="0"/>
      <w:marTop w:val="0"/>
      <w:marBottom w:val="0"/>
      <w:divBdr>
        <w:top w:val="none" w:sz="0" w:space="0" w:color="auto"/>
        <w:left w:val="none" w:sz="0" w:space="0" w:color="auto"/>
        <w:bottom w:val="none" w:sz="0" w:space="0" w:color="auto"/>
        <w:right w:val="none" w:sz="0" w:space="0" w:color="auto"/>
      </w:divBdr>
      <w:divsChild>
        <w:div w:id="2058770463">
          <w:marLeft w:val="0"/>
          <w:marRight w:val="0"/>
          <w:marTop w:val="0"/>
          <w:marBottom w:val="0"/>
          <w:divBdr>
            <w:top w:val="none" w:sz="0" w:space="0" w:color="auto"/>
            <w:left w:val="none" w:sz="0" w:space="0" w:color="auto"/>
            <w:bottom w:val="none" w:sz="0" w:space="0" w:color="auto"/>
            <w:right w:val="none" w:sz="0" w:space="0" w:color="auto"/>
          </w:divBdr>
          <w:divsChild>
            <w:div w:id="581530292">
              <w:marLeft w:val="0"/>
              <w:marRight w:val="0"/>
              <w:marTop w:val="0"/>
              <w:marBottom w:val="0"/>
              <w:divBdr>
                <w:top w:val="none" w:sz="0" w:space="0" w:color="auto"/>
                <w:left w:val="none" w:sz="0" w:space="0" w:color="auto"/>
                <w:bottom w:val="none" w:sz="0" w:space="0" w:color="auto"/>
                <w:right w:val="none" w:sz="0" w:space="0" w:color="auto"/>
              </w:divBdr>
              <w:divsChild>
                <w:div w:id="92631659">
                  <w:marLeft w:val="0"/>
                  <w:marRight w:val="0"/>
                  <w:marTop w:val="0"/>
                  <w:marBottom w:val="0"/>
                  <w:divBdr>
                    <w:top w:val="none" w:sz="0" w:space="0" w:color="auto"/>
                    <w:left w:val="none" w:sz="0" w:space="0" w:color="auto"/>
                    <w:bottom w:val="none" w:sz="0" w:space="0" w:color="auto"/>
                    <w:right w:val="none" w:sz="0" w:space="0" w:color="auto"/>
                  </w:divBdr>
                  <w:divsChild>
                    <w:div w:id="542790895">
                      <w:marLeft w:val="0"/>
                      <w:marRight w:val="0"/>
                      <w:marTop w:val="0"/>
                      <w:marBottom w:val="0"/>
                      <w:divBdr>
                        <w:top w:val="none" w:sz="0" w:space="0" w:color="auto"/>
                        <w:left w:val="none" w:sz="0" w:space="0" w:color="auto"/>
                        <w:bottom w:val="none" w:sz="0" w:space="0" w:color="auto"/>
                        <w:right w:val="none" w:sz="0" w:space="0" w:color="auto"/>
                      </w:divBdr>
                      <w:divsChild>
                        <w:div w:id="1180779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96743327">
      <w:bodyDiv w:val="1"/>
      <w:marLeft w:val="0"/>
      <w:marRight w:val="0"/>
      <w:marTop w:val="0"/>
      <w:marBottom w:val="0"/>
      <w:divBdr>
        <w:top w:val="none" w:sz="0" w:space="0" w:color="auto"/>
        <w:left w:val="none" w:sz="0" w:space="0" w:color="auto"/>
        <w:bottom w:val="none" w:sz="0" w:space="0" w:color="auto"/>
        <w:right w:val="none" w:sz="0" w:space="0" w:color="auto"/>
      </w:divBdr>
      <w:divsChild>
        <w:div w:id="75131266">
          <w:marLeft w:val="0"/>
          <w:marRight w:val="0"/>
          <w:marTop w:val="0"/>
          <w:marBottom w:val="0"/>
          <w:divBdr>
            <w:top w:val="none" w:sz="0" w:space="0" w:color="auto"/>
            <w:left w:val="none" w:sz="0" w:space="0" w:color="auto"/>
            <w:bottom w:val="none" w:sz="0" w:space="0" w:color="auto"/>
            <w:right w:val="none" w:sz="0" w:space="0" w:color="auto"/>
          </w:divBdr>
          <w:divsChild>
            <w:div w:id="934435703">
              <w:marLeft w:val="0"/>
              <w:marRight w:val="0"/>
              <w:marTop w:val="0"/>
              <w:marBottom w:val="0"/>
              <w:divBdr>
                <w:top w:val="none" w:sz="0" w:space="0" w:color="auto"/>
                <w:left w:val="none" w:sz="0" w:space="0" w:color="auto"/>
                <w:bottom w:val="none" w:sz="0" w:space="0" w:color="auto"/>
                <w:right w:val="none" w:sz="0" w:space="0" w:color="auto"/>
              </w:divBdr>
              <w:divsChild>
                <w:div w:id="313880115">
                  <w:marLeft w:val="0"/>
                  <w:marRight w:val="0"/>
                  <w:marTop w:val="0"/>
                  <w:marBottom w:val="0"/>
                  <w:divBdr>
                    <w:top w:val="none" w:sz="0" w:space="0" w:color="auto"/>
                    <w:left w:val="none" w:sz="0" w:space="0" w:color="auto"/>
                    <w:bottom w:val="none" w:sz="0" w:space="0" w:color="auto"/>
                    <w:right w:val="none" w:sz="0" w:space="0" w:color="auto"/>
                  </w:divBdr>
                  <w:divsChild>
                    <w:div w:id="285240705">
                      <w:marLeft w:val="0"/>
                      <w:marRight w:val="0"/>
                      <w:marTop w:val="0"/>
                      <w:marBottom w:val="0"/>
                      <w:divBdr>
                        <w:top w:val="none" w:sz="0" w:space="0" w:color="auto"/>
                        <w:left w:val="none" w:sz="0" w:space="0" w:color="auto"/>
                        <w:bottom w:val="none" w:sz="0" w:space="0" w:color="auto"/>
                        <w:right w:val="none" w:sz="0" w:space="0" w:color="auto"/>
                      </w:divBdr>
                      <w:divsChild>
                        <w:div w:id="1280600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34023269">
      <w:bodyDiv w:val="1"/>
      <w:marLeft w:val="0"/>
      <w:marRight w:val="0"/>
      <w:marTop w:val="0"/>
      <w:marBottom w:val="0"/>
      <w:divBdr>
        <w:top w:val="none" w:sz="0" w:space="0" w:color="auto"/>
        <w:left w:val="none" w:sz="0" w:space="0" w:color="auto"/>
        <w:bottom w:val="none" w:sz="0" w:space="0" w:color="auto"/>
        <w:right w:val="none" w:sz="0" w:space="0" w:color="auto"/>
      </w:divBdr>
    </w:div>
    <w:div w:id="1019433208">
      <w:bodyDiv w:val="1"/>
      <w:marLeft w:val="0"/>
      <w:marRight w:val="0"/>
      <w:marTop w:val="0"/>
      <w:marBottom w:val="0"/>
      <w:divBdr>
        <w:top w:val="none" w:sz="0" w:space="0" w:color="auto"/>
        <w:left w:val="none" w:sz="0" w:space="0" w:color="auto"/>
        <w:bottom w:val="none" w:sz="0" w:space="0" w:color="auto"/>
        <w:right w:val="none" w:sz="0" w:space="0" w:color="auto"/>
      </w:divBdr>
      <w:divsChild>
        <w:div w:id="1570190558">
          <w:marLeft w:val="0"/>
          <w:marRight w:val="0"/>
          <w:marTop w:val="0"/>
          <w:marBottom w:val="0"/>
          <w:divBdr>
            <w:top w:val="none" w:sz="0" w:space="0" w:color="auto"/>
            <w:left w:val="single" w:sz="6" w:space="0" w:color="CCCCCC"/>
            <w:bottom w:val="none" w:sz="0" w:space="0" w:color="auto"/>
            <w:right w:val="single" w:sz="6" w:space="0" w:color="CCCCCC"/>
          </w:divBdr>
          <w:divsChild>
            <w:div w:id="1027605340">
              <w:marLeft w:val="0"/>
              <w:marRight w:val="0"/>
              <w:marTop w:val="0"/>
              <w:marBottom w:val="0"/>
              <w:divBdr>
                <w:top w:val="none" w:sz="0" w:space="0" w:color="auto"/>
                <w:left w:val="none" w:sz="0" w:space="0" w:color="auto"/>
                <w:bottom w:val="none" w:sz="0" w:space="0" w:color="auto"/>
                <w:right w:val="none" w:sz="0" w:space="0" w:color="auto"/>
              </w:divBdr>
              <w:divsChild>
                <w:div w:id="1997613307">
                  <w:marLeft w:val="0"/>
                  <w:marRight w:val="0"/>
                  <w:marTop w:val="0"/>
                  <w:marBottom w:val="0"/>
                  <w:divBdr>
                    <w:top w:val="none" w:sz="0" w:space="0" w:color="auto"/>
                    <w:left w:val="none" w:sz="0" w:space="0" w:color="auto"/>
                    <w:bottom w:val="none" w:sz="0" w:space="0" w:color="auto"/>
                    <w:right w:val="none" w:sz="0" w:space="0" w:color="auto"/>
                  </w:divBdr>
                  <w:divsChild>
                    <w:div w:id="220018208">
                      <w:marLeft w:val="0"/>
                      <w:marRight w:val="0"/>
                      <w:marTop w:val="0"/>
                      <w:marBottom w:val="0"/>
                      <w:divBdr>
                        <w:top w:val="none" w:sz="0" w:space="0" w:color="auto"/>
                        <w:left w:val="none" w:sz="0" w:space="0" w:color="auto"/>
                        <w:bottom w:val="none" w:sz="0" w:space="0" w:color="auto"/>
                        <w:right w:val="none" w:sz="0" w:space="0" w:color="auto"/>
                      </w:divBdr>
                      <w:divsChild>
                        <w:div w:id="365326781">
                          <w:marLeft w:val="225"/>
                          <w:marRight w:val="4875"/>
                          <w:marTop w:val="0"/>
                          <w:marBottom w:val="0"/>
                          <w:divBdr>
                            <w:top w:val="none" w:sz="0" w:space="0" w:color="auto"/>
                            <w:left w:val="none" w:sz="0" w:space="0" w:color="auto"/>
                            <w:bottom w:val="none" w:sz="0" w:space="0" w:color="auto"/>
                            <w:right w:val="none" w:sz="0" w:space="0" w:color="auto"/>
                          </w:divBdr>
                          <w:divsChild>
                            <w:div w:id="1373073790">
                              <w:marLeft w:val="0"/>
                              <w:marRight w:val="0"/>
                              <w:marTop w:val="0"/>
                              <w:marBottom w:val="0"/>
                              <w:divBdr>
                                <w:top w:val="none" w:sz="0" w:space="0" w:color="auto"/>
                                <w:left w:val="none" w:sz="0" w:space="0" w:color="auto"/>
                                <w:bottom w:val="none" w:sz="0" w:space="0" w:color="auto"/>
                                <w:right w:val="none" w:sz="0" w:space="0" w:color="auto"/>
                              </w:divBdr>
                              <w:divsChild>
                                <w:div w:id="2109697060">
                                  <w:marLeft w:val="0"/>
                                  <w:marRight w:val="0"/>
                                  <w:marTop w:val="0"/>
                                  <w:marBottom w:val="0"/>
                                  <w:divBdr>
                                    <w:top w:val="none" w:sz="0" w:space="0" w:color="auto"/>
                                    <w:left w:val="none" w:sz="0" w:space="0" w:color="auto"/>
                                    <w:bottom w:val="none" w:sz="0" w:space="0" w:color="auto"/>
                                    <w:right w:val="none" w:sz="0" w:space="0" w:color="auto"/>
                                  </w:divBdr>
                                  <w:divsChild>
                                    <w:div w:id="1260916096">
                                      <w:marLeft w:val="0"/>
                                      <w:marRight w:val="0"/>
                                      <w:marTop w:val="675"/>
                                      <w:marBottom w:val="0"/>
                                      <w:divBdr>
                                        <w:top w:val="none" w:sz="0" w:space="0" w:color="auto"/>
                                        <w:left w:val="none" w:sz="0" w:space="0" w:color="auto"/>
                                        <w:bottom w:val="none" w:sz="0" w:space="0" w:color="auto"/>
                                        <w:right w:val="none" w:sz="0" w:space="0" w:color="auto"/>
                                      </w:divBdr>
                                      <w:divsChild>
                                        <w:div w:id="380907188">
                                          <w:marLeft w:val="0"/>
                                          <w:marRight w:val="0"/>
                                          <w:marTop w:val="0"/>
                                          <w:marBottom w:val="0"/>
                                          <w:divBdr>
                                            <w:top w:val="none" w:sz="0" w:space="0" w:color="auto"/>
                                            <w:left w:val="none" w:sz="0" w:space="0" w:color="auto"/>
                                            <w:bottom w:val="none" w:sz="0" w:space="0" w:color="auto"/>
                                            <w:right w:val="none" w:sz="0" w:space="0" w:color="auto"/>
                                          </w:divBdr>
                                          <w:divsChild>
                                            <w:div w:id="774908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303386051">
      <w:bodyDiv w:val="1"/>
      <w:marLeft w:val="0"/>
      <w:marRight w:val="0"/>
      <w:marTop w:val="0"/>
      <w:marBottom w:val="0"/>
      <w:divBdr>
        <w:top w:val="none" w:sz="0" w:space="0" w:color="auto"/>
        <w:left w:val="none" w:sz="0" w:space="0" w:color="auto"/>
        <w:bottom w:val="none" w:sz="0" w:space="0" w:color="auto"/>
        <w:right w:val="none" w:sz="0" w:space="0" w:color="auto"/>
      </w:divBdr>
    </w:div>
    <w:div w:id="1368220310">
      <w:bodyDiv w:val="1"/>
      <w:marLeft w:val="0"/>
      <w:marRight w:val="0"/>
      <w:marTop w:val="0"/>
      <w:marBottom w:val="0"/>
      <w:divBdr>
        <w:top w:val="none" w:sz="0" w:space="0" w:color="auto"/>
        <w:left w:val="none" w:sz="0" w:space="0" w:color="auto"/>
        <w:bottom w:val="none" w:sz="0" w:space="0" w:color="auto"/>
        <w:right w:val="none" w:sz="0" w:space="0" w:color="auto"/>
      </w:divBdr>
    </w:div>
    <w:div w:id="1444496969">
      <w:bodyDiv w:val="1"/>
      <w:marLeft w:val="0"/>
      <w:marRight w:val="0"/>
      <w:marTop w:val="0"/>
      <w:marBottom w:val="0"/>
      <w:divBdr>
        <w:top w:val="none" w:sz="0" w:space="0" w:color="auto"/>
        <w:left w:val="none" w:sz="0" w:space="0" w:color="auto"/>
        <w:bottom w:val="none" w:sz="0" w:space="0" w:color="auto"/>
        <w:right w:val="none" w:sz="0" w:space="0" w:color="auto"/>
      </w:divBdr>
      <w:divsChild>
        <w:div w:id="1341273962">
          <w:marLeft w:val="0"/>
          <w:marRight w:val="0"/>
          <w:marTop w:val="225"/>
          <w:marBottom w:val="225"/>
          <w:divBdr>
            <w:top w:val="none" w:sz="0" w:space="0" w:color="auto"/>
            <w:left w:val="none" w:sz="0" w:space="0" w:color="auto"/>
            <w:bottom w:val="none" w:sz="0" w:space="0" w:color="auto"/>
            <w:right w:val="none" w:sz="0" w:space="0" w:color="auto"/>
          </w:divBdr>
          <w:divsChild>
            <w:div w:id="1771701944">
              <w:marLeft w:val="0"/>
              <w:marRight w:val="0"/>
              <w:marTop w:val="0"/>
              <w:marBottom w:val="0"/>
              <w:divBdr>
                <w:top w:val="none" w:sz="0" w:space="0" w:color="auto"/>
                <w:left w:val="none" w:sz="0" w:space="0" w:color="auto"/>
                <w:bottom w:val="none" w:sz="0" w:space="0" w:color="auto"/>
                <w:right w:val="none" w:sz="0" w:space="0" w:color="auto"/>
              </w:divBdr>
              <w:divsChild>
                <w:div w:id="72435126">
                  <w:marLeft w:val="0"/>
                  <w:marRight w:val="0"/>
                  <w:marTop w:val="0"/>
                  <w:marBottom w:val="0"/>
                  <w:divBdr>
                    <w:top w:val="none" w:sz="0" w:space="0" w:color="auto"/>
                    <w:left w:val="none" w:sz="0" w:space="0" w:color="auto"/>
                    <w:bottom w:val="none" w:sz="0" w:space="0" w:color="auto"/>
                    <w:right w:val="none" w:sz="0" w:space="0" w:color="auto"/>
                  </w:divBdr>
                  <w:divsChild>
                    <w:div w:id="1908152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4944666">
          <w:marLeft w:val="0"/>
          <w:marRight w:val="0"/>
          <w:marTop w:val="225"/>
          <w:marBottom w:val="225"/>
          <w:divBdr>
            <w:top w:val="none" w:sz="0" w:space="0" w:color="auto"/>
            <w:left w:val="none" w:sz="0" w:space="0" w:color="auto"/>
            <w:bottom w:val="none" w:sz="0" w:space="0" w:color="auto"/>
            <w:right w:val="none" w:sz="0" w:space="0" w:color="auto"/>
          </w:divBdr>
          <w:divsChild>
            <w:div w:id="1860197920">
              <w:marLeft w:val="0"/>
              <w:marRight w:val="0"/>
              <w:marTop w:val="0"/>
              <w:marBottom w:val="0"/>
              <w:divBdr>
                <w:top w:val="none" w:sz="0" w:space="0" w:color="auto"/>
                <w:left w:val="none" w:sz="0" w:space="0" w:color="auto"/>
                <w:bottom w:val="none" w:sz="0" w:space="0" w:color="auto"/>
                <w:right w:val="none" w:sz="0" w:space="0" w:color="auto"/>
              </w:divBdr>
            </w:div>
            <w:div w:id="482507571">
              <w:marLeft w:val="0"/>
              <w:marRight w:val="0"/>
              <w:marTop w:val="0"/>
              <w:marBottom w:val="0"/>
              <w:divBdr>
                <w:top w:val="none" w:sz="0" w:space="0" w:color="auto"/>
                <w:left w:val="none" w:sz="0" w:space="0" w:color="auto"/>
                <w:bottom w:val="none" w:sz="0" w:space="0" w:color="auto"/>
                <w:right w:val="none" w:sz="0" w:space="0" w:color="auto"/>
              </w:divBdr>
            </w:div>
            <w:div w:id="142237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8911918">
      <w:bodyDiv w:val="1"/>
      <w:marLeft w:val="0"/>
      <w:marRight w:val="0"/>
      <w:marTop w:val="0"/>
      <w:marBottom w:val="0"/>
      <w:divBdr>
        <w:top w:val="none" w:sz="0" w:space="0" w:color="auto"/>
        <w:left w:val="none" w:sz="0" w:space="0" w:color="auto"/>
        <w:bottom w:val="none" w:sz="0" w:space="0" w:color="auto"/>
        <w:right w:val="none" w:sz="0" w:space="0" w:color="auto"/>
      </w:divBdr>
    </w:div>
    <w:div w:id="1793593256">
      <w:bodyDiv w:val="1"/>
      <w:marLeft w:val="0"/>
      <w:marRight w:val="0"/>
      <w:marTop w:val="0"/>
      <w:marBottom w:val="0"/>
      <w:divBdr>
        <w:top w:val="none" w:sz="0" w:space="0" w:color="auto"/>
        <w:left w:val="none" w:sz="0" w:space="0" w:color="auto"/>
        <w:bottom w:val="none" w:sz="0" w:space="0" w:color="auto"/>
        <w:right w:val="none" w:sz="0" w:space="0" w:color="auto"/>
      </w:divBdr>
      <w:divsChild>
        <w:div w:id="210444710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13200924">
      <w:bodyDiv w:val="1"/>
      <w:marLeft w:val="0"/>
      <w:marRight w:val="0"/>
      <w:marTop w:val="0"/>
      <w:marBottom w:val="0"/>
      <w:divBdr>
        <w:top w:val="none" w:sz="0" w:space="0" w:color="auto"/>
        <w:left w:val="none" w:sz="0" w:space="0" w:color="auto"/>
        <w:bottom w:val="none" w:sz="0" w:space="0" w:color="auto"/>
        <w:right w:val="none" w:sz="0" w:space="0" w:color="auto"/>
      </w:divBdr>
    </w:div>
    <w:div w:id="2127967389">
      <w:bodyDiv w:val="1"/>
      <w:marLeft w:val="0"/>
      <w:marRight w:val="0"/>
      <w:marTop w:val="0"/>
      <w:marBottom w:val="0"/>
      <w:divBdr>
        <w:top w:val="none" w:sz="0" w:space="0" w:color="auto"/>
        <w:left w:val="none" w:sz="0" w:space="0" w:color="auto"/>
        <w:bottom w:val="none" w:sz="0" w:space="0" w:color="auto"/>
        <w:right w:val="none" w:sz="0" w:space="0" w:color="auto"/>
      </w:divBdr>
      <w:divsChild>
        <w:div w:id="1143890801">
          <w:marLeft w:val="0"/>
          <w:marRight w:val="0"/>
          <w:marTop w:val="0"/>
          <w:marBottom w:val="0"/>
          <w:divBdr>
            <w:top w:val="none" w:sz="0" w:space="0" w:color="auto"/>
            <w:left w:val="none" w:sz="0" w:space="0" w:color="auto"/>
            <w:bottom w:val="none" w:sz="0" w:space="0" w:color="auto"/>
            <w:right w:val="none" w:sz="0" w:space="0" w:color="auto"/>
          </w:divBdr>
          <w:divsChild>
            <w:div w:id="2077195995">
              <w:marLeft w:val="0"/>
              <w:marRight w:val="0"/>
              <w:marTop w:val="0"/>
              <w:marBottom w:val="0"/>
              <w:divBdr>
                <w:top w:val="none" w:sz="0" w:space="0" w:color="auto"/>
                <w:left w:val="none" w:sz="0" w:space="0" w:color="auto"/>
                <w:bottom w:val="none" w:sz="0" w:space="0" w:color="auto"/>
                <w:right w:val="none" w:sz="0" w:space="0" w:color="auto"/>
              </w:divBdr>
              <w:divsChild>
                <w:div w:id="1818839869">
                  <w:marLeft w:val="0"/>
                  <w:marRight w:val="0"/>
                  <w:marTop w:val="0"/>
                  <w:marBottom w:val="0"/>
                  <w:divBdr>
                    <w:top w:val="none" w:sz="0" w:space="0" w:color="auto"/>
                    <w:left w:val="none" w:sz="0" w:space="0" w:color="auto"/>
                    <w:bottom w:val="none" w:sz="0" w:space="0" w:color="auto"/>
                    <w:right w:val="none" w:sz="0" w:space="0" w:color="auto"/>
                  </w:divBdr>
                  <w:divsChild>
                    <w:div w:id="2029870169">
                      <w:marLeft w:val="0"/>
                      <w:marRight w:val="0"/>
                      <w:marTop w:val="0"/>
                      <w:marBottom w:val="0"/>
                      <w:divBdr>
                        <w:top w:val="none" w:sz="0" w:space="0" w:color="auto"/>
                        <w:left w:val="none" w:sz="0" w:space="0" w:color="auto"/>
                        <w:bottom w:val="none" w:sz="0" w:space="0" w:color="auto"/>
                        <w:right w:val="none" w:sz="0" w:space="0" w:color="auto"/>
                      </w:divBdr>
                      <w:divsChild>
                        <w:div w:id="1639652944">
                          <w:marLeft w:val="0"/>
                          <w:marRight w:val="0"/>
                          <w:marTop w:val="225"/>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censtatd.gov.hk" TargetMode="External"/><Relationship Id="rId13" Type="http://schemas.openxmlformats.org/officeDocument/2006/relationships/image" Target="media/image3.emf"/><Relationship Id="rId18" Type="http://schemas.openxmlformats.org/officeDocument/2006/relationships/image" Target="media/image8.emf"/><Relationship Id="rId3" Type="http://schemas.openxmlformats.org/officeDocument/2006/relationships/styles" Target="styles.xml"/><Relationship Id="rId21" Type="http://schemas.openxmlformats.org/officeDocument/2006/relationships/image" Target="media/image11.emf"/><Relationship Id="rId7" Type="http://schemas.openxmlformats.org/officeDocument/2006/relationships/endnotes" Target="endnotes.xml"/><Relationship Id="rId12" Type="http://schemas.openxmlformats.org/officeDocument/2006/relationships/image" Target="media/image2.emf"/><Relationship Id="rId17" Type="http://schemas.openxmlformats.org/officeDocument/2006/relationships/image" Target="media/image7.emf"/><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6.emf"/><Relationship Id="rId20" Type="http://schemas.openxmlformats.org/officeDocument/2006/relationships/image" Target="media/image10.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emf"/><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5.emf"/><Relationship Id="rId23" Type="http://schemas.openxmlformats.org/officeDocument/2006/relationships/footer" Target="footer1.xml"/><Relationship Id="rId10" Type="http://schemas.openxmlformats.org/officeDocument/2006/relationships/hyperlink" Target="http://www.mclcinema.com" TargetMode="External"/><Relationship Id="rId19" Type="http://schemas.openxmlformats.org/officeDocument/2006/relationships/image" Target="media/image9.emf"/><Relationship Id="rId4" Type="http://schemas.openxmlformats.org/officeDocument/2006/relationships/settings" Target="settings.xml"/><Relationship Id="rId9" Type="http://schemas.openxmlformats.org/officeDocument/2006/relationships/hyperlink" Target="https://www.mdpi.com/2071-1050/12/24/10247/pdf" TargetMode="External"/><Relationship Id="rId14" Type="http://schemas.openxmlformats.org/officeDocument/2006/relationships/image" Target="media/image4.emf"/><Relationship Id="rId22" Type="http://schemas.openxmlformats.org/officeDocument/2006/relationships/image" Target="media/image12.emf"/></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A21716C-01CB-4B11-9C10-45AE815B2A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18</Pages>
  <Words>2717</Words>
  <Characters>15489</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IHN</dc:creator>
  <cp:keywords/>
  <cp:lastModifiedBy>CHOI Angel WM</cp:lastModifiedBy>
  <cp:revision>7</cp:revision>
  <cp:lastPrinted>2010-12-24T15:28:00Z</cp:lastPrinted>
  <dcterms:created xsi:type="dcterms:W3CDTF">2021-12-23T05:15:00Z</dcterms:created>
  <dcterms:modified xsi:type="dcterms:W3CDTF">2021-12-23T05:31:00Z</dcterms:modified>
</cp:coreProperties>
</file>