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F30" w:rsidRDefault="005B4F30" w:rsidP="005B4F30">
      <w:pPr>
        <w:jc w:val="center"/>
        <w:rPr>
          <w:sz w:val="32"/>
          <w:szCs w:val="32"/>
        </w:rPr>
      </w:pPr>
    </w:p>
    <w:p w:rsidR="005B4F30" w:rsidRDefault="005B4F30" w:rsidP="00A46944">
      <w:pPr>
        <w:tabs>
          <w:tab w:val="left" w:pos="3528"/>
        </w:tabs>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r>
        <w:rPr>
          <w:noProof/>
          <w:sz w:val="32"/>
          <w:szCs w:val="32"/>
          <w:lang w:eastAsia="bg-BG"/>
        </w:rPr>
        <w:drawing>
          <wp:inline distT="0" distB="0" distL="0" distR="0">
            <wp:extent cx="6031230" cy="3821069"/>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40744.jpg"/>
                    <pic:cNvPicPr/>
                  </pic:nvPicPr>
                  <pic:blipFill>
                    <a:blip r:embed="rId7">
                      <a:extLst>
                        <a:ext uri="{28A0092B-C50C-407E-A947-70E740481C1C}">
                          <a14:useLocalDpi xmlns:a14="http://schemas.microsoft.com/office/drawing/2010/main" val="0"/>
                        </a:ext>
                      </a:extLst>
                    </a:blip>
                    <a:stretch>
                      <a:fillRect/>
                    </a:stretch>
                  </pic:blipFill>
                  <pic:spPr>
                    <a:xfrm>
                      <a:off x="0" y="0"/>
                      <a:ext cx="6044453" cy="3829447"/>
                    </a:xfrm>
                    <a:prstGeom prst="rect">
                      <a:avLst/>
                    </a:prstGeom>
                  </pic:spPr>
                </pic:pic>
              </a:graphicData>
            </a:graphic>
          </wp:inline>
        </w:drawing>
      </w:r>
    </w:p>
    <w:p w:rsidR="005B4F30" w:rsidRDefault="005B4F30" w:rsidP="005B4F30">
      <w:pPr>
        <w:jc w:val="center"/>
        <w:rPr>
          <w:sz w:val="32"/>
          <w:szCs w:val="32"/>
        </w:rPr>
      </w:pPr>
    </w:p>
    <w:p w:rsidR="005B4F30" w:rsidRDefault="005B4F30" w:rsidP="005B4F30">
      <w:pPr>
        <w:jc w:val="center"/>
        <w:rPr>
          <w:b/>
          <w:color w:val="000000" w:themeColor="text1"/>
          <w:sz w:val="72"/>
          <w:szCs w:val="72"/>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B4F30">
        <w:rPr>
          <w:b/>
          <w:color w:val="000000" w:themeColor="text1"/>
          <w:sz w:val="72"/>
          <w:szCs w:val="72"/>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DELL TECHNOLOGIES</w:t>
      </w:r>
    </w:p>
    <w:p w:rsidR="005B4F30" w:rsidRPr="005B4F30" w:rsidRDefault="005B4F30" w:rsidP="005B4F30">
      <w:pPr>
        <w:jc w:val="center"/>
        <w:rPr>
          <w:b/>
          <w:sz w:val="56"/>
          <w:szCs w:val="56"/>
          <w:lang w:val="en-GB"/>
        </w:rPr>
      </w:pPr>
      <w:r w:rsidRPr="005B4F30">
        <w:rPr>
          <w:b/>
          <w:sz w:val="56"/>
          <w:szCs w:val="56"/>
          <w:lang w:val="en-GB"/>
        </w:rPr>
        <w:t>Analysis and Evaluation</w:t>
      </w:r>
    </w:p>
    <w:p w:rsidR="005B4F30" w:rsidRPr="005B4F30" w:rsidRDefault="005B4F30" w:rsidP="005B4F30">
      <w:pPr>
        <w:jc w:val="center"/>
        <w:rPr>
          <w:b/>
          <w:sz w:val="56"/>
          <w:szCs w:val="56"/>
          <w:lang w:val="en-GB"/>
        </w:rPr>
      </w:pPr>
      <w:r w:rsidRPr="005B4F30">
        <w:rPr>
          <w:b/>
          <w:sz w:val="56"/>
          <w:szCs w:val="56"/>
          <w:lang w:val="en-GB"/>
        </w:rPr>
        <w:t>Assessment 2</w:t>
      </w:r>
    </w:p>
    <w:p w:rsidR="005B4F30" w:rsidRPr="005B4F30" w:rsidRDefault="005B4F30" w:rsidP="005B4F30">
      <w:pPr>
        <w:jc w:val="center"/>
        <w:rPr>
          <w:b/>
          <w:color w:val="000000" w:themeColor="text1"/>
          <w:sz w:val="72"/>
          <w:szCs w:val="72"/>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Default="005B4F30" w:rsidP="005B4F30">
      <w:pPr>
        <w:jc w:val="center"/>
        <w:rPr>
          <w:sz w:val="32"/>
          <w:szCs w:val="32"/>
        </w:rPr>
      </w:pPr>
    </w:p>
    <w:p w:rsidR="005B4F30" w:rsidRPr="005B4F30" w:rsidRDefault="005B4F30" w:rsidP="005B4F30">
      <w:pPr>
        <w:jc w:val="center"/>
        <w:rPr>
          <w:sz w:val="32"/>
          <w:szCs w:val="32"/>
        </w:rPr>
      </w:pPr>
      <w:r w:rsidRPr="005B4F30">
        <w:rPr>
          <w:sz w:val="32"/>
          <w:szCs w:val="32"/>
        </w:rPr>
        <w:t>Student : Dimitar Gadov</w:t>
      </w:r>
    </w:p>
    <w:p w:rsidR="005B4F30" w:rsidRPr="005B4F30" w:rsidRDefault="005B4F30" w:rsidP="005B4F30">
      <w:pPr>
        <w:jc w:val="center"/>
        <w:rPr>
          <w:sz w:val="32"/>
          <w:szCs w:val="32"/>
        </w:rPr>
      </w:pPr>
      <w:r w:rsidRPr="005B4F30">
        <w:rPr>
          <w:sz w:val="32"/>
          <w:szCs w:val="32"/>
        </w:rPr>
        <w:t>Student Number : 1913486</w:t>
      </w:r>
    </w:p>
    <w:p w:rsidR="005B4F30" w:rsidRPr="005B4F30" w:rsidRDefault="005B4F30" w:rsidP="005B4F30">
      <w:pPr>
        <w:jc w:val="center"/>
        <w:rPr>
          <w:sz w:val="32"/>
          <w:szCs w:val="32"/>
        </w:rPr>
      </w:pPr>
      <w:r w:rsidRPr="005B4F30">
        <w:rPr>
          <w:sz w:val="32"/>
          <w:szCs w:val="32"/>
        </w:rPr>
        <w:t>Tutor’s Name : Tushara Balendran</w:t>
      </w:r>
    </w:p>
    <w:p w:rsidR="005B4F30" w:rsidRPr="005B4F30" w:rsidRDefault="005B4F30" w:rsidP="005B4F30">
      <w:pPr>
        <w:jc w:val="center"/>
        <w:rPr>
          <w:sz w:val="32"/>
          <w:szCs w:val="32"/>
        </w:rPr>
      </w:pPr>
      <w:r w:rsidRPr="005B4F30">
        <w:rPr>
          <w:sz w:val="32"/>
          <w:szCs w:val="32"/>
        </w:rPr>
        <w:t>Module : Marketing Fundamentals</w:t>
      </w:r>
    </w:p>
    <w:p w:rsidR="005B4F30" w:rsidRPr="005B4F30" w:rsidRDefault="005B4F30" w:rsidP="005B4F30">
      <w:pPr>
        <w:jc w:val="center"/>
        <w:rPr>
          <w:sz w:val="32"/>
          <w:szCs w:val="32"/>
        </w:rPr>
      </w:pPr>
      <w:r w:rsidRPr="005B4F30">
        <w:rPr>
          <w:sz w:val="32"/>
          <w:szCs w:val="32"/>
        </w:rPr>
        <w:t>Module Number : LCBB4004</w:t>
      </w:r>
    </w:p>
    <w:p w:rsidR="005B4F30" w:rsidRDefault="005B4F30" w:rsidP="005B4F30">
      <w:pPr>
        <w:jc w:val="center"/>
        <w:rPr>
          <w:sz w:val="32"/>
          <w:szCs w:val="32"/>
        </w:rPr>
      </w:pPr>
      <w:r w:rsidRPr="005B4F30">
        <w:rPr>
          <w:sz w:val="32"/>
          <w:szCs w:val="32"/>
        </w:rPr>
        <w:t>2020</w:t>
      </w:r>
    </w:p>
    <w:p w:rsidR="005B4F30" w:rsidRPr="005B4F30" w:rsidRDefault="005B4F30" w:rsidP="005B4F30">
      <w:pPr>
        <w:rPr>
          <w:sz w:val="32"/>
          <w:szCs w:val="32"/>
        </w:rPr>
      </w:pPr>
    </w:p>
    <w:p w:rsidR="005B4F30" w:rsidRPr="005B4F30" w:rsidRDefault="005B4F30" w:rsidP="005B4F30">
      <w:pPr>
        <w:rPr>
          <w:sz w:val="32"/>
          <w:szCs w:val="32"/>
        </w:rPr>
      </w:pPr>
    </w:p>
    <w:p w:rsidR="005B4F30" w:rsidRPr="005B4F30" w:rsidRDefault="005B4F30" w:rsidP="005B4F30">
      <w:pPr>
        <w:rPr>
          <w:sz w:val="32"/>
          <w:szCs w:val="32"/>
        </w:rPr>
      </w:pPr>
    </w:p>
    <w:p w:rsidR="005B4F30" w:rsidRPr="005B4F30" w:rsidRDefault="005B4F30" w:rsidP="005B4F30">
      <w:pPr>
        <w:rPr>
          <w:sz w:val="32"/>
          <w:szCs w:val="32"/>
        </w:rPr>
      </w:pPr>
    </w:p>
    <w:p w:rsidR="005B4F30" w:rsidRPr="005B4F30" w:rsidRDefault="005B4F30" w:rsidP="005B4F30">
      <w:pPr>
        <w:rPr>
          <w:sz w:val="32"/>
          <w:szCs w:val="32"/>
        </w:rPr>
      </w:pPr>
    </w:p>
    <w:p w:rsidR="005B4F30" w:rsidRDefault="005B4F30" w:rsidP="005B4F30">
      <w:pPr>
        <w:rPr>
          <w:sz w:val="32"/>
          <w:szCs w:val="32"/>
        </w:rPr>
      </w:pPr>
    </w:p>
    <w:p w:rsidR="00D02443" w:rsidRDefault="005B4F30" w:rsidP="005B4F30">
      <w:pPr>
        <w:tabs>
          <w:tab w:val="left" w:pos="1656"/>
        </w:tabs>
        <w:rPr>
          <w:sz w:val="32"/>
          <w:szCs w:val="32"/>
        </w:rPr>
      </w:pPr>
      <w:r>
        <w:rPr>
          <w:sz w:val="32"/>
          <w:szCs w:val="32"/>
        </w:rPr>
        <w:tab/>
      </w:r>
    </w:p>
    <w:p w:rsidR="005B4F30" w:rsidRDefault="005B4F30" w:rsidP="005B4F30">
      <w:pPr>
        <w:tabs>
          <w:tab w:val="left" w:pos="1656"/>
        </w:tabs>
        <w:rPr>
          <w:sz w:val="32"/>
          <w:szCs w:val="32"/>
        </w:rPr>
      </w:pPr>
    </w:p>
    <w:p w:rsidR="00680F21" w:rsidRDefault="00680F21" w:rsidP="005B4F30">
      <w:pPr>
        <w:tabs>
          <w:tab w:val="left" w:pos="1656"/>
        </w:tabs>
        <w:rPr>
          <w:sz w:val="32"/>
          <w:szCs w:val="32"/>
        </w:rPr>
      </w:pPr>
    </w:p>
    <w:p w:rsidR="005B4F30" w:rsidRPr="00CD5713" w:rsidRDefault="00C51EB4" w:rsidP="005B4F30">
      <w:pPr>
        <w:tabs>
          <w:tab w:val="left" w:pos="1656"/>
        </w:tabs>
        <w:rPr>
          <w:sz w:val="28"/>
          <w:szCs w:val="28"/>
          <w:u w:val="single"/>
          <w:lang w:val="en-GB"/>
        </w:rPr>
      </w:pPr>
      <w:r w:rsidRPr="00CD5713">
        <w:rPr>
          <w:sz w:val="32"/>
          <w:szCs w:val="32"/>
          <w:u w:val="single"/>
          <w:lang w:val="en-GB"/>
        </w:rPr>
        <w:lastRenderedPageBreak/>
        <w:t>Introduction</w:t>
      </w:r>
    </w:p>
    <w:p w:rsidR="00C51EB4" w:rsidRDefault="00C51EB4" w:rsidP="005B4F30">
      <w:pPr>
        <w:tabs>
          <w:tab w:val="left" w:pos="1656"/>
        </w:tabs>
        <w:rPr>
          <w:sz w:val="24"/>
          <w:szCs w:val="24"/>
          <w:lang w:val="en-GB"/>
        </w:rPr>
      </w:pPr>
      <w:r w:rsidRPr="00C51EB4">
        <w:rPr>
          <w:sz w:val="24"/>
          <w:szCs w:val="24"/>
          <w:lang w:val="en-GB"/>
        </w:rPr>
        <w:t>D</w:t>
      </w:r>
      <w:r w:rsidR="002F1812">
        <w:rPr>
          <w:sz w:val="24"/>
          <w:szCs w:val="24"/>
          <w:lang w:val="en-GB"/>
        </w:rPr>
        <w:t>ell is an international</w:t>
      </w:r>
      <w:r w:rsidRPr="00C51EB4">
        <w:rPr>
          <w:sz w:val="24"/>
          <w:szCs w:val="24"/>
          <w:lang w:val="en-GB"/>
        </w:rPr>
        <w:t xml:space="preserve"> </w:t>
      </w:r>
      <w:r w:rsidR="002F1812">
        <w:rPr>
          <w:sz w:val="24"/>
          <w:szCs w:val="24"/>
          <w:lang w:val="en-GB"/>
        </w:rPr>
        <w:t>technological</w:t>
      </w:r>
      <w:r w:rsidRPr="00C51EB4">
        <w:rPr>
          <w:sz w:val="24"/>
          <w:szCs w:val="24"/>
          <w:lang w:val="en-GB"/>
        </w:rPr>
        <w:t xml:space="preserve"> company that </w:t>
      </w:r>
      <w:r w:rsidR="002F1812">
        <w:rPr>
          <w:sz w:val="24"/>
          <w:szCs w:val="24"/>
          <w:lang w:val="en-GB"/>
        </w:rPr>
        <w:t>creates</w:t>
      </w:r>
      <w:r w:rsidR="00D02F3C">
        <w:rPr>
          <w:sz w:val="24"/>
          <w:szCs w:val="24"/>
          <w:lang w:val="en-GB"/>
        </w:rPr>
        <w:t>, sells, mend</w:t>
      </w:r>
      <w:r w:rsidRPr="00C51EB4">
        <w:rPr>
          <w:sz w:val="24"/>
          <w:szCs w:val="24"/>
          <w:lang w:val="en-GB"/>
        </w:rPr>
        <w:t>, an</w:t>
      </w:r>
      <w:r w:rsidR="002F1812">
        <w:rPr>
          <w:sz w:val="24"/>
          <w:szCs w:val="24"/>
          <w:lang w:val="en-GB"/>
        </w:rPr>
        <w:t>d supports computers and similar</w:t>
      </w:r>
      <w:r w:rsidRPr="00C51EB4">
        <w:rPr>
          <w:sz w:val="24"/>
          <w:szCs w:val="24"/>
          <w:lang w:val="en-GB"/>
        </w:rPr>
        <w:t xml:space="preserve"> products and services. </w:t>
      </w:r>
      <w:r w:rsidR="00D02F3C">
        <w:rPr>
          <w:sz w:val="24"/>
          <w:szCs w:val="24"/>
          <w:lang w:val="en-GB"/>
        </w:rPr>
        <w:t xml:space="preserve">The corporation, founded by M. Dell, is among the major high-tech firms </w:t>
      </w:r>
      <w:r w:rsidRPr="00C51EB4">
        <w:rPr>
          <w:sz w:val="24"/>
          <w:szCs w:val="24"/>
          <w:lang w:val="en-GB"/>
        </w:rPr>
        <w:t xml:space="preserve">in the world, </w:t>
      </w:r>
      <w:r w:rsidR="00D02F3C">
        <w:rPr>
          <w:sz w:val="24"/>
          <w:szCs w:val="24"/>
          <w:lang w:val="en-GB"/>
        </w:rPr>
        <w:t>having more than 160 thousand workers in its branches.</w:t>
      </w:r>
      <w:r w:rsidRPr="00C51EB4">
        <w:rPr>
          <w:sz w:val="24"/>
          <w:szCs w:val="24"/>
          <w:lang w:val="en-GB"/>
        </w:rPr>
        <w:t xml:space="preserve"> (</w:t>
      </w:r>
      <w:r w:rsidR="00A46944">
        <w:rPr>
          <w:sz w:val="24"/>
          <w:szCs w:val="24"/>
          <w:lang w:val="en-GB"/>
        </w:rPr>
        <w:t xml:space="preserve">Dell </w:t>
      </w:r>
      <w:r w:rsidRPr="00C51EB4">
        <w:rPr>
          <w:sz w:val="24"/>
          <w:szCs w:val="24"/>
          <w:lang w:val="en-GB"/>
        </w:rPr>
        <w:t>Annual report 2020).</w:t>
      </w:r>
    </w:p>
    <w:p w:rsidR="004F2220" w:rsidRDefault="00D02F3C" w:rsidP="005B4F30">
      <w:pPr>
        <w:tabs>
          <w:tab w:val="left" w:pos="1656"/>
        </w:tabs>
        <w:rPr>
          <w:sz w:val="24"/>
          <w:szCs w:val="24"/>
          <w:lang w:val="en-GB"/>
        </w:rPr>
      </w:pPr>
      <w:r>
        <w:rPr>
          <w:sz w:val="24"/>
          <w:szCs w:val="24"/>
          <w:lang w:val="en-GB"/>
        </w:rPr>
        <w:t>Dell creates</w:t>
      </w:r>
      <w:r w:rsidR="004F2220">
        <w:rPr>
          <w:sz w:val="24"/>
          <w:szCs w:val="24"/>
          <w:lang w:val="en-GB"/>
        </w:rPr>
        <w:t xml:space="preserve"> a fantastic long-market term growth strategy a</w:t>
      </w:r>
      <w:r>
        <w:rPr>
          <w:sz w:val="24"/>
          <w:szCs w:val="24"/>
          <w:lang w:val="en-GB"/>
        </w:rPr>
        <w:t>nd marketing concept and centre its attention</w:t>
      </w:r>
      <w:r w:rsidR="004F2220">
        <w:rPr>
          <w:sz w:val="24"/>
          <w:szCs w:val="24"/>
          <w:lang w:val="en-GB"/>
        </w:rPr>
        <w:t xml:space="preserve"> with </w:t>
      </w:r>
      <w:r w:rsidR="00A06ABC">
        <w:rPr>
          <w:sz w:val="24"/>
          <w:szCs w:val="24"/>
          <w:lang w:val="en-GB"/>
        </w:rPr>
        <w:t xml:space="preserve">pertinacious motive </w:t>
      </w:r>
      <w:r w:rsidR="004F2220">
        <w:rPr>
          <w:sz w:val="24"/>
          <w:szCs w:val="24"/>
          <w:lang w:val="en-GB"/>
        </w:rPr>
        <w:t xml:space="preserve">on customers. It was </w:t>
      </w:r>
      <w:r w:rsidR="00A06ABC">
        <w:rPr>
          <w:sz w:val="24"/>
          <w:szCs w:val="24"/>
          <w:lang w:val="en-GB"/>
        </w:rPr>
        <w:t xml:space="preserve">among the primary </w:t>
      </w:r>
      <w:r w:rsidR="004F2220">
        <w:rPr>
          <w:sz w:val="24"/>
          <w:szCs w:val="24"/>
          <w:lang w:val="en-GB"/>
        </w:rPr>
        <w:t xml:space="preserve">companies, who offered </w:t>
      </w:r>
      <w:r w:rsidR="004B73DB">
        <w:rPr>
          <w:sz w:val="24"/>
          <w:szCs w:val="24"/>
          <w:lang w:val="en-GB"/>
        </w:rPr>
        <w:t xml:space="preserve">customization of </w:t>
      </w:r>
      <w:r w:rsidR="004F2220">
        <w:rPr>
          <w:sz w:val="24"/>
          <w:szCs w:val="24"/>
          <w:lang w:val="en-GB"/>
        </w:rPr>
        <w:t>laptops. (Marketing strategy of Dell,</w:t>
      </w:r>
      <w:r w:rsidR="00233013">
        <w:rPr>
          <w:sz w:val="24"/>
          <w:szCs w:val="24"/>
          <w:lang w:val="en-GB"/>
        </w:rPr>
        <w:t xml:space="preserve"> Bhasin,</w:t>
      </w:r>
      <w:r w:rsidR="004F2220">
        <w:rPr>
          <w:sz w:val="24"/>
          <w:szCs w:val="24"/>
          <w:lang w:val="en-GB"/>
        </w:rPr>
        <w:t xml:space="preserve"> </w:t>
      </w:r>
      <w:r w:rsidR="005D160F">
        <w:rPr>
          <w:sz w:val="24"/>
          <w:szCs w:val="24"/>
          <w:lang w:val="en-GB"/>
        </w:rPr>
        <w:t xml:space="preserve">Sept </w:t>
      </w:r>
      <w:r w:rsidR="004F2220">
        <w:rPr>
          <w:sz w:val="24"/>
          <w:szCs w:val="24"/>
          <w:lang w:val="en-GB"/>
        </w:rPr>
        <w:t>2018)</w:t>
      </w:r>
    </w:p>
    <w:p w:rsidR="00C51EB4" w:rsidRDefault="00C51EB4" w:rsidP="005B4F30">
      <w:pPr>
        <w:tabs>
          <w:tab w:val="left" w:pos="1656"/>
        </w:tabs>
        <w:rPr>
          <w:sz w:val="24"/>
          <w:szCs w:val="24"/>
          <w:lang w:val="en-GB"/>
        </w:rPr>
      </w:pPr>
    </w:p>
    <w:p w:rsidR="004B73DB" w:rsidRPr="00CD5713" w:rsidRDefault="004B73DB" w:rsidP="005B4F30">
      <w:pPr>
        <w:tabs>
          <w:tab w:val="left" w:pos="1656"/>
        </w:tabs>
        <w:rPr>
          <w:sz w:val="28"/>
          <w:szCs w:val="28"/>
          <w:u w:val="single"/>
          <w:lang w:val="en-GB"/>
        </w:rPr>
      </w:pPr>
      <w:r w:rsidRPr="00CD5713">
        <w:rPr>
          <w:sz w:val="28"/>
          <w:szCs w:val="28"/>
          <w:u w:val="single"/>
          <w:lang w:val="en-GB"/>
        </w:rPr>
        <w:t>Marketing Concept</w:t>
      </w:r>
    </w:p>
    <w:p w:rsidR="004B73DB" w:rsidRDefault="00611B9B" w:rsidP="005B4F30">
      <w:pPr>
        <w:tabs>
          <w:tab w:val="left" w:pos="1656"/>
        </w:tabs>
        <w:rPr>
          <w:sz w:val="24"/>
          <w:szCs w:val="24"/>
          <w:lang w:val="en-GB"/>
        </w:rPr>
      </w:pPr>
      <w:r>
        <w:rPr>
          <w:sz w:val="24"/>
          <w:szCs w:val="24"/>
          <w:lang w:val="en-GB"/>
        </w:rPr>
        <w:t>Marketing is described</w:t>
      </w:r>
      <w:r w:rsidR="00D77AB9" w:rsidRPr="00D77AB9">
        <w:rPr>
          <w:sz w:val="24"/>
          <w:szCs w:val="24"/>
          <w:lang w:val="en-GB"/>
        </w:rPr>
        <w:t xml:space="preserve"> by the American Marketing Association as "the activity, set of institutions, and processes for creating, communicating, delivering, and exchanging offerings that have value for customers, clients, partners, and society at large"</w:t>
      </w:r>
      <w:r w:rsidR="00A46944">
        <w:rPr>
          <w:sz w:val="24"/>
          <w:szCs w:val="24"/>
          <w:lang w:val="en-GB"/>
        </w:rPr>
        <w:t>. (</w:t>
      </w:r>
      <w:r w:rsidR="00A46944" w:rsidRPr="00A46944">
        <w:rPr>
          <w:sz w:val="24"/>
          <w:szCs w:val="24"/>
          <w:lang w:val="en-GB"/>
        </w:rPr>
        <w:t>Marketing definition approved in October 2007 by the American Marketing Association, Archived 9 July 2014</w:t>
      </w:r>
      <w:r w:rsidR="00A46944">
        <w:rPr>
          <w:sz w:val="24"/>
          <w:szCs w:val="24"/>
          <w:lang w:val="en-GB"/>
        </w:rPr>
        <w:t>)</w:t>
      </w:r>
    </w:p>
    <w:p w:rsidR="00D77AB9" w:rsidRDefault="00611B9B" w:rsidP="005B4F30">
      <w:pPr>
        <w:tabs>
          <w:tab w:val="left" w:pos="1656"/>
        </w:tabs>
        <w:rPr>
          <w:sz w:val="24"/>
          <w:szCs w:val="24"/>
          <w:lang w:val="en-GB"/>
        </w:rPr>
      </w:pPr>
      <w:r>
        <w:rPr>
          <w:sz w:val="24"/>
          <w:szCs w:val="24"/>
          <w:lang w:val="en-GB"/>
        </w:rPr>
        <w:t>The “marketing concept”</w:t>
      </w:r>
      <w:r w:rsidR="00D77AB9" w:rsidRPr="00D77AB9">
        <w:rPr>
          <w:sz w:val="24"/>
          <w:szCs w:val="24"/>
          <w:lang w:val="en-GB"/>
        </w:rPr>
        <w:t xml:space="preserve"> </w:t>
      </w:r>
      <w:r>
        <w:rPr>
          <w:sz w:val="24"/>
          <w:szCs w:val="24"/>
          <w:lang w:val="en-GB"/>
        </w:rPr>
        <w:t>suggests</w:t>
      </w:r>
      <w:r w:rsidR="00D77AB9" w:rsidRPr="00D77AB9">
        <w:rPr>
          <w:sz w:val="24"/>
          <w:szCs w:val="24"/>
          <w:lang w:val="en-GB"/>
        </w:rPr>
        <w:t xml:space="preserve"> that</w:t>
      </w:r>
      <w:r>
        <w:rPr>
          <w:sz w:val="24"/>
          <w:szCs w:val="24"/>
          <w:lang w:val="en-GB"/>
        </w:rPr>
        <w:t xml:space="preserve"> organization should predict the customers’ requirements and satisfy them more than rivals</w:t>
      </w:r>
      <w:r w:rsidR="00D77AB9">
        <w:rPr>
          <w:sz w:val="24"/>
          <w:szCs w:val="24"/>
          <w:lang w:val="en-GB"/>
        </w:rPr>
        <w:t>. (The 5 marketing concepts explained,2019)</w:t>
      </w:r>
    </w:p>
    <w:p w:rsidR="00D77AB9" w:rsidRDefault="00D77AB9" w:rsidP="005B4F30">
      <w:pPr>
        <w:tabs>
          <w:tab w:val="left" w:pos="1656"/>
        </w:tabs>
        <w:rPr>
          <w:sz w:val="24"/>
          <w:szCs w:val="24"/>
          <w:lang w:val="en-GB"/>
        </w:rPr>
      </w:pPr>
      <w:r>
        <w:rPr>
          <w:sz w:val="24"/>
          <w:szCs w:val="24"/>
          <w:lang w:val="en-GB"/>
        </w:rPr>
        <w:t>Marketing an</w:t>
      </w:r>
      <w:r w:rsidR="00611B9B">
        <w:rPr>
          <w:sz w:val="24"/>
          <w:szCs w:val="24"/>
          <w:lang w:val="en-GB"/>
        </w:rPr>
        <w:t>d Marketing concept are instantly</w:t>
      </w:r>
      <w:r>
        <w:rPr>
          <w:sz w:val="24"/>
          <w:szCs w:val="24"/>
          <w:lang w:val="en-GB"/>
        </w:rPr>
        <w:t xml:space="preserve"> related.</w:t>
      </w:r>
    </w:p>
    <w:p w:rsidR="00610CFD" w:rsidRDefault="00611B9B" w:rsidP="005B4F30">
      <w:pPr>
        <w:tabs>
          <w:tab w:val="left" w:pos="1656"/>
        </w:tabs>
        <w:rPr>
          <w:sz w:val="24"/>
          <w:szCs w:val="24"/>
          <w:lang w:val="en-GB"/>
        </w:rPr>
      </w:pPr>
      <w:r>
        <w:rPr>
          <w:sz w:val="24"/>
          <w:szCs w:val="24"/>
          <w:lang w:val="en-GB"/>
        </w:rPr>
        <w:t>By Kotler, m</w:t>
      </w:r>
      <w:r w:rsidR="00797CBB">
        <w:rPr>
          <w:sz w:val="24"/>
          <w:szCs w:val="24"/>
          <w:lang w:val="en-GB"/>
        </w:rPr>
        <w:t xml:space="preserve">arketing concept reckons </w:t>
      </w:r>
      <w:r w:rsidR="00610CFD">
        <w:rPr>
          <w:sz w:val="24"/>
          <w:szCs w:val="24"/>
          <w:lang w:val="en-GB"/>
        </w:rPr>
        <w:t>th</w:t>
      </w:r>
      <w:r w:rsidR="00797CBB">
        <w:rPr>
          <w:sz w:val="24"/>
          <w:szCs w:val="24"/>
          <w:lang w:val="en-GB"/>
        </w:rPr>
        <w:t>at achieving organizational aim</w:t>
      </w:r>
      <w:r w:rsidR="00610CFD">
        <w:rPr>
          <w:sz w:val="24"/>
          <w:szCs w:val="24"/>
          <w:lang w:val="en-GB"/>
        </w:rPr>
        <w:t xml:space="preserve"> depend</w:t>
      </w:r>
      <w:r w:rsidR="00797CBB">
        <w:rPr>
          <w:sz w:val="24"/>
          <w:szCs w:val="24"/>
          <w:lang w:val="en-GB"/>
        </w:rPr>
        <w:t>s of knowing the necessaries and desires</w:t>
      </w:r>
      <w:r w:rsidR="00610CFD">
        <w:rPr>
          <w:sz w:val="24"/>
          <w:szCs w:val="24"/>
          <w:lang w:val="en-GB"/>
        </w:rPr>
        <w:t xml:space="preserve"> of target ma</w:t>
      </w:r>
      <w:r w:rsidR="00797CBB">
        <w:rPr>
          <w:sz w:val="24"/>
          <w:szCs w:val="24"/>
          <w:lang w:val="en-GB"/>
        </w:rPr>
        <w:t>rkets and bringing the acceptable fulfilment better than contestants</w:t>
      </w:r>
      <w:r w:rsidR="00610CFD">
        <w:rPr>
          <w:sz w:val="24"/>
          <w:szCs w:val="24"/>
          <w:lang w:val="en-GB"/>
        </w:rPr>
        <w:t xml:space="preserve"> do.</w:t>
      </w:r>
    </w:p>
    <w:p w:rsidR="00195449" w:rsidRDefault="00797CBB" w:rsidP="005B4F30">
      <w:pPr>
        <w:tabs>
          <w:tab w:val="left" w:pos="1656"/>
        </w:tabs>
        <w:rPr>
          <w:sz w:val="24"/>
          <w:szCs w:val="24"/>
          <w:lang w:val="en-GB"/>
        </w:rPr>
      </w:pPr>
      <w:r>
        <w:rPr>
          <w:sz w:val="24"/>
          <w:szCs w:val="24"/>
          <w:lang w:val="en-GB"/>
        </w:rPr>
        <w:t xml:space="preserve">That are the following </w:t>
      </w:r>
      <w:r w:rsidR="00195449" w:rsidRPr="00195449">
        <w:rPr>
          <w:sz w:val="24"/>
          <w:szCs w:val="24"/>
          <w:lang w:val="en-GB"/>
        </w:rPr>
        <w:t>conc</w:t>
      </w:r>
      <w:r>
        <w:rPr>
          <w:sz w:val="24"/>
          <w:szCs w:val="24"/>
          <w:lang w:val="en-GB"/>
        </w:rPr>
        <w:t>epts that corporates use to hold</w:t>
      </w:r>
      <w:r w:rsidR="00195449" w:rsidRPr="00195449">
        <w:rPr>
          <w:sz w:val="24"/>
          <w:szCs w:val="24"/>
          <w:lang w:val="en-GB"/>
        </w:rPr>
        <w:t xml:space="preserve"> out </w:t>
      </w:r>
      <w:r w:rsidR="00A3165F">
        <w:rPr>
          <w:sz w:val="24"/>
          <w:szCs w:val="24"/>
          <w:lang w:val="en-GB"/>
        </w:rPr>
        <w:t>their marketing plan of action</w:t>
      </w:r>
      <w:r w:rsidR="00A00797">
        <w:rPr>
          <w:sz w:val="24"/>
          <w:szCs w:val="24"/>
          <w:lang w:val="en-GB"/>
        </w:rPr>
        <w:t>.</w:t>
      </w:r>
    </w:p>
    <w:p w:rsidR="00D77AB9" w:rsidRDefault="00610CFD" w:rsidP="005B4F30">
      <w:pPr>
        <w:tabs>
          <w:tab w:val="left" w:pos="1656"/>
        </w:tabs>
        <w:rPr>
          <w:sz w:val="24"/>
          <w:szCs w:val="24"/>
          <w:lang w:val="en-GB"/>
        </w:rPr>
      </w:pPr>
      <w:r>
        <w:rPr>
          <w:noProof/>
          <w:sz w:val="24"/>
          <w:szCs w:val="24"/>
          <w:lang w:eastAsia="bg-BG"/>
        </w:rPr>
        <w:drawing>
          <wp:inline distT="0" distB="0" distL="0" distR="0" wp14:anchorId="11319F9B" wp14:editId="37C4C7B7">
            <wp:extent cx="6240780" cy="3177540"/>
            <wp:effectExtent l="0" t="0" r="0" b="228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10CFD" w:rsidRDefault="00610CFD" w:rsidP="005B4F30">
      <w:pPr>
        <w:tabs>
          <w:tab w:val="left" w:pos="1656"/>
        </w:tabs>
        <w:rPr>
          <w:i/>
          <w:sz w:val="24"/>
          <w:szCs w:val="24"/>
          <w:lang w:val="en-GB"/>
        </w:rPr>
      </w:pPr>
      <w:r w:rsidRPr="00610CFD">
        <w:rPr>
          <w:i/>
          <w:sz w:val="24"/>
          <w:szCs w:val="24"/>
          <w:lang w:val="en-GB"/>
        </w:rPr>
        <w:lastRenderedPageBreak/>
        <w:t>Societal Market Concept</w:t>
      </w:r>
    </w:p>
    <w:p w:rsidR="00D77AB9" w:rsidRDefault="00AA2618" w:rsidP="005B4F30">
      <w:pPr>
        <w:tabs>
          <w:tab w:val="left" w:pos="1656"/>
        </w:tabs>
        <w:rPr>
          <w:sz w:val="24"/>
          <w:szCs w:val="24"/>
          <w:lang w:val="en-GB"/>
        </w:rPr>
      </w:pPr>
      <w:r w:rsidRPr="00AA2618">
        <w:rPr>
          <w:sz w:val="24"/>
          <w:szCs w:val="24"/>
          <w:lang w:val="en-GB"/>
        </w:rPr>
        <w:t xml:space="preserve">The </w:t>
      </w:r>
      <w:r w:rsidR="00D658A2">
        <w:rPr>
          <w:sz w:val="24"/>
          <w:szCs w:val="24"/>
          <w:lang w:val="en-GB"/>
        </w:rPr>
        <w:t>societal marketing concept carries out that the organization's mission is to direct the wants and attentiveness of a target audience and to send the desired pleasure more precisely than competitors in order to boost welfare of the individual purchaser and society in particular</w:t>
      </w:r>
      <w:r w:rsidR="004A48DC">
        <w:rPr>
          <w:sz w:val="24"/>
          <w:szCs w:val="24"/>
          <w:lang w:val="en-GB"/>
        </w:rPr>
        <w:t xml:space="preserve">. </w:t>
      </w:r>
      <w:r>
        <w:rPr>
          <w:sz w:val="24"/>
          <w:szCs w:val="24"/>
          <w:lang w:val="en-GB"/>
        </w:rPr>
        <w:t>(</w:t>
      </w:r>
      <w:r w:rsidRPr="00AA2618">
        <w:rPr>
          <w:sz w:val="24"/>
          <w:szCs w:val="24"/>
          <w:lang w:val="en-GB"/>
        </w:rPr>
        <w:t>Handelman, Jay M. and Arnold, Stephen J</w:t>
      </w:r>
      <w:r>
        <w:rPr>
          <w:sz w:val="24"/>
          <w:szCs w:val="24"/>
          <w:lang w:val="en-GB"/>
        </w:rPr>
        <w:t>, 1999)</w:t>
      </w:r>
    </w:p>
    <w:p w:rsidR="009547C2" w:rsidRDefault="00862524" w:rsidP="005B4F30">
      <w:pPr>
        <w:tabs>
          <w:tab w:val="left" w:pos="1656"/>
        </w:tabs>
        <w:rPr>
          <w:sz w:val="24"/>
          <w:szCs w:val="24"/>
          <w:lang w:val="en-GB"/>
        </w:rPr>
      </w:pPr>
      <w:r>
        <w:rPr>
          <w:sz w:val="24"/>
          <w:szCs w:val="24"/>
          <w:lang w:val="en-GB"/>
        </w:rPr>
        <w:t xml:space="preserve">Many leading businesses, Dell including, are now using the concept of shared value, which recognise that societal needs, not just economic needs. It focuses on creating economical value in a way that also create value for society. </w:t>
      </w:r>
      <w:r w:rsidR="00A46944">
        <w:rPr>
          <w:sz w:val="24"/>
          <w:szCs w:val="24"/>
          <w:lang w:val="en-GB"/>
        </w:rPr>
        <w:t>(</w:t>
      </w:r>
      <w:r w:rsidR="00A46944" w:rsidRPr="00A46944">
        <w:rPr>
          <w:sz w:val="24"/>
          <w:szCs w:val="24"/>
          <w:lang w:val="en-GB"/>
        </w:rPr>
        <w:t>Principles of Marketing, Seventeenth edition, Phillip Kotler, Gary Armstrong)</w:t>
      </w:r>
    </w:p>
    <w:p w:rsidR="00C72226" w:rsidRDefault="00C72226" w:rsidP="00A00797">
      <w:pPr>
        <w:tabs>
          <w:tab w:val="left" w:pos="1656"/>
        </w:tabs>
        <w:jc w:val="center"/>
        <w:rPr>
          <w:sz w:val="24"/>
          <w:szCs w:val="24"/>
          <w:lang w:val="en-GB"/>
        </w:rPr>
      </w:pPr>
      <w:r>
        <w:rPr>
          <w:noProof/>
          <w:sz w:val="24"/>
          <w:szCs w:val="24"/>
          <w:lang w:eastAsia="bg-BG"/>
        </w:rPr>
        <w:drawing>
          <wp:inline distT="0" distB="0" distL="0" distR="0">
            <wp:extent cx="4767147"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synergy-of-sustainability-and-societal-marketing-19-728.jpg"/>
                    <pic:cNvPicPr/>
                  </pic:nvPicPr>
                  <pic:blipFill>
                    <a:blip r:embed="rId13">
                      <a:extLst>
                        <a:ext uri="{28A0092B-C50C-407E-A947-70E740481C1C}">
                          <a14:useLocalDpi xmlns:a14="http://schemas.microsoft.com/office/drawing/2010/main" val="0"/>
                        </a:ext>
                      </a:extLst>
                    </a:blip>
                    <a:stretch>
                      <a:fillRect/>
                    </a:stretch>
                  </pic:blipFill>
                  <pic:spPr>
                    <a:xfrm>
                      <a:off x="0" y="0"/>
                      <a:ext cx="4772120" cy="3089319"/>
                    </a:xfrm>
                    <a:prstGeom prst="rect">
                      <a:avLst/>
                    </a:prstGeom>
                  </pic:spPr>
                </pic:pic>
              </a:graphicData>
            </a:graphic>
          </wp:inline>
        </w:drawing>
      </w:r>
    </w:p>
    <w:p w:rsidR="00D77AB9" w:rsidRDefault="00D77AB9" w:rsidP="005B4F30">
      <w:pPr>
        <w:tabs>
          <w:tab w:val="left" w:pos="1656"/>
        </w:tabs>
        <w:rPr>
          <w:sz w:val="24"/>
          <w:szCs w:val="24"/>
          <w:lang w:val="en-GB"/>
        </w:rPr>
      </w:pPr>
    </w:p>
    <w:p w:rsidR="00D77AB9" w:rsidRDefault="009547C2" w:rsidP="009547C2">
      <w:pPr>
        <w:tabs>
          <w:tab w:val="left" w:pos="1656"/>
        </w:tabs>
        <w:rPr>
          <w:sz w:val="24"/>
          <w:szCs w:val="24"/>
          <w:lang w:val="en-GB"/>
        </w:rPr>
      </w:pPr>
      <w:r w:rsidRPr="009547C2">
        <w:rPr>
          <w:sz w:val="24"/>
          <w:szCs w:val="24"/>
          <w:lang w:val="en-GB"/>
        </w:rPr>
        <w:t>Dell International</w:t>
      </w:r>
      <w:r>
        <w:rPr>
          <w:sz w:val="24"/>
          <w:szCs w:val="24"/>
          <w:lang w:val="en-GB"/>
        </w:rPr>
        <w:t xml:space="preserve"> Services Pr</w:t>
      </w:r>
      <w:r w:rsidR="001329AE">
        <w:rPr>
          <w:sz w:val="24"/>
          <w:szCs w:val="24"/>
          <w:lang w:val="en-GB"/>
        </w:rPr>
        <w:t>ivate India Limited, for instance, evolve</w:t>
      </w:r>
      <w:r>
        <w:rPr>
          <w:sz w:val="24"/>
          <w:szCs w:val="24"/>
          <w:lang w:val="en-GB"/>
        </w:rPr>
        <w:t xml:space="preserve"> the society </w:t>
      </w:r>
      <w:r w:rsidR="001329AE">
        <w:rPr>
          <w:sz w:val="24"/>
          <w:szCs w:val="24"/>
          <w:lang w:val="en-GB"/>
        </w:rPr>
        <w:t>with its reach and consistently, catch enterprise to provide well-being of assorted</w:t>
      </w:r>
      <w:r>
        <w:rPr>
          <w:sz w:val="24"/>
          <w:szCs w:val="24"/>
          <w:lang w:val="en-GB"/>
        </w:rPr>
        <w:t xml:space="preserve"> segments of society </w:t>
      </w:r>
      <w:r w:rsidR="001329AE">
        <w:rPr>
          <w:sz w:val="24"/>
          <w:szCs w:val="24"/>
          <w:lang w:val="en-GB"/>
        </w:rPr>
        <w:t>by assuming ecologically and economically helpful</w:t>
      </w:r>
      <w:r w:rsidRPr="009547C2">
        <w:rPr>
          <w:sz w:val="24"/>
          <w:szCs w:val="24"/>
          <w:lang w:val="en-GB"/>
        </w:rPr>
        <w:t xml:space="preserve"> programs</w:t>
      </w:r>
      <w:r>
        <w:rPr>
          <w:sz w:val="24"/>
          <w:szCs w:val="24"/>
          <w:lang w:val="en-GB"/>
        </w:rPr>
        <w:t xml:space="preserve"> for s</w:t>
      </w:r>
      <w:r w:rsidR="001329AE">
        <w:rPr>
          <w:sz w:val="24"/>
          <w:szCs w:val="24"/>
          <w:lang w:val="en-GB"/>
        </w:rPr>
        <w:t>table</w:t>
      </w:r>
      <w:r>
        <w:rPr>
          <w:sz w:val="24"/>
          <w:szCs w:val="24"/>
          <w:lang w:val="en-GB"/>
        </w:rPr>
        <w:t xml:space="preserve"> </w:t>
      </w:r>
      <w:r w:rsidR="001329AE">
        <w:rPr>
          <w:sz w:val="24"/>
          <w:szCs w:val="24"/>
          <w:lang w:val="en-GB"/>
        </w:rPr>
        <w:t xml:space="preserve">progress of the society as a whole. The corporation gives grant funding and newest techs </w:t>
      </w:r>
      <w:r w:rsidR="00300797">
        <w:rPr>
          <w:sz w:val="24"/>
          <w:szCs w:val="24"/>
          <w:lang w:val="en-GB"/>
        </w:rPr>
        <w:t>for improvement of the society. In addition, it</w:t>
      </w:r>
      <w:r>
        <w:rPr>
          <w:sz w:val="24"/>
          <w:szCs w:val="24"/>
          <w:lang w:val="en-GB"/>
        </w:rPr>
        <w:t xml:space="preserve"> </w:t>
      </w:r>
      <w:r w:rsidR="00300797">
        <w:rPr>
          <w:sz w:val="24"/>
          <w:szCs w:val="24"/>
          <w:lang w:val="en-GB"/>
        </w:rPr>
        <w:t xml:space="preserve">believes that joint responsibility </w:t>
      </w:r>
      <w:r>
        <w:rPr>
          <w:sz w:val="24"/>
          <w:szCs w:val="24"/>
          <w:lang w:val="en-GB"/>
        </w:rPr>
        <w:t xml:space="preserve">between Dell India and the </w:t>
      </w:r>
      <w:r w:rsidR="00300797">
        <w:rPr>
          <w:sz w:val="24"/>
          <w:szCs w:val="24"/>
          <w:lang w:val="en-GB"/>
        </w:rPr>
        <w:t>community provides es</w:t>
      </w:r>
      <w:r w:rsidR="0086756E">
        <w:rPr>
          <w:sz w:val="24"/>
          <w:szCs w:val="24"/>
          <w:lang w:val="en-GB"/>
        </w:rPr>
        <w:t>sential learning possibilities and inscription into the firm’s operational type.</w:t>
      </w:r>
      <w:r w:rsidR="00112CB9">
        <w:rPr>
          <w:sz w:val="24"/>
          <w:szCs w:val="24"/>
          <w:lang w:val="en-GB"/>
        </w:rPr>
        <w:t xml:space="preserve"> (</w:t>
      </w:r>
      <w:r w:rsidR="00166029">
        <w:rPr>
          <w:sz w:val="24"/>
          <w:szCs w:val="24"/>
          <w:lang w:val="en-GB"/>
        </w:rPr>
        <w:t>Corporate social responsibility policy</w:t>
      </w:r>
      <w:r w:rsidR="00112CB9" w:rsidRPr="00112CB9">
        <w:rPr>
          <w:sz w:val="24"/>
          <w:szCs w:val="24"/>
          <w:lang w:val="en-GB"/>
        </w:rPr>
        <w:t xml:space="preserve"> </w:t>
      </w:r>
      <w:r w:rsidR="00166029">
        <w:rPr>
          <w:sz w:val="24"/>
          <w:szCs w:val="24"/>
          <w:lang w:val="en-GB"/>
        </w:rPr>
        <w:t>of</w:t>
      </w:r>
      <w:r w:rsidR="00112CB9">
        <w:rPr>
          <w:sz w:val="24"/>
          <w:szCs w:val="24"/>
          <w:lang w:val="en-GB"/>
        </w:rPr>
        <w:t xml:space="preserve"> DELL</w:t>
      </w:r>
      <w:r w:rsidR="00112CB9" w:rsidRPr="00112CB9">
        <w:rPr>
          <w:sz w:val="24"/>
          <w:szCs w:val="24"/>
          <w:lang w:val="en-GB"/>
        </w:rPr>
        <w:t>)</w:t>
      </w:r>
    </w:p>
    <w:p w:rsidR="00CD5713" w:rsidRDefault="00CD5713" w:rsidP="009547C2">
      <w:pPr>
        <w:tabs>
          <w:tab w:val="left" w:pos="1656"/>
        </w:tabs>
        <w:rPr>
          <w:sz w:val="28"/>
          <w:szCs w:val="28"/>
          <w:u w:val="single"/>
          <w:lang w:val="en-GB"/>
        </w:rPr>
      </w:pPr>
      <w:r w:rsidRPr="00CD5713">
        <w:rPr>
          <w:sz w:val="28"/>
          <w:szCs w:val="28"/>
          <w:u w:val="single"/>
          <w:lang w:val="en-GB"/>
        </w:rPr>
        <w:t>Branding Advantages</w:t>
      </w:r>
    </w:p>
    <w:p w:rsidR="000D2FAA" w:rsidRPr="000D2FAA" w:rsidRDefault="000D2FAA" w:rsidP="000D2FAA">
      <w:pPr>
        <w:pStyle w:val="ListParagraph"/>
        <w:numPr>
          <w:ilvl w:val="0"/>
          <w:numId w:val="1"/>
        </w:numPr>
        <w:tabs>
          <w:tab w:val="left" w:pos="1656"/>
        </w:tabs>
        <w:rPr>
          <w:sz w:val="28"/>
          <w:szCs w:val="28"/>
          <w:u w:val="single"/>
          <w:lang w:val="en-GB"/>
        </w:rPr>
      </w:pPr>
      <w:r>
        <w:rPr>
          <w:sz w:val="24"/>
          <w:szCs w:val="24"/>
          <w:lang w:val="en-GB"/>
        </w:rPr>
        <w:t>Dell has strong and recognizable internationally brand name. Dell sells products all over the world through their website and has retail stores in many countries as US, Australia, Canada, Asia, Japan and Europe.</w:t>
      </w:r>
    </w:p>
    <w:p w:rsidR="00CD5713" w:rsidRPr="00091608" w:rsidRDefault="00266555" w:rsidP="00A01CDE">
      <w:pPr>
        <w:pStyle w:val="ListParagraph"/>
        <w:numPr>
          <w:ilvl w:val="0"/>
          <w:numId w:val="1"/>
        </w:numPr>
        <w:tabs>
          <w:tab w:val="left" w:pos="1656"/>
        </w:tabs>
        <w:rPr>
          <w:sz w:val="28"/>
          <w:szCs w:val="28"/>
          <w:u w:val="single"/>
          <w:lang w:val="en-GB"/>
        </w:rPr>
      </w:pPr>
      <w:r w:rsidRPr="00091608">
        <w:rPr>
          <w:sz w:val="24"/>
          <w:szCs w:val="24"/>
          <w:lang w:val="en-GB"/>
        </w:rPr>
        <w:t xml:space="preserve">Reliability for the Long Run </w:t>
      </w:r>
      <w:r w:rsidR="00091608" w:rsidRPr="00091608">
        <w:rPr>
          <w:sz w:val="24"/>
          <w:szCs w:val="24"/>
          <w:lang w:val="en-GB"/>
        </w:rPr>
        <w:t>–</w:t>
      </w:r>
      <w:r w:rsidRPr="00091608">
        <w:rPr>
          <w:sz w:val="24"/>
          <w:szCs w:val="24"/>
          <w:lang w:val="en-GB"/>
        </w:rPr>
        <w:t xml:space="preserve"> </w:t>
      </w:r>
      <w:r w:rsidR="00091608" w:rsidRPr="00091608">
        <w:rPr>
          <w:sz w:val="24"/>
          <w:szCs w:val="24"/>
          <w:lang w:val="en-GB"/>
        </w:rPr>
        <w:t xml:space="preserve">Dell has covered their customers with the most reliable devices around backed by the award-winning ProSupportPlus technology. With </w:t>
      </w:r>
      <w:r w:rsidR="00BA4E1B" w:rsidRPr="00091608">
        <w:rPr>
          <w:sz w:val="24"/>
          <w:szCs w:val="24"/>
          <w:lang w:val="en-GB"/>
        </w:rPr>
        <w:t xml:space="preserve">this </w:t>
      </w:r>
      <w:r w:rsidR="00BA4E1B" w:rsidRPr="00091608">
        <w:rPr>
          <w:sz w:val="24"/>
          <w:szCs w:val="24"/>
          <w:lang w:val="en-GB"/>
        </w:rPr>
        <w:lastRenderedPageBreak/>
        <w:t>application customer</w:t>
      </w:r>
      <w:r w:rsidR="00BA4E1B">
        <w:rPr>
          <w:sz w:val="24"/>
          <w:szCs w:val="24"/>
          <w:lang w:val="en-GB"/>
        </w:rPr>
        <w:t xml:space="preserve"> has</w:t>
      </w:r>
      <w:r w:rsidR="00091608" w:rsidRPr="00091608">
        <w:rPr>
          <w:sz w:val="24"/>
          <w:szCs w:val="24"/>
          <w:lang w:val="en-GB"/>
        </w:rPr>
        <w:t xml:space="preserve"> a lots of benefits: real-time assistance, predictive analysis and protection</w:t>
      </w:r>
      <w:r w:rsidR="00091608">
        <w:rPr>
          <w:sz w:val="24"/>
          <w:szCs w:val="24"/>
          <w:lang w:val="en-GB"/>
        </w:rPr>
        <w:t xml:space="preserve"> and less time on the phone. (Why choose Dell</w:t>
      </w:r>
      <w:r w:rsidR="000E0C0E">
        <w:rPr>
          <w:sz w:val="24"/>
          <w:szCs w:val="24"/>
          <w:lang w:val="en-GB"/>
        </w:rPr>
        <w:t>, dell’s website</w:t>
      </w:r>
      <w:r w:rsidR="00091608">
        <w:rPr>
          <w:sz w:val="24"/>
          <w:szCs w:val="24"/>
          <w:lang w:val="en-GB"/>
        </w:rPr>
        <w:t>)</w:t>
      </w:r>
    </w:p>
    <w:p w:rsidR="00091608" w:rsidRPr="00C7393A" w:rsidRDefault="00091608" w:rsidP="00A01CDE">
      <w:pPr>
        <w:pStyle w:val="ListParagraph"/>
        <w:numPr>
          <w:ilvl w:val="0"/>
          <w:numId w:val="1"/>
        </w:numPr>
        <w:tabs>
          <w:tab w:val="left" w:pos="1656"/>
        </w:tabs>
        <w:rPr>
          <w:sz w:val="28"/>
          <w:szCs w:val="28"/>
          <w:u w:val="single"/>
          <w:lang w:val="en-GB"/>
        </w:rPr>
      </w:pPr>
      <w:r>
        <w:rPr>
          <w:sz w:val="24"/>
          <w:szCs w:val="24"/>
          <w:lang w:val="en-GB"/>
        </w:rPr>
        <w:t>Better security – Dell offers most o</w:t>
      </w:r>
      <w:r w:rsidR="003C6B3F">
        <w:rPr>
          <w:sz w:val="24"/>
          <w:szCs w:val="24"/>
          <w:lang w:val="en-GB"/>
        </w:rPr>
        <w:t>f the save business laptops, which have multiplex encryption, high-tech identification</w:t>
      </w:r>
      <w:r w:rsidR="0032420C">
        <w:rPr>
          <w:sz w:val="24"/>
          <w:szCs w:val="24"/>
          <w:lang w:val="en-GB"/>
        </w:rPr>
        <w:t xml:space="preserve"> and complex virus protection.</w:t>
      </w:r>
      <w:r>
        <w:rPr>
          <w:sz w:val="24"/>
          <w:szCs w:val="24"/>
          <w:lang w:val="en-GB"/>
        </w:rPr>
        <w:t xml:space="preserve"> </w:t>
      </w:r>
      <w:r w:rsidR="00BA4E1B">
        <w:rPr>
          <w:sz w:val="24"/>
          <w:szCs w:val="24"/>
          <w:lang w:val="en-GB"/>
        </w:rPr>
        <w:t>(Why chose Dell</w:t>
      </w:r>
      <w:r w:rsidR="000E0C0E">
        <w:rPr>
          <w:sz w:val="24"/>
          <w:szCs w:val="24"/>
          <w:lang w:val="en-GB"/>
        </w:rPr>
        <w:t>, dell’s website</w:t>
      </w:r>
      <w:r w:rsidR="00BA4E1B">
        <w:rPr>
          <w:sz w:val="24"/>
          <w:szCs w:val="24"/>
          <w:lang w:val="en-GB"/>
        </w:rPr>
        <w:t>)</w:t>
      </w:r>
    </w:p>
    <w:p w:rsidR="00C7393A" w:rsidRDefault="00C7393A" w:rsidP="00C7393A">
      <w:pPr>
        <w:tabs>
          <w:tab w:val="left" w:pos="1656"/>
        </w:tabs>
        <w:ind w:left="360"/>
        <w:rPr>
          <w:sz w:val="28"/>
          <w:szCs w:val="28"/>
          <w:u w:val="single"/>
          <w:lang w:val="en-GB"/>
        </w:rPr>
      </w:pPr>
    </w:p>
    <w:p w:rsidR="00B5003D" w:rsidRDefault="00B5003D" w:rsidP="00E925CA">
      <w:pPr>
        <w:tabs>
          <w:tab w:val="left" w:pos="1656"/>
        </w:tabs>
        <w:rPr>
          <w:sz w:val="28"/>
          <w:szCs w:val="28"/>
          <w:u w:val="single"/>
          <w:lang w:val="en-GB"/>
        </w:rPr>
      </w:pPr>
      <w:r>
        <w:rPr>
          <w:sz w:val="28"/>
          <w:szCs w:val="28"/>
          <w:u w:val="single"/>
          <w:lang w:val="en-GB"/>
        </w:rPr>
        <w:t>The Ansoff Matrix</w:t>
      </w:r>
    </w:p>
    <w:p w:rsidR="00B5003D" w:rsidRDefault="00C96B88" w:rsidP="00E925CA">
      <w:pPr>
        <w:tabs>
          <w:tab w:val="left" w:pos="1656"/>
        </w:tabs>
        <w:rPr>
          <w:sz w:val="24"/>
          <w:szCs w:val="24"/>
          <w:lang w:val="en-GB"/>
        </w:rPr>
      </w:pPr>
      <w:r w:rsidRPr="00C96B88">
        <w:rPr>
          <w:sz w:val="24"/>
          <w:szCs w:val="24"/>
          <w:lang w:val="en-GB"/>
        </w:rPr>
        <w:t>Th</w:t>
      </w:r>
      <w:r w:rsidR="00B57D90">
        <w:rPr>
          <w:sz w:val="24"/>
          <w:szCs w:val="24"/>
          <w:lang w:val="en-GB"/>
        </w:rPr>
        <w:t>at is a</w:t>
      </w:r>
      <w:r w:rsidRPr="00C96B88">
        <w:rPr>
          <w:sz w:val="24"/>
          <w:szCs w:val="24"/>
          <w:lang w:val="en-GB"/>
        </w:rPr>
        <w:t xml:space="preserve"> tool</w:t>
      </w:r>
      <w:r w:rsidR="00B57D90">
        <w:rPr>
          <w:sz w:val="24"/>
          <w:szCs w:val="24"/>
          <w:lang w:val="en-GB"/>
        </w:rPr>
        <w:t>, utilized by companies, to research and organise</w:t>
      </w:r>
      <w:r w:rsidRPr="00C96B88">
        <w:rPr>
          <w:sz w:val="24"/>
          <w:szCs w:val="24"/>
          <w:lang w:val="en-GB"/>
        </w:rPr>
        <w:t xml:space="preserve"> their strategies for</w:t>
      </w:r>
      <w:r w:rsidR="00B57D90">
        <w:rPr>
          <w:sz w:val="24"/>
          <w:szCs w:val="24"/>
          <w:lang w:val="en-GB"/>
        </w:rPr>
        <w:t xml:space="preserve"> growth. The matrix represents</w:t>
      </w:r>
      <w:r w:rsidRPr="00C96B88">
        <w:rPr>
          <w:sz w:val="24"/>
          <w:szCs w:val="24"/>
          <w:lang w:val="en-GB"/>
        </w:rPr>
        <w:t xml:space="preserve"> four </w:t>
      </w:r>
      <w:r w:rsidR="00B57D90">
        <w:rPr>
          <w:sz w:val="24"/>
          <w:szCs w:val="24"/>
          <w:lang w:val="en-GB"/>
        </w:rPr>
        <w:t>types of tactics that may</w:t>
      </w:r>
      <w:r w:rsidRPr="00C96B88">
        <w:rPr>
          <w:sz w:val="24"/>
          <w:szCs w:val="24"/>
          <w:lang w:val="en-GB"/>
        </w:rPr>
        <w:t xml:space="preserve"> be used to </w:t>
      </w:r>
      <w:r w:rsidR="00B57D90">
        <w:rPr>
          <w:sz w:val="24"/>
          <w:szCs w:val="24"/>
          <w:lang w:val="en-GB"/>
        </w:rPr>
        <w:t xml:space="preserve">grow the firm and analyse the potential menace. </w:t>
      </w:r>
      <w:r>
        <w:rPr>
          <w:sz w:val="24"/>
          <w:szCs w:val="24"/>
          <w:lang w:val="en-GB"/>
        </w:rPr>
        <w:t>(</w:t>
      </w:r>
      <w:r w:rsidRPr="00C96B88">
        <w:rPr>
          <w:sz w:val="24"/>
          <w:szCs w:val="24"/>
          <w:lang w:val="en-GB"/>
        </w:rPr>
        <w:t>What is the Ansoff Matrix?</w:t>
      </w:r>
      <w:r w:rsidR="000E0C0E">
        <w:rPr>
          <w:sz w:val="24"/>
          <w:szCs w:val="24"/>
          <w:lang w:val="en-GB"/>
        </w:rPr>
        <w:t xml:space="preserve">, Corporate Finance Institute </w:t>
      </w:r>
      <w:r>
        <w:rPr>
          <w:sz w:val="24"/>
          <w:szCs w:val="24"/>
          <w:lang w:val="en-GB"/>
        </w:rPr>
        <w:t>)</w:t>
      </w:r>
    </w:p>
    <w:p w:rsidR="00C96B88" w:rsidRDefault="00C96B88" w:rsidP="00C96B88">
      <w:pPr>
        <w:tabs>
          <w:tab w:val="left" w:pos="1656"/>
        </w:tabs>
        <w:ind w:left="360"/>
        <w:jc w:val="center"/>
        <w:rPr>
          <w:sz w:val="24"/>
          <w:szCs w:val="24"/>
          <w:lang w:val="en-GB"/>
        </w:rPr>
      </w:pPr>
      <w:r>
        <w:rPr>
          <w:noProof/>
          <w:sz w:val="24"/>
          <w:szCs w:val="24"/>
          <w:lang w:eastAsia="bg-BG"/>
        </w:rPr>
        <w:drawing>
          <wp:inline distT="0" distB="0" distL="0" distR="0">
            <wp:extent cx="4131317" cy="41071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nsoff-matrix.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45453" cy="4121233"/>
                    </a:xfrm>
                    <a:prstGeom prst="rect">
                      <a:avLst/>
                    </a:prstGeom>
                  </pic:spPr>
                </pic:pic>
              </a:graphicData>
            </a:graphic>
          </wp:inline>
        </w:drawing>
      </w:r>
    </w:p>
    <w:p w:rsidR="00C96B88" w:rsidRDefault="00C96B88" w:rsidP="00C96B88">
      <w:pPr>
        <w:tabs>
          <w:tab w:val="left" w:pos="1656"/>
        </w:tabs>
        <w:ind w:left="360"/>
        <w:jc w:val="center"/>
        <w:rPr>
          <w:sz w:val="24"/>
          <w:szCs w:val="24"/>
          <w:lang w:val="en-GB"/>
        </w:rPr>
      </w:pPr>
      <w:r>
        <w:rPr>
          <w:sz w:val="24"/>
          <w:szCs w:val="24"/>
          <w:lang w:val="en-GB"/>
        </w:rPr>
        <w:t xml:space="preserve">Source: The Ansoff Model, </w:t>
      </w:r>
      <w:r w:rsidRPr="00C96B88">
        <w:rPr>
          <w:sz w:val="24"/>
          <w:szCs w:val="24"/>
          <w:lang w:val="en-GB"/>
        </w:rPr>
        <w:t>Author's avatar By Annmarie Hanlon 08 Oct, 2019</w:t>
      </w:r>
    </w:p>
    <w:p w:rsidR="00C96B88" w:rsidRDefault="00C96B88" w:rsidP="00E925CA">
      <w:pPr>
        <w:tabs>
          <w:tab w:val="left" w:pos="1656"/>
        </w:tabs>
        <w:rPr>
          <w:sz w:val="24"/>
          <w:szCs w:val="24"/>
          <w:lang w:val="en-GB"/>
        </w:rPr>
      </w:pPr>
      <w:r w:rsidRPr="00C96B88">
        <w:rPr>
          <w:i/>
          <w:sz w:val="24"/>
          <w:szCs w:val="24"/>
          <w:lang w:val="en-GB"/>
        </w:rPr>
        <w:t>Marketing penetration</w:t>
      </w:r>
      <w:r w:rsidR="00E925CA">
        <w:rPr>
          <w:i/>
          <w:sz w:val="24"/>
          <w:szCs w:val="24"/>
          <w:lang w:val="en-GB"/>
        </w:rPr>
        <w:t xml:space="preserve"> </w:t>
      </w:r>
      <w:r w:rsidR="00E925CA">
        <w:rPr>
          <w:sz w:val="24"/>
          <w:szCs w:val="24"/>
          <w:lang w:val="en-GB"/>
        </w:rPr>
        <w:t>i</w:t>
      </w:r>
      <w:r w:rsidR="00B57D90">
        <w:rPr>
          <w:sz w:val="24"/>
          <w:szCs w:val="24"/>
          <w:lang w:val="en-GB"/>
        </w:rPr>
        <w:t xml:space="preserve">s a trial to extend firm trading without running away from an explicit </w:t>
      </w:r>
      <w:r>
        <w:rPr>
          <w:sz w:val="24"/>
          <w:szCs w:val="24"/>
          <w:lang w:val="en-GB"/>
        </w:rPr>
        <w:t>product-market strategy</w:t>
      </w:r>
      <w:r w:rsidR="00B57D90">
        <w:rPr>
          <w:sz w:val="24"/>
          <w:szCs w:val="24"/>
          <w:lang w:val="en-GB"/>
        </w:rPr>
        <w:t>. The corporation seeks to enhance</w:t>
      </w:r>
      <w:r w:rsidR="00E925CA">
        <w:rPr>
          <w:sz w:val="24"/>
          <w:szCs w:val="24"/>
          <w:lang w:val="en-GB"/>
        </w:rPr>
        <w:t xml:space="preserve"> business performance either by increasing </w:t>
      </w:r>
      <w:r w:rsidR="00B57D90">
        <w:rPr>
          <w:sz w:val="24"/>
          <w:szCs w:val="24"/>
          <w:lang w:val="en-GB"/>
        </w:rPr>
        <w:t xml:space="preserve">the quantity of sales to its recent clients or by finding </w:t>
      </w:r>
      <w:r w:rsidR="00C9651E">
        <w:rPr>
          <w:sz w:val="24"/>
          <w:szCs w:val="24"/>
          <w:lang w:val="en-GB"/>
        </w:rPr>
        <w:t>brand new ones.</w:t>
      </w:r>
      <w:r w:rsidR="000E0C0E">
        <w:rPr>
          <w:sz w:val="24"/>
          <w:szCs w:val="24"/>
          <w:lang w:val="en-GB"/>
        </w:rPr>
        <w:t xml:space="preserve"> (</w:t>
      </w:r>
      <w:r w:rsidR="000E0C0E" w:rsidRPr="000E0C0E">
        <w:rPr>
          <w:sz w:val="24"/>
          <w:szCs w:val="24"/>
          <w:lang w:val="en-GB"/>
        </w:rPr>
        <w:t>Strategies for diversification by Igor Ansoff, Harvard Business Rev</w:t>
      </w:r>
      <w:r w:rsidR="000E0C0E">
        <w:rPr>
          <w:sz w:val="24"/>
          <w:szCs w:val="24"/>
          <w:lang w:val="en-GB"/>
        </w:rPr>
        <w:t>iew. (Vol. 35 Issue 5, Sep/Oct)</w:t>
      </w:r>
    </w:p>
    <w:p w:rsidR="00C9651E" w:rsidRDefault="00C9651E" w:rsidP="00ED2CBA">
      <w:pPr>
        <w:tabs>
          <w:tab w:val="left" w:pos="1656"/>
        </w:tabs>
        <w:rPr>
          <w:sz w:val="24"/>
          <w:szCs w:val="24"/>
          <w:lang w:val="en-GB"/>
        </w:rPr>
      </w:pPr>
      <w:r>
        <w:rPr>
          <w:sz w:val="24"/>
          <w:szCs w:val="24"/>
          <w:lang w:val="en-GB"/>
        </w:rPr>
        <w:t xml:space="preserve">With </w:t>
      </w:r>
      <w:r w:rsidR="00ED2CBA" w:rsidRPr="00ED2CBA">
        <w:rPr>
          <w:i/>
          <w:sz w:val="24"/>
          <w:szCs w:val="24"/>
          <w:lang w:val="en-GB"/>
        </w:rPr>
        <w:t>Market dev</w:t>
      </w:r>
      <w:r w:rsidR="00ED2CBA">
        <w:rPr>
          <w:i/>
          <w:sz w:val="24"/>
          <w:szCs w:val="24"/>
          <w:lang w:val="en-GB"/>
        </w:rPr>
        <w:t xml:space="preserve">elopment </w:t>
      </w:r>
      <w:r>
        <w:rPr>
          <w:sz w:val="24"/>
          <w:szCs w:val="24"/>
          <w:lang w:val="en-GB"/>
        </w:rPr>
        <w:t xml:space="preserve">the company tries to adjust its existing product portfolio, might be with some modifications, to new missions. </w:t>
      </w:r>
    </w:p>
    <w:p w:rsidR="00ED2CBA" w:rsidRPr="00ED2CBA" w:rsidRDefault="00C9651E" w:rsidP="00ED2CBA">
      <w:pPr>
        <w:tabs>
          <w:tab w:val="left" w:pos="1656"/>
        </w:tabs>
        <w:rPr>
          <w:sz w:val="24"/>
          <w:szCs w:val="24"/>
          <w:lang w:val="en-GB"/>
        </w:rPr>
      </w:pPr>
      <w:r>
        <w:rPr>
          <w:sz w:val="24"/>
          <w:szCs w:val="24"/>
          <w:lang w:val="en-GB"/>
        </w:rPr>
        <w:lastRenderedPageBreak/>
        <w:t xml:space="preserve">A </w:t>
      </w:r>
      <w:r>
        <w:rPr>
          <w:i/>
          <w:sz w:val="24"/>
          <w:szCs w:val="24"/>
          <w:lang w:val="en-GB"/>
        </w:rPr>
        <w:t>P</w:t>
      </w:r>
      <w:r w:rsidR="00ED2CBA" w:rsidRPr="00ED2CBA">
        <w:rPr>
          <w:i/>
          <w:sz w:val="24"/>
          <w:szCs w:val="24"/>
          <w:lang w:val="en-GB"/>
        </w:rPr>
        <w:t>roduct development strategy</w:t>
      </w:r>
      <w:r>
        <w:rPr>
          <w:sz w:val="24"/>
          <w:szCs w:val="24"/>
          <w:lang w:val="en-GB"/>
        </w:rPr>
        <w:t>, on the opposite</w:t>
      </w:r>
      <w:r w:rsidR="00ED2CBA">
        <w:rPr>
          <w:sz w:val="24"/>
          <w:szCs w:val="24"/>
          <w:lang w:val="en-GB"/>
        </w:rPr>
        <w:t xml:space="preserve"> </w:t>
      </w:r>
      <w:r>
        <w:rPr>
          <w:sz w:val="24"/>
          <w:szCs w:val="24"/>
          <w:lang w:val="en-GB"/>
        </w:rPr>
        <w:t>hand, holds on to</w:t>
      </w:r>
      <w:r w:rsidR="00ED2CBA" w:rsidRPr="00ED2CBA">
        <w:rPr>
          <w:sz w:val="24"/>
          <w:szCs w:val="24"/>
          <w:lang w:val="en-GB"/>
        </w:rPr>
        <w:t xml:space="preserve"> t</w:t>
      </w:r>
      <w:r>
        <w:rPr>
          <w:sz w:val="24"/>
          <w:szCs w:val="24"/>
          <w:lang w:val="en-GB"/>
        </w:rPr>
        <w:t>he present mission and evolve</w:t>
      </w:r>
      <w:r w:rsidR="00ED2CBA">
        <w:rPr>
          <w:sz w:val="24"/>
          <w:szCs w:val="24"/>
          <w:lang w:val="en-GB"/>
        </w:rPr>
        <w:t xml:space="preserve"> </w:t>
      </w:r>
      <w:r>
        <w:rPr>
          <w:sz w:val="24"/>
          <w:szCs w:val="24"/>
          <w:lang w:val="en-GB"/>
        </w:rPr>
        <w:t xml:space="preserve">items that have new and remarkable </w:t>
      </w:r>
      <w:r w:rsidR="00D17649">
        <w:rPr>
          <w:sz w:val="24"/>
          <w:szCs w:val="24"/>
          <w:lang w:val="en-GB"/>
        </w:rPr>
        <w:t xml:space="preserve">elements, which will create a better </w:t>
      </w:r>
      <w:r w:rsidR="00ED2CBA">
        <w:rPr>
          <w:sz w:val="24"/>
          <w:szCs w:val="24"/>
          <w:lang w:val="en-GB"/>
        </w:rPr>
        <w:t xml:space="preserve">performance of the </w:t>
      </w:r>
      <w:r w:rsidR="00ED2CBA" w:rsidRPr="00ED2CBA">
        <w:rPr>
          <w:sz w:val="24"/>
          <w:szCs w:val="24"/>
          <w:lang w:val="en-GB"/>
        </w:rPr>
        <w:t>mission.</w:t>
      </w:r>
    </w:p>
    <w:p w:rsidR="00ED2CBA" w:rsidRPr="00ED2CBA" w:rsidRDefault="00ED2CBA" w:rsidP="00ED2CBA">
      <w:pPr>
        <w:tabs>
          <w:tab w:val="left" w:pos="1656"/>
        </w:tabs>
        <w:rPr>
          <w:sz w:val="24"/>
          <w:szCs w:val="24"/>
          <w:lang w:val="en-GB"/>
        </w:rPr>
      </w:pPr>
      <w:r w:rsidRPr="00ED2CBA">
        <w:rPr>
          <w:i/>
          <w:sz w:val="24"/>
          <w:szCs w:val="24"/>
          <w:lang w:val="en-GB"/>
        </w:rPr>
        <w:t>Diversification</w:t>
      </w:r>
      <w:r w:rsidRPr="00ED2CBA">
        <w:rPr>
          <w:sz w:val="24"/>
          <w:szCs w:val="24"/>
          <w:lang w:val="en-GB"/>
        </w:rPr>
        <w:t xml:space="preserve"> is </w:t>
      </w:r>
      <w:r w:rsidR="00D17649">
        <w:rPr>
          <w:sz w:val="24"/>
          <w:szCs w:val="24"/>
          <w:lang w:val="en-GB"/>
        </w:rPr>
        <w:t>the last option</w:t>
      </w:r>
      <w:r>
        <w:rPr>
          <w:sz w:val="24"/>
          <w:szCs w:val="24"/>
          <w:lang w:val="en-GB"/>
        </w:rPr>
        <w:t xml:space="preserve">. It </w:t>
      </w:r>
      <w:r w:rsidR="00D17649">
        <w:rPr>
          <w:sz w:val="24"/>
          <w:szCs w:val="24"/>
          <w:lang w:val="en-GB"/>
        </w:rPr>
        <w:t>presents market composition and creation of new product</w:t>
      </w:r>
      <w:r>
        <w:rPr>
          <w:sz w:val="24"/>
          <w:szCs w:val="24"/>
          <w:lang w:val="en-GB"/>
        </w:rPr>
        <w:t>.</w:t>
      </w:r>
      <w:r w:rsidR="00D17649">
        <w:rPr>
          <w:sz w:val="24"/>
          <w:szCs w:val="24"/>
          <w:lang w:val="en-GB"/>
        </w:rPr>
        <w:t xml:space="preserve"> It stands except for the opposite ones</w:t>
      </w:r>
      <w:r>
        <w:rPr>
          <w:sz w:val="24"/>
          <w:szCs w:val="24"/>
          <w:lang w:val="en-GB"/>
        </w:rPr>
        <w:t xml:space="preserve">. </w:t>
      </w:r>
      <w:r w:rsidR="00D17649">
        <w:rPr>
          <w:sz w:val="24"/>
          <w:szCs w:val="24"/>
          <w:lang w:val="en-GB"/>
        </w:rPr>
        <w:t>Diversification requires new abilities, methods and provisions in general</w:t>
      </w:r>
      <w:r w:rsidRPr="00ED2CBA">
        <w:rPr>
          <w:sz w:val="24"/>
          <w:szCs w:val="24"/>
          <w:lang w:val="en-GB"/>
        </w:rPr>
        <w:t xml:space="preserve">. </w:t>
      </w:r>
      <w:r w:rsidR="00D17649">
        <w:rPr>
          <w:sz w:val="24"/>
          <w:szCs w:val="24"/>
          <w:lang w:val="en-GB"/>
        </w:rPr>
        <w:t xml:space="preserve"> That leads to physical and </w:t>
      </w:r>
      <w:r w:rsidR="00954693">
        <w:rPr>
          <w:sz w:val="24"/>
          <w:szCs w:val="24"/>
          <w:lang w:val="en-GB"/>
        </w:rPr>
        <w:t xml:space="preserve">commanding changes, which present with well-defined break and existing business grounding. </w:t>
      </w:r>
      <w:r w:rsidR="000E0C0E">
        <w:rPr>
          <w:sz w:val="24"/>
          <w:szCs w:val="24"/>
          <w:lang w:val="en-GB"/>
        </w:rPr>
        <w:t>(</w:t>
      </w:r>
      <w:r w:rsidR="000E0C0E" w:rsidRPr="000E0C0E">
        <w:rPr>
          <w:sz w:val="24"/>
          <w:szCs w:val="24"/>
          <w:lang w:val="en-GB"/>
        </w:rPr>
        <w:t>Strategies for diversification by Igor Ansoff, Harvard Business Review. (Vol. 35 Issue 5, Sep/Oct).</w:t>
      </w:r>
    </w:p>
    <w:p w:rsidR="000D2FAA" w:rsidRDefault="00A670B6" w:rsidP="00ED2CBA">
      <w:pPr>
        <w:tabs>
          <w:tab w:val="left" w:pos="1656"/>
        </w:tabs>
        <w:rPr>
          <w:sz w:val="24"/>
          <w:szCs w:val="24"/>
          <w:lang w:val="en-GB"/>
        </w:rPr>
      </w:pPr>
      <w:r w:rsidRPr="00A670B6">
        <w:rPr>
          <w:sz w:val="24"/>
          <w:szCs w:val="24"/>
          <w:lang w:val="en-GB"/>
        </w:rPr>
        <w:t xml:space="preserve">Dell might use Market development strategy to adapt its present product line to </w:t>
      </w:r>
      <w:r w:rsidR="00D47BE6">
        <w:rPr>
          <w:sz w:val="24"/>
          <w:szCs w:val="24"/>
          <w:lang w:val="en-GB"/>
        </w:rPr>
        <w:t xml:space="preserve">some </w:t>
      </w:r>
      <w:r w:rsidRPr="00A670B6">
        <w:rPr>
          <w:sz w:val="24"/>
          <w:szCs w:val="24"/>
          <w:lang w:val="en-GB"/>
        </w:rPr>
        <w:t xml:space="preserve">developing countries. </w:t>
      </w:r>
      <w:r w:rsidR="00D47BE6">
        <w:rPr>
          <w:sz w:val="24"/>
          <w:szCs w:val="24"/>
          <w:lang w:val="en-GB"/>
        </w:rPr>
        <w:t xml:space="preserve">A product development strategy </w:t>
      </w:r>
      <w:r w:rsidRPr="00A670B6">
        <w:rPr>
          <w:sz w:val="24"/>
          <w:szCs w:val="24"/>
          <w:lang w:val="en-GB"/>
        </w:rPr>
        <w:t>can be used for creating a new product as a smartphone or e-reader, similar to Kindle.</w:t>
      </w:r>
    </w:p>
    <w:p w:rsidR="00D47BE6" w:rsidRDefault="00D47BE6" w:rsidP="00ED2CBA">
      <w:pPr>
        <w:tabs>
          <w:tab w:val="left" w:pos="1656"/>
        </w:tabs>
        <w:rPr>
          <w:sz w:val="28"/>
          <w:szCs w:val="28"/>
          <w:u w:val="single"/>
          <w:lang w:val="en-GB"/>
        </w:rPr>
      </w:pPr>
      <w:r w:rsidRPr="00D47BE6">
        <w:rPr>
          <w:sz w:val="28"/>
          <w:szCs w:val="28"/>
          <w:u w:val="single"/>
          <w:lang w:val="en-GB"/>
        </w:rPr>
        <w:t>How Dell create value to the customers</w:t>
      </w:r>
    </w:p>
    <w:p w:rsidR="007C4AA8" w:rsidRDefault="00D47BE6" w:rsidP="00ED2CBA">
      <w:pPr>
        <w:tabs>
          <w:tab w:val="left" w:pos="1656"/>
        </w:tabs>
        <w:rPr>
          <w:sz w:val="24"/>
          <w:szCs w:val="24"/>
          <w:lang w:val="en-GB"/>
        </w:rPr>
      </w:pPr>
      <w:r w:rsidRPr="00D47BE6">
        <w:rPr>
          <w:sz w:val="24"/>
          <w:szCs w:val="24"/>
          <w:lang w:val="en-GB"/>
        </w:rPr>
        <w:t>Th</w:t>
      </w:r>
      <w:r>
        <w:rPr>
          <w:sz w:val="24"/>
          <w:szCs w:val="24"/>
          <w:lang w:val="en-GB"/>
        </w:rPr>
        <w:t>er</w:t>
      </w:r>
      <w:r w:rsidRPr="00D47BE6">
        <w:rPr>
          <w:sz w:val="24"/>
          <w:szCs w:val="24"/>
          <w:lang w:val="en-GB"/>
        </w:rPr>
        <w:t xml:space="preserve">e are </w:t>
      </w:r>
      <w:r w:rsidRPr="006C36AD">
        <w:rPr>
          <w:b/>
          <w:sz w:val="24"/>
          <w:szCs w:val="24"/>
          <w:lang w:val="en-GB"/>
        </w:rPr>
        <w:t>operations performance objectives</w:t>
      </w:r>
      <w:r>
        <w:rPr>
          <w:sz w:val="24"/>
          <w:szCs w:val="24"/>
          <w:lang w:val="en-GB"/>
        </w:rPr>
        <w:t xml:space="preserve">, </w:t>
      </w:r>
      <w:r w:rsidR="00CB31F8">
        <w:rPr>
          <w:sz w:val="24"/>
          <w:szCs w:val="24"/>
          <w:lang w:val="en-GB"/>
        </w:rPr>
        <w:t>that</w:t>
      </w:r>
      <w:r w:rsidRPr="00D47BE6">
        <w:rPr>
          <w:sz w:val="24"/>
          <w:szCs w:val="24"/>
          <w:lang w:val="en-GB"/>
        </w:rPr>
        <w:t xml:space="preserve"> are used to asses</w:t>
      </w:r>
      <w:r>
        <w:rPr>
          <w:sz w:val="24"/>
          <w:szCs w:val="24"/>
          <w:lang w:val="en-GB"/>
        </w:rPr>
        <w:t>s</w:t>
      </w:r>
      <w:r w:rsidRPr="00D47BE6">
        <w:rPr>
          <w:sz w:val="24"/>
          <w:szCs w:val="24"/>
          <w:lang w:val="en-GB"/>
        </w:rPr>
        <w:t xml:space="preserve"> th</w:t>
      </w:r>
      <w:r w:rsidR="00CB31F8">
        <w:rPr>
          <w:sz w:val="24"/>
          <w:szCs w:val="24"/>
          <w:lang w:val="en-GB"/>
        </w:rPr>
        <w:t>e gratification points of value carry out to customer</w:t>
      </w:r>
      <w:r>
        <w:rPr>
          <w:sz w:val="24"/>
          <w:szCs w:val="24"/>
          <w:lang w:val="en-GB"/>
        </w:rPr>
        <w:t xml:space="preserve"> best </w:t>
      </w:r>
      <w:r w:rsidR="00CB31F8">
        <w:rPr>
          <w:sz w:val="24"/>
          <w:szCs w:val="24"/>
          <w:lang w:val="en-GB"/>
        </w:rPr>
        <w:t xml:space="preserve">implementation. There’re, which giant </w:t>
      </w:r>
      <w:r w:rsidRPr="00D47BE6">
        <w:rPr>
          <w:sz w:val="24"/>
          <w:szCs w:val="24"/>
          <w:lang w:val="en-GB"/>
        </w:rPr>
        <w:t>c</w:t>
      </w:r>
      <w:r w:rsidR="00C957B7">
        <w:rPr>
          <w:sz w:val="24"/>
          <w:szCs w:val="24"/>
          <w:lang w:val="en-GB"/>
        </w:rPr>
        <w:t>orporati</w:t>
      </w:r>
      <w:r w:rsidR="006768F2">
        <w:rPr>
          <w:sz w:val="24"/>
          <w:szCs w:val="24"/>
          <w:lang w:val="en-GB"/>
        </w:rPr>
        <w:t>ons and their professional clients</w:t>
      </w:r>
      <w:r w:rsidR="00C957B7">
        <w:rPr>
          <w:sz w:val="24"/>
          <w:szCs w:val="24"/>
          <w:lang w:val="en-GB"/>
        </w:rPr>
        <w:t xml:space="preserve">, seek </w:t>
      </w:r>
      <w:r>
        <w:rPr>
          <w:sz w:val="24"/>
          <w:szCs w:val="24"/>
          <w:lang w:val="en-GB"/>
        </w:rPr>
        <w:t xml:space="preserve">for </w:t>
      </w:r>
      <w:r w:rsidRPr="00D47BE6">
        <w:rPr>
          <w:sz w:val="24"/>
          <w:szCs w:val="24"/>
          <w:lang w:val="en-GB"/>
        </w:rPr>
        <w:t>PCs and related equipment.</w:t>
      </w:r>
      <w:r>
        <w:rPr>
          <w:sz w:val="24"/>
          <w:szCs w:val="24"/>
          <w:lang w:val="en-GB"/>
        </w:rPr>
        <w:t xml:space="preserve"> (</w:t>
      </w:r>
      <w:r w:rsidRPr="00D47BE6">
        <w:rPr>
          <w:sz w:val="24"/>
          <w:szCs w:val="24"/>
          <w:lang w:val="en-GB"/>
        </w:rPr>
        <w:t>OPERATIONS MANAGEMENT</w:t>
      </w:r>
      <w:r>
        <w:rPr>
          <w:sz w:val="24"/>
          <w:szCs w:val="24"/>
          <w:lang w:val="en-GB"/>
        </w:rPr>
        <w:t>, by Nigel Slack)</w:t>
      </w:r>
      <w:r w:rsidR="007C4AA8">
        <w:rPr>
          <w:sz w:val="24"/>
          <w:szCs w:val="24"/>
          <w:lang w:val="en-GB"/>
        </w:rPr>
        <w:t xml:space="preserve"> They are: </w:t>
      </w:r>
    </w:p>
    <w:p w:rsidR="007C4AA8" w:rsidRDefault="007C4AA8" w:rsidP="007C4AA8">
      <w:pPr>
        <w:pStyle w:val="ListParagraph"/>
        <w:numPr>
          <w:ilvl w:val="0"/>
          <w:numId w:val="2"/>
        </w:numPr>
        <w:tabs>
          <w:tab w:val="left" w:pos="1656"/>
        </w:tabs>
        <w:rPr>
          <w:sz w:val="24"/>
          <w:szCs w:val="24"/>
          <w:lang w:val="en-GB"/>
        </w:rPr>
      </w:pPr>
      <w:r>
        <w:rPr>
          <w:sz w:val="24"/>
          <w:szCs w:val="24"/>
          <w:lang w:val="en-GB"/>
        </w:rPr>
        <w:t>Quality - i</w:t>
      </w:r>
      <w:r w:rsidRPr="007C4AA8">
        <w:rPr>
          <w:sz w:val="24"/>
          <w:szCs w:val="24"/>
          <w:lang w:val="en-GB"/>
        </w:rPr>
        <w:t xml:space="preserve">s </w:t>
      </w:r>
      <w:r w:rsidR="006768F2">
        <w:rPr>
          <w:sz w:val="24"/>
          <w:szCs w:val="24"/>
          <w:lang w:val="en-GB"/>
        </w:rPr>
        <w:t xml:space="preserve">the most significant feature. </w:t>
      </w:r>
      <w:r>
        <w:rPr>
          <w:sz w:val="24"/>
          <w:szCs w:val="24"/>
          <w:lang w:val="en-GB"/>
        </w:rPr>
        <w:t xml:space="preserve">Dell </w:t>
      </w:r>
      <w:r w:rsidRPr="007C4AA8">
        <w:rPr>
          <w:sz w:val="24"/>
          <w:szCs w:val="24"/>
          <w:lang w:val="en-GB"/>
        </w:rPr>
        <w:t xml:space="preserve">suppliers </w:t>
      </w:r>
      <w:r w:rsidR="006768F2">
        <w:rPr>
          <w:sz w:val="24"/>
          <w:szCs w:val="24"/>
          <w:lang w:val="en-GB"/>
        </w:rPr>
        <w:t>need to bear</w:t>
      </w:r>
      <w:r>
        <w:rPr>
          <w:sz w:val="24"/>
          <w:szCs w:val="24"/>
          <w:lang w:val="en-GB"/>
        </w:rPr>
        <w:t xml:space="preserve"> strict </w:t>
      </w:r>
      <w:r w:rsidRPr="007C4AA8">
        <w:rPr>
          <w:sz w:val="24"/>
          <w:szCs w:val="24"/>
          <w:lang w:val="en-GB"/>
        </w:rPr>
        <w:t>management procedure</w:t>
      </w:r>
      <w:r>
        <w:rPr>
          <w:sz w:val="24"/>
          <w:szCs w:val="24"/>
          <w:lang w:val="en-GB"/>
        </w:rPr>
        <w:t xml:space="preserve"> and only those who can match</w:t>
      </w:r>
      <w:r w:rsidR="006768F2">
        <w:rPr>
          <w:sz w:val="24"/>
          <w:szCs w:val="24"/>
          <w:lang w:val="en-GB"/>
        </w:rPr>
        <w:t xml:space="preserve"> the criteria of consumer centre of attention</w:t>
      </w:r>
      <w:r>
        <w:rPr>
          <w:sz w:val="24"/>
          <w:szCs w:val="24"/>
          <w:lang w:val="en-GB"/>
        </w:rPr>
        <w:t xml:space="preserve">, </w:t>
      </w:r>
      <w:r w:rsidR="006768F2">
        <w:rPr>
          <w:sz w:val="24"/>
          <w:szCs w:val="24"/>
          <w:lang w:val="en-GB"/>
        </w:rPr>
        <w:t>could work with the firm</w:t>
      </w:r>
      <w:r>
        <w:rPr>
          <w:sz w:val="24"/>
          <w:szCs w:val="24"/>
          <w:lang w:val="en-GB"/>
        </w:rPr>
        <w:t>.</w:t>
      </w:r>
      <w:r w:rsidR="00CA2ECE">
        <w:rPr>
          <w:sz w:val="24"/>
          <w:szCs w:val="24"/>
          <w:lang w:val="en-GB"/>
        </w:rPr>
        <w:t xml:space="preserve"> (Dell.com)</w:t>
      </w:r>
    </w:p>
    <w:p w:rsidR="007C4AA8" w:rsidRPr="00CA2ECE" w:rsidRDefault="007C4AA8" w:rsidP="00CA2ECE">
      <w:pPr>
        <w:pStyle w:val="ListParagraph"/>
        <w:numPr>
          <w:ilvl w:val="0"/>
          <w:numId w:val="2"/>
        </w:numPr>
        <w:tabs>
          <w:tab w:val="left" w:pos="1656"/>
        </w:tabs>
        <w:rPr>
          <w:sz w:val="24"/>
          <w:szCs w:val="24"/>
          <w:lang w:val="en-GB"/>
        </w:rPr>
      </w:pPr>
      <w:r>
        <w:rPr>
          <w:sz w:val="24"/>
          <w:szCs w:val="24"/>
          <w:lang w:val="en-GB"/>
        </w:rPr>
        <w:t>Speed</w:t>
      </w:r>
      <w:r w:rsidR="008B5F21">
        <w:rPr>
          <w:sz w:val="24"/>
          <w:szCs w:val="24"/>
          <w:lang w:val="en-GB"/>
        </w:rPr>
        <w:t xml:space="preserve"> – Regarding speed, Dell beca</w:t>
      </w:r>
      <w:r w:rsidR="008B5F21" w:rsidRPr="008B5F21">
        <w:rPr>
          <w:sz w:val="24"/>
          <w:szCs w:val="24"/>
          <w:lang w:val="en-GB"/>
        </w:rPr>
        <w:t>me one of the top</w:t>
      </w:r>
      <w:r w:rsidR="004421EA">
        <w:rPr>
          <w:sz w:val="24"/>
          <w:szCs w:val="24"/>
          <w:lang w:val="en-GB"/>
        </w:rPr>
        <w:t xml:space="preserve">most </w:t>
      </w:r>
      <w:r w:rsidR="008B5F21">
        <w:rPr>
          <w:sz w:val="24"/>
          <w:szCs w:val="24"/>
          <w:lang w:val="en-GB"/>
        </w:rPr>
        <w:t xml:space="preserve">companies </w:t>
      </w:r>
      <w:r w:rsidR="004421EA">
        <w:rPr>
          <w:sz w:val="24"/>
          <w:szCs w:val="24"/>
          <w:lang w:val="en-GB"/>
        </w:rPr>
        <w:t>in the industry. It shows the time spent in accomplishing the clients’ desires, order and delivery.</w:t>
      </w:r>
      <w:r w:rsidR="007432F6">
        <w:rPr>
          <w:sz w:val="24"/>
          <w:szCs w:val="24"/>
          <w:lang w:val="en-GB"/>
        </w:rPr>
        <w:t xml:space="preserve"> The quicker a customer pick up</w:t>
      </w:r>
      <w:r w:rsidR="008B5F21" w:rsidRPr="008B5F21">
        <w:rPr>
          <w:sz w:val="24"/>
          <w:szCs w:val="24"/>
          <w:lang w:val="en-GB"/>
        </w:rPr>
        <w:t xml:space="preserve"> a</w:t>
      </w:r>
      <w:r w:rsidR="007432F6">
        <w:rPr>
          <w:sz w:val="24"/>
          <w:szCs w:val="24"/>
          <w:lang w:val="en-GB"/>
        </w:rPr>
        <w:t>n item, the happier is going to be</w:t>
      </w:r>
      <w:r w:rsidR="008B5F21">
        <w:rPr>
          <w:sz w:val="24"/>
          <w:szCs w:val="24"/>
          <w:lang w:val="en-GB"/>
        </w:rPr>
        <w:t xml:space="preserve">. </w:t>
      </w:r>
      <w:r w:rsidR="007432F6">
        <w:rPr>
          <w:sz w:val="24"/>
          <w:szCs w:val="24"/>
          <w:lang w:val="en-GB"/>
        </w:rPr>
        <w:t xml:space="preserve">Its JIT (just-in-time) description system remarkably strengthen this essential element in operational effectiveness. </w:t>
      </w:r>
      <w:r w:rsidR="00CA2ECE">
        <w:rPr>
          <w:sz w:val="24"/>
          <w:szCs w:val="24"/>
          <w:lang w:val="en-GB"/>
        </w:rPr>
        <w:t>With PremiumDell company creates d</w:t>
      </w:r>
      <w:r w:rsidR="00CA2ECE" w:rsidRPr="00CA2ECE">
        <w:rPr>
          <w:sz w:val="24"/>
          <w:szCs w:val="24"/>
          <w:lang w:val="en-GB"/>
        </w:rPr>
        <w:t>irect rel</w:t>
      </w:r>
      <w:r w:rsidR="00CA2ECE">
        <w:rPr>
          <w:sz w:val="24"/>
          <w:szCs w:val="24"/>
          <w:lang w:val="en-GB"/>
        </w:rPr>
        <w:t xml:space="preserve">ationship with the customers and </w:t>
      </w:r>
      <w:r w:rsidR="007432F6">
        <w:rPr>
          <w:sz w:val="24"/>
          <w:szCs w:val="24"/>
          <w:lang w:val="en-GB"/>
        </w:rPr>
        <w:t>faster response time</w:t>
      </w:r>
      <w:r w:rsidR="00CA2ECE">
        <w:rPr>
          <w:sz w:val="24"/>
          <w:szCs w:val="24"/>
          <w:lang w:val="en-GB"/>
        </w:rPr>
        <w:t xml:space="preserve">. </w:t>
      </w:r>
      <w:r w:rsidR="00CA2ECE" w:rsidRPr="00CA2ECE">
        <w:rPr>
          <w:sz w:val="24"/>
          <w:szCs w:val="24"/>
          <w:lang w:val="en-GB"/>
        </w:rPr>
        <w:t>(OPERATIONS MANAGEMENT, by Nigel Slack)</w:t>
      </w:r>
      <w:r w:rsidR="00CA2ECE">
        <w:rPr>
          <w:sz w:val="24"/>
          <w:szCs w:val="24"/>
          <w:lang w:val="en-GB"/>
        </w:rPr>
        <w:t>, (</w:t>
      </w:r>
      <w:r w:rsidR="000E0C0E">
        <w:rPr>
          <w:sz w:val="24"/>
          <w:szCs w:val="24"/>
          <w:lang w:val="en-GB"/>
        </w:rPr>
        <w:t>Dell.com/</w:t>
      </w:r>
      <w:r w:rsidR="007F3842">
        <w:rPr>
          <w:sz w:val="24"/>
          <w:szCs w:val="24"/>
          <w:lang w:val="en-GB"/>
        </w:rPr>
        <w:t>Premiumdell</w:t>
      </w:r>
      <w:r w:rsidR="00CA2ECE">
        <w:rPr>
          <w:sz w:val="24"/>
          <w:szCs w:val="24"/>
          <w:lang w:val="en-GB"/>
        </w:rPr>
        <w:t>)</w:t>
      </w:r>
    </w:p>
    <w:p w:rsidR="007C4AA8" w:rsidRDefault="007C4AA8" w:rsidP="00CA2ECE">
      <w:pPr>
        <w:pStyle w:val="ListParagraph"/>
        <w:numPr>
          <w:ilvl w:val="0"/>
          <w:numId w:val="2"/>
        </w:numPr>
        <w:rPr>
          <w:sz w:val="24"/>
          <w:szCs w:val="24"/>
          <w:lang w:val="en-GB"/>
        </w:rPr>
      </w:pPr>
      <w:r w:rsidRPr="007C4AA8">
        <w:rPr>
          <w:sz w:val="24"/>
          <w:szCs w:val="24"/>
          <w:lang w:val="en-GB"/>
        </w:rPr>
        <w:t>Dependability</w:t>
      </w:r>
      <w:r w:rsidR="00CA2ECE">
        <w:rPr>
          <w:sz w:val="24"/>
          <w:szCs w:val="24"/>
          <w:lang w:val="en-GB"/>
        </w:rPr>
        <w:t xml:space="preserve"> </w:t>
      </w:r>
      <w:r w:rsidR="00EF7A14">
        <w:rPr>
          <w:sz w:val="24"/>
          <w:szCs w:val="24"/>
          <w:lang w:val="en-GB"/>
        </w:rPr>
        <w:t>–</w:t>
      </w:r>
      <w:r w:rsidR="00CA2ECE">
        <w:rPr>
          <w:sz w:val="24"/>
          <w:szCs w:val="24"/>
          <w:lang w:val="en-GB"/>
        </w:rPr>
        <w:t xml:space="preserve"> </w:t>
      </w:r>
      <w:r w:rsidR="00EF7A14">
        <w:rPr>
          <w:sz w:val="24"/>
          <w:szCs w:val="24"/>
          <w:lang w:val="en-GB"/>
        </w:rPr>
        <w:t xml:space="preserve">Shoppers can easily track their purchases by </w:t>
      </w:r>
      <w:r w:rsidR="00CA2ECE" w:rsidRPr="00CA2ECE">
        <w:rPr>
          <w:sz w:val="24"/>
          <w:szCs w:val="24"/>
          <w:lang w:val="en-GB"/>
        </w:rPr>
        <w:t>PremierDell.com</w:t>
      </w:r>
      <w:r w:rsidR="00EF7A14">
        <w:rPr>
          <w:sz w:val="24"/>
          <w:szCs w:val="24"/>
          <w:lang w:val="en-GB"/>
        </w:rPr>
        <w:t xml:space="preserve">. </w:t>
      </w:r>
      <w:r w:rsidR="00CA2ECE" w:rsidRPr="00CA2ECE">
        <w:rPr>
          <w:sz w:val="24"/>
          <w:szCs w:val="24"/>
          <w:lang w:val="en-GB"/>
        </w:rPr>
        <w:t xml:space="preserve">Direct distribution system </w:t>
      </w:r>
      <w:r w:rsidR="00CA2ECE">
        <w:rPr>
          <w:sz w:val="24"/>
          <w:szCs w:val="24"/>
          <w:lang w:val="en-GB"/>
        </w:rPr>
        <w:t>gives information in real time, which is great benefit for the customer.</w:t>
      </w:r>
      <w:r w:rsidR="000E0C0E">
        <w:rPr>
          <w:sz w:val="24"/>
          <w:szCs w:val="24"/>
          <w:lang w:val="en-GB"/>
        </w:rPr>
        <w:t xml:space="preserve"> </w:t>
      </w:r>
    </w:p>
    <w:p w:rsidR="007C4AA8" w:rsidRPr="007F3842" w:rsidRDefault="007C4AA8" w:rsidP="007F3842">
      <w:pPr>
        <w:pStyle w:val="ListParagraph"/>
        <w:numPr>
          <w:ilvl w:val="0"/>
          <w:numId w:val="2"/>
        </w:numPr>
        <w:rPr>
          <w:sz w:val="24"/>
          <w:szCs w:val="24"/>
          <w:lang w:val="en-GB"/>
        </w:rPr>
      </w:pPr>
      <w:r>
        <w:rPr>
          <w:sz w:val="24"/>
          <w:szCs w:val="24"/>
          <w:lang w:val="en-GB"/>
        </w:rPr>
        <w:t>Flexibility</w:t>
      </w:r>
      <w:r w:rsidR="00CA2ECE">
        <w:rPr>
          <w:sz w:val="24"/>
          <w:szCs w:val="24"/>
          <w:lang w:val="en-GB"/>
        </w:rPr>
        <w:t xml:space="preserve"> - </w:t>
      </w:r>
      <w:r>
        <w:rPr>
          <w:sz w:val="24"/>
          <w:szCs w:val="24"/>
          <w:lang w:val="en-GB"/>
        </w:rPr>
        <w:t xml:space="preserve"> </w:t>
      </w:r>
      <w:r w:rsidR="007F3842">
        <w:rPr>
          <w:sz w:val="24"/>
          <w:szCs w:val="24"/>
          <w:lang w:val="en-GB"/>
        </w:rPr>
        <w:t xml:space="preserve">is the main strategy of Dell technologies. Consumer can customise its PC and add related equipment. PremierDell.com gives opportunity to </w:t>
      </w:r>
      <w:r w:rsidR="007F3842" w:rsidRPr="007F3842">
        <w:rPr>
          <w:sz w:val="24"/>
          <w:szCs w:val="24"/>
          <w:lang w:val="en-GB"/>
        </w:rPr>
        <w:t>access the relevant information</w:t>
      </w:r>
      <w:r w:rsidR="007F3842">
        <w:rPr>
          <w:sz w:val="24"/>
          <w:szCs w:val="24"/>
          <w:lang w:val="en-GB"/>
        </w:rPr>
        <w:t xml:space="preserve">, </w:t>
      </w:r>
      <w:r w:rsidR="007F3842" w:rsidRPr="007F3842">
        <w:rPr>
          <w:sz w:val="24"/>
          <w:szCs w:val="24"/>
          <w:lang w:val="en-GB"/>
        </w:rPr>
        <w:t xml:space="preserve">shop for notebooks, desktops, servers, storage devices and </w:t>
      </w:r>
      <w:r w:rsidR="007F3842">
        <w:rPr>
          <w:sz w:val="24"/>
          <w:szCs w:val="24"/>
          <w:lang w:val="en-GB"/>
        </w:rPr>
        <w:t xml:space="preserve">more, </w:t>
      </w:r>
      <w:r w:rsidR="007F3842" w:rsidRPr="007F3842">
        <w:rPr>
          <w:sz w:val="24"/>
          <w:szCs w:val="24"/>
          <w:lang w:val="en-GB"/>
        </w:rPr>
        <w:t xml:space="preserve">view past purchases, </w:t>
      </w:r>
      <w:r w:rsidR="007F3842">
        <w:rPr>
          <w:sz w:val="24"/>
          <w:szCs w:val="24"/>
          <w:lang w:val="en-GB"/>
        </w:rPr>
        <w:t xml:space="preserve">accessories or </w:t>
      </w:r>
      <w:r w:rsidR="007F3842" w:rsidRPr="007F3842">
        <w:rPr>
          <w:sz w:val="24"/>
          <w:szCs w:val="24"/>
          <w:lang w:val="en-GB"/>
        </w:rPr>
        <w:t xml:space="preserve">contracted </w:t>
      </w:r>
      <w:r w:rsidR="000E0C0E">
        <w:rPr>
          <w:sz w:val="24"/>
          <w:szCs w:val="24"/>
          <w:lang w:val="en-GB"/>
        </w:rPr>
        <w:t>prices.(Dell.com/</w:t>
      </w:r>
      <w:r w:rsidR="007F3842">
        <w:rPr>
          <w:sz w:val="24"/>
          <w:szCs w:val="24"/>
          <w:lang w:val="en-GB"/>
        </w:rPr>
        <w:t>Premium Dell)</w:t>
      </w:r>
    </w:p>
    <w:p w:rsidR="00D77AB9" w:rsidRDefault="007C4AA8" w:rsidP="00080B79">
      <w:pPr>
        <w:pStyle w:val="ListParagraph"/>
        <w:numPr>
          <w:ilvl w:val="0"/>
          <w:numId w:val="2"/>
        </w:numPr>
        <w:tabs>
          <w:tab w:val="left" w:pos="1656"/>
        </w:tabs>
        <w:rPr>
          <w:sz w:val="24"/>
          <w:szCs w:val="24"/>
          <w:lang w:val="en-GB"/>
        </w:rPr>
      </w:pPr>
      <w:r w:rsidRPr="007F3842">
        <w:rPr>
          <w:sz w:val="24"/>
          <w:szCs w:val="24"/>
          <w:lang w:val="en-GB"/>
        </w:rPr>
        <w:t>Cost</w:t>
      </w:r>
      <w:r w:rsidR="007F3842" w:rsidRPr="007F3842">
        <w:rPr>
          <w:sz w:val="24"/>
          <w:szCs w:val="24"/>
          <w:lang w:val="en-GB"/>
        </w:rPr>
        <w:t xml:space="preserve"> – The direct selling model, with skipping the distributors and retailers, is a perfect example for cost reduction</w:t>
      </w:r>
      <w:r w:rsidR="007F3842">
        <w:rPr>
          <w:sz w:val="24"/>
          <w:szCs w:val="24"/>
          <w:lang w:val="en-GB"/>
        </w:rPr>
        <w:t xml:space="preserve">. </w:t>
      </w:r>
    </w:p>
    <w:p w:rsidR="006C36AD" w:rsidRDefault="006C36AD" w:rsidP="007F3842">
      <w:pPr>
        <w:tabs>
          <w:tab w:val="left" w:pos="1656"/>
        </w:tabs>
        <w:rPr>
          <w:b/>
          <w:sz w:val="24"/>
          <w:szCs w:val="24"/>
          <w:lang w:val="en-GB"/>
        </w:rPr>
      </w:pPr>
      <w:r w:rsidRPr="006C36AD">
        <w:rPr>
          <w:b/>
          <w:sz w:val="24"/>
          <w:szCs w:val="24"/>
          <w:lang w:val="en-GB"/>
        </w:rPr>
        <w:t>Value Chain Analysis</w:t>
      </w:r>
    </w:p>
    <w:p w:rsidR="005350F5" w:rsidRDefault="00E505DD" w:rsidP="007F3842">
      <w:pPr>
        <w:tabs>
          <w:tab w:val="left" w:pos="1656"/>
        </w:tabs>
        <w:rPr>
          <w:sz w:val="24"/>
          <w:szCs w:val="24"/>
          <w:lang w:val="en-GB"/>
        </w:rPr>
      </w:pPr>
      <w:r>
        <w:rPr>
          <w:sz w:val="24"/>
          <w:szCs w:val="24"/>
          <w:lang w:val="en-GB"/>
        </w:rPr>
        <w:t>A value chain is a group of activities that a company running in a particular industry conduct</w:t>
      </w:r>
      <w:r w:rsidR="00D43F1F" w:rsidRPr="00D43F1F">
        <w:rPr>
          <w:sz w:val="24"/>
          <w:szCs w:val="24"/>
          <w:lang w:val="en-GB"/>
        </w:rPr>
        <w:t xml:space="preserve"> in order to deliver a valuable prod</w:t>
      </w:r>
      <w:r w:rsidR="00D43F1F">
        <w:rPr>
          <w:sz w:val="24"/>
          <w:szCs w:val="24"/>
          <w:lang w:val="en-GB"/>
        </w:rPr>
        <w:t xml:space="preserve">uct </w:t>
      </w:r>
      <w:r>
        <w:rPr>
          <w:sz w:val="24"/>
          <w:szCs w:val="24"/>
          <w:lang w:val="en-GB"/>
        </w:rPr>
        <w:t>for the market. The idea</w:t>
      </w:r>
      <w:r w:rsidR="00D43F1F" w:rsidRPr="00D43F1F">
        <w:rPr>
          <w:sz w:val="24"/>
          <w:szCs w:val="24"/>
          <w:lang w:val="en-GB"/>
        </w:rPr>
        <w:t xml:space="preserve"> comes through business ma</w:t>
      </w:r>
      <w:r w:rsidR="0016279F">
        <w:rPr>
          <w:sz w:val="24"/>
          <w:szCs w:val="24"/>
          <w:lang w:val="en-GB"/>
        </w:rPr>
        <w:t>nagement and was first classified</w:t>
      </w:r>
      <w:r w:rsidR="000A1B3E">
        <w:rPr>
          <w:sz w:val="24"/>
          <w:szCs w:val="24"/>
          <w:lang w:val="en-GB"/>
        </w:rPr>
        <w:t xml:space="preserve"> by Michael Porter in </w:t>
      </w:r>
      <w:r w:rsidR="00D43F1F" w:rsidRPr="00D43F1F">
        <w:rPr>
          <w:sz w:val="24"/>
          <w:szCs w:val="24"/>
          <w:lang w:val="en-GB"/>
        </w:rPr>
        <w:t>1985</w:t>
      </w:r>
      <w:r w:rsidR="00D43F1F">
        <w:rPr>
          <w:sz w:val="24"/>
          <w:szCs w:val="24"/>
          <w:lang w:val="en-GB"/>
        </w:rPr>
        <w:t>.</w:t>
      </w:r>
      <w:r w:rsidR="00D43F1F" w:rsidRPr="00D43F1F">
        <w:rPr>
          <w:sz w:val="24"/>
          <w:szCs w:val="24"/>
          <w:lang w:val="en-GB"/>
        </w:rPr>
        <w:t xml:space="preserve"> </w:t>
      </w:r>
      <w:r w:rsidR="00D43F1F">
        <w:rPr>
          <w:sz w:val="24"/>
          <w:szCs w:val="24"/>
          <w:lang w:val="en-GB"/>
        </w:rPr>
        <w:t>(</w:t>
      </w:r>
      <w:r>
        <w:rPr>
          <w:sz w:val="24"/>
          <w:szCs w:val="24"/>
          <w:lang w:val="en-GB"/>
        </w:rPr>
        <w:t xml:space="preserve">Porter, Michael - 1985, </w:t>
      </w:r>
      <w:r w:rsidR="000E0C0E" w:rsidRPr="000E0C0E">
        <w:rPr>
          <w:sz w:val="24"/>
          <w:szCs w:val="24"/>
          <w:lang w:val="en-GB"/>
        </w:rPr>
        <w:lastRenderedPageBreak/>
        <w:t>Competitive Advantage: Creating and Sustaining Superior Performance. New York.: Simon and Schuster, R</w:t>
      </w:r>
      <w:r w:rsidR="000E0C0E">
        <w:rPr>
          <w:sz w:val="24"/>
          <w:szCs w:val="24"/>
          <w:lang w:val="en-GB"/>
        </w:rPr>
        <w:t>etrieved 9 September 2013)</w:t>
      </w:r>
    </w:p>
    <w:p w:rsidR="000E0C0E" w:rsidRDefault="000E0C0E" w:rsidP="007F3842">
      <w:pPr>
        <w:tabs>
          <w:tab w:val="left" w:pos="1656"/>
        </w:tabs>
        <w:rPr>
          <w:sz w:val="24"/>
          <w:szCs w:val="24"/>
          <w:lang w:val="en-GB"/>
        </w:rPr>
      </w:pPr>
    </w:p>
    <w:p w:rsidR="00D77AB9" w:rsidRDefault="00D43F1F" w:rsidP="005B4F30">
      <w:pPr>
        <w:tabs>
          <w:tab w:val="left" w:pos="1656"/>
        </w:tabs>
        <w:rPr>
          <w:sz w:val="24"/>
          <w:szCs w:val="24"/>
          <w:lang w:val="en-GB"/>
        </w:rPr>
      </w:pPr>
      <w:r>
        <w:rPr>
          <w:noProof/>
          <w:sz w:val="24"/>
          <w:szCs w:val="24"/>
          <w:lang w:eastAsia="bg-BG"/>
        </w:rPr>
        <w:drawing>
          <wp:inline distT="0" distB="0" distL="0" distR="0">
            <wp:extent cx="5760720" cy="4709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lue-Chain-Analysis-c.jpg"/>
                    <pic:cNvPicPr/>
                  </pic:nvPicPr>
                  <pic:blipFill>
                    <a:blip r:embed="rId15">
                      <a:extLst>
                        <a:ext uri="{28A0092B-C50C-407E-A947-70E740481C1C}">
                          <a14:useLocalDpi xmlns:a14="http://schemas.microsoft.com/office/drawing/2010/main" val="0"/>
                        </a:ext>
                      </a:extLst>
                    </a:blip>
                    <a:stretch>
                      <a:fillRect/>
                    </a:stretch>
                  </pic:blipFill>
                  <pic:spPr>
                    <a:xfrm>
                      <a:off x="0" y="0"/>
                      <a:ext cx="5760720" cy="4709160"/>
                    </a:xfrm>
                    <a:prstGeom prst="rect">
                      <a:avLst/>
                    </a:prstGeom>
                  </pic:spPr>
                </pic:pic>
              </a:graphicData>
            </a:graphic>
          </wp:inline>
        </w:drawing>
      </w:r>
    </w:p>
    <w:p w:rsidR="00D43F1F" w:rsidRDefault="00D43F1F" w:rsidP="00D43F1F">
      <w:pPr>
        <w:tabs>
          <w:tab w:val="left" w:pos="1656"/>
        </w:tabs>
        <w:jc w:val="center"/>
        <w:rPr>
          <w:sz w:val="24"/>
          <w:szCs w:val="24"/>
          <w:lang w:val="en-GB"/>
        </w:rPr>
      </w:pPr>
      <w:r>
        <w:rPr>
          <w:sz w:val="24"/>
          <w:szCs w:val="24"/>
          <w:lang w:val="en-GB"/>
        </w:rPr>
        <w:t xml:space="preserve">Source: </w:t>
      </w:r>
      <w:r w:rsidRPr="00D43F1F">
        <w:rPr>
          <w:sz w:val="24"/>
          <w:szCs w:val="24"/>
          <w:lang w:val="en-GB"/>
        </w:rPr>
        <w:t>Porter’s Value C</w:t>
      </w:r>
      <w:r>
        <w:rPr>
          <w:sz w:val="24"/>
          <w:szCs w:val="24"/>
          <w:lang w:val="en-GB"/>
        </w:rPr>
        <w:t xml:space="preserve">hain Analysis, </w:t>
      </w:r>
      <w:r w:rsidRPr="00D43F1F">
        <w:rPr>
          <w:sz w:val="24"/>
          <w:szCs w:val="24"/>
          <w:lang w:val="en-GB"/>
        </w:rPr>
        <w:t>May 08, 2020</w:t>
      </w:r>
    </w:p>
    <w:p w:rsidR="00D43F1F" w:rsidRDefault="00D43F1F" w:rsidP="00D43F1F">
      <w:pPr>
        <w:tabs>
          <w:tab w:val="left" w:pos="1656"/>
        </w:tabs>
        <w:rPr>
          <w:sz w:val="24"/>
          <w:szCs w:val="24"/>
          <w:lang w:val="en-GB"/>
        </w:rPr>
      </w:pPr>
    </w:p>
    <w:p w:rsidR="001F6338" w:rsidRDefault="001F6338" w:rsidP="00D43F1F">
      <w:pPr>
        <w:tabs>
          <w:tab w:val="left" w:pos="1656"/>
        </w:tabs>
        <w:rPr>
          <w:sz w:val="24"/>
          <w:szCs w:val="24"/>
          <w:lang w:val="en-GB"/>
        </w:rPr>
      </w:pPr>
      <w:r w:rsidRPr="001F6338">
        <w:rPr>
          <w:i/>
          <w:sz w:val="24"/>
          <w:szCs w:val="24"/>
          <w:lang w:val="en-GB"/>
        </w:rPr>
        <w:t>Logistics</w:t>
      </w:r>
    </w:p>
    <w:p w:rsidR="001F6338" w:rsidRDefault="00462F59" w:rsidP="00FD6FA9">
      <w:pPr>
        <w:tabs>
          <w:tab w:val="left" w:pos="1656"/>
        </w:tabs>
        <w:rPr>
          <w:sz w:val="24"/>
          <w:szCs w:val="24"/>
          <w:lang w:val="en-GB"/>
        </w:rPr>
      </w:pPr>
      <w:r>
        <w:rPr>
          <w:sz w:val="24"/>
          <w:szCs w:val="24"/>
          <w:lang w:val="en-GB"/>
        </w:rPr>
        <w:t>Dell has a worldwide</w:t>
      </w:r>
      <w:r w:rsidR="00F20C81">
        <w:rPr>
          <w:sz w:val="24"/>
          <w:szCs w:val="24"/>
          <w:lang w:val="en-GB"/>
        </w:rPr>
        <w:t xml:space="preserve"> supply cha</w:t>
      </w:r>
      <w:r>
        <w:rPr>
          <w:sz w:val="24"/>
          <w:szCs w:val="24"/>
          <w:lang w:val="en-GB"/>
        </w:rPr>
        <w:t>in network, which is has directed</w:t>
      </w:r>
      <w:r w:rsidR="00F20C81">
        <w:rPr>
          <w:sz w:val="24"/>
          <w:szCs w:val="24"/>
          <w:lang w:val="en-GB"/>
        </w:rPr>
        <w:t xml:space="preserve"> </w:t>
      </w:r>
      <w:r>
        <w:rPr>
          <w:sz w:val="24"/>
          <w:szCs w:val="24"/>
          <w:lang w:val="en-GB"/>
        </w:rPr>
        <w:t xml:space="preserve">perfectly </w:t>
      </w:r>
      <w:r w:rsidR="00F20C81">
        <w:rPr>
          <w:sz w:val="24"/>
          <w:szCs w:val="24"/>
          <w:lang w:val="en-GB"/>
        </w:rPr>
        <w:t xml:space="preserve">well </w:t>
      </w:r>
      <w:r>
        <w:rPr>
          <w:sz w:val="24"/>
          <w:szCs w:val="24"/>
          <w:lang w:val="en-GB"/>
        </w:rPr>
        <w:t>by set of storehouses that assist</w:t>
      </w:r>
      <w:r w:rsidR="00F20C81">
        <w:rPr>
          <w:sz w:val="24"/>
          <w:szCs w:val="24"/>
          <w:lang w:val="en-GB"/>
        </w:rPr>
        <w:t xml:space="preserve"> </w:t>
      </w:r>
      <w:r w:rsidR="001F6338">
        <w:rPr>
          <w:sz w:val="24"/>
          <w:szCs w:val="24"/>
          <w:lang w:val="en-GB"/>
        </w:rPr>
        <w:t xml:space="preserve">its manufacturing facilities and retail operations (US, Malaysia, China, Poland, Brazil, Ireland and </w:t>
      </w:r>
      <w:r w:rsidR="00A629BD">
        <w:rPr>
          <w:sz w:val="24"/>
          <w:szCs w:val="24"/>
          <w:lang w:val="en-GB"/>
        </w:rPr>
        <w:t>India). Dell works with outer</w:t>
      </w:r>
      <w:r w:rsidR="001F6338">
        <w:rPr>
          <w:sz w:val="24"/>
          <w:szCs w:val="24"/>
          <w:lang w:val="en-GB"/>
        </w:rPr>
        <w:t xml:space="preserve"> logistic partne</w:t>
      </w:r>
      <w:r w:rsidR="00286745">
        <w:rPr>
          <w:sz w:val="24"/>
          <w:szCs w:val="24"/>
          <w:lang w:val="en-GB"/>
        </w:rPr>
        <w:t>rs (DHL, UPS, other) to improve its inbound ones</w:t>
      </w:r>
      <w:r w:rsidR="001F6338">
        <w:rPr>
          <w:sz w:val="24"/>
          <w:szCs w:val="24"/>
          <w:lang w:val="en-GB"/>
        </w:rPr>
        <w:t xml:space="preserve"> and uses air and sea channels to stock raw materials.</w:t>
      </w:r>
      <w:r w:rsidR="00FD6FA9" w:rsidRPr="00FD6FA9">
        <w:t xml:space="preserve"> </w:t>
      </w:r>
      <w:r w:rsidR="000E0C0E">
        <w:rPr>
          <w:sz w:val="24"/>
          <w:szCs w:val="24"/>
          <w:lang w:val="en-GB"/>
        </w:rPr>
        <w:t>(</w:t>
      </w:r>
      <w:r w:rsidR="000E0C0E" w:rsidRPr="000E0C0E">
        <w:rPr>
          <w:sz w:val="24"/>
          <w:szCs w:val="24"/>
          <w:lang w:val="en-GB"/>
        </w:rPr>
        <w:t>Dell Value chain analysis, Abhijeet Pratap, Nov 8, 2018| Updated: July 10, 2019</w:t>
      </w:r>
      <w:r w:rsidR="000E0C0E">
        <w:rPr>
          <w:sz w:val="24"/>
          <w:szCs w:val="24"/>
          <w:lang w:val="en-GB"/>
        </w:rPr>
        <w:t>)</w:t>
      </w:r>
    </w:p>
    <w:p w:rsidR="00222F63" w:rsidRPr="00FD6FA9" w:rsidRDefault="00855A8A" w:rsidP="00855A8A">
      <w:pPr>
        <w:tabs>
          <w:tab w:val="left" w:pos="1656"/>
        </w:tabs>
        <w:rPr>
          <w:sz w:val="24"/>
          <w:szCs w:val="24"/>
          <w:lang w:val="en-GB"/>
        </w:rPr>
      </w:pPr>
      <w:r>
        <w:rPr>
          <w:sz w:val="24"/>
          <w:szCs w:val="24"/>
          <w:lang w:val="en-GB"/>
        </w:rPr>
        <w:t xml:space="preserve">Dell is managing logistics, reducing the cost and delivering “best in class” customer service experience. </w:t>
      </w:r>
      <w:r w:rsidR="00286745">
        <w:rPr>
          <w:sz w:val="24"/>
          <w:szCs w:val="24"/>
          <w:lang w:val="en-GB"/>
        </w:rPr>
        <w:t>Some of the special tactics are: county-based websites, special made rating and high-grade effective action</w:t>
      </w:r>
      <w:r w:rsidR="00D95E8C">
        <w:rPr>
          <w:sz w:val="24"/>
          <w:szCs w:val="24"/>
          <w:lang w:val="en-GB"/>
        </w:rPr>
        <w:t>, creates better customer value. Automatize supply chain operation and e-</w:t>
      </w:r>
      <w:r>
        <w:rPr>
          <w:sz w:val="24"/>
          <w:szCs w:val="24"/>
          <w:lang w:val="en-GB"/>
        </w:rPr>
        <w:t xml:space="preserve">booking with the </w:t>
      </w:r>
      <w:r w:rsidR="00D95E8C">
        <w:rPr>
          <w:sz w:val="24"/>
          <w:szCs w:val="24"/>
          <w:lang w:val="en-GB"/>
        </w:rPr>
        <w:t>key co-</w:t>
      </w:r>
      <w:r w:rsidRPr="00855A8A">
        <w:rPr>
          <w:sz w:val="24"/>
          <w:szCs w:val="24"/>
          <w:lang w:val="en-GB"/>
        </w:rPr>
        <w:t xml:space="preserve">partners, order management and </w:t>
      </w:r>
      <w:r w:rsidR="00D95E8C" w:rsidRPr="00D95E8C">
        <w:rPr>
          <w:sz w:val="24"/>
          <w:szCs w:val="24"/>
          <w:lang w:val="en-GB"/>
        </w:rPr>
        <w:t>acquisition</w:t>
      </w:r>
      <w:r w:rsidR="00D95E8C">
        <w:rPr>
          <w:sz w:val="24"/>
          <w:szCs w:val="24"/>
          <w:lang w:val="en-GB"/>
        </w:rPr>
        <w:t xml:space="preserve"> </w:t>
      </w:r>
      <w:r w:rsidRPr="00855A8A">
        <w:rPr>
          <w:sz w:val="24"/>
          <w:szCs w:val="24"/>
          <w:lang w:val="en-GB"/>
        </w:rPr>
        <w:t>processes</w:t>
      </w:r>
      <w:r w:rsidR="00D95E8C">
        <w:rPr>
          <w:sz w:val="24"/>
          <w:szCs w:val="24"/>
          <w:lang w:val="en-GB"/>
        </w:rPr>
        <w:t xml:space="preserve"> are more competent to let consumers to</w:t>
      </w:r>
      <w:r w:rsidRPr="00855A8A">
        <w:rPr>
          <w:sz w:val="24"/>
          <w:szCs w:val="24"/>
          <w:lang w:val="en-GB"/>
        </w:rPr>
        <w:t xml:space="preserve"> </w:t>
      </w:r>
      <w:r w:rsidR="00D95E8C">
        <w:rPr>
          <w:sz w:val="24"/>
          <w:szCs w:val="24"/>
          <w:lang w:val="en-GB"/>
        </w:rPr>
        <w:t>self-service proficiency.</w:t>
      </w:r>
      <w:r>
        <w:rPr>
          <w:sz w:val="24"/>
          <w:szCs w:val="24"/>
          <w:lang w:val="en-GB"/>
        </w:rPr>
        <w:t xml:space="preserve"> (Solutions for the Transportation and Logistics </w:t>
      </w:r>
      <w:r w:rsidRPr="00855A8A">
        <w:rPr>
          <w:sz w:val="24"/>
          <w:szCs w:val="24"/>
          <w:lang w:val="en-GB"/>
        </w:rPr>
        <w:t>Industry</w:t>
      </w:r>
      <w:r>
        <w:rPr>
          <w:sz w:val="24"/>
          <w:szCs w:val="24"/>
          <w:lang w:val="en-GB"/>
        </w:rPr>
        <w:t>, Dell’s website)</w:t>
      </w:r>
    </w:p>
    <w:p w:rsidR="001F6338" w:rsidRPr="001F6338" w:rsidRDefault="001F6338" w:rsidP="00D43F1F">
      <w:pPr>
        <w:tabs>
          <w:tab w:val="left" w:pos="1656"/>
        </w:tabs>
        <w:rPr>
          <w:sz w:val="24"/>
          <w:szCs w:val="24"/>
          <w:lang w:val="en-GB"/>
        </w:rPr>
      </w:pPr>
      <w:r w:rsidRPr="001F6338">
        <w:rPr>
          <w:i/>
          <w:sz w:val="24"/>
          <w:szCs w:val="24"/>
          <w:lang w:val="en-GB"/>
        </w:rPr>
        <w:lastRenderedPageBreak/>
        <w:t>Operations</w:t>
      </w:r>
    </w:p>
    <w:p w:rsidR="001F6338" w:rsidRPr="00FD6FA9" w:rsidRDefault="00A30767" w:rsidP="00FD6FA9">
      <w:pPr>
        <w:tabs>
          <w:tab w:val="left" w:pos="1656"/>
        </w:tabs>
        <w:rPr>
          <w:sz w:val="24"/>
          <w:szCs w:val="24"/>
          <w:lang w:val="en-GB"/>
        </w:rPr>
      </w:pPr>
      <w:r>
        <w:rPr>
          <w:sz w:val="24"/>
          <w:szCs w:val="24"/>
          <w:lang w:val="en-GB"/>
        </w:rPr>
        <w:t>The brand continued to boost</w:t>
      </w:r>
      <w:r w:rsidR="001F6338">
        <w:rPr>
          <w:sz w:val="24"/>
          <w:szCs w:val="24"/>
          <w:lang w:val="en-GB"/>
        </w:rPr>
        <w:t xml:space="preserve"> its network </w:t>
      </w:r>
      <w:r>
        <w:rPr>
          <w:sz w:val="24"/>
          <w:szCs w:val="24"/>
          <w:lang w:val="en-GB"/>
        </w:rPr>
        <w:t>so as to realize highest ability</w:t>
      </w:r>
      <w:r w:rsidR="001F6338">
        <w:rPr>
          <w:sz w:val="24"/>
          <w:szCs w:val="24"/>
          <w:lang w:val="en-GB"/>
        </w:rPr>
        <w:t xml:space="preserve"> and productivity. Apart from US and Europe, the company has manufactures in Asia, Japan and Brazil.</w:t>
      </w:r>
      <w:r w:rsidR="00FD6FA9" w:rsidRPr="00FD6FA9">
        <w:t xml:space="preserve"> </w:t>
      </w:r>
      <w:r w:rsidR="000E0C0E">
        <w:rPr>
          <w:sz w:val="24"/>
          <w:szCs w:val="24"/>
          <w:lang w:val="en-GB"/>
        </w:rPr>
        <w:t>(</w:t>
      </w:r>
      <w:r w:rsidR="000E0C0E" w:rsidRPr="000E0C0E">
        <w:rPr>
          <w:sz w:val="24"/>
          <w:szCs w:val="24"/>
          <w:lang w:val="en-GB"/>
        </w:rPr>
        <w:t>Dell Value chain analysis, Abhijeet Pratap, Nov 8, 2018| Updated: July 10, 2019</w:t>
      </w:r>
      <w:r w:rsidR="000E0C0E">
        <w:rPr>
          <w:sz w:val="24"/>
          <w:szCs w:val="24"/>
          <w:lang w:val="en-GB"/>
        </w:rPr>
        <w:t>)</w:t>
      </w:r>
    </w:p>
    <w:p w:rsidR="001F6338" w:rsidRDefault="001F6338" w:rsidP="00D43F1F">
      <w:pPr>
        <w:tabs>
          <w:tab w:val="left" w:pos="1656"/>
        </w:tabs>
        <w:rPr>
          <w:i/>
          <w:sz w:val="24"/>
          <w:szCs w:val="24"/>
          <w:lang w:val="en-GB"/>
        </w:rPr>
      </w:pPr>
      <w:r w:rsidRPr="001F6338">
        <w:rPr>
          <w:i/>
          <w:sz w:val="24"/>
          <w:szCs w:val="24"/>
          <w:lang w:val="en-GB"/>
        </w:rPr>
        <w:t>Marketing and Sales</w:t>
      </w:r>
    </w:p>
    <w:p w:rsidR="001F6338" w:rsidRPr="00FD6FA9" w:rsidRDefault="00BB7F03" w:rsidP="00FD6FA9">
      <w:pPr>
        <w:tabs>
          <w:tab w:val="left" w:pos="1656"/>
        </w:tabs>
        <w:rPr>
          <w:sz w:val="24"/>
          <w:szCs w:val="24"/>
          <w:lang w:val="en-GB"/>
        </w:rPr>
      </w:pPr>
      <w:r>
        <w:rPr>
          <w:sz w:val="24"/>
          <w:szCs w:val="24"/>
          <w:lang w:val="en-GB"/>
        </w:rPr>
        <w:t>Dell has international</w:t>
      </w:r>
      <w:r w:rsidR="001F6338">
        <w:rPr>
          <w:sz w:val="24"/>
          <w:szCs w:val="24"/>
          <w:lang w:val="en-GB"/>
        </w:rPr>
        <w:t xml:space="preserve"> sale</w:t>
      </w:r>
      <w:r w:rsidR="00DD08F5">
        <w:rPr>
          <w:sz w:val="24"/>
          <w:szCs w:val="24"/>
          <w:lang w:val="en-GB"/>
        </w:rPr>
        <w:t xml:space="preserve"> and </w:t>
      </w:r>
      <w:r>
        <w:rPr>
          <w:sz w:val="24"/>
          <w:szCs w:val="24"/>
          <w:lang w:val="en-GB"/>
        </w:rPr>
        <w:t>transportation aside</w:t>
      </w:r>
      <w:r w:rsidR="00DD08F5">
        <w:rPr>
          <w:sz w:val="24"/>
          <w:szCs w:val="24"/>
          <w:lang w:val="en-GB"/>
        </w:rPr>
        <w:t xml:space="preserve"> from the direct sales channel. Recently, the company focuses on increasing the number of retail partners. Except the website, Dell uses digital channels and social media for selling. </w:t>
      </w:r>
      <w:r w:rsidR="000E0C0E">
        <w:rPr>
          <w:sz w:val="24"/>
          <w:szCs w:val="24"/>
          <w:lang w:val="en-GB"/>
        </w:rPr>
        <w:t>(</w:t>
      </w:r>
      <w:r w:rsidR="000E0C0E" w:rsidRPr="000E0C0E">
        <w:rPr>
          <w:sz w:val="24"/>
          <w:szCs w:val="24"/>
          <w:lang w:val="en-GB"/>
        </w:rPr>
        <w:t>Dell Value chain analysis, Abhijeet Pratap, Nov 8, 2018| Updated: July 10, 2019</w:t>
      </w:r>
      <w:r w:rsidR="00FD6FA9" w:rsidRPr="00FD6FA9">
        <w:rPr>
          <w:sz w:val="24"/>
          <w:szCs w:val="24"/>
          <w:lang w:val="en-GB"/>
        </w:rPr>
        <w:t>)</w:t>
      </w:r>
    </w:p>
    <w:p w:rsidR="00DD08F5" w:rsidRDefault="00DD08F5" w:rsidP="00D43F1F">
      <w:pPr>
        <w:tabs>
          <w:tab w:val="left" w:pos="1656"/>
        </w:tabs>
        <w:rPr>
          <w:i/>
          <w:sz w:val="24"/>
          <w:szCs w:val="24"/>
          <w:lang w:val="en-GB"/>
        </w:rPr>
      </w:pPr>
      <w:r w:rsidRPr="00DD08F5">
        <w:rPr>
          <w:i/>
          <w:sz w:val="24"/>
          <w:szCs w:val="24"/>
          <w:lang w:val="en-GB"/>
        </w:rPr>
        <w:t>Services</w:t>
      </w:r>
    </w:p>
    <w:p w:rsidR="00DD08F5" w:rsidRDefault="00DD08F5" w:rsidP="00D43F1F">
      <w:pPr>
        <w:tabs>
          <w:tab w:val="left" w:pos="1656"/>
        </w:tabs>
        <w:rPr>
          <w:sz w:val="24"/>
          <w:szCs w:val="24"/>
          <w:lang w:val="en-GB"/>
        </w:rPr>
      </w:pPr>
      <w:r>
        <w:rPr>
          <w:sz w:val="24"/>
          <w:szCs w:val="24"/>
          <w:lang w:val="en-GB"/>
        </w:rPr>
        <w:t xml:space="preserve">Nowadays, the excellent customer service and satisfaction are more important </w:t>
      </w:r>
      <w:r w:rsidR="00751A1E">
        <w:rPr>
          <w:sz w:val="24"/>
          <w:szCs w:val="24"/>
          <w:lang w:val="en-GB"/>
        </w:rPr>
        <w:t>than ever. Good service results in</w:t>
      </w:r>
      <w:r>
        <w:rPr>
          <w:sz w:val="24"/>
          <w:szCs w:val="24"/>
          <w:lang w:val="en-GB"/>
        </w:rPr>
        <w:t xml:space="preserve"> good wor</w:t>
      </w:r>
      <w:r w:rsidR="00751A1E">
        <w:rPr>
          <w:sz w:val="24"/>
          <w:szCs w:val="24"/>
          <w:lang w:val="en-GB"/>
        </w:rPr>
        <w:t>d of mouth and grater prestige. Dell has run a substantial global network of aftersales service and carrying on providers.</w:t>
      </w:r>
      <w:r w:rsidR="00FD6FA9">
        <w:rPr>
          <w:sz w:val="24"/>
          <w:szCs w:val="24"/>
          <w:lang w:val="en-GB"/>
        </w:rPr>
        <w:t xml:space="preserve"> Customers easily can locate their stores for repair, use warranty and get their al</w:t>
      </w:r>
      <w:r w:rsidR="000E0C0E">
        <w:rPr>
          <w:sz w:val="24"/>
          <w:szCs w:val="24"/>
          <w:lang w:val="en-GB"/>
        </w:rPr>
        <w:t>ready updated devices. (</w:t>
      </w:r>
      <w:r w:rsidR="000E0C0E" w:rsidRPr="000E0C0E">
        <w:rPr>
          <w:sz w:val="24"/>
          <w:szCs w:val="24"/>
          <w:lang w:val="en-GB"/>
        </w:rPr>
        <w:t>Dell Value chain analysis, Abhijeet Pratap, Nov 8, 2018| Updated: July 10, 2019</w:t>
      </w:r>
      <w:r w:rsidR="000E0C0E">
        <w:rPr>
          <w:sz w:val="24"/>
          <w:szCs w:val="24"/>
          <w:lang w:val="en-GB"/>
        </w:rPr>
        <w:t>)</w:t>
      </w:r>
    </w:p>
    <w:p w:rsidR="00B502F3" w:rsidRDefault="00B502F3" w:rsidP="00D43F1F">
      <w:pPr>
        <w:tabs>
          <w:tab w:val="left" w:pos="1656"/>
        </w:tabs>
        <w:rPr>
          <w:sz w:val="24"/>
          <w:szCs w:val="24"/>
          <w:lang w:val="en-GB"/>
        </w:rPr>
      </w:pPr>
    </w:p>
    <w:p w:rsidR="00B502F3" w:rsidRDefault="00B502F3" w:rsidP="00D43F1F">
      <w:pPr>
        <w:tabs>
          <w:tab w:val="left" w:pos="1656"/>
        </w:tabs>
        <w:rPr>
          <w:sz w:val="28"/>
          <w:szCs w:val="28"/>
          <w:u w:val="single"/>
          <w:lang w:val="en-GB"/>
        </w:rPr>
      </w:pPr>
      <w:r w:rsidRPr="00B502F3">
        <w:rPr>
          <w:sz w:val="28"/>
          <w:szCs w:val="28"/>
          <w:u w:val="single"/>
          <w:lang w:val="en-GB"/>
        </w:rPr>
        <w:t>Stakeholders</w:t>
      </w:r>
    </w:p>
    <w:p w:rsidR="00B502F3" w:rsidRDefault="00F5194F" w:rsidP="00D43F1F">
      <w:pPr>
        <w:tabs>
          <w:tab w:val="left" w:pos="1656"/>
        </w:tabs>
        <w:rPr>
          <w:sz w:val="24"/>
          <w:szCs w:val="24"/>
          <w:lang w:val="en-GB"/>
        </w:rPr>
      </w:pPr>
      <w:r>
        <w:rPr>
          <w:sz w:val="24"/>
          <w:szCs w:val="24"/>
          <w:lang w:val="en-GB"/>
        </w:rPr>
        <w:t>A stakeholder is a person or group that has a legal</w:t>
      </w:r>
      <w:r w:rsidR="00A745FF" w:rsidRPr="00A745FF">
        <w:rPr>
          <w:sz w:val="24"/>
          <w:szCs w:val="24"/>
          <w:lang w:val="en-GB"/>
        </w:rPr>
        <w:t xml:space="preserve"> interest in a company, organization, or b</w:t>
      </w:r>
      <w:r>
        <w:rPr>
          <w:sz w:val="24"/>
          <w:szCs w:val="24"/>
          <w:lang w:val="en-GB"/>
        </w:rPr>
        <w:t xml:space="preserve">usiness. Stakeholders can determine or be affected by the actions </w:t>
      </w:r>
      <w:r w:rsidR="00A745FF" w:rsidRPr="00A745FF">
        <w:rPr>
          <w:sz w:val="24"/>
          <w:szCs w:val="24"/>
          <w:lang w:val="en-GB"/>
        </w:rPr>
        <w:t>or ina</w:t>
      </w:r>
      <w:r>
        <w:rPr>
          <w:sz w:val="24"/>
          <w:szCs w:val="24"/>
          <w:lang w:val="en-GB"/>
        </w:rPr>
        <w:t>ctions of a merchandising</w:t>
      </w:r>
      <w:r w:rsidR="00A745FF" w:rsidRPr="00A745FF">
        <w:rPr>
          <w:sz w:val="24"/>
          <w:szCs w:val="24"/>
          <w:lang w:val="en-GB"/>
        </w:rPr>
        <w:t xml:space="preserve">, and they </w:t>
      </w:r>
      <w:r>
        <w:rPr>
          <w:sz w:val="24"/>
          <w:szCs w:val="24"/>
          <w:lang w:val="en-GB"/>
        </w:rPr>
        <w:t xml:space="preserve">both could occur </w:t>
      </w:r>
      <w:r w:rsidR="00A745FF" w:rsidRPr="00A745FF">
        <w:rPr>
          <w:sz w:val="24"/>
          <w:szCs w:val="24"/>
          <w:lang w:val="en-GB"/>
        </w:rPr>
        <w:t>within and outside of a business.</w:t>
      </w:r>
      <w:r w:rsidR="00D1011D">
        <w:rPr>
          <w:sz w:val="24"/>
          <w:szCs w:val="24"/>
          <w:lang w:val="en-GB"/>
        </w:rPr>
        <w:t xml:space="preserve"> </w:t>
      </w:r>
      <w:r w:rsidR="00614829">
        <w:rPr>
          <w:sz w:val="24"/>
          <w:szCs w:val="24"/>
          <w:lang w:val="en-GB"/>
        </w:rPr>
        <w:t>(</w:t>
      </w:r>
      <w:r>
        <w:rPr>
          <w:sz w:val="24"/>
          <w:szCs w:val="24"/>
          <w:lang w:val="en-GB"/>
        </w:rPr>
        <w:t>What Is a Stakeholder</w:t>
      </w:r>
      <w:r w:rsidR="000E0C0E" w:rsidRPr="000E0C0E">
        <w:rPr>
          <w:sz w:val="24"/>
          <w:szCs w:val="24"/>
          <w:lang w:val="en-GB"/>
        </w:rPr>
        <w:t>, Lumen: Introduction to business</w:t>
      </w:r>
      <w:r w:rsidR="000E0C0E">
        <w:rPr>
          <w:sz w:val="24"/>
          <w:szCs w:val="24"/>
          <w:lang w:val="en-GB"/>
        </w:rPr>
        <w:t>)</w:t>
      </w:r>
    </w:p>
    <w:p w:rsidR="00D1011D" w:rsidRDefault="00D1011D" w:rsidP="00D43F1F">
      <w:pPr>
        <w:tabs>
          <w:tab w:val="left" w:pos="1656"/>
        </w:tabs>
        <w:rPr>
          <w:sz w:val="24"/>
          <w:szCs w:val="24"/>
          <w:lang w:val="en-GB"/>
        </w:rPr>
      </w:pPr>
      <w:r>
        <w:rPr>
          <w:sz w:val="24"/>
          <w:szCs w:val="24"/>
          <w:lang w:val="en-GB"/>
        </w:rPr>
        <w:t>Stakeholders are internal and external.</w:t>
      </w:r>
    </w:p>
    <w:p w:rsidR="00D1011D" w:rsidRDefault="00D1011D" w:rsidP="00D43F1F">
      <w:pPr>
        <w:tabs>
          <w:tab w:val="left" w:pos="1656"/>
        </w:tabs>
        <w:rPr>
          <w:i/>
          <w:sz w:val="24"/>
          <w:szCs w:val="24"/>
          <w:lang w:val="en-GB"/>
        </w:rPr>
      </w:pPr>
      <w:r w:rsidRPr="00D1011D">
        <w:rPr>
          <w:i/>
          <w:sz w:val="24"/>
          <w:szCs w:val="24"/>
          <w:lang w:val="en-GB"/>
        </w:rPr>
        <w:t>Internal stakeholders</w:t>
      </w:r>
    </w:p>
    <w:p w:rsidR="00D1011D" w:rsidRDefault="00C6606F" w:rsidP="00D43F1F">
      <w:pPr>
        <w:tabs>
          <w:tab w:val="left" w:pos="1656"/>
        </w:tabs>
        <w:rPr>
          <w:sz w:val="24"/>
          <w:szCs w:val="24"/>
          <w:lang w:val="en-GB"/>
        </w:rPr>
      </w:pPr>
      <w:r>
        <w:rPr>
          <w:sz w:val="24"/>
          <w:szCs w:val="24"/>
          <w:lang w:val="en-GB"/>
        </w:rPr>
        <w:t xml:space="preserve">They </w:t>
      </w:r>
      <w:r w:rsidR="00D1011D" w:rsidRPr="00D1011D">
        <w:rPr>
          <w:sz w:val="24"/>
          <w:szCs w:val="24"/>
          <w:lang w:val="en-GB"/>
        </w:rPr>
        <w:t xml:space="preserve">are groups or people who work </w:t>
      </w:r>
      <w:r>
        <w:rPr>
          <w:sz w:val="24"/>
          <w:szCs w:val="24"/>
          <w:lang w:val="en-GB"/>
        </w:rPr>
        <w:t>straight with</w:t>
      </w:r>
      <w:r w:rsidR="00D1011D" w:rsidRPr="00D1011D">
        <w:rPr>
          <w:sz w:val="24"/>
          <w:szCs w:val="24"/>
          <w:lang w:val="en-GB"/>
        </w:rPr>
        <w:t xml:space="preserve"> the busines</w:t>
      </w:r>
      <w:r>
        <w:rPr>
          <w:sz w:val="24"/>
          <w:szCs w:val="24"/>
          <w:lang w:val="en-GB"/>
        </w:rPr>
        <w:t xml:space="preserve">s, such as managers, co-workers </w:t>
      </w:r>
      <w:r w:rsidR="001D6B27">
        <w:rPr>
          <w:sz w:val="24"/>
          <w:szCs w:val="24"/>
          <w:lang w:val="en-GB"/>
        </w:rPr>
        <w:t>and possessors</w:t>
      </w:r>
      <w:r w:rsidR="00D1011D" w:rsidRPr="00D1011D">
        <w:rPr>
          <w:sz w:val="24"/>
          <w:szCs w:val="24"/>
          <w:lang w:val="en-GB"/>
        </w:rPr>
        <w:t>.</w:t>
      </w:r>
    </w:p>
    <w:p w:rsidR="00D1011D" w:rsidRPr="00D1011D" w:rsidRDefault="00D1011D" w:rsidP="00D43F1F">
      <w:pPr>
        <w:tabs>
          <w:tab w:val="left" w:pos="1656"/>
        </w:tabs>
        <w:rPr>
          <w:i/>
          <w:sz w:val="24"/>
          <w:szCs w:val="24"/>
          <w:lang w:val="en-GB"/>
        </w:rPr>
      </w:pPr>
      <w:r w:rsidRPr="00D1011D">
        <w:rPr>
          <w:i/>
          <w:sz w:val="24"/>
          <w:szCs w:val="24"/>
          <w:lang w:val="en-GB"/>
        </w:rPr>
        <w:t>External stakeholders</w:t>
      </w:r>
    </w:p>
    <w:p w:rsidR="00D1011D" w:rsidRDefault="001D6B27" w:rsidP="00D43F1F">
      <w:pPr>
        <w:tabs>
          <w:tab w:val="left" w:pos="1656"/>
        </w:tabs>
        <w:rPr>
          <w:sz w:val="24"/>
          <w:szCs w:val="24"/>
          <w:lang w:val="en-GB"/>
        </w:rPr>
      </w:pPr>
      <w:r>
        <w:rPr>
          <w:sz w:val="24"/>
          <w:szCs w:val="24"/>
          <w:lang w:val="en-GB"/>
        </w:rPr>
        <w:t>That are categories outside a business, who are affected in somehow</w:t>
      </w:r>
      <w:r w:rsidR="00D1011D" w:rsidRPr="00D1011D">
        <w:rPr>
          <w:sz w:val="24"/>
          <w:szCs w:val="24"/>
          <w:lang w:val="en-GB"/>
        </w:rPr>
        <w:t xml:space="preserve"> by the decisions and actions of the business. Examples of external stakeholders are customers, suppliers, creditors, the local community, society, and the government.</w:t>
      </w:r>
      <w:r w:rsidR="00D1011D">
        <w:rPr>
          <w:sz w:val="24"/>
          <w:szCs w:val="24"/>
          <w:lang w:val="en-GB"/>
        </w:rPr>
        <w:t xml:space="preserve"> (</w:t>
      </w:r>
      <w:r>
        <w:rPr>
          <w:sz w:val="24"/>
          <w:szCs w:val="24"/>
          <w:lang w:val="en-GB"/>
        </w:rPr>
        <w:t>What Is a Stakeholder</w:t>
      </w:r>
      <w:r w:rsidR="000E0C0E" w:rsidRPr="000E0C0E">
        <w:rPr>
          <w:sz w:val="24"/>
          <w:szCs w:val="24"/>
          <w:lang w:val="en-GB"/>
        </w:rPr>
        <w:t>, Lumen: Introduction to business</w:t>
      </w:r>
      <w:r w:rsidR="000E0C0E">
        <w:rPr>
          <w:sz w:val="24"/>
          <w:szCs w:val="24"/>
          <w:lang w:val="en-GB"/>
        </w:rPr>
        <w:t>)</w:t>
      </w:r>
    </w:p>
    <w:p w:rsidR="009C7A88" w:rsidRDefault="009C7A88" w:rsidP="00D43F1F">
      <w:pPr>
        <w:tabs>
          <w:tab w:val="left" w:pos="1656"/>
        </w:tabs>
        <w:rPr>
          <w:sz w:val="24"/>
          <w:szCs w:val="24"/>
          <w:lang w:val="en-GB"/>
        </w:rPr>
      </w:pPr>
      <w:r>
        <w:rPr>
          <w:sz w:val="24"/>
          <w:szCs w:val="24"/>
          <w:lang w:val="en-GB"/>
        </w:rPr>
        <w:t xml:space="preserve">Dell stakeholders and materiality engagement are critical inputs that inform their broader social impact strategy. </w:t>
      </w:r>
      <w:r w:rsidR="00764873">
        <w:rPr>
          <w:sz w:val="24"/>
          <w:szCs w:val="24"/>
          <w:lang w:val="en-GB"/>
        </w:rPr>
        <w:t>The company a</w:t>
      </w:r>
      <w:r w:rsidR="00846090">
        <w:rPr>
          <w:sz w:val="24"/>
          <w:szCs w:val="24"/>
          <w:lang w:val="en-GB"/>
        </w:rPr>
        <w:t>lso gathered insight various groups</w:t>
      </w:r>
      <w:r w:rsidR="00764873">
        <w:rPr>
          <w:sz w:val="24"/>
          <w:szCs w:val="24"/>
          <w:lang w:val="en-GB"/>
        </w:rPr>
        <w:t xml:space="preserve"> of </w:t>
      </w:r>
      <w:r w:rsidR="00846090">
        <w:rPr>
          <w:sz w:val="24"/>
          <w:szCs w:val="24"/>
          <w:lang w:val="en-GB"/>
        </w:rPr>
        <w:t xml:space="preserve">both types of </w:t>
      </w:r>
      <w:r w:rsidR="00764873">
        <w:rPr>
          <w:sz w:val="24"/>
          <w:szCs w:val="24"/>
          <w:lang w:val="en-GB"/>
        </w:rPr>
        <w:t xml:space="preserve">stakeholders, including senior executives across Dell Technologies, investors, suppliers, customers and additionally 165 000 employees. </w:t>
      </w:r>
      <w:r w:rsidR="000E0C0E">
        <w:rPr>
          <w:sz w:val="24"/>
          <w:szCs w:val="24"/>
          <w:lang w:val="en-GB"/>
        </w:rPr>
        <w:t>(Dell</w:t>
      </w:r>
      <w:r>
        <w:rPr>
          <w:sz w:val="24"/>
          <w:szCs w:val="24"/>
          <w:lang w:val="en-GB"/>
        </w:rPr>
        <w:t>Technologies</w:t>
      </w:r>
      <w:r w:rsidR="000E0C0E">
        <w:rPr>
          <w:sz w:val="24"/>
          <w:szCs w:val="24"/>
          <w:lang w:val="en-GB"/>
        </w:rPr>
        <w:t>.com</w:t>
      </w:r>
      <w:r>
        <w:rPr>
          <w:sz w:val="24"/>
          <w:szCs w:val="24"/>
          <w:lang w:val="en-GB"/>
        </w:rPr>
        <w:t>)</w:t>
      </w:r>
    </w:p>
    <w:p w:rsidR="009C7A88" w:rsidRDefault="009C7A88" w:rsidP="00D43F1F">
      <w:pPr>
        <w:tabs>
          <w:tab w:val="left" w:pos="1656"/>
        </w:tabs>
        <w:rPr>
          <w:sz w:val="24"/>
          <w:szCs w:val="24"/>
          <w:lang w:val="en-GB"/>
        </w:rPr>
      </w:pPr>
    </w:p>
    <w:p w:rsidR="009C7A88" w:rsidRPr="00D1011D" w:rsidRDefault="009C7A88" w:rsidP="00764873">
      <w:pPr>
        <w:tabs>
          <w:tab w:val="left" w:pos="1656"/>
        </w:tabs>
        <w:rPr>
          <w:sz w:val="24"/>
          <w:szCs w:val="24"/>
          <w:lang w:val="en-GB"/>
        </w:rPr>
      </w:pPr>
      <w:bookmarkStart w:id="0" w:name="_GoBack"/>
      <w:r>
        <w:rPr>
          <w:noProof/>
          <w:sz w:val="24"/>
          <w:szCs w:val="24"/>
          <w:lang w:eastAsia="bg-BG"/>
        </w:rPr>
        <w:lastRenderedPageBreak/>
        <w:drawing>
          <wp:inline distT="0" distB="0" distL="0" distR="0">
            <wp:extent cx="5991860" cy="4493895"/>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05560246_1-ff09721555f78846d25b5992b8b14386.png"/>
                    <pic:cNvPicPr/>
                  </pic:nvPicPr>
                  <pic:blipFill>
                    <a:blip r:embed="rId16">
                      <a:extLst>
                        <a:ext uri="{28A0092B-C50C-407E-A947-70E740481C1C}">
                          <a14:useLocalDpi xmlns:a14="http://schemas.microsoft.com/office/drawing/2010/main" val="0"/>
                        </a:ext>
                      </a:extLst>
                    </a:blip>
                    <a:stretch>
                      <a:fillRect/>
                    </a:stretch>
                  </pic:blipFill>
                  <pic:spPr>
                    <a:xfrm>
                      <a:off x="0" y="0"/>
                      <a:ext cx="5991860" cy="4493895"/>
                    </a:xfrm>
                    <a:prstGeom prst="rect">
                      <a:avLst/>
                    </a:prstGeom>
                  </pic:spPr>
                </pic:pic>
              </a:graphicData>
            </a:graphic>
          </wp:inline>
        </w:drawing>
      </w:r>
      <w:bookmarkEnd w:id="0"/>
    </w:p>
    <w:p w:rsidR="00C51EB4" w:rsidRDefault="009C7A88" w:rsidP="009C7A88">
      <w:pPr>
        <w:tabs>
          <w:tab w:val="left" w:pos="1656"/>
        </w:tabs>
        <w:jc w:val="center"/>
        <w:rPr>
          <w:sz w:val="24"/>
          <w:szCs w:val="24"/>
          <w:lang w:val="en-GB"/>
        </w:rPr>
      </w:pPr>
      <w:r>
        <w:rPr>
          <w:sz w:val="24"/>
          <w:szCs w:val="24"/>
          <w:lang w:val="en-GB"/>
        </w:rPr>
        <w:t>Source:</w:t>
      </w:r>
      <w:r w:rsidRPr="009C7A88">
        <w:t xml:space="preserve"> </w:t>
      </w:r>
      <w:r w:rsidRPr="009C7A88">
        <w:rPr>
          <w:sz w:val="24"/>
          <w:szCs w:val="24"/>
          <w:lang w:val="en-GB"/>
        </w:rPr>
        <w:t>Stakeholder Engagement Model</w:t>
      </w:r>
      <w:r>
        <w:rPr>
          <w:sz w:val="24"/>
          <w:szCs w:val="24"/>
          <w:lang w:val="en-GB"/>
        </w:rPr>
        <w:t xml:space="preserve">, </w:t>
      </w:r>
      <w:hyperlink r:id="rId17" w:history="1">
        <w:r w:rsidRPr="00425B69">
          <w:rPr>
            <w:rStyle w:val="Hyperlink"/>
            <w:sz w:val="24"/>
            <w:szCs w:val="24"/>
            <w:lang w:val="en-GB"/>
          </w:rPr>
          <w:t>https://studylib.net/doc/5560246/stakeholder-engagement-model</w:t>
        </w:r>
      </w:hyperlink>
    </w:p>
    <w:p w:rsidR="00051B78" w:rsidRDefault="00051B78" w:rsidP="009C7A88">
      <w:pPr>
        <w:tabs>
          <w:tab w:val="left" w:pos="1656"/>
        </w:tabs>
        <w:rPr>
          <w:sz w:val="24"/>
          <w:szCs w:val="24"/>
          <w:lang w:val="en-GB"/>
        </w:rPr>
      </w:pPr>
    </w:p>
    <w:p w:rsidR="00051B78" w:rsidRDefault="00051B78" w:rsidP="009C7A88">
      <w:pPr>
        <w:tabs>
          <w:tab w:val="left" w:pos="1656"/>
        </w:tabs>
        <w:rPr>
          <w:sz w:val="24"/>
          <w:szCs w:val="24"/>
          <w:lang w:val="en-GB"/>
        </w:rPr>
      </w:pPr>
      <w:r w:rsidRPr="00051B78">
        <w:rPr>
          <w:sz w:val="24"/>
          <w:szCs w:val="24"/>
          <w:lang w:val="en-GB"/>
        </w:rPr>
        <w:t xml:space="preserve">Dell created their </w:t>
      </w:r>
      <w:r w:rsidR="00093523">
        <w:rPr>
          <w:sz w:val="24"/>
          <w:szCs w:val="24"/>
          <w:lang w:val="en-GB"/>
        </w:rPr>
        <w:t xml:space="preserve">first website in 1994 and moved most of its  many of its ventures online. They realized that the direct model gives them a privilege </w:t>
      </w:r>
      <w:r w:rsidRPr="00051B78">
        <w:rPr>
          <w:sz w:val="24"/>
          <w:szCs w:val="24"/>
          <w:lang w:val="en-GB"/>
        </w:rPr>
        <w:t xml:space="preserve">in selling online. </w:t>
      </w:r>
      <w:r>
        <w:rPr>
          <w:sz w:val="24"/>
          <w:szCs w:val="24"/>
          <w:lang w:val="en-GB"/>
        </w:rPr>
        <w:t>(</w:t>
      </w:r>
      <w:r w:rsidRPr="00051B78">
        <w:rPr>
          <w:sz w:val="24"/>
          <w:szCs w:val="24"/>
          <w:lang w:val="en-GB"/>
        </w:rPr>
        <w:t>An Analysis of the Marketing Strategy of DELL Inc.</w:t>
      </w:r>
      <w:r w:rsidR="00DE287A">
        <w:rPr>
          <w:sz w:val="24"/>
          <w:szCs w:val="24"/>
          <w:lang w:val="en-GB"/>
        </w:rPr>
        <w:t>, Kazmaier-translations</w:t>
      </w:r>
      <w:r>
        <w:rPr>
          <w:sz w:val="24"/>
          <w:szCs w:val="24"/>
          <w:lang w:val="en-GB"/>
        </w:rPr>
        <w:t xml:space="preserve">) </w:t>
      </w:r>
      <w:r w:rsidRPr="00051B78">
        <w:rPr>
          <w:sz w:val="24"/>
          <w:szCs w:val="24"/>
          <w:lang w:val="en-GB"/>
        </w:rPr>
        <w:t>Other methods for advertising</w:t>
      </w:r>
      <w:r w:rsidR="00093523">
        <w:rPr>
          <w:sz w:val="24"/>
          <w:szCs w:val="24"/>
          <w:lang w:val="en-GB"/>
        </w:rPr>
        <w:t xml:space="preserve"> are TV ads</w:t>
      </w:r>
      <w:r>
        <w:rPr>
          <w:sz w:val="24"/>
          <w:szCs w:val="24"/>
          <w:lang w:val="en-GB"/>
        </w:rPr>
        <w:t>,</w:t>
      </w:r>
      <w:r w:rsidR="0060575A">
        <w:rPr>
          <w:sz w:val="24"/>
          <w:szCs w:val="24"/>
          <w:lang w:val="en-GB"/>
        </w:rPr>
        <w:t xml:space="preserve"> </w:t>
      </w:r>
      <w:r w:rsidR="00093523">
        <w:rPr>
          <w:sz w:val="24"/>
          <w:szCs w:val="24"/>
          <w:lang w:val="en-GB"/>
        </w:rPr>
        <w:t>on the global net, in magazines and also direct mail promotions</w:t>
      </w:r>
      <w:r w:rsidRPr="00051B78">
        <w:rPr>
          <w:sz w:val="24"/>
          <w:szCs w:val="24"/>
          <w:lang w:val="en-GB"/>
        </w:rPr>
        <w:t>. They use also sponsorships in professional sports and films.</w:t>
      </w:r>
    </w:p>
    <w:p w:rsidR="009C7A88" w:rsidRDefault="00764873" w:rsidP="009C7A88">
      <w:pPr>
        <w:tabs>
          <w:tab w:val="left" w:pos="1656"/>
        </w:tabs>
        <w:rPr>
          <w:sz w:val="24"/>
          <w:szCs w:val="24"/>
          <w:lang w:val="en-GB"/>
        </w:rPr>
      </w:pPr>
      <w:r>
        <w:rPr>
          <w:sz w:val="24"/>
          <w:szCs w:val="24"/>
          <w:lang w:val="en-GB"/>
        </w:rPr>
        <w:t>Dell uses social media tools as websites, blogs, micro-blogs, content sharing, online forums and other digital channels</w:t>
      </w:r>
      <w:r w:rsidR="00481191">
        <w:rPr>
          <w:sz w:val="24"/>
          <w:szCs w:val="24"/>
          <w:lang w:val="en-GB"/>
        </w:rPr>
        <w:t>, made for online interaction and connection. They progressively used to:</w:t>
      </w:r>
    </w:p>
    <w:p w:rsidR="00481191" w:rsidRDefault="00481191" w:rsidP="00481191">
      <w:pPr>
        <w:pStyle w:val="ListParagraph"/>
        <w:numPr>
          <w:ilvl w:val="0"/>
          <w:numId w:val="3"/>
        </w:numPr>
        <w:tabs>
          <w:tab w:val="left" w:pos="1656"/>
        </w:tabs>
        <w:rPr>
          <w:sz w:val="24"/>
          <w:szCs w:val="24"/>
          <w:lang w:val="en-GB"/>
        </w:rPr>
      </w:pPr>
      <w:r>
        <w:rPr>
          <w:sz w:val="24"/>
          <w:szCs w:val="24"/>
          <w:lang w:val="en-GB"/>
        </w:rPr>
        <w:t>Promote Dell to consumers, colleagues, the media and other stakeholders</w:t>
      </w:r>
    </w:p>
    <w:p w:rsidR="00481191" w:rsidRDefault="00481191" w:rsidP="00481191">
      <w:pPr>
        <w:pStyle w:val="ListParagraph"/>
        <w:numPr>
          <w:ilvl w:val="0"/>
          <w:numId w:val="3"/>
        </w:numPr>
        <w:tabs>
          <w:tab w:val="left" w:pos="1656"/>
        </w:tabs>
        <w:rPr>
          <w:sz w:val="24"/>
          <w:szCs w:val="24"/>
          <w:lang w:val="en-GB"/>
        </w:rPr>
      </w:pPr>
      <w:r>
        <w:rPr>
          <w:sz w:val="24"/>
          <w:szCs w:val="24"/>
          <w:lang w:val="en-GB"/>
        </w:rPr>
        <w:t>Share personal options and participate in online dialogue as an individual (Purpose, Other Policies, Dell</w:t>
      </w:r>
      <w:r w:rsidR="000E0C0E">
        <w:rPr>
          <w:sz w:val="24"/>
          <w:szCs w:val="24"/>
          <w:lang w:val="en-GB"/>
        </w:rPr>
        <w:t>’s website</w:t>
      </w:r>
      <w:r>
        <w:rPr>
          <w:sz w:val="24"/>
          <w:szCs w:val="24"/>
          <w:lang w:val="en-GB"/>
        </w:rPr>
        <w:t xml:space="preserve">)  </w:t>
      </w:r>
    </w:p>
    <w:p w:rsidR="00481191" w:rsidRDefault="00660EA4" w:rsidP="003B6588">
      <w:pPr>
        <w:tabs>
          <w:tab w:val="left" w:pos="1656"/>
        </w:tabs>
        <w:rPr>
          <w:sz w:val="24"/>
          <w:szCs w:val="24"/>
          <w:lang w:val="en-GB"/>
        </w:rPr>
      </w:pPr>
      <w:r>
        <w:rPr>
          <w:sz w:val="24"/>
          <w:szCs w:val="24"/>
          <w:lang w:val="en-GB"/>
        </w:rPr>
        <w:t>Dell assumes</w:t>
      </w:r>
      <w:r w:rsidR="00481191" w:rsidRPr="00481191">
        <w:rPr>
          <w:sz w:val="24"/>
          <w:szCs w:val="24"/>
          <w:lang w:val="en-GB"/>
        </w:rPr>
        <w:t xml:space="preserve"> that t</w:t>
      </w:r>
      <w:r w:rsidR="00481191">
        <w:rPr>
          <w:sz w:val="24"/>
          <w:szCs w:val="24"/>
          <w:lang w:val="en-GB"/>
        </w:rPr>
        <w:t>echnology</w:t>
      </w:r>
      <w:r>
        <w:rPr>
          <w:sz w:val="24"/>
          <w:szCs w:val="24"/>
          <w:lang w:val="en-GB"/>
        </w:rPr>
        <w:t xml:space="preserve"> familiarity and approach are key factors for today’s success</w:t>
      </w:r>
      <w:r w:rsidR="00481191">
        <w:rPr>
          <w:sz w:val="24"/>
          <w:szCs w:val="24"/>
          <w:lang w:val="en-GB"/>
        </w:rPr>
        <w:t xml:space="preserve">. </w:t>
      </w:r>
      <w:r>
        <w:rPr>
          <w:sz w:val="24"/>
          <w:szCs w:val="24"/>
          <w:lang w:val="en-GB"/>
        </w:rPr>
        <w:t xml:space="preserve">The company </w:t>
      </w:r>
      <w:r w:rsidR="003B6588">
        <w:rPr>
          <w:sz w:val="24"/>
          <w:szCs w:val="24"/>
          <w:lang w:val="en-GB"/>
        </w:rPr>
        <w:t xml:space="preserve">seeks direct engagement and </w:t>
      </w:r>
      <w:r>
        <w:rPr>
          <w:sz w:val="24"/>
          <w:szCs w:val="24"/>
          <w:lang w:val="en-GB"/>
        </w:rPr>
        <w:t>tries to have interaction with communities in order to add best benefit for them.</w:t>
      </w:r>
      <w:r w:rsidR="003B6588">
        <w:rPr>
          <w:sz w:val="24"/>
          <w:szCs w:val="24"/>
          <w:lang w:val="en-GB"/>
        </w:rPr>
        <w:t xml:space="preserve"> </w:t>
      </w:r>
    </w:p>
    <w:p w:rsidR="003B6588" w:rsidRDefault="003B6588" w:rsidP="003B6588">
      <w:pPr>
        <w:tabs>
          <w:tab w:val="left" w:pos="1656"/>
        </w:tabs>
        <w:rPr>
          <w:sz w:val="24"/>
          <w:szCs w:val="24"/>
          <w:lang w:val="en-GB"/>
        </w:rPr>
      </w:pPr>
      <w:r w:rsidRPr="003B6588">
        <w:rPr>
          <w:sz w:val="24"/>
          <w:szCs w:val="24"/>
          <w:lang w:val="en-GB"/>
        </w:rPr>
        <w:lastRenderedPageBreak/>
        <w:t xml:space="preserve">The health </w:t>
      </w:r>
      <w:r w:rsidR="00BC248E">
        <w:rPr>
          <w:sz w:val="24"/>
          <w:szCs w:val="24"/>
          <w:lang w:val="en-GB"/>
        </w:rPr>
        <w:t>and well-being of Dell workers</w:t>
      </w:r>
      <w:r>
        <w:rPr>
          <w:sz w:val="24"/>
          <w:szCs w:val="24"/>
          <w:lang w:val="en-GB"/>
        </w:rPr>
        <w:t xml:space="preserve"> and key stakeholders are</w:t>
      </w:r>
      <w:r w:rsidRPr="003B6588">
        <w:rPr>
          <w:sz w:val="24"/>
          <w:szCs w:val="24"/>
          <w:lang w:val="en-GB"/>
        </w:rPr>
        <w:t xml:space="preserve"> of great importance to Dell. </w:t>
      </w:r>
      <w:r>
        <w:rPr>
          <w:sz w:val="24"/>
          <w:szCs w:val="24"/>
          <w:lang w:val="en-GB"/>
        </w:rPr>
        <w:t>For example, t</w:t>
      </w:r>
      <w:r w:rsidRPr="003B6588">
        <w:rPr>
          <w:sz w:val="24"/>
          <w:szCs w:val="24"/>
          <w:lang w:val="en-GB"/>
        </w:rPr>
        <w:t xml:space="preserve">he symposium Accelerating </w:t>
      </w:r>
      <w:r w:rsidR="0060575A">
        <w:rPr>
          <w:sz w:val="24"/>
          <w:szCs w:val="24"/>
          <w:lang w:val="en-GB"/>
        </w:rPr>
        <w:t xml:space="preserve">e-Health Collaboration in North </w:t>
      </w:r>
      <w:r>
        <w:rPr>
          <w:sz w:val="24"/>
          <w:szCs w:val="24"/>
          <w:lang w:val="en-GB"/>
        </w:rPr>
        <w:t xml:space="preserve">Carolina, </w:t>
      </w:r>
      <w:r w:rsidR="00AD0CC9">
        <w:rPr>
          <w:sz w:val="24"/>
          <w:szCs w:val="24"/>
          <w:lang w:val="en-GB"/>
        </w:rPr>
        <w:t>hosted by Dell, delivered the chance</w:t>
      </w:r>
      <w:r>
        <w:rPr>
          <w:sz w:val="24"/>
          <w:szCs w:val="24"/>
          <w:lang w:val="en-GB"/>
        </w:rPr>
        <w:t xml:space="preserve"> to play a </w:t>
      </w:r>
      <w:r w:rsidR="00AD0CC9">
        <w:rPr>
          <w:sz w:val="24"/>
          <w:szCs w:val="24"/>
          <w:lang w:val="en-GB"/>
        </w:rPr>
        <w:t>maintaining</w:t>
      </w:r>
      <w:r w:rsidRPr="003B6588">
        <w:rPr>
          <w:sz w:val="24"/>
          <w:szCs w:val="24"/>
          <w:lang w:val="en-GB"/>
        </w:rPr>
        <w:t xml:space="preserve"> role in </w:t>
      </w:r>
      <w:r w:rsidR="00AD0CC9">
        <w:rPr>
          <w:sz w:val="24"/>
          <w:szCs w:val="24"/>
          <w:lang w:val="en-GB"/>
        </w:rPr>
        <w:t>advancing modification and gaining the quality of well-being in a new Dell community</w:t>
      </w:r>
      <w:r w:rsidRPr="003B6588">
        <w:rPr>
          <w:sz w:val="24"/>
          <w:szCs w:val="24"/>
          <w:lang w:val="en-GB"/>
        </w:rPr>
        <w:t>.</w:t>
      </w:r>
      <w:r>
        <w:rPr>
          <w:sz w:val="24"/>
          <w:szCs w:val="24"/>
          <w:lang w:val="en-GB"/>
        </w:rPr>
        <w:t xml:space="preserve"> (Dell Sustainability Report,2006)</w:t>
      </w:r>
    </w:p>
    <w:p w:rsidR="0060575A" w:rsidRPr="00AD0CC9" w:rsidRDefault="00AD0CC9" w:rsidP="003B6588">
      <w:pPr>
        <w:tabs>
          <w:tab w:val="left" w:pos="1656"/>
        </w:tabs>
        <w:rPr>
          <w:sz w:val="28"/>
          <w:szCs w:val="28"/>
          <w:u w:val="single"/>
          <w:lang w:val="en-GB"/>
        </w:rPr>
      </w:pPr>
      <w:r>
        <w:rPr>
          <w:sz w:val="28"/>
          <w:szCs w:val="28"/>
          <w:u w:val="single"/>
          <w:lang w:val="en-GB"/>
        </w:rPr>
        <w:t>Cо</w:t>
      </w:r>
      <w:r w:rsidR="0060575A" w:rsidRPr="00AD0CC9">
        <w:rPr>
          <w:sz w:val="28"/>
          <w:szCs w:val="28"/>
          <w:u w:val="single"/>
          <w:lang w:val="en-GB"/>
        </w:rPr>
        <w:t>nclusion</w:t>
      </w:r>
    </w:p>
    <w:p w:rsidR="00166B18" w:rsidRDefault="00DC4DFE" w:rsidP="009C7A88">
      <w:pPr>
        <w:tabs>
          <w:tab w:val="left" w:pos="1656"/>
        </w:tabs>
        <w:rPr>
          <w:sz w:val="24"/>
          <w:szCs w:val="24"/>
          <w:lang w:val="en-GB"/>
        </w:rPr>
      </w:pPr>
      <w:r w:rsidRPr="00DC4DFE">
        <w:rPr>
          <w:sz w:val="24"/>
          <w:szCs w:val="24"/>
          <w:lang w:val="en-GB"/>
        </w:rPr>
        <w:t xml:space="preserve">DELL </w:t>
      </w:r>
      <w:r w:rsidR="00CD152B">
        <w:rPr>
          <w:sz w:val="24"/>
          <w:szCs w:val="24"/>
          <w:lang w:val="en-GB"/>
        </w:rPr>
        <w:t xml:space="preserve">very quickly became phenomenal profitable </w:t>
      </w:r>
      <w:r w:rsidR="005C0E34">
        <w:rPr>
          <w:sz w:val="24"/>
          <w:szCs w:val="24"/>
          <w:lang w:val="en-GB"/>
        </w:rPr>
        <w:t xml:space="preserve">company </w:t>
      </w:r>
      <w:r w:rsidR="00CD152B">
        <w:rPr>
          <w:sz w:val="24"/>
          <w:szCs w:val="24"/>
          <w:lang w:val="en-GB"/>
        </w:rPr>
        <w:t>among tech</w:t>
      </w:r>
      <w:r w:rsidR="005C0E34">
        <w:rPr>
          <w:sz w:val="24"/>
          <w:szCs w:val="24"/>
          <w:lang w:val="en-GB"/>
        </w:rPr>
        <w:t xml:space="preserve"> leaders. </w:t>
      </w:r>
      <w:r w:rsidRPr="00DC4DFE">
        <w:rPr>
          <w:sz w:val="24"/>
          <w:szCs w:val="24"/>
          <w:lang w:val="en-GB"/>
        </w:rPr>
        <w:t>The</w:t>
      </w:r>
      <w:r w:rsidR="00CD152B">
        <w:rPr>
          <w:sz w:val="24"/>
          <w:szCs w:val="24"/>
          <w:lang w:val="en-GB"/>
        </w:rPr>
        <w:t>ir business model, vision and simplify supply-chain-</w:t>
      </w:r>
      <w:r w:rsidR="005C0E34">
        <w:rPr>
          <w:sz w:val="24"/>
          <w:szCs w:val="24"/>
          <w:lang w:val="en-GB"/>
        </w:rPr>
        <w:t>structure</w:t>
      </w:r>
      <w:r w:rsidRPr="00DC4DFE">
        <w:rPr>
          <w:sz w:val="24"/>
          <w:szCs w:val="24"/>
          <w:lang w:val="en-GB"/>
        </w:rPr>
        <w:t xml:space="preserve"> </w:t>
      </w:r>
      <w:r w:rsidR="00CD152B">
        <w:rPr>
          <w:sz w:val="24"/>
          <w:szCs w:val="24"/>
          <w:lang w:val="en-GB"/>
        </w:rPr>
        <w:t xml:space="preserve">favour their </w:t>
      </w:r>
      <w:r w:rsidRPr="00DC4DFE">
        <w:rPr>
          <w:sz w:val="24"/>
          <w:szCs w:val="24"/>
          <w:lang w:val="en-GB"/>
        </w:rPr>
        <w:t>competi</w:t>
      </w:r>
      <w:r w:rsidR="005C0E34">
        <w:rPr>
          <w:sz w:val="24"/>
          <w:szCs w:val="24"/>
          <w:lang w:val="en-GB"/>
        </w:rPr>
        <w:t>tive advantage by delivering low-cost</w:t>
      </w:r>
      <w:r w:rsidR="005C0E34" w:rsidRPr="00DC4DFE">
        <w:rPr>
          <w:sz w:val="24"/>
          <w:szCs w:val="24"/>
          <w:lang w:val="en-GB"/>
        </w:rPr>
        <w:t>,</w:t>
      </w:r>
      <w:r w:rsidR="005C0E34">
        <w:rPr>
          <w:sz w:val="24"/>
          <w:szCs w:val="24"/>
          <w:lang w:val="en-GB"/>
        </w:rPr>
        <w:t xml:space="preserve"> high standard products. </w:t>
      </w:r>
      <w:r w:rsidR="000E0C0E">
        <w:rPr>
          <w:sz w:val="24"/>
          <w:szCs w:val="24"/>
          <w:lang w:val="en-GB"/>
        </w:rPr>
        <w:t>(</w:t>
      </w:r>
      <w:r w:rsidR="000E0C0E" w:rsidRPr="000E0C0E">
        <w:rPr>
          <w:sz w:val="24"/>
          <w:szCs w:val="24"/>
          <w:lang w:val="en-GB"/>
        </w:rPr>
        <w:t>An Analysis of the Marketing Strategy of DELL Inc.</w:t>
      </w:r>
      <w:r w:rsidR="00DE287A">
        <w:rPr>
          <w:sz w:val="24"/>
          <w:szCs w:val="24"/>
          <w:lang w:val="en-GB"/>
        </w:rPr>
        <w:t>, Kaz</w:t>
      </w:r>
      <w:r w:rsidR="000E0C0E">
        <w:rPr>
          <w:sz w:val="24"/>
          <w:szCs w:val="24"/>
          <w:lang w:val="en-GB"/>
        </w:rPr>
        <w:t>maier-translations)</w:t>
      </w:r>
    </w:p>
    <w:p w:rsidR="004C76CA" w:rsidRPr="00AD0CC9" w:rsidRDefault="004C76CA" w:rsidP="009C7A88">
      <w:pPr>
        <w:tabs>
          <w:tab w:val="left" w:pos="1656"/>
        </w:tabs>
        <w:rPr>
          <w:sz w:val="28"/>
          <w:szCs w:val="28"/>
          <w:u w:val="single"/>
          <w:lang w:val="en-GB"/>
        </w:rPr>
      </w:pPr>
      <w:r w:rsidRPr="00AD0CC9">
        <w:rPr>
          <w:sz w:val="28"/>
          <w:szCs w:val="28"/>
          <w:u w:val="single"/>
          <w:lang w:val="en-GB"/>
        </w:rPr>
        <w:t>Recommendations</w:t>
      </w:r>
    </w:p>
    <w:p w:rsidR="004C76CA" w:rsidRDefault="00140BAC" w:rsidP="004C76CA">
      <w:pPr>
        <w:pStyle w:val="ListParagraph"/>
        <w:numPr>
          <w:ilvl w:val="0"/>
          <w:numId w:val="4"/>
        </w:numPr>
        <w:tabs>
          <w:tab w:val="left" w:pos="1656"/>
        </w:tabs>
        <w:rPr>
          <w:sz w:val="24"/>
          <w:szCs w:val="24"/>
          <w:lang w:val="en-GB"/>
        </w:rPr>
      </w:pPr>
      <w:r>
        <w:rPr>
          <w:sz w:val="24"/>
          <w:szCs w:val="24"/>
          <w:lang w:val="en-GB"/>
        </w:rPr>
        <w:t>Launching</w:t>
      </w:r>
      <w:r w:rsidR="004C76CA" w:rsidRPr="004C76CA">
        <w:rPr>
          <w:sz w:val="24"/>
          <w:szCs w:val="24"/>
          <w:lang w:val="en-GB"/>
        </w:rPr>
        <w:t xml:space="preserve"> smartphone</w:t>
      </w:r>
      <w:r>
        <w:rPr>
          <w:sz w:val="24"/>
          <w:szCs w:val="24"/>
          <w:lang w:val="en-GB"/>
        </w:rPr>
        <w:t>s</w:t>
      </w:r>
      <w:r w:rsidR="004C76CA" w:rsidRPr="004C76CA">
        <w:rPr>
          <w:sz w:val="24"/>
          <w:szCs w:val="24"/>
          <w:lang w:val="en-GB"/>
        </w:rPr>
        <w:t xml:space="preserve"> and tablet</w:t>
      </w:r>
      <w:r>
        <w:rPr>
          <w:sz w:val="24"/>
          <w:szCs w:val="24"/>
          <w:lang w:val="en-GB"/>
        </w:rPr>
        <w:t>s</w:t>
      </w:r>
      <w:r w:rsidR="004C76CA" w:rsidRPr="004C76CA">
        <w:rPr>
          <w:sz w:val="24"/>
          <w:szCs w:val="24"/>
          <w:lang w:val="en-GB"/>
        </w:rPr>
        <w:t xml:space="preserve"> </w:t>
      </w:r>
      <w:r>
        <w:rPr>
          <w:sz w:val="24"/>
          <w:szCs w:val="24"/>
          <w:lang w:val="en-GB"/>
        </w:rPr>
        <w:t>would give them an opportunity for new merchant</w:t>
      </w:r>
    </w:p>
    <w:p w:rsidR="004C76CA" w:rsidRDefault="00140BAC" w:rsidP="00851917">
      <w:pPr>
        <w:pStyle w:val="ListParagraph"/>
        <w:numPr>
          <w:ilvl w:val="0"/>
          <w:numId w:val="4"/>
        </w:numPr>
        <w:tabs>
          <w:tab w:val="left" w:pos="1656"/>
        </w:tabs>
        <w:rPr>
          <w:sz w:val="24"/>
          <w:szCs w:val="24"/>
          <w:lang w:val="en-GB"/>
        </w:rPr>
      </w:pPr>
      <w:r>
        <w:rPr>
          <w:sz w:val="24"/>
          <w:szCs w:val="24"/>
          <w:lang w:val="en-GB"/>
        </w:rPr>
        <w:t>Concentrating more over</w:t>
      </w:r>
      <w:r w:rsidR="004C76CA" w:rsidRPr="004C76CA">
        <w:rPr>
          <w:sz w:val="24"/>
          <w:szCs w:val="24"/>
          <w:lang w:val="en-GB"/>
        </w:rPr>
        <w:t xml:space="preserve"> marketing and promotions </w:t>
      </w:r>
    </w:p>
    <w:p w:rsidR="00140BAC" w:rsidRDefault="00140BAC" w:rsidP="00344A6B">
      <w:pPr>
        <w:pStyle w:val="ListParagraph"/>
        <w:numPr>
          <w:ilvl w:val="0"/>
          <w:numId w:val="4"/>
        </w:numPr>
        <w:tabs>
          <w:tab w:val="left" w:pos="1656"/>
        </w:tabs>
        <w:rPr>
          <w:sz w:val="24"/>
          <w:szCs w:val="24"/>
          <w:lang w:val="en-GB"/>
        </w:rPr>
      </w:pPr>
      <w:r w:rsidRPr="00140BAC">
        <w:rPr>
          <w:sz w:val="24"/>
          <w:szCs w:val="24"/>
          <w:lang w:val="en-GB"/>
        </w:rPr>
        <w:t>Investing in fast-growing Asian</w:t>
      </w:r>
      <w:r w:rsidR="004C76CA" w:rsidRPr="00140BAC">
        <w:rPr>
          <w:sz w:val="24"/>
          <w:szCs w:val="24"/>
          <w:lang w:val="en-GB"/>
        </w:rPr>
        <w:t xml:space="preserve"> markets will help </w:t>
      </w:r>
      <w:r w:rsidRPr="00140BAC">
        <w:rPr>
          <w:sz w:val="24"/>
          <w:szCs w:val="24"/>
          <w:lang w:val="en-GB"/>
        </w:rPr>
        <w:t>them to create more ea</w:t>
      </w:r>
      <w:r>
        <w:rPr>
          <w:sz w:val="24"/>
          <w:szCs w:val="24"/>
          <w:lang w:val="en-GB"/>
        </w:rPr>
        <w:t>rnings and greater consumer experience</w:t>
      </w:r>
    </w:p>
    <w:p w:rsidR="00166B18" w:rsidRPr="00140BAC" w:rsidRDefault="004C76CA" w:rsidP="00344A6B">
      <w:pPr>
        <w:pStyle w:val="ListParagraph"/>
        <w:numPr>
          <w:ilvl w:val="0"/>
          <w:numId w:val="4"/>
        </w:numPr>
        <w:tabs>
          <w:tab w:val="left" w:pos="1656"/>
        </w:tabs>
        <w:rPr>
          <w:sz w:val="24"/>
          <w:szCs w:val="24"/>
          <w:lang w:val="en-GB"/>
        </w:rPr>
      </w:pPr>
      <w:r w:rsidRPr="00140BAC">
        <w:rPr>
          <w:sz w:val="24"/>
          <w:szCs w:val="24"/>
          <w:lang w:val="en-GB"/>
        </w:rPr>
        <w:t xml:space="preserve">Dell must invest in technologies to </w:t>
      </w:r>
      <w:r w:rsidR="00917B56">
        <w:rPr>
          <w:sz w:val="24"/>
          <w:szCs w:val="24"/>
          <w:lang w:val="en-GB"/>
        </w:rPr>
        <w:t>boost</w:t>
      </w:r>
      <w:r w:rsidR="00C70F76">
        <w:rPr>
          <w:sz w:val="24"/>
          <w:szCs w:val="24"/>
          <w:lang w:val="en-GB"/>
        </w:rPr>
        <w:t xml:space="preserve"> its custom</w:t>
      </w:r>
      <w:r w:rsidR="00917B56">
        <w:rPr>
          <w:sz w:val="24"/>
          <w:szCs w:val="24"/>
          <w:lang w:val="en-GB"/>
        </w:rPr>
        <w:t xml:space="preserve">er satisfaction, which will result in </w:t>
      </w:r>
      <w:r w:rsidR="00C70F76">
        <w:rPr>
          <w:sz w:val="24"/>
          <w:szCs w:val="24"/>
          <w:lang w:val="en-GB"/>
        </w:rPr>
        <w:t xml:space="preserve">exceptional user’s loyalty. </w:t>
      </w:r>
      <w:r w:rsidRPr="00140BAC">
        <w:rPr>
          <w:sz w:val="24"/>
          <w:szCs w:val="24"/>
          <w:lang w:val="en-GB"/>
        </w:rPr>
        <w:t>(Suggestions, DELL Strategic Analysis, by Abhijeet Pratap | Posted-November 9, 2018 | Updated: July 10, 2019)</w:t>
      </w:r>
    </w:p>
    <w:p w:rsidR="00C51EB4" w:rsidRDefault="00C51EB4" w:rsidP="005B4F30">
      <w:pPr>
        <w:tabs>
          <w:tab w:val="left" w:pos="1656"/>
        </w:tabs>
        <w:rPr>
          <w:sz w:val="24"/>
          <w:szCs w:val="24"/>
          <w:lang w:val="en-GB"/>
        </w:rPr>
      </w:pPr>
    </w:p>
    <w:p w:rsidR="009C7A88" w:rsidRDefault="009C7A88" w:rsidP="005B4F30">
      <w:pPr>
        <w:tabs>
          <w:tab w:val="left" w:pos="1656"/>
        </w:tabs>
        <w:rPr>
          <w:sz w:val="28"/>
          <w:szCs w:val="28"/>
          <w:u w:val="single"/>
          <w:lang w:val="en-GB"/>
        </w:rPr>
      </w:pPr>
    </w:p>
    <w:p w:rsidR="009C7A88" w:rsidRDefault="009C7A88" w:rsidP="005B4F30">
      <w:pPr>
        <w:tabs>
          <w:tab w:val="left" w:pos="1656"/>
        </w:tabs>
        <w:rPr>
          <w:sz w:val="28"/>
          <w:szCs w:val="28"/>
          <w:u w:val="single"/>
          <w:lang w:val="en-GB"/>
        </w:rPr>
      </w:pPr>
    </w:p>
    <w:p w:rsidR="004C76CA" w:rsidRDefault="004C76CA" w:rsidP="005B4F30">
      <w:pPr>
        <w:tabs>
          <w:tab w:val="left" w:pos="1656"/>
        </w:tabs>
        <w:rPr>
          <w:sz w:val="28"/>
          <w:szCs w:val="28"/>
          <w:u w:val="single"/>
          <w:lang w:val="en-GB"/>
        </w:rPr>
      </w:pPr>
    </w:p>
    <w:p w:rsidR="004C76CA" w:rsidRDefault="004C76CA" w:rsidP="005B4F30">
      <w:pPr>
        <w:tabs>
          <w:tab w:val="left" w:pos="1656"/>
        </w:tabs>
        <w:rPr>
          <w:sz w:val="28"/>
          <w:szCs w:val="28"/>
          <w:u w:val="single"/>
          <w:lang w:val="en-GB"/>
        </w:rPr>
      </w:pPr>
    </w:p>
    <w:p w:rsidR="00C51EB4" w:rsidRDefault="00C51EB4" w:rsidP="005B4F30">
      <w:pPr>
        <w:tabs>
          <w:tab w:val="left" w:pos="1656"/>
        </w:tabs>
        <w:rPr>
          <w:sz w:val="28"/>
          <w:szCs w:val="28"/>
          <w:u w:val="single"/>
          <w:lang w:val="en-GB"/>
        </w:rPr>
      </w:pPr>
      <w:r w:rsidRPr="00C51EB4">
        <w:rPr>
          <w:sz w:val="28"/>
          <w:szCs w:val="28"/>
          <w:u w:val="single"/>
          <w:lang w:val="en-GB"/>
        </w:rPr>
        <w:t>References:</w:t>
      </w:r>
    </w:p>
    <w:p w:rsidR="00C51EB4" w:rsidRDefault="00C51EB4" w:rsidP="005B4F30">
      <w:pPr>
        <w:tabs>
          <w:tab w:val="left" w:pos="1656"/>
        </w:tabs>
        <w:rPr>
          <w:sz w:val="24"/>
          <w:szCs w:val="24"/>
          <w:lang w:val="en-GB"/>
        </w:rPr>
      </w:pPr>
      <w:r>
        <w:rPr>
          <w:sz w:val="24"/>
          <w:szCs w:val="24"/>
          <w:lang w:val="en-GB"/>
        </w:rPr>
        <w:t>Dell Annual report 2020</w:t>
      </w:r>
    </w:p>
    <w:p w:rsidR="006C36AD" w:rsidRDefault="004F3CB4" w:rsidP="005B4F30">
      <w:pPr>
        <w:tabs>
          <w:tab w:val="left" w:pos="1656"/>
        </w:tabs>
        <w:rPr>
          <w:sz w:val="24"/>
          <w:szCs w:val="24"/>
          <w:lang w:val="en-GB"/>
        </w:rPr>
      </w:pPr>
      <w:hyperlink r:id="rId18" w:history="1">
        <w:r w:rsidR="006C36AD" w:rsidRPr="00DF30DB">
          <w:rPr>
            <w:rStyle w:val="Hyperlink"/>
            <w:sz w:val="24"/>
            <w:szCs w:val="24"/>
            <w:lang w:val="en-GB"/>
          </w:rPr>
          <w:t>www.dell.com</w:t>
        </w:r>
      </w:hyperlink>
      <w:r w:rsidR="006C36AD">
        <w:rPr>
          <w:sz w:val="24"/>
          <w:szCs w:val="24"/>
          <w:lang w:val="en-GB"/>
        </w:rPr>
        <w:t xml:space="preserve"> , Premium Dell</w:t>
      </w:r>
    </w:p>
    <w:p w:rsidR="00C51EB4" w:rsidRDefault="004F2220" w:rsidP="005B4F30">
      <w:pPr>
        <w:tabs>
          <w:tab w:val="left" w:pos="1656"/>
        </w:tabs>
        <w:rPr>
          <w:sz w:val="24"/>
          <w:szCs w:val="24"/>
          <w:lang w:val="en-GB"/>
        </w:rPr>
      </w:pPr>
      <w:r>
        <w:rPr>
          <w:sz w:val="24"/>
          <w:szCs w:val="24"/>
          <w:lang w:val="en-GB"/>
        </w:rPr>
        <w:t xml:space="preserve">Marketing strategy of Dell- Dell marketing strategy, September 3, 2018 by Hitesh Bhasin </w:t>
      </w:r>
    </w:p>
    <w:p w:rsidR="00D77AB9" w:rsidRDefault="00D77AB9" w:rsidP="005B4F30">
      <w:pPr>
        <w:tabs>
          <w:tab w:val="left" w:pos="1656"/>
        </w:tabs>
        <w:rPr>
          <w:sz w:val="24"/>
          <w:szCs w:val="24"/>
          <w:lang w:val="en-GB"/>
        </w:rPr>
      </w:pPr>
      <w:r w:rsidRPr="00D77AB9">
        <w:rPr>
          <w:sz w:val="24"/>
          <w:szCs w:val="24"/>
          <w:lang w:val="en-GB"/>
        </w:rPr>
        <w:t>Marketing definition approved in October 2007 by the Amer</w:t>
      </w:r>
      <w:r>
        <w:rPr>
          <w:sz w:val="24"/>
          <w:szCs w:val="24"/>
          <w:lang w:val="en-GB"/>
        </w:rPr>
        <w:t xml:space="preserve">ican Marketing Association, </w:t>
      </w:r>
      <w:r w:rsidRPr="00D77AB9">
        <w:rPr>
          <w:sz w:val="24"/>
          <w:szCs w:val="24"/>
          <w:lang w:val="en-GB"/>
        </w:rPr>
        <w:t>Archived 9 J</w:t>
      </w:r>
      <w:r>
        <w:rPr>
          <w:sz w:val="24"/>
          <w:szCs w:val="24"/>
          <w:lang w:val="en-GB"/>
        </w:rPr>
        <w:t>uly 2014</w:t>
      </w:r>
    </w:p>
    <w:p w:rsidR="00D77AB9" w:rsidRDefault="00DA6D9D" w:rsidP="00D77AB9">
      <w:pPr>
        <w:tabs>
          <w:tab w:val="left" w:pos="1656"/>
        </w:tabs>
        <w:rPr>
          <w:sz w:val="24"/>
          <w:szCs w:val="24"/>
          <w:lang w:val="en-GB"/>
        </w:rPr>
      </w:pPr>
      <w:r>
        <w:rPr>
          <w:sz w:val="24"/>
          <w:szCs w:val="24"/>
          <w:lang w:val="en-GB"/>
        </w:rPr>
        <w:t>The Five Marketing Concepts Explained</w:t>
      </w:r>
      <w:r w:rsidR="00D77AB9">
        <w:rPr>
          <w:sz w:val="24"/>
          <w:szCs w:val="24"/>
          <w:lang w:val="en-GB"/>
        </w:rPr>
        <w:t xml:space="preserve">, </w:t>
      </w:r>
      <w:r w:rsidR="00D77AB9" w:rsidRPr="00D77AB9">
        <w:rPr>
          <w:sz w:val="24"/>
          <w:szCs w:val="24"/>
          <w:lang w:val="en-GB"/>
        </w:rPr>
        <w:t>16.11.2019</w:t>
      </w:r>
      <w:r w:rsidR="00D77AB9">
        <w:rPr>
          <w:sz w:val="24"/>
          <w:szCs w:val="24"/>
          <w:lang w:val="en-GB"/>
        </w:rPr>
        <w:t xml:space="preserve">, </w:t>
      </w:r>
      <w:hyperlink r:id="rId19" w:history="1">
        <w:r w:rsidR="00A5118E" w:rsidRPr="00DF30DB">
          <w:rPr>
            <w:rStyle w:val="Hyperlink"/>
            <w:sz w:val="24"/>
            <w:szCs w:val="24"/>
            <w:lang w:val="en-GB"/>
          </w:rPr>
          <w:t>https://oxidian.hr/en/the-five-marketing-concepts-explained/</w:t>
        </w:r>
      </w:hyperlink>
    </w:p>
    <w:p w:rsidR="00A5118E" w:rsidRDefault="004E45D0" w:rsidP="00D77AB9">
      <w:pPr>
        <w:tabs>
          <w:tab w:val="left" w:pos="1656"/>
        </w:tabs>
        <w:rPr>
          <w:sz w:val="24"/>
          <w:szCs w:val="24"/>
          <w:lang w:val="en-GB"/>
        </w:rPr>
      </w:pPr>
      <w:r>
        <w:rPr>
          <w:sz w:val="24"/>
          <w:szCs w:val="24"/>
          <w:lang w:val="en-GB"/>
        </w:rPr>
        <w:t>Principles of Market</w:t>
      </w:r>
      <w:r w:rsidR="00A5118E">
        <w:rPr>
          <w:sz w:val="24"/>
          <w:szCs w:val="24"/>
          <w:lang w:val="en-GB"/>
        </w:rPr>
        <w:t xml:space="preserve">ing, </w:t>
      </w:r>
      <w:r>
        <w:rPr>
          <w:sz w:val="24"/>
          <w:szCs w:val="24"/>
          <w:lang w:val="en-GB"/>
        </w:rPr>
        <w:t>Seventeenth edition, Phillip Kotler, Gary Armstrong, p35</w:t>
      </w:r>
      <w:r w:rsidR="00566E2B">
        <w:rPr>
          <w:sz w:val="24"/>
          <w:szCs w:val="24"/>
          <w:lang w:val="en-GB"/>
        </w:rPr>
        <w:t>, p36</w:t>
      </w:r>
      <w:r w:rsidR="00A46944">
        <w:rPr>
          <w:sz w:val="24"/>
          <w:szCs w:val="24"/>
          <w:lang w:val="en-GB"/>
        </w:rPr>
        <w:t>,p37</w:t>
      </w:r>
    </w:p>
    <w:p w:rsidR="00AA2618" w:rsidRDefault="00AA2618" w:rsidP="001726FA">
      <w:pPr>
        <w:tabs>
          <w:tab w:val="left" w:pos="1656"/>
        </w:tabs>
        <w:rPr>
          <w:sz w:val="24"/>
          <w:szCs w:val="24"/>
          <w:lang w:val="en-GB"/>
        </w:rPr>
      </w:pPr>
      <w:r>
        <w:rPr>
          <w:sz w:val="24"/>
          <w:szCs w:val="24"/>
          <w:lang w:val="en-GB"/>
        </w:rPr>
        <w:lastRenderedPageBreak/>
        <w:t xml:space="preserve">Societal marketing: </w:t>
      </w:r>
      <w:r w:rsidRPr="00AA2618">
        <w:rPr>
          <w:sz w:val="24"/>
          <w:szCs w:val="24"/>
          <w:lang w:val="en-GB"/>
        </w:rPr>
        <w:t>Handelman, Jay M. and Arnold, Stephen J., "The Role of Marketing Actions with a Social Dimension: Appeals to the Institutional Environment," Journal of Marketing, Vol. 63, No. 3, July, 1999, pp 33-48</w:t>
      </w:r>
    </w:p>
    <w:p w:rsidR="00112CB9" w:rsidRDefault="00DA6D9D" w:rsidP="001726FA">
      <w:pPr>
        <w:tabs>
          <w:tab w:val="left" w:pos="1656"/>
        </w:tabs>
        <w:rPr>
          <w:sz w:val="24"/>
          <w:szCs w:val="24"/>
          <w:lang w:val="en-GB"/>
        </w:rPr>
      </w:pPr>
      <w:r>
        <w:rPr>
          <w:sz w:val="24"/>
          <w:szCs w:val="24"/>
          <w:lang w:val="en-GB"/>
        </w:rPr>
        <w:t>Corporate Social</w:t>
      </w:r>
      <w:r w:rsidR="00112CB9" w:rsidRPr="00112CB9">
        <w:rPr>
          <w:sz w:val="24"/>
          <w:szCs w:val="24"/>
          <w:lang w:val="en-GB"/>
        </w:rPr>
        <w:t xml:space="preserve"> R</w:t>
      </w:r>
      <w:r>
        <w:rPr>
          <w:sz w:val="24"/>
          <w:szCs w:val="24"/>
          <w:lang w:val="en-GB"/>
        </w:rPr>
        <w:t>esponsibility Policy of</w:t>
      </w:r>
      <w:r w:rsidR="00112CB9">
        <w:rPr>
          <w:sz w:val="24"/>
          <w:szCs w:val="24"/>
          <w:lang w:val="en-GB"/>
        </w:rPr>
        <w:t xml:space="preserve"> DELL : </w:t>
      </w:r>
      <w:hyperlink r:id="rId20" w:history="1">
        <w:r w:rsidR="00112CB9" w:rsidRPr="00DF30DB">
          <w:rPr>
            <w:rStyle w:val="Hyperlink"/>
            <w:sz w:val="24"/>
            <w:szCs w:val="24"/>
            <w:lang w:val="en-GB"/>
          </w:rPr>
          <w:t>https://i.dell.com/sites/doccontent/corporate/corp-comm/en/Documents/india-csr-policy.pdf</w:t>
        </w:r>
      </w:hyperlink>
    </w:p>
    <w:p w:rsidR="00091608" w:rsidRDefault="00091608" w:rsidP="001726FA">
      <w:pPr>
        <w:tabs>
          <w:tab w:val="left" w:pos="1656"/>
        </w:tabs>
        <w:rPr>
          <w:sz w:val="24"/>
          <w:szCs w:val="24"/>
          <w:lang w:val="en-GB"/>
        </w:rPr>
      </w:pPr>
      <w:r>
        <w:rPr>
          <w:sz w:val="24"/>
          <w:szCs w:val="24"/>
          <w:lang w:val="en-GB"/>
        </w:rPr>
        <w:t xml:space="preserve">Why chose Dell? </w:t>
      </w:r>
      <w:hyperlink r:id="rId21" w:history="1">
        <w:r w:rsidRPr="00DF30DB">
          <w:rPr>
            <w:rStyle w:val="Hyperlink"/>
            <w:sz w:val="24"/>
            <w:szCs w:val="24"/>
            <w:lang w:val="en-GB"/>
          </w:rPr>
          <w:t>www.dell.com</w:t>
        </w:r>
      </w:hyperlink>
      <w:r>
        <w:rPr>
          <w:sz w:val="24"/>
          <w:szCs w:val="24"/>
          <w:lang w:val="en-GB"/>
        </w:rPr>
        <w:t xml:space="preserve"> /Australia and UK</w:t>
      </w:r>
    </w:p>
    <w:p w:rsidR="00C96B88" w:rsidRDefault="00C96B88" w:rsidP="001726FA">
      <w:pPr>
        <w:tabs>
          <w:tab w:val="left" w:pos="1656"/>
        </w:tabs>
        <w:rPr>
          <w:sz w:val="24"/>
          <w:szCs w:val="24"/>
          <w:lang w:val="en-GB"/>
        </w:rPr>
      </w:pPr>
      <w:r w:rsidRPr="00C96B88">
        <w:rPr>
          <w:sz w:val="24"/>
          <w:szCs w:val="24"/>
          <w:lang w:val="en-GB"/>
        </w:rPr>
        <w:t>What is the Ansoff Matrix?</w:t>
      </w:r>
      <w:r>
        <w:t xml:space="preserve">, </w:t>
      </w:r>
      <w:hyperlink r:id="rId22" w:history="1">
        <w:r w:rsidRPr="00DF30DB">
          <w:rPr>
            <w:rStyle w:val="Hyperlink"/>
            <w:sz w:val="24"/>
            <w:szCs w:val="24"/>
            <w:lang w:val="en-GB"/>
          </w:rPr>
          <w:t>https://corporatefinanceinstitute.com/resources/knowledge/strategy/ansoff-matrix/</w:t>
        </w:r>
      </w:hyperlink>
    </w:p>
    <w:p w:rsidR="00C96B88" w:rsidRDefault="00C96B88" w:rsidP="001726FA">
      <w:pPr>
        <w:tabs>
          <w:tab w:val="left" w:pos="1656"/>
        </w:tabs>
        <w:rPr>
          <w:sz w:val="24"/>
          <w:szCs w:val="24"/>
          <w:lang w:val="en-GB"/>
        </w:rPr>
      </w:pPr>
      <w:r w:rsidRPr="00C96B88">
        <w:rPr>
          <w:sz w:val="24"/>
          <w:szCs w:val="24"/>
          <w:lang w:val="en-GB"/>
        </w:rPr>
        <w:t>Source</w:t>
      </w:r>
      <w:r>
        <w:rPr>
          <w:sz w:val="24"/>
          <w:szCs w:val="24"/>
          <w:lang w:val="en-GB"/>
        </w:rPr>
        <w:t xml:space="preserve"> ansoff diagram</w:t>
      </w:r>
      <w:r w:rsidRPr="00C96B88">
        <w:rPr>
          <w:sz w:val="24"/>
          <w:szCs w:val="24"/>
          <w:lang w:val="en-GB"/>
        </w:rPr>
        <w:t>: The Ansoff Model, Author's avatar By Annmarie Hanlon 08 Oct, 2019</w:t>
      </w:r>
    </w:p>
    <w:p w:rsidR="00E925CA" w:rsidRDefault="00E925CA" w:rsidP="00E925CA">
      <w:pPr>
        <w:tabs>
          <w:tab w:val="left" w:pos="1656"/>
        </w:tabs>
        <w:rPr>
          <w:sz w:val="24"/>
          <w:szCs w:val="24"/>
          <w:lang w:val="en-GB"/>
        </w:rPr>
      </w:pPr>
      <w:r w:rsidRPr="00E925CA">
        <w:rPr>
          <w:sz w:val="24"/>
          <w:szCs w:val="24"/>
          <w:lang w:val="en-GB"/>
        </w:rPr>
        <w:t>Strategies for diversification by Igor Ansoff</w:t>
      </w:r>
      <w:r>
        <w:rPr>
          <w:sz w:val="24"/>
          <w:szCs w:val="24"/>
          <w:lang w:val="en-GB"/>
        </w:rPr>
        <w:t xml:space="preserve">, </w:t>
      </w:r>
      <w:r w:rsidRPr="00E925CA">
        <w:rPr>
          <w:sz w:val="24"/>
          <w:szCs w:val="24"/>
          <w:lang w:val="en-GB"/>
        </w:rPr>
        <w:t>Harvard Business Review. (Vol.</w:t>
      </w:r>
      <w:r>
        <w:rPr>
          <w:sz w:val="24"/>
          <w:szCs w:val="24"/>
          <w:lang w:val="en-GB"/>
        </w:rPr>
        <w:t xml:space="preserve"> 35 Issue 5, Sep/Oct).</w:t>
      </w:r>
    </w:p>
    <w:p w:rsidR="00D47BE6" w:rsidRDefault="00DA6D9D" w:rsidP="00D47BE6">
      <w:pPr>
        <w:tabs>
          <w:tab w:val="left" w:pos="1656"/>
        </w:tabs>
        <w:rPr>
          <w:sz w:val="24"/>
          <w:szCs w:val="24"/>
          <w:lang w:val="en-GB"/>
        </w:rPr>
      </w:pPr>
      <w:r>
        <w:rPr>
          <w:sz w:val="24"/>
          <w:szCs w:val="24"/>
          <w:lang w:val="en-GB"/>
        </w:rPr>
        <w:t>Operations management</w:t>
      </w:r>
      <w:r w:rsidR="007C4AA8">
        <w:rPr>
          <w:sz w:val="24"/>
          <w:szCs w:val="24"/>
          <w:lang w:val="en-GB"/>
        </w:rPr>
        <w:t xml:space="preserve"> by Nigel Slack, Stuart Chambers, Robert Johnston,5</w:t>
      </w:r>
      <w:r w:rsidR="007C4AA8" w:rsidRPr="007C4AA8">
        <w:rPr>
          <w:sz w:val="24"/>
          <w:szCs w:val="24"/>
          <w:vertAlign w:val="superscript"/>
          <w:lang w:val="en-GB"/>
        </w:rPr>
        <w:t>th</w:t>
      </w:r>
      <w:r w:rsidR="007C4AA8">
        <w:rPr>
          <w:sz w:val="24"/>
          <w:szCs w:val="24"/>
          <w:lang w:val="en-GB"/>
        </w:rPr>
        <w:t xml:space="preserve"> edition</w:t>
      </w:r>
    </w:p>
    <w:p w:rsidR="007C4AA8" w:rsidRDefault="00D43F1F" w:rsidP="00D47BE6">
      <w:pPr>
        <w:tabs>
          <w:tab w:val="left" w:pos="1656"/>
        </w:tabs>
        <w:rPr>
          <w:sz w:val="24"/>
          <w:szCs w:val="24"/>
          <w:lang w:val="en-GB"/>
        </w:rPr>
      </w:pPr>
      <w:r w:rsidRPr="00D43F1F">
        <w:rPr>
          <w:sz w:val="24"/>
          <w:szCs w:val="24"/>
          <w:lang w:val="en-GB"/>
        </w:rPr>
        <w:t>Porter, Michael E. (1985). Competitive Advantage: Creating and Sustaining Superior Performance. New York.: Simon an</w:t>
      </w:r>
      <w:r>
        <w:rPr>
          <w:sz w:val="24"/>
          <w:szCs w:val="24"/>
          <w:lang w:val="en-GB"/>
        </w:rPr>
        <w:t xml:space="preserve">d Schuster, </w:t>
      </w:r>
      <w:r w:rsidRPr="00D43F1F">
        <w:rPr>
          <w:sz w:val="24"/>
          <w:szCs w:val="24"/>
          <w:lang w:val="en-GB"/>
        </w:rPr>
        <w:t>Retrieved 9 September 2013.</w:t>
      </w:r>
    </w:p>
    <w:p w:rsidR="00D43F1F" w:rsidRDefault="00D43F1F" w:rsidP="00D47BE6">
      <w:pPr>
        <w:tabs>
          <w:tab w:val="left" w:pos="1656"/>
        </w:tabs>
        <w:rPr>
          <w:sz w:val="24"/>
          <w:szCs w:val="24"/>
          <w:lang w:val="en-GB"/>
        </w:rPr>
      </w:pPr>
      <w:r w:rsidRPr="00D43F1F">
        <w:rPr>
          <w:sz w:val="24"/>
          <w:szCs w:val="24"/>
          <w:lang w:val="en-GB"/>
        </w:rPr>
        <w:t>Source</w:t>
      </w:r>
      <w:r>
        <w:rPr>
          <w:sz w:val="24"/>
          <w:szCs w:val="24"/>
          <w:lang w:val="en-GB"/>
        </w:rPr>
        <w:t xml:space="preserve"> Value chain diagram</w:t>
      </w:r>
      <w:r w:rsidRPr="00D43F1F">
        <w:rPr>
          <w:sz w:val="24"/>
          <w:szCs w:val="24"/>
          <w:lang w:val="en-GB"/>
        </w:rPr>
        <w:t>: Porter’s Value Chain Analysis, May 08, 2020</w:t>
      </w:r>
    </w:p>
    <w:p w:rsidR="00FD6FA9" w:rsidRDefault="00FD6FA9" w:rsidP="00FD6FA9">
      <w:pPr>
        <w:tabs>
          <w:tab w:val="left" w:pos="1656"/>
        </w:tabs>
        <w:rPr>
          <w:sz w:val="24"/>
          <w:szCs w:val="24"/>
          <w:lang w:val="en-GB"/>
        </w:rPr>
      </w:pPr>
      <w:r w:rsidRPr="00FD6FA9">
        <w:rPr>
          <w:sz w:val="24"/>
          <w:szCs w:val="24"/>
          <w:lang w:val="en-GB"/>
        </w:rPr>
        <w:t xml:space="preserve">Dell Value chain analysis, </w:t>
      </w:r>
      <w:r>
        <w:rPr>
          <w:sz w:val="24"/>
          <w:szCs w:val="24"/>
          <w:lang w:val="en-GB"/>
        </w:rPr>
        <w:t xml:space="preserve">Abhijeet </w:t>
      </w:r>
      <w:r w:rsidRPr="00FD6FA9">
        <w:rPr>
          <w:sz w:val="24"/>
          <w:szCs w:val="24"/>
          <w:lang w:val="en-GB"/>
        </w:rPr>
        <w:t>Pratap,</w:t>
      </w:r>
      <w:r>
        <w:rPr>
          <w:sz w:val="24"/>
          <w:szCs w:val="24"/>
          <w:lang w:val="en-GB"/>
        </w:rPr>
        <w:t xml:space="preserve"> Nov 8,</w:t>
      </w:r>
      <w:r w:rsidRPr="00FD6FA9">
        <w:rPr>
          <w:sz w:val="24"/>
          <w:szCs w:val="24"/>
          <w:lang w:val="en-GB"/>
        </w:rPr>
        <w:t xml:space="preserve"> 2018</w:t>
      </w:r>
      <w:r>
        <w:rPr>
          <w:sz w:val="24"/>
          <w:szCs w:val="24"/>
          <w:lang w:val="en-GB"/>
        </w:rPr>
        <w:t>| Updated: July 10, 2019</w:t>
      </w:r>
    </w:p>
    <w:p w:rsidR="00855A8A" w:rsidRDefault="00855A8A" w:rsidP="00FD6FA9">
      <w:pPr>
        <w:tabs>
          <w:tab w:val="left" w:pos="1656"/>
        </w:tabs>
        <w:rPr>
          <w:sz w:val="24"/>
          <w:szCs w:val="24"/>
          <w:lang w:val="en-GB"/>
        </w:rPr>
      </w:pPr>
      <w:r w:rsidRPr="00855A8A">
        <w:rPr>
          <w:sz w:val="24"/>
          <w:szCs w:val="24"/>
          <w:lang w:val="en-GB"/>
        </w:rPr>
        <w:t>Solutions for the Transportation and Logistics Industry, Dell’s website</w:t>
      </w:r>
      <w:r>
        <w:rPr>
          <w:sz w:val="24"/>
          <w:szCs w:val="24"/>
          <w:lang w:val="en-GB"/>
        </w:rPr>
        <w:t xml:space="preserve"> , </w:t>
      </w:r>
      <w:r w:rsidRPr="00855A8A">
        <w:rPr>
          <w:sz w:val="24"/>
          <w:szCs w:val="24"/>
          <w:lang w:val="en-GB"/>
        </w:rPr>
        <w:t>https://www.dell.com/downloads/global/solutions/Logistics_Industry.pdf?c=us</w:t>
      </w:r>
    </w:p>
    <w:p w:rsidR="00D1011D" w:rsidRDefault="00D1011D" w:rsidP="00FD6FA9">
      <w:pPr>
        <w:tabs>
          <w:tab w:val="left" w:pos="1656"/>
        </w:tabs>
        <w:rPr>
          <w:sz w:val="24"/>
          <w:szCs w:val="24"/>
          <w:lang w:val="en-GB"/>
        </w:rPr>
      </w:pPr>
      <w:r w:rsidRPr="00D1011D">
        <w:rPr>
          <w:sz w:val="24"/>
          <w:szCs w:val="24"/>
          <w:lang w:val="en-GB"/>
        </w:rPr>
        <w:t>What Is a Stakeholder?</w:t>
      </w:r>
      <w:r>
        <w:rPr>
          <w:sz w:val="24"/>
          <w:szCs w:val="24"/>
          <w:lang w:val="en-GB"/>
        </w:rPr>
        <w:t xml:space="preserve">, </w:t>
      </w:r>
      <w:r w:rsidR="000E0C0E">
        <w:rPr>
          <w:sz w:val="24"/>
          <w:szCs w:val="24"/>
          <w:lang w:val="en-GB"/>
        </w:rPr>
        <w:t xml:space="preserve">Lumen: Introduction to business, </w:t>
      </w:r>
      <w:r w:rsidR="000E0C0E" w:rsidRPr="000E0C0E">
        <w:rPr>
          <w:sz w:val="24"/>
          <w:szCs w:val="24"/>
          <w:lang w:val="en-GB"/>
        </w:rPr>
        <w:t>https://courses.lumenlearning.com/wm-introductiontobusiness/chapter/what-is-a-stakeholder/#:~:text=Learning%20Outcomes&amp;text=The%20Stanford%20Research%20Institute%20defines,an</w:t>
      </w:r>
      <w:r w:rsidR="000E0C0E">
        <w:rPr>
          <w:sz w:val="24"/>
          <w:szCs w:val="24"/>
          <w:lang w:val="en-GB"/>
        </w:rPr>
        <w:t>d%20outside%20of%20a%20business</w:t>
      </w:r>
    </w:p>
    <w:p w:rsidR="009C7A88" w:rsidRDefault="009C7A88" w:rsidP="00FD6FA9">
      <w:pPr>
        <w:tabs>
          <w:tab w:val="left" w:pos="1656"/>
        </w:tabs>
        <w:rPr>
          <w:sz w:val="24"/>
          <w:szCs w:val="24"/>
          <w:lang w:val="en-GB"/>
        </w:rPr>
      </w:pPr>
      <w:r>
        <w:rPr>
          <w:sz w:val="24"/>
          <w:szCs w:val="24"/>
          <w:lang w:val="en-GB"/>
        </w:rPr>
        <w:t>Dell Technologies and Corporate, Materiality and stakeholders engagement, Dell website</w:t>
      </w:r>
    </w:p>
    <w:p w:rsidR="00166B18" w:rsidRDefault="00166B18" w:rsidP="00166B18">
      <w:pPr>
        <w:rPr>
          <w:sz w:val="24"/>
          <w:szCs w:val="24"/>
          <w:lang w:val="en-GB"/>
        </w:rPr>
      </w:pPr>
      <w:r w:rsidRPr="00166B18">
        <w:rPr>
          <w:sz w:val="24"/>
          <w:szCs w:val="24"/>
          <w:lang w:val="en-GB"/>
        </w:rPr>
        <w:t xml:space="preserve">Source: Stakeholder Engagement Model, </w:t>
      </w:r>
      <w:hyperlink r:id="rId23" w:history="1">
        <w:r w:rsidR="00481191" w:rsidRPr="00425B69">
          <w:rPr>
            <w:rStyle w:val="Hyperlink"/>
            <w:sz w:val="24"/>
            <w:szCs w:val="24"/>
            <w:lang w:val="en-GB"/>
          </w:rPr>
          <w:t>https://studylib.net/doc/5560246/stakeholder-engagement-model</w:t>
        </w:r>
      </w:hyperlink>
    </w:p>
    <w:p w:rsidR="00051B78" w:rsidRDefault="00051B78" w:rsidP="00166B18">
      <w:pPr>
        <w:rPr>
          <w:sz w:val="24"/>
          <w:szCs w:val="24"/>
          <w:lang w:val="en-GB"/>
        </w:rPr>
      </w:pPr>
      <w:r w:rsidRPr="00051B78">
        <w:rPr>
          <w:sz w:val="24"/>
          <w:szCs w:val="24"/>
          <w:lang w:val="en-GB"/>
        </w:rPr>
        <w:t>An Analysis of the Marketing Strategy of DELL Inc.</w:t>
      </w:r>
      <w:r>
        <w:rPr>
          <w:sz w:val="24"/>
          <w:szCs w:val="24"/>
          <w:lang w:val="en-GB"/>
        </w:rPr>
        <w:t xml:space="preserve">, </w:t>
      </w:r>
      <w:r w:rsidRPr="00051B78">
        <w:rPr>
          <w:sz w:val="24"/>
          <w:szCs w:val="24"/>
          <w:lang w:val="en-GB"/>
        </w:rPr>
        <w:t>https://www.kazmaier-translations.com/business-strategy/an-analysis-of-the-marketing-strategy-of-dell-inc/</w:t>
      </w:r>
    </w:p>
    <w:p w:rsidR="00481191" w:rsidRDefault="00481191" w:rsidP="00166B18">
      <w:pPr>
        <w:rPr>
          <w:sz w:val="24"/>
          <w:szCs w:val="24"/>
          <w:lang w:val="en-GB"/>
        </w:rPr>
      </w:pPr>
      <w:r>
        <w:rPr>
          <w:sz w:val="24"/>
          <w:szCs w:val="24"/>
          <w:lang w:val="en-GB"/>
        </w:rPr>
        <w:t xml:space="preserve">Purpose, Other Policies, Dell website, </w:t>
      </w:r>
      <w:hyperlink r:id="rId24" w:history="1">
        <w:r w:rsidRPr="00425B69">
          <w:rPr>
            <w:rStyle w:val="Hyperlink"/>
            <w:sz w:val="24"/>
            <w:szCs w:val="24"/>
            <w:lang w:val="en-GB"/>
          </w:rPr>
          <w:t>www.dell.com</w:t>
        </w:r>
      </w:hyperlink>
      <w:r>
        <w:rPr>
          <w:sz w:val="24"/>
          <w:szCs w:val="24"/>
          <w:lang w:val="en-GB"/>
        </w:rPr>
        <w:t xml:space="preserve"> </w:t>
      </w:r>
    </w:p>
    <w:p w:rsidR="004F2220" w:rsidRDefault="003B6588" w:rsidP="00041CE1">
      <w:pPr>
        <w:rPr>
          <w:rStyle w:val="Hyperlink"/>
          <w:sz w:val="24"/>
          <w:szCs w:val="24"/>
          <w:lang w:val="en-GB"/>
        </w:rPr>
      </w:pPr>
      <w:r>
        <w:rPr>
          <w:sz w:val="24"/>
          <w:szCs w:val="24"/>
          <w:lang w:val="en-GB"/>
        </w:rPr>
        <w:t xml:space="preserve">Dell Sustainability Report, 2006, </w:t>
      </w:r>
      <w:hyperlink r:id="rId25" w:history="1">
        <w:r w:rsidR="00041CE1" w:rsidRPr="006A2B19">
          <w:rPr>
            <w:rStyle w:val="Hyperlink"/>
            <w:sz w:val="24"/>
            <w:szCs w:val="24"/>
            <w:lang w:val="en-GB"/>
          </w:rPr>
          <w:t>https://i.dell.com/sites/doccontent/corporate/environment/en/documents/cr-report-2006.pdf</w:t>
        </w:r>
      </w:hyperlink>
    </w:p>
    <w:p w:rsidR="004C76CA" w:rsidRPr="00C51EB4" w:rsidRDefault="004C76CA" w:rsidP="00041CE1">
      <w:pPr>
        <w:rPr>
          <w:sz w:val="24"/>
          <w:szCs w:val="24"/>
          <w:lang w:val="en-GB"/>
        </w:rPr>
      </w:pPr>
      <w:r>
        <w:rPr>
          <w:sz w:val="24"/>
          <w:szCs w:val="24"/>
          <w:lang w:val="en-GB"/>
        </w:rPr>
        <w:t xml:space="preserve">Suggestions, </w:t>
      </w:r>
      <w:r w:rsidRPr="004C76CA">
        <w:rPr>
          <w:sz w:val="24"/>
          <w:szCs w:val="24"/>
          <w:lang w:val="en-GB"/>
        </w:rPr>
        <w:t>DELL Strategic Analysis</w:t>
      </w:r>
      <w:r>
        <w:rPr>
          <w:sz w:val="24"/>
          <w:szCs w:val="24"/>
          <w:lang w:val="en-GB"/>
        </w:rPr>
        <w:t xml:space="preserve">, by </w:t>
      </w:r>
      <w:r w:rsidRPr="004C76CA">
        <w:rPr>
          <w:sz w:val="24"/>
          <w:szCs w:val="24"/>
          <w:lang w:val="en-GB"/>
        </w:rPr>
        <w:t>Abhijeet Pratap | Posted-November 9, 2018 | Updated: July 10, 2019 |</w:t>
      </w:r>
    </w:p>
    <w:sectPr w:rsidR="004C76CA" w:rsidRPr="00C51EB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CB4" w:rsidRDefault="004F3CB4" w:rsidP="004F035F">
      <w:pPr>
        <w:spacing w:after="0" w:line="240" w:lineRule="auto"/>
      </w:pPr>
      <w:r>
        <w:separator/>
      </w:r>
    </w:p>
  </w:endnote>
  <w:endnote w:type="continuationSeparator" w:id="0">
    <w:p w:rsidR="004F3CB4" w:rsidRDefault="004F3CB4" w:rsidP="004F0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CB4" w:rsidRDefault="004F3CB4" w:rsidP="004F035F">
      <w:pPr>
        <w:spacing w:after="0" w:line="240" w:lineRule="auto"/>
      </w:pPr>
      <w:r>
        <w:separator/>
      </w:r>
    </w:p>
  </w:footnote>
  <w:footnote w:type="continuationSeparator" w:id="0">
    <w:p w:rsidR="004F3CB4" w:rsidRDefault="004F3CB4" w:rsidP="004F0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A53"/>
    <w:multiLevelType w:val="hybridMultilevel"/>
    <w:tmpl w:val="B66283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472754AB"/>
    <w:multiLevelType w:val="hybridMultilevel"/>
    <w:tmpl w:val="9BCA20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B105D8C"/>
    <w:multiLevelType w:val="hybridMultilevel"/>
    <w:tmpl w:val="90CE9A6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C886040"/>
    <w:multiLevelType w:val="hybridMultilevel"/>
    <w:tmpl w:val="9D684C4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F30"/>
    <w:rsid w:val="00041CE1"/>
    <w:rsid w:val="00051B78"/>
    <w:rsid w:val="00091608"/>
    <w:rsid w:val="00092280"/>
    <w:rsid w:val="00093523"/>
    <w:rsid w:val="000A1B3E"/>
    <w:rsid w:val="000D2FAA"/>
    <w:rsid w:val="000E0C0E"/>
    <w:rsid w:val="00105278"/>
    <w:rsid w:val="00112CB9"/>
    <w:rsid w:val="001329AE"/>
    <w:rsid w:val="00140BAC"/>
    <w:rsid w:val="0016279F"/>
    <w:rsid w:val="00166029"/>
    <w:rsid w:val="00166B18"/>
    <w:rsid w:val="001726FA"/>
    <w:rsid w:val="00195449"/>
    <w:rsid w:val="001D6B27"/>
    <w:rsid w:val="001E39EB"/>
    <w:rsid w:val="001F6338"/>
    <w:rsid w:val="00222F63"/>
    <w:rsid w:val="00233013"/>
    <w:rsid w:val="00266555"/>
    <w:rsid w:val="00286745"/>
    <w:rsid w:val="002F1812"/>
    <w:rsid w:val="00300797"/>
    <w:rsid w:val="00302A4A"/>
    <w:rsid w:val="0032420C"/>
    <w:rsid w:val="003B6588"/>
    <w:rsid w:val="003C6B3F"/>
    <w:rsid w:val="004421EA"/>
    <w:rsid w:val="00462F59"/>
    <w:rsid w:val="00481191"/>
    <w:rsid w:val="004A48DC"/>
    <w:rsid w:val="004B73DB"/>
    <w:rsid w:val="004C76CA"/>
    <w:rsid w:val="004D6A57"/>
    <w:rsid w:val="004E45D0"/>
    <w:rsid w:val="004F035F"/>
    <w:rsid w:val="004F2220"/>
    <w:rsid w:val="004F3CB4"/>
    <w:rsid w:val="005350F5"/>
    <w:rsid w:val="00546E4E"/>
    <w:rsid w:val="00566E2B"/>
    <w:rsid w:val="005B4F30"/>
    <w:rsid w:val="005C0E34"/>
    <w:rsid w:val="005D160F"/>
    <w:rsid w:val="0060575A"/>
    <w:rsid w:val="00610CFD"/>
    <w:rsid w:val="00611B9B"/>
    <w:rsid w:val="00614829"/>
    <w:rsid w:val="00660EA4"/>
    <w:rsid w:val="00671754"/>
    <w:rsid w:val="006768F2"/>
    <w:rsid w:val="00680F21"/>
    <w:rsid w:val="006C36AD"/>
    <w:rsid w:val="00710F5D"/>
    <w:rsid w:val="007432F6"/>
    <w:rsid w:val="00751A1E"/>
    <w:rsid w:val="00764873"/>
    <w:rsid w:val="00775163"/>
    <w:rsid w:val="00797CBB"/>
    <w:rsid w:val="007C4AA8"/>
    <w:rsid w:val="007F3842"/>
    <w:rsid w:val="00846090"/>
    <w:rsid w:val="00855A8A"/>
    <w:rsid w:val="00862524"/>
    <w:rsid w:val="0086756E"/>
    <w:rsid w:val="008B5F21"/>
    <w:rsid w:val="008E028A"/>
    <w:rsid w:val="00917B56"/>
    <w:rsid w:val="00954693"/>
    <w:rsid w:val="009547C2"/>
    <w:rsid w:val="009C7A88"/>
    <w:rsid w:val="00A00797"/>
    <w:rsid w:val="00A06ABC"/>
    <w:rsid w:val="00A30767"/>
    <w:rsid w:val="00A3165F"/>
    <w:rsid w:val="00A46944"/>
    <w:rsid w:val="00A5118E"/>
    <w:rsid w:val="00A629BD"/>
    <w:rsid w:val="00A670B6"/>
    <w:rsid w:val="00A745FF"/>
    <w:rsid w:val="00AA2618"/>
    <w:rsid w:val="00AD0CC9"/>
    <w:rsid w:val="00B5003D"/>
    <w:rsid w:val="00B502F3"/>
    <w:rsid w:val="00B57D90"/>
    <w:rsid w:val="00B705F7"/>
    <w:rsid w:val="00B81408"/>
    <w:rsid w:val="00BA4E1B"/>
    <w:rsid w:val="00BB7F03"/>
    <w:rsid w:val="00BC248E"/>
    <w:rsid w:val="00BF3606"/>
    <w:rsid w:val="00C51EB4"/>
    <w:rsid w:val="00C6606F"/>
    <w:rsid w:val="00C70F76"/>
    <w:rsid w:val="00C72226"/>
    <w:rsid w:val="00C7393A"/>
    <w:rsid w:val="00C957B7"/>
    <w:rsid w:val="00C9651E"/>
    <w:rsid w:val="00C96B88"/>
    <w:rsid w:val="00CA2ECE"/>
    <w:rsid w:val="00CB31F8"/>
    <w:rsid w:val="00CD152B"/>
    <w:rsid w:val="00CD5713"/>
    <w:rsid w:val="00D02443"/>
    <w:rsid w:val="00D02F3C"/>
    <w:rsid w:val="00D1011D"/>
    <w:rsid w:val="00D17649"/>
    <w:rsid w:val="00D43F1F"/>
    <w:rsid w:val="00D47BE6"/>
    <w:rsid w:val="00D658A2"/>
    <w:rsid w:val="00D77AB9"/>
    <w:rsid w:val="00D95E8C"/>
    <w:rsid w:val="00DA6D9D"/>
    <w:rsid w:val="00DC4DFE"/>
    <w:rsid w:val="00DC6258"/>
    <w:rsid w:val="00DD08F5"/>
    <w:rsid w:val="00DE287A"/>
    <w:rsid w:val="00E505DD"/>
    <w:rsid w:val="00E925CA"/>
    <w:rsid w:val="00ED2CBA"/>
    <w:rsid w:val="00EF14FA"/>
    <w:rsid w:val="00EF7A14"/>
    <w:rsid w:val="00F20C81"/>
    <w:rsid w:val="00F5194F"/>
    <w:rsid w:val="00FD6FA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ED56"/>
  <w15:chartTrackingRefBased/>
  <w15:docId w15:val="{EBB21900-04A4-4485-AEE9-66CD663C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118E"/>
    <w:rPr>
      <w:color w:val="0563C1" w:themeColor="hyperlink"/>
      <w:u w:val="single"/>
    </w:rPr>
  </w:style>
  <w:style w:type="paragraph" w:styleId="Header">
    <w:name w:val="header"/>
    <w:basedOn w:val="Normal"/>
    <w:link w:val="HeaderChar"/>
    <w:uiPriority w:val="99"/>
    <w:unhideWhenUsed/>
    <w:rsid w:val="004F03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4F035F"/>
  </w:style>
  <w:style w:type="paragraph" w:styleId="Footer">
    <w:name w:val="footer"/>
    <w:basedOn w:val="Normal"/>
    <w:link w:val="FooterChar"/>
    <w:uiPriority w:val="99"/>
    <w:unhideWhenUsed/>
    <w:rsid w:val="004F03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4F035F"/>
  </w:style>
  <w:style w:type="paragraph" w:styleId="ListParagraph">
    <w:name w:val="List Paragraph"/>
    <w:basedOn w:val="Normal"/>
    <w:uiPriority w:val="34"/>
    <w:qFormat/>
    <w:rsid w:val="002665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g"/><Relationship Id="rId18" Type="http://schemas.openxmlformats.org/officeDocument/2006/relationships/hyperlink" Target="http://www.dell.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dell.com" TargetMode="External"/><Relationship Id="rId7" Type="http://schemas.openxmlformats.org/officeDocument/2006/relationships/image" Target="media/image1.jpg"/><Relationship Id="rId12" Type="http://schemas.microsoft.com/office/2007/relationships/diagramDrawing" Target="diagrams/drawing1.xml"/><Relationship Id="rId17" Type="http://schemas.openxmlformats.org/officeDocument/2006/relationships/hyperlink" Target="https://studylib.net/doc/5560246/stakeholder-engagement-model" TargetMode="External"/><Relationship Id="rId25" Type="http://schemas.openxmlformats.org/officeDocument/2006/relationships/hyperlink" Target="https://i.dell.com/sites/doccontent/corporate/environment/en/documents/cr-report-2006.pdf"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i.dell.com/sites/doccontent/corporate/corp-comm/en/Documents/india-csr-polic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www.dell.com" TargetMode="Externa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s://studylib.net/doc/5560246/stakeholder-engagement-model" TargetMode="External"/><Relationship Id="rId10" Type="http://schemas.openxmlformats.org/officeDocument/2006/relationships/diagramQuickStyle" Target="diagrams/quickStyle1.xml"/><Relationship Id="rId19" Type="http://schemas.openxmlformats.org/officeDocument/2006/relationships/hyperlink" Target="https://oxidian.hr/en/the-five-marketing-concepts-explained/"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hyperlink" Target="https://corporatefinanceinstitute.com/resources/knowledge/strategy/ansoff-matrix/"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1A877-B7EA-4869-91A6-1CA32B441673}"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014D8C63-B81A-4903-AA3C-1A51DA373AD3}">
      <dgm:prSet phldrT="[Text]"/>
      <dgm:spPr>
        <a:solidFill>
          <a:schemeClr val="accent5">
            <a:lumMod val="50000"/>
          </a:schemeClr>
        </a:solidFill>
      </dgm:spPr>
      <dgm:t>
        <a:bodyPr/>
        <a:lstStyle/>
        <a:p>
          <a:r>
            <a:rPr lang="en-US"/>
            <a:t>Marketing Concept</a:t>
          </a:r>
        </a:p>
      </dgm:t>
    </dgm:pt>
    <dgm:pt modelId="{63E3FAA0-FB5A-4D3B-AB28-573A6F2EE132}" type="parTrans" cxnId="{DFF0DD5E-60F8-4E7B-BCD2-1C3FDF9F25DF}">
      <dgm:prSet/>
      <dgm:spPr/>
      <dgm:t>
        <a:bodyPr/>
        <a:lstStyle/>
        <a:p>
          <a:endParaRPr lang="en-US"/>
        </a:p>
      </dgm:t>
    </dgm:pt>
    <dgm:pt modelId="{EBEE97E7-7023-470C-A5C0-A1920ED84C4C}" type="sibTrans" cxnId="{DFF0DD5E-60F8-4E7B-BCD2-1C3FDF9F25DF}">
      <dgm:prSet/>
      <dgm:spPr/>
      <dgm:t>
        <a:bodyPr/>
        <a:lstStyle/>
        <a:p>
          <a:endParaRPr lang="en-US"/>
        </a:p>
      </dgm:t>
    </dgm:pt>
    <dgm:pt modelId="{DA8A82DB-9B1A-45D9-A8D9-C8A12438473E}">
      <dgm:prSet phldrT="[Text]"/>
      <dgm:spPr/>
      <dgm:t>
        <a:bodyPr/>
        <a:lstStyle/>
        <a:p>
          <a:r>
            <a:rPr lang="en-US"/>
            <a:t>Production Concept</a:t>
          </a:r>
        </a:p>
      </dgm:t>
    </dgm:pt>
    <dgm:pt modelId="{6B56F62B-23FA-410E-853C-9A430CB4B3BF}" type="parTrans" cxnId="{6677AEFF-EFF0-4D07-BD91-3F182335F921}">
      <dgm:prSet/>
      <dgm:spPr/>
      <dgm:t>
        <a:bodyPr/>
        <a:lstStyle/>
        <a:p>
          <a:endParaRPr lang="en-US"/>
        </a:p>
      </dgm:t>
    </dgm:pt>
    <dgm:pt modelId="{E34866A2-FD3D-44F2-8D25-9BC2F8EEFA77}" type="sibTrans" cxnId="{6677AEFF-EFF0-4D07-BD91-3F182335F921}">
      <dgm:prSet/>
      <dgm:spPr/>
      <dgm:t>
        <a:bodyPr/>
        <a:lstStyle/>
        <a:p>
          <a:endParaRPr lang="en-US"/>
        </a:p>
      </dgm:t>
    </dgm:pt>
    <dgm:pt modelId="{210C5B71-5C8F-44CD-803F-DAB2779F74A1}">
      <dgm:prSet phldrT="[Text]"/>
      <dgm:spPr>
        <a:solidFill>
          <a:schemeClr val="accent6"/>
        </a:solidFill>
      </dgm:spPr>
      <dgm:t>
        <a:bodyPr/>
        <a:lstStyle/>
        <a:p>
          <a:r>
            <a:rPr lang="en-US"/>
            <a:t>Product Concept</a:t>
          </a:r>
        </a:p>
      </dgm:t>
    </dgm:pt>
    <dgm:pt modelId="{3E79FB47-72F8-4387-A936-7DC46DED60F7}" type="parTrans" cxnId="{695E61ED-177C-4894-A139-C065E51655D4}">
      <dgm:prSet/>
      <dgm:spPr/>
      <dgm:t>
        <a:bodyPr/>
        <a:lstStyle/>
        <a:p>
          <a:endParaRPr lang="en-US"/>
        </a:p>
      </dgm:t>
    </dgm:pt>
    <dgm:pt modelId="{85B24BE7-7B39-4B7D-8D9C-71AAD5F43B7D}" type="sibTrans" cxnId="{695E61ED-177C-4894-A139-C065E51655D4}">
      <dgm:prSet/>
      <dgm:spPr/>
      <dgm:t>
        <a:bodyPr/>
        <a:lstStyle/>
        <a:p>
          <a:endParaRPr lang="en-US"/>
        </a:p>
      </dgm:t>
    </dgm:pt>
    <dgm:pt modelId="{3345B5D0-8C4B-474C-A176-193D23512DF4}">
      <dgm:prSet phldrT="[Text]"/>
      <dgm:spPr>
        <a:solidFill>
          <a:srgbClr val="FFC000"/>
        </a:solidFill>
      </dgm:spPr>
      <dgm:t>
        <a:bodyPr/>
        <a:lstStyle/>
        <a:p>
          <a:r>
            <a:rPr lang="en-US"/>
            <a:t>Selling Concept</a:t>
          </a:r>
        </a:p>
      </dgm:t>
    </dgm:pt>
    <dgm:pt modelId="{5DF0C7AE-E92E-4491-8E82-2871B47D555E}" type="parTrans" cxnId="{55FE4F39-C5E1-429E-AFE0-1281C6C7B9E7}">
      <dgm:prSet/>
      <dgm:spPr/>
      <dgm:t>
        <a:bodyPr/>
        <a:lstStyle/>
        <a:p>
          <a:endParaRPr lang="en-US"/>
        </a:p>
      </dgm:t>
    </dgm:pt>
    <dgm:pt modelId="{2FD8AF34-71B0-4A7A-8B57-AAEC7D292DB3}" type="sibTrans" cxnId="{55FE4F39-C5E1-429E-AFE0-1281C6C7B9E7}">
      <dgm:prSet/>
      <dgm:spPr/>
      <dgm:t>
        <a:bodyPr/>
        <a:lstStyle/>
        <a:p>
          <a:endParaRPr lang="en-US"/>
        </a:p>
      </dgm:t>
    </dgm:pt>
    <dgm:pt modelId="{B2319EF2-E71B-463A-92F4-DA5D94E92DA3}">
      <dgm:prSet phldrT="[Text]"/>
      <dgm:spPr>
        <a:solidFill>
          <a:srgbClr val="FF0000"/>
        </a:solidFill>
      </dgm:spPr>
      <dgm:t>
        <a:bodyPr/>
        <a:lstStyle/>
        <a:p>
          <a:r>
            <a:rPr lang="en-US">
              <a:solidFill>
                <a:schemeClr val="bg1"/>
              </a:solidFill>
            </a:rPr>
            <a:t>Exchange Concept</a:t>
          </a:r>
        </a:p>
      </dgm:t>
    </dgm:pt>
    <dgm:pt modelId="{9C21133A-B02D-4816-A455-1E76545E694F}" type="parTrans" cxnId="{BA9D00B3-3369-4BA7-AAED-47B430CC3D93}">
      <dgm:prSet/>
      <dgm:spPr/>
      <dgm:t>
        <a:bodyPr/>
        <a:lstStyle/>
        <a:p>
          <a:endParaRPr lang="en-US"/>
        </a:p>
      </dgm:t>
    </dgm:pt>
    <dgm:pt modelId="{BCBC4B9F-A5D5-427F-8C8F-D3A325D573AB}" type="sibTrans" cxnId="{BA9D00B3-3369-4BA7-AAED-47B430CC3D93}">
      <dgm:prSet/>
      <dgm:spPr/>
      <dgm:t>
        <a:bodyPr/>
        <a:lstStyle/>
        <a:p>
          <a:endParaRPr lang="en-US"/>
        </a:p>
      </dgm:t>
    </dgm:pt>
    <dgm:pt modelId="{1A759B69-1ADC-406D-A647-A515CA050F0A}">
      <dgm:prSet/>
      <dgm:spPr/>
      <dgm:t>
        <a:bodyPr/>
        <a:lstStyle/>
        <a:p>
          <a:endParaRPr lang="en-US"/>
        </a:p>
      </dgm:t>
    </dgm:pt>
    <dgm:pt modelId="{494678B6-10C6-4DE3-8AB2-44A766C777D1}" type="parTrans" cxnId="{5CA7904D-5BD8-4049-BC20-364363EE3927}">
      <dgm:prSet/>
      <dgm:spPr/>
      <dgm:t>
        <a:bodyPr/>
        <a:lstStyle/>
        <a:p>
          <a:endParaRPr lang="en-US"/>
        </a:p>
      </dgm:t>
    </dgm:pt>
    <dgm:pt modelId="{246FD600-F567-4E51-9EE7-39EE3AB9661B}" type="sibTrans" cxnId="{5CA7904D-5BD8-4049-BC20-364363EE3927}">
      <dgm:prSet/>
      <dgm:spPr/>
      <dgm:t>
        <a:bodyPr/>
        <a:lstStyle/>
        <a:p>
          <a:endParaRPr lang="en-US"/>
        </a:p>
      </dgm:t>
    </dgm:pt>
    <dgm:pt modelId="{B5871772-4BF1-40B4-868F-C8178CCF840D}">
      <dgm:prSet phldrT="[Text]"/>
      <dgm:spPr>
        <a:solidFill>
          <a:srgbClr val="7030A0"/>
        </a:solidFill>
      </dgm:spPr>
      <dgm:t>
        <a:bodyPr/>
        <a:lstStyle/>
        <a:p>
          <a:r>
            <a:rPr lang="en-US"/>
            <a:t>Social Marketing Concept</a:t>
          </a:r>
        </a:p>
      </dgm:t>
    </dgm:pt>
    <dgm:pt modelId="{69D8E855-4FFB-437E-9A4E-E8E14E7516B1}" type="parTrans" cxnId="{4AC20AF5-AD14-47B8-B695-2755AC6AD4EF}">
      <dgm:prSet/>
      <dgm:spPr/>
      <dgm:t>
        <a:bodyPr/>
        <a:lstStyle/>
        <a:p>
          <a:endParaRPr lang="en-US"/>
        </a:p>
      </dgm:t>
    </dgm:pt>
    <dgm:pt modelId="{94941DC3-5748-4B2E-B694-19C5913549CF}" type="sibTrans" cxnId="{4AC20AF5-AD14-47B8-B695-2755AC6AD4EF}">
      <dgm:prSet/>
      <dgm:spPr/>
      <dgm:t>
        <a:bodyPr/>
        <a:lstStyle/>
        <a:p>
          <a:endParaRPr lang="en-US"/>
        </a:p>
      </dgm:t>
    </dgm:pt>
    <dgm:pt modelId="{1C4AE0C2-1BE3-4A68-86C6-12ED66EC9721}" type="pres">
      <dgm:prSet presAssocID="{AF71A877-B7EA-4869-91A6-1CA32B441673}" presName="Name0" presStyleCnt="0">
        <dgm:presLayoutVars>
          <dgm:chMax val="1"/>
          <dgm:dir/>
          <dgm:animLvl val="ctr"/>
          <dgm:resizeHandles val="exact"/>
        </dgm:presLayoutVars>
      </dgm:prSet>
      <dgm:spPr/>
      <dgm:t>
        <a:bodyPr/>
        <a:lstStyle/>
        <a:p>
          <a:endParaRPr lang="en-US"/>
        </a:p>
      </dgm:t>
    </dgm:pt>
    <dgm:pt modelId="{0D7C042E-D692-4333-B03F-5C7C47184955}" type="pres">
      <dgm:prSet presAssocID="{014D8C63-B81A-4903-AA3C-1A51DA373AD3}" presName="centerShape" presStyleLbl="node0" presStyleIdx="0" presStyleCnt="1"/>
      <dgm:spPr/>
      <dgm:t>
        <a:bodyPr/>
        <a:lstStyle/>
        <a:p>
          <a:endParaRPr lang="en-US"/>
        </a:p>
      </dgm:t>
    </dgm:pt>
    <dgm:pt modelId="{350BDF0D-0016-4A03-B693-EE3E580FC7EA}" type="pres">
      <dgm:prSet presAssocID="{6B56F62B-23FA-410E-853C-9A430CB4B3BF}" presName="parTrans" presStyleLbl="sibTrans2D1" presStyleIdx="0" presStyleCnt="5"/>
      <dgm:spPr/>
      <dgm:t>
        <a:bodyPr/>
        <a:lstStyle/>
        <a:p>
          <a:endParaRPr lang="en-US"/>
        </a:p>
      </dgm:t>
    </dgm:pt>
    <dgm:pt modelId="{E911E113-E266-416C-90BA-6446728438A4}" type="pres">
      <dgm:prSet presAssocID="{6B56F62B-23FA-410E-853C-9A430CB4B3BF}" presName="connectorText" presStyleLbl="sibTrans2D1" presStyleIdx="0" presStyleCnt="5"/>
      <dgm:spPr/>
      <dgm:t>
        <a:bodyPr/>
        <a:lstStyle/>
        <a:p>
          <a:endParaRPr lang="en-US"/>
        </a:p>
      </dgm:t>
    </dgm:pt>
    <dgm:pt modelId="{93273FE4-2A7A-4D8E-919F-ABDDC3D3388C}" type="pres">
      <dgm:prSet presAssocID="{DA8A82DB-9B1A-45D9-A8D9-C8A12438473E}" presName="node" presStyleLbl="node1" presStyleIdx="0" presStyleCnt="5">
        <dgm:presLayoutVars>
          <dgm:bulletEnabled val="1"/>
        </dgm:presLayoutVars>
      </dgm:prSet>
      <dgm:spPr/>
      <dgm:t>
        <a:bodyPr/>
        <a:lstStyle/>
        <a:p>
          <a:endParaRPr lang="en-US"/>
        </a:p>
      </dgm:t>
    </dgm:pt>
    <dgm:pt modelId="{AE5950EF-99C8-4802-B6B4-AFBC38AB9201}" type="pres">
      <dgm:prSet presAssocID="{3E79FB47-72F8-4387-A936-7DC46DED60F7}" presName="parTrans" presStyleLbl="sibTrans2D1" presStyleIdx="1" presStyleCnt="5"/>
      <dgm:spPr/>
      <dgm:t>
        <a:bodyPr/>
        <a:lstStyle/>
        <a:p>
          <a:endParaRPr lang="en-US"/>
        </a:p>
      </dgm:t>
    </dgm:pt>
    <dgm:pt modelId="{904EF69A-AA27-41DF-A4D2-25B11D20F891}" type="pres">
      <dgm:prSet presAssocID="{3E79FB47-72F8-4387-A936-7DC46DED60F7}" presName="connectorText" presStyleLbl="sibTrans2D1" presStyleIdx="1" presStyleCnt="5"/>
      <dgm:spPr/>
      <dgm:t>
        <a:bodyPr/>
        <a:lstStyle/>
        <a:p>
          <a:endParaRPr lang="en-US"/>
        </a:p>
      </dgm:t>
    </dgm:pt>
    <dgm:pt modelId="{1EC48F55-105B-4E88-AD19-60D773F9FA47}" type="pres">
      <dgm:prSet presAssocID="{210C5B71-5C8F-44CD-803F-DAB2779F74A1}" presName="node" presStyleLbl="node1" presStyleIdx="1" presStyleCnt="5">
        <dgm:presLayoutVars>
          <dgm:bulletEnabled val="1"/>
        </dgm:presLayoutVars>
      </dgm:prSet>
      <dgm:spPr/>
      <dgm:t>
        <a:bodyPr/>
        <a:lstStyle/>
        <a:p>
          <a:endParaRPr lang="en-US"/>
        </a:p>
      </dgm:t>
    </dgm:pt>
    <dgm:pt modelId="{93A857F9-9F69-4998-9A8F-7E3BBFEDFA3B}" type="pres">
      <dgm:prSet presAssocID="{5DF0C7AE-E92E-4491-8E82-2871B47D555E}" presName="parTrans" presStyleLbl="sibTrans2D1" presStyleIdx="2" presStyleCnt="5"/>
      <dgm:spPr/>
      <dgm:t>
        <a:bodyPr/>
        <a:lstStyle/>
        <a:p>
          <a:endParaRPr lang="en-US"/>
        </a:p>
      </dgm:t>
    </dgm:pt>
    <dgm:pt modelId="{4084AE17-B25B-490B-948D-4EF0E6622F18}" type="pres">
      <dgm:prSet presAssocID="{5DF0C7AE-E92E-4491-8E82-2871B47D555E}" presName="connectorText" presStyleLbl="sibTrans2D1" presStyleIdx="2" presStyleCnt="5"/>
      <dgm:spPr/>
      <dgm:t>
        <a:bodyPr/>
        <a:lstStyle/>
        <a:p>
          <a:endParaRPr lang="en-US"/>
        </a:p>
      </dgm:t>
    </dgm:pt>
    <dgm:pt modelId="{8EE50B94-52DA-4F95-94E7-4B62D6FA741F}" type="pres">
      <dgm:prSet presAssocID="{3345B5D0-8C4B-474C-A176-193D23512DF4}" presName="node" presStyleLbl="node1" presStyleIdx="2" presStyleCnt="5">
        <dgm:presLayoutVars>
          <dgm:bulletEnabled val="1"/>
        </dgm:presLayoutVars>
      </dgm:prSet>
      <dgm:spPr/>
      <dgm:t>
        <a:bodyPr/>
        <a:lstStyle/>
        <a:p>
          <a:endParaRPr lang="en-US"/>
        </a:p>
      </dgm:t>
    </dgm:pt>
    <dgm:pt modelId="{5385493C-79FB-45B0-86B6-787BB438B5AC}" type="pres">
      <dgm:prSet presAssocID="{9C21133A-B02D-4816-A455-1E76545E694F}" presName="parTrans" presStyleLbl="sibTrans2D1" presStyleIdx="3" presStyleCnt="5"/>
      <dgm:spPr/>
      <dgm:t>
        <a:bodyPr/>
        <a:lstStyle/>
        <a:p>
          <a:endParaRPr lang="en-US"/>
        </a:p>
      </dgm:t>
    </dgm:pt>
    <dgm:pt modelId="{437124B4-C728-497E-9F9D-C3EC17DF116F}" type="pres">
      <dgm:prSet presAssocID="{9C21133A-B02D-4816-A455-1E76545E694F}" presName="connectorText" presStyleLbl="sibTrans2D1" presStyleIdx="3" presStyleCnt="5"/>
      <dgm:spPr/>
      <dgm:t>
        <a:bodyPr/>
        <a:lstStyle/>
        <a:p>
          <a:endParaRPr lang="en-US"/>
        </a:p>
      </dgm:t>
    </dgm:pt>
    <dgm:pt modelId="{EE0B4B75-25A2-408D-84AC-3E01E7E9BAAB}" type="pres">
      <dgm:prSet presAssocID="{B2319EF2-E71B-463A-92F4-DA5D94E92DA3}" presName="node" presStyleLbl="node1" presStyleIdx="3" presStyleCnt="5">
        <dgm:presLayoutVars>
          <dgm:bulletEnabled val="1"/>
        </dgm:presLayoutVars>
      </dgm:prSet>
      <dgm:spPr/>
      <dgm:t>
        <a:bodyPr/>
        <a:lstStyle/>
        <a:p>
          <a:endParaRPr lang="en-US"/>
        </a:p>
      </dgm:t>
    </dgm:pt>
    <dgm:pt modelId="{E1851EC1-3638-499B-BC37-B2CE421B55FA}" type="pres">
      <dgm:prSet presAssocID="{69D8E855-4FFB-437E-9A4E-E8E14E7516B1}" presName="parTrans" presStyleLbl="sibTrans2D1" presStyleIdx="4" presStyleCnt="5"/>
      <dgm:spPr/>
      <dgm:t>
        <a:bodyPr/>
        <a:lstStyle/>
        <a:p>
          <a:endParaRPr lang="en-US"/>
        </a:p>
      </dgm:t>
    </dgm:pt>
    <dgm:pt modelId="{267EEC60-E841-4E9F-A0BA-50EE7649A827}" type="pres">
      <dgm:prSet presAssocID="{69D8E855-4FFB-437E-9A4E-E8E14E7516B1}" presName="connectorText" presStyleLbl="sibTrans2D1" presStyleIdx="4" presStyleCnt="5"/>
      <dgm:spPr/>
      <dgm:t>
        <a:bodyPr/>
        <a:lstStyle/>
        <a:p>
          <a:endParaRPr lang="en-US"/>
        </a:p>
      </dgm:t>
    </dgm:pt>
    <dgm:pt modelId="{70A90289-93CA-4E8D-9D05-9BF49CF37702}" type="pres">
      <dgm:prSet presAssocID="{B5871772-4BF1-40B4-868F-C8178CCF840D}" presName="node" presStyleLbl="node1" presStyleIdx="4" presStyleCnt="5">
        <dgm:presLayoutVars>
          <dgm:bulletEnabled val="1"/>
        </dgm:presLayoutVars>
      </dgm:prSet>
      <dgm:spPr/>
      <dgm:t>
        <a:bodyPr/>
        <a:lstStyle/>
        <a:p>
          <a:endParaRPr lang="en-US"/>
        </a:p>
      </dgm:t>
    </dgm:pt>
  </dgm:ptLst>
  <dgm:cxnLst>
    <dgm:cxn modelId="{286DEE10-972B-4A44-BF8C-012B5FB4548C}" type="presOf" srcId="{69D8E855-4FFB-437E-9A4E-E8E14E7516B1}" destId="{267EEC60-E841-4E9F-A0BA-50EE7649A827}" srcOrd="1" destOrd="0" presId="urn:microsoft.com/office/officeart/2005/8/layout/radial5"/>
    <dgm:cxn modelId="{6112A025-C3B6-48D9-8BBC-52F5EBFAA7C3}" type="presOf" srcId="{014D8C63-B81A-4903-AA3C-1A51DA373AD3}" destId="{0D7C042E-D692-4333-B03F-5C7C47184955}" srcOrd="0" destOrd="0" presId="urn:microsoft.com/office/officeart/2005/8/layout/radial5"/>
    <dgm:cxn modelId="{AE66A878-EE10-4141-8694-2D6CAA2E6C99}" type="presOf" srcId="{3E79FB47-72F8-4387-A936-7DC46DED60F7}" destId="{904EF69A-AA27-41DF-A4D2-25B11D20F891}" srcOrd="1" destOrd="0" presId="urn:microsoft.com/office/officeart/2005/8/layout/radial5"/>
    <dgm:cxn modelId="{D3064705-C587-476B-8758-759C7A58D8FF}" type="presOf" srcId="{6B56F62B-23FA-410E-853C-9A430CB4B3BF}" destId="{E911E113-E266-416C-90BA-6446728438A4}" srcOrd="1" destOrd="0" presId="urn:microsoft.com/office/officeart/2005/8/layout/radial5"/>
    <dgm:cxn modelId="{BA9D00B3-3369-4BA7-AAED-47B430CC3D93}" srcId="{014D8C63-B81A-4903-AA3C-1A51DA373AD3}" destId="{B2319EF2-E71B-463A-92F4-DA5D94E92DA3}" srcOrd="3" destOrd="0" parTransId="{9C21133A-B02D-4816-A455-1E76545E694F}" sibTransId="{BCBC4B9F-A5D5-427F-8C8F-D3A325D573AB}"/>
    <dgm:cxn modelId="{730ECB4A-06D3-4081-9803-7CB2C655B2E0}" type="presOf" srcId="{9C21133A-B02D-4816-A455-1E76545E694F}" destId="{5385493C-79FB-45B0-86B6-787BB438B5AC}" srcOrd="0" destOrd="0" presId="urn:microsoft.com/office/officeart/2005/8/layout/radial5"/>
    <dgm:cxn modelId="{55CBA06F-C0BF-42A8-ADB5-EDB4F8C625BD}" type="presOf" srcId="{3345B5D0-8C4B-474C-A176-193D23512DF4}" destId="{8EE50B94-52DA-4F95-94E7-4B62D6FA741F}" srcOrd="0" destOrd="0" presId="urn:microsoft.com/office/officeart/2005/8/layout/radial5"/>
    <dgm:cxn modelId="{695E61ED-177C-4894-A139-C065E51655D4}" srcId="{014D8C63-B81A-4903-AA3C-1A51DA373AD3}" destId="{210C5B71-5C8F-44CD-803F-DAB2779F74A1}" srcOrd="1" destOrd="0" parTransId="{3E79FB47-72F8-4387-A936-7DC46DED60F7}" sibTransId="{85B24BE7-7B39-4B7D-8D9C-71AAD5F43B7D}"/>
    <dgm:cxn modelId="{33661330-2736-4C35-9319-510536149900}" type="presOf" srcId="{210C5B71-5C8F-44CD-803F-DAB2779F74A1}" destId="{1EC48F55-105B-4E88-AD19-60D773F9FA47}" srcOrd="0" destOrd="0" presId="urn:microsoft.com/office/officeart/2005/8/layout/radial5"/>
    <dgm:cxn modelId="{FA08C6B8-E08B-45F0-AC67-9E54E96DC5AB}" type="presOf" srcId="{5DF0C7AE-E92E-4491-8E82-2871B47D555E}" destId="{93A857F9-9F69-4998-9A8F-7E3BBFEDFA3B}" srcOrd="0" destOrd="0" presId="urn:microsoft.com/office/officeart/2005/8/layout/radial5"/>
    <dgm:cxn modelId="{DDC832B7-D960-4D2D-A76D-2F4207AA0F33}" type="presOf" srcId="{9C21133A-B02D-4816-A455-1E76545E694F}" destId="{437124B4-C728-497E-9F9D-C3EC17DF116F}" srcOrd="1" destOrd="0" presId="urn:microsoft.com/office/officeart/2005/8/layout/radial5"/>
    <dgm:cxn modelId="{A88AC226-C704-4B99-83AB-383A03098BC1}" type="presOf" srcId="{6B56F62B-23FA-410E-853C-9A430CB4B3BF}" destId="{350BDF0D-0016-4A03-B693-EE3E580FC7EA}" srcOrd="0" destOrd="0" presId="urn:microsoft.com/office/officeart/2005/8/layout/radial5"/>
    <dgm:cxn modelId="{55FE4F39-C5E1-429E-AFE0-1281C6C7B9E7}" srcId="{014D8C63-B81A-4903-AA3C-1A51DA373AD3}" destId="{3345B5D0-8C4B-474C-A176-193D23512DF4}" srcOrd="2" destOrd="0" parTransId="{5DF0C7AE-E92E-4491-8E82-2871B47D555E}" sibTransId="{2FD8AF34-71B0-4A7A-8B57-AAEC7D292DB3}"/>
    <dgm:cxn modelId="{5CA7904D-5BD8-4049-BC20-364363EE3927}" srcId="{AF71A877-B7EA-4869-91A6-1CA32B441673}" destId="{1A759B69-1ADC-406D-A647-A515CA050F0A}" srcOrd="1" destOrd="0" parTransId="{494678B6-10C6-4DE3-8AB2-44A766C777D1}" sibTransId="{246FD600-F567-4E51-9EE7-39EE3AB9661B}"/>
    <dgm:cxn modelId="{4AC20AF5-AD14-47B8-B695-2755AC6AD4EF}" srcId="{014D8C63-B81A-4903-AA3C-1A51DA373AD3}" destId="{B5871772-4BF1-40B4-868F-C8178CCF840D}" srcOrd="4" destOrd="0" parTransId="{69D8E855-4FFB-437E-9A4E-E8E14E7516B1}" sibTransId="{94941DC3-5748-4B2E-B694-19C5913549CF}"/>
    <dgm:cxn modelId="{6A1AC0A4-5556-412B-AFB6-7BF1DEA507FB}" type="presOf" srcId="{DA8A82DB-9B1A-45D9-A8D9-C8A12438473E}" destId="{93273FE4-2A7A-4D8E-919F-ABDDC3D3388C}" srcOrd="0" destOrd="0" presId="urn:microsoft.com/office/officeart/2005/8/layout/radial5"/>
    <dgm:cxn modelId="{2D466A11-CEC1-4B71-9CDD-53D287FA49BD}" type="presOf" srcId="{B2319EF2-E71B-463A-92F4-DA5D94E92DA3}" destId="{EE0B4B75-25A2-408D-84AC-3E01E7E9BAAB}" srcOrd="0" destOrd="0" presId="urn:microsoft.com/office/officeart/2005/8/layout/radial5"/>
    <dgm:cxn modelId="{8F3C8903-47D0-49A0-8D51-B7A9BFAB5DE1}" type="presOf" srcId="{3E79FB47-72F8-4387-A936-7DC46DED60F7}" destId="{AE5950EF-99C8-4802-B6B4-AFBC38AB9201}" srcOrd="0" destOrd="0" presId="urn:microsoft.com/office/officeart/2005/8/layout/radial5"/>
    <dgm:cxn modelId="{4263FF72-07D0-4AA6-8C69-219B56ADF5DA}" type="presOf" srcId="{B5871772-4BF1-40B4-868F-C8178CCF840D}" destId="{70A90289-93CA-4E8D-9D05-9BF49CF37702}" srcOrd="0" destOrd="0" presId="urn:microsoft.com/office/officeart/2005/8/layout/radial5"/>
    <dgm:cxn modelId="{DFF0DD5E-60F8-4E7B-BCD2-1C3FDF9F25DF}" srcId="{AF71A877-B7EA-4869-91A6-1CA32B441673}" destId="{014D8C63-B81A-4903-AA3C-1A51DA373AD3}" srcOrd="0" destOrd="0" parTransId="{63E3FAA0-FB5A-4D3B-AB28-573A6F2EE132}" sibTransId="{EBEE97E7-7023-470C-A5C0-A1920ED84C4C}"/>
    <dgm:cxn modelId="{49204A79-F9E1-4731-A4AF-126FFD64B520}" type="presOf" srcId="{5DF0C7AE-E92E-4491-8E82-2871B47D555E}" destId="{4084AE17-B25B-490B-948D-4EF0E6622F18}" srcOrd="1" destOrd="0" presId="urn:microsoft.com/office/officeart/2005/8/layout/radial5"/>
    <dgm:cxn modelId="{6677AEFF-EFF0-4D07-BD91-3F182335F921}" srcId="{014D8C63-B81A-4903-AA3C-1A51DA373AD3}" destId="{DA8A82DB-9B1A-45D9-A8D9-C8A12438473E}" srcOrd="0" destOrd="0" parTransId="{6B56F62B-23FA-410E-853C-9A430CB4B3BF}" sibTransId="{E34866A2-FD3D-44F2-8D25-9BC2F8EEFA77}"/>
    <dgm:cxn modelId="{0B6ABC26-B660-4D0C-9C11-E36EE0C4A40E}" type="presOf" srcId="{69D8E855-4FFB-437E-9A4E-E8E14E7516B1}" destId="{E1851EC1-3638-499B-BC37-B2CE421B55FA}" srcOrd="0" destOrd="0" presId="urn:microsoft.com/office/officeart/2005/8/layout/radial5"/>
    <dgm:cxn modelId="{2FA395C0-5BBF-4AB7-9E50-D2B441B6BD88}" type="presOf" srcId="{AF71A877-B7EA-4869-91A6-1CA32B441673}" destId="{1C4AE0C2-1BE3-4A68-86C6-12ED66EC9721}" srcOrd="0" destOrd="0" presId="urn:microsoft.com/office/officeart/2005/8/layout/radial5"/>
    <dgm:cxn modelId="{06189F69-BC97-45A2-9AE1-9D8C5BAD9851}" type="presParOf" srcId="{1C4AE0C2-1BE3-4A68-86C6-12ED66EC9721}" destId="{0D7C042E-D692-4333-B03F-5C7C47184955}" srcOrd="0" destOrd="0" presId="urn:microsoft.com/office/officeart/2005/8/layout/radial5"/>
    <dgm:cxn modelId="{67546769-D925-4947-8702-E08B31097192}" type="presParOf" srcId="{1C4AE0C2-1BE3-4A68-86C6-12ED66EC9721}" destId="{350BDF0D-0016-4A03-B693-EE3E580FC7EA}" srcOrd="1" destOrd="0" presId="urn:microsoft.com/office/officeart/2005/8/layout/radial5"/>
    <dgm:cxn modelId="{D30511C5-ED50-47D2-912B-0201C025ECD5}" type="presParOf" srcId="{350BDF0D-0016-4A03-B693-EE3E580FC7EA}" destId="{E911E113-E266-416C-90BA-6446728438A4}" srcOrd="0" destOrd="0" presId="urn:microsoft.com/office/officeart/2005/8/layout/radial5"/>
    <dgm:cxn modelId="{235FEC65-9D8E-4A77-ACBD-F4A1A40DF30D}" type="presParOf" srcId="{1C4AE0C2-1BE3-4A68-86C6-12ED66EC9721}" destId="{93273FE4-2A7A-4D8E-919F-ABDDC3D3388C}" srcOrd="2" destOrd="0" presId="urn:microsoft.com/office/officeart/2005/8/layout/radial5"/>
    <dgm:cxn modelId="{E95A8F1D-0968-4D42-AC3C-925213C73E48}" type="presParOf" srcId="{1C4AE0C2-1BE3-4A68-86C6-12ED66EC9721}" destId="{AE5950EF-99C8-4802-B6B4-AFBC38AB9201}" srcOrd="3" destOrd="0" presId="urn:microsoft.com/office/officeart/2005/8/layout/radial5"/>
    <dgm:cxn modelId="{BB6F4E27-BD5E-40A1-92F4-FFD23AD20341}" type="presParOf" srcId="{AE5950EF-99C8-4802-B6B4-AFBC38AB9201}" destId="{904EF69A-AA27-41DF-A4D2-25B11D20F891}" srcOrd="0" destOrd="0" presId="urn:microsoft.com/office/officeart/2005/8/layout/radial5"/>
    <dgm:cxn modelId="{5B4A8358-B533-4D2C-BE55-1587BDF0E14B}" type="presParOf" srcId="{1C4AE0C2-1BE3-4A68-86C6-12ED66EC9721}" destId="{1EC48F55-105B-4E88-AD19-60D773F9FA47}" srcOrd="4" destOrd="0" presId="urn:microsoft.com/office/officeart/2005/8/layout/radial5"/>
    <dgm:cxn modelId="{7315A971-D1A8-480A-9181-31C70C1AC7FC}" type="presParOf" srcId="{1C4AE0C2-1BE3-4A68-86C6-12ED66EC9721}" destId="{93A857F9-9F69-4998-9A8F-7E3BBFEDFA3B}" srcOrd="5" destOrd="0" presId="urn:microsoft.com/office/officeart/2005/8/layout/radial5"/>
    <dgm:cxn modelId="{BE785FD8-8E45-4B1A-BEB7-A997B6CEC82D}" type="presParOf" srcId="{93A857F9-9F69-4998-9A8F-7E3BBFEDFA3B}" destId="{4084AE17-B25B-490B-948D-4EF0E6622F18}" srcOrd="0" destOrd="0" presId="urn:microsoft.com/office/officeart/2005/8/layout/radial5"/>
    <dgm:cxn modelId="{D3604443-4525-4812-AA7D-68C240C362A3}" type="presParOf" srcId="{1C4AE0C2-1BE3-4A68-86C6-12ED66EC9721}" destId="{8EE50B94-52DA-4F95-94E7-4B62D6FA741F}" srcOrd="6" destOrd="0" presId="urn:microsoft.com/office/officeart/2005/8/layout/radial5"/>
    <dgm:cxn modelId="{D451FADE-E953-40A2-9ED0-35A290784114}" type="presParOf" srcId="{1C4AE0C2-1BE3-4A68-86C6-12ED66EC9721}" destId="{5385493C-79FB-45B0-86B6-787BB438B5AC}" srcOrd="7" destOrd="0" presId="urn:microsoft.com/office/officeart/2005/8/layout/radial5"/>
    <dgm:cxn modelId="{5846F736-261C-4880-95B1-4A8C8E813D53}" type="presParOf" srcId="{5385493C-79FB-45B0-86B6-787BB438B5AC}" destId="{437124B4-C728-497E-9F9D-C3EC17DF116F}" srcOrd="0" destOrd="0" presId="urn:microsoft.com/office/officeart/2005/8/layout/radial5"/>
    <dgm:cxn modelId="{8842809F-C41C-43BC-9706-3C9C0BEE2656}" type="presParOf" srcId="{1C4AE0C2-1BE3-4A68-86C6-12ED66EC9721}" destId="{EE0B4B75-25A2-408D-84AC-3E01E7E9BAAB}" srcOrd="8" destOrd="0" presId="urn:microsoft.com/office/officeart/2005/8/layout/radial5"/>
    <dgm:cxn modelId="{DB6C68A9-B767-4285-866D-1C0E1F9A348B}" type="presParOf" srcId="{1C4AE0C2-1BE3-4A68-86C6-12ED66EC9721}" destId="{E1851EC1-3638-499B-BC37-B2CE421B55FA}" srcOrd="9" destOrd="0" presId="urn:microsoft.com/office/officeart/2005/8/layout/radial5"/>
    <dgm:cxn modelId="{D41FF826-AD86-4AED-9262-6B1969661E8F}" type="presParOf" srcId="{E1851EC1-3638-499B-BC37-B2CE421B55FA}" destId="{267EEC60-E841-4E9F-A0BA-50EE7649A827}" srcOrd="0" destOrd="0" presId="urn:microsoft.com/office/officeart/2005/8/layout/radial5"/>
    <dgm:cxn modelId="{BAD617A4-7B3E-4D43-9126-5FF6969A47CD}" type="presParOf" srcId="{1C4AE0C2-1BE3-4A68-86C6-12ED66EC9721}" destId="{70A90289-93CA-4E8D-9D05-9BF49CF37702}" srcOrd="10"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7C042E-D692-4333-B03F-5C7C47184955}">
      <dsp:nvSpPr>
        <dsp:cNvPr id="0" name=""/>
        <dsp:cNvSpPr/>
      </dsp:nvSpPr>
      <dsp:spPr>
        <a:xfrm>
          <a:off x="2670919" y="1259456"/>
          <a:ext cx="898940" cy="898940"/>
        </a:xfrm>
        <a:prstGeom prst="ellipse">
          <a:avLst/>
        </a:prstGeom>
        <a:solidFill>
          <a:schemeClr val="accent5">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Marketing Concept</a:t>
          </a:r>
        </a:p>
      </dsp:txBody>
      <dsp:txXfrm>
        <a:off x="2802566" y="1391103"/>
        <a:ext cx="635646" cy="635646"/>
      </dsp:txXfrm>
    </dsp:sp>
    <dsp:sp modelId="{350BDF0D-0016-4A03-B693-EE3E580FC7EA}">
      <dsp:nvSpPr>
        <dsp:cNvPr id="0" name=""/>
        <dsp:cNvSpPr/>
      </dsp:nvSpPr>
      <dsp:spPr>
        <a:xfrm rot="16200000">
          <a:off x="3025161" y="932350"/>
          <a:ext cx="190456" cy="3056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053730" y="1022047"/>
        <a:ext cx="133319" cy="183383"/>
      </dsp:txXfrm>
    </dsp:sp>
    <dsp:sp modelId="{93273FE4-2A7A-4D8E-919F-ABDDC3D3388C}">
      <dsp:nvSpPr>
        <dsp:cNvPr id="0" name=""/>
        <dsp:cNvSpPr/>
      </dsp:nvSpPr>
      <dsp:spPr>
        <a:xfrm>
          <a:off x="2670919" y="1162"/>
          <a:ext cx="898940" cy="8989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Production Concept</a:t>
          </a:r>
        </a:p>
      </dsp:txBody>
      <dsp:txXfrm>
        <a:off x="2802566" y="132809"/>
        <a:ext cx="635646" cy="635646"/>
      </dsp:txXfrm>
    </dsp:sp>
    <dsp:sp modelId="{AE5950EF-99C8-4802-B6B4-AFBC38AB9201}">
      <dsp:nvSpPr>
        <dsp:cNvPr id="0" name=""/>
        <dsp:cNvSpPr/>
      </dsp:nvSpPr>
      <dsp:spPr>
        <a:xfrm rot="20520000">
          <a:off x="3618389" y="1363355"/>
          <a:ext cx="190456" cy="3056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619787" y="1433311"/>
        <a:ext cx="133319" cy="183383"/>
      </dsp:txXfrm>
    </dsp:sp>
    <dsp:sp modelId="{1EC48F55-105B-4E88-AD19-60D773F9FA47}">
      <dsp:nvSpPr>
        <dsp:cNvPr id="0" name=""/>
        <dsp:cNvSpPr/>
      </dsp:nvSpPr>
      <dsp:spPr>
        <a:xfrm>
          <a:off x="3867627" y="870622"/>
          <a:ext cx="898940" cy="898940"/>
        </a:xfrm>
        <a:prstGeom prst="ellipse">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Product Concept</a:t>
          </a:r>
        </a:p>
      </dsp:txBody>
      <dsp:txXfrm>
        <a:off x="3999274" y="1002269"/>
        <a:ext cx="635646" cy="635646"/>
      </dsp:txXfrm>
    </dsp:sp>
    <dsp:sp modelId="{93A857F9-9F69-4998-9A8F-7E3BBFEDFA3B}">
      <dsp:nvSpPr>
        <dsp:cNvPr id="0" name=""/>
        <dsp:cNvSpPr/>
      </dsp:nvSpPr>
      <dsp:spPr>
        <a:xfrm rot="3240000">
          <a:off x="3391796" y="2060735"/>
          <a:ext cx="190456" cy="3056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403572" y="2098751"/>
        <a:ext cx="133319" cy="183383"/>
      </dsp:txXfrm>
    </dsp:sp>
    <dsp:sp modelId="{8EE50B94-52DA-4F95-94E7-4B62D6FA741F}">
      <dsp:nvSpPr>
        <dsp:cNvPr id="0" name=""/>
        <dsp:cNvSpPr/>
      </dsp:nvSpPr>
      <dsp:spPr>
        <a:xfrm>
          <a:off x="3410525" y="2277436"/>
          <a:ext cx="898940" cy="898940"/>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Selling Concept</a:t>
          </a:r>
        </a:p>
      </dsp:txBody>
      <dsp:txXfrm>
        <a:off x="3542172" y="2409083"/>
        <a:ext cx="635646" cy="635646"/>
      </dsp:txXfrm>
    </dsp:sp>
    <dsp:sp modelId="{5385493C-79FB-45B0-86B6-787BB438B5AC}">
      <dsp:nvSpPr>
        <dsp:cNvPr id="0" name=""/>
        <dsp:cNvSpPr/>
      </dsp:nvSpPr>
      <dsp:spPr>
        <a:xfrm rot="7560000">
          <a:off x="2658526" y="2060735"/>
          <a:ext cx="190456" cy="3056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703887" y="2098751"/>
        <a:ext cx="133319" cy="183383"/>
      </dsp:txXfrm>
    </dsp:sp>
    <dsp:sp modelId="{EE0B4B75-25A2-408D-84AC-3E01E7E9BAAB}">
      <dsp:nvSpPr>
        <dsp:cNvPr id="0" name=""/>
        <dsp:cNvSpPr/>
      </dsp:nvSpPr>
      <dsp:spPr>
        <a:xfrm>
          <a:off x="1931313" y="2277436"/>
          <a:ext cx="898940" cy="898940"/>
        </a:xfrm>
        <a:prstGeom prst="ellipse">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chemeClr val="bg1"/>
              </a:solidFill>
            </a:rPr>
            <a:t>Exchange Concept</a:t>
          </a:r>
        </a:p>
      </dsp:txBody>
      <dsp:txXfrm>
        <a:off x="2062960" y="2409083"/>
        <a:ext cx="635646" cy="635646"/>
      </dsp:txXfrm>
    </dsp:sp>
    <dsp:sp modelId="{E1851EC1-3638-499B-BC37-B2CE421B55FA}">
      <dsp:nvSpPr>
        <dsp:cNvPr id="0" name=""/>
        <dsp:cNvSpPr/>
      </dsp:nvSpPr>
      <dsp:spPr>
        <a:xfrm rot="11880000">
          <a:off x="2431934" y="1363355"/>
          <a:ext cx="190456" cy="3056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487673" y="1433311"/>
        <a:ext cx="133319" cy="183383"/>
      </dsp:txXfrm>
    </dsp:sp>
    <dsp:sp modelId="{70A90289-93CA-4E8D-9D05-9BF49CF37702}">
      <dsp:nvSpPr>
        <dsp:cNvPr id="0" name=""/>
        <dsp:cNvSpPr/>
      </dsp:nvSpPr>
      <dsp:spPr>
        <a:xfrm>
          <a:off x="1474211" y="870622"/>
          <a:ext cx="898940" cy="898940"/>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Social Marketing Concept</a:t>
          </a:r>
        </a:p>
      </dsp:txBody>
      <dsp:txXfrm>
        <a:off x="1605858" y="1002269"/>
        <a:ext cx="635646" cy="63564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11</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59</cp:revision>
  <dcterms:created xsi:type="dcterms:W3CDTF">2020-08-15T07:45:00Z</dcterms:created>
  <dcterms:modified xsi:type="dcterms:W3CDTF">2020-09-01T12:10:00Z</dcterms:modified>
</cp:coreProperties>
</file>