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4184E205" w14:textId="77777777" w:rsidR="00BB00F0" w:rsidRPr="00A55DA1" w:rsidRDefault="00BB00F0" w:rsidP="00A55DA1">
      <w:pPr>
        <w:pStyle w:val="NoSpacing"/>
        <w:pageBreakBefore/>
        <w:spacing w:line="360" w:lineRule="auto"/>
        <w:jc w:val="both"/>
        <w:rPr>
          <w:rFonts w:ascii="Times New Roman" w:hAnsi="Times New Roman" w:cs="Times New Roman"/>
          <w:b/>
          <w:bCs/>
          <w:sz w:val="72"/>
          <w:szCs w:val="72"/>
        </w:rPr>
      </w:pPr>
    </w:p>
    <w:p w14:paraId="21DFA4BF" w14:textId="77777777" w:rsidR="00BB00F0" w:rsidRPr="00A55DA1" w:rsidRDefault="00BB00F0" w:rsidP="00A55DA1">
      <w:pPr>
        <w:pStyle w:val="NoSpacing"/>
        <w:spacing w:line="360" w:lineRule="auto"/>
        <w:jc w:val="both"/>
        <w:rPr>
          <w:rFonts w:ascii="Times New Roman" w:hAnsi="Times New Roman" w:cs="Times New Roman"/>
          <w:b/>
          <w:bCs/>
          <w:sz w:val="72"/>
          <w:szCs w:val="72"/>
        </w:rPr>
      </w:pPr>
    </w:p>
    <w:p w14:paraId="1BBFFF71" w14:textId="77777777" w:rsidR="002F2D93" w:rsidRPr="00A55DA1" w:rsidRDefault="002F2D93" w:rsidP="00A55DA1">
      <w:pPr>
        <w:pStyle w:val="NoSpacing"/>
        <w:spacing w:line="360" w:lineRule="auto"/>
        <w:jc w:val="both"/>
        <w:rPr>
          <w:rFonts w:ascii="Times New Roman" w:hAnsi="Times New Roman" w:cs="Times New Roman"/>
          <w:b/>
          <w:bCs/>
          <w:sz w:val="72"/>
          <w:szCs w:val="72"/>
        </w:rPr>
      </w:pPr>
    </w:p>
    <w:p w14:paraId="2FB7538A" w14:textId="77777777" w:rsidR="005016B4" w:rsidRDefault="005016B4" w:rsidP="00A55DA1">
      <w:pPr>
        <w:pStyle w:val="NoSpacing"/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5016B4">
        <w:rPr>
          <w:rFonts w:ascii="Times New Roman" w:hAnsi="Times New Roman" w:cs="Times New Roman"/>
          <w:b/>
          <w:bCs/>
          <w:sz w:val="36"/>
          <w:szCs w:val="36"/>
        </w:rPr>
        <w:t>LCBB4002</w:t>
      </w:r>
    </w:p>
    <w:p w14:paraId="270CA588" w14:textId="77777777" w:rsidR="00002D06" w:rsidRPr="00A55DA1" w:rsidRDefault="00002D06" w:rsidP="00A55DA1">
      <w:pPr>
        <w:pStyle w:val="NoSpacing"/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A55DA1">
        <w:rPr>
          <w:rFonts w:ascii="Times New Roman" w:hAnsi="Times New Roman" w:cs="Times New Roman"/>
          <w:b/>
          <w:bCs/>
          <w:sz w:val="36"/>
          <w:szCs w:val="36"/>
        </w:rPr>
        <w:t>Community Engagement Assignment 2 –</w:t>
      </w:r>
    </w:p>
    <w:p w14:paraId="2B37286D" w14:textId="77777777" w:rsidR="00002D06" w:rsidRPr="00A55DA1" w:rsidRDefault="00002D06" w:rsidP="00A55DA1">
      <w:pPr>
        <w:pStyle w:val="NoSpacing"/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A55DA1">
        <w:rPr>
          <w:rFonts w:ascii="Times New Roman" w:hAnsi="Times New Roman" w:cs="Times New Roman"/>
          <w:b/>
          <w:bCs/>
          <w:sz w:val="36"/>
          <w:szCs w:val="36"/>
        </w:rPr>
        <w:t>Reflective</w:t>
      </w:r>
    </w:p>
    <w:p w14:paraId="7E16A527" w14:textId="77777777" w:rsidR="00924E86" w:rsidRPr="00A55DA1" w:rsidRDefault="00002D06" w:rsidP="00A55DA1">
      <w:pPr>
        <w:pStyle w:val="NoSpacing"/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A55DA1">
        <w:rPr>
          <w:rFonts w:ascii="Times New Roman" w:hAnsi="Times New Roman" w:cs="Times New Roman"/>
          <w:b/>
          <w:bCs/>
          <w:sz w:val="36"/>
          <w:szCs w:val="36"/>
        </w:rPr>
        <w:t>Report</w:t>
      </w:r>
    </w:p>
    <w:p w14:paraId="45CAB4EA" w14:textId="77777777" w:rsidR="00924E86" w:rsidRPr="00A55DA1" w:rsidRDefault="00002D06" w:rsidP="00A55DA1">
      <w:pPr>
        <w:pStyle w:val="NoSpacing"/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A55DA1">
        <w:rPr>
          <w:rFonts w:ascii="Times New Roman" w:hAnsi="Times New Roman" w:cs="Times New Roman"/>
          <w:b/>
          <w:bCs/>
          <w:sz w:val="36"/>
          <w:szCs w:val="36"/>
        </w:rPr>
        <w:t>Submitted by: Lucretia Diaconu</w:t>
      </w:r>
    </w:p>
    <w:p w14:paraId="0C8B56A5" w14:textId="77777777" w:rsidR="00924E86" w:rsidRPr="00A55DA1" w:rsidRDefault="00924E86" w:rsidP="00A55DA1">
      <w:pPr>
        <w:pStyle w:val="NoSpacing"/>
        <w:spacing w:line="360" w:lineRule="auto"/>
        <w:jc w:val="both"/>
        <w:rPr>
          <w:rFonts w:ascii="Times New Roman" w:hAnsi="Times New Roman" w:cs="Times New Roman"/>
          <w:b/>
          <w:bCs/>
          <w:sz w:val="72"/>
          <w:szCs w:val="72"/>
        </w:rPr>
      </w:pPr>
    </w:p>
    <w:p w14:paraId="58879F0E" w14:textId="77777777" w:rsidR="00343753" w:rsidRPr="00A55DA1" w:rsidRDefault="00343753" w:rsidP="00A55DA1">
      <w:pPr>
        <w:suppressAutoHyphens w:val="0"/>
        <w:rPr>
          <w:rFonts w:eastAsia="Droid Sans"/>
          <w:b/>
          <w:bCs/>
          <w:color w:val="auto"/>
          <w:sz w:val="72"/>
          <w:szCs w:val="72"/>
          <w:lang w:eastAsia="hi-IN" w:bidi="hi-IN"/>
        </w:rPr>
      </w:pPr>
      <w:r w:rsidRPr="00A55DA1">
        <w:rPr>
          <w:b/>
          <w:bCs/>
          <w:sz w:val="72"/>
          <w:szCs w:val="72"/>
        </w:rPr>
        <w:br w:type="page"/>
      </w:r>
    </w:p>
    <w:p w14:paraId="65EDAEE1" w14:textId="77777777" w:rsidR="008141FA" w:rsidRPr="00A55DA1" w:rsidRDefault="008141FA" w:rsidP="00A55DA1">
      <w:pPr>
        <w:rPr>
          <w:rFonts w:eastAsia="Times New Roman"/>
          <w:b/>
          <w:szCs w:val="24"/>
        </w:rPr>
      </w:pPr>
    </w:p>
    <w:sdt>
      <w:sdtPr>
        <w:rPr>
          <w:rFonts w:ascii="Times New Roman" w:eastAsia="Calibri" w:hAnsi="Times New Roman" w:cs="Times New Roman"/>
          <w:color w:val="000000"/>
          <w:sz w:val="24"/>
          <w:szCs w:val="22"/>
          <w:lang w:val="en-GB" w:eastAsia="ar-SA"/>
        </w:rPr>
        <w:id w:val="-6781193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A5AE2ED" w14:textId="77777777" w:rsidR="008141FA" w:rsidRPr="00A55DA1" w:rsidRDefault="008141FA" w:rsidP="00A55DA1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</w:rPr>
          </w:pPr>
          <w:r w:rsidRPr="00A55DA1">
            <w:rPr>
              <w:rFonts w:ascii="Times New Roman" w:hAnsi="Times New Roman" w:cs="Times New Roman"/>
            </w:rPr>
            <w:t>Contents</w:t>
          </w:r>
        </w:p>
        <w:p w14:paraId="3BC07B3C" w14:textId="77777777" w:rsidR="008141FA" w:rsidRPr="00A55DA1" w:rsidRDefault="00F0414F" w:rsidP="00A55DA1">
          <w:pPr>
            <w:pStyle w:val="TOC1"/>
            <w:rPr>
              <w:rFonts w:eastAsiaTheme="minorEastAsia" w:cs="Times New Roman"/>
              <w:noProof/>
              <w:color w:val="auto"/>
              <w:sz w:val="22"/>
              <w:lang w:val="en-US" w:eastAsia="en-US"/>
            </w:rPr>
          </w:pPr>
          <w:r w:rsidRPr="00A55DA1">
            <w:rPr>
              <w:rFonts w:cs="Times New Roman"/>
            </w:rPr>
            <w:fldChar w:fldCharType="begin"/>
          </w:r>
          <w:r w:rsidR="008141FA" w:rsidRPr="00A55DA1">
            <w:rPr>
              <w:rFonts w:cs="Times New Roman"/>
            </w:rPr>
            <w:instrText xml:space="preserve"> TOC \o "1-3" \h \z \u </w:instrText>
          </w:r>
          <w:r w:rsidRPr="00A55DA1">
            <w:rPr>
              <w:rFonts w:cs="Times New Roman"/>
            </w:rPr>
            <w:fldChar w:fldCharType="separate"/>
          </w:r>
          <w:hyperlink w:anchor="_Toc119607562" w:history="1">
            <w:r w:rsidR="008141FA" w:rsidRPr="00A55DA1">
              <w:rPr>
                <w:rStyle w:val="Hyperlink"/>
                <w:rFonts w:cs="Times New Roman"/>
                <w:noProof/>
              </w:rPr>
              <w:t>Introduction</w:t>
            </w:r>
            <w:r w:rsidR="008141FA" w:rsidRPr="00A55DA1">
              <w:rPr>
                <w:rFonts w:cs="Times New Roman"/>
                <w:noProof/>
                <w:webHidden/>
              </w:rPr>
              <w:tab/>
            </w:r>
            <w:r w:rsidRPr="00A55DA1">
              <w:rPr>
                <w:rFonts w:cs="Times New Roman"/>
                <w:noProof/>
                <w:webHidden/>
              </w:rPr>
              <w:fldChar w:fldCharType="begin"/>
            </w:r>
            <w:r w:rsidR="008141FA" w:rsidRPr="00A55DA1">
              <w:rPr>
                <w:rFonts w:cs="Times New Roman"/>
                <w:noProof/>
                <w:webHidden/>
              </w:rPr>
              <w:instrText xml:space="preserve"> PAGEREF _Toc119607562 \h </w:instrText>
            </w:r>
            <w:r w:rsidRPr="00A55DA1">
              <w:rPr>
                <w:rFonts w:cs="Times New Roman"/>
                <w:noProof/>
                <w:webHidden/>
              </w:rPr>
            </w:r>
            <w:r w:rsidRPr="00A55DA1">
              <w:rPr>
                <w:rFonts w:cs="Times New Roman"/>
                <w:noProof/>
                <w:webHidden/>
              </w:rPr>
              <w:fldChar w:fldCharType="separate"/>
            </w:r>
            <w:r w:rsidR="008141FA" w:rsidRPr="00A55DA1">
              <w:rPr>
                <w:rFonts w:cs="Times New Roman"/>
                <w:noProof/>
                <w:webHidden/>
              </w:rPr>
              <w:t>3</w:t>
            </w:r>
            <w:r w:rsidRPr="00A55DA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62447E2B" w14:textId="77777777" w:rsidR="008141FA" w:rsidRPr="00A55DA1" w:rsidRDefault="00000000" w:rsidP="00A55DA1">
          <w:pPr>
            <w:pStyle w:val="TOC1"/>
            <w:rPr>
              <w:rFonts w:eastAsiaTheme="minorEastAsia" w:cs="Times New Roman"/>
              <w:noProof/>
              <w:color w:val="auto"/>
              <w:sz w:val="22"/>
              <w:lang w:val="en-US" w:eastAsia="en-US"/>
            </w:rPr>
          </w:pPr>
          <w:hyperlink w:anchor="_Toc119607563" w:history="1">
            <w:r w:rsidR="008141FA" w:rsidRPr="00A55DA1">
              <w:rPr>
                <w:rStyle w:val="Hyperlink"/>
                <w:rFonts w:cs="Times New Roman"/>
                <w:noProof/>
              </w:rPr>
              <w:t>Reflection</w:t>
            </w:r>
            <w:r w:rsidR="008141FA" w:rsidRPr="00A55DA1">
              <w:rPr>
                <w:rFonts w:cs="Times New Roman"/>
                <w:noProof/>
                <w:webHidden/>
              </w:rPr>
              <w:tab/>
            </w:r>
            <w:r w:rsidR="00F0414F" w:rsidRPr="00A55DA1">
              <w:rPr>
                <w:rFonts w:cs="Times New Roman"/>
                <w:noProof/>
                <w:webHidden/>
              </w:rPr>
              <w:fldChar w:fldCharType="begin"/>
            </w:r>
            <w:r w:rsidR="008141FA" w:rsidRPr="00A55DA1">
              <w:rPr>
                <w:rFonts w:cs="Times New Roman"/>
                <w:noProof/>
                <w:webHidden/>
              </w:rPr>
              <w:instrText xml:space="preserve"> PAGEREF _Toc119607563 \h </w:instrText>
            </w:r>
            <w:r w:rsidR="00F0414F" w:rsidRPr="00A55DA1">
              <w:rPr>
                <w:rFonts w:cs="Times New Roman"/>
                <w:noProof/>
                <w:webHidden/>
              </w:rPr>
            </w:r>
            <w:r w:rsidR="00F0414F" w:rsidRPr="00A55DA1">
              <w:rPr>
                <w:rFonts w:cs="Times New Roman"/>
                <w:noProof/>
                <w:webHidden/>
              </w:rPr>
              <w:fldChar w:fldCharType="separate"/>
            </w:r>
            <w:r w:rsidR="008141FA" w:rsidRPr="00A55DA1">
              <w:rPr>
                <w:rFonts w:cs="Times New Roman"/>
                <w:noProof/>
                <w:webHidden/>
              </w:rPr>
              <w:t>3</w:t>
            </w:r>
            <w:r w:rsidR="00F0414F" w:rsidRPr="00A55DA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78A91B7F" w14:textId="77777777" w:rsidR="008141FA" w:rsidRPr="00A55DA1" w:rsidRDefault="00000000" w:rsidP="00A55DA1">
          <w:pPr>
            <w:pStyle w:val="TOC1"/>
            <w:rPr>
              <w:rFonts w:eastAsiaTheme="minorEastAsia" w:cs="Times New Roman"/>
              <w:noProof/>
              <w:color w:val="auto"/>
              <w:sz w:val="22"/>
              <w:lang w:val="en-US" w:eastAsia="en-US"/>
            </w:rPr>
          </w:pPr>
          <w:hyperlink w:anchor="_Toc119607564" w:history="1">
            <w:r w:rsidR="008141FA" w:rsidRPr="00A55DA1">
              <w:rPr>
                <w:rStyle w:val="Hyperlink"/>
                <w:rFonts w:cs="Times New Roman"/>
                <w:noProof/>
              </w:rPr>
              <w:t>Conclusion</w:t>
            </w:r>
            <w:r w:rsidR="008141FA" w:rsidRPr="00A55DA1">
              <w:rPr>
                <w:rFonts w:cs="Times New Roman"/>
                <w:noProof/>
                <w:webHidden/>
              </w:rPr>
              <w:tab/>
            </w:r>
            <w:r w:rsidR="00F0414F" w:rsidRPr="00A55DA1">
              <w:rPr>
                <w:rFonts w:cs="Times New Roman"/>
                <w:noProof/>
                <w:webHidden/>
              </w:rPr>
              <w:fldChar w:fldCharType="begin"/>
            </w:r>
            <w:r w:rsidR="008141FA" w:rsidRPr="00A55DA1">
              <w:rPr>
                <w:rFonts w:cs="Times New Roman"/>
                <w:noProof/>
                <w:webHidden/>
              </w:rPr>
              <w:instrText xml:space="preserve"> PAGEREF _Toc119607564 \h </w:instrText>
            </w:r>
            <w:r w:rsidR="00F0414F" w:rsidRPr="00A55DA1">
              <w:rPr>
                <w:rFonts w:cs="Times New Roman"/>
                <w:noProof/>
                <w:webHidden/>
              </w:rPr>
            </w:r>
            <w:r w:rsidR="00F0414F" w:rsidRPr="00A55DA1">
              <w:rPr>
                <w:rFonts w:cs="Times New Roman"/>
                <w:noProof/>
                <w:webHidden/>
              </w:rPr>
              <w:fldChar w:fldCharType="separate"/>
            </w:r>
            <w:r w:rsidR="008141FA" w:rsidRPr="00A55DA1">
              <w:rPr>
                <w:rFonts w:cs="Times New Roman"/>
                <w:noProof/>
                <w:webHidden/>
              </w:rPr>
              <w:t>6</w:t>
            </w:r>
            <w:r w:rsidR="00F0414F" w:rsidRPr="00A55DA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0A90DC37" w14:textId="77777777" w:rsidR="008141FA" w:rsidRPr="00A55DA1" w:rsidRDefault="00000000" w:rsidP="00A55DA1">
          <w:pPr>
            <w:pStyle w:val="TOC1"/>
            <w:rPr>
              <w:rFonts w:eastAsiaTheme="minorEastAsia" w:cs="Times New Roman"/>
              <w:noProof/>
              <w:color w:val="auto"/>
              <w:sz w:val="22"/>
              <w:lang w:val="en-US" w:eastAsia="en-US"/>
            </w:rPr>
          </w:pPr>
          <w:hyperlink w:anchor="_Toc119607565" w:history="1">
            <w:r w:rsidR="008141FA" w:rsidRPr="00A55DA1">
              <w:rPr>
                <w:rStyle w:val="Hyperlink"/>
                <w:rFonts w:cs="Times New Roman"/>
                <w:noProof/>
              </w:rPr>
              <w:t>REFERENCES</w:t>
            </w:r>
            <w:r w:rsidR="008141FA" w:rsidRPr="00A55DA1">
              <w:rPr>
                <w:rFonts w:cs="Times New Roman"/>
                <w:noProof/>
                <w:webHidden/>
              </w:rPr>
              <w:tab/>
            </w:r>
            <w:r w:rsidR="00F0414F" w:rsidRPr="00A55DA1">
              <w:rPr>
                <w:rFonts w:cs="Times New Roman"/>
                <w:noProof/>
                <w:webHidden/>
              </w:rPr>
              <w:fldChar w:fldCharType="begin"/>
            </w:r>
            <w:r w:rsidR="008141FA" w:rsidRPr="00A55DA1">
              <w:rPr>
                <w:rFonts w:cs="Times New Roman"/>
                <w:noProof/>
                <w:webHidden/>
              </w:rPr>
              <w:instrText xml:space="preserve"> PAGEREF _Toc119607565 \h </w:instrText>
            </w:r>
            <w:r w:rsidR="00F0414F" w:rsidRPr="00A55DA1">
              <w:rPr>
                <w:rFonts w:cs="Times New Roman"/>
                <w:noProof/>
                <w:webHidden/>
              </w:rPr>
            </w:r>
            <w:r w:rsidR="00F0414F" w:rsidRPr="00A55DA1">
              <w:rPr>
                <w:rFonts w:cs="Times New Roman"/>
                <w:noProof/>
                <w:webHidden/>
              </w:rPr>
              <w:fldChar w:fldCharType="separate"/>
            </w:r>
            <w:r w:rsidR="008141FA" w:rsidRPr="00A55DA1">
              <w:rPr>
                <w:rFonts w:cs="Times New Roman"/>
                <w:noProof/>
                <w:webHidden/>
              </w:rPr>
              <w:t>7</w:t>
            </w:r>
            <w:r w:rsidR="00F0414F" w:rsidRPr="00A55DA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725CCDDE" w14:textId="77777777" w:rsidR="008141FA" w:rsidRPr="00A55DA1" w:rsidRDefault="00F0414F" w:rsidP="00A55DA1">
          <w:r w:rsidRPr="00A55DA1">
            <w:rPr>
              <w:b/>
              <w:bCs/>
              <w:noProof/>
            </w:rPr>
            <w:fldChar w:fldCharType="end"/>
          </w:r>
        </w:p>
      </w:sdtContent>
    </w:sdt>
    <w:p w14:paraId="6D52BE13" w14:textId="77777777" w:rsidR="00343753" w:rsidRPr="00A55DA1" w:rsidRDefault="00343753" w:rsidP="00A55DA1">
      <w:pPr>
        <w:rPr>
          <w:rFonts w:eastAsia="Times New Roman"/>
          <w:b/>
          <w:szCs w:val="24"/>
        </w:rPr>
      </w:pPr>
    </w:p>
    <w:p w14:paraId="1A52C5A2" w14:textId="77777777" w:rsidR="008141FA" w:rsidRPr="00A55DA1" w:rsidRDefault="008141FA" w:rsidP="00A55DA1">
      <w:pPr>
        <w:suppressAutoHyphens w:val="0"/>
        <w:rPr>
          <w:rFonts w:eastAsia="Times New Roman"/>
          <w:b/>
          <w:bCs/>
          <w:sz w:val="28"/>
          <w:szCs w:val="28"/>
        </w:rPr>
      </w:pPr>
      <w:bookmarkStart w:id="0" w:name="_Toc118710142"/>
      <w:bookmarkStart w:id="1" w:name="_Toc119607562"/>
      <w:r w:rsidRPr="00A55DA1">
        <w:br w:type="page"/>
      </w:r>
    </w:p>
    <w:p w14:paraId="74748C86" w14:textId="77777777" w:rsidR="00343753" w:rsidRPr="00A55DA1" w:rsidRDefault="00343753" w:rsidP="00A55DA1">
      <w:pPr>
        <w:pStyle w:val="Heading1"/>
      </w:pPr>
      <w:r w:rsidRPr="00A55DA1">
        <w:lastRenderedPageBreak/>
        <w:t>Introduction</w:t>
      </w:r>
      <w:bookmarkEnd w:id="0"/>
      <w:bookmarkEnd w:id="1"/>
    </w:p>
    <w:p w14:paraId="363FE51F" w14:textId="4193FEE4" w:rsidR="00002D06" w:rsidRPr="00A55DA1" w:rsidRDefault="00E66C91" w:rsidP="00A55DA1">
      <w:r w:rsidRPr="00A55DA1">
        <w:rPr>
          <w:sz w:val="22"/>
          <w:szCs w:val="20"/>
        </w:rPr>
        <w:t xml:space="preserve">Reflective practice is a method or a technique that assist individuals or group members to reflect on their </w:t>
      </w:r>
      <w:r w:rsidR="00B712FB" w:rsidRPr="00A55DA1">
        <w:rPr>
          <w:sz w:val="22"/>
          <w:szCs w:val="20"/>
        </w:rPr>
        <w:t>actions, and</w:t>
      </w:r>
      <w:r w:rsidR="00852D50" w:rsidRPr="00A55DA1">
        <w:rPr>
          <w:sz w:val="22"/>
          <w:szCs w:val="20"/>
        </w:rPr>
        <w:t xml:space="preserve"> </w:t>
      </w:r>
      <w:r w:rsidRPr="00A55DA1">
        <w:rPr>
          <w:sz w:val="22"/>
          <w:szCs w:val="20"/>
        </w:rPr>
        <w:t xml:space="preserve">experience to engage in a particular process of continuous </w:t>
      </w:r>
      <w:r w:rsidR="00B712FB" w:rsidRPr="00A55DA1">
        <w:rPr>
          <w:sz w:val="22"/>
          <w:szCs w:val="20"/>
        </w:rPr>
        <w:t>learning. It</w:t>
      </w:r>
      <w:r w:rsidRPr="00A55DA1">
        <w:rPr>
          <w:sz w:val="22"/>
          <w:szCs w:val="20"/>
        </w:rPr>
        <w:t xml:space="preserve"> </w:t>
      </w:r>
      <w:r w:rsidR="00B712FB">
        <w:rPr>
          <w:sz w:val="22"/>
          <w:szCs w:val="20"/>
        </w:rPr>
        <w:t>enables gratitude</w:t>
      </w:r>
      <w:r w:rsidRPr="00A55DA1">
        <w:rPr>
          <w:sz w:val="22"/>
          <w:szCs w:val="20"/>
        </w:rPr>
        <w:t xml:space="preserve"> of certain Paradigms such as </w:t>
      </w:r>
      <w:r w:rsidR="00852D50" w:rsidRPr="00A55DA1">
        <w:rPr>
          <w:sz w:val="22"/>
          <w:szCs w:val="20"/>
        </w:rPr>
        <w:t>Frameworks</w:t>
      </w:r>
      <w:r w:rsidRPr="00A55DA1">
        <w:rPr>
          <w:sz w:val="22"/>
          <w:szCs w:val="20"/>
        </w:rPr>
        <w:t xml:space="preserve">, assumptions, </w:t>
      </w:r>
      <w:proofErr w:type="gramStart"/>
      <w:r w:rsidRPr="00A55DA1">
        <w:rPr>
          <w:sz w:val="22"/>
          <w:szCs w:val="20"/>
        </w:rPr>
        <w:t>patterns</w:t>
      </w:r>
      <w:proofErr w:type="gramEnd"/>
      <w:r w:rsidRPr="00A55DA1">
        <w:rPr>
          <w:sz w:val="22"/>
          <w:szCs w:val="20"/>
        </w:rPr>
        <w:t xml:space="preserve"> and behaviour </w:t>
      </w:r>
      <w:r w:rsidRPr="00A55DA1">
        <w:rPr>
          <w:sz w:val="22"/>
        </w:rPr>
        <w:t xml:space="preserve">that shape a </w:t>
      </w:r>
      <w:r w:rsidR="00B712FB">
        <w:rPr>
          <w:sz w:val="22"/>
        </w:rPr>
        <w:t>person's actions</w:t>
      </w:r>
      <w:r w:rsidRPr="00A55DA1">
        <w:rPr>
          <w:sz w:val="22"/>
        </w:rPr>
        <w:t xml:space="preserve"> and thinking. Exploration of the question like what are the certain Paradigms that shape your actions, how opposition </w:t>
      </w:r>
      <w:r w:rsidR="00852D50" w:rsidRPr="00A55DA1">
        <w:rPr>
          <w:sz w:val="22"/>
        </w:rPr>
        <w:t>relates</w:t>
      </w:r>
      <w:r w:rsidRPr="00A55DA1">
        <w:rPr>
          <w:sz w:val="22"/>
        </w:rPr>
        <w:t xml:space="preserve"> to the assumptions we make and many </w:t>
      </w:r>
      <w:r w:rsidR="00B712FB" w:rsidRPr="00A55DA1">
        <w:rPr>
          <w:sz w:val="22"/>
        </w:rPr>
        <w:t>more. Further</w:t>
      </w:r>
      <w:r w:rsidR="00407F1B" w:rsidRPr="00A55DA1">
        <w:rPr>
          <w:sz w:val="22"/>
        </w:rPr>
        <w:t xml:space="preserve">, reflected practice is used by </w:t>
      </w:r>
      <w:r w:rsidR="00C30E01" w:rsidRPr="00A55DA1">
        <w:rPr>
          <w:sz w:val="22"/>
        </w:rPr>
        <w:t>individuals</w:t>
      </w:r>
      <w:r w:rsidR="00407F1B" w:rsidRPr="00A55DA1">
        <w:rPr>
          <w:sz w:val="22"/>
        </w:rPr>
        <w:t xml:space="preserve"> to understand their own intentions, vision value and support towards work in the challenging field</w:t>
      </w:r>
      <w:r w:rsidR="00C076F1" w:rsidRPr="00A55DA1">
        <w:rPr>
          <w:sz w:val="22"/>
        </w:rPr>
        <w:t xml:space="preserve"> (</w:t>
      </w:r>
      <w:proofErr w:type="spellStart"/>
      <w:r w:rsidR="00C076F1" w:rsidRPr="00A55DA1">
        <w:rPr>
          <w:sz w:val="22"/>
          <w:shd w:val="clear" w:color="auto" w:fill="FFFFFF"/>
        </w:rPr>
        <w:t>Manca</w:t>
      </w:r>
      <w:proofErr w:type="spellEnd"/>
      <w:r w:rsidR="00C076F1" w:rsidRPr="00A55DA1">
        <w:rPr>
          <w:sz w:val="22"/>
          <w:shd w:val="clear" w:color="auto" w:fill="FFFFFF"/>
        </w:rPr>
        <w:t>, 2022</w:t>
      </w:r>
      <w:r w:rsidR="00C076F1" w:rsidRPr="00A55DA1">
        <w:rPr>
          <w:sz w:val="22"/>
        </w:rPr>
        <w:t>)</w:t>
      </w:r>
      <w:r w:rsidR="00407F1B" w:rsidRPr="00A55DA1">
        <w:rPr>
          <w:sz w:val="22"/>
        </w:rPr>
        <w:t>.</w:t>
      </w:r>
      <w:r w:rsidR="00B712FB">
        <w:rPr>
          <w:sz w:val="22"/>
        </w:rPr>
        <w:t xml:space="preserve"> </w:t>
      </w:r>
      <w:r w:rsidR="00407F1B" w:rsidRPr="00A55DA1">
        <w:rPr>
          <w:sz w:val="22"/>
        </w:rPr>
        <w:t xml:space="preserve">It is used as a powerful tool for monitoring, </w:t>
      </w:r>
      <w:proofErr w:type="gramStart"/>
      <w:r w:rsidR="00407F1B" w:rsidRPr="00A55DA1">
        <w:rPr>
          <w:sz w:val="22"/>
        </w:rPr>
        <w:t>learning</w:t>
      </w:r>
      <w:proofErr w:type="gramEnd"/>
      <w:r w:rsidR="00407F1B" w:rsidRPr="00A55DA1">
        <w:rPr>
          <w:sz w:val="22"/>
        </w:rPr>
        <w:t xml:space="preserve"> and evaluating organisational performance. </w:t>
      </w:r>
      <w:r w:rsidR="008E5DD0" w:rsidRPr="00A55DA1">
        <w:rPr>
          <w:sz w:val="22"/>
        </w:rPr>
        <w:t>Also,</w:t>
      </w:r>
      <w:r w:rsidR="00407F1B" w:rsidRPr="00A55DA1">
        <w:rPr>
          <w:sz w:val="22"/>
        </w:rPr>
        <w:t xml:space="preserve"> it is used for addressing some of the issues related to conflicts, position, power </w:t>
      </w:r>
      <w:r w:rsidR="00852D50" w:rsidRPr="00A55DA1">
        <w:rPr>
          <w:sz w:val="22"/>
        </w:rPr>
        <w:t>relations</w:t>
      </w:r>
      <w:r w:rsidR="00407F1B" w:rsidRPr="00A55DA1">
        <w:rPr>
          <w:sz w:val="22"/>
        </w:rPr>
        <w:t xml:space="preserve"> and many more. The given reflection discusses the knowledge and understanding of the purpose of reflective practice. Further, it </w:t>
      </w:r>
      <w:r w:rsidR="008E5DD0" w:rsidRPr="00A55DA1">
        <w:rPr>
          <w:sz w:val="22"/>
        </w:rPr>
        <w:t>consists</w:t>
      </w:r>
      <w:r w:rsidR="00407F1B" w:rsidRPr="00A55DA1">
        <w:rPr>
          <w:sz w:val="22"/>
        </w:rPr>
        <w:t xml:space="preserve"> of how </w:t>
      </w:r>
      <w:r w:rsidR="008E5DD0" w:rsidRPr="00A55DA1">
        <w:rPr>
          <w:sz w:val="22"/>
        </w:rPr>
        <w:t>these reflective practices</w:t>
      </w:r>
      <w:r w:rsidR="00407F1B" w:rsidRPr="00A55DA1">
        <w:rPr>
          <w:sz w:val="22"/>
        </w:rPr>
        <w:t xml:space="preserve"> help a person in having effective </w:t>
      </w:r>
      <w:r w:rsidR="008E5DD0" w:rsidRPr="00A55DA1">
        <w:rPr>
          <w:sz w:val="22"/>
        </w:rPr>
        <w:t>self-management</w:t>
      </w:r>
      <w:r w:rsidR="00407F1B" w:rsidRPr="00A55DA1">
        <w:rPr>
          <w:sz w:val="22"/>
        </w:rPr>
        <w:t xml:space="preserve">, interpersonal </w:t>
      </w:r>
      <w:proofErr w:type="gramStart"/>
      <w:r w:rsidR="00407F1B" w:rsidRPr="00A55DA1">
        <w:rPr>
          <w:sz w:val="22"/>
        </w:rPr>
        <w:t>skills</w:t>
      </w:r>
      <w:proofErr w:type="gramEnd"/>
      <w:r w:rsidR="00407F1B" w:rsidRPr="00A55DA1">
        <w:rPr>
          <w:sz w:val="22"/>
        </w:rPr>
        <w:t xml:space="preserve"> and communication skills. Also, it </w:t>
      </w:r>
      <w:r w:rsidR="008E5DD0" w:rsidRPr="00A55DA1">
        <w:rPr>
          <w:sz w:val="22"/>
        </w:rPr>
        <w:t>consists</w:t>
      </w:r>
      <w:r w:rsidR="00407F1B" w:rsidRPr="00A55DA1">
        <w:rPr>
          <w:sz w:val="22"/>
        </w:rPr>
        <w:t xml:space="preserve"> of one reflective model </w:t>
      </w:r>
      <w:proofErr w:type="gramStart"/>
      <w:r w:rsidR="00407F1B" w:rsidRPr="00A55DA1">
        <w:rPr>
          <w:sz w:val="22"/>
        </w:rPr>
        <w:t>in a given</w:t>
      </w:r>
      <w:proofErr w:type="gramEnd"/>
      <w:r w:rsidR="00407F1B" w:rsidRPr="00A55DA1">
        <w:rPr>
          <w:sz w:val="22"/>
        </w:rPr>
        <w:t xml:space="preserve"> reflection to analyse the relationship between experience and academic theories.</w:t>
      </w:r>
    </w:p>
    <w:p w14:paraId="4C45943A" w14:textId="77777777" w:rsidR="00343753" w:rsidRPr="00A55DA1" w:rsidRDefault="00002D06" w:rsidP="00A55DA1">
      <w:pPr>
        <w:pStyle w:val="Heading1"/>
      </w:pPr>
      <w:bookmarkStart w:id="2" w:name="_Toc119607563"/>
      <w:r w:rsidRPr="00A55DA1">
        <w:t>Reflection</w:t>
      </w:r>
      <w:bookmarkEnd w:id="2"/>
    </w:p>
    <w:p w14:paraId="2454573A" w14:textId="4CF3E73B" w:rsidR="0071786D" w:rsidRPr="00A55DA1" w:rsidRDefault="00DA56F5" w:rsidP="00A55DA1">
      <w:r w:rsidRPr="00A55DA1">
        <w:rPr>
          <w:b/>
          <w:bCs/>
          <w:sz w:val="22"/>
        </w:rPr>
        <w:t xml:space="preserve">Reflective </w:t>
      </w:r>
      <w:r w:rsidR="00852D50" w:rsidRPr="00A55DA1">
        <w:rPr>
          <w:b/>
          <w:bCs/>
          <w:sz w:val="22"/>
        </w:rPr>
        <w:t>practice</w:t>
      </w:r>
      <w:r w:rsidRPr="00A55DA1">
        <w:rPr>
          <w:sz w:val="22"/>
        </w:rPr>
        <w:t xml:space="preserve"> is a strategy or technique that helps people or members of groups think back on their experiences and actions </w:t>
      </w:r>
      <w:r w:rsidR="00852D50" w:rsidRPr="00A55DA1">
        <w:rPr>
          <w:sz w:val="22"/>
        </w:rPr>
        <w:t>to</w:t>
      </w:r>
      <w:r w:rsidRPr="00A55DA1">
        <w:rPr>
          <w:sz w:val="22"/>
        </w:rPr>
        <w:t xml:space="preserve"> participate in a certain kind of continuous learning. It makes it possible to be grateful for specific paradigms, including </w:t>
      </w:r>
      <w:r w:rsidR="00852D50" w:rsidRPr="00A55DA1">
        <w:rPr>
          <w:sz w:val="22"/>
        </w:rPr>
        <w:t>frameworks</w:t>
      </w:r>
      <w:r w:rsidRPr="00A55DA1">
        <w:rPr>
          <w:sz w:val="22"/>
        </w:rPr>
        <w:t xml:space="preserve">, assumptions, attitudes, and behaviour that influence how people act and think. Exploration of issues such as how various paradigms influence your behaviour, how assumptions are related to </w:t>
      </w:r>
      <w:r w:rsidR="00852D50" w:rsidRPr="00A55DA1">
        <w:rPr>
          <w:sz w:val="22"/>
        </w:rPr>
        <w:t xml:space="preserve">the </w:t>
      </w:r>
      <w:r w:rsidRPr="00A55DA1">
        <w:rPr>
          <w:sz w:val="22"/>
        </w:rPr>
        <w:t xml:space="preserve">opposition and numerous others. Additionally, individuals employ reflected </w:t>
      </w:r>
      <w:r w:rsidR="00B712FB">
        <w:rPr>
          <w:sz w:val="22"/>
        </w:rPr>
        <w:t>practice comprehending</w:t>
      </w:r>
      <w:r w:rsidRPr="00A55DA1">
        <w:rPr>
          <w:sz w:val="22"/>
        </w:rPr>
        <w:t xml:space="preserve"> their aims, vision, and support for working in the difficult field</w:t>
      </w:r>
      <w:r w:rsidR="00871663" w:rsidRPr="00A55DA1">
        <w:rPr>
          <w:sz w:val="22"/>
        </w:rPr>
        <w:t xml:space="preserve"> (</w:t>
      </w:r>
      <w:r w:rsidR="00871663" w:rsidRPr="00A55DA1">
        <w:rPr>
          <w:sz w:val="22"/>
          <w:shd w:val="clear" w:color="auto" w:fill="FFFFFF"/>
        </w:rPr>
        <w:t xml:space="preserve">Hosseini, </w:t>
      </w:r>
      <w:proofErr w:type="spellStart"/>
      <w:r w:rsidR="00871663" w:rsidRPr="00A55DA1">
        <w:rPr>
          <w:sz w:val="22"/>
          <w:shd w:val="clear" w:color="auto" w:fill="FFFFFF"/>
        </w:rPr>
        <w:t>Tajpour</w:t>
      </w:r>
      <w:proofErr w:type="spellEnd"/>
      <w:r w:rsidR="00871663" w:rsidRPr="00A55DA1">
        <w:rPr>
          <w:sz w:val="22"/>
          <w:shd w:val="clear" w:color="auto" w:fill="FFFFFF"/>
        </w:rPr>
        <w:t>, and Ahmadi, 2022</w:t>
      </w:r>
      <w:r w:rsidR="00871663" w:rsidRPr="00A55DA1">
        <w:rPr>
          <w:sz w:val="22"/>
        </w:rPr>
        <w:t>)</w:t>
      </w:r>
      <w:r w:rsidRPr="00A55DA1">
        <w:rPr>
          <w:sz w:val="22"/>
        </w:rPr>
        <w:t xml:space="preserve">. It serves as a potent instrument for tracking, understanding, and assessing </w:t>
      </w:r>
      <w:r w:rsidR="00852D50" w:rsidRPr="00A55DA1">
        <w:rPr>
          <w:sz w:val="22"/>
        </w:rPr>
        <w:t xml:space="preserve">the </w:t>
      </w:r>
      <w:r w:rsidRPr="00A55DA1">
        <w:rPr>
          <w:sz w:val="22"/>
        </w:rPr>
        <w:t xml:space="preserve">performance of the </w:t>
      </w:r>
      <w:r w:rsidR="00B712FB" w:rsidRPr="00A55DA1">
        <w:rPr>
          <w:sz w:val="22"/>
        </w:rPr>
        <w:t>organization. Reflective</w:t>
      </w:r>
      <w:r w:rsidR="00AE6C23" w:rsidRPr="00A55DA1">
        <w:rPr>
          <w:sz w:val="22"/>
        </w:rPr>
        <w:t xml:space="preserve"> practice engagement also </w:t>
      </w:r>
      <w:r w:rsidR="0085535A" w:rsidRPr="00A55DA1">
        <w:rPr>
          <w:sz w:val="22"/>
        </w:rPr>
        <w:t>helps</w:t>
      </w:r>
      <w:r w:rsidR="00AE6C23" w:rsidRPr="00A55DA1">
        <w:rPr>
          <w:sz w:val="22"/>
        </w:rPr>
        <w:t xml:space="preserve"> individuals in enhancing their productivity as a part of a team. Further</w:t>
      </w:r>
      <w:r w:rsidR="00852D50" w:rsidRPr="00A55DA1">
        <w:rPr>
          <w:sz w:val="22"/>
        </w:rPr>
        <w:t>,</w:t>
      </w:r>
      <w:r w:rsidR="00AE6C23" w:rsidRPr="00A55DA1">
        <w:rPr>
          <w:sz w:val="22"/>
        </w:rPr>
        <w:t xml:space="preserve"> they work as a collaboration where they can review their mistakes and even rectify them </w:t>
      </w:r>
      <w:r w:rsidR="00852D50" w:rsidRPr="00A55DA1">
        <w:rPr>
          <w:sz w:val="22"/>
        </w:rPr>
        <w:t>which</w:t>
      </w:r>
      <w:r w:rsidR="00AE6C23" w:rsidRPr="00A55DA1">
        <w:rPr>
          <w:sz w:val="22"/>
        </w:rPr>
        <w:t xml:space="preserve"> can help in becoming a reliable team member. Further</w:t>
      </w:r>
      <w:r w:rsidR="00852D50" w:rsidRPr="00A55DA1">
        <w:rPr>
          <w:sz w:val="22"/>
        </w:rPr>
        <w:t>,</w:t>
      </w:r>
      <w:r w:rsidR="00AE6C23" w:rsidRPr="00A55DA1">
        <w:rPr>
          <w:sz w:val="22"/>
        </w:rPr>
        <w:t xml:space="preserve"> there are certain benefits of having reflective practice </w:t>
      </w:r>
      <w:r w:rsidR="00B712FB">
        <w:rPr>
          <w:sz w:val="22"/>
        </w:rPr>
        <w:t>in problem-solving</w:t>
      </w:r>
      <w:r w:rsidR="00AE6C23" w:rsidRPr="00A55DA1">
        <w:rPr>
          <w:sz w:val="22"/>
        </w:rPr>
        <w:t xml:space="preserve"> and the workplace resolving conflicts and </w:t>
      </w:r>
      <w:r w:rsidR="00852D50" w:rsidRPr="00A55DA1">
        <w:rPr>
          <w:sz w:val="22"/>
        </w:rPr>
        <w:t>enhancing</w:t>
      </w:r>
      <w:r w:rsidR="00AE6C23" w:rsidRPr="00A55DA1">
        <w:rPr>
          <w:sz w:val="22"/>
        </w:rPr>
        <w:t xml:space="preserve"> relationships. Further, it also in enhancing they have work performance and </w:t>
      </w:r>
      <w:r w:rsidR="00B712FB">
        <w:rPr>
          <w:sz w:val="22"/>
        </w:rPr>
        <w:t>formulation of</w:t>
      </w:r>
      <w:r w:rsidR="00852D50" w:rsidRPr="00A55DA1">
        <w:rPr>
          <w:sz w:val="22"/>
        </w:rPr>
        <w:t xml:space="preserve"> </w:t>
      </w:r>
      <w:r w:rsidR="00AE6C23" w:rsidRPr="00A55DA1">
        <w:rPr>
          <w:sz w:val="22"/>
        </w:rPr>
        <w:t xml:space="preserve">a business </w:t>
      </w:r>
      <w:r w:rsidR="00980FC5" w:rsidRPr="00A55DA1">
        <w:rPr>
          <w:sz w:val="22"/>
        </w:rPr>
        <w:t>strategy</w:t>
      </w:r>
      <w:r w:rsidR="00AE6C23" w:rsidRPr="00A55DA1">
        <w:rPr>
          <w:sz w:val="22"/>
        </w:rPr>
        <w:t xml:space="preserve">. It helps a team and an individual to enhance their personal development </w:t>
      </w:r>
      <w:r w:rsidR="00852D50" w:rsidRPr="00A55DA1">
        <w:rPr>
          <w:sz w:val="22"/>
        </w:rPr>
        <w:t>which</w:t>
      </w:r>
      <w:r w:rsidR="00AE6C23" w:rsidRPr="00A55DA1">
        <w:rPr>
          <w:sz w:val="22"/>
        </w:rPr>
        <w:t xml:space="preserve"> can impact </w:t>
      </w:r>
      <w:r w:rsidR="00852D50" w:rsidRPr="00A55DA1">
        <w:rPr>
          <w:sz w:val="22"/>
        </w:rPr>
        <w:t>the workplace</w:t>
      </w:r>
      <w:r w:rsidR="00591647" w:rsidRPr="00A55DA1">
        <w:rPr>
          <w:sz w:val="22"/>
        </w:rPr>
        <w:t xml:space="preserve"> (</w:t>
      </w:r>
      <w:proofErr w:type="spellStart"/>
      <w:r w:rsidR="00591647" w:rsidRPr="00A55DA1">
        <w:rPr>
          <w:sz w:val="22"/>
          <w:szCs w:val="20"/>
          <w:shd w:val="clear" w:color="auto" w:fill="FFFFFF"/>
        </w:rPr>
        <w:t>Pusppanathan</w:t>
      </w:r>
      <w:proofErr w:type="spellEnd"/>
      <w:r w:rsidR="00591647" w:rsidRPr="00A55DA1">
        <w:rPr>
          <w:sz w:val="22"/>
          <w:szCs w:val="20"/>
          <w:shd w:val="clear" w:color="auto" w:fill="FFFFFF"/>
        </w:rPr>
        <w:t xml:space="preserve">, </w:t>
      </w:r>
      <w:proofErr w:type="spellStart"/>
      <w:r w:rsidR="00591647" w:rsidRPr="00A55DA1">
        <w:rPr>
          <w:sz w:val="22"/>
          <w:szCs w:val="20"/>
          <w:shd w:val="clear" w:color="auto" w:fill="FFFFFF"/>
        </w:rPr>
        <w:t>Zulkapri</w:t>
      </w:r>
      <w:proofErr w:type="spellEnd"/>
      <w:r w:rsidR="00591647" w:rsidRPr="00A55DA1">
        <w:rPr>
          <w:sz w:val="22"/>
          <w:szCs w:val="20"/>
          <w:shd w:val="clear" w:color="auto" w:fill="FFFFFF"/>
        </w:rPr>
        <w:t>, and Harun, 2022</w:t>
      </w:r>
      <w:r w:rsidR="00591647" w:rsidRPr="00A55DA1">
        <w:rPr>
          <w:sz w:val="22"/>
        </w:rPr>
        <w:t>)</w:t>
      </w:r>
      <w:r w:rsidR="00AE6C23" w:rsidRPr="00A55DA1">
        <w:rPr>
          <w:sz w:val="22"/>
        </w:rPr>
        <w:t>.</w:t>
      </w:r>
      <w:r w:rsidR="00B712FB">
        <w:rPr>
          <w:sz w:val="22"/>
        </w:rPr>
        <w:t xml:space="preserve"> </w:t>
      </w:r>
      <w:proofErr w:type="gramStart"/>
      <w:r w:rsidR="00F30716" w:rsidRPr="00A55DA1">
        <w:rPr>
          <w:sz w:val="22"/>
        </w:rPr>
        <w:t>There</w:t>
      </w:r>
      <w:proofErr w:type="gramEnd"/>
      <w:r w:rsidR="00F30716" w:rsidRPr="00A55DA1">
        <w:rPr>
          <w:sz w:val="22"/>
        </w:rPr>
        <w:t xml:space="preserve"> are certain methods of reflective practice such as reflective journal, sometimes they are also known as learning </w:t>
      </w:r>
      <w:r w:rsidR="00852D50" w:rsidRPr="00A55DA1">
        <w:rPr>
          <w:sz w:val="22"/>
        </w:rPr>
        <w:t>journals</w:t>
      </w:r>
      <w:r w:rsidR="00F30716" w:rsidRPr="00A55DA1">
        <w:rPr>
          <w:sz w:val="22"/>
        </w:rPr>
        <w:t xml:space="preserve"> which is a way to reflect via documenting ideas, </w:t>
      </w:r>
      <w:r w:rsidR="00B712FB" w:rsidRPr="00A55DA1">
        <w:rPr>
          <w:sz w:val="22"/>
        </w:rPr>
        <w:t>observations, feelings</w:t>
      </w:r>
      <w:r w:rsidR="00F30716" w:rsidRPr="00A55DA1">
        <w:rPr>
          <w:sz w:val="22"/>
        </w:rPr>
        <w:t xml:space="preserve"> and vision. </w:t>
      </w:r>
      <w:r w:rsidR="00852D50" w:rsidRPr="00A55DA1">
        <w:rPr>
          <w:sz w:val="22"/>
        </w:rPr>
        <w:t>Having</w:t>
      </w:r>
      <w:r w:rsidR="00F30716" w:rsidRPr="00A55DA1">
        <w:rPr>
          <w:sz w:val="22"/>
        </w:rPr>
        <w:t xml:space="preserve"> a </w:t>
      </w:r>
      <w:r w:rsidR="00852D50" w:rsidRPr="00A55DA1">
        <w:rPr>
          <w:sz w:val="22"/>
        </w:rPr>
        <w:t>reflective</w:t>
      </w:r>
      <w:r w:rsidR="00F30716" w:rsidRPr="00A55DA1">
        <w:rPr>
          <w:sz w:val="22"/>
        </w:rPr>
        <w:t xml:space="preserve"> journal can help a person in focusing on their </w:t>
      </w:r>
      <w:r w:rsidR="00B712FB" w:rsidRPr="00A55DA1">
        <w:rPr>
          <w:sz w:val="22"/>
        </w:rPr>
        <w:t>thoughts, develop</w:t>
      </w:r>
      <w:r w:rsidR="00F30716" w:rsidRPr="00A55DA1">
        <w:rPr>
          <w:sz w:val="22"/>
        </w:rPr>
        <w:t xml:space="preserve"> </w:t>
      </w:r>
      <w:r w:rsidR="00B712FB" w:rsidRPr="00A55DA1">
        <w:rPr>
          <w:sz w:val="22"/>
        </w:rPr>
        <w:t>confidence, experiment</w:t>
      </w:r>
      <w:r w:rsidR="00B712FB">
        <w:rPr>
          <w:sz w:val="22"/>
        </w:rPr>
        <w:t xml:space="preserve"> </w:t>
      </w:r>
      <w:r w:rsidR="00852D50" w:rsidRPr="00A55DA1">
        <w:rPr>
          <w:sz w:val="22"/>
        </w:rPr>
        <w:t>with</w:t>
      </w:r>
      <w:r w:rsidR="00F30716" w:rsidRPr="00A55DA1">
        <w:rPr>
          <w:sz w:val="22"/>
        </w:rPr>
        <w:t xml:space="preserve"> new ideas,</w:t>
      </w:r>
      <w:r w:rsidR="00B712FB">
        <w:rPr>
          <w:sz w:val="22"/>
        </w:rPr>
        <w:t xml:space="preserve"> </w:t>
      </w:r>
      <w:r w:rsidR="00B712FB" w:rsidRPr="00A55DA1">
        <w:rPr>
          <w:sz w:val="22"/>
        </w:rPr>
        <w:t>explore complex</w:t>
      </w:r>
      <w:r w:rsidR="00F30716" w:rsidRPr="00A55DA1">
        <w:rPr>
          <w:sz w:val="22"/>
        </w:rPr>
        <w:t xml:space="preserve"> </w:t>
      </w:r>
      <w:r w:rsidR="00B712FB" w:rsidRPr="00A55DA1">
        <w:rPr>
          <w:sz w:val="22"/>
        </w:rPr>
        <w:t>issues, and</w:t>
      </w:r>
      <w:r w:rsidR="00852D50" w:rsidRPr="00A55DA1">
        <w:rPr>
          <w:sz w:val="22"/>
        </w:rPr>
        <w:t xml:space="preserve"> </w:t>
      </w:r>
      <w:r w:rsidR="009A0DCE" w:rsidRPr="00A55DA1">
        <w:rPr>
          <w:sz w:val="22"/>
        </w:rPr>
        <w:t>develop</w:t>
      </w:r>
      <w:r w:rsidR="00F30716" w:rsidRPr="00A55DA1">
        <w:rPr>
          <w:sz w:val="22"/>
        </w:rPr>
        <w:t xml:space="preserve"> analytical and interpersonal </w:t>
      </w:r>
      <w:r w:rsidR="00B712FB" w:rsidRPr="00A55DA1">
        <w:rPr>
          <w:sz w:val="22"/>
        </w:rPr>
        <w:t>skills. Further</w:t>
      </w:r>
      <w:r w:rsidR="00852D50" w:rsidRPr="00A55DA1">
        <w:rPr>
          <w:sz w:val="22"/>
        </w:rPr>
        <w:t>,</w:t>
      </w:r>
      <w:r w:rsidR="00F30716" w:rsidRPr="00A55DA1">
        <w:rPr>
          <w:sz w:val="22"/>
        </w:rPr>
        <w:t xml:space="preserve"> it helps in expressing your feelings and </w:t>
      </w:r>
      <w:r w:rsidR="00852D50" w:rsidRPr="00A55DA1">
        <w:rPr>
          <w:sz w:val="22"/>
        </w:rPr>
        <w:t xml:space="preserve">being </w:t>
      </w:r>
      <w:r w:rsidR="00F30716" w:rsidRPr="00A55DA1">
        <w:rPr>
          <w:sz w:val="22"/>
        </w:rPr>
        <w:t xml:space="preserve">aware of what steps </w:t>
      </w:r>
      <w:r w:rsidR="00D95010" w:rsidRPr="00A55DA1">
        <w:rPr>
          <w:sz w:val="22"/>
        </w:rPr>
        <w:t>a</w:t>
      </w:r>
      <w:r w:rsidR="00F30716" w:rsidRPr="00A55DA1">
        <w:rPr>
          <w:sz w:val="22"/>
        </w:rPr>
        <w:t xml:space="preserve">nd strategies </w:t>
      </w:r>
      <w:r w:rsidR="00852D50" w:rsidRPr="00A55DA1">
        <w:rPr>
          <w:sz w:val="22"/>
        </w:rPr>
        <w:t>are</w:t>
      </w:r>
      <w:r w:rsidR="00F30716" w:rsidRPr="00A55DA1">
        <w:rPr>
          <w:sz w:val="22"/>
        </w:rPr>
        <w:t xml:space="preserve"> needed to be taken in near future.</w:t>
      </w:r>
    </w:p>
    <w:p w14:paraId="52A323F6" w14:textId="7C6E8EE9" w:rsidR="00DA56D4" w:rsidRPr="00A55DA1" w:rsidRDefault="00DA56D4" w:rsidP="00A55DA1">
      <w:pPr>
        <w:ind w:firstLine="432"/>
      </w:pPr>
      <w:r w:rsidRPr="00A55DA1">
        <w:rPr>
          <w:sz w:val="22"/>
        </w:rPr>
        <w:lastRenderedPageBreak/>
        <w:t xml:space="preserve">There are certain definitions of reflective practice in literature but in general </w:t>
      </w:r>
      <w:r w:rsidR="00852D50" w:rsidRPr="00A55DA1">
        <w:rPr>
          <w:sz w:val="22"/>
        </w:rPr>
        <w:t>terms,</w:t>
      </w:r>
      <w:r w:rsidRPr="00A55DA1">
        <w:rPr>
          <w:sz w:val="22"/>
        </w:rPr>
        <w:t xml:space="preserve"> it is </w:t>
      </w:r>
      <w:r w:rsidR="0085535A" w:rsidRPr="00A55DA1">
        <w:rPr>
          <w:sz w:val="22"/>
        </w:rPr>
        <w:t>an</w:t>
      </w:r>
      <w:r w:rsidRPr="00A55DA1">
        <w:rPr>
          <w:sz w:val="22"/>
        </w:rPr>
        <w:t xml:space="preserve"> individual thinking about an event to understand how they feel and behave and what other </w:t>
      </w:r>
      <w:r w:rsidR="00852D50" w:rsidRPr="00A55DA1">
        <w:rPr>
          <w:sz w:val="22"/>
        </w:rPr>
        <w:t>factors</w:t>
      </w:r>
      <w:r w:rsidRPr="00A55DA1">
        <w:rPr>
          <w:sz w:val="22"/>
        </w:rPr>
        <w:t xml:space="preserve"> can influence that event. </w:t>
      </w:r>
      <w:r w:rsidR="0085535A" w:rsidRPr="00A55DA1">
        <w:rPr>
          <w:sz w:val="22"/>
        </w:rPr>
        <w:t>Moreover,</w:t>
      </w:r>
      <w:r w:rsidRPr="00A55DA1">
        <w:rPr>
          <w:sz w:val="22"/>
        </w:rPr>
        <w:t xml:space="preserve"> this process </w:t>
      </w:r>
      <w:r w:rsidR="0085535A" w:rsidRPr="00A55DA1">
        <w:rPr>
          <w:sz w:val="22"/>
        </w:rPr>
        <w:t>enables</w:t>
      </w:r>
      <w:r w:rsidRPr="00A55DA1">
        <w:rPr>
          <w:sz w:val="22"/>
        </w:rPr>
        <w:t xml:space="preserve"> a person to learn about their experience and their changing perception and behaviour</w:t>
      </w:r>
      <w:r w:rsidR="00E51495" w:rsidRPr="00A55DA1">
        <w:rPr>
          <w:sz w:val="22"/>
        </w:rPr>
        <w:t xml:space="preserve"> (</w:t>
      </w:r>
      <w:r w:rsidR="00E51495" w:rsidRPr="00A55DA1">
        <w:rPr>
          <w:sz w:val="22"/>
          <w:shd w:val="clear" w:color="auto" w:fill="FFFFFF"/>
        </w:rPr>
        <w:t>Nasser, and El-</w:t>
      </w:r>
      <w:proofErr w:type="spellStart"/>
      <w:r w:rsidR="00E51495" w:rsidRPr="00A55DA1">
        <w:rPr>
          <w:sz w:val="22"/>
          <w:shd w:val="clear" w:color="auto" w:fill="FFFFFF"/>
        </w:rPr>
        <w:t>Bilawi</w:t>
      </w:r>
      <w:proofErr w:type="spellEnd"/>
      <w:r w:rsidR="00E51495" w:rsidRPr="00A55DA1">
        <w:rPr>
          <w:sz w:val="22"/>
          <w:shd w:val="clear" w:color="auto" w:fill="FFFFFF"/>
        </w:rPr>
        <w:t>, 2022</w:t>
      </w:r>
      <w:r w:rsidR="00E51495" w:rsidRPr="00A55DA1">
        <w:rPr>
          <w:sz w:val="22"/>
        </w:rPr>
        <w:t>)</w:t>
      </w:r>
      <w:r w:rsidRPr="00A55DA1">
        <w:rPr>
          <w:sz w:val="22"/>
        </w:rPr>
        <w:t>.</w:t>
      </w:r>
      <w:r w:rsidR="00B712FB">
        <w:rPr>
          <w:sz w:val="22"/>
        </w:rPr>
        <w:t xml:space="preserve"> </w:t>
      </w:r>
      <w:proofErr w:type="gramStart"/>
      <w:r w:rsidRPr="00A55DA1">
        <w:rPr>
          <w:sz w:val="22"/>
        </w:rPr>
        <w:t>It</w:t>
      </w:r>
      <w:proofErr w:type="gramEnd"/>
      <w:r w:rsidRPr="00A55DA1">
        <w:rPr>
          <w:sz w:val="22"/>
        </w:rPr>
        <w:t xml:space="preserve"> also </w:t>
      </w:r>
      <w:r w:rsidR="0085535A" w:rsidRPr="00A55DA1">
        <w:rPr>
          <w:sz w:val="22"/>
        </w:rPr>
        <w:t>reflects</w:t>
      </w:r>
      <w:r w:rsidRPr="00A55DA1">
        <w:rPr>
          <w:sz w:val="22"/>
        </w:rPr>
        <w:t xml:space="preserve"> on positive and negative </w:t>
      </w:r>
      <w:r w:rsidR="00852D50" w:rsidRPr="00A55DA1">
        <w:rPr>
          <w:sz w:val="22"/>
        </w:rPr>
        <w:t>experiences</w:t>
      </w:r>
      <w:r w:rsidRPr="00A55DA1">
        <w:rPr>
          <w:sz w:val="22"/>
        </w:rPr>
        <w:t xml:space="preserve">. Reflective practice helps in </w:t>
      </w:r>
      <w:r w:rsidR="00852D50" w:rsidRPr="00A55DA1">
        <w:rPr>
          <w:sz w:val="22"/>
        </w:rPr>
        <w:t xml:space="preserve">the </w:t>
      </w:r>
      <w:r w:rsidRPr="00A55DA1">
        <w:rPr>
          <w:sz w:val="22"/>
        </w:rPr>
        <w:t xml:space="preserve">development of effective </w:t>
      </w:r>
      <w:r w:rsidR="0085535A" w:rsidRPr="00A55DA1">
        <w:rPr>
          <w:sz w:val="22"/>
        </w:rPr>
        <w:t>self-management</w:t>
      </w:r>
      <w:r w:rsidRPr="00A55DA1">
        <w:rPr>
          <w:sz w:val="22"/>
        </w:rPr>
        <w:t xml:space="preserve"> practices </w:t>
      </w:r>
      <w:proofErr w:type="gramStart"/>
      <w:r w:rsidRPr="00A55DA1">
        <w:rPr>
          <w:sz w:val="22"/>
        </w:rPr>
        <w:t>and also</w:t>
      </w:r>
      <w:proofErr w:type="gramEnd"/>
      <w:r w:rsidRPr="00A55DA1">
        <w:rPr>
          <w:sz w:val="22"/>
        </w:rPr>
        <w:t xml:space="preserve"> it helps the company </w:t>
      </w:r>
      <w:r w:rsidR="00852D50" w:rsidRPr="00A55DA1">
        <w:rPr>
          <w:sz w:val="22"/>
        </w:rPr>
        <w:t xml:space="preserve">and </w:t>
      </w:r>
      <w:r w:rsidRPr="00A55DA1">
        <w:rPr>
          <w:sz w:val="22"/>
        </w:rPr>
        <w:t>the individual in gaining certain skills such as communication skills, interpersonal skills etc.</w:t>
      </w:r>
      <w:r w:rsidR="00B712FB">
        <w:rPr>
          <w:sz w:val="22"/>
        </w:rPr>
        <w:t xml:space="preserve"> </w:t>
      </w:r>
      <w:r w:rsidR="00FC3C09" w:rsidRPr="00A55DA1">
        <w:rPr>
          <w:sz w:val="22"/>
        </w:rPr>
        <w:t xml:space="preserve">Reflective practice has helped me in gaining certain knowledge and </w:t>
      </w:r>
      <w:r w:rsidR="009A0DCE" w:rsidRPr="00A55DA1">
        <w:rPr>
          <w:sz w:val="22"/>
        </w:rPr>
        <w:t>have</w:t>
      </w:r>
      <w:r w:rsidR="00FC3C09" w:rsidRPr="00A55DA1">
        <w:rPr>
          <w:sz w:val="22"/>
        </w:rPr>
        <w:t xml:space="preserve"> efficient </w:t>
      </w:r>
      <w:r w:rsidR="007E6873" w:rsidRPr="00A55DA1">
        <w:rPr>
          <w:sz w:val="22"/>
        </w:rPr>
        <w:t>self-management</w:t>
      </w:r>
      <w:r w:rsidR="00FC3C09" w:rsidRPr="00A55DA1">
        <w:rPr>
          <w:sz w:val="22"/>
        </w:rPr>
        <w:t xml:space="preserve"> at the </w:t>
      </w:r>
      <w:r w:rsidR="009A0DCE" w:rsidRPr="00A55DA1">
        <w:rPr>
          <w:sz w:val="22"/>
        </w:rPr>
        <w:t>workplace</w:t>
      </w:r>
      <w:r w:rsidR="00FC3C09" w:rsidRPr="00A55DA1">
        <w:rPr>
          <w:sz w:val="22"/>
        </w:rPr>
        <w:t>.</w:t>
      </w:r>
      <w:r w:rsidR="00B712FB">
        <w:rPr>
          <w:sz w:val="22"/>
        </w:rPr>
        <w:t xml:space="preserve"> </w:t>
      </w:r>
      <w:r w:rsidR="00FC3C09" w:rsidRPr="00A55DA1">
        <w:rPr>
          <w:sz w:val="22"/>
        </w:rPr>
        <w:t>Further</w:t>
      </w:r>
      <w:r w:rsidR="009A0DCE" w:rsidRPr="00A55DA1">
        <w:rPr>
          <w:sz w:val="22"/>
        </w:rPr>
        <w:t>,</w:t>
      </w:r>
      <w:r w:rsidR="00FC3C09" w:rsidRPr="00A55DA1">
        <w:rPr>
          <w:sz w:val="22"/>
        </w:rPr>
        <w:t xml:space="preserve"> it has helped me in gaining experience from the team members and how to engage with them effectively. Further by working at the workplace, I </w:t>
      </w:r>
      <w:r w:rsidR="009A0DCE" w:rsidRPr="00A55DA1">
        <w:rPr>
          <w:sz w:val="22"/>
        </w:rPr>
        <w:t>can</w:t>
      </w:r>
      <w:r w:rsidR="00FC3C09" w:rsidRPr="00A55DA1">
        <w:rPr>
          <w:sz w:val="22"/>
        </w:rPr>
        <w:t xml:space="preserve"> gain experience </w:t>
      </w:r>
      <w:r w:rsidR="009A0DCE" w:rsidRPr="00A55DA1">
        <w:rPr>
          <w:sz w:val="22"/>
        </w:rPr>
        <w:t>in</w:t>
      </w:r>
      <w:r w:rsidR="00FC3C09" w:rsidRPr="00A55DA1">
        <w:rPr>
          <w:sz w:val="22"/>
        </w:rPr>
        <w:t xml:space="preserve"> the work that has helped me in creating opportunities for </w:t>
      </w:r>
      <w:r w:rsidR="009A0DCE" w:rsidRPr="00A55DA1">
        <w:rPr>
          <w:sz w:val="22"/>
        </w:rPr>
        <w:t xml:space="preserve">the </w:t>
      </w:r>
      <w:r w:rsidR="00FC3C09" w:rsidRPr="00A55DA1">
        <w:rPr>
          <w:sz w:val="22"/>
        </w:rPr>
        <w:t xml:space="preserve">near future. This has helped me in strengthen my approaches and </w:t>
      </w:r>
      <w:r w:rsidR="009A0DCE" w:rsidRPr="00A55DA1">
        <w:rPr>
          <w:sz w:val="22"/>
        </w:rPr>
        <w:t>develop</w:t>
      </w:r>
      <w:r w:rsidR="00FC3C09" w:rsidRPr="00A55DA1">
        <w:rPr>
          <w:sz w:val="22"/>
        </w:rPr>
        <w:t xml:space="preserve"> strategies to handle any responsibilities. Further, I have </w:t>
      </w:r>
      <w:r w:rsidR="007E6873" w:rsidRPr="00A55DA1">
        <w:rPr>
          <w:sz w:val="22"/>
        </w:rPr>
        <w:t>explored</w:t>
      </w:r>
      <w:r w:rsidR="00FC3C09" w:rsidRPr="00A55DA1">
        <w:rPr>
          <w:sz w:val="22"/>
        </w:rPr>
        <w:t xml:space="preserve"> certain challenges and Solutions at the workplace which has helped me in analysing the current situation and even taking help from seniors.</w:t>
      </w:r>
      <w:r w:rsidR="00B712FB">
        <w:rPr>
          <w:sz w:val="22"/>
        </w:rPr>
        <w:t xml:space="preserve"> Self-management is</w:t>
      </w:r>
      <w:r w:rsidR="009A0DCE" w:rsidRPr="00A55DA1">
        <w:rPr>
          <w:sz w:val="22"/>
        </w:rPr>
        <w:t xml:space="preserve"> </w:t>
      </w:r>
      <w:r w:rsidR="00ED279E" w:rsidRPr="00A55DA1">
        <w:rPr>
          <w:sz w:val="22"/>
        </w:rPr>
        <w:t>regarded as a Holistic approach that developed empowerment, communication, quality service and p</w:t>
      </w:r>
      <w:r w:rsidR="009A0DCE" w:rsidRPr="00A55DA1">
        <w:rPr>
          <w:sz w:val="22"/>
        </w:rPr>
        <w:t>ar</w:t>
      </w:r>
      <w:r w:rsidR="00ED279E" w:rsidRPr="00A55DA1">
        <w:rPr>
          <w:sz w:val="22"/>
        </w:rPr>
        <w:t>tnership working</w:t>
      </w:r>
      <w:r w:rsidR="00651CCE" w:rsidRPr="00A55DA1">
        <w:rPr>
          <w:sz w:val="22"/>
        </w:rPr>
        <w:t xml:space="preserve"> (</w:t>
      </w:r>
      <w:r w:rsidR="00651CCE" w:rsidRPr="00A55DA1">
        <w:rPr>
          <w:sz w:val="22"/>
          <w:szCs w:val="20"/>
          <w:shd w:val="clear" w:color="auto" w:fill="FFFFFF"/>
        </w:rPr>
        <w:t>Williams, and Conroy2022</w:t>
      </w:r>
      <w:r w:rsidR="00651CCE" w:rsidRPr="00A55DA1">
        <w:rPr>
          <w:sz w:val="22"/>
        </w:rPr>
        <w:t>)</w:t>
      </w:r>
      <w:r w:rsidR="00ED279E" w:rsidRPr="00A55DA1">
        <w:rPr>
          <w:sz w:val="22"/>
        </w:rPr>
        <w:t xml:space="preserve">. These are some interconnected allows which provide me </w:t>
      </w:r>
      <w:r w:rsidR="009A0DCE" w:rsidRPr="00A55DA1">
        <w:rPr>
          <w:sz w:val="22"/>
        </w:rPr>
        <w:t xml:space="preserve">with </w:t>
      </w:r>
      <w:r w:rsidR="00ED279E" w:rsidRPr="00A55DA1">
        <w:rPr>
          <w:sz w:val="22"/>
        </w:rPr>
        <w:t xml:space="preserve">an </w:t>
      </w:r>
      <w:r w:rsidR="00B34D40" w:rsidRPr="00A55DA1">
        <w:rPr>
          <w:sz w:val="22"/>
        </w:rPr>
        <w:t>opportunity</w:t>
      </w:r>
      <w:r w:rsidR="00ED279E" w:rsidRPr="00A55DA1">
        <w:rPr>
          <w:sz w:val="22"/>
        </w:rPr>
        <w:t xml:space="preserve"> to take ownership with the help of flexible and proactive service where the communication is clear and where I can work with the team as a collaboration. By having reflective practice, I have developed certain skills and </w:t>
      </w:r>
      <w:r w:rsidR="009A0DCE" w:rsidRPr="00A55DA1">
        <w:rPr>
          <w:sz w:val="22"/>
        </w:rPr>
        <w:t>gathered</w:t>
      </w:r>
      <w:r w:rsidR="00ED279E" w:rsidRPr="00A55DA1">
        <w:rPr>
          <w:sz w:val="22"/>
        </w:rPr>
        <w:t xml:space="preserve"> information, share good </w:t>
      </w:r>
      <w:r w:rsidR="009A0DCE" w:rsidRPr="00A55DA1">
        <w:rPr>
          <w:sz w:val="22"/>
        </w:rPr>
        <w:t>practices</w:t>
      </w:r>
      <w:r w:rsidR="00ED279E" w:rsidRPr="00A55DA1">
        <w:rPr>
          <w:sz w:val="22"/>
        </w:rPr>
        <w:t xml:space="preserve"> with </w:t>
      </w:r>
      <w:r w:rsidR="00B712FB" w:rsidRPr="00A55DA1">
        <w:rPr>
          <w:sz w:val="22"/>
        </w:rPr>
        <w:t>colleagues, and</w:t>
      </w:r>
      <w:r w:rsidR="009A0DCE" w:rsidRPr="00A55DA1">
        <w:rPr>
          <w:sz w:val="22"/>
        </w:rPr>
        <w:t xml:space="preserve"> taken</w:t>
      </w:r>
      <w:r w:rsidR="00ED279E" w:rsidRPr="00A55DA1">
        <w:rPr>
          <w:sz w:val="22"/>
        </w:rPr>
        <w:t xml:space="preserve"> training to enhance my accuracy of the given project. Further, it </w:t>
      </w:r>
      <w:r w:rsidR="009A0DCE" w:rsidRPr="00A55DA1">
        <w:rPr>
          <w:sz w:val="22"/>
        </w:rPr>
        <w:t>helps</w:t>
      </w:r>
      <w:r w:rsidR="00ED279E" w:rsidRPr="00A55DA1">
        <w:rPr>
          <w:sz w:val="22"/>
        </w:rPr>
        <w:t xml:space="preserve"> me in making a </w:t>
      </w:r>
      <w:r w:rsidR="00B34D40" w:rsidRPr="00A55DA1">
        <w:rPr>
          <w:sz w:val="22"/>
        </w:rPr>
        <w:t>realistic goal</w:t>
      </w:r>
      <w:r w:rsidR="00ED279E" w:rsidRPr="00A55DA1">
        <w:rPr>
          <w:sz w:val="22"/>
        </w:rPr>
        <w:t xml:space="preserve"> to support effective </w:t>
      </w:r>
      <w:r w:rsidR="00B34D40" w:rsidRPr="00A55DA1">
        <w:rPr>
          <w:sz w:val="22"/>
        </w:rPr>
        <w:t>self-management</w:t>
      </w:r>
      <w:r w:rsidR="00573845" w:rsidRPr="00A55DA1">
        <w:rPr>
          <w:sz w:val="22"/>
        </w:rPr>
        <w:t>.</w:t>
      </w:r>
    </w:p>
    <w:p w14:paraId="57A770AD" w14:textId="55437848" w:rsidR="00616B9B" w:rsidRPr="00A55DA1" w:rsidRDefault="00616B9B" w:rsidP="00A55DA1">
      <w:pPr>
        <w:ind w:firstLine="432"/>
        <w:rPr>
          <w:sz w:val="22"/>
        </w:rPr>
      </w:pPr>
      <w:r w:rsidRPr="00A55DA1">
        <w:rPr>
          <w:sz w:val="22"/>
        </w:rPr>
        <w:t xml:space="preserve">Reflective practice is a dynamic and active </w:t>
      </w:r>
      <w:r w:rsidR="009A0DCE" w:rsidRPr="00A55DA1">
        <w:rPr>
          <w:sz w:val="22"/>
        </w:rPr>
        <w:t>action-based</w:t>
      </w:r>
      <w:r w:rsidRPr="00A55DA1">
        <w:rPr>
          <w:sz w:val="22"/>
        </w:rPr>
        <w:t xml:space="preserve"> or ethical set of </w:t>
      </w:r>
      <w:r w:rsidR="00B712FB">
        <w:rPr>
          <w:sz w:val="22"/>
        </w:rPr>
        <w:t>skills that deal</w:t>
      </w:r>
      <w:r w:rsidRPr="00A55DA1">
        <w:rPr>
          <w:sz w:val="22"/>
        </w:rPr>
        <w:t xml:space="preserve"> with real and difficult situations</w:t>
      </w:r>
      <w:r w:rsidR="00083E33" w:rsidRPr="00A55DA1">
        <w:rPr>
          <w:sz w:val="22"/>
        </w:rPr>
        <w:t xml:space="preserve"> (</w:t>
      </w:r>
      <w:proofErr w:type="spellStart"/>
      <w:r w:rsidR="00083E33" w:rsidRPr="00A55DA1">
        <w:rPr>
          <w:sz w:val="22"/>
          <w:shd w:val="clear" w:color="auto" w:fill="FFFFFF"/>
        </w:rPr>
        <w:t>Nimmons</w:t>
      </w:r>
      <w:proofErr w:type="spellEnd"/>
      <w:r w:rsidR="00083E33" w:rsidRPr="00A55DA1">
        <w:rPr>
          <w:sz w:val="22"/>
          <w:shd w:val="clear" w:color="auto" w:fill="FFFFFF"/>
        </w:rPr>
        <w:t>, Armstrong, and Davies, 2022</w:t>
      </w:r>
      <w:r w:rsidR="00083E33" w:rsidRPr="00A55DA1">
        <w:rPr>
          <w:sz w:val="22"/>
        </w:rPr>
        <w:t>)</w:t>
      </w:r>
      <w:r w:rsidRPr="00A55DA1">
        <w:rPr>
          <w:sz w:val="22"/>
        </w:rPr>
        <w:t xml:space="preserve">. </w:t>
      </w:r>
      <w:r w:rsidR="00B712FB">
        <w:rPr>
          <w:sz w:val="22"/>
        </w:rPr>
        <w:t>Certain academics</w:t>
      </w:r>
      <w:r w:rsidR="00C30E01" w:rsidRPr="00A55DA1">
        <w:rPr>
          <w:sz w:val="22"/>
        </w:rPr>
        <w:t xml:space="preserve"> have agreed that reflective practice acts</w:t>
      </w:r>
      <w:r w:rsidRPr="00A55DA1">
        <w:rPr>
          <w:sz w:val="22"/>
        </w:rPr>
        <w:t xml:space="preserve"> as a bridge between </w:t>
      </w:r>
      <w:r w:rsidR="009A0DCE" w:rsidRPr="00A55DA1">
        <w:rPr>
          <w:sz w:val="22"/>
        </w:rPr>
        <w:t xml:space="preserve">the </w:t>
      </w:r>
      <w:r w:rsidRPr="00A55DA1">
        <w:rPr>
          <w:sz w:val="22"/>
        </w:rPr>
        <w:t xml:space="preserve">high ground of theory and </w:t>
      </w:r>
      <w:r w:rsidR="009A0DCE" w:rsidRPr="00A55DA1">
        <w:rPr>
          <w:sz w:val="22"/>
        </w:rPr>
        <w:t xml:space="preserve">the </w:t>
      </w:r>
      <w:r w:rsidRPr="00A55DA1">
        <w:rPr>
          <w:sz w:val="22"/>
        </w:rPr>
        <w:t>swampy lowlands of practice. Further</w:t>
      </w:r>
      <w:r w:rsidR="009A0DCE" w:rsidRPr="00A55DA1">
        <w:rPr>
          <w:sz w:val="22"/>
        </w:rPr>
        <w:t>,</w:t>
      </w:r>
      <w:r w:rsidRPr="00A55DA1">
        <w:rPr>
          <w:sz w:val="22"/>
        </w:rPr>
        <w:t xml:space="preserve"> it helps to explore certain theories and apply them in Real Experience. Further</w:t>
      </w:r>
      <w:r w:rsidR="009A0DCE" w:rsidRPr="00A55DA1">
        <w:rPr>
          <w:sz w:val="22"/>
        </w:rPr>
        <w:t>,</w:t>
      </w:r>
      <w:r w:rsidRPr="00A55DA1">
        <w:rPr>
          <w:sz w:val="22"/>
        </w:rPr>
        <w:t xml:space="preserve"> it has helped me in exploring my own </w:t>
      </w:r>
      <w:r w:rsidR="00B712FB">
        <w:rPr>
          <w:sz w:val="22"/>
        </w:rPr>
        <w:t>beliefs and</w:t>
      </w:r>
      <w:r w:rsidRPr="00A55DA1">
        <w:rPr>
          <w:sz w:val="22"/>
        </w:rPr>
        <w:t xml:space="preserve"> assumptions and find solutions to my problem. For </w:t>
      </w:r>
      <w:r w:rsidR="00815527" w:rsidRPr="00A55DA1">
        <w:rPr>
          <w:sz w:val="22"/>
        </w:rPr>
        <w:t>example,</w:t>
      </w:r>
      <w:r w:rsidRPr="00A55DA1">
        <w:rPr>
          <w:sz w:val="22"/>
        </w:rPr>
        <w:t xml:space="preserve"> when I was working within a company, I face certain challenges and sometimes I even get Demotivated with my </w:t>
      </w:r>
      <w:r w:rsidR="00B712FB" w:rsidRPr="00A55DA1">
        <w:rPr>
          <w:sz w:val="22"/>
        </w:rPr>
        <w:t>work,</w:t>
      </w:r>
      <w:r w:rsidRPr="00A55DA1">
        <w:rPr>
          <w:sz w:val="22"/>
        </w:rPr>
        <w:t xml:space="preserve"> but this theory has helped me </w:t>
      </w:r>
      <w:r w:rsidR="009A0DCE" w:rsidRPr="00A55DA1">
        <w:rPr>
          <w:sz w:val="22"/>
        </w:rPr>
        <w:t>analyse</w:t>
      </w:r>
      <w:r w:rsidRPr="00A55DA1">
        <w:rPr>
          <w:sz w:val="22"/>
        </w:rPr>
        <w:t xml:space="preserve"> my situation and </w:t>
      </w:r>
      <w:r w:rsidR="009A0DCE" w:rsidRPr="00A55DA1">
        <w:rPr>
          <w:sz w:val="22"/>
        </w:rPr>
        <w:t>engage</w:t>
      </w:r>
      <w:r w:rsidRPr="00A55DA1">
        <w:rPr>
          <w:sz w:val="22"/>
        </w:rPr>
        <w:t xml:space="preserve"> with the team members to share my ideas, also I learned something new. </w:t>
      </w:r>
      <w:r w:rsidR="009A0DCE" w:rsidRPr="00A55DA1">
        <w:rPr>
          <w:sz w:val="22"/>
        </w:rPr>
        <w:t>The reflective</w:t>
      </w:r>
      <w:r w:rsidRPr="00A55DA1">
        <w:rPr>
          <w:sz w:val="22"/>
        </w:rPr>
        <w:t xml:space="preserve"> practice consists of 6 steps that </w:t>
      </w:r>
      <w:r w:rsidR="009A0DCE" w:rsidRPr="00A55DA1">
        <w:rPr>
          <w:sz w:val="22"/>
        </w:rPr>
        <w:t>help</w:t>
      </w:r>
      <w:r w:rsidRPr="00A55DA1">
        <w:rPr>
          <w:sz w:val="22"/>
        </w:rPr>
        <w:t xml:space="preserve"> in developing creative </w:t>
      </w:r>
      <w:r w:rsidR="00B712FB" w:rsidRPr="00A55DA1">
        <w:rPr>
          <w:sz w:val="22"/>
        </w:rPr>
        <w:t>thinking. These</w:t>
      </w:r>
      <w:r w:rsidRPr="00A55DA1">
        <w:rPr>
          <w:sz w:val="22"/>
        </w:rPr>
        <w:t xml:space="preserve"> steps are </w:t>
      </w:r>
      <w:r w:rsidR="00C30E01" w:rsidRPr="00A55DA1">
        <w:rPr>
          <w:sz w:val="22"/>
        </w:rPr>
        <w:t>reading</w:t>
      </w:r>
      <w:r w:rsidRPr="00A55DA1">
        <w:rPr>
          <w:sz w:val="22"/>
        </w:rPr>
        <w:t>,</w:t>
      </w:r>
      <w:r w:rsidR="00B712FB">
        <w:rPr>
          <w:sz w:val="22"/>
        </w:rPr>
        <w:t xml:space="preserve"> </w:t>
      </w:r>
      <w:r w:rsidR="00C30E01" w:rsidRPr="00A55DA1">
        <w:rPr>
          <w:sz w:val="22"/>
        </w:rPr>
        <w:t>asking</w:t>
      </w:r>
      <w:r w:rsidRPr="00A55DA1">
        <w:rPr>
          <w:sz w:val="22"/>
        </w:rPr>
        <w:t>,</w:t>
      </w:r>
      <w:r w:rsidR="00B712FB">
        <w:rPr>
          <w:sz w:val="22"/>
        </w:rPr>
        <w:t xml:space="preserve"> </w:t>
      </w:r>
      <w:r w:rsidR="00C30E01" w:rsidRPr="00A55DA1">
        <w:rPr>
          <w:sz w:val="22"/>
        </w:rPr>
        <w:t>watching</w:t>
      </w:r>
      <w:r w:rsidRPr="00A55DA1">
        <w:rPr>
          <w:sz w:val="22"/>
        </w:rPr>
        <w:t xml:space="preserve">, </w:t>
      </w:r>
      <w:r w:rsidR="00B712FB" w:rsidRPr="00A55DA1">
        <w:rPr>
          <w:sz w:val="22"/>
        </w:rPr>
        <w:t xml:space="preserve">feeling, </w:t>
      </w:r>
      <w:proofErr w:type="gramStart"/>
      <w:r w:rsidR="00B712FB" w:rsidRPr="00A55DA1">
        <w:rPr>
          <w:sz w:val="22"/>
        </w:rPr>
        <w:t>talking</w:t>
      </w:r>
      <w:proofErr w:type="gramEnd"/>
      <w:r w:rsidRPr="00A55DA1">
        <w:rPr>
          <w:sz w:val="22"/>
        </w:rPr>
        <w:t xml:space="preserve"> and </w:t>
      </w:r>
      <w:r w:rsidR="00C30E01" w:rsidRPr="00A55DA1">
        <w:rPr>
          <w:sz w:val="22"/>
        </w:rPr>
        <w:t>thinking</w:t>
      </w:r>
      <w:r w:rsidR="00A916D4" w:rsidRPr="00A55DA1">
        <w:rPr>
          <w:sz w:val="22"/>
        </w:rPr>
        <w:t xml:space="preserve"> (</w:t>
      </w:r>
      <w:r w:rsidR="00A916D4" w:rsidRPr="00A55DA1">
        <w:rPr>
          <w:sz w:val="22"/>
          <w:shd w:val="clear" w:color="auto" w:fill="FFFFFF"/>
        </w:rPr>
        <w:t>Linnea, 2022</w:t>
      </w:r>
      <w:r w:rsidR="00A916D4" w:rsidRPr="00A55DA1">
        <w:rPr>
          <w:sz w:val="22"/>
        </w:rPr>
        <w:t>)</w:t>
      </w:r>
      <w:r w:rsidRPr="00A55DA1">
        <w:rPr>
          <w:sz w:val="22"/>
        </w:rPr>
        <w:t>.</w:t>
      </w:r>
      <w:r w:rsidR="00B712FB">
        <w:rPr>
          <w:sz w:val="22"/>
        </w:rPr>
        <w:t xml:space="preserve"> </w:t>
      </w:r>
      <w:r w:rsidR="00C5508B" w:rsidRPr="00A55DA1">
        <w:rPr>
          <w:sz w:val="22"/>
        </w:rPr>
        <w:t xml:space="preserve">Experiment learning is </w:t>
      </w:r>
      <w:r w:rsidR="00C30E01" w:rsidRPr="00A55DA1">
        <w:rPr>
          <w:sz w:val="22"/>
        </w:rPr>
        <w:t>a theory related to reflexive practice which focuses</w:t>
      </w:r>
      <w:r w:rsidR="00C5508B" w:rsidRPr="00A55DA1">
        <w:rPr>
          <w:sz w:val="22"/>
        </w:rPr>
        <w:t xml:space="preserve"> on </w:t>
      </w:r>
      <w:r w:rsidR="00C30E01" w:rsidRPr="00A55DA1">
        <w:rPr>
          <w:sz w:val="22"/>
        </w:rPr>
        <w:t xml:space="preserve">the </w:t>
      </w:r>
      <w:r w:rsidR="00C5508B" w:rsidRPr="00A55DA1">
        <w:rPr>
          <w:sz w:val="22"/>
        </w:rPr>
        <w:t xml:space="preserve">context of learning. As learning begins with a difficult experience and it is most effective when a person </w:t>
      </w:r>
      <w:r w:rsidR="00AD7256" w:rsidRPr="00A55DA1">
        <w:rPr>
          <w:sz w:val="22"/>
        </w:rPr>
        <w:t>engages</w:t>
      </w:r>
      <w:r w:rsidR="00C5508B" w:rsidRPr="00A55DA1">
        <w:rPr>
          <w:sz w:val="22"/>
        </w:rPr>
        <w:t xml:space="preserve"> in a process. It is related </w:t>
      </w:r>
      <w:r w:rsidR="00C30E01" w:rsidRPr="00A55DA1">
        <w:rPr>
          <w:sz w:val="22"/>
        </w:rPr>
        <w:t>to</w:t>
      </w:r>
      <w:r w:rsidR="00C5508B" w:rsidRPr="00A55DA1">
        <w:rPr>
          <w:sz w:val="22"/>
        </w:rPr>
        <w:t xml:space="preserve"> the needs and how to motivate and collaborate with </w:t>
      </w:r>
      <w:r w:rsidR="00C30E01" w:rsidRPr="00A55DA1">
        <w:rPr>
          <w:sz w:val="22"/>
        </w:rPr>
        <w:t xml:space="preserve">others </w:t>
      </w:r>
      <w:r w:rsidR="00C5508B" w:rsidRPr="00A55DA1">
        <w:rPr>
          <w:sz w:val="22"/>
        </w:rPr>
        <w:t xml:space="preserve">in a process. Learning is like a cycling process that involves observation and </w:t>
      </w:r>
      <w:r w:rsidR="00B712FB" w:rsidRPr="00A55DA1">
        <w:rPr>
          <w:sz w:val="22"/>
        </w:rPr>
        <w:t xml:space="preserve">reflection, </w:t>
      </w:r>
      <w:proofErr w:type="gramStart"/>
      <w:r w:rsidR="00B712FB" w:rsidRPr="00A55DA1">
        <w:rPr>
          <w:sz w:val="22"/>
        </w:rPr>
        <w:t>reconceptualization</w:t>
      </w:r>
      <w:proofErr w:type="gramEnd"/>
      <w:r w:rsidR="00C5508B" w:rsidRPr="00A55DA1">
        <w:rPr>
          <w:sz w:val="22"/>
        </w:rPr>
        <w:t xml:space="preserve"> and experimentation. In the reflective practice, it becomes hard to determine who is the tutor, the </w:t>
      </w:r>
      <w:r w:rsidR="00AD7256" w:rsidRPr="00A55DA1">
        <w:rPr>
          <w:sz w:val="22"/>
        </w:rPr>
        <w:t>tutor’s</w:t>
      </w:r>
      <w:r w:rsidR="00C5508B" w:rsidRPr="00A55DA1">
        <w:rPr>
          <w:sz w:val="22"/>
        </w:rPr>
        <w:t xml:space="preserve"> role is to advise, instruct and participate in a decision. Learners should be active participants </w:t>
      </w:r>
      <w:r w:rsidR="00B712FB" w:rsidRPr="00A55DA1">
        <w:rPr>
          <w:sz w:val="22"/>
        </w:rPr>
        <w:t>in the</w:t>
      </w:r>
      <w:r w:rsidR="00C5508B" w:rsidRPr="00A55DA1">
        <w:rPr>
          <w:sz w:val="22"/>
        </w:rPr>
        <w:t xml:space="preserve"> learning process. </w:t>
      </w:r>
      <w:r w:rsidR="00B712FB" w:rsidRPr="00A55DA1">
        <w:rPr>
          <w:sz w:val="22"/>
        </w:rPr>
        <w:t>Reflection includes</w:t>
      </w:r>
      <w:r w:rsidR="00C5508B" w:rsidRPr="00A55DA1">
        <w:rPr>
          <w:sz w:val="22"/>
        </w:rPr>
        <w:t xml:space="preserve"> certain </w:t>
      </w:r>
      <w:r w:rsidR="00B712FB" w:rsidRPr="00A55DA1">
        <w:rPr>
          <w:sz w:val="22"/>
        </w:rPr>
        <w:t>models. One</w:t>
      </w:r>
      <w:r w:rsidR="00C5508B" w:rsidRPr="00A55DA1">
        <w:rPr>
          <w:sz w:val="22"/>
        </w:rPr>
        <w:t xml:space="preserve"> of the </w:t>
      </w:r>
      <w:r w:rsidR="00AD7256" w:rsidRPr="00A55DA1">
        <w:rPr>
          <w:sz w:val="22"/>
        </w:rPr>
        <w:t>models</w:t>
      </w:r>
      <w:r w:rsidR="00C5508B" w:rsidRPr="00A55DA1">
        <w:rPr>
          <w:sz w:val="22"/>
        </w:rPr>
        <w:t xml:space="preserve"> </w:t>
      </w:r>
      <w:r w:rsidR="00B712FB">
        <w:rPr>
          <w:sz w:val="22"/>
        </w:rPr>
        <w:lastRenderedPageBreak/>
        <w:t>which are</w:t>
      </w:r>
      <w:r w:rsidR="00C5508B" w:rsidRPr="00A55DA1">
        <w:rPr>
          <w:sz w:val="22"/>
        </w:rPr>
        <w:t xml:space="preserve"> discussed is </w:t>
      </w:r>
      <w:r w:rsidR="00C30E01" w:rsidRPr="00A55DA1">
        <w:rPr>
          <w:sz w:val="22"/>
        </w:rPr>
        <w:t>Gibbs’s</w:t>
      </w:r>
      <w:r w:rsidR="00C5508B" w:rsidRPr="00A55DA1">
        <w:rPr>
          <w:sz w:val="22"/>
        </w:rPr>
        <w:t xml:space="preserve"> reflec</w:t>
      </w:r>
      <w:r w:rsidR="004C370D" w:rsidRPr="00A55DA1">
        <w:rPr>
          <w:sz w:val="22"/>
        </w:rPr>
        <w:t>tive</w:t>
      </w:r>
      <w:r w:rsidR="00C5508B" w:rsidRPr="00A55DA1">
        <w:rPr>
          <w:sz w:val="22"/>
        </w:rPr>
        <w:t xml:space="preserve"> </w:t>
      </w:r>
      <w:r w:rsidR="00B712FB" w:rsidRPr="00A55DA1">
        <w:rPr>
          <w:sz w:val="22"/>
        </w:rPr>
        <w:t>cycle. It</w:t>
      </w:r>
      <w:r w:rsidR="00C5508B" w:rsidRPr="00A55DA1">
        <w:rPr>
          <w:sz w:val="22"/>
        </w:rPr>
        <w:t xml:space="preserve"> is a </w:t>
      </w:r>
      <w:r w:rsidR="00AD7256" w:rsidRPr="00A55DA1">
        <w:rPr>
          <w:sz w:val="22"/>
        </w:rPr>
        <w:t>6-stage</w:t>
      </w:r>
      <w:r w:rsidR="00C5508B" w:rsidRPr="00A55DA1">
        <w:rPr>
          <w:sz w:val="22"/>
        </w:rPr>
        <w:t xml:space="preserve"> cycling process that starts with a description</w:t>
      </w:r>
      <w:r w:rsidR="004C370D" w:rsidRPr="00A55DA1">
        <w:rPr>
          <w:sz w:val="22"/>
        </w:rPr>
        <w:t>,</w:t>
      </w:r>
      <w:r w:rsidR="00C5508B" w:rsidRPr="00A55DA1">
        <w:rPr>
          <w:sz w:val="22"/>
        </w:rPr>
        <w:t xml:space="preserve"> analysis</w:t>
      </w:r>
      <w:r w:rsidR="004C370D" w:rsidRPr="00A55DA1">
        <w:rPr>
          <w:sz w:val="22"/>
        </w:rPr>
        <w:t>,</w:t>
      </w:r>
      <w:r w:rsidR="00C5508B" w:rsidRPr="00A55DA1">
        <w:rPr>
          <w:sz w:val="22"/>
        </w:rPr>
        <w:t xml:space="preserve"> </w:t>
      </w:r>
      <w:r w:rsidR="00B712FB" w:rsidRPr="00A55DA1">
        <w:rPr>
          <w:sz w:val="22"/>
        </w:rPr>
        <w:t>evaluation, making</w:t>
      </w:r>
      <w:r w:rsidR="00C5508B" w:rsidRPr="00A55DA1">
        <w:rPr>
          <w:sz w:val="22"/>
        </w:rPr>
        <w:t xml:space="preserve"> sense of </w:t>
      </w:r>
      <w:r w:rsidR="00C30E01" w:rsidRPr="00A55DA1">
        <w:rPr>
          <w:sz w:val="22"/>
        </w:rPr>
        <w:t xml:space="preserve">the </w:t>
      </w:r>
      <w:r w:rsidR="00C5508B" w:rsidRPr="00A55DA1">
        <w:rPr>
          <w:sz w:val="22"/>
        </w:rPr>
        <w:t>situation</w:t>
      </w:r>
      <w:r w:rsidR="004C370D" w:rsidRPr="00A55DA1">
        <w:rPr>
          <w:sz w:val="22"/>
        </w:rPr>
        <w:t>,</w:t>
      </w:r>
      <w:r w:rsidR="00C5508B" w:rsidRPr="00A55DA1">
        <w:rPr>
          <w:sz w:val="22"/>
        </w:rPr>
        <w:t xml:space="preserve"> </w:t>
      </w:r>
      <w:proofErr w:type="gramStart"/>
      <w:r w:rsidR="00C5508B" w:rsidRPr="00A55DA1">
        <w:rPr>
          <w:sz w:val="22"/>
        </w:rPr>
        <w:t>Conclusion</w:t>
      </w:r>
      <w:proofErr w:type="gramEnd"/>
      <w:r w:rsidR="00C5508B" w:rsidRPr="00A55DA1">
        <w:rPr>
          <w:sz w:val="22"/>
        </w:rPr>
        <w:t xml:space="preserve"> and last Action Plan.</w:t>
      </w:r>
    </w:p>
    <w:p w14:paraId="4D9A94A8" w14:textId="5768EBFC" w:rsidR="00316D5D" w:rsidRPr="00A55DA1" w:rsidRDefault="00C30E01" w:rsidP="00A55DA1">
      <w:pPr>
        <w:ind w:firstLine="432"/>
      </w:pPr>
      <w:r w:rsidRPr="00A55DA1">
        <w:rPr>
          <w:b/>
          <w:bCs/>
          <w:sz w:val="22"/>
        </w:rPr>
        <w:t>Gibbs’s</w:t>
      </w:r>
      <w:r w:rsidR="008B07C3" w:rsidRPr="00A55DA1">
        <w:rPr>
          <w:b/>
          <w:bCs/>
          <w:sz w:val="22"/>
        </w:rPr>
        <w:t xml:space="preserve"> model</w:t>
      </w:r>
      <w:r w:rsidR="008B07C3" w:rsidRPr="00A55DA1">
        <w:rPr>
          <w:sz w:val="22"/>
        </w:rPr>
        <w:t xml:space="preserve"> is a good way to work with experience. It </w:t>
      </w:r>
      <w:r w:rsidRPr="00A55DA1">
        <w:rPr>
          <w:sz w:val="22"/>
        </w:rPr>
        <w:t xml:space="preserve">was </w:t>
      </w:r>
      <w:r w:rsidR="008B07C3" w:rsidRPr="00A55DA1">
        <w:rPr>
          <w:sz w:val="22"/>
        </w:rPr>
        <w:t xml:space="preserve">originally used in repeated </w:t>
      </w:r>
      <w:proofErr w:type="gramStart"/>
      <w:r w:rsidR="00B712FB">
        <w:rPr>
          <w:sz w:val="22"/>
        </w:rPr>
        <w:t>situations</w:t>
      </w:r>
      <w:proofErr w:type="gramEnd"/>
      <w:r w:rsidR="008B07C3" w:rsidRPr="00A55DA1">
        <w:rPr>
          <w:sz w:val="22"/>
        </w:rPr>
        <w:t xml:space="preserve"> but its principle and stages apply equally well </w:t>
      </w:r>
      <w:r w:rsidRPr="00A55DA1">
        <w:rPr>
          <w:sz w:val="22"/>
        </w:rPr>
        <w:t>to</w:t>
      </w:r>
      <w:r w:rsidR="008B07C3" w:rsidRPr="00A55DA1">
        <w:rPr>
          <w:sz w:val="22"/>
        </w:rPr>
        <w:t xml:space="preserve"> every single experience too. It </w:t>
      </w:r>
      <w:r w:rsidR="00AD7256" w:rsidRPr="00A55DA1">
        <w:rPr>
          <w:sz w:val="22"/>
        </w:rPr>
        <w:t>consists</w:t>
      </w:r>
      <w:r w:rsidR="008B07C3" w:rsidRPr="00A55DA1">
        <w:rPr>
          <w:sz w:val="22"/>
        </w:rPr>
        <w:t xml:space="preserve"> of 6 stages and each stage </w:t>
      </w:r>
      <w:r w:rsidRPr="00A55DA1">
        <w:rPr>
          <w:sz w:val="22"/>
        </w:rPr>
        <w:t>consists</w:t>
      </w:r>
      <w:r w:rsidR="008B07C3" w:rsidRPr="00A55DA1">
        <w:rPr>
          <w:sz w:val="22"/>
        </w:rPr>
        <w:t xml:space="preserve"> of some helpful questions that groups and individual thinks about what sort of feelings or things </w:t>
      </w:r>
      <w:r w:rsidR="00B712FB">
        <w:rPr>
          <w:sz w:val="22"/>
        </w:rPr>
        <w:t>make sense</w:t>
      </w:r>
      <w:r w:rsidR="008B07C3" w:rsidRPr="00A55DA1">
        <w:rPr>
          <w:sz w:val="22"/>
        </w:rPr>
        <w:t xml:space="preserve"> in that stage. Starting when the first stage which is Description, is a chance to describe the situation in </w:t>
      </w:r>
      <w:r w:rsidRPr="00A55DA1">
        <w:rPr>
          <w:sz w:val="22"/>
        </w:rPr>
        <w:t>detail</w:t>
      </w:r>
      <w:r w:rsidR="008B07C3" w:rsidRPr="00A55DA1">
        <w:rPr>
          <w:sz w:val="22"/>
        </w:rPr>
        <w:t xml:space="preserve"> as it includes certain questions that are what </w:t>
      </w:r>
      <w:r w:rsidRPr="00A55DA1">
        <w:rPr>
          <w:sz w:val="22"/>
        </w:rPr>
        <w:t>happens</w:t>
      </w:r>
      <w:r w:rsidR="008B07C3" w:rsidRPr="00A55DA1">
        <w:rPr>
          <w:sz w:val="22"/>
        </w:rPr>
        <w:t>? who was present? and many more</w:t>
      </w:r>
      <w:r w:rsidR="00805BB2" w:rsidRPr="00A55DA1">
        <w:rPr>
          <w:sz w:val="22"/>
        </w:rPr>
        <w:t xml:space="preserve"> (</w:t>
      </w:r>
      <w:r w:rsidR="00805BB2" w:rsidRPr="00A55DA1">
        <w:rPr>
          <w:sz w:val="22"/>
          <w:szCs w:val="20"/>
          <w:shd w:val="clear" w:color="auto" w:fill="FFFFFF"/>
        </w:rPr>
        <w:t xml:space="preserve">Hills, </w:t>
      </w:r>
      <w:proofErr w:type="gramStart"/>
      <w:r w:rsidR="00805BB2" w:rsidRPr="00A55DA1">
        <w:rPr>
          <w:sz w:val="22"/>
          <w:szCs w:val="20"/>
          <w:shd w:val="clear" w:color="auto" w:fill="FFFFFF"/>
        </w:rPr>
        <w:t>Terry</w:t>
      </w:r>
      <w:proofErr w:type="gramEnd"/>
      <w:r w:rsidR="00805BB2" w:rsidRPr="00A55DA1">
        <w:rPr>
          <w:sz w:val="22"/>
          <w:szCs w:val="20"/>
          <w:shd w:val="clear" w:color="auto" w:fill="FFFFFF"/>
        </w:rPr>
        <w:t xml:space="preserve"> and Browning, 2022</w:t>
      </w:r>
      <w:r w:rsidR="00805BB2" w:rsidRPr="00A55DA1">
        <w:rPr>
          <w:sz w:val="22"/>
        </w:rPr>
        <w:t>)</w:t>
      </w:r>
      <w:r w:rsidR="008B07C3" w:rsidRPr="00A55DA1">
        <w:rPr>
          <w:sz w:val="22"/>
        </w:rPr>
        <w:t xml:space="preserve">. While working </w:t>
      </w:r>
      <w:r w:rsidRPr="00A55DA1">
        <w:rPr>
          <w:sz w:val="22"/>
        </w:rPr>
        <w:t xml:space="preserve">at an </w:t>
      </w:r>
      <w:r w:rsidR="008B07C3" w:rsidRPr="00A55DA1">
        <w:rPr>
          <w:sz w:val="22"/>
        </w:rPr>
        <w:t xml:space="preserve">internship in an organisation, I was given a task to handle my responsibilities and research a particular topic. I decided to divide my work into certain sections so that it can be </w:t>
      </w:r>
      <w:r w:rsidRPr="00A55DA1">
        <w:rPr>
          <w:sz w:val="22"/>
        </w:rPr>
        <w:t>handled</w:t>
      </w:r>
      <w:r w:rsidR="008B07C3" w:rsidRPr="00A55DA1">
        <w:rPr>
          <w:sz w:val="22"/>
        </w:rPr>
        <w:t xml:space="preserve"> easily and can be completed in a shorter time. However, I expected to complete the work in the afternoon before the deadline but could not be able to work according to the schedule. Then everything got messed up and I started taking stress</w:t>
      </w:r>
      <w:r w:rsidR="00711968" w:rsidRPr="00A55DA1">
        <w:rPr>
          <w:sz w:val="22"/>
        </w:rPr>
        <w:t xml:space="preserve"> (</w:t>
      </w:r>
      <w:r w:rsidR="00711968" w:rsidRPr="00A55DA1">
        <w:rPr>
          <w:sz w:val="22"/>
          <w:szCs w:val="20"/>
          <w:shd w:val="clear" w:color="auto" w:fill="FFFFFF"/>
        </w:rPr>
        <w:t xml:space="preserve">Woods, </w:t>
      </w:r>
      <w:proofErr w:type="spellStart"/>
      <w:r w:rsidR="00711968" w:rsidRPr="00A55DA1">
        <w:rPr>
          <w:sz w:val="22"/>
          <w:szCs w:val="20"/>
          <w:shd w:val="clear" w:color="auto" w:fill="FFFFFF"/>
        </w:rPr>
        <w:t>Hiefner</w:t>
      </w:r>
      <w:proofErr w:type="spellEnd"/>
      <w:r w:rsidR="00711968" w:rsidRPr="00A55DA1">
        <w:rPr>
          <w:sz w:val="22"/>
          <w:szCs w:val="20"/>
          <w:shd w:val="clear" w:color="auto" w:fill="FFFFFF"/>
        </w:rPr>
        <w:t>, and Arnold, 2022</w:t>
      </w:r>
      <w:r w:rsidR="00711968" w:rsidRPr="00A55DA1">
        <w:rPr>
          <w:sz w:val="22"/>
        </w:rPr>
        <w:t>)</w:t>
      </w:r>
      <w:r w:rsidR="008B07C3" w:rsidRPr="00A55DA1">
        <w:rPr>
          <w:sz w:val="22"/>
        </w:rPr>
        <w:t xml:space="preserve">. </w:t>
      </w:r>
      <w:r w:rsidR="00AD7256" w:rsidRPr="00A55DA1">
        <w:rPr>
          <w:sz w:val="22"/>
        </w:rPr>
        <w:t>Therefore,</w:t>
      </w:r>
      <w:r w:rsidR="008B07C3" w:rsidRPr="00A55DA1">
        <w:rPr>
          <w:sz w:val="22"/>
        </w:rPr>
        <w:t xml:space="preserve"> I need to take </w:t>
      </w:r>
      <w:r w:rsidRPr="00A55DA1">
        <w:rPr>
          <w:sz w:val="22"/>
        </w:rPr>
        <w:t xml:space="preserve">an </w:t>
      </w:r>
      <w:r w:rsidR="008B07C3" w:rsidRPr="00A55DA1">
        <w:rPr>
          <w:sz w:val="22"/>
        </w:rPr>
        <w:t xml:space="preserve">extension for the deadline to get finish my </w:t>
      </w:r>
      <w:r w:rsidR="00B712FB">
        <w:rPr>
          <w:sz w:val="22"/>
        </w:rPr>
        <w:t>work on</w:t>
      </w:r>
      <w:r w:rsidR="008B07C3" w:rsidRPr="00A55DA1">
        <w:rPr>
          <w:sz w:val="22"/>
        </w:rPr>
        <w:t xml:space="preserve"> a particular </w:t>
      </w:r>
      <w:r w:rsidR="00B712FB" w:rsidRPr="00A55DA1">
        <w:rPr>
          <w:sz w:val="22"/>
        </w:rPr>
        <w:t>day. The</w:t>
      </w:r>
      <w:r w:rsidRPr="00A55DA1">
        <w:rPr>
          <w:sz w:val="22"/>
        </w:rPr>
        <w:t xml:space="preserve"> next</w:t>
      </w:r>
      <w:r w:rsidR="00C76B5B" w:rsidRPr="00A55DA1">
        <w:rPr>
          <w:sz w:val="22"/>
        </w:rPr>
        <w:t xml:space="preserve"> stage is the Feelin</w:t>
      </w:r>
      <w:r w:rsidRPr="00A55DA1">
        <w:rPr>
          <w:sz w:val="22"/>
        </w:rPr>
        <w:t>g which</w:t>
      </w:r>
      <w:r w:rsidR="00C76B5B" w:rsidRPr="00A55DA1">
        <w:rPr>
          <w:sz w:val="22"/>
        </w:rPr>
        <w:t xml:space="preserve"> it includes the thought </w:t>
      </w:r>
      <w:r w:rsidRPr="00A55DA1">
        <w:rPr>
          <w:sz w:val="22"/>
        </w:rPr>
        <w:t>of</w:t>
      </w:r>
      <w:r w:rsidR="00C76B5B" w:rsidRPr="00A55DA1">
        <w:rPr>
          <w:sz w:val="22"/>
        </w:rPr>
        <w:t xml:space="preserve"> a time of experience as previously I have taken help from a </w:t>
      </w:r>
      <w:r w:rsidR="007C4E2B" w:rsidRPr="00A55DA1">
        <w:rPr>
          <w:sz w:val="22"/>
        </w:rPr>
        <w:t>senior</w:t>
      </w:r>
      <w:r w:rsidR="00C76B5B" w:rsidRPr="00A55DA1">
        <w:rPr>
          <w:sz w:val="22"/>
        </w:rPr>
        <w:t xml:space="preserve"> to get the work done but when I realized that this research could not be possible for me alone then I got frustrated and </w:t>
      </w:r>
      <w:r w:rsidRPr="00A55DA1">
        <w:rPr>
          <w:sz w:val="22"/>
        </w:rPr>
        <w:t>started</w:t>
      </w:r>
      <w:r w:rsidR="00C76B5B" w:rsidRPr="00A55DA1">
        <w:rPr>
          <w:sz w:val="22"/>
        </w:rPr>
        <w:t xml:space="preserve"> taking stress. </w:t>
      </w:r>
      <w:r w:rsidR="007C4E2B" w:rsidRPr="00A55DA1">
        <w:rPr>
          <w:sz w:val="22"/>
        </w:rPr>
        <w:t>However,</w:t>
      </w:r>
      <w:r w:rsidR="00C76B5B" w:rsidRPr="00A55DA1">
        <w:rPr>
          <w:sz w:val="22"/>
        </w:rPr>
        <w:t xml:space="preserve"> I have </w:t>
      </w:r>
      <w:r w:rsidR="007C4E2B" w:rsidRPr="00A55DA1">
        <w:rPr>
          <w:sz w:val="22"/>
        </w:rPr>
        <w:t>asked</w:t>
      </w:r>
      <w:r w:rsidR="00C76B5B" w:rsidRPr="00A55DA1">
        <w:rPr>
          <w:sz w:val="22"/>
        </w:rPr>
        <w:t xml:space="preserve"> with my one of my </w:t>
      </w:r>
      <w:r w:rsidR="007C4E2B" w:rsidRPr="00A55DA1">
        <w:rPr>
          <w:sz w:val="22"/>
        </w:rPr>
        <w:t>colleagues</w:t>
      </w:r>
      <w:r w:rsidR="00C76B5B" w:rsidRPr="00A55DA1">
        <w:rPr>
          <w:sz w:val="22"/>
        </w:rPr>
        <w:t xml:space="preserve"> who has motivated me towards </w:t>
      </w:r>
      <w:r w:rsidRPr="00A55DA1">
        <w:rPr>
          <w:sz w:val="22"/>
        </w:rPr>
        <w:t>researching</w:t>
      </w:r>
      <w:r w:rsidR="00C76B5B" w:rsidRPr="00A55DA1">
        <w:rPr>
          <w:sz w:val="22"/>
        </w:rPr>
        <w:t xml:space="preserve"> a particular topic. Further, I feel quite guilty since I have taken a </w:t>
      </w:r>
      <w:proofErr w:type="gramStart"/>
      <w:r w:rsidR="00B712FB">
        <w:rPr>
          <w:sz w:val="22"/>
        </w:rPr>
        <w:t>third-time</w:t>
      </w:r>
      <w:proofErr w:type="gramEnd"/>
      <w:r w:rsidR="00C76B5B" w:rsidRPr="00A55DA1">
        <w:rPr>
          <w:sz w:val="22"/>
        </w:rPr>
        <w:t xml:space="preserve"> help from my colleague because I was not well aware </w:t>
      </w:r>
      <w:r w:rsidRPr="00A55DA1">
        <w:rPr>
          <w:sz w:val="22"/>
        </w:rPr>
        <w:t>of</w:t>
      </w:r>
      <w:r w:rsidR="00C76B5B" w:rsidRPr="00A55DA1">
        <w:rPr>
          <w:sz w:val="22"/>
        </w:rPr>
        <w:t xml:space="preserve"> the research. But I was happy that he helped </w:t>
      </w:r>
      <w:r w:rsidR="00B712FB" w:rsidRPr="00A55DA1">
        <w:rPr>
          <w:sz w:val="22"/>
        </w:rPr>
        <w:t>me,</w:t>
      </w:r>
      <w:r w:rsidR="00C76B5B" w:rsidRPr="00A55DA1">
        <w:rPr>
          <w:sz w:val="22"/>
        </w:rPr>
        <w:t xml:space="preserve"> and I got an idea </w:t>
      </w:r>
      <w:r w:rsidRPr="00A55DA1">
        <w:rPr>
          <w:sz w:val="22"/>
        </w:rPr>
        <w:t xml:space="preserve">of </w:t>
      </w:r>
      <w:r w:rsidR="00C76B5B" w:rsidRPr="00A55DA1">
        <w:rPr>
          <w:sz w:val="22"/>
        </w:rPr>
        <w:t xml:space="preserve">how the work can be done faster and this has helped me in near future as well. </w:t>
      </w:r>
      <w:r w:rsidR="007C4E2B" w:rsidRPr="00A55DA1">
        <w:rPr>
          <w:sz w:val="22"/>
        </w:rPr>
        <w:t>Another</w:t>
      </w:r>
      <w:r w:rsidR="00C76B5B" w:rsidRPr="00A55DA1">
        <w:rPr>
          <w:sz w:val="22"/>
        </w:rPr>
        <w:t xml:space="preserve"> stage comes Evaluation as the process was going </w:t>
      </w:r>
      <w:r w:rsidRPr="00A55DA1">
        <w:rPr>
          <w:sz w:val="22"/>
        </w:rPr>
        <w:t>smoothly</w:t>
      </w:r>
      <w:r w:rsidR="00C76B5B" w:rsidRPr="00A55DA1">
        <w:rPr>
          <w:sz w:val="22"/>
        </w:rPr>
        <w:t xml:space="preserve"> and I am working quite </w:t>
      </w:r>
      <w:r w:rsidRPr="00A55DA1">
        <w:rPr>
          <w:sz w:val="22"/>
        </w:rPr>
        <w:t>well</w:t>
      </w:r>
      <w:r w:rsidR="00C76B5B" w:rsidRPr="00A55DA1">
        <w:rPr>
          <w:sz w:val="22"/>
        </w:rPr>
        <w:t xml:space="preserve"> according to the deadline given. But the thing that didn't work is that I cannot work alone </w:t>
      </w:r>
      <w:r w:rsidR="00B712FB">
        <w:rPr>
          <w:sz w:val="22"/>
        </w:rPr>
        <w:t>which results</w:t>
      </w:r>
      <w:r w:rsidR="00C76B5B" w:rsidRPr="00A55DA1">
        <w:rPr>
          <w:sz w:val="22"/>
        </w:rPr>
        <w:t xml:space="preserve"> in feeling guilty and even evaluating my situation in front of others as the other people are doing </w:t>
      </w:r>
      <w:r w:rsidRPr="00A55DA1">
        <w:rPr>
          <w:sz w:val="22"/>
        </w:rPr>
        <w:t>it</w:t>
      </w:r>
      <w:r w:rsidR="00C76B5B" w:rsidRPr="00A55DA1">
        <w:rPr>
          <w:sz w:val="22"/>
        </w:rPr>
        <w:t xml:space="preserve"> right but me </w:t>
      </w:r>
      <w:r w:rsidR="00B712FB" w:rsidRPr="00A55DA1">
        <w:rPr>
          <w:sz w:val="22"/>
        </w:rPr>
        <w:t>not. The</w:t>
      </w:r>
      <w:r w:rsidRPr="00A55DA1">
        <w:rPr>
          <w:sz w:val="22"/>
        </w:rPr>
        <w:t xml:space="preserve"> </w:t>
      </w:r>
      <w:r w:rsidR="00B712FB">
        <w:rPr>
          <w:sz w:val="22"/>
        </w:rPr>
        <w:t>analysis is</w:t>
      </w:r>
      <w:r w:rsidR="00C76B5B" w:rsidRPr="00A55DA1">
        <w:rPr>
          <w:sz w:val="22"/>
        </w:rPr>
        <w:t xml:space="preserve"> another stage, I have analysed my work by identification of my strength and weakness</w:t>
      </w:r>
      <w:r w:rsidR="00C65CED" w:rsidRPr="00A55DA1">
        <w:rPr>
          <w:sz w:val="22"/>
        </w:rPr>
        <w:t xml:space="preserve"> (</w:t>
      </w:r>
      <w:r w:rsidR="00C65CED" w:rsidRPr="00A55DA1">
        <w:rPr>
          <w:sz w:val="22"/>
          <w:szCs w:val="20"/>
          <w:shd w:val="clear" w:color="auto" w:fill="FFFFFF"/>
        </w:rPr>
        <w:t>Sung, He, and Li, 2022</w:t>
      </w:r>
      <w:r w:rsidR="00C65CED" w:rsidRPr="00A55DA1">
        <w:rPr>
          <w:sz w:val="22"/>
        </w:rPr>
        <w:t>)</w:t>
      </w:r>
      <w:r w:rsidR="00C76B5B" w:rsidRPr="00A55DA1">
        <w:rPr>
          <w:sz w:val="22"/>
        </w:rPr>
        <w:t xml:space="preserve">. I have </w:t>
      </w:r>
      <w:r w:rsidR="00B712FB">
        <w:rPr>
          <w:sz w:val="22"/>
        </w:rPr>
        <w:t>identified that</w:t>
      </w:r>
      <w:r w:rsidR="00C76B5B" w:rsidRPr="00A55DA1">
        <w:rPr>
          <w:sz w:val="22"/>
        </w:rPr>
        <w:t xml:space="preserve"> my strength is communicating effectively and </w:t>
      </w:r>
      <w:r w:rsidR="007C4E2B" w:rsidRPr="00A55DA1">
        <w:rPr>
          <w:sz w:val="22"/>
        </w:rPr>
        <w:t>decision-making</w:t>
      </w:r>
      <w:r w:rsidR="00C76B5B" w:rsidRPr="00A55DA1">
        <w:rPr>
          <w:sz w:val="22"/>
        </w:rPr>
        <w:t xml:space="preserve"> skills but some of my weaknesses has let me down are </w:t>
      </w:r>
      <w:r w:rsidRPr="00A55DA1">
        <w:rPr>
          <w:sz w:val="22"/>
        </w:rPr>
        <w:t>stress-</w:t>
      </w:r>
      <w:r w:rsidR="00B712FB" w:rsidRPr="00A55DA1">
        <w:rPr>
          <w:sz w:val="22"/>
        </w:rPr>
        <w:t>taking, problem</w:t>
      </w:r>
      <w:r w:rsidRPr="00A55DA1">
        <w:rPr>
          <w:sz w:val="22"/>
        </w:rPr>
        <w:t>-</w:t>
      </w:r>
      <w:r w:rsidR="00B712FB">
        <w:rPr>
          <w:sz w:val="22"/>
        </w:rPr>
        <w:t>solving and</w:t>
      </w:r>
      <w:r w:rsidR="00C76B5B" w:rsidRPr="00A55DA1">
        <w:rPr>
          <w:sz w:val="22"/>
        </w:rPr>
        <w:t xml:space="preserve"> time management skills as I could not be able to manage my work according to the given time. Since it is important to </w:t>
      </w:r>
      <w:r w:rsidRPr="00A55DA1">
        <w:rPr>
          <w:sz w:val="22"/>
        </w:rPr>
        <w:t>be concerned</w:t>
      </w:r>
      <w:r w:rsidR="00C76B5B" w:rsidRPr="00A55DA1">
        <w:rPr>
          <w:sz w:val="22"/>
        </w:rPr>
        <w:t xml:space="preserve"> with a team and work accordingly</w:t>
      </w:r>
      <w:r w:rsidR="001A1BB6" w:rsidRPr="00A55DA1">
        <w:rPr>
          <w:sz w:val="22"/>
        </w:rPr>
        <w:t xml:space="preserve"> (</w:t>
      </w:r>
      <w:proofErr w:type="spellStart"/>
      <w:r w:rsidR="001A1BB6" w:rsidRPr="00A55DA1">
        <w:rPr>
          <w:sz w:val="22"/>
          <w:szCs w:val="20"/>
          <w:shd w:val="clear" w:color="auto" w:fill="FFFFFF"/>
        </w:rPr>
        <w:t>Onyido</w:t>
      </w:r>
      <w:proofErr w:type="spellEnd"/>
      <w:r w:rsidR="001A1BB6" w:rsidRPr="00A55DA1">
        <w:rPr>
          <w:sz w:val="22"/>
          <w:szCs w:val="20"/>
          <w:shd w:val="clear" w:color="auto" w:fill="FFFFFF"/>
        </w:rPr>
        <w:t xml:space="preserve">, Allman, and </w:t>
      </w:r>
      <w:proofErr w:type="spellStart"/>
      <w:r w:rsidR="001A1BB6" w:rsidRPr="00A55DA1">
        <w:rPr>
          <w:sz w:val="22"/>
          <w:szCs w:val="20"/>
          <w:shd w:val="clear" w:color="auto" w:fill="FFFFFF"/>
        </w:rPr>
        <w:t>Letinov</w:t>
      </w:r>
      <w:proofErr w:type="spellEnd"/>
      <w:r w:rsidR="001A1BB6" w:rsidRPr="00A55DA1">
        <w:rPr>
          <w:sz w:val="22"/>
          <w:szCs w:val="20"/>
          <w:shd w:val="clear" w:color="auto" w:fill="FFFFFF"/>
        </w:rPr>
        <w:t>, 2022</w:t>
      </w:r>
      <w:r w:rsidR="001A1BB6" w:rsidRPr="00A55DA1">
        <w:rPr>
          <w:sz w:val="22"/>
        </w:rPr>
        <w:t>)</w:t>
      </w:r>
      <w:r w:rsidR="00C76B5B" w:rsidRPr="00A55DA1">
        <w:rPr>
          <w:sz w:val="22"/>
        </w:rPr>
        <w:t xml:space="preserve">. I think it was a challenging task for me but being a good student, I will </w:t>
      </w:r>
      <w:r w:rsidR="007C4E2B" w:rsidRPr="00A55DA1">
        <w:rPr>
          <w:sz w:val="22"/>
        </w:rPr>
        <w:t>try</w:t>
      </w:r>
      <w:r w:rsidR="00C76B5B" w:rsidRPr="00A55DA1">
        <w:rPr>
          <w:sz w:val="22"/>
        </w:rPr>
        <w:t xml:space="preserve"> to solve my problem </w:t>
      </w:r>
      <w:r w:rsidRPr="00A55DA1">
        <w:rPr>
          <w:sz w:val="22"/>
        </w:rPr>
        <w:t>on my</w:t>
      </w:r>
      <w:r w:rsidR="00C76B5B" w:rsidRPr="00A55DA1">
        <w:rPr>
          <w:sz w:val="22"/>
        </w:rPr>
        <w:t xml:space="preserve"> own </w:t>
      </w:r>
      <w:r w:rsidR="00B712FB" w:rsidRPr="00A55DA1">
        <w:rPr>
          <w:sz w:val="22"/>
        </w:rPr>
        <w:t>afterwards. The</w:t>
      </w:r>
      <w:r w:rsidRPr="00A55DA1">
        <w:rPr>
          <w:sz w:val="22"/>
        </w:rPr>
        <w:t xml:space="preserve"> next</w:t>
      </w:r>
      <w:r w:rsidR="00201391" w:rsidRPr="00A55DA1">
        <w:rPr>
          <w:sz w:val="22"/>
        </w:rPr>
        <w:t xml:space="preserve"> stage comes is </w:t>
      </w:r>
      <w:r w:rsidRPr="00A55DA1">
        <w:rPr>
          <w:sz w:val="22"/>
        </w:rPr>
        <w:t xml:space="preserve">the </w:t>
      </w:r>
      <w:r w:rsidR="00201391" w:rsidRPr="00A55DA1">
        <w:rPr>
          <w:sz w:val="22"/>
        </w:rPr>
        <w:t xml:space="preserve">Conclusion that I have learnt that my strength is more </w:t>
      </w:r>
      <w:r w:rsidR="00B712FB" w:rsidRPr="00A55DA1">
        <w:rPr>
          <w:sz w:val="22"/>
        </w:rPr>
        <w:t>important. Further</w:t>
      </w:r>
      <w:r w:rsidR="00201391" w:rsidRPr="00A55DA1">
        <w:rPr>
          <w:sz w:val="22"/>
        </w:rPr>
        <w:t xml:space="preserve">, I </w:t>
      </w:r>
      <w:proofErr w:type="gramStart"/>
      <w:r w:rsidR="00201391" w:rsidRPr="00A55DA1">
        <w:rPr>
          <w:sz w:val="22"/>
        </w:rPr>
        <w:t>have to</w:t>
      </w:r>
      <w:proofErr w:type="gramEnd"/>
      <w:r w:rsidR="00201391" w:rsidRPr="00A55DA1">
        <w:rPr>
          <w:sz w:val="22"/>
        </w:rPr>
        <w:t xml:space="preserve"> work on making a well effective plan and </w:t>
      </w:r>
      <w:r w:rsidR="00B712FB">
        <w:rPr>
          <w:sz w:val="22"/>
        </w:rPr>
        <w:t>implementing it</w:t>
      </w:r>
      <w:r w:rsidR="00201391" w:rsidRPr="00A55DA1">
        <w:rPr>
          <w:sz w:val="22"/>
        </w:rPr>
        <w:t xml:space="preserve"> successfully. Further, I will also consider the challenges faced. The last is Action Plan, I will consult with the team members first and then try to work on my task. this will help me in making everything clear and even </w:t>
      </w:r>
      <w:r w:rsidRPr="00A55DA1">
        <w:rPr>
          <w:sz w:val="22"/>
        </w:rPr>
        <w:t>get</w:t>
      </w:r>
      <w:r w:rsidR="00201391" w:rsidRPr="00A55DA1">
        <w:rPr>
          <w:sz w:val="22"/>
        </w:rPr>
        <w:t xml:space="preserve"> better outcomes.</w:t>
      </w:r>
    </w:p>
    <w:p w14:paraId="3E45DBE1" w14:textId="1CB4594C" w:rsidR="00C26353" w:rsidRPr="00A55DA1" w:rsidRDefault="00C30E01" w:rsidP="00A55DA1">
      <w:pPr>
        <w:ind w:firstLine="432"/>
      </w:pPr>
      <w:r w:rsidRPr="00A55DA1">
        <w:rPr>
          <w:sz w:val="22"/>
        </w:rPr>
        <w:t xml:space="preserve">The </w:t>
      </w:r>
      <w:r w:rsidRPr="00A55DA1">
        <w:rPr>
          <w:b/>
          <w:bCs/>
          <w:sz w:val="22"/>
        </w:rPr>
        <w:t>academic</w:t>
      </w:r>
      <w:r w:rsidR="00316D5D" w:rsidRPr="00A55DA1">
        <w:rPr>
          <w:b/>
          <w:bCs/>
          <w:sz w:val="22"/>
        </w:rPr>
        <w:t xml:space="preserve"> theory</w:t>
      </w:r>
      <w:r w:rsidR="00316D5D" w:rsidRPr="00A55DA1">
        <w:rPr>
          <w:sz w:val="22"/>
        </w:rPr>
        <w:t xml:space="preserve"> explains the phenomena under enquiry. One of the theories is </w:t>
      </w:r>
      <w:r w:rsidRPr="00A55DA1">
        <w:rPr>
          <w:sz w:val="22"/>
        </w:rPr>
        <w:t xml:space="preserve">the </w:t>
      </w:r>
      <w:r w:rsidR="00316D5D" w:rsidRPr="00A55DA1">
        <w:rPr>
          <w:sz w:val="22"/>
        </w:rPr>
        <w:t xml:space="preserve">Hierarchy of needs, this was given by Maslow who </w:t>
      </w:r>
      <w:r w:rsidRPr="00A55DA1">
        <w:rPr>
          <w:sz w:val="22"/>
        </w:rPr>
        <w:t>grouped</w:t>
      </w:r>
      <w:r w:rsidR="00316D5D" w:rsidRPr="00A55DA1">
        <w:rPr>
          <w:sz w:val="22"/>
        </w:rPr>
        <w:t xml:space="preserve"> 5 basic categories of needs from lower to higher. This theory </w:t>
      </w:r>
      <w:r w:rsidR="00316D5D" w:rsidRPr="00A55DA1">
        <w:rPr>
          <w:sz w:val="22"/>
        </w:rPr>
        <w:lastRenderedPageBreak/>
        <w:t xml:space="preserve">has helped me in motivating myself towards </w:t>
      </w:r>
      <w:r w:rsidRPr="00A55DA1">
        <w:rPr>
          <w:sz w:val="22"/>
        </w:rPr>
        <w:t xml:space="preserve">the </w:t>
      </w:r>
      <w:r w:rsidR="00316D5D" w:rsidRPr="00A55DA1">
        <w:rPr>
          <w:sz w:val="22"/>
        </w:rPr>
        <w:t>achievement of my goal and completing the internship effectively with satisfactory remarks</w:t>
      </w:r>
      <w:r w:rsidR="002E79BE" w:rsidRPr="00A55DA1">
        <w:rPr>
          <w:sz w:val="22"/>
        </w:rPr>
        <w:t xml:space="preserve"> (</w:t>
      </w:r>
      <w:proofErr w:type="spellStart"/>
      <w:r w:rsidR="002E79BE" w:rsidRPr="00A55DA1">
        <w:rPr>
          <w:sz w:val="22"/>
          <w:szCs w:val="20"/>
          <w:shd w:val="clear" w:color="auto" w:fill="FFFFFF"/>
        </w:rPr>
        <w:t>Ohueri</w:t>
      </w:r>
      <w:proofErr w:type="spellEnd"/>
      <w:r w:rsidR="002E79BE" w:rsidRPr="00A55DA1">
        <w:rPr>
          <w:sz w:val="22"/>
          <w:szCs w:val="20"/>
          <w:shd w:val="clear" w:color="auto" w:fill="FFFFFF"/>
        </w:rPr>
        <w:t xml:space="preserve">, García and </w:t>
      </w:r>
      <w:proofErr w:type="spellStart"/>
      <w:r w:rsidR="002E79BE" w:rsidRPr="00A55DA1">
        <w:rPr>
          <w:sz w:val="22"/>
          <w:szCs w:val="20"/>
          <w:shd w:val="clear" w:color="auto" w:fill="FFFFFF"/>
        </w:rPr>
        <w:t>Zuñiga</w:t>
      </w:r>
      <w:proofErr w:type="spellEnd"/>
      <w:r w:rsidR="002E79BE" w:rsidRPr="00A55DA1">
        <w:rPr>
          <w:sz w:val="22"/>
          <w:szCs w:val="20"/>
          <w:shd w:val="clear" w:color="auto" w:fill="FFFFFF"/>
        </w:rPr>
        <w:t>, 2022</w:t>
      </w:r>
      <w:r w:rsidR="002E79BE" w:rsidRPr="00A55DA1">
        <w:rPr>
          <w:sz w:val="22"/>
        </w:rPr>
        <w:t>)</w:t>
      </w:r>
      <w:r w:rsidR="00316D5D" w:rsidRPr="00A55DA1">
        <w:rPr>
          <w:sz w:val="22"/>
        </w:rPr>
        <w:t>. Another academic theory is team formation consists of certain stages,</w:t>
      </w:r>
      <w:r w:rsidR="00B712FB">
        <w:rPr>
          <w:sz w:val="22"/>
        </w:rPr>
        <w:t xml:space="preserve"> </w:t>
      </w:r>
      <w:r w:rsidRPr="00A55DA1">
        <w:rPr>
          <w:sz w:val="22"/>
        </w:rPr>
        <w:t>starting</w:t>
      </w:r>
      <w:r w:rsidR="00316D5D" w:rsidRPr="00A55DA1">
        <w:rPr>
          <w:sz w:val="22"/>
        </w:rPr>
        <w:t xml:space="preserve"> with the forming, storming, norming, performing and adjourning. As when </w:t>
      </w:r>
      <w:r w:rsidRPr="00A55DA1">
        <w:rPr>
          <w:sz w:val="22"/>
        </w:rPr>
        <w:t xml:space="preserve">a </w:t>
      </w:r>
      <w:r w:rsidR="00316D5D" w:rsidRPr="00A55DA1">
        <w:rPr>
          <w:sz w:val="22"/>
        </w:rPr>
        <w:t xml:space="preserve">new member joins the other </w:t>
      </w:r>
      <w:r w:rsidR="00B712FB" w:rsidRPr="00A55DA1">
        <w:rPr>
          <w:sz w:val="22"/>
        </w:rPr>
        <w:t>leave, the</w:t>
      </w:r>
      <w:r w:rsidRPr="00A55DA1">
        <w:rPr>
          <w:sz w:val="22"/>
        </w:rPr>
        <w:t xml:space="preserve"> </w:t>
      </w:r>
      <w:r w:rsidR="00316D5D" w:rsidRPr="00A55DA1">
        <w:rPr>
          <w:sz w:val="22"/>
        </w:rPr>
        <w:t xml:space="preserve">task </w:t>
      </w:r>
      <w:r w:rsidRPr="00A55DA1">
        <w:rPr>
          <w:sz w:val="22"/>
        </w:rPr>
        <w:t>changes</w:t>
      </w:r>
      <w:r w:rsidR="00316D5D" w:rsidRPr="00A55DA1">
        <w:rPr>
          <w:sz w:val="22"/>
        </w:rPr>
        <w:t>,</w:t>
      </w:r>
      <w:r w:rsidR="00B712FB">
        <w:rPr>
          <w:sz w:val="22"/>
        </w:rPr>
        <w:t xml:space="preserve"> </w:t>
      </w:r>
      <w:r w:rsidRPr="00A55DA1">
        <w:rPr>
          <w:sz w:val="22"/>
        </w:rPr>
        <w:t xml:space="preserve">and </w:t>
      </w:r>
      <w:r w:rsidR="00316D5D" w:rsidRPr="00A55DA1">
        <w:rPr>
          <w:sz w:val="22"/>
        </w:rPr>
        <w:t xml:space="preserve">innovation enters. This has helped me </w:t>
      </w:r>
      <w:r w:rsidRPr="00A55DA1">
        <w:rPr>
          <w:sz w:val="22"/>
        </w:rPr>
        <w:t xml:space="preserve">engage with the team members and </w:t>
      </w:r>
      <w:r w:rsidR="00B712FB">
        <w:rPr>
          <w:sz w:val="22"/>
        </w:rPr>
        <w:t>share certain</w:t>
      </w:r>
      <w:r w:rsidR="00316D5D" w:rsidRPr="00A55DA1">
        <w:rPr>
          <w:sz w:val="22"/>
        </w:rPr>
        <w:t xml:space="preserve"> new ideas. Also, it develops positive </w:t>
      </w:r>
      <w:r w:rsidRPr="00A55DA1">
        <w:rPr>
          <w:sz w:val="22"/>
        </w:rPr>
        <w:t>feelings</w:t>
      </w:r>
      <w:r w:rsidR="00316D5D" w:rsidRPr="00A55DA1">
        <w:rPr>
          <w:sz w:val="22"/>
        </w:rPr>
        <w:t xml:space="preserve"> at </w:t>
      </w:r>
      <w:r w:rsidRPr="00A55DA1">
        <w:rPr>
          <w:sz w:val="22"/>
        </w:rPr>
        <w:t xml:space="preserve">the </w:t>
      </w:r>
      <w:r w:rsidR="00316D5D" w:rsidRPr="00A55DA1">
        <w:rPr>
          <w:sz w:val="22"/>
        </w:rPr>
        <w:t xml:space="preserve">workplace and team collaborations that </w:t>
      </w:r>
      <w:r w:rsidRPr="00A55DA1">
        <w:rPr>
          <w:sz w:val="22"/>
        </w:rPr>
        <w:t>have</w:t>
      </w:r>
      <w:r w:rsidR="00316D5D" w:rsidRPr="00A55DA1">
        <w:rPr>
          <w:sz w:val="22"/>
        </w:rPr>
        <w:t xml:space="preserve"> helped me </w:t>
      </w:r>
      <w:r w:rsidRPr="00A55DA1">
        <w:rPr>
          <w:sz w:val="22"/>
        </w:rPr>
        <w:t>work</w:t>
      </w:r>
      <w:r w:rsidR="00316D5D" w:rsidRPr="00A55DA1">
        <w:rPr>
          <w:sz w:val="22"/>
        </w:rPr>
        <w:t xml:space="preserve"> effectively and </w:t>
      </w:r>
      <w:r w:rsidRPr="00A55DA1">
        <w:rPr>
          <w:sz w:val="22"/>
        </w:rPr>
        <w:t>engage</w:t>
      </w:r>
      <w:r w:rsidR="00316D5D" w:rsidRPr="00A55DA1">
        <w:rPr>
          <w:sz w:val="22"/>
        </w:rPr>
        <w:t xml:space="preserve"> with the new members as well. </w:t>
      </w:r>
    </w:p>
    <w:p w14:paraId="19112154" w14:textId="77777777" w:rsidR="00343753" w:rsidRPr="00A55DA1" w:rsidRDefault="00343753" w:rsidP="00A55DA1">
      <w:pPr>
        <w:pStyle w:val="Heading1"/>
      </w:pPr>
      <w:bookmarkStart w:id="3" w:name="_Toc118710150"/>
      <w:bookmarkStart w:id="4" w:name="_Toc119607564"/>
      <w:r w:rsidRPr="00A55DA1">
        <w:t>Conclusion</w:t>
      </w:r>
      <w:bookmarkEnd w:id="3"/>
      <w:bookmarkEnd w:id="4"/>
    </w:p>
    <w:p w14:paraId="41385E25" w14:textId="1C7A6B8A" w:rsidR="00C26353" w:rsidRPr="00A55DA1" w:rsidRDefault="00C26353" w:rsidP="00A55DA1">
      <w:pPr>
        <w:rPr>
          <w:sz w:val="22"/>
          <w:szCs w:val="20"/>
        </w:rPr>
      </w:pPr>
      <w:r w:rsidRPr="00A55DA1">
        <w:rPr>
          <w:sz w:val="22"/>
          <w:szCs w:val="20"/>
        </w:rPr>
        <w:t xml:space="preserve">From the above entire reflection, it has been concluded that reflective practice is a must to help me in analysing the experiences and behaviour I feel while engaging with the continuous process. Further reflective practices also </w:t>
      </w:r>
      <w:r w:rsidR="007C4E2B" w:rsidRPr="00A55DA1">
        <w:rPr>
          <w:sz w:val="22"/>
          <w:szCs w:val="20"/>
        </w:rPr>
        <w:t>help</w:t>
      </w:r>
      <w:r w:rsidRPr="00A55DA1">
        <w:rPr>
          <w:sz w:val="22"/>
          <w:szCs w:val="20"/>
        </w:rPr>
        <w:t xml:space="preserve"> in </w:t>
      </w:r>
      <w:r w:rsidR="00C30E01" w:rsidRPr="00A55DA1">
        <w:rPr>
          <w:sz w:val="22"/>
          <w:szCs w:val="20"/>
        </w:rPr>
        <w:t xml:space="preserve">the </w:t>
      </w:r>
      <w:r w:rsidRPr="00A55DA1">
        <w:rPr>
          <w:sz w:val="22"/>
          <w:szCs w:val="20"/>
        </w:rPr>
        <w:t xml:space="preserve">development of </w:t>
      </w:r>
      <w:r w:rsidR="007C4E2B" w:rsidRPr="00A55DA1">
        <w:rPr>
          <w:sz w:val="22"/>
          <w:szCs w:val="20"/>
        </w:rPr>
        <w:t>self-management</w:t>
      </w:r>
      <w:r w:rsidRPr="00A55DA1">
        <w:rPr>
          <w:sz w:val="22"/>
          <w:szCs w:val="20"/>
        </w:rPr>
        <w:t xml:space="preserve">, interpersonal </w:t>
      </w:r>
      <w:proofErr w:type="gramStart"/>
      <w:r w:rsidRPr="00A55DA1">
        <w:rPr>
          <w:sz w:val="22"/>
          <w:szCs w:val="20"/>
        </w:rPr>
        <w:t>skills</w:t>
      </w:r>
      <w:proofErr w:type="gramEnd"/>
      <w:r w:rsidRPr="00A55DA1">
        <w:rPr>
          <w:sz w:val="22"/>
          <w:szCs w:val="20"/>
        </w:rPr>
        <w:t xml:space="preserve"> and communication skills. Since when we experience and try to analyse our feelings and behaviour, then we automatically </w:t>
      </w:r>
      <w:r w:rsidR="007C4E2B" w:rsidRPr="00A55DA1">
        <w:rPr>
          <w:sz w:val="22"/>
          <w:szCs w:val="20"/>
        </w:rPr>
        <w:t>work</w:t>
      </w:r>
      <w:r w:rsidRPr="00A55DA1">
        <w:rPr>
          <w:sz w:val="22"/>
          <w:szCs w:val="20"/>
        </w:rPr>
        <w:t xml:space="preserve"> on our interpersonal and other skills. The reflective model </w:t>
      </w:r>
      <w:r w:rsidR="00C30E01" w:rsidRPr="00A55DA1">
        <w:rPr>
          <w:sz w:val="22"/>
          <w:szCs w:val="20"/>
        </w:rPr>
        <w:t>mentioned</w:t>
      </w:r>
      <w:r w:rsidRPr="00A55DA1">
        <w:rPr>
          <w:sz w:val="22"/>
          <w:szCs w:val="20"/>
        </w:rPr>
        <w:t xml:space="preserve"> in this report is </w:t>
      </w:r>
      <w:r w:rsidR="00C30E01" w:rsidRPr="00A55DA1">
        <w:rPr>
          <w:sz w:val="22"/>
          <w:szCs w:val="20"/>
        </w:rPr>
        <w:t xml:space="preserve">the </w:t>
      </w:r>
      <w:r w:rsidR="007C4E2B" w:rsidRPr="00A55DA1">
        <w:rPr>
          <w:sz w:val="22"/>
          <w:szCs w:val="20"/>
        </w:rPr>
        <w:t>Gibbs</w:t>
      </w:r>
      <w:r w:rsidRPr="00A55DA1">
        <w:rPr>
          <w:sz w:val="22"/>
          <w:szCs w:val="20"/>
        </w:rPr>
        <w:t xml:space="preserve"> model </w:t>
      </w:r>
      <w:r w:rsidR="00B712FB">
        <w:rPr>
          <w:sz w:val="22"/>
          <w:szCs w:val="20"/>
        </w:rPr>
        <w:t>which explains my</w:t>
      </w:r>
      <w:r w:rsidRPr="00A55DA1">
        <w:rPr>
          <w:sz w:val="22"/>
          <w:szCs w:val="20"/>
        </w:rPr>
        <w:t xml:space="preserve"> experience within an organisation and also there is a relationship between my experience and academic theories which </w:t>
      </w:r>
      <w:r w:rsidR="00C30E01" w:rsidRPr="00A55DA1">
        <w:rPr>
          <w:sz w:val="22"/>
          <w:szCs w:val="20"/>
        </w:rPr>
        <w:t>are also mentioned</w:t>
      </w:r>
      <w:r w:rsidRPr="00A55DA1">
        <w:rPr>
          <w:sz w:val="22"/>
          <w:szCs w:val="20"/>
        </w:rPr>
        <w:t xml:space="preserve"> in the given reflection.</w:t>
      </w:r>
    </w:p>
    <w:p w14:paraId="2A8087FC" w14:textId="77777777" w:rsidR="00180CEE" w:rsidRPr="00A55DA1" w:rsidRDefault="00180CEE" w:rsidP="00A55DA1"/>
    <w:p w14:paraId="1FEDA085" w14:textId="77777777" w:rsidR="00180CEE" w:rsidRPr="00A55DA1" w:rsidRDefault="00180CEE" w:rsidP="00A55DA1">
      <w:pPr>
        <w:ind w:firstLine="720"/>
      </w:pPr>
    </w:p>
    <w:p w14:paraId="7A33DD36" w14:textId="77777777" w:rsidR="00BB00F0" w:rsidRPr="00A55DA1" w:rsidRDefault="00BB00F0" w:rsidP="00A55DA1">
      <w:pPr>
        <w:pStyle w:val="NoSpacing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</w:p>
    <w:p w14:paraId="32BA6B16" w14:textId="77777777" w:rsidR="00BB00F0" w:rsidRPr="00A55DA1" w:rsidRDefault="00BB00F0" w:rsidP="00A55DA1">
      <w:pPr>
        <w:pStyle w:val="Heading1"/>
        <w:pageBreakBefore/>
        <w:ind w:left="0" w:firstLine="0"/>
        <w:rPr>
          <w:u w:val="single"/>
        </w:rPr>
      </w:pPr>
      <w:bookmarkStart w:id="5" w:name="_Toc33221104"/>
      <w:bookmarkStart w:id="6" w:name="_Toc33352594"/>
      <w:bookmarkStart w:id="7" w:name="_Toc118710151"/>
      <w:bookmarkStart w:id="8" w:name="_Toc119607565"/>
      <w:r w:rsidRPr="00A55DA1">
        <w:lastRenderedPageBreak/>
        <w:t>REFERENCES</w:t>
      </w:r>
      <w:bookmarkEnd w:id="5"/>
      <w:bookmarkEnd w:id="6"/>
      <w:bookmarkEnd w:id="7"/>
      <w:bookmarkEnd w:id="8"/>
    </w:p>
    <w:p w14:paraId="34AAF83F" w14:textId="77777777" w:rsidR="00F374E4" w:rsidRPr="00A55DA1" w:rsidRDefault="00BB00F0" w:rsidP="00A55DA1">
      <w:pPr>
        <w:rPr>
          <w:sz w:val="20"/>
          <w:szCs w:val="18"/>
          <w:u w:val="single"/>
        </w:rPr>
      </w:pPr>
      <w:r w:rsidRPr="00A55DA1">
        <w:rPr>
          <w:sz w:val="20"/>
          <w:szCs w:val="18"/>
          <w:u w:val="single"/>
        </w:rPr>
        <w:t xml:space="preserve">Books and Journals </w:t>
      </w:r>
    </w:p>
    <w:p w14:paraId="1E0246C8" w14:textId="77777777" w:rsidR="00D77580" w:rsidRPr="00A55DA1" w:rsidRDefault="00D77580" w:rsidP="00A55DA1">
      <w:pPr>
        <w:ind w:left="990" w:hanging="990"/>
        <w:rPr>
          <w:sz w:val="22"/>
          <w:szCs w:val="20"/>
        </w:rPr>
      </w:pPr>
      <w:r w:rsidRPr="00A55DA1">
        <w:rPr>
          <w:sz w:val="22"/>
          <w:szCs w:val="20"/>
          <w:shd w:val="clear" w:color="auto" w:fill="FFFFFF"/>
        </w:rPr>
        <w:t xml:space="preserve">Hills, S., Terry, D., </w:t>
      </w:r>
      <w:proofErr w:type="spellStart"/>
      <w:r w:rsidRPr="00A55DA1">
        <w:rPr>
          <w:sz w:val="22"/>
          <w:szCs w:val="20"/>
          <w:shd w:val="clear" w:color="auto" w:fill="FFFFFF"/>
        </w:rPr>
        <w:t>Gazula</w:t>
      </w:r>
      <w:proofErr w:type="spellEnd"/>
      <w:r w:rsidRPr="00A55DA1">
        <w:rPr>
          <w:sz w:val="22"/>
          <w:szCs w:val="20"/>
          <w:shd w:val="clear" w:color="auto" w:fill="FFFFFF"/>
        </w:rPr>
        <w:t>, S. and Browning, C., 2022. Practice nurses’ communication with people living with type 2 diabetes: A scoping review. </w:t>
      </w:r>
      <w:r w:rsidRPr="00A55DA1">
        <w:rPr>
          <w:i/>
          <w:iCs/>
          <w:sz w:val="22"/>
          <w:szCs w:val="20"/>
          <w:shd w:val="clear" w:color="auto" w:fill="FFFFFF"/>
        </w:rPr>
        <w:t xml:space="preserve">Patient Education and </w:t>
      </w:r>
      <w:proofErr w:type="spellStart"/>
      <w:r w:rsidRPr="00A55DA1">
        <w:rPr>
          <w:i/>
          <w:iCs/>
          <w:sz w:val="22"/>
          <w:szCs w:val="20"/>
          <w:shd w:val="clear" w:color="auto" w:fill="FFFFFF"/>
        </w:rPr>
        <w:t>Counseling</w:t>
      </w:r>
      <w:proofErr w:type="spellEnd"/>
      <w:r w:rsidRPr="00A55DA1">
        <w:rPr>
          <w:sz w:val="22"/>
          <w:szCs w:val="20"/>
          <w:shd w:val="clear" w:color="auto" w:fill="FFFFFF"/>
        </w:rPr>
        <w:t>.</w:t>
      </w:r>
    </w:p>
    <w:p w14:paraId="58621B7B" w14:textId="77777777" w:rsidR="00D77580" w:rsidRPr="00A55DA1" w:rsidRDefault="00D77580" w:rsidP="00A55DA1">
      <w:pPr>
        <w:ind w:left="990" w:hanging="990"/>
        <w:rPr>
          <w:sz w:val="22"/>
          <w:szCs w:val="20"/>
          <w:shd w:val="clear" w:color="auto" w:fill="FFFFFF"/>
        </w:rPr>
      </w:pPr>
      <w:r w:rsidRPr="00A55DA1">
        <w:rPr>
          <w:sz w:val="22"/>
          <w:szCs w:val="20"/>
          <w:shd w:val="clear" w:color="auto" w:fill="FFFFFF"/>
        </w:rPr>
        <w:t xml:space="preserve">Hosseini, E., </w:t>
      </w:r>
      <w:proofErr w:type="spellStart"/>
      <w:r w:rsidRPr="00A55DA1">
        <w:rPr>
          <w:sz w:val="22"/>
          <w:szCs w:val="20"/>
          <w:shd w:val="clear" w:color="auto" w:fill="FFFFFF"/>
        </w:rPr>
        <w:t>Tajpour</w:t>
      </w:r>
      <w:proofErr w:type="spellEnd"/>
      <w:r w:rsidRPr="00A55DA1">
        <w:rPr>
          <w:sz w:val="22"/>
          <w:szCs w:val="20"/>
          <w:shd w:val="clear" w:color="auto" w:fill="FFFFFF"/>
        </w:rPr>
        <w:t xml:space="preserve">, M., </w:t>
      </w:r>
      <w:proofErr w:type="spellStart"/>
      <w:r w:rsidRPr="00A55DA1">
        <w:rPr>
          <w:sz w:val="22"/>
          <w:szCs w:val="20"/>
          <w:shd w:val="clear" w:color="auto" w:fill="FFFFFF"/>
        </w:rPr>
        <w:t>Salamzadeh</w:t>
      </w:r>
      <w:proofErr w:type="spellEnd"/>
      <w:r w:rsidRPr="00A55DA1">
        <w:rPr>
          <w:sz w:val="22"/>
          <w:szCs w:val="20"/>
          <w:shd w:val="clear" w:color="auto" w:fill="FFFFFF"/>
        </w:rPr>
        <w:t>, A. and Ahmadi, A., 2022. Team Performance and the Development of Iranian Digital Start-ups: The Mediating Role of Employee Voice. In </w:t>
      </w:r>
      <w:r w:rsidRPr="00A55DA1">
        <w:rPr>
          <w:i/>
          <w:iCs/>
          <w:sz w:val="22"/>
          <w:szCs w:val="20"/>
          <w:shd w:val="clear" w:color="auto" w:fill="FFFFFF"/>
        </w:rPr>
        <w:t>Managing Human Resources in SMEs and Start-ups: International Challenges and Solutions</w:t>
      </w:r>
      <w:r w:rsidRPr="00A55DA1">
        <w:rPr>
          <w:sz w:val="22"/>
          <w:szCs w:val="20"/>
          <w:shd w:val="clear" w:color="auto" w:fill="FFFFFF"/>
        </w:rPr>
        <w:t> (pp. 109-140).</w:t>
      </w:r>
    </w:p>
    <w:p w14:paraId="46C519B2" w14:textId="77777777" w:rsidR="00D77580" w:rsidRPr="00A55DA1" w:rsidRDefault="00D77580" w:rsidP="00A55DA1">
      <w:pPr>
        <w:ind w:left="990" w:hanging="990"/>
        <w:rPr>
          <w:sz w:val="22"/>
          <w:szCs w:val="20"/>
        </w:rPr>
      </w:pPr>
      <w:r w:rsidRPr="00A55DA1">
        <w:rPr>
          <w:sz w:val="22"/>
          <w:szCs w:val="20"/>
          <w:shd w:val="clear" w:color="auto" w:fill="FFFFFF"/>
        </w:rPr>
        <w:t>Linnea, K.S.K., 2022. FACULTY OF EDUCATION.</w:t>
      </w:r>
    </w:p>
    <w:p w14:paraId="12779D9B" w14:textId="77777777" w:rsidR="00D77580" w:rsidRPr="00A55DA1" w:rsidRDefault="00D77580" w:rsidP="00A55DA1">
      <w:pPr>
        <w:ind w:left="990" w:hanging="990"/>
        <w:rPr>
          <w:sz w:val="22"/>
          <w:szCs w:val="20"/>
          <w:shd w:val="clear" w:color="auto" w:fill="FFFFFF"/>
        </w:rPr>
      </w:pPr>
      <w:proofErr w:type="spellStart"/>
      <w:r w:rsidRPr="00A55DA1">
        <w:rPr>
          <w:sz w:val="22"/>
          <w:szCs w:val="20"/>
          <w:shd w:val="clear" w:color="auto" w:fill="FFFFFF"/>
        </w:rPr>
        <w:t>Manca</w:t>
      </w:r>
      <w:proofErr w:type="spellEnd"/>
      <w:r w:rsidRPr="00A55DA1">
        <w:rPr>
          <w:sz w:val="22"/>
          <w:szCs w:val="20"/>
          <w:shd w:val="clear" w:color="auto" w:fill="FFFFFF"/>
        </w:rPr>
        <w:t>, C., 2022. Tensions as a framework for managing work in collaborative workplaces: A review of the empirical studies. </w:t>
      </w:r>
      <w:r w:rsidRPr="00A55DA1">
        <w:rPr>
          <w:i/>
          <w:iCs/>
          <w:sz w:val="22"/>
          <w:szCs w:val="20"/>
          <w:shd w:val="clear" w:color="auto" w:fill="FFFFFF"/>
        </w:rPr>
        <w:t>International Journal of Management Reviews</w:t>
      </w:r>
      <w:r w:rsidRPr="00A55DA1">
        <w:rPr>
          <w:sz w:val="22"/>
          <w:szCs w:val="20"/>
          <w:shd w:val="clear" w:color="auto" w:fill="FFFFFF"/>
        </w:rPr>
        <w:t>, </w:t>
      </w:r>
      <w:r w:rsidRPr="00A55DA1">
        <w:rPr>
          <w:i/>
          <w:iCs/>
          <w:sz w:val="22"/>
          <w:szCs w:val="20"/>
          <w:shd w:val="clear" w:color="auto" w:fill="FFFFFF"/>
        </w:rPr>
        <w:t>24</w:t>
      </w:r>
      <w:r w:rsidRPr="00A55DA1">
        <w:rPr>
          <w:sz w:val="22"/>
          <w:szCs w:val="20"/>
          <w:shd w:val="clear" w:color="auto" w:fill="FFFFFF"/>
        </w:rPr>
        <w:t>(3), pp.333-351.</w:t>
      </w:r>
    </w:p>
    <w:p w14:paraId="11E5F1EB" w14:textId="77777777" w:rsidR="00D77580" w:rsidRPr="00A55DA1" w:rsidRDefault="00D77580" w:rsidP="00A55DA1">
      <w:pPr>
        <w:ind w:left="990" w:hanging="990"/>
        <w:rPr>
          <w:sz w:val="22"/>
          <w:szCs w:val="20"/>
          <w:shd w:val="clear" w:color="auto" w:fill="FFFFFF"/>
        </w:rPr>
      </w:pPr>
      <w:r w:rsidRPr="00A55DA1">
        <w:rPr>
          <w:sz w:val="22"/>
          <w:szCs w:val="20"/>
          <w:shd w:val="clear" w:color="auto" w:fill="FFFFFF"/>
        </w:rPr>
        <w:t>Nasser, I. and El-</w:t>
      </w:r>
      <w:proofErr w:type="spellStart"/>
      <w:r w:rsidRPr="00A55DA1">
        <w:rPr>
          <w:sz w:val="22"/>
          <w:szCs w:val="20"/>
          <w:shd w:val="clear" w:color="auto" w:fill="FFFFFF"/>
        </w:rPr>
        <w:t>Bilawi</w:t>
      </w:r>
      <w:proofErr w:type="spellEnd"/>
      <w:r w:rsidRPr="00A55DA1">
        <w:rPr>
          <w:sz w:val="22"/>
          <w:szCs w:val="20"/>
          <w:shd w:val="clear" w:color="auto" w:fill="FFFFFF"/>
        </w:rPr>
        <w:t>, N., 2022. Socio-Emotional Education in Muslim Schools. In </w:t>
      </w:r>
      <w:r w:rsidRPr="00A55DA1">
        <w:rPr>
          <w:i/>
          <w:iCs/>
          <w:sz w:val="22"/>
          <w:szCs w:val="20"/>
          <w:shd w:val="clear" w:color="auto" w:fill="FFFFFF"/>
        </w:rPr>
        <w:t>Creating Classrooms of Peace in English Language Teaching</w:t>
      </w:r>
      <w:r w:rsidRPr="00A55DA1">
        <w:rPr>
          <w:sz w:val="22"/>
          <w:szCs w:val="20"/>
          <w:shd w:val="clear" w:color="auto" w:fill="FFFFFF"/>
        </w:rPr>
        <w:t> (pp. 103-116). Routledge.</w:t>
      </w:r>
    </w:p>
    <w:p w14:paraId="3D7E7719" w14:textId="77777777" w:rsidR="00D77580" w:rsidRPr="00A55DA1" w:rsidRDefault="00D77580" w:rsidP="00A55DA1">
      <w:pPr>
        <w:ind w:left="990" w:hanging="990"/>
        <w:rPr>
          <w:sz w:val="22"/>
          <w:szCs w:val="20"/>
        </w:rPr>
      </w:pPr>
      <w:proofErr w:type="spellStart"/>
      <w:r w:rsidRPr="00A55DA1">
        <w:rPr>
          <w:sz w:val="22"/>
          <w:szCs w:val="20"/>
          <w:shd w:val="clear" w:color="auto" w:fill="FFFFFF"/>
        </w:rPr>
        <w:t>Nimmons</w:t>
      </w:r>
      <w:proofErr w:type="spellEnd"/>
      <w:r w:rsidRPr="00A55DA1">
        <w:rPr>
          <w:sz w:val="22"/>
          <w:szCs w:val="20"/>
          <w:shd w:val="clear" w:color="auto" w:fill="FFFFFF"/>
        </w:rPr>
        <w:t xml:space="preserve">, D., Armstrong, M., Pigott, J., Walters, K., </w:t>
      </w:r>
      <w:proofErr w:type="spellStart"/>
      <w:r w:rsidRPr="00A55DA1">
        <w:rPr>
          <w:sz w:val="22"/>
          <w:szCs w:val="20"/>
          <w:shd w:val="clear" w:color="auto" w:fill="FFFFFF"/>
        </w:rPr>
        <w:t>Schrag</w:t>
      </w:r>
      <w:proofErr w:type="spellEnd"/>
      <w:r w:rsidRPr="00A55DA1">
        <w:rPr>
          <w:sz w:val="22"/>
          <w:szCs w:val="20"/>
          <w:shd w:val="clear" w:color="auto" w:fill="FFFFFF"/>
        </w:rPr>
        <w:t xml:space="preserve">, A., Ogunleye, D., </w:t>
      </w:r>
      <w:proofErr w:type="spellStart"/>
      <w:r w:rsidRPr="00A55DA1">
        <w:rPr>
          <w:sz w:val="22"/>
          <w:szCs w:val="20"/>
          <w:shd w:val="clear" w:color="auto" w:fill="FFFFFF"/>
        </w:rPr>
        <w:t>Dowridge</w:t>
      </w:r>
      <w:proofErr w:type="spellEnd"/>
      <w:r w:rsidRPr="00A55DA1">
        <w:rPr>
          <w:sz w:val="22"/>
          <w:szCs w:val="20"/>
          <w:shd w:val="clear" w:color="auto" w:fill="FFFFFF"/>
        </w:rPr>
        <w:t>, W., Read, J. and Davies, N., 2022. Exploring the experiences of people and family carers from under-represented groups in self-managing Parkinson's disease and their use of digital health to do this. </w:t>
      </w:r>
      <w:r w:rsidRPr="00A55DA1">
        <w:rPr>
          <w:i/>
          <w:iCs/>
          <w:sz w:val="22"/>
          <w:szCs w:val="20"/>
          <w:shd w:val="clear" w:color="auto" w:fill="FFFFFF"/>
        </w:rPr>
        <w:t>Digital Health</w:t>
      </w:r>
      <w:r w:rsidRPr="00A55DA1">
        <w:rPr>
          <w:sz w:val="22"/>
          <w:szCs w:val="20"/>
          <w:shd w:val="clear" w:color="auto" w:fill="FFFFFF"/>
        </w:rPr>
        <w:t>, </w:t>
      </w:r>
      <w:r w:rsidRPr="00A55DA1">
        <w:rPr>
          <w:i/>
          <w:iCs/>
          <w:sz w:val="22"/>
          <w:szCs w:val="20"/>
          <w:shd w:val="clear" w:color="auto" w:fill="FFFFFF"/>
        </w:rPr>
        <w:t>8</w:t>
      </w:r>
      <w:r w:rsidRPr="00A55DA1">
        <w:rPr>
          <w:sz w:val="22"/>
          <w:szCs w:val="20"/>
          <w:shd w:val="clear" w:color="auto" w:fill="FFFFFF"/>
        </w:rPr>
        <w:t>, p.20552076221102261.</w:t>
      </w:r>
    </w:p>
    <w:p w14:paraId="37ABD2CC" w14:textId="77777777" w:rsidR="00D77580" w:rsidRPr="00A55DA1" w:rsidRDefault="00D77580" w:rsidP="00A55DA1">
      <w:pPr>
        <w:ind w:left="990" w:hanging="990"/>
        <w:rPr>
          <w:sz w:val="22"/>
          <w:szCs w:val="20"/>
        </w:rPr>
      </w:pPr>
      <w:proofErr w:type="spellStart"/>
      <w:r w:rsidRPr="00A55DA1">
        <w:rPr>
          <w:sz w:val="22"/>
          <w:szCs w:val="20"/>
          <w:shd w:val="clear" w:color="auto" w:fill="FFFFFF"/>
        </w:rPr>
        <w:t>Ohueri</w:t>
      </w:r>
      <w:proofErr w:type="spellEnd"/>
      <w:r w:rsidRPr="00A55DA1">
        <w:rPr>
          <w:sz w:val="22"/>
          <w:szCs w:val="20"/>
          <w:shd w:val="clear" w:color="auto" w:fill="FFFFFF"/>
        </w:rPr>
        <w:t xml:space="preserve">, C.W., García, A.A. and </w:t>
      </w:r>
      <w:proofErr w:type="spellStart"/>
      <w:r w:rsidRPr="00A55DA1">
        <w:rPr>
          <w:sz w:val="22"/>
          <w:szCs w:val="20"/>
          <w:shd w:val="clear" w:color="auto" w:fill="FFFFFF"/>
        </w:rPr>
        <w:t>Zuñiga</w:t>
      </w:r>
      <w:proofErr w:type="spellEnd"/>
      <w:r w:rsidRPr="00A55DA1">
        <w:rPr>
          <w:sz w:val="22"/>
          <w:szCs w:val="20"/>
          <w:shd w:val="clear" w:color="auto" w:fill="FFFFFF"/>
        </w:rPr>
        <w:t>, J.A., 2022. Counting, coping, and navigating the flux: A focused ethnographic study of HIV and diabetes self-management. </w:t>
      </w:r>
      <w:r w:rsidRPr="00A55DA1">
        <w:rPr>
          <w:i/>
          <w:iCs/>
          <w:sz w:val="22"/>
          <w:szCs w:val="20"/>
          <w:shd w:val="clear" w:color="auto" w:fill="FFFFFF"/>
        </w:rPr>
        <w:t>Qualitative health research</w:t>
      </w:r>
      <w:r w:rsidRPr="00A55DA1">
        <w:rPr>
          <w:sz w:val="22"/>
          <w:szCs w:val="20"/>
          <w:shd w:val="clear" w:color="auto" w:fill="FFFFFF"/>
        </w:rPr>
        <w:t>, </w:t>
      </w:r>
      <w:r w:rsidRPr="00A55DA1">
        <w:rPr>
          <w:i/>
          <w:iCs/>
          <w:sz w:val="22"/>
          <w:szCs w:val="20"/>
          <w:shd w:val="clear" w:color="auto" w:fill="FFFFFF"/>
        </w:rPr>
        <w:t>32</w:t>
      </w:r>
      <w:r w:rsidRPr="00A55DA1">
        <w:rPr>
          <w:sz w:val="22"/>
          <w:szCs w:val="20"/>
          <w:shd w:val="clear" w:color="auto" w:fill="FFFFFF"/>
        </w:rPr>
        <w:t>(3), pp.399-412.</w:t>
      </w:r>
    </w:p>
    <w:p w14:paraId="55C2B858" w14:textId="77777777" w:rsidR="00D77580" w:rsidRPr="00A55DA1" w:rsidRDefault="00D77580" w:rsidP="00A55DA1">
      <w:pPr>
        <w:ind w:left="990" w:hanging="990"/>
        <w:rPr>
          <w:sz w:val="22"/>
          <w:szCs w:val="20"/>
        </w:rPr>
      </w:pPr>
      <w:proofErr w:type="spellStart"/>
      <w:r w:rsidRPr="00A55DA1">
        <w:rPr>
          <w:sz w:val="22"/>
          <w:szCs w:val="20"/>
          <w:shd w:val="clear" w:color="auto" w:fill="FFFFFF"/>
        </w:rPr>
        <w:t>Onyido</w:t>
      </w:r>
      <w:proofErr w:type="spellEnd"/>
      <w:r w:rsidRPr="00A55DA1">
        <w:rPr>
          <w:sz w:val="22"/>
          <w:szCs w:val="20"/>
          <w:shd w:val="clear" w:color="auto" w:fill="FFFFFF"/>
        </w:rPr>
        <w:t xml:space="preserve">, T.B.C., Allman, Z., Hardaker, P., </w:t>
      </w:r>
      <w:proofErr w:type="spellStart"/>
      <w:r w:rsidRPr="00A55DA1">
        <w:rPr>
          <w:sz w:val="22"/>
          <w:szCs w:val="20"/>
          <w:shd w:val="clear" w:color="auto" w:fill="FFFFFF"/>
        </w:rPr>
        <w:t>Rughani</w:t>
      </w:r>
      <w:proofErr w:type="spellEnd"/>
      <w:r w:rsidRPr="00A55DA1">
        <w:rPr>
          <w:sz w:val="22"/>
          <w:szCs w:val="20"/>
          <w:shd w:val="clear" w:color="auto" w:fill="FFFFFF"/>
        </w:rPr>
        <w:t xml:space="preserve">, D. and </w:t>
      </w:r>
      <w:proofErr w:type="spellStart"/>
      <w:r w:rsidRPr="00A55DA1">
        <w:rPr>
          <w:sz w:val="22"/>
          <w:szCs w:val="20"/>
          <w:shd w:val="clear" w:color="auto" w:fill="FFFFFF"/>
        </w:rPr>
        <w:t>Letinov</w:t>
      </w:r>
      <w:proofErr w:type="spellEnd"/>
      <w:r w:rsidRPr="00A55DA1">
        <w:rPr>
          <w:sz w:val="22"/>
          <w:szCs w:val="20"/>
          <w:shd w:val="clear" w:color="auto" w:fill="FFFFFF"/>
        </w:rPr>
        <w:t>, A., 2022. Embedding sustainability in university work experience placements: a De Montfort University model. </w:t>
      </w:r>
      <w:r w:rsidRPr="00A55DA1">
        <w:rPr>
          <w:i/>
          <w:iCs/>
          <w:sz w:val="22"/>
          <w:szCs w:val="20"/>
          <w:shd w:val="clear" w:color="auto" w:fill="FFFFFF"/>
        </w:rPr>
        <w:t>Education+ Training</w:t>
      </w:r>
      <w:r w:rsidRPr="00A55DA1">
        <w:rPr>
          <w:sz w:val="22"/>
          <w:szCs w:val="20"/>
          <w:shd w:val="clear" w:color="auto" w:fill="FFFFFF"/>
        </w:rPr>
        <w:t>, (ahead-of-print).</w:t>
      </w:r>
    </w:p>
    <w:p w14:paraId="2A26F8D0" w14:textId="77777777" w:rsidR="00D77580" w:rsidRPr="00A55DA1" w:rsidRDefault="00D77580" w:rsidP="00A55DA1">
      <w:pPr>
        <w:ind w:left="990" w:hanging="990"/>
        <w:rPr>
          <w:sz w:val="22"/>
          <w:szCs w:val="20"/>
        </w:rPr>
      </w:pPr>
      <w:proofErr w:type="spellStart"/>
      <w:r w:rsidRPr="00A55DA1">
        <w:rPr>
          <w:sz w:val="22"/>
          <w:szCs w:val="20"/>
          <w:shd w:val="clear" w:color="auto" w:fill="FFFFFF"/>
        </w:rPr>
        <w:t>Pusppanathan</w:t>
      </w:r>
      <w:proofErr w:type="spellEnd"/>
      <w:r w:rsidRPr="00A55DA1">
        <w:rPr>
          <w:sz w:val="22"/>
          <w:szCs w:val="20"/>
          <w:shd w:val="clear" w:color="auto" w:fill="FFFFFF"/>
        </w:rPr>
        <w:t xml:space="preserve">, J., </w:t>
      </w:r>
      <w:proofErr w:type="spellStart"/>
      <w:r w:rsidRPr="00A55DA1">
        <w:rPr>
          <w:sz w:val="22"/>
          <w:szCs w:val="20"/>
          <w:shd w:val="clear" w:color="auto" w:fill="FFFFFF"/>
        </w:rPr>
        <w:t>Zulkapri</w:t>
      </w:r>
      <w:proofErr w:type="spellEnd"/>
      <w:r w:rsidRPr="00A55DA1">
        <w:rPr>
          <w:sz w:val="22"/>
          <w:szCs w:val="20"/>
          <w:shd w:val="clear" w:color="auto" w:fill="FFFFFF"/>
        </w:rPr>
        <w:t xml:space="preserve">, I., </w:t>
      </w:r>
      <w:proofErr w:type="spellStart"/>
      <w:r w:rsidRPr="00A55DA1">
        <w:rPr>
          <w:sz w:val="22"/>
          <w:szCs w:val="20"/>
          <w:shd w:val="clear" w:color="auto" w:fill="FFFFFF"/>
        </w:rPr>
        <w:t>Nawi</w:t>
      </w:r>
      <w:proofErr w:type="spellEnd"/>
      <w:r w:rsidRPr="00A55DA1">
        <w:rPr>
          <w:sz w:val="22"/>
          <w:szCs w:val="20"/>
          <w:shd w:val="clear" w:color="auto" w:fill="FFFFFF"/>
        </w:rPr>
        <w:t xml:space="preserve">, N.D., </w:t>
      </w:r>
      <w:proofErr w:type="spellStart"/>
      <w:r w:rsidRPr="00A55DA1">
        <w:rPr>
          <w:sz w:val="22"/>
          <w:szCs w:val="20"/>
          <w:shd w:val="clear" w:color="auto" w:fill="FFFFFF"/>
        </w:rPr>
        <w:t>Phang</w:t>
      </w:r>
      <w:proofErr w:type="spellEnd"/>
      <w:r w:rsidRPr="00A55DA1">
        <w:rPr>
          <w:sz w:val="22"/>
          <w:szCs w:val="20"/>
          <w:shd w:val="clear" w:color="auto" w:fill="FFFFFF"/>
        </w:rPr>
        <w:t xml:space="preserve">, F.A., </w:t>
      </w:r>
      <w:proofErr w:type="spellStart"/>
      <w:r w:rsidRPr="00A55DA1">
        <w:rPr>
          <w:sz w:val="22"/>
          <w:szCs w:val="20"/>
          <w:shd w:val="clear" w:color="auto" w:fill="FFFFFF"/>
        </w:rPr>
        <w:t>Zulkiflli</w:t>
      </w:r>
      <w:proofErr w:type="spellEnd"/>
      <w:r w:rsidRPr="00A55DA1">
        <w:rPr>
          <w:sz w:val="22"/>
          <w:szCs w:val="20"/>
          <w:shd w:val="clear" w:color="auto" w:fill="FFFFFF"/>
        </w:rPr>
        <w:t xml:space="preserve">, N.A., </w:t>
      </w:r>
      <w:proofErr w:type="spellStart"/>
      <w:r w:rsidRPr="00A55DA1">
        <w:rPr>
          <w:sz w:val="22"/>
          <w:szCs w:val="20"/>
          <w:shd w:val="clear" w:color="auto" w:fill="FFFFFF"/>
        </w:rPr>
        <w:t>Khang</w:t>
      </w:r>
      <w:proofErr w:type="spellEnd"/>
      <w:r w:rsidRPr="00A55DA1">
        <w:rPr>
          <w:sz w:val="22"/>
          <w:szCs w:val="20"/>
          <w:shd w:val="clear" w:color="auto" w:fill="FFFFFF"/>
        </w:rPr>
        <w:t xml:space="preserve">, A.W.Y., </w:t>
      </w:r>
      <w:proofErr w:type="spellStart"/>
      <w:r w:rsidRPr="00A55DA1">
        <w:rPr>
          <w:sz w:val="22"/>
          <w:szCs w:val="20"/>
          <w:shd w:val="clear" w:color="auto" w:fill="FFFFFF"/>
        </w:rPr>
        <w:t>Alsayaydeh</w:t>
      </w:r>
      <w:proofErr w:type="spellEnd"/>
      <w:r w:rsidRPr="00A55DA1">
        <w:rPr>
          <w:sz w:val="22"/>
          <w:szCs w:val="20"/>
          <w:shd w:val="clear" w:color="auto" w:fill="FFFFFF"/>
        </w:rPr>
        <w:t xml:space="preserve">, J.A.J., </w:t>
      </w:r>
      <w:proofErr w:type="spellStart"/>
      <w:r w:rsidRPr="00A55DA1">
        <w:rPr>
          <w:sz w:val="22"/>
          <w:szCs w:val="20"/>
          <w:shd w:val="clear" w:color="auto" w:fill="FFFFFF"/>
        </w:rPr>
        <w:t>Sek</w:t>
      </w:r>
      <w:proofErr w:type="spellEnd"/>
      <w:r w:rsidRPr="00A55DA1">
        <w:rPr>
          <w:sz w:val="22"/>
          <w:szCs w:val="20"/>
          <w:shd w:val="clear" w:color="auto" w:fill="FFFFFF"/>
        </w:rPr>
        <w:t xml:space="preserve">, T.K. and Harun, F.K.C., 2022, October. </w:t>
      </w:r>
      <w:proofErr w:type="gramStart"/>
      <w:r w:rsidRPr="00A55DA1">
        <w:rPr>
          <w:sz w:val="22"/>
          <w:szCs w:val="20"/>
          <w:shd w:val="clear" w:color="auto" w:fill="FFFFFF"/>
        </w:rPr>
        <w:t>Service learning</w:t>
      </w:r>
      <w:proofErr w:type="gramEnd"/>
      <w:r w:rsidRPr="00A55DA1">
        <w:rPr>
          <w:sz w:val="22"/>
          <w:szCs w:val="20"/>
          <w:shd w:val="clear" w:color="auto" w:fill="FFFFFF"/>
        </w:rPr>
        <w:t xml:space="preserve"> implementation: Empowering engineering students via drone tech for EDU-4IR program. In </w:t>
      </w:r>
      <w:r w:rsidRPr="00A55DA1">
        <w:rPr>
          <w:i/>
          <w:iCs/>
          <w:sz w:val="22"/>
          <w:szCs w:val="20"/>
          <w:shd w:val="clear" w:color="auto" w:fill="FFFFFF"/>
        </w:rPr>
        <w:t>AIP Conference Proceedings</w:t>
      </w:r>
      <w:r w:rsidRPr="00A55DA1">
        <w:rPr>
          <w:sz w:val="22"/>
          <w:szCs w:val="20"/>
          <w:shd w:val="clear" w:color="auto" w:fill="FFFFFF"/>
        </w:rPr>
        <w:t> (Vol. 2433, No. 1, p. 030014). AIP Publishing LLC.</w:t>
      </w:r>
    </w:p>
    <w:p w14:paraId="34240C2B" w14:textId="77777777" w:rsidR="00D77580" w:rsidRPr="00A55DA1" w:rsidRDefault="00D77580" w:rsidP="00A55DA1">
      <w:pPr>
        <w:ind w:left="990" w:hanging="990"/>
        <w:rPr>
          <w:sz w:val="22"/>
          <w:szCs w:val="20"/>
        </w:rPr>
      </w:pPr>
      <w:r w:rsidRPr="00A55DA1">
        <w:rPr>
          <w:sz w:val="22"/>
          <w:szCs w:val="20"/>
          <w:shd w:val="clear" w:color="auto" w:fill="FFFFFF"/>
        </w:rPr>
        <w:t>Sung, M., He, J., Zhou, Q., Chen, Y., Ji, J.S., Chen, H. and Li, Z., 2022. Using an integrated framework to investigate the facilitators and barriers of health information technology implementation in noncommunicable disease management: a systematic review. </w:t>
      </w:r>
      <w:r w:rsidRPr="00A55DA1">
        <w:rPr>
          <w:i/>
          <w:iCs/>
          <w:sz w:val="22"/>
          <w:szCs w:val="20"/>
          <w:shd w:val="clear" w:color="auto" w:fill="FFFFFF"/>
        </w:rPr>
        <w:t>Journal of medical Internet research</w:t>
      </w:r>
      <w:r w:rsidRPr="00A55DA1">
        <w:rPr>
          <w:sz w:val="22"/>
          <w:szCs w:val="20"/>
          <w:shd w:val="clear" w:color="auto" w:fill="FFFFFF"/>
        </w:rPr>
        <w:t>, </w:t>
      </w:r>
      <w:r w:rsidRPr="00A55DA1">
        <w:rPr>
          <w:i/>
          <w:iCs/>
          <w:sz w:val="22"/>
          <w:szCs w:val="20"/>
          <w:shd w:val="clear" w:color="auto" w:fill="FFFFFF"/>
        </w:rPr>
        <w:t>24</w:t>
      </w:r>
      <w:r w:rsidRPr="00A55DA1">
        <w:rPr>
          <w:sz w:val="22"/>
          <w:szCs w:val="20"/>
          <w:shd w:val="clear" w:color="auto" w:fill="FFFFFF"/>
        </w:rPr>
        <w:t>(7), p.e37338.</w:t>
      </w:r>
    </w:p>
    <w:p w14:paraId="65F3A7D5" w14:textId="77777777" w:rsidR="00D77580" w:rsidRPr="00A55DA1" w:rsidRDefault="00D77580" w:rsidP="00A55DA1">
      <w:pPr>
        <w:ind w:left="990" w:hanging="990"/>
        <w:rPr>
          <w:sz w:val="22"/>
          <w:szCs w:val="20"/>
        </w:rPr>
      </w:pPr>
      <w:r w:rsidRPr="00A55DA1">
        <w:rPr>
          <w:sz w:val="22"/>
          <w:szCs w:val="20"/>
          <w:shd w:val="clear" w:color="auto" w:fill="FFFFFF"/>
        </w:rPr>
        <w:t>Williams, S. and Conroy, D., 2022. 1 Being prepared. </w:t>
      </w:r>
      <w:r w:rsidRPr="00A55DA1">
        <w:rPr>
          <w:i/>
          <w:iCs/>
          <w:sz w:val="22"/>
          <w:szCs w:val="20"/>
          <w:shd w:val="clear" w:color="auto" w:fill="FFFFFF"/>
        </w:rPr>
        <w:t>A Student's Guide to Placements in Health and Social Care Settings: From Theory to Practice</w:t>
      </w:r>
      <w:r w:rsidRPr="00A55DA1">
        <w:rPr>
          <w:sz w:val="22"/>
          <w:szCs w:val="20"/>
          <w:shd w:val="clear" w:color="auto" w:fill="FFFFFF"/>
        </w:rPr>
        <w:t>, p.7.</w:t>
      </w:r>
    </w:p>
    <w:p w14:paraId="4F7A8AE4" w14:textId="77777777" w:rsidR="00D77580" w:rsidRPr="00A55DA1" w:rsidRDefault="00D77580" w:rsidP="00A55DA1">
      <w:pPr>
        <w:ind w:left="990" w:hanging="990"/>
        <w:rPr>
          <w:sz w:val="22"/>
          <w:szCs w:val="20"/>
        </w:rPr>
      </w:pPr>
      <w:r w:rsidRPr="00A55DA1">
        <w:rPr>
          <w:sz w:val="22"/>
          <w:szCs w:val="20"/>
          <w:shd w:val="clear" w:color="auto" w:fill="FFFFFF"/>
        </w:rPr>
        <w:lastRenderedPageBreak/>
        <w:t xml:space="preserve">Woods, S.B., </w:t>
      </w:r>
      <w:proofErr w:type="spellStart"/>
      <w:r w:rsidRPr="00A55DA1">
        <w:rPr>
          <w:sz w:val="22"/>
          <w:szCs w:val="20"/>
          <w:shd w:val="clear" w:color="auto" w:fill="FFFFFF"/>
        </w:rPr>
        <w:t>Hiefner</w:t>
      </w:r>
      <w:proofErr w:type="spellEnd"/>
      <w:r w:rsidRPr="00A55DA1">
        <w:rPr>
          <w:sz w:val="22"/>
          <w:szCs w:val="20"/>
          <w:shd w:val="clear" w:color="auto" w:fill="FFFFFF"/>
        </w:rPr>
        <w:t xml:space="preserve">, A.R., </w:t>
      </w:r>
      <w:proofErr w:type="spellStart"/>
      <w:r w:rsidRPr="00A55DA1">
        <w:rPr>
          <w:sz w:val="22"/>
          <w:szCs w:val="20"/>
          <w:shd w:val="clear" w:color="auto" w:fill="FFFFFF"/>
        </w:rPr>
        <w:t>Udezi</w:t>
      </w:r>
      <w:proofErr w:type="spellEnd"/>
      <w:r w:rsidRPr="00A55DA1">
        <w:rPr>
          <w:sz w:val="22"/>
          <w:szCs w:val="20"/>
          <w:shd w:val="clear" w:color="auto" w:fill="FFFFFF"/>
        </w:rPr>
        <w:t xml:space="preserve">, V., Slaughter, G., Moore, </w:t>
      </w:r>
      <w:proofErr w:type="gramStart"/>
      <w:r w:rsidRPr="00A55DA1">
        <w:rPr>
          <w:sz w:val="22"/>
          <w:szCs w:val="20"/>
          <w:shd w:val="clear" w:color="auto" w:fill="FFFFFF"/>
        </w:rPr>
        <w:t>R.</w:t>
      </w:r>
      <w:proofErr w:type="gramEnd"/>
      <w:r w:rsidRPr="00A55DA1">
        <w:rPr>
          <w:sz w:val="22"/>
          <w:szCs w:val="20"/>
          <w:shd w:val="clear" w:color="auto" w:fill="FFFFFF"/>
        </w:rPr>
        <w:t xml:space="preserve"> and Arnold, E.M., 2022. ‘They should walk with you’: the perspectives of African Americans living with hypertension and their family members on disease self-management. </w:t>
      </w:r>
      <w:r w:rsidRPr="00A55DA1">
        <w:rPr>
          <w:i/>
          <w:iCs/>
          <w:sz w:val="22"/>
          <w:szCs w:val="20"/>
          <w:shd w:val="clear" w:color="auto" w:fill="FFFFFF"/>
        </w:rPr>
        <w:t>Ethnicity &amp; Health</w:t>
      </w:r>
      <w:r w:rsidRPr="00A55DA1">
        <w:rPr>
          <w:sz w:val="22"/>
          <w:szCs w:val="20"/>
          <w:shd w:val="clear" w:color="auto" w:fill="FFFFFF"/>
        </w:rPr>
        <w:t>, pp.1-26.</w:t>
      </w:r>
    </w:p>
    <w:sectPr w:rsidR="00D77580" w:rsidRPr="00A55DA1" w:rsidSect="00D301BC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440" w:right="1440" w:bottom="1440" w:left="1440" w:header="720" w:footer="720" w:gutter="0"/>
      <w:pgNumType w:start="1"/>
      <w:cols w:space="720"/>
      <w:docGrid w:linePitch="600" w:charSpace="3276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88836D" w14:textId="77777777" w:rsidR="00F64FDD" w:rsidRDefault="00F64FDD">
      <w:pPr>
        <w:spacing w:line="240" w:lineRule="auto"/>
      </w:pPr>
      <w:r>
        <w:separator/>
      </w:r>
    </w:p>
  </w:endnote>
  <w:endnote w:type="continuationSeparator" w:id="0">
    <w:p w14:paraId="32A463ED" w14:textId="77777777" w:rsidR="00F64FDD" w:rsidRDefault="00F64FD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Symbol">
    <w:panose1 w:val="020B0604020202020204"/>
    <w:charset w:val="80"/>
    <w:family w:val="auto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roid Sans">
    <w:altName w:val="MS Mincho"/>
    <w:panose1 w:val="020B0604020202020204"/>
    <w:charset w:val="80"/>
    <w:family w:val="auto"/>
    <w:pitch w:val="variable"/>
  </w:font>
  <w:font w:name="DejaVu Sans">
    <w:altName w:val="Yu Gothic"/>
    <w:panose1 w:val="020B0604020202020204"/>
    <w:charset w:val="80"/>
    <w:family w:val="auto"/>
    <w:pitch w:val="variable"/>
  </w:font>
  <w:font w:name="Tinos">
    <w:altName w:val="Yu Gothic"/>
    <w:panose1 w:val="020B0604020202020204"/>
    <w:charset w:val="80"/>
    <w:family w:val="roman"/>
    <w:pitch w:val="variable"/>
  </w:font>
  <w:font w:name="DejaVu Sans Mono">
    <w:altName w:val="MS Gothic"/>
    <w:panose1 w:val="020B0604020202020204"/>
    <w:charset w:val="80"/>
    <w:family w:val="modern"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0DBEC0" w14:textId="77777777" w:rsidR="00B712FB" w:rsidRDefault="00B712F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245D26" w14:textId="77777777" w:rsidR="00BB00F0" w:rsidRDefault="00F0414F">
    <w:pPr>
      <w:pStyle w:val="Footer"/>
      <w:jc w:val="center"/>
    </w:pPr>
    <w:r>
      <w:fldChar w:fldCharType="begin"/>
    </w:r>
    <w:r w:rsidR="00BB00F0">
      <w:instrText xml:space="preserve"> PAGE </w:instrText>
    </w:r>
    <w:r>
      <w:fldChar w:fldCharType="separate"/>
    </w:r>
    <w:r w:rsidR="005016B4">
      <w:rPr>
        <w:noProof/>
      </w:rPr>
      <w:t>1</w:t>
    </w:r>
    <w:r>
      <w:fldChar w:fldCharType="end"/>
    </w:r>
  </w:p>
  <w:p w14:paraId="63166533" w14:textId="77777777" w:rsidR="00BB00F0" w:rsidRDefault="00BB00F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9D78B2" w14:textId="77777777" w:rsidR="00B712FB" w:rsidRDefault="00B712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520E2B" w14:textId="77777777" w:rsidR="00F64FDD" w:rsidRDefault="00F64FDD">
      <w:pPr>
        <w:spacing w:line="240" w:lineRule="auto"/>
      </w:pPr>
      <w:r>
        <w:separator/>
      </w:r>
    </w:p>
  </w:footnote>
  <w:footnote w:type="continuationSeparator" w:id="0">
    <w:p w14:paraId="0C9EF03D" w14:textId="77777777" w:rsidR="00F64FDD" w:rsidRDefault="00F64FDD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98B945" w14:textId="77777777" w:rsidR="00B712FB" w:rsidRDefault="00B712F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8BC864" w14:textId="77777777" w:rsidR="00B712FB" w:rsidRDefault="00B712F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BF3D43" w14:textId="77777777" w:rsidR="00B712FB" w:rsidRDefault="00B712F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multilevel"/>
    <w:tmpl w:val="00000001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abstractNum w:abstractNumId="1" w15:restartNumberingAfterBreak="0">
    <w:nsid w:val="00000002"/>
    <w:multiLevelType w:val="multilevel"/>
    <w:tmpl w:val="00000002"/>
    <w:name w:val="WW8Num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OpenSymbol"/>
        <w:lang w:val="en-GB"/>
      </w:rPr>
    </w:lvl>
    <w:lvl w:ilvl="1">
      <w:start w:val="1"/>
      <w:numFmt w:val="bullet"/>
      <w:lvlText w:val="◦"/>
      <w:lvlJc w:val="left"/>
      <w:pPr>
        <w:tabs>
          <w:tab w:val="num" w:pos="1080"/>
        </w:tabs>
        <w:ind w:left="1080" w:hanging="360"/>
      </w:pPr>
      <w:rPr>
        <w:rFonts w:ascii="OpenSymbol" w:hAnsi="OpenSymbol" w:cs="OpenSymbol"/>
      </w:rPr>
    </w:lvl>
    <w:lvl w:ilvl="2">
      <w:start w:val="1"/>
      <w:numFmt w:val="bullet"/>
      <w:lvlText w:val="▪"/>
      <w:lvlJc w:val="left"/>
      <w:pPr>
        <w:tabs>
          <w:tab w:val="num" w:pos="1440"/>
        </w:tabs>
        <w:ind w:left="1440" w:hanging="360"/>
      </w:pPr>
      <w:rPr>
        <w:rFonts w:ascii="OpenSymbol" w:hAnsi="OpenSymbol" w:cs="OpenSymbol"/>
      </w:rPr>
    </w:lvl>
    <w:lvl w:ilvl="3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cs="OpenSymbol"/>
        <w:lang w:val="en-GB"/>
      </w:rPr>
    </w:lvl>
    <w:lvl w:ilvl="4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OpenSymbol" w:hAnsi="OpenSymbol" w:cs="OpenSymbol"/>
      </w:rPr>
    </w:lvl>
    <w:lvl w:ilvl="5">
      <w:start w:val="1"/>
      <w:numFmt w:val="bullet"/>
      <w:lvlText w:val="▪"/>
      <w:lvlJc w:val="left"/>
      <w:pPr>
        <w:tabs>
          <w:tab w:val="num" w:pos="2520"/>
        </w:tabs>
        <w:ind w:left="2520" w:hanging="360"/>
      </w:pPr>
      <w:rPr>
        <w:rFonts w:ascii="OpenSymbol" w:hAnsi="OpenSymbol" w:cs="OpenSymbol"/>
      </w:rPr>
    </w:lvl>
    <w:lvl w:ilvl="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OpenSymbol"/>
        <w:lang w:val="en-GB"/>
      </w:rPr>
    </w:lvl>
    <w:lvl w:ilvl="7">
      <w:start w:val="1"/>
      <w:numFmt w:val="bullet"/>
      <w:lvlText w:val="◦"/>
      <w:lvlJc w:val="left"/>
      <w:pPr>
        <w:tabs>
          <w:tab w:val="num" w:pos="3240"/>
        </w:tabs>
        <w:ind w:left="3240" w:hanging="360"/>
      </w:pPr>
      <w:rPr>
        <w:rFonts w:ascii="OpenSymbol" w:hAnsi="OpenSymbol" w:cs="OpenSymbol"/>
      </w:rPr>
    </w:lvl>
    <w:lvl w:ilvl="8">
      <w:start w:val="1"/>
      <w:numFmt w:val="bullet"/>
      <w:lvlText w:val="▪"/>
      <w:lvlJc w:val="left"/>
      <w:pPr>
        <w:tabs>
          <w:tab w:val="num" w:pos="3600"/>
        </w:tabs>
        <w:ind w:left="3600" w:hanging="360"/>
      </w:pPr>
      <w:rPr>
        <w:rFonts w:ascii="OpenSymbol" w:hAnsi="OpenSymbol" w:cs="OpenSymbol"/>
      </w:rPr>
    </w:lvl>
  </w:abstractNum>
  <w:abstractNum w:abstractNumId="2" w15:restartNumberingAfterBreak="0">
    <w:nsid w:val="00000003"/>
    <w:multiLevelType w:val="multilevel"/>
    <w:tmpl w:val="00000003"/>
    <w:name w:val="WW8Num3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OpenSymbol"/>
        <w:lang w:val="en-GB"/>
      </w:rPr>
    </w:lvl>
    <w:lvl w:ilvl="1">
      <w:start w:val="1"/>
      <w:numFmt w:val="bullet"/>
      <w:lvlText w:val="◦"/>
      <w:lvlJc w:val="left"/>
      <w:pPr>
        <w:tabs>
          <w:tab w:val="num" w:pos="1080"/>
        </w:tabs>
        <w:ind w:left="1080" w:hanging="360"/>
      </w:pPr>
      <w:rPr>
        <w:rFonts w:ascii="OpenSymbol" w:hAnsi="OpenSymbol" w:cs="OpenSymbol"/>
      </w:rPr>
    </w:lvl>
    <w:lvl w:ilvl="2">
      <w:start w:val="1"/>
      <w:numFmt w:val="bullet"/>
      <w:lvlText w:val="▪"/>
      <w:lvlJc w:val="left"/>
      <w:pPr>
        <w:tabs>
          <w:tab w:val="num" w:pos="1440"/>
        </w:tabs>
        <w:ind w:left="1440" w:hanging="360"/>
      </w:pPr>
      <w:rPr>
        <w:rFonts w:ascii="OpenSymbol" w:hAnsi="OpenSymbol" w:cs="OpenSymbol"/>
      </w:rPr>
    </w:lvl>
    <w:lvl w:ilvl="3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cs="OpenSymbol"/>
        <w:lang w:val="en-GB"/>
      </w:rPr>
    </w:lvl>
    <w:lvl w:ilvl="4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OpenSymbol" w:hAnsi="OpenSymbol" w:cs="OpenSymbol"/>
      </w:rPr>
    </w:lvl>
    <w:lvl w:ilvl="5">
      <w:start w:val="1"/>
      <w:numFmt w:val="bullet"/>
      <w:lvlText w:val="▪"/>
      <w:lvlJc w:val="left"/>
      <w:pPr>
        <w:tabs>
          <w:tab w:val="num" w:pos="2520"/>
        </w:tabs>
        <w:ind w:left="2520" w:hanging="360"/>
      </w:pPr>
      <w:rPr>
        <w:rFonts w:ascii="OpenSymbol" w:hAnsi="OpenSymbol" w:cs="OpenSymbol"/>
      </w:rPr>
    </w:lvl>
    <w:lvl w:ilvl="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OpenSymbol"/>
        <w:lang w:val="en-GB"/>
      </w:rPr>
    </w:lvl>
    <w:lvl w:ilvl="7">
      <w:start w:val="1"/>
      <w:numFmt w:val="bullet"/>
      <w:lvlText w:val="◦"/>
      <w:lvlJc w:val="left"/>
      <w:pPr>
        <w:tabs>
          <w:tab w:val="num" w:pos="3240"/>
        </w:tabs>
        <w:ind w:left="3240" w:hanging="360"/>
      </w:pPr>
      <w:rPr>
        <w:rFonts w:ascii="OpenSymbol" w:hAnsi="OpenSymbol" w:cs="OpenSymbol"/>
      </w:rPr>
    </w:lvl>
    <w:lvl w:ilvl="8">
      <w:start w:val="1"/>
      <w:numFmt w:val="bullet"/>
      <w:lvlText w:val="▪"/>
      <w:lvlJc w:val="left"/>
      <w:pPr>
        <w:tabs>
          <w:tab w:val="num" w:pos="3600"/>
        </w:tabs>
        <w:ind w:left="3600" w:hanging="360"/>
      </w:pPr>
      <w:rPr>
        <w:rFonts w:ascii="OpenSymbol" w:hAnsi="OpenSymbol" w:cs="OpenSymbol"/>
      </w:rPr>
    </w:lvl>
  </w:abstractNum>
  <w:abstractNum w:abstractNumId="3" w15:restartNumberingAfterBreak="0">
    <w:nsid w:val="00000004"/>
    <w:multiLevelType w:val="multilevel"/>
    <w:tmpl w:val="00000004"/>
    <w:name w:val="WW8Num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OpenSymbol"/>
        <w:lang w:val="en-GB"/>
      </w:rPr>
    </w:lvl>
    <w:lvl w:ilvl="1">
      <w:start w:val="1"/>
      <w:numFmt w:val="bullet"/>
      <w:lvlText w:val="◦"/>
      <w:lvlJc w:val="left"/>
      <w:pPr>
        <w:tabs>
          <w:tab w:val="num" w:pos="1080"/>
        </w:tabs>
        <w:ind w:left="1080" w:hanging="360"/>
      </w:pPr>
      <w:rPr>
        <w:rFonts w:ascii="OpenSymbol" w:hAnsi="OpenSymbol" w:cs="OpenSymbol"/>
      </w:rPr>
    </w:lvl>
    <w:lvl w:ilvl="2">
      <w:start w:val="1"/>
      <w:numFmt w:val="bullet"/>
      <w:lvlText w:val="▪"/>
      <w:lvlJc w:val="left"/>
      <w:pPr>
        <w:tabs>
          <w:tab w:val="num" w:pos="1440"/>
        </w:tabs>
        <w:ind w:left="1440" w:hanging="360"/>
      </w:pPr>
      <w:rPr>
        <w:rFonts w:ascii="OpenSymbol" w:hAnsi="OpenSymbol" w:cs="OpenSymbol"/>
      </w:rPr>
    </w:lvl>
    <w:lvl w:ilvl="3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cs="OpenSymbol"/>
        <w:lang w:val="en-GB"/>
      </w:rPr>
    </w:lvl>
    <w:lvl w:ilvl="4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OpenSymbol" w:hAnsi="OpenSymbol" w:cs="OpenSymbol"/>
      </w:rPr>
    </w:lvl>
    <w:lvl w:ilvl="5">
      <w:start w:val="1"/>
      <w:numFmt w:val="bullet"/>
      <w:lvlText w:val="▪"/>
      <w:lvlJc w:val="left"/>
      <w:pPr>
        <w:tabs>
          <w:tab w:val="num" w:pos="2520"/>
        </w:tabs>
        <w:ind w:left="2520" w:hanging="360"/>
      </w:pPr>
      <w:rPr>
        <w:rFonts w:ascii="OpenSymbol" w:hAnsi="OpenSymbol" w:cs="OpenSymbol"/>
      </w:rPr>
    </w:lvl>
    <w:lvl w:ilvl="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OpenSymbol"/>
        <w:lang w:val="en-GB"/>
      </w:rPr>
    </w:lvl>
    <w:lvl w:ilvl="7">
      <w:start w:val="1"/>
      <w:numFmt w:val="bullet"/>
      <w:lvlText w:val="◦"/>
      <w:lvlJc w:val="left"/>
      <w:pPr>
        <w:tabs>
          <w:tab w:val="num" w:pos="3240"/>
        </w:tabs>
        <w:ind w:left="3240" w:hanging="360"/>
      </w:pPr>
      <w:rPr>
        <w:rFonts w:ascii="OpenSymbol" w:hAnsi="OpenSymbol" w:cs="OpenSymbol"/>
      </w:rPr>
    </w:lvl>
    <w:lvl w:ilvl="8">
      <w:start w:val="1"/>
      <w:numFmt w:val="bullet"/>
      <w:lvlText w:val="▪"/>
      <w:lvlJc w:val="left"/>
      <w:pPr>
        <w:tabs>
          <w:tab w:val="num" w:pos="3600"/>
        </w:tabs>
        <w:ind w:left="3600" w:hanging="360"/>
      </w:pPr>
      <w:rPr>
        <w:rFonts w:ascii="OpenSymbol" w:hAnsi="OpenSymbol" w:cs="OpenSymbol"/>
      </w:rPr>
    </w:lvl>
  </w:abstractNum>
  <w:abstractNum w:abstractNumId="4" w15:restartNumberingAfterBreak="0">
    <w:nsid w:val="00000005"/>
    <w:multiLevelType w:val="multilevel"/>
    <w:tmpl w:val="00000005"/>
    <w:name w:val="WW8Num5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OpenSymbol"/>
      </w:rPr>
    </w:lvl>
    <w:lvl w:ilvl="1">
      <w:start w:val="1"/>
      <w:numFmt w:val="bullet"/>
      <w:lvlText w:val="◦"/>
      <w:lvlJc w:val="left"/>
      <w:pPr>
        <w:tabs>
          <w:tab w:val="num" w:pos="1080"/>
        </w:tabs>
        <w:ind w:left="1080" w:hanging="360"/>
      </w:pPr>
      <w:rPr>
        <w:rFonts w:ascii="OpenSymbol" w:hAnsi="OpenSymbol" w:cs="OpenSymbol"/>
      </w:rPr>
    </w:lvl>
    <w:lvl w:ilvl="2">
      <w:start w:val="1"/>
      <w:numFmt w:val="bullet"/>
      <w:lvlText w:val="▪"/>
      <w:lvlJc w:val="left"/>
      <w:pPr>
        <w:tabs>
          <w:tab w:val="num" w:pos="1440"/>
        </w:tabs>
        <w:ind w:left="1440" w:hanging="360"/>
      </w:pPr>
      <w:rPr>
        <w:rFonts w:ascii="OpenSymbol" w:hAnsi="OpenSymbol" w:cs="OpenSymbol"/>
      </w:rPr>
    </w:lvl>
    <w:lvl w:ilvl="3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cs="OpenSymbol"/>
      </w:rPr>
    </w:lvl>
    <w:lvl w:ilvl="4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OpenSymbol" w:hAnsi="OpenSymbol" w:cs="OpenSymbol"/>
      </w:rPr>
    </w:lvl>
    <w:lvl w:ilvl="5">
      <w:start w:val="1"/>
      <w:numFmt w:val="bullet"/>
      <w:lvlText w:val="▪"/>
      <w:lvlJc w:val="left"/>
      <w:pPr>
        <w:tabs>
          <w:tab w:val="num" w:pos="2520"/>
        </w:tabs>
        <w:ind w:left="2520" w:hanging="360"/>
      </w:pPr>
      <w:rPr>
        <w:rFonts w:ascii="OpenSymbol" w:hAnsi="OpenSymbol" w:cs="OpenSymbol"/>
      </w:rPr>
    </w:lvl>
    <w:lvl w:ilvl="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OpenSymbol"/>
      </w:rPr>
    </w:lvl>
    <w:lvl w:ilvl="7">
      <w:start w:val="1"/>
      <w:numFmt w:val="bullet"/>
      <w:lvlText w:val="◦"/>
      <w:lvlJc w:val="left"/>
      <w:pPr>
        <w:tabs>
          <w:tab w:val="num" w:pos="3240"/>
        </w:tabs>
        <w:ind w:left="3240" w:hanging="360"/>
      </w:pPr>
      <w:rPr>
        <w:rFonts w:ascii="OpenSymbol" w:hAnsi="OpenSymbol" w:cs="OpenSymbol"/>
      </w:rPr>
    </w:lvl>
    <w:lvl w:ilvl="8">
      <w:start w:val="1"/>
      <w:numFmt w:val="bullet"/>
      <w:lvlText w:val="▪"/>
      <w:lvlJc w:val="left"/>
      <w:pPr>
        <w:tabs>
          <w:tab w:val="num" w:pos="3600"/>
        </w:tabs>
        <w:ind w:left="3600" w:hanging="360"/>
      </w:pPr>
      <w:rPr>
        <w:rFonts w:ascii="OpenSymbol" w:hAnsi="OpenSymbol" w:cs="OpenSymbol"/>
      </w:rPr>
    </w:lvl>
  </w:abstractNum>
  <w:abstractNum w:abstractNumId="5" w15:restartNumberingAfterBreak="0">
    <w:nsid w:val="00000006"/>
    <w:multiLevelType w:val="multilevel"/>
    <w:tmpl w:val="000000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OpenSymbol"/>
      </w:rPr>
    </w:lvl>
    <w:lvl w:ilvl="1">
      <w:start w:val="1"/>
      <w:numFmt w:val="bullet"/>
      <w:lvlText w:val="◦"/>
      <w:lvlJc w:val="left"/>
      <w:pPr>
        <w:tabs>
          <w:tab w:val="num" w:pos="1080"/>
        </w:tabs>
        <w:ind w:left="1080" w:hanging="360"/>
      </w:pPr>
      <w:rPr>
        <w:rFonts w:ascii="OpenSymbol" w:hAnsi="OpenSymbol" w:cs="OpenSymbol"/>
      </w:rPr>
    </w:lvl>
    <w:lvl w:ilvl="2">
      <w:start w:val="1"/>
      <w:numFmt w:val="bullet"/>
      <w:lvlText w:val="▪"/>
      <w:lvlJc w:val="left"/>
      <w:pPr>
        <w:tabs>
          <w:tab w:val="num" w:pos="1440"/>
        </w:tabs>
        <w:ind w:left="1440" w:hanging="360"/>
      </w:pPr>
      <w:rPr>
        <w:rFonts w:ascii="OpenSymbol" w:hAnsi="OpenSymbol" w:cs="OpenSymbol"/>
      </w:rPr>
    </w:lvl>
    <w:lvl w:ilvl="3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cs="OpenSymbol"/>
      </w:rPr>
    </w:lvl>
    <w:lvl w:ilvl="4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OpenSymbol" w:hAnsi="OpenSymbol" w:cs="OpenSymbol"/>
      </w:rPr>
    </w:lvl>
    <w:lvl w:ilvl="5">
      <w:start w:val="1"/>
      <w:numFmt w:val="bullet"/>
      <w:lvlText w:val="▪"/>
      <w:lvlJc w:val="left"/>
      <w:pPr>
        <w:tabs>
          <w:tab w:val="num" w:pos="2520"/>
        </w:tabs>
        <w:ind w:left="2520" w:hanging="360"/>
      </w:pPr>
      <w:rPr>
        <w:rFonts w:ascii="OpenSymbol" w:hAnsi="OpenSymbol" w:cs="OpenSymbol"/>
      </w:rPr>
    </w:lvl>
    <w:lvl w:ilvl="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OpenSymbol"/>
      </w:rPr>
    </w:lvl>
    <w:lvl w:ilvl="7">
      <w:start w:val="1"/>
      <w:numFmt w:val="bullet"/>
      <w:lvlText w:val="◦"/>
      <w:lvlJc w:val="left"/>
      <w:pPr>
        <w:tabs>
          <w:tab w:val="num" w:pos="3240"/>
        </w:tabs>
        <w:ind w:left="3240" w:hanging="360"/>
      </w:pPr>
      <w:rPr>
        <w:rFonts w:ascii="OpenSymbol" w:hAnsi="OpenSymbol" w:cs="OpenSymbol"/>
      </w:rPr>
    </w:lvl>
    <w:lvl w:ilvl="8">
      <w:start w:val="1"/>
      <w:numFmt w:val="bullet"/>
      <w:lvlText w:val="▪"/>
      <w:lvlJc w:val="left"/>
      <w:pPr>
        <w:tabs>
          <w:tab w:val="num" w:pos="3600"/>
        </w:tabs>
        <w:ind w:left="3600" w:hanging="360"/>
      </w:pPr>
      <w:rPr>
        <w:rFonts w:ascii="OpenSymbol" w:hAnsi="OpenSymbol" w:cs="OpenSymbol"/>
      </w:rPr>
    </w:lvl>
  </w:abstractNum>
  <w:abstractNum w:abstractNumId="6" w15:restartNumberingAfterBreak="0">
    <w:nsid w:val="0D9E0765"/>
    <w:multiLevelType w:val="hybridMultilevel"/>
    <w:tmpl w:val="C958C58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05F2FAC"/>
    <w:multiLevelType w:val="hybridMultilevel"/>
    <w:tmpl w:val="1390D7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2FE3B4F"/>
    <w:multiLevelType w:val="multilevel"/>
    <w:tmpl w:val="EF8C6BB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9" w15:restartNumberingAfterBreak="0">
    <w:nsid w:val="185F3653"/>
    <w:multiLevelType w:val="hybridMultilevel"/>
    <w:tmpl w:val="84DEC8F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A78248F"/>
    <w:multiLevelType w:val="hybridMultilevel"/>
    <w:tmpl w:val="51AED28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E305D1F"/>
    <w:multiLevelType w:val="multilevel"/>
    <w:tmpl w:val="7B42F8B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2" w15:restartNumberingAfterBreak="0">
    <w:nsid w:val="27FF2B94"/>
    <w:multiLevelType w:val="hybridMultilevel"/>
    <w:tmpl w:val="F99ED0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973065A"/>
    <w:multiLevelType w:val="hybridMultilevel"/>
    <w:tmpl w:val="42BEF3A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10E3CC9"/>
    <w:multiLevelType w:val="multilevel"/>
    <w:tmpl w:val="525291F0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15" w15:restartNumberingAfterBreak="0">
    <w:nsid w:val="557F2515"/>
    <w:multiLevelType w:val="hybridMultilevel"/>
    <w:tmpl w:val="7578FC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E1475EF"/>
    <w:multiLevelType w:val="multilevel"/>
    <w:tmpl w:val="43F8142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7" w15:restartNumberingAfterBreak="0">
    <w:nsid w:val="63102D81"/>
    <w:multiLevelType w:val="hybridMultilevel"/>
    <w:tmpl w:val="B5503B8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E2D6AE0"/>
    <w:multiLevelType w:val="hybridMultilevel"/>
    <w:tmpl w:val="CDD648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F6471ED"/>
    <w:multiLevelType w:val="hybridMultilevel"/>
    <w:tmpl w:val="A322CA9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00451">
    <w:abstractNumId w:val="0"/>
  </w:num>
  <w:num w:numId="2" w16cid:durableId="1252853089">
    <w:abstractNumId w:val="1"/>
  </w:num>
  <w:num w:numId="3" w16cid:durableId="1840197127">
    <w:abstractNumId w:val="2"/>
  </w:num>
  <w:num w:numId="4" w16cid:durableId="878513898">
    <w:abstractNumId w:val="3"/>
  </w:num>
  <w:num w:numId="5" w16cid:durableId="1053189789">
    <w:abstractNumId w:val="5"/>
  </w:num>
  <w:num w:numId="6" w16cid:durableId="1722094167">
    <w:abstractNumId w:val="10"/>
  </w:num>
  <w:num w:numId="7" w16cid:durableId="1876848139">
    <w:abstractNumId w:val="19"/>
  </w:num>
  <w:num w:numId="8" w16cid:durableId="627316948">
    <w:abstractNumId w:val="15"/>
  </w:num>
  <w:num w:numId="9" w16cid:durableId="588656001">
    <w:abstractNumId w:val="4"/>
  </w:num>
  <w:num w:numId="10" w16cid:durableId="124280560">
    <w:abstractNumId w:val="7"/>
  </w:num>
  <w:num w:numId="11" w16cid:durableId="1172645794">
    <w:abstractNumId w:val="18"/>
  </w:num>
  <w:num w:numId="12" w16cid:durableId="351997452">
    <w:abstractNumId w:val="11"/>
  </w:num>
  <w:num w:numId="13" w16cid:durableId="334847247">
    <w:abstractNumId w:val="16"/>
  </w:num>
  <w:num w:numId="14" w16cid:durableId="2085100917">
    <w:abstractNumId w:val="8"/>
  </w:num>
  <w:num w:numId="15" w16cid:durableId="916355423">
    <w:abstractNumId w:val="14"/>
  </w:num>
  <w:num w:numId="16" w16cid:durableId="702100633">
    <w:abstractNumId w:val="12"/>
  </w:num>
  <w:num w:numId="17" w16cid:durableId="642662107">
    <w:abstractNumId w:val="6"/>
  </w:num>
  <w:num w:numId="18" w16cid:durableId="550306769">
    <w:abstractNumId w:val="17"/>
  </w:num>
  <w:num w:numId="19" w16cid:durableId="1329282958">
    <w:abstractNumId w:val="13"/>
  </w:num>
  <w:num w:numId="20" w16cid:durableId="1343170016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9"/>
  <w:displayBackgroundShape/>
  <w:embedSystemFonts/>
  <w:proofState w:spelling="clean" w:grammar="clean"/>
  <w:stylePaneFormatFilter w:val="0000" w:allStyles="0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6CD6"/>
    <w:rsid w:val="00001734"/>
    <w:rsid w:val="00002D06"/>
    <w:rsid w:val="000034E9"/>
    <w:rsid w:val="00006C2F"/>
    <w:rsid w:val="00014C9B"/>
    <w:rsid w:val="00032A62"/>
    <w:rsid w:val="00040D35"/>
    <w:rsid w:val="000418AE"/>
    <w:rsid w:val="000478A3"/>
    <w:rsid w:val="00056427"/>
    <w:rsid w:val="00062720"/>
    <w:rsid w:val="00065EF8"/>
    <w:rsid w:val="00066BC0"/>
    <w:rsid w:val="000741D5"/>
    <w:rsid w:val="00081C4F"/>
    <w:rsid w:val="00083B63"/>
    <w:rsid w:val="00083E33"/>
    <w:rsid w:val="000912F2"/>
    <w:rsid w:val="000927E4"/>
    <w:rsid w:val="000950B6"/>
    <w:rsid w:val="000A0D93"/>
    <w:rsid w:val="000B18D2"/>
    <w:rsid w:val="000B7526"/>
    <w:rsid w:val="000D42B4"/>
    <w:rsid w:val="000D6117"/>
    <w:rsid w:val="000E5846"/>
    <w:rsid w:val="000E61C1"/>
    <w:rsid w:val="000F055D"/>
    <w:rsid w:val="00114CD6"/>
    <w:rsid w:val="00123AD8"/>
    <w:rsid w:val="00124B2D"/>
    <w:rsid w:val="00142B74"/>
    <w:rsid w:val="0014596A"/>
    <w:rsid w:val="0015319A"/>
    <w:rsid w:val="00165E57"/>
    <w:rsid w:val="00175B57"/>
    <w:rsid w:val="00176DB8"/>
    <w:rsid w:val="00180CEE"/>
    <w:rsid w:val="00183969"/>
    <w:rsid w:val="00184403"/>
    <w:rsid w:val="001928BF"/>
    <w:rsid w:val="00192F4B"/>
    <w:rsid w:val="0019402D"/>
    <w:rsid w:val="001968EF"/>
    <w:rsid w:val="001A1BB6"/>
    <w:rsid w:val="001A6299"/>
    <w:rsid w:val="001B77A0"/>
    <w:rsid w:val="001C0D7D"/>
    <w:rsid w:val="001C511A"/>
    <w:rsid w:val="001C5BFD"/>
    <w:rsid w:val="001C6919"/>
    <w:rsid w:val="001D4296"/>
    <w:rsid w:val="001D56E6"/>
    <w:rsid w:val="001E0091"/>
    <w:rsid w:val="001E01D4"/>
    <w:rsid w:val="001E5057"/>
    <w:rsid w:val="001F1EEC"/>
    <w:rsid w:val="00201391"/>
    <w:rsid w:val="0021056A"/>
    <w:rsid w:val="0021226E"/>
    <w:rsid w:val="002124C4"/>
    <w:rsid w:val="00214437"/>
    <w:rsid w:val="00225CC6"/>
    <w:rsid w:val="002466A6"/>
    <w:rsid w:val="00251206"/>
    <w:rsid w:val="0025237C"/>
    <w:rsid w:val="00253595"/>
    <w:rsid w:val="002657FF"/>
    <w:rsid w:val="00273B6D"/>
    <w:rsid w:val="00294939"/>
    <w:rsid w:val="002A0946"/>
    <w:rsid w:val="002A6B0F"/>
    <w:rsid w:val="002B2DC3"/>
    <w:rsid w:val="002B4AF0"/>
    <w:rsid w:val="002B5FB0"/>
    <w:rsid w:val="002C42A6"/>
    <w:rsid w:val="002C58CC"/>
    <w:rsid w:val="002D1FCF"/>
    <w:rsid w:val="002D43F1"/>
    <w:rsid w:val="002E15BD"/>
    <w:rsid w:val="002E1C57"/>
    <w:rsid w:val="002E79BE"/>
    <w:rsid w:val="002F2D93"/>
    <w:rsid w:val="002F4C59"/>
    <w:rsid w:val="0030754F"/>
    <w:rsid w:val="00316D5D"/>
    <w:rsid w:val="00317A0A"/>
    <w:rsid w:val="00330FC9"/>
    <w:rsid w:val="0034374F"/>
    <w:rsid w:val="00343753"/>
    <w:rsid w:val="00344464"/>
    <w:rsid w:val="00345EE0"/>
    <w:rsid w:val="00355913"/>
    <w:rsid w:val="00361030"/>
    <w:rsid w:val="0036305F"/>
    <w:rsid w:val="00372B8D"/>
    <w:rsid w:val="00376AAB"/>
    <w:rsid w:val="00376AD6"/>
    <w:rsid w:val="00380F3C"/>
    <w:rsid w:val="003859DE"/>
    <w:rsid w:val="003931F3"/>
    <w:rsid w:val="003A0104"/>
    <w:rsid w:val="003A62FD"/>
    <w:rsid w:val="003B3681"/>
    <w:rsid w:val="003C39FB"/>
    <w:rsid w:val="003D76BC"/>
    <w:rsid w:val="003E3681"/>
    <w:rsid w:val="003F19F0"/>
    <w:rsid w:val="003F2AE1"/>
    <w:rsid w:val="00400297"/>
    <w:rsid w:val="00407F1B"/>
    <w:rsid w:val="00407F45"/>
    <w:rsid w:val="0041095A"/>
    <w:rsid w:val="0042046B"/>
    <w:rsid w:val="004211ED"/>
    <w:rsid w:val="00423772"/>
    <w:rsid w:val="004318F3"/>
    <w:rsid w:val="00436491"/>
    <w:rsid w:val="00447639"/>
    <w:rsid w:val="00452DD0"/>
    <w:rsid w:val="004541B2"/>
    <w:rsid w:val="00467232"/>
    <w:rsid w:val="00472F51"/>
    <w:rsid w:val="00474FFE"/>
    <w:rsid w:val="0047721C"/>
    <w:rsid w:val="00483819"/>
    <w:rsid w:val="0048592C"/>
    <w:rsid w:val="004967CE"/>
    <w:rsid w:val="00497C60"/>
    <w:rsid w:val="004A3FBF"/>
    <w:rsid w:val="004B1242"/>
    <w:rsid w:val="004C370D"/>
    <w:rsid w:val="004C5DC6"/>
    <w:rsid w:val="004D4CE4"/>
    <w:rsid w:val="004F01CB"/>
    <w:rsid w:val="004F3EFA"/>
    <w:rsid w:val="005016B4"/>
    <w:rsid w:val="00504092"/>
    <w:rsid w:val="00504150"/>
    <w:rsid w:val="0050612C"/>
    <w:rsid w:val="00510A94"/>
    <w:rsid w:val="00520DCC"/>
    <w:rsid w:val="00521E10"/>
    <w:rsid w:val="0052373A"/>
    <w:rsid w:val="005278C6"/>
    <w:rsid w:val="00553276"/>
    <w:rsid w:val="00554519"/>
    <w:rsid w:val="00557D1E"/>
    <w:rsid w:val="0056382D"/>
    <w:rsid w:val="00563C4D"/>
    <w:rsid w:val="00573845"/>
    <w:rsid w:val="005748BD"/>
    <w:rsid w:val="0057491F"/>
    <w:rsid w:val="005767A6"/>
    <w:rsid w:val="00591647"/>
    <w:rsid w:val="005953F1"/>
    <w:rsid w:val="00595980"/>
    <w:rsid w:val="0059648E"/>
    <w:rsid w:val="0059796D"/>
    <w:rsid w:val="005B71E9"/>
    <w:rsid w:val="005C6E3E"/>
    <w:rsid w:val="005C6E4C"/>
    <w:rsid w:val="005D6589"/>
    <w:rsid w:val="005E2701"/>
    <w:rsid w:val="005E3476"/>
    <w:rsid w:val="005E7178"/>
    <w:rsid w:val="005F0BBF"/>
    <w:rsid w:val="005F56F0"/>
    <w:rsid w:val="005F6BAB"/>
    <w:rsid w:val="005F7450"/>
    <w:rsid w:val="006007F5"/>
    <w:rsid w:val="0060484F"/>
    <w:rsid w:val="0061562D"/>
    <w:rsid w:val="00616B9B"/>
    <w:rsid w:val="00617164"/>
    <w:rsid w:val="006258C3"/>
    <w:rsid w:val="00625D4C"/>
    <w:rsid w:val="00642565"/>
    <w:rsid w:val="00647D1C"/>
    <w:rsid w:val="00651CCE"/>
    <w:rsid w:val="0065211B"/>
    <w:rsid w:val="00655723"/>
    <w:rsid w:val="00655844"/>
    <w:rsid w:val="00662D77"/>
    <w:rsid w:val="00664208"/>
    <w:rsid w:val="00664EF4"/>
    <w:rsid w:val="0066509F"/>
    <w:rsid w:val="006750B5"/>
    <w:rsid w:val="0068674F"/>
    <w:rsid w:val="006A2BB8"/>
    <w:rsid w:val="006B64F0"/>
    <w:rsid w:val="006C3856"/>
    <w:rsid w:val="006C6F5E"/>
    <w:rsid w:val="006D7F8E"/>
    <w:rsid w:val="006E5D0C"/>
    <w:rsid w:val="006E77E0"/>
    <w:rsid w:val="006F4F36"/>
    <w:rsid w:val="006F725F"/>
    <w:rsid w:val="00701552"/>
    <w:rsid w:val="00704564"/>
    <w:rsid w:val="00710C2B"/>
    <w:rsid w:val="00711968"/>
    <w:rsid w:val="00711D0D"/>
    <w:rsid w:val="00716CF9"/>
    <w:rsid w:val="007173F4"/>
    <w:rsid w:val="0071786D"/>
    <w:rsid w:val="007237BA"/>
    <w:rsid w:val="0072539A"/>
    <w:rsid w:val="00732686"/>
    <w:rsid w:val="00735D02"/>
    <w:rsid w:val="00737870"/>
    <w:rsid w:val="007427D5"/>
    <w:rsid w:val="00743FF5"/>
    <w:rsid w:val="007471B0"/>
    <w:rsid w:val="00752FB9"/>
    <w:rsid w:val="0076492C"/>
    <w:rsid w:val="0077265B"/>
    <w:rsid w:val="00775F24"/>
    <w:rsid w:val="00792917"/>
    <w:rsid w:val="007A4DA2"/>
    <w:rsid w:val="007B08A0"/>
    <w:rsid w:val="007C11EF"/>
    <w:rsid w:val="007C444F"/>
    <w:rsid w:val="007C4E2B"/>
    <w:rsid w:val="007C7505"/>
    <w:rsid w:val="007E3659"/>
    <w:rsid w:val="007E6873"/>
    <w:rsid w:val="007F052E"/>
    <w:rsid w:val="007F1B4A"/>
    <w:rsid w:val="00804E83"/>
    <w:rsid w:val="00805BB2"/>
    <w:rsid w:val="00812231"/>
    <w:rsid w:val="008141FA"/>
    <w:rsid w:val="00815527"/>
    <w:rsid w:val="008163DB"/>
    <w:rsid w:val="0082377D"/>
    <w:rsid w:val="00825F7C"/>
    <w:rsid w:val="0082650A"/>
    <w:rsid w:val="0084235F"/>
    <w:rsid w:val="008428F3"/>
    <w:rsid w:val="00852C51"/>
    <w:rsid w:val="00852D50"/>
    <w:rsid w:val="0085535A"/>
    <w:rsid w:val="00856F3B"/>
    <w:rsid w:val="00871663"/>
    <w:rsid w:val="00872D86"/>
    <w:rsid w:val="0088276B"/>
    <w:rsid w:val="008827B7"/>
    <w:rsid w:val="00883633"/>
    <w:rsid w:val="00891E59"/>
    <w:rsid w:val="00892096"/>
    <w:rsid w:val="008A405D"/>
    <w:rsid w:val="008A538B"/>
    <w:rsid w:val="008A6B65"/>
    <w:rsid w:val="008B0591"/>
    <w:rsid w:val="008B07C3"/>
    <w:rsid w:val="008C7E4C"/>
    <w:rsid w:val="008D0E93"/>
    <w:rsid w:val="008D420C"/>
    <w:rsid w:val="008D6207"/>
    <w:rsid w:val="008E3AD0"/>
    <w:rsid w:val="008E4070"/>
    <w:rsid w:val="008E5DD0"/>
    <w:rsid w:val="008E7364"/>
    <w:rsid w:val="008F4C7F"/>
    <w:rsid w:val="00900769"/>
    <w:rsid w:val="00904632"/>
    <w:rsid w:val="00905B8D"/>
    <w:rsid w:val="009063AA"/>
    <w:rsid w:val="00907D9D"/>
    <w:rsid w:val="00911752"/>
    <w:rsid w:val="009160FF"/>
    <w:rsid w:val="00924E86"/>
    <w:rsid w:val="00930C4F"/>
    <w:rsid w:val="00932767"/>
    <w:rsid w:val="009378C7"/>
    <w:rsid w:val="00946914"/>
    <w:rsid w:val="0096241F"/>
    <w:rsid w:val="00962B55"/>
    <w:rsid w:val="00963BA7"/>
    <w:rsid w:val="00980FC5"/>
    <w:rsid w:val="00986123"/>
    <w:rsid w:val="00987DCA"/>
    <w:rsid w:val="009A0DCE"/>
    <w:rsid w:val="009A4583"/>
    <w:rsid w:val="009A6CA7"/>
    <w:rsid w:val="009B696C"/>
    <w:rsid w:val="009D0FDF"/>
    <w:rsid w:val="009D3371"/>
    <w:rsid w:val="00A02761"/>
    <w:rsid w:val="00A04D95"/>
    <w:rsid w:val="00A164D1"/>
    <w:rsid w:val="00A21ACD"/>
    <w:rsid w:val="00A302D2"/>
    <w:rsid w:val="00A55DA1"/>
    <w:rsid w:val="00A55DC9"/>
    <w:rsid w:val="00A6061E"/>
    <w:rsid w:val="00A66A54"/>
    <w:rsid w:val="00A74822"/>
    <w:rsid w:val="00A916D4"/>
    <w:rsid w:val="00A97939"/>
    <w:rsid w:val="00AA31E6"/>
    <w:rsid w:val="00AA560C"/>
    <w:rsid w:val="00AB01C3"/>
    <w:rsid w:val="00AB3EE4"/>
    <w:rsid w:val="00AC1D09"/>
    <w:rsid w:val="00AC26B1"/>
    <w:rsid w:val="00AC2813"/>
    <w:rsid w:val="00AC4E16"/>
    <w:rsid w:val="00AD2CA7"/>
    <w:rsid w:val="00AD7256"/>
    <w:rsid w:val="00AE4371"/>
    <w:rsid w:val="00AE50A7"/>
    <w:rsid w:val="00AE5A8C"/>
    <w:rsid w:val="00AE6C23"/>
    <w:rsid w:val="00AE7653"/>
    <w:rsid w:val="00AF01D5"/>
    <w:rsid w:val="00B028BE"/>
    <w:rsid w:val="00B0324A"/>
    <w:rsid w:val="00B03C9D"/>
    <w:rsid w:val="00B04C8D"/>
    <w:rsid w:val="00B16741"/>
    <w:rsid w:val="00B225A9"/>
    <w:rsid w:val="00B227AE"/>
    <w:rsid w:val="00B31887"/>
    <w:rsid w:val="00B34D40"/>
    <w:rsid w:val="00B401B5"/>
    <w:rsid w:val="00B45968"/>
    <w:rsid w:val="00B46DA3"/>
    <w:rsid w:val="00B6669E"/>
    <w:rsid w:val="00B712FB"/>
    <w:rsid w:val="00B736AA"/>
    <w:rsid w:val="00B75D79"/>
    <w:rsid w:val="00B77D7D"/>
    <w:rsid w:val="00B9075A"/>
    <w:rsid w:val="00B91230"/>
    <w:rsid w:val="00B97083"/>
    <w:rsid w:val="00B972BE"/>
    <w:rsid w:val="00BB00F0"/>
    <w:rsid w:val="00BB0B76"/>
    <w:rsid w:val="00BD248E"/>
    <w:rsid w:val="00BD4557"/>
    <w:rsid w:val="00BE2598"/>
    <w:rsid w:val="00BF511D"/>
    <w:rsid w:val="00C076F1"/>
    <w:rsid w:val="00C22C76"/>
    <w:rsid w:val="00C24939"/>
    <w:rsid w:val="00C26353"/>
    <w:rsid w:val="00C30E01"/>
    <w:rsid w:val="00C322A2"/>
    <w:rsid w:val="00C36E1B"/>
    <w:rsid w:val="00C41DC8"/>
    <w:rsid w:val="00C454EE"/>
    <w:rsid w:val="00C51B05"/>
    <w:rsid w:val="00C5508B"/>
    <w:rsid w:val="00C606D3"/>
    <w:rsid w:val="00C637EC"/>
    <w:rsid w:val="00C65CED"/>
    <w:rsid w:val="00C6687D"/>
    <w:rsid w:val="00C74954"/>
    <w:rsid w:val="00C76B5B"/>
    <w:rsid w:val="00C80B15"/>
    <w:rsid w:val="00C84796"/>
    <w:rsid w:val="00C97B84"/>
    <w:rsid w:val="00CA302D"/>
    <w:rsid w:val="00CA79C8"/>
    <w:rsid w:val="00CB1FFD"/>
    <w:rsid w:val="00CB5C4B"/>
    <w:rsid w:val="00CC47BC"/>
    <w:rsid w:val="00CC5688"/>
    <w:rsid w:val="00CC5989"/>
    <w:rsid w:val="00CC5A77"/>
    <w:rsid w:val="00CD548B"/>
    <w:rsid w:val="00CE08FD"/>
    <w:rsid w:val="00CE492F"/>
    <w:rsid w:val="00D02F5C"/>
    <w:rsid w:val="00D1753E"/>
    <w:rsid w:val="00D2168F"/>
    <w:rsid w:val="00D22ACC"/>
    <w:rsid w:val="00D26A4F"/>
    <w:rsid w:val="00D301BC"/>
    <w:rsid w:val="00D313E4"/>
    <w:rsid w:val="00D36913"/>
    <w:rsid w:val="00D41DA2"/>
    <w:rsid w:val="00D569EF"/>
    <w:rsid w:val="00D70DC5"/>
    <w:rsid w:val="00D7633D"/>
    <w:rsid w:val="00D77580"/>
    <w:rsid w:val="00D832FB"/>
    <w:rsid w:val="00D87266"/>
    <w:rsid w:val="00D90D74"/>
    <w:rsid w:val="00D93FF2"/>
    <w:rsid w:val="00D946F0"/>
    <w:rsid w:val="00D95010"/>
    <w:rsid w:val="00DA56D4"/>
    <w:rsid w:val="00DA56F5"/>
    <w:rsid w:val="00DA6D64"/>
    <w:rsid w:val="00DD5648"/>
    <w:rsid w:val="00DE438C"/>
    <w:rsid w:val="00DF22EA"/>
    <w:rsid w:val="00DF2345"/>
    <w:rsid w:val="00DF5AFD"/>
    <w:rsid w:val="00DF6CD6"/>
    <w:rsid w:val="00DF79A6"/>
    <w:rsid w:val="00E15E60"/>
    <w:rsid w:val="00E22537"/>
    <w:rsid w:val="00E34AB2"/>
    <w:rsid w:val="00E35FF3"/>
    <w:rsid w:val="00E37318"/>
    <w:rsid w:val="00E4177C"/>
    <w:rsid w:val="00E45F56"/>
    <w:rsid w:val="00E51495"/>
    <w:rsid w:val="00E53197"/>
    <w:rsid w:val="00E53FE8"/>
    <w:rsid w:val="00E55246"/>
    <w:rsid w:val="00E57DB9"/>
    <w:rsid w:val="00E66C91"/>
    <w:rsid w:val="00E77537"/>
    <w:rsid w:val="00E778BE"/>
    <w:rsid w:val="00E92390"/>
    <w:rsid w:val="00E936A6"/>
    <w:rsid w:val="00E943AB"/>
    <w:rsid w:val="00EA26A3"/>
    <w:rsid w:val="00EA60C1"/>
    <w:rsid w:val="00EB6416"/>
    <w:rsid w:val="00EC38C5"/>
    <w:rsid w:val="00EC4C94"/>
    <w:rsid w:val="00ED279E"/>
    <w:rsid w:val="00ED4D51"/>
    <w:rsid w:val="00ED5216"/>
    <w:rsid w:val="00EE5CC6"/>
    <w:rsid w:val="00EF1B7C"/>
    <w:rsid w:val="00EF30E7"/>
    <w:rsid w:val="00EF5723"/>
    <w:rsid w:val="00F0414F"/>
    <w:rsid w:val="00F043DA"/>
    <w:rsid w:val="00F079FC"/>
    <w:rsid w:val="00F30716"/>
    <w:rsid w:val="00F374E4"/>
    <w:rsid w:val="00F40026"/>
    <w:rsid w:val="00F43153"/>
    <w:rsid w:val="00F6088B"/>
    <w:rsid w:val="00F64FDD"/>
    <w:rsid w:val="00F775DE"/>
    <w:rsid w:val="00F77B30"/>
    <w:rsid w:val="00F8482E"/>
    <w:rsid w:val="00FB4E3B"/>
    <w:rsid w:val="00FB7A59"/>
    <w:rsid w:val="00FC1656"/>
    <w:rsid w:val="00FC3C09"/>
    <w:rsid w:val="00FC6F5E"/>
    <w:rsid w:val="00FD5FE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I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oNotEmbedSmartTags/>
  <w:decimalSymbol w:val="."/>
  <w:listSeparator w:val=","/>
  <w14:docId w14:val="30F1EBF8"/>
  <w15:docId w15:val="{BD6D8D12-CACB-4ADB-95B1-33A66CB4AE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uiPriority="0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0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301BC"/>
    <w:pPr>
      <w:suppressAutoHyphens/>
      <w:spacing w:line="360" w:lineRule="auto"/>
      <w:jc w:val="both"/>
    </w:pPr>
    <w:rPr>
      <w:rFonts w:eastAsia="Calibri"/>
      <w:color w:val="000000"/>
      <w:sz w:val="24"/>
      <w:szCs w:val="22"/>
      <w:lang w:eastAsia="ar-SA"/>
    </w:rPr>
  </w:style>
  <w:style w:type="paragraph" w:styleId="Heading1">
    <w:name w:val="heading 1"/>
    <w:basedOn w:val="Normal"/>
    <w:next w:val="Normal"/>
    <w:qFormat/>
    <w:rsid w:val="00D301BC"/>
    <w:pPr>
      <w:keepNext/>
      <w:keepLines/>
      <w:tabs>
        <w:tab w:val="num" w:pos="0"/>
      </w:tabs>
      <w:spacing w:before="113"/>
      <w:ind w:left="432" w:hanging="432"/>
      <w:outlineLvl w:val="0"/>
    </w:pPr>
    <w:rPr>
      <w:rFonts w:eastAsia="Times New Roman"/>
      <w:b/>
      <w:bCs/>
      <w:sz w:val="28"/>
      <w:szCs w:val="28"/>
    </w:rPr>
  </w:style>
  <w:style w:type="paragraph" w:styleId="Heading2">
    <w:name w:val="heading 2"/>
    <w:basedOn w:val="Normal"/>
    <w:next w:val="Normal"/>
    <w:qFormat/>
    <w:rsid w:val="00D301BC"/>
    <w:pPr>
      <w:keepNext/>
      <w:keepLines/>
      <w:tabs>
        <w:tab w:val="num" w:pos="0"/>
      </w:tabs>
      <w:spacing w:before="113"/>
      <w:ind w:left="576" w:hanging="576"/>
      <w:outlineLvl w:val="1"/>
    </w:pPr>
    <w:rPr>
      <w:rFonts w:eastAsia="Times New Roman"/>
      <w:bCs/>
      <w:szCs w:val="26"/>
      <w:u w:val="single"/>
    </w:rPr>
  </w:style>
  <w:style w:type="paragraph" w:styleId="Heading3">
    <w:name w:val="heading 3"/>
    <w:basedOn w:val="Heading"/>
    <w:next w:val="BodyText"/>
    <w:qFormat/>
    <w:rsid w:val="00D301BC"/>
    <w:pPr>
      <w:tabs>
        <w:tab w:val="num" w:pos="0"/>
      </w:tabs>
      <w:ind w:left="720" w:hanging="720"/>
      <w:outlineLvl w:val="2"/>
    </w:pPr>
    <w:rPr>
      <w:b/>
      <w:bCs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7F45"/>
    <w:pPr>
      <w:keepNext/>
      <w:spacing w:before="240" w:after="60"/>
      <w:outlineLvl w:val="3"/>
    </w:pPr>
    <w:rPr>
      <w:rFonts w:ascii="Calibri" w:eastAsia="Times New Roman" w:hAnsi="Calibri"/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W8Num1z0">
    <w:name w:val="WW8Num1z0"/>
    <w:rsid w:val="00D301BC"/>
  </w:style>
  <w:style w:type="character" w:customStyle="1" w:styleId="WW8Num1z1">
    <w:name w:val="WW8Num1z1"/>
    <w:rsid w:val="00D301BC"/>
  </w:style>
  <w:style w:type="character" w:customStyle="1" w:styleId="WW8Num1z2">
    <w:name w:val="WW8Num1z2"/>
    <w:rsid w:val="00D301BC"/>
  </w:style>
  <w:style w:type="character" w:customStyle="1" w:styleId="WW8Num1z3">
    <w:name w:val="WW8Num1z3"/>
    <w:rsid w:val="00D301BC"/>
  </w:style>
  <w:style w:type="character" w:customStyle="1" w:styleId="WW8Num1z4">
    <w:name w:val="WW8Num1z4"/>
    <w:rsid w:val="00D301BC"/>
  </w:style>
  <w:style w:type="character" w:customStyle="1" w:styleId="WW8Num1z5">
    <w:name w:val="WW8Num1z5"/>
    <w:rsid w:val="00D301BC"/>
  </w:style>
  <w:style w:type="character" w:customStyle="1" w:styleId="WW8Num1z6">
    <w:name w:val="WW8Num1z6"/>
    <w:rsid w:val="00D301BC"/>
  </w:style>
  <w:style w:type="character" w:customStyle="1" w:styleId="WW8Num1z7">
    <w:name w:val="WW8Num1z7"/>
    <w:rsid w:val="00D301BC"/>
  </w:style>
  <w:style w:type="character" w:customStyle="1" w:styleId="WW8Num1z8">
    <w:name w:val="WW8Num1z8"/>
    <w:rsid w:val="00D301BC"/>
  </w:style>
  <w:style w:type="character" w:customStyle="1" w:styleId="WW8Num2z0">
    <w:name w:val="WW8Num2z0"/>
    <w:rsid w:val="00D301BC"/>
    <w:rPr>
      <w:rFonts w:ascii="Symbol" w:hAnsi="Symbol" w:cs="OpenSymbol"/>
      <w:lang w:val="en-GB"/>
    </w:rPr>
  </w:style>
  <w:style w:type="character" w:customStyle="1" w:styleId="WW8Num2z1">
    <w:name w:val="WW8Num2z1"/>
    <w:rsid w:val="00D301BC"/>
    <w:rPr>
      <w:rFonts w:ascii="OpenSymbol" w:hAnsi="OpenSymbol" w:cs="OpenSymbol"/>
    </w:rPr>
  </w:style>
  <w:style w:type="character" w:customStyle="1" w:styleId="WW8Num3z0">
    <w:name w:val="WW8Num3z0"/>
    <w:rsid w:val="00D301BC"/>
    <w:rPr>
      <w:rFonts w:ascii="Symbol" w:hAnsi="Symbol" w:cs="OpenSymbol"/>
      <w:lang w:val="en-GB"/>
    </w:rPr>
  </w:style>
  <w:style w:type="character" w:customStyle="1" w:styleId="WW8Num3z1">
    <w:name w:val="WW8Num3z1"/>
    <w:rsid w:val="00D301BC"/>
    <w:rPr>
      <w:rFonts w:ascii="OpenSymbol" w:hAnsi="OpenSymbol" w:cs="OpenSymbol"/>
    </w:rPr>
  </w:style>
  <w:style w:type="character" w:customStyle="1" w:styleId="WW8Num4z0">
    <w:name w:val="WW8Num4z0"/>
    <w:rsid w:val="00D301BC"/>
    <w:rPr>
      <w:rFonts w:ascii="Symbol" w:hAnsi="Symbol" w:cs="OpenSymbol"/>
      <w:lang w:val="en-GB"/>
    </w:rPr>
  </w:style>
  <w:style w:type="character" w:customStyle="1" w:styleId="WW8Num4z1">
    <w:name w:val="WW8Num4z1"/>
    <w:rsid w:val="00D301BC"/>
    <w:rPr>
      <w:rFonts w:ascii="OpenSymbol" w:hAnsi="OpenSymbol" w:cs="OpenSymbol"/>
    </w:rPr>
  </w:style>
  <w:style w:type="character" w:customStyle="1" w:styleId="WW-DefaultParagraphFont">
    <w:name w:val="WW-Default Paragraph Font"/>
    <w:rsid w:val="00D301BC"/>
  </w:style>
  <w:style w:type="character" w:customStyle="1" w:styleId="WW-DefaultParagraphFont1">
    <w:name w:val="WW-Default Paragraph Font1"/>
    <w:rsid w:val="00D301BC"/>
  </w:style>
  <w:style w:type="character" w:customStyle="1" w:styleId="HeaderChar">
    <w:name w:val="Header Char"/>
    <w:basedOn w:val="WW-DefaultParagraphFont1"/>
    <w:rsid w:val="00D301BC"/>
  </w:style>
  <w:style w:type="character" w:customStyle="1" w:styleId="FooterChar">
    <w:name w:val="Footer Char"/>
    <w:basedOn w:val="WW-DefaultParagraphFont1"/>
    <w:rsid w:val="00D301BC"/>
  </w:style>
  <w:style w:type="character" w:customStyle="1" w:styleId="Heading1Char">
    <w:name w:val="Heading 1 Char"/>
    <w:rsid w:val="00D301BC"/>
    <w:rPr>
      <w:rFonts w:ascii="Times New Roman" w:eastAsia="Times New Roman" w:hAnsi="Times New Roman" w:cs="Times New Roman"/>
      <w:b/>
      <w:bCs/>
      <w:sz w:val="28"/>
      <w:szCs w:val="28"/>
    </w:rPr>
  </w:style>
  <w:style w:type="character" w:customStyle="1" w:styleId="Heading2Char">
    <w:name w:val="Heading 2 Char"/>
    <w:rsid w:val="00D301BC"/>
    <w:rPr>
      <w:rFonts w:ascii="Times New Roman" w:eastAsia="Times New Roman" w:hAnsi="Times New Roman" w:cs="Times New Roman"/>
      <w:bCs/>
      <w:sz w:val="24"/>
      <w:szCs w:val="26"/>
      <w:u w:val="single"/>
    </w:rPr>
  </w:style>
  <w:style w:type="character" w:customStyle="1" w:styleId="Bullets">
    <w:name w:val="Bullets"/>
    <w:rsid w:val="00D301BC"/>
    <w:rPr>
      <w:rFonts w:ascii="OpenSymbol" w:eastAsia="OpenSymbol" w:hAnsi="OpenSymbol" w:cs="OpenSymbol"/>
    </w:rPr>
  </w:style>
  <w:style w:type="character" w:styleId="Hyperlink">
    <w:name w:val="Hyperlink"/>
    <w:uiPriority w:val="99"/>
    <w:rsid w:val="00D301BC"/>
    <w:rPr>
      <w:color w:val="000080"/>
      <w:u w:val="single"/>
    </w:rPr>
  </w:style>
  <w:style w:type="character" w:customStyle="1" w:styleId="FootnoteCharacters">
    <w:name w:val="Footnote Characters"/>
    <w:rsid w:val="00D301BC"/>
  </w:style>
  <w:style w:type="character" w:styleId="FootnoteReference">
    <w:name w:val="footnote reference"/>
    <w:rsid w:val="00D301BC"/>
    <w:rPr>
      <w:vertAlign w:val="superscript"/>
    </w:rPr>
  </w:style>
  <w:style w:type="character" w:styleId="Emphasis">
    <w:name w:val="Emphasis"/>
    <w:qFormat/>
    <w:rsid w:val="00D301BC"/>
    <w:rPr>
      <w:i/>
      <w:iCs/>
    </w:rPr>
  </w:style>
  <w:style w:type="character" w:styleId="FollowedHyperlink">
    <w:name w:val="FollowedHyperlink"/>
    <w:rsid w:val="00D301BC"/>
    <w:rPr>
      <w:color w:val="800000"/>
      <w:u w:val="single"/>
    </w:rPr>
  </w:style>
  <w:style w:type="character" w:customStyle="1" w:styleId="NumberingSymbols">
    <w:name w:val="Numbering Symbols"/>
    <w:rsid w:val="00D301BC"/>
  </w:style>
  <w:style w:type="character" w:customStyle="1" w:styleId="IndexLink">
    <w:name w:val="Index Link"/>
    <w:rsid w:val="00D301BC"/>
  </w:style>
  <w:style w:type="paragraph" w:customStyle="1" w:styleId="Heading">
    <w:name w:val="Heading"/>
    <w:basedOn w:val="Normal"/>
    <w:next w:val="BodyText"/>
    <w:rsid w:val="00D301BC"/>
    <w:pPr>
      <w:keepNext/>
      <w:spacing w:before="240" w:after="120"/>
    </w:pPr>
    <w:rPr>
      <w:rFonts w:ascii="Arial" w:eastAsia="Droid Sans" w:hAnsi="Arial" w:cs="DejaVu Sans"/>
      <w:sz w:val="28"/>
      <w:szCs w:val="28"/>
    </w:rPr>
  </w:style>
  <w:style w:type="paragraph" w:styleId="BodyText">
    <w:name w:val="Body Text"/>
    <w:basedOn w:val="Normal"/>
    <w:rsid w:val="00D301BC"/>
  </w:style>
  <w:style w:type="paragraph" w:styleId="List">
    <w:name w:val="List"/>
    <w:basedOn w:val="BodyText"/>
    <w:rsid w:val="00D301BC"/>
    <w:rPr>
      <w:rFonts w:cs="DejaVu Sans"/>
    </w:rPr>
  </w:style>
  <w:style w:type="paragraph" w:styleId="Caption">
    <w:name w:val="caption"/>
    <w:basedOn w:val="Normal"/>
    <w:qFormat/>
    <w:rsid w:val="00D301BC"/>
    <w:pPr>
      <w:suppressLineNumbers/>
      <w:spacing w:before="120" w:after="120"/>
    </w:pPr>
    <w:rPr>
      <w:rFonts w:cs="DejaVu Sans"/>
      <w:i/>
      <w:iCs/>
      <w:szCs w:val="24"/>
    </w:rPr>
  </w:style>
  <w:style w:type="paragraph" w:customStyle="1" w:styleId="Index">
    <w:name w:val="Index"/>
    <w:basedOn w:val="Normal"/>
    <w:rsid w:val="00D301BC"/>
    <w:pPr>
      <w:suppressLineNumbers/>
    </w:pPr>
    <w:rPr>
      <w:rFonts w:cs="DejaVu Sans"/>
    </w:rPr>
  </w:style>
  <w:style w:type="paragraph" w:styleId="Header">
    <w:name w:val="header"/>
    <w:basedOn w:val="Normal"/>
    <w:rsid w:val="00D301BC"/>
    <w:pPr>
      <w:tabs>
        <w:tab w:val="center" w:pos="4680"/>
        <w:tab w:val="right" w:pos="9360"/>
      </w:tabs>
      <w:spacing w:line="240" w:lineRule="auto"/>
    </w:pPr>
  </w:style>
  <w:style w:type="paragraph" w:styleId="Footer">
    <w:name w:val="footer"/>
    <w:basedOn w:val="Normal"/>
    <w:rsid w:val="00D301BC"/>
    <w:pPr>
      <w:tabs>
        <w:tab w:val="center" w:pos="4680"/>
        <w:tab w:val="right" w:pos="9360"/>
      </w:tabs>
      <w:spacing w:line="240" w:lineRule="auto"/>
    </w:pPr>
  </w:style>
  <w:style w:type="paragraph" w:customStyle="1" w:styleId="ContentsHeading">
    <w:name w:val="Contents Heading"/>
    <w:basedOn w:val="Heading"/>
    <w:rsid w:val="00D301BC"/>
    <w:pPr>
      <w:suppressLineNumbers/>
      <w:jc w:val="center"/>
    </w:pPr>
    <w:rPr>
      <w:rFonts w:ascii="Times New Roman" w:hAnsi="Times New Roman" w:cs="Times New Roman"/>
      <w:b/>
      <w:bCs/>
      <w:szCs w:val="32"/>
    </w:rPr>
  </w:style>
  <w:style w:type="paragraph" w:styleId="NoSpacing">
    <w:name w:val="No Spacing"/>
    <w:qFormat/>
    <w:rsid w:val="00D301BC"/>
    <w:pPr>
      <w:suppressAutoHyphens/>
      <w:spacing w:line="100" w:lineRule="atLeast"/>
    </w:pPr>
    <w:rPr>
      <w:rFonts w:ascii="Tinos" w:eastAsia="Droid Sans" w:hAnsi="Tinos" w:cs="DejaVu Sans"/>
      <w:sz w:val="24"/>
      <w:szCs w:val="24"/>
      <w:lang w:eastAsia="hi-IN" w:bidi="hi-IN"/>
    </w:rPr>
  </w:style>
  <w:style w:type="paragraph" w:customStyle="1" w:styleId="TableContents">
    <w:name w:val="Table Contents"/>
    <w:basedOn w:val="Normal"/>
    <w:rsid w:val="00D301BC"/>
    <w:pPr>
      <w:suppressLineNumbers/>
    </w:pPr>
  </w:style>
  <w:style w:type="paragraph" w:customStyle="1" w:styleId="Illustration">
    <w:name w:val="Illustration"/>
    <w:basedOn w:val="Caption"/>
    <w:rsid w:val="00D301BC"/>
  </w:style>
  <w:style w:type="paragraph" w:styleId="TOC1">
    <w:name w:val="toc 1"/>
    <w:basedOn w:val="Index"/>
    <w:uiPriority w:val="39"/>
    <w:rsid w:val="00D301BC"/>
    <w:pPr>
      <w:tabs>
        <w:tab w:val="right" w:leader="dot" w:pos="9360"/>
      </w:tabs>
    </w:pPr>
  </w:style>
  <w:style w:type="paragraph" w:styleId="TOC2">
    <w:name w:val="toc 2"/>
    <w:basedOn w:val="Index"/>
    <w:uiPriority w:val="39"/>
    <w:rsid w:val="00D301BC"/>
    <w:pPr>
      <w:tabs>
        <w:tab w:val="right" w:leader="dot" w:pos="9077"/>
      </w:tabs>
      <w:ind w:left="283"/>
    </w:pPr>
  </w:style>
  <w:style w:type="paragraph" w:styleId="TOC3">
    <w:name w:val="toc 3"/>
    <w:basedOn w:val="Index"/>
    <w:rsid w:val="00D301BC"/>
    <w:pPr>
      <w:tabs>
        <w:tab w:val="right" w:leader="dot" w:pos="9072"/>
      </w:tabs>
      <w:ind w:left="566"/>
    </w:pPr>
  </w:style>
  <w:style w:type="paragraph" w:styleId="TOC4">
    <w:name w:val="toc 4"/>
    <w:basedOn w:val="Index"/>
    <w:rsid w:val="00D301BC"/>
    <w:pPr>
      <w:tabs>
        <w:tab w:val="right" w:leader="dot" w:pos="8789"/>
      </w:tabs>
      <w:ind w:left="849"/>
    </w:pPr>
  </w:style>
  <w:style w:type="paragraph" w:styleId="TOC5">
    <w:name w:val="toc 5"/>
    <w:basedOn w:val="Index"/>
    <w:rsid w:val="00D301BC"/>
    <w:pPr>
      <w:tabs>
        <w:tab w:val="right" w:leader="dot" w:pos="8506"/>
      </w:tabs>
      <w:ind w:left="1132"/>
    </w:pPr>
  </w:style>
  <w:style w:type="paragraph" w:styleId="TOC6">
    <w:name w:val="toc 6"/>
    <w:basedOn w:val="Index"/>
    <w:rsid w:val="00D301BC"/>
    <w:pPr>
      <w:tabs>
        <w:tab w:val="right" w:leader="dot" w:pos="8223"/>
      </w:tabs>
      <w:ind w:left="1415"/>
    </w:pPr>
  </w:style>
  <w:style w:type="paragraph" w:styleId="TOC7">
    <w:name w:val="toc 7"/>
    <w:basedOn w:val="Index"/>
    <w:rsid w:val="00D301BC"/>
    <w:pPr>
      <w:tabs>
        <w:tab w:val="right" w:leader="dot" w:pos="7940"/>
      </w:tabs>
      <w:ind w:left="1698"/>
    </w:pPr>
  </w:style>
  <w:style w:type="paragraph" w:styleId="TOC8">
    <w:name w:val="toc 8"/>
    <w:basedOn w:val="Index"/>
    <w:rsid w:val="00D301BC"/>
    <w:pPr>
      <w:tabs>
        <w:tab w:val="right" w:leader="dot" w:pos="7657"/>
      </w:tabs>
      <w:ind w:left="1981"/>
    </w:pPr>
  </w:style>
  <w:style w:type="paragraph" w:styleId="TOC9">
    <w:name w:val="toc 9"/>
    <w:basedOn w:val="Index"/>
    <w:rsid w:val="00D301BC"/>
    <w:pPr>
      <w:tabs>
        <w:tab w:val="right" w:leader="dot" w:pos="7374"/>
      </w:tabs>
      <w:ind w:left="2264"/>
    </w:pPr>
  </w:style>
  <w:style w:type="paragraph" w:customStyle="1" w:styleId="Contents10">
    <w:name w:val="Contents 10"/>
    <w:basedOn w:val="Index"/>
    <w:rsid w:val="00D301BC"/>
    <w:pPr>
      <w:tabs>
        <w:tab w:val="right" w:leader="dot" w:pos="7091"/>
      </w:tabs>
      <w:ind w:left="2547"/>
    </w:pPr>
  </w:style>
  <w:style w:type="paragraph" w:customStyle="1" w:styleId="Framecontents">
    <w:name w:val="Frame contents"/>
    <w:basedOn w:val="BodyText"/>
    <w:rsid w:val="00D301BC"/>
  </w:style>
  <w:style w:type="paragraph" w:customStyle="1" w:styleId="TableHeading">
    <w:name w:val="Table Heading"/>
    <w:basedOn w:val="TableContents"/>
    <w:rsid w:val="00D301BC"/>
    <w:pPr>
      <w:jc w:val="center"/>
    </w:pPr>
    <w:rPr>
      <w:b/>
      <w:bCs/>
    </w:rPr>
  </w:style>
  <w:style w:type="paragraph" w:styleId="FootnoteText">
    <w:name w:val="footnote text"/>
    <w:basedOn w:val="Normal"/>
    <w:rsid w:val="00D301BC"/>
    <w:pPr>
      <w:suppressLineNumbers/>
      <w:ind w:left="283" w:hanging="283"/>
    </w:pPr>
    <w:rPr>
      <w:sz w:val="20"/>
      <w:szCs w:val="20"/>
    </w:rPr>
  </w:style>
  <w:style w:type="paragraph" w:customStyle="1" w:styleId="PreformattedText">
    <w:name w:val="Preformatted Text"/>
    <w:basedOn w:val="Normal"/>
    <w:rsid w:val="00D301BC"/>
    <w:rPr>
      <w:rFonts w:ascii="DejaVu Sans Mono" w:eastAsia="Droid Sans" w:hAnsi="DejaVu Sans Mono" w:cs="DejaVu Sans Mono"/>
      <w:sz w:val="20"/>
      <w:szCs w:val="20"/>
    </w:rPr>
  </w:style>
  <w:style w:type="character" w:styleId="CommentReference">
    <w:name w:val="annotation reference"/>
    <w:uiPriority w:val="99"/>
    <w:semiHidden/>
    <w:unhideWhenUsed/>
    <w:rsid w:val="008428F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428F3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428F3"/>
    <w:rPr>
      <w:rFonts w:eastAsia="Calibri"/>
      <w:color w:val="000000"/>
      <w:lang w:val="en-GB" w:eastAsia="ar-SA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428F3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28F3"/>
    <w:rPr>
      <w:rFonts w:ascii="Tahoma" w:eastAsia="Calibri" w:hAnsi="Tahoma" w:cs="Tahoma"/>
      <w:color w:val="000000"/>
      <w:sz w:val="16"/>
      <w:szCs w:val="16"/>
      <w:lang w:val="en-GB" w:eastAsia="ar-SA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7F45"/>
    <w:rPr>
      <w:rFonts w:ascii="Calibri" w:eastAsia="Times New Roman" w:hAnsi="Calibri" w:cs="Times New Roman"/>
      <w:b/>
      <w:bCs/>
      <w:color w:val="000000"/>
      <w:sz w:val="28"/>
      <w:szCs w:val="28"/>
      <w:lang w:val="en-GB" w:eastAsia="ar-SA"/>
    </w:rPr>
  </w:style>
  <w:style w:type="paragraph" w:styleId="NormalWeb">
    <w:name w:val="Normal (Web)"/>
    <w:basedOn w:val="Normal"/>
    <w:uiPriority w:val="99"/>
    <w:semiHidden/>
    <w:unhideWhenUsed/>
    <w:rsid w:val="00407F45"/>
    <w:pPr>
      <w:suppressAutoHyphens w:val="0"/>
      <w:spacing w:before="100" w:beforeAutospacing="1" w:after="100" w:afterAutospacing="1" w:line="240" w:lineRule="auto"/>
      <w:jc w:val="left"/>
    </w:pPr>
    <w:rPr>
      <w:rFonts w:eastAsia="Times New Roman"/>
      <w:color w:val="auto"/>
      <w:szCs w:val="24"/>
      <w:lang w:val="en-US" w:eastAsia="en-US"/>
    </w:rPr>
  </w:style>
  <w:style w:type="character" w:styleId="Strong">
    <w:name w:val="Strong"/>
    <w:basedOn w:val="DefaultParagraphFont"/>
    <w:uiPriority w:val="22"/>
    <w:qFormat/>
    <w:rsid w:val="006C3856"/>
    <w:rPr>
      <w:b/>
      <w:bCs/>
    </w:rPr>
  </w:style>
  <w:style w:type="table" w:styleId="TableGrid">
    <w:name w:val="Table Grid"/>
    <w:basedOn w:val="TableNormal"/>
    <w:uiPriority w:val="59"/>
    <w:rsid w:val="005E7178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343753"/>
    <w:pPr>
      <w:tabs>
        <w:tab w:val="clear" w:pos="0"/>
      </w:tabs>
      <w:suppressAutoHyphens w:val="0"/>
      <w:spacing w:before="240" w:line="259" w:lineRule="auto"/>
      <w:ind w:left="0" w:firstLine="0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sz w:val="32"/>
      <w:szCs w:val="32"/>
      <w:lang w:val="en-US" w:eastAsia="en-US"/>
    </w:rPr>
  </w:style>
  <w:style w:type="paragraph" w:styleId="ListParagraph">
    <w:name w:val="List Paragraph"/>
    <w:basedOn w:val="Normal"/>
    <w:uiPriority w:val="34"/>
    <w:qFormat/>
    <w:rsid w:val="00B9123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594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5384459">
          <w:marLeft w:val="0"/>
          <w:marRight w:val="0"/>
          <w:marTop w:val="0"/>
          <w:marBottom w:val="167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1930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9918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1322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9211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801085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126307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568280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293741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086891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77843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99632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156798825">
          <w:marLeft w:val="0"/>
          <w:marRight w:val="0"/>
          <w:marTop w:val="0"/>
          <w:marBottom w:val="167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2107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3306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09406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54550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922171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426691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17026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63535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982031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29494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937014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413115210">
          <w:marLeft w:val="0"/>
          <w:marRight w:val="0"/>
          <w:marTop w:val="0"/>
          <w:marBottom w:val="167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4451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1265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73084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63540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02318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301082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7018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7124597">
          <w:marLeft w:val="0"/>
          <w:marRight w:val="0"/>
          <w:marTop w:val="0"/>
          <w:marBottom w:val="167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4014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7884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0965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9239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3549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13118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21301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80067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37880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592213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960485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47794113">
          <w:marLeft w:val="0"/>
          <w:marRight w:val="0"/>
          <w:marTop w:val="0"/>
          <w:marBottom w:val="167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2324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8511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4855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1175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396734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125461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103576291">
          <w:marLeft w:val="0"/>
          <w:marRight w:val="0"/>
          <w:marTop w:val="0"/>
          <w:marBottom w:val="167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0424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8332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03694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42772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279036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442497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72377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865065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68067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922538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778977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0267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52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148EBE25-24F7-4860-8348-3F7A124855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8</Pages>
  <Words>2216</Words>
  <Characters>12633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Lucretia Elena Diaconu (2126928)</cp:lastModifiedBy>
  <cp:revision>2</cp:revision>
  <cp:lastPrinted>1900-01-01T00:00:00Z</cp:lastPrinted>
  <dcterms:created xsi:type="dcterms:W3CDTF">2022-11-23T19:14:00Z</dcterms:created>
  <dcterms:modified xsi:type="dcterms:W3CDTF">2022-11-23T19:14:00Z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8040a9b79473e52f20763094787383da09a02da5d13ec75fdb2332396fb78d4a</vt:lpwstr>
  </property>
</Properties>
</file>