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9EFB2" w14:textId="77777777" w:rsidR="00BC59F8" w:rsidRDefault="00BC59F8" w:rsidP="00BC59F8">
      <w:pPr>
        <w:spacing w:line="480" w:lineRule="auto"/>
        <w:rPr>
          <w:sz w:val="32"/>
          <w:szCs w:val="32"/>
        </w:rPr>
      </w:pPr>
    </w:p>
    <w:p w14:paraId="04E36F20" w14:textId="77777777" w:rsidR="00BC59F8" w:rsidRDefault="00BC59F8" w:rsidP="00BC59F8">
      <w:pPr>
        <w:spacing w:line="480" w:lineRule="auto"/>
        <w:rPr>
          <w:sz w:val="32"/>
          <w:szCs w:val="32"/>
        </w:rPr>
      </w:pPr>
    </w:p>
    <w:p w14:paraId="3D435F53" w14:textId="412D60B2" w:rsidR="00BC59F8" w:rsidRPr="00F93C2E" w:rsidRDefault="00BC59F8" w:rsidP="00F93C2E">
      <w:pPr>
        <w:spacing w:line="480" w:lineRule="auto"/>
        <w:rPr>
          <w:sz w:val="36"/>
          <w:szCs w:val="36"/>
        </w:rPr>
      </w:pPr>
      <w:r w:rsidRPr="00F93C2E">
        <w:rPr>
          <w:sz w:val="36"/>
          <w:szCs w:val="36"/>
        </w:rPr>
        <w:t>Module Name: Introduction to Web and Database Concepts</w:t>
      </w:r>
    </w:p>
    <w:p w14:paraId="6A1916C6" w14:textId="6375002F" w:rsidR="00BC59F8" w:rsidRPr="00F93C2E" w:rsidRDefault="00BC59F8" w:rsidP="00F93C2E">
      <w:pPr>
        <w:spacing w:line="480" w:lineRule="auto"/>
        <w:rPr>
          <w:sz w:val="36"/>
          <w:szCs w:val="36"/>
        </w:rPr>
      </w:pPr>
      <w:r w:rsidRPr="00F93C2E">
        <w:rPr>
          <w:sz w:val="36"/>
          <w:szCs w:val="36"/>
        </w:rPr>
        <w:t>Module Code: ACCA 402</w:t>
      </w:r>
      <w:r w:rsidRPr="00F93C2E">
        <w:rPr>
          <w:sz w:val="36"/>
          <w:szCs w:val="36"/>
        </w:rPr>
        <w:t>3</w:t>
      </w:r>
    </w:p>
    <w:p w14:paraId="5F8B9B4B" w14:textId="3DC7DD19" w:rsidR="00BC59F8" w:rsidRPr="00F93C2E" w:rsidRDefault="00BC59F8" w:rsidP="00F93C2E">
      <w:pPr>
        <w:spacing w:line="480" w:lineRule="auto"/>
        <w:rPr>
          <w:sz w:val="36"/>
          <w:szCs w:val="36"/>
        </w:rPr>
      </w:pPr>
      <w:r w:rsidRPr="00F93C2E">
        <w:rPr>
          <w:sz w:val="36"/>
          <w:szCs w:val="36"/>
        </w:rPr>
        <w:t xml:space="preserve">Student Name: </w:t>
      </w:r>
      <w:r w:rsidR="00AB4DD8" w:rsidRPr="00F93C2E">
        <w:rPr>
          <w:sz w:val="36"/>
          <w:szCs w:val="36"/>
        </w:rPr>
        <w:t>Masood Rana</w:t>
      </w:r>
    </w:p>
    <w:p w14:paraId="09D185A2" w14:textId="5AA6235A" w:rsidR="00BC59F8" w:rsidRPr="00F93C2E" w:rsidRDefault="00BC59F8" w:rsidP="00F93C2E">
      <w:pPr>
        <w:spacing w:line="480" w:lineRule="auto"/>
        <w:rPr>
          <w:sz w:val="36"/>
          <w:szCs w:val="36"/>
        </w:rPr>
      </w:pPr>
      <w:r w:rsidRPr="00F93C2E">
        <w:rPr>
          <w:sz w:val="36"/>
          <w:szCs w:val="36"/>
        </w:rPr>
        <w:t>Student ID: 251287</w:t>
      </w:r>
      <w:r w:rsidR="00AB4DD8" w:rsidRPr="00F93C2E">
        <w:rPr>
          <w:sz w:val="36"/>
          <w:szCs w:val="36"/>
        </w:rPr>
        <w:t>4</w:t>
      </w:r>
    </w:p>
    <w:p w14:paraId="15D2161F" w14:textId="09FA7F82" w:rsidR="00BC59F8" w:rsidRPr="00F93C2E" w:rsidRDefault="00BC59F8" w:rsidP="00F93C2E">
      <w:pPr>
        <w:spacing w:line="480" w:lineRule="auto"/>
        <w:rPr>
          <w:sz w:val="36"/>
          <w:szCs w:val="36"/>
        </w:rPr>
      </w:pPr>
      <w:r w:rsidRPr="00F93C2E">
        <w:rPr>
          <w:sz w:val="36"/>
          <w:szCs w:val="36"/>
        </w:rPr>
        <w:t xml:space="preserve">Group: </w:t>
      </w:r>
      <w:r w:rsidR="0013489D">
        <w:rPr>
          <w:sz w:val="36"/>
          <w:szCs w:val="36"/>
        </w:rPr>
        <w:t>4</w:t>
      </w:r>
    </w:p>
    <w:p w14:paraId="37A74F65" w14:textId="65201917" w:rsidR="00BC59F8" w:rsidRPr="00F93C2E" w:rsidRDefault="00BC59F8" w:rsidP="00F93C2E">
      <w:pPr>
        <w:spacing w:line="480" w:lineRule="auto"/>
        <w:rPr>
          <w:sz w:val="36"/>
          <w:szCs w:val="36"/>
        </w:rPr>
      </w:pPr>
      <w:r w:rsidRPr="00F93C2E">
        <w:rPr>
          <w:sz w:val="36"/>
          <w:szCs w:val="36"/>
        </w:rPr>
        <w:t xml:space="preserve">Lecturer’s Name: </w:t>
      </w:r>
      <w:r w:rsidR="00F93C2E" w:rsidRPr="00F93C2E">
        <w:rPr>
          <w:sz w:val="36"/>
          <w:szCs w:val="36"/>
        </w:rPr>
        <w:t>Suresh Shanmugasundaram</w:t>
      </w:r>
    </w:p>
    <w:p w14:paraId="6FE91210" w14:textId="799FC687" w:rsidR="00BC59F8" w:rsidRDefault="00BC59F8" w:rsidP="00F93C2E">
      <w:pPr>
        <w:spacing w:after="0" w:line="480" w:lineRule="auto"/>
        <w:rPr>
          <w:rFonts w:eastAsiaTheme="majorEastAsia" w:cstheme="majorBidi"/>
          <w:b/>
          <w:sz w:val="36"/>
          <w:szCs w:val="36"/>
          <w:u w:val="single"/>
        </w:rPr>
      </w:pPr>
      <w:r w:rsidRPr="00F93C2E">
        <w:rPr>
          <w:noProof/>
          <w:sz w:val="36"/>
          <w:szCs w:val="36"/>
        </w:rPr>
        <mc:AlternateContent>
          <mc:Choice Requires="wps">
            <w:drawing>
              <wp:anchor distT="0" distB="0" distL="114300" distR="114300" simplePos="0" relativeHeight="251659264" behindDoc="0" locked="0" layoutInCell="1" allowOverlap="1" wp14:anchorId="4759443F" wp14:editId="550B9F5D">
                <wp:simplePos x="0" y="0"/>
                <wp:positionH relativeFrom="page">
                  <wp:posOffset>3922690</wp:posOffset>
                </wp:positionH>
                <wp:positionV relativeFrom="page">
                  <wp:posOffset>9132599</wp:posOffset>
                </wp:positionV>
                <wp:extent cx="3168502" cy="457200"/>
                <wp:effectExtent l="0" t="0" r="6985" b="0"/>
                <wp:wrapNone/>
                <wp:docPr id="32" name="Text Box 28"/>
                <wp:cNvGraphicFramePr/>
                <a:graphic xmlns:a="http://schemas.openxmlformats.org/drawingml/2006/main">
                  <a:graphicData uri="http://schemas.microsoft.com/office/word/2010/wordprocessingShape">
                    <wps:wsp>
                      <wps:cNvSpPr txBox="1"/>
                      <wps:spPr>
                        <a:xfrm>
                          <a:off x="0" y="0"/>
                          <a:ext cx="3168502" cy="45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60BF08" w14:textId="77777777" w:rsidR="00BC59F8" w:rsidRPr="00BC59F8" w:rsidRDefault="00BC59F8" w:rsidP="00BC59F8">
                            <w:pPr>
                              <w:pStyle w:val="NoSpacing"/>
                              <w:rPr>
                                <w:rFonts w:ascii="Arial" w:hAnsi="Arial" w:cs="Arial"/>
                                <w:color w:val="156082" w:themeColor="accent1"/>
                                <w:sz w:val="28"/>
                                <w:szCs w:val="28"/>
                              </w:rPr>
                            </w:pPr>
                            <w:r w:rsidRPr="00BC59F8">
                              <w:rPr>
                                <w:rFonts w:ascii="Arial" w:hAnsi="Arial" w:cs="Arial"/>
                                <w:color w:val="156082" w:themeColor="accent1"/>
                                <w:sz w:val="28"/>
                                <w:szCs w:val="28"/>
                              </w:rPr>
                              <w:t>University of Wales Trinity Saint David</w:t>
                            </w:r>
                          </w:p>
                          <w:p w14:paraId="5F8D4CFA" w14:textId="004A3B94" w:rsidR="00BC59F8" w:rsidRDefault="00BC59F8" w:rsidP="00BC59F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759443F" id="_x0000_t202" coordsize="21600,21600" o:spt="202" path="m,l,21600r21600,l21600,xe">
                <v:stroke joinstyle="miter"/>
                <v:path gradientshapeok="t" o:connecttype="rect"/>
              </v:shapetype>
              <v:shape id="Text Box 28" o:spid="_x0000_s1026" type="#_x0000_t202" style="position:absolute;left:0;text-align:left;margin-left:308.85pt;margin-top:719.1pt;width:249.5pt;height:3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" filled="f" stroked="f" strokeweight=".5pt">
                <v:textbox inset="0,0,0,0">
                  <w:txbxContent>
                    <w:p w14:paraId="0960BF08" w14:textId="77777777" w:rsidR="00BC59F8" w:rsidRPr="00BC59F8" w:rsidRDefault="00BC59F8" w:rsidP="00BC59F8">
                      <w:pPr>
                        <w:pStyle w:val="NoSpacing"/>
                        <w:rPr>
                          <w:rFonts w:ascii="Arial" w:hAnsi="Arial" w:cs="Arial"/>
                          <w:color w:val="156082" w:themeColor="accent1"/>
                          <w:sz w:val="28"/>
                          <w:szCs w:val="28"/>
                        </w:rPr>
                      </w:pPr>
                      <w:r w:rsidRPr="00BC59F8">
                        <w:rPr>
                          <w:rFonts w:ascii="Arial" w:hAnsi="Arial" w:cs="Arial"/>
                          <w:color w:val="156082" w:themeColor="accent1"/>
                          <w:sz w:val="28"/>
                          <w:szCs w:val="28"/>
                        </w:rPr>
                        <w:t>University of Wales Trinity Saint David</w:t>
                      </w:r>
                    </w:p>
                    <w:p w14:paraId="5F8D4CFA" w14:textId="004A3B94" w:rsidR="00BC59F8" w:rsidRDefault="00BC59F8" w:rsidP="00BC59F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London campus</w:t>
                          </w:r>
                        </w:sdtContent>
                      </w:sdt>
                    </w:p>
                  </w:txbxContent>
                </v:textbox>
                <w10:wrap anchorx="page" anchory="page"/>
              </v:shape>
            </w:pict>
          </mc:Fallback>
        </mc:AlternateContent>
      </w:r>
    </w:p>
    <w:p w14:paraId="129C66DC" w14:textId="77777777" w:rsidR="00F93C2E" w:rsidRDefault="00F93C2E" w:rsidP="00F93C2E">
      <w:pPr>
        <w:spacing w:after="0" w:line="480" w:lineRule="auto"/>
        <w:rPr>
          <w:rFonts w:eastAsiaTheme="majorEastAsia" w:cstheme="majorBidi"/>
          <w:b/>
          <w:sz w:val="36"/>
          <w:szCs w:val="36"/>
          <w:u w:val="single"/>
        </w:rPr>
      </w:pPr>
    </w:p>
    <w:p w14:paraId="73349870" w14:textId="77777777" w:rsidR="00F93C2E" w:rsidRDefault="00F93C2E" w:rsidP="00F93C2E">
      <w:pPr>
        <w:spacing w:after="0" w:line="480" w:lineRule="auto"/>
        <w:rPr>
          <w:rFonts w:eastAsiaTheme="majorEastAsia" w:cstheme="majorBidi"/>
          <w:b/>
          <w:sz w:val="36"/>
          <w:szCs w:val="36"/>
          <w:u w:val="single"/>
        </w:rPr>
      </w:pPr>
    </w:p>
    <w:p w14:paraId="0E2D4F65" w14:textId="77777777" w:rsidR="00F93C2E" w:rsidRDefault="00F93C2E" w:rsidP="00F93C2E">
      <w:pPr>
        <w:spacing w:after="0" w:line="480" w:lineRule="auto"/>
        <w:rPr>
          <w:rFonts w:eastAsiaTheme="majorEastAsia" w:cstheme="majorBidi"/>
          <w:b/>
          <w:sz w:val="36"/>
          <w:szCs w:val="36"/>
          <w:u w:val="single"/>
        </w:rPr>
      </w:pPr>
    </w:p>
    <w:p w14:paraId="1C05265B" w14:textId="77777777" w:rsidR="00F93C2E" w:rsidRPr="00F93C2E" w:rsidRDefault="00F93C2E" w:rsidP="00F93C2E">
      <w:pPr>
        <w:spacing w:after="0" w:line="480" w:lineRule="auto"/>
        <w:rPr>
          <w:rFonts w:eastAsiaTheme="majorEastAsia" w:cstheme="majorBidi"/>
          <w:b/>
          <w:sz w:val="36"/>
          <w:szCs w:val="36"/>
          <w:u w:val="single"/>
        </w:rPr>
      </w:pPr>
    </w:p>
    <w:p w14:paraId="1B1C9514" w14:textId="77777777" w:rsidR="00B9428E" w:rsidRDefault="00B9428E">
      <w:pPr>
        <w:spacing w:after="0" w:line="240" w:lineRule="auto"/>
        <w:jc w:val="left"/>
        <w:rPr>
          <w:rFonts w:eastAsiaTheme="majorEastAsia" w:cstheme="majorBidi"/>
          <w:b/>
          <w:sz w:val="44"/>
          <w:szCs w:val="40"/>
          <w:u w:val="single"/>
        </w:rPr>
      </w:pPr>
    </w:p>
    <w:sdt>
      <w:sdtPr>
        <w:id w:val="1178470422"/>
        <w:docPartObj>
          <w:docPartGallery w:val="Table of Contents"/>
          <w:docPartUnique/>
        </w:docPartObj>
      </w:sdtPr>
      <w:sdtEndPr>
        <w:rPr>
          <w:rFonts w:ascii="Arial" w:eastAsiaTheme="minorEastAsia" w:hAnsi="Arial" w:cstheme="minorBidi"/>
          <w:noProof/>
          <w:color w:val="000000" w:themeColor="text1"/>
          <w:kern w:val="2"/>
          <w:sz w:val="24"/>
          <w:szCs w:val="24"/>
          <w:lang w:val="en-GB" w:eastAsia="zh-CN"/>
          <w14:ligatures w14:val="standardContextual"/>
        </w:rPr>
      </w:sdtEndPr>
      <w:sdtContent>
        <w:p w14:paraId="0CC8E798" w14:textId="3392D5C2" w:rsidR="00B9428E" w:rsidRDefault="00B9428E">
          <w:pPr>
            <w:pStyle w:val="TOCHeading"/>
          </w:pPr>
          <w:r>
            <w:t>Table of Contents</w:t>
          </w:r>
        </w:p>
        <w:p w14:paraId="35CC4D6A" w14:textId="2959C63D" w:rsidR="0013489D" w:rsidRDefault="00B9428E">
          <w:pPr>
            <w:pStyle w:val="TOC1"/>
            <w:tabs>
              <w:tab w:val="right" w:leader="dot" w:pos="9016"/>
            </w:tabs>
            <w:rPr>
              <w:b w:val="0"/>
              <w:bCs w:val="0"/>
              <w:caps w:val="0"/>
              <w:noProof/>
              <w:color w:val="auto"/>
              <w:sz w:val="24"/>
              <w:szCs w:val="24"/>
              <w:u w:val="none"/>
              <w:lang w:eastAsia="en-GB"/>
            </w:rPr>
          </w:pPr>
          <w:r>
            <w:rPr>
              <w:b w:val="0"/>
              <w:bCs w:val="0"/>
            </w:rPr>
            <w:fldChar w:fldCharType="begin"/>
          </w:r>
          <w:r>
            <w:instrText xml:space="preserve"> TOC \o "1-3" \h \z \u </w:instrText>
          </w:r>
          <w:r>
            <w:rPr>
              <w:b w:val="0"/>
              <w:bCs w:val="0"/>
            </w:rPr>
            <w:fldChar w:fldCharType="separate"/>
          </w:r>
          <w:hyperlink w:anchor="_Toc225076190" w:history="1">
            <w:r w:rsidR="0013489D" w:rsidRPr="00684206">
              <w:rPr>
                <w:rStyle w:val="Hyperlink"/>
                <w:noProof/>
              </w:rPr>
              <w:t>Introduction</w:t>
            </w:r>
            <w:r w:rsidR="0013489D">
              <w:rPr>
                <w:noProof/>
                <w:webHidden/>
              </w:rPr>
              <w:tab/>
            </w:r>
            <w:r w:rsidR="0013489D">
              <w:rPr>
                <w:noProof/>
                <w:webHidden/>
              </w:rPr>
              <w:fldChar w:fldCharType="begin"/>
            </w:r>
            <w:r w:rsidR="0013489D">
              <w:rPr>
                <w:noProof/>
                <w:webHidden/>
              </w:rPr>
              <w:instrText xml:space="preserve"> PAGEREF _Toc225076190 \h </w:instrText>
            </w:r>
            <w:r w:rsidR="0013489D">
              <w:rPr>
                <w:noProof/>
                <w:webHidden/>
              </w:rPr>
            </w:r>
            <w:r w:rsidR="0013489D">
              <w:rPr>
                <w:noProof/>
                <w:webHidden/>
              </w:rPr>
              <w:fldChar w:fldCharType="separate"/>
            </w:r>
            <w:r w:rsidR="0013489D">
              <w:rPr>
                <w:noProof/>
                <w:webHidden/>
              </w:rPr>
              <w:t>3</w:t>
            </w:r>
            <w:r w:rsidR="0013489D">
              <w:rPr>
                <w:noProof/>
                <w:webHidden/>
              </w:rPr>
              <w:fldChar w:fldCharType="end"/>
            </w:r>
          </w:hyperlink>
        </w:p>
        <w:p w14:paraId="79C2BF02" w14:textId="2DB095F3" w:rsidR="0013489D" w:rsidRDefault="0013489D">
          <w:pPr>
            <w:pStyle w:val="TOC1"/>
            <w:tabs>
              <w:tab w:val="right" w:leader="dot" w:pos="9016"/>
            </w:tabs>
            <w:rPr>
              <w:b w:val="0"/>
              <w:bCs w:val="0"/>
              <w:caps w:val="0"/>
              <w:noProof/>
              <w:color w:val="auto"/>
              <w:sz w:val="24"/>
              <w:szCs w:val="24"/>
              <w:u w:val="none"/>
              <w:lang w:eastAsia="en-GB"/>
            </w:rPr>
          </w:pPr>
          <w:hyperlink w:anchor="_Toc225076191" w:history="1">
            <w:r w:rsidRPr="00684206">
              <w:rPr>
                <w:rStyle w:val="Hyperlink"/>
                <w:noProof/>
              </w:rPr>
              <w:t>Scenario Overview</w:t>
            </w:r>
            <w:r>
              <w:rPr>
                <w:noProof/>
                <w:webHidden/>
              </w:rPr>
              <w:tab/>
            </w:r>
            <w:r>
              <w:rPr>
                <w:noProof/>
                <w:webHidden/>
              </w:rPr>
              <w:fldChar w:fldCharType="begin"/>
            </w:r>
            <w:r>
              <w:rPr>
                <w:noProof/>
                <w:webHidden/>
              </w:rPr>
              <w:instrText xml:space="preserve"> PAGEREF _Toc225076191 \h </w:instrText>
            </w:r>
            <w:r>
              <w:rPr>
                <w:noProof/>
                <w:webHidden/>
              </w:rPr>
            </w:r>
            <w:r>
              <w:rPr>
                <w:noProof/>
                <w:webHidden/>
              </w:rPr>
              <w:fldChar w:fldCharType="separate"/>
            </w:r>
            <w:r>
              <w:rPr>
                <w:noProof/>
                <w:webHidden/>
              </w:rPr>
              <w:t>3</w:t>
            </w:r>
            <w:r>
              <w:rPr>
                <w:noProof/>
                <w:webHidden/>
              </w:rPr>
              <w:fldChar w:fldCharType="end"/>
            </w:r>
          </w:hyperlink>
        </w:p>
        <w:p w14:paraId="3F26B852" w14:textId="33EBCAA0" w:rsidR="0013489D" w:rsidRDefault="0013489D">
          <w:pPr>
            <w:pStyle w:val="TOC1"/>
            <w:tabs>
              <w:tab w:val="right" w:leader="dot" w:pos="9016"/>
            </w:tabs>
            <w:rPr>
              <w:b w:val="0"/>
              <w:bCs w:val="0"/>
              <w:caps w:val="0"/>
              <w:noProof/>
              <w:color w:val="auto"/>
              <w:sz w:val="24"/>
              <w:szCs w:val="24"/>
              <w:u w:val="none"/>
              <w:lang w:eastAsia="en-GB"/>
            </w:rPr>
          </w:pPr>
          <w:hyperlink w:anchor="_Toc225076192" w:history="1">
            <w:r w:rsidRPr="00684206">
              <w:rPr>
                <w:rStyle w:val="Hyperlink"/>
                <w:noProof/>
              </w:rPr>
              <w:t>Identification of Entities, Attributes and Relationships</w:t>
            </w:r>
            <w:r>
              <w:rPr>
                <w:noProof/>
                <w:webHidden/>
              </w:rPr>
              <w:tab/>
            </w:r>
            <w:r>
              <w:rPr>
                <w:noProof/>
                <w:webHidden/>
              </w:rPr>
              <w:fldChar w:fldCharType="begin"/>
            </w:r>
            <w:r>
              <w:rPr>
                <w:noProof/>
                <w:webHidden/>
              </w:rPr>
              <w:instrText xml:space="preserve"> PAGEREF _Toc225076192 \h </w:instrText>
            </w:r>
            <w:r>
              <w:rPr>
                <w:noProof/>
                <w:webHidden/>
              </w:rPr>
            </w:r>
            <w:r>
              <w:rPr>
                <w:noProof/>
                <w:webHidden/>
              </w:rPr>
              <w:fldChar w:fldCharType="separate"/>
            </w:r>
            <w:r>
              <w:rPr>
                <w:noProof/>
                <w:webHidden/>
              </w:rPr>
              <w:t>4</w:t>
            </w:r>
            <w:r>
              <w:rPr>
                <w:noProof/>
                <w:webHidden/>
              </w:rPr>
              <w:fldChar w:fldCharType="end"/>
            </w:r>
          </w:hyperlink>
        </w:p>
        <w:p w14:paraId="4B7A00B9" w14:textId="7A53B6FD" w:rsidR="0013489D" w:rsidRDefault="0013489D">
          <w:pPr>
            <w:pStyle w:val="TOC1"/>
            <w:tabs>
              <w:tab w:val="right" w:leader="dot" w:pos="9016"/>
            </w:tabs>
            <w:rPr>
              <w:b w:val="0"/>
              <w:bCs w:val="0"/>
              <w:caps w:val="0"/>
              <w:noProof/>
              <w:color w:val="auto"/>
              <w:sz w:val="24"/>
              <w:szCs w:val="24"/>
              <w:u w:val="none"/>
              <w:lang w:eastAsia="en-GB"/>
            </w:rPr>
          </w:pPr>
          <w:hyperlink w:anchor="_Toc225076193" w:history="1">
            <w:r w:rsidRPr="00684206">
              <w:rPr>
                <w:rStyle w:val="Hyperlink"/>
                <w:noProof/>
              </w:rPr>
              <w:t>Entity Relationship Diagram</w:t>
            </w:r>
            <w:r>
              <w:rPr>
                <w:noProof/>
                <w:webHidden/>
              </w:rPr>
              <w:tab/>
            </w:r>
            <w:r>
              <w:rPr>
                <w:noProof/>
                <w:webHidden/>
              </w:rPr>
              <w:fldChar w:fldCharType="begin"/>
            </w:r>
            <w:r>
              <w:rPr>
                <w:noProof/>
                <w:webHidden/>
              </w:rPr>
              <w:instrText xml:space="preserve"> PAGEREF _Toc225076193 \h </w:instrText>
            </w:r>
            <w:r>
              <w:rPr>
                <w:noProof/>
                <w:webHidden/>
              </w:rPr>
            </w:r>
            <w:r>
              <w:rPr>
                <w:noProof/>
                <w:webHidden/>
              </w:rPr>
              <w:fldChar w:fldCharType="separate"/>
            </w:r>
            <w:r>
              <w:rPr>
                <w:noProof/>
                <w:webHidden/>
              </w:rPr>
              <w:t>5</w:t>
            </w:r>
            <w:r>
              <w:rPr>
                <w:noProof/>
                <w:webHidden/>
              </w:rPr>
              <w:fldChar w:fldCharType="end"/>
            </w:r>
          </w:hyperlink>
        </w:p>
        <w:p w14:paraId="227A985E" w14:textId="2EBA4E67" w:rsidR="0013489D" w:rsidRDefault="0013489D">
          <w:pPr>
            <w:pStyle w:val="TOC1"/>
            <w:tabs>
              <w:tab w:val="right" w:leader="dot" w:pos="9016"/>
            </w:tabs>
            <w:rPr>
              <w:b w:val="0"/>
              <w:bCs w:val="0"/>
              <w:caps w:val="0"/>
              <w:noProof/>
              <w:color w:val="auto"/>
              <w:sz w:val="24"/>
              <w:szCs w:val="24"/>
              <w:u w:val="none"/>
              <w:lang w:eastAsia="en-GB"/>
            </w:rPr>
          </w:pPr>
          <w:hyperlink w:anchor="_Toc225076194" w:history="1">
            <w:r w:rsidRPr="00684206">
              <w:rPr>
                <w:rStyle w:val="Hyperlink"/>
                <w:noProof/>
              </w:rPr>
              <w:t>Explanation of Tables</w:t>
            </w:r>
            <w:r>
              <w:rPr>
                <w:noProof/>
                <w:webHidden/>
              </w:rPr>
              <w:tab/>
            </w:r>
            <w:r>
              <w:rPr>
                <w:noProof/>
                <w:webHidden/>
              </w:rPr>
              <w:fldChar w:fldCharType="begin"/>
            </w:r>
            <w:r>
              <w:rPr>
                <w:noProof/>
                <w:webHidden/>
              </w:rPr>
              <w:instrText xml:space="preserve"> PAGEREF _Toc225076194 \h </w:instrText>
            </w:r>
            <w:r>
              <w:rPr>
                <w:noProof/>
                <w:webHidden/>
              </w:rPr>
            </w:r>
            <w:r>
              <w:rPr>
                <w:noProof/>
                <w:webHidden/>
              </w:rPr>
              <w:fldChar w:fldCharType="separate"/>
            </w:r>
            <w:r>
              <w:rPr>
                <w:noProof/>
                <w:webHidden/>
              </w:rPr>
              <w:t>6</w:t>
            </w:r>
            <w:r>
              <w:rPr>
                <w:noProof/>
                <w:webHidden/>
              </w:rPr>
              <w:fldChar w:fldCharType="end"/>
            </w:r>
          </w:hyperlink>
        </w:p>
        <w:p w14:paraId="54341BD9" w14:textId="14C5BC04" w:rsidR="0013489D" w:rsidRDefault="0013489D">
          <w:pPr>
            <w:pStyle w:val="TOC1"/>
            <w:tabs>
              <w:tab w:val="right" w:leader="dot" w:pos="9016"/>
            </w:tabs>
            <w:rPr>
              <w:b w:val="0"/>
              <w:bCs w:val="0"/>
              <w:caps w:val="0"/>
              <w:noProof/>
              <w:color w:val="auto"/>
              <w:sz w:val="24"/>
              <w:szCs w:val="24"/>
              <w:u w:val="none"/>
              <w:lang w:eastAsia="en-GB"/>
            </w:rPr>
          </w:pPr>
          <w:hyperlink w:anchor="_Toc225076195" w:history="1">
            <w:r w:rsidRPr="00684206">
              <w:rPr>
                <w:rStyle w:val="Hyperlink"/>
                <w:noProof/>
              </w:rPr>
              <w:t>Normalisation</w:t>
            </w:r>
            <w:r>
              <w:rPr>
                <w:noProof/>
                <w:webHidden/>
              </w:rPr>
              <w:tab/>
            </w:r>
            <w:r>
              <w:rPr>
                <w:noProof/>
                <w:webHidden/>
              </w:rPr>
              <w:fldChar w:fldCharType="begin"/>
            </w:r>
            <w:r>
              <w:rPr>
                <w:noProof/>
                <w:webHidden/>
              </w:rPr>
              <w:instrText xml:space="preserve"> PAGEREF _Toc225076195 \h </w:instrText>
            </w:r>
            <w:r>
              <w:rPr>
                <w:noProof/>
                <w:webHidden/>
              </w:rPr>
            </w:r>
            <w:r>
              <w:rPr>
                <w:noProof/>
                <w:webHidden/>
              </w:rPr>
              <w:fldChar w:fldCharType="separate"/>
            </w:r>
            <w:r>
              <w:rPr>
                <w:noProof/>
                <w:webHidden/>
              </w:rPr>
              <w:t>9</w:t>
            </w:r>
            <w:r>
              <w:rPr>
                <w:noProof/>
                <w:webHidden/>
              </w:rPr>
              <w:fldChar w:fldCharType="end"/>
            </w:r>
          </w:hyperlink>
        </w:p>
        <w:p w14:paraId="6E1D3B88" w14:textId="7617C29D" w:rsidR="0013489D" w:rsidRDefault="0013489D">
          <w:pPr>
            <w:pStyle w:val="TOC1"/>
            <w:tabs>
              <w:tab w:val="right" w:leader="dot" w:pos="9016"/>
            </w:tabs>
            <w:rPr>
              <w:b w:val="0"/>
              <w:bCs w:val="0"/>
              <w:caps w:val="0"/>
              <w:noProof/>
              <w:color w:val="auto"/>
              <w:sz w:val="24"/>
              <w:szCs w:val="24"/>
              <w:u w:val="none"/>
              <w:lang w:eastAsia="en-GB"/>
            </w:rPr>
          </w:pPr>
          <w:hyperlink w:anchor="_Toc225076196" w:history="1">
            <w:r w:rsidRPr="00684206">
              <w:rPr>
                <w:rStyle w:val="Hyperlink"/>
                <w:noProof/>
              </w:rPr>
              <w:t>Testing and Validation</w:t>
            </w:r>
            <w:r>
              <w:rPr>
                <w:noProof/>
                <w:webHidden/>
              </w:rPr>
              <w:tab/>
            </w:r>
            <w:r>
              <w:rPr>
                <w:noProof/>
                <w:webHidden/>
              </w:rPr>
              <w:fldChar w:fldCharType="begin"/>
            </w:r>
            <w:r>
              <w:rPr>
                <w:noProof/>
                <w:webHidden/>
              </w:rPr>
              <w:instrText xml:space="preserve"> PAGEREF _Toc225076196 \h </w:instrText>
            </w:r>
            <w:r>
              <w:rPr>
                <w:noProof/>
                <w:webHidden/>
              </w:rPr>
            </w:r>
            <w:r>
              <w:rPr>
                <w:noProof/>
                <w:webHidden/>
              </w:rPr>
              <w:fldChar w:fldCharType="separate"/>
            </w:r>
            <w:r>
              <w:rPr>
                <w:noProof/>
                <w:webHidden/>
              </w:rPr>
              <w:t>10</w:t>
            </w:r>
            <w:r>
              <w:rPr>
                <w:noProof/>
                <w:webHidden/>
              </w:rPr>
              <w:fldChar w:fldCharType="end"/>
            </w:r>
          </w:hyperlink>
        </w:p>
        <w:p w14:paraId="7281B93A" w14:textId="64631D00" w:rsidR="0013489D" w:rsidRDefault="0013489D">
          <w:pPr>
            <w:pStyle w:val="TOC1"/>
            <w:tabs>
              <w:tab w:val="right" w:leader="dot" w:pos="9016"/>
            </w:tabs>
            <w:rPr>
              <w:b w:val="0"/>
              <w:bCs w:val="0"/>
              <w:caps w:val="0"/>
              <w:noProof/>
              <w:color w:val="auto"/>
              <w:sz w:val="24"/>
              <w:szCs w:val="24"/>
              <w:u w:val="none"/>
              <w:lang w:eastAsia="en-GB"/>
            </w:rPr>
          </w:pPr>
          <w:hyperlink w:anchor="_Toc225076197" w:history="1">
            <w:r w:rsidRPr="00684206">
              <w:rPr>
                <w:rStyle w:val="Hyperlink"/>
                <w:noProof/>
              </w:rPr>
              <w:t>Conclusion</w:t>
            </w:r>
            <w:r>
              <w:rPr>
                <w:noProof/>
                <w:webHidden/>
              </w:rPr>
              <w:tab/>
            </w:r>
            <w:r>
              <w:rPr>
                <w:noProof/>
                <w:webHidden/>
              </w:rPr>
              <w:fldChar w:fldCharType="begin"/>
            </w:r>
            <w:r>
              <w:rPr>
                <w:noProof/>
                <w:webHidden/>
              </w:rPr>
              <w:instrText xml:space="preserve"> PAGEREF _Toc225076197 \h </w:instrText>
            </w:r>
            <w:r>
              <w:rPr>
                <w:noProof/>
                <w:webHidden/>
              </w:rPr>
            </w:r>
            <w:r>
              <w:rPr>
                <w:noProof/>
                <w:webHidden/>
              </w:rPr>
              <w:fldChar w:fldCharType="separate"/>
            </w:r>
            <w:r>
              <w:rPr>
                <w:noProof/>
                <w:webHidden/>
              </w:rPr>
              <w:t>12</w:t>
            </w:r>
            <w:r>
              <w:rPr>
                <w:noProof/>
                <w:webHidden/>
              </w:rPr>
              <w:fldChar w:fldCharType="end"/>
            </w:r>
          </w:hyperlink>
        </w:p>
        <w:p w14:paraId="75ABEAC4" w14:textId="7C565516" w:rsidR="0013489D" w:rsidRDefault="0013489D">
          <w:pPr>
            <w:pStyle w:val="TOC1"/>
            <w:tabs>
              <w:tab w:val="right" w:leader="dot" w:pos="9016"/>
            </w:tabs>
            <w:rPr>
              <w:b w:val="0"/>
              <w:bCs w:val="0"/>
              <w:caps w:val="0"/>
              <w:noProof/>
              <w:color w:val="auto"/>
              <w:sz w:val="24"/>
              <w:szCs w:val="24"/>
              <w:u w:val="none"/>
              <w:lang w:eastAsia="en-GB"/>
            </w:rPr>
          </w:pPr>
          <w:hyperlink w:anchor="_Toc225076198" w:history="1">
            <w:r w:rsidRPr="00684206">
              <w:rPr>
                <w:rStyle w:val="Hyperlink"/>
                <w:noProof/>
              </w:rPr>
              <w:t>References</w:t>
            </w:r>
            <w:r>
              <w:rPr>
                <w:noProof/>
                <w:webHidden/>
              </w:rPr>
              <w:tab/>
            </w:r>
            <w:r>
              <w:rPr>
                <w:noProof/>
                <w:webHidden/>
              </w:rPr>
              <w:fldChar w:fldCharType="begin"/>
            </w:r>
            <w:r>
              <w:rPr>
                <w:noProof/>
                <w:webHidden/>
              </w:rPr>
              <w:instrText xml:space="preserve"> PAGEREF _Toc225076198 \h </w:instrText>
            </w:r>
            <w:r>
              <w:rPr>
                <w:noProof/>
                <w:webHidden/>
              </w:rPr>
            </w:r>
            <w:r>
              <w:rPr>
                <w:noProof/>
                <w:webHidden/>
              </w:rPr>
              <w:fldChar w:fldCharType="separate"/>
            </w:r>
            <w:r>
              <w:rPr>
                <w:noProof/>
                <w:webHidden/>
              </w:rPr>
              <w:t>12</w:t>
            </w:r>
            <w:r>
              <w:rPr>
                <w:noProof/>
                <w:webHidden/>
              </w:rPr>
              <w:fldChar w:fldCharType="end"/>
            </w:r>
          </w:hyperlink>
        </w:p>
        <w:p w14:paraId="12695B22" w14:textId="5F5A556A" w:rsidR="00B9428E" w:rsidRDefault="00B9428E">
          <w:r>
            <w:rPr>
              <w:b/>
              <w:bCs/>
              <w:noProof/>
            </w:rPr>
            <w:fldChar w:fldCharType="end"/>
          </w:r>
        </w:p>
      </w:sdtContent>
    </w:sdt>
    <w:p w14:paraId="0502E6D4" w14:textId="39FA3F52" w:rsidR="00B9428E" w:rsidRDefault="00B9428E">
      <w:pPr>
        <w:spacing w:after="0" w:line="240" w:lineRule="auto"/>
        <w:jc w:val="left"/>
        <w:rPr>
          <w:rFonts w:eastAsiaTheme="majorEastAsia" w:cstheme="majorBidi"/>
          <w:b/>
          <w:sz w:val="44"/>
          <w:szCs w:val="40"/>
          <w:u w:val="single"/>
        </w:rPr>
      </w:pPr>
      <w:r>
        <w:rPr>
          <w:rFonts w:eastAsiaTheme="majorEastAsia" w:cstheme="majorBidi"/>
          <w:b/>
          <w:sz w:val="44"/>
          <w:szCs w:val="40"/>
          <w:u w:val="single"/>
        </w:rPr>
        <w:br w:type="page"/>
      </w:r>
    </w:p>
    <w:p w14:paraId="505BFADD" w14:textId="77777777" w:rsidR="00B9428E" w:rsidRDefault="00B9428E">
      <w:pPr>
        <w:spacing w:after="0" w:line="240" w:lineRule="auto"/>
        <w:jc w:val="left"/>
        <w:rPr>
          <w:rFonts w:eastAsiaTheme="majorEastAsia" w:cstheme="majorBidi"/>
          <w:b/>
          <w:sz w:val="44"/>
          <w:szCs w:val="40"/>
          <w:u w:val="single"/>
        </w:rPr>
      </w:pPr>
    </w:p>
    <w:p w14:paraId="26416724" w14:textId="001371D7" w:rsidR="00FF266A" w:rsidRPr="00B9428E" w:rsidRDefault="00925B04" w:rsidP="00B9428E">
      <w:pPr>
        <w:pStyle w:val="Heading1"/>
        <w:rPr>
          <w:u w:val="single"/>
        </w:rPr>
      </w:pPr>
      <w:bookmarkStart w:id="0" w:name="_Toc225076190"/>
      <w:r w:rsidRPr="00B9428E">
        <w:rPr>
          <w:u w:val="single"/>
        </w:rPr>
        <w:t>Introduction</w:t>
      </w:r>
      <w:bookmarkEnd w:id="0"/>
    </w:p>
    <w:p w14:paraId="287E3A05" w14:textId="77777777" w:rsidR="00925B04" w:rsidRDefault="00925B04" w:rsidP="00925B04">
      <w:r>
        <w:t xml:space="preserve">The goal of this project is to use Microsoft Access to make </w:t>
      </w:r>
      <w:proofErr w:type="spellStart"/>
      <w:r>
        <w:t>MediLink</w:t>
      </w:r>
      <w:proofErr w:type="spellEnd"/>
      <w:r>
        <w:t xml:space="preserve"> Pharmacy's relational database system better. Because the pharmacy's present system requires them to write down everything by hand, it might be challenging to maintain track of a lot of information and make mistakes.</w:t>
      </w:r>
    </w:p>
    <w:p w14:paraId="3876CB86" w14:textId="77777777" w:rsidR="00925B04" w:rsidRDefault="00925B04" w:rsidP="00925B04">
      <w:r>
        <w:br/>
        <w:t>The pharmacy can keep better track of and store its data via a database system. This technology will make it easier to learn about drugs, suppliers, customers, prescriptions, and sales. This will help you keep better records, make better decisions, and get things right.</w:t>
      </w:r>
    </w:p>
    <w:p w14:paraId="565157E7" w14:textId="406AB8AF" w:rsidR="00925B04" w:rsidRDefault="00925B04" w:rsidP="00925B04">
      <w:r>
        <w:br/>
        <w:t>This report tells you how to figure out what you need, construct the database structure, set it up in Microsoft Access, and test the system to make sure it works.</w:t>
      </w:r>
    </w:p>
    <w:p w14:paraId="69E89D02" w14:textId="77777777" w:rsidR="00925B04" w:rsidRDefault="00925B04" w:rsidP="00925B04"/>
    <w:p w14:paraId="69F9D542" w14:textId="405E0AD9" w:rsidR="00925B04" w:rsidRPr="00B9428E" w:rsidRDefault="00925B04" w:rsidP="00B9428E">
      <w:pPr>
        <w:pStyle w:val="Heading1"/>
        <w:rPr>
          <w:u w:val="single"/>
        </w:rPr>
      </w:pPr>
      <w:bookmarkStart w:id="1" w:name="_Toc225076191"/>
      <w:r w:rsidRPr="00B9428E">
        <w:rPr>
          <w:u w:val="single"/>
        </w:rPr>
        <w:t>Scenario Overview</w:t>
      </w:r>
      <w:bookmarkEnd w:id="1"/>
    </w:p>
    <w:p w14:paraId="15FF59C3" w14:textId="77777777" w:rsidR="00133CE2" w:rsidRDefault="00133CE2" w:rsidP="00925B04">
      <w:proofErr w:type="spellStart"/>
      <w:r>
        <w:t>MediLink</w:t>
      </w:r>
      <w:proofErr w:type="spellEnd"/>
      <w:r>
        <w:t xml:space="preserve"> Pharmacy is a pharmacy in the community that is currently employing manual methods to run its business. Paper is used to keep track of important information such drug inventory, supplier information, customer prescriptions, and sales records. Not only does this process take a long time, but it also makes mistakes and data loss more likely.</w:t>
      </w:r>
    </w:p>
    <w:p w14:paraId="08564D8D" w14:textId="33064C5F" w:rsidR="00133CE2" w:rsidRDefault="00133CE2" w:rsidP="00925B04">
      <w:r>
        <w:t xml:space="preserve">It gets harder and less dependable to manage information by hand as the business grows. It gets hard to maintain track of stock levels, sales, and make reports when you need them. This could make the pharmacy less </w:t>
      </w:r>
      <w:proofErr w:type="gramStart"/>
      <w:r>
        <w:t>efficient as a whole</w:t>
      </w:r>
      <w:proofErr w:type="gramEnd"/>
      <w:r>
        <w:t>.</w:t>
      </w:r>
    </w:p>
    <w:p w14:paraId="4B6532A8" w14:textId="71E9D7BC" w:rsidR="00925B04" w:rsidRDefault="00133CE2" w:rsidP="00925B04">
      <w:r>
        <w:br/>
        <w:t>Microsoft Access will be used to construct a relational database system to fix this problem. The technology will put data into organised tables, which will make it easier to store, access, and manage. It will also help cut down on mistakes, get rid of unneeded duplication, and make the pharmacy's operations work better overall.</w:t>
      </w:r>
    </w:p>
    <w:p w14:paraId="60ED1344" w14:textId="77777777" w:rsidR="00133CE2" w:rsidRDefault="00133CE2" w:rsidP="00925B04"/>
    <w:p w14:paraId="2E0FDD2F" w14:textId="77777777" w:rsidR="00133CE2" w:rsidRDefault="00133CE2" w:rsidP="00925B04"/>
    <w:p w14:paraId="274CE4CA" w14:textId="1A8FFF32" w:rsidR="00133CE2" w:rsidRPr="00B9428E" w:rsidRDefault="00133CE2" w:rsidP="00B9428E">
      <w:pPr>
        <w:pStyle w:val="Heading1"/>
        <w:rPr>
          <w:u w:val="single"/>
        </w:rPr>
      </w:pPr>
      <w:bookmarkStart w:id="2" w:name="_Toc225076192"/>
      <w:r w:rsidRPr="00B9428E">
        <w:rPr>
          <w:u w:val="single"/>
        </w:rPr>
        <w:t>Identification of Entities, Attributes and Relationships</w:t>
      </w:r>
      <w:bookmarkEnd w:id="2"/>
    </w:p>
    <w:p w14:paraId="42643D16" w14:textId="77777777" w:rsidR="00133CE2" w:rsidRDefault="00133CE2" w:rsidP="00133CE2">
      <w:r>
        <w:t xml:space="preserve">To make a good database system for </w:t>
      </w:r>
      <w:proofErr w:type="spellStart"/>
      <w:r>
        <w:t>MediLink</w:t>
      </w:r>
      <w:proofErr w:type="spellEnd"/>
      <w:r>
        <w:t xml:space="preserve"> Pharmacy, you need to figure out who the major entities are, what their qualities are, and how they are connected to each other. There is a separate table for each entity, which reflects a certain element of the pharmacy's operations.</w:t>
      </w:r>
    </w:p>
    <w:p w14:paraId="78A725AC" w14:textId="77777777" w:rsidR="00133CE2" w:rsidRDefault="00133CE2" w:rsidP="00133CE2">
      <w:r>
        <w:br/>
        <w:t xml:space="preserve">The drugs entity has information about all the drugs that the pharmacy has. </w:t>
      </w:r>
      <w:proofErr w:type="spellStart"/>
      <w:r>
        <w:t>MedicineID</w:t>
      </w:r>
      <w:proofErr w:type="spellEnd"/>
      <w:r>
        <w:t xml:space="preserve"> is the main key, and </w:t>
      </w:r>
      <w:proofErr w:type="spellStart"/>
      <w:r>
        <w:t>MedicineName</w:t>
      </w:r>
      <w:proofErr w:type="spellEnd"/>
      <w:r>
        <w:t xml:space="preserve">, Category, </w:t>
      </w:r>
      <w:proofErr w:type="spellStart"/>
      <w:r>
        <w:t>UnitPrice</w:t>
      </w:r>
      <w:proofErr w:type="spellEnd"/>
      <w:r>
        <w:t xml:space="preserve">, </w:t>
      </w:r>
      <w:proofErr w:type="spellStart"/>
      <w:r>
        <w:t>StockQuantity</w:t>
      </w:r>
      <w:proofErr w:type="spellEnd"/>
      <w:r>
        <w:t xml:space="preserve">, </w:t>
      </w:r>
      <w:proofErr w:type="spellStart"/>
      <w:r>
        <w:t>ExpiryDate</w:t>
      </w:r>
      <w:proofErr w:type="spellEnd"/>
      <w:r>
        <w:t xml:space="preserve">, and </w:t>
      </w:r>
      <w:proofErr w:type="spellStart"/>
      <w:r>
        <w:t>SupplierID</w:t>
      </w:r>
      <w:proofErr w:type="spellEnd"/>
      <w:r>
        <w:t xml:space="preserve"> are all foreign keys.</w:t>
      </w:r>
    </w:p>
    <w:p w14:paraId="23FE1854" w14:textId="77777777" w:rsidR="00133CE2" w:rsidRDefault="00133CE2" w:rsidP="00133CE2">
      <w:r>
        <w:br/>
        <w:t xml:space="preserve">The Suppliers organization keeps track of information regarding the companies that supply pharmaceuticals. It has </w:t>
      </w:r>
      <w:proofErr w:type="spellStart"/>
      <w:r>
        <w:t>SupplierID</w:t>
      </w:r>
      <w:proofErr w:type="spellEnd"/>
      <w:r>
        <w:t xml:space="preserve"> as the main key, as well as </w:t>
      </w:r>
      <w:proofErr w:type="spellStart"/>
      <w:r>
        <w:t>SupplierName</w:t>
      </w:r>
      <w:proofErr w:type="spellEnd"/>
      <w:r>
        <w:t xml:space="preserve">, </w:t>
      </w:r>
      <w:proofErr w:type="spellStart"/>
      <w:r>
        <w:t>ContactNumber</w:t>
      </w:r>
      <w:proofErr w:type="spellEnd"/>
      <w:r>
        <w:t>, Email, and Address.</w:t>
      </w:r>
    </w:p>
    <w:p w14:paraId="6CC1F251" w14:textId="77777777" w:rsidR="00133CE2" w:rsidRDefault="00133CE2" w:rsidP="00133CE2">
      <w:r>
        <w:br/>
        <w:t xml:space="preserve">The Customers entity keeps track of information about customers. The main key is </w:t>
      </w:r>
      <w:proofErr w:type="spellStart"/>
      <w:r>
        <w:t>CustomerID</w:t>
      </w:r>
      <w:proofErr w:type="spellEnd"/>
      <w:r>
        <w:t xml:space="preserve">, and it also has </w:t>
      </w:r>
      <w:proofErr w:type="spellStart"/>
      <w:r>
        <w:t>CustomerName</w:t>
      </w:r>
      <w:proofErr w:type="spellEnd"/>
      <w:r>
        <w:t xml:space="preserve">, </w:t>
      </w:r>
      <w:proofErr w:type="spellStart"/>
      <w:r>
        <w:t>DateOfBirth</w:t>
      </w:r>
      <w:proofErr w:type="spellEnd"/>
      <w:r>
        <w:t xml:space="preserve">, and </w:t>
      </w:r>
      <w:proofErr w:type="spellStart"/>
      <w:r>
        <w:t>PhoneNumber</w:t>
      </w:r>
      <w:proofErr w:type="spellEnd"/>
      <w:r>
        <w:t>.</w:t>
      </w:r>
      <w:r>
        <w:br/>
      </w:r>
      <w:r>
        <w:br/>
        <w:t xml:space="preserve">The Prescriptions organization keeps track of consumers' prescription information. It has </w:t>
      </w:r>
      <w:proofErr w:type="spellStart"/>
      <w:r>
        <w:t>PrescriptionID</w:t>
      </w:r>
      <w:proofErr w:type="spellEnd"/>
      <w:r>
        <w:t xml:space="preserve"> as the main key, </w:t>
      </w:r>
      <w:proofErr w:type="spellStart"/>
      <w:r>
        <w:t>CustomerID</w:t>
      </w:r>
      <w:proofErr w:type="spellEnd"/>
      <w:r>
        <w:t xml:space="preserve"> as a foreign key, </w:t>
      </w:r>
      <w:proofErr w:type="spellStart"/>
      <w:r>
        <w:t>PrescriptionDate</w:t>
      </w:r>
      <w:proofErr w:type="spellEnd"/>
      <w:r>
        <w:t xml:space="preserve">, and </w:t>
      </w:r>
      <w:proofErr w:type="spellStart"/>
      <w:r>
        <w:t>DoctorName</w:t>
      </w:r>
      <w:proofErr w:type="spellEnd"/>
      <w:r>
        <w:t>.</w:t>
      </w:r>
    </w:p>
    <w:p w14:paraId="43278054" w14:textId="677A1079" w:rsidR="00133CE2" w:rsidRDefault="00133CE2" w:rsidP="00133CE2">
      <w:r>
        <w:br/>
        <w:t xml:space="preserve">The Sales entity keeps a record of all the sales that happen in the pharmacy. It has </w:t>
      </w:r>
      <w:proofErr w:type="spellStart"/>
      <w:r>
        <w:t>SaleID</w:t>
      </w:r>
      <w:proofErr w:type="spellEnd"/>
      <w:r>
        <w:t xml:space="preserve"> as the main key, </w:t>
      </w:r>
      <w:proofErr w:type="spellStart"/>
      <w:r>
        <w:t>CustomerID</w:t>
      </w:r>
      <w:proofErr w:type="spellEnd"/>
      <w:r>
        <w:t xml:space="preserve"> as a foreign key, </w:t>
      </w:r>
      <w:proofErr w:type="spellStart"/>
      <w:r>
        <w:t>SaleDate</w:t>
      </w:r>
      <w:proofErr w:type="spellEnd"/>
      <w:r>
        <w:t xml:space="preserve">, and </w:t>
      </w:r>
      <w:proofErr w:type="spellStart"/>
      <w:r>
        <w:t>TotalAmount</w:t>
      </w:r>
      <w:proofErr w:type="spellEnd"/>
      <w:r>
        <w:t>.</w:t>
      </w:r>
      <w:r>
        <w:br/>
      </w:r>
      <w:r>
        <w:br/>
        <w:t xml:space="preserve">Linking tables are used to handle complicated relationships. The </w:t>
      </w:r>
      <w:proofErr w:type="spellStart"/>
      <w:r>
        <w:t>PrescriptionDetails</w:t>
      </w:r>
      <w:proofErr w:type="spellEnd"/>
      <w:r>
        <w:t xml:space="preserve"> table links prescriptions to medicines. It has fields like </w:t>
      </w:r>
      <w:proofErr w:type="spellStart"/>
      <w:r>
        <w:t>PrescriptionDetailID</w:t>
      </w:r>
      <w:proofErr w:type="spellEnd"/>
      <w:r>
        <w:t xml:space="preserve">, </w:t>
      </w:r>
      <w:proofErr w:type="spellStart"/>
      <w:r>
        <w:t>PrescriptionID</w:t>
      </w:r>
      <w:proofErr w:type="spellEnd"/>
      <w:r>
        <w:t xml:space="preserve">, </w:t>
      </w:r>
      <w:proofErr w:type="spellStart"/>
      <w:r>
        <w:t>MedicineID</w:t>
      </w:r>
      <w:proofErr w:type="spellEnd"/>
      <w:r>
        <w:t xml:space="preserve">, and Quantity. The </w:t>
      </w:r>
      <w:proofErr w:type="spellStart"/>
      <w:r>
        <w:t>SalesDetails</w:t>
      </w:r>
      <w:proofErr w:type="spellEnd"/>
      <w:r>
        <w:t xml:space="preserve"> table does the same thing for sales and medicines. It has </w:t>
      </w:r>
      <w:proofErr w:type="spellStart"/>
      <w:r>
        <w:t>SaleDetailID</w:t>
      </w:r>
      <w:proofErr w:type="spellEnd"/>
      <w:r>
        <w:t xml:space="preserve">, </w:t>
      </w:r>
      <w:proofErr w:type="spellStart"/>
      <w:r>
        <w:t>SaleID</w:t>
      </w:r>
      <w:proofErr w:type="spellEnd"/>
      <w:r>
        <w:t xml:space="preserve">, </w:t>
      </w:r>
      <w:proofErr w:type="spellStart"/>
      <w:r>
        <w:t>MedicineID</w:t>
      </w:r>
      <w:proofErr w:type="spellEnd"/>
      <w:r>
        <w:t>, Quantity, and Price.</w:t>
      </w:r>
      <w:r>
        <w:br/>
      </w:r>
      <w:r>
        <w:br/>
        <w:t>The way these entities are related to each other is meant to keep the data organised. A single supplier can provide several drugs, and a customer can have several prescriptions and sales. Linking tables help fix many-to-many relationships, which keeps data organised and consistent.</w:t>
      </w:r>
    </w:p>
    <w:p w14:paraId="5F4EB500" w14:textId="77777777" w:rsidR="00133CE2" w:rsidRDefault="00133CE2" w:rsidP="00133CE2"/>
    <w:p w14:paraId="53685F69" w14:textId="78372FFE" w:rsidR="00BC7489" w:rsidRPr="00B9428E" w:rsidRDefault="00BC7489" w:rsidP="00B9428E">
      <w:pPr>
        <w:pStyle w:val="Heading1"/>
        <w:rPr>
          <w:u w:val="single"/>
        </w:rPr>
      </w:pPr>
      <w:bookmarkStart w:id="3" w:name="_Toc225076193"/>
      <w:r w:rsidRPr="00B9428E">
        <w:rPr>
          <w:u w:val="single"/>
        </w:rPr>
        <w:t>Entity Relationship Diagram</w:t>
      </w:r>
      <w:bookmarkEnd w:id="3"/>
    </w:p>
    <w:p w14:paraId="78EC88FE" w14:textId="77777777" w:rsidR="00BC7489" w:rsidRDefault="00BC7489" w:rsidP="00133CE2">
      <w:r>
        <w:t xml:space="preserve">We used the Relationships function in Microsoft Access to make the Entity Relationship Diagram (ERD) for the </w:t>
      </w:r>
      <w:proofErr w:type="spellStart"/>
      <w:r>
        <w:t>MediLink</w:t>
      </w:r>
      <w:proofErr w:type="spellEnd"/>
      <w:r>
        <w:t xml:space="preserve"> Pharmacy database. This graphic shows how the different tables in the database are linked to each other.</w:t>
      </w:r>
    </w:p>
    <w:p w14:paraId="52417E5D" w14:textId="25507003" w:rsidR="00133CE2" w:rsidRDefault="00BC7489" w:rsidP="00133CE2">
      <w:r>
        <w:br/>
        <w:t xml:space="preserve">The diagram demonstrates that the Medicines table is connected to the Suppliers database by </w:t>
      </w:r>
      <w:proofErr w:type="spellStart"/>
      <w:r>
        <w:t>SupplierID</w:t>
      </w:r>
      <w:proofErr w:type="spellEnd"/>
      <w:r>
        <w:t xml:space="preserve">. This means that one Supplier can contain more than one Medicine. </w:t>
      </w:r>
      <w:proofErr w:type="spellStart"/>
      <w:r>
        <w:t>CustomerID</w:t>
      </w:r>
      <w:proofErr w:type="spellEnd"/>
      <w:r>
        <w:t xml:space="preserve"> also links the Customers table to the Sales and Prescriptions tables. This gives each customer more than one record of their prescriptions and transactions.</w:t>
      </w:r>
      <w:r>
        <w:br/>
      </w:r>
      <w:r>
        <w:br/>
        <w:t xml:space="preserve">People have used connecting tables to deal with more complicated interactions. The </w:t>
      </w:r>
      <w:proofErr w:type="spellStart"/>
      <w:r>
        <w:t>PrescriptionDetails</w:t>
      </w:r>
      <w:proofErr w:type="spellEnd"/>
      <w:r>
        <w:t xml:space="preserve"> table connects the Medicines and Prescriptions tables, and the </w:t>
      </w:r>
      <w:proofErr w:type="spellStart"/>
      <w:r>
        <w:t>SalesDetails</w:t>
      </w:r>
      <w:proofErr w:type="spellEnd"/>
      <w:r>
        <w:t xml:space="preserve"> table connects the Medicines and Sales tables. These tables help with many-to-many relationships by keeping track of sets of records that are linked to one another.</w:t>
      </w:r>
      <w:r>
        <w:br/>
      </w:r>
      <w:r>
        <w:br/>
        <w:t>Referential integrity checks to make sure that all relationships are still valid. This keeps inaccurate or unmatched data from getting into the system. The ERD usually makes it clear how the data is organised and how the different pieces of the database work together.</w:t>
      </w:r>
    </w:p>
    <w:p w14:paraId="22E67905" w14:textId="77777777" w:rsidR="00BC7489" w:rsidRDefault="00BC7489" w:rsidP="00133CE2"/>
    <w:p w14:paraId="46C0AF9A" w14:textId="2DCB1AB5" w:rsidR="00BC7489" w:rsidRDefault="00BC7489" w:rsidP="00133CE2">
      <w:r>
        <w:rPr>
          <w:noProof/>
        </w:rPr>
        <w:drawing>
          <wp:inline distT="0" distB="0" distL="0" distR="0" wp14:anchorId="63CC611A" wp14:editId="2AE289BB">
            <wp:extent cx="5731510" cy="2808605"/>
            <wp:effectExtent l="0" t="0" r="0" b="0"/>
            <wp:docPr id="545848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848443" name="Picture 54584844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08605"/>
                    </a:xfrm>
                    <a:prstGeom prst="rect">
                      <a:avLst/>
                    </a:prstGeom>
                  </pic:spPr>
                </pic:pic>
              </a:graphicData>
            </a:graphic>
          </wp:inline>
        </w:drawing>
      </w:r>
    </w:p>
    <w:p w14:paraId="020299E7" w14:textId="2CB96A87" w:rsidR="00BC7489" w:rsidRDefault="00BC7489" w:rsidP="00133CE2">
      <w:pPr>
        <w:rPr>
          <w:sz w:val="20"/>
          <w:szCs w:val="20"/>
        </w:rPr>
      </w:pPr>
      <w:r w:rsidRPr="00BC7489">
        <w:rPr>
          <w:sz w:val="20"/>
          <w:szCs w:val="20"/>
        </w:rPr>
        <w:t xml:space="preserve">Figure 1: Entity Relationship Diagram showing the relationships between tables in the </w:t>
      </w:r>
      <w:proofErr w:type="spellStart"/>
      <w:r w:rsidRPr="00BC7489">
        <w:rPr>
          <w:sz w:val="20"/>
          <w:szCs w:val="20"/>
        </w:rPr>
        <w:t>MediLink</w:t>
      </w:r>
      <w:proofErr w:type="spellEnd"/>
      <w:r w:rsidRPr="00BC7489">
        <w:rPr>
          <w:sz w:val="20"/>
          <w:szCs w:val="20"/>
        </w:rPr>
        <w:t xml:space="preserve"> Pharmacy database.</w:t>
      </w:r>
    </w:p>
    <w:p w14:paraId="6A236AC6" w14:textId="77777777" w:rsidR="00BC7489" w:rsidRDefault="00BC7489" w:rsidP="00133CE2">
      <w:pPr>
        <w:rPr>
          <w:sz w:val="20"/>
          <w:szCs w:val="20"/>
        </w:rPr>
      </w:pPr>
    </w:p>
    <w:p w14:paraId="5D5C0BD1" w14:textId="40129A27" w:rsidR="00BC7489" w:rsidRPr="00B9428E" w:rsidRDefault="00BC7489" w:rsidP="00B9428E">
      <w:pPr>
        <w:pStyle w:val="Heading1"/>
        <w:rPr>
          <w:u w:val="single"/>
        </w:rPr>
      </w:pPr>
      <w:bookmarkStart w:id="4" w:name="_Toc225076194"/>
      <w:r w:rsidRPr="00B9428E">
        <w:rPr>
          <w:u w:val="single"/>
        </w:rPr>
        <w:t>Explanation of Tables</w:t>
      </w:r>
      <w:bookmarkEnd w:id="4"/>
    </w:p>
    <w:p w14:paraId="2BB93CC9" w14:textId="77777777" w:rsidR="00CA5C6C" w:rsidRDefault="00CA5C6C" w:rsidP="00CA5C6C">
      <w:r>
        <w:t xml:space="preserve">The </w:t>
      </w:r>
      <w:proofErr w:type="spellStart"/>
      <w:r>
        <w:t>MediLink</w:t>
      </w:r>
      <w:proofErr w:type="spellEnd"/>
      <w:r>
        <w:t xml:space="preserve"> Pharmacy database is made up of several tables, each of which is meant to hold a certain kind of information. This structure helps keep the data clean and makes sure that each table has a clear role in the system.</w:t>
      </w:r>
    </w:p>
    <w:p w14:paraId="22E1FBA4" w14:textId="77777777" w:rsidR="00CA5C6C" w:rsidRDefault="00CA5C6C" w:rsidP="00CA5C6C">
      <w:r>
        <w:br/>
        <w:t xml:space="preserve">The Suppliers table has details about the companies that give the pharmacy drugs. </w:t>
      </w:r>
      <w:proofErr w:type="spellStart"/>
      <w:r>
        <w:t>SupplierID</w:t>
      </w:r>
      <w:proofErr w:type="spellEnd"/>
      <w:r>
        <w:t xml:space="preserve">, </w:t>
      </w:r>
      <w:proofErr w:type="spellStart"/>
      <w:r>
        <w:t>SupplierName</w:t>
      </w:r>
      <w:proofErr w:type="spellEnd"/>
      <w:r>
        <w:t xml:space="preserve">, </w:t>
      </w:r>
      <w:proofErr w:type="spellStart"/>
      <w:r>
        <w:t>ContactNumber</w:t>
      </w:r>
      <w:proofErr w:type="spellEnd"/>
      <w:r>
        <w:t xml:space="preserve">, Email, and Address are some of the fields it has. The </w:t>
      </w:r>
      <w:proofErr w:type="spellStart"/>
      <w:r>
        <w:t>SupplierID</w:t>
      </w:r>
      <w:proofErr w:type="spellEnd"/>
      <w:r>
        <w:t xml:space="preserve"> is the fundamental key that sets each supplier apart from the rest.</w:t>
      </w:r>
      <w:r>
        <w:br/>
      </w:r>
      <w:r>
        <w:br/>
        <w:t xml:space="preserve">The Medicines table has information about all the medicines that the pharmacy has in stock. </w:t>
      </w:r>
      <w:proofErr w:type="spellStart"/>
      <w:r>
        <w:t>MedicineID</w:t>
      </w:r>
      <w:proofErr w:type="spellEnd"/>
      <w:r>
        <w:t xml:space="preserve"> is the main key, and there are also </w:t>
      </w:r>
      <w:proofErr w:type="spellStart"/>
      <w:r>
        <w:t>MedicineName</w:t>
      </w:r>
      <w:proofErr w:type="spellEnd"/>
      <w:r>
        <w:t xml:space="preserve">, Category, </w:t>
      </w:r>
      <w:proofErr w:type="spellStart"/>
      <w:r>
        <w:t>UnitPrice</w:t>
      </w:r>
      <w:proofErr w:type="spellEnd"/>
      <w:r>
        <w:t xml:space="preserve">, </w:t>
      </w:r>
      <w:proofErr w:type="spellStart"/>
      <w:r>
        <w:t>StockQuantity</w:t>
      </w:r>
      <w:proofErr w:type="spellEnd"/>
      <w:r>
        <w:t xml:space="preserve">, </w:t>
      </w:r>
      <w:proofErr w:type="spellStart"/>
      <w:r>
        <w:t>ExpiryDate</w:t>
      </w:r>
      <w:proofErr w:type="spellEnd"/>
      <w:r>
        <w:t xml:space="preserve">, and </w:t>
      </w:r>
      <w:proofErr w:type="spellStart"/>
      <w:r>
        <w:t>SupplierID</w:t>
      </w:r>
      <w:proofErr w:type="spellEnd"/>
      <w:r>
        <w:t xml:space="preserve">. The </w:t>
      </w:r>
      <w:proofErr w:type="spellStart"/>
      <w:r>
        <w:t>SupplierID</w:t>
      </w:r>
      <w:proofErr w:type="spellEnd"/>
      <w:r>
        <w:t xml:space="preserve"> field connects each drug to the source that made it.</w:t>
      </w:r>
    </w:p>
    <w:p w14:paraId="1D7578FF" w14:textId="77777777" w:rsidR="00CA5C6C" w:rsidRDefault="00CA5C6C" w:rsidP="00CA5C6C">
      <w:r>
        <w:br/>
        <w:t xml:space="preserve">The Customers table holds information about customers. The main key is </w:t>
      </w:r>
      <w:proofErr w:type="spellStart"/>
      <w:r>
        <w:t>CustomerID</w:t>
      </w:r>
      <w:proofErr w:type="spellEnd"/>
      <w:r>
        <w:t xml:space="preserve">, and it also has </w:t>
      </w:r>
      <w:proofErr w:type="spellStart"/>
      <w:r>
        <w:t>CustomerName</w:t>
      </w:r>
      <w:proofErr w:type="spellEnd"/>
      <w:r>
        <w:t xml:space="preserve">, </w:t>
      </w:r>
      <w:proofErr w:type="spellStart"/>
      <w:r>
        <w:t>DateOfBirth</w:t>
      </w:r>
      <w:proofErr w:type="spellEnd"/>
      <w:r>
        <w:t xml:space="preserve">, and </w:t>
      </w:r>
      <w:proofErr w:type="spellStart"/>
      <w:r>
        <w:t>PhoneNumber</w:t>
      </w:r>
      <w:proofErr w:type="spellEnd"/>
      <w:r>
        <w:t>. This makes it possible to tell each consumer apart in the system.</w:t>
      </w:r>
      <w:r>
        <w:br/>
      </w:r>
      <w:r>
        <w:br/>
        <w:t xml:space="preserve">The Prescriptions table keeps track of the prescriptions that were given to clients. It has </w:t>
      </w:r>
      <w:proofErr w:type="spellStart"/>
      <w:r>
        <w:t>PrescriptionID</w:t>
      </w:r>
      <w:proofErr w:type="spellEnd"/>
      <w:r>
        <w:t xml:space="preserve"> as the main key, as well as </w:t>
      </w:r>
      <w:proofErr w:type="spellStart"/>
      <w:r>
        <w:t>CustomerID</w:t>
      </w:r>
      <w:proofErr w:type="spellEnd"/>
      <w:r>
        <w:t xml:space="preserve">, </w:t>
      </w:r>
      <w:proofErr w:type="spellStart"/>
      <w:r>
        <w:t>PrescriptionDate</w:t>
      </w:r>
      <w:proofErr w:type="spellEnd"/>
      <w:r>
        <w:t xml:space="preserve">, and </w:t>
      </w:r>
      <w:proofErr w:type="spellStart"/>
      <w:r>
        <w:t>DoctorName</w:t>
      </w:r>
      <w:proofErr w:type="spellEnd"/>
      <w:r>
        <w:t xml:space="preserve">. The </w:t>
      </w:r>
      <w:proofErr w:type="spellStart"/>
      <w:r>
        <w:t>CustomerID</w:t>
      </w:r>
      <w:proofErr w:type="spellEnd"/>
      <w:r>
        <w:t xml:space="preserve"> field links each prescription to a certain consumer.</w:t>
      </w:r>
      <w:r>
        <w:br/>
      </w:r>
      <w:r>
        <w:br/>
        <w:t xml:space="preserve">The </w:t>
      </w:r>
      <w:proofErr w:type="spellStart"/>
      <w:r>
        <w:t>PrescriptionDetails</w:t>
      </w:r>
      <w:proofErr w:type="spellEnd"/>
      <w:r>
        <w:t xml:space="preserve"> table links drugs to prescriptions. It has fields like </w:t>
      </w:r>
      <w:proofErr w:type="spellStart"/>
      <w:r>
        <w:t>PrescriptionDetailID</w:t>
      </w:r>
      <w:proofErr w:type="spellEnd"/>
      <w:r>
        <w:t xml:space="preserve">, </w:t>
      </w:r>
      <w:proofErr w:type="spellStart"/>
      <w:r>
        <w:t>PrescriptionID</w:t>
      </w:r>
      <w:proofErr w:type="spellEnd"/>
      <w:r>
        <w:t xml:space="preserve">, </w:t>
      </w:r>
      <w:proofErr w:type="spellStart"/>
      <w:r>
        <w:t>MedicineID</w:t>
      </w:r>
      <w:proofErr w:type="spellEnd"/>
      <w:r>
        <w:t>, and Quantity. This table lets you link more than one medicine to the same prescription.</w:t>
      </w:r>
    </w:p>
    <w:p w14:paraId="0E215B26" w14:textId="77777777" w:rsidR="00CA5C6C" w:rsidRDefault="00CA5C6C" w:rsidP="00CA5C6C">
      <w:r>
        <w:br/>
        <w:t xml:space="preserve">The Sales table keeps track of all sales transactions. It has </w:t>
      </w:r>
      <w:proofErr w:type="spellStart"/>
      <w:r>
        <w:t>SaleID</w:t>
      </w:r>
      <w:proofErr w:type="spellEnd"/>
      <w:r>
        <w:t xml:space="preserve"> as the main key, as well as </w:t>
      </w:r>
      <w:proofErr w:type="spellStart"/>
      <w:r>
        <w:t>CustomerID</w:t>
      </w:r>
      <w:proofErr w:type="spellEnd"/>
      <w:r>
        <w:t xml:space="preserve">, </w:t>
      </w:r>
      <w:proofErr w:type="spellStart"/>
      <w:r>
        <w:t>SaleDate</w:t>
      </w:r>
      <w:proofErr w:type="spellEnd"/>
      <w:r>
        <w:t xml:space="preserve">, and </w:t>
      </w:r>
      <w:proofErr w:type="spellStart"/>
      <w:r>
        <w:t>TotalAmount</w:t>
      </w:r>
      <w:proofErr w:type="spellEnd"/>
      <w:r>
        <w:t xml:space="preserve">. The </w:t>
      </w:r>
      <w:proofErr w:type="spellStart"/>
      <w:r>
        <w:t>CustomerID</w:t>
      </w:r>
      <w:proofErr w:type="spellEnd"/>
      <w:r>
        <w:t xml:space="preserve"> column connects each sale to a certain customer.</w:t>
      </w:r>
    </w:p>
    <w:p w14:paraId="11297CC1" w14:textId="77777777" w:rsidR="00CA5C6C" w:rsidRDefault="00CA5C6C" w:rsidP="00CA5C6C">
      <w:r>
        <w:br/>
        <w:t xml:space="preserve">The </w:t>
      </w:r>
      <w:proofErr w:type="spellStart"/>
      <w:r>
        <w:t>SalesDetails</w:t>
      </w:r>
      <w:proofErr w:type="spellEnd"/>
      <w:r>
        <w:t xml:space="preserve"> table links sales to drugs. The </w:t>
      </w:r>
      <w:proofErr w:type="spellStart"/>
      <w:r>
        <w:t>SaleDetailID</w:t>
      </w:r>
      <w:proofErr w:type="spellEnd"/>
      <w:r>
        <w:t xml:space="preserve">, </w:t>
      </w:r>
      <w:proofErr w:type="spellStart"/>
      <w:r>
        <w:t>SaleID</w:t>
      </w:r>
      <w:proofErr w:type="spellEnd"/>
      <w:r>
        <w:t xml:space="preserve">, </w:t>
      </w:r>
      <w:proofErr w:type="spellStart"/>
      <w:r>
        <w:t>MedicineID</w:t>
      </w:r>
      <w:proofErr w:type="spellEnd"/>
      <w:r>
        <w:t>, Quantity, and Price are all part of it. This table makes sure that more than one drug can be recorded in a single sale.</w:t>
      </w:r>
    </w:p>
    <w:p w14:paraId="0149AC75" w14:textId="7FA3A238" w:rsidR="00CA5C6C" w:rsidRDefault="00CA5C6C" w:rsidP="00CA5C6C">
      <w:r>
        <w:br/>
        <w:t>Using separate tables keeps the database structured, cuts down on duplication, and keeps strong links between different sorts of data.</w:t>
      </w:r>
    </w:p>
    <w:p w14:paraId="034C0D2E" w14:textId="77777777" w:rsidR="00CA5C6C" w:rsidRDefault="00CA5C6C" w:rsidP="00CA5C6C"/>
    <w:p w14:paraId="471A66BE" w14:textId="4DEE3207" w:rsidR="00CA5C6C" w:rsidRDefault="00CA5C6C" w:rsidP="00CA5C6C">
      <w:r>
        <w:rPr>
          <w:noProof/>
          <w:lang w:eastAsia="en-US"/>
        </w:rPr>
        <w:drawing>
          <wp:inline distT="0" distB="0" distL="0" distR="0" wp14:anchorId="460209A3" wp14:editId="3E617833">
            <wp:extent cx="5731510" cy="3046730"/>
            <wp:effectExtent l="0" t="0" r="0" b="1270"/>
            <wp:docPr id="1303569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69977" name="Picture 130356997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46730"/>
                    </a:xfrm>
                    <a:prstGeom prst="rect">
                      <a:avLst/>
                    </a:prstGeom>
                  </pic:spPr>
                </pic:pic>
              </a:graphicData>
            </a:graphic>
          </wp:inline>
        </w:drawing>
      </w:r>
    </w:p>
    <w:p w14:paraId="089DF65B" w14:textId="08A77AAF" w:rsidR="00CA5C6C" w:rsidRDefault="00CA5C6C" w:rsidP="00CA5C6C">
      <w:pPr>
        <w:rPr>
          <w:lang w:eastAsia="en-US"/>
        </w:rPr>
      </w:pPr>
      <w:r>
        <w:rPr>
          <w:noProof/>
          <w:lang w:eastAsia="en-US"/>
        </w:rPr>
        <w:drawing>
          <wp:inline distT="0" distB="0" distL="0" distR="0" wp14:anchorId="2D52C877" wp14:editId="5E1A9F63">
            <wp:extent cx="5731510" cy="3152775"/>
            <wp:effectExtent l="0" t="0" r="0" b="0"/>
            <wp:docPr id="1898157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57850" name="Picture 18981578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14:paraId="3AA6F85E" w14:textId="6FF10C23" w:rsidR="00CA5C6C" w:rsidRPr="00A41329" w:rsidRDefault="00A41329" w:rsidP="00CA5C6C">
      <w:pPr>
        <w:rPr>
          <w:sz w:val="20"/>
          <w:szCs w:val="20"/>
          <w:lang w:eastAsia="en-US"/>
        </w:rPr>
      </w:pPr>
      <w:r w:rsidRPr="00A41329">
        <w:rPr>
          <w:sz w:val="20"/>
          <w:szCs w:val="20"/>
          <w:lang w:eastAsia="en-US"/>
        </w:rPr>
        <w:t>Figure 2: Table structures created in Microsoft Access showing the design of key tables in the system.</w:t>
      </w:r>
    </w:p>
    <w:p w14:paraId="7D4B28DD" w14:textId="77777777" w:rsidR="00A41329" w:rsidRDefault="00A41329" w:rsidP="00CA5C6C">
      <w:pPr>
        <w:rPr>
          <w:lang w:eastAsia="en-US"/>
        </w:rPr>
      </w:pPr>
    </w:p>
    <w:p w14:paraId="72AD4BED" w14:textId="5C3E0652" w:rsidR="00772A46" w:rsidRDefault="00772A46">
      <w:pPr>
        <w:spacing w:after="0" w:line="240" w:lineRule="auto"/>
        <w:jc w:val="left"/>
        <w:rPr>
          <w:lang w:eastAsia="en-US"/>
        </w:rPr>
      </w:pPr>
      <w:r>
        <w:rPr>
          <w:lang w:eastAsia="en-US"/>
        </w:rPr>
        <w:br w:type="page"/>
      </w:r>
    </w:p>
    <w:p w14:paraId="528564CF" w14:textId="77777777" w:rsidR="00A41329" w:rsidRDefault="00A41329" w:rsidP="00CA5C6C">
      <w:pPr>
        <w:rPr>
          <w:lang w:eastAsia="en-US"/>
        </w:rPr>
      </w:pPr>
    </w:p>
    <w:p w14:paraId="1F8589B9" w14:textId="3138400E" w:rsidR="00A41329" w:rsidRPr="00B9428E" w:rsidRDefault="00A41329" w:rsidP="00B9428E">
      <w:pPr>
        <w:pStyle w:val="Heading1"/>
        <w:rPr>
          <w:u w:val="single"/>
        </w:rPr>
      </w:pPr>
      <w:bookmarkStart w:id="5" w:name="_Toc225076195"/>
      <w:r w:rsidRPr="00B9428E">
        <w:rPr>
          <w:u w:val="single"/>
        </w:rPr>
        <w:t>Normalisation</w:t>
      </w:r>
      <w:bookmarkEnd w:id="5"/>
    </w:p>
    <w:p w14:paraId="563722B5" w14:textId="77777777" w:rsidR="00A41329" w:rsidRPr="00A41329" w:rsidRDefault="00A41329" w:rsidP="00A41329">
      <w:pPr>
        <w:rPr>
          <w:rFonts w:eastAsia="Times New Roman"/>
          <w:color w:val="auto"/>
          <w:lang w:eastAsia="en-GB"/>
        </w:rPr>
      </w:pPr>
      <w:r w:rsidRPr="00A41329">
        <w:t>Normalisation is a key concept in database design that focuses on organising data in a structured way to minimise redundancy and improve data integrity. It ensures that each piece of data is stored only once and that relationships between data are clearly defined (Connolly and Begg, 2015).</w:t>
      </w:r>
    </w:p>
    <w:p w14:paraId="1C3B6EDF" w14:textId="77777777" w:rsidR="00A41329" w:rsidRPr="00A41329" w:rsidRDefault="00A41329" w:rsidP="00A41329">
      <w:r w:rsidRPr="00A41329">
        <w:t>In this project, the database has been designed by applying the principles of First Normal Form (1NF), Second Normal Form (2NF), and Third Normal Form (3NF).</w:t>
      </w:r>
    </w:p>
    <w:p w14:paraId="2F1910D1" w14:textId="77777777" w:rsidR="00A41329" w:rsidRPr="00A41329" w:rsidRDefault="00A41329" w:rsidP="00A41329">
      <w:r w:rsidRPr="00A41329">
        <w:t xml:space="preserve">In the First Normal Form (1NF), all attributes contain only single, indivisible values. This means that repeating groups are removed, and each field holds only one value. For example, instead of storing multiple medicines in a single record, the </w:t>
      </w:r>
      <w:proofErr w:type="spellStart"/>
      <w:r w:rsidRPr="00A41329">
        <w:t>PrescriptionDetails</w:t>
      </w:r>
      <w:proofErr w:type="spellEnd"/>
      <w:r w:rsidRPr="00A41329">
        <w:t xml:space="preserve"> table is used to store each medicine separately.</w:t>
      </w:r>
    </w:p>
    <w:p w14:paraId="6FA6F76B" w14:textId="77777777" w:rsidR="00A41329" w:rsidRPr="00A41329" w:rsidRDefault="00A41329" w:rsidP="00A41329">
      <w:r w:rsidRPr="00A41329">
        <w:t>In the Second Normal Form (2NF), all non-key attributes are fully dependent on the primary key. This was achieved by dividing the data into separate tables such as Medicines, Suppliers, and Customers. As a result, information like supplier details is stored only once in the Suppliers table rather than being repeated in multiple records.</w:t>
      </w:r>
    </w:p>
    <w:p w14:paraId="736EA760" w14:textId="77777777" w:rsidR="00A41329" w:rsidRPr="00A41329" w:rsidRDefault="00A41329" w:rsidP="00A41329">
      <w:r w:rsidRPr="00A41329">
        <w:t xml:space="preserve">In the Third Normal Form (3NF), all transitive dependencies are removed so that non-key attributes depend only on the primary key. For example, customer details are stored in the Customers table and are referenced in other tables using </w:t>
      </w:r>
      <w:proofErr w:type="spellStart"/>
      <w:r w:rsidRPr="00A41329">
        <w:t>CustomerID</w:t>
      </w:r>
      <w:proofErr w:type="spellEnd"/>
      <w:r w:rsidRPr="00A41329">
        <w:t>, ensuring consistency and reducing duplication.</w:t>
      </w:r>
    </w:p>
    <w:p w14:paraId="7717F01A" w14:textId="77777777" w:rsidR="00A41329" w:rsidRPr="00A41329" w:rsidRDefault="00A41329" w:rsidP="00A41329">
      <w:r w:rsidRPr="00A41329">
        <w:t xml:space="preserve">The use of linking tables such as </w:t>
      </w:r>
      <w:proofErr w:type="spellStart"/>
      <w:r w:rsidRPr="00A41329">
        <w:t>PrescriptionDetails</w:t>
      </w:r>
      <w:proofErr w:type="spellEnd"/>
      <w:r w:rsidRPr="00A41329">
        <w:t xml:space="preserve"> and </w:t>
      </w:r>
      <w:proofErr w:type="spellStart"/>
      <w:r w:rsidRPr="00A41329">
        <w:t>SalesDetails</w:t>
      </w:r>
      <w:proofErr w:type="spellEnd"/>
      <w:r w:rsidRPr="00A41329">
        <w:t xml:space="preserve"> further enhances normalisation by resolving many-to-many relationships. This approach ensures that the database remains efficient, scalable, and easy to maintain.</w:t>
      </w:r>
    </w:p>
    <w:p w14:paraId="6C631ABE" w14:textId="77777777" w:rsidR="00A41329" w:rsidRPr="00A41329" w:rsidRDefault="00A41329" w:rsidP="00A41329">
      <w:r w:rsidRPr="00A41329">
        <w:t>Overall, the application of normalisation principles has resulted in a well-structured database that improves data accuracy and supports effective data management.</w:t>
      </w:r>
    </w:p>
    <w:p w14:paraId="2DEC5770" w14:textId="77777777" w:rsidR="00A41329" w:rsidRDefault="00A41329" w:rsidP="00A41329">
      <w:pPr>
        <w:rPr>
          <w:lang w:eastAsia="en-US"/>
        </w:rPr>
      </w:pPr>
    </w:p>
    <w:p w14:paraId="66A80D95" w14:textId="0C9D3313" w:rsidR="00F93C2E" w:rsidRDefault="00F93C2E">
      <w:pPr>
        <w:spacing w:after="0" w:line="240" w:lineRule="auto"/>
        <w:jc w:val="left"/>
        <w:rPr>
          <w:lang w:eastAsia="en-US"/>
        </w:rPr>
      </w:pPr>
      <w:r>
        <w:rPr>
          <w:lang w:eastAsia="en-US"/>
        </w:rPr>
        <w:br w:type="page"/>
      </w:r>
    </w:p>
    <w:p w14:paraId="05BD145B" w14:textId="77777777" w:rsidR="00A41329" w:rsidRDefault="00A41329" w:rsidP="00A41329">
      <w:pPr>
        <w:rPr>
          <w:lang w:eastAsia="en-US"/>
        </w:rPr>
      </w:pPr>
    </w:p>
    <w:p w14:paraId="11D5DFDE" w14:textId="028182EA" w:rsidR="00A41329" w:rsidRPr="00B9428E" w:rsidRDefault="00A41329" w:rsidP="00B9428E">
      <w:pPr>
        <w:pStyle w:val="Heading1"/>
        <w:rPr>
          <w:u w:val="single"/>
        </w:rPr>
      </w:pPr>
      <w:bookmarkStart w:id="6" w:name="_Toc225076196"/>
      <w:r w:rsidRPr="00B9428E">
        <w:rPr>
          <w:u w:val="single"/>
        </w:rPr>
        <w:t>Testing and Validation</w:t>
      </w:r>
      <w:bookmarkEnd w:id="6"/>
    </w:p>
    <w:p w14:paraId="698CF2F1" w14:textId="77777777" w:rsidR="00D5524E" w:rsidRDefault="00D5524E" w:rsidP="00D5524E">
      <w:r>
        <w:t>After the database was made in Microsoft Access, tests were done to make sure that all parts of the system were working properly. This step involved putting example data into each table and making sure that the linkages between the tables worked as they should.</w:t>
      </w:r>
      <w:r>
        <w:br/>
      </w:r>
      <w:r>
        <w:br/>
        <w:t xml:space="preserve">During testing, genuine records were successfully uploaded to the database, and referential integrity made sure that bad data could not be added. For instance, only valid </w:t>
      </w:r>
      <w:proofErr w:type="spellStart"/>
      <w:r>
        <w:t>SupplierID</w:t>
      </w:r>
      <w:proofErr w:type="spellEnd"/>
      <w:r>
        <w:t xml:space="preserve"> values that were already in the Suppliers field were allowed when adding data to the Medicines table. This proved that relationships were being followed correctly.</w:t>
      </w:r>
      <w:r>
        <w:br/>
      </w:r>
      <w:r>
        <w:br/>
        <w:t xml:space="preserve">It was also checked if the tables were related to each other. It was noted that one-to-many relationships, like those between Suppliers and Medicines and Customers and Prescriptions, were functioning well. Also, the connection tables like </w:t>
      </w:r>
      <w:proofErr w:type="spellStart"/>
      <w:r>
        <w:t>PrescriptionDetails</w:t>
      </w:r>
      <w:proofErr w:type="spellEnd"/>
      <w:r>
        <w:t xml:space="preserve"> and </w:t>
      </w:r>
      <w:proofErr w:type="spellStart"/>
      <w:r>
        <w:t>SalesDetails</w:t>
      </w:r>
      <w:proofErr w:type="spellEnd"/>
      <w:r>
        <w:t xml:space="preserve"> were able to manage many-to-many relationships well.</w:t>
      </w:r>
    </w:p>
    <w:p w14:paraId="3FAC6AED" w14:textId="77777777" w:rsidR="00D5524E" w:rsidRDefault="00D5524E" w:rsidP="00D5524E">
      <w:r>
        <w:br/>
        <w:t>More tests were done to make sure the data was correct and consistent. Primary keys stopped duplicate records, and foreign keys made guaranteed that all linked data stayed valid. We also examined data types including date, integer, and currency to make sure that values were stored appropriately.</w:t>
      </w:r>
    </w:p>
    <w:p w14:paraId="78295348" w14:textId="548EED46" w:rsidR="00D5524E" w:rsidRDefault="00D5524E" w:rsidP="00D5524E">
      <w:r>
        <w:br/>
        <w:t>The testing and validation process showed that the database works as it should and can handle pharmacy data well.</w:t>
      </w:r>
    </w:p>
    <w:p w14:paraId="265C30DA" w14:textId="77777777" w:rsidR="00D5524E" w:rsidRDefault="00D5524E" w:rsidP="00D5524E"/>
    <w:p w14:paraId="36E87151" w14:textId="23642182" w:rsidR="00D5524E" w:rsidRDefault="007169B1" w:rsidP="00D5524E">
      <w:r>
        <w:rPr>
          <w:noProof/>
        </w:rPr>
        <w:drawing>
          <wp:inline distT="0" distB="0" distL="0" distR="0" wp14:anchorId="614884F0" wp14:editId="31A37BB0">
            <wp:extent cx="5731510" cy="2703195"/>
            <wp:effectExtent l="0" t="0" r="0" b="1905"/>
            <wp:docPr id="3511024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02496" name="Picture 35110249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03195"/>
                    </a:xfrm>
                    <a:prstGeom prst="rect">
                      <a:avLst/>
                    </a:prstGeom>
                  </pic:spPr>
                </pic:pic>
              </a:graphicData>
            </a:graphic>
          </wp:inline>
        </w:drawing>
      </w:r>
      <w:r>
        <w:rPr>
          <w:noProof/>
        </w:rPr>
        <w:drawing>
          <wp:inline distT="0" distB="0" distL="0" distR="0" wp14:anchorId="536642C8" wp14:editId="6D174AF5">
            <wp:extent cx="5731510" cy="2698750"/>
            <wp:effectExtent l="0" t="0" r="0" b="6350"/>
            <wp:docPr id="93550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0474" name="Picture 9355047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98750"/>
                    </a:xfrm>
                    <a:prstGeom prst="rect">
                      <a:avLst/>
                    </a:prstGeom>
                  </pic:spPr>
                </pic:pic>
              </a:graphicData>
            </a:graphic>
          </wp:inline>
        </w:drawing>
      </w:r>
    </w:p>
    <w:p w14:paraId="71228DFD" w14:textId="0B144E63" w:rsidR="007169B1" w:rsidRPr="007169B1" w:rsidRDefault="007169B1">
      <w:pPr>
        <w:spacing w:after="0" w:line="240" w:lineRule="auto"/>
        <w:jc w:val="left"/>
        <w:rPr>
          <w:sz w:val="22"/>
          <w:szCs w:val="22"/>
        </w:rPr>
      </w:pPr>
      <w:r w:rsidRPr="007169B1">
        <w:rPr>
          <w:sz w:val="22"/>
          <w:szCs w:val="22"/>
        </w:rPr>
        <w:t xml:space="preserve">Figure 3: Example of data </w:t>
      </w:r>
      <w:proofErr w:type="gramStart"/>
      <w:r w:rsidRPr="007169B1">
        <w:rPr>
          <w:sz w:val="22"/>
          <w:szCs w:val="22"/>
        </w:rPr>
        <w:t>entered into</w:t>
      </w:r>
      <w:proofErr w:type="gramEnd"/>
      <w:r w:rsidRPr="007169B1">
        <w:rPr>
          <w:sz w:val="22"/>
          <w:szCs w:val="22"/>
        </w:rPr>
        <w:t xml:space="preserve"> tables showing successful testing and validation of the database system.</w:t>
      </w:r>
      <w:r w:rsidRPr="007169B1">
        <w:rPr>
          <w:sz w:val="22"/>
          <w:szCs w:val="22"/>
        </w:rPr>
        <w:br w:type="page"/>
      </w:r>
    </w:p>
    <w:p w14:paraId="157D162A" w14:textId="0F658463" w:rsidR="007169B1" w:rsidRDefault="00B9428E" w:rsidP="00B9428E">
      <w:pPr>
        <w:pStyle w:val="Heading1"/>
        <w:rPr>
          <w:u w:val="single"/>
        </w:rPr>
      </w:pPr>
      <w:bookmarkStart w:id="7" w:name="_Toc225076197"/>
      <w:r w:rsidRPr="00B9428E">
        <w:rPr>
          <w:u w:val="single"/>
        </w:rPr>
        <w:t>Conclusion</w:t>
      </w:r>
      <w:bookmarkEnd w:id="7"/>
    </w:p>
    <w:p w14:paraId="1997F1F7" w14:textId="77777777" w:rsidR="00B9428E" w:rsidRDefault="00B9428E" w:rsidP="00B9428E">
      <w:pPr>
        <w:rPr>
          <w:rFonts w:ascii="Times New Roman" w:eastAsia="Times New Roman" w:hAnsi="Times New Roman"/>
          <w:color w:val="auto"/>
          <w:lang w:eastAsia="en-GB"/>
        </w:rPr>
      </w:pPr>
      <w:r>
        <w:t xml:space="preserve">In conclusion, a relational database system for </w:t>
      </w:r>
      <w:proofErr w:type="spellStart"/>
      <w:r>
        <w:t>MediLink</w:t>
      </w:r>
      <w:proofErr w:type="spellEnd"/>
      <w:r>
        <w:t xml:space="preserve"> Pharmacy was successfully developed using Microsoft Access. The new system replaces the manual method of managing records and provides a more organised and efficient way of handling data related to medicines, suppliers, customers, prescriptions, and sales.</w:t>
      </w:r>
    </w:p>
    <w:p w14:paraId="752A5AE8" w14:textId="77777777" w:rsidR="00B9428E" w:rsidRDefault="00B9428E" w:rsidP="00B9428E">
      <w:r>
        <w:t>The database structure was carefully designed using normalisation principles, which helped reduce data redundancy and improve consistency. The use of primary keys and foreign keys ensured that relationships between tables were maintained accurately.</w:t>
      </w:r>
    </w:p>
    <w:p w14:paraId="74EE6FBD" w14:textId="77777777" w:rsidR="00B9428E" w:rsidRDefault="00B9428E" w:rsidP="00B9428E">
      <w:r>
        <w:t xml:space="preserve">The implementation of linking tables such as </w:t>
      </w:r>
      <w:proofErr w:type="spellStart"/>
      <w:r>
        <w:t>PrescriptionDetails</w:t>
      </w:r>
      <w:proofErr w:type="spellEnd"/>
      <w:r>
        <w:t xml:space="preserve"> and </w:t>
      </w:r>
      <w:proofErr w:type="spellStart"/>
      <w:r>
        <w:t>SalesDetails</w:t>
      </w:r>
      <w:proofErr w:type="spellEnd"/>
      <w:r>
        <w:t xml:space="preserve"> allowed complex relationships to be managed effectively. This makes the system flexible and capable of handling real-world scenarios within a pharmacy environment.</w:t>
      </w:r>
    </w:p>
    <w:p w14:paraId="7A41906E" w14:textId="77777777" w:rsidR="00B9428E" w:rsidRDefault="00B9428E" w:rsidP="00B9428E">
      <w:r>
        <w:t>Overall, the database meets the requirements of the case study and provides a reliable solution for managing data. It also supports future expansion and improves the overall efficiency of pharmacy operations.</w:t>
      </w:r>
    </w:p>
    <w:p w14:paraId="07ADD548" w14:textId="77777777" w:rsidR="00B9428E" w:rsidRDefault="00B9428E" w:rsidP="00B9428E"/>
    <w:p w14:paraId="413F0162" w14:textId="10C3D636" w:rsidR="00B9428E" w:rsidRDefault="00B9428E" w:rsidP="00B9428E">
      <w:pPr>
        <w:pStyle w:val="Heading1"/>
        <w:rPr>
          <w:u w:val="single"/>
        </w:rPr>
      </w:pPr>
      <w:bookmarkStart w:id="8" w:name="_Toc225076198"/>
      <w:r w:rsidRPr="00B9428E">
        <w:rPr>
          <w:u w:val="single"/>
        </w:rPr>
        <w:t>References</w:t>
      </w:r>
      <w:bookmarkEnd w:id="8"/>
    </w:p>
    <w:p w14:paraId="716D9D33" w14:textId="77777777" w:rsidR="00B9428E" w:rsidRDefault="00B9428E" w:rsidP="00B9428E">
      <w:pPr>
        <w:rPr>
          <w:rFonts w:ascii="Times New Roman" w:eastAsia="Times New Roman" w:hAnsi="Times New Roman"/>
          <w:color w:val="auto"/>
          <w:lang w:eastAsia="en-GB"/>
        </w:rPr>
      </w:pPr>
      <w:r>
        <w:rPr>
          <w:rStyle w:val="text-token-text-primary"/>
        </w:rPr>
        <w:t>[1]</w:t>
      </w:r>
      <w:r>
        <w:t xml:space="preserve"> T. Connolly and C. Begg, Database Systems: A Practical Approach to Design, Implementation, and Management, 6th ed., Harlow: Pearson, 2015.</w:t>
      </w:r>
    </w:p>
    <w:p w14:paraId="1534A963" w14:textId="77777777" w:rsidR="00B9428E" w:rsidRDefault="00B9428E" w:rsidP="00B9428E">
      <w:r>
        <w:rPr>
          <w:rStyle w:val="text-token-text-primary"/>
        </w:rPr>
        <w:t>[2]</w:t>
      </w:r>
      <w:r>
        <w:t xml:space="preserve"> R. Elmasri and S. B. Navathe, Fundamentals of Database Systems, 7th ed., Boston: Pearson, 2016.</w:t>
      </w:r>
    </w:p>
    <w:p w14:paraId="2052F82F" w14:textId="77777777" w:rsidR="00B9428E" w:rsidRDefault="00B9428E" w:rsidP="00B9428E">
      <w:r>
        <w:rPr>
          <w:rStyle w:val="text-token-text-primary"/>
        </w:rPr>
        <w:t>[3]</w:t>
      </w:r>
      <w:r>
        <w:t xml:space="preserve"> Microsoft, “Microsoft Access Documentation,” Microsoft Learn. </w:t>
      </w:r>
      <w:r>
        <w:rPr>
          <w:rStyle w:val="text-token-text-primary"/>
        </w:rPr>
        <w:t>[Online]</w:t>
      </w:r>
      <w:r>
        <w:t xml:space="preserve">. Available: </w:t>
      </w:r>
      <w:hyperlink r:id="rId11" w:history="1">
        <w:r>
          <w:rPr>
            <w:rStyle w:val="Hyperlink"/>
          </w:rPr>
          <w:t>https://learn.microsoft.com/</w:t>
        </w:r>
      </w:hyperlink>
      <w:r>
        <w:t xml:space="preserve">. </w:t>
      </w:r>
      <w:r>
        <w:rPr>
          <w:rStyle w:val="text-token-text-primary"/>
        </w:rPr>
        <w:t>[Accessed: 20-Mar-2026]</w:t>
      </w:r>
      <w:r>
        <w:t>.</w:t>
      </w:r>
    </w:p>
    <w:p w14:paraId="2A07E5E9" w14:textId="77777777" w:rsidR="00B9428E" w:rsidRDefault="00B9428E" w:rsidP="00B9428E">
      <w:r>
        <w:rPr>
          <w:rStyle w:val="text-token-text-primary"/>
        </w:rPr>
        <w:t>[4]</w:t>
      </w:r>
      <w:r>
        <w:t xml:space="preserve"> W3Schools, “Database Normalization,” </w:t>
      </w:r>
      <w:r>
        <w:rPr>
          <w:rStyle w:val="text-token-text-primary"/>
        </w:rPr>
        <w:t>[Online]</w:t>
      </w:r>
      <w:r>
        <w:t xml:space="preserve">. Available: </w:t>
      </w:r>
      <w:hyperlink r:id="rId12" w:history="1">
        <w:r>
          <w:rPr>
            <w:rStyle w:val="Hyperlink"/>
          </w:rPr>
          <w:t>https://www.w3schools.com/</w:t>
        </w:r>
      </w:hyperlink>
      <w:r>
        <w:t xml:space="preserve">. </w:t>
      </w:r>
      <w:r>
        <w:rPr>
          <w:rStyle w:val="text-token-text-primary"/>
        </w:rPr>
        <w:t>[Accessed: 20-Mar-2026]</w:t>
      </w:r>
    </w:p>
    <w:p w14:paraId="57E80CEB" w14:textId="77777777" w:rsidR="00B9428E" w:rsidRPr="00B9428E" w:rsidRDefault="00B9428E" w:rsidP="00B9428E"/>
    <w:sectPr w:rsidR="00B9428E" w:rsidRPr="00B94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54185"/>
    <w:multiLevelType w:val="hybridMultilevel"/>
    <w:tmpl w:val="7D800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719D5545"/>
    <w:multiLevelType w:val="multilevel"/>
    <w:tmpl w:val="02444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7007503">
    <w:abstractNumId w:val="1"/>
  </w:num>
  <w:num w:numId="2" w16cid:durableId="906722875">
    <w:abstractNumId w:val="2"/>
  </w:num>
  <w:num w:numId="3" w16cid:durableId="1300496644">
    <w:abstractNumId w:val="1"/>
  </w:num>
  <w:num w:numId="4" w16cid:durableId="888759839">
    <w:abstractNumId w:val="0"/>
  </w:num>
  <w:num w:numId="5" w16cid:durableId="16328605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B04"/>
    <w:rsid w:val="000F6738"/>
    <w:rsid w:val="00133CE2"/>
    <w:rsid w:val="0013489D"/>
    <w:rsid w:val="002B058A"/>
    <w:rsid w:val="00317A12"/>
    <w:rsid w:val="00323DF0"/>
    <w:rsid w:val="004D117D"/>
    <w:rsid w:val="00525FBD"/>
    <w:rsid w:val="005F49D8"/>
    <w:rsid w:val="00614BE3"/>
    <w:rsid w:val="006A7D57"/>
    <w:rsid w:val="006D12DA"/>
    <w:rsid w:val="007169B1"/>
    <w:rsid w:val="00772A46"/>
    <w:rsid w:val="008A5B85"/>
    <w:rsid w:val="008B02D4"/>
    <w:rsid w:val="00925B04"/>
    <w:rsid w:val="00A41329"/>
    <w:rsid w:val="00A85B2A"/>
    <w:rsid w:val="00AB4DD8"/>
    <w:rsid w:val="00B421BE"/>
    <w:rsid w:val="00B47A70"/>
    <w:rsid w:val="00B9428E"/>
    <w:rsid w:val="00BC59F8"/>
    <w:rsid w:val="00BC7489"/>
    <w:rsid w:val="00C25D9E"/>
    <w:rsid w:val="00C6417B"/>
    <w:rsid w:val="00CA235E"/>
    <w:rsid w:val="00CA5C6C"/>
    <w:rsid w:val="00D5524E"/>
    <w:rsid w:val="00E04986"/>
    <w:rsid w:val="00E11452"/>
    <w:rsid w:val="00E218D4"/>
    <w:rsid w:val="00E53E1A"/>
    <w:rsid w:val="00F93C2E"/>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2CE34"/>
  <w15:chartTrackingRefBased/>
  <w15:docId w15:val="{B92E72C5-525E-A745-AE5B-6BA4337D3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A12"/>
    <w:pPr>
      <w:spacing w:after="160" w:line="360" w:lineRule="auto"/>
      <w:jc w:val="both"/>
    </w:pPr>
    <w:rPr>
      <w:rFonts w:ascii="Arial" w:eastAsiaTheme="minorEastAsia" w:hAnsi="Arial"/>
      <w:color w:val="000000" w:themeColor="text1"/>
      <w:lang w:eastAsia="zh-CN"/>
    </w:rPr>
  </w:style>
  <w:style w:type="paragraph" w:styleId="Heading1">
    <w:name w:val="heading 1"/>
    <w:basedOn w:val="Normal"/>
    <w:next w:val="Normal"/>
    <w:link w:val="Heading1Char"/>
    <w:autoRedefine/>
    <w:uiPriority w:val="9"/>
    <w:qFormat/>
    <w:rsid w:val="00B9428E"/>
    <w:pPr>
      <w:keepNext/>
      <w:keepLines/>
      <w:spacing w:before="360" w:after="80"/>
      <w:outlineLvl w:val="0"/>
    </w:pPr>
    <w:rPr>
      <w:rFonts w:eastAsiaTheme="majorEastAsia" w:cstheme="majorBidi"/>
      <w:b/>
      <w:sz w:val="44"/>
      <w:szCs w:val="40"/>
    </w:rPr>
  </w:style>
  <w:style w:type="paragraph" w:styleId="Heading2">
    <w:name w:val="heading 2"/>
    <w:basedOn w:val="Normal"/>
    <w:next w:val="Normal"/>
    <w:link w:val="Heading2Char"/>
    <w:autoRedefine/>
    <w:uiPriority w:val="9"/>
    <w:unhideWhenUsed/>
    <w:qFormat/>
    <w:rsid w:val="004D117D"/>
    <w:pPr>
      <w:keepNext/>
      <w:keepLines/>
      <w:spacing w:before="160" w:after="80" w:line="278" w:lineRule="auto"/>
      <w:outlineLvl w:val="1"/>
    </w:pPr>
    <w:rPr>
      <w:rFonts w:eastAsiaTheme="majorEastAsia" w:cstheme="majorBidi"/>
      <w:b/>
      <w:sz w:val="32"/>
      <w:szCs w:val="32"/>
      <w:lang w:eastAsia="en-US"/>
    </w:rPr>
  </w:style>
  <w:style w:type="paragraph" w:styleId="Heading3">
    <w:name w:val="heading 3"/>
    <w:basedOn w:val="Normal"/>
    <w:next w:val="Normal"/>
    <w:link w:val="Heading3Char"/>
    <w:uiPriority w:val="9"/>
    <w:unhideWhenUsed/>
    <w:qFormat/>
    <w:rsid w:val="00317A12"/>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B0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25B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5B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5B0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5B0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117D"/>
    <w:rPr>
      <w:rFonts w:ascii="Arial" w:eastAsiaTheme="majorEastAsia" w:hAnsi="Arial" w:cstheme="majorBidi"/>
      <w:b/>
      <w:color w:val="000000" w:themeColor="text1"/>
      <w:sz w:val="32"/>
      <w:szCs w:val="32"/>
    </w:rPr>
  </w:style>
  <w:style w:type="character" w:customStyle="1" w:styleId="Heading1Char">
    <w:name w:val="Heading 1 Char"/>
    <w:basedOn w:val="DefaultParagraphFont"/>
    <w:link w:val="Heading1"/>
    <w:uiPriority w:val="9"/>
    <w:rsid w:val="00B9428E"/>
    <w:rPr>
      <w:rFonts w:ascii="Arial" w:eastAsiaTheme="majorEastAsia" w:hAnsi="Arial" w:cstheme="majorBidi"/>
      <w:b/>
      <w:color w:val="000000" w:themeColor="text1"/>
      <w:sz w:val="44"/>
      <w:szCs w:val="40"/>
      <w:lang w:eastAsia="zh-CN"/>
    </w:rPr>
  </w:style>
  <w:style w:type="character" w:customStyle="1" w:styleId="Heading3Char">
    <w:name w:val="Heading 3 Char"/>
    <w:basedOn w:val="DefaultParagraphFont"/>
    <w:link w:val="Heading3"/>
    <w:uiPriority w:val="9"/>
    <w:rsid w:val="00317A12"/>
    <w:rPr>
      <w:rFonts w:ascii="Arial" w:eastAsiaTheme="majorEastAsia" w:hAnsi="Arial" w:cstheme="majorBidi"/>
      <w:color w:val="000000" w:themeColor="text1"/>
      <w:sz w:val="28"/>
      <w:szCs w:val="28"/>
      <w:lang w:eastAsia="zh-CN"/>
    </w:rPr>
  </w:style>
  <w:style w:type="character" w:customStyle="1" w:styleId="Heading4Char">
    <w:name w:val="Heading 4 Char"/>
    <w:basedOn w:val="DefaultParagraphFont"/>
    <w:link w:val="Heading4"/>
    <w:uiPriority w:val="9"/>
    <w:rsid w:val="00323DF0"/>
    <w:rPr>
      <w:rFonts w:ascii="Arial" w:eastAsiaTheme="majorEastAsia" w:hAnsi="Arial"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925B04"/>
    <w:rPr>
      <w:rFonts w:eastAsiaTheme="majorEastAsia" w:cstheme="majorBidi"/>
      <w:color w:val="0F4761" w:themeColor="accent1" w:themeShade="BF"/>
      <w:lang w:eastAsia="zh-CN"/>
    </w:rPr>
  </w:style>
  <w:style w:type="character" w:customStyle="1" w:styleId="Heading6Char">
    <w:name w:val="Heading 6 Char"/>
    <w:basedOn w:val="DefaultParagraphFont"/>
    <w:link w:val="Heading6"/>
    <w:uiPriority w:val="9"/>
    <w:semiHidden/>
    <w:rsid w:val="00925B04"/>
    <w:rPr>
      <w:rFonts w:eastAsiaTheme="majorEastAsia" w:cstheme="majorBidi"/>
      <w:i/>
      <w:iCs/>
      <w:color w:val="595959" w:themeColor="text1" w:themeTint="A6"/>
      <w:lang w:eastAsia="zh-CN"/>
    </w:rPr>
  </w:style>
  <w:style w:type="character" w:customStyle="1" w:styleId="Heading7Char">
    <w:name w:val="Heading 7 Char"/>
    <w:basedOn w:val="DefaultParagraphFont"/>
    <w:link w:val="Heading7"/>
    <w:uiPriority w:val="9"/>
    <w:semiHidden/>
    <w:rsid w:val="00925B04"/>
    <w:rPr>
      <w:rFonts w:eastAsiaTheme="majorEastAsia" w:cstheme="majorBidi"/>
      <w:color w:val="595959" w:themeColor="text1" w:themeTint="A6"/>
      <w:lang w:eastAsia="zh-CN"/>
    </w:rPr>
  </w:style>
  <w:style w:type="character" w:customStyle="1" w:styleId="Heading8Char">
    <w:name w:val="Heading 8 Char"/>
    <w:basedOn w:val="DefaultParagraphFont"/>
    <w:link w:val="Heading8"/>
    <w:uiPriority w:val="9"/>
    <w:semiHidden/>
    <w:rsid w:val="00925B04"/>
    <w:rPr>
      <w:rFonts w:eastAsiaTheme="majorEastAsia" w:cstheme="majorBidi"/>
      <w:i/>
      <w:iCs/>
      <w:color w:val="272727" w:themeColor="text1" w:themeTint="D8"/>
      <w:lang w:eastAsia="zh-CN"/>
    </w:rPr>
  </w:style>
  <w:style w:type="character" w:customStyle="1" w:styleId="Heading9Char">
    <w:name w:val="Heading 9 Char"/>
    <w:basedOn w:val="DefaultParagraphFont"/>
    <w:link w:val="Heading9"/>
    <w:uiPriority w:val="9"/>
    <w:semiHidden/>
    <w:rsid w:val="00925B04"/>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925B0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25B04"/>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925B0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B04"/>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925B04"/>
    <w:pPr>
      <w:spacing w:before="160"/>
      <w:jc w:val="center"/>
    </w:pPr>
    <w:rPr>
      <w:i/>
      <w:iCs/>
      <w:color w:val="404040" w:themeColor="text1" w:themeTint="BF"/>
    </w:rPr>
  </w:style>
  <w:style w:type="character" w:customStyle="1" w:styleId="QuoteChar">
    <w:name w:val="Quote Char"/>
    <w:basedOn w:val="DefaultParagraphFont"/>
    <w:link w:val="Quote"/>
    <w:uiPriority w:val="29"/>
    <w:rsid w:val="00925B04"/>
    <w:rPr>
      <w:rFonts w:ascii="Arial" w:eastAsiaTheme="minorEastAsia" w:hAnsi="Arial"/>
      <w:i/>
      <w:iCs/>
      <w:color w:val="404040" w:themeColor="text1" w:themeTint="BF"/>
      <w:lang w:eastAsia="zh-CN"/>
    </w:rPr>
  </w:style>
  <w:style w:type="paragraph" w:styleId="ListParagraph">
    <w:name w:val="List Paragraph"/>
    <w:basedOn w:val="Normal"/>
    <w:uiPriority w:val="34"/>
    <w:qFormat/>
    <w:rsid w:val="00925B04"/>
    <w:pPr>
      <w:ind w:left="720"/>
      <w:contextualSpacing/>
    </w:pPr>
  </w:style>
  <w:style w:type="character" w:styleId="IntenseEmphasis">
    <w:name w:val="Intense Emphasis"/>
    <w:basedOn w:val="DefaultParagraphFont"/>
    <w:uiPriority w:val="21"/>
    <w:qFormat/>
    <w:rsid w:val="00925B04"/>
    <w:rPr>
      <w:i/>
      <w:iCs/>
      <w:color w:val="0F4761" w:themeColor="accent1" w:themeShade="BF"/>
    </w:rPr>
  </w:style>
  <w:style w:type="paragraph" w:styleId="IntenseQuote">
    <w:name w:val="Intense Quote"/>
    <w:basedOn w:val="Normal"/>
    <w:next w:val="Normal"/>
    <w:link w:val="IntenseQuoteChar"/>
    <w:uiPriority w:val="30"/>
    <w:qFormat/>
    <w:rsid w:val="00925B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B04"/>
    <w:rPr>
      <w:rFonts w:ascii="Arial" w:eastAsiaTheme="minorEastAsia" w:hAnsi="Arial"/>
      <w:i/>
      <w:iCs/>
      <w:color w:val="0F4761" w:themeColor="accent1" w:themeShade="BF"/>
      <w:lang w:eastAsia="zh-CN"/>
    </w:rPr>
  </w:style>
  <w:style w:type="character" w:styleId="IntenseReference">
    <w:name w:val="Intense Reference"/>
    <w:basedOn w:val="DefaultParagraphFont"/>
    <w:uiPriority w:val="32"/>
    <w:qFormat/>
    <w:rsid w:val="00925B04"/>
    <w:rPr>
      <w:b/>
      <w:bCs/>
      <w:smallCaps/>
      <w:color w:val="0F4761" w:themeColor="accent1" w:themeShade="BF"/>
      <w:spacing w:val="5"/>
    </w:rPr>
  </w:style>
  <w:style w:type="paragraph" w:styleId="NormalWeb">
    <w:name w:val="Normal (Web)"/>
    <w:basedOn w:val="Normal"/>
    <w:uiPriority w:val="99"/>
    <w:semiHidden/>
    <w:unhideWhenUsed/>
    <w:rsid w:val="00925B04"/>
    <w:pPr>
      <w:spacing w:before="100" w:beforeAutospacing="1" w:after="100" w:afterAutospacing="1" w:line="240" w:lineRule="auto"/>
      <w:jc w:val="left"/>
    </w:pPr>
    <w:rPr>
      <w:rFonts w:ascii="Times New Roman" w:eastAsia="Times New Roman" w:hAnsi="Times New Roman" w:cs="Times New Roman"/>
      <w:color w:val="auto"/>
      <w:kern w:val="0"/>
      <w:lang w:eastAsia="en-GB"/>
      <w14:ligatures w14:val="none"/>
    </w:rPr>
  </w:style>
  <w:style w:type="paragraph" w:customStyle="1" w:styleId="isselectedend">
    <w:name w:val="isselectedend"/>
    <w:basedOn w:val="Normal"/>
    <w:rsid w:val="00A41329"/>
    <w:pPr>
      <w:spacing w:before="100" w:beforeAutospacing="1" w:after="100" w:afterAutospacing="1" w:line="240" w:lineRule="auto"/>
      <w:jc w:val="left"/>
    </w:pPr>
    <w:rPr>
      <w:rFonts w:ascii="Times New Roman" w:eastAsia="Times New Roman" w:hAnsi="Times New Roman" w:cs="Times New Roman"/>
      <w:color w:val="auto"/>
      <w:kern w:val="0"/>
      <w:lang w:eastAsia="en-GB"/>
      <w14:ligatures w14:val="none"/>
    </w:rPr>
  </w:style>
  <w:style w:type="character" w:customStyle="1" w:styleId="text-token-text-primary">
    <w:name w:val="text-token-text-primary"/>
    <w:basedOn w:val="DefaultParagraphFont"/>
    <w:rsid w:val="00B9428E"/>
  </w:style>
  <w:style w:type="character" w:styleId="Hyperlink">
    <w:name w:val="Hyperlink"/>
    <w:basedOn w:val="DefaultParagraphFont"/>
    <w:uiPriority w:val="99"/>
    <w:unhideWhenUsed/>
    <w:rsid w:val="00B9428E"/>
    <w:rPr>
      <w:color w:val="0000FF"/>
      <w:u w:val="single"/>
    </w:rPr>
  </w:style>
  <w:style w:type="paragraph" w:styleId="TOCHeading">
    <w:name w:val="TOC Heading"/>
    <w:basedOn w:val="Heading1"/>
    <w:next w:val="Normal"/>
    <w:uiPriority w:val="39"/>
    <w:unhideWhenUsed/>
    <w:qFormat/>
    <w:rsid w:val="00B9428E"/>
    <w:pPr>
      <w:spacing w:before="480" w:after="0" w:line="276" w:lineRule="auto"/>
      <w:jc w:val="left"/>
      <w:outlineLvl w:val="9"/>
    </w:pPr>
    <w:rPr>
      <w:rFonts w:asciiTheme="majorHAnsi" w:hAnsiTheme="majorHAnsi"/>
      <w:bCs/>
      <w:color w:val="0F4761"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B9428E"/>
    <w:pPr>
      <w:spacing w:before="360" w:after="360"/>
      <w:jc w:val="left"/>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B9428E"/>
    <w:pPr>
      <w:spacing w:after="0"/>
      <w:jc w:val="left"/>
    </w:pPr>
    <w:rPr>
      <w:rFonts w:asciiTheme="minorHAnsi" w:hAnsiTheme="minorHAnsi"/>
      <w:b/>
      <w:bCs/>
      <w:smallCaps/>
      <w:sz w:val="22"/>
      <w:szCs w:val="22"/>
    </w:rPr>
  </w:style>
  <w:style w:type="paragraph" w:styleId="TOC3">
    <w:name w:val="toc 3"/>
    <w:basedOn w:val="Normal"/>
    <w:next w:val="Normal"/>
    <w:autoRedefine/>
    <w:uiPriority w:val="39"/>
    <w:semiHidden/>
    <w:unhideWhenUsed/>
    <w:rsid w:val="00B9428E"/>
    <w:pPr>
      <w:spacing w:after="0"/>
      <w:jc w:val="left"/>
    </w:pPr>
    <w:rPr>
      <w:rFonts w:asciiTheme="minorHAnsi" w:hAnsiTheme="minorHAnsi"/>
      <w:smallCaps/>
      <w:sz w:val="22"/>
      <w:szCs w:val="22"/>
    </w:rPr>
  </w:style>
  <w:style w:type="paragraph" w:styleId="TOC4">
    <w:name w:val="toc 4"/>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5">
    <w:name w:val="toc 5"/>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6">
    <w:name w:val="toc 6"/>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7">
    <w:name w:val="toc 7"/>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8">
    <w:name w:val="toc 8"/>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9">
    <w:name w:val="toc 9"/>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NoSpacing">
    <w:name w:val="No Spacing"/>
    <w:link w:val="NoSpacingChar"/>
    <w:uiPriority w:val="1"/>
    <w:qFormat/>
    <w:rsid w:val="00BC59F8"/>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C59F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w3school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earn.microsoft.com/"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B2471-942B-EA4E-AFC0-4785E4C85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Alok Dhariwal (2512876)</dc:creator>
  <cp:keywords/>
  <dc:description/>
  <cp:lastModifiedBy>Alok Dhariwal (2512876)</cp:lastModifiedBy>
  <cp:revision>2</cp:revision>
  <dcterms:created xsi:type="dcterms:W3CDTF">2026-03-22T07:21:00Z</dcterms:created>
  <dcterms:modified xsi:type="dcterms:W3CDTF">2026-03-22T07:21:00Z</dcterms:modified>
</cp:coreProperties>
</file>