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A6EAE" w14:textId="77777777" w:rsidR="00EC0DE4" w:rsidRPr="008D2A1A" w:rsidRDefault="00EC0DE4" w:rsidP="00EC0DE4">
      <w:pPr>
        <w:rPr>
          <w:rFonts w:asciiTheme="minorBidi" w:hAnsiTheme="minorBidi"/>
        </w:rPr>
      </w:pPr>
      <w:r w:rsidRPr="008D2A1A">
        <w:rPr>
          <w:rFonts w:asciiTheme="minorBidi" w:hAnsiTheme="minorBidi"/>
        </w:rPr>
        <w:t>Student name: Hanim Slim</w:t>
      </w:r>
      <w:r w:rsidRPr="008D2A1A">
        <w:rPr>
          <w:rFonts w:asciiTheme="minorBidi" w:hAnsiTheme="minorBidi"/>
        </w:rPr>
        <w:br/>
        <w:t>Student ID: 1914720</w:t>
      </w:r>
      <w:r w:rsidRPr="008D2A1A">
        <w:rPr>
          <w:rFonts w:asciiTheme="minorBidi" w:hAnsiTheme="minorBidi"/>
        </w:rPr>
        <w:br/>
      </w:r>
      <w:r w:rsidRPr="008D2A1A">
        <w:rPr>
          <w:rFonts w:asciiTheme="minorBidi" w:hAnsiTheme="minorBidi"/>
        </w:rPr>
        <w:br/>
        <w:t>Module: Professional and Career development</w:t>
      </w:r>
    </w:p>
    <w:p w14:paraId="2644E2C1" w14:textId="77777777" w:rsidR="00EC0DE4" w:rsidRPr="008D2A1A" w:rsidRDefault="00EC0DE4" w:rsidP="00EC0DE4">
      <w:pPr>
        <w:rPr>
          <w:rFonts w:asciiTheme="minorBidi" w:hAnsiTheme="minorBidi"/>
        </w:rPr>
      </w:pPr>
      <w:r w:rsidRPr="008D2A1A">
        <w:rPr>
          <w:rFonts w:asciiTheme="minorBidi" w:hAnsiTheme="minorBidi"/>
        </w:rPr>
        <w:t>Module code: BMSW 5005</w:t>
      </w:r>
    </w:p>
    <w:p w14:paraId="3BBBBBEA" w14:textId="77777777" w:rsidR="00EC0DE4" w:rsidRPr="008D2A1A" w:rsidRDefault="00EC0DE4" w:rsidP="00EC0DE4">
      <w:pPr>
        <w:rPr>
          <w:rFonts w:asciiTheme="minorBidi" w:hAnsiTheme="minorBidi"/>
        </w:rPr>
      </w:pPr>
      <w:r w:rsidRPr="008D2A1A">
        <w:rPr>
          <w:rFonts w:asciiTheme="minorBidi" w:hAnsiTheme="minorBidi"/>
        </w:rPr>
        <w:t>Lecturer: Adegbite Olubukola</w:t>
      </w:r>
    </w:p>
    <w:p w14:paraId="41E44602" w14:textId="196D920C" w:rsidR="00EC0DE4" w:rsidRPr="008D2A1A" w:rsidRDefault="00EC0DE4" w:rsidP="00EC0DE4">
      <w:pPr>
        <w:rPr>
          <w:rFonts w:asciiTheme="minorBidi" w:hAnsiTheme="minorBidi"/>
        </w:rPr>
      </w:pPr>
      <w:r w:rsidRPr="008D2A1A">
        <w:rPr>
          <w:rFonts w:asciiTheme="minorBidi" w:hAnsiTheme="minorBidi"/>
        </w:rPr>
        <w:t>Assignment Title: Portfolio of Works</w:t>
      </w:r>
    </w:p>
    <w:p w14:paraId="071A9D47" w14:textId="1B8889D6" w:rsidR="00EC0DE4" w:rsidRPr="008D2A1A" w:rsidRDefault="00EC0DE4">
      <w:pPr>
        <w:rPr>
          <w:rFonts w:asciiTheme="minorBidi" w:hAnsiTheme="minorBidi"/>
        </w:rPr>
      </w:pPr>
    </w:p>
    <w:p w14:paraId="601CA86A" w14:textId="4675C3E6" w:rsidR="00EC0DE4" w:rsidRPr="008D2A1A" w:rsidRDefault="00EC0DE4">
      <w:pPr>
        <w:rPr>
          <w:rFonts w:asciiTheme="minorBidi" w:hAnsiTheme="minorBidi"/>
        </w:rPr>
      </w:pPr>
    </w:p>
    <w:p w14:paraId="041CB01E" w14:textId="77777777" w:rsidR="00EC0DE4" w:rsidRPr="008D2A1A" w:rsidRDefault="00EC0DE4" w:rsidP="00EC0DE4">
      <w:pPr>
        <w:rPr>
          <w:rFonts w:asciiTheme="minorBidi" w:hAnsiTheme="minorBidi"/>
        </w:rPr>
      </w:pPr>
      <w:r w:rsidRPr="008D2A1A">
        <w:rPr>
          <w:rFonts w:asciiTheme="minorBidi" w:hAnsiTheme="minorBidi"/>
        </w:rPr>
        <w:t>Table of contents:</w:t>
      </w:r>
    </w:p>
    <w:p w14:paraId="5B9D3076" w14:textId="5BE65DA2" w:rsidR="00EC0DE4" w:rsidRPr="008D2A1A" w:rsidRDefault="004C0FE1" w:rsidP="00EC0DE4">
      <w:pPr>
        <w:rPr>
          <w:rFonts w:asciiTheme="minorBidi" w:hAnsiTheme="minorBidi"/>
        </w:rPr>
      </w:pPr>
      <w:r w:rsidRPr="008D2A1A">
        <w:rPr>
          <w:rFonts w:asciiTheme="minorBidi" w:hAnsiTheme="minorBidi"/>
        </w:rPr>
        <w:t xml:space="preserve">My own </w:t>
      </w:r>
      <w:proofErr w:type="gramStart"/>
      <w:r w:rsidRPr="008D2A1A">
        <w:rPr>
          <w:rFonts w:asciiTheme="minorBidi" w:hAnsiTheme="minorBidi"/>
        </w:rPr>
        <w:t>plan for the future</w:t>
      </w:r>
      <w:proofErr w:type="gramEnd"/>
      <w:r w:rsidR="00EC0DE4" w:rsidRPr="008D2A1A">
        <w:rPr>
          <w:rFonts w:asciiTheme="minorBidi" w:hAnsiTheme="minorBidi"/>
        </w:rPr>
        <w:t>…</w:t>
      </w:r>
      <w:r w:rsidRPr="008D2A1A">
        <w:rPr>
          <w:rFonts w:asciiTheme="minorBidi" w:hAnsiTheme="minorBidi"/>
        </w:rPr>
        <w:t>…. pg.</w:t>
      </w:r>
      <w:r w:rsidR="00EC0DE4" w:rsidRPr="008D2A1A">
        <w:rPr>
          <w:rFonts w:asciiTheme="minorBidi" w:hAnsiTheme="minorBidi"/>
        </w:rPr>
        <w:t xml:space="preserve"> 1and 2</w:t>
      </w:r>
    </w:p>
    <w:p w14:paraId="3858F63C" w14:textId="1C474ACC" w:rsidR="00EC0DE4" w:rsidRPr="008D2A1A" w:rsidRDefault="004C0FE1" w:rsidP="00EC0DE4">
      <w:pPr>
        <w:rPr>
          <w:rFonts w:asciiTheme="minorBidi" w:hAnsiTheme="minorBidi"/>
        </w:rPr>
      </w:pPr>
      <w:r w:rsidRPr="008D2A1A">
        <w:rPr>
          <w:rFonts w:asciiTheme="minorBidi" w:hAnsiTheme="minorBidi"/>
        </w:rPr>
        <w:t>Gibbs’s Reflective Cycle</w:t>
      </w:r>
      <w:r w:rsidRPr="008D2A1A">
        <w:rPr>
          <w:rFonts w:asciiTheme="minorBidi" w:hAnsiTheme="minorBidi"/>
        </w:rPr>
        <w:t xml:space="preserve"> </w:t>
      </w:r>
      <w:r w:rsidR="00EC0DE4" w:rsidRPr="008D2A1A">
        <w:rPr>
          <w:rFonts w:asciiTheme="minorBidi" w:hAnsiTheme="minorBidi"/>
        </w:rPr>
        <w:t>Model ………pg</w:t>
      </w:r>
      <w:r w:rsidRPr="008D2A1A">
        <w:rPr>
          <w:rFonts w:asciiTheme="minorBidi" w:hAnsiTheme="minorBidi"/>
        </w:rPr>
        <w:t>2&amp;</w:t>
      </w:r>
      <w:r w:rsidR="00EC0DE4" w:rsidRPr="008D2A1A">
        <w:rPr>
          <w:rFonts w:asciiTheme="minorBidi" w:hAnsiTheme="minorBidi"/>
        </w:rPr>
        <w:t>3</w:t>
      </w:r>
    </w:p>
    <w:p w14:paraId="1D17B1A5" w14:textId="45160F6A" w:rsidR="004C0FE1" w:rsidRPr="008D2A1A" w:rsidRDefault="004C0FE1" w:rsidP="00EC0DE4">
      <w:pPr>
        <w:rPr>
          <w:rFonts w:asciiTheme="minorBidi" w:hAnsiTheme="minorBidi"/>
        </w:rPr>
      </w:pPr>
      <w:r w:rsidRPr="008D2A1A">
        <w:rPr>
          <w:rFonts w:asciiTheme="minorBidi" w:hAnsiTheme="minorBidi"/>
        </w:rPr>
        <w:t>Personal development plan (PDP</w:t>
      </w:r>
      <w:r w:rsidRPr="008D2A1A">
        <w:rPr>
          <w:rFonts w:asciiTheme="minorBidi" w:hAnsiTheme="minorBidi"/>
        </w:rPr>
        <w:t>)…</w:t>
      </w:r>
      <w:proofErr w:type="gramStart"/>
      <w:r w:rsidRPr="008D2A1A">
        <w:rPr>
          <w:rFonts w:asciiTheme="minorBidi" w:hAnsiTheme="minorBidi"/>
        </w:rPr>
        <w:t>….p</w:t>
      </w:r>
      <w:proofErr w:type="gramEnd"/>
      <w:r w:rsidRPr="008D2A1A">
        <w:rPr>
          <w:rFonts w:asciiTheme="minorBidi" w:hAnsiTheme="minorBidi"/>
        </w:rPr>
        <w:t>4</w:t>
      </w:r>
    </w:p>
    <w:p w14:paraId="2EE91CC8" w14:textId="47F60A1B" w:rsidR="00EC0DE4" w:rsidRPr="008D2A1A" w:rsidRDefault="00EC0DE4" w:rsidP="00EC0DE4">
      <w:pPr>
        <w:rPr>
          <w:rFonts w:asciiTheme="minorBidi" w:hAnsiTheme="minorBidi"/>
        </w:rPr>
      </w:pPr>
      <w:r w:rsidRPr="008D2A1A">
        <w:rPr>
          <w:rFonts w:asciiTheme="minorBidi" w:hAnsiTheme="minorBidi"/>
        </w:rPr>
        <w:t>References…. pg5</w:t>
      </w:r>
      <w:r w:rsidRPr="008D2A1A">
        <w:rPr>
          <w:rFonts w:asciiTheme="minorBidi" w:hAnsiTheme="minorBidi"/>
        </w:rPr>
        <w:cr/>
      </w:r>
    </w:p>
    <w:p w14:paraId="43B158A8" w14:textId="13B37BB5" w:rsidR="00EC0DE4" w:rsidRPr="008D2A1A" w:rsidRDefault="00EC0DE4" w:rsidP="00EC0DE4">
      <w:pPr>
        <w:rPr>
          <w:rFonts w:asciiTheme="minorBidi" w:hAnsiTheme="minorBidi"/>
        </w:rPr>
      </w:pPr>
    </w:p>
    <w:p w14:paraId="679D97BB" w14:textId="23D2DDFE" w:rsidR="00EC0DE4" w:rsidRPr="008D2A1A" w:rsidRDefault="00EC0DE4" w:rsidP="00EC0DE4">
      <w:pPr>
        <w:rPr>
          <w:rFonts w:asciiTheme="minorBidi" w:hAnsiTheme="minorBidi"/>
        </w:rPr>
      </w:pPr>
    </w:p>
    <w:p w14:paraId="6B9B12D1" w14:textId="0CDBCE98" w:rsidR="00EC0DE4" w:rsidRPr="008D2A1A" w:rsidRDefault="00EC0DE4" w:rsidP="00EC0DE4">
      <w:pPr>
        <w:rPr>
          <w:rFonts w:asciiTheme="minorBidi" w:hAnsiTheme="minorBidi"/>
        </w:rPr>
      </w:pPr>
      <w:r w:rsidRPr="008D2A1A">
        <w:rPr>
          <w:rFonts w:asciiTheme="minorBidi" w:hAnsiTheme="minorBidi"/>
        </w:rPr>
        <w:t xml:space="preserve">Task: 3 Reflective </w:t>
      </w:r>
      <w:r w:rsidR="004C0FE1" w:rsidRPr="008D2A1A">
        <w:rPr>
          <w:rFonts w:asciiTheme="minorBidi" w:hAnsiTheme="minorBidi"/>
        </w:rPr>
        <w:t>portfolios:</w:t>
      </w:r>
    </w:p>
    <w:p w14:paraId="57A00C1F" w14:textId="77777777" w:rsidR="00EC0DE4" w:rsidRPr="008D2A1A" w:rsidRDefault="00EC0DE4" w:rsidP="00EC0DE4">
      <w:pPr>
        <w:rPr>
          <w:rFonts w:asciiTheme="minorBidi" w:hAnsiTheme="minorBidi"/>
        </w:rPr>
      </w:pPr>
    </w:p>
    <w:p w14:paraId="5A12976E" w14:textId="3EF7C9D8" w:rsidR="00EC0DE4" w:rsidRPr="008D2A1A" w:rsidRDefault="00EC0DE4" w:rsidP="00EC0DE4">
      <w:pPr>
        <w:rPr>
          <w:rFonts w:asciiTheme="minorBidi" w:hAnsiTheme="minorBidi"/>
        </w:rPr>
      </w:pPr>
    </w:p>
    <w:p w14:paraId="430736B7" w14:textId="61B81E56" w:rsidR="001A5759" w:rsidRPr="008D2A1A" w:rsidRDefault="001A5759" w:rsidP="006442C2">
      <w:pPr>
        <w:rPr>
          <w:rFonts w:asciiTheme="minorBidi" w:hAnsiTheme="minorBidi"/>
        </w:rPr>
      </w:pPr>
      <w:r w:rsidRPr="008D2A1A">
        <w:rPr>
          <w:rFonts w:asciiTheme="minorBidi" w:hAnsiTheme="minorBidi"/>
        </w:rPr>
        <w:t xml:space="preserve">My </w:t>
      </w:r>
      <w:proofErr w:type="gramStart"/>
      <w:r w:rsidRPr="008D2A1A">
        <w:rPr>
          <w:rFonts w:asciiTheme="minorBidi" w:hAnsiTheme="minorBidi"/>
        </w:rPr>
        <w:t>future plan</w:t>
      </w:r>
      <w:proofErr w:type="gramEnd"/>
      <w:r w:rsidRPr="008D2A1A">
        <w:rPr>
          <w:rFonts w:asciiTheme="minorBidi" w:hAnsiTheme="minorBidi"/>
        </w:rPr>
        <w:t xml:space="preserve"> for my career is to be a qualified Arabic and Islamic studies teacher in an Arabic school in Birmingham. Thus, I consistently </w:t>
      </w:r>
      <w:proofErr w:type="gramStart"/>
      <w:r w:rsidRPr="008D2A1A">
        <w:rPr>
          <w:rFonts w:asciiTheme="minorBidi" w:hAnsiTheme="minorBidi"/>
        </w:rPr>
        <w:t>plan ahead</w:t>
      </w:r>
      <w:proofErr w:type="gramEnd"/>
      <w:r w:rsidRPr="008D2A1A">
        <w:rPr>
          <w:rFonts w:asciiTheme="minorBidi" w:hAnsiTheme="minorBidi"/>
        </w:rPr>
        <w:t xml:space="preserve"> to enhance my own skills. Such a career requires me to have </w:t>
      </w:r>
      <w:r w:rsidRPr="008D2A1A">
        <w:rPr>
          <w:rFonts w:asciiTheme="minorBidi" w:hAnsiTheme="minorBidi"/>
        </w:rPr>
        <w:t>Ijazah in Quran and Qaida</w:t>
      </w:r>
      <w:r w:rsidRPr="008D2A1A">
        <w:rPr>
          <w:rFonts w:asciiTheme="minorBidi" w:hAnsiTheme="minorBidi"/>
        </w:rPr>
        <w:t xml:space="preserve">, Arabic &amp; Grammar </w:t>
      </w:r>
      <w:proofErr w:type="gramStart"/>
      <w:r w:rsidRPr="008D2A1A">
        <w:rPr>
          <w:rFonts w:asciiTheme="minorBidi" w:hAnsiTheme="minorBidi"/>
        </w:rPr>
        <w:t>courses</w:t>
      </w:r>
      <w:proofErr w:type="gramEnd"/>
      <w:r w:rsidRPr="008D2A1A">
        <w:rPr>
          <w:rFonts w:asciiTheme="minorBidi" w:hAnsiTheme="minorBidi"/>
        </w:rPr>
        <w:t xml:space="preserve"> and various work experiences. </w:t>
      </w:r>
      <w:r w:rsidR="006442C2" w:rsidRPr="008D2A1A">
        <w:rPr>
          <w:rFonts w:asciiTheme="minorBidi" w:hAnsiTheme="minorBidi"/>
        </w:rPr>
        <w:t xml:space="preserve">Therefore, I gained an </w:t>
      </w:r>
      <w:r w:rsidR="006442C2" w:rsidRPr="008D2A1A">
        <w:rPr>
          <w:rFonts w:asciiTheme="minorBidi" w:hAnsiTheme="minorBidi"/>
        </w:rPr>
        <w:t>Ijazah in Quran and Qaida</w:t>
      </w:r>
      <w:r w:rsidR="006442C2" w:rsidRPr="008D2A1A">
        <w:rPr>
          <w:rFonts w:asciiTheme="minorBidi" w:hAnsiTheme="minorBidi"/>
        </w:rPr>
        <w:t xml:space="preserve"> from</w:t>
      </w:r>
      <w:r w:rsidR="006442C2" w:rsidRPr="008D2A1A">
        <w:rPr>
          <w:rFonts w:asciiTheme="minorBidi" w:hAnsiTheme="minorBidi"/>
        </w:rPr>
        <w:t xml:space="preserve"> Al-Azhar Al-Sharif</w:t>
      </w:r>
      <w:r w:rsidR="006442C2" w:rsidRPr="008D2A1A">
        <w:rPr>
          <w:rFonts w:asciiTheme="minorBidi" w:hAnsiTheme="minorBidi"/>
        </w:rPr>
        <w:t xml:space="preserve"> in Egypt in 2020.  </w:t>
      </w:r>
    </w:p>
    <w:p w14:paraId="6F70BF54" w14:textId="64655236" w:rsidR="006442C2" w:rsidRPr="008D2A1A" w:rsidRDefault="006442C2" w:rsidP="006442C2">
      <w:pPr>
        <w:rPr>
          <w:rFonts w:asciiTheme="minorBidi" w:hAnsiTheme="minorBidi"/>
        </w:rPr>
      </w:pPr>
      <w:r w:rsidRPr="008D2A1A">
        <w:rPr>
          <w:rFonts w:asciiTheme="minorBidi" w:hAnsiTheme="minorBidi"/>
        </w:rPr>
        <w:t xml:space="preserve">Prior to coming to England, </w:t>
      </w:r>
      <w:r w:rsidRPr="008D2A1A">
        <w:rPr>
          <w:rFonts w:asciiTheme="minorBidi" w:hAnsiTheme="minorBidi"/>
        </w:rPr>
        <w:t>I was a self-employed teacher. I built my own workplace where I used to live in Egypt and opened it as to be a private</w:t>
      </w:r>
      <w:r w:rsidRPr="008D2A1A">
        <w:rPr>
          <w:rFonts w:asciiTheme="minorBidi" w:hAnsiTheme="minorBidi"/>
        </w:rPr>
        <w:t xml:space="preserve"> </w:t>
      </w:r>
      <w:r w:rsidRPr="008D2A1A">
        <w:rPr>
          <w:rFonts w:asciiTheme="minorBidi" w:hAnsiTheme="minorBidi"/>
        </w:rPr>
        <w:t xml:space="preserve">learning </w:t>
      </w:r>
      <w:r w:rsidRPr="008D2A1A">
        <w:rPr>
          <w:rFonts w:asciiTheme="minorBidi" w:hAnsiTheme="minorBidi"/>
        </w:rPr>
        <w:t>centre</w:t>
      </w:r>
      <w:r w:rsidRPr="008D2A1A">
        <w:rPr>
          <w:rFonts w:asciiTheme="minorBidi" w:hAnsiTheme="minorBidi"/>
        </w:rPr>
        <w:t xml:space="preserve">, that involved learning foreign languages and Islamic </w:t>
      </w:r>
      <w:r w:rsidRPr="008D2A1A">
        <w:rPr>
          <w:rFonts w:asciiTheme="minorBidi" w:hAnsiTheme="minorBidi"/>
        </w:rPr>
        <w:t>religious</w:t>
      </w:r>
      <w:r w:rsidRPr="008D2A1A">
        <w:rPr>
          <w:rFonts w:asciiTheme="minorBidi" w:hAnsiTheme="minorBidi"/>
        </w:rPr>
        <w:t xml:space="preserve"> studies. I made my own teaching resources based on the teaching curriculum in schools. I focused on using modern techniques that would be beneficial for my students since they would enjoy the new activities during the lessons. I </w:t>
      </w:r>
      <w:r w:rsidRPr="008D2A1A">
        <w:rPr>
          <w:rFonts w:asciiTheme="minorBidi" w:hAnsiTheme="minorBidi"/>
        </w:rPr>
        <w:t>set</w:t>
      </w:r>
      <w:r w:rsidRPr="008D2A1A">
        <w:rPr>
          <w:rFonts w:asciiTheme="minorBidi" w:hAnsiTheme="minorBidi"/>
        </w:rPr>
        <w:t xml:space="preserve"> up a complete system for my students to follow up with their learning process and I had teacher assistants with me </w:t>
      </w:r>
      <w:r w:rsidRPr="008D2A1A">
        <w:rPr>
          <w:rFonts w:asciiTheme="minorBidi" w:hAnsiTheme="minorBidi"/>
        </w:rPr>
        <w:t>including</w:t>
      </w:r>
      <w:r w:rsidRPr="008D2A1A">
        <w:rPr>
          <w:rFonts w:asciiTheme="minorBidi" w:hAnsiTheme="minorBidi"/>
        </w:rPr>
        <w:t xml:space="preserve"> some of my relatives and my daughters who were </w:t>
      </w:r>
      <w:r w:rsidRPr="008D2A1A">
        <w:rPr>
          <w:rFonts w:asciiTheme="minorBidi" w:hAnsiTheme="minorBidi"/>
        </w:rPr>
        <w:t>in</w:t>
      </w:r>
      <w:r w:rsidRPr="008D2A1A">
        <w:rPr>
          <w:rFonts w:asciiTheme="minorBidi" w:hAnsiTheme="minorBidi"/>
        </w:rPr>
        <w:t xml:space="preserve"> higher education at this time. My students had shown incredible academic achievements in both basic and higher Education, and I awarded them with certificates of superiority, I used the </w:t>
      </w:r>
      <w:r w:rsidRPr="008D2A1A">
        <w:rPr>
          <w:rFonts w:asciiTheme="minorBidi" w:hAnsiTheme="minorBidi"/>
        </w:rPr>
        <w:t>reward</w:t>
      </w:r>
      <w:r w:rsidRPr="008D2A1A">
        <w:rPr>
          <w:rFonts w:asciiTheme="minorBidi" w:hAnsiTheme="minorBidi"/>
        </w:rPr>
        <w:t xml:space="preserve"> system effectively to encourage my students to give their best but at the same</w:t>
      </w:r>
      <w:r w:rsidRPr="008D2A1A">
        <w:rPr>
          <w:rFonts w:asciiTheme="minorBidi" w:hAnsiTheme="minorBidi"/>
        </w:rPr>
        <w:t>,</w:t>
      </w:r>
      <w:r w:rsidRPr="008D2A1A">
        <w:rPr>
          <w:rFonts w:asciiTheme="minorBidi" w:hAnsiTheme="minorBidi"/>
        </w:rPr>
        <w:t xml:space="preserve"> I taught them not to pressurize t </w:t>
      </w:r>
      <w:r w:rsidRPr="008D2A1A">
        <w:rPr>
          <w:rFonts w:asciiTheme="minorBidi" w:hAnsiTheme="minorBidi"/>
        </w:rPr>
        <w:t>themselves</w:t>
      </w:r>
      <w:r w:rsidRPr="008D2A1A">
        <w:rPr>
          <w:rFonts w:asciiTheme="minorBidi" w:hAnsiTheme="minorBidi"/>
        </w:rPr>
        <w:t>.</w:t>
      </w:r>
    </w:p>
    <w:p w14:paraId="506D4355" w14:textId="3EF5CA89" w:rsidR="00870B60" w:rsidRPr="008D2A1A" w:rsidRDefault="00870B60" w:rsidP="00870B60">
      <w:pPr>
        <w:rPr>
          <w:rFonts w:asciiTheme="minorBidi" w:hAnsiTheme="minorBidi"/>
        </w:rPr>
      </w:pPr>
      <w:r w:rsidRPr="008D2A1A">
        <w:rPr>
          <w:rFonts w:asciiTheme="minorBidi" w:hAnsiTheme="minorBidi"/>
        </w:rPr>
        <w:t xml:space="preserve">One of my strengths is that </w:t>
      </w:r>
      <w:r w:rsidRPr="008D2A1A">
        <w:rPr>
          <w:rFonts w:asciiTheme="minorBidi" w:hAnsiTheme="minorBidi"/>
        </w:rPr>
        <w:t xml:space="preserve">I have a broader experience of working as teacher for over 20 years, with different age groups ranges from 8 up to 22 years old students. I am a creative, focused, and responsible individual, who keens to enhance herself and her teaching technique constantly. </w:t>
      </w:r>
      <w:r w:rsidRPr="008D2A1A">
        <w:rPr>
          <w:rFonts w:asciiTheme="minorBidi" w:hAnsiTheme="minorBidi"/>
        </w:rPr>
        <w:t xml:space="preserve">I am </w:t>
      </w:r>
      <w:proofErr w:type="gramStart"/>
      <w:r w:rsidRPr="008D2A1A">
        <w:rPr>
          <w:rFonts w:asciiTheme="minorBidi" w:hAnsiTheme="minorBidi"/>
        </w:rPr>
        <w:t>really patient</w:t>
      </w:r>
      <w:proofErr w:type="gramEnd"/>
      <w:r w:rsidRPr="008D2A1A">
        <w:rPr>
          <w:rFonts w:asciiTheme="minorBidi" w:hAnsiTheme="minorBidi"/>
        </w:rPr>
        <w:t xml:space="preserve"> when it comes to my own students, as I make sure </w:t>
      </w:r>
      <w:r w:rsidRPr="008D2A1A">
        <w:rPr>
          <w:rFonts w:asciiTheme="minorBidi" w:hAnsiTheme="minorBidi"/>
        </w:rPr>
        <w:lastRenderedPageBreak/>
        <w:t xml:space="preserve">not to pressure them to learn their tasks in a short amount of time, but rather I focus on appreciating each little achievement they make. </w:t>
      </w:r>
      <w:r w:rsidR="00C57526" w:rsidRPr="008D2A1A">
        <w:rPr>
          <w:rFonts w:asciiTheme="minorBidi" w:hAnsiTheme="minorBidi"/>
        </w:rPr>
        <w:t>I am also a hard-working person</w:t>
      </w:r>
      <w:r w:rsidR="00CE793A" w:rsidRPr="008D2A1A">
        <w:rPr>
          <w:rFonts w:asciiTheme="minorBidi" w:hAnsiTheme="minorBidi"/>
        </w:rPr>
        <w:t xml:space="preserve">, who manages to work well under pressure </w:t>
      </w:r>
      <w:proofErr w:type="gramStart"/>
      <w:r w:rsidR="00CE793A" w:rsidRPr="008D2A1A">
        <w:rPr>
          <w:rFonts w:asciiTheme="minorBidi" w:hAnsiTheme="minorBidi"/>
        </w:rPr>
        <w:t>due to the fact that</w:t>
      </w:r>
      <w:proofErr w:type="gramEnd"/>
      <w:r w:rsidR="00CE793A" w:rsidRPr="008D2A1A">
        <w:rPr>
          <w:rFonts w:asciiTheme="minorBidi" w:hAnsiTheme="minorBidi"/>
        </w:rPr>
        <w:t xml:space="preserve"> I worked as a teacher for a long time before. I </w:t>
      </w:r>
      <w:proofErr w:type="gramStart"/>
      <w:r w:rsidR="00CE793A" w:rsidRPr="008D2A1A">
        <w:rPr>
          <w:rFonts w:asciiTheme="minorBidi" w:hAnsiTheme="minorBidi"/>
        </w:rPr>
        <w:t>have the ability to</w:t>
      </w:r>
      <w:proofErr w:type="gramEnd"/>
      <w:r w:rsidR="00CE793A" w:rsidRPr="008D2A1A">
        <w:rPr>
          <w:rFonts w:asciiTheme="minorBidi" w:hAnsiTheme="minorBidi"/>
        </w:rPr>
        <w:t xml:space="preserve"> do multitasks at the same time, since I have done this before until I got to the point where I feel comfortable whilst doing it. </w:t>
      </w:r>
    </w:p>
    <w:p w14:paraId="7667BCC9" w14:textId="04C2751E" w:rsidR="009B311C" w:rsidRPr="008D2A1A" w:rsidRDefault="009B311C" w:rsidP="00870B60">
      <w:pPr>
        <w:rPr>
          <w:rFonts w:asciiTheme="minorBidi" w:hAnsiTheme="minorBidi"/>
        </w:rPr>
      </w:pPr>
    </w:p>
    <w:p w14:paraId="3A5A8F43" w14:textId="1DA81D1C" w:rsidR="00C874A4" w:rsidRPr="008D2A1A" w:rsidRDefault="009B311C" w:rsidP="00C874A4">
      <w:pPr>
        <w:rPr>
          <w:rFonts w:asciiTheme="minorBidi" w:hAnsiTheme="minorBidi"/>
        </w:rPr>
      </w:pPr>
      <w:r w:rsidRPr="008D2A1A">
        <w:rPr>
          <w:rFonts w:asciiTheme="minorBidi" w:hAnsiTheme="minorBidi"/>
        </w:rPr>
        <w:t xml:space="preserve">I think that my limitations </w:t>
      </w:r>
      <w:r w:rsidR="00093C29" w:rsidRPr="008D2A1A">
        <w:rPr>
          <w:rFonts w:asciiTheme="minorBidi" w:hAnsiTheme="minorBidi"/>
        </w:rPr>
        <w:t xml:space="preserve">are concentrated on my basic Microsoft skills, </w:t>
      </w:r>
      <w:r w:rsidR="00D60FDB" w:rsidRPr="008D2A1A">
        <w:rPr>
          <w:rFonts w:asciiTheme="minorBidi" w:hAnsiTheme="minorBidi"/>
        </w:rPr>
        <w:t xml:space="preserve">as I find it quite challenging sometimes to do a perfect presentation on PowerPoint or to work with Excel. </w:t>
      </w:r>
      <w:r w:rsidR="00C874A4" w:rsidRPr="008D2A1A">
        <w:rPr>
          <w:rFonts w:asciiTheme="minorBidi" w:hAnsiTheme="minorBidi"/>
        </w:rPr>
        <w:t xml:space="preserve">But since I knew that I might have a private course in them that would improve my basic skills massively, I have been trying to find one of these courses to take as soon as possible. I also might experience a bit of stress if I </w:t>
      </w:r>
      <w:proofErr w:type="gramStart"/>
      <w:r w:rsidR="00C874A4" w:rsidRPr="008D2A1A">
        <w:rPr>
          <w:rFonts w:asciiTheme="minorBidi" w:hAnsiTheme="minorBidi"/>
        </w:rPr>
        <w:t>have to</w:t>
      </w:r>
      <w:proofErr w:type="gramEnd"/>
      <w:r w:rsidR="00C874A4" w:rsidRPr="008D2A1A">
        <w:rPr>
          <w:rFonts w:asciiTheme="minorBidi" w:hAnsiTheme="minorBidi"/>
        </w:rPr>
        <w:t xml:space="preserve"> submit a task with a short deadline, because I like to take my time on everything that I do and pay attention to details and this may result in taking extra time to finish this one task than I thought, so I end up submitting the task later than the due date of it. Lastly, I sometimes struggle on attending any important events or meetings on time, due to other factors that affect my daily </w:t>
      </w:r>
      <w:r w:rsidR="00554F3A" w:rsidRPr="008D2A1A">
        <w:rPr>
          <w:rFonts w:asciiTheme="minorBidi" w:hAnsiTheme="minorBidi"/>
        </w:rPr>
        <w:t>schedule</w:t>
      </w:r>
      <w:r w:rsidR="00C874A4" w:rsidRPr="008D2A1A">
        <w:rPr>
          <w:rFonts w:asciiTheme="minorBidi" w:hAnsiTheme="minorBidi"/>
        </w:rPr>
        <w:t xml:space="preserve">, such as the traffic or any other private lessons that I teach before attending the event </w:t>
      </w:r>
      <w:r w:rsidR="00554F3A" w:rsidRPr="008D2A1A">
        <w:rPr>
          <w:rFonts w:asciiTheme="minorBidi" w:hAnsiTheme="minorBidi"/>
        </w:rPr>
        <w:t>or</w:t>
      </w:r>
      <w:r w:rsidR="00C874A4" w:rsidRPr="008D2A1A">
        <w:rPr>
          <w:rFonts w:asciiTheme="minorBidi" w:hAnsiTheme="minorBidi"/>
        </w:rPr>
        <w:t xml:space="preserve"> the meeting</w:t>
      </w:r>
      <w:r w:rsidR="00554F3A" w:rsidRPr="008D2A1A">
        <w:rPr>
          <w:rFonts w:asciiTheme="minorBidi" w:hAnsiTheme="minorBidi"/>
        </w:rPr>
        <w:t xml:space="preserve">. </w:t>
      </w:r>
    </w:p>
    <w:p w14:paraId="55718623" w14:textId="0C2AE99E" w:rsidR="00554F3A" w:rsidRPr="008D2A1A" w:rsidRDefault="00554F3A" w:rsidP="00C874A4">
      <w:pPr>
        <w:rPr>
          <w:rFonts w:asciiTheme="minorBidi" w:hAnsiTheme="minorBidi"/>
        </w:rPr>
      </w:pPr>
      <w:r w:rsidRPr="008D2A1A">
        <w:rPr>
          <w:rFonts w:asciiTheme="minorBidi" w:hAnsiTheme="minorBidi"/>
        </w:rPr>
        <w:t xml:space="preserve">Since I recognise </w:t>
      </w:r>
      <w:proofErr w:type="gramStart"/>
      <w:r w:rsidRPr="008D2A1A">
        <w:rPr>
          <w:rFonts w:asciiTheme="minorBidi" w:hAnsiTheme="minorBidi"/>
        </w:rPr>
        <w:t>all of</w:t>
      </w:r>
      <w:proofErr w:type="gramEnd"/>
      <w:r w:rsidRPr="008D2A1A">
        <w:rPr>
          <w:rFonts w:asciiTheme="minorBidi" w:hAnsiTheme="minorBidi"/>
        </w:rPr>
        <w:t xml:space="preserve"> these weaknesses, I try my best constantly to improve them and enhance my own skills, either through applying for courses that would add a lot to me as an individual or </w:t>
      </w:r>
      <w:r w:rsidR="004633C1" w:rsidRPr="008D2A1A">
        <w:rPr>
          <w:rFonts w:asciiTheme="minorBidi" w:hAnsiTheme="minorBidi"/>
        </w:rPr>
        <w:t xml:space="preserve">through working independently on what I think </w:t>
      </w:r>
      <w:r w:rsidR="00A7147A" w:rsidRPr="008D2A1A">
        <w:rPr>
          <w:rFonts w:asciiTheme="minorBidi" w:hAnsiTheme="minorBidi"/>
        </w:rPr>
        <w:t xml:space="preserve">I </w:t>
      </w:r>
      <w:r w:rsidR="004633C1" w:rsidRPr="008D2A1A">
        <w:rPr>
          <w:rFonts w:asciiTheme="minorBidi" w:hAnsiTheme="minorBidi"/>
        </w:rPr>
        <w:t xml:space="preserve">can improve </w:t>
      </w:r>
      <w:r w:rsidR="00A7147A" w:rsidRPr="008D2A1A">
        <w:rPr>
          <w:rFonts w:asciiTheme="minorBidi" w:hAnsiTheme="minorBidi"/>
        </w:rPr>
        <w:t xml:space="preserve">on </w:t>
      </w:r>
      <w:r w:rsidR="004633C1" w:rsidRPr="008D2A1A">
        <w:rPr>
          <w:rFonts w:asciiTheme="minorBidi" w:hAnsiTheme="minorBidi"/>
        </w:rPr>
        <w:t xml:space="preserve">my own. </w:t>
      </w:r>
    </w:p>
    <w:p w14:paraId="3F8CF927" w14:textId="1E3F10D5" w:rsidR="00D60FDB" w:rsidRPr="008D2A1A" w:rsidRDefault="00D60FDB" w:rsidP="00870B60">
      <w:pPr>
        <w:rPr>
          <w:rFonts w:asciiTheme="minorBidi" w:hAnsiTheme="minorBidi"/>
        </w:rPr>
      </w:pPr>
    </w:p>
    <w:p w14:paraId="4A1366F8" w14:textId="4FEA44D6" w:rsidR="00D844CE" w:rsidRPr="008D2A1A" w:rsidRDefault="00D60FDB" w:rsidP="00D844CE">
      <w:pPr>
        <w:rPr>
          <w:rFonts w:asciiTheme="minorBidi" w:hAnsiTheme="minorBidi"/>
        </w:rPr>
      </w:pPr>
      <w:r w:rsidRPr="008D2A1A">
        <w:rPr>
          <w:rFonts w:asciiTheme="minorBidi" w:hAnsiTheme="minorBidi"/>
        </w:rPr>
        <w:t xml:space="preserve">My passion for teaching came from my family, as I used to teach my nieces since I was in my 20s. And watching them achieve high grades in the subjects that I used to help them with, has given me a strong push to continue helping them and increased my self-confidence. Thus, </w:t>
      </w:r>
      <w:r w:rsidR="00DB0019" w:rsidRPr="008D2A1A">
        <w:rPr>
          <w:rFonts w:asciiTheme="minorBidi" w:hAnsiTheme="minorBidi"/>
        </w:rPr>
        <w:t xml:space="preserve">I started officially teachings other students who were mostly my nieces’ friends or my neighbours’ children, and since then I couldn’t stop teaching because my motivation kept increasing each year with the academic achievements that my students would get. I was </w:t>
      </w:r>
      <w:proofErr w:type="gramStart"/>
      <w:r w:rsidR="00DB0019" w:rsidRPr="008D2A1A">
        <w:rPr>
          <w:rFonts w:asciiTheme="minorBidi" w:hAnsiTheme="minorBidi"/>
        </w:rPr>
        <w:t>really proud</w:t>
      </w:r>
      <w:proofErr w:type="gramEnd"/>
      <w:r w:rsidR="00DB0019" w:rsidRPr="008D2A1A">
        <w:rPr>
          <w:rFonts w:asciiTheme="minorBidi" w:hAnsiTheme="minorBidi"/>
        </w:rPr>
        <w:t xml:space="preserve"> of each one of them, and I got support from both, my family and my friends to keep teaching and start to think about teaching more different age groups such as undergraduates/ post-graduates or even younger students in primary school. </w:t>
      </w:r>
    </w:p>
    <w:p w14:paraId="03A310D1" w14:textId="77777777" w:rsidR="00A7147A" w:rsidRPr="008D2A1A" w:rsidRDefault="00A7147A" w:rsidP="00870B60">
      <w:pPr>
        <w:rPr>
          <w:rFonts w:asciiTheme="minorBidi" w:hAnsiTheme="minorBidi"/>
        </w:rPr>
      </w:pPr>
    </w:p>
    <w:p w14:paraId="1ABDA7AD" w14:textId="69876088" w:rsidR="009A3D50" w:rsidRPr="008D2A1A" w:rsidRDefault="009A3D50" w:rsidP="009A3D50">
      <w:pPr>
        <w:rPr>
          <w:rFonts w:asciiTheme="minorBidi" w:hAnsiTheme="minorBidi"/>
          <w:color w:val="333333"/>
          <w:shd w:val="clear" w:color="auto" w:fill="FFFFFF"/>
        </w:rPr>
      </w:pPr>
      <w:bookmarkStart w:id="0" w:name="_Hlk120231384"/>
      <w:r w:rsidRPr="008D2A1A">
        <w:rPr>
          <w:rFonts w:asciiTheme="minorBidi" w:hAnsiTheme="minorBidi"/>
          <w:color w:val="333333"/>
          <w:shd w:val="clear" w:color="auto" w:fill="FFFFFF"/>
        </w:rPr>
        <w:t>Gibbs’s</w:t>
      </w:r>
      <w:r w:rsidRPr="008D2A1A">
        <w:rPr>
          <w:rFonts w:asciiTheme="minorBidi" w:hAnsiTheme="minorBidi"/>
          <w:color w:val="333333"/>
          <w:shd w:val="clear" w:color="auto" w:fill="FFFFFF"/>
        </w:rPr>
        <w:t xml:space="preserve"> Reflective Cycle</w:t>
      </w:r>
      <w:bookmarkEnd w:id="0"/>
      <w:r w:rsidRPr="008D2A1A">
        <w:rPr>
          <w:rFonts w:asciiTheme="minorBidi" w:hAnsiTheme="minorBidi"/>
          <w:color w:val="333333"/>
          <w:shd w:val="clear" w:color="auto" w:fill="FFFFFF"/>
        </w:rPr>
        <w:t xml:space="preserv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w:t>
      </w:r>
    </w:p>
    <w:p w14:paraId="607F22D7" w14:textId="4CC03E16" w:rsidR="00D844CE" w:rsidRPr="00D844CE" w:rsidRDefault="00D844CE" w:rsidP="00D844CE">
      <w:pPr>
        <w:numPr>
          <w:ilvl w:val="0"/>
          <w:numId w:val="1"/>
        </w:numPr>
        <w:shd w:val="clear" w:color="auto" w:fill="FFFFFF"/>
        <w:spacing w:before="100" w:beforeAutospacing="1" w:after="100" w:afterAutospacing="1" w:line="240" w:lineRule="auto"/>
        <w:rPr>
          <w:rFonts w:asciiTheme="minorBidi" w:eastAsia="Times New Roman" w:hAnsiTheme="minorBidi"/>
          <w:color w:val="333333"/>
          <w:lang w:eastAsia="en-GB"/>
        </w:rPr>
      </w:pPr>
      <w:r w:rsidRPr="00D844CE">
        <w:rPr>
          <w:rFonts w:asciiTheme="minorBidi" w:eastAsia="Times New Roman" w:hAnsiTheme="minorBidi"/>
          <w:color w:val="333333"/>
          <w:lang w:eastAsia="en-GB"/>
        </w:rPr>
        <w:t>Description </w:t>
      </w:r>
    </w:p>
    <w:p w14:paraId="08687996" w14:textId="53285135" w:rsidR="00D844CE" w:rsidRPr="00D844CE" w:rsidRDefault="00D844CE" w:rsidP="00D844CE">
      <w:pPr>
        <w:numPr>
          <w:ilvl w:val="0"/>
          <w:numId w:val="1"/>
        </w:numPr>
        <w:shd w:val="clear" w:color="auto" w:fill="FFFFFF"/>
        <w:spacing w:before="100" w:beforeAutospacing="1" w:after="100" w:afterAutospacing="1" w:line="240" w:lineRule="auto"/>
        <w:rPr>
          <w:rFonts w:asciiTheme="minorBidi" w:eastAsia="Times New Roman" w:hAnsiTheme="minorBidi"/>
          <w:color w:val="333333"/>
          <w:lang w:eastAsia="en-GB"/>
        </w:rPr>
      </w:pPr>
      <w:r w:rsidRPr="00D844CE">
        <w:rPr>
          <w:rFonts w:asciiTheme="minorBidi" w:eastAsia="Times New Roman" w:hAnsiTheme="minorBidi"/>
          <w:color w:val="333333"/>
          <w:lang w:eastAsia="en-GB"/>
        </w:rPr>
        <w:t>Feelings </w:t>
      </w:r>
    </w:p>
    <w:p w14:paraId="2B0D1D0D" w14:textId="41EA4365" w:rsidR="00D844CE" w:rsidRPr="00D844CE" w:rsidRDefault="00D844CE" w:rsidP="00D844CE">
      <w:pPr>
        <w:numPr>
          <w:ilvl w:val="0"/>
          <w:numId w:val="1"/>
        </w:numPr>
        <w:shd w:val="clear" w:color="auto" w:fill="FFFFFF"/>
        <w:spacing w:before="100" w:beforeAutospacing="1" w:after="100" w:afterAutospacing="1" w:line="240" w:lineRule="auto"/>
        <w:rPr>
          <w:rFonts w:asciiTheme="minorBidi" w:eastAsia="Times New Roman" w:hAnsiTheme="minorBidi"/>
          <w:color w:val="333333"/>
          <w:lang w:eastAsia="en-GB"/>
        </w:rPr>
      </w:pPr>
      <w:r w:rsidRPr="00D844CE">
        <w:rPr>
          <w:rFonts w:asciiTheme="minorBidi" w:eastAsia="Times New Roman" w:hAnsiTheme="minorBidi"/>
          <w:color w:val="333333"/>
          <w:lang w:eastAsia="en-GB"/>
        </w:rPr>
        <w:t>Evaluation </w:t>
      </w:r>
    </w:p>
    <w:p w14:paraId="31203FFC" w14:textId="18B3CEDD" w:rsidR="00D844CE" w:rsidRPr="00D844CE" w:rsidRDefault="00D844CE" w:rsidP="00D844CE">
      <w:pPr>
        <w:numPr>
          <w:ilvl w:val="0"/>
          <w:numId w:val="1"/>
        </w:numPr>
        <w:shd w:val="clear" w:color="auto" w:fill="FFFFFF"/>
        <w:spacing w:before="100" w:beforeAutospacing="1" w:after="100" w:afterAutospacing="1" w:line="240" w:lineRule="auto"/>
        <w:rPr>
          <w:rFonts w:asciiTheme="minorBidi" w:eastAsia="Times New Roman" w:hAnsiTheme="minorBidi"/>
          <w:color w:val="333333"/>
          <w:lang w:eastAsia="en-GB"/>
        </w:rPr>
      </w:pPr>
      <w:r w:rsidRPr="00D844CE">
        <w:rPr>
          <w:rFonts w:asciiTheme="minorBidi" w:eastAsia="Times New Roman" w:hAnsiTheme="minorBidi"/>
          <w:color w:val="333333"/>
          <w:lang w:eastAsia="en-GB"/>
        </w:rPr>
        <w:t>Analysis </w:t>
      </w:r>
    </w:p>
    <w:p w14:paraId="3D436C3B" w14:textId="0CDD1679" w:rsidR="00D844CE" w:rsidRPr="00D844CE" w:rsidRDefault="00D844CE" w:rsidP="00D844CE">
      <w:pPr>
        <w:numPr>
          <w:ilvl w:val="0"/>
          <w:numId w:val="1"/>
        </w:numPr>
        <w:shd w:val="clear" w:color="auto" w:fill="FFFFFF"/>
        <w:spacing w:before="100" w:beforeAutospacing="1" w:after="100" w:afterAutospacing="1" w:line="240" w:lineRule="auto"/>
        <w:rPr>
          <w:rFonts w:asciiTheme="minorBidi" w:eastAsia="Times New Roman" w:hAnsiTheme="minorBidi"/>
          <w:color w:val="333333"/>
          <w:lang w:eastAsia="en-GB"/>
        </w:rPr>
      </w:pPr>
      <w:r w:rsidRPr="00D844CE">
        <w:rPr>
          <w:rFonts w:asciiTheme="minorBidi" w:eastAsia="Times New Roman" w:hAnsiTheme="minorBidi"/>
          <w:color w:val="333333"/>
          <w:lang w:eastAsia="en-GB"/>
        </w:rPr>
        <w:t>Conclusion </w:t>
      </w:r>
    </w:p>
    <w:p w14:paraId="5E9BEA6C" w14:textId="74CE3849" w:rsidR="00D844CE" w:rsidRPr="006D0AD9" w:rsidRDefault="00D844CE" w:rsidP="00D844CE">
      <w:pPr>
        <w:numPr>
          <w:ilvl w:val="0"/>
          <w:numId w:val="1"/>
        </w:numPr>
        <w:shd w:val="clear" w:color="auto" w:fill="FFFFFF"/>
        <w:spacing w:before="100" w:beforeAutospacing="1" w:after="100" w:afterAutospacing="1" w:line="240" w:lineRule="auto"/>
        <w:rPr>
          <w:rFonts w:asciiTheme="minorBidi" w:eastAsia="Times New Roman" w:hAnsiTheme="minorBidi"/>
          <w:color w:val="333333"/>
          <w:lang w:eastAsia="en-GB"/>
        </w:rPr>
      </w:pPr>
      <w:r w:rsidRPr="00D844CE">
        <w:rPr>
          <w:rFonts w:asciiTheme="minorBidi" w:eastAsia="Times New Roman" w:hAnsiTheme="minorBidi"/>
          <w:color w:val="333333"/>
          <w:lang w:eastAsia="en-GB"/>
        </w:rPr>
        <w:t>Action plan </w:t>
      </w:r>
    </w:p>
    <w:p w14:paraId="7FB3A3DE" w14:textId="08EB4C62" w:rsidR="00840319" w:rsidRPr="006D0AD9" w:rsidRDefault="008A26E2" w:rsidP="007A1D27">
      <w:pPr>
        <w:shd w:val="clear" w:color="auto" w:fill="FFFFFF"/>
        <w:spacing w:before="100" w:beforeAutospacing="1" w:after="100" w:afterAutospacing="1" w:line="240" w:lineRule="auto"/>
        <w:rPr>
          <w:rFonts w:asciiTheme="minorBidi" w:eastAsia="Times New Roman" w:hAnsiTheme="minorBidi"/>
          <w:color w:val="333333"/>
          <w:lang w:eastAsia="en-GB"/>
        </w:rPr>
      </w:pPr>
      <w:r w:rsidRPr="006D0AD9">
        <w:rPr>
          <w:rFonts w:asciiTheme="minorBidi" w:eastAsia="Times New Roman" w:hAnsiTheme="minorBidi"/>
          <w:color w:val="333333"/>
          <w:lang w:eastAsia="en-GB"/>
        </w:rPr>
        <w:t xml:space="preserve">- </w:t>
      </w:r>
      <w:r w:rsidRPr="00D844CE">
        <w:rPr>
          <w:rFonts w:asciiTheme="minorBidi" w:eastAsia="Times New Roman" w:hAnsiTheme="minorBidi"/>
          <w:color w:val="333333"/>
          <w:lang w:eastAsia="en-GB"/>
        </w:rPr>
        <w:t>Description</w:t>
      </w:r>
      <w:r w:rsidRPr="006D0AD9">
        <w:rPr>
          <w:rFonts w:asciiTheme="minorBidi" w:eastAsia="Times New Roman" w:hAnsiTheme="minorBidi"/>
          <w:color w:val="333333"/>
          <w:lang w:eastAsia="en-GB"/>
        </w:rPr>
        <w:t xml:space="preserve">: </w:t>
      </w:r>
      <w:r w:rsidR="006D25AA" w:rsidRPr="006D0AD9">
        <w:rPr>
          <w:rFonts w:asciiTheme="minorBidi" w:eastAsia="Times New Roman" w:hAnsiTheme="minorBidi"/>
          <w:color w:val="333333"/>
          <w:lang w:eastAsia="en-GB"/>
        </w:rPr>
        <w:t xml:space="preserve">I worked at </w:t>
      </w:r>
      <w:r w:rsidR="006D25AA" w:rsidRPr="006D0AD9">
        <w:rPr>
          <w:rFonts w:asciiTheme="minorBidi" w:eastAsia="Times New Roman" w:hAnsiTheme="minorBidi"/>
          <w:color w:val="333333"/>
          <w:lang w:eastAsia="en-GB"/>
        </w:rPr>
        <w:t xml:space="preserve">Selly Oak Arabic </w:t>
      </w:r>
      <w:r w:rsidR="00383128" w:rsidRPr="006D0AD9">
        <w:rPr>
          <w:rFonts w:asciiTheme="minorBidi" w:eastAsia="Times New Roman" w:hAnsiTheme="minorBidi"/>
          <w:color w:val="333333"/>
          <w:lang w:eastAsia="en-GB"/>
        </w:rPr>
        <w:t>School as</w:t>
      </w:r>
      <w:r w:rsidR="006D25AA" w:rsidRPr="006D0AD9">
        <w:rPr>
          <w:rFonts w:asciiTheme="minorBidi" w:eastAsia="Times New Roman" w:hAnsiTheme="minorBidi"/>
          <w:color w:val="333333"/>
          <w:lang w:eastAsia="en-GB"/>
        </w:rPr>
        <w:t xml:space="preserve"> an </w:t>
      </w:r>
      <w:r w:rsidR="006D25AA" w:rsidRPr="006D0AD9">
        <w:rPr>
          <w:rFonts w:asciiTheme="minorBidi" w:eastAsia="Times New Roman" w:hAnsiTheme="minorBidi"/>
          <w:color w:val="333333"/>
          <w:lang w:eastAsia="en-GB"/>
        </w:rPr>
        <w:t>Arabic and Islamic studies teach</w:t>
      </w:r>
      <w:r w:rsidR="00840319" w:rsidRPr="006D0AD9">
        <w:rPr>
          <w:rFonts w:asciiTheme="minorBidi" w:eastAsia="Times New Roman" w:hAnsiTheme="minorBidi"/>
          <w:color w:val="333333"/>
          <w:lang w:eastAsia="en-GB"/>
        </w:rPr>
        <w:t xml:space="preserve">er from 2020-2022 </w:t>
      </w:r>
      <w:r w:rsidR="00383128" w:rsidRPr="006D0AD9">
        <w:rPr>
          <w:rFonts w:asciiTheme="minorBidi" w:eastAsia="Times New Roman" w:hAnsiTheme="minorBidi"/>
          <w:color w:val="333333"/>
          <w:lang w:eastAsia="en-GB"/>
        </w:rPr>
        <w:t>(two</w:t>
      </w:r>
      <w:r w:rsidR="00840319" w:rsidRPr="006D0AD9">
        <w:rPr>
          <w:rFonts w:asciiTheme="minorBidi" w:eastAsia="Times New Roman" w:hAnsiTheme="minorBidi"/>
          <w:color w:val="333333"/>
          <w:lang w:eastAsia="en-GB"/>
        </w:rPr>
        <w:t xml:space="preserve"> years).</w:t>
      </w:r>
    </w:p>
    <w:p w14:paraId="6527997A" w14:textId="668805C7" w:rsidR="00840319" w:rsidRPr="006D0AD9" w:rsidRDefault="00840319" w:rsidP="00383128">
      <w:pPr>
        <w:shd w:val="clear" w:color="auto" w:fill="FFFFFF"/>
        <w:tabs>
          <w:tab w:val="left" w:pos="3290"/>
        </w:tabs>
        <w:spacing w:before="100" w:beforeAutospacing="1" w:after="100" w:afterAutospacing="1" w:line="240" w:lineRule="auto"/>
        <w:ind w:left="720"/>
        <w:rPr>
          <w:rFonts w:ascii="Arial" w:eastAsia="Times New Roman" w:hAnsi="Arial" w:cs="Arial"/>
          <w:color w:val="333333"/>
          <w:lang w:eastAsia="en-GB"/>
        </w:rPr>
      </w:pPr>
      <w:r w:rsidRPr="006D0AD9">
        <w:rPr>
          <w:rFonts w:asciiTheme="minorBidi" w:eastAsia="Times New Roman" w:hAnsiTheme="minorBidi"/>
          <w:color w:val="333333"/>
          <w:lang w:eastAsia="en-GB"/>
        </w:rPr>
        <w:t xml:space="preserve">- </w:t>
      </w:r>
      <w:r w:rsidRPr="00D844CE">
        <w:rPr>
          <w:rFonts w:asciiTheme="minorBidi" w:eastAsia="Times New Roman" w:hAnsiTheme="minorBidi"/>
          <w:color w:val="333333"/>
          <w:lang w:eastAsia="en-GB"/>
        </w:rPr>
        <w:t>Feelings</w:t>
      </w:r>
      <w:r w:rsidRPr="006D0AD9">
        <w:rPr>
          <w:rFonts w:asciiTheme="minorBidi" w:eastAsia="Times New Roman" w:hAnsiTheme="minorBidi"/>
          <w:color w:val="333333"/>
          <w:lang w:eastAsia="en-GB"/>
        </w:rPr>
        <w:t>:</w:t>
      </w:r>
      <w:r w:rsidRPr="008D2A1A">
        <w:rPr>
          <w:rFonts w:asciiTheme="minorBidi" w:eastAsia="Times New Roman" w:hAnsiTheme="minorBidi"/>
          <w:color w:val="333333"/>
          <w:lang w:eastAsia="en-GB"/>
        </w:rPr>
        <w:t xml:space="preserve"> </w:t>
      </w:r>
      <w:r w:rsidR="00383128" w:rsidRPr="008D2A1A">
        <w:rPr>
          <w:rFonts w:asciiTheme="minorBidi" w:eastAsia="Times New Roman" w:hAnsiTheme="minorBidi"/>
          <w:color w:val="333333"/>
          <w:lang w:eastAsia="en-GB"/>
        </w:rPr>
        <w:t xml:space="preserve">It was a really nice experience for me in the teaching sector since I had the opportunity to teach </w:t>
      </w:r>
      <w:r w:rsidR="00356B36" w:rsidRPr="008D2A1A">
        <w:rPr>
          <w:rFonts w:asciiTheme="minorBidi" w:eastAsia="Times New Roman" w:hAnsiTheme="minorBidi"/>
          <w:color w:val="333333"/>
          <w:lang w:eastAsia="en-GB"/>
        </w:rPr>
        <w:t>foreign</w:t>
      </w:r>
      <w:r w:rsidR="00383128" w:rsidRPr="008D2A1A">
        <w:rPr>
          <w:rFonts w:asciiTheme="minorBidi" w:eastAsia="Times New Roman" w:hAnsiTheme="minorBidi"/>
          <w:color w:val="333333"/>
          <w:lang w:eastAsia="en-GB"/>
        </w:rPr>
        <w:t xml:space="preserve"> students from all around the world the Arabic</w:t>
      </w:r>
      <w:r w:rsidR="00356B36" w:rsidRPr="008D2A1A">
        <w:rPr>
          <w:rFonts w:asciiTheme="minorBidi" w:eastAsia="Times New Roman" w:hAnsiTheme="minorBidi"/>
          <w:color w:val="333333"/>
          <w:lang w:eastAsia="en-GB"/>
        </w:rPr>
        <w:t xml:space="preserve"> </w:t>
      </w:r>
      <w:r w:rsidR="00356B36" w:rsidRPr="006D0AD9">
        <w:rPr>
          <w:rFonts w:ascii="Arial" w:eastAsia="Times New Roman" w:hAnsi="Arial" w:cs="Arial"/>
          <w:color w:val="333333"/>
          <w:lang w:eastAsia="en-GB"/>
        </w:rPr>
        <w:lastRenderedPageBreak/>
        <w:t>language and thus I was fascinated to teach at such a school</w:t>
      </w:r>
      <w:r w:rsidR="009F3F3C" w:rsidRPr="006D0AD9">
        <w:rPr>
          <w:rFonts w:ascii="Arial" w:eastAsia="Times New Roman" w:hAnsi="Arial" w:cs="Arial"/>
          <w:color w:val="333333"/>
          <w:lang w:eastAsia="en-GB"/>
        </w:rPr>
        <w:t xml:space="preserve">, also all my students were lovely and kind, and that </w:t>
      </w:r>
      <w:r w:rsidR="006B699F" w:rsidRPr="006D0AD9">
        <w:rPr>
          <w:rFonts w:ascii="Arial" w:eastAsia="Times New Roman" w:hAnsi="Arial" w:cs="Arial"/>
          <w:color w:val="333333"/>
          <w:lang w:eastAsia="en-GB"/>
        </w:rPr>
        <w:t>enabled</w:t>
      </w:r>
      <w:r w:rsidR="009F3F3C" w:rsidRPr="006D0AD9">
        <w:rPr>
          <w:rFonts w:ascii="Arial" w:eastAsia="Times New Roman" w:hAnsi="Arial" w:cs="Arial"/>
          <w:color w:val="333333"/>
          <w:lang w:eastAsia="en-GB"/>
        </w:rPr>
        <w:t xml:space="preserve"> me to build a strong friendship with them, and when they felt closer to me, they </w:t>
      </w:r>
      <w:r w:rsidR="006B699F" w:rsidRPr="006D0AD9">
        <w:rPr>
          <w:rFonts w:ascii="Arial" w:eastAsia="Times New Roman" w:hAnsi="Arial" w:cs="Arial"/>
          <w:color w:val="333333"/>
          <w:lang w:eastAsia="en-GB"/>
        </w:rPr>
        <w:t>enjoyed</w:t>
      </w:r>
      <w:r w:rsidR="009F3F3C" w:rsidRPr="006D0AD9">
        <w:rPr>
          <w:rFonts w:ascii="Arial" w:eastAsia="Times New Roman" w:hAnsi="Arial" w:cs="Arial"/>
          <w:color w:val="333333"/>
          <w:lang w:eastAsia="en-GB"/>
        </w:rPr>
        <w:t xml:space="preserve"> </w:t>
      </w:r>
      <w:r w:rsidR="006B699F" w:rsidRPr="006D0AD9">
        <w:rPr>
          <w:rFonts w:ascii="Arial" w:eastAsia="Times New Roman" w:hAnsi="Arial" w:cs="Arial"/>
          <w:color w:val="333333"/>
          <w:lang w:eastAsia="en-GB"/>
        </w:rPr>
        <w:t xml:space="preserve">the language throughout the course and we were both happy to have each other. </w:t>
      </w:r>
    </w:p>
    <w:p w14:paraId="6E247F56" w14:textId="41F18CEE" w:rsidR="006B699F" w:rsidRPr="006D0AD9" w:rsidRDefault="006B699F" w:rsidP="00383128">
      <w:pPr>
        <w:shd w:val="clear" w:color="auto" w:fill="FFFFFF"/>
        <w:tabs>
          <w:tab w:val="left" w:pos="3290"/>
        </w:tabs>
        <w:spacing w:before="100" w:beforeAutospacing="1" w:after="100" w:afterAutospacing="1" w:line="240" w:lineRule="auto"/>
        <w:ind w:left="720"/>
        <w:rPr>
          <w:rFonts w:ascii="Arial" w:eastAsia="Times New Roman" w:hAnsi="Arial" w:cs="Arial"/>
          <w:color w:val="333333"/>
          <w:lang w:eastAsia="en-GB"/>
        </w:rPr>
      </w:pPr>
      <w:r w:rsidRPr="006D0AD9">
        <w:rPr>
          <w:rFonts w:ascii="Arial" w:eastAsia="Times New Roman" w:hAnsi="Arial" w:cs="Arial"/>
          <w:color w:val="333333"/>
          <w:lang w:eastAsia="en-GB"/>
        </w:rPr>
        <w:t xml:space="preserve">- </w:t>
      </w:r>
      <w:r w:rsidR="0050326D" w:rsidRPr="006D0AD9">
        <w:rPr>
          <w:rFonts w:ascii="Arial" w:eastAsia="Times New Roman" w:hAnsi="Arial" w:cs="Arial"/>
          <w:color w:val="333333"/>
          <w:lang w:eastAsia="en-GB"/>
        </w:rPr>
        <w:t xml:space="preserve">Evaluation: what I found </w:t>
      </w:r>
      <w:proofErr w:type="gramStart"/>
      <w:r w:rsidR="0050326D" w:rsidRPr="006D0AD9">
        <w:rPr>
          <w:rFonts w:ascii="Arial" w:eastAsia="Times New Roman" w:hAnsi="Arial" w:cs="Arial"/>
          <w:color w:val="333333"/>
          <w:lang w:eastAsia="en-GB"/>
        </w:rPr>
        <w:t>really good</w:t>
      </w:r>
      <w:proofErr w:type="gramEnd"/>
      <w:r w:rsidR="0050326D" w:rsidRPr="006D0AD9">
        <w:rPr>
          <w:rFonts w:ascii="Arial" w:eastAsia="Times New Roman" w:hAnsi="Arial" w:cs="Arial"/>
          <w:color w:val="333333"/>
          <w:lang w:eastAsia="en-GB"/>
        </w:rPr>
        <w:t xml:space="preserve"> about working in Selly Oak Arabic school, is that they value </w:t>
      </w:r>
      <w:r w:rsidR="008F3C67" w:rsidRPr="006D0AD9">
        <w:rPr>
          <w:rFonts w:ascii="Arial" w:eastAsia="Times New Roman" w:hAnsi="Arial" w:cs="Arial"/>
          <w:color w:val="333333"/>
          <w:lang w:eastAsia="en-GB"/>
        </w:rPr>
        <w:t xml:space="preserve">students the most, they pay </w:t>
      </w:r>
      <w:r w:rsidR="003F08D9" w:rsidRPr="006D0AD9">
        <w:rPr>
          <w:rFonts w:ascii="Arial" w:eastAsia="Times New Roman" w:hAnsi="Arial" w:cs="Arial"/>
          <w:color w:val="333333"/>
          <w:lang w:eastAsia="en-GB"/>
        </w:rPr>
        <w:t>greater</w:t>
      </w:r>
      <w:r w:rsidR="008F3C67" w:rsidRPr="006D0AD9">
        <w:rPr>
          <w:rFonts w:ascii="Arial" w:eastAsia="Times New Roman" w:hAnsi="Arial" w:cs="Arial"/>
          <w:color w:val="333333"/>
          <w:lang w:eastAsia="en-GB"/>
        </w:rPr>
        <w:t xml:space="preserve"> attention to them than anyone else in the </w:t>
      </w:r>
      <w:r w:rsidR="003F08D9" w:rsidRPr="006D0AD9">
        <w:rPr>
          <w:rFonts w:ascii="Arial" w:eastAsia="Times New Roman" w:hAnsi="Arial" w:cs="Arial"/>
          <w:color w:val="333333"/>
          <w:lang w:eastAsia="en-GB"/>
        </w:rPr>
        <w:t>school and</w:t>
      </w:r>
      <w:r w:rsidR="008F3C67" w:rsidRPr="006D0AD9">
        <w:rPr>
          <w:rFonts w:ascii="Arial" w:eastAsia="Times New Roman" w:hAnsi="Arial" w:cs="Arial"/>
          <w:color w:val="333333"/>
          <w:lang w:eastAsia="en-GB"/>
        </w:rPr>
        <w:t xml:space="preserve"> try to</w:t>
      </w:r>
      <w:r w:rsidR="00646B19" w:rsidRPr="006D0AD9">
        <w:rPr>
          <w:rFonts w:ascii="Arial" w:eastAsia="Times New Roman" w:hAnsi="Arial" w:cs="Arial"/>
          <w:color w:val="333333"/>
          <w:lang w:eastAsia="en-GB"/>
        </w:rPr>
        <w:t xml:space="preserve"> make up new activities always in order to enhance their mental well-being and prevent any mental illnesses. </w:t>
      </w:r>
      <w:r w:rsidR="003F08D9" w:rsidRPr="006D0AD9">
        <w:rPr>
          <w:rFonts w:ascii="Arial" w:eastAsia="Times New Roman" w:hAnsi="Arial" w:cs="Arial"/>
          <w:color w:val="333333"/>
          <w:lang w:eastAsia="en-GB"/>
        </w:rPr>
        <w:t>However</w:t>
      </w:r>
      <w:r w:rsidR="00646B19" w:rsidRPr="006D0AD9">
        <w:rPr>
          <w:rFonts w:ascii="Arial" w:eastAsia="Times New Roman" w:hAnsi="Arial" w:cs="Arial"/>
          <w:color w:val="333333"/>
          <w:lang w:eastAsia="en-GB"/>
        </w:rPr>
        <w:t>, what I think wasn’t the best a</w:t>
      </w:r>
      <w:r w:rsidR="003F08D9" w:rsidRPr="006D0AD9">
        <w:rPr>
          <w:rFonts w:ascii="Arial" w:eastAsia="Times New Roman" w:hAnsi="Arial" w:cs="Arial"/>
          <w:color w:val="333333"/>
          <w:lang w:eastAsia="en-GB"/>
        </w:rPr>
        <w:t xml:space="preserve">bout the school is the fact that </w:t>
      </w:r>
      <w:r w:rsidR="008075EE" w:rsidRPr="006D0AD9">
        <w:rPr>
          <w:rFonts w:ascii="Arial" w:eastAsia="Times New Roman" w:hAnsi="Arial" w:cs="Arial"/>
          <w:color w:val="333333"/>
          <w:lang w:eastAsia="en-GB"/>
        </w:rPr>
        <w:t xml:space="preserve">they care less about the teachers, as the headteacher and the managers only look at if the teacher is following the system of the school or not. And they tend to kind of ignore the teacher’s personal view on what could be improved within </w:t>
      </w:r>
      <w:r w:rsidR="00587F97" w:rsidRPr="006D0AD9">
        <w:rPr>
          <w:rFonts w:ascii="Arial" w:eastAsia="Times New Roman" w:hAnsi="Arial" w:cs="Arial"/>
          <w:color w:val="333333"/>
          <w:lang w:eastAsia="en-GB"/>
        </w:rPr>
        <w:t>his</w:t>
      </w:r>
      <w:r w:rsidR="008075EE" w:rsidRPr="006D0AD9">
        <w:rPr>
          <w:rFonts w:ascii="Arial" w:eastAsia="Times New Roman" w:hAnsi="Arial" w:cs="Arial"/>
          <w:color w:val="333333"/>
          <w:lang w:eastAsia="en-GB"/>
        </w:rPr>
        <w:t xml:space="preserve"> classroom</w:t>
      </w:r>
      <w:r w:rsidR="00587F97" w:rsidRPr="006D0AD9">
        <w:rPr>
          <w:rFonts w:ascii="Arial" w:eastAsia="Times New Roman" w:hAnsi="Arial" w:cs="Arial"/>
          <w:color w:val="333333"/>
          <w:lang w:eastAsia="en-GB"/>
        </w:rPr>
        <w:t xml:space="preserve"> or within the teaching system of the </w:t>
      </w:r>
      <w:proofErr w:type="gramStart"/>
      <w:r w:rsidR="00587F97" w:rsidRPr="006D0AD9">
        <w:rPr>
          <w:rFonts w:ascii="Arial" w:eastAsia="Times New Roman" w:hAnsi="Arial" w:cs="Arial"/>
          <w:color w:val="333333"/>
          <w:lang w:eastAsia="en-GB"/>
        </w:rPr>
        <w:t xml:space="preserve">school as a whole, </w:t>
      </w:r>
      <w:r w:rsidR="0087327D" w:rsidRPr="006D0AD9">
        <w:rPr>
          <w:rFonts w:ascii="Arial" w:eastAsia="Times New Roman" w:hAnsi="Arial" w:cs="Arial"/>
          <w:color w:val="333333"/>
          <w:lang w:eastAsia="en-GB"/>
        </w:rPr>
        <w:t>they</w:t>
      </w:r>
      <w:proofErr w:type="gramEnd"/>
      <w:r w:rsidR="0087327D" w:rsidRPr="006D0AD9">
        <w:rPr>
          <w:rFonts w:ascii="Arial" w:eastAsia="Times New Roman" w:hAnsi="Arial" w:cs="Arial"/>
          <w:color w:val="333333"/>
          <w:lang w:eastAsia="en-GB"/>
        </w:rPr>
        <w:t xml:space="preserve"> don’t organise enough meetings with their teachers as well to discuss internal</w:t>
      </w:r>
      <w:r w:rsidR="00206133" w:rsidRPr="006D0AD9">
        <w:rPr>
          <w:rFonts w:ascii="Arial" w:eastAsia="Times New Roman" w:hAnsi="Arial" w:cs="Arial"/>
          <w:color w:val="333333"/>
          <w:lang w:eastAsia="en-GB"/>
        </w:rPr>
        <w:t xml:space="preserve"> or external factors of a great teaching style, but rather they spread</w:t>
      </w:r>
      <w:r w:rsidR="00A2704D" w:rsidRPr="006D0AD9">
        <w:rPr>
          <w:rFonts w:ascii="Arial" w:eastAsia="Times New Roman" w:hAnsi="Arial" w:cs="Arial"/>
          <w:color w:val="333333"/>
          <w:lang w:eastAsia="en-GB"/>
        </w:rPr>
        <w:t xml:space="preserve"> the style that they desire and ask all the teachers to follow it. </w:t>
      </w:r>
    </w:p>
    <w:p w14:paraId="4EEFBE1B" w14:textId="026BEC6C" w:rsidR="00A2704D" w:rsidRPr="006D0AD9" w:rsidRDefault="00A2704D" w:rsidP="00383128">
      <w:pPr>
        <w:shd w:val="clear" w:color="auto" w:fill="FFFFFF"/>
        <w:tabs>
          <w:tab w:val="left" w:pos="3290"/>
        </w:tabs>
        <w:spacing w:before="100" w:beforeAutospacing="1" w:after="100" w:afterAutospacing="1" w:line="240" w:lineRule="auto"/>
        <w:ind w:left="720"/>
        <w:rPr>
          <w:rFonts w:ascii="Arial" w:eastAsia="Times New Roman" w:hAnsi="Arial" w:cs="Arial"/>
          <w:color w:val="333333"/>
          <w:lang w:eastAsia="en-GB"/>
        </w:rPr>
      </w:pPr>
      <w:r w:rsidRPr="006D0AD9">
        <w:rPr>
          <w:rFonts w:ascii="Arial" w:eastAsia="Times New Roman" w:hAnsi="Arial" w:cs="Arial"/>
          <w:color w:val="333333"/>
          <w:lang w:eastAsia="en-GB"/>
        </w:rPr>
        <w:t xml:space="preserve">- </w:t>
      </w:r>
      <w:r w:rsidR="004C3118" w:rsidRPr="006D0AD9">
        <w:rPr>
          <w:rFonts w:ascii="Arial" w:eastAsia="Times New Roman" w:hAnsi="Arial" w:cs="Arial"/>
          <w:color w:val="333333"/>
          <w:lang w:eastAsia="en-GB"/>
        </w:rPr>
        <w:t xml:space="preserve">Analysis: </w:t>
      </w:r>
      <w:r w:rsidR="00DB262D" w:rsidRPr="006D0AD9">
        <w:rPr>
          <w:rFonts w:ascii="Arial" w:eastAsia="Times New Roman" w:hAnsi="Arial" w:cs="Arial"/>
          <w:color w:val="333333"/>
          <w:lang w:eastAsia="en-GB"/>
        </w:rPr>
        <w:t>personally,</w:t>
      </w:r>
      <w:r w:rsidR="004C3118" w:rsidRPr="006D0AD9">
        <w:rPr>
          <w:rFonts w:ascii="Arial" w:eastAsia="Times New Roman" w:hAnsi="Arial" w:cs="Arial"/>
          <w:color w:val="333333"/>
          <w:lang w:eastAsia="en-GB"/>
        </w:rPr>
        <w:t xml:space="preserve"> I still think that their strengths overcame their limitations, and this comes from smaller</w:t>
      </w:r>
      <w:r w:rsidR="00DB262D" w:rsidRPr="006D0AD9">
        <w:rPr>
          <w:rFonts w:ascii="Arial" w:eastAsia="Times New Roman" w:hAnsi="Arial" w:cs="Arial"/>
          <w:color w:val="333333"/>
          <w:lang w:eastAsia="en-GB"/>
        </w:rPr>
        <w:t xml:space="preserve"> events that I have witnessed my own within the school.</w:t>
      </w:r>
    </w:p>
    <w:p w14:paraId="5E884EA0" w14:textId="688301B3" w:rsidR="00DB262D" w:rsidRPr="006D0AD9" w:rsidRDefault="00DB262D" w:rsidP="00383128">
      <w:pPr>
        <w:shd w:val="clear" w:color="auto" w:fill="FFFFFF"/>
        <w:tabs>
          <w:tab w:val="left" w:pos="3290"/>
        </w:tabs>
        <w:spacing w:before="100" w:beforeAutospacing="1" w:after="100" w:afterAutospacing="1" w:line="240" w:lineRule="auto"/>
        <w:ind w:left="720"/>
        <w:rPr>
          <w:rFonts w:ascii="Arial" w:eastAsia="Times New Roman" w:hAnsi="Arial" w:cs="Arial"/>
          <w:color w:val="333333"/>
          <w:lang w:eastAsia="en-GB"/>
        </w:rPr>
      </w:pPr>
      <w:r w:rsidRPr="006D0AD9">
        <w:rPr>
          <w:rFonts w:ascii="Arial" w:eastAsia="Times New Roman" w:hAnsi="Arial" w:cs="Arial"/>
          <w:color w:val="333333"/>
          <w:lang w:eastAsia="en-GB"/>
        </w:rPr>
        <w:t xml:space="preserve">- Conclusion: </w:t>
      </w:r>
      <w:r w:rsidR="000E6CFB" w:rsidRPr="006D0AD9">
        <w:rPr>
          <w:rFonts w:ascii="Arial" w:eastAsia="Times New Roman" w:hAnsi="Arial" w:cs="Arial"/>
          <w:color w:val="333333"/>
          <w:lang w:eastAsia="en-GB"/>
        </w:rPr>
        <w:t xml:space="preserve">I think that this is still </w:t>
      </w:r>
      <w:r w:rsidR="007D5DE2" w:rsidRPr="006D0AD9">
        <w:rPr>
          <w:rFonts w:ascii="Arial" w:eastAsia="Times New Roman" w:hAnsi="Arial" w:cs="Arial"/>
          <w:color w:val="333333"/>
          <w:lang w:eastAsia="en-GB"/>
        </w:rPr>
        <w:t>one</w:t>
      </w:r>
      <w:r w:rsidR="000E6CFB" w:rsidRPr="006D0AD9">
        <w:rPr>
          <w:rFonts w:ascii="Arial" w:eastAsia="Times New Roman" w:hAnsi="Arial" w:cs="Arial"/>
          <w:color w:val="333333"/>
          <w:lang w:eastAsia="en-GB"/>
        </w:rPr>
        <w:t xml:space="preserve"> of my best previous work </w:t>
      </w:r>
      <w:r w:rsidR="007D5DE2" w:rsidRPr="006D0AD9">
        <w:rPr>
          <w:rFonts w:ascii="Arial" w:eastAsia="Times New Roman" w:hAnsi="Arial" w:cs="Arial"/>
          <w:color w:val="333333"/>
          <w:lang w:eastAsia="en-GB"/>
        </w:rPr>
        <w:t xml:space="preserve">experiences overall, and I will never forget the little happy memories that I shared with my own kind and caring students. </w:t>
      </w:r>
    </w:p>
    <w:p w14:paraId="2757AB89" w14:textId="4DEC1527" w:rsidR="007D5DE2" w:rsidRPr="006D0AD9" w:rsidRDefault="00ED35D8" w:rsidP="00383128">
      <w:pPr>
        <w:shd w:val="clear" w:color="auto" w:fill="FFFFFF"/>
        <w:tabs>
          <w:tab w:val="left" w:pos="3290"/>
        </w:tabs>
        <w:spacing w:before="100" w:beforeAutospacing="1" w:after="100" w:afterAutospacing="1" w:line="240" w:lineRule="auto"/>
        <w:ind w:left="720"/>
        <w:rPr>
          <w:rFonts w:ascii="Arial" w:eastAsia="Times New Roman" w:hAnsi="Arial" w:cs="Arial"/>
          <w:color w:val="333333"/>
          <w:lang w:eastAsia="en-GB"/>
        </w:rPr>
      </w:pPr>
      <w:r w:rsidRPr="006D0AD9">
        <w:rPr>
          <w:rFonts w:ascii="Arial" w:eastAsia="Times New Roman" w:hAnsi="Arial" w:cs="Arial"/>
          <w:color w:val="333333"/>
          <w:lang w:eastAsia="en-GB"/>
        </w:rPr>
        <w:t>- Action plan: In the future</w:t>
      </w:r>
      <w:r w:rsidR="00CB7F7D" w:rsidRPr="006D0AD9">
        <w:rPr>
          <w:rFonts w:ascii="Arial" w:eastAsia="Times New Roman" w:hAnsi="Arial" w:cs="Arial"/>
          <w:color w:val="333333"/>
          <w:lang w:eastAsia="en-GB"/>
        </w:rPr>
        <w:t>,</w:t>
      </w:r>
      <w:r w:rsidRPr="006D0AD9">
        <w:rPr>
          <w:rFonts w:ascii="Arial" w:eastAsia="Times New Roman" w:hAnsi="Arial" w:cs="Arial"/>
          <w:color w:val="333333"/>
          <w:lang w:eastAsia="en-GB"/>
        </w:rPr>
        <w:t xml:space="preserve"> I will make sure to </w:t>
      </w:r>
      <w:r w:rsidR="00CB7F7D" w:rsidRPr="006D0AD9">
        <w:rPr>
          <w:rFonts w:ascii="Arial" w:eastAsia="Times New Roman" w:hAnsi="Arial" w:cs="Arial"/>
          <w:color w:val="333333"/>
          <w:lang w:eastAsia="en-GB"/>
        </w:rPr>
        <w:t xml:space="preserve">express my own thoughts and opinions to the organisation or the institution that I am working with because I can’t work within a place that doesn’t hear my voice or take my suggestions into consideration. </w:t>
      </w:r>
    </w:p>
    <w:p w14:paraId="63AAB697" w14:textId="74F44D76" w:rsidR="00F856C1" w:rsidRPr="008D2A1A" w:rsidRDefault="006D0AD9" w:rsidP="00383128">
      <w:pPr>
        <w:shd w:val="clear" w:color="auto" w:fill="FFFFFF"/>
        <w:tabs>
          <w:tab w:val="left" w:pos="3290"/>
        </w:tabs>
        <w:spacing w:before="100" w:beforeAutospacing="1" w:after="100" w:afterAutospacing="1" w:line="240" w:lineRule="auto"/>
        <w:ind w:left="720"/>
        <w:rPr>
          <w:rFonts w:asciiTheme="minorBidi" w:eastAsia="Times New Roman" w:hAnsiTheme="minorBidi"/>
          <w:b/>
          <w:bCs/>
          <w:color w:val="333333"/>
          <w:lang w:eastAsia="en-GB"/>
        </w:rPr>
      </w:pPr>
      <w:r w:rsidRPr="008D2A1A">
        <w:rPr>
          <w:rFonts w:asciiTheme="minorBidi" w:eastAsia="Times New Roman" w:hAnsiTheme="minorBidi"/>
          <w:b/>
          <w:bCs/>
          <w:noProof/>
          <w:color w:val="333333"/>
          <w:lang w:eastAsia="en-GB"/>
        </w:rPr>
        <w:drawing>
          <wp:anchor distT="0" distB="0" distL="114300" distR="114300" simplePos="0" relativeHeight="251656704" behindDoc="0" locked="0" layoutInCell="1" allowOverlap="1" wp14:anchorId="2B0CEB28" wp14:editId="26F767E0">
            <wp:simplePos x="0" y="0"/>
            <wp:positionH relativeFrom="margin">
              <wp:posOffset>2514600</wp:posOffset>
            </wp:positionH>
            <wp:positionV relativeFrom="paragraph">
              <wp:posOffset>280035</wp:posOffset>
            </wp:positionV>
            <wp:extent cx="2317750" cy="2317750"/>
            <wp:effectExtent l="0" t="0" r="6350" b="635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17750" cy="2317750"/>
                    </a:xfrm>
                    <a:prstGeom prst="rect">
                      <a:avLst/>
                    </a:prstGeom>
                    <a:noFill/>
                  </pic:spPr>
                </pic:pic>
              </a:graphicData>
            </a:graphic>
            <wp14:sizeRelH relativeFrom="margin">
              <wp14:pctWidth>0</wp14:pctWidth>
            </wp14:sizeRelH>
            <wp14:sizeRelV relativeFrom="margin">
              <wp14:pctHeight>0</wp14:pctHeight>
            </wp14:sizeRelV>
          </wp:anchor>
        </w:drawing>
      </w:r>
    </w:p>
    <w:p w14:paraId="53FCF7BE" w14:textId="77777777" w:rsidR="00F856C1" w:rsidRPr="00D844CE" w:rsidRDefault="00F856C1" w:rsidP="00383128">
      <w:pPr>
        <w:shd w:val="clear" w:color="auto" w:fill="FFFFFF"/>
        <w:tabs>
          <w:tab w:val="left" w:pos="3290"/>
        </w:tabs>
        <w:spacing w:before="100" w:beforeAutospacing="1" w:after="100" w:afterAutospacing="1" w:line="240" w:lineRule="auto"/>
        <w:ind w:left="720"/>
        <w:rPr>
          <w:rFonts w:asciiTheme="minorBidi" w:eastAsia="Times New Roman" w:hAnsiTheme="minorBidi"/>
          <w:b/>
          <w:bCs/>
          <w:color w:val="333333"/>
          <w:lang w:eastAsia="en-GB"/>
        </w:rPr>
      </w:pPr>
    </w:p>
    <w:p w14:paraId="5EC09B3A" w14:textId="0A30E1BB" w:rsidR="00840319" w:rsidRPr="008D2A1A" w:rsidRDefault="00840319" w:rsidP="00840319">
      <w:pPr>
        <w:shd w:val="clear" w:color="auto" w:fill="FFFFFF"/>
        <w:spacing w:before="100" w:beforeAutospacing="1" w:after="100" w:afterAutospacing="1" w:line="240" w:lineRule="auto"/>
        <w:ind w:left="720"/>
        <w:rPr>
          <w:rFonts w:asciiTheme="minorBidi" w:eastAsia="Times New Roman" w:hAnsiTheme="minorBidi"/>
          <w:b/>
          <w:bCs/>
          <w:color w:val="333333"/>
          <w:lang w:eastAsia="en-GB"/>
        </w:rPr>
      </w:pPr>
    </w:p>
    <w:p w14:paraId="61C2442B" w14:textId="520D4A9D" w:rsidR="00840319" w:rsidRPr="00D844CE" w:rsidRDefault="00840319" w:rsidP="00840319">
      <w:pPr>
        <w:shd w:val="clear" w:color="auto" w:fill="FFFFFF"/>
        <w:spacing w:before="100" w:beforeAutospacing="1" w:after="100" w:afterAutospacing="1" w:line="240" w:lineRule="auto"/>
        <w:ind w:left="720"/>
        <w:rPr>
          <w:rFonts w:asciiTheme="minorBidi" w:eastAsia="Times New Roman" w:hAnsiTheme="minorBidi"/>
          <w:b/>
          <w:bCs/>
          <w:color w:val="333333"/>
          <w:lang w:eastAsia="en-GB"/>
        </w:rPr>
      </w:pPr>
    </w:p>
    <w:p w14:paraId="578A12B4" w14:textId="77777777" w:rsidR="009A3D50" w:rsidRPr="008D2A1A" w:rsidRDefault="009A3D50" w:rsidP="009A3D50">
      <w:pPr>
        <w:rPr>
          <w:rFonts w:asciiTheme="minorBidi" w:hAnsiTheme="minorBidi"/>
          <w:color w:val="333333"/>
          <w:shd w:val="clear" w:color="auto" w:fill="FFFFFF"/>
        </w:rPr>
      </w:pPr>
    </w:p>
    <w:p w14:paraId="292EC4BE" w14:textId="77777777" w:rsidR="00DB0019" w:rsidRPr="008D2A1A" w:rsidRDefault="00DB0019" w:rsidP="00870B60">
      <w:pPr>
        <w:rPr>
          <w:rFonts w:asciiTheme="minorBidi" w:hAnsiTheme="minorBidi"/>
        </w:rPr>
      </w:pPr>
    </w:p>
    <w:p w14:paraId="78FB8F1A" w14:textId="65ADDB58" w:rsidR="00093C29" w:rsidRPr="008D2A1A" w:rsidRDefault="00093C29" w:rsidP="00870B60">
      <w:pPr>
        <w:rPr>
          <w:rFonts w:asciiTheme="minorBidi" w:hAnsiTheme="minorBidi"/>
        </w:rPr>
      </w:pPr>
    </w:p>
    <w:p w14:paraId="59C4A565" w14:textId="77777777" w:rsidR="00093C29" w:rsidRPr="008D2A1A" w:rsidRDefault="00093C29" w:rsidP="00870B60">
      <w:pPr>
        <w:rPr>
          <w:rFonts w:asciiTheme="minorBidi" w:hAnsiTheme="minorBidi"/>
        </w:rPr>
      </w:pPr>
    </w:p>
    <w:p w14:paraId="27E12501" w14:textId="77777777" w:rsidR="006D0AD9" w:rsidRDefault="006D0AD9" w:rsidP="00870B60">
      <w:pPr>
        <w:rPr>
          <w:rFonts w:asciiTheme="minorBidi" w:hAnsiTheme="minorBidi"/>
        </w:rPr>
      </w:pPr>
    </w:p>
    <w:p w14:paraId="18EB4BD6" w14:textId="406BFC90" w:rsidR="00CE793A" w:rsidRPr="008D2A1A" w:rsidRDefault="00E03F77" w:rsidP="00870B60">
      <w:pPr>
        <w:rPr>
          <w:rFonts w:asciiTheme="minorBidi" w:hAnsiTheme="minorBidi"/>
        </w:rPr>
      </w:pPr>
      <w:r w:rsidRPr="008D2A1A">
        <w:rPr>
          <w:rFonts w:asciiTheme="minorBidi" w:hAnsiTheme="minorBidi"/>
        </w:rPr>
        <w:t>Personal development plan (PDP)</w:t>
      </w:r>
      <w:r w:rsidRPr="008D2A1A">
        <w:rPr>
          <w:rFonts w:asciiTheme="minorBidi" w:hAnsiTheme="minorBidi"/>
        </w:rPr>
        <w:t>:</w:t>
      </w:r>
    </w:p>
    <w:p w14:paraId="65DC632F" w14:textId="23655829" w:rsidR="006D14AD" w:rsidRPr="008D2A1A" w:rsidRDefault="00CE0C14" w:rsidP="006D0AD9">
      <w:pPr>
        <w:rPr>
          <w:rFonts w:asciiTheme="minorBidi" w:hAnsiTheme="minorBidi"/>
        </w:rPr>
      </w:pPr>
      <w:r w:rsidRPr="008D2A1A">
        <w:rPr>
          <w:rFonts w:asciiTheme="minorBidi" w:hAnsiTheme="minorBidi"/>
        </w:rPr>
        <w:t xml:space="preserve">PDP supports the idea that learning is a lifelong and life-wide activity. The process of </w:t>
      </w:r>
      <w:r w:rsidR="00391D67" w:rsidRPr="008D2A1A">
        <w:rPr>
          <w:rFonts w:asciiTheme="minorBidi" w:hAnsiTheme="minorBidi"/>
        </w:rPr>
        <w:t>the personal</w:t>
      </w:r>
      <w:r w:rsidRPr="008D2A1A">
        <w:rPr>
          <w:rFonts w:asciiTheme="minorBidi" w:hAnsiTheme="minorBidi"/>
        </w:rPr>
        <w:t xml:space="preserve"> development plan</w:t>
      </w:r>
      <w:r w:rsidRPr="008D2A1A">
        <w:rPr>
          <w:rFonts w:asciiTheme="minorBidi" w:hAnsiTheme="minorBidi"/>
        </w:rPr>
        <w:t xml:space="preserve"> can strengthen the capacity of learners to reflect upon their own learning and achievement and to plan for their own personal, educational and career development. This is a core learning process, required throughout the education system and in many employment and continuing professional development contexts.</w:t>
      </w:r>
    </w:p>
    <w:p w14:paraId="6F65217B" w14:textId="1E8D0826" w:rsidR="007E341F" w:rsidRPr="008D2A1A" w:rsidRDefault="00C11C53" w:rsidP="00870B60">
      <w:pPr>
        <w:rPr>
          <w:rFonts w:asciiTheme="minorBidi" w:hAnsiTheme="minorBidi"/>
        </w:rPr>
      </w:pPr>
      <w:r w:rsidRPr="008D2A1A">
        <w:rPr>
          <w:rFonts w:asciiTheme="minorBidi" w:hAnsiTheme="minorBidi"/>
        </w:rPr>
        <w:lastRenderedPageBreak/>
        <w:t>My own personal development plan</w:t>
      </w:r>
      <w:r w:rsidR="007E341F" w:rsidRPr="008D2A1A">
        <w:rPr>
          <w:rFonts w:asciiTheme="minorBidi" w:hAnsiTheme="minorBidi"/>
        </w:rPr>
        <w:t xml:space="preserve"> has helped me a lot in terms of using my time effectively and knowing how to manage it well</w:t>
      </w:r>
      <w:r w:rsidR="006D1C01" w:rsidRPr="008D2A1A">
        <w:rPr>
          <w:rFonts w:asciiTheme="minorBidi" w:hAnsiTheme="minorBidi"/>
        </w:rPr>
        <w:t xml:space="preserve">. It </w:t>
      </w:r>
      <w:r w:rsidR="0093530B" w:rsidRPr="008D2A1A">
        <w:rPr>
          <w:rFonts w:asciiTheme="minorBidi" w:hAnsiTheme="minorBidi"/>
        </w:rPr>
        <w:t xml:space="preserve">assisted me in figuring out the skills that I need to improve and how to improve </w:t>
      </w:r>
      <w:r w:rsidR="009E7CFC" w:rsidRPr="008D2A1A">
        <w:rPr>
          <w:rFonts w:asciiTheme="minorBidi" w:hAnsiTheme="minorBidi"/>
        </w:rPr>
        <w:t>them</w:t>
      </w:r>
      <w:r w:rsidR="0093530B" w:rsidRPr="008D2A1A">
        <w:rPr>
          <w:rFonts w:asciiTheme="minorBidi" w:hAnsiTheme="minorBidi"/>
        </w:rPr>
        <w:t>, such as taking private courses in Mic</w:t>
      </w:r>
      <w:r w:rsidRPr="008D2A1A">
        <w:rPr>
          <w:rFonts w:asciiTheme="minorBidi" w:hAnsiTheme="minorBidi"/>
        </w:rPr>
        <w:t xml:space="preserve">rosoft skills. </w:t>
      </w:r>
      <w:r w:rsidR="00E15FB7" w:rsidRPr="008D2A1A">
        <w:rPr>
          <w:rFonts w:asciiTheme="minorBidi" w:hAnsiTheme="minorBidi"/>
        </w:rPr>
        <w:t>I was also able to</w:t>
      </w:r>
      <w:r w:rsidR="009E7CFC" w:rsidRPr="008D2A1A">
        <w:rPr>
          <w:rFonts w:asciiTheme="minorBidi" w:hAnsiTheme="minorBidi"/>
        </w:rPr>
        <w:t xml:space="preserve"> have a better understanding of how to write a successful CV or a perfect cover letter for a job such as Teaching. </w:t>
      </w:r>
    </w:p>
    <w:p w14:paraId="700C1B12" w14:textId="77777777" w:rsidR="00947AB2" w:rsidRPr="008D2A1A" w:rsidRDefault="00947AB2" w:rsidP="00870B60">
      <w:pPr>
        <w:rPr>
          <w:rFonts w:asciiTheme="minorBidi" w:hAnsiTheme="minorBidi"/>
        </w:rPr>
      </w:pPr>
    </w:p>
    <w:p w14:paraId="4F077265" w14:textId="726F5FF5" w:rsidR="00947AB2" w:rsidRPr="008D2A1A" w:rsidRDefault="00947AB2" w:rsidP="00870B60">
      <w:pPr>
        <w:rPr>
          <w:rFonts w:asciiTheme="minorBidi" w:hAnsiTheme="minorBidi"/>
        </w:rPr>
      </w:pPr>
      <w:r w:rsidRPr="008D2A1A">
        <w:rPr>
          <w:rFonts w:asciiTheme="minorBidi" w:hAnsiTheme="minorBidi"/>
        </w:rPr>
        <w:t xml:space="preserve">Employment legislation refers to a body of laws that regulate the relationships between employers and employees. While the bulk of these laws </w:t>
      </w:r>
      <w:r w:rsidR="004427F4" w:rsidRPr="008D2A1A">
        <w:rPr>
          <w:rFonts w:asciiTheme="minorBidi" w:hAnsiTheme="minorBidi"/>
        </w:rPr>
        <w:t>are</w:t>
      </w:r>
      <w:r w:rsidRPr="008D2A1A">
        <w:rPr>
          <w:rFonts w:asciiTheme="minorBidi" w:hAnsiTheme="minorBidi"/>
        </w:rPr>
        <w:t xml:space="preserve"> generally designed to protect workers, there are also some regulations that are imposed upon workers.</w:t>
      </w:r>
    </w:p>
    <w:p w14:paraId="51BF61DE" w14:textId="0DB2C541" w:rsidR="00F756E9" w:rsidRPr="008D2A1A" w:rsidRDefault="00413D7B" w:rsidP="00870B60">
      <w:pPr>
        <w:rPr>
          <w:rFonts w:asciiTheme="minorBidi" w:hAnsiTheme="minorBidi"/>
        </w:rPr>
      </w:pPr>
      <w:r w:rsidRPr="008D2A1A">
        <w:rPr>
          <w:rFonts w:asciiTheme="minorBidi" w:hAnsiTheme="minorBidi"/>
        </w:rPr>
        <w:t>By</w:t>
      </w:r>
      <w:r w:rsidR="00F756E9" w:rsidRPr="008D2A1A">
        <w:rPr>
          <w:rFonts w:asciiTheme="minorBidi" w:hAnsiTheme="minorBidi"/>
        </w:rPr>
        <w:t xml:space="preserve"> acknowledging what is Employment legislation</w:t>
      </w:r>
      <w:r w:rsidR="004427F4" w:rsidRPr="008D2A1A">
        <w:rPr>
          <w:rFonts w:asciiTheme="minorBidi" w:hAnsiTheme="minorBidi"/>
        </w:rPr>
        <w:t xml:space="preserve">, I was able to know my minimum and </w:t>
      </w:r>
      <w:r w:rsidR="0011647F" w:rsidRPr="008D2A1A">
        <w:rPr>
          <w:rFonts w:asciiTheme="minorBidi" w:hAnsiTheme="minorBidi"/>
        </w:rPr>
        <w:t>maximum</w:t>
      </w:r>
      <w:r w:rsidR="004427F4" w:rsidRPr="008D2A1A">
        <w:rPr>
          <w:rFonts w:asciiTheme="minorBidi" w:hAnsiTheme="minorBidi"/>
        </w:rPr>
        <w:t xml:space="preserve"> working hours per week as a teacher, my minimum and maximum </w:t>
      </w:r>
      <w:r w:rsidR="0011647F" w:rsidRPr="008D2A1A">
        <w:rPr>
          <w:rFonts w:asciiTheme="minorBidi" w:hAnsiTheme="minorBidi"/>
        </w:rPr>
        <w:t xml:space="preserve">wages and lots of other things that were </w:t>
      </w:r>
      <w:proofErr w:type="gramStart"/>
      <w:r w:rsidR="0011647F" w:rsidRPr="008D2A1A">
        <w:rPr>
          <w:rFonts w:asciiTheme="minorBidi" w:hAnsiTheme="minorBidi"/>
        </w:rPr>
        <w:t>really important</w:t>
      </w:r>
      <w:proofErr w:type="gramEnd"/>
      <w:r w:rsidR="0011647F" w:rsidRPr="008D2A1A">
        <w:rPr>
          <w:rFonts w:asciiTheme="minorBidi" w:hAnsiTheme="minorBidi"/>
        </w:rPr>
        <w:t xml:space="preserve"> to take into consideration when applying </w:t>
      </w:r>
      <w:r w:rsidR="005B4150" w:rsidRPr="008D2A1A">
        <w:rPr>
          <w:rFonts w:asciiTheme="minorBidi" w:hAnsiTheme="minorBidi"/>
        </w:rPr>
        <w:t>for</w:t>
      </w:r>
      <w:r w:rsidR="0011647F" w:rsidRPr="008D2A1A">
        <w:rPr>
          <w:rFonts w:asciiTheme="minorBidi" w:hAnsiTheme="minorBidi"/>
        </w:rPr>
        <w:t xml:space="preserve"> a new job in general. </w:t>
      </w:r>
      <w:r w:rsidRPr="008D2A1A">
        <w:rPr>
          <w:rFonts w:asciiTheme="minorBidi" w:hAnsiTheme="minorBidi"/>
        </w:rPr>
        <w:t xml:space="preserve">I linked this to teach school that I have applied to work for so far, and I made my own comparison to see which one would benefit me the most and I will </w:t>
      </w:r>
      <w:r w:rsidR="004F1452" w:rsidRPr="008D2A1A">
        <w:rPr>
          <w:rFonts w:asciiTheme="minorBidi" w:hAnsiTheme="minorBidi"/>
        </w:rPr>
        <w:t xml:space="preserve">be comfortable </w:t>
      </w:r>
      <w:r w:rsidR="005B4150" w:rsidRPr="008D2A1A">
        <w:rPr>
          <w:rFonts w:asciiTheme="minorBidi" w:hAnsiTheme="minorBidi"/>
        </w:rPr>
        <w:t>working</w:t>
      </w:r>
      <w:r w:rsidR="004F1452" w:rsidRPr="008D2A1A">
        <w:rPr>
          <w:rFonts w:asciiTheme="minorBidi" w:hAnsiTheme="minorBidi"/>
        </w:rPr>
        <w:t xml:space="preserve"> with, thus, having a huge background is </w:t>
      </w:r>
      <w:proofErr w:type="gramStart"/>
      <w:r w:rsidR="005B4150" w:rsidRPr="008D2A1A">
        <w:rPr>
          <w:rFonts w:asciiTheme="minorBidi" w:hAnsiTheme="minorBidi"/>
        </w:rPr>
        <w:t>actually helpful</w:t>
      </w:r>
      <w:proofErr w:type="gramEnd"/>
      <w:r w:rsidR="005B4150" w:rsidRPr="008D2A1A">
        <w:rPr>
          <w:rFonts w:asciiTheme="minorBidi" w:hAnsiTheme="minorBidi"/>
        </w:rPr>
        <w:t xml:space="preserve"> when it comes to real-life situations that require big decisions such as deciding which workplace you fit in the most. </w:t>
      </w:r>
    </w:p>
    <w:p w14:paraId="7413A12D" w14:textId="77777777" w:rsidR="005B4150" w:rsidRPr="008D2A1A" w:rsidRDefault="005B4150" w:rsidP="00870B60">
      <w:pPr>
        <w:rPr>
          <w:rFonts w:asciiTheme="minorBidi" w:hAnsiTheme="minorBidi"/>
        </w:rPr>
      </w:pPr>
    </w:p>
    <w:p w14:paraId="38CF4584" w14:textId="4B878A64" w:rsidR="00C11C53" w:rsidRPr="008D2A1A" w:rsidRDefault="00B138B0" w:rsidP="00A47B03">
      <w:pPr>
        <w:rPr>
          <w:rFonts w:asciiTheme="minorBidi" w:hAnsiTheme="minorBidi"/>
        </w:rPr>
      </w:pPr>
      <w:r w:rsidRPr="008D2A1A">
        <w:rPr>
          <w:rFonts w:asciiTheme="minorBidi" w:hAnsiTheme="minorBidi"/>
        </w:rPr>
        <w:t>The Johari window is a tool for improving self-awareness and understanding between individuals or groups. It was devised by American Psychologists Joseph Luft and Harry Ingrum in 1955 and has been used in a wide range of domains and contexts since.</w:t>
      </w:r>
      <w:r w:rsidR="00A47B03">
        <w:rPr>
          <w:rFonts w:asciiTheme="minorBidi" w:hAnsiTheme="minorBidi"/>
        </w:rPr>
        <w:t xml:space="preserve"> </w:t>
      </w:r>
      <w:proofErr w:type="gramStart"/>
      <w:r w:rsidR="00D03489" w:rsidRPr="008D2A1A">
        <w:rPr>
          <w:rFonts w:asciiTheme="minorBidi" w:hAnsiTheme="minorBidi"/>
        </w:rPr>
        <w:t>The</w:t>
      </w:r>
      <w:proofErr w:type="gramEnd"/>
      <w:r w:rsidR="00D03489" w:rsidRPr="008D2A1A">
        <w:rPr>
          <w:rFonts w:asciiTheme="minorBidi" w:hAnsiTheme="minorBidi"/>
        </w:rPr>
        <w:t xml:space="preserve"> window is constructed of four panes (quadrants) organised along two axis each representing a type of information.</w:t>
      </w:r>
      <w:r w:rsidR="00D03489" w:rsidRPr="008D2A1A">
        <w:rPr>
          <w:rFonts w:asciiTheme="minorBidi" w:hAnsiTheme="minorBidi"/>
        </w:rPr>
        <w:t xml:space="preserve"> </w:t>
      </w:r>
    </w:p>
    <w:p w14:paraId="683382FF" w14:textId="2C2347C0" w:rsidR="00DA5B50" w:rsidRPr="008D2A1A" w:rsidRDefault="00DA5B50" w:rsidP="00DA5B50">
      <w:pPr>
        <w:rPr>
          <w:rFonts w:asciiTheme="minorBidi" w:hAnsiTheme="minorBidi"/>
        </w:rPr>
      </w:pPr>
      <w:r w:rsidRPr="008D2A1A">
        <w:rPr>
          <w:rFonts w:asciiTheme="minorBidi" w:hAnsiTheme="minorBidi"/>
        </w:rPr>
        <w:t>Open – information in the open area is known to the individual and known to other people. This is information that has been freely shared. This is the area which we should seek to grow if we are to maximise individual and group effectiveness.</w:t>
      </w:r>
    </w:p>
    <w:p w14:paraId="22C9EEBC" w14:textId="67DB3094" w:rsidR="00DA5B50" w:rsidRPr="008D2A1A" w:rsidRDefault="00DA5B50" w:rsidP="00DA5B50">
      <w:pPr>
        <w:rPr>
          <w:rFonts w:asciiTheme="minorBidi" w:hAnsiTheme="minorBidi"/>
        </w:rPr>
      </w:pPr>
      <w:r w:rsidRPr="008D2A1A">
        <w:rPr>
          <w:rFonts w:asciiTheme="minorBidi" w:hAnsiTheme="minorBidi"/>
        </w:rPr>
        <w:t>Bl</w:t>
      </w:r>
      <w:r w:rsidRPr="008D2A1A">
        <w:rPr>
          <w:rFonts w:asciiTheme="minorBidi" w:hAnsiTheme="minorBidi"/>
        </w:rPr>
        <w:t>i</w:t>
      </w:r>
      <w:r w:rsidRPr="008D2A1A">
        <w:rPr>
          <w:rFonts w:asciiTheme="minorBidi" w:hAnsiTheme="minorBidi"/>
        </w:rPr>
        <w:t xml:space="preserve">nd – information in this area is known by others but not by the individual and so creates a </w:t>
      </w:r>
      <w:r w:rsidRPr="008D2A1A">
        <w:rPr>
          <w:rFonts w:asciiTheme="minorBidi" w:hAnsiTheme="minorBidi"/>
        </w:rPr>
        <w:t>blind spot</w:t>
      </w:r>
      <w:r w:rsidRPr="008D2A1A">
        <w:rPr>
          <w:rFonts w:asciiTheme="minorBidi" w:hAnsiTheme="minorBidi"/>
        </w:rPr>
        <w:t>. We actively want to shrink this area so that we have all the information we need to maximise individual or group effectiveness.</w:t>
      </w:r>
    </w:p>
    <w:p w14:paraId="03172AD2" w14:textId="67EBA549" w:rsidR="00DA5B50" w:rsidRPr="008D2A1A" w:rsidRDefault="00DA5B50" w:rsidP="00DA5B50">
      <w:pPr>
        <w:rPr>
          <w:rFonts w:asciiTheme="minorBidi" w:hAnsiTheme="minorBidi"/>
        </w:rPr>
      </w:pPr>
      <w:r w:rsidRPr="008D2A1A">
        <w:rPr>
          <w:rFonts w:asciiTheme="minorBidi" w:hAnsiTheme="minorBidi"/>
        </w:rPr>
        <w:t>Hidden – information in this area is known to the individual but not shared externally and so remains unknown to others. We actively want to shrink this area so that we enable better understanding, trust, cooperation and productivity between individuals and groups.</w:t>
      </w:r>
    </w:p>
    <w:p w14:paraId="4DE65A35" w14:textId="60784363" w:rsidR="00CE0C14" w:rsidRPr="008D2A1A" w:rsidRDefault="00DA5B50" w:rsidP="00DA5B50">
      <w:pPr>
        <w:rPr>
          <w:rFonts w:asciiTheme="minorBidi" w:hAnsiTheme="minorBidi"/>
        </w:rPr>
      </w:pPr>
      <w:r w:rsidRPr="008D2A1A">
        <w:rPr>
          <w:rFonts w:asciiTheme="minorBidi" w:hAnsiTheme="minorBidi"/>
        </w:rPr>
        <w:t>Unknown – The final quadrant contains information unknown to both parties. As with the hidden information we want to reduce this so that we can use the increased understanding to improve effectiveness.</w:t>
      </w:r>
    </w:p>
    <w:p w14:paraId="7FB8B1B3" w14:textId="4915C07C" w:rsidR="00DA5B50" w:rsidRPr="008D2A1A" w:rsidRDefault="00A47B03" w:rsidP="00DA5B50">
      <w:pPr>
        <w:rPr>
          <w:rFonts w:asciiTheme="minorBidi" w:hAnsiTheme="minorBidi"/>
        </w:rPr>
      </w:pPr>
      <w:r>
        <w:rPr>
          <w:noProof/>
        </w:rPr>
        <w:drawing>
          <wp:anchor distT="0" distB="0" distL="114300" distR="114300" simplePos="0" relativeHeight="251674112" behindDoc="0" locked="0" layoutInCell="1" allowOverlap="1" wp14:anchorId="6C445009" wp14:editId="2E7A184A">
            <wp:simplePos x="0" y="0"/>
            <wp:positionH relativeFrom="margin">
              <wp:posOffset>3486150</wp:posOffset>
            </wp:positionH>
            <wp:positionV relativeFrom="paragraph">
              <wp:posOffset>265430</wp:posOffset>
            </wp:positionV>
            <wp:extent cx="2762481" cy="2359950"/>
            <wp:effectExtent l="0" t="0" r="0" b="2540"/>
            <wp:wrapNone/>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62481" cy="2359950"/>
                    </a:xfrm>
                    <a:prstGeom prst="rect">
                      <a:avLst/>
                    </a:prstGeom>
                    <a:noFill/>
                    <a:ln>
                      <a:noFill/>
                    </a:ln>
                  </pic:spPr>
                </pic:pic>
              </a:graphicData>
            </a:graphic>
            <wp14:sizeRelH relativeFrom="page">
              <wp14:pctWidth>0</wp14:pctWidth>
            </wp14:sizeRelH>
            <wp14:sizeRelV relativeFrom="page">
              <wp14:pctHeight>0</wp14:pctHeight>
            </wp14:sizeRelV>
          </wp:anchor>
        </w:drawing>
      </w:r>
      <w:r w:rsidR="00DA5B50" w:rsidRPr="008D2A1A">
        <w:rPr>
          <w:rFonts w:asciiTheme="minorBidi" w:hAnsiTheme="minorBidi"/>
        </w:rPr>
        <w:t xml:space="preserve">This model has helped me a lot to discover myself and even the people around me that I normally deal with as part of my social group. </w:t>
      </w:r>
    </w:p>
    <w:p w14:paraId="2494E8EE" w14:textId="51912A6F" w:rsidR="00DA5B50" w:rsidRPr="0096137D" w:rsidRDefault="00DA5B50" w:rsidP="00DA5B50">
      <w:pPr>
        <w:rPr>
          <w:sz w:val="24"/>
          <w:szCs w:val="24"/>
        </w:rPr>
      </w:pPr>
    </w:p>
    <w:p w14:paraId="1E0FC666" w14:textId="75FBB0E4" w:rsidR="006442C2" w:rsidRDefault="006442C2" w:rsidP="006442C2">
      <w:pPr>
        <w:rPr>
          <w:rFonts w:asciiTheme="minorBidi" w:hAnsiTheme="minorBidi"/>
        </w:rPr>
      </w:pPr>
    </w:p>
    <w:p w14:paraId="74B14243" w14:textId="77777777" w:rsidR="003A1255" w:rsidRPr="003A1255" w:rsidRDefault="003A1255" w:rsidP="003A1255">
      <w:pPr>
        <w:rPr>
          <w:rFonts w:asciiTheme="minorBidi" w:hAnsiTheme="minorBidi"/>
        </w:rPr>
      </w:pPr>
    </w:p>
    <w:p w14:paraId="76A79F4E" w14:textId="77777777" w:rsidR="003A1255" w:rsidRDefault="003A1255" w:rsidP="003A1255">
      <w:pPr>
        <w:tabs>
          <w:tab w:val="left" w:pos="3620"/>
        </w:tabs>
        <w:rPr>
          <w:rFonts w:asciiTheme="minorBidi" w:hAnsiTheme="minorBidi"/>
        </w:rPr>
      </w:pPr>
    </w:p>
    <w:p w14:paraId="1BE2168B" w14:textId="77777777" w:rsidR="00A47B03" w:rsidRDefault="00A47B03" w:rsidP="003A1255">
      <w:pPr>
        <w:tabs>
          <w:tab w:val="left" w:pos="3620"/>
        </w:tabs>
        <w:rPr>
          <w:rFonts w:asciiTheme="minorBidi" w:hAnsiTheme="minorBidi"/>
        </w:rPr>
      </w:pPr>
    </w:p>
    <w:p w14:paraId="4440430B" w14:textId="25117572" w:rsidR="003A1255" w:rsidRDefault="003A1255" w:rsidP="003A1255">
      <w:pPr>
        <w:tabs>
          <w:tab w:val="left" w:pos="3620"/>
        </w:tabs>
        <w:rPr>
          <w:rFonts w:asciiTheme="minorBidi" w:hAnsiTheme="minorBidi"/>
        </w:rPr>
      </w:pPr>
      <w:r>
        <w:rPr>
          <w:rFonts w:asciiTheme="minorBidi" w:hAnsiTheme="minorBidi"/>
        </w:rPr>
        <w:lastRenderedPageBreak/>
        <w:t xml:space="preserve">References: </w:t>
      </w:r>
    </w:p>
    <w:p w14:paraId="29F19F90" w14:textId="77777777" w:rsidR="003A1255" w:rsidRDefault="003A1255" w:rsidP="003A1255">
      <w:pPr>
        <w:tabs>
          <w:tab w:val="left" w:pos="3620"/>
        </w:tabs>
        <w:rPr>
          <w:rFonts w:asciiTheme="minorBidi" w:hAnsiTheme="minorBidi"/>
        </w:rPr>
      </w:pPr>
    </w:p>
    <w:p w14:paraId="0DFEF5D4" w14:textId="686EB6F7" w:rsidR="002959B4" w:rsidRDefault="002959B4" w:rsidP="002959B4">
      <w:pPr>
        <w:pStyle w:val="NormalWeb"/>
      </w:pPr>
      <w:r>
        <w:t>authors, A. and Peter Slepcevic-Zach http://orcid.org/0000-0002-0230-0213 &amp; Michaela Stock</w:t>
      </w:r>
      <w:r w:rsidR="002B28EF">
        <w:t xml:space="preserve">, </w:t>
      </w:r>
      <w:r>
        <w:rPr>
          <w:i/>
          <w:iCs/>
        </w:rPr>
        <w:t>Portfolio as a tool for reflection and self-reflection</w:t>
      </w:r>
      <w:r>
        <w:t xml:space="preserve">, </w:t>
      </w:r>
      <w:r>
        <w:rPr>
          <w:i/>
          <w:iCs/>
        </w:rPr>
        <w:t>Taylor &amp; Francis</w:t>
      </w:r>
      <w:r>
        <w:t>. Available at:</w:t>
      </w:r>
      <w:r>
        <w:t xml:space="preserve"> </w:t>
      </w:r>
      <w:r>
        <w:t xml:space="preserve"> </w:t>
      </w:r>
      <w:hyperlink r:id="rId7" w:history="1">
        <w:r w:rsidRPr="00311F40">
          <w:rPr>
            <w:rStyle w:val="Hyperlink"/>
          </w:rPr>
          <w:t>https://www.tandfonline.com/doi/full/10.1080/14623943.2018.1437399</w:t>
        </w:r>
      </w:hyperlink>
      <w:r>
        <w:t xml:space="preserve"> </w:t>
      </w:r>
      <w:r>
        <w:t xml:space="preserve"> (Accessed: November 24, 2022). </w:t>
      </w:r>
    </w:p>
    <w:p w14:paraId="04E5D2A0" w14:textId="77777777" w:rsidR="002B28EF" w:rsidRDefault="00AC6BAE" w:rsidP="002B28EF">
      <w:pPr>
        <w:pStyle w:val="NormalWeb"/>
      </w:pPr>
      <w:r>
        <w:rPr>
          <w:i/>
          <w:iCs/>
        </w:rPr>
        <w:t>5 steps to create a career development plan for yourself</w:t>
      </w:r>
      <w:r w:rsidR="002B28EF">
        <w:t xml:space="preserve">. </w:t>
      </w:r>
      <w:r>
        <w:t xml:space="preserve">Available at: </w:t>
      </w:r>
      <w:r>
        <w:t xml:space="preserve"> </w:t>
      </w:r>
      <w:hyperlink r:id="rId8" w:history="1">
        <w:r w:rsidRPr="00311F40">
          <w:rPr>
            <w:rStyle w:val="Hyperlink"/>
          </w:rPr>
          <w:t>https://www.indeed.com/career-advice/career-development/steps-to-create-a-career-development-plan</w:t>
        </w:r>
      </w:hyperlink>
      <w:r>
        <w:t xml:space="preserve"> </w:t>
      </w:r>
      <w:r>
        <w:t xml:space="preserve"> (Accessed: November 24, 2022). </w:t>
      </w:r>
    </w:p>
    <w:p w14:paraId="0754B94D" w14:textId="7AE77F54" w:rsidR="002B28EF" w:rsidRDefault="002B28EF" w:rsidP="002B28EF">
      <w:pPr>
        <w:pStyle w:val="NormalWeb"/>
      </w:pPr>
      <w:r>
        <w:rPr>
          <w:i/>
          <w:iCs/>
        </w:rPr>
        <w:t>Career development | indeed.com</w:t>
      </w:r>
      <w:r>
        <w:t xml:space="preserve">. </w:t>
      </w:r>
      <w:r>
        <w:t>Available at</w:t>
      </w:r>
      <w:r>
        <w:t xml:space="preserve">:  </w:t>
      </w:r>
      <w:hyperlink r:id="rId9" w:history="1">
        <w:r w:rsidRPr="00311F40">
          <w:rPr>
            <w:rStyle w:val="Hyperlink"/>
          </w:rPr>
          <w:t>https://www.indeed.com/career-advice/career-development</w:t>
        </w:r>
      </w:hyperlink>
      <w:r>
        <w:t xml:space="preserve">  (</w:t>
      </w:r>
      <w:r>
        <w:t xml:space="preserve">Accessed: November 24, 2022). </w:t>
      </w:r>
    </w:p>
    <w:p w14:paraId="74795B13" w14:textId="2AF68B21" w:rsidR="006F2685" w:rsidRDefault="006F2685" w:rsidP="006F2685">
      <w:pPr>
        <w:pStyle w:val="NormalWeb"/>
      </w:pPr>
      <w:r>
        <w:rPr>
          <w:i/>
          <w:iCs/>
        </w:rPr>
        <w:t>Gibbs' reflective cycle</w:t>
      </w:r>
      <w:r>
        <w:t xml:space="preserve"> (1970) </w:t>
      </w:r>
      <w:r>
        <w:rPr>
          <w:i/>
          <w:iCs/>
        </w:rPr>
        <w:t>The University of Edinburgh</w:t>
      </w:r>
      <w:r>
        <w:t xml:space="preserve">. Available at: </w:t>
      </w:r>
      <w:r>
        <w:t xml:space="preserve"> </w:t>
      </w:r>
      <w:hyperlink r:id="rId10" w:history="1">
        <w:r w:rsidRPr="00311F40">
          <w:rPr>
            <w:rStyle w:val="Hyperlink"/>
          </w:rPr>
          <w:t>https://www.ed.ac.uk/reflection/reflectors-toolkit/reflecting-on-experience/gibbs-reflective-cycle</w:t>
        </w:r>
      </w:hyperlink>
      <w:r>
        <w:t xml:space="preserve">  (</w:t>
      </w:r>
      <w:r>
        <w:t xml:space="preserve">Accessed: November 24, 2022). </w:t>
      </w:r>
    </w:p>
    <w:p w14:paraId="389B44F9" w14:textId="3F0989BC" w:rsidR="00BB5839" w:rsidRDefault="00BB5839" w:rsidP="00BB5839">
      <w:pPr>
        <w:pStyle w:val="NormalWeb"/>
      </w:pPr>
      <w:r>
        <w:rPr>
          <w:i/>
          <w:iCs/>
        </w:rPr>
        <w:t>The Open University</w:t>
      </w:r>
      <w:r>
        <w:t xml:space="preserve"> </w:t>
      </w:r>
      <w:r>
        <w:rPr>
          <w:i/>
          <w:iCs/>
        </w:rPr>
        <w:t>Personal development plan (PDP) | Help Centre | The Open University</w:t>
      </w:r>
      <w:r>
        <w:t>. Available at:</w:t>
      </w:r>
      <w:r>
        <w:t xml:space="preserve"> </w:t>
      </w:r>
      <w:r>
        <w:t xml:space="preserve"> </w:t>
      </w:r>
      <w:hyperlink r:id="rId11" w:history="1">
        <w:r w:rsidRPr="00311F40">
          <w:rPr>
            <w:rStyle w:val="Hyperlink"/>
          </w:rPr>
          <w:t>https://help.open.ac.uk/pdp</w:t>
        </w:r>
      </w:hyperlink>
      <w:r>
        <w:t xml:space="preserve"> </w:t>
      </w:r>
      <w:r>
        <w:t xml:space="preserve"> (Accessed: November 24, 2022). </w:t>
      </w:r>
    </w:p>
    <w:p w14:paraId="799BD0AF" w14:textId="4713D65C" w:rsidR="00BB5839" w:rsidRDefault="00530032" w:rsidP="00530032">
      <w:pPr>
        <w:pStyle w:val="NormalWeb"/>
      </w:pPr>
      <w:r>
        <w:t xml:space="preserve">Felicia Dye Last Modified Date: November 02 (2022) </w:t>
      </w:r>
      <w:r>
        <w:rPr>
          <w:i/>
          <w:iCs/>
        </w:rPr>
        <w:t xml:space="preserve">What is employment </w:t>
      </w:r>
      <w:r>
        <w:rPr>
          <w:i/>
          <w:iCs/>
        </w:rPr>
        <w:t>legislation?</w:t>
      </w:r>
      <w:r>
        <w:t xml:space="preserve"> </w:t>
      </w:r>
      <w:r>
        <w:rPr>
          <w:i/>
          <w:iCs/>
        </w:rPr>
        <w:t>My Law Questions</w:t>
      </w:r>
      <w:r>
        <w:t xml:space="preserve">. Available at: </w:t>
      </w:r>
      <w:r>
        <w:t xml:space="preserve"> </w:t>
      </w:r>
      <w:hyperlink r:id="rId12" w:history="1">
        <w:r w:rsidRPr="00311F40">
          <w:rPr>
            <w:rStyle w:val="Hyperlink"/>
          </w:rPr>
          <w:t>https://www.mylawquestions.com/what-is-employment-legislation.htm</w:t>
        </w:r>
        <w:r w:rsidRPr="00311F40">
          <w:rPr>
            <w:rStyle w:val="Hyperlink"/>
          </w:rPr>
          <w:t>l</w:t>
        </w:r>
      </w:hyperlink>
      <w:proofErr w:type="gramStart"/>
      <w:r>
        <w:t xml:space="preserve"> </w:t>
      </w:r>
      <w:r>
        <w:t xml:space="preserve"> </w:t>
      </w:r>
      <w:r>
        <w:t xml:space="preserve"> </w:t>
      </w:r>
      <w:r>
        <w:t>(</w:t>
      </w:r>
      <w:proofErr w:type="gramEnd"/>
      <w:r>
        <w:t>Accessed: November 2</w:t>
      </w:r>
      <w:r w:rsidR="00736B41">
        <w:t>4</w:t>
      </w:r>
      <w:r>
        <w:t xml:space="preserve">, 2022). </w:t>
      </w:r>
    </w:p>
    <w:p w14:paraId="65C8CEF4" w14:textId="7C1E6302" w:rsidR="00736B41" w:rsidRDefault="00736B41" w:rsidP="00736B41">
      <w:pPr>
        <w:pStyle w:val="NormalWeb"/>
      </w:pPr>
      <w:r>
        <w:rPr>
          <w:i/>
          <w:iCs/>
        </w:rPr>
        <w:t>The Johari window</w:t>
      </w:r>
      <w:r>
        <w:t xml:space="preserve">, </w:t>
      </w:r>
      <w:r>
        <w:rPr>
          <w:i/>
          <w:iCs/>
        </w:rPr>
        <w:t>The Johari Window – CLF Professional Development Platform</w:t>
      </w:r>
      <w:r>
        <w:t>. Available at:</w:t>
      </w:r>
      <w:r>
        <w:t xml:space="preserve"> </w:t>
      </w:r>
      <w:hyperlink r:id="rId13" w:history="1">
        <w:r w:rsidRPr="00311F40">
          <w:rPr>
            <w:rStyle w:val="Hyperlink"/>
          </w:rPr>
          <w:t>https://develop.clf.uk/content/personal-development/the-johari-window/</w:t>
        </w:r>
      </w:hyperlink>
      <w:r>
        <w:t xml:space="preserve"> </w:t>
      </w:r>
      <w:r>
        <w:t xml:space="preserve">(Accessed: November 24, 2022). </w:t>
      </w:r>
    </w:p>
    <w:p w14:paraId="01B3E5FF" w14:textId="77777777" w:rsidR="00530032" w:rsidRDefault="00530032" w:rsidP="00530032">
      <w:pPr>
        <w:pStyle w:val="NormalWeb"/>
      </w:pPr>
    </w:p>
    <w:p w14:paraId="17FE32E4" w14:textId="77777777" w:rsidR="006F2685" w:rsidRDefault="006F2685" w:rsidP="006F2685">
      <w:pPr>
        <w:pStyle w:val="NormalWeb"/>
      </w:pPr>
    </w:p>
    <w:p w14:paraId="680CE74C" w14:textId="77777777" w:rsidR="002B28EF" w:rsidRDefault="002B28EF" w:rsidP="002B28EF">
      <w:pPr>
        <w:pStyle w:val="NormalWeb"/>
      </w:pPr>
    </w:p>
    <w:p w14:paraId="11785FEF" w14:textId="77777777" w:rsidR="002B28EF" w:rsidRDefault="002B28EF" w:rsidP="002B28EF">
      <w:pPr>
        <w:pStyle w:val="NormalWeb"/>
        <w:ind w:left="567" w:hanging="567"/>
      </w:pPr>
    </w:p>
    <w:p w14:paraId="0D5F41EC" w14:textId="77777777" w:rsidR="00AC6BAE" w:rsidRDefault="00AC6BAE" w:rsidP="00AC6BAE">
      <w:pPr>
        <w:pStyle w:val="NormalWeb"/>
      </w:pPr>
    </w:p>
    <w:p w14:paraId="74E3A053" w14:textId="44DDDEFA" w:rsidR="002959B4" w:rsidRDefault="002959B4" w:rsidP="002959B4">
      <w:pPr>
        <w:pStyle w:val="NormalWeb"/>
      </w:pPr>
    </w:p>
    <w:p w14:paraId="7C71B328" w14:textId="77777777" w:rsidR="002959B4" w:rsidRPr="003A1255" w:rsidRDefault="002959B4" w:rsidP="003A1255">
      <w:pPr>
        <w:tabs>
          <w:tab w:val="left" w:pos="3620"/>
        </w:tabs>
        <w:rPr>
          <w:rFonts w:asciiTheme="minorBidi" w:hAnsiTheme="minorBidi"/>
        </w:rPr>
      </w:pPr>
    </w:p>
    <w:sectPr w:rsidR="002959B4" w:rsidRPr="003A12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70D07"/>
    <w:multiLevelType w:val="multilevel"/>
    <w:tmpl w:val="13027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1460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DE4"/>
    <w:rsid w:val="00093C29"/>
    <w:rsid w:val="000E6CFB"/>
    <w:rsid w:val="0011647F"/>
    <w:rsid w:val="001A5759"/>
    <w:rsid w:val="00206133"/>
    <w:rsid w:val="002959B4"/>
    <w:rsid w:val="002B28EF"/>
    <w:rsid w:val="00356B36"/>
    <w:rsid w:val="00383128"/>
    <w:rsid w:val="00391D67"/>
    <w:rsid w:val="003A1255"/>
    <w:rsid w:val="003F08D9"/>
    <w:rsid w:val="00413D7B"/>
    <w:rsid w:val="004427F4"/>
    <w:rsid w:val="004633C1"/>
    <w:rsid w:val="004C0FE1"/>
    <w:rsid w:val="004C3118"/>
    <w:rsid w:val="004F1452"/>
    <w:rsid w:val="0050326D"/>
    <w:rsid w:val="00530032"/>
    <w:rsid w:val="00554F3A"/>
    <w:rsid w:val="00587F97"/>
    <w:rsid w:val="005B4150"/>
    <w:rsid w:val="006442C2"/>
    <w:rsid w:val="00646B19"/>
    <w:rsid w:val="006B699F"/>
    <w:rsid w:val="006D0AD9"/>
    <w:rsid w:val="006D14AD"/>
    <w:rsid w:val="006D1C01"/>
    <w:rsid w:val="006D25AA"/>
    <w:rsid w:val="006F2685"/>
    <w:rsid w:val="00736B41"/>
    <w:rsid w:val="007A1D27"/>
    <w:rsid w:val="007C09BF"/>
    <w:rsid w:val="007D5DE2"/>
    <w:rsid w:val="007E341F"/>
    <w:rsid w:val="008075EE"/>
    <w:rsid w:val="00840319"/>
    <w:rsid w:val="00870B60"/>
    <w:rsid w:val="0087327D"/>
    <w:rsid w:val="008A26E2"/>
    <w:rsid w:val="008D2A1A"/>
    <w:rsid w:val="008F3C67"/>
    <w:rsid w:val="0093530B"/>
    <w:rsid w:val="00947AB2"/>
    <w:rsid w:val="009A3D50"/>
    <w:rsid w:val="009B311C"/>
    <w:rsid w:val="009E7CFC"/>
    <w:rsid w:val="009F3F3C"/>
    <w:rsid w:val="00A25940"/>
    <w:rsid w:val="00A2704D"/>
    <w:rsid w:val="00A47B03"/>
    <w:rsid w:val="00A7147A"/>
    <w:rsid w:val="00AC6BAE"/>
    <w:rsid w:val="00B138B0"/>
    <w:rsid w:val="00BB23AE"/>
    <w:rsid w:val="00BB5839"/>
    <w:rsid w:val="00BE17A6"/>
    <w:rsid w:val="00C11C53"/>
    <w:rsid w:val="00C57526"/>
    <w:rsid w:val="00C874A4"/>
    <w:rsid w:val="00CB7F7D"/>
    <w:rsid w:val="00CE0C14"/>
    <w:rsid w:val="00CE793A"/>
    <w:rsid w:val="00D03489"/>
    <w:rsid w:val="00D60FDB"/>
    <w:rsid w:val="00D844CE"/>
    <w:rsid w:val="00DA4944"/>
    <w:rsid w:val="00DA5B50"/>
    <w:rsid w:val="00DB0019"/>
    <w:rsid w:val="00DB262D"/>
    <w:rsid w:val="00E03F77"/>
    <w:rsid w:val="00E15FB7"/>
    <w:rsid w:val="00EC0DE4"/>
    <w:rsid w:val="00ED35D8"/>
    <w:rsid w:val="00ED7451"/>
    <w:rsid w:val="00F756E9"/>
    <w:rsid w:val="00F856C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49DBC02"/>
  <w15:chartTrackingRefBased/>
  <w15:docId w15:val="{21F796BF-72ED-44C3-9DCF-F70D1BEE4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D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844CE"/>
    <w:rPr>
      <w:b/>
      <w:bCs/>
    </w:rPr>
  </w:style>
  <w:style w:type="paragraph" w:styleId="NormalWeb">
    <w:name w:val="Normal (Web)"/>
    <w:basedOn w:val="Normal"/>
    <w:uiPriority w:val="99"/>
    <w:semiHidden/>
    <w:unhideWhenUsed/>
    <w:rsid w:val="002959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59B4"/>
    <w:rPr>
      <w:color w:val="0563C1" w:themeColor="hyperlink"/>
      <w:u w:val="single"/>
    </w:rPr>
  </w:style>
  <w:style w:type="character" w:styleId="UnresolvedMention">
    <w:name w:val="Unresolved Mention"/>
    <w:basedOn w:val="DefaultParagraphFont"/>
    <w:uiPriority w:val="99"/>
    <w:semiHidden/>
    <w:unhideWhenUsed/>
    <w:rsid w:val="002959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78825">
      <w:bodyDiv w:val="1"/>
      <w:marLeft w:val="0"/>
      <w:marRight w:val="0"/>
      <w:marTop w:val="0"/>
      <w:marBottom w:val="0"/>
      <w:divBdr>
        <w:top w:val="none" w:sz="0" w:space="0" w:color="auto"/>
        <w:left w:val="none" w:sz="0" w:space="0" w:color="auto"/>
        <w:bottom w:val="none" w:sz="0" w:space="0" w:color="auto"/>
        <w:right w:val="none" w:sz="0" w:space="0" w:color="auto"/>
      </w:divBdr>
    </w:div>
    <w:div w:id="380637786">
      <w:bodyDiv w:val="1"/>
      <w:marLeft w:val="0"/>
      <w:marRight w:val="0"/>
      <w:marTop w:val="0"/>
      <w:marBottom w:val="0"/>
      <w:divBdr>
        <w:top w:val="none" w:sz="0" w:space="0" w:color="auto"/>
        <w:left w:val="none" w:sz="0" w:space="0" w:color="auto"/>
        <w:bottom w:val="none" w:sz="0" w:space="0" w:color="auto"/>
        <w:right w:val="none" w:sz="0" w:space="0" w:color="auto"/>
      </w:divBdr>
    </w:div>
    <w:div w:id="381750742">
      <w:bodyDiv w:val="1"/>
      <w:marLeft w:val="0"/>
      <w:marRight w:val="0"/>
      <w:marTop w:val="0"/>
      <w:marBottom w:val="0"/>
      <w:divBdr>
        <w:top w:val="none" w:sz="0" w:space="0" w:color="auto"/>
        <w:left w:val="none" w:sz="0" w:space="0" w:color="auto"/>
        <w:bottom w:val="none" w:sz="0" w:space="0" w:color="auto"/>
        <w:right w:val="none" w:sz="0" w:space="0" w:color="auto"/>
      </w:divBdr>
    </w:div>
    <w:div w:id="442773712">
      <w:bodyDiv w:val="1"/>
      <w:marLeft w:val="0"/>
      <w:marRight w:val="0"/>
      <w:marTop w:val="0"/>
      <w:marBottom w:val="0"/>
      <w:divBdr>
        <w:top w:val="none" w:sz="0" w:space="0" w:color="auto"/>
        <w:left w:val="none" w:sz="0" w:space="0" w:color="auto"/>
        <w:bottom w:val="none" w:sz="0" w:space="0" w:color="auto"/>
        <w:right w:val="none" w:sz="0" w:space="0" w:color="auto"/>
      </w:divBdr>
    </w:div>
    <w:div w:id="446890832">
      <w:bodyDiv w:val="1"/>
      <w:marLeft w:val="0"/>
      <w:marRight w:val="0"/>
      <w:marTop w:val="0"/>
      <w:marBottom w:val="0"/>
      <w:divBdr>
        <w:top w:val="none" w:sz="0" w:space="0" w:color="auto"/>
        <w:left w:val="none" w:sz="0" w:space="0" w:color="auto"/>
        <w:bottom w:val="none" w:sz="0" w:space="0" w:color="auto"/>
        <w:right w:val="none" w:sz="0" w:space="0" w:color="auto"/>
      </w:divBdr>
    </w:div>
    <w:div w:id="493958717">
      <w:bodyDiv w:val="1"/>
      <w:marLeft w:val="0"/>
      <w:marRight w:val="0"/>
      <w:marTop w:val="0"/>
      <w:marBottom w:val="0"/>
      <w:divBdr>
        <w:top w:val="none" w:sz="0" w:space="0" w:color="auto"/>
        <w:left w:val="none" w:sz="0" w:space="0" w:color="auto"/>
        <w:bottom w:val="none" w:sz="0" w:space="0" w:color="auto"/>
        <w:right w:val="none" w:sz="0" w:space="0" w:color="auto"/>
      </w:divBdr>
    </w:div>
    <w:div w:id="498077359">
      <w:bodyDiv w:val="1"/>
      <w:marLeft w:val="0"/>
      <w:marRight w:val="0"/>
      <w:marTop w:val="0"/>
      <w:marBottom w:val="0"/>
      <w:divBdr>
        <w:top w:val="none" w:sz="0" w:space="0" w:color="auto"/>
        <w:left w:val="none" w:sz="0" w:space="0" w:color="auto"/>
        <w:bottom w:val="none" w:sz="0" w:space="0" w:color="auto"/>
        <w:right w:val="none" w:sz="0" w:space="0" w:color="auto"/>
      </w:divBdr>
    </w:div>
    <w:div w:id="502819184">
      <w:bodyDiv w:val="1"/>
      <w:marLeft w:val="0"/>
      <w:marRight w:val="0"/>
      <w:marTop w:val="0"/>
      <w:marBottom w:val="0"/>
      <w:divBdr>
        <w:top w:val="none" w:sz="0" w:space="0" w:color="auto"/>
        <w:left w:val="none" w:sz="0" w:space="0" w:color="auto"/>
        <w:bottom w:val="none" w:sz="0" w:space="0" w:color="auto"/>
        <w:right w:val="none" w:sz="0" w:space="0" w:color="auto"/>
      </w:divBdr>
    </w:div>
    <w:div w:id="508519644">
      <w:bodyDiv w:val="1"/>
      <w:marLeft w:val="0"/>
      <w:marRight w:val="0"/>
      <w:marTop w:val="0"/>
      <w:marBottom w:val="0"/>
      <w:divBdr>
        <w:top w:val="none" w:sz="0" w:space="0" w:color="auto"/>
        <w:left w:val="none" w:sz="0" w:space="0" w:color="auto"/>
        <w:bottom w:val="none" w:sz="0" w:space="0" w:color="auto"/>
        <w:right w:val="none" w:sz="0" w:space="0" w:color="auto"/>
      </w:divBdr>
    </w:div>
    <w:div w:id="1809319202">
      <w:bodyDiv w:val="1"/>
      <w:marLeft w:val="0"/>
      <w:marRight w:val="0"/>
      <w:marTop w:val="0"/>
      <w:marBottom w:val="0"/>
      <w:divBdr>
        <w:top w:val="none" w:sz="0" w:space="0" w:color="auto"/>
        <w:left w:val="none" w:sz="0" w:space="0" w:color="auto"/>
        <w:bottom w:val="none" w:sz="0" w:space="0" w:color="auto"/>
        <w:right w:val="none" w:sz="0" w:space="0" w:color="auto"/>
      </w:divBdr>
    </w:div>
    <w:div w:id="185777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steps-to-create-a-career-development-plan" TargetMode="External"/><Relationship Id="rId13" Type="http://schemas.openxmlformats.org/officeDocument/2006/relationships/hyperlink" Target="https://develop.clf.uk/content/personal-development/the-johari-window/" TargetMode="External"/><Relationship Id="rId3" Type="http://schemas.openxmlformats.org/officeDocument/2006/relationships/settings" Target="settings.xml"/><Relationship Id="rId7" Type="http://schemas.openxmlformats.org/officeDocument/2006/relationships/hyperlink" Target="https://www.tandfonline.com/doi/full/10.1080/14623943.2018.1437399" TargetMode="External"/><Relationship Id="rId12" Type="http://schemas.openxmlformats.org/officeDocument/2006/relationships/hyperlink" Target="https://www.mylawquestions.com/what-is-employment-legislation.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help.open.ac.uk/pdp"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www.indeed.com/career-advice/career-develop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1825</Words>
  <Characters>10406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ghada slim</dc:creator>
  <cp:keywords/>
  <dc:description/>
  <cp:lastModifiedBy>ghada slim</cp:lastModifiedBy>
  <cp:revision>2</cp:revision>
  <dcterms:created xsi:type="dcterms:W3CDTF">2022-11-25T01:34:00Z</dcterms:created>
  <dcterms:modified xsi:type="dcterms:W3CDTF">2022-11-25T01:34:00Z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5700da27-7c2e-4421-8881-c3ece127bd1a</vt:lpwstr>
  </property>
</Properties>
</file>