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E36BE" w14:textId="77777777" w:rsidR="00C033E0" w:rsidRDefault="00C033E0">
      <w:pPr>
        <w:rPr>
          <w:b/>
          <w:sz w:val="28"/>
          <w:szCs w:val="28"/>
        </w:rPr>
      </w:pPr>
      <w:bookmarkStart w:id="0" w:name="_GoBack"/>
      <w:bookmarkEnd w:id="0"/>
      <w:r w:rsidRPr="00C033E0">
        <w:rPr>
          <w:b/>
          <w:noProof/>
          <w:sz w:val="28"/>
          <w:szCs w:val="28"/>
        </w:rPr>
        <mc:AlternateContent>
          <mc:Choice Requires="wps">
            <w:drawing>
              <wp:anchor distT="45720" distB="45720" distL="114300" distR="114300" simplePos="0" relativeHeight="251659264" behindDoc="0" locked="0" layoutInCell="1" allowOverlap="1" wp14:anchorId="2209AAA9" wp14:editId="67E4E857">
                <wp:simplePos x="0" y="0"/>
                <wp:positionH relativeFrom="margin">
                  <wp:align>center</wp:align>
                </wp:positionH>
                <wp:positionV relativeFrom="paragraph">
                  <wp:posOffset>182880</wp:posOffset>
                </wp:positionV>
                <wp:extent cx="5180330" cy="2694305"/>
                <wp:effectExtent l="19050" t="19050" r="39370" b="298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0330" cy="2694305"/>
                        </a:xfrm>
                        <a:prstGeom prst="rect">
                          <a:avLst/>
                        </a:prstGeom>
                        <a:solidFill>
                          <a:srgbClr val="FFFFFF"/>
                        </a:solidFill>
                        <a:ln w="57150">
                          <a:solidFill>
                            <a:schemeClr val="tx1"/>
                          </a:solidFill>
                          <a:miter lim="800000"/>
                          <a:headEnd/>
                          <a:tailEnd/>
                        </a:ln>
                      </wps:spPr>
                      <wps:txbx>
                        <w:txbxContent>
                          <w:p w14:paraId="1C5DE4EA" w14:textId="77777777" w:rsidR="00C033E0" w:rsidRDefault="00C033E0" w:rsidP="00C033E0">
                            <w:pPr>
                              <w:rPr>
                                <w:b/>
                                <w:sz w:val="28"/>
                                <w:szCs w:val="28"/>
                              </w:rPr>
                            </w:pPr>
                          </w:p>
                          <w:p w14:paraId="5923B5EE" w14:textId="77777777" w:rsidR="00C033E0" w:rsidRDefault="00C033E0" w:rsidP="00C033E0">
                            <w:pPr>
                              <w:rPr>
                                <w:b/>
                                <w:sz w:val="28"/>
                                <w:szCs w:val="28"/>
                              </w:rPr>
                            </w:pPr>
                          </w:p>
                          <w:p w14:paraId="4A074BE5" w14:textId="77777777" w:rsidR="00C033E0" w:rsidRDefault="00C033E0" w:rsidP="00C033E0">
                            <w:pPr>
                              <w:jc w:val="center"/>
                              <w:rPr>
                                <w:b/>
                                <w:sz w:val="28"/>
                                <w:szCs w:val="28"/>
                              </w:rPr>
                            </w:pPr>
                            <w:r>
                              <w:rPr>
                                <w:b/>
                                <w:sz w:val="28"/>
                                <w:szCs w:val="28"/>
                              </w:rPr>
                              <w:t xml:space="preserve">Name: Md. </w:t>
                            </w:r>
                            <w:proofErr w:type="spellStart"/>
                            <w:r>
                              <w:rPr>
                                <w:b/>
                                <w:sz w:val="28"/>
                                <w:szCs w:val="28"/>
                              </w:rPr>
                              <w:t>Imrul</w:t>
                            </w:r>
                            <w:proofErr w:type="spellEnd"/>
                            <w:r>
                              <w:rPr>
                                <w:b/>
                                <w:sz w:val="28"/>
                                <w:szCs w:val="28"/>
                              </w:rPr>
                              <w:t xml:space="preserve"> Hasan</w:t>
                            </w:r>
                          </w:p>
                          <w:p w14:paraId="14F76144" w14:textId="77777777" w:rsidR="00C033E0" w:rsidRDefault="00C033E0" w:rsidP="00C033E0">
                            <w:pPr>
                              <w:jc w:val="center"/>
                              <w:rPr>
                                <w:b/>
                                <w:sz w:val="28"/>
                                <w:szCs w:val="28"/>
                              </w:rPr>
                            </w:pPr>
                            <w:r>
                              <w:rPr>
                                <w:b/>
                                <w:sz w:val="28"/>
                                <w:szCs w:val="28"/>
                              </w:rPr>
                              <w:t>ID: 1816116</w:t>
                            </w:r>
                          </w:p>
                          <w:p w14:paraId="715B35B5" w14:textId="77777777" w:rsidR="00C033E0" w:rsidRDefault="00C033E0" w:rsidP="00C033E0">
                            <w:pPr>
                              <w:jc w:val="center"/>
                              <w:rPr>
                                <w:b/>
                                <w:sz w:val="28"/>
                                <w:szCs w:val="28"/>
                              </w:rPr>
                            </w:pPr>
                            <w:r>
                              <w:rPr>
                                <w:b/>
                                <w:sz w:val="28"/>
                                <w:szCs w:val="28"/>
                              </w:rPr>
                              <w:t>Academic and Employability Skills</w:t>
                            </w:r>
                          </w:p>
                          <w:p w14:paraId="53284FF2" w14:textId="77777777" w:rsidR="00C033E0" w:rsidRDefault="00C033E0" w:rsidP="00C033E0">
                            <w:pPr>
                              <w:jc w:val="center"/>
                              <w:rPr>
                                <w:b/>
                                <w:sz w:val="28"/>
                                <w:szCs w:val="28"/>
                              </w:rPr>
                            </w:pPr>
                            <w:r>
                              <w:rPr>
                                <w:b/>
                                <w:sz w:val="28"/>
                                <w:szCs w:val="28"/>
                              </w:rPr>
                              <w:t>CODE:  BMSW4001_LON</w:t>
                            </w:r>
                          </w:p>
                          <w:p w14:paraId="4C8FE608" w14:textId="77777777" w:rsidR="00C033E0" w:rsidRDefault="00C033E0" w:rsidP="00C033E0">
                            <w:pPr>
                              <w:jc w:val="center"/>
                              <w:rPr>
                                <w:b/>
                                <w:sz w:val="28"/>
                                <w:szCs w:val="28"/>
                              </w:rPr>
                            </w:pPr>
                            <w:r>
                              <w:rPr>
                                <w:b/>
                                <w:sz w:val="28"/>
                                <w:szCs w:val="28"/>
                              </w:rPr>
                              <w:t>Lecturer Name: Anita Nan</w:t>
                            </w:r>
                          </w:p>
                          <w:p w14:paraId="4778A90E" w14:textId="77777777" w:rsidR="00C033E0" w:rsidRDefault="00C033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09AAA9" id="_x0000_t202" coordsize="21600,21600" o:spt="202" path="m,l,21600r21600,l21600,xe">
                <v:stroke joinstyle="miter"/>
                <v:path gradientshapeok="t" o:connecttype="rect"/>
              </v:shapetype>
              <v:shape id="Text Box 2" o:spid="_x0000_s1026" type="#_x0000_t202" style="position:absolute;margin-left:0;margin-top:14.4pt;width:407.9pt;height:212.1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" strokecolor="black [3213]" strokeweight="4.5pt">
                <v:textbox>
                  <w:txbxContent>
                    <w:p w14:paraId="1C5DE4EA" w14:textId="77777777" w:rsidR="00C033E0" w:rsidRDefault="00C033E0" w:rsidP="00C033E0">
                      <w:pPr>
                        <w:rPr>
                          <w:b/>
                          <w:sz w:val="28"/>
                          <w:szCs w:val="28"/>
                        </w:rPr>
                      </w:pPr>
                    </w:p>
                    <w:p w14:paraId="5923B5EE" w14:textId="77777777" w:rsidR="00C033E0" w:rsidRDefault="00C033E0" w:rsidP="00C033E0">
                      <w:pPr>
                        <w:rPr>
                          <w:b/>
                          <w:sz w:val="28"/>
                          <w:szCs w:val="28"/>
                        </w:rPr>
                      </w:pPr>
                    </w:p>
                    <w:p w14:paraId="4A074BE5" w14:textId="77777777" w:rsidR="00C033E0" w:rsidRDefault="00C033E0" w:rsidP="00C033E0">
                      <w:pPr>
                        <w:jc w:val="center"/>
                        <w:rPr>
                          <w:b/>
                          <w:sz w:val="28"/>
                          <w:szCs w:val="28"/>
                        </w:rPr>
                      </w:pPr>
                      <w:r>
                        <w:rPr>
                          <w:b/>
                          <w:sz w:val="28"/>
                          <w:szCs w:val="28"/>
                        </w:rPr>
                        <w:t xml:space="preserve">Name: Md. </w:t>
                      </w:r>
                      <w:proofErr w:type="spellStart"/>
                      <w:r>
                        <w:rPr>
                          <w:b/>
                          <w:sz w:val="28"/>
                          <w:szCs w:val="28"/>
                        </w:rPr>
                        <w:t>Imrul</w:t>
                      </w:r>
                      <w:proofErr w:type="spellEnd"/>
                      <w:r>
                        <w:rPr>
                          <w:b/>
                          <w:sz w:val="28"/>
                          <w:szCs w:val="28"/>
                        </w:rPr>
                        <w:t xml:space="preserve"> Hasan</w:t>
                      </w:r>
                    </w:p>
                    <w:p w14:paraId="14F76144" w14:textId="77777777" w:rsidR="00C033E0" w:rsidRDefault="00C033E0" w:rsidP="00C033E0">
                      <w:pPr>
                        <w:jc w:val="center"/>
                        <w:rPr>
                          <w:b/>
                          <w:sz w:val="28"/>
                          <w:szCs w:val="28"/>
                        </w:rPr>
                      </w:pPr>
                      <w:r>
                        <w:rPr>
                          <w:b/>
                          <w:sz w:val="28"/>
                          <w:szCs w:val="28"/>
                        </w:rPr>
                        <w:t>ID: 1816116</w:t>
                      </w:r>
                    </w:p>
                    <w:p w14:paraId="715B35B5" w14:textId="77777777" w:rsidR="00C033E0" w:rsidRDefault="00C033E0" w:rsidP="00C033E0">
                      <w:pPr>
                        <w:jc w:val="center"/>
                        <w:rPr>
                          <w:b/>
                          <w:sz w:val="28"/>
                          <w:szCs w:val="28"/>
                        </w:rPr>
                      </w:pPr>
                      <w:r>
                        <w:rPr>
                          <w:b/>
                          <w:sz w:val="28"/>
                          <w:szCs w:val="28"/>
                        </w:rPr>
                        <w:t>Academic and Employability Skills</w:t>
                      </w:r>
                    </w:p>
                    <w:p w14:paraId="53284FF2" w14:textId="77777777" w:rsidR="00C033E0" w:rsidRDefault="00C033E0" w:rsidP="00C033E0">
                      <w:pPr>
                        <w:jc w:val="center"/>
                        <w:rPr>
                          <w:b/>
                          <w:sz w:val="28"/>
                          <w:szCs w:val="28"/>
                        </w:rPr>
                      </w:pPr>
                      <w:r>
                        <w:rPr>
                          <w:b/>
                          <w:sz w:val="28"/>
                          <w:szCs w:val="28"/>
                        </w:rPr>
                        <w:t>CODE:  BMSW4001_LON</w:t>
                      </w:r>
                    </w:p>
                    <w:p w14:paraId="4C8FE608" w14:textId="77777777" w:rsidR="00C033E0" w:rsidRDefault="00C033E0" w:rsidP="00C033E0">
                      <w:pPr>
                        <w:jc w:val="center"/>
                        <w:rPr>
                          <w:b/>
                          <w:sz w:val="28"/>
                          <w:szCs w:val="28"/>
                        </w:rPr>
                      </w:pPr>
                      <w:r>
                        <w:rPr>
                          <w:b/>
                          <w:sz w:val="28"/>
                          <w:szCs w:val="28"/>
                        </w:rPr>
                        <w:t>Lecturer Name: Anita Nan</w:t>
                      </w:r>
                    </w:p>
                    <w:p w14:paraId="4778A90E" w14:textId="77777777" w:rsidR="00C033E0" w:rsidRDefault="00C033E0"/>
                  </w:txbxContent>
                </v:textbox>
                <w10:wrap type="square" anchorx="margin"/>
              </v:shape>
            </w:pict>
          </mc:Fallback>
        </mc:AlternateContent>
      </w:r>
    </w:p>
    <w:p w14:paraId="0B671907" w14:textId="77777777" w:rsidR="00C033E0" w:rsidRDefault="00C033E0">
      <w:pPr>
        <w:rPr>
          <w:b/>
          <w:sz w:val="28"/>
          <w:szCs w:val="28"/>
        </w:rPr>
      </w:pPr>
    </w:p>
    <w:p w14:paraId="0D37DAB7" w14:textId="77777777" w:rsidR="00C033E0" w:rsidRDefault="00C033E0">
      <w:pPr>
        <w:rPr>
          <w:b/>
          <w:sz w:val="28"/>
          <w:szCs w:val="28"/>
        </w:rPr>
      </w:pPr>
    </w:p>
    <w:p w14:paraId="32CE68A9" w14:textId="77777777" w:rsidR="00C033E0" w:rsidRDefault="00C033E0">
      <w:pPr>
        <w:rPr>
          <w:b/>
          <w:sz w:val="28"/>
          <w:szCs w:val="28"/>
        </w:rPr>
      </w:pPr>
    </w:p>
    <w:p w14:paraId="3391EE7E" w14:textId="77777777" w:rsidR="00C033E0" w:rsidRDefault="00C033E0">
      <w:pPr>
        <w:rPr>
          <w:b/>
          <w:sz w:val="28"/>
          <w:szCs w:val="28"/>
        </w:rPr>
      </w:pPr>
    </w:p>
    <w:p w14:paraId="00771C1D" w14:textId="77777777" w:rsidR="00C033E0" w:rsidRDefault="00C033E0">
      <w:pPr>
        <w:rPr>
          <w:b/>
          <w:sz w:val="28"/>
          <w:szCs w:val="28"/>
        </w:rPr>
      </w:pPr>
    </w:p>
    <w:p w14:paraId="747E2AD2" w14:textId="77777777" w:rsidR="00C033E0" w:rsidRDefault="00C033E0">
      <w:pPr>
        <w:rPr>
          <w:b/>
          <w:sz w:val="28"/>
          <w:szCs w:val="28"/>
        </w:rPr>
      </w:pPr>
    </w:p>
    <w:p w14:paraId="273DB387" w14:textId="77777777" w:rsidR="00C033E0" w:rsidRDefault="00C033E0">
      <w:pPr>
        <w:rPr>
          <w:b/>
          <w:sz w:val="28"/>
          <w:szCs w:val="28"/>
        </w:rPr>
      </w:pPr>
    </w:p>
    <w:p w14:paraId="051CFD04" w14:textId="77777777" w:rsidR="00C033E0" w:rsidRDefault="00C033E0">
      <w:pPr>
        <w:rPr>
          <w:b/>
          <w:sz w:val="28"/>
          <w:szCs w:val="28"/>
        </w:rPr>
      </w:pPr>
    </w:p>
    <w:p w14:paraId="4423340E" w14:textId="77777777" w:rsidR="00C033E0" w:rsidRDefault="00C033E0">
      <w:pPr>
        <w:rPr>
          <w:b/>
          <w:sz w:val="28"/>
          <w:szCs w:val="28"/>
        </w:rPr>
      </w:pPr>
    </w:p>
    <w:p w14:paraId="1590E05E" w14:textId="77777777" w:rsidR="00C033E0" w:rsidRDefault="00C033E0">
      <w:pPr>
        <w:rPr>
          <w:b/>
          <w:sz w:val="28"/>
          <w:szCs w:val="28"/>
        </w:rPr>
      </w:pPr>
    </w:p>
    <w:p w14:paraId="71FC4379" w14:textId="77777777" w:rsidR="00C033E0" w:rsidRDefault="00C033E0">
      <w:pPr>
        <w:rPr>
          <w:b/>
          <w:sz w:val="28"/>
          <w:szCs w:val="28"/>
        </w:rPr>
      </w:pPr>
    </w:p>
    <w:sdt>
      <w:sdtPr>
        <w:rPr>
          <w:rFonts w:asciiTheme="minorHAnsi" w:eastAsiaTheme="minorHAnsi" w:hAnsiTheme="minorHAnsi" w:cstheme="minorBidi"/>
          <w:color w:val="auto"/>
          <w:sz w:val="22"/>
          <w:szCs w:val="22"/>
        </w:rPr>
        <w:id w:val="1844355756"/>
        <w:docPartObj>
          <w:docPartGallery w:val="Table of Contents"/>
          <w:docPartUnique/>
        </w:docPartObj>
      </w:sdtPr>
      <w:sdtEndPr>
        <w:rPr>
          <w:b/>
          <w:bCs/>
          <w:noProof/>
        </w:rPr>
      </w:sdtEndPr>
      <w:sdtContent>
        <w:p w14:paraId="75B5642D" w14:textId="77777777" w:rsidR="00C033E0" w:rsidRPr="00C033E0" w:rsidRDefault="00C033E0">
          <w:pPr>
            <w:pStyle w:val="TOCHeading"/>
          </w:pPr>
          <w:r w:rsidRPr="00C033E0">
            <w:rPr>
              <w:b/>
              <w:bCs/>
              <w:color w:val="auto"/>
            </w:rPr>
            <w:t>Table of Contents</w:t>
          </w:r>
        </w:p>
        <w:p w14:paraId="4AD10FDA" w14:textId="77777777" w:rsidR="00C033E0" w:rsidRPr="00C033E0" w:rsidRDefault="00C033E0">
          <w:pPr>
            <w:pStyle w:val="TOC1"/>
            <w:tabs>
              <w:tab w:val="right" w:leader="dot" w:pos="9350"/>
            </w:tabs>
            <w:rPr>
              <w:noProof/>
              <w:sz w:val="28"/>
              <w:szCs w:val="28"/>
            </w:rPr>
          </w:pPr>
          <w:r>
            <w:fldChar w:fldCharType="begin"/>
          </w:r>
          <w:r>
            <w:instrText xml:space="preserve"> TOC \o "1-3" \h \z \u </w:instrText>
          </w:r>
          <w:r>
            <w:fldChar w:fldCharType="separate"/>
          </w:r>
          <w:hyperlink w:anchor="_Toc17689062" w:history="1">
            <w:r w:rsidRPr="00C033E0">
              <w:rPr>
                <w:rStyle w:val="Hyperlink"/>
                <w:noProof/>
                <w:sz w:val="28"/>
                <w:szCs w:val="28"/>
              </w:rPr>
              <w:t>Introduction</w:t>
            </w:r>
            <w:r w:rsidRPr="00C033E0">
              <w:rPr>
                <w:noProof/>
                <w:webHidden/>
                <w:sz w:val="28"/>
                <w:szCs w:val="28"/>
              </w:rPr>
              <w:tab/>
            </w:r>
            <w:r w:rsidRPr="00C033E0">
              <w:rPr>
                <w:noProof/>
                <w:webHidden/>
                <w:sz w:val="28"/>
                <w:szCs w:val="28"/>
              </w:rPr>
              <w:fldChar w:fldCharType="begin"/>
            </w:r>
            <w:r w:rsidRPr="00C033E0">
              <w:rPr>
                <w:noProof/>
                <w:webHidden/>
                <w:sz w:val="28"/>
                <w:szCs w:val="28"/>
              </w:rPr>
              <w:instrText xml:space="preserve"> PAGEREF _Toc17689062 \h </w:instrText>
            </w:r>
            <w:r w:rsidRPr="00C033E0">
              <w:rPr>
                <w:noProof/>
                <w:webHidden/>
                <w:sz w:val="28"/>
                <w:szCs w:val="28"/>
              </w:rPr>
            </w:r>
            <w:r w:rsidRPr="00C033E0">
              <w:rPr>
                <w:noProof/>
                <w:webHidden/>
                <w:sz w:val="28"/>
                <w:szCs w:val="28"/>
              </w:rPr>
              <w:fldChar w:fldCharType="separate"/>
            </w:r>
            <w:r w:rsidRPr="00C033E0">
              <w:rPr>
                <w:noProof/>
                <w:webHidden/>
                <w:sz w:val="28"/>
                <w:szCs w:val="28"/>
              </w:rPr>
              <w:t>2</w:t>
            </w:r>
            <w:r w:rsidRPr="00C033E0">
              <w:rPr>
                <w:noProof/>
                <w:webHidden/>
                <w:sz w:val="28"/>
                <w:szCs w:val="28"/>
              </w:rPr>
              <w:fldChar w:fldCharType="end"/>
            </w:r>
          </w:hyperlink>
        </w:p>
        <w:p w14:paraId="515A01A0" w14:textId="77777777" w:rsidR="00C033E0" w:rsidRPr="00C033E0" w:rsidRDefault="00B51400">
          <w:pPr>
            <w:pStyle w:val="TOC1"/>
            <w:tabs>
              <w:tab w:val="right" w:leader="dot" w:pos="9350"/>
            </w:tabs>
            <w:rPr>
              <w:noProof/>
              <w:sz w:val="28"/>
              <w:szCs w:val="28"/>
            </w:rPr>
          </w:pPr>
          <w:hyperlink w:anchor="_Toc17689063" w:history="1">
            <w:r w:rsidR="00C033E0" w:rsidRPr="00C033E0">
              <w:rPr>
                <w:rStyle w:val="Hyperlink"/>
                <w:noProof/>
                <w:sz w:val="28"/>
                <w:szCs w:val="28"/>
              </w:rPr>
              <w:t>Communication:</w:t>
            </w:r>
            <w:r w:rsidR="00C033E0" w:rsidRPr="00C033E0">
              <w:rPr>
                <w:noProof/>
                <w:webHidden/>
                <w:sz w:val="28"/>
                <w:szCs w:val="28"/>
              </w:rPr>
              <w:tab/>
            </w:r>
            <w:r w:rsidR="00C033E0" w:rsidRPr="00C033E0">
              <w:rPr>
                <w:noProof/>
                <w:webHidden/>
                <w:sz w:val="28"/>
                <w:szCs w:val="28"/>
              </w:rPr>
              <w:fldChar w:fldCharType="begin"/>
            </w:r>
            <w:r w:rsidR="00C033E0" w:rsidRPr="00C033E0">
              <w:rPr>
                <w:noProof/>
                <w:webHidden/>
                <w:sz w:val="28"/>
                <w:szCs w:val="28"/>
              </w:rPr>
              <w:instrText xml:space="preserve"> PAGEREF _Toc17689063 \h </w:instrText>
            </w:r>
            <w:r w:rsidR="00C033E0" w:rsidRPr="00C033E0">
              <w:rPr>
                <w:noProof/>
                <w:webHidden/>
                <w:sz w:val="28"/>
                <w:szCs w:val="28"/>
              </w:rPr>
            </w:r>
            <w:r w:rsidR="00C033E0" w:rsidRPr="00C033E0">
              <w:rPr>
                <w:noProof/>
                <w:webHidden/>
                <w:sz w:val="28"/>
                <w:szCs w:val="28"/>
              </w:rPr>
              <w:fldChar w:fldCharType="separate"/>
            </w:r>
            <w:r w:rsidR="00C033E0" w:rsidRPr="00C033E0">
              <w:rPr>
                <w:noProof/>
                <w:webHidden/>
                <w:sz w:val="28"/>
                <w:szCs w:val="28"/>
              </w:rPr>
              <w:t>2</w:t>
            </w:r>
            <w:r w:rsidR="00C033E0" w:rsidRPr="00C033E0">
              <w:rPr>
                <w:noProof/>
                <w:webHidden/>
                <w:sz w:val="28"/>
                <w:szCs w:val="28"/>
              </w:rPr>
              <w:fldChar w:fldCharType="end"/>
            </w:r>
          </w:hyperlink>
        </w:p>
        <w:p w14:paraId="04FD3264" w14:textId="77777777" w:rsidR="00C033E0" w:rsidRPr="00C033E0" w:rsidRDefault="00B51400">
          <w:pPr>
            <w:pStyle w:val="TOC1"/>
            <w:tabs>
              <w:tab w:val="right" w:leader="dot" w:pos="9350"/>
            </w:tabs>
            <w:rPr>
              <w:noProof/>
              <w:sz w:val="28"/>
              <w:szCs w:val="28"/>
            </w:rPr>
          </w:pPr>
          <w:hyperlink w:anchor="_Toc17689064" w:history="1">
            <w:r w:rsidR="00C033E0" w:rsidRPr="00C033E0">
              <w:rPr>
                <w:rStyle w:val="Hyperlink"/>
                <w:noProof/>
                <w:sz w:val="28"/>
                <w:szCs w:val="28"/>
              </w:rPr>
              <w:t>Time management:</w:t>
            </w:r>
            <w:r w:rsidR="00C033E0" w:rsidRPr="00C033E0">
              <w:rPr>
                <w:noProof/>
                <w:webHidden/>
                <w:sz w:val="28"/>
                <w:szCs w:val="28"/>
              </w:rPr>
              <w:tab/>
            </w:r>
            <w:r w:rsidR="00C033E0" w:rsidRPr="00C033E0">
              <w:rPr>
                <w:noProof/>
                <w:webHidden/>
                <w:sz w:val="28"/>
                <w:szCs w:val="28"/>
              </w:rPr>
              <w:fldChar w:fldCharType="begin"/>
            </w:r>
            <w:r w:rsidR="00C033E0" w:rsidRPr="00C033E0">
              <w:rPr>
                <w:noProof/>
                <w:webHidden/>
                <w:sz w:val="28"/>
                <w:szCs w:val="28"/>
              </w:rPr>
              <w:instrText xml:space="preserve"> PAGEREF _Toc17689064 \h </w:instrText>
            </w:r>
            <w:r w:rsidR="00C033E0" w:rsidRPr="00C033E0">
              <w:rPr>
                <w:noProof/>
                <w:webHidden/>
                <w:sz w:val="28"/>
                <w:szCs w:val="28"/>
              </w:rPr>
            </w:r>
            <w:r w:rsidR="00C033E0" w:rsidRPr="00C033E0">
              <w:rPr>
                <w:noProof/>
                <w:webHidden/>
                <w:sz w:val="28"/>
                <w:szCs w:val="28"/>
              </w:rPr>
              <w:fldChar w:fldCharType="separate"/>
            </w:r>
            <w:r w:rsidR="00C033E0" w:rsidRPr="00C033E0">
              <w:rPr>
                <w:noProof/>
                <w:webHidden/>
                <w:sz w:val="28"/>
                <w:szCs w:val="28"/>
              </w:rPr>
              <w:t>3</w:t>
            </w:r>
            <w:r w:rsidR="00C033E0" w:rsidRPr="00C033E0">
              <w:rPr>
                <w:noProof/>
                <w:webHidden/>
                <w:sz w:val="28"/>
                <w:szCs w:val="28"/>
              </w:rPr>
              <w:fldChar w:fldCharType="end"/>
            </w:r>
          </w:hyperlink>
        </w:p>
        <w:p w14:paraId="0082E2F3" w14:textId="77777777" w:rsidR="00C033E0" w:rsidRPr="00C033E0" w:rsidRDefault="00B51400">
          <w:pPr>
            <w:pStyle w:val="TOC1"/>
            <w:tabs>
              <w:tab w:val="right" w:leader="dot" w:pos="9350"/>
            </w:tabs>
            <w:rPr>
              <w:noProof/>
              <w:sz w:val="28"/>
              <w:szCs w:val="28"/>
            </w:rPr>
          </w:pPr>
          <w:hyperlink w:anchor="_Toc17689065" w:history="1">
            <w:r w:rsidR="00C033E0" w:rsidRPr="00C033E0">
              <w:rPr>
                <w:rStyle w:val="Hyperlink"/>
                <w:noProof/>
                <w:sz w:val="28"/>
                <w:szCs w:val="28"/>
              </w:rPr>
              <w:t>Paraphrasing:</w:t>
            </w:r>
            <w:r w:rsidR="00C033E0" w:rsidRPr="00C033E0">
              <w:rPr>
                <w:noProof/>
                <w:webHidden/>
                <w:sz w:val="28"/>
                <w:szCs w:val="28"/>
              </w:rPr>
              <w:tab/>
            </w:r>
            <w:r w:rsidR="00C033E0" w:rsidRPr="00C033E0">
              <w:rPr>
                <w:noProof/>
                <w:webHidden/>
                <w:sz w:val="28"/>
                <w:szCs w:val="28"/>
              </w:rPr>
              <w:fldChar w:fldCharType="begin"/>
            </w:r>
            <w:r w:rsidR="00C033E0" w:rsidRPr="00C033E0">
              <w:rPr>
                <w:noProof/>
                <w:webHidden/>
                <w:sz w:val="28"/>
                <w:szCs w:val="28"/>
              </w:rPr>
              <w:instrText xml:space="preserve"> PAGEREF _Toc17689065 \h </w:instrText>
            </w:r>
            <w:r w:rsidR="00C033E0" w:rsidRPr="00C033E0">
              <w:rPr>
                <w:noProof/>
                <w:webHidden/>
                <w:sz w:val="28"/>
                <w:szCs w:val="28"/>
              </w:rPr>
            </w:r>
            <w:r w:rsidR="00C033E0" w:rsidRPr="00C033E0">
              <w:rPr>
                <w:noProof/>
                <w:webHidden/>
                <w:sz w:val="28"/>
                <w:szCs w:val="28"/>
              </w:rPr>
              <w:fldChar w:fldCharType="separate"/>
            </w:r>
            <w:r w:rsidR="00C033E0" w:rsidRPr="00C033E0">
              <w:rPr>
                <w:noProof/>
                <w:webHidden/>
                <w:sz w:val="28"/>
                <w:szCs w:val="28"/>
              </w:rPr>
              <w:t>3</w:t>
            </w:r>
            <w:r w:rsidR="00C033E0" w:rsidRPr="00C033E0">
              <w:rPr>
                <w:noProof/>
                <w:webHidden/>
                <w:sz w:val="28"/>
                <w:szCs w:val="28"/>
              </w:rPr>
              <w:fldChar w:fldCharType="end"/>
            </w:r>
          </w:hyperlink>
        </w:p>
        <w:p w14:paraId="384935BB" w14:textId="77777777" w:rsidR="00C033E0" w:rsidRPr="00C033E0" w:rsidRDefault="00B51400">
          <w:pPr>
            <w:pStyle w:val="TOC1"/>
            <w:tabs>
              <w:tab w:val="right" w:leader="dot" w:pos="9350"/>
            </w:tabs>
            <w:rPr>
              <w:noProof/>
              <w:sz w:val="28"/>
              <w:szCs w:val="28"/>
            </w:rPr>
          </w:pPr>
          <w:hyperlink w:anchor="_Toc17689066" w:history="1">
            <w:r w:rsidR="00C033E0" w:rsidRPr="00C033E0">
              <w:rPr>
                <w:rStyle w:val="Hyperlink"/>
                <w:noProof/>
                <w:sz w:val="28"/>
                <w:szCs w:val="28"/>
              </w:rPr>
              <w:t>Summarizing:</w:t>
            </w:r>
            <w:r w:rsidR="00C033E0" w:rsidRPr="00C033E0">
              <w:rPr>
                <w:noProof/>
                <w:webHidden/>
                <w:sz w:val="28"/>
                <w:szCs w:val="28"/>
              </w:rPr>
              <w:tab/>
            </w:r>
            <w:r w:rsidR="00C033E0" w:rsidRPr="00C033E0">
              <w:rPr>
                <w:noProof/>
                <w:webHidden/>
                <w:sz w:val="28"/>
                <w:szCs w:val="28"/>
              </w:rPr>
              <w:fldChar w:fldCharType="begin"/>
            </w:r>
            <w:r w:rsidR="00C033E0" w:rsidRPr="00C033E0">
              <w:rPr>
                <w:noProof/>
                <w:webHidden/>
                <w:sz w:val="28"/>
                <w:szCs w:val="28"/>
              </w:rPr>
              <w:instrText xml:space="preserve"> PAGEREF _Toc17689066 \h </w:instrText>
            </w:r>
            <w:r w:rsidR="00C033E0" w:rsidRPr="00C033E0">
              <w:rPr>
                <w:noProof/>
                <w:webHidden/>
                <w:sz w:val="28"/>
                <w:szCs w:val="28"/>
              </w:rPr>
            </w:r>
            <w:r w:rsidR="00C033E0" w:rsidRPr="00C033E0">
              <w:rPr>
                <w:noProof/>
                <w:webHidden/>
                <w:sz w:val="28"/>
                <w:szCs w:val="28"/>
              </w:rPr>
              <w:fldChar w:fldCharType="separate"/>
            </w:r>
            <w:r w:rsidR="00C033E0" w:rsidRPr="00C033E0">
              <w:rPr>
                <w:noProof/>
                <w:webHidden/>
                <w:sz w:val="28"/>
                <w:szCs w:val="28"/>
              </w:rPr>
              <w:t>4</w:t>
            </w:r>
            <w:r w:rsidR="00C033E0" w:rsidRPr="00C033E0">
              <w:rPr>
                <w:noProof/>
                <w:webHidden/>
                <w:sz w:val="28"/>
                <w:szCs w:val="28"/>
              </w:rPr>
              <w:fldChar w:fldCharType="end"/>
            </w:r>
          </w:hyperlink>
        </w:p>
        <w:p w14:paraId="6B9F1C47" w14:textId="77777777" w:rsidR="00C033E0" w:rsidRPr="00C033E0" w:rsidRDefault="00B51400">
          <w:pPr>
            <w:pStyle w:val="TOC1"/>
            <w:tabs>
              <w:tab w:val="right" w:leader="dot" w:pos="9350"/>
            </w:tabs>
            <w:rPr>
              <w:noProof/>
              <w:sz w:val="28"/>
              <w:szCs w:val="28"/>
            </w:rPr>
          </w:pPr>
          <w:hyperlink w:anchor="_Toc17689067" w:history="1">
            <w:r w:rsidR="00C033E0" w:rsidRPr="00C033E0">
              <w:rPr>
                <w:rStyle w:val="Hyperlink"/>
                <w:noProof/>
                <w:sz w:val="28"/>
                <w:szCs w:val="28"/>
              </w:rPr>
              <w:t>Problem solving:</w:t>
            </w:r>
            <w:r w:rsidR="00C033E0" w:rsidRPr="00C033E0">
              <w:rPr>
                <w:noProof/>
                <w:webHidden/>
                <w:sz w:val="28"/>
                <w:szCs w:val="28"/>
              </w:rPr>
              <w:tab/>
            </w:r>
            <w:r w:rsidR="00C033E0" w:rsidRPr="00C033E0">
              <w:rPr>
                <w:noProof/>
                <w:webHidden/>
                <w:sz w:val="28"/>
                <w:szCs w:val="28"/>
              </w:rPr>
              <w:fldChar w:fldCharType="begin"/>
            </w:r>
            <w:r w:rsidR="00C033E0" w:rsidRPr="00C033E0">
              <w:rPr>
                <w:noProof/>
                <w:webHidden/>
                <w:sz w:val="28"/>
                <w:szCs w:val="28"/>
              </w:rPr>
              <w:instrText xml:space="preserve"> PAGEREF _Toc17689067 \h </w:instrText>
            </w:r>
            <w:r w:rsidR="00C033E0" w:rsidRPr="00C033E0">
              <w:rPr>
                <w:noProof/>
                <w:webHidden/>
                <w:sz w:val="28"/>
                <w:szCs w:val="28"/>
              </w:rPr>
            </w:r>
            <w:r w:rsidR="00C033E0" w:rsidRPr="00C033E0">
              <w:rPr>
                <w:noProof/>
                <w:webHidden/>
                <w:sz w:val="28"/>
                <w:szCs w:val="28"/>
              </w:rPr>
              <w:fldChar w:fldCharType="separate"/>
            </w:r>
            <w:r w:rsidR="00C033E0" w:rsidRPr="00C033E0">
              <w:rPr>
                <w:noProof/>
                <w:webHidden/>
                <w:sz w:val="28"/>
                <w:szCs w:val="28"/>
              </w:rPr>
              <w:t>5</w:t>
            </w:r>
            <w:r w:rsidR="00C033E0" w:rsidRPr="00C033E0">
              <w:rPr>
                <w:noProof/>
                <w:webHidden/>
                <w:sz w:val="28"/>
                <w:szCs w:val="28"/>
              </w:rPr>
              <w:fldChar w:fldCharType="end"/>
            </w:r>
          </w:hyperlink>
        </w:p>
        <w:p w14:paraId="520CB0D3" w14:textId="77777777" w:rsidR="00C033E0" w:rsidRPr="00C033E0" w:rsidRDefault="00B51400">
          <w:pPr>
            <w:pStyle w:val="TOC1"/>
            <w:tabs>
              <w:tab w:val="right" w:leader="dot" w:pos="9350"/>
            </w:tabs>
            <w:rPr>
              <w:noProof/>
              <w:sz w:val="28"/>
              <w:szCs w:val="28"/>
            </w:rPr>
          </w:pPr>
          <w:hyperlink w:anchor="_Toc17689068" w:history="1">
            <w:r w:rsidR="00C033E0" w:rsidRPr="00C033E0">
              <w:rPr>
                <w:rStyle w:val="Hyperlink"/>
                <w:noProof/>
                <w:sz w:val="28"/>
                <w:szCs w:val="28"/>
              </w:rPr>
              <w:t>Conclusion:</w:t>
            </w:r>
            <w:r w:rsidR="00C033E0" w:rsidRPr="00C033E0">
              <w:rPr>
                <w:noProof/>
                <w:webHidden/>
                <w:sz w:val="28"/>
                <w:szCs w:val="28"/>
              </w:rPr>
              <w:tab/>
            </w:r>
            <w:r w:rsidR="00C033E0" w:rsidRPr="00C033E0">
              <w:rPr>
                <w:noProof/>
                <w:webHidden/>
                <w:sz w:val="28"/>
                <w:szCs w:val="28"/>
              </w:rPr>
              <w:fldChar w:fldCharType="begin"/>
            </w:r>
            <w:r w:rsidR="00C033E0" w:rsidRPr="00C033E0">
              <w:rPr>
                <w:noProof/>
                <w:webHidden/>
                <w:sz w:val="28"/>
                <w:szCs w:val="28"/>
              </w:rPr>
              <w:instrText xml:space="preserve"> PAGEREF _Toc17689068 \h </w:instrText>
            </w:r>
            <w:r w:rsidR="00C033E0" w:rsidRPr="00C033E0">
              <w:rPr>
                <w:noProof/>
                <w:webHidden/>
                <w:sz w:val="28"/>
                <w:szCs w:val="28"/>
              </w:rPr>
            </w:r>
            <w:r w:rsidR="00C033E0" w:rsidRPr="00C033E0">
              <w:rPr>
                <w:noProof/>
                <w:webHidden/>
                <w:sz w:val="28"/>
                <w:szCs w:val="28"/>
              </w:rPr>
              <w:fldChar w:fldCharType="separate"/>
            </w:r>
            <w:r w:rsidR="00C033E0" w:rsidRPr="00C033E0">
              <w:rPr>
                <w:noProof/>
                <w:webHidden/>
                <w:sz w:val="28"/>
                <w:szCs w:val="28"/>
              </w:rPr>
              <w:t>6</w:t>
            </w:r>
            <w:r w:rsidR="00C033E0" w:rsidRPr="00C033E0">
              <w:rPr>
                <w:noProof/>
                <w:webHidden/>
                <w:sz w:val="28"/>
                <w:szCs w:val="28"/>
              </w:rPr>
              <w:fldChar w:fldCharType="end"/>
            </w:r>
          </w:hyperlink>
        </w:p>
        <w:p w14:paraId="4BE8712F" w14:textId="77777777" w:rsidR="00C033E0" w:rsidRDefault="00B51400">
          <w:pPr>
            <w:pStyle w:val="TOC1"/>
            <w:tabs>
              <w:tab w:val="right" w:leader="dot" w:pos="9350"/>
            </w:tabs>
            <w:rPr>
              <w:noProof/>
            </w:rPr>
          </w:pPr>
          <w:hyperlink w:anchor="_Toc17689069" w:history="1">
            <w:r w:rsidR="00C033E0" w:rsidRPr="00C033E0">
              <w:rPr>
                <w:rStyle w:val="Hyperlink"/>
                <w:noProof/>
                <w:sz w:val="28"/>
                <w:szCs w:val="28"/>
              </w:rPr>
              <w:t>References</w:t>
            </w:r>
            <w:r w:rsidR="00C033E0" w:rsidRPr="00C033E0">
              <w:rPr>
                <w:noProof/>
                <w:webHidden/>
                <w:sz w:val="28"/>
                <w:szCs w:val="28"/>
              </w:rPr>
              <w:tab/>
            </w:r>
            <w:r w:rsidR="00C033E0" w:rsidRPr="00C033E0">
              <w:rPr>
                <w:noProof/>
                <w:webHidden/>
                <w:sz w:val="28"/>
                <w:szCs w:val="28"/>
              </w:rPr>
              <w:fldChar w:fldCharType="begin"/>
            </w:r>
            <w:r w:rsidR="00C033E0" w:rsidRPr="00C033E0">
              <w:rPr>
                <w:noProof/>
                <w:webHidden/>
                <w:sz w:val="28"/>
                <w:szCs w:val="28"/>
              </w:rPr>
              <w:instrText xml:space="preserve"> PAGEREF _Toc17689069 \h </w:instrText>
            </w:r>
            <w:r w:rsidR="00C033E0" w:rsidRPr="00C033E0">
              <w:rPr>
                <w:noProof/>
                <w:webHidden/>
                <w:sz w:val="28"/>
                <w:szCs w:val="28"/>
              </w:rPr>
            </w:r>
            <w:r w:rsidR="00C033E0" w:rsidRPr="00C033E0">
              <w:rPr>
                <w:noProof/>
                <w:webHidden/>
                <w:sz w:val="28"/>
                <w:szCs w:val="28"/>
              </w:rPr>
              <w:fldChar w:fldCharType="separate"/>
            </w:r>
            <w:r w:rsidR="00C033E0" w:rsidRPr="00C033E0">
              <w:rPr>
                <w:noProof/>
                <w:webHidden/>
                <w:sz w:val="28"/>
                <w:szCs w:val="28"/>
              </w:rPr>
              <w:t>7</w:t>
            </w:r>
            <w:r w:rsidR="00C033E0" w:rsidRPr="00C033E0">
              <w:rPr>
                <w:noProof/>
                <w:webHidden/>
                <w:sz w:val="28"/>
                <w:szCs w:val="28"/>
              </w:rPr>
              <w:fldChar w:fldCharType="end"/>
            </w:r>
          </w:hyperlink>
        </w:p>
        <w:p w14:paraId="2F4AEC72" w14:textId="77777777" w:rsidR="00C033E0" w:rsidRDefault="00C033E0">
          <w:r>
            <w:rPr>
              <w:b/>
              <w:bCs/>
              <w:noProof/>
            </w:rPr>
            <w:fldChar w:fldCharType="end"/>
          </w:r>
        </w:p>
      </w:sdtContent>
    </w:sdt>
    <w:p w14:paraId="685D991E" w14:textId="77777777" w:rsidR="00C033E0" w:rsidRDefault="00C033E0">
      <w:pPr>
        <w:rPr>
          <w:b/>
          <w:sz w:val="28"/>
          <w:szCs w:val="28"/>
        </w:rPr>
      </w:pPr>
    </w:p>
    <w:p w14:paraId="69C80D94" w14:textId="77777777" w:rsidR="00007A4F" w:rsidRDefault="00007A4F">
      <w:pPr>
        <w:rPr>
          <w:b/>
          <w:sz w:val="28"/>
          <w:szCs w:val="28"/>
        </w:rPr>
      </w:pPr>
    </w:p>
    <w:p w14:paraId="3ABDE65F" w14:textId="77777777" w:rsidR="00C033E0" w:rsidRDefault="00C033E0">
      <w:pPr>
        <w:rPr>
          <w:b/>
          <w:sz w:val="28"/>
          <w:szCs w:val="28"/>
        </w:rPr>
      </w:pPr>
    </w:p>
    <w:p w14:paraId="223B8ACD" w14:textId="77777777" w:rsidR="00CB3CB0" w:rsidRPr="00007A4F" w:rsidRDefault="00ED099A" w:rsidP="00007A4F">
      <w:pPr>
        <w:pStyle w:val="Heading1"/>
        <w:rPr>
          <w:b/>
          <w:bCs/>
          <w:color w:val="auto"/>
        </w:rPr>
      </w:pPr>
      <w:bookmarkStart w:id="1" w:name="_Toc17689062"/>
      <w:r w:rsidRPr="00007A4F">
        <w:rPr>
          <w:b/>
          <w:bCs/>
          <w:color w:val="auto"/>
        </w:rPr>
        <w:lastRenderedPageBreak/>
        <w:t>Introduction</w:t>
      </w:r>
      <w:bookmarkEnd w:id="1"/>
    </w:p>
    <w:p w14:paraId="6148AE77" w14:textId="77777777" w:rsidR="006B02C7" w:rsidRDefault="00ED099A">
      <w:r>
        <w:t>The purpose of this report is to analyze some academic and employability skill</w:t>
      </w:r>
      <w:r w:rsidR="00C37A3F">
        <w:t>s</w:t>
      </w:r>
      <w:r>
        <w:t xml:space="preserve"> which I ha</w:t>
      </w:r>
      <w:r w:rsidR="009C2066">
        <w:t xml:space="preserve">ve. </w:t>
      </w:r>
      <w:r w:rsidR="006B02C7" w:rsidRPr="006B02C7">
        <w:t xml:space="preserve">These are sure human abilities that we need to appear in our regular day </w:t>
      </w:r>
      <w:r w:rsidR="006B02C7">
        <w:t>to day existence. Communication</w:t>
      </w:r>
      <w:r w:rsidR="006B02C7" w:rsidRPr="006B02C7">
        <w:t>, time</w:t>
      </w:r>
      <w:r w:rsidR="006B02C7">
        <w:t xml:space="preserve"> management</w:t>
      </w:r>
      <w:r w:rsidR="006B02C7" w:rsidRPr="006B02C7">
        <w:t>, cr</w:t>
      </w:r>
      <w:r w:rsidR="006B02C7">
        <w:t>itical thinking, problem solving and team</w:t>
      </w:r>
      <w:r w:rsidR="006B02C7" w:rsidRPr="006B02C7">
        <w:t xml:space="preserve"> working aptitudes ought to be controlled by everybody to end up fruitful both in the </w:t>
      </w:r>
      <w:r w:rsidR="006B02C7">
        <w:t xml:space="preserve">academic </w:t>
      </w:r>
      <w:r w:rsidR="006B02C7" w:rsidRPr="006B02C7">
        <w:t>and work field. Human is a social being, we can't do everything without anyone else we must rely upon one another so with these aptitudes</w:t>
      </w:r>
      <w:r w:rsidR="00C37A3F">
        <w:t>,</w:t>
      </w:r>
      <w:r w:rsidR="006B02C7" w:rsidRPr="006B02C7">
        <w:t xml:space="preserve"> it is very difficult to get by in the general public.</w:t>
      </w:r>
    </w:p>
    <w:p w14:paraId="3C59FCD3" w14:textId="77777777" w:rsidR="00ED099A" w:rsidRPr="00C033E0" w:rsidRDefault="00ED099A" w:rsidP="00007A4F">
      <w:pPr>
        <w:pStyle w:val="Heading1"/>
        <w:rPr>
          <w:b/>
          <w:bCs/>
          <w:color w:val="auto"/>
        </w:rPr>
      </w:pPr>
      <w:bookmarkStart w:id="2" w:name="_Toc17689063"/>
      <w:r w:rsidRPr="00C033E0">
        <w:rPr>
          <w:b/>
          <w:bCs/>
          <w:color w:val="auto"/>
        </w:rPr>
        <w:t>Communication:</w:t>
      </w:r>
      <w:bookmarkEnd w:id="2"/>
    </w:p>
    <w:p w14:paraId="6344EC36" w14:textId="77777777" w:rsidR="00652197" w:rsidRDefault="00652197" w:rsidP="00652197">
      <w:pPr>
        <w:spacing w:line="276" w:lineRule="auto"/>
        <w:rPr>
          <w:rFonts w:cstheme="minorHAnsi"/>
        </w:rPr>
      </w:pPr>
      <w:r>
        <w:rPr>
          <w:rFonts w:cstheme="minorHAnsi"/>
        </w:rPr>
        <w:t xml:space="preserve">Communication means sharing thoughts in like manner to one or many. It implies a verbal or composed message, a trade of data, an arrangement of conveying, and a procedure by which implications are traded between people/gatherings of people through a typical arrangement of images. Communication is a </w:t>
      </w:r>
      <w:r w:rsidR="00011FB9">
        <w:rPr>
          <w:rFonts w:cstheme="minorHAnsi"/>
        </w:rPr>
        <w:t>two-way</w:t>
      </w:r>
      <w:r>
        <w:rPr>
          <w:rFonts w:cstheme="minorHAnsi"/>
        </w:rPr>
        <w:t xml:space="preserve"> process. It includes a sender and a collector. The sender or collector can be an individual or a gathering. All communication conveys a message. Message can be as data, an order, an enquiry, an inclination, a sentiment, a thought, or in some other structure. Communication can happen just when there is ordinariness of understanding between the sender and the recipient. The normality includes components like basic culture, regular language, and basic condition. Words, phrases, figures of speech, adages, signals, and expressions are profoundly refined and have high open potential for individuals from comparable foundations. Communication can be separated extensively into two classifications. These are: </w:t>
      </w:r>
    </w:p>
    <w:p w14:paraId="6626D158" w14:textId="77777777" w:rsidR="00652197" w:rsidRDefault="00652197" w:rsidP="00652197">
      <w:pPr>
        <w:spacing w:line="276" w:lineRule="auto"/>
        <w:rPr>
          <w:rFonts w:cstheme="minorHAnsi"/>
        </w:rPr>
      </w:pPr>
      <w:r>
        <w:rPr>
          <w:rFonts w:cstheme="minorHAnsi"/>
        </w:rPr>
        <w:t xml:space="preserve">1. Verbal communication </w:t>
      </w:r>
    </w:p>
    <w:p w14:paraId="7A3A153A" w14:textId="77777777" w:rsidR="00652197" w:rsidRDefault="00652197" w:rsidP="00652197">
      <w:pPr>
        <w:spacing w:line="276" w:lineRule="auto"/>
        <w:rPr>
          <w:rFonts w:cstheme="minorHAnsi"/>
        </w:rPr>
      </w:pPr>
      <w:r>
        <w:rPr>
          <w:rFonts w:cstheme="minorHAnsi"/>
        </w:rPr>
        <w:t xml:space="preserve">2. Non-verbal communication </w:t>
      </w:r>
    </w:p>
    <w:p w14:paraId="214D405E" w14:textId="77777777" w:rsidR="00652197" w:rsidRDefault="00652197" w:rsidP="00652197">
      <w:pPr>
        <w:spacing w:line="276" w:lineRule="auto"/>
        <w:rPr>
          <w:rFonts w:cstheme="minorHAnsi"/>
        </w:rPr>
      </w:pPr>
      <w:r>
        <w:rPr>
          <w:rFonts w:cstheme="minorHAnsi"/>
        </w:rPr>
        <w:t xml:space="preserve">Verbal communication is the utilization of words and dialects for association between at least two people. It tends to be either oral or composed. Consequently, talking, tuning in, perusing, or composing are altogether characterized under verbal communication. Since this sort of communication evokes quick criticism, in associations, we utilize verbal communication. </w:t>
      </w:r>
    </w:p>
    <w:p w14:paraId="2BAB1803" w14:textId="77777777" w:rsidR="00652197" w:rsidRDefault="00652197" w:rsidP="00652197">
      <w:pPr>
        <w:spacing w:line="276" w:lineRule="auto"/>
        <w:rPr>
          <w:rFonts w:cstheme="minorHAnsi"/>
        </w:rPr>
      </w:pPr>
      <w:r>
        <w:rPr>
          <w:rFonts w:cstheme="minorHAnsi"/>
        </w:rPr>
        <w:t>Non-verbal communication can happen without utilization of words. This sort of communication sharpens our faculties, and along these lines inspires reactions, depending in transit we decipher a specific sign. It is frequently alluded to as non-verbal communication, that is, any non-flexile or re-flexile body developments of the communicator that convey some significance. Motions, outward appearances, looking, staring, grinning, and raising of finger are a few instances of non-verbal communication that convey some significance. In associations, non-verbal communication is significant for relational relations.</w:t>
      </w:r>
      <w:sdt>
        <w:sdtPr>
          <w:rPr>
            <w:rFonts w:cstheme="minorHAnsi"/>
          </w:rPr>
          <w:id w:val="1355310009"/>
          <w:citation/>
        </w:sdtPr>
        <w:sdtEndPr/>
        <w:sdtContent>
          <w:r w:rsidR="0043240C">
            <w:rPr>
              <w:rFonts w:cstheme="minorHAnsi"/>
            </w:rPr>
            <w:fldChar w:fldCharType="begin"/>
          </w:r>
          <w:r w:rsidR="0043240C">
            <w:rPr>
              <w:rFonts w:cstheme="minorHAnsi"/>
            </w:rPr>
            <w:instrText xml:space="preserve"> CITATION Kal03 \l 1033 </w:instrText>
          </w:r>
          <w:r w:rsidR="0043240C">
            <w:rPr>
              <w:rFonts w:cstheme="minorHAnsi"/>
            </w:rPr>
            <w:fldChar w:fldCharType="separate"/>
          </w:r>
          <w:r w:rsidR="00DC178B">
            <w:rPr>
              <w:rFonts w:cstheme="minorHAnsi"/>
              <w:noProof/>
            </w:rPr>
            <w:t xml:space="preserve"> </w:t>
          </w:r>
          <w:r w:rsidR="00DC178B" w:rsidRPr="00DC178B">
            <w:rPr>
              <w:rFonts w:cstheme="minorHAnsi"/>
              <w:noProof/>
            </w:rPr>
            <w:t>(Suresh, 2003)</w:t>
          </w:r>
          <w:r w:rsidR="0043240C">
            <w:rPr>
              <w:rFonts w:cstheme="minorHAnsi"/>
            </w:rPr>
            <w:fldChar w:fldCharType="end"/>
          </w:r>
        </w:sdtContent>
      </w:sdt>
    </w:p>
    <w:p w14:paraId="5DC4F7F7" w14:textId="77777777" w:rsidR="006B02C7" w:rsidRDefault="006B02C7" w:rsidP="00652197">
      <w:pPr>
        <w:spacing w:line="276" w:lineRule="auto"/>
        <w:rPr>
          <w:rFonts w:cstheme="minorHAnsi"/>
        </w:rPr>
      </w:pPr>
      <w:r>
        <w:rPr>
          <w:rFonts w:cstheme="minorHAnsi"/>
        </w:rPr>
        <w:t>Previously, as a duty manager and a student I faced many problems regarding communication with my colleagues, co-students and customers. That time I learned how important communication skill</w:t>
      </w:r>
      <w:r w:rsidR="00C37A3F">
        <w:rPr>
          <w:rFonts w:cstheme="minorHAnsi"/>
        </w:rPr>
        <w:t>s</w:t>
      </w:r>
      <w:r>
        <w:rPr>
          <w:rFonts w:cstheme="minorHAnsi"/>
        </w:rPr>
        <w:t xml:space="preserve"> </w:t>
      </w:r>
      <w:r w:rsidR="00C37A3F">
        <w:rPr>
          <w:rFonts w:cstheme="minorHAnsi"/>
        </w:rPr>
        <w:t>are</w:t>
      </w:r>
      <w:r>
        <w:rPr>
          <w:rFonts w:cstheme="minorHAnsi"/>
        </w:rPr>
        <w:t xml:space="preserve">? Now by working day by day I gained experiences and my communication skills developed, which helped me to overcome the problems that I have faced. </w:t>
      </w:r>
      <w:sdt>
        <w:sdtPr>
          <w:rPr>
            <w:rFonts w:cstheme="minorHAnsi"/>
          </w:rPr>
          <w:id w:val="1376505094"/>
          <w:citation/>
        </w:sdtPr>
        <w:sdtEndPr/>
        <w:sdtContent>
          <w:r w:rsidR="0043240C">
            <w:rPr>
              <w:rFonts w:cstheme="minorHAnsi"/>
            </w:rPr>
            <w:fldChar w:fldCharType="begin"/>
          </w:r>
          <w:r w:rsidR="0043240C">
            <w:rPr>
              <w:rFonts w:cstheme="minorHAnsi"/>
            </w:rPr>
            <w:instrText xml:space="preserve"> CITATION Kal03 \l 1033 </w:instrText>
          </w:r>
          <w:r w:rsidR="0043240C">
            <w:rPr>
              <w:rFonts w:cstheme="minorHAnsi"/>
            </w:rPr>
            <w:fldChar w:fldCharType="separate"/>
          </w:r>
          <w:r w:rsidR="00DC178B" w:rsidRPr="00DC178B">
            <w:rPr>
              <w:rFonts w:cstheme="minorHAnsi"/>
              <w:noProof/>
            </w:rPr>
            <w:t>(Suresh, 2003)</w:t>
          </w:r>
          <w:r w:rsidR="0043240C">
            <w:rPr>
              <w:rFonts w:cstheme="minorHAnsi"/>
            </w:rPr>
            <w:fldChar w:fldCharType="end"/>
          </w:r>
        </w:sdtContent>
      </w:sdt>
      <w:r>
        <w:rPr>
          <w:rFonts w:cstheme="minorHAnsi"/>
        </w:rPr>
        <w:t xml:space="preserve">  </w:t>
      </w:r>
    </w:p>
    <w:p w14:paraId="6869A681" w14:textId="77777777" w:rsidR="00011FB9" w:rsidRPr="00D53D3E" w:rsidRDefault="00011FB9">
      <w:pPr>
        <w:rPr>
          <w:b/>
          <w:sz w:val="28"/>
          <w:szCs w:val="28"/>
        </w:rPr>
      </w:pPr>
    </w:p>
    <w:p w14:paraId="382592A8" w14:textId="77777777" w:rsidR="00ED099A" w:rsidRPr="00007A4F" w:rsidRDefault="00ED099A" w:rsidP="00007A4F">
      <w:pPr>
        <w:pStyle w:val="Heading1"/>
        <w:rPr>
          <w:b/>
          <w:bCs/>
          <w:color w:val="auto"/>
        </w:rPr>
      </w:pPr>
      <w:bookmarkStart w:id="3" w:name="_Toc17689064"/>
      <w:r w:rsidRPr="00007A4F">
        <w:rPr>
          <w:b/>
          <w:bCs/>
          <w:color w:val="auto"/>
        </w:rPr>
        <w:t>Time management:</w:t>
      </w:r>
      <w:bookmarkEnd w:id="3"/>
    </w:p>
    <w:p w14:paraId="1478112C" w14:textId="77777777" w:rsidR="005D6AFE" w:rsidRPr="00C56DF4" w:rsidRDefault="005D6AFE" w:rsidP="005D6AFE">
      <w:pPr>
        <w:jc w:val="both"/>
      </w:pPr>
      <w:r w:rsidRPr="00C56DF4">
        <w:t xml:space="preserve">Time </w:t>
      </w:r>
      <w:r w:rsidRPr="00C56DF4">
        <w:rPr>
          <w:rStyle w:val="Emphasis"/>
          <w:rFonts w:cstheme="minorHAnsi"/>
          <w:bCs/>
          <w:i w:val="0"/>
          <w:iCs w:val="0"/>
          <w:shd w:val="clear" w:color="auto" w:fill="FFFFFF"/>
        </w:rPr>
        <w:t>management</w:t>
      </w:r>
      <w:r w:rsidRPr="00C56DF4">
        <w:t xml:space="preserve"> is the way toward arranging and practicing cognizant control of time spent on explicit exercises, particularly to expand adequacy, effectiveness, and efficiency. Time </w:t>
      </w:r>
      <w:r w:rsidRPr="00C56DF4">
        <w:rPr>
          <w:rStyle w:val="Emphasis"/>
          <w:rFonts w:cstheme="minorHAnsi"/>
          <w:bCs/>
          <w:i w:val="0"/>
          <w:iCs w:val="0"/>
          <w:shd w:val="clear" w:color="auto" w:fill="FFFFFF"/>
        </w:rPr>
        <w:t>management</w:t>
      </w:r>
      <w:r w:rsidRPr="00C56DF4">
        <w:t xml:space="preserve"> is the capacity to utilize one's time successfully or gainfully, particularly at work. It is the way to proficient working. Great time the board enables you to achieve more in a shorter timeframe, which prompts all the more spare time, which gives you a chance to exploit learning openings, brings down your pressure, and causes you center, which prompts more profession achievement. Each advantage of time </w:t>
      </w:r>
      <w:r w:rsidRPr="00C56DF4">
        <w:rPr>
          <w:rStyle w:val="Emphasis"/>
          <w:rFonts w:cstheme="minorHAnsi"/>
          <w:bCs/>
          <w:i w:val="0"/>
          <w:iCs w:val="0"/>
          <w:shd w:val="clear" w:color="auto" w:fill="FFFFFF"/>
        </w:rPr>
        <w:t>management</w:t>
      </w:r>
      <w:r w:rsidRPr="00C56DF4">
        <w:t xml:space="preserve"> improves another part of your life. Everybody needs time to unwind and loosen up. Sadly, however, a considerable lot of us don't get enough of it. Between employments, family obligations, tasks, and upkeep on the house and the yard, the greater part of us are unable to discover even 10 minutes to sit and sit idle. Having great time</w:t>
      </w:r>
      <w:r w:rsidRPr="00C56DF4">
        <w:rPr>
          <w:rStyle w:val="Emphasis"/>
          <w:rFonts w:cstheme="minorHAnsi"/>
          <w:bCs/>
          <w:i w:val="0"/>
          <w:iCs w:val="0"/>
          <w:shd w:val="clear" w:color="auto" w:fill="FFFFFF"/>
        </w:rPr>
        <w:t xml:space="preserve"> management </w:t>
      </w:r>
      <w:r w:rsidRPr="00C56DF4">
        <w:t>abilities encourages you find that time. it enables you to assume responsibility for your life instead of following the progression of others. As you achieve all the more every day, settle on progressively dependable choices, and feel more in charge, individuals take note. Pioneers in your business will come to you when they have to complete things. What's more, that expanded introduction helps place you in line for progression openings. I have this skill which causes me to invested my time adequately as I possess to deal with my time for work and study. Without this skill I wouldn't probably fill in as a duty manager in Pizza express. It enables individuals to get increasingly out of the day. By making a schedule, the errands that I should be finished are set out and I am mindful of what should be finished. Planning for assignments enables me to comprehend when a task should be finished and the measure of time it should take to complete the activity.</w:t>
      </w:r>
      <w:sdt>
        <w:sdtPr>
          <w:id w:val="1869256512"/>
          <w:citation/>
        </w:sdtPr>
        <w:sdtEndPr/>
        <w:sdtContent>
          <w:r w:rsidR="00DC178B">
            <w:fldChar w:fldCharType="begin"/>
          </w:r>
          <w:r w:rsidR="00DC178B">
            <w:instrText xml:space="preserve"> CITATION Gri15 \l 1033 </w:instrText>
          </w:r>
          <w:r w:rsidR="00DC178B">
            <w:fldChar w:fldCharType="separate"/>
          </w:r>
          <w:r w:rsidR="00DC178B">
            <w:rPr>
              <w:noProof/>
            </w:rPr>
            <w:t xml:space="preserve"> </w:t>
          </w:r>
          <w:r w:rsidR="00DC178B" w:rsidRPr="00DC178B">
            <w:rPr>
              <w:noProof/>
            </w:rPr>
            <w:t>(Grissom, 2015)</w:t>
          </w:r>
          <w:r w:rsidR="00DC178B">
            <w:fldChar w:fldCharType="end"/>
          </w:r>
        </w:sdtContent>
      </w:sdt>
    </w:p>
    <w:p w14:paraId="5D378C2A" w14:textId="77777777" w:rsidR="00ED099A" w:rsidRPr="00D53D3E" w:rsidRDefault="00ED099A" w:rsidP="005B1CD7">
      <w:pPr>
        <w:shd w:val="clear" w:color="auto" w:fill="FFFFFF"/>
        <w:spacing w:after="0" w:line="240" w:lineRule="auto"/>
        <w:jc w:val="both"/>
        <w:rPr>
          <w:rFonts w:eastAsia="Times New Roman" w:cstheme="minorHAnsi"/>
          <w:color w:val="222222"/>
        </w:rPr>
      </w:pPr>
    </w:p>
    <w:p w14:paraId="37091687" w14:textId="77777777" w:rsidR="00900558" w:rsidRPr="00007A4F" w:rsidRDefault="00900558" w:rsidP="00007A4F">
      <w:pPr>
        <w:pStyle w:val="Heading1"/>
        <w:rPr>
          <w:b/>
          <w:bCs/>
          <w:color w:val="auto"/>
        </w:rPr>
      </w:pPr>
      <w:bookmarkStart w:id="4" w:name="_Toc17689065"/>
      <w:r w:rsidRPr="00007A4F">
        <w:rPr>
          <w:b/>
          <w:bCs/>
          <w:color w:val="auto"/>
        </w:rPr>
        <w:t>Paraphrasing:</w:t>
      </w:r>
      <w:bookmarkEnd w:id="4"/>
    </w:p>
    <w:p w14:paraId="72B208C4" w14:textId="77777777" w:rsidR="00900558" w:rsidRPr="00900558" w:rsidRDefault="00900558" w:rsidP="00007A4F">
      <w:pPr>
        <w:jc w:val="both"/>
        <w:rPr>
          <w:rFonts w:cstheme="minorHAnsi"/>
        </w:rPr>
      </w:pPr>
      <w:r w:rsidRPr="00900558">
        <w:rPr>
          <w:rFonts w:cstheme="minorHAnsi"/>
        </w:rPr>
        <w:t>Paraphrasing is a method for showing data, keeping a similar significance, yet utilizing various words and stating. Paraphrasing is utilized with short segments of content, for example, expressions and sentences. A</w:t>
      </w:r>
      <w:r w:rsidRPr="00900558">
        <w:t xml:space="preserve"> </w:t>
      </w:r>
      <w:r w:rsidRPr="00900558">
        <w:rPr>
          <w:rFonts w:cstheme="minorHAnsi"/>
        </w:rPr>
        <w:t xml:space="preserve">paraphrase may bring about a more drawn out, instead of shorter, rendition of the first content. It offers an option in contrast to utilizing direct citations and causes understudies to coordinate proof/source material into assignments. Paraphrasing is additionally a valuable aptitude for making notes from readings, note-taking in talks, and clarifying data in tables, graphs and charts. </w:t>
      </w:r>
    </w:p>
    <w:p w14:paraId="33072B3C" w14:textId="77777777" w:rsidR="00900558" w:rsidRPr="00900558" w:rsidRDefault="00900558" w:rsidP="00900558">
      <w:pPr>
        <w:rPr>
          <w:rFonts w:cstheme="minorHAnsi"/>
        </w:rPr>
      </w:pPr>
      <w:r w:rsidRPr="00900558">
        <w:rPr>
          <w:rFonts w:cstheme="minorHAnsi"/>
        </w:rPr>
        <w:t xml:space="preserve">Paraphrasing is significant on the grounds that it demonstrates you comprehend the source all around ok to compose it in your very own words. It likewise gives you a ground-breaking option in contrast to utilizing direct statements, which ought to be utilized rarely. </w:t>
      </w:r>
    </w:p>
    <w:p w14:paraId="35126328" w14:textId="77777777" w:rsidR="00900558" w:rsidRDefault="00900558" w:rsidP="0043240C">
      <w:pPr>
        <w:jc w:val="both"/>
        <w:rPr>
          <w:rFonts w:cstheme="minorHAnsi"/>
        </w:rPr>
      </w:pPr>
      <w:r w:rsidRPr="00900558">
        <w:rPr>
          <w:rFonts w:cstheme="minorHAnsi"/>
        </w:rPr>
        <w:t>It is a valuable method to utilize source material for your exploration paper/exposition - giving it is fittingly referenced. You have to utilize an assortment of direct statements (referenced), backhanded statements or summarizes (referenced), and your very own remarks. It is significant on the grounds that it indicates you and your per user (i.e. your teacher) that you have comprehended the source adequately enough to compose it in your own words. It likewise gives you a ground-breaking option in contrast to utilizing direct statements (which may incorporate some less pertinent material).</w:t>
      </w:r>
      <w:r w:rsidR="0043240C">
        <w:rPr>
          <w:rFonts w:cstheme="minorHAnsi"/>
        </w:rPr>
        <w:t xml:space="preserve"> </w:t>
      </w:r>
      <w:r w:rsidRPr="00900558">
        <w:rPr>
          <w:rFonts w:cstheme="minorHAnsi"/>
        </w:rPr>
        <w:t xml:space="preserve">Paraphrasing allow </w:t>
      </w:r>
      <w:r>
        <w:rPr>
          <w:rFonts w:cstheme="minorHAnsi"/>
        </w:rPr>
        <w:t xml:space="preserve">me </w:t>
      </w:r>
      <w:r w:rsidRPr="00900558">
        <w:rPr>
          <w:rFonts w:cstheme="minorHAnsi"/>
        </w:rPr>
        <w:t>to expr</w:t>
      </w:r>
      <w:r>
        <w:rPr>
          <w:rFonts w:cstheme="minorHAnsi"/>
        </w:rPr>
        <w:t>ess significant thoughts in my own words, by doing as such I</w:t>
      </w:r>
      <w:r w:rsidRPr="00900558">
        <w:rPr>
          <w:rFonts w:cstheme="minorHAnsi"/>
        </w:rPr>
        <w:t xml:space="preserve"> increment </w:t>
      </w:r>
      <w:r>
        <w:rPr>
          <w:rFonts w:cstheme="minorHAnsi"/>
        </w:rPr>
        <w:t xml:space="preserve">my </w:t>
      </w:r>
      <w:r w:rsidRPr="00900558">
        <w:rPr>
          <w:rFonts w:cstheme="minorHAnsi"/>
        </w:rPr>
        <w:t xml:space="preserve">comprehension of the theme. It's in this way a more powerful approach to learn than memorizing. A Paraphrase can be more adaptable for the future than a citation as you don't have to recollect the definite words. </w:t>
      </w:r>
      <w:r>
        <w:rPr>
          <w:rFonts w:cstheme="minorHAnsi"/>
        </w:rPr>
        <w:t xml:space="preserve">I </w:t>
      </w:r>
      <w:r w:rsidRPr="00900558">
        <w:rPr>
          <w:rFonts w:cstheme="minorHAnsi"/>
        </w:rPr>
        <w:t>can reword it to coordinate the setting each for instance in an inconspicuous exam.</w:t>
      </w:r>
      <w:r>
        <w:rPr>
          <w:rFonts w:cstheme="minorHAnsi"/>
        </w:rPr>
        <w:t xml:space="preserve"> It allows me to </w:t>
      </w:r>
      <w:r w:rsidRPr="00900558">
        <w:rPr>
          <w:rFonts w:cstheme="minorHAnsi"/>
        </w:rPr>
        <w:t>utilize less words than the first.</w:t>
      </w:r>
      <w:sdt>
        <w:sdtPr>
          <w:rPr>
            <w:rFonts w:cstheme="minorHAnsi"/>
          </w:rPr>
          <w:id w:val="-2075658167"/>
          <w:citation/>
        </w:sdtPr>
        <w:sdtEndPr/>
        <w:sdtContent>
          <w:r w:rsidR="0043240C">
            <w:rPr>
              <w:rFonts w:cstheme="minorHAnsi"/>
            </w:rPr>
            <w:fldChar w:fldCharType="begin"/>
          </w:r>
          <w:r w:rsidR="0043240C">
            <w:rPr>
              <w:rFonts w:cstheme="minorHAnsi"/>
            </w:rPr>
            <w:instrText xml:space="preserve"> CITATION Fis03 \l 1033 </w:instrText>
          </w:r>
          <w:r w:rsidR="0043240C">
            <w:rPr>
              <w:rFonts w:cstheme="minorHAnsi"/>
            </w:rPr>
            <w:fldChar w:fldCharType="separate"/>
          </w:r>
          <w:r w:rsidR="00DC178B">
            <w:rPr>
              <w:rFonts w:cstheme="minorHAnsi"/>
              <w:noProof/>
            </w:rPr>
            <w:t xml:space="preserve"> </w:t>
          </w:r>
          <w:r w:rsidR="00DC178B" w:rsidRPr="00DC178B">
            <w:rPr>
              <w:rFonts w:cstheme="minorHAnsi"/>
              <w:noProof/>
            </w:rPr>
            <w:t>(Fisk &amp; Hurst, 2003)</w:t>
          </w:r>
          <w:r w:rsidR="0043240C">
            <w:rPr>
              <w:rFonts w:cstheme="minorHAnsi"/>
            </w:rPr>
            <w:fldChar w:fldCharType="end"/>
          </w:r>
        </w:sdtContent>
      </w:sdt>
    </w:p>
    <w:p w14:paraId="1D72BE84" w14:textId="77777777" w:rsidR="00F06E9C" w:rsidRDefault="00F06E9C" w:rsidP="00900558">
      <w:pPr>
        <w:rPr>
          <w:rFonts w:cstheme="minorHAnsi"/>
        </w:rPr>
      </w:pPr>
    </w:p>
    <w:p w14:paraId="56037E48" w14:textId="77777777" w:rsidR="00F06E9C" w:rsidRPr="00007A4F" w:rsidRDefault="00F06E9C" w:rsidP="00007A4F">
      <w:pPr>
        <w:pStyle w:val="Heading1"/>
        <w:rPr>
          <w:b/>
          <w:bCs/>
          <w:color w:val="auto"/>
        </w:rPr>
      </w:pPr>
      <w:bookmarkStart w:id="5" w:name="_Toc17689066"/>
      <w:r w:rsidRPr="00007A4F">
        <w:rPr>
          <w:b/>
          <w:bCs/>
          <w:color w:val="auto"/>
        </w:rPr>
        <w:t>Summarizing:</w:t>
      </w:r>
      <w:bookmarkEnd w:id="5"/>
    </w:p>
    <w:p w14:paraId="5F107010" w14:textId="77777777" w:rsidR="00F06E9C" w:rsidRDefault="00F06E9C" w:rsidP="00F06E9C">
      <w:pPr>
        <w:rPr>
          <w:rFonts w:cstheme="minorHAnsi"/>
        </w:rPr>
      </w:pPr>
      <w:r>
        <w:rPr>
          <w:rFonts w:cstheme="minorHAnsi"/>
        </w:rPr>
        <w:t xml:space="preserve">A summary is a diagram of content. The principle thought is given, however subtleties, models and customs are forgotten about. Utilized with longer messages, the principle point of Summarizing is to decrease or consolidate content to its most significant thoughts. Summarizing is a valuable aptitude for making notes from readings and in talks, composing a theoretical/outline and consolidating material in assignments. The reason for Summarizing is to quickly display the key purposes of a hypothesis or work so as to give setting to your contention/proposition. </w:t>
      </w:r>
      <w:sdt>
        <w:sdtPr>
          <w:rPr>
            <w:rFonts w:cstheme="minorHAnsi"/>
          </w:rPr>
          <w:id w:val="321701223"/>
          <w:citation/>
        </w:sdtPr>
        <w:sdtEndPr/>
        <w:sdtContent>
          <w:r w:rsidR="0043240C">
            <w:rPr>
              <w:rFonts w:cstheme="minorHAnsi"/>
            </w:rPr>
            <w:fldChar w:fldCharType="begin"/>
          </w:r>
          <w:r w:rsidR="0043240C">
            <w:rPr>
              <w:rFonts w:cstheme="minorHAnsi"/>
            </w:rPr>
            <w:instrText xml:space="preserve"> CITATION MTa82 \l 1033 </w:instrText>
          </w:r>
          <w:r w:rsidR="0043240C">
            <w:rPr>
              <w:rFonts w:cstheme="minorHAnsi"/>
            </w:rPr>
            <w:fldChar w:fldCharType="separate"/>
          </w:r>
          <w:r w:rsidR="00DC178B" w:rsidRPr="00DC178B">
            <w:rPr>
              <w:rFonts w:cstheme="minorHAnsi"/>
              <w:noProof/>
            </w:rPr>
            <w:t>(Taylor, 1982)</w:t>
          </w:r>
          <w:r w:rsidR="0043240C">
            <w:rPr>
              <w:rFonts w:cstheme="minorHAnsi"/>
            </w:rPr>
            <w:fldChar w:fldCharType="end"/>
          </w:r>
        </w:sdtContent>
      </w:sdt>
    </w:p>
    <w:p w14:paraId="14A802D6" w14:textId="77777777" w:rsidR="00F06E9C" w:rsidRDefault="00F06E9C" w:rsidP="00F06E9C">
      <w:pPr>
        <w:rPr>
          <w:rFonts w:cstheme="minorHAnsi"/>
        </w:rPr>
      </w:pPr>
    </w:p>
    <w:p w14:paraId="0C818A3C" w14:textId="77777777" w:rsidR="00F06E9C" w:rsidRDefault="00F06E9C" w:rsidP="00F06E9C">
      <w:pPr>
        <w:rPr>
          <w:rFonts w:cstheme="minorHAnsi"/>
        </w:rPr>
      </w:pPr>
      <w:r>
        <w:rPr>
          <w:rFonts w:cstheme="minorHAnsi"/>
        </w:rPr>
        <w:t xml:space="preserve">Summarizing is helpful in numerous kinds of composing and at various focuses in the composition procedure. Summarizing is utilized to help a contention, give setting to a paper's theory, compose writing surveys, and comment on a list of sources. The advantage of summarizing lies in demonstrating the "master plan," which enables the user to contextualize what you are stating. Notwithstanding the upsides of summarizing for the user, as an author you gain a superior feeling of where you are going with your composition, which parts need elaboration, and whether you have grasped the data you have gathered. It encourages understudies figure out how to decide fundamental thoughts and combine significant subtleties that help them. It empowers understudies to concentrate on catchphrases and expressions of a doled out content that are important and recollecting. It shows understudies how to take an enormous determination of content and lessen it to the central matters for progressively brief comprehension. </w:t>
      </w:r>
      <w:sdt>
        <w:sdtPr>
          <w:rPr>
            <w:rFonts w:cstheme="minorHAnsi"/>
          </w:rPr>
          <w:id w:val="-1220827094"/>
          <w:citation/>
        </w:sdtPr>
        <w:sdtEndPr/>
        <w:sdtContent>
          <w:r w:rsidR="0043240C">
            <w:rPr>
              <w:rFonts w:cstheme="minorHAnsi"/>
            </w:rPr>
            <w:fldChar w:fldCharType="begin"/>
          </w:r>
          <w:r w:rsidR="0043240C">
            <w:rPr>
              <w:rFonts w:cstheme="minorHAnsi"/>
            </w:rPr>
            <w:instrText xml:space="preserve"> CITATION MTa82 \l 1033 </w:instrText>
          </w:r>
          <w:r w:rsidR="0043240C">
            <w:rPr>
              <w:rFonts w:cstheme="minorHAnsi"/>
            </w:rPr>
            <w:fldChar w:fldCharType="separate"/>
          </w:r>
          <w:r w:rsidR="00DC178B" w:rsidRPr="00DC178B">
            <w:rPr>
              <w:rFonts w:cstheme="minorHAnsi"/>
              <w:noProof/>
            </w:rPr>
            <w:t>(Taylor, 1982)</w:t>
          </w:r>
          <w:r w:rsidR="0043240C">
            <w:rPr>
              <w:rFonts w:cstheme="minorHAnsi"/>
            </w:rPr>
            <w:fldChar w:fldCharType="end"/>
          </w:r>
        </w:sdtContent>
      </w:sdt>
    </w:p>
    <w:p w14:paraId="60A0E601" w14:textId="77777777" w:rsidR="00F06E9C" w:rsidRDefault="00F06E9C" w:rsidP="00F06E9C">
      <w:pPr>
        <w:rPr>
          <w:rFonts w:cstheme="minorHAnsi"/>
        </w:rPr>
      </w:pPr>
    </w:p>
    <w:p w14:paraId="17A495C6" w14:textId="77777777" w:rsidR="00F06E9C" w:rsidRDefault="00F06E9C" w:rsidP="00F06E9C">
      <w:pPr>
        <w:rPr>
          <w:rFonts w:cstheme="minorHAnsi"/>
        </w:rPr>
      </w:pPr>
      <w:r>
        <w:rPr>
          <w:rFonts w:cstheme="minorHAnsi"/>
        </w:rPr>
        <w:t>Summarizing encourages me to locate the primary concerns and key subtleties. Summarizing resembles searching for gold, it encourages you search for and locate the central matters and key subtleties in each passage. Successful learning is tied in with recognizing and understanding central matters and key subtleties. While perusing a section, summarizing encourages me figure out how to decide fundamental thoughts and solidify significant subtleties that help them. It is a system that empowers me to concentrate on catchphrases and expressions of an allocated content that are important and recalling.</w:t>
      </w:r>
      <w:sdt>
        <w:sdtPr>
          <w:rPr>
            <w:rFonts w:cstheme="minorHAnsi"/>
          </w:rPr>
          <w:id w:val="-1178114586"/>
          <w:citation/>
        </w:sdtPr>
        <w:sdtEndPr/>
        <w:sdtContent>
          <w:r w:rsidR="0043240C">
            <w:rPr>
              <w:rFonts w:cstheme="minorHAnsi"/>
            </w:rPr>
            <w:fldChar w:fldCharType="begin"/>
          </w:r>
          <w:r w:rsidR="0043240C">
            <w:rPr>
              <w:rFonts w:cstheme="minorHAnsi"/>
            </w:rPr>
            <w:instrText xml:space="preserve"> CITATION MTa82 \l 1033 </w:instrText>
          </w:r>
          <w:r w:rsidR="0043240C">
            <w:rPr>
              <w:rFonts w:cstheme="minorHAnsi"/>
            </w:rPr>
            <w:fldChar w:fldCharType="separate"/>
          </w:r>
          <w:r w:rsidR="00DC178B">
            <w:rPr>
              <w:rFonts w:cstheme="minorHAnsi"/>
              <w:noProof/>
            </w:rPr>
            <w:t xml:space="preserve"> </w:t>
          </w:r>
          <w:r w:rsidR="00DC178B" w:rsidRPr="00DC178B">
            <w:rPr>
              <w:rFonts w:cstheme="minorHAnsi"/>
              <w:noProof/>
            </w:rPr>
            <w:t>(Taylor, 1982)</w:t>
          </w:r>
          <w:r w:rsidR="0043240C">
            <w:rPr>
              <w:rFonts w:cstheme="minorHAnsi"/>
            </w:rPr>
            <w:fldChar w:fldCharType="end"/>
          </w:r>
        </w:sdtContent>
      </w:sdt>
    </w:p>
    <w:p w14:paraId="20128581" w14:textId="77777777" w:rsidR="00F06E9C" w:rsidRDefault="00F06E9C" w:rsidP="00900558">
      <w:pPr>
        <w:rPr>
          <w:rFonts w:cstheme="minorHAnsi"/>
        </w:rPr>
      </w:pPr>
    </w:p>
    <w:p w14:paraId="01985EAA" w14:textId="77777777" w:rsidR="0043240C" w:rsidRDefault="0043240C" w:rsidP="00900558">
      <w:pPr>
        <w:rPr>
          <w:rFonts w:cstheme="minorHAnsi"/>
        </w:rPr>
      </w:pPr>
    </w:p>
    <w:p w14:paraId="4D744718" w14:textId="77777777" w:rsidR="00F06E9C" w:rsidRDefault="00F06E9C" w:rsidP="00900558">
      <w:pPr>
        <w:rPr>
          <w:rFonts w:cstheme="minorHAnsi"/>
        </w:rPr>
      </w:pPr>
    </w:p>
    <w:p w14:paraId="00D84B6D" w14:textId="77777777" w:rsidR="00F06E9C" w:rsidRDefault="00F06E9C" w:rsidP="00900558">
      <w:pPr>
        <w:rPr>
          <w:rFonts w:cstheme="minorHAnsi"/>
        </w:rPr>
      </w:pPr>
    </w:p>
    <w:p w14:paraId="04D23C2A" w14:textId="77777777" w:rsidR="00FA2F72" w:rsidRPr="00900558" w:rsidRDefault="00FA2F72" w:rsidP="00900558">
      <w:pPr>
        <w:rPr>
          <w:rFonts w:cstheme="minorHAnsi"/>
        </w:rPr>
      </w:pPr>
    </w:p>
    <w:p w14:paraId="105AC724" w14:textId="77777777" w:rsidR="00BA2A7F" w:rsidRPr="00C87205" w:rsidRDefault="00BA2A7F" w:rsidP="00C87205"/>
    <w:p w14:paraId="059671AD" w14:textId="77777777" w:rsidR="00ED099A" w:rsidRPr="00007A4F" w:rsidRDefault="00ED099A" w:rsidP="00007A4F">
      <w:pPr>
        <w:pStyle w:val="Heading1"/>
        <w:rPr>
          <w:b/>
          <w:bCs/>
          <w:color w:val="auto"/>
        </w:rPr>
      </w:pPr>
      <w:bookmarkStart w:id="6" w:name="_Toc17689067"/>
      <w:r w:rsidRPr="00007A4F">
        <w:rPr>
          <w:b/>
          <w:bCs/>
          <w:color w:val="auto"/>
        </w:rPr>
        <w:t>Problem solving:</w:t>
      </w:r>
      <w:bookmarkEnd w:id="6"/>
    </w:p>
    <w:p w14:paraId="7793B9E4"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 xml:space="preserve">Problem solving skills help you decide the wellspring of an issue and locate a compelling arrangement. Despite the fact that problem solving is regularly distinguished as its own different expertise, there are other related aptitudes that add to this capacity. </w:t>
      </w:r>
    </w:p>
    <w:p w14:paraId="794F4D20"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 xml:space="preserve">Some key problem solving abilities include: </w:t>
      </w:r>
    </w:p>
    <w:p w14:paraId="724ECD37"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Active Listening</w:t>
      </w:r>
    </w:p>
    <w:p w14:paraId="5423BC47"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 xml:space="preserve">Analysis </w:t>
      </w:r>
    </w:p>
    <w:p w14:paraId="79FACF06"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 xml:space="preserve">Research </w:t>
      </w:r>
    </w:p>
    <w:p w14:paraId="25E51437"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 xml:space="preserve">Creativity </w:t>
      </w:r>
    </w:p>
    <w:p w14:paraId="60453F58"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 xml:space="preserve">Communication </w:t>
      </w:r>
    </w:p>
    <w:p w14:paraId="5B9C0A1A"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 xml:space="preserve">Dependability </w:t>
      </w:r>
    </w:p>
    <w:p w14:paraId="0C3C804F"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 xml:space="preserve">Decision making </w:t>
      </w:r>
    </w:p>
    <w:p w14:paraId="081309A7" w14:textId="77777777" w:rsidR="00122089" w:rsidRPr="00122089" w:rsidRDefault="00122089" w:rsidP="00122089">
      <w:pPr>
        <w:jc w:val="both"/>
        <w:rPr>
          <w:rFonts w:eastAsia="Times New Roman" w:cstheme="minorHAnsi"/>
          <w:color w:val="494949"/>
        </w:rPr>
      </w:pPr>
      <w:r w:rsidRPr="00122089">
        <w:rPr>
          <w:rFonts w:eastAsia="Times New Roman" w:cstheme="minorHAnsi"/>
          <w:color w:val="494949"/>
        </w:rPr>
        <w:t>•</w:t>
      </w:r>
      <w:r w:rsidRPr="00122089">
        <w:rPr>
          <w:rFonts w:eastAsia="Times New Roman" w:cstheme="minorHAnsi"/>
          <w:color w:val="494949"/>
        </w:rPr>
        <w:tab/>
        <w:t xml:space="preserve">Team-building </w:t>
      </w:r>
    </w:p>
    <w:p w14:paraId="5D6612EC" w14:textId="77777777" w:rsidR="00122089" w:rsidRPr="00122089" w:rsidRDefault="00122089" w:rsidP="00122089">
      <w:pPr>
        <w:jc w:val="both"/>
        <w:rPr>
          <w:rFonts w:eastAsia="Times New Roman" w:cstheme="minorHAnsi"/>
          <w:color w:val="494949"/>
        </w:rPr>
      </w:pPr>
    </w:p>
    <w:p w14:paraId="2FF0DDF9" w14:textId="77777777" w:rsidR="00122089" w:rsidRPr="00122089" w:rsidRDefault="00122089" w:rsidP="00122089">
      <w:pPr>
        <w:jc w:val="both"/>
        <w:rPr>
          <w:rFonts w:cstheme="minorHAnsi"/>
          <w:b/>
        </w:rPr>
      </w:pPr>
      <w:r w:rsidRPr="00122089">
        <w:rPr>
          <w:rFonts w:eastAsia="Times New Roman" w:cstheme="minorHAnsi"/>
          <w:color w:val="494949"/>
        </w:rPr>
        <w:t>Problem solving aptitudes are significant in each vocation at each level. Thus, successful problem solving may likewise require industry or employment explicit specialized abilities. For instance, an enlisted attendant will require undivided attention and relational abilities when cooperating with patients however will likewise require powerful specialized learning identified with ailments and prescriptions. Much of the time, an attendant should realize</w:t>
      </w:r>
      <w:r w:rsidRPr="00122089">
        <w:rPr>
          <w:rFonts w:eastAsia="Times New Roman" w:cstheme="minorHAnsi"/>
          <w:color w:val="494949"/>
          <w:sz w:val="27"/>
          <w:szCs w:val="27"/>
        </w:rPr>
        <w:t xml:space="preserve"> </w:t>
      </w:r>
      <w:r w:rsidRPr="00122089">
        <w:rPr>
          <w:rFonts w:eastAsia="Times New Roman" w:cstheme="minorHAnsi"/>
          <w:color w:val="494949"/>
        </w:rPr>
        <w:t>when to</w:t>
      </w:r>
      <w:r w:rsidRPr="00122089">
        <w:rPr>
          <w:rFonts w:eastAsia="Times New Roman" w:cstheme="minorHAnsi"/>
          <w:color w:val="494949"/>
          <w:sz w:val="27"/>
          <w:szCs w:val="27"/>
        </w:rPr>
        <w:t xml:space="preserve"> </w:t>
      </w:r>
      <w:r w:rsidRPr="00122089">
        <w:rPr>
          <w:rFonts w:eastAsia="Times New Roman" w:cstheme="minorHAnsi"/>
          <w:color w:val="494949"/>
        </w:rPr>
        <w:t>counsel a specialist seeing a patient's therapeutic needs as a major aspect of the arrangement.</w:t>
      </w:r>
      <w:sdt>
        <w:sdtPr>
          <w:rPr>
            <w:rFonts w:eastAsia="Times New Roman" w:cstheme="minorHAnsi"/>
            <w:color w:val="494949"/>
          </w:rPr>
          <w:id w:val="537941145"/>
          <w:citation/>
        </w:sdtPr>
        <w:sdtEndPr/>
        <w:sdtContent>
          <w:r w:rsidR="0043240C">
            <w:rPr>
              <w:rFonts w:eastAsia="Times New Roman" w:cstheme="minorHAnsi"/>
              <w:color w:val="494949"/>
            </w:rPr>
            <w:fldChar w:fldCharType="begin"/>
          </w:r>
          <w:r w:rsidR="0043240C">
            <w:rPr>
              <w:rFonts w:eastAsia="Times New Roman" w:cstheme="minorHAnsi"/>
              <w:color w:val="494949"/>
            </w:rPr>
            <w:instrText xml:space="preserve"> CITATION Joh04 \l 1033 </w:instrText>
          </w:r>
          <w:r w:rsidR="0043240C">
            <w:rPr>
              <w:rFonts w:eastAsia="Times New Roman" w:cstheme="minorHAnsi"/>
              <w:color w:val="494949"/>
            </w:rPr>
            <w:fldChar w:fldCharType="separate"/>
          </w:r>
          <w:r w:rsidR="00DC178B">
            <w:rPr>
              <w:rFonts w:eastAsia="Times New Roman" w:cstheme="minorHAnsi"/>
              <w:noProof/>
              <w:color w:val="494949"/>
            </w:rPr>
            <w:t xml:space="preserve"> </w:t>
          </w:r>
          <w:r w:rsidR="00DC178B" w:rsidRPr="00DC178B">
            <w:rPr>
              <w:rFonts w:eastAsia="Times New Roman" w:cstheme="minorHAnsi"/>
              <w:noProof/>
              <w:color w:val="494949"/>
            </w:rPr>
            <w:t>(Bigelow, 2004)</w:t>
          </w:r>
          <w:r w:rsidR="0043240C">
            <w:rPr>
              <w:rFonts w:eastAsia="Times New Roman" w:cstheme="minorHAnsi"/>
              <w:color w:val="494949"/>
            </w:rPr>
            <w:fldChar w:fldCharType="end"/>
          </w:r>
        </w:sdtContent>
      </w:sdt>
    </w:p>
    <w:p w14:paraId="4680650F" w14:textId="77777777" w:rsidR="00011FB9" w:rsidRPr="0058216E" w:rsidRDefault="0058216E">
      <w:r>
        <w:t xml:space="preserve">Everybody faces problem every day I also face many problems regarding my study, work and personal life. I have to deal with this problem without having the skill of problem solving it was quite impossible for me solve the problems. </w:t>
      </w:r>
      <w:sdt>
        <w:sdtPr>
          <w:id w:val="-1291819032"/>
          <w:citation/>
        </w:sdtPr>
        <w:sdtEndPr/>
        <w:sdtContent>
          <w:r w:rsidR="0043240C">
            <w:fldChar w:fldCharType="begin"/>
          </w:r>
          <w:r w:rsidR="0043240C">
            <w:instrText xml:space="preserve"> CITATION Joh04 \l 1033 </w:instrText>
          </w:r>
          <w:r w:rsidR="0043240C">
            <w:fldChar w:fldCharType="separate"/>
          </w:r>
          <w:r w:rsidR="00DC178B" w:rsidRPr="00DC178B">
            <w:rPr>
              <w:noProof/>
            </w:rPr>
            <w:t>(Bigelow, 2004)</w:t>
          </w:r>
          <w:r w:rsidR="0043240C">
            <w:fldChar w:fldCharType="end"/>
          </w:r>
        </w:sdtContent>
      </w:sdt>
    </w:p>
    <w:p w14:paraId="46B1D4DA" w14:textId="77777777" w:rsidR="009C2066" w:rsidRDefault="009C2066">
      <w:pPr>
        <w:rPr>
          <w:b/>
          <w:sz w:val="28"/>
          <w:szCs w:val="28"/>
        </w:rPr>
      </w:pPr>
    </w:p>
    <w:p w14:paraId="2F3F9852" w14:textId="77777777" w:rsidR="00011FB9" w:rsidRDefault="00011FB9">
      <w:pPr>
        <w:rPr>
          <w:b/>
          <w:sz w:val="28"/>
          <w:szCs w:val="28"/>
        </w:rPr>
      </w:pPr>
    </w:p>
    <w:p w14:paraId="35C3558F" w14:textId="77777777" w:rsidR="00011FB9" w:rsidRDefault="00011FB9">
      <w:pPr>
        <w:rPr>
          <w:b/>
          <w:sz w:val="28"/>
          <w:szCs w:val="28"/>
        </w:rPr>
      </w:pPr>
    </w:p>
    <w:p w14:paraId="21B62BA3" w14:textId="77777777" w:rsidR="00F06E9C" w:rsidRDefault="00F06E9C">
      <w:pPr>
        <w:rPr>
          <w:b/>
          <w:sz w:val="28"/>
          <w:szCs w:val="28"/>
        </w:rPr>
      </w:pPr>
    </w:p>
    <w:p w14:paraId="64B4DA23" w14:textId="77777777" w:rsidR="00F06E9C" w:rsidRDefault="00F06E9C">
      <w:pPr>
        <w:rPr>
          <w:b/>
          <w:sz w:val="28"/>
          <w:szCs w:val="28"/>
        </w:rPr>
      </w:pPr>
    </w:p>
    <w:p w14:paraId="09216D53" w14:textId="77777777" w:rsidR="00007A4F" w:rsidRDefault="00007A4F">
      <w:pPr>
        <w:rPr>
          <w:b/>
          <w:sz w:val="28"/>
          <w:szCs w:val="28"/>
        </w:rPr>
      </w:pPr>
    </w:p>
    <w:p w14:paraId="626BBF40" w14:textId="77777777" w:rsidR="00F06E9C" w:rsidRDefault="00F06E9C">
      <w:pPr>
        <w:rPr>
          <w:b/>
          <w:sz w:val="28"/>
          <w:szCs w:val="28"/>
        </w:rPr>
      </w:pPr>
    </w:p>
    <w:p w14:paraId="5A94D9A2" w14:textId="77777777" w:rsidR="00122089" w:rsidRDefault="00122089">
      <w:pPr>
        <w:rPr>
          <w:b/>
          <w:sz w:val="28"/>
          <w:szCs w:val="28"/>
        </w:rPr>
      </w:pPr>
    </w:p>
    <w:p w14:paraId="1B6DFE76" w14:textId="77777777" w:rsidR="00ED099A" w:rsidRPr="00007A4F" w:rsidRDefault="00ED099A" w:rsidP="00007A4F">
      <w:pPr>
        <w:pStyle w:val="Heading1"/>
        <w:rPr>
          <w:b/>
          <w:bCs/>
          <w:color w:val="auto"/>
        </w:rPr>
      </w:pPr>
      <w:bookmarkStart w:id="7" w:name="_Toc17689068"/>
      <w:r w:rsidRPr="00007A4F">
        <w:rPr>
          <w:b/>
          <w:bCs/>
          <w:color w:val="auto"/>
        </w:rPr>
        <w:t>Conclusion:</w:t>
      </w:r>
      <w:bookmarkEnd w:id="7"/>
    </w:p>
    <w:p w14:paraId="65C7A9D7" w14:textId="77777777" w:rsidR="00011FB9" w:rsidRDefault="00011FB9" w:rsidP="00011FB9">
      <w:pPr>
        <w:spacing w:line="276" w:lineRule="auto"/>
        <w:rPr>
          <w:rFonts w:cstheme="minorHAnsi"/>
        </w:rPr>
      </w:pPr>
      <w:r>
        <w:rPr>
          <w:rFonts w:cstheme="minorHAnsi"/>
        </w:rPr>
        <w:t xml:space="preserve">These skills are the essential portion of the present life. There are a couple of positive conditions of these skills and these are also productive key for the association and some other firm. An individual with these skills is an advantage for an association. Problem solving and critical thinking abilities causes us to take care of ordinary's concern. As a social being, we have to speak with many individuals consistently in the event that we don't have communication skills it will be difficult for us to endure. </w:t>
      </w:r>
      <w:r w:rsidR="00900558">
        <w:rPr>
          <w:rFonts w:cstheme="minorHAnsi"/>
        </w:rPr>
        <w:t>Moreover, these</w:t>
      </w:r>
      <w:r>
        <w:rPr>
          <w:rFonts w:cstheme="minorHAnsi"/>
        </w:rPr>
        <w:t xml:space="preserve"> skills </w:t>
      </w:r>
      <w:r w:rsidR="00900558">
        <w:rPr>
          <w:rFonts w:cstheme="minorHAnsi"/>
        </w:rPr>
        <w:t>improve</w:t>
      </w:r>
      <w:r>
        <w:rPr>
          <w:rFonts w:cstheme="minorHAnsi"/>
        </w:rPr>
        <w:t xml:space="preserve"> the gainfulness and rate advantage of the associations and moreover improves the general learning of representatives with respect to business and overseeing others including capable and non-capable associations. With poor skills one can't show incredible execution and it will in like manner reduce the sureness level, poor customer organizations, decrease aptitudes, and moreover nonappearance of center intrigue. All of these reasons will result for loss of the association and frustrated customers. It moreover </w:t>
      </w:r>
      <w:r w:rsidR="00900558">
        <w:rPr>
          <w:rFonts w:cstheme="minorHAnsi"/>
        </w:rPr>
        <w:t>teaches</w:t>
      </w:r>
      <w:r>
        <w:rPr>
          <w:rFonts w:cstheme="minorHAnsi"/>
        </w:rPr>
        <w:t xml:space="preserve"> that chance to talk should be given to everyone so everyone can team up with others and new considerations can be produce every last one of those edge will fabricate your ability and advantage of the affiliation you work for.</w:t>
      </w:r>
    </w:p>
    <w:p w14:paraId="37CB870E" w14:textId="77777777" w:rsidR="00F06E9C" w:rsidRDefault="00F06E9C" w:rsidP="00011FB9">
      <w:pPr>
        <w:spacing w:line="276" w:lineRule="auto"/>
        <w:rPr>
          <w:rFonts w:cstheme="minorHAnsi"/>
        </w:rPr>
      </w:pPr>
    </w:p>
    <w:p w14:paraId="1608F7C9" w14:textId="77777777" w:rsidR="00F06E9C" w:rsidRDefault="00F06E9C" w:rsidP="00011FB9">
      <w:pPr>
        <w:spacing w:line="276" w:lineRule="auto"/>
        <w:rPr>
          <w:rFonts w:cstheme="minorHAnsi"/>
        </w:rPr>
      </w:pPr>
    </w:p>
    <w:p w14:paraId="7116895F" w14:textId="77777777" w:rsidR="00F06E9C" w:rsidRDefault="00F06E9C" w:rsidP="00011FB9">
      <w:pPr>
        <w:spacing w:line="276" w:lineRule="auto"/>
        <w:rPr>
          <w:rFonts w:cstheme="minorHAnsi"/>
        </w:rPr>
      </w:pPr>
    </w:p>
    <w:p w14:paraId="08A0F9ED" w14:textId="77777777" w:rsidR="00F06E9C" w:rsidRDefault="00F06E9C" w:rsidP="00011FB9">
      <w:pPr>
        <w:spacing w:line="276" w:lineRule="auto"/>
        <w:rPr>
          <w:rFonts w:cstheme="minorHAnsi"/>
        </w:rPr>
      </w:pPr>
    </w:p>
    <w:p w14:paraId="22A0A8AE" w14:textId="77777777" w:rsidR="00F06E9C" w:rsidRDefault="00F06E9C" w:rsidP="00011FB9">
      <w:pPr>
        <w:spacing w:line="276" w:lineRule="auto"/>
        <w:rPr>
          <w:rFonts w:cstheme="minorHAnsi"/>
        </w:rPr>
      </w:pPr>
    </w:p>
    <w:p w14:paraId="0873DBCE" w14:textId="77777777" w:rsidR="00F06E9C" w:rsidRDefault="00F06E9C" w:rsidP="00011FB9">
      <w:pPr>
        <w:spacing w:line="276" w:lineRule="auto"/>
        <w:rPr>
          <w:rFonts w:cstheme="minorHAnsi"/>
        </w:rPr>
      </w:pPr>
    </w:p>
    <w:p w14:paraId="5FC410FA" w14:textId="77777777" w:rsidR="00F06E9C" w:rsidRDefault="00F06E9C" w:rsidP="00011FB9">
      <w:pPr>
        <w:spacing w:line="276" w:lineRule="auto"/>
        <w:rPr>
          <w:rFonts w:cstheme="minorHAnsi"/>
        </w:rPr>
      </w:pPr>
    </w:p>
    <w:p w14:paraId="7FCC27EC" w14:textId="77777777" w:rsidR="00F06E9C" w:rsidRDefault="00F06E9C" w:rsidP="00011FB9">
      <w:pPr>
        <w:spacing w:line="276" w:lineRule="auto"/>
        <w:rPr>
          <w:rFonts w:cstheme="minorHAnsi"/>
        </w:rPr>
      </w:pPr>
    </w:p>
    <w:p w14:paraId="56249885" w14:textId="77777777" w:rsidR="00F06E9C" w:rsidRDefault="00F06E9C" w:rsidP="00011FB9">
      <w:pPr>
        <w:spacing w:line="276" w:lineRule="auto"/>
        <w:rPr>
          <w:rFonts w:cstheme="minorHAnsi"/>
        </w:rPr>
      </w:pPr>
    </w:p>
    <w:p w14:paraId="54FC1609" w14:textId="77777777" w:rsidR="00F06E9C" w:rsidRDefault="00F06E9C" w:rsidP="00011FB9">
      <w:pPr>
        <w:spacing w:line="276" w:lineRule="auto"/>
        <w:rPr>
          <w:rFonts w:cstheme="minorHAnsi"/>
        </w:rPr>
      </w:pPr>
    </w:p>
    <w:p w14:paraId="65E62A70" w14:textId="77777777" w:rsidR="0043240C" w:rsidRDefault="0043240C" w:rsidP="00011FB9">
      <w:pPr>
        <w:spacing w:line="276" w:lineRule="auto"/>
        <w:rPr>
          <w:rFonts w:cstheme="minorHAnsi"/>
        </w:rPr>
      </w:pPr>
    </w:p>
    <w:p w14:paraId="49F6FC5A" w14:textId="77777777" w:rsidR="0043240C" w:rsidRDefault="0043240C" w:rsidP="00011FB9">
      <w:pPr>
        <w:spacing w:line="276" w:lineRule="auto"/>
        <w:rPr>
          <w:rFonts w:cstheme="minorHAnsi"/>
        </w:rPr>
      </w:pPr>
    </w:p>
    <w:p w14:paraId="233BF797" w14:textId="77777777" w:rsidR="0043240C" w:rsidRDefault="0043240C" w:rsidP="00011FB9">
      <w:pPr>
        <w:spacing w:line="276" w:lineRule="auto"/>
        <w:rPr>
          <w:rFonts w:cstheme="minorHAnsi"/>
        </w:rPr>
      </w:pPr>
    </w:p>
    <w:p w14:paraId="4E962F1A" w14:textId="77777777" w:rsidR="0043240C" w:rsidRDefault="0043240C" w:rsidP="00011FB9">
      <w:pPr>
        <w:spacing w:line="276" w:lineRule="auto"/>
        <w:rPr>
          <w:rFonts w:cstheme="minorHAnsi"/>
        </w:rPr>
      </w:pPr>
    </w:p>
    <w:p w14:paraId="7299CAB7" w14:textId="77777777" w:rsidR="0043240C" w:rsidRDefault="0043240C" w:rsidP="00011FB9">
      <w:pPr>
        <w:spacing w:line="276" w:lineRule="auto"/>
        <w:rPr>
          <w:rFonts w:cstheme="minorHAnsi"/>
        </w:rPr>
      </w:pPr>
    </w:p>
    <w:p w14:paraId="1102B942" w14:textId="77777777" w:rsidR="00F06E9C" w:rsidRDefault="00F06E9C" w:rsidP="00011FB9">
      <w:pPr>
        <w:spacing w:line="276" w:lineRule="auto"/>
        <w:rPr>
          <w:rFonts w:cstheme="minorHAnsi"/>
        </w:rPr>
      </w:pPr>
    </w:p>
    <w:bookmarkStart w:id="8" w:name="_Toc17689069" w:displacedByCustomXml="next"/>
    <w:sdt>
      <w:sdtPr>
        <w:rPr>
          <w:rFonts w:asciiTheme="minorHAnsi" w:eastAsiaTheme="minorHAnsi" w:hAnsiTheme="minorHAnsi" w:cstheme="minorBidi"/>
          <w:color w:val="auto"/>
          <w:sz w:val="22"/>
          <w:szCs w:val="22"/>
        </w:rPr>
        <w:id w:val="-301549083"/>
        <w:docPartObj>
          <w:docPartGallery w:val="Bibliographies"/>
          <w:docPartUnique/>
        </w:docPartObj>
      </w:sdtPr>
      <w:sdtEndPr/>
      <w:sdtContent>
        <w:p w14:paraId="3089C64F" w14:textId="77777777" w:rsidR="0043240C" w:rsidRPr="00007A4F" w:rsidRDefault="0043240C">
          <w:pPr>
            <w:pStyle w:val="Heading1"/>
            <w:rPr>
              <w:b/>
              <w:bCs/>
              <w:color w:val="auto"/>
            </w:rPr>
          </w:pPr>
          <w:r w:rsidRPr="00007A4F">
            <w:rPr>
              <w:b/>
              <w:bCs/>
              <w:color w:val="auto"/>
            </w:rPr>
            <w:t>References</w:t>
          </w:r>
          <w:bookmarkEnd w:id="8"/>
        </w:p>
        <w:sdt>
          <w:sdtPr>
            <w:id w:val="-573587230"/>
            <w:bibliography/>
          </w:sdtPr>
          <w:sdtEndPr/>
          <w:sdtContent>
            <w:p w14:paraId="30899A6B" w14:textId="77777777" w:rsidR="00DC178B" w:rsidRDefault="0043240C" w:rsidP="00DC178B">
              <w:pPr>
                <w:pStyle w:val="Bibliography"/>
                <w:rPr>
                  <w:noProof/>
                  <w:sz w:val="24"/>
                  <w:szCs w:val="24"/>
                </w:rPr>
              </w:pPr>
              <w:r>
                <w:fldChar w:fldCharType="begin"/>
              </w:r>
              <w:r>
                <w:instrText xml:space="preserve"> BIBLIOGRAPHY </w:instrText>
              </w:r>
              <w:r>
                <w:fldChar w:fldCharType="separate"/>
              </w:r>
              <w:r w:rsidR="00DC178B">
                <w:rPr>
                  <w:noProof/>
                </w:rPr>
                <w:t xml:space="preserve">Bigelow, J. D., 2004. Using Problem-Based Learning to Develop Skills in Solving Unstructured Problems. </w:t>
              </w:r>
              <w:r w:rsidR="00DC178B">
                <w:rPr>
                  <w:i/>
                  <w:iCs/>
                  <w:noProof/>
                </w:rPr>
                <w:t xml:space="preserve">Journal of Management Education, </w:t>
              </w:r>
              <w:r w:rsidR="00DC178B">
                <w:rPr>
                  <w:noProof/>
                </w:rPr>
                <w:t>28 (5), pp. 591-609.</w:t>
              </w:r>
            </w:p>
            <w:p w14:paraId="29F5CCEB" w14:textId="77777777" w:rsidR="00DC178B" w:rsidRDefault="00DC178B" w:rsidP="00DC178B">
              <w:pPr>
                <w:pStyle w:val="Bibliography"/>
                <w:rPr>
                  <w:noProof/>
                </w:rPr>
              </w:pPr>
              <w:r>
                <w:rPr>
                  <w:noProof/>
                </w:rPr>
                <w:t xml:space="preserve">Fisk, C. &amp; Hurst, B., 2003. Paraphrasing for comprehension. </w:t>
              </w:r>
              <w:r>
                <w:rPr>
                  <w:i/>
                  <w:iCs/>
                  <w:noProof/>
                </w:rPr>
                <w:t xml:space="preserve">The Reading Teacher , </w:t>
              </w:r>
              <w:r>
                <w:rPr>
                  <w:noProof/>
                </w:rPr>
                <w:t>57(2), pp. 182-185.</w:t>
              </w:r>
            </w:p>
            <w:p w14:paraId="55C3293D" w14:textId="77777777" w:rsidR="00DC178B" w:rsidRDefault="00DC178B" w:rsidP="00DC178B">
              <w:pPr>
                <w:pStyle w:val="Bibliography"/>
                <w:rPr>
                  <w:noProof/>
                </w:rPr>
              </w:pPr>
              <w:r>
                <w:rPr>
                  <w:noProof/>
                </w:rPr>
                <w:t xml:space="preserve">Grissom, J. &amp;. L. S. &amp;. M. H., 2015. Principal time management skills. </w:t>
              </w:r>
              <w:r>
                <w:rPr>
                  <w:i/>
                  <w:iCs/>
                  <w:noProof/>
                </w:rPr>
                <w:t xml:space="preserve">Journal of Educational Administration, </w:t>
              </w:r>
              <w:r>
                <w:rPr>
                  <w:noProof/>
                </w:rPr>
                <w:t>53(6), pp. 773-793.</w:t>
              </w:r>
            </w:p>
            <w:p w14:paraId="3B11E925" w14:textId="77777777" w:rsidR="00DC178B" w:rsidRDefault="00DC178B" w:rsidP="00DC178B">
              <w:pPr>
                <w:pStyle w:val="Bibliography"/>
                <w:rPr>
                  <w:noProof/>
                </w:rPr>
              </w:pPr>
              <w:r>
                <w:rPr>
                  <w:noProof/>
                </w:rPr>
                <w:t xml:space="preserve">Suresh, K., 2003. </w:t>
              </w:r>
              <w:r>
                <w:rPr>
                  <w:i/>
                  <w:iCs/>
                  <w:noProof/>
                </w:rPr>
                <w:t xml:space="preserve">Theories of communication. </w:t>
              </w:r>
              <w:r>
                <w:rPr>
                  <w:noProof/>
                </w:rPr>
                <w:t xml:space="preserve">[Online] </w:t>
              </w:r>
              <w:r>
                <w:rPr>
                  <w:noProof/>
                </w:rPr>
                <w:br/>
                <w:t xml:space="preserve">Available at: </w:t>
              </w:r>
              <w:r w:rsidRPr="00D70C36">
                <w:rPr>
                  <w:noProof/>
                </w:rPr>
                <w:t>https://www.peoi.org</w:t>
              </w:r>
              <w:r>
                <w:rPr>
                  <w:noProof/>
                </w:rPr>
                <w:br/>
                <w:t>[Accessed 14 August 2019].</w:t>
              </w:r>
            </w:p>
            <w:p w14:paraId="3929FE11" w14:textId="77777777" w:rsidR="00DC178B" w:rsidRDefault="00DC178B" w:rsidP="00DC178B">
              <w:pPr>
                <w:pStyle w:val="Bibliography"/>
                <w:rPr>
                  <w:noProof/>
                </w:rPr>
              </w:pPr>
              <w:r>
                <w:rPr>
                  <w:noProof/>
                </w:rPr>
                <w:t xml:space="preserve">Taylor, M., 1982. A Summarizing Strategy to Improve Middle Grade Students' Reading and Writing Skills Barbara. </w:t>
              </w:r>
              <w:r>
                <w:rPr>
                  <w:i/>
                  <w:iCs/>
                  <w:noProof/>
                </w:rPr>
                <w:t xml:space="preserve">The Reading Teacher, </w:t>
              </w:r>
              <w:r>
                <w:rPr>
                  <w:noProof/>
                </w:rPr>
                <w:t>36(2), pp. 202-205.</w:t>
              </w:r>
            </w:p>
            <w:p w14:paraId="1B04B2E9" w14:textId="77777777" w:rsidR="0043240C" w:rsidRDefault="0043240C" w:rsidP="00DC178B">
              <w:r>
                <w:rPr>
                  <w:b/>
                  <w:bCs/>
                  <w:noProof/>
                </w:rPr>
                <w:fldChar w:fldCharType="end"/>
              </w:r>
            </w:p>
          </w:sdtContent>
        </w:sdt>
      </w:sdtContent>
    </w:sdt>
    <w:p w14:paraId="1E505B3B" w14:textId="77777777" w:rsidR="00F06E9C" w:rsidRDefault="00F06E9C" w:rsidP="00011FB9">
      <w:pPr>
        <w:spacing w:line="276" w:lineRule="auto"/>
        <w:rPr>
          <w:rFonts w:cstheme="minorHAnsi"/>
        </w:rPr>
      </w:pPr>
    </w:p>
    <w:p w14:paraId="0BC89DF5" w14:textId="77777777" w:rsidR="00F06E9C" w:rsidRDefault="00F06E9C" w:rsidP="00011FB9">
      <w:pPr>
        <w:spacing w:line="276" w:lineRule="auto"/>
        <w:rPr>
          <w:rFonts w:cstheme="minorHAnsi"/>
        </w:rPr>
      </w:pPr>
    </w:p>
    <w:p w14:paraId="2A608A56" w14:textId="77777777" w:rsidR="00F06E9C" w:rsidRDefault="00F06E9C" w:rsidP="00011FB9">
      <w:pPr>
        <w:spacing w:line="276" w:lineRule="auto"/>
        <w:rPr>
          <w:rFonts w:cstheme="minorHAnsi"/>
        </w:rPr>
      </w:pPr>
    </w:p>
    <w:p w14:paraId="54A7BFE9" w14:textId="77777777" w:rsidR="00122089" w:rsidRDefault="00122089">
      <w:pPr>
        <w:rPr>
          <w:b/>
          <w:sz w:val="28"/>
          <w:szCs w:val="28"/>
        </w:rPr>
      </w:pPr>
    </w:p>
    <w:p w14:paraId="427A301A" w14:textId="77777777" w:rsidR="00122089" w:rsidRPr="00D53D3E" w:rsidRDefault="00122089">
      <w:pPr>
        <w:rPr>
          <w:b/>
          <w:sz w:val="28"/>
          <w:szCs w:val="28"/>
        </w:rPr>
      </w:pPr>
    </w:p>
    <w:p w14:paraId="649422D8" w14:textId="77777777" w:rsidR="00ED099A" w:rsidRDefault="00ED099A"/>
    <w:sectPr w:rsidR="00ED099A" w:rsidSect="00C033E0">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8714EA" w14:textId="77777777" w:rsidR="00B51400" w:rsidRDefault="00B51400" w:rsidP="00DC178B">
      <w:pPr>
        <w:spacing w:after="0" w:line="240" w:lineRule="auto"/>
      </w:pPr>
      <w:r>
        <w:separator/>
      </w:r>
    </w:p>
  </w:endnote>
  <w:endnote w:type="continuationSeparator" w:id="0">
    <w:p w14:paraId="53A6403C" w14:textId="77777777" w:rsidR="00B51400" w:rsidRDefault="00B51400" w:rsidP="00DC1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8538894"/>
      <w:docPartObj>
        <w:docPartGallery w:val="Page Numbers (Bottom of Page)"/>
        <w:docPartUnique/>
      </w:docPartObj>
    </w:sdtPr>
    <w:sdtEndPr>
      <w:rPr>
        <w:noProof/>
      </w:rPr>
    </w:sdtEndPr>
    <w:sdtContent>
      <w:p w14:paraId="72CFB31F" w14:textId="77777777" w:rsidR="00C033E0" w:rsidRDefault="00C033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7B216" w14:textId="77777777" w:rsidR="00C033E0" w:rsidRDefault="00C03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7E746" w14:textId="77777777" w:rsidR="00B51400" w:rsidRDefault="00B51400" w:rsidP="00DC178B">
      <w:pPr>
        <w:spacing w:after="0" w:line="240" w:lineRule="auto"/>
      </w:pPr>
      <w:r>
        <w:separator/>
      </w:r>
    </w:p>
  </w:footnote>
  <w:footnote w:type="continuationSeparator" w:id="0">
    <w:p w14:paraId="33892292" w14:textId="77777777" w:rsidR="00B51400" w:rsidRDefault="00B51400" w:rsidP="00DC17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FE3757"/>
    <w:multiLevelType w:val="hybridMultilevel"/>
    <w:tmpl w:val="89B67F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3665369"/>
    <w:multiLevelType w:val="multilevel"/>
    <w:tmpl w:val="7A2C6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99A"/>
    <w:rsid w:val="00007A4F"/>
    <w:rsid w:val="00011FB9"/>
    <w:rsid w:val="00122089"/>
    <w:rsid w:val="001804F1"/>
    <w:rsid w:val="00277D11"/>
    <w:rsid w:val="002C35AD"/>
    <w:rsid w:val="00341A93"/>
    <w:rsid w:val="0043240C"/>
    <w:rsid w:val="0058216E"/>
    <w:rsid w:val="005B1CD7"/>
    <w:rsid w:val="005D6AFE"/>
    <w:rsid w:val="00652197"/>
    <w:rsid w:val="006B02C7"/>
    <w:rsid w:val="007F2700"/>
    <w:rsid w:val="00893E29"/>
    <w:rsid w:val="008E1500"/>
    <w:rsid w:val="00900558"/>
    <w:rsid w:val="00950F4C"/>
    <w:rsid w:val="009C2066"/>
    <w:rsid w:val="00B51400"/>
    <w:rsid w:val="00BA2A7F"/>
    <w:rsid w:val="00C033E0"/>
    <w:rsid w:val="00C37A3F"/>
    <w:rsid w:val="00C56DF4"/>
    <w:rsid w:val="00C87205"/>
    <w:rsid w:val="00CB3CB0"/>
    <w:rsid w:val="00D53D3E"/>
    <w:rsid w:val="00D70C36"/>
    <w:rsid w:val="00DC178B"/>
    <w:rsid w:val="00DD572A"/>
    <w:rsid w:val="00ED099A"/>
    <w:rsid w:val="00F06E9C"/>
    <w:rsid w:val="00FA2F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6E2D30"/>
  <w15:chartTrackingRefBased/>
  <w15:docId w15:val="{C2876834-D4BB-4D1B-B0E6-1A5D5F2A9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5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B1CD7"/>
    <w:rPr>
      <w:i/>
      <w:iCs/>
    </w:rPr>
  </w:style>
  <w:style w:type="character" w:customStyle="1" w:styleId="Heading1Char">
    <w:name w:val="Heading 1 Char"/>
    <w:basedOn w:val="DefaultParagraphFont"/>
    <w:link w:val="Heading1"/>
    <w:uiPriority w:val="9"/>
    <w:rsid w:val="002C35AD"/>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2C35AD"/>
  </w:style>
  <w:style w:type="paragraph" w:styleId="Header">
    <w:name w:val="header"/>
    <w:basedOn w:val="Normal"/>
    <w:link w:val="HeaderChar"/>
    <w:uiPriority w:val="99"/>
    <w:unhideWhenUsed/>
    <w:rsid w:val="00DC17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178B"/>
  </w:style>
  <w:style w:type="paragraph" w:styleId="Footer">
    <w:name w:val="footer"/>
    <w:basedOn w:val="Normal"/>
    <w:link w:val="FooterChar"/>
    <w:uiPriority w:val="99"/>
    <w:unhideWhenUsed/>
    <w:rsid w:val="00DC17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78B"/>
  </w:style>
  <w:style w:type="paragraph" w:styleId="TOCHeading">
    <w:name w:val="TOC Heading"/>
    <w:basedOn w:val="Heading1"/>
    <w:next w:val="Normal"/>
    <w:uiPriority w:val="39"/>
    <w:unhideWhenUsed/>
    <w:qFormat/>
    <w:rsid w:val="00C033E0"/>
    <w:pPr>
      <w:outlineLvl w:val="9"/>
    </w:pPr>
  </w:style>
  <w:style w:type="paragraph" w:styleId="TOC1">
    <w:name w:val="toc 1"/>
    <w:basedOn w:val="Normal"/>
    <w:next w:val="Normal"/>
    <w:autoRedefine/>
    <w:uiPriority w:val="39"/>
    <w:unhideWhenUsed/>
    <w:rsid w:val="00C033E0"/>
    <w:pPr>
      <w:spacing w:after="100"/>
    </w:pPr>
  </w:style>
  <w:style w:type="character" w:styleId="Hyperlink">
    <w:name w:val="Hyperlink"/>
    <w:basedOn w:val="DefaultParagraphFont"/>
    <w:uiPriority w:val="99"/>
    <w:unhideWhenUsed/>
    <w:rsid w:val="00C033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3466">
      <w:bodyDiv w:val="1"/>
      <w:marLeft w:val="0"/>
      <w:marRight w:val="0"/>
      <w:marTop w:val="0"/>
      <w:marBottom w:val="0"/>
      <w:divBdr>
        <w:top w:val="none" w:sz="0" w:space="0" w:color="auto"/>
        <w:left w:val="none" w:sz="0" w:space="0" w:color="auto"/>
        <w:bottom w:val="none" w:sz="0" w:space="0" w:color="auto"/>
        <w:right w:val="none" w:sz="0" w:space="0" w:color="auto"/>
      </w:divBdr>
    </w:div>
    <w:div w:id="41366369">
      <w:bodyDiv w:val="1"/>
      <w:marLeft w:val="0"/>
      <w:marRight w:val="0"/>
      <w:marTop w:val="0"/>
      <w:marBottom w:val="0"/>
      <w:divBdr>
        <w:top w:val="none" w:sz="0" w:space="0" w:color="auto"/>
        <w:left w:val="none" w:sz="0" w:space="0" w:color="auto"/>
        <w:bottom w:val="none" w:sz="0" w:space="0" w:color="auto"/>
        <w:right w:val="none" w:sz="0" w:space="0" w:color="auto"/>
      </w:divBdr>
    </w:div>
    <w:div w:id="48116634">
      <w:bodyDiv w:val="1"/>
      <w:marLeft w:val="0"/>
      <w:marRight w:val="0"/>
      <w:marTop w:val="0"/>
      <w:marBottom w:val="0"/>
      <w:divBdr>
        <w:top w:val="none" w:sz="0" w:space="0" w:color="auto"/>
        <w:left w:val="none" w:sz="0" w:space="0" w:color="auto"/>
        <w:bottom w:val="none" w:sz="0" w:space="0" w:color="auto"/>
        <w:right w:val="none" w:sz="0" w:space="0" w:color="auto"/>
      </w:divBdr>
    </w:div>
    <w:div w:id="117918814">
      <w:bodyDiv w:val="1"/>
      <w:marLeft w:val="0"/>
      <w:marRight w:val="0"/>
      <w:marTop w:val="0"/>
      <w:marBottom w:val="0"/>
      <w:divBdr>
        <w:top w:val="none" w:sz="0" w:space="0" w:color="auto"/>
        <w:left w:val="none" w:sz="0" w:space="0" w:color="auto"/>
        <w:bottom w:val="none" w:sz="0" w:space="0" w:color="auto"/>
        <w:right w:val="none" w:sz="0" w:space="0" w:color="auto"/>
      </w:divBdr>
    </w:div>
    <w:div w:id="119030905">
      <w:bodyDiv w:val="1"/>
      <w:marLeft w:val="0"/>
      <w:marRight w:val="0"/>
      <w:marTop w:val="0"/>
      <w:marBottom w:val="0"/>
      <w:divBdr>
        <w:top w:val="none" w:sz="0" w:space="0" w:color="auto"/>
        <w:left w:val="none" w:sz="0" w:space="0" w:color="auto"/>
        <w:bottom w:val="none" w:sz="0" w:space="0" w:color="auto"/>
        <w:right w:val="none" w:sz="0" w:space="0" w:color="auto"/>
      </w:divBdr>
    </w:div>
    <w:div w:id="122425520">
      <w:bodyDiv w:val="1"/>
      <w:marLeft w:val="0"/>
      <w:marRight w:val="0"/>
      <w:marTop w:val="0"/>
      <w:marBottom w:val="0"/>
      <w:divBdr>
        <w:top w:val="none" w:sz="0" w:space="0" w:color="auto"/>
        <w:left w:val="none" w:sz="0" w:space="0" w:color="auto"/>
        <w:bottom w:val="none" w:sz="0" w:space="0" w:color="auto"/>
        <w:right w:val="none" w:sz="0" w:space="0" w:color="auto"/>
      </w:divBdr>
    </w:div>
    <w:div w:id="129985521">
      <w:bodyDiv w:val="1"/>
      <w:marLeft w:val="0"/>
      <w:marRight w:val="0"/>
      <w:marTop w:val="0"/>
      <w:marBottom w:val="0"/>
      <w:divBdr>
        <w:top w:val="none" w:sz="0" w:space="0" w:color="auto"/>
        <w:left w:val="none" w:sz="0" w:space="0" w:color="auto"/>
        <w:bottom w:val="none" w:sz="0" w:space="0" w:color="auto"/>
        <w:right w:val="none" w:sz="0" w:space="0" w:color="auto"/>
      </w:divBdr>
    </w:div>
    <w:div w:id="153373083">
      <w:bodyDiv w:val="1"/>
      <w:marLeft w:val="0"/>
      <w:marRight w:val="0"/>
      <w:marTop w:val="0"/>
      <w:marBottom w:val="0"/>
      <w:divBdr>
        <w:top w:val="none" w:sz="0" w:space="0" w:color="auto"/>
        <w:left w:val="none" w:sz="0" w:space="0" w:color="auto"/>
        <w:bottom w:val="none" w:sz="0" w:space="0" w:color="auto"/>
        <w:right w:val="none" w:sz="0" w:space="0" w:color="auto"/>
      </w:divBdr>
    </w:div>
    <w:div w:id="192698503">
      <w:bodyDiv w:val="1"/>
      <w:marLeft w:val="0"/>
      <w:marRight w:val="0"/>
      <w:marTop w:val="0"/>
      <w:marBottom w:val="0"/>
      <w:divBdr>
        <w:top w:val="none" w:sz="0" w:space="0" w:color="auto"/>
        <w:left w:val="none" w:sz="0" w:space="0" w:color="auto"/>
        <w:bottom w:val="none" w:sz="0" w:space="0" w:color="auto"/>
        <w:right w:val="none" w:sz="0" w:space="0" w:color="auto"/>
      </w:divBdr>
    </w:div>
    <w:div w:id="212741675">
      <w:bodyDiv w:val="1"/>
      <w:marLeft w:val="0"/>
      <w:marRight w:val="0"/>
      <w:marTop w:val="0"/>
      <w:marBottom w:val="0"/>
      <w:divBdr>
        <w:top w:val="none" w:sz="0" w:space="0" w:color="auto"/>
        <w:left w:val="none" w:sz="0" w:space="0" w:color="auto"/>
        <w:bottom w:val="none" w:sz="0" w:space="0" w:color="auto"/>
        <w:right w:val="none" w:sz="0" w:space="0" w:color="auto"/>
      </w:divBdr>
    </w:div>
    <w:div w:id="228349938">
      <w:bodyDiv w:val="1"/>
      <w:marLeft w:val="0"/>
      <w:marRight w:val="0"/>
      <w:marTop w:val="0"/>
      <w:marBottom w:val="0"/>
      <w:divBdr>
        <w:top w:val="none" w:sz="0" w:space="0" w:color="auto"/>
        <w:left w:val="none" w:sz="0" w:space="0" w:color="auto"/>
        <w:bottom w:val="none" w:sz="0" w:space="0" w:color="auto"/>
        <w:right w:val="none" w:sz="0" w:space="0" w:color="auto"/>
      </w:divBdr>
    </w:div>
    <w:div w:id="232088771">
      <w:bodyDiv w:val="1"/>
      <w:marLeft w:val="0"/>
      <w:marRight w:val="0"/>
      <w:marTop w:val="0"/>
      <w:marBottom w:val="0"/>
      <w:divBdr>
        <w:top w:val="none" w:sz="0" w:space="0" w:color="auto"/>
        <w:left w:val="none" w:sz="0" w:space="0" w:color="auto"/>
        <w:bottom w:val="none" w:sz="0" w:space="0" w:color="auto"/>
        <w:right w:val="none" w:sz="0" w:space="0" w:color="auto"/>
      </w:divBdr>
    </w:div>
    <w:div w:id="249973877">
      <w:bodyDiv w:val="1"/>
      <w:marLeft w:val="0"/>
      <w:marRight w:val="0"/>
      <w:marTop w:val="0"/>
      <w:marBottom w:val="0"/>
      <w:divBdr>
        <w:top w:val="none" w:sz="0" w:space="0" w:color="auto"/>
        <w:left w:val="none" w:sz="0" w:space="0" w:color="auto"/>
        <w:bottom w:val="none" w:sz="0" w:space="0" w:color="auto"/>
        <w:right w:val="none" w:sz="0" w:space="0" w:color="auto"/>
      </w:divBdr>
    </w:div>
    <w:div w:id="267976756">
      <w:bodyDiv w:val="1"/>
      <w:marLeft w:val="0"/>
      <w:marRight w:val="0"/>
      <w:marTop w:val="0"/>
      <w:marBottom w:val="0"/>
      <w:divBdr>
        <w:top w:val="none" w:sz="0" w:space="0" w:color="auto"/>
        <w:left w:val="none" w:sz="0" w:space="0" w:color="auto"/>
        <w:bottom w:val="none" w:sz="0" w:space="0" w:color="auto"/>
        <w:right w:val="none" w:sz="0" w:space="0" w:color="auto"/>
      </w:divBdr>
    </w:div>
    <w:div w:id="339084159">
      <w:bodyDiv w:val="1"/>
      <w:marLeft w:val="0"/>
      <w:marRight w:val="0"/>
      <w:marTop w:val="0"/>
      <w:marBottom w:val="0"/>
      <w:divBdr>
        <w:top w:val="none" w:sz="0" w:space="0" w:color="auto"/>
        <w:left w:val="none" w:sz="0" w:space="0" w:color="auto"/>
        <w:bottom w:val="none" w:sz="0" w:space="0" w:color="auto"/>
        <w:right w:val="none" w:sz="0" w:space="0" w:color="auto"/>
      </w:divBdr>
    </w:div>
    <w:div w:id="347485634">
      <w:bodyDiv w:val="1"/>
      <w:marLeft w:val="0"/>
      <w:marRight w:val="0"/>
      <w:marTop w:val="0"/>
      <w:marBottom w:val="0"/>
      <w:divBdr>
        <w:top w:val="none" w:sz="0" w:space="0" w:color="auto"/>
        <w:left w:val="none" w:sz="0" w:space="0" w:color="auto"/>
        <w:bottom w:val="none" w:sz="0" w:space="0" w:color="auto"/>
        <w:right w:val="none" w:sz="0" w:space="0" w:color="auto"/>
      </w:divBdr>
    </w:div>
    <w:div w:id="360980366">
      <w:bodyDiv w:val="1"/>
      <w:marLeft w:val="0"/>
      <w:marRight w:val="0"/>
      <w:marTop w:val="0"/>
      <w:marBottom w:val="0"/>
      <w:divBdr>
        <w:top w:val="none" w:sz="0" w:space="0" w:color="auto"/>
        <w:left w:val="none" w:sz="0" w:space="0" w:color="auto"/>
        <w:bottom w:val="none" w:sz="0" w:space="0" w:color="auto"/>
        <w:right w:val="none" w:sz="0" w:space="0" w:color="auto"/>
      </w:divBdr>
    </w:div>
    <w:div w:id="368458487">
      <w:bodyDiv w:val="1"/>
      <w:marLeft w:val="0"/>
      <w:marRight w:val="0"/>
      <w:marTop w:val="0"/>
      <w:marBottom w:val="0"/>
      <w:divBdr>
        <w:top w:val="none" w:sz="0" w:space="0" w:color="auto"/>
        <w:left w:val="none" w:sz="0" w:space="0" w:color="auto"/>
        <w:bottom w:val="none" w:sz="0" w:space="0" w:color="auto"/>
        <w:right w:val="none" w:sz="0" w:space="0" w:color="auto"/>
      </w:divBdr>
    </w:div>
    <w:div w:id="400062168">
      <w:bodyDiv w:val="1"/>
      <w:marLeft w:val="0"/>
      <w:marRight w:val="0"/>
      <w:marTop w:val="0"/>
      <w:marBottom w:val="0"/>
      <w:divBdr>
        <w:top w:val="none" w:sz="0" w:space="0" w:color="auto"/>
        <w:left w:val="none" w:sz="0" w:space="0" w:color="auto"/>
        <w:bottom w:val="none" w:sz="0" w:space="0" w:color="auto"/>
        <w:right w:val="none" w:sz="0" w:space="0" w:color="auto"/>
      </w:divBdr>
    </w:div>
    <w:div w:id="402220842">
      <w:bodyDiv w:val="1"/>
      <w:marLeft w:val="0"/>
      <w:marRight w:val="0"/>
      <w:marTop w:val="0"/>
      <w:marBottom w:val="0"/>
      <w:divBdr>
        <w:top w:val="none" w:sz="0" w:space="0" w:color="auto"/>
        <w:left w:val="none" w:sz="0" w:space="0" w:color="auto"/>
        <w:bottom w:val="none" w:sz="0" w:space="0" w:color="auto"/>
        <w:right w:val="none" w:sz="0" w:space="0" w:color="auto"/>
      </w:divBdr>
    </w:div>
    <w:div w:id="423383664">
      <w:bodyDiv w:val="1"/>
      <w:marLeft w:val="0"/>
      <w:marRight w:val="0"/>
      <w:marTop w:val="0"/>
      <w:marBottom w:val="0"/>
      <w:divBdr>
        <w:top w:val="none" w:sz="0" w:space="0" w:color="auto"/>
        <w:left w:val="none" w:sz="0" w:space="0" w:color="auto"/>
        <w:bottom w:val="none" w:sz="0" w:space="0" w:color="auto"/>
        <w:right w:val="none" w:sz="0" w:space="0" w:color="auto"/>
      </w:divBdr>
    </w:div>
    <w:div w:id="426078636">
      <w:bodyDiv w:val="1"/>
      <w:marLeft w:val="0"/>
      <w:marRight w:val="0"/>
      <w:marTop w:val="0"/>
      <w:marBottom w:val="0"/>
      <w:divBdr>
        <w:top w:val="none" w:sz="0" w:space="0" w:color="auto"/>
        <w:left w:val="none" w:sz="0" w:space="0" w:color="auto"/>
        <w:bottom w:val="none" w:sz="0" w:space="0" w:color="auto"/>
        <w:right w:val="none" w:sz="0" w:space="0" w:color="auto"/>
      </w:divBdr>
    </w:div>
    <w:div w:id="433674463">
      <w:bodyDiv w:val="1"/>
      <w:marLeft w:val="0"/>
      <w:marRight w:val="0"/>
      <w:marTop w:val="0"/>
      <w:marBottom w:val="0"/>
      <w:divBdr>
        <w:top w:val="none" w:sz="0" w:space="0" w:color="auto"/>
        <w:left w:val="none" w:sz="0" w:space="0" w:color="auto"/>
        <w:bottom w:val="none" w:sz="0" w:space="0" w:color="auto"/>
        <w:right w:val="none" w:sz="0" w:space="0" w:color="auto"/>
      </w:divBdr>
    </w:div>
    <w:div w:id="435946887">
      <w:bodyDiv w:val="1"/>
      <w:marLeft w:val="0"/>
      <w:marRight w:val="0"/>
      <w:marTop w:val="0"/>
      <w:marBottom w:val="0"/>
      <w:divBdr>
        <w:top w:val="none" w:sz="0" w:space="0" w:color="auto"/>
        <w:left w:val="none" w:sz="0" w:space="0" w:color="auto"/>
        <w:bottom w:val="none" w:sz="0" w:space="0" w:color="auto"/>
        <w:right w:val="none" w:sz="0" w:space="0" w:color="auto"/>
      </w:divBdr>
    </w:div>
    <w:div w:id="438065605">
      <w:bodyDiv w:val="1"/>
      <w:marLeft w:val="0"/>
      <w:marRight w:val="0"/>
      <w:marTop w:val="0"/>
      <w:marBottom w:val="0"/>
      <w:divBdr>
        <w:top w:val="none" w:sz="0" w:space="0" w:color="auto"/>
        <w:left w:val="none" w:sz="0" w:space="0" w:color="auto"/>
        <w:bottom w:val="none" w:sz="0" w:space="0" w:color="auto"/>
        <w:right w:val="none" w:sz="0" w:space="0" w:color="auto"/>
      </w:divBdr>
    </w:div>
    <w:div w:id="465657550">
      <w:bodyDiv w:val="1"/>
      <w:marLeft w:val="0"/>
      <w:marRight w:val="0"/>
      <w:marTop w:val="0"/>
      <w:marBottom w:val="0"/>
      <w:divBdr>
        <w:top w:val="none" w:sz="0" w:space="0" w:color="auto"/>
        <w:left w:val="none" w:sz="0" w:space="0" w:color="auto"/>
        <w:bottom w:val="none" w:sz="0" w:space="0" w:color="auto"/>
        <w:right w:val="none" w:sz="0" w:space="0" w:color="auto"/>
      </w:divBdr>
    </w:div>
    <w:div w:id="470287608">
      <w:bodyDiv w:val="1"/>
      <w:marLeft w:val="0"/>
      <w:marRight w:val="0"/>
      <w:marTop w:val="0"/>
      <w:marBottom w:val="0"/>
      <w:divBdr>
        <w:top w:val="none" w:sz="0" w:space="0" w:color="auto"/>
        <w:left w:val="none" w:sz="0" w:space="0" w:color="auto"/>
        <w:bottom w:val="none" w:sz="0" w:space="0" w:color="auto"/>
        <w:right w:val="none" w:sz="0" w:space="0" w:color="auto"/>
      </w:divBdr>
    </w:div>
    <w:div w:id="475415895">
      <w:bodyDiv w:val="1"/>
      <w:marLeft w:val="0"/>
      <w:marRight w:val="0"/>
      <w:marTop w:val="0"/>
      <w:marBottom w:val="0"/>
      <w:divBdr>
        <w:top w:val="none" w:sz="0" w:space="0" w:color="auto"/>
        <w:left w:val="none" w:sz="0" w:space="0" w:color="auto"/>
        <w:bottom w:val="none" w:sz="0" w:space="0" w:color="auto"/>
        <w:right w:val="none" w:sz="0" w:space="0" w:color="auto"/>
      </w:divBdr>
    </w:div>
    <w:div w:id="528298358">
      <w:bodyDiv w:val="1"/>
      <w:marLeft w:val="0"/>
      <w:marRight w:val="0"/>
      <w:marTop w:val="0"/>
      <w:marBottom w:val="0"/>
      <w:divBdr>
        <w:top w:val="none" w:sz="0" w:space="0" w:color="auto"/>
        <w:left w:val="none" w:sz="0" w:space="0" w:color="auto"/>
        <w:bottom w:val="none" w:sz="0" w:space="0" w:color="auto"/>
        <w:right w:val="none" w:sz="0" w:space="0" w:color="auto"/>
      </w:divBdr>
    </w:div>
    <w:div w:id="531724396">
      <w:bodyDiv w:val="1"/>
      <w:marLeft w:val="0"/>
      <w:marRight w:val="0"/>
      <w:marTop w:val="0"/>
      <w:marBottom w:val="0"/>
      <w:divBdr>
        <w:top w:val="none" w:sz="0" w:space="0" w:color="auto"/>
        <w:left w:val="none" w:sz="0" w:space="0" w:color="auto"/>
        <w:bottom w:val="none" w:sz="0" w:space="0" w:color="auto"/>
        <w:right w:val="none" w:sz="0" w:space="0" w:color="auto"/>
      </w:divBdr>
    </w:div>
    <w:div w:id="551892931">
      <w:bodyDiv w:val="1"/>
      <w:marLeft w:val="0"/>
      <w:marRight w:val="0"/>
      <w:marTop w:val="0"/>
      <w:marBottom w:val="0"/>
      <w:divBdr>
        <w:top w:val="none" w:sz="0" w:space="0" w:color="auto"/>
        <w:left w:val="none" w:sz="0" w:space="0" w:color="auto"/>
        <w:bottom w:val="none" w:sz="0" w:space="0" w:color="auto"/>
        <w:right w:val="none" w:sz="0" w:space="0" w:color="auto"/>
      </w:divBdr>
    </w:div>
    <w:div w:id="563950074">
      <w:bodyDiv w:val="1"/>
      <w:marLeft w:val="0"/>
      <w:marRight w:val="0"/>
      <w:marTop w:val="0"/>
      <w:marBottom w:val="0"/>
      <w:divBdr>
        <w:top w:val="none" w:sz="0" w:space="0" w:color="auto"/>
        <w:left w:val="none" w:sz="0" w:space="0" w:color="auto"/>
        <w:bottom w:val="none" w:sz="0" w:space="0" w:color="auto"/>
        <w:right w:val="none" w:sz="0" w:space="0" w:color="auto"/>
      </w:divBdr>
    </w:div>
    <w:div w:id="597912545">
      <w:bodyDiv w:val="1"/>
      <w:marLeft w:val="0"/>
      <w:marRight w:val="0"/>
      <w:marTop w:val="0"/>
      <w:marBottom w:val="0"/>
      <w:divBdr>
        <w:top w:val="none" w:sz="0" w:space="0" w:color="auto"/>
        <w:left w:val="none" w:sz="0" w:space="0" w:color="auto"/>
        <w:bottom w:val="none" w:sz="0" w:space="0" w:color="auto"/>
        <w:right w:val="none" w:sz="0" w:space="0" w:color="auto"/>
      </w:divBdr>
    </w:div>
    <w:div w:id="602345059">
      <w:bodyDiv w:val="1"/>
      <w:marLeft w:val="0"/>
      <w:marRight w:val="0"/>
      <w:marTop w:val="0"/>
      <w:marBottom w:val="0"/>
      <w:divBdr>
        <w:top w:val="none" w:sz="0" w:space="0" w:color="auto"/>
        <w:left w:val="none" w:sz="0" w:space="0" w:color="auto"/>
        <w:bottom w:val="none" w:sz="0" w:space="0" w:color="auto"/>
        <w:right w:val="none" w:sz="0" w:space="0" w:color="auto"/>
      </w:divBdr>
    </w:div>
    <w:div w:id="641934024">
      <w:bodyDiv w:val="1"/>
      <w:marLeft w:val="0"/>
      <w:marRight w:val="0"/>
      <w:marTop w:val="0"/>
      <w:marBottom w:val="0"/>
      <w:divBdr>
        <w:top w:val="none" w:sz="0" w:space="0" w:color="auto"/>
        <w:left w:val="none" w:sz="0" w:space="0" w:color="auto"/>
        <w:bottom w:val="none" w:sz="0" w:space="0" w:color="auto"/>
        <w:right w:val="none" w:sz="0" w:space="0" w:color="auto"/>
      </w:divBdr>
      <w:divsChild>
        <w:div w:id="443891477">
          <w:marLeft w:val="0"/>
          <w:marRight w:val="0"/>
          <w:marTop w:val="0"/>
          <w:marBottom w:val="0"/>
          <w:divBdr>
            <w:top w:val="none" w:sz="0" w:space="0" w:color="auto"/>
            <w:left w:val="none" w:sz="0" w:space="0" w:color="auto"/>
            <w:bottom w:val="none" w:sz="0" w:space="0" w:color="auto"/>
            <w:right w:val="none" w:sz="0" w:space="0" w:color="auto"/>
          </w:divBdr>
        </w:div>
      </w:divsChild>
    </w:div>
    <w:div w:id="642736297">
      <w:bodyDiv w:val="1"/>
      <w:marLeft w:val="0"/>
      <w:marRight w:val="0"/>
      <w:marTop w:val="0"/>
      <w:marBottom w:val="0"/>
      <w:divBdr>
        <w:top w:val="none" w:sz="0" w:space="0" w:color="auto"/>
        <w:left w:val="none" w:sz="0" w:space="0" w:color="auto"/>
        <w:bottom w:val="none" w:sz="0" w:space="0" w:color="auto"/>
        <w:right w:val="none" w:sz="0" w:space="0" w:color="auto"/>
      </w:divBdr>
    </w:div>
    <w:div w:id="653416711">
      <w:bodyDiv w:val="1"/>
      <w:marLeft w:val="0"/>
      <w:marRight w:val="0"/>
      <w:marTop w:val="0"/>
      <w:marBottom w:val="0"/>
      <w:divBdr>
        <w:top w:val="none" w:sz="0" w:space="0" w:color="auto"/>
        <w:left w:val="none" w:sz="0" w:space="0" w:color="auto"/>
        <w:bottom w:val="none" w:sz="0" w:space="0" w:color="auto"/>
        <w:right w:val="none" w:sz="0" w:space="0" w:color="auto"/>
      </w:divBdr>
    </w:div>
    <w:div w:id="659582568">
      <w:bodyDiv w:val="1"/>
      <w:marLeft w:val="0"/>
      <w:marRight w:val="0"/>
      <w:marTop w:val="0"/>
      <w:marBottom w:val="0"/>
      <w:divBdr>
        <w:top w:val="none" w:sz="0" w:space="0" w:color="auto"/>
        <w:left w:val="none" w:sz="0" w:space="0" w:color="auto"/>
        <w:bottom w:val="none" w:sz="0" w:space="0" w:color="auto"/>
        <w:right w:val="none" w:sz="0" w:space="0" w:color="auto"/>
      </w:divBdr>
    </w:div>
    <w:div w:id="668407436">
      <w:bodyDiv w:val="1"/>
      <w:marLeft w:val="0"/>
      <w:marRight w:val="0"/>
      <w:marTop w:val="0"/>
      <w:marBottom w:val="0"/>
      <w:divBdr>
        <w:top w:val="none" w:sz="0" w:space="0" w:color="auto"/>
        <w:left w:val="none" w:sz="0" w:space="0" w:color="auto"/>
        <w:bottom w:val="none" w:sz="0" w:space="0" w:color="auto"/>
        <w:right w:val="none" w:sz="0" w:space="0" w:color="auto"/>
      </w:divBdr>
    </w:div>
    <w:div w:id="686516097">
      <w:bodyDiv w:val="1"/>
      <w:marLeft w:val="0"/>
      <w:marRight w:val="0"/>
      <w:marTop w:val="0"/>
      <w:marBottom w:val="0"/>
      <w:divBdr>
        <w:top w:val="none" w:sz="0" w:space="0" w:color="auto"/>
        <w:left w:val="none" w:sz="0" w:space="0" w:color="auto"/>
        <w:bottom w:val="none" w:sz="0" w:space="0" w:color="auto"/>
        <w:right w:val="none" w:sz="0" w:space="0" w:color="auto"/>
      </w:divBdr>
    </w:div>
    <w:div w:id="687760021">
      <w:bodyDiv w:val="1"/>
      <w:marLeft w:val="0"/>
      <w:marRight w:val="0"/>
      <w:marTop w:val="0"/>
      <w:marBottom w:val="0"/>
      <w:divBdr>
        <w:top w:val="none" w:sz="0" w:space="0" w:color="auto"/>
        <w:left w:val="none" w:sz="0" w:space="0" w:color="auto"/>
        <w:bottom w:val="none" w:sz="0" w:space="0" w:color="auto"/>
        <w:right w:val="none" w:sz="0" w:space="0" w:color="auto"/>
      </w:divBdr>
    </w:div>
    <w:div w:id="735513129">
      <w:bodyDiv w:val="1"/>
      <w:marLeft w:val="0"/>
      <w:marRight w:val="0"/>
      <w:marTop w:val="0"/>
      <w:marBottom w:val="0"/>
      <w:divBdr>
        <w:top w:val="none" w:sz="0" w:space="0" w:color="auto"/>
        <w:left w:val="none" w:sz="0" w:space="0" w:color="auto"/>
        <w:bottom w:val="none" w:sz="0" w:space="0" w:color="auto"/>
        <w:right w:val="none" w:sz="0" w:space="0" w:color="auto"/>
      </w:divBdr>
    </w:div>
    <w:div w:id="781801183">
      <w:bodyDiv w:val="1"/>
      <w:marLeft w:val="0"/>
      <w:marRight w:val="0"/>
      <w:marTop w:val="0"/>
      <w:marBottom w:val="0"/>
      <w:divBdr>
        <w:top w:val="none" w:sz="0" w:space="0" w:color="auto"/>
        <w:left w:val="none" w:sz="0" w:space="0" w:color="auto"/>
        <w:bottom w:val="none" w:sz="0" w:space="0" w:color="auto"/>
        <w:right w:val="none" w:sz="0" w:space="0" w:color="auto"/>
      </w:divBdr>
    </w:div>
    <w:div w:id="814371066">
      <w:bodyDiv w:val="1"/>
      <w:marLeft w:val="0"/>
      <w:marRight w:val="0"/>
      <w:marTop w:val="0"/>
      <w:marBottom w:val="0"/>
      <w:divBdr>
        <w:top w:val="none" w:sz="0" w:space="0" w:color="auto"/>
        <w:left w:val="none" w:sz="0" w:space="0" w:color="auto"/>
        <w:bottom w:val="none" w:sz="0" w:space="0" w:color="auto"/>
        <w:right w:val="none" w:sz="0" w:space="0" w:color="auto"/>
      </w:divBdr>
    </w:div>
    <w:div w:id="829563873">
      <w:bodyDiv w:val="1"/>
      <w:marLeft w:val="0"/>
      <w:marRight w:val="0"/>
      <w:marTop w:val="0"/>
      <w:marBottom w:val="0"/>
      <w:divBdr>
        <w:top w:val="none" w:sz="0" w:space="0" w:color="auto"/>
        <w:left w:val="none" w:sz="0" w:space="0" w:color="auto"/>
        <w:bottom w:val="none" w:sz="0" w:space="0" w:color="auto"/>
        <w:right w:val="none" w:sz="0" w:space="0" w:color="auto"/>
      </w:divBdr>
    </w:div>
    <w:div w:id="896672627">
      <w:bodyDiv w:val="1"/>
      <w:marLeft w:val="0"/>
      <w:marRight w:val="0"/>
      <w:marTop w:val="0"/>
      <w:marBottom w:val="0"/>
      <w:divBdr>
        <w:top w:val="none" w:sz="0" w:space="0" w:color="auto"/>
        <w:left w:val="none" w:sz="0" w:space="0" w:color="auto"/>
        <w:bottom w:val="none" w:sz="0" w:space="0" w:color="auto"/>
        <w:right w:val="none" w:sz="0" w:space="0" w:color="auto"/>
      </w:divBdr>
    </w:div>
    <w:div w:id="898437618">
      <w:bodyDiv w:val="1"/>
      <w:marLeft w:val="0"/>
      <w:marRight w:val="0"/>
      <w:marTop w:val="0"/>
      <w:marBottom w:val="0"/>
      <w:divBdr>
        <w:top w:val="none" w:sz="0" w:space="0" w:color="auto"/>
        <w:left w:val="none" w:sz="0" w:space="0" w:color="auto"/>
        <w:bottom w:val="none" w:sz="0" w:space="0" w:color="auto"/>
        <w:right w:val="none" w:sz="0" w:space="0" w:color="auto"/>
      </w:divBdr>
    </w:div>
    <w:div w:id="899246641">
      <w:bodyDiv w:val="1"/>
      <w:marLeft w:val="0"/>
      <w:marRight w:val="0"/>
      <w:marTop w:val="0"/>
      <w:marBottom w:val="0"/>
      <w:divBdr>
        <w:top w:val="none" w:sz="0" w:space="0" w:color="auto"/>
        <w:left w:val="none" w:sz="0" w:space="0" w:color="auto"/>
        <w:bottom w:val="none" w:sz="0" w:space="0" w:color="auto"/>
        <w:right w:val="none" w:sz="0" w:space="0" w:color="auto"/>
      </w:divBdr>
    </w:div>
    <w:div w:id="963316686">
      <w:bodyDiv w:val="1"/>
      <w:marLeft w:val="0"/>
      <w:marRight w:val="0"/>
      <w:marTop w:val="0"/>
      <w:marBottom w:val="0"/>
      <w:divBdr>
        <w:top w:val="none" w:sz="0" w:space="0" w:color="auto"/>
        <w:left w:val="none" w:sz="0" w:space="0" w:color="auto"/>
        <w:bottom w:val="none" w:sz="0" w:space="0" w:color="auto"/>
        <w:right w:val="none" w:sz="0" w:space="0" w:color="auto"/>
      </w:divBdr>
    </w:div>
    <w:div w:id="994139432">
      <w:bodyDiv w:val="1"/>
      <w:marLeft w:val="0"/>
      <w:marRight w:val="0"/>
      <w:marTop w:val="0"/>
      <w:marBottom w:val="0"/>
      <w:divBdr>
        <w:top w:val="none" w:sz="0" w:space="0" w:color="auto"/>
        <w:left w:val="none" w:sz="0" w:space="0" w:color="auto"/>
        <w:bottom w:val="none" w:sz="0" w:space="0" w:color="auto"/>
        <w:right w:val="none" w:sz="0" w:space="0" w:color="auto"/>
      </w:divBdr>
    </w:div>
    <w:div w:id="1036659648">
      <w:bodyDiv w:val="1"/>
      <w:marLeft w:val="0"/>
      <w:marRight w:val="0"/>
      <w:marTop w:val="0"/>
      <w:marBottom w:val="0"/>
      <w:divBdr>
        <w:top w:val="none" w:sz="0" w:space="0" w:color="auto"/>
        <w:left w:val="none" w:sz="0" w:space="0" w:color="auto"/>
        <w:bottom w:val="none" w:sz="0" w:space="0" w:color="auto"/>
        <w:right w:val="none" w:sz="0" w:space="0" w:color="auto"/>
      </w:divBdr>
    </w:div>
    <w:div w:id="1063217213">
      <w:bodyDiv w:val="1"/>
      <w:marLeft w:val="0"/>
      <w:marRight w:val="0"/>
      <w:marTop w:val="0"/>
      <w:marBottom w:val="0"/>
      <w:divBdr>
        <w:top w:val="none" w:sz="0" w:space="0" w:color="auto"/>
        <w:left w:val="none" w:sz="0" w:space="0" w:color="auto"/>
        <w:bottom w:val="none" w:sz="0" w:space="0" w:color="auto"/>
        <w:right w:val="none" w:sz="0" w:space="0" w:color="auto"/>
      </w:divBdr>
    </w:div>
    <w:div w:id="1069501586">
      <w:bodyDiv w:val="1"/>
      <w:marLeft w:val="0"/>
      <w:marRight w:val="0"/>
      <w:marTop w:val="0"/>
      <w:marBottom w:val="0"/>
      <w:divBdr>
        <w:top w:val="none" w:sz="0" w:space="0" w:color="auto"/>
        <w:left w:val="none" w:sz="0" w:space="0" w:color="auto"/>
        <w:bottom w:val="none" w:sz="0" w:space="0" w:color="auto"/>
        <w:right w:val="none" w:sz="0" w:space="0" w:color="auto"/>
      </w:divBdr>
    </w:div>
    <w:div w:id="1077551346">
      <w:bodyDiv w:val="1"/>
      <w:marLeft w:val="0"/>
      <w:marRight w:val="0"/>
      <w:marTop w:val="0"/>
      <w:marBottom w:val="0"/>
      <w:divBdr>
        <w:top w:val="none" w:sz="0" w:space="0" w:color="auto"/>
        <w:left w:val="none" w:sz="0" w:space="0" w:color="auto"/>
        <w:bottom w:val="none" w:sz="0" w:space="0" w:color="auto"/>
        <w:right w:val="none" w:sz="0" w:space="0" w:color="auto"/>
      </w:divBdr>
    </w:div>
    <w:div w:id="1101417971">
      <w:bodyDiv w:val="1"/>
      <w:marLeft w:val="0"/>
      <w:marRight w:val="0"/>
      <w:marTop w:val="0"/>
      <w:marBottom w:val="0"/>
      <w:divBdr>
        <w:top w:val="none" w:sz="0" w:space="0" w:color="auto"/>
        <w:left w:val="none" w:sz="0" w:space="0" w:color="auto"/>
        <w:bottom w:val="none" w:sz="0" w:space="0" w:color="auto"/>
        <w:right w:val="none" w:sz="0" w:space="0" w:color="auto"/>
      </w:divBdr>
    </w:div>
    <w:div w:id="1122924234">
      <w:bodyDiv w:val="1"/>
      <w:marLeft w:val="0"/>
      <w:marRight w:val="0"/>
      <w:marTop w:val="0"/>
      <w:marBottom w:val="0"/>
      <w:divBdr>
        <w:top w:val="none" w:sz="0" w:space="0" w:color="auto"/>
        <w:left w:val="none" w:sz="0" w:space="0" w:color="auto"/>
        <w:bottom w:val="none" w:sz="0" w:space="0" w:color="auto"/>
        <w:right w:val="none" w:sz="0" w:space="0" w:color="auto"/>
      </w:divBdr>
    </w:div>
    <w:div w:id="1137337925">
      <w:bodyDiv w:val="1"/>
      <w:marLeft w:val="0"/>
      <w:marRight w:val="0"/>
      <w:marTop w:val="0"/>
      <w:marBottom w:val="0"/>
      <w:divBdr>
        <w:top w:val="none" w:sz="0" w:space="0" w:color="auto"/>
        <w:left w:val="none" w:sz="0" w:space="0" w:color="auto"/>
        <w:bottom w:val="none" w:sz="0" w:space="0" w:color="auto"/>
        <w:right w:val="none" w:sz="0" w:space="0" w:color="auto"/>
      </w:divBdr>
    </w:div>
    <w:div w:id="1152864649">
      <w:bodyDiv w:val="1"/>
      <w:marLeft w:val="0"/>
      <w:marRight w:val="0"/>
      <w:marTop w:val="0"/>
      <w:marBottom w:val="0"/>
      <w:divBdr>
        <w:top w:val="none" w:sz="0" w:space="0" w:color="auto"/>
        <w:left w:val="none" w:sz="0" w:space="0" w:color="auto"/>
        <w:bottom w:val="none" w:sz="0" w:space="0" w:color="auto"/>
        <w:right w:val="none" w:sz="0" w:space="0" w:color="auto"/>
      </w:divBdr>
    </w:div>
    <w:div w:id="1155999253">
      <w:bodyDiv w:val="1"/>
      <w:marLeft w:val="0"/>
      <w:marRight w:val="0"/>
      <w:marTop w:val="0"/>
      <w:marBottom w:val="0"/>
      <w:divBdr>
        <w:top w:val="none" w:sz="0" w:space="0" w:color="auto"/>
        <w:left w:val="none" w:sz="0" w:space="0" w:color="auto"/>
        <w:bottom w:val="none" w:sz="0" w:space="0" w:color="auto"/>
        <w:right w:val="none" w:sz="0" w:space="0" w:color="auto"/>
      </w:divBdr>
    </w:div>
    <w:div w:id="1174763638">
      <w:bodyDiv w:val="1"/>
      <w:marLeft w:val="0"/>
      <w:marRight w:val="0"/>
      <w:marTop w:val="0"/>
      <w:marBottom w:val="0"/>
      <w:divBdr>
        <w:top w:val="none" w:sz="0" w:space="0" w:color="auto"/>
        <w:left w:val="none" w:sz="0" w:space="0" w:color="auto"/>
        <w:bottom w:val="none" w:sz="0" w:space="0" w:color="auto"/>
        <w:right w:val="none" w:sz="0" w:space="0" w:color="auto"/>
      </w:divBdr>
    </w:div>
    <w:div w:id="1226914182">
      <w:bodyDiv w:val="1"/>
      <w:marLeft w:val="0"/>
      <w:marRight w:val="0"/>
      <w:marTop w:val="0"/>
      <w:marBottom w:val="0"/>
      <w:divBdr>
        <w:top w:val="none" w:sz="0" w:space="0" w:color="auto"/>
        <w:left w:val="none" w:sz="0" w:space="0" w:color="auto"/>
        <w:bottom w:val="none" w:sz="0" w:space="0" w:color="auto"/>
        <w:right w:val="none" w:sz="0" w:space="0" w:color="auto"/>
      </w:divBdr>
    </w:div>
    <w:div w:id="1251623468">
      <w:bodyDiv w:val="1"/>
      <w:marLeft w:val="0"/>
      <w:marRight w:val="0"/>
      <w:marTop w:val="0"/>
      <w:marBottom w:val="0"/>
      <w:divBdr>
        <w:top w:val="none" w:sz="0" w:space="0" w:color="auto"/>
        <w:left w:val="none" w:sz="0" w:space="0" w:color="auto"/>
        <w:bottom w:val="none" w:sz="0" w:space="0" w:color="auto"/>
        <w:right w:val="none" w:sz="0" w:space="0" w:color="auto"/>
      </w:divBdr>
    </w:div>
    <w:div w:id="1257521655">
      <w:bodyDiv w:val="1"/>
      <w:marLeft w:val="0"/>
      <w:marRight w:val="0"/>
      <w:marTop w:val="0"/>
      <w:marBottom w:val="0"/>
      <w:divBdr>
        <w:top w:val="none" w:sz="0" w:space="0" w:color="auto"/>
        <w:left w:val="none" w:sz="0" w:space="0" w:color="auto"/>
        <w:bottom w:val="none" w:sz="0" w:space="0" w:color="auto"/>
        <w:right w:val="none" w:sz="0" w:space="0" w:color="auto"/>
      </w:divBdr>
    </w:div>
    <w:div w:id="1291085787">
      <w:bodyDiv w:val="1"/>
      <w:marLeft w:val="0"/>
      <w:marRight w:val="0"/>
      <w:marTop w:val="0"/>
      <w:marBottom w:val="0"/>
      <w:divBdr>
        <w:top w:val="none" w:sz="0" w:space="0" w:color="auto"/>
        <w:left w:val="none" w:sz="0" w:space="0" w:color="auto"/>
        <w:bottom w:val="none" w:sz="0" w:space="0" w:color="auto"/>
        <w:right w:val="none" w:sz="0" w:space="0" w:color="auto"/>
      </w:divBdr>
    </w:div>
    <w:div w:id="1312056376">
      <w:bodyDiv w:val="1"/>
      <w:marLeft w:val="0"/>
      <w:marRight w:val="0"/>
      <w:marTop w:val="0"/>
      <w:marBottom w:val="0"/>
      <w:divBdr>
        <w:top w:val="none" w:sz="0" w:space="0" w:color="auto"/>
        <w:left w:val="none" w:sz="0" w:space="0" w:color="auto"/>
        <w:bottom w:val="none" w:sz="0" w:space="0" w:color="auto"/>
        <w:right w:val="none" w:sz="0" w:space="0" w:color="auto"/>
      </w:divBdr>
    </w:div>
    <w:div w:id="1325619543">
      <w:bodyDiv w:val="1"/>
      <w:marLeft w:val="0"/>
      <w:marRight w:val="0"/>
      <w:marTop w:val="0"/>
      <w:marBottom w:val="0"/>
      <w:divBdr>
        <w:top w:val="none" w:sz="0" w:space="0" w:color="auto"/>
        <w:left w:val="none" w:sz="0" w:space="0" w:color="auto"/>
        <w:bottom w:val="none" w:sz="0" w:space="0" w:color="auto"/>
        <w:right w:val="none" w:sz="0" w:space="0" w:color="auto"/>
      </w:divBdr>
    </w:div>
    <w:div w:id="1354649411">
      <w:bodyDiv w:val="1"/>
      <w:marLeft w:val="0"/>
      <w:marRight w:val="0"/>
      <w:marTop w:val="0"/>
      <w:marBottom w:val="0"/>
      <w:divBdr>
        <w:top w:val="none" w:sz="0" w:space="0" w:color="auto"/>
        <w:left w:val="none" w:sz="0" w:space="0" w:color="auto"/>
        <w:bottom w:val="none" w:sz="0" w:space="0" w:color="auto"/>
        <w:right w:val="none" w:sz="0" w:space="0" w:color="auto"/>
      </w:divBdr>
    </w:div>
    <w:div w:id="1365443182">
      <w:bodyDiv w:val="1"/>
      <w:marLeft w:val="0"/>
      <w:marRight w:val="0"/>
      <w:marTop w:val="0"/>
      <w:marBottom w:val="0"/>
      <w:divBdr>
        <w:top w:val="none" w:sz="0" w:space="0" w:color="auto"/>
        <w:left w:val="none" w:sz="0" w:space="0" w:color="auto"/>
        <w:bottom w:val="none" w:sz="0" w:space="0" w:color="auto"/>
        <w:right w:val="none" w:sz="0" w:space="0" w:color="auto"/>
      </w:divBdr>
    </w:div>
    <w:div w:id="1384208104">
      <w:bodyDiv w:val="1"/>
      <w:marLeft w:val="0"/>
      <w:marRight w:val="0"/>
      <w:marTop w:val="0"/>
      <w:marBottom w:val="0"/>
      <w:divBdr>
        <w:top w:val="none" w:sz="0" w:space="0" w:color="auto"/>
        <w:left w:val="none" w:sz="0" w:space="0" w:color="auto"/>
        <w:bottom w:val="none" w:sz="0" w:space="0" w:color="auto"/>
        <w:right w:val="none" w:sz="0" w:space="0" w:color="auto"/>
      </w:divBdr>
    </w:div>
    <w:div w:id="1400900986">
      <w:bodyDiv w:val="1"/>
      <w:marLeft w:val="0"/>
      <w:marRight w:val="0"/>
      <w:marTop w:val="0"/>
      <w:marBottom w:val="0"/>
      <w:divBdr>
        <w:top w:val="none" w:sz="0" w:space="0" w:color="auto"/>
        <w:left w:val="none" w:sz="0" w:space="0" w:color="auto"/>
        <w:bottom w:val="none" w:sz="0" w:space="0" w:color="auto"/>
        <w:right w:val="none" w:sz="0" w:space="0" w:color="auto"/>
      </w:divBdr>
    </w:div>
    <w:div w:id="1437359647">
      <w:bodyDiv w:val="1"/>
      <w:marLeft w:val="0"/>
      <w:marRight w:val="0"/>
      <w:marTop w:val="0"/>
      <w:marBottom w:val="0"/>
      <w:divBdr>
        <w:top w:val="none" w:sz="0" w:space="0" w:color="auto"/>
        <w:left w:val="none" w:sz="0" w:space="0" w:color="auto"/>
        <w:bottom w:val="none" w:sz="0" w:space="0" w:color="auto"/>
        <w:right w:val="none" w:sz="0" w:space="0" w:color="auto"/>
      </w:divBdr>
    </w:div>
    <w:div w:id="1462112367">
      <w:bodyDiv w:val="1"/>
      <w:marLeft w:val="0"/>
      <w:marRight w:val="0"/>
      <w:marTop w:val="0"/>
      <w:marBottom w:val="0"/>
      <w:divBdr>
        <w:top w:val="none" w:sz="0" w:space="0" w:color="auto"/>
        <w:left w:val="none" w:sz="0" w:space="0" w:color="auto"/>
        <w:bottom w:val="none" w:sz="0" w:space="0" w:color="auto"/>
        <w:right w:val="none" w:sz="0" w:space="0" w:color="auto"/>
      </w:divBdr>
    </w:div>
    <w:div w:id="1489829939">
      <w:bodyDiv w:val="1"/>
      <w:marLeft w:val="0"/>
      <w:marRight w:val="0"/>
      <w:marTop w:val="0"/>
      <w:marBottom w:val="0"/>
      <w:divBdr>
        <w:top w:val="none" w:sz="0" w:space="0" w:color="auto"/>
        <w:left w:val="none" w:sz="0" w:space="0" w:color="auto"/>
        <w:bottom w:val="none" w:sz="0" w:space="0" w:color="auto"/>
        <w:right w:val="none" w:sz="0" w:space="0" w:color="auto"/>
      </w:divBdr>
    </w:div>
    <w:div w:id="1529758791">
      <w:bodyDiv w:val="1"/>
      <w:marLeft w:val="0"/>
      <w:marRight w:val="0"/>
      <w:marTop w:val="0"/>
      <w:marBottom w:val="0"/>
      <w:divBdr>
        <w:top w:val="none" w:sz="0" w:space="0" w:color="auto"/>
        <w:left w:val="none" w:sz="0" w:space="0" w:color="auto"/>
        <w:bottom w:val="none" w:sz="0" w:space="0" w:color="auto"/>
        <w:right w:val="none" w:sz="0" w:space="0" w:color="auto"/>
      </w:divBdr>
    </w:div>
    <w:div w:id="1534154807">
      <w:bodyDiv w:val="1"/>
      <w:marLeft w:val="0"/>
      <w:marRight w:val="0"/>
      <w:marTop w:val="0"/>
      <w:marBottom w:val="0"/>
      <w:divBdr>
        <w:top w:val="none" w:sz="0" w:space="0" w:color="auto"/>
        <w:left w:val="none" w:sz="0" w:space="0" w:color="auto"/>
        <w:bottom w:val="none" w:sz="0" w:space="0" w:color="auto"/>
        <w:right w:val="none" w:sz="0" w:space="0" w:color="auto"/>
      </w:divBdr>
    </w:div>
    <w:div w:id="1553881176">
      <w:bodyDiv w:val="1"/>
      <w:marLeft w:val="0"/>
      <w:marRight w:val="0"/>
      <w:marTop w:val="0"/>
      <w:marBottom w:val="0"/>
      <w:divBdr>
        <w:top w:val="none" w:sz="0" w:space="0" w:color="auto"/>
        <w:left w:val="none" w:sz="0" w:space="0" w:color="auto"/>
        <w:bottom w:val="none" w:sz="0" w:space="0" w:color="auto"/>
        <w:right w:val="none" w:sz="0" w:space="0" w:color="auto"/>
      </w:divBdr>
    </w:div>
    <w:div w:id="1558277836">
      <w:bodyDiv w:val="1"/>
      <w:marLeft w:val="0"/>
      <w:marRight w:val="0"/>
      <w:marTop w:val="0"/>
      <w:marBottom w:val="0"/>
      <w:divBdr>
        <w:top w:val="none" w:sz="0" w:space="0" w:color="auto"/>
        <w:left w:val="none" w:sz="0" w:space="0" w:color="auto"/>
        <w:bottom w:val="none" w:sz="0" w:space="0" w:color="auto"/>
        <w:right w:val="none" w:sz="0" w:space="0" w:color="auto"/>
      </w:divBdr>
    </w:div>
    <w:div w:id="1570339554">
      <w:bodyDiv w:val="1"/>
      <w:marLeft w:val="0"/>
      <w:marRight w:val="0"/>
      <w:marTop w:val="0"/>
      <w:marBottom w:val="0"/>
      <w:divBdr>
        <w:top w:val="none" w:sz="0" w:space="0" w:color="auto"/>
        <w:left w:val="none" w:sz="0" w:space="0" w:color="auto"/>
        <w:bottom w:val="none" w:sz="0" w:space="0" w:color="auto"/>
        <w:right w:val="none" w:sz="0" w:space="0" w:color="auto"/>
      </w:divBdr>
    </w:div>
    <w:div w:id="1611667180">
      <w:bodyDiv w:val="1"/>
      <w:marLeft w:val="0"/>
      <w:marRight w:val="0"/>
      <w:marTop w:val="0"/>
      <w:marBottom w:val="0"/>
      <w:divBdr>
        <w:top w:val="none" w:sz="0" w:space="0" w:color="auto"/>
        <w:left w:val="none" w:sz="0" w:space="0" w:color="auto"/>
        <w:bottom w:val="none" w:sz="0" w:space="0" w:color="auto"/>
        <w:right w:val="none" w:sz="0" w:space="0" w:color="auto"/>
      </w:divBdr>
    </w:div>
    <w:div w:id="1629429547">
      <w:bodyDiv w:val="1"/>
      <w:marLeft w:val="0"/>
      <w:marRight w:val="0"/>
      <w:marTop w:val="0"/>
      <w:marBottom w:val="0"/>
      <w:divBdr>
        <w:top w:val="none" w:sz="0" w:space="0" w:color="auto"/>
        <w:left w:val="none" w:sz="0" w:space="0" w:color="auto"/>
        <w:bottom w:val="none" w:sz="0" w:space="0" w:color="auto"/>
        <w:right w:val="none" w:sz="0" w:space="0" w:color="auto"/>
      </w:divBdr>
    </w:div>
    <w:div w:id="1647391000">
      <w:bodyDiv w:val="1"/>
      <w:marLeft w:val="0"/>
      <w:marRight w:val="0"/>
      <w:marTop w:val="0"/>
      <w:marBottom w:val="0"/>
      <w:divBdr>
        <w:top w:val="none" w:sz="0" w:space="0" w:color="auto"/>
        <w:left w:val="none" w:sz="0" w:space="0" w:color="auto"/>
        <w:bottom w:val="none" w:sz="0" w:space="0" w:color="auto"/>
        <w:right w:val="none" w:sz="0" w:space="0" w:color="auto"/>
      </w:divBdr>
    </w:div>
    <w:div w:id="1675570003">
      <w:bodyDiv w:val="1"/>
      <w:marLeft w:val="0"/>
      <w:marRight w:val="0"/>
      <w:marTop w:val="0"/>
      <w:marBottom w:val="0"/>
      <w:divBdr>
        <w:top w:val="none" w:sz="0" w:space="0" w:color="auto"/>
        <w:left w:val="none" w:sz="0" w:space="0" w:color="auto"/>
        <w:bottom w:val="none" w:sz="0" w:space="0" w:color="auto"/>
        <w:right w:val="none" w:sz="0" w:space="0" w:color="auto"/>
      </w:divBdr>
    </w:div>
    <w:div w:id="1675840265">
      <w:bodyDiv w:val="1"/>
      <w:marLeft w:val="0"/>
      <w:marRight w:val="0"/>
      <w:marTop w:val="0"/>
      <w:marBottom w:val="0"/>
      <w:divBdr>
        <w:top w:val="none" w:sz="0" w:space="0" w:color="auto"/>
        <w:left w:val="none" w:sz="0" w:space="0" w:color="auto"/>
        <w:bottom w:val="none" w:sz="0" w:space="0" w:color="auto"/>
        <w:right w:val="none" w:sz="0" w:space="0" w:color="auto"/>
      </w:divBdr>
    </w:div>
    <w:div w:id="1676421449">
      <w:bodyDiv w:val="1"/>
      <w:marLeft w:val="0"/>
      <w:marRight w:val="0"/>
      <w:marTop w:val="0"/>
      <w:marBottom w:val="0"/>
      <w:divBdr>
        <w:top w:val="none" w:sz="0" w:space="0" w:color="auto"/>
        <w:left w:val="none" w:sz="0" w:space="0" w:color="auto"/>
        <w:bottom w:val="none" w:sz="0" w:space="0" w:color="auto"/>
        <w:right w:val="none" w:sz="0" w:space="0" w:color="auto"/>
      </w:divBdr>
    </w:div>
    <w:div w:id="1692336917">
      <w:bodyDiv w:val="1"/>
      <w:marLeft w:val="0"/>
      <w:marRight w:val="0"/>
      <w:marTop w:val="0"/>
      <w:marBottom w:val="0"/>
      <w:divBdr>
        <w:top w:val="none" w:sz="0" w:space="0" w:color="auto"/>
        <w:left w:val="none" w:sz="0" w:space="0" w:color="auto"/>
        <w:bottom w:val="none" w:sz="0" w:space="0" w:color="auto"/>
        <w:right w:val="none" w:sz="0" w:space="0" w:color="auto"/>
      </w:divBdr>
    </w:div>
    <w:div w:id="1703287980">
      <w:bodyDiv w:val="1"/>
      <w:marLeft w:val="0"/>
      <w:marRight w:val="0"/>
      <w:marTop w:val="0"/>
      <w:marBottom w:val="0"/>
      <w:divBdr>
        <w:top w:val="none" w:sz="0" w:space="0" w:color="auto"/>
        <w:left w:val="none" w:sz="0" w:space="0" w:color="auto"/>
        <w:bottom w:val="none" w:sz="0" w:space="0" w:color="auto"/>
        <w:right w:val="none" w:sz="0" w:space="0" w:color="auto"/>
      </w:divBdr>
    </w:div>
    <w:div w:id="1763992788">
      <w:bodyDiv w:val="1"/>
      <w:marLeft w:val="0"/>
      <w:marRight w:val="0"/>
      <w:marTop w:val="0"/>
      <w:marBottom w:val="0"/>
      <w:divBdr>
        <w:top w:val="none" w:sz="0" w:space="0" w:color="auto"/>
        <w:left w:val="none" w:sz="0" w:space="0" w:color="auto"/>
        <w:bottom w:val="none" w:sz="0" w:space="0" w:color="auto"/>
        <w:right w:val="none" w:sz="0" w:space="0" w:color="auto"/>
      </w:divBdr>
    </w:div>
    <w:div w:id="1817526679">
      <w:bodyDiv w:val="1"/>
      <w:marLeft w:val="0"/>
      <w:marRight w:val="0"/>
      <w:marTop w:val="0"/>
      <w:marBottom w:val="0"/>
      <w:divBdr>
        <w:top w:val="none" w:sz="0" w:space="0" w:color="auto"/>
        <w:left w:val="none" w:sz="0" w:space="0" w:color="auto"/>
        <w:bottom w:val="none" w:sz="0" w:space="0" w:color="auto"/>
        <w:right w:val="none" w:sz="0" w:space="0" w:color="auto"/>
      </w:divBdr>
    </w:div>
    <w:div w:id="1820225983">
      <w:bodyDiv w:val="1"/>
      <w:marLeft w:val="0"/>
      <w:marRight w:val="0"/>
      <w:marTop w:val="0"/>
      <w:marBottom w:val="0"/>
      <w:divBdr>
        <w:top w:val="none" w:sz="0" w:space="0" w:color="auto"/>
        <w:left w:val="none" w:sz="0" w:space="0" w:color="auto"/>
        <w:bottom w:val="none" w:sz="0" w:space="0" w:color="auto"/>
        <w:right w:val="none" w:sz="0" w:space="0" w:color="auto"/>
      </w:divBdr>
    </w:div>
    <w:div w:id="1859658420">
      <w:bodyDiv w:val="1"/>
      <w:marLeft w:val="0"/>
      <w:marRight w:val="0"/>
      <w:marTop w:val="0"/>
      <w:marBottom w:val="0"/>
      <w:divBdr>
        <w:top w:val="none" w:sz="0" w:space="0" w:color="auto"/>
        <w:left w:val="none" w:sz="0" w:space="0" w:color="auto"/>
        <w:bottom w:val="none" w:sz="0" w:space="0" w:color="auto"/>
        <w:right w:val="none" w:sz="0" w:space="0" w:color="auto"/>
      </w:divBdr>
    </w:div>
    <w:div w:id="1878659377">
      <w:bodyDiv w:val="1"/>
      <w:marLeft w:val="0"/>
      <w:marRight w:val="0"/>
      <w:marTop w:val="0"/>
      <w:marBottom w:val="0"/>
      <w:divBdr>
        <w:top w:val="none" w:sz="0" w:space="0" w:color="auto"/>
        <w:left w:val="none" w:sz="0" w:space="0" w:color="auto"/>
        <w:bottom w:val="none" w:sz="0" w:space="0" w:color="auto"/>
        <w:right w:val="none" w:sz="0" w:space="0" w:color="auto"/>
      </w:divBdr>
    </w:div>
    <w:div w:id="1890143586">
      <w:bodyDiv w:val="1"/>
      <w:marLeft w:val="0"/>
      <w:marRight w:val="0"/>
      <w:marTop w:val="0"/>
      <w:marBottom w:val="0"/>
      <w:divBdr>
        <w:top w:val="none" w:sz="0" w:space="0" w:color="auto"/>
        <w:left w:val="none" w:sz="0" w:space="0" w:color="auto"/>
        <w:bottom w:val="none" w:sz="0" w:space="0" w:color="auto"/>
        <w:right w:val="none" w:sz="0" w:space="0" w:color="auto"/>
      </w:divBdr>
    </w:div>
    <w:div w:id="1906916252">
      <w:bodyDiv w:val="1"/>
      <w:marLeft w:val="0"/>
      <w:marRight w:val="0"/>
      <w:marTop w:val="0"/>
      <w:marBottom w:val="0"/>
      <w:divBdr>
        <w:top w:val="none" w:sz="0" w:space="0" w:color="auto"/>
        <w:left w:val="none" w:sz="0" w:space="0" w:color="auto"/>
        <w:bottom w:val="none" w:sz="0" w:space="0" w:color="auto"/>
        <w:right w:val="none" w:sz="0" w:space="0" w:color="auto"/>
      </w:divBdr>
    </w:div>
    <w:div w:id="1921063393">
      <w:bodyDiv w:val="1"/>
      <w:marLeft w:val="0"/>
      <w:marRight w:val="0"/>
      <w:marTop w:val="0"/>
      <w:marBottom w:val="0"/>
      <w:divBdr>
        <w:top w:val="none" w:sz="0" w:space="0" w:color="auto"/>
        <w:left w:val="none" w:sz="0" w:space="0" w:color="auto"/>
        <w:bottom w:val="none" w:sz="0" w:space="0" w:color="auto"/>
        <w:right w:val="none" w:sz="0" w:space="0" w:color="auto"/>
      </w:divBdr>
    </w:div>
    <w:div w:id="1924223807">
      <w:bodyDiv w:val="1"/>
      <w:marLeft w:val="0"/>
      <w:marRight w:val="0"/>
      <w:marTop w:val="0"/>
      <w:marBottom w:val="0"/>
      <w:divBdr>
        <w:top w:val="none" w:sz="0" w:space="0" w:color="auto"/>
        <w:left w:val="none" w:sz="0" w:space="0" w:color="auto"/>
        <w:bottom w:val="none" w:sz="0" w:space="0" w:color="auto"/>
        <w:right w:val="none" w:sz="0" w:space="0" w:color="auto"/>
      </w:divBdr>
    </w:div>
    <w:div w:id="1929775524">
      <w:bodyDiv w:val="1"/>
      <w:marLeft w:val="0"/>
      <w:marRight w:val="0"/>
      <w:marTop w:val="0"/>
      <w:marBottom w:val="0"/>
      <w:divBdr>
        <w:top w:val="none" w:sz="0" w:space="0" w:color="auto"/>
        <w:left w:val="none" w:sz="0" w:space="0" w:color="auto"/>
        <w:bottom w:val="none" w:sz="0" w:space="0" w:color="auto"/>
        <w:right w:val="none" w:sz="0" w:space="0" w:color="auto"/>
      </w:divBdr>
    </w:div>
    <w:div w:id="1939093874">
      <w:bodyDiv w:val="1"/>
      <w:marLeft w:val="0"/>
      <w:marRight w:val="0"/>
      <w:marTop w:val="0"/>
      <w:marBottom w:val="0"/>
      <w:divBdr>
        <w:top w:val="none" w:sz="0" w:space="0" w:color="auto"/>
        <w:left w:val="none" w:sz="0" w:space="0" w:color="auto"/>
        <w:bottom w:val="none" w:sz="0" w:space="0" w:color="auto"/>
        <w:right w:val="none" w:sz="0" w:space="0" w:color="auto"/>
      </w:divBdr>
    </w:div>
    <w:div w:id="1969966645">
      <w:bodyDiv w:val="1"/>
      <w:marLeft w:val="0"/>
      <w:marRight w:val="0"/>
      <w:marTop w:val="0"/>
      <w:marBottom w:val="0"/>
      <w:divBdr>
        <w:top w:val="none" w:sz="0" w:space="0" w:color="auto"/>
        <w:left w:val="none" w:sz="0" w:space="0" w:color="auto"/>
        <w:bottom w:val="none" w:sz="0" w:space="0" w:color="auto"/>
        <w:right w:val="none" w:sz="0" w:space="0" w:color="auto"/>
      </w:divBdr>
    </w:div>
    <w:div w:id="2001038869">
      <w:bodyDiv w:val="1"/>
      <w:marLeft w:val="0"/>
      <w:marRight w:val="0"/>
      <w:marTop w:val="0"/>
      <w:marBottom w:val="0"/>
      <w:divBdr>
        <w:top w:val="none" w:sz="0" w:space="0" w:color="auto"/>
        <w:left w:val="none" w:sz="0" w:space="0" w:color="auto"/>
        <w:bottom w:val="none" w:sz="0" w:space="0" w:color="auto"/>
        <w:right w:val="none" w:sz="0" w:space="0" w:color="auto"/>
      </w:divBdr>
    </w:div>
    <w:div w:id="2020085987">
      <w:bodyDiv w:val="1"/>
      <w:marLeft w:val="0"/>
      <w:marRight w:val="0"/>
      <w:marTop w:val="0"/>
      <w:marBottom w:val="0"/>
      <w:divBdr>
        <w:top w:val="none" w:sz="0" w:space="0" w:color="auto"/>
        <w:left w:val="none" w:sz="0" w:space="0" w:color="auto"/>
        <w:bottom w:val="none" w:sz="0" w:space="0" w:color="auto"/>
        <w:right w:val="none" w:sz="0" w:space="0" w:color="auto"/>
      </w:divBdr>
    </w:div>
    <w:div w:id="2036809761">
      <w:bodyDiv w:val="1"/>
      <w:marLeft w:val="0"/>
      <w:marRight w:val="0"/>
      <w:marTop w:val="0"/>
      <w:marBottom w:val="0"/>
      <w:divBdr>
        <w:top w:val="none" w:sz="0" w:space="0" w:color="auto"/>
        <w:left w:val="none" w:sz="0" w:space="0" w:color="auto"/>
        <w:bottom w:val="none" w:sz="0" w:space="0" w:color="auto"/>
        <w:right w:val="none" w:sz="0" w:space="0" w:color="auto"/>
      </w:divBdr>
    </w:div>
    <w:div w:id="2040742275">
      <w:bodyDiv w:val="1"/>
      <w:marLeft w:val="0"/>
      <w:marRight w:val="0"/>
      <w:marTop w:val="0"/>
      <w:marBottom w:val="0"/>
      <w:divBdr>
        <w:top w:val="none" w:sz="0" w:space="0" w:color="auto"/>
        <w:left w:val="none" w:sz="0" w:space="0" w:color="auto"/>
        <w:bottom w:val="none" w:sz="0" w:space="0" w:color="auto"/>
        <w:right w:val="none" w:sz="0" w:space="0" w:color="auto"/>
      </w:divBdr>
    </w:div>
    <w:div w:id="2043632991">
      <w:bodyDiv w:val="1"/>
      <w:marLeft w:val="0"/>
      <w:marRight w:val="0"/>
      <w:marTop w:val="0"/>
      <w:marBottom w:val="0"/>
      <w:divBdr>
        <w:top w:val="none" w:sz="0" w:space="0" w:color="auto"/>
        <w:left w:val="none" w:sz="0" w:space="0" w:color="auto"/>
        <w:bottom w:val="none" w:sz="0" w:space="0" w:color="auto"/>
        <w:right w:val="none" w:sz="0" w:space="0" w:color="auto"/>
      </w:divBdr>
    </w:div>
    <w:div w:id="2055151117">
      <w:bodyDiv w:val="1"/>
      <w:marLeft w:val="0"/>
      <w:marRight w:val="0"/>
      <w:marTop w:val="0"/>
      <w:marBottom w:val="0"/>
      <w:divBdr>
        <w:top w:val="none" w:sz="0" w:space="0" w:color="auto"/>
        <w:left w:val="none" w:sz="0" w:space="0" w:color="auto"/>
        <w:bottom w:val="none" w:sz="0" w:space="0" w:color="auto"/>
        <w:right w:val="none" w:sz="0" w:space="0" w:color="auto"/>
      </w:divBdr>
    </w:div>
    <w:div w:id="2072070529">
      <w:bodyDiv w:val="1"/>
      <w:marLeft w:val="0"/>
      <w:marRight w:val="0"/>
      <w:marTop w:val="0"/>
      <w:marBottom w:val="0"/>
      <w:divBdr>
        <w:top w:val="none" w:sz="0" w:space="0" w:color="auto"/>
        <w:left w:val="none" w:sz="0" w:space="0" w:color="auto"/>
        <w:bottom w:val="none" w:sz="0" w:space="0" w:color="auto"/>
        <w:right w:val="none" w:sz="0" w:space="0" w:color="auto"/>
      </w:divBdr>
    </w:div>
    <w:div w:id="2072538356">
      <w:bodyDiv w:val="1"/>
      <w:marLeft w:val="0"/>
      <w:marRight w:val="0"/>
      <w:marTop w:val="0"/>
      <w:marBottom w:val="0"/>
      <w:divBdr>
        <w:top w:val="none" w:sz="0" w:space="0" w:color="auto"/>
        <w:left w:val="none" w:sz="0" w:space="0" w:color="auto"/>
        <w:bottom w:val="none" w:sz="0" w:space="0" w:color="auto"/>
        <w:right w:val="none" w:sz="0" w:space="0" w:color="auto"/>
      </w:divBdr>
    </w:div>
    <w:div w:id="2092386753">
      <w:bodyDiv w:val="1"/>
      <w:marLeft w:val="0"/>
      <w:marRight w:val="0"/>
      <w:marTop w:val="0"/>
      <w:marBottom w:val="0"/>
      <w:divBdr>
        <w:top w:val="none" w:sz="0" w:space="0" w:color="auto"/>
        <w:left w:val="none" w:sz="0" w:space="0" w:color="auto"/>
        <w:bottom w:val="none" w:sz="0" w:space="0" w:color="auto"/>
        <w:right w:val="none" w:sz="0" w:space="0" w:color="auto"/>
      </w:divBdr>
    </w:div>
    <w:div w:id="2099322154">
      <w:bodyDiv w:val="1"/>
      <w:marLeft w:val="0"/>
      <w:marRight w:val="0"/>
      <w:marTop w:val="0"/>
      <w:marBottom w:val="0"/>
      <w:divBdr>
        <w:top w:val="none" w:sz="0" w:space="0" w:color="auto"/>
        <w:left w:val="none" w:sz="0" w:space="0" w:color="auto"/>
        <w:bottom w:val="none" w:sz="0" w:space="0" w:color="auto"/>
        <w:right w:val="none" w:sz="0" w:space="0" w:color="auto"/>
      </w:divBdr>
    </w:div>
    <w:div w:id="2102213667">
      <w:bodyDiv w:val="1"/>
      <w:marLeft w:val="0"/>
      <w:marRight w:val="0"/>
      <w:marTop w:val="0"/>
      <w:marBottom w:val="0"/>
      <w:divBdr>
        <w:top w:val="none" w:sz="0" w:space="0" w:color="auto"/>
        <w:left w:val="none" w:sz="0" w:space="0" w:color="auto"/>
        <w:bottom w:val="none" w:sz="0" w:space="0" w:color="auto"/>
        <w:right w:val="none" w:sz="0" w:space="0" w:color="auto"/>
      </w:divBdr>
    </w:div>
    <w:div w:id="2120904548">
      <w:bodyDiv w:val="1"/>
      <w:marLeft w:val="0"/>
      <w:marRight w:val="0"/>
      <w:marTop w:val="0"/>
      <w:marBottom w:val="0"/>
      <w:divBdr>
        <w:top w:val="none" w:sz="0" w:space="0" w:color="auto"/>
        <w:left w:val="none" w:sz="0" w:space="0" w:color="auto"/>
        <w:bottom w:val="none" w:sz="0" w:space="0" w:color="auto"/>
        <w:right w:val="none" w:sz="0" w:space="0" w:color="auto"/>
      </w:divBdr>
    </w:div>
    <w:div w:id="2142653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Fis03</b:Tag>
    <b:SourceType>JournalArticle</b:SourceType>
    <b:Guid>{F23436D4-35AE-4DFD-AC01-D6030B24F5A8}</b:Guid>
    <b:Author>
      <b:Author>
        <b:NameList>
          <b:Person>
            <b:Last>Fisk</b:Last>
            <b:First>Candace</b:First>
          </b:Person>
          <b:Person>
            <b:Last>Hurst</b:Last>
            <b:First>Beth</b:First>
          </b:Person>
        </b:NameList>
      </b:Author>
    </b:Author>
    <b:Title>Paraphrasing for comprehension</b:Title>
    <b:JournalName>The Reading Teacher </b:JournalName>
    <b:Year>2003</b:Year>
    <b:Pages>182-185</b:Pages>
    <b:Volume>57</b:Volume>
    <b:Issue>2</b:Issue>
    <b:RefOrder>3</b:RefOrder>
  </b:Source>
  <b:Source>
    <b:Tag>Kal03</b:Tag>
    <b:SourceType>InternetSite</b:SourceType>
    <b:Guid>{6A523736-4607-4A59-8F67-DF2F3A73E36D}</b:Guid>
    <b:Author>
      <b:Author>
        <b:NameList>
          <b:Person>
            <b:Last>Suresh</b:Last>
            <b:First>Kalyani</b:First>
          </b:Person>
        </b:NameList>
      </b:Author>
    </b:Author>
    <b:Title>Theories of communication</b:Title>
    <b:InternetSiteTitle>peoi.org</b:InternetSiteTitle>
    <b:Year>2003</b:Year>
    <b:YearAccessed>2019</b:YearAccessed>
    <b:MonthAccessed>August</b:MonthAccessed>
    <b:DayAccessed>14</b:DayAccessed>
    <b:URL>https://www.peoi.org</b:URL>
    <b:RefOrder>1</b:RefOrder>
  </b:Source>
  <b:Source>
    <b:Tag>MTa82</b:Tag>
    <b:SourceType>JournalArticle</b:SourceType>
    <b:Guid>{4DD08483-A41C-487E-AA8C-2DE92BD04CD9}</b:Guid>
    <b:Author>
      <b:Author>
        <b:NameList>
          <b:Person>
            <b:Last>Taylor</b:Last>
            <b:First>M.</b:First>
          </b:Person>
        </b:NameList>
      </b:Author>
    </b:Author>
    <b:Title>A Summarizing Strategy to Improve Middle Grade Students' Reading and Writing Skills Barbara  </b:Title>
    <b:JournalName> The Reading Teacher</b:JournalName>
    <b:Year>1982</b:Year>
    <b:Pages>202-205</b:Pages>
    <b:Volume>36</b:Volume>
    <b:Issue>2</b:Issue>
    <b:RefOrder>4</b:RefOrder>
  </b:Source>
  <b:Source>
    <b:Tag>Joh04</b:Tag>
    <b:SourceType>JournalArticle</b:SourceType>
    <b:Guid>{58D05E0E-A536-44C8-8654-C7829298874D}</b:Guid>
    <b:Author>
      <b:Author>
        <b:NameList>
          <b:Person>
            <b:Last>Bigelow</b:Last>
            <b:First>John</b:First>
            <b:Middle>D.</b:Middle>
          </b:Person>
        </b:NameList>
      </b:Author>
    </b:Author>
    <b:Title>Using Problem-Based Learning to Develop Skills in Solving Unstructured Problems</b:Title>
    <b:JournalName>Journal of Management Education</b:JournalName>
    <b:Year>2004</b:Year>
    <b:Pages>591-609</b:Pages>
    <b:Volume>28 </b:Volume>
    <b:Issue>5</b:Issue>
    <b:RefOrder>5</b:RefOrder>
  </b:Source>
  <b:Source>
    <b:Tag>Gri15</b:Tag>
    <b:SourceType>JournalArticle</b:SourceType>
    <b:Guid>{A58C92EA-1E72-4256-8BDB-B04FD418F323}</b:Guid>
    <b:Author>
      <b:Author>
        <b:NameList>
          <b:Person>
            <b:Last>Grissom</b:Last>
            <b:First>J.</b:First>
            <b:Middle>&amp; Loeb, S. &amp; Mitani, H.</b:Middle>
          </b:Person>
        </b:NameList>
      </b:Author>
    </b:Author>
    <b:Title>Principal time management skills</b:Title>
    <b:JournalName>Journal of Educational Administration</b:JournalName>
    <b:Year>2015</b:Year>
    <b:Pages>773-793</b:Pages>
    <b:Volume>53</b:Volume>
    <b:Issue>6</b:Issue>
    <b:RefOrder>2</b:RefOrder>
  </b:Source>
</b:Sources>
</file>

<file path=customXml/itemProps1.xml><?xml version="1.0" encoding="utf-8"?>
<ds:datastoreItem xmlns:ds="http://schemas.openxmlformats.org/officeDocument/2006/customXml" ds:itemID="{6186836C-B1A7-44A8-A69F-F8F873FF8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2003</Words>
  <Characters>11419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 </cp:lastModifiedBy>
  <cp:revision>2</cp:revision>
  <dcterms:created xsi:type="dcterms:W3CDTF">2019-08-26T14:21:00Z</dcterms:created>
  <dcterms:modified xsi:type="dcterms:W3CDTF">2019-08-26T14:21:00Z</dcterms:modified>
</cp:coreProperties>
</file>