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854FBE1" wp14:paraId="0F35DFC7" wp14:textId="0675FA6B">
      <w:pPr>
        <w:tabs>
          <w:tab w:val="right" w:leader="dot" w:pos="9015"/>
        </w:tabs>
        <w:spacing w:after="160" w:line="259" w:lineRule="auto"/>
        <w:ind w:left="720" w:hanging="990"/>
        <w:rPr>
          <w:rFonts w:ascii="Calibri" w:hAnsi="Calibri" w:eastAsia="Calibri" w:cs="Calibri"/>
          <w:b w:val="0"/>
          <w:bCs w:val="0"/>
          <w:i w:val="0"/>
          <w:iCs w:val="0"/>
          <w:caps w:val="0"/>
          <w:smallCaps w:val="0"/>
          <w:noProof w:val="0"/>
          <w:color w:val="000000" w:themeColor="text1" w:themeTint="FF" w:themeShade="FF"/>
          <w:sz w:val="52"/>
          <w:szCs w:val="52"/>
          <w:lang w:val="en-US"/>
        </w:rPr>
      </w:pPr>
      <w:r w:rsidRPr="7854FBE1" w:rsidR="71E2F516">
        <w:rPr>
          <w:rFonts w:ascii="Calibri" w:hAnsi="Calibri" w:eastAsia="Calibri" w:cs="Calibri"/>
          <w:b w:val="1"/>
          <w:bCs w:val="1"/>
          <w:i w:val="0"/>
          <w:iCs w:val="0"/>
          <w:caps w:val="0"/>
          <w:smallCaps w:val="0"/>
          <w:noProof w:val="0"/>
          <w:color w:val="000000" w:themeColor="text1" w:themeTint="FF" w:themeShade="FF"/>
          <w:sz w:val="52"/>
          <w:szCs w:val="52"/>
          <w:lang w:val="en-US"/>
        </w:rPr>
        <w:t>Module Assignment Submission</w:t>
      </w:r>
    </w:p>
    <w:p xmlns:wp14="http://schemas.microsoft.com/office/word/2010/wordml" w:rsidP="7854FBE1" wp14:paraId="1D774157" wp14:textId="484DB0FF">
      <w:pPr>
        <w:tabs>
          <w:tab w:val="right" w:leader="dot" w:pos="9015"/>
        </w:tabs>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US"/>
        </w:rPr>
      </w:pPr>
      <w:r w:rsidRPr="7854FBE1" w:rsidR="71E2F516">
        <w:rPr>
          <w:rFonts w:ascii="Calibri" w:hAnsi="Calibri" w:eastAsia="Calibri" w:cs="Calibri"/>
          <w:b w:val="1"/>
          <w:bCs w:val="1"/>
          <w:i w:val="0"/>
          <w:iCs w:val="0"/>
          <w:caps w:val="0"/>
          <w:smallCaps w:val="0"/>
          <w:noProof w:val="0"/>
          <w:color w:val="000000" w:themeColor="text1" w:themeTint="FF" w:themeShade="FF"/>
          <w:sz w:val="52"/>
          <w:szCs w:val="52"/>
          <w:lang w:val="en-US"/>
        </w:rPr>
        <w:t xml:space="preserve">             Teamwork and communication</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7854FBE1" w:rsidTr="7854FBE1" w14:paraId="7B1E26B8">
        <w:trPr>
          <w:trHeight w:val="300"/>
        </w:trPr>
        <w:tc>
          <w:tcPr>
            <w:tcW w:w="45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7854FBE1" w:rsidP="7854FBE1" w:rsidRDefault="7854FBE1" w14:paraId="3B04D0A3" w14:textId="4BD3B613">
            <w:pPr>
              <w:spacing w:line="259" w:lineRule="auto"/>
              <w:rPr>
                <w:rFonts w:ascii="Tahoma" w:hAnsi="Tahoma" w:eastAsia="Tahoma" w:cs="Tahoma"/>
                <w:b w:val="0"/>
                <w:bCs w:val="0"/>
                <w:i w:val="0"/>
                <w:iCs w:val="0"/>
                <w:sz w:val="32"/>
                <w:szCs w:val="32"/>
              </w:rPr>
            </w:pPr>
            <w:r w:rsidRPr="7854FBE1" w:rsidR="7854FBE1">
              <w:rPr>
                <w:rFonts w:ascii="Tahoma" w:hAnsi="Tahoma" w:eastAsia="Tahoma" w:cs="Tahoma"/>
                <w:b w:val="0"/>
                <w:bCs w:val="0"/>
                <w:i w:val="0"/>
                <w:iCs w:val="0"/>
                <w:sz w:val="32"/>
                <w:szCs w:val="32"/>
                <w:lang w:val="en-US"/>
              </w:rPr>
              <w:t>Student Name:</w:t>
            </w:r>
          </w:p>
        </w:tc>
        <w:tc>
          <w:tcPr>
            <w:tcW w:w="4500" w:type="dxa"/>
            <w:tcBorders>
              <w:top w:val="single" w:color="000000" w:themeColor="text1" w:sz="6"/>
              <w:bottom w:val="single" w:color="000000" w:themeColor="text1" w:sz="6"/>
              <w:right w:val="single" w:color="000000" w:themeColor="text1" w:sz="6"/>
            </w:tcBorders>
            <w:tcMar>
              <w:left w:w="90" w:type="dxa"/>
              <w:right w:w="90" w:type="dxa"/>
            </w:tcMar>
            <w:vAlign w:val="top"/>
          </w:tcPr>
          <w:p w:rsidR="7854FBE1" w:rsidP="7854FBE1" w:rsidRDefault="7854FBE1" w14:paraId="37E20B20" w14:textId="5E291061">
            <w:pPr>
              <w:spacing w:line="259" w:lineRule="auto"/>
              <w:rPr>
                <w:rFonts w:ascii="Calibri" w:hAnsi="Calibri" w:eastAsia="Calibri" w:cs="Calibri"/>
                <w:b w:val="0"/>
                <w:bCs w:val="0"/>
                <w:i w:val="0"/>
                <w:iCs w:val="0"/>
                <w:sz w:val="28"/>
                <w:szCs w:val="28"/>
              </w:rPr>
            </w:pPr>
            <w:r>
              <w:br/>
            </w:r>
            <w:r w:rsidRPr="7854FBE1" w:rsidR="7854FBE1">
              <w:rPr>
                <w:rFonts w:ascii="Calibri" w:hAnsi="Calibri" w:eastAsia="Calibri" w:cs="Calibri"/>
                <w:b w:val="0"/>
                <w:bCs w:val="0"/>
                <w:i w:val="0"/>
                <w:iCs w:val="0"/>
                <w:sz w:val="28"/>
                <w:szCs w:val="28"/>
                <w:lang w:val="en-US"/>
              </w:rPr>
              <w:t xml:space="preserve">  Carole-Anne Evans</w:t>
            </w:r>
          </w:p>
        </w:tc>
      </w:tr>
      <w:tr w:rsidR="7854FBE1" w:rsidTr="7854FBE1" w14:paraId="5D6936DC">
        <w:trPr>
          <w:trHeight w:val="300"/>
        </w:trPr>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7854FBE1" w:rsidP="7854FBE1" w:rsidRDefault="7854FBE1" w14:paraId="6CF2499C" w14:textId="2CF59F7C">
            <w:pPr>
              <w:spacing w:line="259" w:lineRule="auto"/>
              <w:rPr>
                <w:rFonts w:ascii="Tahoma" w:hAnsi="Tahoma" w:eastAsia="Tahoma" w:cs="Tahoma"/>
                <w:b w:val="0"/>
                <w:bCs w:val="0"/>
                <w:i w:val="0"/>
                <w:iCs w:val="0"/>
                <w:sz w:val="32"/>
                <w:szCs w:val="32"/>
              </w:rPr>
            </w:pPr>
            <w:r w:rsidRPr="7854FBE1" w:rsidR="7854FBE1">
              <w:rPr>
                <w:rFonts w:ascii="Tahoma" w:hAnsi="Tahoma" w:eastAsia="Tahoma" w:cs="Tahoma"/>
                <w:b w:val="0"/>
                <w:bCs w:val="0"/>
                <w:i w:val="0"/>
                <w:iCs w:val="0"/>
                <w:sz w:val="32"/>
                <w:szCs w:val="32"/>
                <w:lang w:val="en-US"/>
              </w:rPr>
              <w:t>Student Number:</w:t>
            </w:r>
          </w:p>
        </w:tc>
        <w:tc>
          <w:tcPr>
            <w:tcW w:w="4500" w:type="dxa"/>
            <w:tcBorders>
              <w:bottom w:val="single" w:color="000000" w:themeColor="text1" w:sz="6"/>
              <w:right w:val="single" w:color="000000" w:themeColor="text1" w:sz="6"/>
            </w:tcBorders>
            <w:tcMar>
              <w:left w:w="90" w:type="dxa"/>
              <w:right w:w="90" w:type="dxa"/>
            </w:tcMar>
            <w:vAlign w:val="top"/>
          </w:tcPr>
          <w:p w:rsidR="7854FBE1" w:rsidP="7854FBE1" w:rsidRDefault="7854FBE1" w14:paraId="0C5DEEA9" w14:textId="50B8AFE9">
            <w:pPr>
              <w:spacing w:line="259" w:lineRule="auto"/>
              <w:rPr>
                <w:rFonts w:ascii="Calibri" w:hAnsi="Calibri" w:eastAsia="Calibri" w:cs="Calibri"/>
                <w:b w:val="0"/>
                <w:bCs w:val="0"/>
                <w:i w:val="0"/>
                <w:iCs w:val="0"/>
                <w:sz w:val="22"/>
                <w:szCs w:val="22"/>
              </w:rPr>
            </w:pPr>
            <w:r w:rsidRPr="7854FBE1" w:rsidR="7854FBE1">
              <w:rPr>
                <w:rFonts w:ascii="Calibri" w:hAnsi="Calibri" w:eastAsia="Calibri" w:cs="Calibri"/>
                <w:b w:val="0"/>
                <w:bCs w:val="0"/>
                <w:i w:val="0"/>
                <w:iCs w:val="0"/>
                <w:sz w:val="22"/>
                <w:szCs w:val="22"/>
                <w:lang w:val="en-US"/>
              </w:rPr>
              <w:t xml:space="preserve">          </w:t>
            </w:r>
            <w:r w:rsidRPr="7854FBE1" w:rsidR="7854FBE1">
              <w:rPr>
                <w:rFonts w:ascii="Calibri" w:hAnsi="Calibri" w:eastAsia="Calibri" w:cs="Calibri"/>
                <w:b w:val="0"/>
                <w:bCs w:val="0"/>
                <w:i w:val="0"/>
                <w:iCs w:val="0"/>
                <w:sz w:val="28"/>
                <w:szCs w:val="28"/>
                <w:lang w:val="en-US"/>
              </w:rPr>
              <w:t>2116547</w:t>
            </w:r>
            <w:r>
              <w:br/>
            </w:r>
          </w:p>
        </w:tc>
      </w:tr>
      <w:tr w:rsidR="7854FBE1" w:rsidTr="7854FBE1" w14:paraId="62778A88">
        <w:trPr>
          <w:trHeight w:val="300"/>
        </w:trPr>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7854FBE1" w:rsidP="7854FBE1" w:rsidRDefault="7854FBE1" w14:paraId="4D2AB670" w14:textId="7232C636">
            <w:pPr>
              <w:spacing w:line="259" w:lineRule="auto"/>
              <w:rPr>
                <w:rFonts w:ascii="Tahoma" w:hAnsi="Tahoma" w:eastAsia="Tahoma" w:cs="Tahoma"/>
                <w:b w:val="0"/>
                <w:bCs w:val="0"/>
                <w:i w:val="0"/>
                <w:iCs w:val="0"/>
                <w:sz w:val="32"/>
                <w:szCs w:val="32"/>
              </w:rPr>
            </w:pPr>
            <w:r w:rsidRPr="7854FBE1" w:rsidR="7854FBE1">
              <w:rPr>
                <w:rFonts w:ascii="Tahoma" w:hAnsi="Tahoma" w:eastAsia="Tahoma" w:cs="Tahoma"/>
                <w:b w:val="0"/>
                <w:bCs w:val="0"/>
                <w:i w:val="0"/>
                <w:iCs w:val="0"/>
                <w:sz w:val="32"/>
                <w:szCs w:val="32"/>
                <w:lang w:val="en-US"/>
              </w:rPr>
              <w:t>Module No:</w:t>
            </w:r>
          </w:p>
        </w:tc>
        <w:tc>
          <w:tcPr>
            <w:tcW w:w="4500" w:type="dxa"/>
            <w:tcBorders>
              <w:bottom w:val="single" w:color="000000" w:themeColor="text1" w:sz="6"/>
              <w:right w:val="single" w:color="000000" w:themeColor="text1" w:sz="6"/>
            </w:tcBorders>
            <w:tcMar>
              <w:left w:w="90" w:type="dxa"/>
              <w:right w:w="90" w:type="dxa"/>
            </w:tcMar>
            <w:vAlign w:val="top"/>
          </w:tcPr>
          <w:p w:rsidR="7854FBE1" w:rsidP="7854FBE1" w:rsidRDefault="7854FBE1" w14:paraId="61049D00" w14:textId="06AE95A0">
            <w:pPr>
              <w:spacing w:line="259" w:lineRule="auto"/>
              <w:rPr>
                <w:rFonts w:ascii="Tahoma" w:hAnsi="Tahoma" w:eastAsia="Tahoma" w:cs="Tahoma"/>
                <w:b w:val="0"/>
                <w:bCs w:val="0"/>
                <w:i w:val="0"/>
                <w:iCs w:val="0"/>
                <w:color w:val="FF0000"/>
                <w:sz w:val="32"/>
                <w:szCs w:val="32"/>
              </w:rPr>
            </w:pPr>
            <w:r w:rsidRPr="7854FBE1" w:rsidR="7854FBE1">
              <w:rPr>
                <w:rFonts w:ascii="Tahoma" w:hAnsi="Tahoma" w:eastAsia="Tahoma" w:cs="Tahoma"/>
                <w:b w:val="0"/>
                <w:bCs w:val="0"/>
                <w:i w:val="0"/>
                <w:iCs w:val="0"/>
                <w:color w:val="FF0000"/>
                <w:sz w:val="32"/>
                <w:szCs w:val="32"/>
                <w:lang w:val="en-US"/>
              </w:rPr>
              <w:t>BMSK501</w:t>
            </w:r>
            <w:r w:rsidRPr="7854FBE1" w:rsidR="541FADCE">
              <w:rPr>
                <w:rFonts w:ascii="Tahoma" w:hAnsi="Tahoma" w:eastAsia="Tahoma" w:cs="Tahoma"/>
                <w:b w:val="0"/>
                <w:bCs w:val="0"/>
                <w:i w:val="0"/>
                <w:iCs w:val="0"/>
                <w:color w:val="FF0000"/>
                <w:sz w:val="32"/>
                <w:szCs w:val="32"/>
                <w:lang w:val="en-US"/>
              </w:rPr>
              <w:t>4</w:t>
            </w:r>
          </w:p>
        </w:tc>
      </w:tr>
      <w:tr w:rsidR="7854FBE1" w:rsidTr="7854FBE1" w14:paraId="77CCF291">
        <w:trPr>
          <w:trHeight w:val="300"/>
        </w:trPr>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7854FBE1" w:rsidP="7854FBE1" w:rsidRDefault="7854FBE1" w14:paraId="3985AB42" w14:textId="7C7AF93A">
            <w:pPr>
              <w:spacing w:line="259" w:lineRule="auto"/>
              <w:rPr>
                <w:rFonts w:ascii="Tahoma" w:hAnsi="Tahoma" w:eastAsia="Tahoma" w:cs="Tahoma"/>
                <w:b w:val="0"/>
                <w:bCs w:val="0"/>
                <w:i w:val="0"/>
                <w:iCs w:val="0"/>
                <w:sz w:val="32"/>
                <w:szCs w:val="32"/>
              </w:rPr>
            </w:pPr>
            <w:r w:rsidRPr="7854FBE1" w:rsidR="7854FBE1">
              <w:rPr>
                <w:rFonts w:ascii="Tahoma" w:hAnsi="Tahoma" w:eastAsia="Tahoma" w:cs="Tahoma"/>
                <w:b w:val="0"/>
                <w:bCs w:val="0"/>
                <w:i w:val="0"/>
                <w:iCs w:val="0"/>
                <w:sz w:val="32"/>
                <w:szCs w:val="32"/>
                <w:lang w:val="en-US"/>
              </w:rPr>
              <w:t>Module Title:</w:t>
            </w:r>
          </w:p>
        </w:tc>
        <w:tc>
          <w:tcPr>
            <w:tcW w:w="4500" w:type="dxa"/>
            <w:tcBorders>
              <w:bottom w:val="single" w:color="000000" w:themeColor="text1" w:sz="6"/>
              <w:right w:val="single" w:color="000000" w:themeColor="text1" w:sz="6"/>
            </w:tcBorders>
            <w:tcMar>
              <w:left w:w="90" w:type="dxa"/>
              <w:right w:w="90" w:type="dxa"/>
            </w:tcMar>
            <w:vAlign w:val="top"/>
          </w:tcPr>
          <w:p w:rsidR="43B58EAC" w:rsidP="7854FBE1" w:rsidRDefault="43B58EAC" w14:paraId="23F7B46F" w14:textId="41615392">
            <w:pPr>
              <w:spacing w:line="259" w:lineRule="auto"/>
              <w:rPr>
                <w:rFonts w:ascii="Tahoma" w:hAnsi="Tahoma" w:eastAsia="Tahoma" w:cs="Tahoma"/>
                <w:b w:val="0"/>
                <w:bCs w:val="0"/>
                <w:i w:val="0"/>
                <w:iCs w:val="0"/>
                <w:color w:val="FF0000"/>
                <w:sz w:val="32"/>
                <w:szCs w:val="32"/>
                <w:lang w:val="en-US"/>
              </w:rPr>
            </w:pPr>
            <w:r w:rsidRPr="7854FBE1" w:rsidR="43B58EAC">
              <w:rPr>
                <w:rFonts w:ascii="Tahoma" w:hAnsi="Tahoma" w:eastAsia="Tahoma" w:cs="Tahoma"/>
                <w:b w:val="0"/>
                <w:bCs w:val="0"/>
                <w:i w:val="0"/>
                <w:iCs w:val="0"/>
                <w:color w:val="FF0000"/>
                <w:sz w:val="32"/>
                <w:szCs w:val="32"/>
                <w:lang w:val="en-US"/>
              </w:rPr>
              <w:t>Project Management</w:t>
            </w:r>
          </w:p>
        </w:tc>
      </w:tr>
    </w:tbl>
    <w:p xmlns:wp14="http://schemas.microsoft.com/office/word/2010/wordml" w:rsidP="7854FBE1" wp14:paraId="59BCDBB1" wp14:textId="57CBDC1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br/>
      </w:r>
    </w:p>
    <w:p xmlns:wp14="http://schemas.microsoft.com/office/word/2010/wordml" w:rsidP="7854FBE1" wp14:paraId="36DC295F" wp14:textId="1086CA86">
      <w:pPr>
        <w:spacing w:after="160" w:line="259" w:lineRule="auto"/>
        <w:rPr>
          <w:rFonts w:ascii="Tahoma" w:hAnsi="Tahoma" w:eastAsia="Tahoma" w:cs="Tahoma"/>
          <w:b w:val="0"/>
          <w:bCs w:val="0"/>
          <w:i w:val="0"/>
          <w:iCs w:val="0"/>
          <w:caps w:val="0"/>
          <w:smallCaps w:val="0"/>
          <w:noProof w:val="0"/>
          <w:color w:val="000000" w:themeColor="text1" w:themeTint="FF" w:themeShade="FF"/>
          <w:sz w:val="24"/>
          <w:szCs w:val="24"/>
          <w:lang w:val="en-US"/>
        </w:rPr>
      </w:pPr>
      <w:r w:rsidRPr="7854FBE1" w:rsidR="71E2F516">
        <w:rPr>
          <w:rFonts w:ascii="Tahoma" w:hAnsi="Tahoma" w:eastAsia="Tahoma" w:cs="Tahoma"/>
          <w:b w:val="1"/>
          <w:bCs w:val="1"/>
          <w:i w:val="0"/>
          <w:iCs w:val="0"/>
          <w:caps w:val="0"/>
          <w:smallCaps w:val="0"/>
          <w:noProof w:val="0"/>
          <w:color w:val="000000" w:themeColor="text1" w:themeTint="FF" w:themeShade="FF"/>
          <w:sz w:val="24"/>
          <w:szCs w:val="24"/>
          <w:lang w:val="en-US"/>
        </w:rPr>
        <w:t>Statement of Confirmation of Authenticity</w:t>
      </w:r>
    </w:p>
    <w:p xmlns:wp14="http://schemas.microsoft.com/office/word/2010/wordml" w:rsidP="5A06B49F" wp14:paraId="4DF8A715" wp14:textId="00E331B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A06B49F" w:rsidR="71E2F516">
        <w:rPr>
          <w:rFonts w:ascii="Calibri" w:hAnsi="Calibri" w:eastAsia="Calibri" w:cs="Calibri"/>
          <w:b w:val="0"/>
          <w:bCs w:val="0"/>
          <w:i w:val="0"/>
          <w:iCs w:val="0"/>
          <w:caps w:val="0"/>
          <w:smallCaps w:val="0"/>
          <w:noProof w:val="0"/>
          <w:color w:val="000000" w:themeColor="text1" w:themeTint="FF" w:themeShade="FF"/>
          <w:sz w:val="22"/>
          <w:szCs w:val="22"/>
          <w:lang w:val="en-US"/>
        </w:rPr>
        <w:t>the act of making this submission, the student declares that this is the work of the student named above. The work has not, in whole or in part, been knowingly presented elsewhere for assessment, or where assessment has been built on an earlier assessment, this has been named.</w:t>
      </w:r>
      <w:r w:rsidRPr="5A06B49F" w:rsidR="71E2F5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A06B49F" w:rsidR="71E2F516">
        <w:rPr>
          <w:rFonts w:ascii="Calibri" w:hAnsi="Calibri" w:eastAsia="Calibri" w:cs="Calibri"/>
          <w:b w:val="0"/>
          <w:bCs w:val="0"/>
          <w:i w:val="0"/>
          <w:iCs w:val="0"/>
          <w:caps w:val="0"/>
          <w:smallCaps w:val="0"/>
          <w:noProof w:val="0"/>
          <w:color w:val="000000" w:themeColor="text1" w:themeTint="FF" w:themeShade="FF"/>
          <w:sz w:val="22"/>
          <w:szCs w:val="22"/>
          <w:lang w:val="en-US"/>
        </w:rPr>
        <w:t>Where materials have been used from other sources it has been properly acknowledged.</w:t>
      </w:r>
      <w:r w:rsidRPr="5A06B49F" w:rsidR="71E2F5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A06B49F" w:rsidR="71E2F516">
        <w:rPr>
          <w:rFonts w:ascii="Calibri" w:hAnsi="Calibri" w:eastAsia="Calibri" w:cs="Calibri"/>
          <w:b w:val="0"/>
          <w:bCs w:val="0"/>
          <w:i w:val="0"/>
          <w:iCs w:val="0"/>
          <w:caps w:val="0"/>
          <w:smallCaps w:val="0"/>
          <w:noProof w:val="0"/>
          <w:color w:val="000000" w:themeColor="text1" w:themeTint="FF" w:themeShade="FF"/>
          <w:sz w:val="22"/>
          <w:szCs w:val="22"/>
          <w:lang w:val="en-US"/>
        </w:rPr>
        <w:t>If this statement is untrue, the student acknowledges that an assessment offence has been committed.</w:t>
      </w:r>
      <w:r w:rsidRPr="5A06B49F" w:rsidR="71E2F5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(“BMSK4005 Assignment final draft.docx - Skills for the ...”)</w:t>
      </w:r>
    </w:p>
    <w:p xmlns:wp14="http://schemas.microsoft.com/office/word/2010/wordml" w:rsidP="7854FBE1" wp14:paraId="1DCE5A47" wp14:textId="49B4FE6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54FBE1" w:rsidR="71E2F516">
        <w:rPr>
          <w:rFonts w:ascii="Calibri" w:hAnsi="Calibri" w:eastAsia="Calibri" w:cs="Calibri"/>
          <w:b w:val="0"/>
          <w:bCs w:val="0"/>
          <w:i w:val="0"/>
          <w:iCs w:val="0"/>
          <w:caps w:val="0"/>
          <w:smallCaps w:val="0"/>
          <w:noProof w:val="0"/>
          <w:color w:val="000000" w:themeColor="text1" w:themeTint="FF" w:themeShade="FF"/>
          <w:sz w:val="22"/>
          <w:szCs w:val="22"/>
          <w:lang w:val="en-US"/>
        </w:rPr>
        <w:t>“Is drawn to the plagiarism and unfair practice policies of both the University and of ILM.” (“BMSK4005 Assignment final draft.docx - Skills for the ...”)</w:t>
      </w:r>
    </w:p>
    <w:p xmlns:wp14="http://schemas.microsoft.com/office/word/2010/wordml" w:rsidP="7854FBE1" wp14:paraId="7FB721D6" wp14:textId="5572A28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7854FBE1" wp14:paraId="3F939D6A" wp14:textId="0828C481">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p14:paraId="2C078E63" wp14:textId="581ABDDB"/>
    <w:p w:rsidR="7854FBE1" w:rsidRDefault="7854FBE1" w14:paraId="71A142DE" w14:textId="4AD2F4F7"/>
    <w:p w:rsidR="7854FBE1" w:rsidRDefault="7854FBE1" w14:paraId="0AF70B62" w14:textId="575FD09B"/>
    <w:p w:rsidR="7854FBE1" w:rsidRDefault="7854FBE1" w14:paraId="6FB9E108" w14:textId="49868C02"/>
    <w:p w:rsidR="7854FBE1" w:rsidRDefault="7854FBE1" w14:paraId="6930991B" w14:textId="348997F8"/>
    <w:p w:rsidR="7854FBE1" w:rsidRDefault="7854FBE1" w14:paraId="60DF2E45" w14:textId="28CE5C57"/>
    <w:p w:rsidR="7854FBE1" w:rsidRDefault="7854FBE1" w14:paraId="69CD2DC3" w14:textId="56550953"/>
    <w:p w:rsidR="7854FBE1" w:rsidRDefault="7854FBE1" w14:paraId="3F48ABC7" w14:textId="74E09790"/>
    <w:p w:rsidR="17AC483E" w:rsidP="4B3B51BC" w:rsidRDefault="17AC483E" w14:paraId="2A659483" w14:textId="5B216961">
      <w:pPr>
        <w:pStyle w:val="Heading1"/>
        <w:rPr>
          <w:noProof w:val="0"/>
          <w:lang w:val="en-US"/>
        </w:rPr>
      </w:pPr>
      <w:bookmarkStart w:name="_Toc1974737369" w:id="967446313"/>
      <w:r w:rsidRPr="2050E8CE" w:rsidR="17AC483E">
        <w:rPr>
          <w:noProof w:val="0"/>
          <w:lang w:val="en-US"/>
        </w:rPr>
        <w:t>Table of contents</w:t>
      </w:r>
      <w:bookmarkEnd w:id="967446313"/>
    </w:p>
    <w:sdt>
      <w:sdtPr>
        <w:id w:val="348541675"/>
        <w:docPartObj>
          <w:docPartGallery w:val="Table of Contents"/>
          <w:docPartUnique/>
        </w:docPartObj>
      </w:sdtPr>
      <w:sdtContent>
        <w:p w:rsidR="4B3B51BC" w:rsidP="4B3B51BC" w:rsidRDefault="4B3B51BC" w14:paraId="7DF737A8" w14:textId="056AB45C">
          <w:pPr>
            <w:pStyle w:val="TOC1"/>
            <w:tabs>
              <w:tab w:val="right" w:leader="dot" w:pos="9360"/>
            </w:tabs>
            <w:bidi w:val="0"/>
            <w:rPr>
              <w:rStyle w:val="Hyperlink"/>
            </w:rPr>
          </w:pPr>
          <w:r>
            <w:fldChar w:fldCharType="begin"/>
          </w:r>
          <w:r>
            <w:instrText xml:space="preserve">TOC \o "1-9" \z \u \h</w:instrText>
          </w:r>
          <w:r>
            <w:fldChar w:fldCharType="separate"/>
          </w:r>
          <w:hyperlink w:anchor="_Toc1974737369">
            <w:r w:rsidRPr="2050E8CE" w:rsidR="2050E8CE">
              <w:rPr>
                <w:rStyle w:val="Hyperlink"/>
              </w:rPr>
              <w:t>Table of contents</w:t>
            </w:r>
            <w:r>
              <w:tab/>
            </w:r>
            <w:r>
              <w:fldChar w:fldCharType="begin"/>
            </w:r>
            <w:r>
              <w:instrText xml:space="preserve">PAGEREF _Toc1974737369 \h</w:instrText>
            </w:r>
            <w:r>
              <w:fldChar w:fldCharType="separate"/>
            </w:r>
            <w:r w:rsidRPr="2050E8CE" w:rsidR="2050E8CE">
              <w:rPr>
                <w:rStyle w:val="Hyperlink"/>
              </w:rPr>
              <w:t>2</w:t>
            </w:r>
            <w:r>
              <w:fldChar w:fldCharType="end"/>
            </w:r>
          </w:hyperlink>
        </w:p>
        <w:p w:rsidR="4B3B51BC" w:rsidP="4B3B51BC" w:rsidRDefault="4B3B51BC" w14:paraId="40B33FD0" w14:textId="02AD053E">
          <w:pPr>
            <w:pStyle w:val="TOC1"/>
            <w:tabs>
              <w:tab w:val="right" w:leader="dot" w:pos="9360"/>
            </w:tabs>
            <w:bidi w:val="0"/>
            <w:rPr>
              <w:rStyle w:val="Hyperlink"/>
            </w:rPr>
          </w:pPr>
          <w:hyperlink w:anchor="_Toc173000589">
            <w:r w:rsidRPr="2050E8CE" w:rsidR="2050E8CE">
              <w:rPr>
                <w:rStyle w:val="Hyperlink"/>
              </w:rPr>
              <w:t>Introduction</w:t>
            </w:r>
            <w:r>
              <w:tab/>
            </w:r>
            <w:r>
              <w:fldChar w:fldCharType="begin"/>
            </w:r>
            <w:r>
              <w:instrText xml:space="preserve">PAGEREF _Toc173000589 \h</w:instrText>
            </w:r>
            <w:r>
              <w:fldChar w:fldCharType="separate"/>
            </w:r>
            <w:r w:rsidRPr="2050E8CE" w:rsidR="2050E8CE">
              <w:rPr>
                <w:rStyle w:val="Hyperlink"/>
              </w:rPr>
              <w:t>2</w:t>
            </w:r>
            <w:r>
              <w:fldChar w:fldCharType="end"/>
            </w:r>
          </w:hyperlink>
        </w:p>
        <w:p w:rsidR="4B3B51BC" w:rsidP="4B3B51BC" w:rsidRDefault="4B3B51BC" w14:paraId="1739F90A" w14:textId="6C185909">
          <w:pPr>
            <w:pStyle w:val="TOC1"/>
            <w:tabs>
              <w:tab w:val="right" w:leader="dot" w:pos="9360"/>
            </w:tabs>
            <w:bidi w:val="0"/>
            <w:rPr>
              <w:rStyle w:val="Hyperlink"/>
            </w:rPr>
          </w:pPr>
          <w:hyperlink w:anchor="_Toc6898880">
            <w:r w:rsidRPr="2050E8CE" w:rsidR="2050E8CE">
              <w:rPr>
                <w:rStyle w:val="Hyperlink"/>
              </w:rPr>
              <w:t>My Project</w:t>
            </w:r>
            <w:r>
              <w:tab/>
            </w:r>
            <w:r>
              <w:fldChar w:fldCharType="begin"/>
            </w:r>
            <w:r>
              <w:instrText xml:space="preserve">PAGEREF _Toc6898880 \h</w:instrText>
            </w:r>
            <w:r>
              <w:fldChar w:fldCharType="separate"/>
            </w:r>
            <w:r w:rsidRPr="2050E8CE" w:rsidR="2050E8CE">
              <w:rPr>
                <w:rStyle w:val="Hyperlink"/>
              </w:rPr>
              <w:t>2</w:t>
            </w:r>
            <w:r>
              <w:fldChar w:fldCharType="end"/>
            </w:r>
          </w:hyperlink>
        </w:p>
        <w:p w:rsidR="6CDA4304" w:rsidP="6CDA4304" w:rsidRDefault="6CDA4304" w14:paraId="758DBAC8" w14:textId="3B6CECE2">
          <w:pPr>
            <w:pStyle w:val="TOC1"/>
            <w:tabs>
              <w:tab w:val="right" w:leader="dot" w:pos="9360"/>
            </w:tabs>
            <w:bidi w:val="0"/>
            <w:rPr>
              <w:rStyle w:val="Hyperlink"/>
            </w:rPr>
          </w:pPr>
          <w:hyperlink w:anchor="_Toc1353799854">
            <w:r w:rsidRPr="2050E8CE" w:rsidR="2050E8CE">
              <w:rPr>
                <w:rStyle w:val="Hyperlink"/>
              </w:rPr>
              <w:t>Benefits of drop shipping</w:t>
            </w:r>
            <w:r>
              <w:tab/>
            </w:r>
            <w:r>
              <w:fldChar w:fldCharType="begin"/>
            </w:r>
            <w:r>
              <w:instrText xml:space="preserve">PAGEREF _Toc1353799854 \h</w:instrText>
            </w:r>
            <w:r>
              <w:fldChar w:fldCharType="separate"/>
            </w:r>
            <w:r w:rsidRPr="2050E8CE" w:rsidR="2050E8CE">
              <w:rPr>
                <w:rStyle w:val="Hyperlink"/>
              </w:rPr>
              <w:t>2</w:t>
            </w:r>
            <w:r>
              <w:fldChar w:fldCharType="end"/>
            </w:r>
          </w:hyperlink>
        </w:p>
        <w:p w:rsidR="6B7F3610" w:rsidP="6B7F3610" w:rsidRDefault="6B7F3610" w14:paraId="2EEB26C6" w14:textId="75C77338">
          <w:pPr>
            <w:pStyle w:val="TOC1"/>
            <w:tabs>
              <w:tab w:val="right" w:leader="dot" w:pos="9360"/>
            </w:tabs>
            <w:bidi w:val="0"/>
            <w:rPr>
              <w:rStyle w:val="Hyperlink"/>
            </w:rPr>
          </w:pPr>
          <w:hyperlink w:anchor="_Toc1215408165">
            <w:r w:rsidRPr="2050E8CE" w:rsidR="2050E8CE">
              <w:rPr>
                <w:rStyle w:val="Hyperlink"/>
              </w:rPr>
              <w:t>Drop shipping process</w:t>
            </w:r>
            <w:r>
              <w:tab/>
            </w:r>
            <w:r>
              <w:fldChar w:fldCharType="begin"/>
            </w:r>
            <w:r>
              <w:instrText xml:space="preserve">PAGEREF _Toc1215408165 \h</w:instrText>
            </w:r>
            <w:r>
              <w:fldChar w:fldCharType="separate"/>
            </w:r>
            <w:r w:rsidRPr="2050E8CE" w:rsidR="2050E8CE">
              <w:rPr>
                <w:rStyle w:val="Hyperlink"/>
              </w:rPr>
              <w:t>2</w:t>
            </w:r>
            <w:r>
              <w:fldChar w:fldCharType="end"/>
            </w:r>
          </w:hyperlink>
        </w:p>
        <w:p w:rsidR="6B7F3610" w:rsidP="6B7F3610" w:rsidRDefault="6B7F3610" w14:paraId="091B0F9B" w14:textId="2006F5C3">
          <w:pPr>
            <w:pStyle w:val="TOC1"/>
            <w:tabs>
              <w:tab w:val="right" w:leader="dot" w:pos="9360"/>
            </w:tabs>
            <w:bidi w:val="0"/>
            <w:rPr>
              <w:rStyle w:val="Hyperlink"/>
            </w:rPr>
          </w:pPr>
          <w:hyperlink w:anchor="_Toc972292350">
            <w:r w:rsidRPr="2050E8CE" w:rsidR="2050E8CE">
              <w:rPr>
                <w:rStyle w:val="Hyperlink"/>
              </w:rPr>
              <w:t>Product flow diagram</w:t>
            </w:r>
            <w:r>
              <w:tab/>
            </w:r>
            <w:r>
              <w:fldChar w:fldCharType="begin"/>
            </w:r>
            <w:r>
              <w:instrText xml:space="preserve">PAGEREF _Toc972292350 \h</w:instrText>
            </w:r>
            <w:r>
              <w:fldChar w:fldCharType="separate"/>
            </w:r>
            <w:r w:rsidRPr="2050E8CE" w:rsidR="2050E8CE">
              <w:rPr>
                <w:rStyle w:val="Hyperlink"/>
              </w:rPr>
              <w:t>2</w:t>
            </w:r>
            <w:r>
              <w:fldChar w:fldCharType="end"/>
            </w:r>
          </w:hyperlink>
        </w:p>
        <w:p w:rsidR="6B7F3610" w:rsidP="6B7F3610" w:rsidRDefault="6B7F3610" w14:paraId="151295A2" w14:textId="3AC4CDEE">
          <w:pPr>
            <w:pStyle w:val="TOC1"/>
            <w:tabs>
              <w:tab w:val="right" w:leader="dot" w:pos="9360"/>
            </w:tabs>
            <w:bidi w:val="0"/>
            <w:rPr>
              <w:rStyle w:val="Hyperlink"/>
            </w:rPr>
          </w:pPr>
          <w:hyperlink w:anchor="_Toc48251307">
            <w:r w:rsidRPr="2050E8CE" w:rsidR="2050E8CE">
              <w:rPr>
                <w:rStyle w:val="Hyperlink"/>
              </w:rPr>
              <w:t>Deliverable breakdown</w:t>
            </w:r>
            <w:r>
              <w:tab/>
            </w:r>
            <w:r>
              <w:fldChar w:fldCharType="begin"/>
            </w:r>
            <w:r>
              <w:instrText xml:space="preserve">PAGEREF _Toc48251307 \h</w:instrText>
            </w:r>
            <w:r>
              <w:fldChar w:fldCharType="separate"/>
            </w:r>
            <w:r w:rsidRPr="2050E8CE" w:rsidR="2050E8CE">
              <w:rPr>
                <w:rStyle w:val="Hyperlink"/>
              </w:rPr>
              <w:t>2</w:t>
            </w:r>
            <w:r>
              <w:fldChar w:fldCharType="end"/>
            </w:r>
          </w:hyperlink>
        </w:p>
        <w:p w:rsidR="74A3CAE2" w:rsidP="74A3CAE2" w:rsidRDefault="74A3CAE2" w14:paraId="3667DEFF" w14:textId="69D2BC21">
          <w:pPr>
            <w:pStyle w:val="TOC1"/>
            <w:tabs>
              <w:tab w:val="right" w:leader="dot" w:pos="9360"/>
            </w:tabs>
            <w:bidi w:val="0"/>
            <w:rPr>
              <w:rStyle w:val="Hyperlink"/>
            </w:rPr>
          </w:pPr>
          <w:hyperlink w:anchor="_Toc584711334">
            <w:r w:rsidRPr="2050E8CE" w:rsidR="2050E8CE">
              <w:rPr>
                <w:rStyle w:val="Hyperlink"/>
              </w:rPr>
              <w:t>Swot Analysis</w:t>
            </w:r>
            <w:r>
              <w:tab/>
            </w:r>
            <w:r>
              <w:fldChar w:fldCharType="begin"/>
            </w:r>
            <w:r>
              <w:instrText xml:space="preserve">PAGEREF _Toc584711334 \h</w:instrText>
            </w:r>
            <w:r>
              <w:fldChar w:fldCharType="separate"/>
            </w:r>
            <w:r w:rsidRPr="2050E8CE" w:rsidR="2050E8CE">
              <w:rPr>
                <w:rStyle w:val="Hyperlink"/>
              </w:rPr>
              <w:t>2</w:t>
            </w:r>
            <w:r>
              <w:fldChar w:fldCharType="end"/>
            </w:r>
          </w:hyperlink>
        </w:p>
        <w:p w:rsidR="4063E7BD" w:rsidP="4063E7BD" w:rsidRDefault="4063E7BD" w14:paraId="378D8650" w14:textId="7D18315A">
          <w:pPr>
            <w:pStyle w:val="TOC1"/>
            <w:tabs>
              <w:tab w:val="right" w:leader="dot" w:pos="9360"/>
            </w:tabs>
            <w:bidi w:val="0"/>
            <w:rPr>
              <w:rStyle w:val="Hyperlink"/>
            </w:rPr>
          </w:pPr>
          <w:hyperlink w:anchor="_Toc784122167">
            <w:r w:rsidRPr="2050E8CE" w:rsidR="2050E8CE">
              <w:rPr>
                <w:rStyle w:val="Hyperlink"/>
              </w:rPr>
              <w:t>PEST Analysis</w:t>
            </w:r>
            <w:r>
              <w:tab/>
            </w:r>
            <w:r>
              <w:fldChar w:fldCharType="begin"/>
            </w:r>
            <w:r>
              <w:instrText xml:space="preserve">PAGEREF _Toc784122167 \h</w:instrText>
            </w:r>
            <w:r>
              <w:fldChar w:fldCharType="separate"/>
            </w:r>
            <w:r w:rsidRPr="2050E8CE" w:rsidR="2050E8CE">
              <w:rPr>
                <w:rStyle w:val="Hyperlink"/>
              </w:rPr>
              <w:t>3</w:t>
            </w:r>
            <w:r>
              <w:fldChar w:fldCharType="end"/>
            </w:r>
          </w:hyperlink>
        </w:p>
        <w:p w:rsidR="14AC4766" w:rsidP="14AC4766" w:rsidRDefault="14AC4766" w14:paraId="4347F9F0" w14:textId="3374F977">
          <w:pPr>
            <w:pStyle w:val="TOC1"/>
            <w:tabs>
              <w:tab w:val="right" w:leader="dot" w:pos="9360"/>
            </w:tabs>
            <w:bidi w:val="0"/>
            <w:rPr>
              <w:rStyle w:val="Hyperlink"/>
            </w:rPr>
          </w:pPr>
          <w:hyperlink w:anchor="_Toc295465494">
            <w:r w:rsidRPr="2050E8CE" w:rsidR="2050E8CE">
              <w:rPr>
                <w:rStyle w:val="Hyperlink"/>
              </w:rPr>
              <w:t>Website</w:t>
            </w:r>
            <w:r>
              <w:tab/>
            </w:r>
            <w:r>
              <w:fldChar w:fldCharType="begin"/>
            </w:r>
            <w:r>
              <w:instrText xml:space="preserve">PAGEREF _Toc295465494 \h</w:instrText>
            </w:r>
            <w:r>
              <w:fldChar w:fldCharType="separate"/>
            </w:r>
            <w:r w:rsidRPr="2050E8CE" w:rsidR="2050E8CE">
              <w:rPr>
                <w:rStyle w:val="Hyperlink"/>
              </w:rPr>
              <w:t>4</w:t>
            </w:r>
            <w:r>
              <w:fldChar w:fldCharType="end"/>
            </w:r>
          </w:hyperlink>
        </w:p>
        <w:p w:rsidR="14AC4766" w:rsidP="14AC4766" w:rsidRDefault="14AC4766" w14:paraId="16619F19" w14:textId="5D476CC5">
          <w:pPr>
            <w:pStyle w:val="TOC1"/>
            <w:tabs>
              <w:tab w:val="right" w:leader="dot" w:pos="9360"/>
            </w:tabs>
            <w:bidi w:val="0"/>
            <w:rPr>
              <w:rStyle w:val="Hyperlink"/>
            </w:rPr>
          </w:pPr>
          <w:hyperlink w:anchor="_Toc1513152574">
            <w:r w:rsidRPr="2050E8CE" w:rsidR="2050E8CE">
              <w:rPr>
                <w:rStyle w:val="Hyperlink"/>
              </w:rPr>
              <w:t>Events structure breakdown</w:t>
            </w:r>
            <w:r>
              <w:tab/>
            </w:r>
            <w:r>
              <w:fldChar w:fldCharType="begin"/>
            </w:r>
            <w:r>
              <w:instrText xml:space="preserve">PAGEREF _Toc1513152574 \h</w:instrText>
            </w:r>
            <w:r>
              <w:fldChar w:fldCharType="separate"/>
            </w:r>
            <w:r w:rsidRPr="2050E8CE" w:rsidR="2050E8CE">
              <w:rPr>
                <w:rStyle w:val="Hyperlink"/>
              </w:rPr>
              <w:t>4</w:t>
            </w:r>
            <w:r>
              <w:fldChar w:fldCharType="end"/>
            </w:r>
          </w:hyperlink>
        </w:p>
        <w:p w:rsidR="14AC4766" w:rsidP="14AC4766" w:rsidRDefault="14AC4766" w14:paraId="5F14DC42" w14:textId="6750CCB3">
          <w:pPr>
            <w:pStyle w:val="TOC1"/>
            <w:tabs>
              <w:tab w:val="right" w:leader="dot" w:pos="9360"/>
            </w:tabs>
            <w:bidi w:val="0"/>
            <w:rPr>
              <w:rStyle w:val="Hyperlink"/>
            </w:rPr>
          </w:pPr>
          <w:hyperlink w:anchor="_Toc1766439204">
            <w:r w:rsidRPr="2050E8CE" w:rsidR="2050E8CE">
              <w:rPr>
                <w:rStyle w:val="Hyperlink"/>
              </w:rPr>
              <w:t>PDP</w:t>
            </w:r>
            <w:r>
              <w:tab/>
            </w:r>
            <w:r>
              <w:fldChar w:fldCharType="begin"/>
            </w:r>
            <w:r>
              <w:instrText xml:space="preserve">PAGEREF _Toc1766439204 \h</w:instrText>
            </w:r>
            <w:r>
              <w:fldChar w:fldCharType="separate"/>
            </w:r>
            <w:r w:rsidRPr="2050E8CE" w:rsidR="2050E8CE">
              <w:rPr>
                <w:rStyle w:val="Hyperlink"/>
              </w:rPr>
              <w:t>4</w:t>
            </w:r>
            <w:r>
              <w:fldChar w:fldCharType="end"/>
            </w:r>
          </w:hyperlink>
        </w:p>
        <w:p w:rsidR="14AC4766" w:rsidP="2050E8CE" w:rsidRDefault="14AC4766" w14:paraId="2B289587" w14:textId="1C091FAE">
          <w:pPr>
            <w:pStyle w:val="TOC2"/>
            <w:tabs>
              <w:tab w:val="right" w:leader="dot" w:pos="9360"/>
            </w:tabs>
            <w:bidi w:val="0"/>
            <w:rPr>
              <w:rStyle w:val="Hyperlink"/>
            </w:rPr>
          </w:pPr>
          <w:hyperlink w:anchor="_Toc171679502">
            <w:r w:rsidRPr="2050E8CE" w:rsidR="2050E8CE">
              <w:rPr>
                <w:rStyle w:val="Hyperlink"/>
              </w:rPr>
              <w:t>My PDP</w:t>
            </w:r>
            <w:r>
              <w:tab/>
            </w:r>
            <w:r>
              <w:fldChar w:fldCharType="begin"/>
            </w:r>
            <w:r>
              <w:instrText xml:space="preserve">PAGEREF _Toc171679502 \h</w:instrText>
            </w:r>
            <w:r>
              <w:fldChar w:fldCharType="separate"/>
            </w:r>
            <w:r w:rsidRPr="2050E8CE" w:rsidR="2050E8CE">
              <w:rPr>
                <w:rStyle w:val="Hyperlink"/>
              </w:rPr>
              <w:t>4</w:t>
            </w:r>
            <w:r>
              <w:fldChar w:fldCharType="end"/>
            </w:r>
          </w:hyperlink>
        </w:p>
        <w:p w:rsidR="14AC4766" w:rsidP="2050E8CE" w:rsidRDefault="14AC4766" w14:paraId="7A360320" w14:textId="42A5E38E">
          <w:pPr>
            <w:pStyle w:val="TOC1"/>
            <w:tabs>
              <w:tab w:val="right" w:leader="dot" w:pos="9360"/>
            </w:tabs>
            <w:bidi w:val="0"/>
            <w:rPr>
              <w:rStyle w:val="Hyperlink"/>
            </w:rPr>
          </w:pPr>
          <w:hyperlink w:anchor="_Toc1697005900">
            <w:r w:rsidRPr="2050E8CE" w:rsidR="2050E8CE">
              <w:rPr>
                <w:rStyle w:val="Hyperlink"/>
              </w:rPr>
              <w:t>Risks</w:t>
            </w:r>
            <w:r>
              <w:tab/>
            </w:r>
            <w:r>
              <w:fldChar w:fldCharType="begin"/>
            </w:r>
            <w:r>
              <w:instrText xml:space="preserve">PAGEREF _Toc1697005900 \h</w:instrText>
            </w:r>
            <w:r>
              <w:fldChar w:fldCharType="separate"/>
            </w:r>
            <w:r w:rsidRPr="2050E8CE" w:rsidR="2050E8CE">
              <w:rPr>
                <w:rStyle w:val="Hyperlink"/>
              </w:rPr>
              <w:t>5</w:t>
            </w:r>
            <w:r>
              <w:fldChar w:fldCharType="end"/>
            </w:r>
          </w:hyperlink>
        </w:p>
        <w:p w:rsidR="181F8734" w:rsidP="2050E8CE" w:rsidRDefault="181F8734" w14:paraId="46C33370" w14:textId="4EA12042">
          <w:pPr>
            <w:pStyle w:val="TOC2"/>
            <w:tabs>
              <w:tab w:val="right" w:leader="dot" w:pos="9360"/>
            </w:tabs>
            <w:bidi w:val="0"/>
            <w:rPr>
              <w:rStyle w:val="Hyperlink"/>
            </w:rPr>
          </w:pPr>
          <w:hyperlink w:anchor="_Toc254724697">
            <w:r w:rsidRPr="2050E8CE" w:rsidR="2050E8CE">
              <w:rPr>
                <w:rStyle w:val="Hyperlink"/>
              </w:rPr>
              <w:t>Risk management</w:t>
            </w:r>
            <w:r>
              <w:tab/>
            </w:r>
            <w:r>
              <w:fldChar w:fldCharType="begin"/>
            </w:r>
            <w:r>
              <w:instrText xml:space="preserve">PAGEREF _Toc254724697 \h</w:instrText>
            </w:r>
            <w:r>
              <w:fldChar w:fldCharType="separate"/>
            </w:r>
            <w:r w:rsidRPr="2050E8CE" w:rsidR="2050E8CE">
              <w:rPr>
                <w:rStyle w:val="Hyperlink"/>
              </w:rPr>
              <w:t>6</w:t>
            </w:r>
            <w:r>
              <w:fldChar w:fldCharType="end"/>
            </w:r>
          </w:hyperlink>
        </w:p>
        <w:p w:rsidR="181F8734" w:rsidP="2050E8CE" w:rsidRDefault="181F8734" w14:paraId="1569CE78" w14:textId="10CFA20A">
          <w:pPr>
            <w:pStyle w:val="TOC1"/>
            <w:tabs>
              <w:tab w:val="right" w:leader="dot" w:pos="9360"/>
            </w:tabs>
            <w:bidi w:val="0"/>
            <w:rPr>
              <w:rStyle w:val="Hyperlink"/>
            </w:rPr>
          </w:pPr>
          <w:hyperlink w:anchor="_Toc116385668">
            <w:r w:rsidRPr="2050E8CE" w:rsidR="2050E8CE">
              <w:rPr>
                <w:rStyle w:val="Hyperlink"/>
              </w:rPr>
              <w:t>Identified own project manager skills</w:t>
            </w:r>
            <w:r>
              <w:tab/>
            </w:r>
            <w:r>
              <w:fldChar w:fldCharType="begin"/>
            </w:r>
            <w:r>
              <w:instrText xml:space="preserve">PAGEREF _Toc116385668 \h</w:instrText>
            </w:r>
            <w:r>
              <w:fldChar w:fldCharType="separate"/>
            </w:r>
            <w:r w:rsidRPr="2050E8CE" w:rsidR="2050E8CE">
              <w:rPr>
                <w:rStyle w:val="Hyperlink"/>
              </w:rPr>
              <w:t>6</w:t>
            </w:r>
            <w:r>
              <w:fldChar w:fldCharType="end"/>
            </w:r>
          </w:hyperlink>
        </w:p>
        <w:p w:rsidR="181F8734" w:rsidP="2050E8CE" w:rsidRDefault="181F8734" w14:paraId="29809B83" w14:textId="78710425">
          <w:pPr>
            <w:pStyle w:val="TOC2"/>
            <w:tabs>
              <w:tab w:val="right" w:leader="dot" w:pos="9360"/>
            </w:tabs>
            <w:bidi w:val="0"/>
            <w:rPr>
              <w:rStyle w:val="Hyperlink"/>
            </w:rPr>
          </w:pPr>
          <w:hyperlink w:anchor="_Toc1384778591">
            <w:r w:rsidRPr="2050E8CE" w:rsidR="2050E8CE">
              <w:rPr>
                <w:rStyle w:val="Hyperlink"/>
              </w:rPr>
              <w:t>Online Management Skills and Styles Assessment - Lite Your snapshot report</w:t>
            </w:r>
            <w:r>
              <w:tab/>
            </w:r>
            <w:r>
              <w:fldChar w:fldCharType="begin"/>
            </w:r>
            <w:r>
              <w:instrText xml:space="preserve">PAGEREF _Toc1384778591 \h</w:instrText>
            </w:r>
            <w:r>
              <w:fldChar w:fldCharType="separate"/>
            </w:r>
            <w:r w:rsidRPr="2050E8CE" w:rsidR="2050E8CE">
              <w:rPr>
                <w:rStyle w:val="Hyperlink"/>
              </w:rPr>
              <w:t>6</w:t>
            </w:r>
            <w:r>
              <w:fldChar w:fldCharType="end"/>
            </w:r>
          </w:hyperlink>
        </w:p>
        <w:p w:rsidR="181F8734" w:rsidP="181F8734" w:rsidRDefault="181F8734" w14:paraId="128CF4A4" w14:textId="508617CB">
          <w:pPr>
            <w:pStyle w:val="TOC1"/>
            <w:tabs>
              <w:tab w:val="right" w:leader="dot" w:pos="9360"/>
            </w:tabs>
            <w:bidi w:val="0"/>
            <w:rPr>
              <w:rStyle w:val="Hyperlink"/>
            </w:rPr>
          </w:pPr>
          <w:hyperlink w:anchor="_Toc718162528">
            <w:r w:rsidRPr="2050E8CE" w:rsidR="2050E8CE">
              <w:rPr>
                <w:rStyle w:val="Hyperlink"/>
              </w:rPr>
              <w:t>Experienced Project Manager-online quiz results</w:t>
            </w:r>
            <w:r>
              <w:tab/>
            </w:r>
            <w:r>
              <w:fldChar w:fldCharType="begin"/>
            </w:r>
            <w:r>
              <w:instrText xml:space="preserve">PAGEREF _Toc718162528 \h</w:instrText>
            </w:r>
            <w:r>
              <w:fldChar w:fldCharType="separate"/>
            </w:r>
            <w:r w:rsidRPr="2050E8CE" w:rsidR="2050E8CE">
              <w:rPr>
                <w:rStyle w:val="Hyperlink"/>
              </w:rPr>
              <w:t>6</w:t>
            </w:r>
            <w:r>
              <w:fldChar w:fldCharType="end"/>
            </w:r>
          </w:hyperlink>
        </w:p>
        <w:p w:rsidR="181F8734" w:rsidP="181F8734" w:rsidRDefault="181F8734" w14:paraId="47657E27" w14:textId="700FDA8E">
          <w:pPr>
            <w:pStyle w:val="TOC1"/>
            <w:tabs>
              <w:tab w:val="right" w:leader="dot" w:pos="9360"/>
            </w:tabs>
            <w:bidi w:val="0"/>
            <w:rPr>
              <w:rStyle w:val="Hyperlink"/>
            </w:rPr>
          </w:pPr>
          <w:hyperlink w:anchor="_Toc2135250684">
            <w:r w:rsidRPr="2050E8CE" w:rsidR="2050E8CE">
              <w:rPr>
                <w:rStyle w:val="Hyperlink"/>
              </w:rPr>
              <w:t>Importance of core skills needed</w:t>
            </w:r>
            <w:r>
              <w:tab/>
            </w:r>
            <w:r>
              <w:fldChar w:fldCharType="begin"/>
            </w:r>
            <w:r>
              <w:instrText xml:space="preserve">PAGEREF _Toc2135250684 \h</w:instrText>
            </w:r>
            <w:r>
              <w:fldChar w:fldCharType="separate"/>
            </w:r>
            <w:r w:rsidRPr="2050E8CE" w:rsidR="2050E8CE">
              <w:rPr>
                <w:rStyle w:val="Hyperlink"/>
              </w:rPr>
              <w:t>6</w:t>
            </w:r>
            <w:r>
              <w:fldChar w:fldCharType="end"/>
            </w:r>
          </w:hyperlink>
        </w:p>
        <w:p w:rsidR="2050E8CE" w:rsidP="2050E8CE" w:rsidRDefault="2050E8CE" w14:paraId="2C5EA3E0" w14:textId="23CDC88F">
          <w:pPr>
            <w:pStyle w:val="TOC1"/>
            <w:tabs>
              <w:tab w:val="right" w:leader="dot" w:pos="9360"/>
            </w:tabs>
            <w:bidi w:val="0"/>
            <w:rPr>
              <w:rStyle w:val="Hyperlink"/>
            </w:rPr>
          </w:pPr>
          <w:hyperlink w:anchor="_Toc1961017026">
            <w:r w:rsidRPr="2050E8CE" w:rsidR="2050E8CE">
              <w:rPr>
                <w:rStyle w:val="Hyperlink"/>
              </w:rPr>
              <w:t>Project objectives Triangle</w:t>
            </w:r>
            <w:r>
              <w:tab/>
            </w:r>
            <w:r>
              <w:fldChar w:fldCharType="begin"/>
            </w:r>
            <w:r>
              <w:instrText xml:space="preserve">PAGEREF _Toc1961017026 \h</w:instrText>
            </w:r>
            <w:r>
              <w:fldChar w:fldCharType="separate"/>
            </w:r>
            <w:r w:rsidRPr="2050E8CE" w:rsidR="2050E8CE">
              <w:rPr>
                <w:rStyle w:val="Hyperlink"/>
              </w:rPr>
              <w:t>6</w:t>
            </w:r>
            <w:r>
              <w:fldChar w:fldCharType="end"/>
            </w:r>
          </w:hyperlink>
        </w:p>
        <w:p w:rsidR="2050E8CE" w:rsidP="2050E8CE" w:rsidRDefault="2050E8CE" w14:paraId="294EB895" w14:textId="7ED6255E">
          <w:pPr>
            <w:pStyle w:val="TOC1"/>
            <w:tabs>
              <w:tab w:val="right" w:leader="dot" w:pos="9360"/>
            </w:tabs>
            <w:bidi w:val="0"/>
            <w:rPr>
              <w:rStyle w:val="Hyperlink"/>
            </w:rPr>
          </w:pPr>
          <w:hyperlink w:anchor="_Toc72543767">
            <w:r w:rsidRPr="2050E8CE" w:rsidR="2050E8CE">
              <w:rPr>
                <w:rStyle w:val="Hyperlink"/>
              </w:rPr>
              <w:t>References</w:t>
            </w:r>
            <w:r>
              <w:tab/>
            </w:r>
            <w:r>
              <w:fldChar w:fldCharType="begin"/>
            </w:r>
            <w:r>
              <w:instrText xml:space="preserve">PAGEREF _Toc72543767 \h</w:instrText>
            </w:r>
            <w:r>
              <w:fldChar w:fldCharType="separate"/>
            </w:r>
            <w:r w:rsidRPr="2050E8CE" w:rsidR="2050E8CE">
              <w:rPr>
                <w:rStyle w:val="Hyperlink"/>
              </w:rPr>
              <w:t>6</w:t>
            </w:r>
            <w:r>
              <w:fldChar w:fldCharType="end"/>
            </w:r>
          </w:hyperlink>
          <w:r>
            <w:fldChar w:fldCharType="end"/>
          </w:r>
        </w:p>
      </w:sdtContent>
    </w:sdt>
    <w:p w:rsidR="4B3B51BC" w:rsidP="4B3B51BC" w:rsidRDefault="4B3B51BC" w14:paraId="4CEEFBFF" w14:textId="5BFD8E68">
      <w:pPr>
        <w:pStyle w:val="Normal"/>
        <w:rPr>
          <w:noProof w:val="0"/>
          <w:lang w:val="en-US"/>
        </w:rPr>
      </w:pPr>
    </w:p>
    <w:p w:rsidR="4B3B51BC" w:rsidP="4B3B51BC" w:rsidRDefault="4B3B51BC" w14:paraId="3BC0F278" w14:textId="73B56A11">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p>
    <w:p w:rsidR="4B3B51BC" w:rsidP="4B3B51BC" w:rsidRDefault="4B3B51BC" w14:paraId="7497375F" w14:textId="1017926A">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p>
    <w:p w:rsidR="4B3B51BC" w:rsidP="4B3B51BC" w:rsidRDefault="4B3B51BC" w14:paraId="3A7A0478" w14:textId="23C6E558">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p>
    <w:p w:rsidR="4B3B51BC" w:rsidP="4B3B51BC" w:rsidRDefault="4B3B51BC" w14:paraId="3BE42782" w14:textId="20DB88C0">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p>
    <w:p w:rsidR="4B3B51BC" w:rsidP="74A3CAE2" w:rsidRDefault="4B3B51BC" w14:paraId="42F29E21" w14:textId="58EEE02E">
      <w:pPr>
        <w:pStyle w:val="Normal"/>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p>
    <w:p w:rsidR="4B3B51BC" w:rsidP="4B3B51BC" w:rsidRDefault="4B3B51BC" w14:paraId="033381B4" w14:textId="0DDB2A06">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p>
    <w:p w:rsidR="4B3B51BC" w:rsidP="4B3B51BC" w:rsidRDefault="4B3B51BC" w14:paraId="3AD41D3E" w14:textId="05AA311F">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p>
    <w:p w:rsidR="4B3B51BC" w:rsidP="6B7F3610" w:rsidRDefault="4B3B51BC" w14:paraId="332D25BB" w14:textId="75B2DF9E">
      <w:pPr>
        <w:pStyle w:val="Heading1"/>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p>
    <w:p w:rsidR="181F8734" w:rsidP="181F8734" w:rsidRDefault="181F8734" w14:paraId="243893AC" w14:textId="13C25489">
      <w:pPr>
        <w:pStyle w:val="Heading1"/>
        <w:rPr>
          <w:noProof w:val="0"/>
          <w:lang w:val="en-US"/>
        </w:rPr>
      </w:pPr>
    </w:p>
    <w:p w:rsidR="4B3B51BC" w:rsidP="6CDA4304" w:rsidRDefault="4B3B51BC" w14:paraId="0E117B76" w14:textId="707BB945">
      <w:pPr>
        <w:pStyle w:val="Heading1"/>
        <w:rPr>
          <w:noProof w:val="0"/>
          <w:lang w:val="en-US"/>
        </w:rPr>
      </w:pPr>
      <w:bookmarkStart w:name="_Toc173000589" w:id="1442268620"/>
      <w:r w:rsidRPr="2050E8CE" w:rsidR="41377D06">
        <w:rPr>
          <w:noProof w:val="0"/>
          <w:lang w:val="en-US"/>
        </w:rPr>
        <w:t>Introduction</w:t>
      </w:r>
      <w:bookmarkEnd w:id="1442268620"/>
    </w:p>
    <w:p w:rsidR="6F334784" w:rsidP="2050E8CE" w:rsidRDefault="6F334784" w14:paraId="66F5CCA4" w14:textId="32A24D49">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2050E8CE" w:rsidR="6F33478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In this assignment I have </w:t>
      </w:r>
      <w:r w:rsidRPr="2050E8CE" w:rsidR="6DC6E29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had a go at </w:t>
      </w:r>
      <w:r w:rsidRPr="2050E8CE" w:rsidR="6F33478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us</w:t>
      </w:r>
      <w:r w:rsidRPr="2050E8CE" w:rsidR="12C3400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ing</w:t>
      </w:r>
      <w:r w:rsidRPr="2050E8CE" w:rsidR="6F33478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academic theories and models </w:t>
      </w:r>
      <w:r w:rsidRPr="2050E8CE" w:rsidR="0C95F20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to </w:t>
      </w:r>
      <w:r w:rsidRPr="2050E8CE" w:rsidR="0AFA979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help </w:t>
      </w:r>
      <w:r w:rsidRPr="2050E8CE" w:rsidR="0AFA979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identify</w:t>
      </w:r>
      <w:r w:rsidRPr="2050E8CE" w:rsidR="6F33478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 project concept and prepare a plan that introduces </w:t>
      </w:r>
      <w:r w:rsidRPr="2050E8CE" w:rsidR="40DED3D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that</w:t>
      </w:r>
      <w:r w:rsidRPr="2050E8CE" w:rsidR="6F33478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project along with all the required actions to take the project from beginning to completion. As part of </w:t>
      </w:r>
      <w:r w:rsidRPr="2050E8CE" w:rsidR="184AA23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my</w:t>
      </w:r>
      <w:r w:rsidRPr="2050E8CE" w:rsidR="6F33478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2050E8CE" w:rsidR="3A6F38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delivery,</w:t>
      </w:r>
      <w:r w:rsidRPr="2050E8CE" w:rsidR="6F33478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2050E8CE" w:rsidR="65EA335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I </w:t>
      </w:r>
      <w:r w:rsidRPr="2050E8CE" w:rsidR="6276CCC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have </w:t>
      </w:r>
      <w:r w:rsidRPr="2050E8CE" w:rsidR="6F33478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include</w:t>
      </w:r>
      <w:r w:rsidRPr="2050E8CE" w:rsidR="17208EA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d</w:t>
      </w:r>
      <w:r w:rsidRPr="2050E8CE" w:rsidR="6F33478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 critical assessment of the usefulness of various project tools and techniques for managing a project.</w:t>
      </w:r>
      <w:r w:rsidRPr="2050E8CE" w:rsidR="7BA7DCF8">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2050E8CE" w:rsidR="23A1D0B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I have used different formats of diagrams and tables to support my assignment, </w:t>
      </w:r>
      <w:r w:rsidRPr="2050E8CE" w:rsidR="7BA7DCF8">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I</w:t>
      </w:r>
      <w:r w:rsidRPr="2050E8CE" w:rsidR="1B0EB0F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have</w:t>
      </w:r>
      <w:r w:rsidRPr="2050E8CE" w:rsidR="7BA7DCF8">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2050E8CE" w:rsidR="4A53914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also </w:t>
      </w:r>
      <w:r w:rsidRPr="2050E8CE" w:rsidR="5E8FAC9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defined</w:t>
      </w:r>
      <w:r w:rsidRPr="2050E8CE" w:rsidR="7BA7DCF8">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the project</w:t>
      </w:r>
      <w:r w:rsidRPr="2050E8CE" w:rsidR="233761D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2050E8CE" w:rsidR="6F957AA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idea,</w:t>
      </w:r>
      <w:r w:rsidRPr="2050E8CE" w:rsidR="233761D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2050E8CE" w:rsidR="0D5BE71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and </w:t>
      </w:r>
      <w:r w:rsidRPr="2050E8CE" w:rsidR="233761D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this will encompass </w:t>
      </w:r>
      <w:r w:rsidRPr="2050E8CE" w:rsidR="233761D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the </w:t>
      </w:r>
      <w:r w:rsidRPr="2050E8CE" w:rsidR="795E96AE">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what</w:t>
      </w:r>
      <w:r w:rsidRPr="2050E8CE" w:rsidR="233761D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and the </w:t>
      </w:r>
      <w:r w:rsidRPr="2050E8CE" w:rsidR="1E162293">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why</w:t>
      </w:r>
      <w:r w:rsidRPr="2050E8CE" w:rsidR="233761D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of </w:t>
      </w:r>
      <w:r w:rsidRPr="2050E8CE" w:rsidR="6E8C2DF3">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my </w:t>
      </w:r>
      <w:r w:rsidRPr="2050E8CE" w:rsidR="233761D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project idea.</w:t>
      </w:r>
      <w:r w:rsidRPr="2050E8CE" w:rsidR="2BA1E21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bookmarkStart w:name="_Int_sCOl3OEx" w:id="918663857"/>
      <w:r w:rsidRPr="2050E8CE" w:rsidR="0516485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I </w:t>
      </w:r>
      <w:r w:rsidRPr="2050E8CE" w:rsidR="0511AC0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have</w:t>
      </w:r>
      <w:r w:rsidRPr="2050E8CE" w:rsidR="0516485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use</w:t>
      </w:r>
      <w:r w:rsidRPr="2050E8CE" w:rsidR="7B103EA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d</w:t>
      </w:r>
      <w:r w:rsidRPr="2050E8CE" w:rsidR="0516485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analysis</w:t>
      </w:r>
      <w:r w:rsidRPr="2050E8CE" w:rsidR="34E21B6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2050E8CE" w:rsidR="0516485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to manage an</w:t>
      </w:r>
      <w:r w:rsidRPr="2050E8CE" w:rsidR="57929FF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d </w:t>
      </w:r>
      <w:r w:rsidRPr="2050E8CE" w:rsidR="0516485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find strengths and weaknesses within my </w:t>
      </w:r>
      <w:r w:rsidRPr="2050E8CE" w:rsidR="08F8F78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project's</w:t>
      </w:r>
      <w:r w:rsidRPr="2050E8CE" w:rsidR="0516485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future a</w:t>
      </w:r>
      <w:r w:rsidRPr="2050E8CE" w:rsidR="10BD9F88">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s well as</w:t>
      </w:r>
      <w:r w:rsidRPr="2050E8CE" w:rsidR="0516485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myself running the project.</w:t>
      </w:r>
      <w:bookmarkEnd w:id="918663857"/>
      <w:r w:rsidRPr="2050E8CE" w:rsidR="0516485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2050E8CE" w:rsidR="79533CE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2050E8CE" w:rsidR="52D85C7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Online quizzes and questionnaires have been used to support me and </w:t>
      </w:r>
      <w:r w:rsidRPr="2050E8CE" w:rsidR="52D85C7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indicate</w:t>
      </w:r>
      <w:r w:rsidRPr="2050E8CE" w:rsidR="52D85C7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what sort of personality and skills </w:t>
      </w:r>
      <w:r w:rsidRPr="2050E8CE" w:rsidR="64DAB32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I</w:t>
      </w:r>
      <w:r w:rsidRPr="2050E8CE" w:rsidR="52D85C7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ha</w:t>
      </w:r>
      <w:r w:rsidRPr="2050E8CE" w:rsidR="538C148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v</w:t>
      </w:r>
      <w:r w:rsidRPr="2050E8CE" w:rsidR="52D85C7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e or lack as a project manager role.</w:t>
      </w:r>
    </w:p>
    <w:p w:rsidR="7854FBE1" w:rsidP="6B7F3610" w:rsidRDefault="7854FBE1" w14:paraId="5A45D4A8" w14:textId="34D9AED1">
      <w:pPr>
        <w:pStyle w:val="Normal"/>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p>
    <w:p w:rsidR="4B3B51BC" w:rsidP="6B7F3610" w:rsidRDefault="4B3B51BC" w14:paraId="2A907936" w14:textId="05F61D3D">
      <w:pPr>
        <w:pStyle w:val="Normal"/>
        <w:spacing w:before="0" w:beforeAutospacing="off" w:after="200" w:afterAutospacing="off"/>
        <w:ind w:left="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4B3B51BC" w:rsidP="181F8734" w:rsidRDefault="4B3B51BC" w14:paraId="31730A3F" w14:textId="5A857C1D">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81F8734" w:rsidP="181F8734" w:rsidRDefault="181F8734" w14:paraId="43D41554" w14:textId="26F16450">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81F8734" w:rsidP="181F8734" w:rsidRDefault="181F8734" w14:paraId="4CE4EBDE" w14:textId="06B20B13">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81F8734" w:rsidP="181F8734" w:rsidRDefault="181F8734" w14:paraId="3F2776CF" w14:textId="7E8FF0A8">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81F8734" w:rsidP="181F8734" w:rsidRDefault="181F8734" w14:paraId="0AEE3667" w14:textId="535766C0">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81F8734" w:rsidP="181F8734" w:rsidRDefault="181F8734" w14:paraId="26DFFEED" w14:textId="5F801C64">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81F8734" w:rsidP="181F8734" w:rsidRDefault="181F8734" w14:paraId="0392CBB1" w14:textId="1DD91A1E">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81F8734" w:rsidP="181F8734" w:rsidRDefault="181F8734" w14:paraId="2ED43516" w14:textId="59408DD8">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81F8734" w:rsidP="181F8734" w:rsidRDefault="181F8734" w14:paraId="741B9CA4" w14:textId="76F85669">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81F8734" w:rsidP="181F8734" w:rsidRDefault="181F8734" w14:paraId="6E4141BB" w14:textId="7D82D542">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81F8734" w:rsidP="181F8734" w:rsidRDefault="181F8734" w14:paraId="13AA961C" w14:textId="793D6D14">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81F8734" w:rsidP="181F8734" w:rsidRDefault="181F8734" w14:paraId="79D60E15" w14:textId="1251CB08">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81F8734" w:rsidP="181F8734" w:rsidRDefault="181F8734" w14:paraId="4FC453D3" w14:textId="64B0B637">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81F8734" w:rsidP="181F8734" w:rsidRDefault="181F8734" w14:paraId="04AA9812" w14:textId="3B611B1C">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81F8734" w:rsidP="181F8734" w:rsidRDefault="181F8734" w14:paraId="5B9209AF" w14:textId="3C215BA6">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181F8734" w:rsidP="181F8734" w:rsidRDefault="181F8734" w14:paraId="3CF260E6" w14:textId="6F024E64">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7C39123A" w:rsidP="4B3B51BC" w:rsidRDefault="7C39123A" w14:paraId="78F538D4" w14:textId="30858EE2">
      <w:pPr>
        <w:pStyle w:val="ListParagraph"/>
        <w:spacing w:before="0" w:beforeAutospacing="off" w:after="200" w:afterAutospacing="off"/>
        <w:ind w:left="720"/>
        <w:jc w:val="both"/>
        <w:rPr>
          <w:rStyle w:val="Heading1Char"/>
          <w:noProof w:val="0"/>
          <w:lang w:val="en-US"/>
        </w:rPr>
      </w:pPr>
      <w:bookmarkStart w:name="_Toc6898880" w:id="101167528"/>
      <w:r w:rsidRPr="2050E8CE" w:rsidR="3558255B">
        <w:rPr>
          <w:rStyle w:val="Heading1Char"/>
          <w:noProof w:val="0"/>
          <w:lang w:val="en-US"/>
        </w:rPr>
        <w:t>My Project</w:t>
      </w:r>
      <w:bookmarkEnd w:id="101167528"/>
    </w:p>
    <w:p w:rsidR="7C39123A" w:rsidP="5A06B49F" w:rsidRDefault="7C39123A" w14:paraId="58F7C121" w14:textId="22EDC124">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A06B49F" w:rsidR="7C3912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Dropship inventory management</w:t>
      </w:r>
      <w:r w:rsidRPr="5A06B49F" w:rsidR="65F77D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is my project.</w:t>
      </w:r>
      <w:r w:rsidRPr="5A06B49F" w:rsidR="65F77D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This</w:t>
      </w:r>
      <w:r w:rsidRPr="5A06B49F" w:rsidR="7C3912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involves </w:t>
      </w:r>
      <w:r w:rsidRPr="5A06B49F" w:rsidR="3683A0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synchronizing</w:t>
      </w:r>
      <w:r w:rsidRPr="5A06B49F" w:rsidR="7C3912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data from distributors with </w:t>
      </w:r>
      <w:r w:rsidRPr="5A06B49F" w:rsidR="7A9CF7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my</w:t>
      </w:r>
      <w:r w:rsidRPr="5A06B49F" w:rsidR="7C3912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online store</w:t>
      </w:r>
      <w:r w:rsidRPr="5A06B49F" w:rsidR="7C3912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A06B49F" w:rsidR="580F7A2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My </w:t>
      </w:r>
      <w:r w:rsidRPr="5A06B49F" w:rsidR="7C3912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supplier provides a product data feed </w:t>
      </w:r>
      <w:r w:rsidRPr="5A06B49F" w:rsidR="7C3912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containing</w:t>
      </w:r>
      <w:r w:rsidRPr="5A06B49F" w:rsidR="7C3912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information such as the product identifier, quantities, and cost.</w:t>
      </w:r>
      <w:r w:rsidRPr="5A06B49F" w:rsidR="7C3912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It </w:t>
      </w:r>
      <w:r w:rsidRPr="5A06B49F" w:rsidR="16526E1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will</w:t>
      </w:r>
      <w:r w:rsidRPr="5A06B49F" w:rsidR="7C3912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also include product titles, descriptions, categories, and images.</w:t>
      </w:r>
    </w:p>
    <w:p w:rsidR="604C5C64" w:rsidP="4B3B51BC" w:rsidRDefault="604C5C64" w14:paraId="5BC6744F" w14:textId="37D7A091">
      <w:pPr>
        <w:pStyle w:val="ListParagraph"/>
        <w:spacing w:before="0" w:beforeAutospacing="off" w:after="200" w:afterAutospacing="off"/>
        <w:ind w:left="720"/>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B3B51BC" w:rsidR="604C5C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Example:</w:t>
      </w:r>
    </w:p>
    <w:p w:rsidR="324337BC" w:rsidP="7854FBE1" w:rsidRDefault="324337BC" w14:paraId="0A45385B" w14:textId="24C3AC7A">
      <w:pPr>
        <w:pStyle w:val="ListParagraph"/>
        <w:spacing w:before="0" w:beforeAutospacing="off" w:after="200" w:afterAutospacing="off"/>
        <w:ind w:left="720"/>
        <w:jc w:val="both"/>
      </w:pPr>
      <w:r w:rsidR="324337BC">
        <w:drawing>
          <wp:inline wp14:editId="69518322" wp14:anchorId="6C60A123">
            <wp:extent cx="5514975" cy="2190750"/>
            <wp:effectExtent l="0" t="0" r="0" b="0"/>
            <wp:docPr id="1340500078" name="" title=""/>
            <wp:cNvGraphicFramePr>
              <a:graphicFrameLocks noChangeAspect="1"/>
            </wp:cNvGraphicFramePr>
            <a:graphic>
              <a:graphicData uri="http://schemas.openxmlformats.org/drawingml/2006/picture">
                <pic:pic>
                  <pic:nvPicPr>
                    <pic:cNvPr id="0" name=""/>
                    <pic:cNvPicPr/>
                  </pic:nvPicPr>
                  <pic:blipFill>
                    <a:blip r:embed="R20ddbe1f39344a5f">
                      <a:extLst>
                        <a:ext xmlns:a="http://schemas.openxmlformats.org/drawingml/2006/main" uri="{28A0092B-C50C-407E-A947-70E740481C1C}">
                          <a14:useLocalDpi val="0"/>
                        </a:ext>
                      </a:extLst>
                    </a:blip>
                    <a:stretch>
                      <a:fillRect/>
                    </a:stretch>
                  </pic:blipFill>
                  <pic:spPr>
                    <a:xfrm>
                      <a:off x="0" y="0"/>
                      <a:ext cx="5514975" cy="2190750"/>
                    </a:xfrm>
                    <a:prstGeom prst="rect">
                      <a:avLst/>
                    </a:prstGeom>
                  </pic:spPr>
                </pic:pic>
              </a:graphicData>
            </a:graphic>
          </wp:inline>
        </w:drawing>
      </w:r>
    </w:p>
    <w:p w:rsidR="7854FBE1" w:rsidP="7854FBE1" w:rsidRDefault="7854FBE1" w14:paraId="1A3340D4" w14:textId="3A3B33A8">
      <w:pPr>
        <w:pStyle w:val="ListParagraph"/>
        <w:ind w:left="720"/>
        <w:jc w:val="both"/>
        <w:rPr>
          <w:rFonts w:ascii="Aptos" w:hAnsi="Aptos" w:eastAsia="Aptos" w:cs="Aptos" w:asciiTheme="minorAscii" w:hAnsiTheme="minorAscii" w:eastAsiaTheme="minorAscii" w:cstheme="minorAscii"/>
          <w:color w:val="000000" w:themeColor="text1" w:themeTint="FF" w:themeShade="FF"/>
        </w:rPr>
      </w:pPr>
    </w:p>
    <w:p w:rsidR="0CD1AC6E" w:rsidP="14AC4766" w:rsidRDefault="0CD1AC6E" w14:paraId="5D0FE405" w14:textId="4E680AA2">
      <w:pPr>
        <w:pStyle w:val="NoSpacing"/>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4AC4766" w:rsidR="0CD1AC6E">
        <w:rPr>
          <w:rFonts w:ascii="Aptos" w:hAnsi="Aptos" w:eastAsia="Aptos" w:cs="Aptos" w:asciiTheme="minorAscii" w:hAnsiTheme="minorAscii" w:eastAsiaTheme="minorAscii" w:cstheme="minorAscii"/>
          <w:noProof w:val="0"/>
          <w:color w:val="000000" w:themeColor="text1" w:themeTint="FF" w:themeShade="FF"/>
          <w:lang w:val="en-US"/>
        </w:rPr>
        <w:t>Drop-shipping is a method of retail fulfillment in which the vendor sells products without holding any physical inventory</w:t>
      </w:r>
      <w:r w:rsidRPr="14AC4766" w:rsidR="0CD1AC6E">
        <w:rPr>
          <w:noProof w:val="0"/>
          <w:lang w:val="en-US"/>
        </w:rPr>
        <w:t>.</w:t>
      </w:r>
      <w:r w:rsidRPr="14AC4766" w:rsidR="0CD1AC6E">
        <w:rPr>
          <w:noProof w:val="0"/>
          <w:lang w:val="en-US"/>
        </w:rPr>
        <w:t xml:space="preserve"> Instead, the seller </w:t>
      </w:r>
      <w:r w:rsidRPr="14AC4766" w:rsidR="0CD1AC6E">
        <w:rPr>
          <w:noProof w:val="0"/>
          <w:lang w:val="en-US"/>
        </w:rPr>
        <w:t>maintains</w:t>
      </w:r>
      <w:r w:rsidRPr="14AC4766" w:rsidR="0CD1AC6E">
        <w:rPr>
          <w:noProof w:val="0"/>
          <w:lang w:val="en-US"/>
        </w:rPr>
        <w:t xml:space="preserve"> a storefront and acts as an intermediary between the customer and the supplier</w:t>
      </w:r>
      <w:r w:rsidRPr="14AC4766" w:rsidR="11538942">
        <w:rPr>
          <w:noProof w:val="0"/>
          <w:lang w:val="en-US"/>
        </w:rPr>
        <w:t>.</w:t>
      </w:r>
      <w:r w:rsidRPr="14AC4766" w:rsidR="11538942">
        <w:rPr>
          <w:noProof w:val="0"/>
          <w:lang w:val="en-US"/>
        </w:rPr>
        <w:t xml:space="preserve"> </w:t>
      </w:r>
    </w:p>
    <w:p w:rsidR="5D420893" w:rsidP="2050E8CE" w:rsidRDefault="5D420893" w14:paraId="6E48A985" w14:textId="2A2B0BAA">
      <w:pPr>
        <w:pStyle w:val="Heading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8"/>
          <w:szCs w:val="28"/>
          <w:lang w:val="en-US"/>
        </w:rPr>
      </w:pPr>
      <w:bookmarkStart w:name="_Toc1353799854" w:id="177835193"/>
      <w:r w:rsidRPr="2050E8CE" w:rsidR="5D420893">
        <w:rPr>
          <w:noProof w:val="0"/>
          <w:lang w:val="en-US"/>
        </w:rPr>
        <w:t xml:space="preserve">Benefits of </w:t>
      </w:r>
      <w:r w:rsidRPr="2050E8CE" w:rsidR="5D420893">
        <w:rPr>
          <w:noProof w:val="0"/>
          <w:lang w:val="en-US"/>
        </w:rPr>
        <w:t>drop shipping</w:t>
      </w:r>
      <w:bookmarkEnd w:id="177835193"/>
    </w:p>
    <w:p w:rsidR="5D420893" w:rsidP="5A06B49F" w:rsidRDefault="5D420893" w14:paraId="58CCC7FD" w14:textId="0144F29B">
      <w:pPr>
        <w:shd w:val="clear" w:color="auto" w:fill="FFFFFF" w:themeFill="background1"/>
        <w:spacing w:before="0" w:beforeAutospacing="off" w:after="360" w:afterAutospacing="off"/>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A06B49F" w:rsidR="33CFB9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reason I have chosen drop shipping is purely because it fits in with my family lifestyle, it i</w:t>
      </w:r>
      <w:r w:rsidRPr="5A06B49F" w:rsidR="3B77A80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 home based, and I have no need to time watch.</w:t>
      </w:r>
      <w:r w:rsidRPr="5A06B49F" w:rsidR="33CFB9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A06B49F" w:rsidR="33CFB9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Not</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having</w:t>
      </w:r>
      <w:r w:rsidRPr="5A06B49F" w:rsidR="35526E1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do </w:t>
      </w:r>
      <w:r w:rsidRPr="5A06B49F" w:rsidR="2DFDE87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physical</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inventory allows </w:t>
      </w:r>
      <w:r w:rsidRPr="5A06B49F" w:rsidR="2D851E9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me</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to run </w:t>
      </w:r>
      <w:r w:rsidRPr="5A06B49F" w:rsidR="3EFD9B1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my</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business anywhere</w:t>
      </w:r>
      <w:r w:rsidRPr="5A06B49F" w:rsidR="2F14A89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at any time</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w:t>
      </w:r>
      <w:r w:rsidRPr="5A06B49F" w:rsidR="43A53E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w:t>
      </w:r>
      <w:r w:rsidRPr="5A06B49F" w:rsidR="5F3AC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will</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save a lot of time on inventory management.</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This makes </w:t>
      </w:r>
      <w:r w:rsidRPr="5A06B49F" w:rsidR="6911507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drop shipping</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A06B49F" w:rsidR="0F8BF6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 desirable choice</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for </w:t>
      </w:r>
      <w:r w:rsidRPr="5A06B49F" w:rsidR="1EE5BB5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startups</w:t>
      </w:r>
      <w:r w:rsidRPr="5A06B49F" w:rsidR="3218FD6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people with young </w:t>
      </w:r>
      <w:r w:rsidRPr="5A06B49F" w:rsidR="02BBE13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children</w:t>
      </w:r>
      <w:r w:rsidRPr="5A06B49F" w:rsidR="496E478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5A06B49F" w:rsidR="3BA0B6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low setup cost</w:t>
      </w:r>
      <w:r w:rsidRPr="5A06B49F" w:rsidR="7646E1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also</w:t>
      </w:r>
      <w:r w:rsidRPr="5A06B49F" w:rsidR="528B19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has</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 advantage</w:t>
      </w:r>
      <w:r w:rsidRPr="5A06B49F" w:rsidR="1366749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for me</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A06B49F" w:rsidR="0CF5859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There is</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no upfront investment </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required</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 </w:t>
      </w:r>
      <w:r w:rsidRPr="5A06B49F" w:rsidR="724053E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A06B49F" w:rsidR="4D2A29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do not</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have to deal with storing inventory. </w:t>
      </w:r>
      <w:r w:rsidRPr="5A06B49F" w:rsidR="79E5F44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Drop shipping</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is </w:t>
      </w:r>
      <w:r w:rsidRPr="5A06B49F" w:rsidR="08946EE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minimal risk</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for sellers, as </w:t>
      </w:r>
      <w:r w:rsidRPr="5A06B49F" w:rsidR="3FC437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eventually </w:t>
      </w:r>
      <w:r w:rsidRPr="5A06B49F" w:rsidR="57AD401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we</w:t>
      </w:r>
      <w:r w:rsidRPr="5A06B49F" w:rsidR="08E313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5A06B49F" w:rsidR="70DD3A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will not</w:t>
      </w:r>
      <w:r w:rsidRPr="5A06B49F"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get stuck with a pile of unsold products</w:t>
      </w:r>
      <w:r w:rsidRPr="5A06B49F" w:rsidR="3FF17D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 hope).</w:t>
      </w:r>
    </w:p>
    <w:p w:rsidR="5D420893" w:rsidP="6B7F3610" w:rsidRDefault="5D420893" w14:paraId="3E347608" w14:textId="3BAC5DA8">
      <w:pPr>
        <w:shd w:val="clear" w:color="auto" w:fill="FFFFFF" w:themeFill="background1"/>
        <w:spacing w:before="0" w:beforeAutospacing="off" w:after="360" w:afterAutospacing="off"/>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B7F3610"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Without the need to store inventory, </w:t>
      </w:r>
      <w:r w:rsidRPr="6B7F3610" w:rsidR="39652EC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w:t>
      </w:r>
      <w:r w:rsidRPr="6B7F3610"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can offer</w:t>
      </w:r>
      <w:r w:rsidRPr="6B7F3610" w:rsidR="5108C7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 wider range</w:t>
      </w:r>
      <w:r w:rsidRPr="6B7F3610"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of </w:t>
      </w:r>
      <w:r w:rsidRPr="6B7F3610" w:rsidR="41F595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products</w:t>
      </w:r>
      <w:r w:rsidRPr="6B7F3610" w:rsidR="47BC55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B7F3610"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which make</w:t>
      </w:r>
      <w:r w:rsidRPr="6B7F3610" w:rsidR="22B1203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w:t>
      </w:r>
      <w:r w:rsidRPr="6B7F3610"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it easier to tap into </w:t>
      </w:r>
      <w:r w:rsidRPr="6B7F3610" w:rsidR="53D9A3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current trends</w:t>
      </w:r>
      <w:r w:rsidRPr="6B7F3610"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B7F3610" w:rsidR="7C62F1C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Drop shipping</w:t>
      </w:r>
      <w:r w:rsidRPr="6B7F3610"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is useful for launching a new </w:t>
      </w:r>
      <w:r w:rsidRPr="6B7F3610" w:rsidR="515CCB6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online </w:t>
      </w:r>
      <w:r w:rsidRPr="6B7F3610" w:rsidR="5D4208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store and for testing new product categories.</w:t>
      </w:r>
      <w:r w:rsidRPr="6B7F3610" w:rsidR="2C3CF1A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B7F3610" w:rsidR="0CD1AC6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As a retailer</w:t>
      </w:r>
      <w:r w:rsidRPr="6B7F3610" w:rsidR="6B07E1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 </w:t>
      </w:r>
      <w:r w:rsidRPr="6B7F3610" w:rsidR="0A6A06C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will </w:t>
      </w:r>
      <w:r w:rsidRPr="6B7F3610" w:rsidR="0CD1AC6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purchase</w:t>
      </w:r>
      <w:r w:rsidRPr="6B7F3610" w:rsidR="0CD1AC6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goods from a supplier </w:t>
      </w:r>
      <w:r w:rsidRPr="6B7F3610" w:rsidR="27DC5F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then </w:t>
      </w:r>
      <w:r w:rsidRPr="6B7F3610" w:rsidR="0CD1AC6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advertise them through </w:t>
      </w:r>
      <w:r w:rsidRPr="6B7F3610" w:rsidR="778EE3C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my</w:t>
      </w:r>
      <w:r w:rsidRPr="6B7F3610" w:rsidR="276DC5A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B7F3610" w:rsidR="276DC5A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commerce</w:t>
      </w:r>
      <w:r w:rsidRPr="6B7F3610" w:rsidR="0CD1AC6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website, or </w:t>
      </w:r>
      <w:r w:rsidRPr="6B7F3610" w:rsidR="5D2B2AD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my</w:t>
      </w:r>
      <w:r w:rsidRPr="6B7F3610" w:rsidR="0CD1AC6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eBay</w:t>
      </w:r>
      <w:r w:rsidRPr="6B7F3610" w:rsidR="4B98711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B7F3610" w:rsidR="6457629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TikTok</w:t>
      </w:r>
      <w:r w:rsidRPr="6B7F3610" w:rsidR="4B98711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and</w:t>
      </w:r>
      <w:r w:rsidRPr="6B7F3610" w:rsidR="0CD1AC6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Amazon store</w:t>
      </w:r>
      <w:r w:rsidRPr="6B7F3610" w:rsidR="6AB2147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B7F3610" w:rsidR="0CD1AC6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When a </w:t>
      </w:r>
      <w:r w:rsidRPr="6B7F3610" w:rsidR="43F31D4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customer</w:t>
      </w:r>
      <w:r w:rsidRPr="6B7F3610" w:rsidR="7FC40F2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B7F3610" w:rsidR="0CD1AC6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places an </w:t>
      </w:r>
      <w:r w:rsidRPr="6B7F3610" w:rsidR="436B81F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order,</w:t>
      </w:r>
      <w:r w:rsidRPr="6B7F3610" w:rsidR="436B81F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it is </w:t>
      </w:r>
      <w:r w:rsidRPr="6B7F3610" w:rsidR="2DB838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my </w:t>
      </w:r>
      <w:r w:rsidRPr="6B7F3610" w:rsidR="0CD1AC6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drop-shipping partner who packages and ships the product directly to the customer.</w:t>
      </w:r>
      <w:r w:rsidRPr="6B7F3610" w:rsidR="52AE91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64C233E3" w:rsidP="2050E8CE" w:rsidRDefault="64C233E3" w14:paraId="0429681C" w14:textId="435A732F">
      <w:pPr>
        <w:pStyle w:val="Heading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bookmarkStart w:name="_Toc1215408165" w:id="243560857"/>
      <w:r w:rsidRPr="2050E8CE" w:rsidR="64C233E3">
        <w:rPr>
          <w:noProof w:val="0"/>
          <w:lang w:val="en-US"/>
        </w:rPr>
        <w:t>Drop shipping</w:t>
      </w:r>
      <w:r w:rsidRPr="2050E8CE" w:rsidR="64C233E3">
        <w:rPr>
          <w:noProof w:val="0"/>
          <w:lang w:val="en-US"/>
        </w:rPr>
        <w:t xml:space="preserve"> process</w:t>
      </w:r>
      <w:bookmarkEnd w:id="243560857"/>
    </w:p>
    <w:p w:rsidR="64C233E3" w:rsidP="6CDA4304" w:rsidRDefault="64C233E3" w14:paraId="1AD0EDE0" w14:textId="465F509D">
      <w:pPr>
        <w:pStyle w:val="ListParagraph"/>
        <w:numPr>
          <w:ilvl w:val="0"/>
          <w:numId w:val="2"/>
        </w:numPr>
        <w:rPr>
          <w:noProof w:val="0"/>
          <w:lang w:val="en-US"/>
        </w:rPr>
      </w:pPr>
      <w:r w:rsidRPr="6CDA4304" w:rsidR="64C233E3">
        <w:rPr>
          <w:noProof w:val="0"/>
          <w:lang w:val="en-US"/>
        </w:rPr>
        <w:t xml:space="preserve">Customers will pace an order on the </w:t>
      </w:r>
      <w:r w:rsidRPr="6CDA4304" w:rsidR="64C233E3">
        <w:rPr>
          <w:noProof w:val="0"/>
          <w:lang w:val="en-US"/>
        </w:rPr>
        <w:t>online</w:t>
      </w:r>
      <w:r w:rsidRPr="6CDA4304" w:rsidR="64C233E3">
        <w:rPr>
          <w:noProof w:val="0"/>
          <w:lang w:val="en-US"/>
        </w:rPr>
        <w:t xml:space="preserve"> store</w:t>
      </w:r>
    </w:p>
    <w:p w:rsidR="64C233E3" w:rsidP="6CDA4304" w:rsidRDefault="64C233E3" w14:paraId="1492CD4D" w14:textId="576D40A9">
      <w:pPr>
        <w:pStyle w:val="ListParagraph"/>
        <w:numPr>
          <w:ilvl w:val="0"/>
          <w:numId w:val="2"/>
        </w:numPr>
        <w:rPr>
          <w:noProof w:val="0"/>
          <w:lang w:val="en-US"/>
        </w:rPr>
      </w:pPr>
      <w:r w:rsidRPr="6CDA4304" w:rsidR="64C233E3">
        <w:rPr>
          <w:noProof w:val="0"/>
          <w:lang w:val="en-US"/>
        </w:rPr>
        <w:t xml:space="preserve">My store automatically </w:t>
      </w:r>
      <w:r w:rsidRPr="6CDA4304" w:rsidR="64C233E3">
        <w:rPr>
          <w:noProof w:val="0"/>
          <w:lang w:val="en-US"/>
        </w:rPr>
        <w:t>forwards</w:t>
      </w:r>
      <w:r w:rsidRPr="6CDA4304" w:rsidR="64C233E3">
        <w:rPr>
          <w:noProof w:val="0"/>
          <w:lang w:val="en-US"/>
        </w:rPr>
        <w:t xml:space="preserve"> order to the drop shipping supplier</w:t>
      </w:r>
    </w:p>
    <w:p w:rsidR="64C233E3" w:rsidP="6CDA4304" w:rsidRDefault="64C233E3" w14:paraId="4ECAC73C" w14:textId="307C6F48">
      <w:pPr>
        <w:pStyle w:val="ListParagraph"/>
        <w:numPr>
          <w:ilvl w:val="0"/>
          <w:numId w:val="2"/>
        </w:numPr>
        <w:rPr>
          <w:noProof w:val="0"/>
          <w:lang w:val="en-US"/>
        </w:rPr>
      </w:pPr>
      <w:r w:rsidRPr="6CDA4304" w:rsidR="64C233E3">
        <w:rPr>
          <w:noProof w:val="0"/>
          <w:lang w:val="en-US"/>
        </w:rPr>
        <w:t xml:space="preserve">Supplier then prepares </w:t>
      </w:r>
      <w:r w:rsidRPr="6CDA4304" w:rsidR="64C233E3">
        <w:rPr>
          <w:noProof w:val="0"/>
          <w:lang w:val="en-US"/>
        </w:rPr>
        <w:t>customer's</w:t>
      </w:r>
      <w:r w:rsidRPr="6CDA4304" w:rsidR="64C233E3">
        <w:rPr>
          <w:noProof w:val="0"/>
          <w:lang w:val="en-US"/>
        </w:rPr>
        <w:t xml:space="preserve"> order</w:t>
      </w:r>
    </w:p>
    <w:p w:rsidR="64C233E3" w:rsidP="6CDA4304" w:rsidRDefault="64C233E3" w14:paraId="409CCB1D" w14:textId="6F120BC6">
      <w:pPr>
        <w:pStyle w:val="ListParagraph"/>
        <w:numPr>
          <w:ilvl w:val="0"/>
          <w:numId w:val="2"/>
        </w:numPr>
        <w:rPr>
          <w:noProof w:val="0"/>
          <w:lang w:val="en-US"/>
        </w:rPr>
      </w:pPr>
      <w:r w:rsidRPr="6B7F3610" w:rsidR="64C233E3">
        <w:rPr>
          <w:noProof w:val="0"/>
          <w:lang w:val="en-US"/>
        </w:rPr>
        <w:t>My drops s</w:t>
      </w:r>
      <w:r w:rsidRPr="6B7F3610" w:rsidR="64C233E3">
        <w:rPr>
          <w:noProof w:val="0"/>
          <w:lang w:val="en-US"/>
        </w:rPr>
        <w:t>hippers</w:t>
      </w:r>
      <w:r w:rsidRPr="6B7F3610" w:rsidR="64C233E3">
        <w:rPr>
          <w:noProof w:val="0"/>
          <w:lang w:val="en-US"/>
        </w:rPr>
        <w:t xml:space="preserve"> then ship the order to my customer</w:t>
      </w:r>
    </w:p>
    <w:p w:rsidR="6B7F3610" w:rsidP="14AC4766" w:rsidRDefault="6B7F3610" w14:paraId="1BE08758" w14:textId="775313AA">
      <w:pPr>
        <w:pStyle w:val="Normal"/>
        <w:rPr>
          <w:noProof w:val="0"/>
          <w:lang w:val="en-US"/>
        </w:rPr>
      </w:pPr>
      <w:r w:rsidRPr="14AC4766" w:rsidR="2FC48198">
        <w:rPr>
          <w:noProof w:val="0"/>
          <w:lang w:val="en-US"/>
        </w:rPr>
        <w:t xml:space="preserve"> </w:t>
      </w:r>
    </w:p>
    <w:p w:rsidR="6B7F3610" w:rsidP="14AC4766" w:rsidRDefault="6B7F3610" w14:paraId="4970676C" w14:textId="442AC905">
      <w:pPr>
        <w:pStyle w:val="Heading1"/>
        <w:rPr>
          <w:noProof w:val="0"/>
          <w:lang w:val="en-US"/>
        </w:rPr>
      </w:pPr>
    </w:p>
    <w:p w:rsidR="6B7F3610" w:rsidP="14AC4766" w:rsidRDefault="6B7F3610" w14:paraId="042FEED4" w14:textId="2B3ED9AB">
      <w:pPr>
        <w:pStyle w:val="Heading1"/>
        <w:rPr>
          <w:noProof w:val="0"/>
          <w:lang w:val="en-US"/>
        </w:rPr>
      </w:pPr>
    </w:p>
    <w:p w:rsidR="6B7F3610" w:rsidP="14AC4766" w:rsidRDefault="6B7F3610" w14:paraId="5A262BC4" w14:textId="39EC7C85">
      <w:pPr>
        <w:pStyle w:val="Heading1"/>
        <w:rPr>
          <w:noProof w:val="0"/>
          <w:lang w:val="en-US"/>
        </w:rPr>
      </w:pPr>
      <w:bookmarkStart w:name="_Toc972292350" w:id="1849209010"/>
      <w:r w:rsidRPr="2050E8CE" w:rsidR="4525E092">
        <w:rPr>
          <w:noProof w:val="0"/>
          <w:lang w:val="en-US"/>
        </w:rPr>
        <w:t>Product flow diagram</w:t>
      </w:r>
      <w:bookmarkEnd w:id="1849209010"/>
    </w:p>
    <w:p w:rsidR="47F6EBDC" w:rsidP="14AC4766" w:rsidRDefault="47F6EBDC" w14:paraId="4B0135C8" w14:textId="380E9FD0">
      <w:pPr>
        <w:pStyle w:val="Normal"/>
        <w:rPr>
          <w:noProof w:val="0"/>
          <w:lang w:val="en-US"/>
        </w:rPr>
      </w:pPr>
      <w:r w:rsidRPr="181F8734" w:rsidR="47F6EBDC">
        <w:rPr>
          <w:noProof w:val="0"/>
          <w:lang w:val="en-US"/>
        </w:rPr>
        <w:t>The product f</w:t>
      </w:r>
      <w:r w:rsidRPr="181F8734" w:rsidR="67C7361B">
        <w:rPr>
          <w:noProof w:val="0"/>
          <w:lang w:val="en-US"/>
        </w:rPr>
        <w:t>l</w:t>
      </w:r>
      <w:r w:rsidRPr="181F8734" w:rsidR="47F6EBDC">
        <w:rPr>
          <w:noProof w:val="0"/>
          <w:lang w:val="en-US"/>
        </w:rPr>
        <w:t xml:space="preserve">ow </w:t>
      </w:r>
      <w:r w:rsidRPr="181F8734" w:rsidR="47F6EBDC">
        <w:rPr>
          <w:noProof w:val="0"/>
          <w:lang w:val="en-US"/>
        </w:rPr>
        <w:t>di</w:t>
      </w:r>
      <w:r w:rsidRPr="181F8734" w:rsidR="23D955AB">
        <w:rPr>
          <w:noProof w:val="0"/>
          <w:lang w:val="en-US"/>
        </w:rPr>
        <w:t>a</w:t>
      </w:r>
      <w:r w:rsidRPr="181F8734" w:rsidR="47F6EBDC">
        <w:rPr>
          <w:noProof w:val="0"/>
          <w:lang w:val="en-US"/>
        </w:rPr>
        <w:t>gram</w:t>
      </w:r>
      <w:r w:rsidRPr="181F8734" w:rsidR="47F6EBDC">
        <w:rPr>
          <w:noProof w:val="0"/>
          <w:lang w:val="en-US"/>
        </w:rPr>
        <w:t xml:space="preserve"> is designed to help </w:t>
      </w:r>
      <w:r w:rsidRPr="181F8734" w:rsidR="47F6EBDC">
        <w:rPr>
          <w:noProof w:val="0"/>
          <w:lang w:val="en-US"/>
        </w:rPr>
        <w:t>determine</w:t>
      </w:r>
      <w:r w:rsidRPr="181F8734" w:rsidR="47F6EBDC">
        <w:rPr>
          <w:noProof w:val="0"/>
          <w:lang w:val="en-US"/>
        </w:rPr>
        <w:t xml:space="preserve"> what is needed for business to go ahead. I</w:t>
      </w:r>
      <w:r w:rsidRPr="181F8734" w:rsidR="234A3AB2">
        <w:rPr>
          <w:noProof w:val="0"/>
          <w:lang w:val="en-US"/>
        </w:rPr>
        <w:t xml:space="preserve">n </w:t>
      </w:r>
      <w:r w:rsidRPr="181F8734" w:rsidR="47F6EBDC">
        <w:rPr>
          <w:noProof w:val="0"/>
          <w:lang w:val="en-US"/>
        </w:rPr>
        <w:t xml:space="preserve">my case </w:t>
      </w:r>
      <w:r w:rsidRPr="181F8734" w:rsidR="1017C1D5">
        <w:rPr>
          <w:noProof w:val="0"/>
          <w:lang w:val="en-US"/>
        </w:rPr>
        <w:t>I</w:t>
      </w:r>
      <w:r w:rsidRPr="181F8734" w:rsidR="535F464B">
        <w:rPr>
          <w:noProof w:val="0"/>
          <w:lang w:val="en-US"/>
        </w:rPr>
        <w:t xml:space="preserve"> cannot get customers until I have setup orders/</w:t>
      </w:r>
      <w:r w:rsidRPr="181F8734" w:rsidR="046A4F85">
        <w:rPr>
          <w:noProof w:val="0"/>
          <w:lang w:val="en-US"/>
        </w:rPr>
        <w:t>bookings, for</w:t>
      </w:r>
      <w:r w:rsidRPr="181F8734" w:rsidR="535F464B">
        <w:rPr>
          <w:noProof w:val="0"/>
          <w:lang w:val="en-US"/>
        </w:rPr>
        <w:t xml:space="preserve"> this </w:t>
      </w:r>
      <w:r w:rsidRPr="181F8734" w:rsidR="293EACFB">
        <w:rPr>
          <w:noProof w:val="0"/>
          <w:lang w:val="en-US"/>
        </w:rPr>
        <w:t>I</w:t>
      </w:r>
      <w:r w:rsidRPr="181F8734" w:rsidR="535F464B">
        <w:rPr>
          <w:noProof w:val="0"/>
          <w:lang w:val="en-US"/>
        </w:rPr>
        <w:t xml:space="preserve"> need an IT syste</w:t>
      </w:r>
      <w:r w:rsidRPr="181F8734" w:rsidR="586DE3B9">
        <w:rPr>
          <w:noProof w:val="0"/>
          <w:lang w:val="en-US"/>
        </w:rPr>
        <w:t xml:space="preserve">m, then </w:t>
      </w:r>
      <w:r w:rsidRPr="181F8734" w:rsidR="13D16293">
        <w:rPr>
          <w:noProof w:val="0"/>
          <w:lang w:val="en-US"/>
        </w:rPr>
        <w:t>I</w:t>
      </w:r>
      <w:r w:rsidRPr="181F8734" w:rsidR="586DE3B9">
        <w:rPr>
          <w:noProof w:val="0"/>
          <w:lang w:val="en-US"/>
        </w:rPr>
        <w:t xml:space="preserve"> can check availability and get customers.</w:t>
      </w:r>
    </w:p>
    <w:p w:rsidR="33C10288" w:rsidP="14AC4766" w:rsidRDefault="33C10288" w14:textId="50F2A46D" w14:paraId="3E83DBCD">
      <w:pPr>
        <w:pStyle w:val="Normal"/>
        <w:rPr>
          <w:noProof w:val="0"/>
          <w:lang w:val="en-US"/>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4D2F0C5" wp14:editId="2B7A6274">
                <wp:extent xmlns:wp="http://schemas.openxmlformats.org/drawingml/2006/wordprocessingDrawing" cx="3964076" cy="2640359"/>
                <wp:effectExtent xmlns:wp="http://schemas.openxmlformats.org/drawingml/2006/wordprocessingDrawing" l="0" t="0" r="17780" b="26670"/>
                <wp:docPr xmlns:wp="http://schemas.openxmlformats.org/drawingml/2006/wordprocessingDrawing" id="1944993617"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3964076" cy="2640359"/>
                          <a:chOff x="0" y="0"/>
                          <a:chExt cx="3964076" cy="2640359"/>
                        </a:xfrm>
                      </wpg:grpSpPr>
                      <wps:wsp xmlns:wps="http://schemas.microsoft.com/office/word/2010/wordprocessingShape">
                        <wps:cNvPr id="317196373" name="Rectangle 317196373"/>
                        <wps:cNvSpPr/>
                        <wps:spPr>
                          <a:xfrm>
                            <a:off x="0" y="1037608"/>
                            <a:ext cx="1728736" cy="541096"/>
                          </a:xfrm>
                          <a:prstGeom prst="rect">
                            <a:avLst/>
                          </a:prstGeom>
                          <a:solidFill>
                            <a:schemeClr val="lt1"/>
                          </a:solidFill>
                          <a:ln>
                            <a:solidFill>
                              <a:srgbClr val="000000"/>
                            </a:solidFill>
                          </a:ln>
                        </wps:spPr>
                        <wps:txbx>
                          <w:txbxContent xmlns:w="http://schemas.openxmlformats.org/wordprocessingml/2006/main">
                            <w:p w:rsidR="00C10D99" w:rsidP="00C10D99" w:rsidRDefault="00C10D99">
                              <w:pPr>
                                <w:rPr>
                                  <w:rFonts w:ascii="Calibri" w:hAnsi="Calibri" w:cs="Calibri"/>
                                  <w:color w:val="000000"/>
                                  <w:kern w:val="0"/>
                                  <w14:ligatures xmlns:w14="http://schemas.microsoft.com/office/word/2010/wordml" w14:val="none"/>
                                </w:rPr>
                              </w:pPr>
                              <w:r>
                                <w:rPr>
                                  <w:rFonts w:ascii="Calibri" w:hAnsi="Calibri" w:cs="Calibri"/>
                                  <w:color w:val="000000"/>
                                </w:rPr>
                                <w:t>IT system</w:t>
                              </w:r>
                            </w:p>
                          </w:txbxContent>
                        </wps:txbx>
                        <wps:bodyPr anchor="t"/>
                      </wps:wsp>
                      <wps:wsp xmlns:wps="http://schemas.microsoft.com/office/word/2010/wordprocessingShape">
                        <wps:cNvPr id="1438646188" name="Rectangle 1438646188"/>
                        <wps:cNvSpPr/>
                        <wps:spPr>
                          <a:xfrm>
                            <a:off x="2235340" y="541096"/>
                            <a:ext cx="1728736" cy="541096"/>
                          </a:xfrm>
                          <a:prstGeom prst="rect">
                            <a:avLst/>
                          </a:prstGeom>
                          <a:solidFill>
                            <a:schemeClr val="lt1"/>
                          </a:solidFill>
                          <a:ln>
                            <a:solidFill>
                              <a:srgbClr val="000000"/>
                            </a:solidFill>
                          </a:ln>
                        </wps:spPr>
                        <wps:txbx>
                          <w:txbxContent xmlns:w="http://schemas.openxmlformats.org/wordprocessingml/2006/main">
                            <w:p w:rsidR="00C10D99" w:rsidP="00C10D99" w:rsidRDefault="00C10D99">
                              <w:pPr>
                                <w:rPr>
                                  <w:rFonts w:ascii="Calibri" w:hAnsi="Calibri" w:cs="Calibri"/>
                                  <w:color w:val="000000"/>
                                  <w:kern w:val="0"/>
                                  <w14:ligatures xmlns:w14="http://schemas.microsoft.com/office/word/2010/wordml" w14:val="none"/>
                                </w:rPr>
                              </w:pPr>
                              <w:r>
                                <w:rPr>
                                  <w:rFonts w:ascii="Calibri" w:hAnsi="Calibri" w:cs="Calibri"/>
                                  <w:color w:val="000000"/>
                                </w:rPr>
                                <w:t>Orders/Bookings</w:t>
                              </w:r>
                            </w:p>
                          </w:txbxContent>
                        </wps:txbx>
                        <wps:bodyPr anchor="t"/>
                      </wps:wsp>
                      <wps:wsp xmlns:wps="http://schemas.microsoft.com/office/word/2010/wordprocessingShape">
                        <wps:cNvPr id="832681203" name="Rectangle 832681203"/>
                        <wps:cNvSpPr/>
                        <wps:spPr>
                          <a:xfrm rot="-10800000" flipH="1" flipV="1">
                            <a:off x="0" y="0"/>
                            <a:ext cx="1728736" cy="541096"/>
                          </a:xfrm>
                          <a:prstGeom prst="rect">
                            <a:avLst/>
                          </a:prstGeom>
                          <a:solidFill>
                            <a:schemeClr val="lt1"/>
                          </a:solidFill>
                          <a:ln>
                            <a:solidFill>
                              <a:srgbClr val="000000"/>
                            </a:solidFill>
                          </a:ln>
                        </wps:spPr>
                        <wps:txbx>
                          <w:txbxContent xmlns:w="http://schemas.openxmlformats.org/wordprocessingml/2006/main">
                            <w:p w:rsidR="00C10D99" w:rsidP="00C10D99" w:rsidRDefault="00C10D99">
                              <w:pPr>
                                <w:rPr>
                                  <w:rFonts w:ascii="Calibri" w:hAnsi="Calibri" w:cs="Calibri"/>
                                  <w:color w:val="000000"/>
                                  <w:kern w:val="0"/>
                                  <w14:ligatures xmlns:w14="http://schemas.microsoft.com/office/word/2010/wordml" w14:val="none"/>
                                </w:rPr>
                              </w:pPr>
                              <w:r>
                                <w:rPr>
                                  <w:rFonts w:ascii="Calibri" w:hAnsi="Calibri" w:cs="Calibri"/>
                                  <w:color w:val="000000"/>
                                </w:rPr>
                                <w:t>Operator (ME)</w:t>
                              </w:r>
                            </w:p>
                          </w:txbxContent>
                        </wps:txbx>
                        <wps:bodyPr anchor="t"/>
                      </wps:wsp>
                      <wps:wsp xmlns:wps="http://schemas.microsoft.com/office/word/2010/wordprocessingShape">
                        <wps:cNvPr id="610806989" name="Rectangle 610806989"/>
                        <wps:cNvSpPr/>
                        <wps:spPr>
                          <a:xfrm rot="-10800000" flipH="1" flipV="1">
                            <a:off x="0" y="2099263"/>
                            <a:ext cx="1728736" cy="541096"/>
                          </a:xfrm>
                          <a:prstGeom prst="rect">
                            <a:avLst/>
                          </a:prstGeom>
                          <a:solidFill>
                            <a:schemeClr val="lt1"/>
                          </a:solidFill>
                          <a:ln>
                            <a:solidFill>
                              <a:srgbClr val="000000"/>
                            </a:solidFill>
                          </a:ln>
                        </wps:spPr>
                        <wps:txbx>
                          <w:txbxContent xmlns:w="http://schemas.openxmlformats.org/wordprocessingml/2006/main">
                            <w:p w:rsidR="00C10D99" w:rsidP="00C10D99" w:rsidRDefault="00C10D99">
                              <w:pPr>
                                <w:rPr>
                                  <w:rFonts w:ascii="Calibri" w:hAnsi="Calibri" w:cs="Calibri"/>
                                  <w:color w:val="000000"/>
                                  <w:kern w:val="0"/>
                                  <w14:ligatures xmlns:w14="http://schemas.microsoft.com/office/word/2010/wordml" w14:val="none"/>
                                </w:rPr>
                              </w:pPr>
                              <w:r>
                                <w:rPr>
                                  <w:rFonts w:ascii="Calibri" w:hAnsi="Calibri" w:cs="Calibri"/>
                                  <w:color w:val="000000"/>
                                </w:rPr>
                                <w:t>Customer</w:t>
                              </w:r>
                            </w:p>
                          </w:txbxContent>
                        </wps:txbx>
                        <wps:bodyPr anchor="t"/>
                      </wps:wsp>
                      <wps:wsp xmlns:wps="http://schemas.microsoft.com/office/word/2010/wordprocessingShape">
                        <wps:cNvPr id="160005631" name="Rectangle 160005631"/>
                        <wps:cNvSpPr/>
                        <wps:spPr>
                          <a:xfrm flipH="1">
                            <a:off x="2235340" y="1453833"/>
                            <a:ext cx="1728736" cy="541096"/>
                          </a:xfrm>
                          <a:prstGeom prst="rect">
                            <a:avLst/>
                          </a:prstGeom>
                          <a:solidFill>
                            <a:schemeClr val="lt1"/>
                          </a:solidFill>
                          <a:ln>
                            <a:solidFill>
                              <a:srgbClr val="000000"/>
                            </a:solidFill>
                          </a:ln>
                        </wps:spPr>
                        <wps:txbx>
                          <w:txbxContent xmlns:w="http://schemas.openxmlformats.org/wordprocessingml/2006/main">
                            <w:p w:rsidR="00C10D99" w:rsidP="00C10D99" w:rsidRDefault="00C10D99">
                              <w:pPr>
                                <w:rPr>
                                  <w:rFonts w:ascii="Calibri" w:hAnsi="Calibri" w:cs="Calibri"/>
                                  <w:color w:val="000000"/>
                                  <w:kern w:val="0"/>
                                  <w14:ligatures xmlns:w14="http://schemas.microsoft.com/office/word/2010/wordml" w14:val="none"/>
                                </w:rPr>
                              </w:pPr>
                              <w:r>
                                <w:rPr>
                                  <w:rFonts w:ascii="Calibri" w:hAnsi="Calibri" w:cs="Calibri"/>
                                  <w:color w:val="000000"/>
                                </w:rPr>
                                <w:t>Booking availability</w:t>
                              </w:r>
                            </w:p>
                          </w:txbxContent>
                        </wps:txbx>
                        <wps:bodyPr anchor="t"/>
                      </wps:wsp>
                      <wps:wsp xmlns:wps="http://schemas.microsoft.com/office/word/2010/wordprocessingShape">
                        <wps:cNvPr id="1705439183" name="Arrow: Up-Down 1705439183"/>
                        <wps:cNvSpPr/>
                        <wps:spPr>
                          <a:xfrm>
                            <a:off x="744930" y="683277"/>
                            <a:ext cx="119438" cy="256733"/>
                          </a:xfrm>
                          <a:prstGeom prst="up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4868790" name="Arrow: Up-Down 14868790"/>
                        <wps:cNvSpPr/>
                        <wps:spPr>
                          <a:xfrm flipV="1">
                            <a:off x="744930" y="1713727"/>
                            <a:ext cx="119438" cy="281202"/>
                          </a:xfrm>
                          <a:prstGeom prst="up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633568061" name="Arrow: Up 633568061"/>
                        <wps:cNvSpPr/>
                        <wps:spPr>
                          <a:xfrm rot="-2100000" flipH="1" flipV="1">
                            <a:off x="1895417" y="248832"/>
                            <a:ext cx="164288" cy="270548"/>
                          </a:xfrm>
                          <a:prstGeom prst="up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742148178" name="Arrow: Down 742148178"/>
                        <wps:cNvSpPr/>
                        <wps:spPr>
                          <a:xfrm rot="-8160000" flipV="1">
                            <a:off x="1898290" y="1018033"/>
                            <a:ext cx="183888" cy="263186"/>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878219562" name="Arrow: Up 878219562"/>
                        <wps:cNvSpPr/>
                        <wps:spPr>
                          <a:xfrm rot="-3660000" flipH="1" flipV="1">
                            <a:off x="1796393" y="1579767"/>
                            <a:ext cx="181168" cy="274561"/>
                          </a:xfrm>
                          <a:prstGeom prst="up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285728574" name="Arrow: Up 285728574"/>
                        <wps:cNvSpPr/>
                        <wps:spPr>
                          <a:xfrm rot="3000000" flipV="1">
                            <a:off x="1990234" y="2099263"/>
                            <a:ext cx="152826" cy="270548"/>
                          </a:xfrm>
                          <a:prstGeom prst="up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p w:rsidR="14AC4766" w:rsidP="14AC4766" w:rsidRDefault="14AC4766" w14:paraId="2F23252B" w14:textId="5B883C47">
      <w:pPr>
        <w:pStyle w:val="Normal"/>
        <w:rPr>
          <w:noProof w:val="0"/>
          <w:lang w:val="en-US"/>
        </w:rPr>
      </w:pPr>
    </w:p>
    <w:p w:rsidR="6B7F3610" w:rsidP="14AC4766" w:rsidRDefault="6B7F3610" w14:paraId="003F9987" w14:textId="43EE5E5C">
      <w:pPr>
        <w:pStyle w:val="Heading1"/>
        <w:rPr>
          <w:noProof w:val="0"/>
          <w:lang w:val="en-US"/>
        </w:rPr>
      </w:pPr>
      <w:bookmarkStart w:name="_Toc48251307" w:id="1921299004"/>
      <w:r w:rsidRPr="2050E8CE" w:rsidR="7E617096">
        <w:rPr>
          <w:noProof w:val="0"/>
          <w:lang w:val="en-US"/>
        </w:rPr>
        <w:t>Deliverable breakdown</w:t>
      </w:r>
      <w:bookmarkEnd w:id="1921299004"/>
    </w:p>
    <w:p w:rsidR="6B7F3610" w:rsidP="14AC4766" w:rsidRDefault="6B7F3610" w14:paraId="62391F79" w14:textId="4963A5AE">
      <w:pPr>
        <w:pStyle w:val="Normal"/>
        <w:rPr>
          <w:noProof w:val="0"/>
          <w:lang w:val="en-US"/>
        </w:rPr>
      </w:pPr>
      <w:r w:rsidRPr="2050E8CE" w:rsidR="6E3F42D0">
        <w:rPr>
          <w:noProof w:val="0"/>
          <w:lang w:val="en-US"/>
        </w:rPr>
        <w:t>The deliverable bre</w:t>
      </w:r>
      <w:r w:rsidRPr="2050E8CE" w:rsidR="6E46804A">
        <w:rPr>
          <w:noProof w:val="0"/>
          <w:lang w:val="en-US"/>
        </w:rPr>
        <w:t>a</w:t>
      </w:r>
      <w:r w:rsidRPr="2050E8CE" w:rsidR="6E3F42D0">
        <w:rPr>
          <w:noProof w:val="0"/>
          <w:lang w:val="en-US"/>
        </w:rPr>
        <w:t>kdown structure is a planning tool t</w:t>
      </w:r>
      <w:r w:rsidRPr="2050E8CE" w:rsidR="6D54823F">
        <w:rPr>
          <w:noProof w:val="0"/>
          <w:lang w:val="en-US"/>
        </w:rPr>
        <w:t xml:space="preserve">o help project team plan, define and </w:t>
      </w:r>
      <w:r w:rsidRPr="2050E8CE" w:rsidR="1D148468">
        <w:rPr>
          <w:noProof w:val="0"/>
          <w:lang w:val="en-US"/>
        </w:rPr>
        <w:t>organize</w:t>
      </w:r>
      <w:r w:rsidRPr="2050E8CE" w:rsidR="6D54823F">
        <w:rPr>
          <w:noProof w:val="0"/>
          <w:lang w:val="en-US"/>
        </w:rPr>
        <w:t xml:space="preserve"> scope</w:t>
      </w:r>
      <w:r w:rsidRPr="2050E8CE" w:rsidR="49C3FAF0">
        <w:rPr>
          <w:noProof w:val="0"/>
          <w:lang w:val="en-US"/>
        </w:rPr>
        <w:t xml:space="preserve"> </w:t>
      </w:r>
      <w:r w:rsidRPr="2050E8CE" w:rsidR="6D54823F">
        <w:rPr>
          <w:noProof w:val="0"/>
          <w:lang w:val="en-US"/>
        </w:rPr>
        <w:t>with deliverables.</w:t>
      </w:r>
      <w:r w:rsidRPr="2050E8CE" w:rsidR="0B983FC1">
        <w:rPr>
          <w:noProof w:val="0"/>
          <w:lang w:val="en-US"/>
        </w:rPr>
        <w:t xml:space="preserve"> It </w:t>
      </w:r>
      <w:r w:rsidRPr="2050E8CE" w:rsidR="3E21DAD0">
        <w:rPr>
          <w:noProof w:val="0"/>
          <w:lang w:val="en-US"/>
        </w:rPr>
        <w:t xml:space="preserve">is vitally </w:t>
      </w:r>
      <w:r w:rsidRPr="2050E8CE" w:rsidR="3E21DAD0">
        <w:rPr>
          <w:noProof w:val="0"/>
          <w:lang w:val="en-US"/>
        </w:rPr>
        <w:t>required</w:t>
      </w:r>
      <w:r w:rsidRPr="2050E8CE" w:rsidR="3E21DAD0">
        <w:rPr>
          <w:noProof w:val="0"/>
          <w:lang w:val="en-US"/>
        </w:rPr>
        <w:t xml:space="preserve"> in the project </w:t>
      </w:r>
      <w:r w:rsidRPr="2050E8CE" w:rsidR="3F09FC34">
        <w:rPr>
          <w:noProof w:val="0"/>
          <w:lang w:val="en-US"/>
        </w:rPr>
        <w:t>management</w:t>
      </w:r>
      <w:r w:rsidRPr="2050E8CE" w:rsidR="3E21DAD0">
        <w:rPr>
          <w:noProof w:val="0"/>
          <w:lang w:val="en-US"/>
        </w:rPr>
        <w:t xml:space="preserve"> process ss </w:t>
      </w:r>
      <w:r w:rsidRPr="2050E8CE" w:rsidR="2CA2E19D">
        <w:rPr>
          <w:noProof w:val="0"/>
          <w:lang w:val="en-US"/>
        </w:rPr>
        <w:t>it lets the manager, clients, and stakeholders (if any) know that the team is making progress.</w:t>
      </w:r>
      <w:r w:rsidRPr="2050E8CE" w:rsidR="58E95702">
        <w:rPr>
          <w:noProof w:val="0"/>
          <w:lang w:val="en-US"/>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1AADAA5B" wp14:editId="79F567AD">
                <wp:extent xmlns:wp="http://schemas.openxmlformats.org/drawingml/2006/wordprocessingDrawing" cx="6721475" cy="3433445"/>
                <wp:effectExtent xmlns:wp="http://schemas.openxmlformats.org/drawingml/2006/wordprocessingDrawing" l="0" t="0" r="22225" b="14605"/>
                <wp:docPr xmlns:wp="http://schemas.openxmlformats.org/drawingml/2006/wordprocessingDrawing" id="64127726"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721475" cy="3433445"/>
                          <a:chOff x="0" y="0"/>
                          <a:chExt cx="8092645" cy="3433852"/>
                        </a:xfrm>
                      </wpg:grpSpPr>
                      <wps:wsp xmlns:wps="http://schemas.microsoft.com/office/word/2010/wordprocessingShape">
                        <wps:cNvPr id="2024172065" name="Rectangle 2024172065"/>
                        <wps:cNvSpPr/>
                        <wps:spPr>
                          <a:xfrm>
                            <a:off x="0" y="0"/>
                            <a:ext cx="1324420" cy="392620"/>
                          </a:xfrm>
                          <a:prstGeom prst="rect">
                            <a:avLst/>
                          </a:prstGeom>
                          <a:solidFill>
                            <a:schemeClr val="lt1"/>
                          </a:solidFill>
                          <a:ln>
                            <a:solidFill>
                              <a:srgbClr val="000000"/>
                            </a:solidFill>
                          </a:ln>
                        </wps:spPr>
                        <wps:txbx>
                          <w:txbxContent xmlns:w="http://schemas.openxmlformats.org/wordprocessingml/2006/main">
                            <w:p w:rsidR="001F4029" w:rsidP="002B0174" w:rsidRDefault="001F4029">
                              <w:pPr>
                                <w:rPr>
                                  <w:rFonts w:ascii="Calibri" w:hAnsi="Calibri" w:cs="Calibri"/>
                                  <w:color w:val="000000"/>
                                  <w:kern w:val="0"/>
                                  <w14:ligatures xmlns:w14="http://schemas.microsoft.com/office/word/2010/wordml" w14:val="none"/>
                                </w:rPr>
                              </w:pPr>
                              <w:r>
                                <w:rPr>
                                  <w:rFonts w:ascii="Calibri" w:hAnsi="Calibri" w:cs="Calibri"/>
                                  <w:color w:val="000000"/>
                                </w:rPr>
                                <w:t>Operator (me)</w:t>
                              </w:r>
                            </w:p>
                          </w:txbxContent>
                        </wps:txbx>
                        <wps:bodyPr anchor="t"/>
                      </wps:wsp>
                      <wps:wsp xmlns:wps="http://schemas.microsoft.com/office/word/2010/wordprocessingShape">
                        <wps:cNvPr id="1501071593" name="Rectangle 1501071593"/>
                        <wps:cNvSpPr/>
                        <wps:spPr>
                          <a:xfrm>
                            <a:off x="5055402" y="0"/>
                            <a:ext cx="1446110" cy="392620"/>
                          </a:xfrm>
                          <a:prstGeom prst="rect">
                            <a:avLst/>
                          </a:prstGeom>
                          <a:solidFill>
                            <a:schemeClr val="lt1"/>
                          </a:solidFill>
                          <a:ln>
                            <a:solidFill>
                              <a:srgbClr val="000000"/>
                            </a:solidFill>
                          </a:ln>
                        </wps:spPr>
                        <wps:txbx>
                          <w:txbxContent xmlns:w="http://schemas.openxmlformats.org/wordprocessingml/2006/main">
                            <w:p w:rsidR="001F4029" w:rsidP="002B0174" w:rsidRDefault="001F4029">
                              <w:pPr>
                                <w:rPr>
                                  <w:rFonts w:ascii="Calibri" w:hAnsi="Calibri" w:cs="Calibri"/>
                                  <w:color w:val="000000"/>
                                  <w:kern w:val="0"/>
                                  <w14:ligatures xmlns:w14="http://schemas.microsoft.com/office/word/2010/wordml" w14:val="none"/>
                                </w:rPr>
                              </w:pPr>
                              <w:r>
                                <w:rPr>
                                  <w:rFonts w:ascii="Calibri" w:hAnsi="Calibri" w:cs="Calibri"/>
                                  <w:color w:val="000000"/>
                                </w:rPr>
                                <w:t>Supplier</w:t>
                              </w:r>
                            </w:p>
                          </w:txbxContent>
                        </wps:txbx>
                        <wps:bodyPr anchor="t"/>
                      </wps:wsp>
                      <wps:wsp xmlns:wps="http://schemas.microsoft.com/office/word/2010/wordprocessingShape">
                        <wps:cNvPr id="358826560" name="Rectangle 358826560"/>
                        <wps:cNvSpPr/>
                        <wps:spPr>
                          <a:xfrm rot="-10800000" flipH="1" flipV="1">
                            <a:off x="1734324" y="0"/>
                            <a:ext cx="1415907" cy="392620"/>
                          </a:xfrm>
                          <a:prstGeom prst="rect">
                            <a:avLst/>
                          </a:prstGeom>
                          <a:solidFill>
                            <a:schemeClr val="lt1"/>
                          </a:solidFill>
                          <a:ln>
                            <a:solidFill>
                              <a:srgbClr val="000000"/>
                            </a:solidFill>
                          </a:ln>
                        </wps:spPr>
                        <wps:txbx>
                          <w:txbxContent xmlns:w="http://schemas.openxmlformats.org/wordprocessingml/2006/main">
                            <w:p w:rsidR="001F4029" w:rsidP="002B0174" w:rsidRDefault="001F4029">
                              <w:pPr>
                                <w:rPr>
                                  <w:rFonts w:ascii="Calibri" w:hAnsi="Calibri" w:cs="Calibri"/>
                                  <w:color w:val="000000"/>
                                  <w:kern w:val="0"/>
                                  <w14:ligatures xmlns:w14="http://schemas.microsoft.com/office/word/2010/wordml" w14:val="none"/>
                                </w:rPr>
                              </w:pPr>
                              <w:r>
                                <w:rPr>
                                  <w:rFonts w:ascii="Calibri" w:hAnsi="Calibri" w:cs="Calibri"/>
                                  <w:color w:val="000000"/>
                                </w:rPr>
                                <w:t>Home/Location</w:t>
                              </w:r>
                            </w:p>
                          </w:txbxContent>
                        </wps:txbx>
                        <wps:bodyPr anchor="t"/>
                      </wps:wsp>
                      <wps:wsp xmlns:wps="http://schemas.microsoft.com/office/word/2010/wordprocessingShape">
                        <wps:cNvPr id="655154328" name="Rectangle 655154328"/>
                        <wps:cNvSpPr/>
                        <wps:spPr>
                          <a:xfrm>
                            <a:off x="6648782" y="0"/>
                            <a:ext cx="1443863" cy="392620"/>
                          </a:xfrm>
                          <a:prstGeom prst="rect">
                            <a:avLst/>
                          </a:prstGeom>
                          <a:solidFill>
                            <a:schemeClr val="lt1"/>
                          </a:solidFill>
                          <a:ln>
                            <a:solidFill>
                              <a:srgbClr val="000000"/>
                            </a:solidFill>
                          </a:ln>
                        </wps:spPr>
                        <wps:txbx>
                          <w:txbxContent xmlns:w="http://schemas.openxmlformats.org/wordprocessingml/2006/main">
                            <w:p w:rsidR="001F4029" w:rsidP="002B0174" w:rsidRDefault="001F4029">
                              <w:pPr>
                                <w:rPr>
                                  <w:rFonts w:ascii="Calibri" w:hAnsi="Calibri" w:cs="Calibri"/>
                                  <w:color w:val="000000"/>
                                  <w:kern w:val="0"/>
                                  <w14:ligatures xmlns:w14="http://schemas.microsoft.com/office/word/2010/wordml" w14:val="none"/>
                                </w:rPr>
                              </w:pPr>
                              <w:r>
                                <w:rPr>
                                  <w:rFonts w:ascii="Calibri" w:hAnsi="Calibri" w:cs="Calibri"/>
                                  <w:color w:val="000000"/>
                                </w:rPr>
                                <w:t>Furniture/equipment</w:t>
                              </w:r>
                            </w:p>
                          </w:txbxContent>
                        </wps:txbx>
                        <wps:bodyPr anchor="t"/>
                      </wps:wsp>
                      <wps:wsp xmlns:wps="http://schemas.microsoft.com/office/word/2010/wordprocessingShape">
                        <wps:cNvPr id="1173969489" name="Rectangle 1173969489"/>
                        <wps:cNvSpPr/>
                        <wps:spPr>
                          <a:xfrm>
                            <a:off x="3516030" y="0"/>
                            <a:ext cx="1327173" cy="392620"/>
                          </a:xfrm>
                          <a:prstGeom prst="rect">
                            <a:avLst/>
                          </a:prstGeom>
                          <a:solidFill>
                            <a:schemeClr val="lt1"/>
                          </a:solidFill>
                          <a:ln>
                            <a:solidFill>
                              <a:srgbClr val="000000"/>
                            </a:solidFill>
                          </a:ln>
                        </wps:spPr>
                        <wps:txbx>
                          <w:txbxContent xmlns:w="http://schemas.openxmlformats.org/wordprocessingml/2006/main">
                            <w:p w:rsidR="001F4029" w:rsidP="002B0174" w:rsidRDefault="001F4029">
                              <w:pPr>
                                <w:rPr>
                                  <w:rFonts w:ascii="Calibri" w:hAnsi="Calibri" w:cs="Calibri"/>
                                  <w:color w:val="000000"/>
                                  <w:kern w:val="0"/>
                                  <w14:ligatures xmlns:w14="http://schemas.microsoft.com/office/word/2010/wordml" w14:val="none"/>
                                </w:rPr>
                              </w:pPr>
                              <w:r>
                                <w:rPr>
                                  <w:rFonts w:ascii="Calibri" w:hAnsi="Calibri" w:cs="Calibri"/>
                                  <w:color w:val="000000"/>
                                </w:rPr>
                                <w:t>Clients</w:t>
                              </w:r>
                            </w:p>
                          </w:txbxContent>
                        </wps:txbx>
                        <wps:bodyPr anchor="t"/>
                      </wps:wsp>
                      <wps:wsp xmlns:wps="http://schemas.microsoft.com/office/word/2010/wordprocessingShape">
                        <wps:cNvPr id="1001731882" name="Rectangle 1001731882"/>
                        <wps:cNvSpPr/>
                        <wps:spPr>
                          <a:xfrm flipH="1">
                            <a:off x="1734324" y="711517"/>
                            <a:ext cx="1415907" cy="449037"/>
                          </a:xfrm>
                          <a:prstGeom prst="rect">
                            <a:avLst/>
                          </a:prstGeom>
                          <a:solidFill>
                            <a:schemeClr val="lt1"/>
                          </a:solidFill>
                          <a:ln>
                            <a:solidFill>
                              <a:srgbClr val="000000"/>
                            </a:solidFill>
                          </a:ln>
                        </wps:spPr>
                        <wps:txbx>
                          <w:txbxContent xmlns:w="http://schemas.openxmlformats.org/wordprocessingml/2006/main">
                            <w:p w:rsidR="001F4029" w:rsidP="002B0174" w:rsidRDefault="001F4029">
                              <w:pPr>
                                <w:rPr>
                                  <w:rFonts w:ascii="Calibri" w:hAnsi="Calibri" w:cs="Calibri"/>
                                  <w:color w:val="000000"/>
                                  <w:kern w:val="0"/>
                                  <w14:ligatures xmlns:w14="http://schemas.microsoft.com/office/word/2010/wordml" w14:val="none"/>
                                </w:rPr>
                              </w:pPr>
                              <w:r>
                                <w:rPr>
                                  <w:rFonts w:ascii="Calibri" w:hAnsi="Calibri" w:cs="Calibri"/>
                                  <w:color w:val="000000"/>
                                </w:rPr>
                                <w:t>Facility/Storage</w:t>
                              </w:r>
                            </w:p>
                          </w:txbxContent>
                        </wps:txbx>
                        <wps:bodyPr anchor="t"/>
                      </wps:wsp>
                      <wps:wsp xmlns:wps="http://schemas.microsoft.com/office/word/2010/wordprocessingShape">
                        <wps:cNvPr id="1522217723" name="Rectangle 1522217723"/>
                        <wps:cNvSpPr/>
                        <wps:spPr>
                          <a:xfrm>
                            <a:off x="2377969" y="1151029"/>
                            <a:ext cx="9525" cy="9525"/>
                          </a:xfrm>
                          <a:prstGeom prst="rect">
                            <a:avLst/>
                          </a:prstGeom>
                          <a:solidFill>
                            <a:schemeClr val="lt1"/>
                          </a:solidFill>
                          <a:ln>
                            <a:solidFill>
                              <a:srgbClr val="000000"/>
                            </a:solidFill>
                          </a:ln>
                        </wps:spPr>
                        <wps:bodyPr anchor="t"/>
                      </wps:wsp>
                      <wps:wsp xmlns:wps="http://schemas.microsoft.com/office/word/2010/wordprocessingShape">
                        <wps:cNvPr id="928033379" name="Rectangle 928033379"/>
                        <wps:cNvSpPr/>
                        <wps:spPr>
                          <a:xfrm>
                            <a:off x="1734324" y="1501242"/>
                            <a:ext cx="1415907" cy="429570"/>
                          </a:xfrm>
                          <a:prstGeom prst="rect">
                            <a:avLst/>
                          </a:prstGeom>
                          <a:solidFill>
                            <a:schemeClr val="lt1"/>
                          </a:solidFill>
                          <a:ln>
                            <a:solidFill>
                              <a:srgbClr val="000000"/>
                            </a:solidFill>
                          </a:ln>
                        </wps:spPr>
                        <wps:txbx>
                          <w:txbxContent xmlns:w="http://schemas.openxmlformats.org/wordprocessingml/2006/main">
                            <w:p w:rsidR="001F4029" w:rsidP="002B0174" w:rsidRDefault="001F4029">
                              <w:pPr>
                                <w:rPr>
                                  <w:rFonts w:ascii="Calibri" w:hAnsi="Calibri" w:cs="Calibri"/>
                                  <w:color w:val="000000"/>
                                  <w:kern w:val="0"/>
                                  <w14:ligatures xmlns:w14="http://schemas.microsoft.com/office/word/2010/wordml" w14:val="none"/>
                                </w:rPr>
                              </w:pPr>
                              <w:r>
                                <w:rPr>
                                  <w:rFonts w:ascii="Calibri" w:hAnsi="Calibri" w:cs="Calibri"/>
                                  <w:color w:val="000000"/>
                                </w:rPr>
                                <w:t>24hr access</w:t>
                              </w:r>
                            </w:p>
                          </w:txbxContent>
                        </wps:txbx>
                        <wps:bodyPr anchor="t"/>
                      </wps:wsp>
                      <wps:wsp xmlns:wps="http://schemas.microsoft.com/office/word/2010/wordprocessingShape">
                        <wps:cNvPr id="1189413506" name="Rectangle 1189413506"/>
                        <wps:cNvSpPr/>
                        <wps:spPr>
                          <a:xfrm rot="-10800000" flipH="1" flipV="1">
                            <a:off x="3516030" y="736430"/>
                            <a:ext cx="1327173" cy="414599"/>
                          </a:xfrm>
                          <a:prstGeom prst="rect">
                            <a:avLst/>
                          </a:prstGeom>
                          <a:solidFill>
                            <a:schemeClr val="lt1"/>
                          </a:solidFill>
                          <a:ln>
                            <a:solidFill>
                              <a:srgbClr val="000000"/>
                            </a:solidFill>
                          </a:ln>
                        </wps:spPr>
                        <wps:txbx>
                          <w:txbxContent xmlns:w="http://schemas.openxmlformats.org/wordprocessingml/2006/main">
                            <w:p w:rsidR="001F4029" w:rsidP="002B0174" w:rsidRDefault="001F4029">
                              <w:pPr>
                                <w:rPr>
                                  <w:rFonts w:ascii="Calibri" w:hAnsi="Calibri" w:cs="Calibri"/>
                                  <w:color w:val="000000"/>
                                  <w:kern w:val="0"/>
                                  <w14:ligatures xmlns:w14="http://schemas.microsoft.com/office/word/2010/wordml" w14:val="none"/>
                                </w:rPr>
                              </w:pPr>
                              <w:r>
                                <w:rPr>
                                  <w:rFonts w:ascii="Calibri" w:hAnsi="Calibri" w:cs="Calibri"/>
                                  <w:color w:val="000000"/>
                                </w:rPr>
                                <w:t>Marketing</w:t>
                              </w:r>
                            </w:p>
                          </w:txbxContent>
                        </wps:txbx>
                        <wps:bodyPr anchor="t"/>
                      </wps:wsp>
                      <wps:wsp xmlns:wps="http://schemas.microsoft.com/office/word/2010/wordprocessingShape">
                        <wps:cNvPr id="652108195" name="Rectangle 652108195"/>
                        <wps:cNvSpPr/>
                        <wps:spPr>
                          <a:xfrm rot="-10800000" flipV="1">
                            <a:off x="3516030" y="1501242"/>
                            <a:ext cx="1327173" cy="429570"/>
                          </a:xfrm>
                          <a:prstGeom prst="rect">
                            <a:avLst/>
                          </a:prstGeom>
                          <a:solidFill>
                            <a:schemeClr val="lt1"/>
                          </a:solidFill>
                          <a:ln>
                            <a:solidFill>
                              <a:srgbClr val="000000"/>
                            </a:solidFill>
                          </a:ln>
                        </wps:spPr>
                        <wps:txbx>
                          <w:txbxContent xmlns:w="http://schemas.openxmlformats.org/wordprocessingml/2006/main">
                            <w:p w:rsidR="001F4029" w:rsidP="002B0174" w:rsidRDefault="001F4029">
                              <w:pPr>
                                <w:rPr>
                                  <w:rFonts w:ascii="Calibri" w:hAnsi="Calibri" w:cs="Calibri"/>
                                  <w:color w:val="000000"/>
                                  <w:kern w:val="0"/>
                                  <w14:ligatures xmlns:w14="http://schemas.microsoft.com/office/word/2010/wordml" w14:val="none"/>
                                </w:rPr>
                              </w:pPr>
                              <w:r>
                                <w:rPr>
                                  <w:rFonts w:ascii="Calibri" w:hAnsi="Calibri" w:cs="Calibri"/>
                                  <w:color w:val="000000"/>
                                </w:rPr>
                                <w:t>Social media</w:t>
                              </w:r>
                            </w:p>
                          </w:txbxContent>
                        </wps:txbx>
                        <wps:bodyPr anchor="t"/>
                      </wps:wsp>
                      <wps:wsp xmlns:wps="http://schemas.microsoft.com/office/word/2010/wordprocessingShape">
                        <wps:cNvPr id="1086305303" name="Rectangle 1086305303"/>
                        <wps:cNvSpPr/>
                        <wps:spPr>
                          <a:xfrm flipH="1">
                            <a:off x="6648782" y="427772"/>
                            <a:ext cx="1443863" cy="3006080"/>
                          </a:xfrm>
                          <a:prstGeom prst="rect">
                            <a:avLst/>
                          </a:prstGeom>
                          <a:solidFill>
                            <a:schemeClr val="lt1"/>
                          </a:solidFill>
                          <a:ln>
                            <a:solidFill>
                              <a:srgbClr val="000000"/>
                            </a:solidFill>
                          </a:ln>
                        </wps:spPr>
                        <wps:txbx>
                          <w:txbxContent xmlns:w="http://schemas.openxmlformats.org/wordprocessingml/2006/main">
                            <w:p w:rsidR="001F4029" w:rsidP="002B0174" w:rsidRDefault="001F4029">
                              <w:pPr>
                                <w:rPr>
                                  <w:rFonts w:ascii="Calibri" w:hAnsi="Calibri" w:cs="Calibri"/>
                                  <w:color w:val="000000"/>
                                  <w:kern w:val="0"/>
                                  <w14:ligatures xmlns:w14="http://schemas.microsoft.com/office/word/2010/wordml" w14:val="none"/>
                                </w:rPr>
                              </w:pPr>
                              <w:r>
                                <w:rPr>
                                  <w:rFonts w:ascii="Calibri" w:hAnsi="Calibri" w:cs="Calibri"/>
                                  <w:color w:val="000000"/>
                                </w:rPr>
                                <w:t>Laptop</w:t>
                              </w:r>
                            </w:p>
                            <w:p w:rsidR="001F4029" w:rsidP="002B0174" w:rsidRDefault="001F4029">
                              <w:pPr>
                                <w:rPr>
                                  <w:rFonts w:ascii="Calibri" w:hAnsi="Calibri" w:cs="Calibri"/>
                                  <w:color w:val="000000"/>
                                </w:rPr>
                              </w:pPr>
                              <w:r>
                                <w:rPr>
                                  <w:rFonts w:ascii="Calibri" w:hAnsi="Calibri" w:cs="Calibri"/>
                                  <w:color w:val="000000"/>
                                </w:rPr>
                                <w:t>printer</w:t>
                              </w:r>
                            </w:p>
                            <w:p w:rsidR="001F4029" w:rsidP="002B0174" w:rsidRDefault="001F4029">
                              <w:pPr>
                                <w:rPr>
                                  <w:rFonts w:ascii="Calibri" w:hAnsi="Calibri" w:cs="Calibri"/>
                                  <w:color w:val="000000"/>
                                </w:rPr>
                              </w:pPr>
                              <w:r>
                                <w:rPr>
                                  <w:rFonts w:ascii="Calibri" w:hAnsi="Calibri" w:cs="Calibri"/>
                                  <w:color w:val="000000"/>
                                </w:rPr>
                                <w:t>data protection</w:t>
                              </w:r>
                            </w:p>
                            <w:p w:rsidR="001F4029" w:rsidP="002B0174" w:rsidRDefault="001F4029">
                              <w:pPr>
                                <w:rPr>
                                  <w:rFonts w:ascii="Calibri" w:hAnsi="Calibri" w:cs="Calibri"/>
                                  <w:color w:val="000000"/>
                                </w:rPr>
                              </w:pPr>
                              <w:r>
                                <w:rPr>
                                  <w:rFonts w:ascii="Calibri" w:hAnsi="Calibri" w:cs="Calibri"/>
                                  <w:color w:val="000000"/>
                                </w:rPr>
                                <w:t>printer</w:t>
                              </w:r>
                            </w:p>
                            <w:p w:rsidR="001F4029" w:rsidP="002B0174" w:rsidRDefault="001F4029">
                              <w:pPr>
                                <w:rPr>
                                  <w:rFonts w:ascii="Calibri" w:hAnsi="Calibri" w:cs="Calibri"/>
                                  <w:color w:val="000000"/>
                                </w:rPr>
                              </w:pPr>
                              <w:r>
                                <w:rPr>
                                  <w:rFonts w:ascii="Calibri" w:hAnsi="Calibri" w:cs="Calibri"/>
                                  <w:color w:val="000000"/>
                                </w:rPr>
                                <w:t>packaging</w:t>
                              </w:r>
                            </w:p>
                            <w:p w:rsidR="001F4029" w:rsidP="002B0174" w:rsidRDefault="001F4029">
                              <w:pPr>
                                <w:rPr>
                                  <w:rFonts w:ascii="Calibri" w:hAnsi="Calibri" w:cs="Calibri"/>
                                  <w:color w:val="000000"/>
                                </w:rPr>
                              </w:pPr>
                              <w:r>
                                <w:rPr>
                                  <w:rFonts w:ascii="Calibri" w:hAnsi="Calibri" w:cs="Calibri"/>
                                  <w:color w:val="000000"/>
                                </w:rPr>
                                <w:t>IT/software</w:t>
                              </w:r>
                            </w:p>
                            <w:p w:rsidR="001F4029" w:rsidP="002B0174" w:rsidRDefault="001F4029">
                              <w:pPr>
                                <w:rPr>
                                  <w:rFonts w:ascii="Calibri" w:hAnsi="Calibri" w:cs="Calibri"/>
                                  <w:color w:val="000000"/>
                                </w:rPr>
                              </w:pPr>
                              <w:r>
                                <w:rPr>
                                  <w:rFonts w:ascii="Calibri" w:hAnsi="Calibri" w:cs="Calibri"/>
                                  <w:color w:val="000000"/>
                                </w:rPr>
                                <w:t>Legislation</w:t>
                              </w:r>
                            </w:p>
                            <w:p w:rsidR="001F4029" w:rsidP="002B0174" w:rsidRDefault="001F4029">
                              <w:pPr>
                                <w:rPr>
                                  <w:rFonts w:ascii="Calibri" w:hAnsi="Calibri" w:cs="Calibri"/>
                                  <w:color w:val="000000"/>
                                </w:rPr>
                              </w:pPr>
                              <w:r>
                                <w:rPr>
                                  <w:rFonts w:ascii="Calibri" w:hAnsi="Calibri" w:cs="Calibri"/>
                                  <w:color w:val="000000"/>
                                </w:rPr>
                                <w:t>data protection</w:t>
                              </w:r>
                            </w:p>
                            <w:p w:rsidR="001F4029" w:rsidP="002B0174" w:rsidRDefault="001F4029">
                              <w:pPr>
                                <w:rPr>
                                  <w:rFonts w:ascii="Calibri" w:hAnsi="Calibri" w:cs="Calibri"/>
                                  <w:color w:val="000000"/>
                                </w:rPr>
                              </w:pPr>
                              <w:r>
                                <w:rPr>
                                  <w:rFonts w:ascii="Calibri" w:hAnsi="Calibri" w:cs="Calibri"/>
                                  <w:color w:val="000000"/>
                                </w:rPr>
                                <w:t>"GDPR</w:t>
                              </w:r>
                            </w:p>
                            <w:p w:rsidR="001F4029" w:rsidP="002B0174" w:rsidRDefault="001F4029">
                              <w:pPr>
                                <w:rPr>
                                  <w:rFonts w:ascii="Calibri" w:hAnsi="Calibri" w:cs="Calibri"/>
                                  <w:color w:val="000000"/>
                                </w:rPr>
                              </w:pPr>
                              <w:r>
                                <w:rPr>
                                  <w:rFonts w:ascii="Calibri" w:hAnsi="Calibri" w:cs="Calibri"/>
                                  <w:color w:val="000000"/>
                                </w:rPr>
                                <w:t>2 step auth</w:t>
                              </w:r>
                            </w:p>
                          </w:txbxContent>
                        </wps:txbx>
                        <wps:bodyPr anchor="t"/>
                      </wps:wsp>
                    </wpg:wgp>
                  </a:graphicData>
                </a:graphic>
              </wp:inline>
            </w:drawing>
          </mc:Choice>
          <mc:Fallback xmlns:a="http://schemas.openxmlformats.org/drawingml/2006/main" xmlns:mc="http://schemas.openxmlformats.org/markup-compatibility/2006"/>
        </mc:AlternateContent>
      </w:r>
    </w:p>
    <w:p w:rsidR="6B7F3610" w:rsidP="14AC4766" w:rsidRDefault="6B7F3610" w14:paraId="35A95F63" w14:textId="2439EF95">
      <w:pPr>
        <w:pStyle w:val="Normal"/>
      </w:pPr>
    </w:p>
    <w:p w:rsidR="14AC4766" w:rsidP="14AC4766" w:rsidRDefault="14AC4766" w14:paraId="2A026C4E" w14:textId="36601D91">
      <w:pPr>
        <w:pStyle w:val="Normal"/>
        <w:rPr>
          <w:rStyle w:val="Heading1Char"/>
          <w:noProof w:val="0"/>
          <w:lang w:val="en-US"/>
        </w:rPr>
      </w:pPr>
    </w:p>
    <w:p w:rsidR="14AC4766" w:rsidP="14AC4766" w:rsidRDefault="14AC4766" w14:paraId="344284BF" w14:textId="4814283C">
      <w:pPr>
        <w:pStyle w:val="Normal"/>
        <w:rPr>
          <w:rStyle w:val="Heading1Char"/>
          <w:noProof w:val="0"/>
          <w:lang w:val="en-US"/>
        </w:rPr>
      </w:pPr>
    </w:p>
    <w:p w:rsidR="14AC4766" w:rsidP="14AC4766" w:rsidRDefault="14AC4766" w14:paraId="77BCAFB8" w14:textId="59695C88">
      <w:pPr>
        <w:pStyle w:val="Normal"/>
        <w:rPr>
          <w:rStyle w:val="Heading1Char"/>
          <w:noProof w:val="0"/>
          <w:lang w:val="en-US"/>
        </w:rPr>
      </w:pPr>
    </w:p>
    <w:p w:rsidR="14AC4766" w:rsidP="14AC4766" w:rsidRDefault="14AC4766" w14:paraId="3F278AA8" w14:textId="0FC64715">
      <w:pPr>
        <w:pStyle w:val="Normal"/>
        <w:rPr>
          <w:rStyle w:val="Heading1Char"/>
          <w:noProof w:val="0"/>
          <w:lang w:val="en-US"/>
        </w:rPr>
      </w:pPr>
    </w:p>
    <w:p w:rsidR="14AC4766" w:rsidP="14AC4766" w:rsidRDefault="14AC4766" w14:paraId="3FB2C7A1" w14:textId="136BE5B3">
      <w:pPr>
        <w:pStyle w:val="Normal"/>
        <w:rPr>
          <w:rStyle w:val="Heading1Char"/>
          <w:noProof w:val="0"/>
          <w:lang w:val="en-US"/>
        </w:rPr>
      </w:pPr>
    </w:p>
    <w:p w:rsidR="016C2176" w:rsidP="6B7F3610" w:rsidRDefault="016C2176" w14:paraId="1BA887E6" w14:textId="229767BB">
      <w:pPr>
        <w:pStyle w:val="Normal"/>
        <w:rPr>
          <w:rStyle w:val="Heading1Char"/>
          <w:noProof w:val="0"/>
          <w:lang w:val="en-US"/>
        </w:rPr>
      </w:pPr>
      <w:bookmarkStart w:name="_Toc584711334" w:id="401069200"/>
      <w:r w:rsidRPr="2050E8CE" w:rsidR="016C2176">
        <w:rPr>
          <w:rStyle w:val="Heading1Char"/>
          <w:noProof w:val="0"/>
          <w:lang w:val="en-US"/>
        </w:rPr>
        <w:t>Swot Analysis</w:t>
      </w:r>
      <w:bookmarkEnd w:id="401069200"/>
    </w:p>
    <w:p w:rsidR="719FF788" w:rsidP="6B7F3610" w:rsidRDefault="719FF788" w14:paraId="2E328897" w14:textId="19A0BAD5">
      <w:pPr>
        <w:pStyle w:val="NoSpacing"/>
        <w:rPr>
          <w:rStyle w:val="Heading1Cha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6B7F3610" w:rsidR="719FF788">
        <w:rPr>
          <w:noProof w:val="0"/>
          <w:lang w:val="en-US"/>
        </w:rPr>
        <w:t xml:space="preserve">I have applied a SWOT Analysis based on the pros and cons </w:t>
      </w:r>
      <w:r w:rsidRPr="6B7F3610" w:rsidR="16EB9A64">
        <w:rPr>
          <w:noProof w:val="0"/>
          <w:lang w:val="en-US"/>
        </w:rPr>
        <w:t>of</w:t>
      </w:r>
      <w:r w:rsidRPr="6B7F3610" w:rsidR="719FF788">
        <w:rPr>
          <w:noProof w:val="0"/>
          <w:lang w:val="en-US"/>
        </w:rPr>
        <w:t xml:space="preserve"> sett</w:t>
      </w:r>
      <w:r w:rsidRPr="6B7F3610" w:rsidR="18AD870B">
        <w:rPr>
          <w:noProof w:val="0"/>
          <w:lang w:val="en-US"/>
        </w:rPr>
        <w:t xml:space="preserve">ing up </w:t>
      </w:r>
      <w:r w:rsidRPr="6B7F3610" w:rsidR="719FF788">
        <w:rPr>
          <w:noProof w:val="0"/>
          <w:lang w:val="en-US"/>
        </w:rPr>
        <w:t>a</w:t>
      </w:r>
      <w:r w:rsidRPr="6B7F3610" w:rsidR="719FF788">
        <w:rPr>
          <w:noProof w:val="0"/>
          <w:lang w:val="en-US"/>
        </w:rPr>
        <w:t xml:space="preserve">n online </w:t>
      </w:r>
      <w:r w:rsidRPr="6B7F3610" w:rsidR="5D494081">
        <w:rPr>
          <w:noProof w:val="0"/>
          <w:lang w:val="en-US"/>
        </w:rPr>
        <w:t xml:space="preserve">digital drop shipping company, </w:t>
      </w:r>
      <w:r w:rsidRPr="6B7F3610" w:rsidR="23FE7CA0">
        <w:rPr>
          <w:noProof w:val="0"/>
          <w:lang w:val="en-US"/>
        </w:rPr>
        <w:t>I have looked at the strengths, weaknesses, opportunities, and threats that can have an impact on me starting the business.</w:t>
      </w:r>
      <w:r w:rsidRPr="6B7F3610" w:rsidR="2174B598">
        <w:rPr>
          <w:noProof w:val="0"/>
          <w:lang w:val="en-US"/>
        </w:rPr>
        <w:t xml:space="preserve"> </w:t>
      </w:r>
    </w:p>
    <w:p w:rsidR="6B7F3610" w:rsidP="6B7F3610" w:rsidRDefault="6B7F3610" w14:paraId="254BF346" w14:textId="262E5BFC">
      <w:pPr>
        <w:pStyle w:val="NoSpacing"/>
        <w:rPr>
          <w:noProof w:val="0"/>
          <w:lang w:val="en-US"/>
        </w:rPr>
      </w:pPr>
    </w:p>
    <w:tbl>
      <w:tblPr>
        <w:tblStyle w:val="TableGrid"/>
        <w:tblW w:w="0" w:type="auto"/>
        <w:tblLayout w:type="fixed"/>
        <w:tblLook w:val="06A0" w:firstRow="1" w:lastRow="0" w:firstColumn="1" w:lastColumn="0" w:noHBand="1" w:noVBand="1"/>
      </w:tblPr>
      <w:tblGrid>
        <w:gridCol w:w="4680"/>
        <w:gridCol w:w="4680"/>
      </w:tblGrid>
      <w:tr w:rsidR="6B7F3610" w:rsidTr="6A922006" w14:paraId="022B09CD">
        <w:trPr>
          <w:trHeight w:val="2580"/>
        </w:trPr>
        <w:tc>
          <w:tcPr>
            <w:tcW w:w="4680" w:type="dxa"/>
            <w:tcMar/>
          </w:tcPr>
          <w:p w:rsidR="016C2176" w:rsidP="6B7F3610" w:rsidRDefault="016C2176" w14:paraId="02C234C3" w14:textId="7451EF7D">
            <w:pPr>
              <w:pStyle w:val="Normal"/>
              <w:rPr>
                <w:noProof w:val="0"/>
                <w:lang w:val="en-US"/>
              </w:rPr>
            </w:pPr>
            <w:r w:rsidRPr="6B7F3610" w:rsidR="016C2176">
              <w:rPr>
                <w:noProof w:val="0"/>
                <w:lang w:val="en-US"/>
              </w:rPr>
              <w:t>STRENGTHS</w:t>
            </w:r>
          </w:p>
          <w:p w:rsidR="27F18074" w:rsidP="6B7F3610" w:rsidRDefault="27F18074" w14:paraId="0DCC76C5" w14:textId="5AC540A5">
            <w:pPr>
              <w:pStyle w:val="ListParagraph"/>
              <w:numPr>
                <w:ilvl w:val="0"/>
                <w:numId w:val="4"/>
              </w:numPr>
              <w:rPr>
                <w:noProof w:val="0"/>
                <w:lang w:val="en-US"/>
              </w:rPr>
            </w:pPr>
            <w:r w:rsidRPr="6B7F3610" w:rsidR="27F18074">
              <w:rPr>
                <w:noProof w:val="0"/>
                <w:lang w:val="en-US"/>
              </w:rPr>
              <w:t>24-hour</w:t>
            </w:r>
            <w:r w:rsidRPr="6B7F3610" w:rsidR="0645DBDB">
              <w:rPr>
                <w:noProof w:val="0"/>
                <w:lang w:val="en-US"/>
              </w:rPr>
              <w:t xml:space="preserve"> customer service</w:t>
            </w:r>
          </w:p>
          <w:p w:rsidR="09A9D113" w:rsidP="6B7F3610" w:rsidRDefault="09A9D113" w14:paraId="710751ED" w14:textId="223B5D7C">
            <w:pPr>
              <w:pStyle w:val="ListParagraph"/>
              <w:numPr>
                <w:ilvl w:val="0"/>
                <w:numId w:val="4"/>
              </w:numPr>
              <w:rPr>
                <w:noProof w:val="0"/>
                <w:lang w:val="en-US"/>
              </w:rPr>
            </w:pPr>
            <w:r w:rsidRPr="6B7F3610" w:rsidR="09A9D113">
              <w:rPr>
                <w:noProof w:val="0"/>
                <w:lang w:val="en-US"/>
              </w:rPr>
              <w:t>Social media accounts</w:t>
            </w:r>
          </w:p>
          <w:p w:rsidR="36026131" w:rsidP="6B7F3610" w:rsidRDefault="36026131" w14:paraId="08326585" w14:textId="4AE9453A">
            <w:pPr>
              <w:pStyle w:val="ListParagraph"/>
              <w:numPr>
                <w:ilvl w:val="0"/>
                <w:numId w:val="4"/>
              </w:numPr>
              <w:rPr>
                <w:noProof w:val="0"/>
                <w:lang w:val="en-US"/>
              </w:rPr>
            </w:pPr>
            <w:r w:rsidRPr="6B7F3610" w:rsidR="36026131">
              <w:rPr>
                <w:noProof w:val="0"/>
                <w:lang w:val="en-US"/>
              </w:rPr>
              <w:t xml:space="preserve">Well </w:t>
            </w:r>
            <w:r w:rsidRPr="6B7F3610" w:rsidR="36026131">
              <w:rPr>
                <w:noProof w:val="0"/>
                <w:lang w:val="en-US"/>
              </w:rPr>
              <w:t>optimized</w:t>
            </w:r>
            <w:r w:rsidRPr="6B7F3610" w:rsidR="36026131">
              <w:rPr>
                <w:noProof w:val="0"/>
                <w:lang w:val="en-US"/>
              </w:rPr>
              <w:t xml:space="preserve"> website</w:t>
            </w:r>
          </w:p>
          <w:p w:rsidR="36026131" w:rsidP="6B7F3610" w:rsidRDefault="36026131" w14:paraId="67077693" w14:textId="1F0268E4">
            <w:pPr>
              <w:pStyle w:val="ListParagraph"/>
              <w:numPr>
                <w:ilvl w:val="0"/>
                <w:numId w:val="4"/>
              </w:numPr>
              <w:rPr>
                <w:noProof w:val="0"/>
                <w:lang w:val="en-US"/>
              </w:rPr>
            </w:pPr>
            <w:r w:rsidRPr="6B7F3610" w:rsidR="36026131">
              <w:rPr>
                <w:noProof w:val="0"/>
                <w:lang w:val="en-US"/>
              </w:rPr>
              <w:t>Reach a wider audience</w:t>
            </w:r>
          </w:p>
          <w:p w:rsidR="0DE06E28" w:rsidP="6B7F3610" w:rsidRDefault="0DE06E28" w14:paraId="129E41E1" w14:textId="0DC9742A">
            <w:pPr>
              <w:pStyle w:val="ListParagraph"/>
              <w:numPr>
                <w:ilvl w:val="0"/>
                <w:numId w:val="4"/>
              </w:numPr>
              <w:rPr>
                <w:noProof w:val="0"/>
                <w:lang w:val="en-US"/>
              </w:rPr>
            </w:pPr>
            <w:r w:rsidRPr="6B7F3610" w:rsidR="0DE06E28">
              <w:rPr>
                <w:noProof w:val="0"/>
                <w:lang w:val="en-US"/>
              </w:rPr>
              <w:t>Global reach</w:t>
            </w:r>
          </w:p>
          <w:p w:rsidR="0DE06E28" w:rsidP="6B7F3610" w:rsidRDefault="0DE06E28" w14:paraId="1A3B4EBE" w14:textId="6C4EDB65">
            <w:pPr>
              <w:pStyle w:val="ListParagraph"/>
              <w:numPr>
                <w:ilvl w:val="0"/>
                <w:numId w:val="4"/>
              </w:numPr>
              <w:rPr>
                <w:noProof w:val="0"/>
                <w:lang w:val="en-US"/>
              </w:rPr>
            </w:pPr>
            <w:r w:rsidRPr="6B7F3610" w:rsidR="0DE06E28">
              <w:rPr>
                <w:noProof w:val="0"/>
                <w:lang w:val="en-US"/>
              </w:rPr>
              <w:t>Measure and track results</w:t>
            </w:r>
          </w:p>
          <w:p w:rsidR="5FD6E147" w:rsidP="6B7F3610" w:rsidRDefault="5FD6E147" w14:paraId="79B2E914" w14:textId="1B1853DF">
            <w:pPr>
              <w:pStyle w:val="ListParagraph"/>
              <w:numPr>
                <w:ilvl w:val="0"/>
                <w:numId w:val="4"/>
              </w:numPr>
              <w:rPr>
                <w:noProof w:val="0"/>
                <w:lang w:val="en-US"/>
              </w:rPr>
            </w:pPr>
            <w:r w:rsidRPr="6B7F3610" w:rsidR="5FD6E147">
              <w:rPr>
                <w:noProof w:val="0"/>
                <w:lang w:val="en-US"/>
              </w:rPr>
              <w:t>Chat bots</w:t>
            </w:r>
          </w:p>
          <w:p w:rsidR="6B7F3610" w:rsidP="6B7F3610" w:rsidRDefault="6B7F3610" w14:paraId="5B6ABDC1" w14:textId="3C13E603">
            <w:pPr>
              <w:pStyle w:val="Normal"/>
              <w:rPr>
                <w:noProof w:val="0"/>
                <w:lang w:val="en-US"/>
              </w:rPr>
            </w:pPr>
          </w:p>
          <w:p w:rsidR="6B7F3610" w:rsidP="6B7F3610" w:rsidRDefault="6B7F3610" w14:paraId="0DFE286F" w14:textId="23D8793B">
            <w:pPr>
              <w:pStyle w:val="Normal"/>
              <w:rPr>
                <w:noProof w:val="0"/>
                <w:lang w:val="en-US"/>
              </w:rPr>
            </w:pPr>
          </w:p>
        </w:tc>
        <w:tc>
          <w:tcPr>
            <w:tcW w:w="4680" w:type="dxa"/>
            <w:tcMar/>
          </w:tcPr>
          <w:p w:rsidR="016C2176" w:rsidP="6B7F3610" w:rsidRDefault="016C2176" w14:paraId="51E06CF7" w14:textId="39DC9DFB">
            <w:pPr>
              <w:pStyle w:val="Normal"/>
              <w:rPr>
                <w:noProof w:val="0"/>
                <w:lang w:val="en-US"/>
              </w:rPr>
            </w:pPr>
            <w:r w:rsidRPr="6B7F3610" w:rsidR="016C2176">
              <w:rPr>
                <w:noProof w:val="0"/>
                <w:lang w:val="en-US"/>
              </w:rPr>
              <w:t>WEAKNESSES</w:t>
            </w:r>
          </w:p>
          <w:p w:rsidR="759D1CE2" w:rsidP="6A922006" w:rsidRDefault="759D1CE2" w14:paraId="436925C0" w14:textId="2EE8CD88">
            <w:pPr>
              <w:pStyle w:val="ListParagraph"/>
              <w:numPr>
                <w:ilvl w:val="0"/>
                <w:numId w:val="3"/>
              </w:numPr>
              <w:rPr>
                <w:noProof w:val="0"/>
                <w:lang w:val="en-US"/>
              </w:rPr>
            </w:pPr>
            <w:r w:rsidRPr="6A922006" w:rsidR="23AC7294">
              <w:rPr>
                <w:noProof w:val="0"/>
                <w:lang w:val="en-US"/>
              </w:rPr>
              <w:t>Location</w:t>
            </w:r>
          </w:p>
          <w:p w:rsidR="759D1CE2" w:rsidP="6B7F3610" w:rsidRDefault="759D1CE2" w14:paraId="0CF6602C" w14:textId="2B61893F">
            <w:pPr>
              <w:pStyle w:val="ListParagraph"/>
              <w:numPr>
                <w:ilvl w:val="0"/>
                <w:numId w:val="3"/>
              </w:numPr>
              <w:rPr>
                <w:noProof w:val="0"/>
                <w:lang w:val="en-US"/>
              </w:rPr>
            </w:pPr>
            <w:r w:rsidRPr="6B7F3610" w:rsidR="759D1CE2">
              <w:rPr>
                <w:noProof w:val="0"/>
                <w:lang w:val="en-US"/>
              </w:rPr>
              <w:t>Limited internal resources-</w:t>
            </w:r>
            <w:r w:rsidRPr="6B7F3610" w:rsidR="72541BAF">
              <w:rPr>
                <w:noProof w:val="0"/>
                <w:lang w:val="en-US"/>
              </w:rPr>
              <w:t>i.e.,</w:t>
            </w:r>
            <w:r w:rsidRPr="6B7F3610" w:rsidR="759D1CE2">
              <w:rPr>
                <w:noProof w:val="0"/>
                <w:lang w:val="en-US"/>
              </w:rPr>
              <w:t xml:space="preserve"> staff</w:t>
            </w:r>
          </w:p>
          <w:p w:rsidR="2E4CB6B8" w:rsidP="6B7F3610" w:rsidRDefault="2E4CB6B8" w14:paraId="71EDF9D2" w14:textId="58D590DD">
            <w:pPr>
              <w:pStyle w:val="ListParagraph"/>
              <w:numPr>
                <w:ilvl w:val="0"/>
                <w:numId w:val="3"/>
              </w:numPr>
              <w:rPr>
                <w:noProof w:val="0"/>
                <w:lang w:val="en-US"/>
              </w:rPr>
            </w:pPr>
            <w:r w:rsidRPr="6B7F3610" w:rsidR="2E4CB6B8">
              <w:rPr>
                <w:noProof w:val="0"/>
                <w:lang w:val="en-US"/>
              </w:rPr>
              <w:t>Outdated</w:t>
            </w:r>
            <w:r w:rsidRPr="6B7F3610" w:rsidR="2E4CB6B8">
              <w:rPr>
                <w:noProof w:val="0"/>
                <w:lang w:val="en-US"/>
              </w:rPr>
              <w:t xml:space="preserve"> web site content</w:t>
            </w:r>
          </w:p>
          <w:p w:rsidR="4E14ACF6" w:rsidP="6B7F3610" w:rsidRDefault="4E14ACF6" w14:paraId="7F2B59AB" w14:textId="00EA6597">
            <w:pPr>
              <w:pStyle w:val="ListParagraph"/>
              <w:numPr>
                <w:ilvl w:val="0"/>
                <w:numId w:val="3"/>
              </w:numPr>
              <w:rPr>
                <w:noProof w:val="0"/>
                <w:lang w:val="en-US"/>
              </w:rPr>
            </w:pPr>
            <w:r w:rsidRPr="6A922006" w:rsidR="5973F51C">
              <w:rPr>
                <w:noProof w:val="0"/>
                <w:lang w:val="en-US"/>
              </w:rPr>
              <w:t>Time taken to achieve outcome</w:t>
            </w:r>
          </w:p>
          <w:p w:rsidR="538EBC0F" w:rsidP="6A922006" w:rsidRDefault="538EBC0F" w14:paraId="3B28863F" w14:textId="773EE021">
            <w:pPr>
              <w:pStyle w:val="ListParagraph"/>
              <w:numPr>
                <w:ilvl w:val="0"/>
                <w:numId w:val="3"/>
              </w:numPr>
              <w:rPr>
                <w:noProof w:val="0"/>
                <w:lang w:val="en-US"/>
              </w:rPr>
            </w:pPr>
            <w:r w:rsidRPr="6A922006" w:rsidR="538EBC0F">
              <w:rPr>
                <w:noProof w:val="0"/>
                <w:lang w:val="en-US"/>
              </w:rPr>
              <w:t>returns</w:t>
            </w:r>
          </w:p>
          <w:p w:rsidR="6B7F3610" w:rsidP="6B7F3610" w:rsidRDefault="6B7F3610" w14:paraId="20920E27" w14:textId="54B27733">
            <w:pPr>
              <w:pStyle w:val="Normal"/>
              <w:rPr>
                <w:noProof w:val="0"/>
                <w:lang w:val="en-US"/>
              </w:rPr>
            </w:pPr>
          </w:p>
        </w:tc>
      </w:tr>
      <w:tr w:rsidR="6B7F3610" w:rsidTr="6A922006" w14:paraId="3890E22D">
        <w:trPr>
          <w:trHeight w:val="2160"/>
        </w:trPr>
        <w:tc>
          <w:tcPr>
            <w:tcW w:w="4680" w:type="dxa"/>
            <w:tcMar/>
          </w:tcPr>
          <w:p w:rsidR="016C2176" w:rsidP="6B7F3610" w:rsidRDefault="016C2176" w14:paraId="37514BA1" w14:textId="7BAADFDD">
            <w:pPr>
              <w:pStyle w:val="ListParagraph"/>
              <w:ind w:left="720"/>
              <w:rPr>
                <w:noProof w:val="0"/>
                <w:lang w:val="en-US"/>
              </w:rPr>
            </w:pPr>
            <w:r w:rsidRPr="6B7F3610" w:rsidR="016C2176">
              <w:rPr>
                <w:noProof w:val="0"/>
                <w:lang w:val="en-US"/>
              </w:rPr>
              <w:t>OPPORTUNITIES</w:t>
            </w:r>
          </w:p>
          <w:p w:rsidR="207220FF" w:rsidP="6B7F3610" w:rsidRDefault="207220FF" w14:paraId="0DEF2619" w14:textId="58C0A301">
            <w:pPr>
              <w:pStyle w:val="ListParagraph"/>
              <w:numPr>
                <w:ilvl w:val="0"/>
                <w:numId w:val="3"/>
              </w:numPr>
              <w:rPr>
                <w:noProof w:val="0"/>
                <w:lang w:val="en-US"/>
              </w:rPr>
            </w:pPr>
            <w:r w:rsidRPr="6B7F3610" w:rsidR="207220FF">
              <w:rPr>
                <w:noProof w:val="0"/>
                <w:lang w:val="en-US"/>
              </w:rPr>
              <w:t>Build relationship with social media influencers</w:t>
            </w:r>
          </w:p>
          <w:p w:rsidR="207220FF" w:rsidP="6B7F3610" w:rsidRDefault="207220FF" w14:paraId="5A33D77C" w14:textId="508684E1">
            <w:pPr>
              <w:pStyle w:val="ListParagraph"/>
              <w:numPr>
                <w:ilvl w:val="0"/>
                <w:numId w:val="3"/>
              </w:numPr>
              <w:rPr>
                <w:noProof w:val="0"/>
                <w:lang w:val="en-US"/>
              </w:rPr>
            </w:pPr>
            <w:r w:rsidRPr="6B7F3610" w:rsidR="207220FF">
              <w:rPr>
                <w:noProof w:val="0"/>
                <w:lang w:val="en-US"/>
              </w:rPr>
              <w:t>Reviews from customers</w:t>
            </w:r>
          </w:p>
          <w:p w:rsidR="207220FF" w:rsidP="6B7F3610" w:rsidRDefault="207220FF" w14:paraId="622325E0" w14:textId="43173FFB">
            <w:pPr>
              <w:pStyle w:val="ListParagraph"/>
              <w:numPr>
                <w:ilvl w:val="0"/>
                <w:numId w:val="3"/>
              </w:numPr>
              <w:rPr>
                <w:noProof w:val="0"/>
                <w:lang w:val="en-US"/>
              </w:rPr>
            </w:pPr>
            <w:r w:rsidRPr="6B7F3610" w:rsidR="207220FF">
              <w:rPr>
                <w:noProof w:val="0"/>
                <w:lang w:val="en-US"/>
              </w:rPr>
              <w:t>Growing audience</w:t>
            </w:r>
          </w:p>
        </w:tc>
        <w:tc>
          <w:tcPr>
            <w:tcW w:w="4680" w:type="dxa"/>
            <w:tcMar/>
          </w:tcPr>
          <w:p w:rsidR="016C2176" w:rsidP="6B7F3610" w:rsidRDefault="016C2176" w14:paraId="25FD681E" w14:textId="7FAD7410">
            <w:pPr>
              <w:pStyle w:val="ListParagraph"/>
              <w:ind w:left="720"/>
              <w:rPr>
                <w:noProof w:val="0"/>
                <w:lang w:val="en-US"/>
              </w:rPr>
            </w:pPr>
            <w:r w:rsidRPr="6B7F3610" w:rsidR="016C2176">
              <w:rPr>
                <w:noProof w:val="0"/>
                <w:lang w:val="en-US"/>
              </w:rPr>
              <w:t>THREATS</w:t>
            </w:r>
          </w:p>
          <w:p w:rsidR="56E15C0D" w:rsidP="6B7F3610" w:rsidRDefault="56E15C0D" w14:paraId="18181C09" w14:textId="5F66A201">
            <w:pPr>
              <w:pStyle w:val="ListParagraph"/>
              <w:numPr>
                <w:ilvl w:val="0"/>
                <w:numId w:val="3"/>
              </w:numPr>
              <w:rPr>
                <w:noProof w:val="0"/>
                <w:lang w:val="en-US"/>
              </w:rPr>
            </w:pPr>
            <w:r w:rsidRPr="6B7F3610" w:rsidR="56E15C0D">
              <w:rPr>
                <w:noProof w:val="0"/>
                <w:lang w:val="en-US"/>
              </w:rPr>
              <w:t>High competition in the online market</w:t>
            </w:r>
          </w:p>
          <w:p w:rsidR="56E15C0D" w:rsidP="6B7F3610" w:rsidRDefault="56E15C0D" w14:paraId="356485D2" w14:textId="5C33F202">
            <w:pPr>
              <w:pStyle w:val="ListParagraph"/>
              <w:numPr>
                <w:ilvl w:val="0"/>
                <w:numId w:val="3"/>
              </w:numPr>
              <w:rPr>
                <w:noProof w:val="0"/>
                <w:lang w:val="en-US"/>
              </w:rPr>
            </w:pPr>
            <w:r w:rsidRPr="6B7F3610" w:rsidR="56E15C0D">
              <w:rPr>
                <w:noProof w:val="0"/>
                <w:lang w:val="en-US"/>
              </w:rPr>
              <w:t>Keeping up with trends</w:t>
            </w:r>
          </w:p>
          <w:p w:rsidR="56E15C0D" w:rsidP="6B7F3610" w:rsidRDefault="56E15C0D" w14:paraId="0A56C86E" w14:textId="2054CF05">
            <w:pPr>
              <w:pStyle w:val="ListParagraph"/>
              <w:numPr>
                <w:ilvl w:val="0"/>
                <w:numId w:val="3"/>
              </w:numPr>
              <w:rPr>
                <w:noProof w:val="0"/>
                <w:lang w:val="en-US"/>
              </w:rPr>
            </w:pPr>
            <w:r w:rsidRPr="6B7F3610" w:rsidR="56E15C0D">
              <w:rPr>
                <w:noProof w:val="0"/>
                <w:lang w:val="en-US"/>
              </w:rPr>
              <w:t>Negative reviews</w:t>
            </w:r>
          </w:p>
        </w:tc>
      </w:tr>
    </w:tbl>
    <w:p w:rsidR="6CDA4304" w:rsidP="6CDA4304" w:rsidRDefault="6CDA4304" w14:paraId="1E6A5744" w14:textId="785602A9">
      <w:pPr>
        <w:pStyle w:val="Normal"/>
        <w:rPr>
          <w:noProof w:val="0"/>
          <w:lang w:val="en-US"/>
        </w:rPr>
      </w:pPr>
      <w:r w:rsidRPr="74A3CAE2" w:rsidR="20D356A5">
        <w:rPr>
          <w:noProof w:val="0"/>
          <w:lang w:val="en-US"/>
        </w:rPr>
        <w:t xml:space="preserve">As you can </w:t>
      </w:r>
      <w:r w:rsidRPr="74A3CAE2" w:rsidR="3242976D">
        <w:rPr>
          <w:noProof w:val="0"/>
          <w:lang w:val="en-US"/>
        </w:rPr>
        <w:t>see,</w:t>
      </w:r>
      <w:r w:rsidRPr="74A3CAE2" w:rsidR="20D356A5">
        <w:rPr>
          <w:noProof w:val="0"/>
          <w:lang w:val="en-US"/>
        </w:rPr>
        <w:t xml:space="preserve"> </w:t>
      </w:r>
      <w:r w:rsidRPr="74A3CAE2" w:rsidR="14A9A188">
        <w:rPr>
          <w:noProof w:val="0"/>
          <w:lang w:val="en-US"/>
        </w:rPr>
        <w:t>I</w:t>
      </w:r>
      <w:r w:rsidRPr="74A3CAE2" w:rsidR="20D356A5">
        <w:rPr>
          <w:noProof w:val="0"/>
          <w:lang w:val="en-US"/>
        </w:rPr>
        <w:t xml:space="preserve"> have a benefit of strengths compared to weaknesses, and this is a good thing and can mean progress </w:t>
      </w:r>
      <w:r w:rsidRPr="74A3CAE2" w:rsidR="595A4B9B">
        <w:rPr>
          <w:noProof w:val="0"/>
          <w:lang w:val="en-US"/>
        </w:rPr>
        <w:t>can be more successful.</w:t>
      </w:r>
      <w:r w:rsidRPr="74A3CAE2" w:rsidR="20D356A5">
        <w:rPr>
          <w:noProof w:val="0"/>
          <w:lang w:val="en-US"/>
        </w:rPr>
        <w:t xml:space="preserve"> </w:t>
      </w:r>
      <w:r w:rsidRPr="74A3CAE2" w:rsidR="3BEEBA71">
        <w:rPr>
          <w:noProof w:val="0"/>
          <w:lang w:val="en-US"/>
        </w:rPr>
        <w:t xml:space="preserve">Opportunities will always arise and give more room for </w:t>
      </w:r>
      <w:r w:rsidRPr="74A3CAE2" w:rsidR="0D359C51">
        <w:rPr>
          <w:noProof w:val="0"/>
          <w:lang w:val="en-US"/>
        </w:rPr>
        <w:t>progress,</w:t>
      </w:r>
      <w:r w:rsidRPr="74A3CAE2" w:rsidR="3BEEBA71">
        <w:rPr>
          <w:noProof w:val="0"/>
          <w:lang w:val="en-US"/>
        </w:rPr>
        <w:t xml:space="preserve"> so </w:t>
      </w:r>
      <w:r w:rsidRPr="74A3CAE2" w:rsidR="73AF212A">
        <w:rPr>
          <w:noProof w:val="0"/>
          <w:lang w:val="en-US"/>
        </w:rPr>
        <w:t>I</w:t>
      </w:r>
      <w:r w:rsidRPr="74A3CAE2" w:rsidR="3BEEBA71">
        <w:rPr>
          <w:noProof w:val="0"/>
          <w:lang w:val="en-US"/>
        </w:rPr>
        <w:t xml:space="preserve"> am not too concerned about them. My threats are low but risky</w:t>
      </w:r>
      <w:r w:rsidRPr="74A3CAE2" w:rsidR="5AEB4861">
        <w:rPr>
          <w:noProof w:val="0"/>
          <w:lang w:val="en-US"/>
        </w:rPr>
        <w:t>,</w:t>
      </w:r>
      <w:r w:rsidRPr="74A3CAE2" w:rsidR="3BEEBA71">
        <w:rPr>
          <w:noProof w:val="0"/>
          <w:lang w:val="en-US"/>
        </w:rPr>
        <w:t xml:space="preserve"> </w:t>
      </w:r>
      <w:r w:rsidRPr="74A3CAE2" w:rsidR="2D07823E">
        <w:rPr>
          <w:noProof w:val="0"/>
          <w:lang w:val="en-US"/>
        </w:rPr>
        <w:t>it will be down to myself to keep threats to a minimum.</w:t>
      </w:r>
    </w:p>
    <w:p w:rsidR="16D59E2A" w:rsidP="74A3CAE2" w:rsidRDefault="16D59E2A" w14:paraId="47F964D3" w14:textId="29DBC7CD">
      <w:pPr>
        <w:pStyle w:val="Heading1"/>
        <w:shd w:val="clear" w:color="auto" w:fill="FFFFFF" w:themeFill="background1"/>
        <w:spacing w:before="0" w:beforeAutospacing="off" w:after="360" w:afterAutospacing="off"/>
        <w:jc w:val="both"/>
        <w:rPr>
          <w:noProof w:val="0"/>
          <w:lang w:val="en-US"/>
        </w:rPr>
      </w:pPr>
    </w:p>
    <w:p w:rsidR="14AC4766" w:rsidP="14AC4766" w:rsidRDefault="14AC4766" w14:paraId="72D92BFE" w14:textId="21AD241B">
      <w:pPr>
        <w:pStyle w:val="Normal"/>
        <w:rPr>
          <w:noProof w:val="0"/>
          <w:lang w:val="en-US"/>
        </w:rPr>
      </w:pPr>
    </w:p>
    <w:p w:rsidR="16D59E2A" w:rsidP="74A3CAE2" w:rsidRDefault="16D59E2A" w14:paraId="29A4CA65" w14:textId="4F299774">
      <w:pPr>
        <w:pStyle w:val="Heading1"/>
        <w:shd w:val="clear" w:color="auto" w:fill="FFFFFF" w:themeFill="background1"/>
        <w:spacing w:before="0" w:beforeAutospacing="off" w:after="360" w:afterAutospacing="off"/>
        <w:jc w:val="both"/>
        <w:rPr>
          <w:noProof w:val="0"/>
          <w:lang w:val="en-US"/>
        </w:rPr>
      </w:pPr>
    </w:p>
    <w:p w:rsidR="14AC4766" w:rsidP="14AC4766" w:rsidRDefault="14AC4766" w14:paraId="6C9575A4" w14:textId="6E595E64">
      <w:pPr>
        <w:pStyle w:val="Normal"/>
        <w:rPr>
          <w:noProof w:val="0"/>
          <w:lang w:val="en-US"/>
        </w:rPr>
      </w:pPr>
    </w:p>
    <w:p w:rsidR="16D59E2A" w:rsidP="6B7F3610" w:rsidRDefault="16D59E2A" w14:paraId="2B34E0C0" w14:textId="579C02A4">
      <w:pPr>
        <w:pStyle w:val="Heading1"/>
        <w:shd w:val="clear" w:color="auto" w:fill="FFFFFF" w:themeFill="background1"/>
        <w:spacing w:before="0" w:beforeAutospacing="off" w:after="360" w:afterAutospacing="off"/>
        <w:jc w:val="both"/>
        <w:rPr>
          <w:noProof w:val="0"/>
          <w:lang w:val="en-US"/>
        </w:rPr>
      </w:pPr>
      <w:bookmarkStart w:name="_Toc784122167" w:id="902633241"/>
      <w:r w:rsidRPr="2050E8CE" w:rsidR="16D59E2A">
        <w:rPr>
          <w:noProof w:val="0"/>
          <w:lang w:val="en-US"/>
        </w:rPr>
        <w:t>PEST Analysis</w:t>
      </w:r>
      <w:bookmarkEnd w:id="902633241"/>
    </w:p>
    <w:p w:rsidR="48502A28" w:rsidP="6B7F3610" w:rsidRDefault="48502A28" w14:paraId="477E8C2B" w14:textId="00EED2F9">
      <w:pPr>
        <w:pStyle w:val="NoSpacing"/>
        <w:rPr>
          <w:noProof w:val="0"/>
          <w:lang w:val="en-US"/>
        </w:rPr>
      </w:pPr>
      <w:r w:rsidRPr="74A3CAE2" w:rsidR="48502A28">
        <w:rPr>
          <w:noProof w:val="0"/>
          <w:lang w:val="en-US"/>
        </w:rPr>
        <w:t xml:space="preserve">I have used </w:t>
      </w:r>
      <w:r w:rsidRPr="74A3CAE2" w:rsidR="1AAFC630">
        <w:rPr>
          <w:noProof w:val="0"/>
          <w:lang w:val="en-US"/>
        </w:rPr>
        <w:t>pestle</w:t>
      </w:r>
      <w:r w:rsidRPr="74A3CAE2" w:rsidR="48502A28">
        <w:rPr>
          <w:noProof w:val="0"/>
          <w:lang w:val="en-US"/>
        </w:rPr>
        <w:t xml:space="preserve"> analysis to help me </w:t>
      </w:r>
      <w:r w:rsidRPr="74A3CAE2" w:rsidR="48502A28">
        <w:rPr>
          <w:noProof w:val="0"/>
          <w:lang w:val="en-US"/>
        </w:rPr>
        <w:t>identify</w:t>
      </w:r>
      <w:r w:rsidRPr="74A3CAE2" w:rsidR="48502A28">
        <w:rPr>
          <w:noProof w:val="0"/>
          <w:lang w:val="en-US"/>
        </w:rPr>
        <w:t xml:space="preserve"> opportunities or threats that could </w:t>
      </w:r>
      <w:r w:rsidRPr="74A3CAE2" w:rsidR="48502A28">
        <w:rPr>
          <w:noProof w:val="0"/>
          <w:lang w:val="en-US"/>
        </w:rPr>
        <w:t>impa</w:t>
      </w:r>
      <w:r w:rsidRPr="74A3CAE2" w:rsidR="155FAEB0">
        <w:rPr>
          <w:noProof w:val="0"/>
          <w:lang w:val="en-US"/>
        </w:rPr>
        <w:t>ct</w:t>
      </w:r>
      <w:r w:rsidRPr="74A3CAE2" w:rsidR="155FAEB0">
        <w:rPr>
          <w:noProof w:val="0"/>
          <w:lang w:val="en-US"/>
        </w:rPr>
        <w:t xml:space="preserve"> my digital marketing strategy.</w:t>
      </w:r>
      <w:r w:rsidRPr="74A3CAE2" w:rsidR="5A545927">
        <w:rPr>
          <w:noProof w:val="0"/>
          <w:lang w:val="en-US"/>
        </w:rPr>
        <w:t xml:space="preserve"> This is based on external risks to the business. </w:t>
      </w:r>
      <w:r w:rsidRPr="74A3CAE2" w:rsidR="75EC06D1">
        <w:rPr>
          <w:noProof w:val="0"/>
          <w:lang w:val="en-US"/>
        </w:rPr>
        <w:t xml:space="preserve">It enables me to spot business </w:t>
      </w:r>
      <w:r w:rsidRPr="74A3CAE2" w:rsidR="58DC9255">
        <w:rPr>
          <w:noProof w:val="0"/>
          <w:lang w:val="en-US"/>
        </w:rPr>
        <w:t>opportunities and</w:t>
      </w:r>
      <w:r w:rsidRPr="74A3CAE2" w:rsidR="75EC06D1">
        <w:rPr>
          <w:noProof w:val="0"/>
          <w:lang w:val="en-US"/>
        </w:rPr>
        <w:t xml:space="preserve"> gives </w:t>
      </w:r>
      <w:r w:rsidRPr="74A3CAE2" w:rsidR="2051D641">
        <w:rPr>
          <w:noProof w:val="0"/>
          <w:lang w:val="en-US"/>
        </w:rPr>
        <w:t>advanced</w:t>
      </w:r>
      <w:r w:rsidRPr="74A3CAE2" w:rsidR="75EC06D1">
        <w:rPr>
          <w:noProof w:val="0"/>
          <w:lang w:val="en-US"/>
        </w:rPr>
        <w:t xml:space="preserve"> warning of any signif</w:t>
      </w:r>
      <w:r w:rsidRPr="74A3CAE2" w:rsidR="52829235">
        <w:rPr>
          <w:noProof w:val="0"/>
          <w:lang w:val="en-US"/>
        </w:rPr>
        <w:t xml:space="preserve">icant threats. </w:t>
      </w:r>
    </w:p>
    <w:tbl>
      <w:tblPr>
        <w:tblStyle w:val="TableGrid"/>
        <w:tblW w:w="0" w:type="auto"/>
        <w:tblLayout w:type="fixed"/>
        <w:tblLook w:val="06A0" w:firstRow="1" w:lastRow="0" w:firstColumn="1" w:lastColumn="0" w:noHBand="1" w:noVBand="1"/>
      </w:tblPr>
      <w:tblGrid>
        <w:gridCol w:w="2370"/>
        <w:gridCol w:w="2535"/>
        <w:gridCol w:w="2160"/>
        <w:gridCol w:w="2408"/>
      </w:tblGrid>
      <w:tr w:rsidR="6B7F3610" w:rsidTr="6A922006" w14:paraId="24EE1486">
        <w:trPr>
          <w:trHeight w:val="3120"/>
        </w:trPr>
        <w:tc>
          <w:tcPr>
            <w:tcW w:w="2370" w:type="dxa"/>
            <w:tcMar/>
          </w:tcPr>
          <w:p w:rsidR="50D83D2F" w:rsidP="6B7F3610" w:rsidRDefault="50D83D2F" w14:paraId="3E2910F4" w14:textId="3C0A266F">
            <w:pPr>
              <w:pStyle w:val="Normal"/>
              <w:rPr>
                <w:b w:val="1"/>
                <w:bCs w:val="1"/>
                <w:noProof w:val="0"/>
                <w:lang w:val="en-US"/>
              </w:rPr>
            </w:pPr>
            <w:r w:rsidRPr="6B7F3610" w:rsidR="50D83D2F">
              <w:rPr>
                <w:b w:val="1"/>
                <w:bCs w:val="1"/>
                <w:noProof w:val="0"/>
                <w:lang w:val="en-US"/>
              </w:rPr>
              <w:t>Political</w:t>
            </w:r>
          </w:p>
          <w:p w:rsidR="6E6B4FDE" w:rsidP="6B7F3610" w:rsidRDefault="6E6B4FDE" w14:paraId="4BEA7946" w14:textId="2DF2B3A0">
            <w:pPr>
              <w:pStyle w:val="ListParagraph"/>
              <w:numPr>
                <w:ilvl w:val="0"/>
                <w:numId w:val="6"/>
              </w:numPr>
              <w:rPr>
                <w:b w:val="0"/>
                <w:bCs w:val="0"/>
                <w:noProof w:val="0"/>
                <w:lang w:val="en-US"/>
              </w:rPr>
            </w:pPr>
            <w:r w:rsidRPr="6B7F3610" w:rsidR="6E6B4FDE">
              <w:rPr>
                <w:b w:val="0"/>
                <w:bCs w:val="0"/>
                <w:noProof w:val="0"/>
                <w:lang w:val="en-US"/>
              </w:rPr>
              <w:t>Laws &amp; regulations</w:t>
            </w:r>
          </w:p>
          <w:p w:rsidR="6E6B4FDE" w:rsidP="6B7F3610" w:rsidRDefault="6E6B4FDE" w14:paraId="4A455070" w14:textId="2042B305">
            <w:pPr>
              <w:pStyle w:val="ListParagraph"/>
              <w:numPr>
                <w:ilvl w:val="0"/>
                <w:numId w:val="6"/>
              </w:numPr>
              <w:rPr>
                <w:b w:val="0"/>
                <w:bCs w:val="0"/>
                <w:noProof w:val="0"/>
                <w:lang w:val="en-US"/>
              </w:rPr>
            </w:pPr>
            <w:r w:rsidRPr="6B7F3610" w:rsidR="6E6B4FDE">
              <w:rPr>
                <w:b w:val="0"/>
                <w:bCs w:val="0"/>
                <w:noProof w:val="0"/>
                <w:lang w:val="en-US"/>
              </w:rPr>
              <w:t>Regulations in other countries</w:t>
            </w:r>
          </w:p>
          <w:p w:rsidR="6B7F3610" w:rsidP="6B7F3610" w:rsidRDefault="6B7F3610" w14:paraId="285E92E7" w14:textId="7B7B7E83">
            <w:pPr>
              <w:pStyle w:val="Normal"/>
              <w:rPr>
                <w:b w:val="1"/>
                <w:bCs w:val="1"/>
                <w:noProof w:val="0"/>
                <w:lang w:val="en-US"/>
              </w:rPr>
            </w:pPr>
          </w:p>
          <w:p w:rsidR="6B7F3610" w:rsidP="6B7F3610" w:rsidRDefault="6B7F3610" w14:paraId="48F2F26F" w14:textId="35BFC77B">
            <w:pPr>
              <w:pStyle w:val="Normal"/>
              <w:rPr>
                <w:b w:val="1"/>
                <w:bCs w:val="1"/>
                <w:noProof w:val="0"/>
                <w:lang w:val="en-US"/>
              </w:rPr>
            </w:pPr>
          </w:p>
        </w:tc>
        <w:tc>
          <w:tcPr>
            <w:tcW w:w="2535" w:type="dxa"/>
            <w:tcMar/>
          </w:tcPr>
          <w:p w:rsidR="50D83D2F" w:rsidP="6B7F3610" w:rsidRDefault="50D83D2F" w14:paraId="10FDB190" w14:textId="03F383F7">
            <w:pPr>
              <w:pStyle w:val="Normal"/>
              <w:rPr>
                <w:noProof w:val="0"/>
                <w:lang w:val="en-US"/>
              </w:rPr>
            </w:pPr>
            <w:r w:rsidRPr="6B7F3610" w:rsidR="50D83D2F">
              <w:rPr>
                <w:b w:val="1"/>
                <w:bCs w:val="1"/>
                <w:noProof w:val="0"/>
                <w:lang w:val="en-US"/>
              </w:rPr>
              <w:t>Economic</w:t>
            </w:r>
          </w:p>
          <w:p w:rsidR="370F9C70" w:rsidP="6B7F3610" w:rsidRDefault="370F9C70" w14:paraId="219B4FE2" w14:textId="2E811195">
            <w:pPr>
              <w:pStyle w:val="ListParagraph"/>
              <w:numPr>
                <w:ilvl w:val="0"/>
                <w:numId w:val="7"/>
              </w:numPr>
              <w:rPr>
                <w:b w:val="0"/>
                <w:bCs w:val="0"/>
                <w:noProof w:val="0"/>
                <w:lang w:val="en-US"/>
              </w:rPr>
            </w:pPr>
            <w:r w:rsidRPr="6B7F3610" w:rsidR="370F9C70">
              <w:rPr>
                <w:b w:val="0"/>
                <w:bCs w:val="0"/>
                <w:noProof w:val="0"/>
                <w:lang w:val="en-US"/>
              </w:rPr>
              <w:t>Inflation rates, may need to adjust pricing accordingly</w:t>
            </w:r>
          </w:p>
        </w:tc>
        <w:tc>
          <w:tcPr>
            <w:tcW w:w="2160" w:type="dxa"/>
            <w:tcMar/>
          </w:tcPr>
          <w:p w:rsidR="50D83D2F" w:rsidP="6B7F3610" w:rsidRDefault="50D83D2F" w14:paraId="6772EB8C" w14:textId="7EE93423">
            <w:pPr>
              <w:pStyle w:val="Normal"/>
              <w:rPr>
                <w:noProof w:val="0"/>
                <w:lang w:val="en-US"/>
              </w:rPr>
            </w:pPr>
            <w:r w:rsidRPr="6B7F3610" w:rsidR="50D83D2F">
              <w:rPr>
                <w:b w:val="1"/>
                <w:bCs w:val="1"/>
                <w:noProof w:val="0"/>
                <w:lang w:val="en-US"/>
              </w:rPr>
              <w:t>Social</w:t>
            </w:r>
          </w:p>
          <w:p w:rsidR="5601B8DB" w:rsidP="6B7F3610" w:rsidRDefault="5601B8DB" w14:paraId="6F30DFE1" w14:textId="70C93D5C">
            <w:pPr>
              <w:pStyle w:val="ListParagraph"/>
              <w:numPr>
                <w:ilvl w:val="0"/>
                <w:numId w:val="5"/>
              </w:numPr>
              <w:rPr>
                <w:b w:val="0"/>
                <w:bCs w:val="0"/>
                <w:noProof w:val="0"/>
                <w:lang w:val="en-US"/>
              </w:rPr>
            </w:pPr>
            <w:r w:rsidRPr="6B7F3610" w:rsidR="5601B8DB">
              <w:rPr>
                <w:b w:val="0"/>
                <w:bCs w:val="0"/>
                <w:noProof w:val="0"/>
                <w:lang w:val="en-US"/>
              </w:rPr>
              <w:t>Population growth</w:t>
            </w:r>
          </w:p>
          <w:p w:rsidR="5601B8DB" w:rsidP="6B7F3610" w:rsidRDefault="5601B8DB" w14:paraId="353F4F4A" w14:textId="5C96B135">
            <w:pPr>
              <w:pStyle w:val="ListParagraph"/>
              <w:numPr>
                <w:ilvl w:val="0"/>
                <w:numId w:val="5"/>
              </w:numPr>
              <w:rPr>
                <w:b w:val="0"/>
                <w:bCs w:val="0"/>
                <w:noProof w:val="0"/>
                <w:lang w:val="en-US"/>
              </w:rPr>
            </w:pPr>
            <w:r w:rsidRPr="6B7F3610" w:rsidR="5601B8DB">
              <w:rPr>
                <w:b w:val="0"/>
                <w:bCs w:val="0"/>
                <w:noProof w:val="0"/>
                <w:lang w:val="en-US"/>
              </w:rPr>
              <w:t>Age</w:t>
            </w:r>
          </w:p>
          <w:p w:rsidR="5601B8DB" w:rsidP="6B7F3610" w:rsidRDefault="5601B8DB" w14:paraId="7D4484FB" w14:textId="2A78E7A7">
            <w:pPr>
              <w:pStyle w:val="ListParagraph"/>
              <w:numPr>
                <w:ilvl w:val="0"/>
                <w:numId w:val="5"/>
              </w:numPr>
              <w:rPr>
                <w:b w:val="1"/>
                <w:bCs w:val="1"/>
                <w:noProof w:val="0"/>
                <w:lang w:val="en-US"/>
              </w:rPr>
            </w:pPr>
            <w:r w:rsidRPr="6B7F3610" w:rsidR="5601B8DB">
              <w:rPr>
                <w:b w:val="0"/>
                <w:bCs w:val="0"/>
                <w:noProof w:val="0"/>
                <w:lang w:val="en-US"/>
              </w:rPr>
              <w:t>Career attitudes</w:t>
            </w:r>
          </w:p>
        </w:tc>
        <w:tc>
          <w:tcPr>
            <w:tcW w:w="2408" w:type="dxa"/>
            <w:tcMar/>
          </w:tcPr>
          <w:p w:rsidR="50D83D2F" w:rsidP="6B7F3610" w:rsidRDefault="50D83D2F" w14:paraId="3940E30E" w14:textId="48598332">
            <w:pPr>
              <w:pStyle w:val="Normal"/>
              <w:rPr>
                <w:b w:val="1"/>
                <w:bCs w:val="1"/>
                <w:noProof w:val="0"/>
                <w:lang w:val="en-US"/>
              </w:rPr>
            </w:pPr>
            <w:r w:rsidRPr="6B7F3610" w:rsidR="50D83D2F">
              <w:rPr>
                <w:b w:val="1"/>
                <w:bCs w:val="1"/>
                <w:noProof w:val="0"/>
                <w:lang w:val="en-US"/>
              </w:rPr>
              <w:t>Technology</w:t>
            </w:r>
          </w:p>
          <w:p w:rsidR="2910F457" w:rsidP="6B7F3610" w:rsidRDefault="2910F457" w14:paraId="6C720FA4" w14:textId="2703453F">
            <w:pPr>
              <w:pStyle w:val="ListParagraph"/>
              <w:numPr>
                <w:ilvl w:val="0"/>
                <w:numId w:val="8"/>
              </w:numPr>
              <w:rPr>
                <w:b w:val="0"/>
                <w:bCs w:val="0"/>
                <w:noProof w:val="0"/>
                <w:lang w:val="en-US"/>
              </w:rPr>
            </w:pPr>
            <w:r w:rsidRPr="6B7F3610" w:rsidR="2910F457">
              <w:rPr>
                <w:b w:val="0"/>
                <w:bCs w:val="0"/>
                <w:noProof w:val="0"/>
                <w:lang w:val="en-US"/>
              </w:rPr>
              <w:t xml:space="preserve">Risk of </w:t>
            </w:r>
            <w:r w:rsidRPr="6B7F3610" w:rsidR="2910F457">
              <w:rPr>
                <w:b w:val="0"/>
                <w:bCs w:val="0"/>
                <w:noProof w:val="0"/>
                <w:lang w:val="en-US"/>
              </w:rPr>
              <w:t>AI (Artificial Intelligence)</w:t>
            </w:r>
          </w:p>
          <w:p w:rsidR="2B58B99F" w:rsidP="6B7F3610" w:rsidRDefault="2B58B99F" w14:paraId="46C809D6" w14:textId="35F43EF7">
            <w:pPr>
              <w:pStyle w:val="ListParagraph"/>
              <w:numPr>
                <w:ilvl w:val="0"/>
                <w:numId w:val="8"/>
              </w:numPr>
              <w:rPr>
                <w:b w:val="0"/>
                <w:bCs w:val="0"/>
                <w:noProof w:val="0"/>
                <w:lang w:val="en-US"/>
              </w:rPr>
            </w:pPr>
            <w:r w:rsidRPr="6B7F3610" w:rsidR="2B58B99F">
              <w:rPr>
                <w:b w:val="0"/>
                <w:bCs w:val="0"/>
                <w:noProof w:val="0"/>
                <w:lang w:val="en-US"/>
              </w:rPr>
              <w:t>Changes in the market that influence marketing opportunities</w:t>
            </w:r>
          </w:p>
          <w:p w:rsidR="40BA90F6" w:rsidP="6B7F3610" w:rsidRDefault="40BA90F6" w14:paraId="2771D2CA" w14:textId="48BBD8A9">
            <w:pPr>
              <w:pStyle w:val="ListParagraph"/>
              <w:numPr>
                <w:ilvl w:val="0"/>
                <w:numId w:val="8"/>
              </w:numPr>
              <w:rPr>
                <w:b w:val="0"/>
                <w:bCs w:val="0"/>
                <w:noProof w:val="0"/>
                <w:lang w:val="en-US"/>
              </w:rPr>
            </w:pPr>
            <w:r w:rsidRPr="6A922006" w:rsidR="1A9192AF">
              <w:rPr>
                <w:b w:val="0"/>
                <w:bCs w:val="0"/>
                <w:noProof w:val="0"/>
                <w:lang w:val="en-US"/>
              </w:rPr>
              <w:t>Social media platforms and updates</w:t>
            </w:r>
          </w:p>
          <w:p w:rsidR="40BA90F6" w:rsidP="6B7F3610" w:rsidRDefault="40BA90F6" w14:paraId="653B69B6" w14:textId="36810A99">
            <w:pPr>
              <w:pStyle w:val="ListParagraph"/>
              <w:numPr>
                <w:ilvl w:val="0"/>
                <w:numId w:val="8"/>
              </w:numPr>
              <w:rPr>
                <w:b w:val="0"/>
                <w:bCs w:val="0"/>
                <w:noProof w:val="0"/>
                <w:lang w:val="en-US"/>
              </w:rPr>
            </w:pPr>
            <w:r w:rsidRPr="6A922006" w:rsidR="3D7C58A2">
              <w:rPr>
                <w:b w:val="0"/>
                <w:bCs w:val="0"/>
                <w:noProof w:val="0"/>
                <w:lang w:val="en-US"/>
              </w:rPr>
              <w:t>Hackers &amp; viruses</w:t>
            </w:r>
          </w:p>
        </w:tc>
      </w:tr>
    </w:tbl>
    <w:p w:rsidR="7B532410" w:rsidP="6B7F3610" w:rsidRDefault="7B532410" w14:paraId="3D6152CD" w14:textId="78E02A47">
      <w:pPr>
        <w:pStyle w:val="Normal"/>
        <w:rPr>
          <w:noProof w:val="0"/>
          <w:lang w:val="en-US"/>
        </w:rPr>
      </w:pPr>
      <w:r w:rsidRPr="2050E8CE" w:rsidR="7B532410">
        <w:rPr>
          <w:b w:val="1"/>
          <w:bCs w:val="1"/>
          <w:noProof w:val="0"/>
          <w:lang w:val="en-US"/>
        </w:rPr>
        <w:t>P</w:t>
      </w:r>
      <w:r w:rsidRPr="2050E8CE" w:rsidR="42022034">
        <w:rPr>
          <w:b w:val="1"/>
          <w:bCs w:val="1"/>
          <w:noProof w:val="0"/>
          <w:lang w:val="en-US"/>
        </w:rPr>
        <w:t>olitical</w:t>
      </w:r>
      <w:r w:rsidRPr="2050E8CE" w:rsidR="42022034">
        <w:rPr>
          <w:noProof w:val="0"/>
          <w:lang w:val="en-US"/>
        </w:rPr>
        <w:t xml:space="preserve"> – </w:t>
      </w:r>
      <w:r w:rsidRPr="2050E8CE" w:rsidR="63BDBAE2">
        <w:rPr>
          <w:noProof w:val="0"/>
          <w:lang w:val="en-US"/>
        </w:rPr>
        <w:t xml:space="preserve">this means </w:t>
      </w:r>
      <w:r w:rsidRPr="2050E8CE" w:rsidR="42022034">
        <w:rPr>
          <w:noProof w:val="0"/>
          <w:lang w:val="en-US"/>
        </w:rPr>
        <w:t xml:space="preserve">how and to what degree the government </w:t>
      </w:r>
      <w:r w:rsidRPr="2050E8CE" w:rsidR="4E92F343">
        <w:rPr>
          <w:noProof w:val="0"/>
          <w:lang w:val="en-US"/>
        </w:rPr>
        <w:t>intervenes</w:t>
      </w:r>
      <w:r w:rsidRPr="2050E8CE" w:rsidR="42022034">
        <w:rPr>
          <w:noProof w:val="0"/>
          <w:lang w:val="en-US"/>
        </w:rPr>
        <w:t xml:space="preserve"> in the economy</w:t>
      </w:r>
      <w:r w:rsidRPr="2050E8CE" w:rsidR="107A8953">
        <w:rPr>
          <w:noProof w:val="0"/>
          <w:lang w:val="en-US"/>
        </w:rPr>
        <w:t xml:space="preserve"> this</w:t>
      </w:r>
      <w:r w:rsidRPr="2050E8CE" w:rsidR="03F19255">
        <w:rPr>
          <w:noProof w:val="0"/>
          <w:lang w:val="en-US"/>
        </w:rPr>
        <w:t xml:space="preserve"> </w:t>
      </w:r>
      <w:r w:rsidRPr="2050E8CE" w:rsidR="107A8953">
        <w:rPr>
          <w:noProof w:val="0"/>
          <w:lang w:val="en-US"/>
        </w:rPr>
        <w:t xml:space="preserve">could have an impact on my project if </w:t>
      </w:r>
      <w:r w:rsidRPr="2050E8CE" w:rsidR="00C4BE70">
        <w:rPr>
          <w:noProof w:val="0"/>
          <w:lang w:val="en-US"/>
        </w:rPr>
        <w:t>I</w:t>
      </w:r>
      <w:r w:rsidRPr="2050E8CE" w:rsidR="107A8953">
        <w:rPr>
          <w:noProof w:val="0"/>
          <w:lang w:val="en-US"/>
        </w:rPr>
        <w:t xml:space="preserve"> work globally as rules </w:t>
      </w:r>
      <w:r w:rsidRPr="2050E8CE" w:rsidR="1E53D1EF">
        <w:rPr>
          <w:noProof w:val="0"/>
          <w:lang w:val="en-US"/>
        </w:rPr>
        <w:t>outside</w:t>
      </w:r>
      <w:r w:rsidRPr="2050E8CE" w:rsidR="107A8953">
        <w:rPr>
          <w:noProof w:val="0"/>
          <w:lang w:val="en-US"/>
        </w:rPr>
        <w:t xml:space="preserve"> th</w:t>
      </w:r>
      <w:r w:rsidRPr="2050E8CE" w:rsidR="2CFBEB7E">
        <w:rPr>
          <w:noProof w:val="0"/>
          <w:lang w:val="en-US"/>
        </w:rPr>
        <w:t>e</w:t>
      </w:r>
      <w:r w:rsidRPr="2050E8CE" w:rsidR="107A8953">
        <w:rPr>
          <w:noProof w:val="0"/>
          <w:lang w:val="en-US"/>
        </w:rPr>
        <w:t xml:space="preserve"> UK are different to the rules</w:t>
      </w:r>
      <w:r w:rsidRPr="2050E8CE" w:rsidR="4D93CE25">
        <w:rPr>
          <w:noProof w:val="0"/>
          <w:lang w:val="en-US"/>
        </w:rPr>
        <w:t xml:space="preserve"> in UK.</w:t>
      </w:r>
      <w:r w:rsidRPr="2050E8CE" w:rsidR="5DCD47D1">
        <w:rPr>
          <w:noProof w:val="0"/>
          <w:lang w:val="en-US"/>
        </w:rPr>
        <w:t xml:space="preserve"> </w:t>
      </w:r>
      <w:r w:rsidRPr="2050E8CE" w:rsidR="3998A34E">
        <w:rPr>
          <w:noProof w:val="0"/>
          <w:lang w:val="en-US"/>
        </w:rPr>
        <w:t xml:space="preserve">A </w:t>
      </w:r>
      <w:r w:rsidRPr="2050E8CE" w:rsidR="3998A34E">
        <w:rPr>
          <w:noProof w:val="0"/>
          <w:lang w:val="en-US"/>
        </w:rPr>
        <w:t>country's</w:t>
      </w:r>
      <w:r w:rsidRPr="2050E8CE" w:rsidR="3998A34E">
        <w:rPr>
          <w:noProof w:val="0"/>
          <w:lang w:val="en-US"/>
        </w:rPr>
        <w:t xml:space="preserve"> political nuances are one of the primary challenges of international business.</w:t>
      </w:r>
    </w:p>
    <w:p w:rsidR="7B532410" w:rsidP="6B7F3610" w:rsidRDefault="7B532410" w14:paraId="1F6E9220" w14:textId="5004C938">
      <w:pPr>
        <w:pStyle w:val="Normal"/>
        <w:rPr>
          <w:noProof w:val="0"/>
          <w:lang w:val="en-US"/>
        </w:rPr>
      </w:pPr>
      <w:r w:rsidRPr="2050E8CE" w:rsidR="7B532410">
        <w:rPr>
          <w:b w:val="1"/>
          <w:bCs w:val="1"/>
          <w:noProof w:val="0"/>
          <w:lang w:val="en-US"/>
        </w:rPr>
        <w:t>E</w:t>
      </w:r>
      <w:r w:rsidRPr="2050E8CE" w:rsidR="2165D9D2">
        <w:rPr>
          <w:b w:val="1"/>
          <w:bCs w:val="1"/>
          <w:noProof w:val="0"/>
          <w:lang w:val="en-US"/>
        </w:rPr>
        <w:t>conomic</w:t>
      </w:r>
      <w:r w:rsidRPr="2050E8CE" w:rsidR="2165D9D2">
        <w:rPr>
          <w:noProof w:val="0"/>
          <w:lang w:val="en-US"/>
        </w:rPr>
        <w:t>- gro</w:t>
      </w:r>
      <w:r w:rsidRPr="2050E8CE" w:rsidR="36A157D9">
        <w:rPr>
          <w:noProof w:val="0"/>
          <w:lang w:val="en-US"/>
        </w:rPr>
        <w:t xml:space="preserve">wth, exchange interest rates, how </w:t>
      </w:r>
      <w:r w:rsidRPr="2050E8CE" w:rsidR="15B4E57F">
        <w:rPr>
          <w:noProof w:val="0"/>
          <w:lang w:val="en-US"/>
        </w:rPr>
        <w:t>an organization</w:t>
      </w:r>
      <w:r w:rsidRPr="2050E8CE" w:rsidR="36A157D9">
        <w:rPr>
          <w:noProof w:val="0"/>
          <w:lang w:val="en-US"/>
        </w:rPr>
        <w:t xml:space="preserve"> does </w:t>
      </w:r>
      <w:r w:rsidRPr="2050E8CE" w:rsidR="7FF93F1B">
        <w:rPr>
          <w:noProof w:val="0"/>
          <w:lang w:val="en-US"/>
        </w:rPr>
        <w:t>business, inflation</w:t>
      </w:r>
      <w:r w:rsidRPr="2050E8CE" w:rsidR="6F854E39">
        <w:rPr>
          <w:noProof w:val="0"/>
          <w:lang w:val="en-US"/>
        </w:rPr>
        <w:t xml:space="preserve"> rates can have an impact in the future</w:t>
      </w:r>
      <w:r w:rsidRPr="2050E8CE" w:rsidR="0E62B011">
        <w:rPr>
          <w:noProof w:val="0"/>
          <w:lang w:val="en-US"/>
        </w:rPr>
        <w:t xml:space="preserve">, high inflation can </w:t>
      </w:r>
      <w:r w:rsidRPr="2050E8CE" w:rsidR="0E62B011">
        <w:rPr>
          <w:noProof w:val="0"/>
          <w:lang w:val="en-US"/>
        </w:rPr>
        <w:t>impact</w:t>
      </w:r>
      <w:r w:rsidRPr="2050E8CE" w:rsidR="0E62B011">
        <w:rPr>
          <w:noProof w:val="0"/>
          <w:lang w:val="en-US"/>
        </w:rPr>
        <w:t xml:space="preserve"> the cost of borrowing.</w:t>
      </w:r>
    </w:p>
    <w:p w:rsidR="7B532410" w:rsidP="6B7F3610" w:rsidRDefault="7B532410" w14:paraId="25CBB235" w14:textId="13DB39AB">
      <w:pPr>
        <w:pStyle w:val="Normal"/>
        <w:rPr>
          <w:noProof w:val="0"/>
          <w:lang w:val="en-US"/>
        </w:rPr>
      </w:pPr>
      <w:r w:rsidRPr="2050E8CE" w:rsidR="7B532410">
        <w:rPr>
          <w:b w:val="1"/>
          <w:bCs w:val="1"/>
          <w:noProof w:val="0"/>
          <w:lang w:val="en-US"/>
        </w:rPr>
        <w:t>Social</w:t>
      </w:r>
      <w:r w:rsidRPr="2050E8CE" w:rsidR="7B532410">
        <w:rPr>
          <w:noProof w:val="0"/>
          <w:lang w:val="en-US"/>
        </w:rPr>
        <w:t>-</w:t>
      </w:r>
      <w:r w:rsidRPr="2050E8CE" w:rsidR="7211BC32">
        <w:rPr>
          <w:noProof w:val="0"/>
          <w:lang w:val="en-US"/>
        </w:rPr>
        <w:t xml:space="preserve"> understanding</w:t>
      </w:r>
      <w:r w:rsidRPr="2050E8CE" w:rsidR="7B532410">
        <w:rPr>
          <w:noProof w:val="0"/>
          <w:lang w:val="en-US"/>
        </w:rPr>
        <w:t xml:space="preserve"> what driv</w:t>
      </w:r>
      <w:r w:rsidRPr="2050E8CE" w:rsidR="6DD6A7AE">
        <w:rPr>
          <w:noProof w:val="0"/>
          <w:lang w:val="en-US"/>
        </w:rPr>
        <w:t xml:space="preserve">es customers and has direct effect on how marketers understand </w:t>
      </w:r>
      <w:r w:rsidRPr="2050E8CE" w:rsidR="14E4BED7">
        <w:rPr>
          <w:noProof w:val="0"/>
          <w:lang w:val="en-US"/>
        </w:rPr>
        <w:t>customers</w:t>
      </w:r>
      <w:r w:rsidRPr="2050E8CE" w:rsidR="4BB11C24">
        <w:rPr>
          <w:noProof w:val="0"/>
          <w:lang w:val="en-US"/>
        </w:rPr>
        <w:t xml:space="preserve">. Age, gender </w:t>
      </w:r>
      <w:r w:rsidRPr="2050E8CE" w:rsidR="4BB11C24">
        <w:rPr>
          <w:noProof w:val="0"/>
          <w:lang w:val="en-US"/>
        </w:rPr>
        <w:t>etc.</w:t>
      </w:r>
      <w:r w:rsidRPr="2050E8CE" w:rsidR="4154B244">
        <w:rPr>
          <w:noProof w:val="0"/>
          <w:lang w:val="en-US"/>
        </w:rPr>
        <w:t xml:space="preserve"> Social media breaks down international barriers, making it easier for small bu</w:t>
      </w:r>
      <w:r w:rsidRPr="2050E8CE" w:rsidR="4B747B5D">
        <w:rPr>
          <w:noProof w:val="0"/>
          <w:lang w:val="en-US"/>
        </w:rPr>
        <w:t>s</w:t>
      </w:r>
      <w:r w:rsidRPr="2050E8CE" w:rsidR="4154B244">
        <w:rPr>
          <w:noProof w:val="0"/>
          <w:lang w:val="en-US"/>
        </w:rPr>
        <w:t xml:space="preserve">inesses to reach </w:t>
      </w:r>
      <w:r w:rsidRPr="2050E8CE" w:rsidR="787DE089">
        <w:rPr>
          <w:noProof w:val="0"/>
          <w:lang w:val="en-US"/>
        </w:rPr>
        <w:t xml:space="preserve">customers from </w:t>
      </w:r>
      <w:r w:rsidRPr="2050E8CE" w:rsidR="1503CEAA">
        <w:rPr>
          <w:noProof w:val="0"/>
          <w:lang w:val="en-US"/>
        </w:rPr>
        <w:t>all</w:t>
      </w:r>
      <w:r w:rsidRPr="2050E8CE" w:rsidR="787DE089">
        <w:rPr>
          <w:noProof w:val="0"/>
          <w:lang w:val="en-US"/>
        </w:rPr>
        <w:t xml:space="preserve"> over the world and expand their customer base.</w:t>
      </w:r>
    </w:p>
    <w:p w:rsidR="7B532410" w:rsidP="74A3CAE2" w:rsidRDefault="7B532410" w14:paraId="1FE9DF9C" w14:textId="345678D6">
      <w:pPr>
        <w:pStyle w:val="Normal"/>
        <w:rPr>
          <w:b w:val="0"/>
          <w:bCs w:val="0"/>
          <w:noProof w:val="0"/>
          <w:lang w:val="en-US"/>
        </w:rPr>
      </w:pPr>
      <w:r w:rsidRPr="2050E8CE" w:rsidR="7B532410">
        <w:rPr>
          <w:b w:val="1"/>
          <w:bCs w:val="1"/>
          <w:noProof w:val="0"/>
          <w:lang w:val="en-US"/>
        </w:rPr>
        <w:t>T</w:t>
      </w:r>
      <w:r w:rsidRPr="2050E8CE" w:rsidR="557FED07">
        <w:rPr>
          <w:b w:val="1"/>
          <w:bCs w:val="1"/>
          <w:noProof w:val="0"/>
          <w:lang w:val="en-US"/>
        </w:rPr>
        <w:t>echnology-</w:t>
      </w:r>
      <w:r w:rsidRPr="2050E8CE" w:rsidR="7823A7D9">
        <w:rPr>
          <w:b w:val="1"/>
          <w:bCs w:val="1"/>
          <w:noProof w:val="0"/>
          <w:lang w:val="en-US"/>
        </w:rPr>
        <w:t>e</w:t>
      </w:r>
      <w:r w:rsidRPr="2050E8CE" w:rsidR="7823A7D9">
        <w:rPr>
          <w:b w:val="0"/>
          <w:bCs w:val="0"/>
          <w:noProof w:val="0"/>
          <w:lang w:val="en-US"/>
        </w:rPr>
        <w:t>ffects in marketing and business</w:t>
      </w:r>
      <w:r w:rsidRPr="2050E8CE" w:rsidR="5C2DC8A4">
        <w:rPr>
          <w:b w:val="0"/>
          <w:bCs w:val="0"/>
          <w:noProof w:val="0"/>
          <w:lang w:val="en-US"/>
        </w:rPr>
        <w:t xml:space="preserve">, not securing apps and platforms could cause risk of disaster, information </w:t>
      </w:r>
      <w:r w:rsidRPr="2050E8CE" w:rsidR="7EDC563F">
        <w:rPr>
          <w:b w:val="0"/>
          <w:bCs w:val="0"/>
          <w:noProof w:val="0"/>
          <w:lang w:val="en-US"/>
        </w:rPr>
        <w:t>loss. Technology</w:t>
      </w:r>
      <w:r w:rsidRPr="2050E8CE" w:rsidR="56DA5B0D">
        <w:rPr>
          <w:b w:val="0"/>
          <w:bCs w:val="0"/>
          <w:noProof w:val="0"/>
          <w:lang w:val="en-US"/>
        </w:rPr>
        <w:t xml:space="preserve"> has </w:t>
      </w:r>
      <w:r w:rsidRPr="2050E8CE" w:rsidR="118C35AD">
        <w:rPr>
          <w:b w:val="0"/>
          <w:bCs w:val="0"/>
          <w:noProof w:val="0"/>
          <w:lang w:val="en-US"/>
        </w:rPr>
        <w:t>revolutionized</w:t>
      </w:r>
      <w:r w:rsidRPr="2050E8CE" w:rsidR="56DA5B0D">
        <w:rPr>
          <w:b w:val="0"/>
          <w:bCs w:val="0"/>
          <w:noProof w:val="0"/>
          <w:lang w:val="en-US"/>
        </w:rPr>
        <w:t xml:space="preserve"> international trade by enhancing </w:t>
      </w:r>
      <w:r w:rsidRPr="2050E8CE" w:rsidR="0F2BD997">
        <w:rPr>
          <w:b w:val="0"/>
          <w:bCs w:val="0"/>
          <w:noProof w:val="0"/>
          <w:lang w:val="en-US"/>
        </w:rPr>
        <w:t>communication and</w:t>
      </w:r>
      <w:r w:rsidRPr="2050E8CE" w:rsidR="56DA5B0D">
        <w:rPr>
          <w:b w:val="0"/>
          <w:bCs w:val="0"/>
          <w:noProof w:val="0"/>
          <w:lang w:val="en-US"/>
        </w:rPr>
        <w:t xml:space="preserve"> improving supply chain</w:t>
      </w:r>
      <w:r w:rsidRPr="2050E8CE" w:rsidR="680C5C8E">
        <w:rPr>
          <w:b w:val="0"/>
          <w:bCs w:val="0"/>
          <w:noProof w:val="0"/>
          <w:lang w:val="en-US"/>
        </w:rPr>
        <w:t xml:space="preserve"> </w:t>
      </w:r>
      <w:r w:rsidRPr="2050E8CE" w:rsidR="1809E9A9">
        <w:rPr>
          <w:b w:val="0"/>
          <w:bCs w:val="0"/>
          <w:noProof w:val="0"/>
          <w:lang w:val="en-US"/>
        </w:rPr>
        <w:t>efficiency</w:t>
      </w:r>
      <w:r w:rsidRPr="2050E8CE" w:rsidR="680C5C8E">
        <w:rPr>
          <w:b w:val="0"/>
          <w:bCs w:val="0"/>
          <w:noProof w:val="0"/>
          <w:lang w:val="en-US"/>
        </w:rPr>
        <w:t>. Digital</w:t>
      </w:r>
      <w:r w:rsidRPr="2050E8CE" w:rsidR="0BBA5D40">
        <w:rPr>
          <w:b w:val="0"/>
          <w:bCs w:val="0"/>
          <w:noProof w:val="0"/>
          <w:lang w:val="en-US"/>
        </w:rPr>
        <w:t xml:space="preserve"> communiction, e commerce platforms, data analytics, and customs facilitation systems have all contributed to stream</w:t>
      </w:r>
      <w:r w:rsidRPr="2050E8CE" w:rsidR="652D17F6">
        <w:rPr>
          <w:b w:val="0"/>
          <w:bCs w:val="0"/>
          <w:noProof w:val="0"/>
          <w:lang w:val="en-US"/>
        </w:rPr>
        <w:t>lining global trade processes.</w:t>
      </w:r>
    </w:p>
    <w:p w:rsidR="663D1F53" w:rsidP="14AC4766" w:rsidRDefault="663D1F53" w14:paraId="0CB8AAC7" w14:textId="44F5709C">
      <w:pPr>
        <w:pStyle w:val="Heading1"/>
        <w:rPr>
          <w:b w:val="1"/>
          <w:bCs w:val="1"/>
          <w:noProof w:val="0"/>
          <w:lang w:val="en-US"/>
        </w:rPr>
      </w:pPr>
      <w:bookmarkStart w:name="_Toc295465494" w:id="1424541409"/>
      <w:r w:rsidRPr="2050E8CE" w:rsidR="663D1F53">
        <w:rPr>
          <w:b w:val="1"/>
          <w:bCs w:val="1"/>
          <w:noProof w:val="0"/>
          <w:lang w:val="en-US"/>
        </w:rPr>
        <w:t>Website</w:t>
      </w:r>
      <w:bookmarkEnd w:id="1424541409"/>
    </w:p>
    <w:p w:rsidR="5A06B49F" w:rsidP="74A3CAE2" w:rsidRDefault="5A06B49F" w14:paraId="4CA94258" w14:textId="65A1BE1B">
      <w:pPr>
        <w:pStyle w:val="Normal"/>
        <w:rPr>
          <w:rFonts w:ascii="Aptos" w:hAnsi="Aptos" w:eastAsia="Aptos" w:cs="Aptos"/>
          <w:noProof w:val="0"/>
          <w:sz w:val="24"/>
          <w:szCs w:val="24"/>
          <w:lang w:val="en-US"/>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6DE786C" wp14:editId="78CC0F25">
                <wp:extent cx="5630545" cy="4117975"/>
                <wp:effectExtent l="0" t="5715" r="21590" b="21590"/>
                <wp:docPr xmlns:wp="http://schemas.openxmlformats.org/drawingml/2006/wordprocessingDrawing" id="129966457"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rot="16200000">
                          <a:off x="0" y="0"/>
                          <a:ext cx="5630545" cy="4117975"/>
                          <a:chOff x="-2003744" y="2003744"/>
                          <a:chExt cx="8012432" cy="4004944"/>
                        </a:xfrm>
                      </wpg:grpSpPr>
                      <wps:wsp xmlns:wps="http://schemas.microsoft.com/office/word/2010/wordprocessingShape">
                        <wps:cNvPr id="1662891734" name="Rectangle 1662891734"/>
                        <wps:cNvSpPr/>
                        <wps:spPr>
                          <a:xfrm>
                            <a:off x="1135335" y="2003744"/>
                            <a:ext cx="1208656" cy="492203"/>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b/>
                                  <w:bCs/>
                                  <w:color w:val="000000"/>
                                  <w:kern w:val="0"/>
                                  <w:sz w:val="40"/>
                                  <w:szCs w:val="40"/>
                                  <w14:ligatures xmlns:w14="http://schemas.microsoft.com/office/word/2010/wordml" w14:val="none"/>
                                </w:rPr>
                              </w:pPr>
                              <w:r>
                                <w:rPr>
                                  <w:rFonts w:ascii="Calibri" w:hAnsi="Calibri" w:cs="Calibri"/>
                                  <w:b/>
                                  <w:bCs/>
                                  <w:color w:val="000000"/>
                                  <w:sz w:val="40"/>
                                  <w:szCs w:val="40"/>
                                </w:rPr>
                                <w:t>Website</w:t>
                              </w:r>
                            </w:p>
                          </w:txbxContent>
                        </wps:txbx>
                        <wps:bodyPr anchor="t"/>
                      </wps:wsp>
                      <wps:wsp xmlns:wps="http://schemas.microsoft.com/office/word/2010/wordprocessingShape">
                        <wps:cNvPr id="451781742" name="Straight Arrow Connector 451781742"/>
                        <wps:cNvCnPr/>
                        <wps:spPr>
                          <a:xfrm flipH="1" flipV="1">
                            <a:off x="-1287784" y="2462837"/>
                            <a:ext cx="2375711" cy="3754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233138933" name="Straight Arrow Connector 1233138933"/>
                        <wps:cNvCnPr/>
                        <wps:spPr>
                          <a:xfrm flipV="1">
                            <a:off x="2341252" y="2485083"/>
                            <a:ext cx="2923838" cy="458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352881998" name="Rectangle 1352881998"/>
                        <wps:cNvSpPr/>
                        <wps:spPr>
                          <a:xfrm rot="-10800000" flipH="1" flipV="1">
                            <a:off x="-1814682" y="2875433"/>
                            <a:ext cx="1592744" cy="329143"/>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b/>
                                  <w:bCs/>
                                  <w:color w:val="000000"/>
                                  <w:kern w:val="0"/>
                                  <w14:ligatures xmlns:w14="http://schemas.microsoft.com/office/word/2010/wordml" w14:val="none"/>
                                </w:rPr>
                              </w:pPr>
                              <w:r>
                                <w:rPr>
                                  <w:rFonts w:ascii="Calibri" w:hAnsi="Calibri" w:cs="Calibri"/>
                                  <w:b/>
                                  <w:bCs/>
                                  <w:color w:val="000000"/>
                                </w:rPr>
                                <w:t>Inforstructure</w:t>
                              </w:r>
                            </w:p>
                          </w:txbxContent>
                        </wps:txbx>
                        <wps:bodyPr anchor="t"/>
                      </wps:wsp>
                      <wps:wsp xmlns:wps="http://schemas.microsoft.com/office/word/2010/wordprocessingShape">
                        <wps:cNvPr id="233028229" name="Rectangle 233028229"/>
                        <wps:cNvSpPr/>
                        <wps:spPr>
                          <a:xfrm rot="-10800000" flipH="1" flipV="1">
                            <a:off x="178686" y="2875433"/>
                            <a:ext cx="1560977" cy="329143"/>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b/>
                                  <w:bCs/>
                                  <w:color w:val="000000"/>
                                  <w:kern w:val="0"/>
                                  <w14:ligatures xmlns:w14="http://schemas.microsoft.com/office/word/2010/wordml" w14:val="none"/>
                                </w:rPr>
                              </w:pPr>
                              <w:r>
                                <w:rPr>
                                  <w:rFonts w:ascii="Calibri" w:hAnsi="Calibri" w:cs="Calibri"/>
                                  <w:b/>
                                  <w:bCs/>
                                  <w:color w:val="000000"/>
                                </w:rPr>
                                <w:t>Purchase Equipment</w:t>
                              </w:r>
                            </w:p>
                          </w:txbxContent>
                        </wps:txbx>
                        <wps:bodyPr anchor="t"/>
                      </wps:wsp>
                      <wps:wsp xmlns:wps="http://schemas.microsoft.com/office/word/2010/wordprocessingShape">
                        <wps:cNvPr id="219835951" name="Rectangle 219835951"/>
                        <wps:cNvSpPr/>
                        <wps:spPr>
                          <a:xfrm rot="-10800000" flipH="1" flipV="1">
                            <a:off x="4557898" y="2895122"/>
                            <a:ext cx="1157587" cy="618907"/>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b/>
                                  <w:bCs/>
                                  <w:color w:val="000000"/>
                                  <w:kern w:val="0"/>
                                  <w14:ligatures xmlns:w14="http://schemas.microsoft.com/office/word/2010/wordml" w14:val="none"/>
                                </w:rPr>
                              </w:pPr>
                              <w:r>
                                <w:rPr>
                                  <w:rFonts w:ascii="Calibri" w:hAnsi="Calibri" w:cs="Calibri"/>
                                  <w:b/>
                                  <w:bCs/>
                                  <w:color w:val="000000"/>
                                </w:rPr>
                                <w:t>Customers</w:t>
                              </w:r>
                            </w:p>
                          </w:txbxContent>
                        </wps:txbx>
                        <wps:bodyPr anchor="t"/>
                      </wps:wsp>
                      <wps:wsp xmlns:wps="http://schemas.microsoft.com/office/word/2010/wordprocessingShape">
                        <wps:cNvPr id="1394582437" name="Rectangle 1394582437"/>
                        <wps:cNvSpPr/>
                        <wps:spPr>
                          <a:xfrm rot="-10800000" flipH="1" flipV="1">
                            <a:off x="2382357" y="2895122"/>
                            <a:ext cx="1206866" cy="573689"/>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b/>
                                  <w:bCs/>
                                  <w:color w:val="000000"/>
                                  <w:kern w:val="0"/>
                                  <w14:ligatures xmlns:w14="http://schemas.microsoft.com/office/word/2010/wordml" w14:val="none"/>
                                </w:rPr>
                              </w:pPr>
                              <w:r>
                                <w:rPr>
                                  <w:rFonts w:ascii="Calibri" w:hAnsi="Calibri" w:cs="Calibri"/>
                                  <w:b/>
                                  <w:bCs/>
                                  <w:color w:val="000000"/>
                                </w:rPr>
                                <w:t>Insurances</w:t>
                              </w:r>
                            </w:p>
                          </w:txbxContent>
                        </wps:txbx>
                        <wps:bodyPr anchor="t"/>
                      </wps:wsp>
                      <wps:wsp xmlns:wps="http://schemas.microsoft.com/office/word/2010/wordprocessingShape">
                        <wps:cNvPr id="2127015406" name="Straight Arrow Connector 2127015406"/>
                        <wps:cNvCnPr/>
                        <wps:spPr>
                          <a:xfrm rot="5400000" flipV="1">
                            <a:off x="-1453776" y="2688508"/>
                            <a:ext cx="368178" cy="567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735316926" name="Straight Arrow Connector 1735316926"/>
                        <wps:cNvCnPr/>
                        <wps:spPr>
                          <a:xfrm rot="5400000">
                            <a:off x="821812" y="2655166"/>
                            <a:ext cx="297388" cy="474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376044804" name="Straight Arrow Connector 1376044804"/>
                        <wps:cNvCnPr/>
                        <wps:spPr>
                          <a:xfrm rot="5400000" flipV="1">
                            <a:off x="2750925" y="2665071"/>
                            <a:ext cx="390503" cy="1322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88300267" name="Straight Arrow Connector 588300267"/>
                        <wps:cNvCnPr/>
                        <wps:spPr>
                          <a:xfrm rot="5400000" flipV="1">
                            <a:off x="5051624" y="2669237"/>
                            <a:ext cx="446875" cy="4896"/>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60140394" name="Rectangle 960140394"/>
                        <wps:cNvSpPr/>
                        <wps:spPr>
                          <a:xfrm rot="-10800000" flipH="1" flipV="1">
                            <a:off x="-2003744" y="3514030"/>
                            <a:ext cx="1062806" cy="386263"/>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Gmail account</w:t>
                              </w:r>
                            </w:p>
                          </w:txbxContent>
                        </wps:txbx>
                        <wps:bodyPr anchor="t"/>
                      </wps:wsp>
                      <wps:wsp xmlns:wps="http://schemas.microsoft.com/office/word/2010/wordprocessingShape">
                        <wps:cNvPr id="830615583" name="Rectangle 830615583"/>
                        <wps:cNvSpPr/>
                        <wps:spPr>
                          <a:xfrm>
                            <a:off x="-1871238" y="4057599"/>
                            <a:ext cx="1097712" cy="531147"/>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Payment systems</w:t>
                              </w:r>
                            </w:p>
                          </w:txbxContent>
                        </wps:txbx>
                        <wps:bodyPr anchor="t"/>
                      </wps:wsp>
                      <wps:wsp xmlns:wps="http://schemas.microsoft.com/office/word/2010/wordprocessingShape">
                        <wps:cNvPr id="134098029" name="Rectangle 134098029"/>
                        <wps:cNvSpPr/>
                        <wps:spPr>
                          <a:xfrm rot="-10800000" flipH="1" flipV="1">
                            <a:off x="-1472341" y="5430415"/>
                            <a:ext cx="1250403" cy="368157"/>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Delivery systems</w:t>
                              </w:r>
                            </w:p>
                          </w:txbxContent>
                        </wps:txbx>
                        <wps:bodyPr anchor="t"/>
                      </wps:wsp>
                      <wps:wsp xmlns:wps="http://schemas.microsoft.com/office/word/2010/wordprocessingShape">
                        <wps:cNvPr id="1306731345" name="Rectangle 1306731345"/>
                        <wps:cNvSpPr/>
                        <wps:spPr>
                          <a:xfrm flipH="1">
                            <a:off x="-1359292" y="4833085"/>
                            <a:ext cx="681965" cy="366207"/>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Stock</w:t>
                              </w:r>
                            </w:p>
                          </w:txbxContent>
                        </wps:txbx>
                        <wps:bodyPr anchor="t"/>
                      </wps:wsp>
                      <wps:wsp xmlns:wps="http://schemas.microsoft.com/office/word/2010/wordprocessingShape">
                        <wps:cNvPr id="1128948717" name="Rectangle 1128948717"/>
                        <wps:cNvSpPr/>
                        <wps:spPr>
                          <a:xfrm rot="-10800000" flipH="1" flipV="1">
                            <a:off x="1460907" y="4116406"/>
                            <a:ext cx="921450" cy="413532"/>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Computer</w:t>
                              </w:r>
                            </w:p>
                          </w:txbxContent>
                        </wps:txbx>
                        <wps:bodyPr anchor="t"/>
                      </wps:wsp>
                      <wps:wsp xmlns:wps="http://schemas.microsoft.com/office/word/2010/wordprocessingShape">
                        <wps:cNvPr id="916192881" name="Rectangle 916192881"/>
                        <wps:cNvSpPr/>
                        <wps:spPr>
                          <a:xfrm flipH="1">
                            <a:off x="-500630" y="3468812"/>
                            <a:ext cx="1652728" cy="737865"/>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Security of garage where equipment willbe stored</w:t>
                              </w:r>
                            </w:p>
                          </w:txbxContent>
                        </wps:txbx>
                        <wps:bodyPr anchor="t"/>
                      </wps:wsp>
                      <wps:wsp xmlns:wps="http://schemas.microsoft.com/office/word/2010/wordprocessingShape">
                        <wps:cNvPr id="1723909560" name="Rectangle 1723909560"/>
                        <wps:cNvSpPr/>
                        <wps:spPr>
                          <a:xfrm rot="-10800000" flipH="1" flipV="1">
                            <a:off x="178686" y="4588746"/>
                            <a:ext cx="1165687" cy="556078"/>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Carbon label printer</w:t>
                              </w:r>
                            </w:p>
                          </w:txbxContent>
                        </wps:txbx>
                        <wps:bodyPr anchor="t"/>
                      </wps:wsp>
                      <wps:wsp xmlns:wps="http://schemas.microsoft.com/office/word/2010/wordprocessingShape">
                        <wps:cNvPr id="1875424914" name="Rectangle 1875424914"/>
                        <wps:cNvSpPr/>
                        <wps:spPr>
                          <a:xfrm flipH="1">
                            <a:off x="692448" y="5518583"/>
                            <a:ext cx="1353709" cy="490105"/>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packaging for stock</w:t>
                              </w:r>
                            </w:p>
                          </w:txbxContent>
                        </wps:txbx>
                        <wps:bodyPr anchor="t"/>
                      </wps:wsp>
                      <wps:wsp xmlns:wps="http://schemas.microsoft.com/office/word/2010/wordprocessingShape">
                        <wps:cNvPr id="998015791" name="Rectangle 998015791"/>
                        <wps:cNvSpPr/>
                        <wps:spPr>
                          <a:xfrm rot="-10800000" flipH="1" flipV="1">
                            <a:off x="2501385" y="4476446"/>
                            <a:ext cx="1114414" cy="453430"/>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Equipment cover</w:t>
                              </w:r>
                            </w:p>
                          </w:txbxContent>
                        </wps:txbx>
                        <wps:bodyPr anchor="t"/>
                      </wps:wsp>
                      <wps:wsp xmlns:wps="http://schemas.microsoft.com/office/word/2010/wordprocessingShape">
                        <wps:cNvPr id="1318407608" name="Rectangle 1318407608"/>
                        <wps:cNvSpPr/>
                        <wps:spPr>
                          <a:xfrm rot="-10800000" flipH="1" flipV="1">
                            <a:off x="4176669" y="4476446"/>
                            <a:ext cx="762459" cy="461856"/>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Tik Tok</w:t>
                              </w:r>
                            </w:p>
                          </w:txbxContent>
                        </wps:txbx>
                        <wps:bodyPr anchor="t"/>
                      </wps:wsp>
                      <wps:wsp xmlns:wps="http://schemas.microsoft.com/office/word/2010/wordprocessingShape">
                        <wps:cNvPr id="1486370427" name="Rectangle 1486370427"/>
                        <wps:cNvSpPr/>
                        <wps:spPr>
                          <a:xfrm rot="-10800000" flipH="1" flipV="1">
                            <a:off x="3005168" y="3897922"/>
                            <a:ext cx="763543" cy="386263"/>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Stock cover</w:t>
                              </w:r>
                            </w:p>
                          </w:txbxContent>
                        </wps:txbx>
                        <wps:bodyPr anchor="t"/>
                      </wps:wsp>
                      <wps:wsp xmlns:wps="http://schemas.microsoft.com/office/word/2010/wordprocessingShape">
                        <wps:cNvPr id="652522332" name="Rectangle 652522332"/>
                        <wps:cNvSpPr/>
                        <wps:spPr>
                          <a:xfrm rot="-10800000" flipV="1">
                            <a:off x="4572341" y="3858433"/>
                            <a:ext cx="1143144" cy="398329"/>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Marketing</w:t>
                              </w:r>
                            </w:p>
                          </w:txbxContent>
                        </wps:txbx>
                        <wps:bodyPr anchor="t"/>
                      </wps:wsp>
                      <wps:wsp xmlns:wps="http://schemas.microsoft.com/office/word/2010/wordprocessingShape">
                        <wps:cNvPr id="805999671" name="Rectangle 805999671"/>
                        <wps:cNvSpPr/>
                        <wps:spPr>
                          <a:xfrm>
                            <a:off x="5136692" y="4707375"/>
                            <a:ext cx="871996" cy="445003"/>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Facebook</w:t>
                              </w:r>
                            </w:p>
                          </w:txbxContent>
                        </wps:txbx>
                        <wps:bodyPr anchor="t"/>
                      </wps:wsp>
                      <wps:wsp xmlns:wps="http://schemas.microsoft.com/office/word/2010/wordprocessingShape">
                        <wps:cNvPr id="1408455737" name="Rectangle 1408455737"/>
                        <wps:cNvSpPr/>
                        <wps:spPr>
                          <a:xfrm rot="-10800000" flipH="1" flipV="1">
                            <a:off x="5038481" y="5361597"/>
                            <a:ext cx="776357" cy="364470"/>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Instagram</w:t>
                              </w:r>
                            </w:p>
                          </w:txbxContent>
                        </wps:txbx>
                        <wps:bodyPr anchor="t"/>
                      </wps:wsp>
                      <wps:wsp xmlns:wps="http://schemas.microsoft.com/office/word/2010/wordprocessingShape">
                        <wps:cNvPr id="1950819219" name="Rectangle 1950819219"/>
                        <wps:cNvSpPr/>
                        <wps:spPr>
                          <a:xfrm>
                            <a:off x="4069883" y="5160452"/>
                            <a:ext cx="869245" cy="358131"/>
                          </a:xfrm>
                          <a:prstGeom prst="rect">
                            <a:avLst/>
                          </a:prstGeom>
                          <a:solidFill>
                            <a:schemeClr val="lt1"/>
                          </a:solidFill>
                          <a:ln>
                            <a:solidFill>
                              <a:srgbClr val="000000"/>
                            </a:solidFill>
                          </a:ln>
                        </wps:spPr>
                        <wps:txbx>
                          <w:txbxContent>
                            <w:p w:rsidR="00317AE9" w:rsidP="009F6BF2" w:rsidRDefault="00317AE9">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Snapchat</w:t>
                              </w:r>
                            </w:p>
                          </w:txbxContent>
                        </wps:txbx>
                        <wps:bodyPr anchor="t"/>
                      </wps:wsp>
                      <wps:wsp xmlns:wps="http://schemas.microsoft.com/office/word/2010/wordprocessingShape">
                        <wps:cNvPr id="268751113" name="Straight Arrow Connector 268751113"/>
                        <wps:cNvCnPr/>
                        <wps:spPr>
                          <a:xfrm rot="5400000" flipV="1">
                            <a:off x="5217231" y="4448095"/>
                            <a:ext cx="421196" cy="80256"/>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436247542" name="Straight Arrow Connector 1436247542"/>
                        <wps:cNvCnPr/>
                        <wps:spPr>
                          <a:xfrm rot="5400000">
                            <a:off x="4590778" y="4329061"/>
                            <a:ext cx="248676" cy="106358"/>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639473435" name="Straight Arrow Connector 1639473435"/>
                        <wps:cNvCnPr/>
                        <wps:spPr>
                          <a:xfrm rot="5400000" flipV="1">
                            <a:off x="4524441" y="4789467"/>
                            <a:ext cx="1071578" cy="4857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06402754" name="Straight Arrow Connector 706402754"/>
                        <wps:cNvCnPr/>
                        <wps:spPr>
                          <a:xfrm rot="5400000">
                            <a:off x="4492240" y="4721124"/>
                            <a:ext cx="915108" cy="4122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038168704" name="Straight Arrow Connector 1038168704"/>
                        <wps:cNvCnPr/>
                        <wps:spPr>
                          <a:xfrm rot="5400000" flipV="1">
                            <a:off x="5000019" y="3715457"/>
                            <a:ext cx="318296" cy="53"/>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138689525" name="Straight Arrow Connector 1138689525"/>
                        <wps:cNvCnPr/>
                        <wps:spPr>
                          <a:xfrm rot="5400000" flipV="1">
                            <a:off x="3194434" y="3671960"/>
                            <a:ext cx="379825" cy="518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51487837" name="Straight Arrow Connector 651487837"/>
                        <wps:cNvCnPr/>
                        <wps:spPr>
                          <a:xfrm rot="5400000" flipV="1">
                            <a:off x="2188575" y="3963749"/>
                            <a:ext cx="1031098" cy="266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46859158" name="Straight Arrow Connector 146859158"/>
                        <wps:cNvCnPr/>
                        <wps:spPr>
                          <a:xfrm>
                            <a:off x="544405" y="3245149"/>
                            <a:ext cx="9000" cy="1181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11605913" name="Straight Arrow Connector 911605913"/>
                        <wps:cNvCnPr/>
                        <wps:spPr>
                          <a:xfrm rot="5400000" flipV="1">
                            <a:off x="-1692880" y="3367276"/>
                            <a:ext cx="312953" cy="1244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94295069" name="Straight Arrow Connector 494295069"/>
                        <wps:cNvCnPr/>
                        <wps:spPr>
                          <a:xfrm rot="5400000" flipV="1">
                            <a:off x="-1317793" y="3635727"/>
                            <a:ext cx="803247" cy="1526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8429946" name="Straight Arrow Connector 88429946"/>
                        <wps:cNvCnPr/>
                        <wps:spPr>
                          <a:xfrm rot="5400000" flipV="1">
                            <a:off x="-1532311" y="4026772"/>
                            <a:ext cx="1616432" cy="1801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997162004" name="Straight Arrow Connector 1997162004"/>
                        <wps:cNvCnPr/>
                        <wps:spPr>
                          <a:xfrm rot="5400000" flipV="1">
                            <a:off x="-1703454" y="4330525"/>
                            <a:ext cx="2229255" cy="28693"/>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548527925" name="Straight Arrow Connector 1548527925"/>
                        <wps:cNvCnPr/>
                        <wps:spPr>
                          <a:xfrm rot="5400000" flipV="1">
                            <a:off x="322011" y="3316781"/>
                            <a:ext cx="282742" cy="900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482371956" name="Straight Arrow Connector 1482371956"/>
                        <wps:cNvCnPr/>
                        <wps:spPr>
                          <a:xfrm rot="5400000" flipV="1">
                            <a:off x="1303214" y="3638284"/>
                            <a:ext cx="928698" cy="1501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728971817" name="Straight Arrow Connector 1728971817"/>
                        <wps:cNvCnPr/>
                        <wps:spPr>
                          <a:xfrm rot="5400000" flipV="1">
                            <a:off x="491840" y="3906633"/>
                            <a:ext cx="1373349" cy="17472"/>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501215316" name="Straight Arrow Connector 1501215316"/>
                        <wps:cNvCnPr/>
                        <wps:spPr>
                          <a:xfrm rot="5400000" flipV="1">
                            <a:off x="216239" y="4367041"/>
                            <a:ext cx="2300566" cy="2203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http://schemas.openxmlformats.org/drawingml/2006/main"/>
        </mc:AlternateContent>
      </w:r>
    </w:p>
    <w:p w:rsidR="5A06B49F" w:rsidP="74590777" w:rsidRDefault="5A06B49F" w14:paraId="47466944" w14:textId="597AFE45">
      <w:pPr>
        <w:pStyle w:val="Normal"/>
        <w:ind w:left="-1170"/>
      </w:pPr>
      <w:bookmarkStart w:name="_Toc1513152574" w:id="560665440"/>
      <w:r w:rsidRPr="74590777" w:rsidR="45B777A6">
        <w:rPr>
          <w:rStyle w:val="Heading1Char"/>
        </w:rPr>
        <w:t>Events structure br</w:t>
      </w:r>
      <w:r w:rsidRPr="74590777" w:rsidR="45B777A6">
        <w:rPr>
          <w:rStyle w:val="Heading1Char"/>
        </w:rPr>
        <w:t>eakdown</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777CAFB9" wp14:editId="0BB2DF77">
                <wp:extent xmlns:wp="http://schemas.openxmlformats.org/drawingml/2006/wordprocessingDrawing" cx="7510145" cy="3741420"/>
                <wp:effectExtent xmlns:wp="http://schemas.openxmlformats.org/drawingml/2006/wordprocessingDrawing" l="0" t="0" r="14605" b="11430"/>
                <wp:docPr xmlns:wp="http://schemas.openxmlformats.org/drawingml/2006/wordprocessingDrawing" id="1258075000"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7510145" cy="3741420"/>
                          <a:chOff x="0" y="0"/>
                          <a:chExt cx="8023504" cy="3741422"/>
                        </a:xfrm>
                      </wpg:grpSpPr>
                      <wps:wsp xmlns:wps="http://schemas.microsoft.com/office/word/2010/wordprocessingShape">
                        <wps:cNvPr id="2114319047" name="Rectangle 2114319047"/>
                        <wps:cNvSpPr/>
                        <wps:spPr>
                          <a:xfrm rot="-10800000" flipH="1" flipV="1">
                            <a:off x="0" y="1188376"/>
                            <a:ext cx="1502127" cy="1064436"/>
                          </a:xfrm>
                          <a:prstGeom prst="rect">
                            <a:avLst/>
                          </a:prstGeom>
                          <a:solidFill>
                            <a:schemeClr val="lt1"/>
                          </a:solidFill>
                          <a:ln>
                            <a:solidFill>
                              <a:srgbClr val="000000"/>
                            </a:solidFill>
                          </a:ln>
                        </wps:spPr>
                        <wps:txbx>
                          <w:txbxContent xmlns:w="http://schemas.openxmlformats.org/wordprocessingml/2006/main">
                            <w:p w:rsidR="008820DD" w:rsidP="005604CD" w:rsidRDefault="008820DD">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0             5              5</w:t>
                              </w:r>
                            </w:p>
                            <w:p w:rsidR="008820DD" w:rsidP="005604CD" w:rsidRDefault="008820DD">
                              <w:pPr>
                                <w:spacing w:line="256" w:lineRule="auto"/>
                                <w:rPr>
                                  <w:rFonts w:ascii="Calibri" w:hAnsi="Calibri" w:cs="Calibri"/>
                                  <w:color w:val="000000"/>
                                </w:rPr>
                              </w:pPr>
                              <w:r>
                                <w:rPr>
                                  <w:rFonts w:ascii="Calibri" w:hAnsi="Calibri" w:cs="Calibri"/>
                                  <w:color w:val="000000"/>
                                </w:rPr>
                                <w:t>Identfy infastructure</w:t>
                              </w:r>
                            </w:p>
                            <w:p w:rsidR="008820DD" w:rsidP="005604CD" w:rsidRDefault="008820DD">
                              <w:pPr>
                                <w:spacing w:line="256" w:lineRule="auto"/>
                                <w:rPr>
                                  <w:rFonts w:ascii="Calibri" w:hAnsi="Calibri" w:cs="Calibri"/>
                                  <w:color w:val="000000"/>
                                </w:rPr>
                              </w:pPr>
                              <w:r>
                                <w:rPr>
                                  <w:rFonts w:ascii="Calibri" w:hAnsi="Calibri" w:cs="Calibri"/>
                                  <w:color w:val="000000"/>
                                </w:rPr>
                                <w:t>8               0                13</w:t>
                              </w:r>
                            </w:p>
                          </w:txbxContent>
                        </wps:txbx>
                        <wps:bodyPr anchor="t"/>
                      </wps:wsp>
                      <wps:wsp xmlns:wps="http://schemas.microsoft.com/office/word/2010/wordprocessingShape">
                        <wps:cNvPr id="570369603" name="Rectangle 570369603"/>
                        <wps:cNvSpPr/>
                        <wps:spPr>
                          <a:xfrm>
                            <a:off x="1729958" y="1198104"/>
                            <a:ext cx="1502610" cy="1073602"/>
                          </a:xfrm>
                          <a:prstGeom prst="rect">
                            <a:avLst/>
                          </a:prstGeom>
                          <a:solidFill>
                            <a:schemeClr val="lt1"/>
                          </a:solidFill>
                          <a:ln>
                            <a:solidFill>
                              <a:srgbClr val="000000"/>
                            </a:solidFill>
                          </a:ln>
                        </wps:spPr>
                        <wps:txbx>
                          <w:txbxContent xmlns:w="http://schemas.openxmlformats.org/wordprocessingml/2006/main">
                            <w:p w:rsidR="008820DD" w:rsidP="005604CD" w:rsidRDefault="008820DD">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5             5             10</w:t>
                              </w:r>
                            </w:p>
                            <w:p w:rsidR="008820DD" w:rsidP="005604CD" w:rsidRDefault="008820DD">
                              <w:pPr>
                                <w:spacing w:line="256" w:lineRule="auto"/>
                                <w:rPr>
                                  <w:rFonts w:ascii="Calibri" w:hAnsi="Calibri" w:cs="Calibri"/>
                                  <w:color w:val="000000"/>
                                </w:rPr>
                              </w:pPr>
                              <w:r>
                                <w:rPr>
                                  <w:rFonts w:ascii="Calibri" w:hAnsi="Calibri" w:cs="Calibri"/>
                                  <w:color w:val="000000"/>
                                </w:rPr>
                                <w:t>Purchase equipment</w:t>
                              </w:r>
                            </w:p>
                            <w:p w:rsidR="008820DD" w:rsidP="005604CD" w:rsidRDefault="008820DD">
                              <w:pPr>
                                <w:spacing w:line="256" w:lineRule="auto"/>
                                <w:rPr>
                                  <w:rFonts w:ascii="Calibri" w:hAnsi="Calibri" w:cs="Calibri"/>
                                  <w:color w:val="000000"/>
                                </w:rPr>
                              </w:pPr>
                              <w:r>
                                <w:rPr>
                                  <w:rFonts w:ascii="Calibri" w:hAnsi="Calibri" w:cs="Calibri"/>
                                  <w:color w:val="000000"/>
                                </w:rPr>
                                <w:t>9              4                14</w:t>
                              </w:r>
                            </w:p>
                          </w:txbxContent>
                        </wps:txbx>
                        <wps:bodyPr anchor="t"/>
                      </wps:wsp>
                      <wps:wsp xmlns:wps="http://schemas.microsoft.com/office/word/2010/wordprocessingShape">
                        <wps:cNvPr id="1713600647" name="Rectangle 1713600647"/>
                        <wps:cNvSpPr/>
                        <wps:spPr>
                          <a:xfrm>
                            <a:off x="2410318" y="2681371"/>
                            <a:ext cx="1509957" cy="1060051"/>
                          </a:xfrm>
                          <a:prstGeom prst="rect">
                            <a:avLst/>
                          </a:prstGeom>
                          <a:solidFill>
                            <a:schemeClr val="lt1"/>
                          </a:solidFill>
                          <a:ln>
                            <a:solidFill>
                              <a:srgbClr val="000000"/>
                            </a:solidFill>
                          </a:ln>
                        </wps:spPr>
                        <wps:txbx>
                          <w:txbxContent xmlns:w="http://schemas.openxmlformats.org/wordprocessingml/2006/main">
                            <w:p w:rsidR="008820DD" w:rsidP="005604CD" w:rsidRDefault="008820DD">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10             1               11</w:t>
                              </w:r>
                            </w:p>
                            <w:p w:rsidR="008820DD" w:rsidP="005604CD" w:rsidRDefault="008820DD">
                              <w:pPr>
                                <w:spacing w:line="256" w:lineRule="auto"/>
                                <w:rPr>
                                  <w:rFonts w:ascii="Calibri" w:hAnsi="Calibri" w:cs="Calibri"/>
                                  <w:color w:val="000000"/>
                                </w:rPr>
                              </w:pPr>
                              <w:r>
                                <w:rPr>
                                  <w:rFonts w:ascii="Calibri" w:hAnsi="Calibri" w:cs="Calibri"/>
                                  <w:color w:val="000000"/>
                                </w:rPr>
                                <w:t>Sign up websites</w:t>
                              </w:r>
                            </w:p>
                            <w:p w:rsidR="008820DD" w:rsidP="005604CD" w:rsidRDefault="008820DD">
                              <w:pPr>
                                <w:spacing w:line="256" w:lineRule="auto"/>
                                <w:rPr>
                                  <w:rFonts w:ascii="Calibri" w:hAnsi="Calibri" w:cs="Calibri"/>
                                  <w:color w:val="000000"/>
                                </w:rPr>
                              </w:pPr>
                              <w:r>
                                <w:rPr>
                                  <w:rFonts w:ascii="Calibri" w:hAnsi="Calibri" w:cs="Calibri"/>
                                  <w:color w:val="000000"/>
                                </w:rPr>
                                <w:t>10             0                11</w:t>
                              </w:r>
                            </w:p>
                          </w:txbxContent>
                        </wps:txbx>
                        <wps:bodyPr anchor="t"/>
                      </wps:wsp>
                      <wps:wsp xmlns:wps="http://schemas.microsoft.com/office/word/2010/wordprocessingShape">
                        <wps:cNvPr id="1744800014" name="Rectangle 1744800014"/>
                        <wps:cNvSpPr/>
                        <wps:spPr>
                          <a:xfrm>
                            <a:off x="3418798" y="1188376"/>
                            <a:ext cx="1520347" cy="1064436"/>
                          </a:xfrm>
                          <a:prstGeom prst="rect">
                            <a:avLst/>
                          </a:prstGeom>
                          <a:solidFill>
                            <a:schemeClr val="lt1"/>
                          </a:solidFill>
                          <a:ln>
                            <a:solidFill>
                              <a:srgbClr val="000000"/>
                            </a:solidFill>
                          </a:ln>
                        </wps:spPr>
                        <wps:txbx>
                          <w:txbxContent xmlns:w="http://schemas.openxmlformats.org/wordprocessingml/2006/main">
                            <w:p w:rsidR="008820DD" w:rsidP="005604CD" w:rsidRDefault="008820DD">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10               4            14</w:t>
                              </w:r>
                            </w:p>
                            <w:p w:rsidR="008820DD" w:rsidP="005604CD" w:rsidRDefault="008820DD">
                              <w:pPr>
                                <w:spacing w:line="256" w:lineRule="auto"/>
                                <w:rPr>
                                  <w:rFonts w:ascii="Calibri" w:hAnsi="Calibri" w:cs="Calibri"/>
                                  <w:color w:val="000000"/>
                                </w:rPr>
                              </w:pPr>
                              <w:r>
                                <w:rPr>
                                  <w:rFonts w:ascii="Calibri" w:hAnsi="Calibri" w:cs="Calibri"/>
                                  <w:color w:val="000000"/>
                                </w:rPr>
                                <w:t>Setting up equipment</w:t>
                              </w:r>
                            </w:p>
                            <w:p w:rsidR="008820DD" w:rsidP="005604CD" w:rsidRDefault="008820DD">
                              <w:pPr>
                                <w:spacing w:line="256" w:lineRule="auto"/>
                                <w:rPr>
                                  <w:rFonts w:ascii="Calibri" w:hAnsi="Calibri" w:cs="Calibri"/>
                                  <w:color w:val="000000"/>
                                </w:rPr>
                              </w:pPr>
                              <w:r>
                                <w:rPr>
                                  <w:rFonts w:ascii="Calibri" w:hAnsi="Calibri" w:cs="Calibri"/>
                                  <w:color w:val="000000"/>
                                </w:rPr>
                                <w:t>14             4              18</w:t>
                              </w:r>
                            </w:p>
                          </w:txbxContent>
                        </wps:txbx>
                        <wps:bodyPr anchor="t"/>
                      </wps:wsp>
                      <wps:wsp xmlns:wps="http://schemas.microsoft.com/office/word/2010/wordprocessingShape">
                        <wps:cNvPr id="1848044433" name="Rectangle 1848044433"/>
                        <wps:cNvSpPr/>
                        <wps:spPr>
                          <a:xfrm rot="-10800000" flipH="1" flipV="1">
                            <a:off x="4099159" y="2681371"/>
                            <a:ext cx="1360721" cy="1060051"/>
                          </a:xfrm>
                          <a:prstGeom prst="rect">
                            <a:avLst/>
                          </a:prstGeom>
                          <a:solidFill>
                            <a:schemeClr val="lt1"/>
                          </a:solidFill>
                          <a:ln>
                            <a:solidFill>
                              <a:srgbClr val="000000"/>
                            </a:solidFill>
                          </a:ln>
                        </wps:spPr>
                        <wps:txbx>
                          <w:txbxContent xmlns:w="http://schemas.openxmlformats.org/wordprocessingml/2006/main">
                            <w:p w:rsidR="008820DD" w:rsidP="005604CD" w:rsidRDefault="008820DD">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11            4          15</w:t>
                              </w:r>
                            </w:p>
                            <w:p w:rsidR="008820DD" w:rsidP="005604CD" w:rsidRDefault="008820DD">
                              <w:pPr>
                                <w:spacing w:line="256" w:lineRule="auto"/>
                                <w:rPr>
                                  <w:rFonts w:ascii="Calibri" w:hAnsi="Calibri" w:cs="Calibri"/>
                                  <w:color w:val="000000"/>
                                </w:rPr>
                              </w:pPr>
                              <w:r>
                                <w:rPr>
                                  <w:rFonts w:ascii="Calibri" w:hAnsi="Calibri" w:cs="Calibri"/>
                                  <w:color w:val="000000"/>
                                </w:rPr>
                                <w:t>Security</w:t>
                              </w:r>
                            </w:p>
                            <w:p w:rsidR="008820DD" w:rsidP="005604CD" w:rsidRDefault="008820DD">
                              <w:pPr>
                                <w:spacing w:line="256" w:lineRule="auto"/>
                                <w:rPr>
                                  <w:rFonts w:ascii="Calibri" w:hAnsi="Calibri" w:cs="Calibri"/>
                                  <w:color w:val="000000"/>
                                </w:rPr>
                              </w:pPr>
                              <w:r>
                                <w:rPr>
                                  <w:rFonts w:ascii="Calibri" w:hAnsi="Calibri" w:cs="Calibri"/>
                                  <w:color w:val="000000"/>
                                </w:rPr>
                                <w:t>11           0             15</w:t>
                              </w:r>
                            </w:p>
                          </w:txbxContent>
                        </wps:txbx>
                        <wps:bodyPr anchor="t"/>
                      </wps:wsp>
                      <wps:wsp xmlns:wps="http://schemas.microsoft.com/office/word/2010/wordprocessingShape">
                        <wps:cNvPr id="887709043" name="Rectangle 887709043"/>
                        <wps:cNvSpPr/>
                        <wps:spPr>
                          <a:xfrm rot="-10800000" flipH="1" flipV="1">
                            <a:off x="238371" y="2681371"/>
                            <a:ext cx="1812614" cy="1060051"/>
                          </a:xfrm>
                          <a:prstGeom prst="rect">
                            <a:avLst/>
                          </a:prstGeom>
                          <a:solidFill>
                            <a:schemeClr val="lt1"/>
                          </a:solidFill>
                          <a:ln>
                            <a:solidFill>
                              <a:srgbClr val="000000"/>
                            </a:solidFill>
                          </a:ln>
                        </wps:spPr>
                        <wps:txbx>
                          <w:txbxContent xmlns:w="http://schemas.openxmlformats.org/wordprocessingml/2006/main">
                            <w:p w:rsidR="008820DD" w:rsidP="005604CD" w:rsidRDefault="008820DD">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5             5               10</w:t>
                              </w:r>
                            </w:p>
                            <w:p w:rsidR="008820DD" w:rsidP="005604CD" w:rsidRDefault="008820DD">
                              <w:pPr>
                                <w:spacing w:line="256" w:lineRule="auto"/>
                                <w:rPr>
                                  <w:rFonts w:ascii="Calibri" w:hAnsi="Calibri" w:cs="Calibri"/>
                                  <w:color w:val="000000"/>
                                </w:rPr>
                              </w:pPr>
                              <w:r>
                                <w:rPr>
                                  <w:rFonts w:ascii="Calibri" w:hAnsi="Calibri" w:cs="Calibri"/>
                                  <w:color w:val="000000"/>
                                </w:rPr>
                                <w:t xml:space="preserve">Reserchb websites for </w:t>
                              </w:r>
                              <w:r>
                                <w:rPr>
                                  <w:rFonts w:ascii="Calibri" w:hAnsi="Calibri" w:cs="Calibri"/>
                                  <w:color w:val="000000"/>
                                </w:rPr>
                                <w:t>selling</w:t>
                              </w:r>
                            </w:p>
                            <w:p w:rsidR="008820DD" w:rsidP="005604CD" w:rsidRDefault="008820DD">
                              <w:pPr>
                                <w:spacing w:line="256" w:lineRule="auto"/>
                                <w:rPr>
                                  <w:rFonts w:ascii="Calibri" w:hAnsi="Calibri" w:cs="Calibri"/>
                                  <w:color w:val="000000"/>
                                </w:rPr>
                              </w:pPr>
                              <w:r>
                                <w:rPr>
                                  <w:rFonts w:ascii="Calibri" w:hAnsi="Calibri" w:cs="Calibri"/>
                                  <w:color w:val="000000"/>
                                </w:rPr>
                                <w:t xml:space="preserve">5                 0                 10      </w:t>
                              </w:r>
                            </w:p>
                          </w:txbxContent>
                        </wps:txbx>
                        <wps:bodyPr anchor="t"/>
                      </wps:wsp>
                      <wps:wsp xmlns:wps="http://schemas.microsoft.com/office/word/2010/wordprocessingShape">
                        <wps:cNvPr id="1358206279" name="Rectangle 1358206279"/>
                        <wps:cNvSpPr/>
                        <wps:spPr>
                          <a:xfrm>
                            <a:off x="5116641" y="1188376"/>
                            <a:ext cx="1359337" cy="1064436"/>
                          </a:xfrm>
                          <a:prstGeom prst="rect">
                            <a:avLst/>
                          </a:prstGeom>
                          <a:solidFill>
                            <a:schemeClr val="lt1"/>
                          </a:solidFill>
                          <a:ln>
                            <a:solidFill>
                              <a:srgbClr val="000000"/>
                            </a:solidFill>
                          </a:ln>
                        </wps:spPr>
                        <wps:txbx>
                          <w:txbxContent xmlns:w="http://schemas.openxmlformats.org/wordprocessingml/2006/main">
                            <w:p w:rsidR="008820DD" w:rsidP="005604CD" w:rsidRDefault="008820DD">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10             1            11</w:t>
                              </w:r>
                            </w:p>
                            <w:p w:rsidR="008820DD" w:rsidP="005604CD" w:rsidRDefault="008820DD">
                              <w:pPr>
                                <w:spacing w:line="256" w:lineRule="auto"/>
                                <w:rPr>
                                  <w:rFonts w:ascii="Calibri" w:hAnsi="Calibri" w:cs="Calibri"/>
                                  <w:color w:val="000000"/>
                                </w:rPr>
                              </w:pPr>
                              <w:r>
                                <w:rPr>
                                  <w:rFonts w:ascii="Calibri" w:hAnsi="Calibri" w:cs="Calibri"/>
                                  <w:color w:val="000000"/>
                                </w:rPr>
                                <w:t>In surances</w:t>
                              </w:r>
                            </w:p>
                            <w:p w:rsidR="008820DD" w:rsidP="005604CD" w:rsidRDefault="008820DD">
                              <w:pPr>
                                <w:spacing w:line="256" w:lineRule="auto"/>
                                <w:rPr>
                                  <w:rFonts w:ascii="Calibri" w:hAnsi="Calibri" w:cs="Calibri"/>
                                  <w:color w:val="000000"/>
                                </w:rPr>
                              </w:pPr>
                              <w:r>
                                <w:rPr>
                                  <w:rFonts w:ascii="Calibri" w:hAnsi="Calibri" w:cs="Calibri"/>
                                  <w:color w:val="000000"/>
                                </w:rPr>
                                <w:t>18              8            19</w:t>
                              </w:r>
                            </w:p>
                          </w:txbxContent>
                        </wps:txbx>
                        <wps:bodyPr anchor="t"/>
                      </wps:wsp>
                      <wps:wsp xmlns:wps="http://schemas.microsoft.com/office/word/2010/wordprocessingShape">
                        <wps:cNvPr id="2040984167" name="Rectangle 2040984167"/>
                        <wps:cNvSpPr/>
                        <wps:spPr>
                          <a:xfrm rot="-10800000" flipH="1" flipV="1">
                            <a:off x="3401338" y="0"/>
                            <a:ext cx="2083352" cy="1062556"/>
                          </a:xfrm>
                          <a:prstGeom prst="rect">
                            <a:avLst/>
                          </a:prstGeom>
                          <a:solidFill>
                            <a:schemeClr val="lt1"/>
                          </a:solidFill>
                          <a:ln>
                            <a:solidFill>
                              <a:srgbClr val="000000"/>
                            </a:solidFill>
                          </a:ln>
                        </wps:spPr>
                        <wps:txbx>
                          <w:txbxContent xmlns:w="http://schemas.openxmlformats.org/wordprocessingml/2006/main">
                            <w:p w:rsidR="008820DD" w:rsidP="005604CD" w:rsidRDefault="008820DD">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10                   1                       11</w:t>
                              </w:r>
                            </w:p>
                            <w:p w:rsidR="008820DD" w:rsidP="005604CD" w:rsidRDefault="008820DD">
                              <w:pPr>
                                <w:spacing w:line="256" w:lineRule="auto"/>
                                <w:rPr>
                                  <w:rFonts w:ascii="Calibri" w:hAnsi="Calibri" w:cs="Calibri"/>
                                  <w:color w:val="000000"/>
                                </w:rPr>
                              </w:pPr>
                              <w:r>
                                <w:rPr>
                                  <w:rFonts w:ascii="Calibri" w:hAnsi="Calibri" w:cs="Calibri"/>
                                  <w:color w:val="000000"/>
                                </w:rPr>
                                <w:t>Purchase software for payments</w:t>
                              </w:r>
                            </w:p>
                            <w:p w:rsidR="008820DD" w:rsidP="005604CD" w:rsidRDefault="008820DD">
                              <w:pPr>
                                <w:spacing w:line="256" w:lineRule="auto"/>
                                <w:rPr>
                                  <w:rFonts w:ascii="Calibri" w:hAnsi="Calibri" w:cs="Calibri"/>
                                  <w:color w:val="000000"/>
                                </w:rPr>
                              </w:pPr>
                              <w:r>
                                <w:rPr>
                                  <w:rFonts w:ascii="Calibri" w:hAnsi="Calibri" w:cs="Calibri"/>
                                  <w:color w:val="000000"/>
                                </w:rPr>
                                <w:t xml:space="preserve">18                8                           19                                    </w:t>
                              </w:r>
                            </w:p>
                          </w:txbxContent>
                        </wps:txbx>
                        <wps:bodyPr anchor="t"/>
                      </wps:wsp>
                      <wps:wsp xmlns:wps="http://schemas.microsoft.com/office/word/2010/wordprocessingShape">
                        <wps:cNvPr id="340189103" name="Rectangle 340189103"/>
                        <wps:cNvSpPr/>
                        <wps:spPr>
                          <a:xfrm>
                            <a:off x="1049597" y="0"/>
                            <a:ext cx="1360721" cy="1062556"/>
                          </a:xfrm>
                          <a:prstGeom prst="rect">
                            <a:avLst/>
                          </a:prstGeom>
                          <a:solidFill>
                            <a:schemeClr val="lt1"/>
                          </a:solidFill>
                          <a:ln>
                            <a:solidFill>
                              <a:srgbClr val="000000"/>
                            </a:solidFill>
                          </a:ln>
                        </wps:spPr>
                        <wps:txbx>
                          <w:txbxContent xmlns:w="http://schemas.openxmlformats.org/wordprocessingml/2006/main">
                            <w:p w:rsidR="008820DD" w:rsidP="005604CD" w:rsidRDefault="008820DD">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5                5          10</w:t>
                              </w:r>
                            </w:p>
                            <w:p w:rsidR="008820DD" w:rsidP="005604CD" w:rsidRDefault="008820DD">
                              <w:pPr>
                                <w:spacing w:line="256" w:lineRule="auto"/>
                                <w:rPr>
                                  <w:rFonts w:ascii="Calibri" w:hAnsi="Calibri" w:cs="Calibri"/>
                                  <w:color w:val="000000"/>
                                </w:rPr>
                              </w:pPr>
                              <w:r>
                                <w:rPr>
                                  <w:rFonts w:ascii="Calibri" w:hAnsi="Calibri" w:cs="Calibri"/>
                                  <w:color w:val="000000"/>
                                </w:rPr>
                                <w:t>Computer systems</w:t>
                              </w:r>
                            </w:p>
                            <w:p w:rsidR="008820DD" w:rsidP="005604CD" w:rsidRDefault="008820DD">
                              <w:pPr>
                                <w:spacing w:line="256" w:lineRule="auto"/>
                                <w:rPr>
                                  <w:rFonts w:ascii="Calibri" w:hAnsi="Calibri" w:cs="Calibri"/>
                                  <w:color w:val="000000"/>
                                </w:rPr>
                              </w:pPr>
                              <w:r>
                                <w:rPr>
                                  <w:rFonts w:ascii="Calibri" w:hAnsi="Calibri" w:cs="Calibri"/>
                                  <w:color w:val="000000"/>
                                </w:rPr>
                                <w:t>13              8         18</w:t>
                              </w:r>
                            </w:p>
                          </w:txbxContent>
                        </wps:txbx>
                        <wps:bodyPr anchor="t"/>
                      </wps:wsp>
                      <wps:wsp xmlns:wps="http://schemas.microsoft.com/office/word/2010/wordprocessingShape">
                        <wps:cNvPr id="866855691" name="Rectangle 866855691"/>
                        <wps:cNvSpPr/>
                        <wps:spPr>
                          <a:xfrm>
                            <a:off x="5860868" y="2681371"/>
                            <a:ext cx="1360721" cy="1060051"/>
                          </a:xfrm>
                          <a:prstGeom prst="rect">
                            <a:avLst/>
                          </a:prstGeom>
                          <a:solidFill>
                            <a:schemeClr val="lt1"/>
                          </a:solidFill>
                          <a:ln>
                            <a:solidFill>
                              <a:srgbClr val="000000"/>
                            </a:solidFill>
                          </a:ln>
                        </wps:spPr>
                        <wps:txbx>
                          <w:txbxContent xmlns:w="http://schemas.openxmlformats.org/wordprocessingml/2006/main">
                            <w:p w:rsidR="008820DD" w:rsidP="005604CD" w:rsidRDefault="008820DD">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15            5             20</w:t>
                              </w:r>
                            </w:p>
                            <w:p w:rsidR="008820DD" w:rsidP="005604CD" w:rsidRDefault="008820DD">
                              <w:pPr>
                                <w:spacing w:line="256" w:lineRule="auto"/>
                                <w:rPr>
                                  <w:rFonts w:ascii="Calibri" w:hAnsi="Calibri" w:cs="Calibri"/>
                                  <w:color w:val="000000"/>
                                </w:rPr>
                              </w:pPr>
                              <w:r>
                                <w:rPr>
                                  <w:rFonts w:ascii="Calibri" w:hAnsi="Calibri" w:cs="Calibri"/>
                                  <w:color w:val="000000"/>
                                </w:rPr>
                                <w:t>Stock</w:t>
                              </w:r>
                            </w:p>
                            <w:p w:rsidR="008820DD" w:rsidP="005604CD" w:rsidRDefault="008820DD">
                              <w:pPr>
                                <w:spacing w:line="256" w:lineRule="auto"/>
                                <w:rPr>
                                  <w:rFonts w:ascii="Calibri" w:hAnsi="Calibri" w:cs="Calibri"/>
                                  <w:color w:val="000000"/>
                                </w:rPr>
                              </w:pPr>
                              <w:r>
                                <w:rPr>
                                  <w:rFonts w:ascii="Calibri" w:hAnsi="Calibri" w:cs="Calibri"/>
                                  <w:color w:val="000000"/>
                                </w:rPr>
                                <w:t>15          0                20</w:t>
                              </w:r>
                            </w:p>
                          </w:txbxContent>
                        </wps:txbx>
                        <wps:bodyPr anchor="t"/>
                      </wps:wsp>
                      <wps:wsp xmlns:wps="http://schemas.microsoft.com/office/word/2010/wordprocessingShape">
                        <wps:cNvPr id="199763733" name="Rectangle 199763733"/>
                        <wps:cNvSpPr/>
                        <wps:spPr>
                          <a:xfrm rot="-10800000" flipH="1" flipV="1">
                            <a:off x="6703593" y="1188376"/>
                            <a:ext cx="1319911" cy="1064436"/>
                          </a:xfrm>
                          <a:prstGeom prst="rect">
                            <a:avLst/>
                          </a:prstGeom>
                          <a:solidFill>
                            <a:schemeClr val="lt1"/>
                          </a:solidFill>
                          <a:ln>
                            <a:solidFill>
                              <a:srgbClr val="000000"/>
                            </a:solidFill>
                          </a:ln>
                        </wps:spPr>
                        <wps:txbx>
                          <w:txbxContent xmlns:w="http://schemas.openxmlformats.org/wordprocessingml/2006/main">
                            <w:p w:rsidR="008820DD" w:rsidP="005604CD" w:rsidRDefault="008820DD">
                              <w:pPr>
                                <w:spacing w:line="256" w:lineRule="auto"/>
                                <w:rPr>
                                  <w:rFonts w:ascii="Calibri" w:hAnsi="Calibri" w:cs="Calibri"/>
                                  <w:color w:val="000000"/>
                                  <w:kern w:val="0"/>
                                  <w14:ligatures xmlns:w14="http://schemas.microsoft.com/office/word/2010/wordml" w14:val="none"/>
                                </w:rPr>
                              </w:pPr>
                              <w:r>
                                <w:rPr>
                                  <w:rFonts w:ascii="Calibri" w:hAnsi="Calibri" w:cs="Calibri"/>
                                  <w:color w:val="000000"/>
                                </w:rPr>
                                <w:t>11           1          12</w:t>
                              </w:r>
                            </w:p>
                            <w:p w:rsidR="008820DD" w:rsidP="005604CD" w:rsidRDefault="008820DD">
                              <w:pPr>
                                <w:spacing w:line="256" w:lineRule="auto"/>
                                <w:rPr>
                                  <w:rFonts w:ascii="Calibri" w:hAnsi="Calibri" w:cs="Calibri"/>
                                  <w:color w:val="000000"/>
                                </w:rPr>
                              </w:pPr>
                              <w:r>
                                <w:rPr>
                                  <w:rFonts w:ascii="Calibri" w:hAnsi="Calibri" w:cs="Calibri"/>
                                  <w:color w:val="000000"/>
                                </w:rPr>
                                <w:t>Launching</w:t>
                              </w:r>
                            </w:p>
                            <w:p w:rsidR="008820DD" w:rsidP="005604CD" w:rsidRDefault="008820DD">
                              <w:pPr>
                                <w:spacing w:line="256" w:lineRule="auto"/>
                                <w:rPr>
                                  <w:rFonts w:ascii="Calibri" w:hAnsi="Calibri" w:cs="Calibri"/>
                                  <w:color w:val="000000"/>
                                </w:rPr>
                              </w:pPr>
                              <w:r>
                                <w:rPr>
                                  <w:rFonts w:ascii="Calibri" w:hAnsi="Calibri" w:cs="Calibri"/>
                                  <w:color w:val="000000"/>
                                </w:rPr>
                                <w:t xml:space="preserve">19            0         20   </w:t>
                              </w:r>
                            </w:p>
                          </w:txbxContent>
                        </wps:txbx>
                        <wps:bodyPr anchor="t"/>
                      </wps:wsp>
                      <wps:wsp xmlns:wps="http://schemas.microsoft.com/office/word/2010/wordprocessingShape">
                        <wps:cNvPr id="81866098" name="Arrow: Right 81866098"/>
                        <wps:cNvSpPr/>
                        <wps:spPr>
                          <a:xfrm>
                            <a:off x="2665456" y="531278"/>
                            <a:ext cx="244039" cy="140556"/>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41121926" name="Arrow: Right 41121926"/>
                        <wps:cNvSpPr/>
                        <wps:spPr>
                          <a:xfrm rot="-1620000">
                            <a:off x="578704" y="652682"/>
                            <a:ext cx="326130" cy="178098"/>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547546327" name="Arrow: Right 1547546327"/>
                        <wps:cNvSpPr/>
                        <wps:spPr>
                          <a:xfrm rot="10800000" flipH="1">
                            <a:off x="1574096" y="1662791"/>
                            <a:ext cx="155862" cy="113884"/>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295444765" name="Arrow: Right 295444765"/>
                        <wps:cNvSpPr/>
                        <wps:spPr>
                          <a:xfrm>
                            <a:off x="3232568" y="1600075"/>
                            <a:ext cx="168771" cy="88489"/>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892086911" name="Arrow: Right 1892086911"/>
                        <wps:cNvSpPr/>
                        <wps:spPr>
                          <a:xfrm rot="-10800000" flipH="1">
                            <a:off x="4939145" y="1662791"/>
                            <a:ext cx="177496" cy="165431"/>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652100367" name="Arrow: Right 1652100367"/>
                        <wps:cNvSpPr/>
                        <wps:spPr>
                          <a:xfrm flipV="1">
                            <a:off x="6541229" y="1644319"/>
                            <a:ext cx="130501" cy="56942"/>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543300979" name="Arrow: Right 543300979"/>
                        <wps:cNvSpPr/>
                        <wps:spPr>
                          <a:xfrm rot="-5400000" flipH="1" flipV="1">
                            <a:off x="746933" y="2346540"/>
                            <a:ext cx="245373" cy="95705"/>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510608894" name="Arrow: Right 1510608894"/>
                        <wps:cNvSpPr/>
                        <wps:spPr>
                          <a:xfrm rot="-10800000" flipH="1" flipV="1">
                            <a:off x="5484690" y="3001026"/>
                            <a:ext cx="269530" cy="210370"/>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205064746" name="Arrow: Right 1205064746"/>
                        <wps:cNvSpPr/>
                        <wps:spPr>
                          <a:xfrm rot="-10800000" flipH="1" flipV="1">
                            <a:off x="3920275" y="3106211"/>
                            <a:ext cx="136179" cy="105185"/>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162507751" name="Arrow: Right 1162507751"/>
                        <wps:cNvSpPr/>
                        <wps:spPr>
                          <a:xfrm rot="10800000" flipH="1">
                            <a:off x="2050986" y="3106211"/>
                            <a:ext cx="359333" cy="162522"/>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707337728" name="Arrow: Right 707337728"/>
                        <wps:cNvSpPr/>
                        <wps:spPr>
                          <a:xfrm rot="7860000" flipH="1">
                            <a:off x="5472826" y="2641050"/>
                            <a:ext cx="223355" cy="80642"/>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430217012" name="Arrow: Right 1430217012"/>
                        <wps:cNvSpPr/>
                        <wps:spPr>
                          <a:xfrm rot="-3120000">
                            <a:off x="7232063" y="2473885"/>
                            <a:ext cx="262971" cy="191089"/>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a="http://schemas.openxmlformats.org/drawingml/2006/main" xmlns:mc="http://schemas.openxmlformats.org/markup-compatibility/2006"/>
        </mc:AlternateContent>
      </w:r>
      <w:bookmarkEnd w:id="560665440"/>
    </w:p>
    <w:p w:rsidR="0E8EC493" w:rsidP="4063E7BD" w:rsidRDefault="0E8EC493" w14:paraId="531DA68A" w14:textId="74C2E089">
      <w:pPr>
        <w:pStyle w:val="Normal"/>
      </w:pPr>
      <w:r w:rsidR="7431EF2E">
        <w:rPr/>
        <w:t>Above</w:t>
      </w:r>
      <w:r w:rsidR="0E8EC493">
        <w:rPr/>
        <w:t xml:space="preserve"> </w:t>
      </w:r>
      <w:r w:rsidR="0E8EC493">
        <w:rPr/>
        <w:t>I have used a time planning structure as a method of breaking it do</w:t>
      </w:r>
      <w:r w:rsidR="6DAFC68E">
        <w:rPr/>
        <w:t>wn. It gives an idea of what activity will need the most time given to ach</w:t>
      </w:r>
      <w:r w:rsidR="47E1CEFA">
        <w:rPr/>
        <w:t>i</w:t>
      </w:r>
      <w:r w:rsidR="6DAFC68E">
        <w:rPr/>
        <w:t>eve</w:t>
      </w:r>
      <w:r w:rsidR="47E4C943">
        <w:rPr/>
        <w:t xml:space="preserve">. All tasks that need to be done are listed, then </w:t>
      </w:r>
      <w:r w:rsidR="4DC32CF3">
        <w:rPr/>
        <w:t>I</w:t>
      </w:r>
      <w:r w:rsidR="47E4C943">
        <w:rPr/>
        <w:t xml:space="preserve"> have worked out how long each t</w:t>
      </w:r>
      <w:r w:rsidR="5BEF02FD">
        <w:rPr/>
        <w:t>a</w:t>
      </w:r>
      <w:r w:rsidR="47E4C943">
        <w:rPr/>
        <w:t>sk will take</w:t>
      </w:r>
      <w:r w:rsidR="6781005D">
        <w:rPr/>
        <w:t>.</w:t>
      </w:r>
      <w:r w:rsidR="4953E417">
        <w:rPr/>
        <w:t xml:space="preserve"> I </w:t>
      </w:r>
      <w:r w:rsidR="385E6D44">
        <w:rPr/>
        <w:t>learned</w:t>
      </w:r>
      <w:r w:rsidR="4953E417">
        <w:rPr/>
        <w:t xml:space="preserve"> then which tasks are dependent on others, and finally arranged it so there is a sequence</w:t>
      </w:r>
      <w:r w:rsidR="2954019F">
        <w:rPr/>
        <w:t xml:space="preserve">. </w:t>
      </w:r>
      <w:r w:rsidR="3EB22678">
        <w:rPr/>
        <w:t xml:space="preserve">In doing this it shows me that my stock is most likely to take the longest time. </w:t>
      </w:r>
    </w:p>
    <w:p w:rsidR="74590777" w:rsidP="2050E8CE" w:rsidRDefault="74590777" w14:paraId="3A87D812" w14:textId="3E8E86F3">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050E8CE" w:rsidR="4F4D54F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Counting and recording every item in inventory can be physically demanding and time consuming for employees. Stock taking often needs to be done outside of business hours to avoid disrupting sales</w:t>
      </w:r>
    </w:p>
    <w:p w:rsidR="74590777" w:rsidP="181F8734" w:rsidRDefault="74590777" w14:paraId="25CDCFA9" w14:textId="4C460312">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81F8734" w:rsidR="79C9905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importance of stock taking depends on the inventory system used by the business. Damaged items may need to be recorded item by item, as prices may vary depending on the damage.</w:t>
      </w:r>
    </w:p>
    <w:p w:rsidR="74590777" w:rsidP="14AC4766" w:rsidRDefault="74590777" w14:paraId="5B9D30E1" w14:textId="6748D932">
      <w:pPr>
        <w:pStyle w:val="Heading1"/>
        <w:rPr>
          <w:b w:val="1"/>
          <w:bCs w:val="1"/>
          <w:noProof w:val="0"/>
          <w:lang w:val="en-US"/>
        </w:rPr>
      </w:pPr>
      <w:bookmarkStart w:name="_Toc1766439204" w:id="1703657563"/>
      <w:r w:rsidRPr="2050E8CE" w:rsidR="759DAA8C">
        <w:rPr>
          <w:noProof w:val="0"/>
          <w:lang w:val="en-US"/>
        </w:rPr>
        <w:t>PDP</w:t>
      </w:r>
      <w:bookmarkEnd w:id="1703657563"/>
    </w:p>
    <w:p w:rsidR="74590777" w:rsidP="181F8734" w:rsidRDefault="74590777" w14:paraId="4A6A6C3D" w14:textId="25CE5A31">
      <w:pPr>
        <w:pStyle w:val="NoSpacing"/>
        <w:rPr>
          <w:rFonts w:ascii="Aptos" w:hAnsi="Aptos" w:eastAsia="Aptos" w:cs="Aptos" w:asciiTheme="minorAscii" w:hAnsiTheme="minorAscii" w:eastAsiaTheme="minorAscii" w:cstheme="minorAscii"/>
          <w:b w:val="0"/>
          <w:bCs w:val="0"/>
          <w:i w:val="0"/>
          <w:iCs w:val="0"/>
          <w:caps w:val="0"/>
          <w:smallCaps w:val="0"/>
          <w:noProof w:val="0"/>
          <w:color w:val="FFFFFF" w:themeColor="background1" w:themeTint="FF" w:themeShade="FF"/>
          <w:sz w:val="24"/>
          <w:szCs w:val="24"/>
          <w:lang w:val="en-US"/>
        </w:rPr>
      </w:pPr>
      <w:r w:rsidRPr="181F8734" w:rsidR="578B100E">
        <w:rPr>
          <w:rFonts w:ascii="Aptos" w:hAnsi="Aptos" w:eastAsia="Aptos" w:cs="Aptos" w:asciiTheme="minorAscii" w:hAnsiTheme="minorAscii" w:eastAsiaTheme="minorAscii" w:cstheme="minorAscii"/>
          <w:b w:val="0"/>
          <w:bCs w:val="0"/>
          <w:noProof w:val="0"/>
          <w:sz w:val="24"/>
          <w:szCs w:val="24"/>
          <w:lang w:val="en-US"/>
        </w:rPr>
        <w:t xml:space="preserve">A personal development plan (or </w:t>
      </w:r>
      <w:r w:rsidRPr="181F8734" w:rsidR="578B100E">
        <w:rPr>
          <w:rFonts w:ascii="Aptos" w:hAnsi="Aptos" w:eastAsia="Aptos" w:cs="Aptos" w:asciiTheme="minorAscii" w:hAnsiTheme="minorAscii" w:eastAsiaTheme="minorAscii" w:cstheme="minorAscii"/>
          <w:b w:val="0"/>
          <w:bCs w:val="0"/>
          <w:noProof w:val="0"/>
          <w:sz w:val="24"/>
          <w:szCs w:val="24"/>
          <w:lang w:val="en-US"/>
        </w:rPr>
        <w:t>PDP) is a method of focusing your goals into achievable steps, which helps you keep track of your personal development.</w:t>
      </w:r>
    </w:p>
    <w:p w:rsidR="74590777" w:rsidP="181F8734" w:rsidRDefault="74590777" w14:paraId="3C398703" w14:textId="50D3892E">
      <w:pPr>
        <w:pStyle w:val="Normal"/>
        <w:shd w:val="clear" w:color="auto" w:fill="FFFFFF" w:themeFill="background1"/>
        <w:spacing w:before="255" w:beforeAutospacing="off" w:after="255"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81F8734" w:rsidR="3A58E654">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US"/>
        </w:rPr>
        <w:t>A</w:t>
      </w:r>
      <w:r w:rsidRPr="181F8734" w:rsidR="1A71B0C3">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US"/>
        </w:rPr>
        <w:t xml:space="preserve"> plan may be aimed at your career or personal goal, or a mixture of all </w:t>
      </w:r>
      <w:r w:rsidRPr="181F8734" w:rsidR="74B67244">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US"/>
        </w:rPr>
        <w:t>three that</w:t>
      </w:r>
      <w:r w:rsidRPr="181F8734" w:rsidR="1A71B0C3">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US"/>
        </w:rPr>
        <w:t xml:space="preserve"> is up to you to </w:t>
      </w:r>
      <w:r w:rsidRPr="181F8734" w:rsidR="1A71B0C3">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US"/>
        </w:rPr>
        <w:t>determine</w:t>
      </w:r>
      <w:r w:rsidRPr="181F8734" w:rsidR="1A71B0C3">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US"/>
        </w:rPr>
        <w:t xml:space="preserve">. Whatever the case may be, a good plan will provide you with a clear sense of focus. It helps you map out a path towards your goals, strategies a plan to achieve them, record the actionable steps you will take, and set a </w:t>
      </w:r>
      <w:r w:rsidRPr="181F8734" w:rsidR="4E707C9B">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US"/>
        </w:rPr>
        <w:t>time limit</w:t>
      </w:r>
      <w:r w:rsidRPr="181F8734" w:rsidR="1A71B0C3">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US"/>
        </w:rPr>
        <w:t xml:space="preserve"> for completing them. </w:t>
      </w:r>
      <w:r w:rsidRPr="181F8734" w:rsidR="0AF62C5B">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US"/>
        </w:rPr>
        <w:t>Focusing</w:t>
      </w:r>
      <w:r w:rsidRPr="181F8734" w:rsidR="1A71B0C3">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US"/>
        </w:rPr>
        <w:t xml:space="preserve"> your goals into a PDP helps you </w:t>
      </w:r>
      <w:r w:rsidRPr="181F8734" w:rsidR="1A71B0C3">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US"/>
        </w:rPr>
        <w:t>maintain</w:t>
      </w:r>
      <w:r w:rsidRPr="181F8734" w:rsidR="1A71B0C3">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US"/>
        </w:rPr>
        <w:t xml:space="preserve"> your vision, keep on track to achieve your targets, and reflect on your progress.</w:t>
      </w:r>
      <w:r w:rsidRPr="181F8734" w:rsidR="6ADA1F9A">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US"/>
        </w:rPr>
        <w:t xml:space="preserve"> A</w:t>
      </w:r>
      <w:r w:rsidRPr="181F8734" w:rsidR="1A71B0C3">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US"/>
        </w:rPr>
        <w:t xml:space="preserve"> PDP can help build a clear understanding of what you want to achieve and how you are going to achieve it.</w:t>
      </w:r>
    </w:p>
    <w:p w:rsidR="01B58A30" w:rsidP="181F8734" w:rsidRDefault="01B58A30" w14:paraId="31949BC5" w14:textId="398BDE5A">
      <w:pPr>
        <w:pStyle w:val="Normal"/>
        <w:shd w:val="clear" w:color="auto" w:fill="FFFFFF" w:themeFill="background1"/>
        <w:spacing w:before="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pPr>
      <w:r w:rsidRPr="181F8734" w:rsidR="01B58A30">
        <w:rPr>
          <w:rFonts w:ascii="Aptos" w:hAnsi="Aptos" w:eastAsia="Aptos" w:cs="Aptos" w:asciiTheme="minorAscii" w:hAnsiTheme="minorAscii" w:eastAsiaTheme="minorAscii" w:cstheme="minorAscii"/>
          <w:b w:val="0"/>
          <w:bCs w:val="0"/>
          <w:i w:val="0"/>
          <w:iCs w:val="0"/>
          <w:caps w:val="0"/>
          <w:smallCaps w:val="0"/>
          <w:noProof w:val="0"/>
          <w:color w:val="303030"/>
          <w:sz w:val="24"/>
          <w:szCs w:val="24"/>
          <w:lang w:val="en-US"/>
        </w:rPr>
        <w:t xml:space="preserve"> </w:t>
      </w:r>
      <w:r w:rsidRPr="181F8734" w:rsidR="6B8D2FC1">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t>With a personal development plan, you can figure out the following:</w:t>
      </w:r>
    </w:p>
    <w:p w:rsidR="6B8D2FC1" w:rsidP="14AC4766" w:rsidRDefault="6B8D2FC1" w14:paraId="28A8477E" w14:textId="63FE2C8F">
      <w:pPr>
        <w:pStyle w:val="ListParagraph"/>
        <w:numPr>
          <w:ilvl w:val="0"/>
          <w:numId w:val="9"/>
        </w:numPr>
        <w:shd w:val="clear" w:color="auto" w:fill="FFFFFF" w:themeFill="background1"/>
        <w:spacing w:before="0" w:beforeAutospacing="off" w:after="0" w:afterAutospacing="off" w:line="360" w:lineRule="auto"/>
        <w:ind w:right="0"/>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pPr>
      <w:r w:rsidRPr="14AC4766" w:rsidR="6B8D2FC1">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t>What your aims are.</w:t>
      </w:r>
    </w:p>
    <w:p w:rsidR="6B8D2FC1" w:rsidP="14AC4766" w:rsidRDefault="6B8D2FC1" w14:paraId="10E78547" w14:textId="775B4611">
      <w:pPr>
        <w:pStyle w:val="ListParagraph"/>
        <w:numPr>
          <w:ilvl w:val="0"/>
          <w:numId w:val="9"/>
        </w:numPr>
        <w:shd w:val="clear" w:color="auto" w:fill="FFFFFF" w:themeFill="background1"/>
        <w:spacing w:before="0" w:beforeAutospacing="off" w:after="0" w:afterAutospacing="off" w:line="360" w:lineRule="auto"/>
        <w:ind w:right="0"/>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pPr>
      <w:r w:rsidRPr="14AC4766" w:rsidR="6B8D2FC1">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t>Why these aims are important to your values (in the short-term or long-term).</w:t>
      </w:r>
    </w:p>
    <w:p w:rsidR="6B8D2FC1" w:rsidP="14AC4766" w:rsidRDefault="6B8D2FC1" w14:paraId="031D204F" w14:textId="5E6DB23C">
      <w:pPr>
        <w:pStyle w:val="ListParagraph"/>
        <w:numPr>
          <w:ilvl w:val="0"/>
          <w:numId w:val="9"/>
        </w:numPr>
        <w:shd w:val="clear" w:color="auto" w:fill="FFFFFF" w:themeFill="background1"/>
        <w:spacing w:before="0" w:beforeAutospacing="off" w:after="0" w:afterAutospacing="off" w:line="360" w:lineRule="auto"/>
        <w:ind w:right="0"/>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pPr>
      <w:r w:rsidRPr="14AC4766" w:rsidR="6B8D2FC1">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t>What your current situation is.</w:t>
      </w:r>
    </w:p>
    <w:p w:rsidR="6B8D2FC1" w:rsidP="14AC4766" w:rsidRDefault="6B8D2FC1" w14:paraId="67113649" w14:textId="6F71C263">
      <w:pPr>
        <w:pStyle w:val="ListParagraph"/>
        <w:numPr>
          <w:ilvl w:val="0"/>
          <w:numId w:val="9"/>
        </w:numPr>
        <w:shd w:val="clear" w:color="auto" w:fill="FFFFFF" w:themeFill="background1"/>
        <w:spacing w:before="0" w:beforeAutospacing="off" w:after="0" w:afterAutospacing="off" w:line="360" w:lineRule="auto"/>
        <w:ind w:right="0"/>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pPr>
      <w:r w:rsidRPr="14AC4766" w:rsidR="6B8D2FC1">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t>The skills, knowledge or competencies needed to take you to the next step.</w:t>
      </w:r>
    </w:p>
    <w:p w:rsidR="6B8D2FC1" w:rsidP="14AC4766" w:rsidRDefault="6B8D2FC1" w14:paraId="16F3BE72" w14:textId="546BF913">
      <w:pPr>
        <w:pStyle w:val="ListParagraph"/>
        <w:numPr>
          <w:ilvl w:val="0"/>
          <w:numId w:val="9"/>
        </w:numPr>
        <w:shd w:val="clear" w:color="auto" w:fill="FFFFFF" w:themeFill="background1"/>
        <w:spacing w:before="0" w:beforeAutospacing="off" w:after="0" w:afterAutospacing="off" w:line="360" w:lineRule="auto"/>
        <w:ind w:right="0"/>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pPr>
      <w:r w:rsidRPr="14AC4766" w:rsidR="6B8D2FC1">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t>The activities or training you can partake in to meet those requirements.</w:t>
      </w:r>
    </w:p>
    <w:p w:rsidR="5BF9797A" w:rsidP="181F8734" w:rsidRDefault="5BF9797A" w14:paraId="27155A50" w14:textId="5C5EA16C">
      <w:pPr>
        <w:pStyle w:val="Normal"/>
        <w:shd w:val="clear" w:color="auto" w:fill="FFFFFF" w:themeFill="background1"/>
        <w:spacing w:before="0" w:beforeAutospacing="off" w:after="0" w:afterAutospacing="off" w:line="360" w:lineRule="auto"/>
        <w:ind w:right="0"/>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pPr>
      <w:r w:rsidRPr="181F8734" w:rsidR="5BF9797A">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t>I like the example below of PDP used</w:t>
      </w:r>
      <w:r w:rsidRPr="181F8734" w:rsidR="0843B0F6">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t xml:space="preserve">. </w:t>
      </w:r>
      <w:r w:rsidRPr="181F8734" w:rsidR="162BC225">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t>The following templates can be catered to individual goals, for work, or for managers working on a larger scale. They can be adapted to suit short and long-term projects too</w:t>
      </w:r>
      <w:r w:rsidRPr="181F8734" w:rsidR="4E44B4CE">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t xml:space="preserve">. </w:t>
      </w:r>
      <w:r w:rsidRPr="181F8734" w:rsidR="00D705A0">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t>It is</w:t>
      </w:r>
      <w:r w:rsidRPr="181F8734" w:rsidR="4E44B4CE">
        <w:rPr>
          <w:rFonts w:ascii="Aptos" w:hAnsi="Aptos" w:eastAsia="Aptos" w:cs="Aptos" w:asciiTheme="minorAscii" w:hAnsiTheme="minorAscii" w:eastAsiaTheme="minorAscii" w:cstheme="minorAscii"/>
          <w:b w:val="0"/>
          <w:bCs w:val="0"/>
          <w:i w:val="0"/>
          <w:iCs w:val="0"/>
          <w:caps w:val="0"/>
          <w:smallCaps w:val="0"/>
          <w:strike w:val="0"/>
          <w:dstrike w:val="0"/>
          <w:noProof w:val="0"/>
          <w:color w:val="3C3C3C"/>
          <w:sz w:val="24"/>
          <w:szCs w:val="24"/>
          <w:u w:val="none"/>
          <w:lang w:val="en-US"/>
        </w:rPr>
        <w:t xml:space="preserve"> simple to follow and track progress.</w:t>
      </w:r>
    </w:p>
    <w:p w:rsidR="5BF9797A" w:rsidP="14AC4766" w:rsidRDefault="5BF9797A" w14:paraId="3B55AFC6" w14:textId="5EF0EC9C">
      <w:pPr>
        <w:pStyle w:val="Normal"/>
        <w:shd w:val="clear" w:color="auto" w:fill="FFFFFF" w:themeFill="background1"/>
        <w:spacing w:before="255" w:beforeAutospacing="off" w:after="255" w:afterAutospacing="off"/>
      </w:pPr>
      <w:r w:rsidR="5BF9797A">
        <w:drawing>
          <wp:inline wp14:editId="1C3A0D54" wp14:anchorId="06CCCA09">
            <wp:extent cx="4572000" cy="3305175"/>
            <wp:effectExtent l="0" t="0" r="0" b="0"/>
            <wp:docPr id="793333977" name="" title=""/>
            <wp:cNvGraphicFramePr>
              <a:graphicFrameLocks noChangeAspect="1"/>
            </wp:cNvGraphicFramePr>
            <a:graphic>
              <a:graphicData uri="http://schemas.openxmlformats.org/drawingml/2006/picture">
                <pic:pic>
                  <pic:nvPicPr>
                    <pic:cNvPr id="0" name=""/>
                    <pic:cNvPicPr/>
                  </pic:nvPicPr>
                  <pic:blipFill>
                    <a:blip r:embed="Rea00af3687cc42b9">
                      <a:extLst>
                        <a:ext xmlns:a="http://schemas.openxmlformats.org/drawingml/2006/main" uri="{28A0092B-C50C-407E-A947-70E740481C1C}">
                          <a14:useLocalDpi val="0"/>
                        </a:ext>
                      </a:extLst>
                    </a:blip>
                    <a:stretch>
                      <a:fillRect/>
                    </a:stretch>
                  </pic:blipFill>
                  <pic:spPr>
                    <a:xfrm>
                      <a:off x="0" y="0"/>
                      <a:ext cx="4572000" cy="3305175"/>
                    </a:xfrm>
                    <a:prstGeom prst="rect">
                      <a:avLst/>
                    </a:prstGeom>
                  </pic:spPr>
                </pic:pic>
              </a:graphicData>
            </a:graphic>
          </wp:inline>
        </w:drawing>
      </w:r>
    </w:p>
    <w:p w:rsidR="4063E7BD" w:rsidP="2050E8CE" w:rsidRDefault="4063E7BD" w14:paraId="1EAAA3C6" w14:textId="338AF1BD">
      <w:pPr>
        <w:pStyle w:val="Heading2"/>
      </w:pPr>
      <w:bookmarkStart w:name="_Toc171679502" w:id="1257494090"/>
      <w:r w:rsidR="2BA89D8C">
        <w:rPr/>
        <w:t>My PDP</w:t>
      </w:r>
      <w:bookmarkEnd w:id="1257494090"/>
    </w:p>
    <w:p w:rsidR="55BC862D" w:rsidP="2050E8CE" w:rsidRDefault="55BC862D" w14:paraId="62DC5B27" w14:textId="3C31ECAD">
      <w:pPr>
        <w:pStyle w:val="Normal"/>
      </w:pPr>
      <w:r w:rsidR="55BC862D">
        <w:rPr/>
        <w:t xml:space="preserve">As I develop my action plan, I will use the SMART model by ensuring </w:t>
      </w:r>
      <w:r w:rsidR="3CE0E41A">
        <w:rPr/>
        <w:t xml:space="preserve">all my goals and action steps are </w:t>
      </w:r>
      <w:r w:rsidRPr="2050E8CE" w:rsidR="3CE0E41A">
        <w:rPr>
          <w:b w:val="1"/>
          <w:bCs w:val="1"/>
        </w:rPr>
        <w:t>Specific</w:t>
      </w:r>
      <w:r w:rsidRPr="2050E8CE" w:rsidR="78C9E3E1">
        <w:rPr>
          <w:b w:val="1"/>
          <w:bCs w:val="1"/>
        </w:rPr>
        <w:t>,</w:t>
      </w:r>
      <w:r w:rsidRPr="2050E8CE" w:rsidR="356D98CC">
        <w:rPr>
          <w:b w:val="1"/>
          <w:bCs w:val="1"/>
        </w:rPr>
        <w:t xml:space="preserve"> </w:t>
      </w:r>
      <w:r w:rsidRPr="2050E8CE" w:rsidR="78C9E3E1">
        <w:rPr>
          <w:b w:val="1"/>
          <w:bCs w:val="1"/>
        </w:rPr>
        <w:t>Measurable,</w:t>
      </w:r>
      <w:r w:rsidRPr="2050E8CE" w:rsidR="588B4FFE">
        <w:rPr>
          <w:b w:val="1"/>
          <w:bCs w:val="1"/>
        </w:rPr>
        <w:t xml:space="preserve"> </w:t>
      </w:r>
      <w:r w:rsidRPr="2050E8CE" w:rsidR="78C9E3E1">
        <w:rPr>
          <w:b w:val="1"/>
          <w:bCs w:val="1"/>
        </w:rPr>
        <w:t>Attainable,</w:t>
      </w:r>
      <w:r w:rsidRPr="2050E8CE" w:rsidR="469B93E3">
        <w:rPr>
          <w:b w:val="1"/>
          <w:bCs w:val="1"/>
        </w:rPr>
        <w:t xml:space="preserve"> </w:t>
      </w:r>
      <w:r w:rsidRPr="2050E8CE" w:rsidR="78C9E3E1">
        <w:rPr>
          <w:b w:val="1"/>
          <w:bCs w:val="1"/>
        </w:rPr>
        <w:t>Realistic</w:t>
      </w:r>
      <w:r w:rsidR="78C9E3E1">
        <w:rPr/>
        <w:t xml:space="preserve"> and within a </w:t>
      </w:r>
      <w:r w:rsidRPr="2050E8CE" w:rsidR="201E0AD0">
        <w:rPr>
          <w:b w:val="1"/>
          <w:bCs w:val="1"/>
        </w:rPr>
        <w:t xml:space="preserve">specific </w:t>
      </w:r>
      <w:r w:rsidRPr="2050E8CE" w:rsidR="201E0AD0">
        <w:rPr>
          <w:b w:val="1"/>
          <w:bCs w:val="1"/>
        </w:rPr>
        <w:t>Time limit</w:t>
      </w:r>
      <w:r w:rsidR="78C9E3E1">
        <w:rPr/>
        <w:t>.</w:t>
      </w:r>
    </w:p>
    <w:p w:rsidR="2050E8CE" w:rsidP="2050E8CE" w:rsidRDefault="2050E8CE" w14:paraId="4390F10C" w14:textId="10A56EF4">
      <w:pPr>
        <w:pStyle w:val="Normal"/>
      </w:pPr>
    </w:p>
    <w:tbl>
      <w:tblPr>
        <w:tblStyle w:val="TableGrid"/>
        <w:tblW w:w="0" w:type="auto"/>
        <w:tblLayout w:type="fixed"/>
        <w:tblLook w:val="06A0" w:firstRow="1" w:lastRow="0" w:firstColumn="1" w:lastColumn="0" w:noHBand="1" w:noVBand="1"/>
      </w:tblPr>
      <w:tblGrid>
        <w:gridCol w:w="1872"/>
        <w:gridCol w:w="1872"/>
        <w:gridCol w:w="2025"/>
        <w:gridCol w:w="1962"/>
        <w:gridCol w:w="1785"/>
      </w:tblGrid>
      <w:tr w:rsidR="2050E8CE" w:rsidTr="2050E8CE" w14:paraId="2600ADAD">
        <w:trPr>
          <w:trHeight w:val="300"/>
        </w:trPr>
        <w:tc>
          <w:tcPr>
            <w:tcW w:w="1872" w:type="dxa"/>
            <w:tcMar/>
          </w:tcPr>
          <w:p w:rsidR="0A0EAF4F" w:rsidP="2050E8CE" w:rsidRDefault="0A0EAF4F" w14:paraId="64438817" w14:textId="4931E0B9">
            <w:pPr>
              <w:pStyle w:val="Normal"/>
            </w:pPr>
            <w:r w:rsidR="0A0EAF4F">
              <w:rPr/>
              <w:t>Specific</w:t>
            </w:r>
          </w:p>
        </w:tc>
        <w:tc>
          <w:tcPr>
            <w:tcW w:w="1872" w:type="dxa"/>
            <w:tcMar/>
          </w:tcPr>
          <w:p w:rsidR="0A0EAF4F" w:rsidP="2050E8CE" w:rsidRDefault="0A0EAF4F" w14:paraId="526B1FC1" w14:textId="7A5CFE79">
            <w:pPr>
              <w:pStyle w:val="Normal"/>
            </w:pPr>
            <w:r w:rsidR="0A0EAF4F">
              <w:rPr/>
              <w:t>Measurable</w:t>
            </w:r>
          </w:p>
        </w:tc>
        <w:tc>
          <w:tcPr>
            <w:tcW w:w="2025" w:type="dxa"/>
            <w:tcMar/>
          </w:tcPr>
          <w:p w:rsidR="0A0EAF4F" w:rsidP="2050E8CE" w:rsidRDefault="0A0EAF4F" w14:paraId="2BB3CAB4" w14:textId="4B247078">
            <w:pPr>
              <w:pStyle w:val="Normal"/>
            </w:pPr>
            <w:r w:rsidR="0A0EAF4F">
              <w:rPr/>
              <w:t>Attainable</w:t>
            </w:r>
          </w:p>
        </w:tc>
        <w:tc>
          <w:tcPr>
            <w:tcW w:w="1962" w:type="dxa"/>
            <w:tcMar/>
          </w:tcPr>
          <w:p w:rsidR="0A0EAF4F" w:rsidP="2050E8CE" w:rsidRDefault="0A0EAF4F" w14:paraId="3B3D667B" w14:textId="2C2924FF">
            <w:pPr>
              <w:pStyle w:val="Normal"/>
            </w:pPr>
            <w:r w:rsidR="0A0EAF4F">
              <w:rPr/>
              <w:t>Realistic</w:t>
            </w:r>
          </w:p>
        </w:tc>
        <w:tc>
          <w:tcPr>
            <w:tcW w:w="1785" w:type="dxa"/>
            <w:tcMar/>
          </w:tcPr>
          <w:p w:rsidR="0A0EAF4F" w:rsidP="2050E8CE" w:rsidRDefault="0A0EAF4F" w14:paraId="0FD5043F" w14:textId="756A97C7">
            <w:pPr>
              <w:pStyle w:val="Normal"/>
            </w:pPr>
            <w:r w:rsidR="0A0EAF4F">
              <w:rPr/>
              <w:t>Time</w:t>
            </w:r>
          </w:p>
        </w:tc>
      </w:tr>
      <w:tr w:rsidR="2050E8CE" w:rsidTr="2050E8CE" w14:paraId="49C44B32">
        <w:trPr>
          <w:trHeight w:val="300"/>
        </w:trPr>
        <w:tc>
          <w:tcPr>
            <w:tcW w:w="1872" w:type="dxa"/>
            <w:tcMar/>
          </w:tcPr>
          <w:p w:rsidR="39B1CEFC" w:rsidP="2050E8CE" w:rsidRDefault="39B1CEFC" w14:paraId="5E808EF7" w14:textId="216CB87E">
            <w:pPr>
              <w:pStyle w:val="Normal"/>
            </w:pPr>
            <w:r w:rsidR="39B1CEFC">
              <w:rPr/>
              <w:t>My self (Manager</w:t>
            </w:r>
            <w:r w:rsidR="667E89BB">
              <w:rPr/>
              <w:t>). goal</w:t>
            </w:r>
            <w:r w:rsidR="39B1CEFC">
              <w:rPr/>
              <w:t xml:space="preserve"> to sell products and expand custom</w:t>
            </w:r>
          </w:p>
        </w:tc>
        <w:tc>
          <w:tcPr>
            <w:tcW w:w="1872" w:type="dxa"/>
            <w:tcMar/>
          </w:tcPr>
          <w:p w:rsidR="5AC5A7FA" w:rsidP="2050E8CE" w:rsidRDefault="5AC5A7FA" w14:paraId="70460B1B" w14:textId="3A945BBC">
            <w:pPr>
              <w:pStyle w:val="Normal"/>
            </w:pPr>
            <w:r w:rsidR="5AC5A7FA">
              <w:rPr/>
              <w:t xml:space="preserve">Weekly checks on sales. </w:t>
            </w:r>
            <w:r w:rsidR="0A7CCBE7">
              <w:rPr/>
              <w:t>Track</w:t>
            </w:r>
            <w:r w:rsidR="0A7CCBE7">
              <w:rPr/>
              <w:t xml:space="preserve"> &amp; measure outcome</w:t>
            </w:r>
          </w:p>
        </w:tc>
        <w:tc>
          <w:tcPr>
            <w:tcW w:w="2025" w:type="dxa"/>
            <w:tcMar/>
          </w:tcPr>
          <w:p w:rsidR="11FB1C60" w:rsidP="2050E8CE" w:rsidRDefault="11FB1C60" w14:paraId="042A1C56" w14:textId="6A823F38">
            <w:pPr>
              <w:pStyle w:val="Normal"/>
            </w:pPr>
            <w:r w:rsidR="11FB1C60">
              <w:rPr/>
              <w:t>Judging by other companies and online market. It is the day and age of online marketing</w:t>
            </w:r>
          </w:p>
        </w:tc>
        <w:tc>
          <w:tcPr>
            <w:tcW w:w="1962" w:type="dxa"/>
            <w:tcMar/>
          </w:tcPr>
          <w:p w:rsidR="11FB1C60" w:rsidP="2050E8CE" w:rsidRDefault="11FB1C60" w14:paraId="258FF7A4" w14:textId="5DFC188C">
            <w:pPr>
              <w:pStyle w:val="Normal"/>
            </w:pPr>
            <w:r w:rsidR="11FB1C60">
              <w:rPr/>
              <w:t xml:space="preserve">It fits my long-term </w:t>
            </w:r>
            <w:r w:rsidR="11FB1C60">
              <w:rPr/>
              <w:t>plans,</w:t>
            </w:r>
            <w:r w:rsidR="11FB1C60">
              <w:rPr/>
              <w:t xml:space="preserve"> it will be consistent income and </w:t>
            </w:r>
            <w:r w:rsidR="0EE9ADD1">
              <w:rPr/>
              <w:t>selling</w:t>
            </w:r>
          </w:p>
        </w:tc>
        <w:tc>
          <w:tcPr>
            <w:tcW w:w="1785" w:type="dxa"/>
            <w:tcMar/>
          </w:tcPr>
          <w:p w:rsidR="0EE9ADD1" w:rsidP="2050E8CE" w:rsidRDefault="0EE9ADD1" w14:paraId="735A5AA6" w14:textId="2D8D50A4">
            <w:pPr>
              <w:pStyle w:val="Normal"/>
            </w:pPr>
            <w:r w:rsidR="0EE9ADD1">
              <w:rPr/>
              <w:t xml:space="preserve">It will be </w:t>
            </w:r>
            <w:r w:rsidR="0EE9ADD1">
              <w:rPr/>
              <w:t>established</w:t>
            </w:r>
            <w:r w:rsidR="0EE9ADD1">
              <w:rPr/>
              <w:t xml:space="preserve"> within 20 days as shown in </w:t>
            </w:r>
            <w:r w:rsidR="0908D8F9">
              <w:rPr/>
              <w:t>the events structure break own below</w:t>
            </w:r>
          </w:p>
        </w:tc>
      </w:tr>
    </w:tbl>
    <w:p w:rsidR="2050E8CE" w:rsidP="2050E8CE" w:rsidRDefault="2050E8CE" w14:paraId="5AC14359" w14:textId="4EE9B54C">
      <w:pPr>
        <w:pStyle w:val="Normal"/>
      </w:pPr>
    </w:p>
    <w:p w:rsidR="2050E8CE" w:rsidP="2050E8CE" w:rsidRDefault="2050E8CE" w14:paraId="605E9D68" w14:textId="47CDE25B">
      <w:pPr>
        <w:pStyle w:val="Normal"/>
      </w:pPr>
    </w:p>
    <w:p w:rsidR="2050E8CE" w:rsidP="2050E8CE" w:rsidRDefault="2050E8CE" w14:paraId="50E7B67E" w14:textId="46881DB9">
      <w:pPr>
        <w:pStyle w:val="Normal"/>
      </w:pPr>
    </w:p>
    <w:p w:rsidR="0C2C86ED" w:rsidP="14AC4766" w:rsidRDefault="0C2C86ED" w14:paraId="64B97EB9" w14:textId="71EFA1EA">
      <w:pPr>
        <w:pStyle w:val="Heading1"/>
      </w:pPr>
      <w:bookmarkStart w:name="_Toc1697005900" w:id="1174905556"/>
      <w:r w:rsidR="0C2C86ED">
        <w:rPr/>
        <w:t>Risks</w:t>
      </w:r>
      <w:bookmarkEnd w:id="1174905556"/>
    </w:p>
    <w:p w:rsidR="70629B2F" w:rsidP="181F8734" w:rsidRDefault="70629B2F" w14:paraId="74BDC3FC" w14:textId="5666D369">
      <w:pPr>
        <w:pStyle w:val="Normal"/>
      </w:pPr>
      <w:r w:rsidR="70629B2F">
        <w:rPr/>
        <w:t>Risk analysis matrix</w:t>
      </w:r>
    </w:p>
    <w:tbl>
      <w:tblPr>
        <w:tblStyle w:val="TableGrid"/>
        <w:tblW w:w="0" w:type="auto"/>
        <w:tblLayout w:type="fixed"/>
        <w:tblLook w:val="06A0" w:firstRow="1" w:lastRow="0" w:firstColumn="1" w:lastColumn="0" w:noHBand="1" w:noVBand="1"/>
      </w:tblPr>
      <w:tblGrid>
        <w:gridCol w:w="1995"/>
        <w:gridCol w:w="1857"/>
        <w:gridCol w:w="1980"/>
        <w:gridCol w:w="1590"/>
        <w:gridCol w:w="2055"/>
      </w:tblGrid>
      <w:tr w:rsidR="181F8734" w:rsidTr="181F8734" w14:paraId="2F11943F">
        <w:trPr>
          <w:trHeight w:val="300"/>
        </w:trPr>
        <w:tc>
          <w:tcPr>
            <w:tcW w:w="1995" w:type="dxa"/>
            <w:tcMar/>
          </w:tcPr>
          <w:p w:rsidR="70629B2F" w:rsidP="181F8734" w:rsidRDefault="70629B2F" w14:paraId="0657BBA4" w14:textId="3590BC0C">
            <w:pPr>
              <w:pStyle w:val="Normal"/>
            </w:pPr>
            <w:r w:rsidR="70629B2F">
              <w:rPr/>
              <w:t>RISK</w:t>
            </w:r>
          </w:p>
        </w:tc>
        <w:tc>
          <w:tcPr>
            <w:tcW w:w="1857" w:type="dxa"/>
            <w:tcMar/>
          </w:tcPr>
          <w:p w:rsidR="70629B2F" w:rsidP="181F8734" w:rsidRDefault="70629B2F" w14:paraId="09E5A650" w14:textId="048B7361">
            <w:pPr>
              <w:pStyle w:val="Normal"/>
            </w:pPr>
            <w:r w:rsidR="70629B2F">
              <w:rPr/>
              <w:t>SEVERITY (HMl)</w:t>
            </w:r>
          </w:p>
        </w:tc>
        <w:tc>
          <w:tcPr>
            <w:tcW w:w="1980" w:type="dxa"/>
            <w:tcMar/>
          </w:tcPr>
          <w:p w:rsidR="70629B2F" w:rsidP="181F8734" w:rsidRDefault="70629B2F" w14:paraId="10C1E4D1" w14:textId="07AEA2FC">
            <w:pPr>
              <w:pStyle w:val="Normal"/>
            </w:pPr>
            <w:r w:rsidR="70629B2F">
              <w:rPr/>
              <w:t>LIKLIHOOD (HMl)</w:t>
            </w:r>
          </w:p>
        </w:tc>
        <w:tc>
          <w:tcPr>
            <w:tcW w:w="1590" w:type="dxa"/>
            <w:tcMar/>
          </w:tcPr>
          <w:p w:rsidR="70629B2F" w:rsidP="181F8734" w:rsidRDefault="70629B2F" w14:paraId="0ACCD0F0" w14:textId="2E88762E">
            <w:pPr>
              <w:pStyle w:val="Normal"/>
            </w:pPr>
            <w:r w:rsidR="70629B2F">
              <w:rPr/>
              <w:t>RISK SCORE</w:t>
            </w:r>
          </w:p>
        </w:tc>
        <w:tc>
          <w:tcPr>
            <w:tcW w:w="2055" w:type="dxa"/>
            <w:tcMar/>
          </w:tcPr>
          <w:p w:rsidR="70629B2F" w:rsidP="181F8734" w:rsidRDefault="70629B2F" w14:paraId="019F2738" w14:textId="2F1B2816">
            <w:pPr>
              <w:pStyle w:val="Normal"/>
            </w:pPr>
            <w:r w:rsidR="70629B2F">
              <w:rPr/>
              <w:t>Mitigating Action</w:t>
            </w:r>
          </w:p>
        </w:tc>
      </w:tr>
      <w:tr w:rsidR="181F8734" w:rsidTr="181F8734" w14:paraId="7746A8AF">
        <w:trPr>
          <w:trHeight w:val="300"/>
        </w:trPr>
        <w:tc>
          <w:tcPr>
            <w:tcW w:w="1995" w:type="dxa"/>
            <w:tcMar/>
          </w:tcPr>
          <w:p w:rsidR="70629B2F" w:rsidP="181F8734" w:rsidRDefault="70629B2F" w14:paraId="4E07178B" w14:textId="7ACF9D70">
            <w:pPr>
              <w:pStyle w:val="Normal"/>
            </w:pPr>
            <w:r w:rsidR="70629B2F">
              <w:rPr/>
              <w:t>Software</w:t>
            </w:r>
          </w:p>
        </w:tc>
        <w:tc>
          <w:tcPr>
            <w:tcW w:w="1857" w:type="dxa"/>
            <w:tcMar/>
          </w:tcPr>
          <w:p w:rsidR="70629B2F" w:rsidP="181F8734" w:rsidRDefault="70629B2F" w14:paraId="3D3816E5" w14:textId="3F3D6A1F">
            <w:pPr>
              <w:pStyle w:val="Normal"/>
            </w:pPr>
            <w:r w:rsidR="70629B2F">
              <w:rPr/>
              <w:t>M</w:t>
            </w:r>
          </w:p>
        </w:tc>
        <w:tc>
          <w:tcPr>
            <w:tcW w:w="1980" w:type="dxa"/>
            <w:tcMar/>
          </w:tcPr>
          <w:p w:rsidR="70629B2F" w:rsidP="181F8734" w:rsidRDefault="70629B2F" w14:paraId="3BF04192" w14:textId="1CE21445">
            <w:pPr>
              <w:pStyle w:val="Normal"/>
            </w:pPr>
            <w:r w:rsidR="70629B2F">
              <w:rPr/>
              <w:t>L</w:t>
            </w:r>
          </w:p>
        </w:tc>
        <w:tc>
          <w:tcPr>
            <w:tcW w:w="1590" w:type="dxa"/>
            <w:tcMar/>
          </w:tcPr>
          <w:p w:rsidR="70629B2F" w:rsidP="181F8734" w:rsidRDefault="70629B2F" w14:paraId="25396348" w14:textId="7CE8BCAE">
            <w:pPr>
              <w:pStyle w:val="Normal"/>
            </w:pPr>
            <w:r w:rsidR="70629B2F">
              <w:rPr/>
              <w:t>4</w:t>
            </w:r>
          </w:p>
        </w:tc>
        <w:tc>
          <w:tcPr>
            <w:tcW w:w="2055" w:type="dxa"/>
            <w:tcMar/>
          </w:tcPr>
          <w:p w:rsidR="70629B2F" w:rsidP="181F8734" w:rsidRDefault="70629B2F" w14:paraId="1841C10D" w14:textId="595898BE">
            <w:pPr>
              <w:pStyle w:val="Normal"/>
            </w:pPr>
            <w:r w:rsidR="70629B2F">
              <w:rPr/>
              <w:t>Backup</w:t>
            </w:r>
            <w:r w:rsidR="70629B2F">
              <w:rPr/>
              <w:t xml:space="preserve"> software</w:t>
            </w:r>
          </w:p>
        </w:tc>
      </w:tr>
      <w:tr w:rsidR="181F8734" w:rsidTr="181F8734" w14:paraId="03EEEFB8">
        <w:trPr>
          <w:trHeight w:val="300"/>
        </w:trPr>
        <w:tc>
          <w:tcPr>
            <w:tcW w:w="1995" w:type="dxa"/>
            <w:tcMar/>
          </w:tcPr>
          <w:p w:rsidR="70629B2F" w:rsidP="181F8734" w:rsidRDefault="70629B2F" w14:paraId="35EF2311" w14:textId="5E5C59E0">
            <w:pPr>
              <w:pStyle w:val="Normal"/>
            </w:pPr>
            <w:r w:rsidR="70629B2F">
              <w:rPr/>
              <w:t>Delay in supply</w:t>
            </w:r>
          </w:p>
        </w:tc>
        <w:tc>
          <w:tcPr>
            <w:tcW w:w="1857" w:type="dxa"/>
            <w:tcMar/>
          </w:tcPr>
          <w:p w:rsidR="70629B2F" w:rsidP="181F8734" w:rsidRDefault="70629B2F" w14:paraId="13D9B27D" w14:textId="1B41CCAC">
            <w:pPr>
              <w:pStyle w:val="Normal"/>
            </w:pPr>
            <w:r w:rsidR="70629B2F">
              <w:rPr/>
              <w:t>M</w:t>
            </w:r>
          </w:p>
        </w:tc>
        <w:tc>
          <w:tcPr>
            <w:tcW w:w="1980" w:type="dxa"/>
            <w:tcMar/>
          </w:tcPr>
          <w:p w:rsidR="70629B2F" w:rsidP="181F8734" w:rsidRDefault="70629B2F" w14:paraId="5BBE51FB" w14:textId="6D62F7EF">
            <w:pPr>
              <w:pStyle w:val="Normal"/>
            </w:pPr>
            <w:r w:rsidR="70629B2F">
              <w:rPr/>
              <w:t>L</w:t>
            </w:r>
          </w:p>
        </w:tc>
        <w:tc>
          <w:tcPr>
            <w:tcW w:w="1590" w:type="dxa"/>
            <w:tcMar/>
          </w:tcPr>
          <w:p w:rsidR="70629B2F" w:rsidP="181F8734" w:rsidRDefault="70629B2F" w14:paraId="4119D013" w14:textId="21209B7B">
            <w:pPr>
              <w:pStyle w:val="Normal"/>
            </w:pPr>
            <w:r w:rsidR="70629B2F">
              <w:rPr/>
              <w:t>6</w:t>
            </w:r>
          </w:p>
        </w:tc>
        <w:tc>
          <w:tcPr>
            <w:tcW w:w="2055" w:type="dxa"/>
            <w:tcMar/>
          </w:tcPr>
          <w:p w:rsidR="70629B2F" w:rsidP="181F8734" w:rsidRDefault="70629B2F" w14:paraId="1FBFB80A" w14:textId="30C5A592">
            <w:pPr>
              <w:pStyle w:val="Normal"/>
            </w:pPr>
            <w:r w:rsidR="70629B2F">
              <w:rPr/>
              <w:t>Second</w:t>
            </w:r>
            <w:r w:rsidR="70629B2F">
              <w:rPr/>
              <w:t xml:space="preserve"> supplier</w:t>
            </w:r>
          </w:p>
        </w:tc>
      </w:tr>
      <w:tr w:rsidR="181F8734" w:rsidTr="181F8734" w14:paraId="5461A441">
        <w:trPr>
          <w:trHeight w:val="300"/>
        </w:trPr>
        <w:tc>
          <w:tcPr>
            <w:tcW w:w="1995" w:type="dxa"/>
            <w:tcMar/>
          </w:tcPr>
          <w:p w:rsidR="70629B2F" w:rsidP="181F8734" w:rsidRDefault="70629B2F" w14:paraId="702DC05D" w14:textId="540A68D7">
            <w:pPr>
              <w:pStyle w:val="Normal"/>
            </w:pPr>
            <w:r w:rsidR="70629B2F">
              <w:rPr/>
              <w:t>Returns/refunds</w:t>
            </w:r>
          </w:p>
        </w:tc>
        <w:tc>
          <w:tcPr>
            <w:tcW w:w="1857" w:type="dxa"/>
            <w:tcMar/>
          </w:tcPr>
          <w:p w:rsidR="70629B2F" w:rsidP="181F8734" w:rsidRDefault="70629B2F" w14:paraId="329964BA" w14:textId="6C9FEAC7">
            <w:pPr>
              <w:pStyle w:val="Normal"/>
            </w:pPr>
            <w:r w:rsidR="70629B2F">
              <w:rPr/>
              <w:t>M</w:t>
            </w:r>
          </w:p>
        </w:tc>
        <w:tc>
          <w:tcPr>
            <w:tcW w:w="1980" w:type="dxa"/>
            <w:tcMar/>
          </w:tcPr>
          <w:p w:rsidR="70629B2F" w:rsidP="181F8734" w:rsidRDefault="70629B2F" w14:paraId="79D96976" w14:textId="6DA75D10">
            <w:pPr>
              <w:pStyle w:val="Normal"/>
            </w:pPr>
            <w:r w:rsidR="70629B2F">
              <w:rPr/>
              <w:t>L</w:t>
            </w:r>
          </w:p>
        </w:tc>
        <w:tc>
          <w:tcPr>
            <w:tcW w:w="1590" w:type="dxa"/>
            <w:tcMar/>
          </w:tcPr>
          <w:p w:rsidR="70629B2F" w:rsidP="181F8734" w:rsidRDefault="70629B2F" w14:paraId="4F163E09" w14:textId="63E3DDFC">
            <w:pPr>
              <w:pStyle w:val="Normal"/>
            </w:pPr>
            <w:r w:rsidR="70629B2F">
              <w:rPr/>
              <w:t>2</w:t>
            </w:r>
          </w:p>
        </w:tc>
        <w:tc>
          <w:tcPr>
            <w:tcW w:w="2055" w:type="dxa"/>
            <w:tcMar/>
          </w:tcPr>
          <w:p w:rsidR="70629B2F" w:rsidP="181F8734" w:rsidRDefault="70629B2F" w14:paraId="4F5EB3F3" w14:textId="3B8851BD">
            <w:pPr>
              <w:pStyle w:val="Normal"/>
            </w:pPr>
            <w:r w:rsidR="70629B2F">
              <w:rPr/>
              <w:t>Be clear &amp; precise on sale</w:t>
            </w:r>
          </w:p>
        </w:tc>
      </w:tr>
    </w:tbl>
    <w:p w:rsidR="181F8734" w:rsidP="181F8734" w:rsidRDefault="181F8734" w14:paraId="7FD9FEFC" w14:textId="2AE6208A">
      <w:pPr>
        <w:pStyle w:val="Normal"/>
      </w:pPr>
    </w:p>
    <w:p w:rsidR="14AC4766" w:rsidP="14AC4766" w:rsidRDefault="14AC4766" w14:paraId="01663A89" w14:textId="0D31F608">
      <w:pPr>
        <w:pStyle w:val="Normal"/>
      </w:pPr>
      <w:r w:rsidR="70629B2F">
        <w:rPr/>
        <w:t xml:space="preserve">My highest severity is delay in supply. </w:t>
      </w:r>
      <w:r w:rsidR="72858F5D">
        <w:rPr/>
        <w:t xml:space="preserve">With </w:t>
      </w:r>
      <w:r w:rsidR="192776AD">
        <w:rPr/>
        <w:t>delays</w:t>
      </w:r>
      <w:r w:rsidR="72858F5D">
        <w:rPr/>
        <w:t xml:space="preserve"> in supply, inventory shortages </w:t>
      </w:r>
      <w:r w:rsidR="7DA298A5">
        <w:rPr/>
        <w:t>have become</w:t>
      </w:r>
      <w:r w:rsidR="72858F5D">
        <w:rPr/>
        <w:t xml:space="preserve"> common. This can make it difficult </w:t>
      </w:r>
      <w:r w:rsidR="0A1B9C15">
        <w:rPr/>
        <w:t xml:space="preserve">for business to meet customer demands, resulting in customer </w:t>
      </w:r>
      <w:r w:rsidR="05DD631E">
        <w:rPr/>
        <w:t>dissatisfaction</w:t>
      </w:r>
      <w:r w:rsidR="0A1B9C15">
        <w:rPr/>
        <w:t xml:space="preserve"> and lost sales. </w:t>
      </w:r>
      <w:r w:rsidR="70629B2F">
        <w:rPr/>
        <w:t>Risks stop project being completed on time.</w:t>
      </w:r>
      <w:r w:rsidR="17E8C89B">
        <w:rPr/>
        <w:t xml:space="preserve"> Delays in business can result in extended </w:t>
      </w:r>
      <w:r w:rsidR="53F04E50">
        <w:rPr/>
        <w:t>labor</w:t>
      </w:r>
      <w:r w:rsidR="17E8C89B">
        <w:rPr/>
        <w:t xml:space="preserve"> costs and lost opportunities.</w:t>
      </w:r>
      <w:r w:rsidR="5500F014">
        <w:rPr/>
        <w:t xml:space="preserve"> </w:t>
      </w:r>
    </w:p>
    <w:p w:rsidR="7329F4A2" w:rsidP="181F8734" w:rsidRDefault="7329F4A2" w14:paraId="2D4688DF" w14:textId="26C6260E">
      <w:pPr>
        <w:pStyle w:val="Heading2"/>
      </w:pPr>
      <w:bookmarkStart w:name="_Toc254724697" w:id="1208379394"/>
      <w:r w:rsidR="7329F4A2">
        <w:rPr/>
        <w:t>Risk management</w:t>
      </w:r>
      <w:bookmarkEnd w:id="1208379394"/>
    </w:p>
    <w:p w:rsidR="7329F4A2" w:rsidP="181F8734" w:rsidRDefault="7329F4A2" w14:paraId="72EA2939" w14:textId="11119C4F">
      <w:pPr>
        <w:pStyle w:val="Normal"/>
      </w:pPr>
      <w:r w:rsidR="7329F4A2">
        <w:rPr/>
        <w:t>Product risk:</w:t>
      </w:r>
    </w:p>
    <w:p w:rsidR="7329F4A2" w:rsidP="181F8734" w:rsidRDefault="7329F4A2" w14:paraId="343542BC" w14:textId="15377490">
      <w:pPr>
        <w:pStyle w:val="ListParagraph"/>
        <w:numPr>
          <w:ilvl w:val="0"/>
          <w:numId w:val="14"/>
        </w:numPr>
        <w:rPr/>
      </w:pPr>
      <w:r w:rsidR="7329F4A2">
        <w:rPr/>
        <w:t>Material</w:t>
      </w:r>
    </w:p>
    <w:p w:rsidR="7329F4A2" w:rsidP="181F8734" w:rsidRDefault="7329F4A2" w14:paraId="3CD5C555" w14:textId="7859A2E8">
      <w:pPr>
        <w:pStyle w:val="ListParagraph"/>
        <w:numPr>
          <w:ilvl w:val="0"/>
          <w:numId w:val="14"/>
        </w:numPr>
        <w:rPr/>
      </w:pPr>
      <w:r w:rsidR="7329F4A2">
        <w:rPr/>
        <w:t>People not trained</w:t>
      </w:r>
    </w:p>
    <w:p w:rsidR="7329F4A2" w:rsidP="181F8734" w:rsidRDefault="7329F4A2" w14:paraId="4D34638D" w14:textId="1D4B8B28">
      <w:pPr>
        <w:pStyle w:val="ListParagraph"/>
        <w:numPr>
          <w:ilvl w:val="0"/>
          <w:numId w:val="14"/>
        </w:numPr>
        <w:rPr/>
      </w:pPr>
      <w:r w:rsidR="7329F4A2">
        <w:rPr/>
        <w:t xml:space="preserve">Wrong or </w:t>
      </w:r>
      <w:r w:rsidR="7329F4A2">
        <w:rPr/>
        <w:t>misunderstood</w:t>
      </w:r>
      <w:r w:rsidR="7329F4A2">
        <w:rPr/>
        <w:t xml:space="preserve"> instructions</w:t>
      </w:r>
    </w:p>
    <w:p w:rsidR="181F8734" w:rsidP="181F8734" w:rsidRDefault="181F8734" w14:paraId="0BDD69BA" w14:textId="0EBD6C32">
      <w:pPr>
        <w:pStyle w:val="Normal"/>
      </w:pPr>
    </w:p>
    <w:p w:rsidR="14AC4766" w:rsidP="181F8734" w:rsidRDefault="14AC4766" w14:paraId="5A2B5B3D" w14:textId="01A653CD">
      <w:pPr>
        <w:pStyle w:val="Normal"/>
      </w:pPr>
      <w:r w:rsidR="7329F4A2">
        <w:rPr/>
        <w:t xml:space="preserve">Schedule </w:t>
      </w:r>
      <w:r w:rsidR="7329F4A2">
        <w:rPr/>
        <w:t>risk</w:t>
      </w:r>
      <w:r w:rsidR="7329F4A2">
        <w:rPr/>
        <w:t>:</w:t>
      </w:r>
    </w:p>
    <w:p w:rsidR="7329F4A2" w:rsidP="181F8734" w:rsidRDefault="7329F4A2" w14:paraId="148A385B" w14:textId="3C884918">
      <w:pPr>
        <w:pStyle w:val="ListParagraph"/>
        <w:numPr>
          <w:ilvl w:val="0"/>
          <w:numId w:val="15"/>
        </w:numPr>
        <w:rPr/>
      </w:pPr>
      <w:r w:rsidR="7329F4A2">
        <w:rPr/>
        <w:t xml:space="preserve">Staff </w:t>
      </w:r>
      <w:r w:rsidR="7329F4A2">
        <w:rPr/>
        <w:t>capacity</w:t>
      </w:r>
    </w:p>
    <w:p w:rsidR="7329F4A2" w:rsidP="181F8734" w:rsidRDefault="7329F4A2" w14:paraId="7CA06746" w14:textId="251B07F9">
      <w:pPr>
        <w:pStyle w:val="ListParagraph"/>
        <w:numPr>
          <w:ilvl w:val="0"/>
          <w:numId w:val="15"/>
        </w:numPr>
        <w:rPr/>
      </w:pPr>
      <w:r w:rsidR="7329F4A2">
        <w:rPr/>
        <w:t xml:space="preserve">Lack </w:t>
      </w:r>
      <w:r w:rsidR="7329F4A2">
        <w:rPr/>
        <w:t>of</w:t>
      </w:r>
      <w:r w:rsidR="7329F4A2">
        <w:rPr/>
        <w:t xml:space="preserve"> resources</w:t>
      </w:r>
    </w:p>
    <w:p w:rsidR="7329F4A2" w:rsidP="181F8734" w:rsidRDefault="7329F4A2" w14:paraId="781ACC37" w14:textId="5AFB659E">
      <w:pPr>
        <w:pStyle w:val="Normal"/>
      </w:pPr>
      <w:r w:rsidR="7329F4A2">
        <w:rPr/>
        <w:t>Resources risk:</w:t>
      </w:r>
    </w:p>
    <w:p w:rsidR="7329F4A2" w:rsidP="181F8734" w:rsidRDefault="7329F4A2" w14:paraId="4D568DAE" w14:textId="6C5859C3">
      <w:pPr>
        <w:pStyle w:val="ListParagraph"/>
        <w:numPr>
          <w:ilvl w:val="0"/>
          <w:numId w:val="16"/>
        </w:numPr>
        <w:rPr/>
      </w:pPr>
      <w:r w:rsidR="7329F4A2">
        <w:rPr/>
        <w:t>Right skill set</w:t>
      </w:r>
    </w:p>
    <w:p w:rsidR="4230C58E" w:rsidP="2050E8CE" w:rsidRDefault="4230C58E" w14:paraId="12C2236D" w14:textId="2EAC0ED0">
      <w:pPr>
        <w:pStyle w:val="Normal"/>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r w:rsidRPr="2050E8CE" w:rsidR="4230C58E">
        <w:rPr>
          <w:noProof w:val="0"/>
          <w:lang w:val="en-US"/>
        </w:rPr>
        <w:t xml:space="preserve">Accepting risk, or risk acceptance, occurs when a business or individual acknowledges that the potential loss from a risk is not great enough to </w:t>
      </w:r>
      <w:r w:rsidRPr="2050E8CE" w:rsidR="4230C58E">
        <w:rPr>
          <w:noProof w:val="0"/>
          <w:lang w:val="en-US"/>
        </w:rPr>
        <w:t>warrant</w:t>
      </w:r>
      <w:r w:rsidRPr="2050E8CE" w:rsidR="4230C58E">
        <w:rPr>
          <w:noProof w:val="0"/>
          <w:lang w:val="en-US"/>
        </w:rPr>
        <w:t xml:space="preserve"> spending money to avoid it. Also known as "</w:t>
      </w:r>
      <w:hyperlink r:id="Ra488a0b024a34398">
        <w:r w:rsidRPr="2050E8CE" w:rsidR="4230C58E">
          <w:rPr>
            <w:rStyle w:val="Hyperlink"/>
            <w:noProof w:val="0"/>
            <w:lang w:val="en-US"/>
          </w:rPr>
          <w:t>risk retention</w:t>
        </w:r>
      </w:hyperlink>
      <w:r w:rsidRPr="2050E8CE" w:rsidR="4230C58E">
        <w:rPr>
          <w:noProof w:val="0"/>
          <w:lang w:val="en-US"/>
        </w:rPr>
        <w:t xml:space="preserve">," it is an aspect of </w:t>
      </w:r>
      <w:hyperlink r:id="R9c92676af1fe4534">
        <w:r w:rsidRPr="2050E8CE" w:rsidR="4230C58E">
          <w:rPr>
            <w:rStyle w:val="Hyperlink"/>
            <w:noProof w:val="0"/>
            <w:lang w:val="en-US"/>
          </w:rPr>
          <w:t>risk management</w:t>
        </w:r>
      </w:hyperlink>
      <w:r w:rsidRPr="2050E8CE" w:rsidR="4230C58E">
        <w:rPr>
          <w:noProof w:val="0"/>
          <w:lang w:val="en-US"/>
        </w:rPr>
        <w:t xml:space="preserve"> commonly found in the business or investment fields.</w:t>
      </w:r>
    </w:p>
    <w:p w:rsidR="181F8734" w:rsidP="181F8734" w:rsidRDefault="181F8734" w14:paraId="2367A9D6" w14:textId="0563BA9B">
      <w:pPr>
        <w:pStyle w:val="Normal"/>
      </w:pPr>
    </w:p>
    <w:p w:rsidR="2E6F2FA4" w:rsidP="181F8734" w:rsidRDefault="2E6F2FA4" w14:paraId="61D7AF7F" w14:textId="1EF6A64A">
      <w:pPr>
        <w:pStyle w:val="Heading1"/>
        <w:rPr>
          <w:rFonts w:ascii="Aptos" w:hAnsi="Aptos" w:eastAsia="Aptos" w:cs="Aptos" w:asciiTheme="minorAscii" w:hAnsiTheme="minorAscii" w:eastAsiaTheme="minorAscii" w:cstheme="minorAscii"/>
          <w:noProof w:val="0"/>
          <w:lang w:val="en-US"/>
        </w:rPr>
      </w:pPr>
      <w:bookmarkStart w:name="_Toc116385668" w:id="2079132522"/>
      <w:r w:rsidRPr="2050E8CE" w:rsidR="2E6F2FA4">
        <w:rPr>
          <w:noProof w:val="0"/>
          <w:lang w:val="en-US"/>
        </w:rPr>
        <w:t>Identified</w:t>
      </w:r>
      <w:r w:rsidRPr="2050E8CE" w:rsidR="2E6F2FA4">
        <w:rPr>
          <w:noProof w:val="0"/>
          <w:lang w:val="en-US"/>
        </w:rPr>
        <w:t xml:space="preserve"> own project manager skills</w:t>
      </w:r>
      <w:bookmarkEnd w:id="2079132522"/>
    </w:p>
    <w:p w:rsidR="4B4FC898" w:rsidP="181F8734" w:rsidRDefault="4B4FC898" w14:paraId="0C075200" w14:textId="0DD8093D">
      <w:pPr>
        <w:pStyle w:val="Normal"/>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US"/>
        </w:rPr>
      </w:pPr>
      <w:r w:rsidRPr="181F8734" w:rsidR="4B4FC898">
        <w:rPr>
          <w:rFonts w:ascii="Aptos" w:hAnsi="Aptos" w:eastAsia="Aptos" w:cs="Aptos" w:asciiTheme="minorAscii" w:hAnsiTheme="minorAscii" w:eastAsiaTheme="minorAscii" w:cstheme="minorAscii"/>
          <w:noProof w:val="0"/>
          <w:lang w:val="en-US"/>
        </w:rPr>
        <w:t xml:space="preserve">I had a go at </w:t>
      </w:r>
      <w:r w:rsidRPr="181F8734" w:rsidR="4B4FC898">
        <w:rPr>
          <w:rFonts w:ascii="Aptos" w:hAnsi="Aptos" w:eastAsia="Aptos" w:cs="Aptos" w:asciiTheme="minorAscii" w:hAnsiTheme="minorAscii" w:eastAsiaTheme="minorAscii" w:cstheme="minorAscii"/>
          <w:noProof w:val="0"/>
          <w:lang w:val="en-US"/>
        </w:rPr>
        <w:t>identifying</w:t>
      </w:r>
      <w:r w:rsidRPr="181F8734" w:rsidR="4B4FC898">
        <w:rPr>
          <w:rFonts w:ascii="Aptos" w:hAnsi="Aptos" w:eastAsia="Aptos" w:cs="Aptos" w:asciiTheme="minorAscii" w:hAnsiTheme="minorAscii" w:eastAsiaTheme="minorAscii" w:cstheme="minorAscii"/>
          <w:noProof w:val="0"/>
          <w:lang w:val="en-US"/>
        </w:rPr>
        <w:t xml:space="preserve"> my own skills as a manager online as a way of looking </w:t>
      </w:r>
      <w:r w:rsidRPr="181F8734" w:rsidR="6EFB249A">
        <w:rPr>
          <w:rFonts w:ascii="Aptos" w:hAnsi="Aptos" w:eastAsia="Aptos" w:cs="Aptos" w:asciiTheme="minorAscii" w:hAnsiTheme="minorAscii" w:eastAsiaTheme="minorAscii" w:cstheme="minorAscii"/>
          <w:noProof w:val="0"/>
          <w:lang w:val="en-US"/>
        </w:rPr>
        <w:t>at</w:t>
      </w:r>
      <w:r w:rsidRPr="181F8734" w:rsidR="4B4FC898">
        <w:rPr>
          <w:rFonts w:ascii="Aptos" w:hAnsi="Aptos" w:eastAsia="Aptos" w:cs="Aptos" w:asciiTheme="minorAscii" w:hAnsiTheme="minorAscii" w:eastAsiaTheme="minorAscii" w:cstheme="minorAscii"/>
          <w:noProof w:val="0"/>
          <w:lang w:val="en-US"/>
        </w:rPr>
        <w:t xml:space="preserve"> my </w:t>
      </w:r>
      <w:r w:rsidRPr="181F8734" w:rsidR="5D2724F8">
        <w:rPr>
          <w:rFonts w:ascii="Aptos" w:hAnsi="Aptos" w:eastAsia="Aptos" w:cs="Aptos" w:asciiTheme="minorAscii" w:hAnsiTheme="minorAscii" w:eastAsiaTheme="minorAscii" w:cstheme="minorAscii"/>
          <w:noProof w:val="0"/>
          <w:lang w:val="en-US"/>
        </w:rPr>
        <w:t xml:space="preserve">mistakes or where </w:t>
      </w:r>
      <w:r w:rsidRPr="181F8734" w:rsidR="38D4F0DB">
        <w:rPr>
          <w:rFonts w:ascii="Aptos" w:hAnsi="Aptos" w:eastAsia="Aptos" w:cs="Aptos" w:asciiTheme="minorAscii" w:hAnsiTheme="minorAscii" w:eastAsiaTheme="minorAscii" w:cstheme="minorAscii"/>
          <w:noProof w:val="0"/>
          <w:lang w:val="en-US"/>
        </w:rPr>
        <w:t>I</w:t>
      </w:r>
      <w:r w:rsidRPr="181F8734" w:rsidR="5D2724F8">
        <w:rPr>
          <w:rFonts w:ascii="Aptos" w:hAnsi="Aptos" w:eastAsia="Aptos" w:cs="Aptos" w:asciiTheme="minorAscii" w:hAnsiTheme="minorAscii" w:eastAsiaTheme="minorAscii" w:cstheme="minorAscii"/>
          <w:noProof w:val="0"/>
          <w:lang w:val="en-US"/>
        </w:rPr>
        <w:t xml:space="preserve"> can progress</w:t>
      </w:r>
      <w:r w:rsidRPr="181F8734" w:rsidR="4B4FC898">
        <w:rPr>
          <w:rFonts w:ascii="Aptos" w:hAnsi="Aptos" w:eastAsia="Aptos" w:cs="Aptos" w:asciiTheme="minorAscii" w:hAnsiTheme="minorAscii" w:eastAsiaTheme="minorAscii" w:cstheme="minorAscii"/>
          <w:noProof w:val="0"/>
          <w:lang w:val="en-US"/>
        </w:rPr>
        <w:t xml:space="preserve"> and here are my results:</w:t>
      </w:r>
    </w:p>
    <w:p w:rsidR="4B4FC898" w:rsidP="2050E8CE" w:rsidRDefault="4B4FC898" w14:paraId="6E46AE3F" w14:textId="202D6716">
      <w:pPr>
        <w:pStyle w:val="Heading2"/>
        <w:shd w:val="clear" w:color="auto" w:fill="FFFFFF" w:themeFill="background1"/>
        <w:spacing w:before="0" w:beforeAutospacing="off" w:after="240" w:afterAutospacing="off"/>
        <w:jc w:val="left"/>
        <w:rPr>
          <w:rFonts w:ascii="Aptos Display" w:hAnsi="Aptos Display" w:eastAsia="Aptos Display" w:cs="Aptos Display"/>
          <w:b w:val="1"/>
          <w:bCs w:val="1"/>
          <w:i w:val="0"/>
          <w:iCs w:val="0"/>
          <w:caps w:val="0"/>
          <w:smallCaps w:val="0"/>
          <w:noProof w:val="0"/>
          <w:color w:val="0F4761" w:themeColor="accent1" w:themeTint="FF" w:themeShade="BF"/>
          <w:sz w:val="39"/>
          <w:szCs w:val="39"/>
          <w:lang w:val="en-US"/>
        </w:rPr>
      </w:pPr>
      <w:bookmarkStart w:name="_Toc1384778591" w:id="1213254594"/>
      <w:r w:rsidRPr="2050E8CE" w:rsidR="4B4FC898">
        <w:rPr>
          <w:rFonts w:ascii="Segoe UI" w:hAnsi="Segoe UI" w:eastAsia="Segoe UI" w:cs="Segoe UI"/>
          <w:b w:val="0"/>
          <w:bCs w:val="0"/>
          <w:i w:val="0"/>
          <w:iCs w:val="0"/>
          <w:caps w:val="0"/>
          <w:smallCaps w:val="0"/>
          <w:noProof w:val="0"/>
          <w:color w:val="212529"/>
          <w:sz w:val="24"/>
          <w:szCs w:val="24"/>
          <w:lang w:val="en-US"/>
        </w:rPr>
        <w:t xml:space="preserve">Online </w:t>
      </w:r>
      <w:r w:rsidRPr="2050E8CE" w:rsidR="0B487505">
        <w:rPr>
          <w:rFonts w:ascii="Segoe UI" w:hAnsi="Segoe UI" w:eastAsia="Segoe UI" w:cs="Segoe UI"/>
          <w:b w:val="0"/>
          <w:bCs w:val="0"/>
          <w:i w:val="0"/>
          <w:iCs w:val="0"/>
          <w:caps w:val="0"/>
          <w:smallCaps w:val="0"/>
          <w:noProof w:val="0"/>
          <w:color w:val="212529"/>
          <w:sz w:val="24"/>
          <w:szCs w:val="24"/>
          <w:lang w:val="en-US"/>
        </w:rPr>
        <w:t xml:space="preserve">Management Skills and Styles Assessment - Lite </w:t>
      </w:r>
      <w:r w:rsidRPr="2050E8CE" w:rsidR="0B487505">
        <w:rPr>
          <w:rFonts w:ascii="Segoe UI" w:hAnsi="Segoe UI" w:eastAsia="Segoe UI" w:cs="Segoe UI"/>
          <w:b w:val="1"/>
          <w:bCs w:val="1"/>
          <w:i w:val="0"/>
          <w:iCs w:val="0"/>
          <w:caps w:val="0"/>
          <w:smallCaps w:val="0"/>
          <w:noProof w:val="0"/>
          <w:color w:val="212529"/>
          <w:sz w:val="39"/>
          <w:szCs w:val="39"/>
          <w:lang w:val="en-US"/>
        </w:rPr>
        <w:t>Your snapshot report</w:t>
      </w:r>
      <w:bookmarkEnd w:id="1213254594"/>
    </w:p>
    <w:p w:rsidR="0B487505" w:rsidP="181F8734" w:rsidRDefault="0B487505" w14:paraId="4037ABB5" w14:textId="6CCAE3EB">
      <w:pPr>
        <w:shd w:val="clear" w:color="auto" w:fill="FFFFFF" w:themeFill="background1"/>
        <w:spacing w:before="0" w:beforeAutospacing="off"/>
        <w:jc w:val="center"/>
        <w:rPr>
          <w:rFonts w:ascii="Segoe UI" w:hAnsi="Segoe UI" w:eastAsia="Segoe UI" w:cs="Segoe UI"/>
          <w:b w:val="0"/>
          <w:bCs w:val="0"/>
          <w:i w:val="0"/>
          <w:iCs w:val="0"/>
          <w:caps w:val="0"/>
          <w:smallCaps w:val="0"/>
          <w:noProof w:val="0"/>
          <w:color w:val="212529"/>
          <w:sz w:val="24"/>
          <w:szCs w:val="24"/>
          <w:lang w:val="en-US"/>
        </w:rPr>
      </w:pPr>
      <w:hyperlink w:anchor="content0" r:id="R96c1829b3fd84790">
        <w:r w:rsidRPr="181F8734" w:rsidR="0B487505">
          <w:rPr>
            <w:rStyle w:val="Hyperlink"/>
            <w:rFonts w:ascii="Arial" w:hAnsi="Arial" w:eastAsia="Arial" w:cs="Arial"/>
            <w:b w:val="1"/>
            <w:bCs w:val="1"/>
            <w:i w:val="0"/>
            <w:iCs w:val="0"/>
            <w:caps w:val="0"/>
            <w:smallCaps w:val="0"/>
            <w:strike w:val="0"/>
            <w:dstrike w:val="0"/>
            <w:noProof w:val="0"/>
            <w:color w:val="FFFFFF" w:themeColor="background1" w:themeTint="FF" w:themeShade="FF"/>
            <w:sz w:val="24"/>
            <w:szCs w:val="24"/>
            <w:u w:val="none"/>
            <w:lang w:val="en-US"/>
          </w:rPr>
          <w:t>Summary</w:t>
        </w:r>
      </w:hyperlink>
    </w:p>
    <w:p w:rsidR="0B487505" w:rsidP="181F8734" w:rsidRDefault="0B487505" w14:paraId="3A597915" w14:textId="01E08CCF">
      <w:pPr>
        <w:pStyle w:val="Normal"/>
        <w:rPr>
          <w:rFonts w:ascii="Aptos" w:hAnsi="Aptos" w:eastAsia="Aptos" w:cs="Aptos" w:asciiTheme="minorAscii" w:hAnsiTheme="minorAscii" w:eastAsiaTheme="minorAscii" w:cstheme="minorAscii"/>
          <w:b w:val="1"/>
          <w:bCs w:val="1"/>
          <w:i w:val="0"/>
          <w:iCs w:val="0"/>
          <w:caps w:val="0"/>
          <w:smallCaps w:val="0"/>
          <w:noProof w:val="0"/>
          <w:color w:val="FFC107"/>
          <w:sz w:val="24"/>
          <w:szCs w:val="24"/>
          <w:lang w:val="en-US"/>
        </w:rPr>
      </w:pPr>
      <w:r w:rsidRPr="181F8734" w:rsidR="0B487505">
        <w:rPr>
          <w:rFonts w:ascii="Aptos" w:hAnsi="Aptos" w:eastAsia="Aptos" w:cs="Aptos" w:asciiTheme="minorAscii" w:hAnsiTheme="minorAscii" w:eastAsiaTheme="minorAscii" w:cstheme="minorAscii"/>
          <w:noProof w:val="0"/>
          <w:sz w:val="24"/>
          <w:szCs w:val="24"/>
          <w:lang w:val="en-US"/>
        </w:rPr>
        <w:t xml:space="preserve">Comfort with </w:t>
      </w:r>
      <w:r w:rsidRPr="181F8734" w:rsidR="0B487505">
        <w:rPr>
          <w:rFonts w:ascii="Aptos" w:hAnsi="Aptos" w:eastAsia="Aptos" w:cs="Aptos" w:asciiTheme="minorAscii" w:hAnsiTheme="minorAscii" w:eastAsiaTheme="minorAscii" w:cstheme="minorAscii"/>
          <w:noProof w:val="0"/>
          <w:sz w:val="24"/>
          <w:szCs w:val="24"/>
          <w:lang w:val="en-US"/>
        </w:rPr>
        <w:t>Authority 58</w:t>
      </w:r>
    </w:p>
    <w:p w:rsidR="0B487505" w:rsidP="181F8734" w:rsidRDefault="0B487505" w14:paraId="532F7A90" w14:textId="024281DE">
      <w:pPr>
        <w:pStyle w:val="Normal"/>
        <w:rPr>
          <w:rFonts w:ascii="Aptos" w:hAnsi="Aptos" w:eastAsia="Aptos" w:cs="Aptos" w:asciiTheme="minorAscii" w:hAnsiTheme="minorAscii" w:eastAsiaTheme="minorAscii" w:cstheme="minorAscii"/>
          <w:noProof w:val="0"/>
          <w:sz w:val="24"/>
          <w:szCs w:val="24"/>
          <w:lang w:val="en-US"/>
        </w:rPr>
      </w:pPr>
      <w:r w:rsidRPr="2050E8CE" w:rsidR="0B487505">
        <w:rPr>
          <w:rFonts w:ascii="Aptos" w:hAnsi="Aptos" w:eastAsia="Aptos" w:cs="Aptos" w:asciiTheme="minorAscii" w:hAnsiTheme="minorAscii" w:eastAsiaTheme="minorAscii" w:cstheme="minorAscii"/>
          <w:noProof w:val="0"/>
          <w:sz w:val="24"/>
          <w:szCs w:val="24"/>
          <w:lang w:val="en-US"/>
        </w:rPr>
        <w:t xml:space="preserve">Your responses </w:t>
      </w:r>
      <w:r w:rsidRPr="2050E8CE" w:rsidR="0B487505">
        <w:rPr>
          <w:rFonts w:ascii="Aptos" w:hAnsi="Aptos" w:eastAsia="Aptos" w:cs="Aptos" w:asciiTheme="minorAscii" w:hAnsiTheme="minorAscii" w:eastAsiaTheme="minorAscii" w:cstheme="minorAscii"/>
          <w:noProof w:val="0"/>
          <w:sz w:val="24"/>
          <w:szCs w:val="24"/>
          <w:lang w:val="en-US"/>
        </w:rPr>
        <w:t>indicate</w:t>
      </w:r>
      <w:r w:rsidRPr="2050E8CE" w:rsidR="0B487505">
        <w:rPr>
          <w:rFonts w:ascii="Aptos" w:hAnsi="Aptos" w:eastAsia="Aptos" w:cs="Aptos" w:asciiTheme="minorAscii" w:hAnsiTheme="minorAscii" w:eastAsiaTheme="minorAscii" w:cstheme="minorAscii"/>
          <w:noProof w:val="0"/>
          <w:sz w:val="24"/>
          <w:szCs w:val="24"/>
          <w:lang w:val="en-US"/>
        </w:rPr>
        <w:t xml:space="preserve"> that you are comfortable with authority, but there are </w:t>
      </w:r>
      <w:r w:rsidRPr="2050E8CE" w:rsidR="1B5C3B6D">
        <w:rPr>
          <w:rFonts w:ascii="Aptos" w:hAnsi="Aptos" w:eastAsia="Aptos" w:cs="Aptos" w:asciiTheme="minorAscii" w:hAnsiTheme="minorAscii" w:eastAsiaTheme="minorAscii" w:cstheme="minorAscii"/>
          <w:noProof w:val="0"/>
          <w:sz w:val="24"/>
          <w:szCs w:val="24"/>
          <w:lang w:val="en-US"/>
        </w:rPr>
        <w:t>certain</w:t>
      </w:r>
      <w:r w:rsidRPr="2050E8CE" w:rsidR="0B487505">
        <w:rPr>
          <w:rFonts w:ascii="Aptos" w:hAnsi="Aptos" w:eastAsia="Aptos" w:cs="Aptos" w:asciiTheme="minorAscii" w:hAnsiTheme="minorAscii" w:eastAsiaTheme="minorAscii" w:cstheme="minorAscii"/>
          <w:noProof w:val="0"/>
          <w:sz w:val="24"/>
          <w:szCs w:val="24"/>
          <w:lang w:val="en-US"/>
        </w:rPr>
        <w:t xml:space="preserve"> scenarios you are not completely at ease with. It is important for managers to be comfortable in their own </w:t>
      </w:r>
      <w:r w:rsidRPr="2050E8CE" w:rsidR="654A1DC6">
        <w:rPr>
          <w:rFonts w:ascii="Aptos" w:hAnsi="Aptos" w:eastAsia="Aptos" w:cs="Aptos" w:asciiTheme="minorAscii" w:hAnsiTheme="minorAscii" w:eastAsiaTheme="minorAscii" w:cstheme="minorAscii"/>
          <w:noProof w:val="0"/>
          <w:sz w:val="24"/>
          <w:szCs w:val="24"/>
          <w:lang w:val="en-US"/>
        </w:rPr>
        <w:t>skin because</w:t>
      </w:r>
      <w:r w:rsidRPr="2050E8CE" w:rsidR="0B487505">
        <w:rPr>
          <w:rFonts w:ascii="Aptos" w:hAnsi="Aptos" w:eastAsia="Aptos" w:cs="Aptos" w:asciiTheme="minorAscii" w:hAnsiTheme="minorAscii" w:eastAsiaTheme="minorAscii" w:cstheme="minorAscii"/>
          <w:noProof w:val="0"/>
          <w:sz w:val="24"/>
          <w:szCs w:val="24"/>
          <w:lang w:val="en-US"/>
        </w:rPr>
        <w:t xml:space="preserve"> they need to take charge and tackle tough but necessary tasks every day. A position of authority comes with a great deal of responsibility that </w:t>
      </w:r>
      <w:r w:rsidRPr="2050E8CE" w:rsidR="03A86F06">
        <w:rPr>
          <w:rFonts w:ascii="Aptos" w:hAnsi="Aptos" w:eastAsia="Aptos" w:cs="Aptos" w:asciiTheme="minorAscii" w:hAnsiTheme="minorAscii" w:eastAsiaTheme="minorAscii" w:cstheme="minorAscii"/>
          <w:noProof w:val="0"/>
          <w:sz w:val="24"/>
          <w:szCs w:val="24"/>
          <w:lang w:val="en-US"/>
        </w:rPr>
        <w:t>is not</w:t>
      </w:r>
      <w:r w:rsidRPr="2050E8CE" w:rsidR="0B487505">
        <w:rPr>
          <w:rFonts w:ascii="Aptos" w:hAnsi="Aptos" w:eastAsia="Aptos" w:cs="Aptos" w:asciiTheme="minorAscii" w:hAnsiTheme="minorAscii" w:eastAsiaTheme="minorAscii" w:cstheme="minorAscii"/>
          <w:noProof w:val="0"/>
          <w:sz w:val="24"/>
          <w:szCs w:val="24"/>
          <w:lang w:val="en-US"/>
        </w:rPr>
        <w:t xml:space="preserve"> always pleasant. </w:t>
      </w:r>
      <w:r w:rsidRPr="2050E8CE" w:rsidR="3701F0FD">
        <w:rPr>
          <w:rFonts w:ascii="Aptos" w:hAnsi="Aptos" w:eastAsia="Aptos" w:cs="Aptos" w:asciiTheme="minorAscii" w:hAnsiTheme="minorAscii" w:eastAsiaTheme="minorAscii" w:cstheme="minorAscii"/>
          <w:noProof w:val="0"/>
          <w:sz w:val="24"/>
          <w:szCs w:val="24"/>
          <w:lang w:val="en-US"/>
        </w:rPr>
        <w:t xml:space="preserve">Managers must perform evaluations, offer criticism, </w:t>
      </w:r>
      <w:r w:rsidRPr="2050E8CE" w:rsidR="07B92D7F">
        <w:rPr>
          <w:rFonts w:ascii="Aptos" w:hAnsi="Aptos" w:eastAsia="Aptos" w:cs="Aptos" w:asciiTheme="minorAscii" w:hAnsiTheme="minorAscii" w:eastAsiaTheme="minorAscii" w:cstheme="minorAscii"/>
          <w:noProof w:val="0"/>
          <w:sz w:val="24"/>
          <w:szCs w:val="24"/>
          <w:lang w:val="en-US"/>
        </w:rPr>
        <w:t>assign,</w:t>
      </w:r>
      <w:r w:rsidRPr="2050E8CE" w:rsidR="3701F0FD">
        <w:rPr>
          <w:rFonts w:ascii="Aptos" w:hAnsi="Aptos" w:eastAsia="Aptos" w:cs="Aptos" w:asciiTheme="minorAscii" w:hAnsiTheme="minorAscii" w:eastAsiaTheme="minorAscii" w:cstheme="minorAscii"/>
          <w:noProof w:val="0"/>
          <w:sz w:val="24"/>
          <w:szCs w:val="24"/>
          <w:lang w:val="en-US"/>
        </w:rPr>
        <w:t xml:space="preserve"> and delegate work, and reprimand and fire unproductive employees.</w:t>
      </w:r>
      <w:r w:rsidRPr="2050E8CE" w:rsidR="0B487505">
        <w:rPr>
          <w:rFonts w:ascii="Aptos" w:hAnsi="Aptos" w:eastAsia="Aptos" w:cs="Aptos" w:asciiTheme="minorAscii" w:hAnsiTheme="minorAscii" w:eastAsiaTheme="minorAscii" w:cstheme="minorAscii"/>
          <w:noProof w:val="0"/>
          <w:sz w:val="24"/>
          <w:szCs w:val="24"/>
          <w:lang w:val="en-US"/>
        </w:rPr>
        <w:t xml:space="preserve"> It may be helpful to consider assertiveness training to improve your ability to communicate authority, both verbally and in terms of your demeanor.</w:t>
      </w:r>
    </w:p>
    <w:p w:rsidR="2AEEF9AD" w:rsidP="181F8734" w:rsidRDefault="2AEEF9AD" w14:paraId="63AB7C52" w14:textId="2D6C5AD8">
      <w:pPr>
        <w:pStyle w:val="Normal"/>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US"/>
        </w:rPr>
      </w:pPr>
      <w:r w:rsidRPr="181F8734" w:rsidR="2AEEF9AD">
        <w:rPr>
          <w:rFonts w:ascii="Aptos" w:hAnsi="Aptos" w:eastAsia="Aptos" w:cs="Aptos" w:asciiTheme="minorAscii" w:hAnsiTheme="minorAscii" w:eastAsiaTheme="minorAscii" w:cstheme="minorAscii"/>
          <w:noProof w:val="0"/>
          <w:sz w:val="24"/>
          <w:szCs w:val="24"/>
          <w:lang w:val="en-US"/>
        </w:rPr>
        <w:t xml:space="preserve">You have the potential to be a good manager. You </w:t>
      </w:r>
      <w:r w:rsidRPr="181F8734" w:rsidR="2AEEF9AD">
        <w:rPr>
          <w:rFonts w:ascii="Aptos" w:hAnsi="Aptos" w:eastAsia="Aptos" w:cs="Aptos" w:asciiTheme="minorAscii" w:hAnsiTheme="minorAscii" w:eastAsiaTheme="minorAscii" w:cstheme="minorAscii"/>
          <w:noProof w:val="0"/>
          <w:sz w:val="24"/>
          <w:szCs w:val="24"/>
          <w:lang w:val="en-US"/>
        </w:rPr>
        <w:t>possess</w:t>
      </w:r>
      <w:r w:rsidRPr="181F8734" w:rsidR="2AEEF9AD">
        <w:rPr>
          <w:rFonts w:ascii="Aptos" w:hAnsi="Aptos" w:eastAsia="Aptos" w:cs="Aptos" w:asciiTheme="minorAscii" w:hAnsiTheme="minorAscii" w:eastAsiaTheme="minorAscii" w:cstheme="minorAscii"/>
          <w:noProof w:val="0"/>
          <w:sz w:val="24"/>
          <w:szCs w:val="24"/>
          <w:lang w:val="en-US"/>
        </w:rPr>
        <w:t xml:space="preserve"> many of the traits that make up a well-rounded and capable leader. When it comes to balancing the difficult tasks and decisions you need to make as a manager, you will </w:t>
      </w:r>
      <w:r w:rsidRPr="181F8734" w:rsidR="3F567BBA">
        <w:rPr>
          <w:rFonts w:ascii="Aptos" w:hAnsi="Aptos" w:eastAsia="Aptos" w:cs="Aptos" w:asciiTheme="minorAscii" w:hAnsiTheme="minorAscii" w:eastAsiaTheme="minorAscii" w:cstheme="minorAscii"/>
          <w:noProof w:val="0"/>
          <w:sz w:val="24"/>
          <w:szCs w:val="24"/>
          <w:lang w:val="en-US"/>
        </w:rPr>
        <w:t>be</w:t>
      </w:r>
      <w:r w:rsidRPr="181F8734" w:rsidR="2AEEF9AD">
        <w:rPr>
          <w:rFonts w:ascii="Aptos" w:hAnsi="Aptos" w:eastAsia="Aptos" w:cs="Aptos" w:asciiTheme="minorAscii" w:hAnsiTheme="minorAscii" w:eastAsiaTheme="minorAscii" w:cstheme="minorAscii"/>
          <w:noProof w:val="0"/>
          <w:sz w:val="24"/>
          <w:szCs w:val="24"/>
          <w:lang w:val="en-US"/>
        </w:rPr>
        <w:t xml:space="preserve"> able to cope </w:t>
      </w:r>
      <w:r w:rsidRPr="181F8734" w:rsidR="7C1BFFB0">
        <w:rPr>
          <w:rFonts w:ascii="Aptos" w:hAnsi="Aptos" w:eastAsia="Aptos" w:cs="Aptos" w:asciiTheme="minorAscii" w:hAnsiTheme="minorAscii" w:eastAsiaTheme="minorAscii" w:cstheme="minorAscii"/>
          <w:noProof w:val="0"/>
          <w:sz w:val="24"/>
          <w:szCs w:val="24"/>
          <w:lang w:val="en-US"/>
        </w:rPr>
        <w:t>well</w:t>
      </w:r>
      <w:r w:rsidRPr="181F8734" w:rsidR="2AEEF9AD">
        <w:rPr>
          <w:rFonts w:ascii="Aptos" w:hAnsi="Aptos" w:eastAsia="Aptos" w:cs="Aptos" w:asciiTheme="minorAscii" w:hAnsiTheme="minorAscii" w:eastAsiaTheme="minorAscii" w:cstheme="minorAscii"/>
          <w:noProof w:val="0"/>
          <w:sz w:val="24"/>
          <w:szCs w:val="24"/>
          <w:lang w:val="en-US"/>
        </w:rPr>
        <w:t xml:space="preserve">. If you are currently working as a manager, your skills are </w:t>
      </w:r>
      <w:r w:rsidRPr="181F8734" w:rsidR="2C60F4FA">
        <w:rPr>
          <w:rFonts w:ascii="Aptos" w:hAnsi="Aptos" w:eastAsia="Aptos" w:cs="Aptos" w:asciiTheme="minorAscii" w:hAnsiTheme="minorAscii" w:eastAsiaTheme="minorAscii" w:cstheme="minorAscii"/>
          <w:noProof w:val="0"/>
          <w:sz w:val="24"/>
          <w:szCs w:val="24"/>
          <w:lang w:val="en-US"/>
        </w:rPr>
        <w:t>already</w:t>
      </w:r>
      <w:r w:rsidRPr="181F8734" w:rsidR="2AEEF9AD">
        <w:rPr>
          <w:rFonts w:ascii="Aptos" w:hAnsi="Aptos" w:eastAsia="Aptos" w:cs="Aptos" w:asciiTheme="minorAscii" w:hAnsiTheme="minorAscii" w:eastAsiaTheme="minorAscii" w:cstheme="minorAscii"/>
          <w:noProof w:val="0"/>
          <w:sz w:val="24"/>
          <w:szCs w:val="24"/>
          <w:lang w:val="en-US"/>
        </w:rPr>
        <w:t xml:space="preserve"> </w:t>
      </w:r>
      <w:r w:rsidRPr="181F8734" w:rsidR="2AEEF9AD">
        <w:rPr>
          <w:rFonts w:ascii="Aptos" w:hAnsi="Aptos" w:eastAsia="Aptos" w:cs="Aptos" w:asciiTheme="minorAscii" w:hAnsiTheme="minorAscii" w:eastAsiaTheme="minorAscii" w:cstheme="minorAscii"/>
          <w:noProof w:val="0"/>
          <w:sz w:val="24"/>
          <w:szCs w:val="24"/>
          <w:lang w:val="en-US"/>
        </w:rPr>
        <w:t>apparent</w:t>
      </w:r>
      <w:r w:rsidRPr="181F8734" w:rsidR="2AEEF9AD">
        <w:rPr>
          <w:rFonts w:ascii="Aptos" w:hAnsi="Aptos" w:eastAsia="Aptos" w:cs="Aptos" w:asciiTheme="minorAscii" w:hAnsiTheme="minorAscii" w:eastAsiaTheme="minorAscii" w:cstheme="minorAscii"/>
          <w:noProof w:val="0"/>
          <w:sz w:val="24"/>
          <w:szCs w:val="24"/>
          <w:lang w:val="en-US"/>
        </w:rPr>
        <w:t>. Training would be beneficial if there are certain areas revealed by this test where improvement is needed.</w:t>
      </w:r>
    </w:p>
    <w:p w:rsidR="181F8734" w:rsidP="181F8734" w:rsidRDefault="181F8734" w14:paraId="3382EA9D" w14:textId="06C36751">
      <w:pPr>
        <w:pStyle w:val="Normal"/>
        <w:rPr>
          <w:rFonts w:ascii="Aptos" w:hAnsi="Aptos" w:eastAsia="Aptos" w:cs="Aptos" w:asciiTheme="minorAscii" w:hAnsiTheme="minorAscii" w:eastAsiaTheme="minorAscii" w:cstheme="minorAscii"/>
          <w:noProof w:val="0"/>
          <w:sz w:val="24"/>
          <w:szCs w:val="24"/>
          <w:lang w:val="en-US"/>
        </w:rPr>
      </w:pPr>
    </w:p>
    <w:p w:rsidR="181F8734" w:rsidP="181F8734" w:rsidRDefault="181F8734" w14:paraId="26D6F101" w14:textId="4D9FFAEB">
      <w:pPr>
        <w:pStyle w:val="Normal"/>
        <w:shd w:val="clear" w:color="auto" w:fill="FFFFFF" w:themeFill="background1"/>
        <w:spacing w:before="0" w:beforeAutospacing="off" w:after="0" w:afterAutospacing="off"/>
        <w:ind w:left="-225" w:right="-225"/>
        <w:jc w:val="left"/>
        <w:rPr>
          <w:rFonts w:ascii="Segoe UI" w:hAnsi="Segoe UI" w:eastAsia="Segoe UI" w:cs="Segoe UI"/>
          <w:b w:val="0"/>
          <w:bCs w:val="0"/>
          <w:i w:val="0"/>
          <w:iCs w:val="0"/>
          <w:caps w:val="0"/>
          <w:smallCaps w:val="0"/>
          <w:noProof w:val="0"/>
          <w:color w:val="212529"/>
          <w:sz w:val="24"/>
          <w:szCs w:val="24"/>
          <w:lang w:val="en-US"/>
        </w:rPr>
      </w:pPr>
    </w:p>
    <w:p w:rsidR="2AEEF9AD" w:rsidP="181F8734" w:rsidRDefault="2AEEF9AD" w14:paraId="6A617D4B" w14:textId="5A96DAD9">
      <w:pPr>
        <w:pStyle w:val="Normal"/>
        <w:shd w:val="clear" w:color="auto" w:fill="FFFFFF" w:themeFill="background1"/>
        <w:spacing w:before="0" w:beforeAutospacing="off" w:after="0" w:afterAutospacing="off"/>
        <w:ind w:left="-225" w:right="-225"/>
        <w:jc w:val="left"/>
      </w:pPr>
      <w:r w:rsidR="2AEEF9AD">
        <w:drawing>
          <wp:inline wp14:editId="6C5FDC62" wp14:anchorId="399B695A">
            <wp:extent cx="4695825" cy="1152525"/>
            <wp:effectExtent l="0" t="0" r="0" b="0"/>
            <wp:docPr id="1874229225" name="" title=""/>
            <wp:cNvGraphicFramePr>
              <a:graphicFrameLocks noChangeAspect="1"/>
            </wp:cNvGraphicFramePr>
            <a:graphic>
              <a:graphicData uri="http://schemas.openxmlformats.org/drawingml/2006/picture">
                <pic:pic>
                  <pic:nvPicPr>
                    <pic:cNvPr id="0" name=""/>
                    <pic:cNvPicPr/>
                  </pic:nvPicPr>
                  <pic:blipFill>
                    <a:blip r:embed="Rda4b061b32834658">
                      <a:extLst>
                        <a:ext xmlns:a="http://schemas.openxmlformats.org/drawingml/2006/main" uri="{28A0092B-C50C-407E-A947-70E740481C1C}">
                          <a14:useLocalDpi val="0"/>
                        </a:ext>
                      </a:extLst>
                    </a:blip>
                    <a:stretch>
                      <a:fillRect/>
                    </a:stretch>
                  </pic:blipFill>
                  <pic:spPr>
                    <a:xfrm>
                      <a:off x="0" y="0"/>
                      <a:ext cx="4695825" cy="1152525"/>
                    </a:xfrm>
                    <a:prstGeom prst="rect">
                      <a:avLst/>
                    </a:prstGeom>
                  </pic:spPr>
                </pic:pic>
              </a:graphicData>
            </a:graphic>
          </wp:inline>
        </w:drawing>
      </w:r>
    </w:p>
    <w:p w:rsidR="181F8734" w:rsidP="181F8734" w:rsidRDefault="181F8734" w14:paraId="00EF1BA1" w14:textId="438FC063">
      <w:pPr>
        <w:pStyle w:val="Normal"/>
      </w:pPr>
    </w:p>
    <w:p w:rsidR="181F8734" w:rsidP="181F8734" w:rsidRDefault="181F8734" w14:paraId="79B3872E" w14:textId="0D31951B">
      <w:pPr>
        <w:pStyle w:val="Normal"/>
      </w:pPr>
    </w:p>
    <w:p w:rsidR="2EDF1981" w:rsidP="181F8734" w:rsidRDefault="2EDF1981" w14:paraId="22344C71" w14:textId="72F90086">
      <w:pPr>
        <w:pStyle w:val="Heading1"/>
        <w:spacing w:before="0" w:beforeAutospacing="off" w:after="0" w:afterAutospacing="off"/>
        <w:jc w:val="center"/>
        <w:rPr>
          <w:noProof w:val="0"/>
          <w:lang w:val="en-US"/>
        </w:rPr>
      </w:pPr>
      <w:bookmarkStart w:name="_Toc718162528" w:id="735950995"/>
      <w:r w:rsidRPr="2050E8CE" w:rsidR="2EDF1981">
        <w:rPr>
          <w:rFonts w:ascii="Roboto" w:hAnsi="Roboto" w:eastAsia="Roboto" w:cs="Roboto"/>
          <w:b w:val="1"/>
          <w:bCs w:val="1"/>
          <w:i w:val="0"/>
          <w:iCs w:val="0"/>
          <w:caps w:val="0"/>
          <w:smallCaps w:val="0"/>
          <w:noProof w:val="0"/>
          <w:color w:val="000000" w:themeColor="text1" w:themeTint="FF" w:themeShade="FF"/>
          <w:sz w:val="24"/>
          <w:szCs w:val="24"/>
          <w:lang w:val="en-US"/>
        </w:rPr>
        <w:t>Experienced Project Manager</w:t>
      </w:r>
      <w:r w:rsidRPr="2050E8CE" w:rsidR="735E7BF7">
        <w:rPr>
          <w:rFonts w:ascii="Roboto" w:hAnsi="Roboto" w:eastAsia="Roboto" w:cs="Roboto"/>
          <w:b w:val="1"/>
          <w:bCs w:val="1"/>
          <w:i w:val="0"/>
          <w:iCs w:val="0"/>
          <w:caps w:val="0"/>
          <w:smallCaps w:val="0"/>
          <w:noProof w:val="0"/>
          <w:color w:val="000000" w:themeColor="text1" w:themeTint="FF" w:themeShade="FF"/>
          <w:sz w:val="24"/>
          <w:szCs w:val="24"/>
          <w:lang w:val="en-US"/>
        </w:rPr>
        <w:t>-online quiz results</w:t>
      </w:r>
      <w:bookmarkEnd w:id="735950995"/>
    </w:p>
    <w:p w:rsidR="2EDF1981" w:rsidP="2050E8CE" w:rsidRDefault="2EDF1981" w14:paraId="40AA2566" w14:textId="4BD62950">
      <w:pPr>
        <w:pStyle w:val="Normal"/>
        <w:spacing w:before="0" w:beforeAutospacing="off" w:after="0" w:afterAutospacing="off"/>
        <w:jc w:val="center"/>
        <w:rPr>
          <w:b w:val="0"/>
          <w:bCs w:val="0"/>
          <w:i w:val="0"/>
          <w:iCs w:val="0"/>
          <w:noProof w:val="0"/>
          <w:lang w:val="en-US"/>
        </w:rPr>
      </w:pPr>
      <w:r w:rsidRPr="2050E8CE" w:rsidR="2EDF1981">
        <w:rPr>
          <w:rFonts w:ascii="Roboto" w:hAnsi="Roboto" w:eastAsia="Roboto" w:cs="Roboto"/>
          <w:b w:val="0"/>
          <w:bCs w:val="0"/>
          <w:i w:val="0"/>
          <w:iCs w:val="0"/>
          <w:caps w:val="0"/>
          <w:smallCaps w:val="0"/>
          <w:noProof w:val="0"/>
          <w:color w:val="000000" w:themeColor="text1" w:themeTint="FF" w:themeShade="FF"/>
          <w:sz w:val="24"/>
          <w:szCs w:val="24"/>
          <w:lang w:val="en-US"/>
        </w:rPr>
        <w:t>You have a deep understanding of the industry and a wealth of experience to draw upon. Yet regardless of that, there are still ways to enhance your skills and competencies.</w:t>
      </w:r>
    </w:p>
    <w:p w:rsidR="2EDF1981" w:rsidP="2050E8CE" w:rsidRDefault="2EDF1981" w14:paraId="02BA8A9F" w14:textId="592D0033">
      <w:pPr>
        <w:pStyle w:val="ListParagraph"/>
        <w:numPr>
          <w:ilvl w:val="0"/>
          <w:numId w:val="17"/>
        </w:numPr>
        <w:spacing w:before="225" w:beforeAutospacing="off" w:after="0" w:afterAutospacing="off"/>
        <w:rPr>
          <w:b w:val="0"/>
          <w:bCs w:val="0"/>
          <w:i w:val="0"/>
          <w:iCs w:val="0"/>
          <w:noProof w:val="0"/>
          <w:lang w:val="en-US"/>
        </w:rPr>
      </w:pPr>
      <w:r w:rsidRPr="2050E8CE" w:rsidR="2EDF1981">
        <w:rPr>
          <w:rFonts w:ascii="Roboto" w:hAnsi="Roboto" w:eastAsia="Roboto" w:cs="Roboto"/>
          <w:b w:val="0"/>
          <w:bCs w:val="0"/>
          <w:i w:val="0"/>
          <w:iCs w:val="0"/>
          <w:caps w:val="0"/>
          <w:smallCaps w:val="0"/>
          <w:noProof w:val="0"/>
          <w:color w:val="000000" w:themeColor="text1" w:themeTint="FF" w:themeShade="FF"/>
          <w:sz w:val="24"/>
          <w:szCs w:val="24"/>
          <w:lang w:val="en-US"/>
        </w:rPr>
        <w:t>Below you will find some tips for how to move to the next level.</w:t>
      </w:r>
    </w:p>
    <w:p w:rsidR="2EDF1981" w:rsidP="2050E8CE" w:rsidRDefault="2EDF1981" w14:paraId="058A8D0B" w14:textId="07CE5299">
      <w:pPr>
        <w:pStyle w:val="ListParagraph"/>
        <w:numPr>
          <w:ilvl w:val="0"/>
          <w:numId w:val="17"/>
        </w:numPr>
        <w:spacing w:before="0" w:beforeAutospacing="off" w:after="0" w:afterAutospacing="off"/>
        <w:rPr>
          <w:rFonts w:ascii="Roboto" w:hAnsi="Roboto" w:eastAsia="Roboto" w:cs="Roboto"/>
          <w:b w:val="0"/>
          <w:bCs w:val="0"/>
          <w:i w:val="0"/>
          <w:iCs w:val="0"/>
          <w:caps w:val="0"/>
          <w:smallCaps w:val="0"/>
          <w:noProof w:val="0"/>
          <w:color w:val="000000" w:themeColor="text1" w:themeTint="FF" w:themeShade="FF"/>
          <w:sz w:val="24"/>
          <w:szCs w:val="24"/>
          <w:lang w:val="en-US"/>
        </w:rPr>
      </w:pPr>
      <w:r w:rsidRPr="2050E8CE" w:rsidR="2EDF1981">
        <w:rPr>
          <w:rFonts w:ascii="Roboto" w:hAnsi="Roboto" w:eastAsia="Roboto" w:cs="Roboto"/>
          <w:b w:val="1"/>
          <w:bCs w:val="1"/>
          <w:i w:val="0"/>
          <w:iCs w:val="0"/>
          <w:caps w:val="0"/>
          <w:smallCaps w:val="0"/>
          <w:noProof w:val="0"/>
          <w:color w:val="000000" w:themeColor="text1" w:themeTint="FF" w:themeShade="FF"/>
          <w:sz w:val="24"/>
          <w:szCs w:val="24"/>
          <w:lang w:val="en-US"/>
        </w:rPr>
        <w:t>Stay current with industry trends:</w:t>
      </w:r>
      <w:r w:rsidRPr="2050E8CE" w:rsidR="2EDF1981">
        <w:rPr>
          <w:rFonts w:ascii="Roboto" w:hAnsi="Roboto" w:eastAsia="Roboto" w:cs="Roboto"/>
          <w:b w:val="0"/>
          <w:bCs w:val="0"/>
          <w:i w:val="0"/>
          <w:iCs w:val="0"/>
          <w:caps w:val="0"/>
          <w:smallCaps w:val="0"/>
          <w:noProof w:val="0"/>
          <w:color w:val="000000" w:themeColor="text1" w:themeTint="FF" w:themeShade="FF"/>
          <w:sz w:val="24"/>
          <w:szCs w:val="24"/>
          <w:lang w:val="en-US"/>
        </w:rPr>
        <w:t xml:space="preserve"> Keep up to date with new project management methodologies and tools to stay ahead of the curve.</w:t>
      </w:r>
    </w:p>
    <w:p w:rsidR="2EDF1981" w:rsidP="2050E8CE" w:rsidRDefault="2EDF1981" w14:paraId="7609996F" w14:textId="117CD3FF">
      <w:pPr>
        <w:pStyle w:val="ListParagraph"/>
        <w:numPr>
          <w:ilvl w:val="0"/>
          <w:numId w:val="17"/>
        </w:numPr>
        <w:spacing w:before="0" w:beforeAutospacing="off" w:after="0" w:afterAutospacing="off"/>
        <w:rPr>
          <w:rFonts w:ascii="Roboto" w:hAnsi="Roboto" w:eastAsia="Roboto" w:cs="Roboto"/>
          <w:b w:val="0"/>
          <w:bCs w:val="0"/>
          <w:i w:val="0"/>
          <w:iCs w:val="0"/>
          <w:caps w:val="0"/>
          <w:smallCaps w:val="0"/>
          <w:noProof w:val="0"/>
          <w:color w:val="000000" w:themeColor="text1" w:themeTint="FF" w:themeShade="FF"/>
          <w:sz w:val="24"/>
          <w:szCs w:val="24"/>
          <w:lang w:val="en-US"/>
        </w:rPr>
      </w:pPr>
      <w:r w:rsidRPr="2050E8CE" w:rsidR="2EDF1981">
        <w:rPr>
          <w:rFonts w:ascii="Roboto" w:hAnsi="Roboto" w:eastAsia="Roboto" w:cs="Roboto"/>
          <w:b w:val="1"/>
          <w:bCs w:val="1"/>
          <w:i w:val="0"/>
          <w:iCs w:val="0"/>
          <w:caps w:val="0"/>
          <w:smallCaps w:val="0"/>
          <w:noProof w:val="0"/>
          <w:color w:val="000000" w:themeColor="text1" w:themeTint="FF" w:themeShade="FF"/>
          <w:sz w:val="24"/>
          <w:szCs w:val="24"/>
          <w:lang w:val="en-US"/>
        </w:rPr>
        <w:t>Mentor junior project managers:</w:t>
      </w:r>
      <w:r w:rsidRPr="2050E8CE" w:rsidR="2EDF1981">
        <w:rPr>
          <w:rFonts w:ascii="Roboto" w:hAnsi="Roboto" w:eastAsia="Roboto" w:cs="Roboto"/>
          <w:b w:val="0"/>
          <w:bCs w:val="0"/>
          <w:i w:val="0"/>
          <w:iCs w:val="0"/>
          <w:caps w:val="0"/>
          <w:smallCaps w:val="0"/>
          <w:noProof w:val="0"/>
          <w:color w:val="000000" w:themeColor="text1" w:themeTint="FF" w:themeShade="FF"/>
          <w:sz w:val="24"/>
          <w:szCs w:val="24"/>
          <w:lang w:val="en-US"/>
        </w:rPr>
        <w:t xml:space="preserve"> Share your knowledge and experience with others to help them grow and develop their skills.</w:t>
      </w:r>
    </w:p>
    <w:p w:rsidR="2EDF1981" w:rsidP="2050E8CE" w:rsidRDefault="2EDF1981" w14:paraId="004BC506" w14:textId="1D6228D4">
      <w:pPr>
        <w:pStyle w:val="ListParagraph"/>
        <w:numPr>
          <w:ilvl w:val="0"/>
          <w:numId w:val="17"/>
        </w:numPr>
        <w:spacing w:before="0" w:beforeAutospacing="off" w:after="0" w:afterAutospacing="off"/>
        <w:rPr>
          <w:rFonts w:ascii="Roboto" w:hAnsi="Roboto" w:eastAsia="Roboto" w:cs="Roboto"/>
          <w:b w:val="0"/>
          <w:bCs w:val="0"/>
          <w:i w:val="0"/>
          <w:iCs w:val="0"/>
          <w:caps w:val="0"/>
          <w:smallCaps w:val="0"/>
          <w:noProof w:val="0"/>
          <w:color w:val="000000" w:themeColor="text1" w:themeTint="FF" w:themeShade="FF"/>
          <w:sz w:val="24"/>
          <w:szCs w:val="24"/>
          <w:lang w:val="en-US"/>
        </w:rPr>
      </w:pPr>
      <w:r w:rsidRPr="2050E8CE" w:rsidR="2EDF1981">
        <w:rPr>
          <w:rFonts w:ascii="Roboto" w:hAnsi="Roboto" w:eastAsia="Roboto" w:cs="Roboto"/>
          <w:b w:val="1"/>
          <w:bCs w:val="1"/>
          <w:i w:val="0"/>
          <w:iCs w:val="0"/>
          <w:caps w:val="0"/>
          <w:smallCaps w:val="0"/>
          <w:noProof w:val="0"/>
          <w:color w:val="000000" w:themeColor="text1" w:themeTint="FF" w:themeShade="FF"/>
          <w:sz w:val="24"/>
          <w:szCs w:val="24"/>
          <w:lang w:val="en-US"/>
        </w:rPr>
        <w:t>Improve your teamwork skills:</w:t>
      </w:r>
      <w:r w:rsidRPr="2050E8CE" w:rsidR="2EDF1981">
        <w:rPr>
          <w:rFonts w:ascii="Roboto" w:hAnsi="Roboto" w:eastAsia="Roboto" w:cs="Roboto"/>
          <w:b w:val="0"/>
          <w:bCs w:val="0"/>
          <w:i w:val="0"/>
          <w:iCs w:val="0"/>
          <w:caps w:val="0"/>
          <w:smallCaps w:val="0"/>
          <w:noProof w:val="0"/>
          <w:color w:val="000000" w:themeColor="text1" w:themeTint="FF" w:themeShade="FF"/>
          <w:sz w:val="24"/>
          <w:szCs w:val="24"/>
          <w:lang w:val="en-US"/>
        </w:rPr>
        <w:t xml:space="preserve"> Work on developing stronger relationships with your team and master the art of collaboration.</w:t>
      </w:r>
    </w:p>
    <w:p w:rsidR="2EDF1981" w:rsidP="2050E8CE" w:rsidRDefault="2EDF1981" w14:paraId="15C9CD36" w14:textId="72F751DF">
      <w:pPr>
        <w:pStyle w:val="ListParagraph"/>
        <w:numPr>
          <w:ilvl w:val="0"/>
          <w:numId w:val="17"/>
        </w:numPr>
        <w:spacing w:before="0" w:beforeAutospacing="off" w:after="0" w:afterAutospacing="off"/>
        <w:rPr>
          <w:rFonts w:ascii="Roboto" w:hAnsi="Roboto" w:eastAsia="Roboto" w:cs="Roboto"/>
          <w:b w:val="0"/>
          <w:bCs w:val="0"/>
          <w:i w:val="0"/>
          <w:iCs w:val="0"/>
          <w:caps w:val="0"/>
          <w:smallCaps w:val="0"/>
          <w:noProof w:val="0"/>
          <w:color w:val="000000" w:themeColor="text1" w:themeTint="FF" w:themeShade="FF"/>
          <w:sz w:val="24"/>
          <w:szCs w:val="24"/>
          <w:lang w:val="en-US"/>
        </w:rPr>
      </w:pPr>
      <w:r w:rsidRPr="2050E8CE" w:rsidR="2EDF1981">
        <w:rPr>
          <w:rFonts w:ascii="Roboto" w:hAnsi="Roboto" w:eastAsia="Roboto" w:cs="Roboto"/>
          <w:b w:val="1"/>
          <w:bCs w:val="1"/>
          <w:i w:val="0"/>
          <w:iCs w:val="0"/>
          <w:caps w:val="0"/>
          <w:smallCaps w:val="0"/>
          <w:noProof w:val="0"/>
          <w:color w:val="000000" w:themeColor="text1" w:themeTint="FF" w:themeShade="FF"/>
          <w:sz w:val="24"/>
          <w:szCs w:val="24"/>
          <w:lang w:val="en-US"/>
        </w:rPr>
        <w:t>Develop your strategic skills:</w:t>
      </w:r>
      <w:r w:rsidRPr="2050E8CE" w:rsidR="2EDF1981">
        <w:rPr>
          <w:rFonts w:ascii="Roboto" w:hAnsi="Roboto" w:eastAsia="Roboto" w:cs="Roboto"/>
          <w:b w:val="0"/>
          <w:bCs w:val="0"/>
          <w:i w:val="0"/>
          <w:iCs w:val="0"/>
          <w:caps w:val="0"/>
          <w:smallCaps w:val="0"/>
          <w:noProof w:val="0"/>
          <w:color w:val="000000" w:themeColor="text1" w:themeTint="FF" w:themeShade="FF"/>
          <w:sz w:val="24"/>
          <w:szCs w:val="24"/>
          <w:lang w:val="en-US"/>
        </w:rPr>
        <w:t xml:space="preserve"> Focus on improving your ability to see the bigger picture and think strategically about your projects.</w:t>
      </w:r>
    </w:p>
    <w:p w:rsidR="2EDF1981" w:rsidP="2050E8CE" w:rsidRDefault="2EDF1981" w14:paraId="3BDE43CE" w14:textId="006C227D">
      <w:pPr>
        <w:pStyle w:val="ListParagraph"/>
        <w:numPr>
          <w:ilvl w:val="0"/>
          <w:numId w:val="17"/>
        </w:numPr>
        <w:spacing w:before="0" w:beforeAutospacing="off" w:after="0" w:afterAutospacing="off"/>
        <w:rPr>
          <w:rFonts w:ascii="Roboto" w:hAnsi="Roboto" w:eastAsia="Roboto" w:cs="Roboto"/>
          <w:b w:val="0"/>
          <w:bCs w:val="0"/>
          <w:i w:val="0"/>
          <w:iCs w:val="0"/>
          <w:caps w:val="0"/>
          <w:smallCaps w:val="0"/>
          <w:noProof w:val="0"/>
          <w:color w:val="000000" w:themeColor="text1" w:themeTint="FF" w:themeShade="FF"/>
          <w:sz w:val="24"/>
          <w:szCs w:val="24"/>
          <w:lang w:val="en-US"/>
        </w:rPr>
      </w:pPr>
      <w:r w:rsidRPr="2050E8CE" w:rsidR="2EDF1981">
        <w:rPr>
          <w:rFonts w:ascii="Roboto" w:hAnsi="Roboto" w:eastAsia="Roboto" w:cs="Roboto"/>
          <w:b w:val="1"/>
          <w:bCs w:val="1"/>
          <w:i w:val="0"/>
          <w:iCs w:val="0"/>
          <w:caps w:val="0"/>
          <w:smallCaps w:val="0"/>
          <w:noProof w:val="0"/>
          <w:color w:val="000000" w:themeColor="text1" w:themeTint="FF" w:themeShade="FF"/>
          <w:sz w:val="24"/>
          <w:szCs w:val="24"/>
          <w:lang w:val="en-US"/>
        </w:rPr>
        <w:t>Keep learning:</w:t>
      </w:r>
      <w:r w:rsidRPr="2050E8CE" w:rsidR="2EDF1981">
        <w:rPr>
          <w:rFonts w:ascii="Roboto" w:hAnsi="Roboto" w:eastAsia="Roboto" w:cs="Roboto"/>
          <w:b w:val="0"/>
          <w:bCs w:val="0"/>
          <w:i w:val="0"/>
          <w:iCs w:val="0"/>
          <w:caps w:val="0"/>
          <w:smallCaps w:val="0"/>
          <w:noProof w:val="0"/>
          <w:color w:val="000000" w:themeColor="text1" w:themeTint="FF" w:themeShade="FF"/>
          <w:sz w:val="24"/>
          <w:szCs w:val="24"/>
          <w:lang w:val="en-US"/>
        </w:rPr>
        <w:t xml:space="preserve"> Whether </w:t>
      </w:r>
      <w:r w:rsidRPr="2050E8CE" w:rsidR="057984B1">
        <w:rPr>
          <w:rFonts w:ascii="Roboto" w:hAnsi="Roboto" w:eastAsia="Roboto" w:cs="Roboto"/>
          <w:b w:val="0"/>
          <w:bCs w:val="0"/>
          <w:i w:val="0"/>
          <w:iCs w:val="0"/>
          <w:caps w:val="0"/>
          <w:smallCaps w:val="0"/>
          <w:noProof w:val="0"/>
          <w:color w:val="000000" w:themeColor="text1" w:themeTint="FF" w:themeShade="FF"/>
          <w:sz w:val="24"/>
          <w:szCs w:val="24"/>
          <w:lang w:val="en-US"/>
        </w:rPr>
        <w:t>it is</w:t>
      </w:r>
      <w:r w:rsidRPr="2050E8CE" w:rsidR="2EDF1981">
        <w:rPr>
          <w:rFonts w:ascii="Roboto" w:hAnsi="Roboto" w:eastAsia="Roboto" w:cs="Roboto"/>
          <w:b w:val="0"/>
          <w:bCs w:val="0"/>
          <w:i w:val="0"/>
          <w:iCs w:val="0"/>
          <w:caps w:val="0"/>
          <w:smallCaps w:val="0"/>
          <w:noProof w:val="0"/>
          <w:color w:val="000000" w:themeColor="text1" w:themeTint="FF" w:themeShade="FF"/>
          <w:sz w:val="24"/>
          <w:szCs w:val="24"/>
          <w:lang w:val="en-US"/>
        </w:rPr>
        <w:t xml:space="preserve"> taking courses, attending conferences, or reading books, make sure to expand your knowledge and skills continuously.</w:t>
      </w:r>
    </w:p>
    <w:p w:rsidR="181F8734" w:rsidP="181F8734" w:rsidRDefault="181F8734" w14:paraId="572AB276" w14:textId="2A723DBE">
      <w:pPr>
        <w:pStyle w:val="Normal"/>
        <w:spacing w:before="0" w:beforeAutospacing="off" w:after="0" w:afterAutospacing="off"/>
        <w:rPr>
          <w:rFonts w:ascii="Roboto" w:hAnsi="Roboto" w:eastAsia="Roboto" w:cs="Roboto"/>
          <w:b w:val="0"/>
          <w:bCs w:val="0"/>
          <w:i w:val="0"/>
          <w:iCs w:val="0"/>
          <w:caps w:val="0"/>
          <w:smallCaps w:val="0"/>
          <w:noProof w:val="0"/>
          <w:color w:val="000000" w:themeColor="text1" w:themeTint="FF" w:themeShade="FF"/>
          <w:sz w:val="24"/>
          <w:szCs w:val="24"/>
          <w:lang w:val="en-US"/>
        </w:rPr>
      </w:pPr>
    </w:p>
    <w:p w:rsidR="181F8734" w:rsidP="181F8734" w:rsidRDefault="181F8734" w14:paraId="08C59B03" w14:textId="14EAF4B7">
      <w:pPr>
        <w:pStyle w:val="Normal"/>
        <w:spacing w:before="0" w:beforeAutospacing="off" w:after="0" w:afterAutospacing="off"/>
        <w:rPr>
          <w:rFonts w:ascii="Roboto" w:hAnsi="Roboto" w:eastAsia="Roboto" w:cs="Roboto"/>
          <w:b w:val="0"/>
          <w:bCs w:val="0"/>
          <w:i w:val="0"/>
          <w:iCs w:val="0"/>
          <w:caps w:val="0"/>
          <w:smallCaps w:val="0"/>
          <w:noProof w:val="0"/>
          <w:color w:val="000000" w:themeColor="text1" w:themeTint="FF" w:themeShade="FF"/>
          <w:sz w:val="24"/>
          <w:szCs w:val="24"/>
          <w:lang w:val="en-US"/>
        </w:rPr>
      </w:pPr>
    </w:p>
    <w:p w:rsidR="4A7DF019" w:rsidP="181F8734" w:rsidRDefault="4A7DF019" w14:paraId="0383578D" w14:textId="7C121B4D">
      <w:pPr>
        <w:pStyle w:val="Heading1"/>
        <w:rPr>
          <w:b w:val="1"/>
          <w:bCs w:val="1"/>
        </w:rPr>
      </w:pPr>
      <w:bookmarkStart w:name="_Toc2135250684" w:id="1787817340"/>
      <w:r w:rsidR="4A7DF019">
        <w:rPr/>
        <w:t>Importance of core skills needed</w:t>
      </w:r>
      <w:bookmarkEnd w:id="1787817340"/>
    </w:p>
    <w:p w:rsidR="4A7DF019" w:rsidP="2050E8CE" w:rsidRDefault="4A7DF019" w14:paraId="6E9CC6C2" w14:textId="716273A1">
      <w:pPr>
        <w:shd w:val="clear" w:color="auto" w:fill="FFFFFF" w:themeFill="background1"/>
        <w:spacing w:before="0" w:beforeAutospacing="off" w:after="15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pPr>
      <w:r w:rsidRPr="2050E8CE" w:rsidR="4A7DF01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Core skills are important</w:t>
      </w:r>
      <w:r w:rsidRPr="2050E8CE" w:rsidR="0EA3F0D8">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for my project</w:t>
      </w:r>
      <w:r w:rsidRPr="2050E8CE" w:rsidR="4A7DF01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because they are the foundation for lifelong learning and personal </w:t>
      </w:r>
      <w:r w:rsidRPr="2050E8CE" w:rsidR="4A7DF01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development and</w:t>
      </w:r>
      <w:r w:rsidRPr="2050E8CE" w:rsidR="4A7DF01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are widely recognized in education and employment. Some examples of core skills </w:t>
      </w:r>
      <w:r w:rsidRPr="2050E8CE" w:rsidR="16716DD6">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needed </w:t>
      </w:r>
      <w:r w:rsidRPr="2050E8CE" w:rsidR="4A7DF01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include: </w:t>
      </w:r>
    </w:p>
    <w:p w:rsidR="4A7DF019" w:rsidP="2050E8CE" w:rsidRDefault="4A7DF019" w14:paraId="40A17EB3" w14:textId="60E8AA59">
      <w:pPr>
        <w:shd w:val="clear" w:color="auto" w:fill="FFFFFF" w:themeFill="background1"/>
        <w:spacing w:before="0" w:beforeAutospacing="off" w:after="0" w:afterAutospacing="off" w:line="330" w:lineRule="auto"/>
        <w:ind w:left="-420" w:right="0"/>
      </w:pPr>
      <w:r w:rsidR="4A7DF019">
        <w:drawing>
          <wp:inline wp14:editId="752FDDB0" wp14:anchorId="7C625186">
            <wp:extent cx="838200" cy="838200"/>
            <wp:effectExtent l="0" t="0" r="0" b="0"/>
            <wp:docPr id="163277141" name="" title=""/>
            <wp:cNvGraphicFramePr>
              <a:graphicFrameLocks noChangeAspect="1"/>
            </wp:cNvGraphicFramePr>
            <a:graphic>
              <a:graphicData uri="http://schemas.openxmlformats.org/drawingml/2006/picture">
                <pic:pic>
                  <pic:nvPicPr>
                    <pic:cNvPr id="0" name=""/>
                    <pic:cNvPicPr/>
                  </pic:nvPicPr>
                  <pic:blipFill>
                    <a:blip r:embed="R74f9783faa78488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838200" cy="838200"/>
                    </a:xfrm>
                    <a:prstGeom prst="rect">
                      <a:avLst/>
                    </a:prstGeom>
                  </pic:spPr>
                </pic:pic>
              </a:graphicData>
            </a:graphic>
          </wp:inline>
        </w:drawing>
      </w:r>
      <w:r w:rsidRPr="2050E8CE" w:rsidR="4A7DF019">
        <w:rPr>
          <w:rFonts w:ascii="Google Sans" w:hAnsi="Google Sans" w:eastAsia="Google Sans" w:cs="Google Sans"/>
          <w:b w:val="0"/>
          <w:bCs w:val="0"/>
          <w:i w:val="0"/>
          <w:iCs w:val="0"/>
          <w:caps w:val="0"/>
          <w:smallCaps w:val="0"/>
          <w:noProof w:val="0"/>
          <w:color w:val="1F1F1F"/>
          <w:sz w:val="24"/>
          <w:szCs w:val="24"/>
          <w:lang w:val="en-US"/>
        </w:rPr>
        <w:t>Communication</w:t>
      </w:r>
    </w:p>
    <w:p w:rsidR="4A7DF019" w:rsidP="2050E8CE" w:rsidRDefault="4A7DF019" w14:paraId="079C5EDC" w14:textId="50CDF2E1">
      <w:pPr>
        <w:pStyle w:val="Normal"/>
        <w:shd w:val="clear" w:color="auto" w:fill="FFFFFF" w:themeFill="background1"/>
        <w:spacing w:before="0" w:beforeAutospacing="off" w:after="0" w:afterAutospacing="off" w:line="300" w:lineRule="auto"/>
        <w:ind w:left="180" w:right="0"/>
        <w:rPr>
          <w:rFonts w:ascii="Google Sans" w:hAnsi="Google Sans" w:eastAsia="Google Sans" w:cs="Google Sans"/>
          <w:b w:val="0"/>
          <w:bCs w:val="0"/>
          <w:i w:val="0"/>
          <w:iCs w:val="0"/>
          <w:caps w:val="0"/>
          <w:smallCaps w:val="0"/>
          <w:noProof w:val="0"/>
          <w:color w:val="1F1F1F"/>
          <w:sz w:val="21"/>
          <w:szCs w:val="21"/>
          <w:lang w:val="en-US"/>
        </w:rPr>
      </w:pPr>
      <w:r w:rsidRPr="2050E8CE" w:rsidR="4A7DF019">
        <w:rPr>
          <w:rFonts w:ascii="Google Sans" w:hAnsi="Google Sans" w:eastAsia="Google Sans" w:cs="Google Sans"/>
          <w:b w:val="0"/>
          <w:bCs w:val="0"/>
          <w:i w:val="0"/>
          <w:iCs w:val="0"/>
          <w:caps w:val="0"/>
          <w:smallCaps w:val="0"/>
          <w:noProof w:val="0"/>
          <w:color w:val="1F1F1F"/>
          <w:sz w:val="21"/>
          <w:szCs w:val="21"/>
          <w:lang w:val="en-US"/>
        </w:rPr>
        <w:t>An essential social skill that allows people to express their feelings and emotions and ensure their message is understood.</w:t>
      </w:r>
      <w:r w:rsidRPr="2050E8CE" w:rsidR="4A7DF019">
        <w:rPr>
          <w:rFonts w:ascii="Google Sans" w:hAnsi="Google Sans" w:eastAsia="Google Sans" w:cs="Google Sans"/>
          <w:b w:val="0"/>
          <w:bCs w:val="0"/>
          <w:i w:val="0"/>
          <w:iCs w:val="0"/>
          <w:caps w:val="0"/>
          <w:smallCaps w:val="0"/>
          <w:noProof w:val="0"/>
          <w:color w:val="1F1F1F"/>
          <w:sz w:val="21"/>
          <w:szCs w:val="21"/>
          <w:lang w:val="en-US"/>
        </w:rPr>
        <w:t xml:space="preserve"> </w:t>
      </w:r>
      <w:r w:rsidRPr="2050E8CE" w:rsidR="6AADB9CD">
        <w:rPr>
          <w:rFonts w:ascii="Google Sans" w:hAnsi="Google Sans" w:eastAsia="Google Sans" w:cs="Google Sans"/>
          <w:b w:val="0"/>
          <w:bCs w:val="0"/>
          <w:i w:val="0"/>
          <w:iCs w:val="0"/>
          <w:caps w:val="0"/>
          <w:smallCaps w:val="0"/>
          <w:noProof w:val="0"/>
          <w:color w:val="1F1F1F"/>
          <w:sz w:val="21"/>
          <w:szCs w:val="21"/>
          <w:lang w:val="en-US"/>
        </w:rPr>
        <w:t xml:space="preserve">The imparting or exchanging of information is essential to </w:t>
      </w:r>
      <w:r w:rsidRPr="2050E8CE" w:rsidR="6AADB9CD">
        <w:rPr>
          <w:rFonts w:ascii="Google Sans" w:hAnsi="Google Sans" w:eastAsia="Google Sans" w:cs="Google Sans"/>
          <w:b w:val="0"/>
          <w:bCs w:val="0"/>
          <w:i w:val="0"/>
          <w:iCs w:val="0"/>
          <w:caps w:val="0"/>
          <w:smallCaps w:val="0"/>
          <w:noProof w:val="0"/>
          <w:color w:val="1F1F1F"/>
          <w:sz w:val="21"/>
          <w:szCs w:val="21"/>
          <w:lang w:val="en-US"/>
        </w:rPr>
        <w:t>everyone</w:t>
      </w:r>
      <w:r w:rsidRPr="2050E8CE" w:rsidR="6AADB9CD">
        <w:rPr>
          <w:rFonts w:ascii="Google Sans" w:hAnsi="Google Sans" w:eastAsia="Google Sans" w:cs="Google Sans"/>
          <w:b w:val="0"/>
          <w:bCs w:val="0"/>
          <w:i w:val="0"/>
          <w:iCs w:val="0"/>
          <w:caps w:val="0"/>
          <w:smallCaps w:val="0"/>
          <w:noProof w:val="0"/>
          <w:color w:val="1F1F1F"/>
          <w:sz w:val="21"/>
          <w:szCs w:val="21"/>
          <w:lang w:val="en-US"/>
        </w:rPr>
        <w:t xml:space="preserve"> involved.</w:t>
      </w:r>
    </w:p>
    <w:p w:rsidR="4A7DF019" w:rsidP="2050E8CE" w:rsidRDefault="4A7DF019" w14:paraId="3B272AEC" w14:textId="5875B537">
      <w:pPr>
        <w:shd w:val="clear" w:color="auto" w:fill="FFFFFF" w:themeFill="background1"/>
        <w:spacing w:before="0" w:beforeAutospacing="off" w:after="0" w:afterAutospacing="off" w:line="300" w:lineRule="auto"/>
        <w:ind w:left="180" w:right="0"/>
        <w:rPr>
          <w:rFonts w:ascii="Google Sans" w:hAnsi="Google Sans" w:eastAsia="Google Sans" w:cs="Google Sans"/>
          <w:b w:val="0"/>
          <w:bCs w:val="0"/>
          <w:i w:val="0"/>
          <w:iCs w:val="0"/>
          <w:caps w:val="0"/>
          <w:smallCaps w:val="0"/>
          <w:noProof w:val="0"/>
          <w:color w:val="1F1F1F"/>
          <w:sz w:val="21"/>
          <w:szCs w:val="21"/>
          <w:lang w:val="en-US"/>
        </w:rPr>
      </w:pPr>
    </w:p>
    <w:p w:rsidR="4A7DF019" w:rsidP="2050E8CE" w:rsidRDefault="4A7DF019" w14:paraId="6C752FD8" w14:textId="40B1D81A">
      <w:pPr>
        <w:shd w:val="clear" w:color="auto" w:fill="FFFFFF" w:themeFill="background1"/>
        <w:spacing w:before="0" w:beforeAutospacing="off" w:after="0" w:afterAutospacing="off" w:line="330" w:lineRule="auto"/>
        <w:ind w:left="-420" w:right="0"/>
      </w:pPr>
      <w:r w:rsidR="4A7DF019">
        <w:drawing>
          <wp:inline wp14:editId="6FFA0AF6" wp14:anchorId="539268AF">
            <wp:extent cx="838200" cy="838200"/>
            <wp:effectExtent l="0" t="0" r="0" b="0"/>
            <wp:docPr id="1173574678" name="" title=""/>
            <wp:cNvGraphicFramePr>
              <a:graphicFrameLocks noChangeAspect="1"/>
            </wp:cNvGraphicFramePr>
            <a:graphic>
              <a:graphicData uri="http://schemas.openxmlformats.org/drawingml/2006/picture">
                <pic:pic>
                  <pic:nvPicPr>
                    <pic:cNvPr id="0" name=""/>
                    <pic:cNvPicPr/>
                  </pic:nvPicPr>
                  <pic:blipFill>
                    <a:blip r:embed="Rf3e4605913cf4a8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838200" cy="838200"/>
                    </a:xfrm>
                    <a:prstGeom prst="rect">
                      <a:avLst/>
                    </a:prstGeom>
                  </pic:spPr>
                </pic:pic>
              </a:graphicData>
            </a:graphic>
          </wp:inline>
        </w:drawing>
      </w:r>
      <w:r w:rsidRPr="2050E8CE" w:rsidR="4A7DF019">
        <w:rPr>
          <w:rFonts w:ascii="Google Sans" w:hAnsi="Google Sans" w:eastAsia="Google Sans" w:cs="Google Sans"/>
          <w:b w:val="0"/>
          <w:bCs w:val="0"/>
          <w:i w:val="0"/>
          <w:iCs w:val="0"/>
          <w:caps w:val="0"/>
          <w:smallCaps w:val="0"/>
          <w:noProof w:val="0"/>
          <w:color w:val="1F1F1F"/>
          <w:sz w:val="24"/>
          <w:szCs w:val="24"/>
          <w:lang w:val="en-US"/>
        </w:rPr>
        <w:t>Leadership</w:t>
      </w:r>
    </w:p>
    <w:p w:rsidR="4A7DF019" w:rsidP="2050E8CE" w:rsidRDefault="4A7DF019" w14:paraId="0E63CF69" w14:textId="658F6E20">
      <w:pPr>
        <w:shd w:val="clear" w:color="auto" w:fill="FFFFFF" w:themeFill="background1"/>
        <w:spacing w:before="0" w:beforeAutospacing="off" w:after="0" w:afterAutospacing="off" w:line="300" w:lineRule="auto"/>
        <w:ind w:left="180" w:right="0"/>
        <w:rPr>
          <w:rFonts w:ascii="Google Sans" w:hAnsi="Google Sans" w:eastAsia="Google Sans" w:cs="Google Sans"/>
          <w:b w:val="0"/>
          <w:bCs w:val="0"/>
          <w:i w:val="0"/>
          <w:iCs w:val="0"/>
          <w:caps w:val="0"/>
          <w:smallCaps w:val="0"/>
          <w:noProof w:val="0"/>
          <w:color w:val="1F1F1F"/>
          <w:sz w:val="21"/>
          <w:szCs w:val="21"/>
          <w:lang w:val="en-US"/>
        </w:rPr>
      </w:pPr>
      <w:r w:rsidRPr="2050E8CE" w:rsidR="4A7DF019">
        <w:rPr>
          <w:rFonts w:ascii="Google Sans" w:hAnsi="Google Sans" w:eastAsia="Google Sans" w:cs="Google Sans"/>
          <w:b w:val="0"/>
          <w:bCs w:val="0"/>
          <w:i w:val="0"/>
          <w:iCs w:val="0"/>
          <w:caps w:val="0"/>
          <w:smallCaps w:val="0"/>
          <w:noProof w:val="0"/>
          <w:color w:val="1F1F1F"/>
          <w:sz w:val="21"/>
          <w:szCs w:val="21"/>
          <w:lang w:val="en-US"/>
        </w:rPr>
        <w:t xml:space="preserve">A vital skill that helps people oversee the productivity and efficiency of a </w:t>
      </w:r>
      <w:r w:rsidRPr="2050E8CE" w:rsidR="4A7DF019">
        <w:rPr>
          <w:rFonts w:ascii="Google Sans" w:hAnsi="Google Sans" w:eastAsia="Google Sans" w:cs="Google Sans"/>
          <w:b w:val="0"/>
          <w:bCs w:val="0"/>
          <w:i w:val="0"/>
          <w:iCs w:val="0"/>
          <w:caps w:val="0"/>
          <w:smallCaps w:val="0"/>
          <w:noProof w:val="0"/>
          <w:color w:val="1F1F1F"/>
          <w:sz w:val="21"/>
          <w:szCs w:val="21"/>
          <w:lang w:val="en-US"/>
        </w:rPr>
        <w:t>team and</w:t>
      </w:r>
      <w:r w:rsidRPr="2050E8CE" w:rsidR="4A7DF019">
        <w:rPr>
          <w:rFonts w:ascii="Google Sans" w:hAnsi="Google Sans" w:eastAsia="Google Sans" w:cs="Google Sans"/>
          <w:b w:val="0"/>
          <w:bCs w:val="0"/>
          <w:i w:val="0"/>
          <w:iCs w:val="0"/>
          <w:caps w:val="0"/>
          <w:smallCaps w:val="0"/>
          <w:noProof w:val="0"/>
          <w:color w:val="1F1F1F"/>
          <w:sz w:val="21"/>
          <w:szCs w:val="21"/>
          <w:lang w:val="en-US"/>
        </w:rPr>
        <w:t xml:space="preserve"> can help people advance their careers</w:t>
      </w:r>
      <w:r w:rsidRPr="2050E8CE" w:rsidR="2C3D4757">
        <w:rPr>
          <w:rFonts w:ascii="Google Sans" w:hAnsi="Google Sans" w:eastAsia="Google Sans" w:cs="Google Sans"/>
          <w:b w:val="0"/>
          <w:bCs w:val="0"/>
          <w:i w:val="0"/>
          <w:iCs w:val="0"/>
          <w:caps w:val="0"/>
          <w:smallCaps w:val="0"/>
          <w:noProof w:val="0"/>
          <w:color w:val="1F1F1F"/>
          <w:sz w:val="21"/>
          <w:szCs w:val="21"/>
          <w:lang w:val="en-US"/>
        </w:rPr>
        <w:t xml:space="preserve">, also the </w:t>
      </w:r>
      <w:r w:rsidRPr="2050E8CE" w:rsidR="2C3D4757">
        <w:rPr>
          <w:rFonts w:ascii="Google Sans" w:hAnsi="Google Sans" w:eastAsia="Google Sans" w:cs="Google Sans"/>
          <w:b w:val="0"/>
          <w:bCs w:val="0"/>
          <w:i w:val="0"/>
          <w:iCs w:val="0"/>
          <w:caps w:val="0"/>
          <w:smallCaps w:val="0"/>
          <w:noProof w:val="0"/>
          <w:color w:val="1F1F1F"/>
          <w:sz w:val="21"/>
          <w:szCs w:val="21"/>
          <w:lang w:val="en-US"/>
        </w:rPr>
        <w:t>capacity</w:t>
      </w:r>
      <w:r w:rsidRPr="2050E8CE" w:rsidR="2C3D4757">
        <w:rPr>
          <w:rFonts w:ascii="Google Sans" w:hAnsi="Google Sans" w:eastAsia="Google Sans" w:cs="Google Sans"/>
          <w:b w:val="0"/>
          <w:bCs w:val="0"/>
          <w:i w:val="0"/>
          <w:iCs w:val="0"/>
          <w:caps w:val="0"/>
          <w:smallCaps w:val="0"/>
          <w:noProof w:val="0"/>
          <w:color w:val="1F1F1F"/>
          <w:sz w:val="21"/>
          <w:szCs w:val="21"/>
          <w:lang w:val="en-US"/>
        </w:rPr>
        <w:t xml:space="preserve"> of a company's management to set and achieve challenging goals.</w:t>
      </w:r>
    </w:p>
    <w:p w:rsidR="4A7DF019" w:rsidP="2050E8CE" w:rsidRDefault="4A7DF019" w14:paraId="4A372822" w14:textId="100E0A23">
      <w:pPr>
        <w:shd w:val="clear" w:color="auto" w:fill="FFFFFF" w:themeFill="background1"/>
        <w:spacing w:before="0" w:beforeAutospacing="off" w:after="0" w:afterAutospacing="off" w:line="300" w:lineRule="auto"/>
        <w:ind w:left="180" w:right="0"/>
        <w:rPr>
          <w:rFonts w:ascii="Google Sans" w:hAnsi="Google Sans" w:eastAsia="Google Sans" w:cs="Google Sans"/>
          <w:b w:val="0"/>
          <w:bCs w:val="0"/>
          <w:i w:val="0"/>
          <w:iCs w:val="0"/>
          <w:caps w:val="0"/>
          <w:smallCaps w:val="0"/>
          <w:noProof w:val="0"/>
          <w:color w:val="1F1F1F"/>
          <w:sz w:val="21"/>
          <w:szCs w:val="21"/>
          <w:lang w:val="en-US"/>
        </w:rPr>
      </w:pPr>
      <w:r w:rsidR="4A7DF019">
        <w:drawing>
          <wp:inline wp14:editId="731FC3B8" wp14:anchorId="1DE1F292">
            <wp:extent cx="838200" cy="838200"/>
            <wp:effectExtent l="0" t="0" r="0" b="0"/>
            <wp:docPr id="362058846" name="" title=""/>
            <wp:cNvGraphicFramePr>
              <a:graphicFrameLocks noChangeAspect="1"/>
            </wp:cNvGraphicFramePr>
            <a:graphic>
              <a:graphicData uri="http://schemas.openxmlformats.org/drawingml/2006/picture">
                <pic:pic>
                  <pic:nvPicPr>
                    <pic:cNvPr id="0" name=""/>
                    <pic:cNvPicPr/>
                  </pic:nvPicPr>
                  <pic:blipFill>
                    <a:blip r:embed="R2d0c76ff2617416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838200" cy="838200"/>
                    </a:xfrm>
                    <a:prstGeom prst="rect">
                      <a:avLst/>
                    </a:prstGeom>
                  </pic:spPr>
                </pic:pic>
              </a:graphicData>
            </a:graphic>
          </wp:inline>
        </w:drawing>
      </w:r>
      <w:r w:rsidRPr="2050E8CE" w:rsidR="4A7DF019">
        <w:rPr>
          <w:rFonts w:ascii="Google Sans" w:hAnsi="Google Sans" w:eastAsia="Google Sans" w:cs="Google Sans"/>
          <w:b w:val="0"/>
          <w:bCs w:val="0"/>
          <w:i w:val="0"/>
          <w:iCs w:val="0"/>
          <w:caps w:val="0"/>
          <w:smallCaps w:val="0"/>
          <w:noProof w:val="0"/>
          <w:color w:val="1F1F1F"/>
          <w:sz w:val="24"/>
          <w:szCs w:val="24"/>
          <w:lang w:val="en-US"/>
        </w:rPr>
        <w:t>Creativity</w:t>
      </w:r>
    </w:p>
    <w:p w:rsidR="4A7DF019" w:rsidP="181F8734" w:rsidRDefault="4A7DF019" w14:paraId="36F434FF" w14:textId="1CBC2E5C">
      <w:pPr>
        <w:shd w:val="clear" w:color="auto" w:fill="FFFFFF" w:themeFill="background1"/>
        <w:spacing w:before="0" w:beforeAutospacing="off" w:after="0" w:afterAutospacing="off" w:line="300" w:lineRule="auto"/>
        <w:ind w:left="180" w:right="0"/>
        <w:rPr>
          <w:rFonts w:ascii="Google Sans" w:hAnsi="Google Sans" w:eastAsia="Google Sans" w:cs="Google Sans"/>
          <w:b w:val="0"/>
          <w:bCs w:val="0"/>
          <w:i w:val="0"/>
          <w:iCs w:val="0"/>
          <w:caps w:val="0"/>
          <w:smallCaps w:val="0"/>
          <w:noProof w:val="0"/>
          <w:color w:val="1F1F1F"/>
          <w:sz w:val="21"/>
          <w:szCs w:val="21"/>
          <w:lang w:val="en-US"/>
        </w:rPr>
      </w:pPr>
      <w:r w:rsidRPr="181F8734" w:rsidR="4A7DF019">
        <w:rPr>
          <w:rFonts w:ascii="Google Sans" w:hAnsi="Google Sans" w:eastAsia="Google Sans" w:cs="Google Sans"/>
          <w:b w:val="0"/>
          <w:bCs w:val="0"/>
          <w:i w:val="0"/>
          <w:iCs w:val="0"/>
          <w:caps w:val="0"/>
          <w:smallCaps w:val="0"/>
          <w:noProof w:val="0"/>
          <w:color w:val="1F1F1F"/>
          <w:sz w:val="21"/>
          <w:szCs w:val="21"/>
          <w:lang w:val="en-US"/>
        </w:rPr>
        <w:t xml:space="preserve">A crucial skill that allows people to imagine future possibilities for their company, and to develop </w:t>
      </w:r>
      <w:r w:rsidRPr="181F8734" w:rsidR="4A7DF019">
        <w:rPr>
          <w:rFonts w:ascii="Google Sans" w:hAnsi="Google Sans" w:eastAsia="Google Sans" w:cs="Google Sans"/>
          <w:b w:val="0"/>
          <w:bCs w:val="0"/>
          <w:i w:val="0"/>
          <w:iCs w:val="0"/>
          <w:caps w:val="0"/>
          <w:smallCaps w:val="0"/>
          <w:noProof w:val="0"/>
          <w:color w:val="1F1F1F"/>
          <w:sz w:val="21"/>
          <w:szCs w:val="21"/>
          <w:lang w:val="en-US"/>
        </w:rPr>
        <w:t>innovative ideas</w:t>
      </w:r>
      <w:r w:rsidRPr="181F8734" w:rsidR="4A7DF019">
        <w:rPr>
          <w:rFonts w:ascii="Google Sans" w:hAnsi="Google Sans" w:eastAsia="Google Sans" w:cs="Google Sans"/>
          <w:b w:val="0"/>
          <w:bCs w:val="0"/>
          <w:i w:val="0"/>
          <w:iCs w:val="0"/>
          <w:caps w:val="0"/>
          <w:smallCaps w:val="0"/>
          <w:noProof w:val="0"/>
          <w:color w:val="1F1F1F"/>
          <w:sz w:val="21"/>
          <w:szCs w:val="21"/>
          <w:lang w:val="en-US"/>
        </w:rPr>
        <w:t xml:space="preserve"> and solutions. </w:t>
      </w:r>
    </w:p>
    <w:p w:rsidR="4A7DF019" w:rsidP="181F8734" w:rsidRDefault="4A7DF019" w14:paraId="3754B61C" w14:textId="76CD9807">
      <w:pPr>
        <w:shd w:val="clear" w:color="auto" w:fill="FFFFFF" w:themeFill="background1"/>
        <w:spacing w:before="0" w:beforeAutospacing="off" w:after="0" w:afterAutospacing="off" w:line="330" w:lineRule="auto"/>
        <w:ind w:left="180" w:right="0"/>
      </w:pPr>
      <w:r w:rsidRPr="2050E8CE" w:rsidR="217B690D">
        <w:rPr>
          <w:rFonts w:ascii="Google Sans" w:hAnsi="Google Sans" w:eastAsia="Google Sans" w:cs="Google Sans"/>
          <w:b w:val="0"/>
          <w:bCs w:val="0"/>
          <w:i w:val="0"/>
          <w:iCs w:val="0"/>
          <w:caps w:val="0"/>
          <w:smallCaps w:val="0"/>
          <w:noProof w:val="0"/>
          <w:color w:val="1F1F1F"/>
          <w:sz w:val="24"/>
          <w:szCs w:val="24"/>
          <w:lang w:val="en-US"/>
        </w:rPr>
        <w:t xml:space="preserve">                    </w:t>
      </w:r>
      <w:r w:rsidRPr="2050E8CE" w:rsidR="4A7DF019">
        <w:rPr>
          <w:rFonts w:ascii="Google Sans" w:hAnsi="Google Sans" w:eastAsia="Google Sans" w:cs="Google Sans"/>
          <w:b w:val="0"/>
          <w:bCs w:val="0"/>
          <w:i w:val="0"/>
          <w:iCs w:val="0"/>
          <w:caps w:val="0"/>
          <w:smallCaps w:val="0"/>
          <w:noProof w:val="0"/>
          <w:color w:val="1F1F1F"/>
          <w:sz w:val="24"/>
          <w:szCs w:val="24"/>
          <w:lang w:val="en-US"/>
        </w:rPr>
        <w:t>Collaboration</w:t>
      </w:r>
    </w:p>
    <w:p w:rsidR="4A7DF019" w:rsidP="2050E8CE" w:rsidRDefault="4A7DF019" w14:paraId="61F815FF" w14:textId="1AA94B64">
      <w:pPr>
        <w:pStyle w:val="Normal"/>
        <w:shd w:val="clear" w:color="auto" w:fill="FFFFFF" w:themeFill="background1"/>
        <w:spacing w:before="0" w:beforeAutospacing="off" w:after="0" w:afterAutospacing="off" w:line="300" w:lineRule="auto"/>
        <w:ind w:left="180" w:right="0"/>
        <w:rPr>
          <w:rFonts w:ascii="Aptos" w:hAnsi="Aptos" w:eastAsia="Aptos" w:cs="Aptos"/>
          <w:b w:val="0"/>
          <w:bCs w:val="0"/>
          <w:i w:val="0"/>
          <w:iCs w:val="0"/>
          <w:caps w:val="0"/>
          <w:smallCaps w:val="0"/>
          <w:noProof w:val="0"/>
          <w:color w:val="000000" w:themeColor="text1" w:themeTint="FF" w:themeShade="FF"/>
          <w:sz w:val="24"/>
          <w:szCs w:val="24"/>
          <w:lang w:val="en-US"/>
        </w:rPr>
      </w:pPr>
      <w:r w:rsidRPr="2050E8CE" w:rsidR="4A7DF019">
        <w:rPr>
          <w:rFonts w:ascii="Google Sans" w:hAnsi="Google Sans" w:eastAsia="Google Sans" w:cs="Google Sans"/>
          <w:b w:val="0"/>
          <w:bCs w:val="0"/>
          <w:i w:val="0"/>
          <w:iCs w:val="0"/>
          <w:caps w:val="0"/>
          <w:smallCaps w:val="0"/>
          <w:noProof w:val="0"/>
          <w:color w:val="1F1F1F"/>
          <w:sz w:val="21"/>
          <w:szCs w:val="21"/>
          <w:lang w:val="en-US"/>
        </w:rPr>
        <w:t xml:space="preserve">A crucial skill that allows people to learn each other's roles, </w:t>
      </w:r>
      <w:r w:rsidRPr="2050E8CE" w:rsidR="4A7DF019">
        <w:rPr>
          <w:rFonts w:ascii="Google Sans" w:hAnsi="Google Sans" w:eastAsia="Google Sans" w:cs="Google Sans"/>
          <w:b w:val="0"/>
          <w:bCs w:val="0"/>
          <w:i w:val="0"/>
          <w:iCs w:val="0"/>
          <w:caps w:val="0"/>
          <w:smallCaps w:val="0"/>
          <w:noProof w:val="0"/>
          <w:color w:val="1F1F1F"/>
          <w:sz w:val="21"/>
          <w:szCs w:val="21"/>
          <w:lang w:val="en-US"/>
        </w:rPr>
        <w:t>objectives</w:t>
      </w:r>
      <w:r w:rsidRPr="2050E8CE" w:rsidR="4A7DF019">
        <w:rPr>
          <w:rFonts w:ascii="Google Sans" w:hAnsi="Google Sans" w:eastAsia="Google Sans" w:cs="Google Sans"/>
          <w:b w:val="0"/>
          <w:bCs w:val="0"/>
          <w:i w:val="0"/>
          <w:iCs w:val="0"/>
          <w:caps w:val="0"/>
          <w:smallCaps w:val="0"/>
          <w:noProof w:val="0"/>
          <w:color w:val="1F1F1F"/>
          <w:sz w:val="21"/>
          <w:szCs w:val="21"/>
          <w:lang w:val="en-US"/>
        </w:rPr>
        <w:t xml:space="preserve">, and constraints, and to build trust. </w:t>
      </w:r>
    </w:p>
    <w:p w:rsidR="4A7DF019" w:rsidP="2050E8CE" w:rsidRDefault="4A7DF019" w14:paraId="4E8E7BDE" w14:textId="45E5EC60">
      <w:pPr>
        <w:shd w:val="clear" w:color="auto" w:fill="FFFFFF" w:themeFill="background1"/>
        <w:spacing w:before="0" w:beforeAutospacing="off" w:after="0" w:afterAutospacing="off" w:line="330" w:lineRule="auto"/>
        <w:ind w:left="-420" w:right="0"/>
      </w:pPr>
      <w:r w:rsidR="4A7DF019">
        <w:drawing>
          <wp:inline wp14:editId="31EBE02E" wp14:anchorId="54EE7693">
            <wp:extent cx="838200" cy="838200"/>
            <wp:effectExtent l="0" t="0" r="0" b="0"/>
            <wp:docPr id="972568347" name="" title=""/>
            <wp:cNvGraphicFramePr>
              <a:graphicFrameLocks noChangeAspect="1"/>
            </wp:cNvGraphicFramePr>
            <a:graphic>
              <a:graphicData uri="http://schemas.openxmlformats.org/drawingml/2006/picture">
                <pic:pic>
                  <pic:nvPicPr>
                    <pic:cNvPr id="0" name=""/>
                    <pic:cNvPicPr/>
                  </pic:nvPicPr>
                  <pic:blipFill>
                    <a:blip r:embed="Ra0c4a70bee1e4b0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838200" cy="838200"/>
                    </a:xfrm>
                    <a:prstGeom prst="rect">
                      <a:avLst/>
                    </a:prstGeom>
                  </pic:spPr>
                </pic:pic>
              </a:graphicData>
            </a:graphic>
          </wp:inline>
        </w:drawing>
      </w:r>
      <w:r w:rsidRPr="2050E8CE" w:rsidR="4A7DF019">
        <w:rPr>
          <w:rFonts w:ascii="Google Sans" w:hAnsi="Google Sans" w:eastAsia="Google Sans" w:cs="Google Sans"/>
          <w:b w:val="0"/>
          <w:bCs w:val="0"/>
          <w:i w:val="0"/>
          <w:iCs w:val="0"/>
          <w:caps w:val="0"/>
          <w:smallCaps w:val="0"/>
          <w:noProof w:val="0"/>
          <w:color w:val="1F1F1F"/>
          <w:sz w:val="24"/>
          <w:szCs w:val="24"/>
          <w:lang w:val="en-US"/>
        </w:rPr>
        <w:t>Digital literacy</w:t>
      </w:r>
    </w:p>
    <w:p w:rsidR="4A7DF019" w:rsidP="2050E8CE" w:rsidRDefault="4A7DF019" w14:paraId="42982A14" w14:textId="6F3DAFCE">
      <w:pPr>
        <w:shd w:val="clear" w:color="auto" w:fill="FFFFFF" w:themeFill="background1"/>
        <w:spacing w:before="0" w:beforeAutospacing="off" w:after="0" w:afterAutospacing="off" w:line="300" w:lineRule="auto"/>
        <w:ind w:left="180" w:right="0"/>
        <w:rPr>
          <w:rFonts w:ascii="Google Sans" w:hAnsi="Google Sans" w:eastAsia="Google Sans" w:cs="Google Sans"/>
          <w:b w:val="0"/>
          <w:bCs w:val="0"/>
          <w:i w:val="0"/>
          <w:iCs w:val="0"/>
          <w:caps w:val="0"/>
          <w:smallCaps w:val="0"/>
          <w:noProof w:val="0"/>
          <w:color w:val="1F1F1F"/>
          <w:sz w:val="21"/>
          <w:szCs w:val="21"/>
          <w:lang w:val="en-US"/>
        </w:rPr>
      </w:pPr>
      <w:r w:rsidRPr="2050E8CE" w:rsidR="4A7DF019">
        <w:rPr>
          <w:rFonts w:ascii="Google Sans" w:hAnsi="Google Sans" w:eastAsia="Google Sans" w:cs="Google Sans"/>
          <w:b w:val="0"/>
          <w:bCs w:val="0"/>
          <w:i w:val="0"/>
          <w:iCs w:val="0"/>
          <w:caps w:val="0"/>
          <w:smallCaps w:val="0"/>
          <w:noProof w:val="0"/>
          <w:color w:val="1F1F1F"/>
          <w:sz w:val="21"/>
          <w:szCs w:val="21"/>
          <w:lang w:val="en-US"/>
        </w:rPr>
        <w:t xml:space="preserve">A necessary skill for thriving in the digital world, as </w:t>
      </w:r>
      <w:r w:rsidRPr="2050E8CE" w:rsidR="4A7DF019">
        <w:rPr>
          <w:rFonts w:ascii="Google Sans" w:hAnsi="Google Sans" w:eastAsia="Google Sans" w:cs="Google Sans"/>
          <w:b w:val="0"/>
          <w:bCs w:val="0"/>
          <w:i w:val="0"/>
          <w:iCs w:val="0"/>
          <w:caps w:val="0"/>
          <w:smallCaps w:val="0"/>
          <w:noProof w:val="0"/>
          <w:color w:val="1F1F1F"/>
          <w:sz w:val="21"/>
          <w:szCs w:val="21"/>
          <w:lang w:val="en-US"/>
        </w:rPr>
        <w:t>more</w:t>
      </w:r>
      <w:r w:rsidRPr="2050E8CE" w:rsidR="4A7DF019">
        <w:rPr>
          <w:rFonts w:ascii="Google Sans" w:hAnsi="Google Sans" w:eastAsia="Google Sans" w:cs="Google Sans"/>
          <w:b w:val="0"/>
          <w:bCs w:val="0"/>
          <w:i w:val="0"/>
          <w:iCs w:val="0"/>
          <w:caps w:val="0"/>
          <w:smallCaps w:val="0"/>
          <w:noProof w:val="0"/>
          <w:color w:val="1F1F1F"/>
          <w:sz w:val="21"/>
          <w:szCs w:val="21"/>
          <w:lang w:val="en-US"/>
        </w:rPr>
        <w:t xml:space="preserve"> facilities </w:t>
      </w:r>
      <w:r w:rsidRPr="2050E8CE" w:rsidR="4A7DF019">
        <w:rPr>
          <w:rFonts w:ascii="Google Sans" w:hAnsi="Google Sans" w:eastAsia="Google Sans" w:cs="Google Sans"/>
          <w:b w:val="0"/>
          <w:bCs w:val="0"/>
          <w:i w:val="0"/>
          <w:iCs w:val="0"/>
          <w:caps w:val="0"/>
          <w:smallCaps w:val="0"/>
          <w:noProof w:val="0"/>
          <w:color w:val="1F1F1F"/>
          <w:sz w:val="21"/>
          <w:szCs w:val="21"/>
          <w:lang w:val="en-US"/>
        </w:rPr>
        <w:t>require</w:t>
      </w:r>
      <w:r w:rsidRPr="2050E8CE" w:rsidR="4A7DF019">
        <w:rPr>
          <w:rFonts w:ascii="Google Sans" w:hAnsi="Google Sans" w:eastAsia="Google Sans" w:cs="Google Sans"/>
          <w:b w:val="0"/>
          <w:bCs w:val="0"/>
          <w:i w:val="0"/>
          <w:iCs w:val="0"/>
          <w:caps w:val="0"/>
          <w:smallCaps w:val="0"/>
          <w:noProof w:val="0"/>
          <w:color w:val="1F1F1F"/>
          <w:sz w:val="21"/>
          <w:szCs w:val="21"/>
          <w:lang w:val="en-US"/>
        </w:rPr>
        <w:t xml:space="preserve"> a digital access route. </w:t>
      </w:r>
      <w:r w:rsidRPr="2050E8CE" w:rsidR="21050ECA">
        <w:rPr>
          <w:rFonts w:ascii="Google Sans" w:hAnsi="Google Sans" w:eastAsia="Google Sans" w:cs="Google Sans"/>
          <w:b w:val="0"/>
          <w:bCs w:val="0"/>
          <w:i w:val="0"/>
          <w:iCs w:val="0"/>
          <w:caps w:val="0"/>
          <w:smallCaps w:val="0"/>
          <w:noProof w:val="0"/>
          <w:color w:val="1F1F1F"/>
          <w:sz w:val="21"/>
          <w:szCs w:val="21"/>
          <w:lang w:val="en-US"/>
        </w:rPr>
        <w:t xml:space="preserve">It is an </w:t>
      </w:r>
      <w:r w:rsidRPr="2050E8CE" w:rsidR="1B233CAD">
        <w:rPr>
          <w:rFonts w:ascii="Google Sans" w:hAnsi="Google Sans" w:eastAsia="Google Sans" w:cs="Google Sans"/>
          <w:b w:val="0"/>
          <w:bCs w:val="0"/>
          <w:i w:val="0"/>
          <w:iCs w:val="0"/>
          <w:caps w:val="0"/>
          <w:smallCaps w:val="0"/>
          <w:noProof w:val="0"/>
          <w:color w:val="1F1F1F"/>
          <w:sz w:val="21"/>
          <w:szCs w:val="21"/>
          <w:lang w:val="en-US"/>
        </w:rPr>
        <w:t>individual's</w:t>
      </w:r>
      <w:r w:rsidRPr="2050E8CE" w:rsidR="21050ECA">
        <w:rPr>
          <w:rFonts w:ascii="Google Sans" w:hAnsi="Google Sans" w:eastAsia="Google Sans" w:cs="Google Sans"/>
          <w:b w:val="0"/>
          <w:bCs w:val="0"/>
          <w:i w:val="0"/>
          <w:iCs w:val="0"/>
          <w:caps w:val="0"/>
          <w:smallCaps w:val="0"/>
          <w:noProof w:val="0"/>
          <w:color w:val="1F1F1F"/>
          <w:sz w:val="21"/>
          <w:szCs w:val="21"/>
          <w:lang w:val="en-US"/>
        </w:rPr>
        <w:t xml:space="preserve"> </w:t>
      </w:r>
      <w:r w:rsidRPr="2050E8CE" w:rsidR="170C4849">
        <w:rPr>
          <w:rFonts w:ascii="Google Sans" w:hAnsi="Google Sans" w:eastAsia="Google Sans" w:cs="Google Sans"/>
          <w:b w:val="0"/>
          <w:bCs w:val="0"/>
          <w:i w:val="0"/>
          <w:iCs w:val="0"/>
          <w:caps w:val="0"/>
          <w:smallCaps w:val="0"/>
          <w:noProof w:val="0"/>
          <w:color w:val="1F1F1F"/>
          <w:sz w:val="21"/>
          <w:szCs w:val="21"/>
          <w:lang w:val="en-US"/>
        </w:rPr>
        <w:t>ability</w:t>
      </w:r>
      <w:r w:rsidRPr="2050E8CE" w:rsidR="21050ECA">
        <w:rPr>
          <w:rFonts w:ascii="Google Sans" w:hAnsi="Google Sans" w:eastAsia="Google Sans" w:cs="Google Sans"/>
          <w:b w:val="0"/>
          <w:bCs w:val="0"/>
          <w:i w:val="0"/>
          <w:iCs w:val="0"/>
          <w:caps w:val="0"/>
          <w:smallCaps w:val="0"/>
          <w:noProof w:val="0"/>
          <w:color w:val="1F1F1F"/>
          <w:sz w:val="21"/>
          <w:szCs w:val="21"/>
          <w:lang w:val="en-US"/>
        </w:rPr>
        <w:t xml:space="preserve"> to find, evaluate and </w:t>
      </w:r>
      <w:r w:rsidRPr="2050E8CE" w:rsidR="5FF04110">
        <w:rPr>
          <w:rFonts w:ascii="Google Sans" w:hAnsi="Google Sans" w:eastAsia="Google Sans" w:cs="Google Sans"/>
          <w:b w:val="0"/>
          <w:bCs w:val="0"/>
          <w:i w:val="0"/>
          <w:iCs w:val="0"/>
          <w:caps w:val="0"/>
          <w:smallCaps w:val="0"/>
          <w:noProof w:val="0"/>
          <w:color w:val="1F1F1F"/>
          <w:sz w:val="21"/>
          <w:szCs w:val="21"/>
          <w:lang w:val="en-US"/>
        </w:rPr>
        <w:t>communicate</w:t>
      </w:r>
      <w:r w:rsidRPr="2050E8CE" w:rsidR="21050ECA">
        <w:rPr>
          <w:rFonts w:ascii="Google Sans" w:hAnsi="Google Sans" w:eastAsia="Google Sans" w:cs="Google Sans"/>
          <w:b w:val="0"/>
          <w:bCs w:val="0"/>
          <w:i w:val="0"/>
          <w:iCs w:val="0"/>
          <w:caps w:val="0"/>
          <w:smallCaps w:val="0"/>
          <w:noProof w:val="0"/>
          <w:color w:val="1F1F1F"/>
          <w:sz w:val="21"/>
          <w:szCs w:val="21"/>
          <w:lang w:val="en-US"/>
        </w:rPr>
        <w:t xml:space="preserve"> information using typing or digital </w:t>
      </w:r>
      <w:r w:rsidRPr="2050E8CE" w:rsidR="381113DA">
        <w:rPr>
          <w:rFonts w:ascii="Google Sans" w:hAnsi="Google Sans" w:eastAsia="Google Sans" w:cs="Google Sans"/>
          <w:b w:val="0"/>
          <w:bCs w:val="0"/>
          <w:i w:val="0"/>
          <w:iCs w:val="0"/>
          <w:caps w:val="0"/>
          <w:smallCaps w:val="0"/>
          <w:noProof w:val="0"/>
          <w:color w:val="1F1F1F"/>
          <w:sz w:val="21"/>
          <w:szCs w:val="21"/>
          <w:lang w:val="en-US"/>
        </w:rPr>
        <w:t>media platforms.</w:t>
      </w:r>
    </w:p>
    <w:p w:rsidR="4A7DF019" w:rsidP="2050E8CE" w:rsidRDefault="4A7DF019" w14:paraId="56A9E936" w14:textId="2ADA74B9">
      <w:pPr>
        <w:shd w:val="clear" w:color="auto" w:fill="FFFFFF" w:themeFill="background1"/>
        <w:spacing w:before="0" w:beforeAutospacing="off" w:after="0" w:afterAutospacing="off" w:line="330" w:lineRule="auto"/>
        <w:ind w:left="-420" w:right="0"/>
      </w:pPr>
      <w:r w:rsidR="4A7DF019">
        <w:drawing>
          <wp:inline wp14:editId="1A4846F3" wp14:anchorId="234F8D55">
            <wp:extent cx="838200" cy="838200"/>
            <wp:effectExtent l="0" t="0" r="0" b="0"/>
            <wp:docPr id="289706339" name="" title=""/>
            <wp:cNvGraphicFramePr>
              <a:graphicFrameLocks noChangeAspect="1"/>
            </wp:cNvGraphicFramePr>
            <a:graphic>
              <a:graphicData uri="http://schemas.openxmlformats.org/drawingml/2006/picture">
                <pic:pic>
                  <pic:nvPicPr>
                    <pic:cNvPr id="0" name=""/>
                    <pic:cNvPicPr/>
                  </pic:nvPicPr>
                  <pic:blipFill>
                    <a:blip r:embed="R0e4fdf4ff5a0432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838200" cy="838200"/>
                    </a:xfrm>
                    <a:prstGeom prst="rect">
                      <a:avLst/>
                    </a:prstGeom>
                  </pic:spPr>
                </pic:pic>
              </a:graphicData>
            </a:graphic>
          </wp:inline>
        </w:drawing>
      </w:r>
      <w:r w:rsidRPr="2050E8CE" w:rsidR="4A7DF019">
        <w:rPr>
          <w:rFonts w:ascii="Google Sans" w:hAnsi="Google Sans" w:eastAsia="Google Sans" w:cs="Google Sans"/>
          <w:b w:val="0"/>
          <w:bCs w:val="0"/>
          <w:i w:val="0"/>
          <w:iCs w:val="0"/>
          <w:caps w:val="0"/>
          <w:smallCaps w:val="0"/>
          <w:noProof w:val="0"/>
          <w:color w:val="1F1F1F"/>
          <w:sz w:val="24"/>
          <w:szCs w:val="24"/>
          <w:lang w:val="en-US"/>
        </w:rPr>
        <w:t>Teamwork</w:t>
      </w:r>
    </w:p>
    <w:p w:rsidR="4A7DF019" w:rsidP="2050E8CE" w:rsidRDefault="4A7DF019" w14:paraId="19FB8AC4" w14:textId="5921E243">
      <w:pPr>
        <w:pStyle w:val="Normal"/>
        <w:shd w:val="clear" w:color="auto" w:fill="FFFFFF" w:themeFill="background1"/>
        <w:spacing w:before="0" w:beforeAutospacing="off" w:after="0" w:afterAutospacing="off" w:line="300" w:lineRule="auto"/>
        <w:ind w:left="180" w:right="0"/>
        <w:rPr>
          <w:rFonts w:ascii="Aptos" w:hAnsi="Aptos" w:eastAsia="Aptos" w:cs="Aptos"/>
          <w:b w:val="0"/>
          <w:bCs w:val="0"/>
          <w:i w:val="0"/>
          <w:iCs w:val="0"/>
          <w:caps w:val="0"/>
          <w:smallCaps w:val="0"/>
          <w:noProof w:val="0"/>
          <w:color w:val="000000" w:themeColor="text1" w:themeTint="FF" w:themeShade="FF"/>
          <w:sz w:val="24"/>
          <w:szCs w:val="24"/>
          <w:lang w:val="en-US"/>
        </w:rPr>
      </w:pPr>
      <w:r w:rsidRPr="2050E8CE" w:rsidR="4A7DF019">
        <w:rPr>
          <w:rFonts w:ascii="Google Sans" w:hAnsi="Google Sans" w:eastAsia="Google Sans" w:cs="Google Sans"/>
          <w:b w:val="0"/>
          <w:bCs w:val="0"/>
          <w:i w:val="0"/>
          <w:iCs w:val="0"/>
          <w:caps w:val="0"/>
          <w:smallCaps w:val="0"/>
          <w:noProof w:val="0"/>
          <w:color w:val="1F1F1F"/>
          <w:sz w:val="21"/>
          <w:szCs w:val="21"/>
          <w:lang w:val="en-US"/>
        </w:rPr>
        <w:t xml:space="preserve">An essential ingredient of successful organizations, as it requires good problem-solving skills, decision making, communication, and interpersonal skills. </w:t>
      </w:r>
    </w:p>
    <w:p w:rsidR="4A7DF019" w:rsidP="2050E8CE" w:rsidRDefault="4A7DF019" w14:paraId="5943CD0D" w14:textId="1E57C123">
      <w:pPr>
        <w:shd w:val="clear" w:color="auto" w:fill="FFFFFF" w:themeFill="background1"/>
        <w:spacing w:before="0" w:beforeAutospacing="off" w:after="0" w:afterAutospacing="off" w:line="330" w:lineRule="auto"/>
        <w:ind w:left="-420" w:right="0"/>
      </w:pPr>
      <w:r w:rsidR="4A7DF019">
        <w:drawing>
          <wp:inline wp14:editId="43190E4E" wp14:anchorId="434ADA04">
            <wp:extent cx="838200" cy="838200"/>
            <wp:effectExtent l="0" t="0" r="0" b="0"/>
            <wp:docPr id="171128096" name="" title=""/>
            <wp:cNvGraphicFramePr>
              <a:graphicFrameLocks noChangeAspect="1"/>
            </wp:cNvGraphicFramePr>
            <a:graphic>
              <a:graphicData uri="http://schemas.openxmlformats.org/drawingml/2006/picture">
                <pic:pic>
                  <pic:nvPicPr>
                    <pic:cNvPr id="0" name=""/>
                    <pic:cNvPicPr/>
                  </pic:nvPicPr>
                  <pic:blipFill>
                    <a:blip r:embed="Rc20e95be4159440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838200" cy="838200"/>
                    </a:xfrm>
                    <a:prstGeom prst="rect">
                      <a:avLst/>
                    </a:prstGeom>
                  </pic:spPr>
                </pic:pic>
              </a:graphicData>
            </a:graphic>
          </wp:inline>
        </w:drawing>
      </w:r>
      <w:r w:rsidRPr="2050E8CE" w:rsidR="4A7DF019">
        <w:rPr>
          <w:rFonts w:ascii="Google Sans" w:hAnsi="Google Sans" w:eastAsia="Google Sans" w:cs="Google Sans"/>
          <w:b w:val="0"/>
          <w:bCs w:val="0"/>
          <w:i w:val="0"/>
          <w:iCs w:val="0"/>
          <w:caps w:val="0"/>
          <w:smallCaps w:val="0"/>
          <w:noProof w:val="0"/>
          <w:color w:val="1F1F1F"/>
          <w:sz w:val="24"/>
          <w:szCs w:val="24"/>
          <w:lang w:val="en-US"/>
        </w:rPr>
        <w:t>Adaptability</w:t>
      </w:r>
    </w:p>
    <w:p w:rsidR="4A7DF019" w:rsidP="2050E8CE" w:rsidRDefault="4A7DF019" w14:paraId="0D88C577" w14:textId="50D72057">
      <w:pPr>
        <w:pStyle w:val="Normal"/>
        <w:shd w:val="clear" w:color="auto" w:fill="FFFFFF" w:themeFill="background1"/>
        <w:spacing w:before="0" w:beforeAutospacing="off" w:after="0" w:afterAutospacing="off" w:line="300" w:lineRule="auto"/>
        <w:ind w:left="180" w:right="0"/>
        <w:rPr>
          <w:rFonts w:ascii="Aptos" w:hAnsi="Aptos" w:eastAsia="Aptos" w:cs="Aptos"/>
          <w:b w:val="0"/>
          <w:bCs w:val="0"/>
          <w:i w:val="0"/>
          <w:iCs w:val="0"/>
          <w:caps w:val="0"/>
          <w:smallCaps w:val="0"/>
          <w:noProof w:val="0"/>
          <w:color w:val="000000" w:themeColor="text1" w:themeTint="FF" w:themeShade="FF"/>
          <w:sz w:val="24"/>
          <w:szCs w:val="24"/>
          <w:lang w:val="en-US"/>
        </w:rPr>
      </w:pPr>
      <w:r w:rsidRPr="2050E8CE" w:rsidR="4A7DF019">
        <w:rPr>
          <w:rFonts w:ascii="Google Sans" w:hAnsi="Google Sans" w:eastAsia="Google Sans" w:cs="Google Sans"/>
          <w:b w:val="0"/>
          <w:bCs w:val="0"/>
          <w:i w:val="0"/>
          <w:iCs w:val="0"/>
          <w:caps w:val="0"/>
          <w:smallCaps w:val="0"/>
          <w:noProof w:val="0"/>
          <w:color w:val="1F1F1F"/>
          <w:sz w:val="21"/>
          <w:szCs w:val="21"/>
          <w:lang w:val="en-US"/>
        </w:rPr>
        <w:t xml:space="preserve">A crucial skill that allows people to respond quickly to innovation, industry shifts, and changing trends. </w:t>
      </w:r>
      <w:r w:rsidRPr="2050E8CE" w:rsidR="5ABA0D3A">
        <w:rPr>
          <w:rFonts w:ascii="Google Sans" w:hAnsi="Google Sans" w:eastAsia="Google Sans" w:cs="Google Sans"/>
          <w:b w:val="0"/>
          <w:bCs w:val="0"/>
          <w:i w:val="0"/>
          <w:iCs w:val="0"/>
          <w:caps w:val="0"/>
          <w:smallCaps w:val="0"/>
          <w:noProof w:val="0"/>
          <w:color w:val="1F1F1F"/>
          <w:sz w:val="21"/>
          <w:szCs w:val="21"/>
          <w:lang w:val="en-US"/>
        </w:rPr>
        <w:t xml:space="preserve">It is a process of working collaboratively with a group of people to achieve specific goals. This one is important and essential. In the </w:t>
      </w:r>
      <w:r w:rsidRPr="2050E8CE" w:rsidR="5ABA0D3A">
        <w:rPr>
          <w:rFonts w:ascii="Google Sans" w:hAnsi="Google Sans" w:eastAsia="Google Sans" w:cs="Google Sans"/>
          <w:b w:val="0"/>
          <w:bCs w:val="0"/>
          <w:i w:val="0"/>
          <w:iCs w:val="0"/>
          <w:caps w:val="0"/>
          <w:smallCaps w:val="0"/>
          <w:noProof w:val="0"/>
          <w:color w:val="1F1F1F"/>
          <w:sz w:val="21"/>
          <w:szCs w:val="21"/>
          <w:lang w:val="en-US"/>
        </w:rPr>
        <w:t>workplace</w:t>
      </w:r>
      <w:r w:rsidRPr="2050E8CE" w:rsidR="5ABA0D3A">
        <w:rPr>
          <w:rFonts w:ascii="Google Sans" w:hAnsi="Google Sans" w:eastAsia="Google Sans" w:cs="Google Sans"/>
          <w:b w:val="0"/>
          <w:bCs w:val="0"/>
          <w:i w:val="0"/>
          <w:iCs w:val="0"/>
          <w:caps w:val="0"/>
          <w:smallCaps w:val="0"/>
          <w:noProof w:val="0"/>
          <w:color w:val="1F1F1F"/>
          <w:sz w:val="21"/>
          <w:szCs w:val="21"/>
          <w:lang w:val="en-US"/>
        </w:rPr>
        <w:t>.</w:t>
      </w:r>
    </w:p>
    <w:p w:rsidR="2050E8CE" w:rsidP="2050E8CE" w:rsidRDefault="2050E8CE" w14:paraId="50905D69" w14:textId="0B261D1B">
      <w:pPr>
        <w:pStyle w:val="Normal"/>
        <w:shd w:val="clear" w:color="auto" w:fill="FFFFFF" w:themeFill="background1"/>
        <w:spacing w:before="0" w:beforeAutospacing="off" w:after="0" w:afterAutospacing="off" w:line="300" w:lineRule="auto"/>
        <w:ind w:left="180" w:right="0"/>
        <w:rPr>
          <w:rFonts w:ascii="Google Sans" w:hAnsi="Google Sans" w:eastAsia="Google Sans" w:cs="Google Sans"/>
          <w:b w:val="0"/>
          <w:bCs w:val="0"/>
          <w:i w:val="0"/>
          <w:iCs w:val="0"/>
          <w:caps w:val="0"/>
          <w:smallCaps w:val="0"/>
          <w:noProof w:val="0"/>
          <w:color w:val="1F1F1F"/>
          <w:sz w:val="21"/>
          <w:szCs w:val="21"/>
          <w:lang w:val="en-US"/>
        </w:rPr>
      </w:pPr>
    </w:p>
    <w:p w:rsidR="4A7DF019" w:rsidP="2050E8CE" w:rsidRDefault="4A7DF019" w14:paraId="5EBF41E1" w14:textId="5A9D1161">
      <w:pPr>
        <w:shd w:val="clear" w:color="auto" w:fill="FFFFFF" w:themeFill="background1"/>
        <w:spacing w:before="0" w:beforeAutospacing="off" w:after="0" w:afterAutospacing="off" w:line="330" w:lineRule="auto"/>
        <w:ind w:left="-420" w:right="0"/>
      </w:pPr>
      <w:r w:rsidR="4A7DF019">
        <w:drawing>
          <wp:inline wp14:editId="1E65A59E" wp14:anchorId="6E95F21E">
            <wp:extent cx="838200" cy="838200"/>
            <wp:effectExtent l="0" t="0" r="0" b="0"/>
            <wp:docPr id="263376780" name="" title=""/>
            <wp:cNvGraphicFramePr>
              <a:graphicFrameLocks noChangeAspect="1"/>
            </wp:cNvGraphicFramePr>
            <a:graphic>
              <a:graphicData uri="http://schemas.openxmlformats.org/drawingml/2006/picture">
                <pic:pic>
                  <pic:nvPicPr>
                    <pic:cNvPr id="0" name=""/>
                    <pic:cNvPicPr/>
                  </pic:nvPicPr>
                  <pic:blipFill>
                    <a:blip r:embed="R255b1b33ea724c3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838200" cy="838200"/>
                    </a:xfrm>
                    <a:prstGeom prst="rect">
                      <a:avLst/>
                    </a:prstGeom>
                  </pic:spPr>
                </pic:pic>
              </a:graphicData>
            </a:graphic>
          </wp:inline>
        </w:drawing>
      </w:r>
      <w:r w:rsidRPr="2050E8CE" w:rsidR="4A7DF019">
        <w:rPr>
          <w:rFonts w:ascii="Google Sans" w:hAnsi="Google Sans" w:eastAsia="Google Sans" w:cs="Google Sans"/>
          <w:b w:val="0"/>
          <w:bCs w:val="0"/>
          <w:i w:val="0"/>
          <w:iCs w:val="0"/>
          <w:caps w:val="0"/>
          <w:smallCaps w:val="0"/>
          <w:noProof w:val="0"/>
          <w:color w:val="1F1F1F"/>
          <w:sz w:val="24"/>
          <w:szCs w:val="24"/>
          <w:lang w:val="en-US"/>
        </w:rPr>
        <w:t>Problem solving</w:t>
      </w:r>
    </w:p>
    <w:p w:rsidR="4A7DF019" w:rsidP="2050E8CE" w:rsidRDefault="4A7DF019" w14:paraId="74F93CC2" w14:textId="0AFF2816">
      <w:pPr>
        <w:pStyle w:val="Normal"/>
        <w:shd w:val="clear" w:color="auto" w:fill="FFFFFF" w:themeFill="background1"/>
        <w:spacing w:before="0" w:beforeAutospacing="off" w:after="0" w:afterAutospacing="off" w:line="300" w:lineRule="auto"/>
        <w:ind w:left="180" w:right="0"/>
        <w:rPr>
          <w:rFonts w:ascii="Google Sans" w:hAnsi="Google Sans" w:eastAsia="Google Sans" w:cs="Google Sans"/>
          <w:b w:val="0"/>
          <w:bCs w:val="0"/>
          <w:i w:val="0"/>
          <w:iCs w:val="0"/>
          <w:caps w:val="0"/>
          <w:smallCaps w:val="0"/>
          <w:noProof w:val="0"/>
          <w:color w:val="1F1F1F" w:themeColor="text1" w:themeTint="FF" w:themeShade="FF"/>
          <w:sz w:val="21"/>
          <w:szCs w:val="21"/>
          <w:lang w:val="en-US"/>
        </w:rPr>
      </w:pPr>
      <w:r w:rsidRPr="2050E8CE" w:rsidR="4A7DF019">
        <w:rPr>
          <w:rFonts w:ascii="Google Sans" w:hAnsi="Google Sans" w:eastAsia="Google Sans" w:cs="Google Sans"/>
          <w:b w:val="0"/>
          <w:bCs w:val="0"/>
          <w:i w:val="0"/>
          <w:iCs w:val="0"/>
          <w:caps w:val="0"/>
          <w:smallCaps w:val="0"/>
          <w:noProof w:val="0"/>
          <w:color w:val="1F1F1F"/>
          <w:sz w:val="21"/>
          <w:szCs w:val="21"/>
          <w:lang w:val="en-US"/>
        </w:rPr>
        <w:t>A vital skill that allows people to find the cause of complex problems and then solve them</w:t>
      </w:r>
      <w:r w:rsidRPr="2050E8CE" w:rsidR="17433ABD">
        <w:rPr>
          <w:rFonts w:ascii="Google Sans" w:hAnsi="Google Sans" w:eastAsia="Google Sans" w:cs="Google Sans"/>
          <w:b w:val="0"/>
          <w:bCs w:val="0"/>
          <w:i w:val="0"/>
          <w:iCs w:val="0"/>
          <w:caps w:val="0"/>
          <w:smallCaps w:val="0"/>
          <w:noProof w:val="0"/>
          <w:color w:val="1F1F1F"/>
          <w:sz w:val="21"/>
          <w:szCs w:val="21"/>
          <w:lang w:val="en-US"/>
        </w:rPr>
        <w:t xml:space="preserve"> in any situation or task</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7622C80E" wp14:editId="46450857">
                <wp:extent xmlns:wp="http://schemas.openxmlformats.org/drawingml/2006/wordprocessingDrawing" cx="5426546" cy="2551208"/>
                <wp:effectExtent xmlns:wp="http://schemas.openxmlformats.org/drawingml/2006/wordprocessingDrawing" l="0" t="0" r="22225" b="20955"/>
                <wp:docPr xmlns:wp="http://schemas.openxmlformats.org/drawingml/2006/wordprocessingDrawing" id="1947749211"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426546" cy="2551208"/>
                          <a:chOff x="0" y="0"/>
                          <a:chExt cx="5426546" cy="2551208"/>
                        </a:xfrm>
                      </wpg:grpSpPr>
                      <wps:wsp xmlns:wps="http://schemas.microsoft.com/office/word/2010/wordprocessingShape">
                        <wps:cNvPr id="1549494469" name="Rectangle 1549494469"/>
                        <wps:cNvSpPr/>
                        <wps:spPr>
                          <a:xfrm>
                            <a:off x="1860800" y="1008133"/>
                            <a:ext cx="1691772" cy="490468"/>
                          </a:xfrm>
                          <a:prstGeom prst="rect">
                            <a:avLst/>
                          </a:prstGeom>
                          <a:solidFill>
                            <a:schemeClr val="lt1"/>
                          </a:solidFill>
                          <a:ln>
                            <a:solidFill>
                              <a:srgbClr val="000000"/>
                            </a:solidFill>
                          </a:ln>
                        </wps:spPr>
                        <wps:txbx>
                          <w:txbxContent xmlns:w="http://schemas.openxmlformats.org/wordprocessingml/2006/main">
                            <w:p w:rsidR="0091294F" w:rsidP="0091294F" w:rsidRDefault="0091294F">
                              <w:pPr>
                                <w:rPr>
                                  <w:rFonts w:ascii="Calibri" w:hAnsi="Calibri" w:cs="Calibri"/>
                                  <w:color w:val="000000"/>
                                  <w:kern w:val="0"/>
                                  <w14:ligatures xmlns:w14="http://schemas.microsoft.com/office/word/2010/wordml" w14:val="none"/>
                                </w:rPr>
                              </w:pPr>
                              <w:r>
                                <w:rPr>
                                  <w:rFonts w:ascii="Calibri" w:hAnsi="Calibri" w:cs="Calibri"/>
                                  <w:color w:val="000000"/>
                                </w:rPr>
                                <w:t>Core skills needed in a manager</w:t>
                              </w:r>
                            </w:p>
                          </w:txbxContent>
                        </wps:txbx>
                        <wps:bodyPr anchor="t"/>
                      </wps:wsp>
                      <wps:wsp xmlns:wps="http://schemas.microsoft.com/office/word/2010/wordprocessingShape">
                        <wps:cNvPr id="1315659050" name="Rectangle 1315659050"/>
                        <wps:cNvSpPr/>
                        <wps:spPr>
                          <a:xfrm rot="-10800000" flipV="1">
                            <a:off x="634201" y="105712"/>
                            <a:ext cx="1101657" cy="478427"/>
                          </a:xfrm>
                          <a:prstGeom prst="rect">
                            <a:avLst/>
                          </a:prstGeom>
                          <a:solidFill>
                            <a:schemeClr val="lt1"/>
                          </a:solidFill>
                          <a:ln>
                            <a:solidFill>
                              <a:srgbClr val="000000"/>
                            </a:solidFill>
                          </a:ln>
                        </wps:spPr>
                        <wps:txbx>
                          <w:txbxContent xmlns:w="http://schemas.openxmlformats.org/wordprocessingml/2006/main">
                            <w:p w:rsidR="0091294F" w:rsidP="0091294F" w:rsidRDefault="0091294F">
                              <w:pPr>
                                <w:rPr>
                                  <w:rFonts w:ascii="Calibri" w:hAnsi="Calibri" w:cs="Calibri"/>
                                  <w:color w:val="000000"/>
                                  <w:kern w:val="0"/>
                                  <w14:ligatures xmlns:w14="http://schemas.microsoft.com/office/word/2010/wordml" w14:val="none"/>
                                </w:rPr>
                              </w:pPr>
                              <w:r>
                                <w:rPr>
                                  <w:rFonts w:ascii="Calibri" w:hAnsi="Calibri" w:cs="Calibri"/>
                                  <w:color w:val="000000"/>
                                </w:rPr>
                                <w:t>Understanding</w:t>
                              </w:r>
                            </w:p>
                          </w:txbxContent>
                        </wps:txbx>
                        <wps:bodyPr anchor="t"/>
                      </wps:wsp>
                      <wps:wsp xmlns:wps="http://schemas.microsoft.com/office/word/2010/wordprocessingShape">
                        <wps:cNvPr id="466786615" name="Rectangle 466786615"/>
                        <wps:cNvSpPr/>
                        <wps:spPr>
                          <a:xfrm>
                            <a:off x="2217698" y="0"/>
                            <a:ext cx="1334874" cy="584139"/>
                          </a:xfrm>
                          <a:prstGeom prst="rect">
                            <a:avLst/>
                          </a:prstGeom>
                          <a:solidFill>
                            <a:schemeClr val="lt1"/>
                          </a:solidFill>
                          <a:ln>
                            <a:solidFill>
                              <a:srgbClr val="000000"/>
                            </a:solidFill>
                          </a:ln>
                        </wps:spPr>
                        <wps:txbx>
                          <w:txbxContent xmlns:w="http://schemas.openxmlformats.org/wordprocessingml/2006/main">
                            <w:p w:rsidR="0091294F" w:rsidP="0091294F" w:rsidRDefault="0091294F">
                              <w:pPr>
                                <w:rPr>
                                  <w:rFonts w:ascii="Calibri" w:hAnsi="Calibri" w:cs="Calibri"/>
                                  <w:color w:val="000000"/>
                                  <w:kern w:val="0"/>
                                  <w14:ligatures xmlns:w14="http://schemas.microsoft.com/office/word/2010/wordml" w14:val="none"/>
                                </w:rPr>
                              </w:pPr>
                              <w:r>
                                <w:rPr>
                                  <w:rFonts w:ascii="Calibri" w:hAnsi="Calibri" w:cs="Calibri"/>
                                  <w:color w:val="000000"/>
                                </w:rPr>
                                <w:t>money management skills</w:t>
                              </w:r>
                            </w:p>
                          </w:txbxContent>
                        </wps:txbx>
                        <wps:bodyPr anchor="t"/>
                      </wps:wsp>
                      <wps:wsp xmlns:wps="http://schemas.microsoft.com/office/word/2010/wordprocessingShape">
                        <wps:cNvPr id="1994734132" name="Rectangle 1994734132"/>
                        <wps:cNvSpPr/>
                        <wps:spPr>
                          <a:xfrm>
                            <a:off x="3948647" y="344925"/>
                            <a:ext cx="1078422" cy="478427"/>
                          </a:xfrm>
                          <a:prstGeom prst="rect">
                            <a:avLst/>
                          </a:prstGeom>
                          <a:solidFill>
                            <a:schemeClr val="lt1"/>
                          </a:solidFill>
                          <a:ln>
                            <a:solidFill>
                              <a:srgbClr val="000000"/>
                            </a:solidFill>
                          </a:ln>
                        </wps:spPr>
                        <wps:txbx>
                          <w:txbxContent xmlns:w="http://schemas.openxmlformats.org/wordprocessingml/2006/main">
                            <w:p w:rsidR="0091294F" w:rsidP="0091294F" w:rsidRDefault="0091294F">
                              <w:pPr>
                                <w:rPr>
                                  <w:rFonts w:ascii="Calibri" w:hAnsi="Calibri" w:cs="Calibri"/>
                                  <w:color w:val="000000"/>
                                  <w:kern w:val="0"/>
                                  <w14:ligatures xmlns:w14="http://schemas.microsoft.com/office/word/2010/wordml" w14:val="none"/>
                                </w:rPr>
                              </w:pPr>
                              <w:r>
                                <w:rPr>
                                  <w:rFonts w:ascii="Calibri" w:hAnsi="Calibri" w:cs="Calibri"/>
                                  <w:color w:val="000000"/>
                                </w:rPr>
                                <w:t>problem solver</w:t>
                              </w:r>
                            </w:p>
                          </w:txbxContent>
                        </wps:txbx>
                        <wps:bodyPr anchor="t"/>
                      </wps:wsp>
                      <wps:wsp xmlns:wps="http://schemas.microsoft.com/office/word/2010/wordprocessingShape">
                        <wps:cNvPr id="728767998" name="Rectangle 728767998"/>
                        <wps:cNvSpPr/>
                        <wps:spPr>
                          <a:xfrm rot="-10800000" flipV="1">
                            <a:off x="0" y="944579"/>
                            <a:ext cx="1341791" cy="478427"/>
                          </a:xfrm>
                          <a:prstGeom prst="rect">
                            <a:avLst/>
                          </a:prstGeom>
                          <a:solidFill>
                            <a:schemeClr val="lt1"/>
                          </a:solidFill>
                          <a:ln>
                            <a:solidFill>
                              <a:srgbClr val="000000"/>
                            </a:solidFill>
                          </a:ln>
                        </wps:spPr>
                        <wps:txbx>
                          <w:txbxContent xmlns:w="http://schemas.openxmlformats.org/wordprocessingml/2006/main">
                            <w:p w:rsidR="0091294F" w:rsidP="0091294F" w:rsidRDefault="0091294F">
                              <w:pPr>
                                <w:rPr>
                                  <w:rFonts w:ascii="Calibri" w:hAnsi="Calibri" w:cs="Calibri"/>
                                  <w:color w:val="000000"/>
                                  <w:kern w:val="0"/>
                                  <w14:ligatures xmlns:w14="http://schemas.microsoft.com/office/word/2010/wordml" w14:val="none"/>
                                </w:rPr>
                              </w:pPr>
                              <w:r>
                                <w:rPr>
                                  <w:rFonts w:ascii="Calibri" w:hAnsi="Calibri" w:cs="Calibri"/>
                                  <w:color w:val="000000"/>
                                </w:rPr>
                                <w:t>Adaptable/Flexible</w:t>
                              </w:r>
                            </w:p>
                          </w:txbxContent>
                        </wps:txbx>
                        <wps:bodyPr anchor="t"/>
                      </wps:wsp>
                      <wps:wsp xmlns:wps="http://schemas.microsoft.com/office/word/2010/wordprocessingShape">
                        <wps:cNvPr id="1545355478" name="Rectangle 1545355478"/>
                        <wps:cNvSpPr/>
                        <wps:spPr>
                          <a:xfrm>
                            <a:off x="4049093" y="1355141"/>
                            <a:ext cx="1377453" cy="478427"/>
                          </a:xfrm>
                          <a:prstGeom prst="rect">
                            <a:avLst/>
                          </a:prstGeom>
                          <a:solidFill>
                            <a:schemeClr val="lt1"/>
                          </a:solidFill>
                          <a:ln>
                            <a:solidFill>
                              <a:srgbClr val="000000"/>
                            </a:solidFill>
                          </a:ln>
                        </wps:spPr>
                        <wps:txbx>
                          <w:txbxContent xmlns:w="http://schemas.openxmlformats.org/wordprocessingml/2006/main">
                            <w:p w:rsidR="0091294F" w:rsidP="0091294F" w:rsidRDefault="0091294F">
                              <w:pPr>
                                <w:rPr>
                                  <w:rFonts w:ascii="Calibri" w:hAnsi="Calibri" w:cs="Calibri"/>
                                  <w:color w:val="000000"/>
                                  <w:kern w:val="0"/>
                                  <w14:ligatures xmlns:w14="http://schemas.microsoft.com/office/word/2010/wordml" w14:val="none"/>
                                </w:rPr>
                              </w:pPr>
                              <w:r>
                                <w:rPr>
                                  <w:rFonts w:ascii="Calibri" w:hAnsi="Calibri" w:cs="Calibri"/>
                                  <w:color w:val="000000"/>
                                </w:rPr>
                                <w:t>planning/organising</w:t>
                              </w:r>
                            </w:p>
                          </w:txbxContent>
                        </wps:txbx>
                        <wps:bodyPr anchor="t"/>
                      </wps:wsp>
                      <wps:wsp xmlns:wps="http://schemas.microsoft.com/office/word/2010/wordprocessingShape">
                        <wps:cNvPr id="872886529" name="Rectangle 872886529"/>
                        <wps:cNvSpPr/>
                        <wps:spPr>
                          <a:xfrm>
                            <a:off x="2574596" y="2072781"/>
                            <a:ext cx="1167424" cy="478427"/>
                          </a:xfrm>
                          <a:prstGeom prst="rect">
                            <a:avLst/>
                          </a:prstGeom>
                          <a:solidFill>
                            <a:schemeClr val="lt1"/>
                          </a:solidFill>
                          <a:ln>
                            <a:solidFill>
                              <a:srgbClr val="000000"/>
                            </a:solidFill>
                          </a:ln>
                        </wps:spPr>
                        <wps:txbx>
                          <w:txbxContent xmlns:w="http://schemas.openxmlformats.org/wordprocessingml/2006/main">
                            <w:p w:rsidR="0091294F" w:rsidP="0091294F" w:rsidRDefault="0091294F">
                              <w:pPr>
                                <w:rPr>
                                  <w:rFonts w:ascii="Calibri" w:hAnsi="Calibri" w:cs="Calibri"/>
                                  <w:color w:val="000000"/>
                                  <w:kern w:val="0"/>
                                  <w14:ligatures xmlns:w14="http://schemas.microsoft.com/office/word/2010/wordml" w14:val="none"/>
                                </w:rPr>
                              </w:pPr>
                              <w:r>
                                <w:rPr>
                                  <w:rFonts w:ascii="Calibri" w:hAnsi="Calibri" w:cs="Calibri"/>
                                  <w:color w:val="000000"/>
                                </w:rPr>
                                <w:t>customer skills</w:t>
                              </w:r>
                            </w:p>
                          </w:txbxContent>
                        </wps:txbx>
                        <wps:bodyPr anchor="t"/>
                      </wps:wsp>
                      <wps:wsp xmlns:wps="http://schemas.microsoft.com/office/word/2010/wordprocessingShape">
                        <wps:cNvPr id="1678536085" name="Rectangle 1678536085"/>
                        <wps:cNvSpPr/>
                        <wps:spPr>
                          <a:xfrm>
                            <a:off x="611882" y="1713961"/>
                            <a:ext cx="1459817" cy="717640"/>
                          </a:xfrm>
                          <a:prstGeom prst="rect">
                            <a:avLst/>
                          </a:prstGeom>
                          <a:solidFill>
                            <a:schemeClr val="lt1"/>
                          </a:solidFill>
                          <a:ln>
                            <a:solidFill>
                              <a:srgbClr val="000000"/>
                            </a:solidFill>
                          </a:ln>
                        </wps:spPr>
                        <wps:txbx>
                          <w:txbxContent xmlns:w="http://schemas.openxmlformats.org/wordprocessingml/2006/main">
                            <w:p w:rsidR="0091294F" w:rsidP="0091294F" w:rsidRDefault="0091294F">
                              <w:pPr>
                                <w:rPr>
                                  <w:rFonts w:ascii="Calibri" w:hAnsi="Calibri" w:cs="Calibri"/>
                                  <w:color w:val="000000"/>
                                  <w:kern w:val="0"/>
                                  <w14:ligatures xmlns:w14="http://schemas.microsoft.com/office/word/2010/wordml" w14:val="none"/>
                                </w:rPr>
                              </w:pPr>
                              <w:r>
                                <w:rPr>
                                  <w:rFonts w:ascii="Calibri" w:hAnsi="Calibri" w:cs="Calibri"/>
                                  <w:color w:val="000000"/>
                                </w:rPr>
                                <w:t>fair-respectful to all oponions</w:t>
                              </w:r>
                            </w:p>
                          </w:txbxContent>
                        </wps:txbx>
                        <wps:bodyPr anchor="t"/>
                      </wps:wsp>
                      <wps:wsp xmlns:wps="http://schemas.microsoft.com/office/word/2010/wordprocessingShape">
                        <wps:cNvPr id="923501674" name="Straight Arrow Connector 923501674"/>
                        <wps:cNvCnPr/>
                        <wps:spPr>
                          <a:xfrm rot="5400000" flipH="1">
                            <a:off x="1574184" y="718689"/>
                            <a:ext cx="326958" cy="263044"/>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978723199" name="Straight Arrow Connector 1978723199"/>
                        <wps:cNvCnPr/>
                        <wps:spPr>
                          <a:xfrm rot="5400000" flipH="1">
                            <a:off x="2523121" y="829073"/>
                            <a:ext cx="378914" cy="274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690444936" name="Straight Arrow Connector 1690444936"/>
                        <wps:cNvCnPr/>
                        <wps:spPr>
                          <a:xfrm flipV="1">
                            <a:off x="3557931" y="869425"/>
                            <a:ext cx="276114" cy="197187"/>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20089890" name="Straight Arrow Connector 920089890"/>
                        <wps:cNvCnPr/>
                        <wps:spPr>
                          <a:xfrm>
                            <a:off x="3560859" y="1485082"/>
                            <a:ext cx="443499" cy="178694"/>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083392916" name="Straight Arrow Connector 1083392916"/>
                        <wps:cNvCnPr/>
                        <wps:spPr>
                          <a:xfrm rot="5400000" flipV="1">
                            <a:off x="2796397" y="1746884"/>
                            <a:ext cx="508010" cy="930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4836245" name="Straight Arrow Connector 44836245"/>
                        <wps:cNvCnPr/>
                        <wps:spPr>
                          <a:xfrm flipH="1">
                            <a:off x="2346282" y="1525219"/>
                            <a:ext cx="284123" cy="260541"/>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323864477" name="Straight Arrow Connector 1323864477"/>
                        <wps:cNvCnPr/>
                        <wps:spPr>
                          <a:xfrm rot="5400000">
                            <a:off x="1638226" y="1421649"/>
                            <a:ext cx="281438" cy="168857"/>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mc="http://schemas.openxmlformats.org/markup-compatibility/2006"/>
        </mc:AlternateContent>
      </w:r>
      <w:r w:rsidRPr="2050E8CE" w:rsidR="17433ABD">
        <w:rPr>
          <w:rFonts w:ascii="Google Sans" w:hAnsi="Google Sans" w:eastAsia="Google Sans" w:cs="Google Sans"/>
          <w:b w:val="0"/>
          <w:bCs w:val="0"/>
          <w:i w:val="0"/>
          <w:iCs w:val="0"/>
          <w:caps w:val="0"/>
          <w:smallCaps w:val="0"/>
          <w:noProof w:val="0"/>
          <w:color w:val="1F1F1F"/>
          <w:sz w:val="21"/>
          <w:szCs w:val="21"/>
          <w:lang w:val="en-US"/>
        </w:rPr>
        <w:t xml:space="preserve">. Problem solving includes </w:t>
      </w:r>
      <w:r w:rsidRPr="2050E8CE" w:rsidR="17433ABD">
        <w:rPr>
          <w:rFonts w:ascii="Google Sans" w:hAnsi="Google Sans" w:eastAsia="Google Sans" w:cs="Google Sans"/>
          <w:b w:val="0"/>
          <w:bCs w:val="0"/>
          <w:i w:val="0"/>
          <w:iCs w:val="0"/>
          <w:caps w:val="0"/>
          <w:smallCaps w:val="0"/>
          <w:noProof w:val="0"/>
          <w:color w:val="1F1F1F"/>
          <w:sz w:val="21"/>
          <w:szCs w:val="21"/>
          <w:lang w:val="en-US"/>
        </w:rPr>
        <w:t>numerous</w:t>
      </w:r>
      <w:r w:rsidRPr="2050E8CE" w:rsidR="17433ABD">
        <w:rPr>
          <w:rFonts w:ascii="Google Sans" w:hAnsi="Google Sans" w:eastAsia="Google Sans" w:cs="Google Sans"/>
          <w:b w:val="0"/>
          <w:bCs w:val="0"/>
          <w:i w:val="0"/>
          <w:iCs w:val="0"/>
          <w:caps w:val="0"/>
          <w:smallCaps w:val="0"/>
          <w:noProof w:val="0"/>
          <w:color w:val="1F1F1F"/>
          <w:sz w:val="21"/>
          <w:szCs w:val="21"/>
          <w:lang w:val="en-US"/>
        </w:rPr>
        <w:t xml:space="preserve"> roles such as:</w:t>
      </w:r>
    </w:p>
    <w:p w:rsidR="17433ABD" w:rsidP="2050E8CE" w:rsidRDefault="17433ABD" w14:paraId="5F77F5D7" w14:textId="4AF87CA7">
      <w:pPr>
        <w:pStyle w:val="ListParagraph"/>
        <w:numPr>
          <w:ilvl w:val="0"/>
          <w:numId w:val="18"/>
        </w:numPr>
        <w:shd w:val="clear" w:color="auto" w:fill="FFFFFF" w:themeFill="background1"/>
        <w:spacing w:before="0" w:beforeAutospacing="off" w:after="0" w:afterAutospacing="off" w:line="300" w:lineRule="auto"/>
        <w:ind w:right="0"/>
        <w:rPr>
          <w:rFonts w:ascii="Google Sans" w:hAnsi="Google Sans" w:eastAsia="Google Sans" w:cs="Google Sans"/>
          <w:b w:val="0"/>
          <w:bCs w:val="0"/>
          <w:i w:val="0"/>
          <w:iCs w:val="0"/>
          <w:caps w:val="0"/>
          <w:smallCaps w:val="0"/>
          <w:noProof w:val="0"/>
          <w:color w:val="1F1F1F"/>
          <w:sz w:val="21"/>
          <w:szCs w:val="21"/>
          <w:lang w:val="en-US"/>
        </w:rPr>
      </w:pPr>
      <w:r w:rsidRPr="2050E8CE" w:rsidR="17433ABD">
        <w:rPr>
          <w:rFonts w:ascii="Google Sans" w:hAnsi="Google Sans" w:eastAsia="Google Sans" w:cs="Google Sans"/>
          <w:b w:val="0"/>
          <w:bCs w:val="0"/>
          <w:i w:val="0"/>
          <w:iCs w:val="0"/>
          <w:caps w:val="0"/>
          <w:smallCaps w:val="0"/>
          <w:noProof w:val="0"/>
          <w:color w:val="1F1F1F"/>
          <w:sz w:val="21"/>
          <w:szCs w:val="21"/>
          <w:lang w:val="en-US"/>
        </w:rPr>
        <w:t>Communication</w:t>
      </w:r>
    </w:p>
    <w:p w:rsidR="17433ABD" w:rsidP="2050E8CE" w:rsidRDefault="17433ABD" w14:paraId="6A9515EB" w14:textId="17A791A2">
      <w:pPr>
        <w:pStyle w:val="ListParagraph"/>
        <w:numPr>
          <w:ilvl w:val="0"/>
          <w:numId w:val="18"/>
        </w:numPr>
        <w:shd w:val="clear" w:color="auto" w:fill="FFFFFF" w:themeFill="background1"/>
        <w:spacing w:before="0" w:beforeAutospacing="off" w:after="0" w:afterAutospacing="off" w:line="300" w:lineRule="auto"/>
        <w:ind w:right="0"/>
        <w:rPr>
          <w:rFonts w:ascii="Google Sans" w:hAnsi="Google Sans" w:eastAsia="Google Sans" w:cs="Google Sans"/>
          <w:b w:val="0"/>
          <w:bCs w:val="0"/>
          <w:i w:val="0"/>
          <w:iCs w:val="0"/>
          <w:caps w:val="0"/>
          <w:smallCaps w:val="0"/>
          <w:noProof w:val="0"/>
          <w:color w:val="1F1F1F"/>
          <w:sz w:val="21"/>
          <w:szCs w:val="21"/>
          <w:lang w:val="en-US"/>
        </w:rPr>
      </w:pPr>
      <w:r w:rsidRPr="2050E8CE" w:rsidR="17433ABD">
        <w:rPr>
          <w:rFonts w:ascii="Google Sans" w:hAnsi="Google Sans" w:eastAsia="Google Sans" w:cs="Google Sans"/>
          <w:b w:val="0"/>
          <w:bCs w:val="0"/>
          <w:i w:val="0"/>
          <w:iCs w:val="0"/>
          <w:caps w:val="0"/>
          <w:smallCaps w:val="0"/>
          <w:noProof w:val="0"/>
          <w:color w:val="1F1F1F"/>
          <w:sz w:val="21"/>
          <w:szCs w:val="21"/>
          <w:lang w:val="en-US"/>
        </w:rPr>
        <w:t>Emotional intelligence</w:t>
      </w:r>
    </w:p>
    <w:p w:rsidR="17433ABD" w:rsidP="2050E8CE" w:rsidRDefault="17433ABD" w14:paraId="276F6F1B" w14:textId="29DFE6EC">
      <w:pPr>
        <w:pStyle w:val="ListParagraph"/>
        <w:numPr>
          <w:ilvl w:val="0"/>
          <w:numId w:val="18"/>
        </w:numPr>
        <w:shd w:val="clear" w:color="auto" w:fill="FFFFFF" w:themeFill="background1"/>
        <w:spacing w:before="0" w:beforeAutospacing="off" w:after="0" w:afterAutospacing="off" w:line="300" w:lineRule="auto"/>
        <w:ind w:right="0"/>
        <w:rPr>
          <w:rFonts w:ascii="Google Sans" w:hAnsi="Google Sans" w:eastAsia="Google Sans" w:cs="Google Sans"/>
          <w:b w:val="0"/>
          <w:bCs w:val="0"/>
          <w:i w:val="0"/>
          <w:iCs w:val="0"/>
          <w:caps w:val="0"/>
          <w:smallCaps w:val="0"/>
          <w:noProof w:val="0"/>
          <w:color w:val="1F1F1F"/>
          <w:sz w:val="21"/>
          <w:szCs w:val="21"/>
          <w:lang w:val="en-US"/>
        </w:rPr>
      </w:pPr>
      <w:r w:rsidRPr="2050E8CE" w:rsidR="17433ABD">
        <w:rPr>
          <w:rFonts w:ascii="Google Sans" w:hAnsi="Google Sans" w:eastAsia="Google Sans" w:cs="Google Sans"/>
          <w:b w:val="0"/>
          <w:bCs w:val="0"/>
          <w:i w:val="0"/>
          <w:iCs w:val="0"/>
          <w:caps w:val="0"/>
          <w:smallCaps w:val="0"/>
          <w:noProof w:val="0"/>
          <w:color w:val="1F1F1F"/>
          <w:sz w:val="21"/>
          <w:szCs w:val="21"/>
          <w:lang w:val="en-US"/>
        </w:rPr>
        <w:t>Creativity</w:t>
      </w:r>
    </w:p>
    <w:p w:rsidR="17433ABD" w:rsidP="2050E8CE" w:rsidRDefault="17433ABD" w14:paraId="75DE3D71" w14:textId="51A82130">
      <w:pPr>
        <w:pStyle w:val="ListParagraph"/>
        <w:numPr>
          <w:ilvl w:val="0"/>
          <w:numId w:val="18"/>
        </w:numPr>
        <w:shd w:val="clear" w:color="auto" w:fill="FFFFFF" w:themeFill="background1"/>
        <w:spacing w:before="0" w:beforeAutospacing="off" w:after="0" w:afterAutospacing="off" w:line="300" w:lineRule="auto"/>
        <w:ind w:right="0"/>
        <w:rPr>
          <w:rFonts w:ascii="Google Sans" w:hAnsi="Google Sans" w:eastAsia="Google Sans" w:cs="Google Sans"/>
          <w:b w:val="0"/>
          <w:bCs w:val="0"/>
          <w:i w:val="0"/>
          <w:iCs w:val="0"/>
          <w:caps w:val="0"/>
          <w:smallCaps w:val="0"/>
          <w:noProof w:val="0"/>
          <w:color w:val="1F1F1F"/>
          <w:sz w:val="21"/>
          <w:szCs w:val="21"/>
          <w:lang w:val="en-US"/>
        </w:rPr>
      </w:pPr>
      <w:r w:rsidRPr="2050E8CE" w:rsidR="17433ABD">
        <w:rPr>
          <w:rFonts w:ascii="Google Sans" w:hAnsi="Google Sans" w:eastAsia="Google Sans" w:cs="Google Sans"/>
          <w:b w:val="0"/>
          <w:bCs w:val="0"/>
          <w:i w:val="0"/>
          <w:iCs w:val="0"/>
          <w:caps w:val="0"/>
          <w:smallCaps w:val="0"/>
          <w:noProof w:val="0"/>
          <w:color w:val="1F1F1F"/>
          <w:sz w:val="21"/>
          <w:szCs w:val="21"/>
          <w:lang w:val="en-US"/>
        </w:rPr>
        <w:t>Adaptability</w:t>
      </w:r>
    </w:p>
    <w:p w:rsidR="17433ABD" w:rsidP="2050E8CE" w:rsidRDefault="17433ABD" w14:paraId="2B80FDA4" w14:textId="0087560C">
      <w:pPr>
        <w:pStyle w:val="ListParagraph"/>
        <w:numPr>
          <w:ilvl w:val="0"/>
          <w:numId w:val="18"/>
        </w:numPr>
        <w:shd w:val="clear" w:color="auto" w:fill="FFFFFF" w:themeFill="background1"/>
        <w:spacing w:before="0" w:beforeAutospacing="off" w:after="0" w:afterAutospacing="off" w:line="300" w:lineRule="auto"/>
        <w:ind w:right="0"/>
        <w:rPr>
          <w:rFonts w:ascii="Google Sans" w:hAnsi="Google Sans" w:eastAsia="Google Sans" w:cs="Google Sans"/>
          <w:b w:val="0"/>
          <w:bCs w:val="0"/>
          <w:i w:val="0"/>
          <w:iCs w:val="0"/>
          <w:caps w:val="0"/>
          <w:smallCaps w:val="0"/>
          <w:noProof w:val="0"/>
          <w:color w:val="1F1F1F"/>
          <w:sz w:val="21"/>
          <w:szCs w:val="21"/>
          <w:lang w:val="en-US"/>
        </w:rPr>
      </w:pPr>
      <w:r w:rsidRPr="2050E8CE" w:rsidR="17433ABD">
        <w:rPr>
          <w:rFonts w:ascii="Google Sans" w:hAnsi="Google Sans" w:eastAsia="Google Sans" w:cs="Google Sans"/>
          <w:b w:val="0"/>
          <w:bCs w:val="0"/>
          <w:i w:val="0"/>
          <w:iCs w:val="0"/>
          <w:caps w:val="0"/>
          <w:smallCaps w:val="0"/>
          <w:noProof w:val="0"/>
          <w:color w:val="1F1F1F"/>
          <w:sz w:val="21"/>
          <w:szCs w:val="21"/>
          <w:lang w:val="en-US"/>
        </w:rPr>
        <w:t>teamwork</w:t>
      </w:r>
    </w:p>
    <w:p w:rsidR="181F8734" w:rsidP="181F8734" w:rsidRDefault="181F8734" w14:paraId="5C2F1DAA" w14:textId="2AFB6641">
      <w:pPr>
        <w:pStyle w:val="Normal"/>
        <w:shd w:val="clear" w:color="auto" w:fill="FFFFFF" w:themeFill="background1"/>
        <w:spacing w:before="0" w:beforeAutospacing="off" w:after="0" w:afterAutospacing="off" w:line="300" w:lineRule="auto"/>
        <w:ind w:left="180" w:right="0"/>
        <w:rPr>
          <w:rFonts w:ascii="Google Sans" w:hAnsi="Google Sans" w:eastAsia="Google Sans" w:cs="Google Sans"/>
          <w:b w:val="0"/>
          <w:bCs w:val="0"/>
          <w:i w:val="0"/>
          <w:iCs w:val="0"/>
          <w:caps w:val="0"/>
          <w:smallCaps w:val="0"/>
          <w:noProof w:val="0"/>
          <w:color w:val="1F1F1F"/>
          <w:sz w:val="21"/>
          <w:szCs w:val="21"/>
          <w:lang w:val="en-US"/>
        </w:rPr>
      </w:pPr>
    </w:p>
    <w:p w:rsidR="181F8734" w:rsidP="181F8734" w:rsidRDefault="181F8734" w14:paraId="0349E86B" w14:textId="401A78B8">
      <w:pPr>
        <w:pStyle w:val="Normal"/>
        <w:shd w:val="clear" w:color="auto" w:fill="FFFFFF" w:themeFill="background1"/>
        <w:spacing w:before="0" w:beforeAutospacing="off" w:after="0" w:afterAutospacing="off" w:line="300" w:lineRule="auto"/>
        <w:ind w:left="180" w:right="0"/>
        <w:rPr>
          <w:rFonts w:ascii="Google Sans" w:hAnsi="Google Sans" w:eastAsia="Google Sans" w:cs="Google Sans"/>
          <w:b w:val="0"/>
          <w:bCs w:val="0"/>
          <w:i w:val="0"/>
          <w:iCs w:val="0"/>
          <w:caps w:val="0"/>
          <w:smallCaps w:val="0"/>
          <w:noProof w:val="0"/>
          <w:color w:val="1F1F1F"/>
          <w:sz w:val="21"/>
          <w:szCs w:val="21"/>
          <w:lang w:val="en-US"/>
        </w:rPr>
      </w:pPr>
    </w:p>
    <w:p w:rsidR="42178D3B" w:rsidP="2050E8CE" w:rsidRDefault="42178D3B" w14:paraId="1559433C" w14:textId="58D14397">
      <w:pPr>
        <w:pStyle w:val="Normal"/>
        <w:rPr>
          <w:rFonts w:ascii="Google Sans" w:hAnsi="Google Sans" w:eastAsia="Google Sans" w:cs="Google Sans"/>
          <w:b w:val="0"/>
          <w:bCs w:val="0"/>
          <w:i w:val="0"/>
          <w:iCs w:val="0"/>
          <w:caps w:val="0"/>
          <w:smallCaps w:val="0"/>
          <w:noProof w:val="0"/>
          <w:color w:val="1F1F1F"/>
          <w:sz w:val="30"/>
          <w:szCs w:val="30"/>
          <w:lang w:val="en-US"/>
        </w:rPr>
      </w:pPr>
      <w:r w:rsidRPr="2050E8CE" w:rsidR="42178D3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Core Skills apply to a wide range of contexts in education and training, in life, and in work. They </w:t>
      </w:r>
      <w:r w:rsidRPr="2050E8CE" w:rsidR="42178D3B">
        <w:rPr>
          <w:rFonts w:ascii="Aptos" w:hAnsi="Aptos" w:eastAsia="Aptos" w:cs="Aptos" w:asciiTheme="minorAscii" w:hAnsiTheme="minorAscii" w:eastAsiaTheme="minorAscii" w:cstheme="minorAscii"/>
          <w:b w:val="0"/>
          <w:bCs w:val="0"/>
          <w:i w:val="0"/>
          <w:iCs w:val="0"/>
          <w:caps w:val="0"/>
          <w:smallCaps w:val="0"/>
          <w:noProof w:val="0"/>
          <w:color w:val="040C28"/>
          <w:sz w:val="24"/>
          <w:szCs w:val="24"/>
          <w:lang w:val="en-US"/>
        </w:rPr>
        <w:t>underpin and promote the development of learning and study skills and provide a foundation for lifelong learning and personal development</w:t>
      </w:r>
      <w:r w:rsidRPr="2050E8CE" w:rsidR="42178D3B">
        <w:rPr>
          <w:rFonts w:ascii="Google Sans" w:hAnsi="Google Sans" w:eastAsia="Google Sans" w:cs="Google Sans"/>
          <w:b w:val="0"/>
          <w:bCs w:val="0"/>
          <w:i w:val="0"/>
          <w:iCs w:val="0"/>
          <w:caps w:val="0"/>
          <w:smallCaps w:val="0"/>
          <w:noProof w:val="0"/>
          <w:color w:val="1F1F1F"/>
          <w:sz w:val="30"/>
          <w:szCs w:val="30"/>
          <w:lang w:val="en-US"/>
        </w:rPr>
        <w:t>.</w:t>
      </w:r>
    </w:p>
    <w:p w:rsidR="181F8734" w:rsidP="181F8734" w:rsidRDefault="181F8734" w14:paraId="794A5247" w14:textId="4A6298B0">
      <w:pPr>
        <w:pStyle w:val="Normal"/>
      </w:pPr>
      <w:r w:rsidR="031452E4">
        <w:rPr/>
        <w:t xml:space="preserve">Other skills </w:t>
      </w:r>
      <w:r w:rsidR="031452E4">
        <w:rPr/>
        <w:t>required</w:t>
      </w:r>
      <w:r w:rsidR="031452E4">
        <w:rPr/>
        <w:t xml:space="preserve"> need to be:</w:t>
      </w:r>
    </w:p>
    <w:p w:rsidR="2050E8CE" w:rsidP="2050E8CE" w:rsidRDefault="2050E8CE" w14:paraId="4F6D4C29" w14:textId="38CA6331">
      <w:pPr>
        <w:pStyle w:val="Normal"/>
      </w:pPr>
    </w:p>
    <w:p w:rsidR="2050E8CE" w:rsidP="2050E8CE" w:rsidRDefault="2050E8CE" w14:paraId="718C4E1F" w14:textId="79820969">
      <w:pPr>
        <w:pStyle w:val="Normal"/>
      </w:pPr>
    </w:p>
    <w:p w:rsidR="181F8734" w:rsidP="2050E8CE" w:rsidRDefault="181F8734" w14:paraId="4A444EA6" w14:textId="6D912BD8">
      <w:pPr>
        <w:pStyle w:val="Heading1"/>
      </w:pPr>
      <w:bookmarkStart w:name="_Toc1961017026" w:id="2078673099"/>
      <w:r w:rsidR="0F985BF0">
        <w:rPr/>
        <w:t xml:space="preserve">Project </w:t>
      </w:r>
      <w:r w:rsidR="0F985BF0">
        <w:rPr/>
        <w:t>objectives</w:t>
      </w:r>
      <w:r w:rsidR="0F985BF0">
        <w:rPr/>
        <w:t xml:space="preserve"> Triangle</w:t>
      </w:r>
      <w:bookmarkEnd w:id="2078673099"/>
    </w:p>
    <w:p w:rsidR="181F8734" w:rsidP="2050E8CE" w:rsidRDefault="181F8734" w14:paraId="1B4F1BED" w14:textId="28D552CE">
      <w:pPr>
        <w:pStyle w:val="Normal"/>
        <w:rPr>
          <w:rFonts w:ascii="Google Sans" w:hAnsi="Google Sans" w:eastAsia="Google Sans" w:cs="Google Sans"/>
          <w:b w:val="0"/>
          <w:bCs w:val="0"/>
          <w:i w:val="0"/>
          <w:iCs w:val="0"/>
          <w:caps w:val="0"/>
          <w:smallCaps w:val="0"/>
          <w:noProof w:val="0"/>
          <w:color w:val="001D35"/>
          <w:sz w:val="27"/>
          <w:szCs w:val="27"/>
          <w:lang w:val="en-US"/>
        </w:rPr>
      </w:pPr>
      <w:r w:rsidRPr="2050E8CE" w:rsidR="6A8E2F83">
        <w:rPr>
          <w:rFonts w:ascii="Aptos" w:hAnsi="Aptos" w:eastAsia="Aptos" w:cs="Aptos" w:asciiTheme="minorAscii" w:hAnsiTheme="minorAscii" w:eastAsiaTheme="minorAscii" w:cstheme="minorAscii"/>
          <w:b w:val="0"/>
          <w:bCs w:val="0"/>
          <w:i w:val="0"/>
          <w:iCs w:val="0"/>
          <w:caps w:val="0"/>
          <w:smallCaps w:val="0"/>
          <w:noProof w:val="0"/>
          <w:color w:val="001D35"/>
          <w:sz w:val="24"/>
          <w:szCs w:val="24"/>
          <w:lang w:val="en-US"/>
        </w:rPr>
        <w:t xml:space="preserve">The project management triangle, also known as the triple constraint model or iron triangle, is a visual representation of the relationships between the three main constraints in project management: scope, cost, and time. The triangle shows how these three variables are linked, and how changes to one variable require adjustments to the others to </w:t>
      </w:r>
      <w:r w:rsidRPr="2050E8CE" w:rsidR="6A8E2F83">
        <w:rPr>
          <w:rFonts w:ascii="Aptos" w:hAnsi="Aptos" w:eastAsia="Aptos" w:cs="Aptos" w:asciiTheme="minorAscii" w:hAnsiTheme="minorAscii" w:eastAsiaTheme="minorAscii" w:cstheme="minorAscii"/>
          <w:b w:val="0"/>
          <w:bCs w:val="0"/>
          <w:i w:val="0"/>
          <w:iCs w:val="0"/>
          <w:caps w:val="0"/>
          <w:smallCaps w:val="0"/>
          <w:noProof w:val="0"/>
          <w:color w:val="001D35"/>
          <w:sz w:val="24"/>
          <w:szCs w:val="24"/>
          <w:lang w:val="en-US"/>
        </w:rPr>
        <w:t>maintain</w:t>
      </w:r>
      <w:r w:rsidRPr="2050E8CE" w:rsidR="6A8E2F83">
        <w:rPr>
          <w:rFonts w:ascii="Aptos" w:hAnsi="Aptos" w:eastAsia="Aptos" w:cs="Aptos" w:asciiTheme="minorAscii" w:hAnsiTheme="minorAscii" w:eastAsiaTheme="minorAscii" w:cstheme="minorAscii"/>
          <w:b w:val="0"/>
          <w:bCs w:val="0"/>
          <w:i w:val="0"/>
          <w:iCs w:val="0"/>
          <w:caps w:val="0"/>
          <w:smallCaps w:val="0"/>
          <w:noProof w:val="0"/>
          <w:color w:val="001D35"/>
          <w:sz w:val="24"/>
          <w:szCs w:val="24"/>
          <w:lang w:val="en-US"/>
        </w:rPr>
        <w:t xml:space="preserve"> quality</w:t>
      </w:r>
      <w:r w:rsidRPr="2050E8CE" w:rsidR="6A8E2F83">
        <w:rPr>
          <w:rFonts w:ascii="Google Sans" w:hAnsi="Google Sans" w:eastAsia="Google Sans" w:cs="Google Sans"/>
          <w:b w:val="0"/>
          <w:bCs w:val="0"/>
          <w:i w:val="0"/>
          <w:iCs w:val="0"/>
          <w:caps w:val="0"/>
          <w:smallCaps w:val="0"/>
          <w:noProof w:val="0"/>
          <w:color w:val="001D35"/>
          <w:sz w:val="27"/>
          <w:szCs w:val="27"/>
          <w:lang w:val="en-US"/>
        </w:rPr>
        <w:t>.</w:t>
      </w:r>
    </w:p>
    <w:p w:rsidR="64E42D79" w:rsidP="2050E8CE" w:rsidRDefault="64E42D79" w14:paraId="122163D4" w14:textId="4F01F49A">
      <w:pPr>
        <w:pStyle w:val="Normal"/>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pPr>
      <w:bookmarkStart w:name="_Int_iyOP5ifc" w:id="1039843214"/>
      <w:r w:rsidRPr="2050E8CE" w:rsidR="64E42D7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To finish the project under budget (cost), you could get rid of overtime and finish the project later (time) or cut features (scope). To add features to a product (scope), you could extend the deadline to be available for the new work (time) or add people to get it done faster (cost).</w:t>
      </w:r>
      <w:bookmarkEnd w:id="1039843214"/>
    </w:p>
    <w:p w:rsidR="181F8734" w:rsidP="181F8734" w:rsidRDefault="181F8734" w14:paraId="02F3ACB5" w14:textId="6D2341EA">
      <w:pPr>
        <w:pStyle w:val="Heading1"/>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2A877E7" wp14:editId="009B98A4">
                <wp:extent xmlns:wp="http://schemas.openxmlformats.org/drawingml/2006/wordprocessingDrawing" cx="3940175" cy="2043430"/>
                <wp:effectExtent xmlns:wp="http://schemas.openxmlformats.org/drawingml/2006/wordprocessingDrawing" l="76200" t="76200" r="193675" b="13970"/>
                <wp:docPr xmlns:wp="http://schemas.openxmlformats.org/drawingml/2006/wordprocessingDrawing" id="317926679"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3940175" cy="2043430"/>
                          <a:chOff x="0" y="0"/>
                          <a:chExt cx="4259229" cy="2212083"/>
                        </a:xfrm>
                      </wpg:grpSpPr>
                      <wps:wsp xmlns:wps="http://schemas.microsoft.com/office/word/2010/wordprocessingShape">
                        <wps:cNvPr id="1404009278" name="Isosceles Triangle 1404009278"/>
                        <wps:cNvSpPr/>
                        <wps:spPr>
                          <a:xfrm rot="-10800000" flipH="1" flipV="1">
                            <a:off x="2354861" y="182016"/>
                            <a:ext cx="1852853" cy="1510624"/>
                          </a:xfrm>
                          <a:prstGeom prst="triangle">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441700" w:rsidP="004B2037" w:rsidRDefault="00441700">
                              <w:pPr>
                                <w:jc w:val="center"/>
                                <w:rPr>
                                  <w:rFonts w:ascii="Aptos" w:hAnsi="Aptos"/>
                                  <w:b/>
                                  <w:bCs/>
                                  <w:color w:val="FFFFFF"/>
                                  <w:kern w:val="0"/>
                                  <w14:ligatures xmlns:w14="http://schemas.microsoft.com/office/word/2010/wordml" w14:val="none"/>
                                </w:rPr>
                              </w:pPr>
                              <w:r>
                                <w:rPr>
                                  <w:rFonts w:ascii="Aptos" w:hAnsi="Aptos"/>
                                  <w:b/>
                                  <w:bCs/>
                                  <w:color w:val="FFFFFF"/>
                                </w:rPr>
                                <w:t>QUALITY</w:t>
                              </w:r>
                            </w:p>
                          </w:txbxContent>
                        </wps:txbx>
                        <wps:bodyPr anchor="ctr"/>
                      </wps:wsp>
                      <wps:wsp xmlns:wps="http://schemas.microsoft.com/office/word/2010/wordprocessingShape">
                        <wps:cNvPr id="1116035205" name="Rectangle 1116035205"/>
                        <wps:cNvSpPr/>
                        <wps:spPr>
                          <a:xfrm rot="-3780000">
                            <a:off x="2100318" y="580638"/>
                            <a:ext cx="828712" cy="322789"/>
                          </a:xfrm>
                          <a:prstGeom prst="rect">
                            <a:avLst/>
                          </a:prstGeom>
                          <a:solidFill>
                            <a:schemeClr val="lt1"/>
                          </a:solidFill>
                          <a:ln>
                            <a:solidFill>
                              <a:srgbClr val="000000"/>
                            </a:solidFill>
                          </a:ln>
                        </wps:spPr>
                        <wps:txbx>
                          <w:txbxContent xmlns:w="http://schemas.openxmlformats.org/wordprocessingml/2006/main">
                            <w:p w:rsidR="00441700" w:rsidP="004B2037" w:rsidRDefault="00441700">
                              <w:pPr>
                                <w:rPr>
                                  <w:rFonts w:ascii="Calibri" w:hAnsi="Calibri" w:cs="Calibri"/>
                                  <w:b/>
                                  <w:bCs/>
                                  <w:color w:val="000000"/>
                                  <w:kern w:val="0"/>
                                  <w14:ligatures xmlns:w14="http://schemas.microsoft.com/office/word/2010/wordml" w14:val="none"/>
                                </w:rPr>
                              </w:pPr>
                              <w:r>
                                <w:rPr>
                                  <w:rFonts w:ascii="Calibri" w:hAnsi="Calibri" w:cs="Calibri"/>
                                  <w:b/>
                                  <w:bCs/>
                                  <w:color w:val="000000"/>
                                </w:rPr>
                                <w:t>TIME</w:t>
                              </w:r>
                            </w:p>
                          </w:txbxContent>
                        </wps:txbx>
                        <wps:bodyPr anchor="t"/>
                      </wps:wsp>
                      <wps:wsp xmlns:wps="http://schemas.microsoft.com/office/word/2010/wordprocessingShape">
                        <wps:cNvPr id="491208331" name="Rectangle 491208331"/>
                        <wps:cNvSpPr/>
                        <wps:spPr>
                          <a:xfrm rot="3660000">
                            <a:off x="3601764" y="546738"/>
                            <a:ext cx="924340" cy="390590"/>
                          </a:xfrm>
                          <a:prstGeom prst="rect">
                            <a:avLst/>
                          </a:prstGeom>
                          <a:solidFill>
                            <a:schemeClr val="lt1"/>
                          </a:solidFill>
                          <a:ln>
                            <a:solidFill>
                              <a:srgbClr val="000000"/>
                            </a:solidFill>
                          </a:ln>
                        </wps:spPr>
                        <wps:txbx>
                          <w:txbxContent xmlns:w="http://schemas.openxmlformats.org/wordprocessingml/2006/main">
                            <w:p w:rsidR="00441700" w:rsidP="004B2037" w:rsidRDefault="00441700">
                              <w:pPr>
                                <w:rPr>
                                  <w:rFonts w:ascii="Calibri" w:hAnsi="Calibri" w:cs="Calibri"/>
                                  <w:b/>
                                  <w:bCs/>
                                  <w:color w:val="000000"/>
                                  <w:kern w:val="0"/>
                                  <w14:ligatures xmlns:w14="http://schemas.microsoft.com/office/word/2010/wordml" w14:val="none"/>
                                </w:rPr>
                              </w:pPr>
                              <w:r>
                                <w:rPr>
                                  <w:rFonts w:ascii="Calibri" w:hAnsi="Calibri" w:cs="Calibri"/>
                                  <w:b/>
                                  <w:bCs/>
                                  <w:color w:val="000000"/>
                                </w:rPr>
                                <w:t>COST</w:t>
                              </w:r>
                            </w:p>
                          </w:txbxContent>
                        </wps:txbx>
                        <wps:bodyPr anchor="t"/>
                      </wps:wsp>
                      <wps:wsp xmlns:wps="http://schemas.microsoft.com/office/word/2010/wordprocessingShape">
                        <wps:cNvPr id="1948041112" name="Rectangle 1948041112"/>
                        <wps:cNvSpPr/>
                        <wps:spPr>
                          <a:xfrm rot="-10800000" flipH="1" flipV="1">
                            <a:off x="2846591" y="1889546"/>
                            <a:ext cx="869393" cy="322537"/>
                          </a:xfrm>
                          <a:prstGeom prst="rect">
                            <a:avLst/>
                          </a:prstGeom>
                          <a:solidFill>
                            <a:schemeClr val="lt1"/>
                          </a:solidFill>
                          <a:ln>
                            <a:solidFill>
                              <a:srgbClr val="000000"/>
                            </a:solidFill>
                          </a:ln>
                        </wps:spPr>
                        <wps:txbx>
                          <w:txbxContent xmlns:w="http://schemas.openxmlformats.org/wordprocessingml/2006/main">
                            <w:p w:rsidR="00441700" w:rsidP="004B2037" w:rsidRDefault="00441700">
                              <w:pPr>
                                <w:rPr>
                                  <w:rFonts w:ascii="Calibri" w:hAnsi="Calibri" w:cs="Calibri"/>
                                  <w:color w:val="000000"/>
                                  <w:kern w:val="0"/>
                                  <w14:ligatures xmlns:w14="http://schemas.microsoft.com/office/word/2010/wordml" w14:val="none"/>
                                </w:rPr>
                              </w:pPr>
                              <w:r>
                                <w:rPr>
                                  <w:rFonts w:ascii="Calibri" w:hAnsi="Calibri" w:cs="Calibri"/>
                                  <w:color w:val="000000"/>
                                </w:rPr>
                                <w:t>SCOPE</w:t>
                              </w:r>
                            </w:p>
                          </w:txbxContent>
                        </wps:txbx>
                        <wps:bodyPr anchor="t"/>
                      </wps:wsp>
                      <wps:wsp xmlns:wps="http://schemas.microsoft.com/office/word/2010/wordprocessingShape">
                        <wps:cNvPr id="1773784803" name="Straight Arrow Connector 1773784803"/>
                        <wps:cNvCnPr/>
                        <wps:spPr>
                          <a:xfrm>
                            <a:off x="0" y="0"/>
                            <a:ext cx="9525" cy="952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http://schemas.openxmlformats.org/drawingml/2006/main" xmlns:mc="http://schemas.openxmlformats.org/markup-compatibility/2006"/>
        </mc:AlternateContent>
      </w:r>
    </w:p>
    <w:p w:rsidR="181F8734" w:rsidP="181F8734" w:rsidRDefault="181F8734" w14:paraId="1EF7C503" w14:textId="7568CDE0">
      <w:pPr>
        <w:pStyle w:val="Normal"/>
      </w:pPr>
    </w:p>
    <w:p w:rsidR="181F8734" w:rsidP="181F8734" w:rsidRDefault="181F8734" w14:paraId="1732DBFB" w14:textId="7C3F4F60">
      <w:pPr>
        <w:pStyle w:val="Heading1"/>
      </w:pPr>
    </w:p>
    <w:p w:rsidR="181F8734" w:rsidP="181F8734" w:rsidRDefault="181F8734" w14:paraId="30328A6B" w14:textId="692AC98A">
      <w:pPr>
        <w:pStyle w:val="Normal"/>
      </w:pPr>
    </w:p>
    <w:p w:rsidR="181F8734" w:rsidP="181F8734" w:rsidRDefault="181F8734" w14:paraId="33FA4E80" w14:textId="038F711B">
      <w:pPr>
        <w:pStyle w:val="Normal"/>
      </w:pPr>
    </w:p>
    <w:p w:rsidR="181F8734" w:rsidP="181F8734" w:rsidRDefault="181F8734" w14:paraId="2C788075" w14:textId="578D38F6">
      <w:pPr>
        <w:pStyle w:val="Normal"/>
      </w:pPr>
    </w:p>
    <w:p w:rsidR="181F8734" w:rsidP="181F8734" w:rsidRDefault="181F8734" w14:paraId="54EA0676" w14:textId="039C0603">
      <w:pPr>
        <w:pStyle w:val="Normal"/>
      </w:pPr>
    </w:p>
    <w:p w:rsidR="60254FE7" w:rsidP="14AC4766" w:rsidRDefault="60254FE7" w14:paraId="3C8A4151" w14:textId="1F44A845">
      <w:pPr>
        <w:pStyle w:val="Heading1"/>
        <w:rPr>
          <w:b w:val="1"/>
          <w:bCs w:val="1"/>
        </w:rPr>
      </w:pPr>
      <w:bookmarkStart w:name="_Toc72543767" w:id="723537577"/>
      <w:r w:rsidR="60254FE7">
        <w:rPr/>
        <w:t>References</w:t>
      </w:r>
      <w:bookmarkEnd w:id="723537577"/>
    </w:p>
    <w:p w:rsidR="251A6F7D" w:rsidP="181F8734" w:rsidRDefault="251A6F7D" w14:paraId="404D6EF5" w14:textId="2397EC6C">
      <w:pPr>
        <w:pStyle w:val="ListParagraph"/>
        <w:numPr>
          <w:ilvl w:val="0"/>
          <w:numId w:val="10"/>
        </w:numPr>
        <w:spacing w:before="0" w:beforeAutospacing="off" w:after="0" w:afterAutospacing="off" w:line="279" w:lineRule="auto"/>
        <w:ind w:right="0"/>
        <w:rPr/>
      </w:pPr>
      <w:r w:rsidRPr="181F8734" w:rsidR="251A6F7D">
        <w:rPr>
          <w:rFonts w:ascii="Aptos" w:hAnsi="Aptos" w:eastAsia="Aptos" w:cs="Aptos"/>
          <w:noProof w:val="0"/>
          <w:sz w:val="24"/>
          <w:szCs w:val="24"/>
          <w:lang w:val="en-US"/>
        </w:rPr>
        <w:t xml:space="preserve">Organ, C., &amp; Bottorff, C. (2024, May 28). </w:t>
      </w:r>
      <w:r w:rsidRPr="181F8734" w:rsidR="251A6F7D">
        <w:rPr>
          <w:rFonts w:ascii="Aptos" w:hAnsi="Aptos" w:eastAsia="Aptos" w:cs="Aptos"/>
          <w:i w:val="1"/>
          <w:iCs w:val="1"/>
          <w:noProof w:val="0"/>
          <w:sz w:val="24"/>
          <w:szCs w:val="24"/>
          <w:lang w:val="en-US"/>
        </w:rPr>
        <w:t>Work breakdown structure as A project management tool</w:t>
      </w:r>
      <w:r w:rsidRPr="181F8734" w:rsidR="251A6F7D">
        <w:rPr>
          <w:rFonts w:ascii="Aptos" w:hAnsi="Aptos" w:eastAsia="Aptos" w:cs="Aptos"/>
          <w:noProof w:val="0"/>
          <w:sz w:val="24"/>
          <w:szCs w:val="24"/>
          <w:lang w:val="en-US"/>
        </w:rPr>
        <w:t xml:space="preserve"> (R. Watts, Ed.). Forbes Advisor. </w:t>
      </w:r>
      <w:hyperlink r:id="Rfe3bbe0b6fec4fd1">
        <w:r w:rsidRPr="181F8734" w:rsidR="251A6F7D">
          <w:rPr>
            <w:rStyle w:val="Hyperlink"/>
            <w:rFonts w:ascii="Aptos" w:hAnsi="Aptos" w:eastAsia="Aptos" w:cs="Aptos"/>
            <w:noProof w:val="0"/>
            <w:sz w:val="24"/>
            <w:szCs w:val="24"/>
            <w:lang w:val="en-US"/>
          </w:rPr>
          <w:t>https://www.forbes.com/advisor/business/what-is-work-breakdown-structure/</w:t>
        </w:r>
      </w:hyperlink>
    </w:p>
    <w:p w:rsidR="251A6F7D" w:rsidP="181F8734" w:rsidRDefault="251A6F7D" w14:paraId="73E1495E" w14:textId="1131D16D">
      <w:pPr>
        <w:pStyle w:val="ListParagraph"/>
        <w:numPr>
          <w:ilvl w:val="0"/>
          <w:numId w:val="10"/>
        </w:numPr>
        <w:spacing w:before="0" w:beforeAutospacing="off" w:after="0" w:afterAutospacing="off" w:line="279" w:lineRule="auto"/>
        <w:ind w:right="0"/>
        <w:rPr>
          <w:rStyle w:val="Hyperlink"/>
          <w:rFonts w:ascii="Times New Roman" w:hAnsi="Times New Roman" w:eastAsia="Times New Roman" w:cs="Times New Roman"/>
          <w:noProof w:val="0"/>
          <w:sz w:val="24"/>
          <w:szCs w:val="24"/>
          <w:lang w:val="en-US"/>
        </w:rPr>
      </w:pPr>
      <w:r w:rsidRPr="181F8734" w:rsidR="251A6F7D">
        <w:rPr>
          <w:rFonts w:ascii="Aptos" w:hAnsi="Aptos" w:eastAsia="Aptos" w:cs="Aptos"/>
          <w:i w:val="1"/>
          <w:iCs w:val="1"/>
          <w:noProof w:val="0"/>
          <w:sz w:val="24"/>
          <w:szCs w:val="24"/>
          <w:lang w:val="en-US"/>
        </w:rPr>
        <w:t>What are Project Deliverables? 2024 Management Guide &amp; Examples | Reclaim</w:t>
      </w:r>
      <w:r w:rsidRPr="181F8734" w:rsidR="251A6F7D">
        <w:rPr>
          <w:rFonts w:ascii="Aptos" w:hAnsi="Aptos" w:eastAsia="Aptos" w:cs="Aptos"/>
          <w:noProof w:val="0"/>
          <w:sz w:val="24"/>
          <w:szCs w:val="24"/>
          <w:lang w:val="en-US"/>
        </w:rPr>
        <w:t xml:space="preserve">. (2024). Reclaim.ai. </w:t>
      </w:r>
      <w:hyperlink w:anchor=":~:text=external%20deliverables%20&amp;%20examples" r:id="Ra5416e14185e41d8">
        <w:r w:rsidRPr="181F8734" w:rsidR="251A6F7D">
          <w:rPr>
            <w:rStyle w:val="Hyperlink"/>
            <w:rFonts w:ascii="Aptos" w:hAnsi="Aptos" w:eastAsia="Aptos" w:cs="Aptos"/>
            <w:noProof w:val="0"/>
            <w:sz w:val="24"/>
            <w:szCs w:val="24"/>
            <w:lang w:val="en-US"/>
          </w:rPr>
          <w:t>https://reclaim.ai/blog/project-deliverables#:~:text=external%20deliverables%20&amp;%20examples</w:t>
        </w:r>
      </w:hyperlink>
    </w:p>
    <w:p w:rsidR="1A9B2A55" w:rsidP="181F8734" w:rsidRDefault="1A9B2A55" w14:paraId="0613013A" w14:textId="4E1FB48F">
      <w:pPr>
        <w:pStyle w:val="ListParagraph"/>
        <w:numPr>
          <w:ilvl w:val="0"/>
          <w:numId w:val="10"/>
        </w:numPr>
        <w:spacing w:before="0" w:beforeAutospacing="off" w:after="0" w:afterAutospacing="off" w:line="279" w:lineRule="auto"/>
        <w:ind w:right="0"/>
        <w:rPr>
          <w:rFonts w:ascii="Times New Roman" w:hAnsi="Times New Roman" w:eastAsia="Times New Roman" w:cs="Times New Roman"/>
          <w:noProof w:val="0"/>
          <w:sz w:val="24"/>
          <w:szCs w:val="24"/>
          <w:lang w:val="en-US"/>
        </w:rPr>
      </w:pPr>
      <w:r w:rsidRPr="181F8734" w:rsidR="1A9B2A55">
        <w:rPr>
          <w:rFonts w:ascii="Aptos" w:hAnsi="Aptos" w:eastAsia="Aptos" w:cs="Aptos"/>
          <w:i w:val="1"/>
          <w:iCs w:val="1"/>
          <w:noProof w:val="0"/>
          <w:sz w:val="24"/>
          <w:szCs w:val="24"/>
          <w:lang w:val="en-US"/>
        </w:rPr>
        <w:t>Accepting Risk: Definition, How It Works, and Alternatives</w:t>
      </w:r>
      <w:r w:rsidRPr="181F8734" w:rsidR="1A9B2A55">
        <w:rPr>
          <w:rFonts w:ascii="Aptos" w:hAnsi="Aptos" w:eastAsia="Aptos" w:cs="Aptos"/>
          <w:noProof w:val="0"/>
          <w:sz w:val="24"/>
          <w:szCs w:val="24"/>
          <w:lang w:val="en-US"/>
        </w:rPr>
        <w:t xml:space="preserve">. (2024). Investopedia. </w:t>
      </w:r>
      <w:hyperlink w:anchor=":~:text=Accepting%20risk%2C%20or%20risk%20acceptance%2C%20occurs%20when" r:id="R12a5502eff3341d9">
        <w:r w:rsidRPr="181F8734" w:rsidR="1A9B2A55">
          <w:rPr>
            <w:rStyle w:val="Hyperlink"/>
            <w:rFonts w:ascii="Aptos" w:hAnsi="Aptos" w:eastAsia="Aptos" w:cs="Aptos"/>
            <w:noProof w:val="0"/>
            <w:sz w:val="24"/>
            <w:szCs w:val="24"/>
            <w:lang w:val="en-US"/>
          </w:rPr>
          <w:t>https://www.investopedia.com/terms/a/accepting-risk.asp#:~:text=Accepting%20risk%2C%20or%20risk%20acceptance%2C%20occurs%20when</w:t>
        </w:r>
      </w:hyperlink>
    </w:p>
    <w:p w:rsidR="583B3591" w:rsidP="181F8734" w:rsidRDefault="583B3591" w14:paraId="098C893E" w14:textId="0823068B">
      <w:pPr>
        <w:pStyle w:val="ListParagraph"/>
        <w:numPr>
          <w:ilvl w:val="0"/>
          <w:numId w:val="10"/>
        </w:numPr>
        <w:spacing w:before="0" w:beforeAutospacing="off" w:after="0" w:afterAutospacing="off" w:line="480" w:lineRule="auto"/>
        <w:ind w:right="0"/>
        <w:rPr>
          <w:rFonts w:ascii="Times New Roman" w:hAnsi="Times New Roman" w:eastAsia="Times New Roman" w:cs="Times New Roman"/>
          <w:noProof w:val="0"/>
          <w:sz w:val="24"/>
          <w:szCs w:val="24"/>
          <w:lang w:val="en-US"/>
        </w:rPr>
      </w:pPr>
      <w:r w:rsidRPr="181F8734" w:rsidR="583B3591">
        <w:rPr>
          <w:rFonts w:ascii="Times New Roman" w:hAnsi="Times New Roman" w:eastAsia="Times New Roman" w:cs="Times New Roman"/>
          <w:noProof w:val="0"/>
          <w:sz w:val="24"/>
          <w:szCs w:val="24"/>
          <w:lang w:val="en-US"/>
        </w:rPr>
        <w:t xml:space="preserve">Psychology Today. (2024). </w:t>
      </w:r>
      <w:r w:rsidRPr="181F8734" w:rsidR="583B3591">
        <w:rPr>
          <w:rFonts w:ascii="Times New Roman" w:hAnsi="Times New Roman" w:eastAsia="Times New Roman" w:cs="Times New Roman"/>
          <w:i w:val="1"/>
          <w:iCs w:val="1"/>
          <w:noProof w:val="0"/>
          <w:sz w:val="24"/>
          <w:szCs w:val="24"/>
          <w:lang w:val="en-US"/>
        </w:rPr>
        <w:t>Emotional Intelligence Test</w:t>
      </w:r>
      <w:r w:rsidRPr="181F8734" w:rsidR="583B3591">
        <w:rPr>
          <w:rFonts w:ascii="Times New Roman" w:hAnsi="Times New Roman" w:eastAsia="Times New Roman" w:cs="Times New Roman"/>
          <w:noProof w:val="0"/>
          <w:sz w:val="24"/>
          <w:szCs w:val="24"/>
          <w:lang w:val="en-US"/>
        </w:rPr>
        <w:t xml:space="preserve">. Psychtests.com; psychologytoday.tests.psychtests.com. </w:t>
      </w:r>
      <w:hyperlink r:id="R19beb731944e4b65">
        <w:r w:rsidRPr="181F8734" w:rsidR="583B3591">
          <w:rPr>
            <w:rStyle w:val="Hyperlink"/>
            <w:rFonts w:ascii="Times New Roman" w:hAnsi="Times New Roman" w:eastAsia="Times New Roman" w:cs="Times New Roman"/>
            <w:noProof w:val="0"/>
            <w:sz w:val="24"/>
            <w:szCs w:val="24"/>
            <w:lang w:val="en-US"/>
          </w:rPr>
          <w:t>https://psychologytoday.tests.psychtests.com/bin/transfer</w:t>
        </w:r>
      </w:hyperlink>
    </w:p>
    <w:p w:rsidR="5666FAC4" w:rsidP="181F8734" w:rsidRDefault="5666FAC4" w14:paraId="5616E8AF" w14:textId="2FA09D1A">
      <w:pPr>
        <w:pStyle w:val="ListParagraph"/>
        <w:numPr>
          <w:ilvl w:val="0"/>
          <w:numId w:val="10"/>
        </w:numPr>
        <w:spacing w:before="0" w:beforeAutospacing="off" w:after="0" w:afterAutospacing="off" w:line="480" w:lineRule="auto"/>
        <w:ind w:right="0"/>
        <w:rPr>
          <w:rFonts w:ascii="Times New Roman" w:hAnsi="Times New Roman" w:eastAsia="Times New Roman" w:cs="Times New Roman"/>
          <w:noProof w:val="0"/>
          <w:sz w:val="24"/>
          <w:szCs w:val="24"/>
          <w:lang w:val="en-US"/>
        </w:rPr>
      </w:pPr>
      <w:r w:rsidRPr="181F8734" w:rsidR="5666FAC4">
        <w:rPr>
          <w:rFonts w:ascii="Times New Roman" w:hAnsi="Times New Roman" w:eastAsia="Times New Roman" w:cs="Times New Roman"/>
          <w:i w:val="1"/>
          <w:iCs w:val="1"/>
          <w:noProof w:val="0"/>
          <w:sz w:val="24"/>
          <w:szCs w:val="24"/>
          <w:lang w:val="en-US"/>
        </w:rPr>
        <w:t>Project Management Soft Skills Quiz: Assess Your Skills Now</w:t>
      </w:r>
      <w:r w:rsidRPr="181F8734" w:rsidR="5666FAC4">
        <w:rPr>
          <w:rFonts w:ascii="Times New Roman" w:hAnsi="Times New Roman" w:eastAsia="Times New Roman" w:cs="Times New Roman"/>
          <w:noProof w:val="0"/>
          <w:sz w:val="24"/>
          <w:szCs w:val="24"/>
          <w:lang w:val="en-US"/>
        </w:rPr>
        <w:t xml:space="preserve">. (2023, February 21). ACTi TIME - Time Tracking Software. </w:t>
      </w:r>
      <w:hyperlink r:id="R4260c16931944d6e">
        <w:r w:rsidRPr="181F8734" w:rsidR="5666FAC4">
          <w:rPr>
            <w:rStyle w:val="Hyperlink"/>
            <w:rFonts w:ascii="Times New Roman" w:hAnsi="Times New Roman" w:eastAsia="Times New Roman" w:cs="Times New Roman"/>
            <w:noProof w:val="0"/>
            <w:sz w:val="24"/>
            <w:szCs w:val="24"/>
            <w:lang w:val="en-US"/>
          </w:rPr>
          <w:t>https://www.actitime.com/project-management/project</w:t>
        </w:r>
        <w:r w:rsidRPr="181F8734" w:rsidR="523E4C1A">
          <w:rPr>
            <w:rStyle w:val="Hyperlink"/>
            <w:rFonts w:ascii="Times New Roman" w:hAnsi="Times New Roman" w:eastAsia="Times New Roman" w:cs="Times New Roman"/>
            <w:noProof w:val="0"/>
            <w:sz w:val="24"/>
            <w:szCs w:val="24"/>
            <w:lang w:val="en-US"/>
          </w:rPr>
          <w:t xml:space="preserve"> </w:t>
        </w:r>
        <w:r w:rsidRPr="181F8734" w:rsidR="5666FAC4">
          <w:rPr>
            <w:rStyle w:val="Hyperlink"/>
            <w:rFonts w:ascii="Times New Roman" w:hAnsi="Times New Roman" w:eastAsia="Times New Roman" w:cs="Times New Roman"/>
            <w:noProof w:val="0"/>
            <w:sz w:val="24"/>
            <w:szCs w:val="24"/>
            <w:lang w:val="en-US"/>
          </w:rPr>
          <w:t>-management-skills-quiz</w:t>
        </w:r>
      </w:hyperlink>
    </w:p>
    <w:p w:rsidR="4BAA2B03" w:rsidP="181F8734" w:rsidRDefault="4BAA2B03" w14:paraId="5010DCDB" w14:textId="3196267E">
      <w:pPr>
        <w:pStyle w:val="ListParagraph"/>
        <w:numPr>
          <w:ilvl w:val="0"/>
          <w:numId w:val="10"/>
        </w:numPr>
        <w:spacing w:before="0" w:beforeAutospacing="off" w:after="0" w:afterAutospacing="off" w:line="480" w:lineRule="auto"/>
        <w:ind w:right="0"/>
        <w:rPr>
          <w:rFonts w:ascii="Times New Roman" w:hAnsi="Times New Roman" w:eastAsia="Times New Roman" w:cs="Times New Roman"/>
          <w:noProof w:val="0"/>
          <w:sz w:val="24"/>
          <w:szCs w:val="24"/>
          <w:lang w:val="en-US"/>
        </w:rPr>
      </w:pPr>
      <w:r w:rsidRPr="181F8734" w:rsidR="4BAA2B03">
        <w:rPr>
          <w:rFonts w:ascii="Times New Roman" w:hAnsi="Times New Roman" w:eastAsia="Times New Roman" w:cs="Times New Roman"/>
          <w:i w:val="1"/>
          <w:iCs w:val="1"/>
          <w:noProof w:val="0"/>
          <w:sz w:val="24"/>
          <w:szCs w:val="24"/>
          <w:lang w:val="en-US"/>
        </w:rPr>
        <w:t>Core Skills Framework: an introduction</w:t>
      </w:r>
      <w:r w:rsidRPr="181F8734" w:rsidR="4BAA2B03">
        <w:rPr>
          <w:rFonts w:ascii="Times New Roman" w:hAnsi="Times New Roman" w:eastAsia="Times New Roman" w:cs="Times New Roman"/>
          <w:noProof w:val="0"/>
          <w:sz w:val="24"/>
          <w:szCs w:val="24"/>
          <w:lang w:val="en-US"/>
        </w:rPr>
        <w:t xml:space="preserve">. (n.d.). </w:t>
      </w:r>
      <w:hyperlink r:id="R25fd1494d1e24ea1">
        <w:r w:rsidRPr="181F8734" w:rsidR="4BAA2B03">
          <w:rPr>
            <w:rStyle w:val="Hyperlink"/>
            <w:rFonts w:ascii="Times New Roman" w:hAnsi="Times New Roman" w:eastAsia="Times New Roman" w:cs="Times New Roman"/>
            <w:noProof w:val="0"/>
            <w:sz w:val="24"/>
            <w:szCs w:val="24"/>
            <w:lang w:val="en-US"/>
          </w:rPr>
          <w:t>https://www.sqa.org.uk/files_ccc/24CombinedCoreSkillsFrameworkV1.pdf</w:t>
        </w:r>
      </w:hyperlink>
    </w:p>
    <w:p w:rsidR="14AC4766" w:rsidP="2050E8CE" w:rsidRDefault="14AC4766" w14:paraId="1B11850D" w14:textId="3F71A6FF">
      <w:pPr>
        <w:pStyle w:val="ListParagraph"/>
        <w:numPr>
          <w:ilvl w:val="0"/>
          <w:numId w:val="10"/>
        </w:numPr>
        <w:spacing w:before="0" w:beforeAutospacing="off" w:after="0" w:afterAutospacing="off" w:line="480" w:lineRule="auto"/>
        <w:ind w:right="0"/>
        <w:rPr>
          <w:rFonts w:ascii="Times New Roman" w:hAnsi="Times New Roman" w:eastAsia="Times New Roman" w:cs="Times New Roman"/>
          <w:noProof w:val="0"/>
          <w:sz w:val="24"/>
          <w:szCs w:val="24"/>
          <w:lang w:val="en-US"/>
        </w:rPr>
      </w:pPr>
      <w:r w:rsidRPr="2050E8CE" w:rsidR="13E2E88E">
        <w:rPr>
          <w:rFonts w:ascii="Times New Roman" w:hAnsi="Times New Roman" w:eastAsia="Times New Roman" w:cs="Times New Roman"/>
          <w:noProof w:val="0"/>
          <w:sz w:val="24"/>
          <w:szCs w:val="24"/>
          <w:lang w:val="en-US"/>
        </w:rPr>
        <w:t xml:space="preserve">Admin. (2021, January 28). </w:t>
      </w:r>
      <w:r w:rsidRPr="2050E8CE" w:rsidR="13E2E88E">
        <w:rPr>
          <w:rFonts w:ascii="Times New Roman" w:hAnsi="Times New Roman" w:eastAsia="Times New Roman" w:cs="Times New Roman"/>
          <w:i w:val="1"/>
          <w:iCs w:val="1"/>
          <w:noProof w:val="0"/>
          <w:sz w:val="24"/>
          <w:szCs w:val="24"/>
          <w:lang w:val="en-US"/>
        </w:rPr>
        <w:t>The best way to plan SMART Objectives - Mock Interviews</w:t>
      </w:r>
      <w:r w:rsidRPr="2050E8CE" w:rsidR="13E2E88E">
        <w:rPr>
          <w:rFonts w:ascii="Times New Roman" w:hAnsi="Times New Roman" w:eastAsia="Times New Roman" w:cs="Times New Roman"/>
          <w:noProof w:val="0"/>
          <w:sz w:val="24"/>
          <w:szCs w:val="24"/>
          <w:lang w:val="en-US"/>
        </w:rPr>
        <w:t xml:space="preserve">. Mock Interviews. </w:t>
      </w:r>
      <w:hyperlink r:id="R6fe6d27e71b2429b">
        <w:r w:rsidRPr="2050E8CE" w:rsidR="13E2E88E">
          <w:rPr>
            <w:rStyle w:val="Hyperlink"/>
            <w:rFonts w:ascii="Times New Roman" w:hAnsi="Times New Roman" w:eastAsia="Times New Roman" w:cs="Times New Roman"/>
            <w:noProof w:val="0"/>
            <w:sz w:val="24"/>
            <w:szCs w:val="24"/>
            <w:lang w:val="en-US"/>
          </w:rPr>
          <w:t>https://mockinterviews.co.uk/2021/01/28/planning-smart-objectives/</w:t>
        </w:r>
      </w:hyperlink>
    </w:p>
    <w:p w:rsidR="14AC4766" w:rsidP="2050E8CE" w:rsidRDefault="14AC4766" w14:paraId="1D5D789F" w14:textId="0FA24277">
      <w:pPr>
        <w:pStyle w:val="ListParagraph"/>
        <w:numPr>
          <w:ilvl w:val="0"/>
          <w:numId w:val="10"/>
        </w:numPr>
        <w:spacing w:before="0" w:beforeAutospacing="off" w:after="0" w:afterAutospacing="off" w:line="480" w:lineRule="auto"/>
        <w:ind w:right="0"/>
        <w:rPr>
          <w:rFonts w:ascii="Times New Roman" w:hAnsi="Times New Roman" w:eastAsia="Times New Roman" w:cs="Times New Roman"/>
          <w:noProof w:val="0"/>
          <w:sz w:val="24"/>
          <w:szCs w:val="24"/>
          <w:lang w:val="en-US"/>
        </w:rPr>
      </w:pPr>
      <w:r w:rsidRPr="2050E8CE" w:rsidR="61C0DCDF">
        <w:rPr>
          <w:rFonts w:ascii="Times New Roman" w:hAnsi="Times New Roman" w:eastAsia="Times New Roman" w:cs="Times New Roman"/>
          <w:noProof w:val="0"/>
          <w:sz w:val="24"/>
          <w:szCs w:val="24"/>
          <w:lang w:val="en-US"/>
        </w:rPr>
        <w:t xml:space="preserve">Ofer </w:t>
      </w:r>
      <w:r w:rsidRPr="2050E8CE" w:rsidR="61C0DCDF">
        <w:rPr>
          <w:rFonts w:ascii="Times New Roman" w:hAnsi="Times New Roman" w:eastAsia="Times New Roman" w:cs="Times New Roman"/>
          <w:noProof w:val="0"/>
          <w:sz w:val="24"/>
          <w:szCs w:val="24"/>
          <w:lang w:val="en-US"/>
        </w:rPr>
        <w:t>Zwikael</w:t>
      </w:r>
      <w:r w:rsidRPr="2050E8CE" w:rsidR="61C0DCDF">
        <w:rPr>
          <w:rFonts w:ascii="Times New Roman" w:hAnsi="Times New Roman" w:eastAsia="Times New Roman" w:cs="Times New Roman"/>
          <w:noProof w:val="0"/>
          <w:sz w:val="24"/>
          <w:szCs w:val="24"/>
          <w:lang w:val="en-US"/>
        </w:rPr>
        <w:t xml:space="preserve">, &amp; </w:t>
      </w:r>
      <w:r w:rsidRPr="2050E8CE" w:rsidR="61C0DCDF">
        <w:rPr>
          <w:rFonts w:ascii="Times New Roman" w:hAnsi="Times New Roman" w:eastAsia="Times New Roman" w:cs="Times New Roman"/>
          <w:noProof w:val="0"/>
          <w:sz w:val="24"/>
          <w:szCs w:val="24"/>
          <w:lang w:val="en-US"/>
        </w:rPr>
        <w:t>Smyrk</w:t>
      </w:r>
      <w:r w:rsidRPr="2050E8CE" w:rsidR="61C0DCDF">
        <w:rPr>
          <w:rFonts w:ascii="Times New Roman" w:hAnsi="Times New Roman" w:eastAsia="Times New Roman" w:cs="Times New Roman"/>
          <w:noProof w:val="0"/>
          <w:sz w:val="24"/>
          <w:szCs w:val="24"/>
          <w:lang w:val="en-US"/>
        </w:rPr>
        <w:t xml:space="preserve">, J. R. (2019). </w:t>
      </w:r>
      <w:r w:rsidRPr="2050E8CE" w:rsidR="61C0DCDF">
        <w:rPr>
          <w:rFonts w:ascii="Times New Roman" w:hAnsi="Times New Roman" w:eastAsia="Times New Roman" w:cs="Times New Roman"/>
          <w:i w:val="1"/>
          <w:iCs w:val="1"/>
          <w:noProof w:val="0"/>
          <w:sz w:val="24"/>
          <w:szCs w:val="24"/>
          <w:lang w:val="en-US"/>
        </w:rPr>
        <w:t xml:space="preserve">Project </w:t>
      </w:r>
      <w:r w:rsidRPr="2050E8CE" w:rsidR="0CB5F7FB">
        <w:rPr>
          <w:rFonts w:ascii="Times New Roman" w:hAnsi="Times New Roman" w:eastAsia="Times New Roman" w:cs="Times New Roman"/>
          <w:i w:val="1"/>
          <w:iCs w:val="1"/>
          <w:noProof w:val="0"/>
          <w:sz w:val="24"/>
          <w:szCs w:val="24"/>
          <w:lang w:val="en-US"/>
        </w:rPr>
        <w:t>Management:</w:t>
      </w:r>
      <w:r w:rsidRPr="2050E8CE" w:rsidR="61C0DCDF">
        <w:rPr>
          <w:rFonts w:ascii="Times New Roman" w:hAnsi="Times New Roman" w:eastAsia="Times New Roman" w:cs="Times New Roman"/>
          <w:i w:val="1"/>
          <w:iCs w:val="1"/>
          <w:noProof w:val="0"/>
          <w:sz w:val="24"/>
          <w:szCs w:val="24"/>
          <w:lang w:val="en-US"/>
        </w:rPr>
        <w:t xml:space="preserve"> A Benefit </w:t>
      </w:r>
      <w:r w:rsidRPr="2050E8CE" w:rsidR="20E80E3D">
        <w:rPr>
          <w:rFonts w:ascii="Times New Roman" w:hAnsi="Times New Roman" w:eastAsia="Times New Roman" w:cs="Times New Roman"/>
          <w:i w:val="1"/>
          <w:iCs w:val="1"/>
          <w:noProof w:val="0"/>
          <w:sz w:val="24"/>
          <w:szCs w:val="24"/>
          <w:lang w:val="en-US"/>
        </w:rPr>
        <w:t>Realization</w:t>
      </w:r>
      <w:r w:rsidRPr="2050E8CE" w:rsidR="61C0DCDF">
        <w:rPr>
          <w:rFonts w:ascii="Times New Roman" w:hAnsi="Times New Roman" w:eastAsia="Times New Roman" w:cs="Times New Roman"/>
          <w:i w:val="1"/>
          <w:iCs w:val="1"/>
          <w:noProof w:val="0"/>
          <w:sz w:val="24"/>
          <w:szCs w:val="24"/>
          <w:lang w:val="en-US"/>
        </w:rPr>
        <w:t xml:space="preserve"> Approach</w:t>
      </w:r>
      <w:r w:rsidRPr="2050E8CE" w:rsidR="61C0DCDF">
        <w:rPr>
          <w:rFonts w:ascii="Times New Roman" w:hAnsi="Times New Roman" w:eastAsia="Times New Roman" w:cs="Times New Roman"/>
          <w:noProof w:val="0"/>
          <w:sz w:val="24"/>
          <w:szCs w:val="24"/>
          <w:lang w:val="en-US"/>
        </w:rPr>
        <w:t>. Cham Springer International Publishing Imprint, Springer.</w:t>
      </w:r>
    </w:p>
    <w:p w:rsidR="14AC4766" w:rsidP="2050E8CE" w:rsidRDefault="14AC4766" w14:paraId="5D02BA64" w14:textId="04FDDFFA">
      <w:pPr>
        <w:pStyle w:val="ListParagraph"/>
        <w:numPr>
          <w:ilvl w:val="0"/>
          <w:numId w:val="10"/>
        </w:numPr>
        <w:spacing w:before="0" w:beforeAutospacing="off" w:after="0" w:afterAutospacing="off" w:line="480" w:lineRule="auto"/>
        <w:ind w:right="0"/>
        <w:rPr>
          <w:rFonts w:ascii="Times New Roman" w:hAnsi="Times New Roman" w:eastAsia="Times New Roman" w:cs="Times New Roman"/>
          <w:noProof w:val="0"/>
          <w:sz w:val="24"/>
          <w:szCs w:val="24"/>
          <w:lang w:val="en-US"/>
        </w:rPr>
      </w:pPr>
      <w:r w:rsidRPr="2050E8CE" w:rsidR="1B3174E4">
        <w:rPr>
          <w:rFonts w:ascii="Times New Roman" w:hAnsi="Times New Roman" w:eastAsia="Times New Roman" w:cs="Times New Roman"/>
          <w:noProof w:val="0"/>
          <w:sz w:val="24"/>
          <w:szCs w:val="24"/>
          <w:lang w:val="en-US"/>
        </w:rPr>
        <w:t xml:space="preserve">Lester, A. (2017). </w:t>
      </w:r>
      <w:r w:rsidRPr="2050E8CE" w:rsidR="1B3174E4">
        <w:rPr>
          <w:rFonts w:ascii="Times New Roman" w:hAnsi="Times New Roman" w:eastAsia="Times New Roman" w:cs="Times New Roman"/>
          <w:i w:val="1"/>
          <w:iCs w:val="1"/>
          <w:noProof w:val="0"/>
          <w:sz w:val="24"/>
          <w:szCs w:val="24"/>
          <w:lang w:val="en-US"/>
        </w:rPr>
        <w:t xml:space="preserve">Project management, </w:t>
      </w:r>
      <w:r w:rsidRPr="2050E8CE" w:rsidR="75020204">
        <w:rPr>
          <w:rFonts w:ascii="Times New Roman" w:hAnsi="Times New Roman" w:eastAsia="Times New Roman" w:cs="Times New Roman"/>
          <w:i w:val="1"/>
          <w:iCs w:val="1"/>
          <w:noProof w:val="0"/>
          <w:sz w:val="24"/>
          <w:szCs w:val="24"/>
          <w:lang w:val="en-US"/>
        </w:rPr>
        <w:t>planning</w:t>
      </w:r>
      <w:r w:rsidRPr="2050E8CE" w:rsidR="75020204">
        <w:rPr>
          <w:rFonts w:ascii="Times New Roman" w:hAnsi="Times New Roman" w:eastAsia="Times New Roman" w:cs="Times New Roman"/>
          <w:i w:val="1"/>
          <w:iCs w:val="1"/>
          <w:noProof w:val="0"/>
          <w:sz w:val="24"/>
          <w:szCs w:val="24"/>
          <w:lang w:val="en-US"/>
        </w:rPr>
        <w:t>,</w:t>
      </w:r>
      <w:r w:rsidRPr="2050E8CE" w:rsidR="1B3174E4">
        <w:rPr>
          <w:rFonts w:ascii="Times New Roman" w:hAnsi="Times New Roman" w:eastAsia="Times New Roman" w:cs="Times New Roman"/>
          <w:i w:val="1"/>
          <w:iCs w:val="1"/>
          <w:noProof w:val="0"/>
          <w:sz w:val="24"/>
          <w:szCs w:val="24"/>
          <w:lang w:val="en-US"/>
        </w:rPr>
        <w:t xml:space="preserve"> and </w:t>
      </w:r>
      <w:r w:rsidRPr="2050E8CE" w:rsidR="6289DDF4">
        <w:rPr>
          <w:rFonts w:ascii="Times New Roman" w:hAnsi="Times New Roman" w:eastAsia="Times New Roman" w:cs="Times New Roman"/>
          <w:i w:val="1"/>
          <w:iCs w:val="1"/>
          <w:noProof w:val="0"/>
          <w:sz w:val="24"/>
          <w:szCs w:val="24"/>
          <w:lang w:val="en-US"/>
        </w:rPr>
        <w:t>control:</w:t>
      </w:r>
      <w:r w:rsidRPr="2050E8CE" w:rsidR="1B3174E4">
        <w:rPr>
          <w:rFonts w:ascii="Times New Roman" w:hAnsi="Times New Roman" w:eastAsia="Times New Roman" w:cs="Times New Roman"/>
          <w:i w:val="1"/>
          <w:iCs w:val="1"/>
          <w:noProof w:val="0"/>
          <w:sz w:val="24"/>
          <w:szCs w:val="24"/>
          <w:lang w:val="en-US"/>
        </w:rPr>
        <w:t xml:space="preserve"> managing engineering, </w:t>
      </w:r>
      <w:r w:rsidRPr="2050E8CE" w:rsidR="622C75A2">
        <w:rPr>
          <w:rFonts w:ascii="Times New Roman" w:hAnsi="Times New Roman" w:eastAsia="Times New Roman" w:cs="Times New Roman"/>
          <w:i w:val="1"/>
          <w:iCs w:val="1"/>
          <w:noProof w:val="0"/>
          <w:sz w:val="24"/>
          <w:szCs w:val="24"/>
          <w:lang w:val="en-US"/>
        </w:rPr>
        <w:t>construction,</w:t>
      </w:r>
      <w:r w:rsidRPr="2050E8CE" w:rsidR="1B3174E4">
        <w:rPr>
          <w:rFonts w:ascii="Times New Roman" w:hAnsi="Times New Roman" w:eastAsia="Times New Roman" w:cs="Times New Roman"/>
          <w:i w:val="1"/>
          <w:iCs w:val="1"/>
          <w:noProof w:val="0"/>
          <w:sz w:val="24"/>
          <w:szCs w:val="24"/>
          <w:lang w:val="en-US"/>
        </w:rPr>
        <w:t xml:space="preserve"> and manufacturing projects to PMI, APM and BSI standards</w:t>
      </w:r>
      <w:r w:rsidRPr="2050E8CE" w:rsidR="1B3174E4">
        <w:rPr>
          <w:rFonts w:ascii="Times New Roman" w:hAnsi="Times New Roman" w:eastAsia="Times New Roman" w:cs="Times New Roman"/>
          <w:noProof w:val="0"/>
          <w:sz w:val="24"/>
          <w:szCs w:val="24"/>
          <w:lang w:val="en-US"/>
        </w:rPr>
        <w:t>. Elsevier/Butterworth-Heinemann.</w:t>
      </w:r>
    </w:p>
    <w:p w:rsidR="14AC4766" w:rsidP="2050E8CE" w:rsidRDefault="14AC4766" w14:paraId="474FAC98" w14:textId="1277F34F">
      <w:pPr>
        <w:pStyle w:val="ListParagraph"/>
        <w:numPr>
          <w:ilvl w:val="0"/>
          <w:numId w:val="10"/>
        </w:numPr>
        <w:spacing w:before="0" w:beforeAutospacing="off" w:after="0" w:afterAutospacing="off" w:line="480" w:lineRule="auto"/>
        <w:ind w:right="0"/>
        <w:rPr>
          <w:rStyle w:val="Hyperlink"/>
          <w:rFonts w:ascii="Times New Roman" w:hAnsi="Times New Roman" w:eastAsia="Times New Roman" w:cs="Times New Roman"/>
          <w:noProof w:val="0"/>
          <w:sz w:val="24"/>
          <w:szCs w:val="24"/>
          <w:lang w:val="en-US"/>
        </w:rPr>
      </w:pPr>
      <w:r w:rsidRPr="2050E8CE" w:rsidR="1B3174E4">
        <w:rPr>
          <w:rFonts w:ascii="Times New Roman" w:hAnsi="Times New Roman" w:eastAsia="Times New Roman" w:cs="Times New Roman"/>
          <w:noProof w:val="0"/>
          <w:sz w:val="24"/>
          <w:szCs w:val="24"/>
          <w:lang w:val="en-US"/>
        </w:rPr>
        <w:t xml:space="preserve"> </w:t>
      </w:r>
      <w:r w:rsidRPr="2050E8CE" w:rsidR="4F4FA7DB">
        <w:rPr>
          <w:rFonts w:ascii="Times New Roman" w:hAnsi="Times New Roman" w:eastAsia="Times New Roman" w:cs="Times New Roman"/>
          <w:noProof w:val="0"/>
          <w:sz w:val="24"/>
          <w:szCs w:val="24"/>
          <w:lang w:val="en-US"/>
        </w:rPr>
        <w:t xml:space="preserve">Lopresti, J. (2019b, October 24). </w:t>
      </w:r>
      <w:r w:rsidRPr="2050E8CE" w:rsidR="4F4FA7DB">
        <w:rPr>
          <w:rFonts w:ascii="Times New Roman" w:hAnsi="Times New Roman" w:eastAsia="Times New Roman" w:cs="Times New Roman"/>
          <w:i w:val="1"/>
          <w:iCs w:val="1"/>
          <w:noProof w:val="0"/>
          <w:sz w:val="24"/>
          <w:szCs w:val="24"/>
          <w:lang w:val="en-US"/>
        </w:rPr>
        <w:t>What is the Iron Triangle of Project Management?</w:t>
      </w:r>
      <w:r w:rsidRPr="2050E8CE" w:rsidR="4F4FA7DB">
        <w:rPr>
          <w:rFonts w:ascii="Times New Roman" w:hAnsi="Times New Roman" w:eastAsia="Times New Roman" w:cs="Times New Roman"/>
          <w:noProof w:val="0"/>
          <w:sz w:val="24"/>
          <w:szCs w:val="24"/>
          <w:lang w:val="en-US"/>
        </w:rPr>
        <w:t xml:space="preserve"> Villanova University. </w:t>
      </w:r>
      <w:hyperlink r:id="R0a544ce1f2cf4ec2">
        <w:r w:rsidRPr="2050E8CE" w:rsidR="4F4FA7DB">
          <w:rPr>
            <w:rStyle w:val="Hyperlink"/>
            <w:rFonts w:ascii="Times New Roman" w:hAnsi="Times New Roman" w:eastAsia="Times New Roman" w:cs="Times New Roman"/>
            <w:noProof w:val="0"/>
            <w:sz w:val="24"/>
            <w:szCs w:val="24"/>
            <w:lang w:val="en-US"/>
          </w:rPr>
          <w:t>https://www.villanovau.com/articles/project-management/iron-triangle-project-management/</w:t>
        </w:r>
      </w:hyperlink>
    </w:p>
    <w:p w:rsidR="14AC4766" w:rsidP="2050E8CE" w:rsidRDefault="14AC4766" w14:paraId="7F903739" w14:textId="69D2DD9D">
      <w:pPr>
        <w:pStyle w:val="ListParagraph"/>
        <w:numPr>
          <w:ilvl w:val="0"/>
          <w:numId w:val="10"/>
        </w:numPr>
        <w:spacing w:before="0" w:beforeAutospacing="off" w:after="0" w:afterAutospacing="off" w:line="480" w:lineRule="auto"/>
        <w:ind w:right="0"/>
        <w:rPr>
          <w:rFonts w:ascii="Times New Roman" w:hAnsi="Times New Roman" w:eastAsia="Times New Roman" w:cs="Times New Roman"/>
          <w:noProof w:val="0"/>
          <w:sz w:val="24"/>
          <w:szCs w:val="24"/>
          <w:lang w:val="en-US"/>
        </w:rPr>
      </w:pPr>
      <w:r w:rsidRPr="2050E8CE" w:rsidR="31F2B0D4">
        <w:rPr>
          <w:rFonts w:ascii="Times New Roman" w:hAnsi="Times New Roman" w:eastAsia="Times New Roman" w:cs="Times New Roman"/>
          <w:i w:val="1"/>
          <w:iCs w:val="1"/>
          <w:noProof w:val="0"/>
          <w:sz w:val="24"/>
          <w:szCs w:val="24"/>
          <w:lang w:val="en-US"/>
        </w:rPr>
        <w:t>Effective Project Management</w:t>
      </w:r>
      <w:r w:rsidRPr="2050E8CE" w:rsidR="31F2B0D4">
        <w:rPr>
          <w:rFonts w:ascii="Times New Roman" w:hAnsi="Times New Roman" w:eastAsia="Times New Roman" w:cs="Times New Roman"/>
          <w:noProof w:val="0"/>
          <w:sz w:val="24"/>
          <w:szCs w:val="24"/>
          <w:lang w:val="en-US"/>
        </w:rPr>
        <w:t xml:space="preserve">. (2024). Google Books. </w:t>
      </w:r>
      <w:hyperlink w:anchor="v=onepage&amp;q=wysocki%20project%20management&amp;f=false" r:id="Rd5bcde3038b24ee5">
        <w:r w:rsidRPr="2050E8CE" w:rsidR="31F2B0D4">
          <w:rPr>
            <w:rStyle w:val="Hyperlink"/>
            <w:rFonts w:ascii="Times New Roman" w:hAnsi="Times New Roman" w:eastAsia="Times New Roman" w:cs="Times New Roman"/>
            <w:noProof w:val="0"/>
            <w:sz w:val="24"/>
            <w:szCs w:val="24"/>
            <w:lang w:val="en-US"/>
          </w:rPr>
          <w:t>https://books.google.co.uk/books?hl=en&amp;lr=&amp;id=nhw2V6-bTNEC&amp;oi=fnd&amp;pg=PT9&amp;dq=wysocki+project+management&amp;ots=8CmSi5pDQ2&amp;sig=Yj_CDFPXHBSPKAM1Uk80D-Su8Cw#v=onepage&amp;q=wysocki%20project%20management&amp;f=false</w:t>
        </w:r>
      </w:hyperlink>
    </w:p>
    <w:p w:rsidR="14AC4766" w:rsidP="2050E8CE" w:rsidRDefault="14AC4766" w14:paraId="561504B0" w14:textId="0505F3E6">
      <w:pPr>
        <w:pStyle w:val="Normal"/>
        <w:spacing w:before="0" w:beforeAutospacing="off" w:after="0" w:afterAutospacing="off" w:line="480" w:lineRule="auto"/>
        <w:ind w:left="0" w:right="0"/>
        <w:rPr>
          <w:rFonts w:ascii="Times New Roman" w:hAnsi="Times New Roman" w:eastAsia="Times New Roman" w:cs="Times New Roman"/>
          <w:noProof w:val="0"/>
          <w:sz w:val="24"/>
          <w:szCs w:val="24"/>
          <w:lang w:val="en-US"/>
        </w:rPr>
      </w:pPr>
    </w:p>
    <w:p w:rsidR="14AC4766" w:rsidP="2050E8CE" w:rsidRDefault="14AC4766" w14:paraId="5BCF7EF0" w14:textId="27DD5605">
      <w:pPr>
        <w:pStyle w:val="ListParagraph"/>
        <w:spacing w:before="0" w:beforeAutospacing="off" w:after="0" w:afterAutospacing="off" w:line="480" w:lineRule="auto"/>
        <w:ind w:left="720" w:right="0"/>
        <w:rPr>
          <w:rFonts w:ascii="Times New Roman" w:hAnsi="Times New Roman" w:eastAsia="Times New Roman" w:cs="Times New Roman"/>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PoJXvX7HAYBhX" int2:id="3QFVrFet">
      <int2:state int2:type="AugLoop_Text_Critique" int2:value="Rejected"/>
    </int2:textHash>
    <int2:textHash int2:hashCode="EksDTr5XTyhVuN" int2:id="qRhJnjuK">
      <int2:state int2:type="AugLoop_Text_Critique" int2:value="Rejected"/>
    </int2:textHash>
    <int2:textHash int2:hashCode="0zaQcr5spNMN/T" int2:id="TcZ6zmOi">
      <int2:state int2:type="AugLoop_Text_Critique" int2:value="Rejected"/>
    </int2:textHash>
    <int2:bookmark int2:bookmarkName="_Int_iyOP5ifc" int2:invalidationBookmarkName="" int2:hashCode="wC0CA6myzUbVFs" int2:id="OPBkFzCF">
      <int2:state int2:type="WordDesignerDefaultAnnotation" int2:value="Rejected"/>
    </int2:bookmark>
    <int2:bookmark int2:bookmarkName="_Int_sCOl3OEx" int2:invalidationBookmarkName="" int2:hashCode="eimsudfsvJCyu3" int2:id="HmxxRW6e">
      <int2:state int2:type="AugLoop_Text_Critique" int2:value="Rejected"/>
    </int2:bookmark>
  </int2:observations>
  <int2:intelligenceSettings/>
  <int2:onDemandWorkflows>
    <int2:onDemandWorkflow int2:type="SimilarityCheck" int2:paragraphVersions="0F35DFC7-0675FA6B 1D774157-484DB0FF 3B04D0A3-4BD3B613 37E20B20-5E291061 6CF2499C-2CF59F7C 0C5DEEA9-50B8AFE9 4D2AB670-7232C636 61049D00-06AE95A0 3985AB42-7C7AF93A 23F7B46F-41615392 59BCDBB1-57CBDC1C 36DC295F-1086CA86 4DF8A715-00E331BA 1DCE5A47-49B4FE6C 7FB721D6-5572A28E 3F939D6A-0828C481 2C078E63-581ABDDB 71A142DE-4AD2F4F7 0AF70B62-575FD09B 6FB9E108-49868C02 6930991B-348997F8 60DF2E45-28CE5C57 69CD2DC3-56550953 3F48ABC7-74E09790 2A659483-5B216961 7DF737A8-2C7C4C34 40B33FD0-00EBABA0 1739F90A-412E5768 758DBAC8-7B5A2366 2EEB26C6-4E5B75E0 091B0F9B-5364D308 151295A2-6571CFFB 4CEEFBFF-5BFD8E68 3BC0F278-73B56A11 7497375F-1017926A 3A7A0478-23C6E558 3BE42782-20DB88C0 29D907E5-062E647D 42F29E21-474BE594 033381B4-0DDB2A06 3AD41D3E-05AA311F 332D25BB-75B2DF9E 62ECB0C1-53D81B8A 0E117B76-04C71806 66F5CCA4-0CC411D9 5A45D4A8-34D9AED1 2A907936-05F61D3D 31730A3F-5A857C1D 78F538D4-30858EE2 58F7C121-22EDC124 5BC6744F-37D7A091 0A45385B-24C3AC7A 1A3340D4-3A3B33A8 5D0FE405-4E680AA2 6E48A985-2A2B0BAA 58CCC7FD-0144F29B 3E347608-3BAC5DA8 0429681C-435A732F 1AD0EDE0-465F509D 1492CD4D-576D40A9 4ECAC73C-307C6F48 409CCB1D-6F120BC6 0768621F-7E1BC883 5A262BC4-627EF26B 003F9987-41DB5655 1FC23115-1465D9B6 4D71A6D8-715EFA17 40EDCAD3-0EE58BB5 35A95F63-50BB689C 34839DD1-7A79F15C 2AB811EE-0CFF56AC 13301670-30D1ACC7 411FDEEF-45E02514 1BA887E6-28F395DD 2E328897-19A0BAD5 254BF346-262E5BFC 02C234C3-7451EF7D 0DCC76C5-5AC540A5 710751ED-223B5D7C 08326585-4AE9453A 67077693-1F0268E4 129E41E1-0DC9742A 1A3B4EBE-6C4EDB65 79B2E914-1B1853DF 5B6ABDC1-3C13E603 0DFE286F-23D8793B 51E06CF7-39DC9DFB 436925C0-2EE8CD88 0CF6602C-2B61893F 71EDF9D2-58D590DD 7F2B59AB-00EA6597 3B28863F-773EE021 20920E27-54B27733 37514BA1-7BAADFDD 0DEF2619-58C0A301 5A33D77C-508684E1 622325E0-43173FFB 25FD681E-7FAD7410 18181C09-5F66A201 356485D2-5C33F202 0A56C86E-2054CF05 1E6A5744-34D02043 2B34E0C0-6A837810 477E8C2B-49AEFFB5 3E2910F4-3C0A266F 4BEA7946-2DF2B3A0 4A455070-2042B305 285E92E7-7B7B7E83 48F2F26F-35BFC77B 10FDB190-03F383F7 219B4FE2-2E811195 6772EB8C-7EE93423 6F30DFE1-70C93D5C 353F4F4A-5C96B135 7D4484FB-2A78E7A7 3940E30E-48598332 6C720FA4-2703453F 46C809D6-35F43EF7 2771D2CA-48BBD8A9 653B69B6-36810A99 3D6152CD-297CC13F 1F6E9220-613695CF 25CBB235-7DF708A8 64E65925-08D5E546 305EABF1-3FFE5C9E"/>
  </int2:onDemandWorkflows>
</int2:intelligence>
</file>

<file path=word/numbering.xml><?xml version="1.0" encoding="utf-8"?>
<w:numbering xmlns:w="http://schemas.openxmlformats.org/wordprocessingml/2006/main">
  <w:abstractNum xmlns:w="http://schemas.openxmlformats.org/wordprocessingml/2006/main" w:abstractNumId="18">
    <w:nsid w:val="6eff33f6"/>
    <w:multiLevelType xmlns:w="http://schemas.openxmlformats.org/wordprocessingml/2006/main" w:val="hybridMultilevel"/>
    <w:lvl xmlns:w="http://schemas.openxmlformats.org/wordprocessingml/2006/main" w:ilvl="0">
      <w:start w:val="1"/>
      <w:numFmt w:val="bullet"/>
      <w:lvlText w:val=""/>
      <w:lvlJc w:val="left"/>
      <w:pPr>
        <w:ind w:left="540" w:hanging="360"/>
      </w:pPr>
      <w:rPr>
        <w:rFonts w:hint="default" w:ascii="Symbol" w:hAnsi="Symbol"/>
      </w:rPr>
    </w:lvl>
    <w:lvl xmlns:w="http://schemas.openxmlformats.org/wordprocessingml/2006/main" w:ilvl="1">
      <w:start w:val="1"/>
      <w:numFmt w:val="bullet"/>
      <w:lvlText w:val="o"/>
      <w:lvlJc w:val="left"/>
      <w:pPr>
        <w:ind w:left="1260" w:hanging="360"/>
      </w:pPr>
      <w:rPr>
        <w:rFonts w:hint="default" w:ascii="Courier New" w:hAnsi="Courier New"/>
      </w:rPr>
    </w:lvl>
    <w:lvl xmlns:w="http://schemas.openxmlformats.org/wordprocessingml/2006/main" w:ilvl="2">
      <w:start w:val="1"/>
      <w:numFmt w:val="bullet"/>
      <w:lvlText w:val=""/>
      <w:lvlJc w:val="left"/>
      <w:pPr>
        <w:ind w:left="1980" w:hanging="360"/>
      </w:pPr>
      <w:rPr>
        <w:rFonts w:hint="default" w:ascii="Wingdings" w:hAnsi="Wingdings"/>
      </w:rPr>
    </w:lvl>
    <w:lvl xmlns:w="http://schemas.openxmlformats.org/wordprocessingml/2006/main" w:ilvl="3">
      <w:start w:val="1"/>
      <w:numFmt w:val="bullet"/>
      <w:lvlText w:val=""/>
      <w:lvlJc w:val="left"/>
      <w:pPr>
        <w:ind w:left="2700" w:hanging="360"/>
      </w:pPr>
      <w:rPr>
        <w:rFonts w:hint="default" w:ascii="Symbol" w:hAnsi="Symbol"/>
      </w:rPr>
    </w:lvl>
    <w:lvl xmlns:w="http://schemas.openxmlformats.org/wordprocessingml/2006/main" w:ilvl="4">
      <w:start w:val="1"/>
      <w:numFmt w:val="bullet"/>
      <w:lvlText w:val="o"/>
      <w:lvlJc w:val="left"/>
      <w:pPr>
        <w:ind w:left="3420" w:hanging="360"/>
      </w:pPr>
      <w:rPr>
        <w:rFonts w:hint="default" w:ascii="Courier New" w:hAnsi="Courier New"/>
      </w:rPr>
    </w:lvl>
    <w:lvl xmlns:w="http://schemas.openxmlformats.org/wordprocessingml/2006/main" w:ilvl="5">
      <w:start w:val="1"/>
      <w:numFmt w:val="bullet"/>
      <w:lvlText w:val=""/>
      <w:lvlJc w:val="left"/>
      <w:pPr>
        <w:ind w:left="4140" w:hanging="360"/>
      </w:pPr>
      <w:rPr>
        <w:rFonts w:hint="default" w:ascii="Wingdings" w:hAnsi="Wingdings"/>
      </w:rPr>
    </w:lvl>
    <w:lvl xmlns:w="http://schemas.openxmlformats.org/wordprocessingml/2006/main" w:ilvl="6">
      <w:start w:val="1"/>
      <w:numFmt w:val="bullet"/>
      <w:lvlText w:val=""/>
      <w:lvlJc w:val="left"/>
      <w:pPr>
        <w:ind w:left="4860" w:hanging="360"/>
      </w:pPr>
      <w:rPr>
        <w:rFonts w:hint="default" w:ascii="Symbol" w:hAnsi="Symbol"/>
      </w:rPr>
    </w:lvl>
    <w:lvl xmlns:w="http://schemas.openxmlformats.org/wordprocessingml/2006/main" w:ilvl="7">
      <w:start w:val="1"/>
      <w:numFmt w:val="bullet"/>
      <w:lvlText w:val="o"/>
      <w:lvlJc w:val="left"/>
      <w:pPr>
        <w:ind w:left="5580" w:hanging="360"/>
      </w:pPr>
      <w:rPr>
        <w:rFonts w:hint="default" w:ascii="Courier New" w:hAnsi="Courier New"/>
      </w:rPr>
    </w:lvl>
    <w:lvl xmlns:w="http://schemas.openxmlformats.org/wordprocessingml/2006/main" w:ilvl="8">
      <w:start w:val="1"/>
      <w:numFmt w:val="bullet"/>
      <w:lvlText w:val=""/>
      <w:lvlJc w:val="left"/>
      <w:pPr>
        <w:ind w:left="6300" w:hanging="360"/>
      </w:pPr>
      <w:rPr>
        <w:rFonts w:hint="default" w:ascii="Wingdings" w:hAnsi="Wingdings"/>
      </w:rPr>
    </w:lvl>
  </w:abstractNum>
  <w:abstractNum xmlns:w="http://schemas.openxmlformats.org/wordprocessingml/2006/main" w:abstractNumId="17">
    <w:nsid w:val="2d3049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3ff60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59a40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95a83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9de68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314f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d9f9d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c012c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2af077a"/>
    <w:multiLevelType xmlns:w="http://schemas.openxmlformats.org/wordprocessingml/2006/main" w:val="hybridMultilevel"/>
    <w:lvl xmlns:w="http://schemas.openxmlformats.org/wordprocessingml/2006/main" w:ilvl="0">
      <w:start w:val="1"/>
      <w:numFmt w:val="bullet"/>
      <w:lvlText w:val=""/>
      <w:lvlJc w:val="left"/>
      <w:pPr>
        <w:ind w:left="585" w:hanging="360"/>
      </w:pPr>
      <w:rPr>
        <w:rFonts w:hint="default" w:ascii="Symbol" w:hAnsi="Symbol"/>
      </w:rPr>
    </w:lvl>
    <w:lvl xmlns:w="http://schemas.openxmlformats.org/wordprocessingml/2006/main" w:ilvl="1">
      <w:start w:val="1"/>
      <w:numFmt w:val="bullet"/>
      <w:lvlText w:val="o"/>
      <w:lvlJc w:val="left"/>
      <w:pPr>
        <w:ind w:left="1305" w:hanging="360"/>
      </w:pPr>
      <w:rPr>
        <w:rFonts w:hint="default" w:ascii="Courier New" w:hAnsi="Courier New"/>
      </w:rPr>
    </w:lvl>
    <w:lvl xmlns:w="http://schemas.openxmlformats.org/wordprocessingml/2006/main" w:ilvl="2">
      <w:start w:val="1"/>
      <w:numFmt w:val="bullet"/>
      <w:lvlText w:val=""/>
      <w:lvlJc w:val="left"/>
      <w:pPr>
        <w:ind w:left="2025" w:hanging="360"/>
      </w:pPr>
      <w:rPr>
        <w:rFonts w:hint="default" w:ascii="Wingdings" w:hAnsi="Wingdings"/>
      </w:rPr>
    </w:lvl>
    <w:lvl xmlns:w="http://schemas.openxmlformats.org/wordprocessingml/2006/main" w:ilvl="3">
      <w:start w:val="1"/>
      <w:numFmt w:val="bullet"/>
      <w:lvlText w:val=""/>
      <w:lvlJc w:val="left"/>
      <w:pPr>
        <w:ind w:left="2745" w:hanging="360"/>
      </w:pPr>
      <w:rPr>
        <w:rFonts w:hint="default" w:ascii="Symbol" w:hAnsi="Symbol"/>
      </w:rPr>
    </w:lvl>
    <w:lvl xmlns:w="http://schemas.openxmlformats.org/wordprocessingml/2006/main" w:ilvl="4">
      <w:start w:val="1"/>
      <w:numFmt w:val="bullet"/>
      <w:lvlText w:val="o"/>
      <w:lvlJc w:val="left"/>
      <w:pPr>
        <w:ind w:left="3465" w:hanging="360"/>
      </w:pPr>
      <w:rPr>
        <w:rFonts w:hint="default" w:ascii="Courier New" w:hAnsi="Courier New"/>
      </w:rPr>
    </w:lvl>
    <w:lvl xmlns:w="http://schemas.openxmlformats.org/wordprocessingml/2006/main" w:ilvl="5">
      <w:start w:val="1"/>
      <w:numFmt w:val="bullet"/>
      <w:lvlText w:val=""/>
      <w:lvlJc w:val="left"/>
      <w:pPr>
        <w:ind w:left="4185" w:hanging="360"/>
      </w:pPr>
      <w:rPr>
        <w:rFonts w:hint="default" w:ascii="Wingdings" w:hAnsi="Wingdings"/>
      </w:rPr>
    </w:lvl>
    <w:lvl xmlns:w="http://schemas.openxmlformats.org/wordprocessingml/2006/main" w:ilvl="6">
      <w:start w:val="1"/>
      <w:numFmt w:val="bullet"/>
      <w:lvlText w:val=""/>
      <w:lvlJc w:val="left"/>
      <w:pPr>
        <w:ind w:left="4905" w:hanging="360"/>
      </w:pPr>
      <w:rPr>
        <w:rFonts w:hint="default" w:ascii="Symbol" w:hAnsi="Symbol"/>
      </w:rPr>
    </w:lvl>
    <w:lvl xmlns:w="http://schemas.openxmlformats.org/wordprocessingml/2006/main" w:ilvl="7">
      <w:start w:val="1"/>
      <w:numFmt w:val="bullet"/>
      <w:lvlText w:val="o"/>
      <w:lvlJc w:val="left"/>
      <w:pPr>
        <w:ind w:left="5625" w:hanging="360"/>
      </w:pPr>
      <w:rPr>
        <w:rFonts w:hint="default" w:ascii="Courier New" w:hAnsi="Courier New"/>
      </w:rPr>
    </w:lvl>
    <w:lvl xmlns:w="http://schemas.openxmlformats.org/wordprocessingml/2006/main" w:ilvl="8">
      <w:start w:val="1"/>
      <w:numFmt w:val="bullet"/>
      <w:lvlText w:val=""/>
      <w:lvlJc w:val="left"/>
      <w:pPr>
        <w:ind w:left="6345" w:hanging="360"/>
      </w:pPr>
      <w:rPr>
        <w:rFonts w:hint="default" w:ascii="Wingdings" w:hAnsi="Wingdings"/>
      </w:rPr>
    </w:lvl>
  </w:abstractNum>
  <w:abstractNum xmlns:w="http://schemas.openxmlformats.org/wordprocessingml/2006/main" w:abstractNumId="8">
    <w:nsid w:val="385d34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9f50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e4b9d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438e8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6921d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519a0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3857e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45869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4D3C31"/>
    <w:rsid w:val="003ECA96"/>
    <w:rsid w:val="0052BC62"/>
    <w:rsid w:val="008C7223"/>
    <w:rsid w:val="00C4BE70"/>
    <w:rsid w:val="00D705A0"/>
    <w:rsid w:val="00FDD762"/>
    <w:rsid w:val="0154689D"/>
    <w:rsid w:val="016C2176"/>
    <w:rsid w:val="016D588A"/>
    <w:rsid w:val="01741D77"/>
    <w:rsid w:val="017C8FD0"/>
    <w:rsid w:val="01B58A30"/>
    <w:rsid w:val="021DC38A"/>
    <w:rsid w:val="02280393"/>
    <w:rsid w:val="02691320"/>
    <w:rsid w:val="02BBE13E"/>
    <w:rsid w:val="02C91ED7"/>
    <w:rsid w:val="02E6987C"/>
    <w:rsid w:val="0303F0D7"/>
    <w:rsid w:val="030ED34D"/>
    <w:rsid w:val="031452E4"/>
    <w:rsid w:val="0342CB83"/>
    <w:rsid w:val="039D99EF"/>
    <w:rsid w:val="03A86F06"/>
    <w:rsid w:val="03B81332"/>
    <w:rsid w:val="03F19255"/>
    <w:rsid w:val="04158557"/>
    <w:rsid w:val="04522CC3"/>
    <w:rsid w:val="046A4F85"/>
    <w:rsid w:val="04ADAAF1"/>
    <w:rsid w:val="04F1A88A"/>
    <w:rsid w:val="0508EEA6"/>
    <w:rsid w:val="05117D8D"/>
    <w:rsid w:val="0511AC00"/>
    <w:rsid w:val="0516485B"/>
    <w:rsid w:val="057984B1"/>
    <w:rsid w:val="05B86942"/>
    <w:rsid w:val="05DD631E"/>
    <w:rsid w:val="05E38D67"/>
    <w:rsid w:val="061F9AF4"/>
    <w:rsid w:val="0645DBDB"/>
    <w:rsid w:val="067366D5"/>
    <w:rsid w:val="0678BDD7"/>
    <w:rsid w:val="069ACC09"/>
    <w:rsid w:val="06CAFD77"/>
    <w:rsid w:val="06D77F11"/>
    <w:rsid w:val="06DBCA5E"/>
    <w:rsid w:val="072C8541"/>
    <w:rsid w:val="07514ED3"/>
    <w:rsid w:val="0798A042"/>
    <w:rsid w:val="07A2FC03"/>
    <w:rsid w:val="07A2FC03"/>
    <w:rsid w:val="07B0117A"/>
    <w:rsid w:val="07B92D7F"/>
    <w:rsid w:val="0843B0F6"/>
    <w:rsid w:val="08946EE5"/>
    <w:rsid w:val="089D931F"/>
    <w:rsid w:val="08D15BCF"/>
    <w:rsid w:val="08DBF425"/>
    <w:rsid w:val="08E31393"/>
    <w:rsid w:val="08F8F3E5"/>
    <w:rsid w:val="08F8F785"/>
    <w:rsid w:val="0908D8F9"/>
    <w:rsid w:val="0925FE9D"/>
    <w:rsid w:val="0956D6EC"/>
    <w:rsid w:val="0962DA52"/>
    <w:rsid w:val="097ADBB6"/>
    <w:rsid w:val="098626F5"/>
    <w:rsid w:val="09A60FC2"/>
    <w:rsid w:val="09A9D113"/>
    <w:rsid w:val="09E024A4"/>
    <w:rsid w:val="09E4ADE2"/>
    <w:rsid w:val="0A0EAF4F"/>
    <w:rsid w:val="0A1B9C15"/>
    <w:rsid w:val="0A6A06C6"/>
    <w:rsid w:val="0A7CCBE7"/>
    <w:rsid w:val="0ADA2C96"/>
    <w:rsid w:val="0AE765DB"/>
    <w:rsid w:val="0AF62C5B"/>
    <w:rsid w:val="0AFA9790"/>
    <w:rsid w:val="0B09A6E3"/>
    <w:rsid w:val="0B42E87D"/>
    <w:rsid w:val="0B487505"/>
    <w:rsid w:val="0B86CEBD"/>
    <w:rsid w:val="0B8B78A3"/>
    <w:rsid w:val="0B983FC1"/>
    <w:rsid w:val="0BBA5D40"/>
    <w:rsid w:val="0C2C86ED"/>
    <w:rsid w:val="0C95F20D"/>
    <w:rsid w:val="0CB041ED"/>
    <w:rsid w:val="0CB5F7FB"/>
    <w:rsid w:val="0CD1AC6E"/>
    <w:rsid w:val="0CEBA99D"/>
    <w:rsid w:val="0CF58594"/>
    <w:rsid w:val="0D168099"/>
    <w:rsid w:val="0D359C51"/>
    <w:rsid w:val="0D5BE717"/>
    <w:rsid w:val="0DE06E28"/>
    <w:rsid w:val="0DFCAC9D"/>
    <w:rsid w:val="0E3BDE62"/>
    <w:rsid w:val="0E62B011"/>
    <w:rsid w:val="0E69E11B"/>
    <w:rsid w:val="0E8EC493"/>
    <w:rsid w:val="0E94757A"/>
    <w:rsid w:val="0EA3F0D8"/>
    <w:rsid w:val="0ECB597E"/>
    <w:rsid w:val="0EE9ADD1"/>
    <w:rsid w:val="0F2BD997"/>
    <w:rsid w:val="0F7F4E60"/>
    <w:rsid w:val="0F8BF67D"/>
    <w:rsid w:val="0F90571F"/>
    <w:rsid w:val="0F985BF0"/>
    <w:rsid w:val="1017C1D5"/>
    <w:rsid w:val="103F5B59"/>
    <w:rsid w:val="105BF232"/>
    <w:rsid w:val="107918F5"/>
    <w:rsid w:val="107A8953"/>
    <w:rsid w:val="1099FD0D"/>
    <w:rsid w:val="10A5E1B7"/>
    <w:rsid w:val="10BD9F88"/>
    <w:rsid w:val="11315973"/>
    <w:rsid w:val="114410F0"/>
    <w:rsid w:val="11538942"/>
    <w:rsid w:val="118B39E5"/>
    <w:rsid w:val="118C35AD"/>
    <w:rsid w:val="119EA4AB"/>
    <w:rsid w:val="11AF44BD"/>
    <w:rsid w:val="11EF4F97"/>
    <w:rsid w:val="11FB1C60"/>
    <w:rsid w:val="125CDE47"/>
    <w:rsid w:val="125E578C"/>
    <w:rsid w:val="12C3400F"/>
    <w:rsid w:val="12C3C620"/>
    <w:rsid w:val="1318719F"/>
    <w:rsid w:val="13667499"/>
    <w:rsid w:val="1373CD32"/>
    <w:rsid w:val="1395AD54"/>
    <w:rsid w:val="13D16293"/>
    <w:rsid w:val="13E2E88E"/>
    <w:rsid w:val="13FE6556"/>
    <w:rsid w:val="1410D081"/>
    <w:rsid w:val="1413932D"/>
    <w:rsid w:val="14A9A188"/>
    <w:rsid w:val="14AC4766"/>
    <w:rsid w:val="14E4BED7"/>
    <w:rsid w:val="14F037E3"/>
    <w:rsid w:val="1503CEAA"/>
    <w:rsid w:val="155FAEB0"/>
    <w:rsid w:val="157DC9DB"/>
    <w:rsid w:val="159CA672"/>
    <w:rsid w:val="159CE502"/>
    <w:rsid w:val="15B4E57F"/>
    <w:rsid w:val="15DF869F"/>
    <w:rsid w:val="16173D01"/>
    <w:rsid w:val="162BC225"/>
    <w:rsid w:val="16526E19"/>
    <w:rsid w:val="16716DD6"/>
    <w:rsid w:val="16D59E2A"/>
    <w:rsid w:val="16EB9A64"/>
    <w:rsid w:val="16FBA023"/>
    <w:rsid w:val="170C4849"/>
    <w:rsid w:val="17208EAB"/>
    <w:rsid w:val="17433ABD"/>
    <w:rsid w:val="17A97624"/>
    <w:rsid w:val="17AC483E"/>
    <w:rsid w:val="17B3DBBD"/>
    <w:rsid w:val="17DA8BA9"/>
    <w:rsid w:val="17E8C89B"/>
    <w:rsid w:val="1809E9A9"/>
    <w:rsid w:val="181520E6"/>
    <w:rsid w:val="181F8734"/>
    <w:rsid w:val="1826B819"/>
    <w:rsid w:val="184AA232"/>
    <w:rsid w:val="186420AF"/>
    <w:rsid w:val="18AD870B"/>
    <w:rsid w:val="18CB5338"/>
    <w:rsid w:val="18DB1F21"/>
    <w:rsid w:val="192776AD"/>
    <w:rsid w:val="19D1DD6A"/>
    <w:rsid w:val="19FE757A"/>
    <w:rsid w:val="1A352BEE"/>
    <w:rsid w:val="1A71B0C3"/>
    <w:rsid w:val="1A83A9B4"/>
    <w:rsid w:val="1A9192AF"/>
    <w:rsid w:val="1A9B2A55"/>
    <w:rsid w:val="1A9D5D36"/>
    <w:rsid w:val="1AAFC630"/>
    <w:rsid w:val="1AEB6469"/>
    <w:rsid w:val="1B0EB0F2"/>
    <w:rsid w:val="1B1EB6A3"/>
    <w:rsid w:val="1B233CAD"/>
    <w:rsid w:val="1B3174E4"/>
    <w:rsid w:val="1B5C3B6D"/>
    <w:rsid w:val="1BFA749A"/>
    <w:rsid w:val="1C0F7C88"/>
    <w:rsid w:val="1CD2C9AB"/>
    <w:rsid w:val="1CDC7CF7"/>
    <w:rsid w:val="1D148468"/>
    <w:rsid w:val="1D337A58"/>
    <w:rsid w:val="1D3A96A9"/>
    <w:rsid w:val="1D99C466"/>
    <w:rsid w:val="1D99C466"/>
    <w:rsid w:val="1DAC9846"/>
    <w:rsid w:val="1E162293"/>
    <w:rsid w:val="1E53D1EF"/>
    <w:rsid w:val="1E6061BD"/>
    <w:rsid w:val="1E7079F6"/>
    <w:rsid w:val="1E80C6B5"/>
    <w:rsid w:val="1E91C53A"/>
    <w:rsid w:val="1EE5BB50"/>
    <w:rsid w:val="1EECAF2F"/>
    <w:rsid w:val="1EF79B53"/>
    <w:rsid w:val="1F11B4CB"/>
    <w:rsid w:val="1F5DA6D8"/>
    <w:rsid w:val="1F61BBEE"/>
    <w:rsid w:val="1F93120B"/>
    <w:rsid w:val="1FDABA0C"/>
    <w:rsid w:val="201B6E8F"/>
    <w:rsid w:val="201E0AD0"/>
    <w:rsid w:val="2050E8CE"/>
    <w:rsid w:val="2051D641"/>
    <w:rsid w:val="207220FF"/>
    <w:rsid w:val="20B46DC0"/>
    <w:rsid w:val="20D356A5"/>
    <w:rsid w:val="20D3E298"/>
    <w:rsid w:val="20E01CFE"/>
    <w:rsid w:val="20E80E3D"/>
    <w:rsid w:val="21050ECA"/>
    <w:rsid w:val="21161C41"/>
    <w:rsid w:val="2165D9D2"/>
    <w:rsid w:val="2174B598"/>
    <w:rsid w:val="217B690D"/>
    <w:rsid w:val="218295FF"/>
    <w:rsid w:val="219477DF"/>
    <w:rsid w:val="21B053F3"/>
    <w:rsid w:val="222F7F89"/>
    <w:rsid w:val="224506E1"/>
    <w:rsid w:val="224C0183"/>
    <w:rsid w:val="22B12037"/>
    <w:rsid w:val="22E86813"/>
    <w:rsid w:val="23066287"/>
    <w:rsid w:val="231A75DE"/>
    <w:rsid w:val="233761DD"/>
    <w:rsid w:val="233FA301"/>
    <w:rsid w:val="234A3AB2"/>
    <w:rsid w:val="23A1D0B5"/>
    <w:rsid w:val="23AC7294"/>
    <w:rsid w:val="23BEFEA3"/>
    <w:rsid w:val="23D955AB"/>
    <w:rsid w:val="23DD92F3"/>
    <w:rsid w:val="23FE7CA0"/>
    <w:rsid w:val="242B6BE4"/>
    <w:rsid w:val="24525019"/>
    <w:rsid w:val="2484E56D"/>
    <w:rsid w:val="251A6F7D"/>
    <w:rsid w:val="251EBE62"/>
    <w:rsid w:val="254EF507"/>
    <w:rsid w:val="25D3878A"/>
    <w:rsid w:val="2683A3C3"/>
    <w:rsid w:val="26B98C00"/>
    <w:rsid w:val="26C1EC01"/>
    <w:rsid w:val="276DC5A9"/>
    <w:rsid w:val="277E40B6"/>
    <w:rsid w:val="27968E64"/>
    <w:rsid w:val="27DC5F18"/>
    <w:rsid w:val="27F18074"/>
    <w:rsid w:val="28D07E90"/>
    <w:rsid w:val="2910F457"/>
    <w:rsid w:val="293EACFB"/>
    <w:rsid w:val="2954019F"/>
    <w:rsid w:val="298A1D06"/>
    <w:rsid w:val="298A99A5"/>
    <w:rsid w:val="2A825AFE"/>
    <w:rsid w:val="2A84C8CD"/>
    <w:rsid w:val="2A86CA80"/>
    <w:rsid w:val="2AE06547"/>
    <w:rsid w:val="2AEEF9AD"/>
    <w:rsid w:val="2B25216F"/>
    <w:rsid w:val="2B58B99F"/>
    <w:rsid w:val="2B69C202"/>
    <w:rsid w:val="2BA1E21D"/>
    <w:rsid w:val="2BA1EF6D"/>
    <w:rsid w:val="2BA89D8C"/>
    <w:rsid w:val="2BE90D66"/>
    <w:rsid w:val="2BF93240"/>
    <w:rsid w:val="2C0F50DB"/>
    <w:rsid w:val="2C15FA06"/>
    <w:rsid w:val="2C29D7D3"/>
    <w:rsid w:val="2C3CF1AD"/>
    <w:rsid w:val="2C3D4757"/>
    <w:rsid w:val="2C4D61A2"/>
    <w:rsid w:val="2C4D61A2"/>
    <w:rsid w:val="2C60F4FA"/>
    <w:rsid w:val="2CA2E19D"/>
    <w:rsid w:val="2CAC4D32"/>
    <w:rsid w:val="2CAE32D8"/>
    <w:rsid w:val="2CB920A2"/>
    <w:rsid w:val="2CF181CF"/>
    <w:rsid w:val="2CFBEB7E"/>
    <w:rsid w:val="2D07823E"/>
    <w:rsid w:val="2D13FC6A"/>
    <w:rsid w:val="2D4D68DE"/>
    <w:rsid w:val="2D6754C1"/>
    <w:rsid w:val="2D704050"/>
    <w:rsid w:val="2D851E91"/>
    <w:rsid w:val="2D9CDEB3"/>
    <w:rsid w:val="2DB83820"/>
    <w:rsid w:val="2DC46626"/>
    <w:rsid w:val="2DFDE874"/>
    <w:rsid w:val="2E198F01"/>
    <w:rsid w:val="2E45E9DF"/>
    <w:rsid w:val="2E4CB6B8"/>
    <w:rsid w:val="2E6BE215"/>
    <w:rsid w:val="2E6F2FA4"/>
    <w:rsid w:val="2ECA5484"/>
    <w:rsid w:val="2EDF1981"/>
    <w:rsid w:val="2EEF53DE"/>
    <w:rsid w:val="2F14A899"/>
    <w:rsid w:val="2F40C61C"/>
    <w:rsid w:val="2F561519"/>
    <w:rsid w:val="2F7EE69D"/>
    <w:rsid w:val="2FC48198"/>
    <w:rsid w:val="301D7DD6"/>
    <w:rsid w:val="3028C48D"/>
    <w:rsid w:val="3063F4F1"/>
    <w:rsid w:val="3073874F"/>
    <w:rsid w:val="3085627C"/>
    <w:rsid w:val="3085627C"/>
    <w:rsid w:val="309DAD20"/>
    <w:rsid w:val="30CAE648"/>
    <w:rsid w:val="30FCD8AE"/>
    <w:rsid w:val="31298904"/>
    <w:rsid w:val="313C5FE4"/>
    <w:rsid w:val="31733247"/>
    <w:rsid w:val="3178B8C5"/>
    <w:rsid w:val="31CB603D"/>
    <w:rsid w:val="31F2B0D4"/>
    <w:rsid w:val="31F83672"/>
    <w:rsid w:val="320CC262"/>
    <w:rsid w:val="3218FD6A"/>
    <w:rsid w:val="321F7679"/>
    <w:rsid w:val="32325EC6"/>
    <w:rsid w:val="323BA411"/>
    <w:rsid w:val="3242976D"/>
    <w:rsid w:val="324337BC"/>
    <w:rsid w:val="325F65F2"/>
    <w:rsid w:val="3265C1CF"/>
    <w:rsid w:val="327638AD"/>
    <w:rsid w:val="33092BC2"/>
    <w:rsid w:val="33436F99"/>
    <w:rsid w:val="3357EAE0"/>
    <w:rsid w:val="336D9800"/>
    <w:rsid w:val="33BBE858"/>
    <w:rsid w:val="33C10288"/>
    <w:rsid w:val="33CFB9FA"/>
    <w:rsid w:val="33FFD724"/>
    <w:rsid w:val="3410F7CD"/>
    <w:rsid w:val="34B0519E"/>
    <w:rsid w:val="34E21B66"/>
    <w:rsid w:val="35526E1C"/>
    <w:rsid w:val="3558255B"/>
    <w:rsid w:val="356D98CC"/>
    <w:rsid w:val="35D12300"/>
    <w:rsid w:val="35D8BCC2"/>
    <w:rsid w:val="35E0A30D"/>
    <w:rsid w:val="36026131"/>
    <w:rsid w:val="36418B37"/>
    <w:rsid w:val="3683A0F9"/>
    <w:rsid w:val="36A157D9"/>
    <w:rsid w:val="3701F0FD"/>
    <w:rsid w:val="370F9C70"/>
    <w:rsid w:val="3761F2C4"/>
    <w:rsid w:val="376C88A3"/>
    <w:rsid w:val="381113DA"/>
    <w:rsid w:val="385E6D44"/>
    <w:rsid w:val="38C04CE4"/>
    <w:rsid w:val="38D4F0DB"/>
    <w:rsid w:val="390E4466"/>
    <w:rsid w:val="39652EC3"/>
    <w:rsid w:val="397026C8"/>
    <w:rsid w:val="3987FFEB"/>
    <w:rsid w:val="3998A34E"/>
    <w:rsid w:val="39B1CEFC"/>
    <w:rsid w:val="3A089BA0"/>
    <w:rsid w:val="3A11ECA1"/>
    <w:rsid w:val="3A4445DB"/>
    <w:rsid w:val="3A58E654"/>
    <w:rsid w:val="3A6F386B"/>
    <w:rsid w:val="3A929484"/>
    <w:rsid w:val="3AAE13A5"/>
    <w:rsid w:val="3B01863E"/>
    <w:rsid w:val="3B77A801"/>
    <w:rsid w:val="3BA0B6A3"/>
    <w:rsid w:val="3BB428F3"/>
    <w:rsid w:val="3BB428F3"/>
    <w:rsid w:val="3BC0A250"/>
    <w:rsid w:val="3BEEBA71"/>
    <w:rsid w:val="3C22CC00"/>
    <w:rsid w:val="3C83B613"/>
    <w:rsid w:val="3CAF6E24"/>
    <w:rsid w:val="3CE0E41A"/>
    <w:rsid w:val="3CF51821"/>
    <w:rsid w:val="3CF8DBD7"/>
    <w:rsid w:val="3D7C58A2"/>
    <w:rsid w:val="3DAF2619"/>
    <w:rsid w:val="3DD93312"/>
    <w:rsid w:val="3DFA71EB"/>
    <w:rsid w:val="3DFA71EB"/>
    <w:rsid w:val="3E21DAD0"/>
    <w:rsid w:val="3E40CE0E"/>
    <w:rsid w:val="3EA78D97"/>
    <w:rsid w:val="3EA9F665"/>
    <w:rsid w:val="3EAA557B"/>
    <w:rsid w:val="3EB22678"/>
    <w:rsid w:val="3EFD9B12"/>
    <w:rsid w:val="3F09FC34"/>
    <w:rsid w:val="3F567BBA"/>
    <w:rsid w:val="3FA8EC8B"/>
    <w:rsid w:val="3FC4379C"/>
    <w:rsid w:val="3FF17D4B"/>
    <w:rsid w:val="4034400D"/>
    <w:rsid w:val="403FE7AA"/>
    <w:rsid w:val="40532C41"/>
    <w:rsid w:val="4063E7BD"/>
    <w:rsid w:val="407FB425"/>
    <w:rsid w:val="408247C4"/>
    <w:rsid w:val="408247C4"/>
    <w:rsid w:val="40BA90F6"/>
    <w:rsid w:val="40DED3D7"/>
    <w:rsid w:val="41108EFA"/>
    <w:rsid w:val="41377D06"/>
    <w:rsid w:val="414C2299"/>
    <w:rsid w:val="4154B244"/>
    <w:rsid w:val="41B7D039"/>
    <w:rsid w:val="41B7D039"/>
    <w:rsid w:val="41D17A77"/>
    <w:rsid w:val="41E0ADA5"/>
    <w:rsid w:val="41E406CE"/>
    <w:rsid w:val="41F595C7"/>
    <w:rsid w:val="42022034"/>
    <w:rsid w:val="42178D3B"/>
    <w:rsid w:val="4230C58E"/>
    <w:rsid w:val="426B4639"/>
    <w:rsid w:val="4273B38D"/>
    <w:rsid w:val="42E005E2"/>
    <w:rsid w:val="42FED654"/>
    <w:rsid w:val="4305E30F"/>
    <w:rsid w:val="436B81FB"/>
    <w:rsid w:val="439F7C32"/>
    <w:rsid w:val="43A53E77"/>
    <w:rsid w:val="43B58EAC"/>
    <w:rsid w:val="43D48744"/>
    <w:rsid w:val="43F31D40"/>
    <w:rsid w:val="43FC54F6"/>
    <w:rsid w:val="44C4993E"/>
    <w:rsid w:val="44F1E42A"/>
    <w:rsid w:val="45187FF8"/>
    <w:rsid w:val="4518F510"/>
    <w:rsid w:val="4525E092"/>
    <w:rsid w:val="4531569B"/>
    <w:rsid w:val="45348A06"/>
    <w:rsid w:val="455463BB"/>
    <w:rsid w:val="455463BB"/>
    <w:rsid w:val="4565BD89"/>
    <w:rsid w:val="45B777A6"/>
    <w:rsid w:val="45E2295D"/>
    <w:rsid w:val="46633587"/>
    <w:rsid w:val="469B93E3"/>
    <w:rsid w:val="46DE0207"/>
    <w:rsid w:val="46E182BF"/>
    <w:rsid w:val="47412AC1"/>
    <w:rsid w:val="47A4C503"/>
    <w:rsid w:val="47BC55FC"/>
    <w:rsid w:val="47D7A759"/>
    <w:rsid w:val="47E0B7B0"/>
    <w:rsid w:val="47E161F1"/>
    <w:rsid w:val="47E1CEFA"/>
    <w:rsid w:val="47E4C943"/>
    <w:rsid w:val="47F6EBDC"/>
    <w:rsid w:val="47FEDBB3"/>
    <w:rsid w:val="483FA074"/>
    <w:rsid w:val="48502A28"/>
    <w:rsid w:val="487212C8"/>
    <w:rsid w:val="48962C1E"/>
    <w:rsid w:val="48B114B2"/>
    <w:rsid w:val="48CAE4A2"/>
    <w:rsid w:val="48CB2D92"/>
    <w:rsid w:val="4953E417"/>
    <w:rsid w:val="496E4783"/>
    <w:rsid w:val="49833788"/>
    <w:rsid w:val="499868AA"/>
    <w:rsid w:val="49C3FAF0"/>
    <w:rsid w:val="49E3725B"/>
    <w:rsid w:val="49EA8794"/>
    <w:rsid w:val="4A53914D"/>
    <w:rsid w:val="4A545119"/>
    <w:rsid w:val="4A56AA22"/>
    <w:rsid w:val="4A7DF019"/>
    <w:rsid w:val="4AB5D5D5"/>
    <w:rsid w:val="4ACFB37E"/>
    <w:rsid w:val="4ADD695F"/>
    <w:rsid w:val="4AF9B941"/>
    <w:rsid w:val="4B3B51BC"/>
    <w:rsid w:val="4B4BA7BA"/>
    <w:rsid w:val="4B4FC898"/>
    <w:rsid w:val="4B641359"/>
    <w:rsid w:val="4B747B5D"/>
    <w:rsid w:val="4B77F5EF"/>
    <w:rsid w:val="4B85AE81"/>
    <w:rsid w:val="4B86CBDB"/>
    <w:rsid w:val="4B91FC09"/>
    <w:rsid w:val="4B987117"/>
    <w:rsid w:val="4BAA2B03"/>
    <w:rsid w:val="4BB11C24"/>
    <w:rsid w:val="4C9FD44F"/>
    <w:rsid w:val="4D2A2953"/>
    <w:rsid w:val="4D361D72"/>
    <w:rsid w:val="4D4CA374"/>
    <w:rsid w:val="4D4EF074"/>
    <w:rsid w:val="4D8CCFF2"/>
    <w:rsid w:val="4D93CE25"/>
    <w:rsid w:val="4DC32CF3"/>
    <w:rsid w:val="4DC968EE"/>
    <w:rsid w:val="4E044213"/>
    <w:rsid w:val="4E14ACF6"/>
    <w:rsid w:val="4E1C41C8"/>
    <w:rsid w:val="4E33C341"/>
    <w:rsid w:val="4E357E89"/>
    <w:rsid w:val="4E357E89"/>
    <w:rsid w:val="4E44B4CE"/>
    <w:rsid w:val="4E48DD84"/>
    <w:rsid w:val="4E707C9B"/>
    <w:rsid w:val="4E92F343"/>
    <w:rsid w:val="4EBB7BF5"/>
    <w:rsid w:val="4F0B7897"/>
    <w:rsid w:val="4F39731F"/>
    <w:rsid w:val="4F4D54F4"/>
    <w:rsid w:val="4F4FA7DB"/>
    <w:rsid w:val="4F593A22"/>
    <w:rsid w:val="4F6E41D4"/>
    <w:rsid w:val="4F7E4C26"/>
    <w:rsid w:val="4FA5F1B2"/>
    <w:rsid w:val="4FA84843"/>
    <w:rsid w:val="4FE5120C"/>
    <w:rsid w:val="50117A92"/>
    <w:rsid w:val="50D83D2F"/>
    <w:rsid w:val="5108C7FC"/>
    <w:rsid w:val="510EE814"/>
    <w:rsid w:val="51473D69"/>
    <w:rsid w:val="515CCB6D"/>
    <w:rsid w:val="517BDA11"/>
    <w:rsid w:val="51D94DF9"/>
    <w:rsid w:val="51DBBC60"/>
    <w:rsid w:val="523E4C1A"/>
    <w:rsid w:val="524B2142"/>
    <w:rsid w:val="525CD56D"/>
    <w:rsid w:val="52829235"/>
    <w:rsid w:val="528689D6"/>
    <w:rsid w:val="528689D6"/>
    <w:rsid w:val="528B1938"/>
    <w:rsid w:val="52AE9154"/>
    <w:rsid w:val="52D85C7F"/>
    <w:rsid w:val="52FBC5A8"/>
    <w:rsid w:val="5302696F"/>
    <w:rsid w:val="53030E57"/>
    <w:rsid w:val="534B0E93"/>
    <w:rsid w:val="535F464B"/>
    <w:rsid w:val="537F2D35"/>
    <w:rsid w:val="538C148D"/>
    <w:rsid w:val="538EBC0F"/>
    <w:rsid w:val="53C77807"/>
    <w:rsid w:val="53CD61DA"/>
    <w:rsid w:val="53D9A368"/>
    <w:rsid w:val="53F04E50"/>
    <w:rsid w:val="54181F60"/>
    <w:rsid w:val="541FADCE"/>
    <w:rsid w:val="5458FD3F"/>
    <w:rsid w:val="547E4931"/>
    <w:rsid w:val="549509D4"/>
    <w:rsid w:val="54964D0A"/>
    <w:rsid w:val="54D4465F"/>
    <w:rsid w:val="5500F014"/>
    <w:rsid w:val="553672B9"/>
    <w:rsid w:val="553F6767"/>
    <w:rsid w:val="557FED07"/>
    <w:rsid w:val="55A83DA4"/>
    <w:rsid w:val="55BC862D"/>
    <w:rsid w:val="55EDC7F1"/>
    <w:rsid w:val="5601B8DB"/>
    <w:rsid w:val="5666FAC4"/>
    <w:rsid w:val="56BF114E"/>
    <w:rsid w:val="56DA5B0D"/>
    <w:rsid w:val="56E15C0D"/>
    <w:rsid w:val="57114553"/>
    <w:rsid w:val="5745D795"/>
    <w:rsid w:val="576060DA"/>
    <w:rsid w:val="578B100E"/>
    <w:rsid w:val="57929FFC"/>
    <w:rsid w:val="57AD4019"/>
    <w:rsid w:val="57CAD54D"/>
    <w:rsid w:val="580F7A21"/>
    <w:rsid w:val="5810562C"/>
    <w:rsid w:val="583B3591"/>
    <w:rsid w:val="586DE3B9"/>
    <w:rsid w:val="587BD0D2"/>
    <w:rsid w:val="588B4FFE"/>
    <w:rsid w:val="589534AD"/>
    <w:rsid w:val="58DC9255"/>
    <w:rsid w:val="58E95702"/>
    <w:rsid w:val="595A4B9B"/>
    <w:rsid w:val="5973F51C"/>
    <w:rsid w:val="59C8791C"/>
    <w:rsid w:val="59FE0DD6"/>
    <w:rsid w:val="59FE0DD6"/>
    <w:rsid w:val="5A06B49F"/>
    <w:rsid w:val="5A53E5E5"/>
    <w:rsid w:val="5A545927"/>
    <w:rsid w:val="5A627276"/>
    <w:rsid w:val="5A730566"/>
    <w:rsid w:val="5AB3986B"/>
    <w:rsid w:val="5ABA0D3A"/>
    <w:rsid w:val="5AC5A7FA"/>
    <w:rsid w:val="5AE06E7D"/>
    <w:rsid w:val="5AEB4861"/>
    <w:rsid w:val="5B7D3522"/>
    <w:rsid w:val="5BAE607F"/>
    <w:rsid w:val="5BEF02FD"/>
    <w:rsid w:val="5BF9797A"/>
    <w:rsid w:val="5C2DC8A4"/>
    <w:rsid w:val="5CFE0ADD"/>
    <w:rsid w:val="5D2724F8"/>
    <w:rsid w:val="5D2B2AD7"/>
    <w:rsid w:val="5D420893"/>
    <w:rsid w:val="5D494081"/>
    <w:rsid w:val="5DCD47D1"/>
    <w:rsid w:val="5DF2D9F3"/>
    <w:rsid w:val="5DF3F4F2"/>
    <w:rsid w:val="5E1CED7D"/>
    <w:rsid w:val="5E623334"/>
    <w:rsid w:val="5E7C4763"/>
    <w:rsid w:val="5E8FAC9C"/>
    <w:rsid w:val="5EA02B1B"/>
    <w:rsid w:val="5EEDC707"/>
    <w:rsid w:val="5F3ACA60"/>
    <w:rsid w:val="5FD6E147"/>
    <w:rsid w:val="5FF04110"/>
    <w:rsid w:val="60254FE7"/>
    <w:rsid w:val="604C5C64"/>
    <w:rsid w:val="60757C1D"/>
    <w:rsid w:val="608ADC07"/>
    <w:rsid w:val="61ACC223"/>
    <w:rsid w:val="61B17DE9"/>
    <w:rsid w:val="61B17DE9"/>
    <w:rsid w:val="61C0DCDF"/>
    <w:rsid w:val="61E3AA18"/>
    <w:rsid w:val="622C75A2"/>
    <w:rsid w:val="624CD1E6"/>
    <w:rsid w:val="626BBA41"/>
    <w:rsid w:val="6276CCC7"/>
    <w:rsid w:val="6277F1CC"/>
    <w:rsid w:val="6289DDF4"/>
    <w:rsid w:val="628DB980"/>
    <w:rsid w:val="628DB980"/>
    <w:rsid w:val="6298509B"/>
    <w:rsid w:val="62DA6ECB"/>
    <w:rsid w:val="634B6BCC"/>
    <w:rsid w:val="639F6DE9"/>
    <w:rsid w:val="63BDBAE2"/>
    <w:rsid w:val="641B86CA"/>
    <w:rsid w:val="643CC269"/>
    <w:rsid w:val="64576299"/>
    <w:rsid w:val="64879BC1"/>
    <w:rsid w:val="64C233E3"/>
    <w:rsid w:val="64DAB32F"/>
    <w:rsid w:val="64E42D79"/>
    <w:rsid w:val="650720E3"/>
    <w:rsid w:val="65214F62"/>
    <w:rsid w:val="652D17F6"/>
    <w:rsid w:val="654A1DC6"/>
    <w:rsid w:val="654BAEFC"/>
    <w:rsid w:val="655E8E20"/>
    <w:rsid w:val="65729895"/>
    <w:rsid w:val="65B6C43D"/>
    <w:rsid w:val="65D89137"/>
    <w:rsid w:val="65EA335A"/>
    <w:rsid w:val="65F77DAE"/>
    <w:rsid w:val="660D6219"/>
    <w:rsid w:val="66202E55"/>
    <w:rsid w:val="66303611"/>
    <w:rsid w:val="663D1F53"/>
    <w:rsid w:val="665E48E6"/>
    <w:rsid w:val="666618A2"/>
    <w:rsid w:val="667E89BB"/>
    <w:rsid w:val="66DB62B1"/>
    <w:rsid w:val="67305A1D"/>
    <w:rsid w:val="6781005D"/>
    <w:rsid w:val="67904A18"/>
    <w:rsid w:val="67BA9D6F"/>
    <w:rsid w:val="67C7361B"/>
    <w:rsid w:val="680C5C8E"/>
    <w:rsid w:val="68132922"/>
    <w:rsid w:val="683DA456"/>
    <w:rsid w:val="6866DAF7"/>
    <w:rsid w:val="687801BD"/>
    <w:rsid w:val="688D5AA7"/>
    <w:rsid w:val="68DD9817"/>
    <w:rsid w:val="6911507F"/>
    <w:rsid w:val="6917ECF0"/>
    <w:rsid w:val="69409DD8"/>
    <w:rsid w:val="69955721"/>
    <w:rsid w:val="69B5C72F"/>
    <w:rsid w:val="69B5C72F"/>
    <w:rsid w:val="6A19B35A"/>
    <w:rsid w:val="6A4BC900"/>
    <w:rsid w:val="6A4D3C31"/>
    <w:rsid w:val="6A5F91A1"/>
    <w:rsid w:val="6A5F91A1"/>
    <w:rsid w:val="6A85366A"/>
    <w:rsid w:val="6A8E2F83"/>
    <w:rsid w:val="6A922006"/>
    <w:rsid w:val="6AA4B563"/>
    <w:rsid w:val="6AADB9CD"/>
    <w:rsid w:val="6AB2147B"/>
    <w:rsid w:val="6ADA1F9A"/>
    <w:rsid w:val="6B07E198"/>
    <w:rsid w:val="6B08A1EF"/>
    <w:rsid w:val="6B15B4B7"/>
    <w:rsid w:val="6B5E3511"/>
    <w:rsid w:val="6B7B2BC5"/>
    <w:rsid w:val="6B7F3610"/>
    <w:rsid w:val="6B8D2FC1"/>
    <w:rsid w:val="6B96A0B3"/>
    <w:rsid w:val="6C0A6298"/>
    <w:rsid w:val="6C3F6151"/>
    <w:rsid w:val="6CDA4304"/>
    <w:rsid w:val="6CFD63AB"/>
    <w:rsid w:val="6D1B3EC4"/>
    <w:rsid w:val="6D24F211"/>
    <w:rsid w:val="6D279052"/>
    <w:rsid w:val="6D54823F"/>
    <w:rsid w:val="6D7D24B9"/>
    <w:rsid w:val="6DA59D6E"/>
    <w:rsid w:val="6DAFC68E"/>
    <w:rsid w:val="6DC6E299"/>
    <w:rsid w:val="6DD6A7AE"/>
    <w:rsid w:val="6DE1EE37"/>
    <w:rsid w:val="6DE90660"/>
    <w:rsid w:val="6E004986"/>
    <w:rsid w:val="6E14092F"/>
    <w:rsid w:val="6E1FEE8C"/>
    <w:rsid w:val="6E1FEE8C"/>
    <w:rsid w:val="6E269DD0"/>
    <w:rsid w:val="6E3F42D0"/>
    <w:rsid w:val="6E46804A"/>
    <w:rsid w:val="6E6B4FDE"/>
    <w:rsid w:val="6E8C2DF3"/>
    <w:rsid w:val="6E9D3C39"/>
    <w:rsid w:val="6EB1F83C"/>
    <w:rsid w:val="6EE9FF9C"/>
    <w:rsid w:val="6EFB249A"/>
    <w:rsid w:val="6F0B2B3E"/>
    <w:rsid w:val="6F334784"/>
    <w:rsid w:val="6F6D2220"/>
    <w:rsid w:val="6F854E39"/>
    <w:rsid w:val="6F957AA0"/>
    <w:rsid w:val="6FF53849"/>
    <w:rsid w:val="70629B2F"/>
    <w:rsid w:val="7087DBD9"/>
    <w:rsid w:val="70AA8799"/>
    <w:rsid w:val="70AA8799"/>
    <w:rsid w:val="70AB030E"/>
    <w:rsid w:val="70B663E9"/>
    <w:rsid w:val="70C864EF"/>
    <w:rsid w:val="70D8E175"/>
    <w:rsid w:val="70DD3A71"/>
    <w:rsid w:val="71027ABC"/>
    <w:rsid w:val="714C285F"/>
    <w:rsid w:val="7196292B"/>
    <w:rsid w:val="719FF788"/>
    <w:rsid w:val="71E2F516"/>
    <w:rsid w:val="71F3744E"/>
    <w:rsid w:val="7211BC32"/>
    <w:rsid w:val="724053E4"/>
    <w:rsid w:val="72541BAF"/>
    <w:rsid w:val="726529FE"/>
    <w:rsid w:val="727DD8AF"/>
    <w:rsid w:val="7280D828"/>
    <w:rsid w:val="72858F5D"/>
    <w:rsid w:val="72A83EE2"/>
    <w:rsid w:val="72BD1D6B"/>
    <w:rsid w:val="72C10E00"/>
    <w:rsid w:val="72C10E00"/>
    <w:rsid w:val="72E4B289"/>
    <w:rsid w:val="72FFC6BB"/>
    <w:rsid w:val="73062697"/>
    <w:rsid w:val="7329F4A2"/>
    <w:rsid w:val="73486DDE"/>
    <w:rsid w:val="735E7BF7"/>
    <w:rsid w:val="738C9F3F"/>
    <w:rsid w:val="7392165C"/>
    <w:rsid w:val="73AF212A"/>
    <w:rsid w:val="73BE067D"/>
    <w:rsid w:val="73C7445A"/>
    <w:rsid w:val="73F9FE08"/>
    <w:rsid w:val="7431EF2E"/>
    <w:rsid w:val="74590777"/>
    <w:rsid w:val="74621AFA"/>
    <w:rsid w:val="74A3CAE2"/>
    <w:rsid w:val="74B67244"/>
    <w:rsid w:val="74CC548B"/>
    <w:rsid w:val="74EC3893"/>
    <w:rsid w:val="75020204"/>
    <w:rsid w:val="7506657A"/>
    <w:rsid w:val="75426847"/>
    <w:rsid w:val="756EC89B"/>
    <w:rsid w:val="7593150E"/>
    <w:rsid w:val="7595C753"/>
    <w:rsid w:val="759D1CE2"/>
    <w:rsid w:val="759DAA8C"/>
    <w:rsid w:val="759E3DBE"/>
    <w:rsid w:val="75EC06D1"/>
    <w:rsid w:val="75F840D7"/>
    <w:rsid w:val="76235163"/>
    <w:rsid w:val="7646E14F"/>
    <w:rsid w:val="773D214C"/>
    <w:rsid w:val="774104BE"/>
    <w:rsid w:val="775E5737"/>
    <w:rsid w:val="777635FD"/>
    <w:rsid w:val="778EE3C5"/>
    <w:rsid w:val="77B0389F"/>
    <w:rsid w:val="77DB2EBE"/>
    <w:rsid w:val="77F2DC87"/>
    <w:rsid w:val="7823A7D9"/>
    <w:rsid w:val="7854FBE1"/>
    <w:rsid w:val="787DE089"/>
    <w:rsid w:val="78A7B412"/>
    <w:rsid w:val="78B56DC1"/>
    <w:rsid w:val="78C9E3E1"/>
    <w:rsid w:val="78CEF5DE"/>
    <w:rsid w:val="78E61D42"/>
    <w:rsid w:val="79328867"/>
    <w:rsid w:val="7944DCE5"/>
    <w:rsid w:val="79533CEF"/>
    <w:rsid w:val="795E96AE"/>
    <w:rsid w:val="796D971F"/>
    <w:rsid w:val="798A7EEE"/>
    <w:rsid w:val="79B0C47B"/>
    <w:rsid w:val="79C58010"/>
    <w:rsid w:val="79C99055"/>
    <w:rsid w:val="79E5F44C"/>
    <w:rsid w:val="7A143B0D"/>
    <w:rsid w:val="7A3F9C4B"/>
    <w:rsid w:val="7A60D183"/>
    <w:rsid w:val="7A66A4B3"/>
    <w:rsid w:val="7A743B33"/>
    <w:rsid w:val="7A9CF738"/>
    <w:rsid w:val="7AA88C4A"/>
    <w:rsid w:val="7B103EAA"/>
    <w:rsid w:val="7B244C36"/>
    <w:rsid w:val="7B400AC7"/>
    <w:rsid w:val="7B532410"/>
    <w:rsid w:val="7B6B3722"/>
    <w:rsid w:val="7B870B74"/>
    <w:rsid w:val="7B914B63"/>
    <w:rsid w:val="7BA7DCF8"/>
    <w:rsid w:val="7BCFF383"/>
    <w:rsid w:val="7C11A119"/>
    <w:rsid w:val="7C12F0B4"/>
    <w:rsid w:val="7C1BFFB0"/>
    <w:rsid w:val="7C39123A"/>
    <w:rsid w:val="7C52B28E"/>
    <w:rsid w:val="7C62F1C6"/>
    <w:rsid w:val="7CAD9AF2"/>
    <w:rsid w:val="7D251EA2"/>
    <w:rsid w:val="7D26899D"/>
    <w:rsid w:val="7D439344"/>
    <w:rsid w:val="7DA298A5"/>
    <w:rsid w:val="7DB458EF"/>
    <w:rsid w:val="7DC6A99D"/>
    <w:rsid w:val="7DD501E4"/>
    <w:rsid w:val="7E0C3DE1"/>
    <w:rsid w:val="7E46DA41"/>
    <w:rsid w:val="7E5188F9"/>
    <w:rsid w:val="7E617096"/>
    <w:rsid w:val="7EDC563F"/>
    <w:rsid w:val="7EEDAC4C"/>
    <w:rsid w:val="7F03F520"/>
    <w:rsid w:val="7F57BD85"/>
    <w:rsid w:val="7FC40F25"/>
    <w:rsid w:val="7FF93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D3C31"/>
  <w15:chartTrackingRefBased/>
  <w15:docId w15:val="{72E24995-32B6-4967-816B-89EBF2F9C5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w:type="paragraph" w:styleId="TOC2">
    <w:uiPriority w:val="39"/>
    <w:name w:val="toc 2"/>
    <w:basedOn w:val="Normal"/>
    <w:next w:val="Normal"/>
    <w:unhideWhenUsed/>
    <w:rsid w:val="181F8734"/>
    <w:pPr>
      <w:spacing w:after="100"/>
      <w:ind w:left="220"/>
    </w:pPr>
  </w:style>
  <w:style w:type="paragraph" w:styleId="TOC4">
    <w:uiPriority w:val="39"/>
    <w:name w:val="toc 4"/>
    <w:basedOn w:val="Normal"/>
    <w:next w:val="Normal"/>
    <w:unhideWhenUsed/>
    <w:rsid w:val="181F8734"/>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20ddbe1f39344a5f" /><Relationship Type="http://schemas.openxmlformats.org/officeDocument/2006/relationships/numbering" Target="numbering.xml" Id="R2ae12a64e2654a6b" /><Relationship Type="http://schemas.microsoft.com/office/2020/10/relationships/intelligence" Target="intelligence2.xml" Id="Re018f49eafc84382" /><Relationship Type="http://schemas.openxmlformats.org/officeDocument/2006/relationships/image" Target="/media/image2.png" Id="Rea00af3687cc42b9" /><Relationship Type="http://schemas.openxmlformats.org/officeDocument/2006/relationships/hyperlink" Target="https://psychologytoday.tests.psychtests.com/bin/transfer" TargetMode="External" Id="R96c1829b3fd84790" /><Relationship Type="http://schemas.openxmlformats.org/officeDocument/2006/relationships/image" Target="/media/image3.png" Id="Rda4b061b32834658" /><Relationship Type="http://schemas.openxmlformats.org/officeDocument/2006/relationships/hyperlink" Target="https://www.forbes.com/advisor/business/what-is-work-breakdown-structure/" TargetMode="External" Id="Rfe3bbe0b6fec4fd1" /><Relationship Type="http://schemas.openxmlformats.org/officeDocument/2006/relationships/hyperlink" Target="https://reclaim.ai/blog/project-deliverables" TargetMode="External" Id="Ra5416e14185e41d8" /><Relationship Type="http://schemas.openxmlformats.org/officeDocument/2006/relationships/hyperlink" Target="https://www.investopedia.com/terms/a/accepting-risk.asp" TargetMode="External" Id="R12a5502eff3341d9" /><Relationship Type="http://schemas.openxmlformats.org/officeDocument/2006/relationships/hyperlink" Target="https://psychologytoday.tests.psychtests.com/bin/transfer" TargetMode="External" Id="R19beb731944e4b65" /><Relationship Type="http://schemas.openxmlformats.org/officeDocument/2006/relationships/hyperlink" Target="https://www.actitime.com/project-management/project -management-skills-quiz" TargetMode="External" Id="R4260c16931944d6e" /><Relationship Type="http://schemas.openxmlformats.org/officeDocument/2006/relationships/hyperlink" Target="https://www.sqa.org.uk/files_ccc/24CombinedCoreSkillsFrameworkV1.pdf" TargetMode="External" Id="R25fd1494d1e24ea1" /><Relationship Type="http://schemas.openxmlformats.org/officeDocument/2006/relationships/hyperlink" Target="https://www.investopedia.com/terms/c/complete-retention.asp" TargetMode="External" Id="Ra488a0b024a34398" /><Relationship Type="http://schemas.openxmlformats.org/officeDocument/2006/relationships/hyperlink" Target="https://www.investopedia.com/terms/r/riskmanagement.asp" TargetMode="External" Id="R9c92676af1fe4534" /><Relationship Type="http://schemas.openxmlformats.org/officeDocument/2006/relationships/image" Target="/media/image6.jpg" Id="R74f9783faa784887" /><Relationship Type="http://schemas.openxmlformats.org/officeDocument/2006/relationships/image" Target="/media/image7.jpg" Id="Rf3e4605913cf4a8a" /><Relationship Type="http://schemas.openxmlformats.org/officeDocument/2006/relationships/image" Target="/media/image8.jpg" Id="R2d0c76ff2617416d" /><Relationship Type="http://schemas.openxmlformats.org/officeDocument/2006/relationships/image" Target="/media/image6.png" Id="Ra0c4a70bee1e4b06" /><Relationship Type="http://schemas.openxmlformats.org/officeDocument/2006/relationships/image" Target="/media/image9.jpg" Id="R0e4fdf4ff5a04329" /><Relationship Type="http://schemas.openxmlformats.org/officeDocument/2006/relationships/image" Target="/media/imagea.jpg" Id="Rc20e95be41594400" /><Relationship Type="http://schemas.openxmlformats.org/officeDocument/2006/relationships/image" Target="/media/image7.png" Id="R255b1b33ea724c30" /><Relationship Type="http://schemas.openxmlformats.org/officeDocument/2006/relationships/hyperlink" Target="https://mockinterviews.co.uk/2021/01/28/planning-smart-objectives/" TargetMode="External" Id="R6fe6d27e71b2429b" /><Relationship Type="http://schemas.openxmlformats.org/officeDocument/2006/relationships/hyperlink" Target="https://www.villanovau.com/articles/project-management/iron-triangle-project-management/" TargetMode="External" Id="R0a544ce1f2cf4ec2" /><Relationship Type="http://schemas.openxmlformats.org/officeDocument/2006/relationships/hyperlink" Target="https://books.google.co.uk/books?hl=en&amp;lr=&amp;id=nhw2V6-bTNEC&amp;oi=fnd&amp;pg=PT9&amp;dq=wysocki+project+management&amp;ots=8CmSi5pDQ2&amp;sig=Yj_CDFPXHBSPKAM1Uk80D-Su8Cw" TargetMode="External" Id="Rd5bcde3038b24ee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2024-08-02T19:36:57.0680667Z</dcterms:created>
  <dcterms:modified xsi:type="dcterms:W3CDTF">2024-09-01T18:59:50.4703024Z</dcterms:modified>
  <dc:creator>Carole-Anne Evans (2116547)</dc:creator>
  <lastModifiedBy>Carole-Anne Evans (2116547)</lastModifiedBy>
</coreProperties>
</file>