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445B0" w:rsidRDefault="00587B64"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7E934DA9" wp14:editId="74174553">
            <wp:simplePos x="0" y="0"/>
            <wp:positionH relativeFrom="column">
              <wp:posOffset>-371475</wp:posOffset>
            </wp:positionH>
            <wp:positionV relativeFrom="paragraph">
              <wp:posOffset>114300</wp:posOffset>
            </wp:positionV>
            <wp:extent cx="9263380" cy="37338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website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338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E445B0"/>
    <w:p w:rsidR="00E445B0" w:rsidRDefault="00587B6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B603AA8" wp14:editId="65B7308C">
                <wp:simplePos x="0" y="0"/>
                <wp:positionH relativeFrom="column">
                  <wp:posOffset>-88900</wp:posOffset>
                </wp:positionH>
                <wp:positionV relativeFrom="paragraph">
                  <wp:posOffset>73660</wp:posOffset>
                </wp:positionV>
                <wp:extent cx="8877300" cy="355600"/>
                <wp:effectExtent l="0" t="0" r="19050" b="254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77300" cy="355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445B0" w:rsidRPr="00E445B0" w:rsidRDefault="00724216" w:rsidP="00E445B0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hyperlink r:id="rId7" w:history="1">
                              <w:r w:rsidR="00587B64" w:rsidRPr="00F44AF7">
                                <w:rPr>
                                  <w:rStyle w:val="Hyperlink"/>
                                  <w:b/>
                                  <w:sz w:val="32"/>
                                  <w:szCs w:val="32"/>
                                </w:rPr>
                                <w:t>http://gov.wales/topics/people-and-communities/people/future-generations-act/?lang=en</w:t>
                              </w:r>
                            </w:hyperlink>
                            <w:r w:rsidR="00587B64">
                              <w:rPr>
                                <w:b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B603AA8" id="Rectangle 11" o:spid="_x0000_s1026" style="position:absolute;margin-left:-7pt;margin-top:5.8pt;width:699pt;height:2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ChKZQIAABcFAAAOAAAAZHJzL2Uyb0RvYy54bWysVE1v2zAMvQ/YfxB0X52k30GcImjRYUDR&#10;Fm2HnhVZSoxJokYpsbNfP0p23KArdhh2kSmRjxSfHj27aq1hW4WhBlfy8dGIM+UkVLVblfz7y+2X&#10;C85CFK4SBpwq+U4FfjX//GnW+KmawBpMpZBREhemjS/5OkY/LYog18qKcAReOXJqQCsibXFVVCga&#10;ym5NMRmNzooGsPIIUoVApzedk89zfq2VjA9aBxWZKTndLeYV87pMazGfiekKhV/Xsr+G+IdbWFE7&#10;KjqkuhFRsA3Wf6SytUQIoOORBFuA1rVUuQfqZjx6183zWniVeyFygh9oCv8vrbzfPiKrK3q7MWdO&#10;WHqjJ2JNuJVRjM6IoMaHKcU9+0fsd4HM1G2r0aYv9cHaTOpuIFW1kUk6vLg4Pz8eEfeSfMenp2dk&#10;U5riDe0xxK8KLEtGyZHKZy7F9i7ELnQfQrh0m65+tuLOqHQF456Upkao4iSjs4TUtUG2FfT41Y/c&#10;C5XNkQmia2MG0PgjkIl7UB+bYCrLagCOPgK+VRuic0VwcQDa2gH+Hay7+H3XXa+p7dgu2/4tllDt&#10;6AkROm0HL29r4vFOhPgokMRM1NOAxgdatIGm5NBbnK0Bf310nuJJY+TlrKHhKHn4uRGoODPfHKnv&#10;cnxykqYpb05Ozye0wUPP8tDjNvYa6AlIYHS7bKb4aPamRrCvNMeLVJVcwkmqXXIZcb+5jt3Q0p9A&#10;qsUih9EEeRHv3LOXKXkiOOnkpX0V6HsxRZLhPewHSUzfaaqLTUgHi00EXWfBJYo7XnvqafqyZPs/&#10;RRrvw32OevufzX8DAAD//wMAUEsDBBQABgAIAAAAIQBnx+U23wAAAAoBAAAPAAAAZHJzL2Rvd25y&#10;ZXYueG1sTI/BTsMwEETvSP0Haytxa50AMm0ap0KREBKcCOXAzY23SdR4HcVumvD1OCd63JnR7Jt0&#10;P5qWDdi7xpKEeB0BQyqtbqiScPh6XW2AOa9Iq9YSSpjQwT5b3KUq0fZKnzgUvmKhhFyiJNTedwnn&#10;rqzRKLe2HVLwTrY3yoezr7ju1TWUm5Y/RJHgRjUUPtSqw7zG8lxcjISPifvh8C22v0PeTLr4yd/e&#10;MZfyfjm+7IB5HP1/GGb8gA5ZYDraC2nHWgmr+Cls8cGIBbA58LiZlaME8SyAZym/nZD9AQAA//8D&#10;AFBLAQItABQABgAIAAAAIQC2gziS/gAAAOEBAAATAAAAAAAAAAAAAAAAAAAAAABbQ29udGVudF9U&#10;eXBlc10ueG1sUEsBAi0AFAAGAAgAAAAhADj9If/WAAAAlAEAAAsAAAAAAAAAAAAAAAAALwEAAF9y&#10;ZWxzLy5yZWxzUEsBAi0AFAAGAAgAAAAhAMJEKEplAgAAFwUAAA4AAAAAAAAAAAAAAAAALgIAAGRy&#10;cy9lMm9Eb2MueG1sUEsBAi0AFAAGAAgAAAAhAGfH5TbfAAAACgEAAA8AAAAAAAAAAAAAAAAAvwQA&#10;AGRycy9kb3ducmV2LnhtbFBLBQYAAAAABAAEAPMAAADLBQAAAAA=&#10;" fillcolor="white [3201]" strokecolor="black [3200]" strokeweight="2pt">
                <v:textbox>
                  <w:txbxContent>
                    <w:p w:rsidR="00E445B0" w:rsidRPr="00E445B0" w:rsidRDefault="00724216" w:rsidP="00E445B0">
                      <w:pPr>
                        <w:jc w:val="center"/>
                        <w:rPr>
                          <w:b/>
                          <w:sz w:val="32"/>
                          <w:szCs w:val="32"/>
                        </w:rPr>
                      </w:pPr>
                      <w:hyperlink r:id="rId8" w:history="1">
                        <w:r w:rsidR="00587B64" w:rsidRPr="00F44AF7">
                          <w:rPr>
                            <w:rStyle w:val="Hyperlink"/>
                            <w:b/>
                            <w:sz w:val="32"/>
                            <w:szCs w:val="32"/>
                          </w:rPr>
                          <w:t>http://gov.wales/topics/people-and-communities/people/future-generations-act/?lang=en</w:t>
                        </w:r>
                      </w:hyperlink>
                      <w:r w:rsidR="00587B64">
                        <w:rPr>
                          <w:b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:rsidR="00E445B0" w:rsidRDefault="00E445B0"/>
    <w:p w:rsidR="00E445B0" w:rsidRDefault="00E445B0"/>
    <w:p w:rsidR="00E445B0" w:rsidRDefault="00E445B0"/>
    <w:sectPr w:rsidR="00E445B0" w:rsidSect="0060757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4216" w:rsidRDefault="007242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4216" w:rsidRDefault="007242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4216" w:rsidRDefault="007242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4216" w:rsidRDefault="0072421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7578" w:rsidRPr="00736072" w:rsidRDefault="00736072" w:rsidP="00607578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 xml:space="preserve">Referencing a </w:t>
    </w:r>
    <w:r w:rsidR="00724216">
      <w:rPr>
        <w:b/>
        <w:sz w:val="44"/>
        <w:szCs w:val="44"/>
      </w:rPr>
      <w:t>Government Act/Legislation</w:t>
    </w:r>
    <w:bookmarkStart w:id="0" w:name="_GoBack"/>
    <w:bookmarkEnd w:id="0"/>
    <w:r w:rsidR="00724216">
      <w:rPr>
        <w:b/>
        <w:sz w:val="44"/>
        <w:szCs w:val="44"/>
      </w:rPr>
      <w:t xml:space="preserve"> via a </w:t>
    </w:r>
    <w:r w:rsidR="00587B64">
      <w:rPr>
        <w:b/>
        <w:sz w:val="44"/>
        <w:szCs w:val="44"/>
      </w:rPr>
      <w:t>Website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4216" w:rsidRDefault="007242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7578"/>
    <w:rsid w:val="00587B64"/>
    <w:rsid w:val="00607578"/>
    <w:rsid w:val="00724216"/>
    <w:rsid w:val="00736072"/>
    <w:rsid w:val="007A10B7"/>
    <w:rsid w:val="00AD553E"/>
    <w:rsid w:val="00C51199"/>
    <w:rsid w:val="00E445B0"/>
    <w:rsid w:val="00F17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98E17"/>
  <w15:docId w15:val="{E9EC21B2-C4E0-4DA9-BC8F-D8CA497C70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176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  <w:style w:type="character" w:styleId="Hyperlink">
    <w:name w:val="Hyperlink"/>
    <w:basedOn w:val="DefaultParagraphFont"/>
    <w:uiPriority w:val="99"/>
    <w:unhideWhenUsed/>
    <w:rsid w:val="00587B6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topics/people-and-communities/people/future-generations-act/?lang=en" TargetMode="External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hyperlink" Target="http://gov.wales/topics/people-and-communities/people/future-generations-act/?lang=en" TargetMode="External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Caroline Lohmann-Hancock</cp:lastModifiedBy>
  <cp:revision>2</cp:revision>
  <dcterms:created xsi:type="dcterms:W3CDTF">2019-10-15T15:26:00Z</dcterms:created>
  <dcterms:modified xsi:type="dcterms:W3CDTF">2019-10-15T15:26:00Z</dcterms:modified>
</cp:coreProperties>
</file>