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D5358" w14:textId="042E6D4D" w:rsidR="008D1FCF" w:rsidRPr="00624190" w:rsidRDefault="00C843CC" w:rsidP="008D1FCF">
      <w:pPr>
        <w:jc w:val="center"/>
        <w:rPr>
          <w:b/>
          <w:u w:val="single"/>
        </w:rPr>
      </w:pPr>
      <w:r>
        <w:rPr>
          <w:b/>
          <w:u w:val="single"/>
        </w:rPr>
        <w:t xml:space="preserve">Level </w:t>
      </w:r>
      <w:r w:rsidR="005627BA">
        <w:rPr>
          <w:b/>
          <w:u w:val="single"/>
        </w:rPr>
        <w:t xml:space="preserve">Six: </w:t>
      </w:r>
      <w:r>
        <w:rPr>
          <w:b/>
          <w:u w:val="single"/>
        </w:rPr>
        <w:t>Mental Health</w:t>
      </w:r>
      <w:r w:rsidR="005627BA">
        <w:rPr>
          <w:b/>
          <w:u w:val="single"/>
        </w:rPr>
        <w:t xml:space="preserve"> Education</w:t>
      </w:r>
      <w:r>
        <w:rPr>
          <w:b/>
          <w:u w:val="single"/>
        </w:rPr>
        <w:t xml:space="preserve"> </w:t>
      </w:r>
      <w:r w:rsidR="00CA41E0">
        <w:rPr>
          <w:b/>
          <w:u w:val="single"/>
        </w:rPr>
        <w:t>ECMH6003</w:t>
      </w:r>
    </w:p>
    <w:p w14:paraId="4A331861" w14:textId="77777777" w:rsidR="00624190" w:rsidRDefault="00624190" w:rsidP="008D1FCF">
      <w:pPr>
        <w:rPr>
          <w:b/>
        </w:rPr>
      </w:pPr>
    </w:p>
    <w:tbl>
      <w:tblPr>
        <w:tblpPr w:leftFromText="180" w:rightFromText="180" w:vertAnchor="page" w:horzAnchor="margin" w:tblpXSpec="right" w:tblpY="232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1"/>
        <w:gridCol w:w="2991"/>
      </w:tblGrid>
      <w:tr w:rsidR="00624190" w:rsidRPr="00500B11" w14:paraId="6AD4DA0B" w14:textId="77777777" w:rsidTr="00624190">
        <w:tc>
          <w:tcPr>
            <w:tcW w:w="49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B3109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All sessions follow this structure unless indicated</w:t>
            </w:r>
          </w:p>
        </w:tc>
      </w:tr>
      <w:tr w:rsidR="00624190" w:rsidRPr="00500B11" w14:paraId="3016B4E3" w14:textId="77777777" w:rsidTr="00624190"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DC58C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9.30-11</w:t>
            </w:r>
          </w:p>
        </w:tc>
        <w:tc>
          <w:tcPr>
            <w:tcW w:w="2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02E8D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Session 1 (90 minutes)</w:t>
            </w:r>
          </w:p>
        </w:tc>
      </w:tr>
      <w:tr w:rsidR="00624190" w:rsidRPr="00500B11" w14:paraId="17C827C4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634E4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11-11.15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7F328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Comfort break (15</w:t>
            </w:r>
            <w:r w:rsidR="00624190" w:rsidRPr="00500B11">
              <w:rPr>
                <w:rFonts w:ascii="Calibri" w:hAnsi="Calibri" w:cs="Calibri"/>
              </w:rPr>
              <w:t xml:space="preserve"> minutes)</w:t>
            </w:r>
          </w:p>
        </w:tc>
      </w:tr>
      <w:tr w:rsidR="00624190" w:rsidRPr="00500B11" w14:paraId="6648273D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A42B2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11.15-12.15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DA538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Session 2 (60 minutes)</w:t>
            </w:r>
          </w:p>
        </w:tc>
      </w:tr>
      <w:tr w:rsidR="00624190" w:rsidRPr="00500B11" w14:paraId="7496AA19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63D74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12.15</w:t>
            </w:r>
            <w:r w:rsidR="00C843CC">
              <w:rPr>
                <w:rFonts w:ascii="Calibri" w:hAnsi="Calibri" w:cs="Calibri"/>
              </w:rPr>
              <w:t>-1.00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0735D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Lunch (45 minutes)</w:t>
            </w:r>
          </w:p>
        </w:tc>
      </w:tr>
      <w:tr w:rsidR="00624190" w:rsidRPr="00500B11" w14:paraId="535B5368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86FD3" w14:textId="77777777" w:rsidR="00624190" w:rsidRPr="00500B11" w:rsidRDefault="00C843CC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1.00</w:t>
            </w:r>
            <w:r w:rsidR="00E276F5">
              <w:rPr>
                <w:rFonts w:ascii="Calibri" w:hAnsi="Calibri" w:cs="Calibri"/>
              </w:rPr>
              <w:t>-2.00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6DD7A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Session 3 (6</w:t>
            </w:r>
            <w:r w:rsidR="00624190" w:rsidRPr="00500B11">
              <w:rPr>
                <w:rFonts w:ascii="Calibri" w:hAnsi="Calibri" w:cs="Calibri"/>
              </w:rPr>
              <w:t>0 minutes)</w:t>
            </w:r>
          </w:p>
        </w:tc>
      </w:tr>
      <w:tr w:rsidR="00624190" w:rsidRPr="00500B11" w14:paraId="0BFA0B21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B9E8F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2.00 -2.15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ED5B9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Comfort break (15 minutes)</w:t>
            </w:r>
          </w:p>
        </w:tc>
      </w:tr>
      <w:tr w:rsidR="00624190" w:rsidRPr="00500B11" w14:paraId="74B3482D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99A47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2.15-3.00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04C7E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Session 4 (45</w:t>
            </w:r>
            <w:r w:rsidR="00624190" w:rsidRPr="00500B11">
              <w:rPr>
                <w:rFonts w:ascii="Calibri" w:hAnsi="Calibri" w:cs="Calibri"/>
              </w:rPr>
              <w:t xml:space="preserve"> minutes)</w:t>
            </w:r>
          </w:p>
        </w:tc>
      </w:tr>
    </w:tbl>
    <w:p w14:paraId="1CE4CE5A" w14:textId="1A75A05C" w:rsidR="008D1FCF" w:rsidRPr="00624190" w:rsidRDefault="00624190" w:rsidP="008D1FCF">
      <w:pPr>
        <w:rPr>
          <w:b/>
        </w:rPr>
      </w:pPr>
      <w:r w:rsidRPr="00624190">
        <w:rPr>
          <w:b/>
        </w:rPr>
        <w:t xml:space="preserve">Semester </w:t>
      </w:r>
      <w:r w:rsidR="005A68CA">
        <w:rPr>
          <w:b/>
        </w:rPr>
        <w:t>Two</w:t>
      </w:r>
      <w:r w:rsidR="008D1FCF" w:rsidRPr="00624190">
        <w:rPr>
          <w:b/>
        </w:rPr>
        <w:t xml:space="preserve"> –</w:t>
      </w:r>
      <w:r w:rsidR="00F86C64">
        <w:rPr>
          <w:b/>
        </w:rPr>
        <w:t xml:space="preserve"> BSc Mental Health</w:t>
      </w:r>
    </w:p>
    <w:p w14:paraId="10CD0AAC" w14:textId="77777777" w:rsidR="008D1FCF" w:rsidRPr="00624190" w:rsidRDefault="008D1FCF" w:rsidP="008D1FCF">
      <w:pPr>
        <w:rPr>
          <w:b/>
        </w:rPr>
      </w:pPr>
      <w:r w:rsidRPr="00624190">
        <w:rPr>
          <w:b/>
        </w:rPr>
        <w:t>Assessments:</w:t>
      </w:r>
    </w:p>
    <w:p w14:paraId="251F0FE6" w14:textId="6FF14A02" w:rsidR="008D1FCF" w:rsidRDefault="008D1FCF" w:rsidP="00624190">
      <w:pPr>
        <w:spacing w:after="0"/>
      </w:pPr>
      <w:r>
        <w:t>1x</w:t>
      </w:r>
      <w:r w:rsidR="00D82585">
        <w:t xml:space="preserve"> 2,500 word</w:t>
      </w:r>
      <w:r>
        <w:t xml:space="preserve"> essay</w:t>
      </w:r>
    </w:p>
    <w:p w14:paraId="33B1B2DD" w14:textId="35B27527" w:rsidR="008D1FCF" w:rsidRDefault="00624190" w:rsidP="00624190">
      <w:pPr>
        <w:spacing w:after="0"/>
      </w:pPr>
      <w:r>
        <w:t xml:space="preserve">1x </w:t>
      </w:r>
      <w:r w:rsidR="00D82585">
        <w:t xml:space="preserve">10 min </w:t>
      </w:r>
      <w:r w:rsidR="005627BA">
        <w:t>awareness raising video</w:t>
      </w:r>
    </w:p>
    <w:p w14:paraId="432786A0" w14:textId="77777777" w:rsidR="008D1FCF" w:rsidRDefault="008D1FCF" w:rsidP="008D1FCF"/>
    <w:p w14:paraId="5E6486C2" w14:textId="77777777" w:rsidR="00624190" w:rsidRDefault="00624190" w:rsidP="008D1FCF">
      <w:pPr>
        <w:rPr>
          <w:b/>
        </w:rPr>
      </w:pPr>
    </w:p>
    <w:p w14:paraId="5192AA20" w14:textId="77777777" w:rsidR="00624190" w:rsidRDefault="00624190" w:rsidP="008D1FCF">
      <w:pPr>
        <w:rPr>
          <w:b/>
        </w:rPr>
      </w:pPr>
    </w:p>
    <w:p w14:paraId="02956BD0" w14:textId="54E39C0A" w:rsidR="008D1FCF" w:rsidRDefault="008D1FCF" w:rsidP="008D1FCF">
      <w:pPr>
        <w:rPr>
          <w:b/>
        </w:rPr>
      </w:pPr>
      <w:r w:rsidRPr="00624190">
        <w:rPr>
          <w:b/>
        </w:rPr>
        <w:t xml:space="preserve">Lectures – </w:t>
      </w:r>
      <w:r w:rsidR="00D82585">
        <w:rPr>
          <w:b/>
        </w:rPr>
        <w:t xml:space="preserve">9 </w:t>
      </w:r>
      <w:r w:rsidRPr="00624190">
        <w:rPr>
          <w:b/>
        </w:rPr>
        <w:t>x asyn</w:t>
      </w:r>
      <w:r w:rsidR="00624190" w:rsidRPr="00624190">
        <w:rPr>
          <w:b/>
        </w:rPr>
        <w:t>chronous lectures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24190" w14:paraId="364C7BB0" w14:textId="77777777" w:rsidTr="00624190">
        <w:tc>
          <w:tcPr>
            <w:tcW w:w="1696" w:type="dxa"/>
          </w:tcPr>
          <w:p w14:paraId="3955CA67" w14:textId="77777777" w:rsidR="00624190" w:rsidRDefault="00E276F5" w:rsidP="008D1FCF">
            <w:pPr>
              <w:rPr>
                <w:b/>
              </w:rPr>
            </w:pPr>
            <w:r>
              <w:rPr>
                <w:b/>
              </w:rPr>
              <w:t xml:space="preserve">Lecture </w:t>
            </w:r>
          </w:p>
        </w:tc>
        <w:tc>
          <w:tcPr>
            <w:tcW w:w="7320" w:type="dxa"/>
          </w:tcPr>
          <w:p w14:paraId="2B42A1F8" w14:textId="77777777" w:rsidR="00624190" w:rsidRDefault="00624190" w:rsidP="008D1FCF">
            <w:pPr>
              <w:rPr>
                <w:b/>
              </w:rPr>
            </w:pPr>
            <w:r>
              <w:rPr>
                <w:b/>
              </w:rPr>
              <w:t>Lecture title and content</w:t>
            </w:r>
          </w:p>
        </w:tc>
      </w:tr>
      <w:tr w:rsidR="00624190" w14:paraId="3C858A13" w14:textId="77777777" w:rsidTr="00624190">
        <w:tc>
          <w:tcPr>
            <w:tcW w:w="1696" w:type="dxa"/>
          </w:tcPr>
          <w:p w14:paraId="2F31EB8D" w14:textId="77777777" w:rsidR="00624190" w:rsidRPr="00B33842" w:rsidRDefault="00624190" w:rsidP="008D1FCF">
            <w:r w:rsidRPr="00B33842">
              <w:t>1.</w:t>
            </w:r>
          </w:p>
        </w:tc>
        <w:tc>
          <w:tcPr>
            <w:tcW w:w="7320" w:type="dxa"/>
          </w:tcPr>
          <w:p w14:paraId="2926472E" w14:textId="54F33CDD" w:rsidR="00E276F5" w:rsidRPr="00AE31C4" w:rsidRDefault="000C474D" w:rsidP="008D1FCF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Stigma, prejudice and discrimination</w:t>
            </w:r>
          </w:p>
        </w:tc>
      </w:tr>
      <w:tr w:rsidR="00624190" w14:paraId="6A8C44C5" w14:textId="77777777" w:rsidTr="00624190">
        <w:tc>
          <w:tcPr>
            <w:tcW w:w="1696" w:type="dxa"/>
          </w:tcPr>
          <w:p w14:paraId="6A0ED6FD" w14:textId="77777777" w:rsidR="00624190" w:rsidRPr="00B33842" w:rsidRDefault="00624190" w:rsidP="008D1FCF">
            <w:r w:rsidRPr="00B33842">
              <w:t>2.</w:t>
            </w:r>
          </w:p>
        </w:tc>
        <w:tc>
          <w:tcPr>
            <w:tcW w:w="7320" w:type="dxa"/>
          </w:tcPr>
          <w:p w14:paraId="565A8AD1" w14:textId="5561443C" w:rsidR="00624190" w:rsidRPr="00743F3F" w:rsidRDefault="00153702" w:rsidP="008D1FCF">
            <w:pPr>
              <w:rPr>
                <w:rFonts w:cstheme="minorHAnsi"/>
                <w:bCs/>
              </w:rPr>
            </w:pPr>
            <w:r w:rsidRPr="00743F3F">
              <w:rPr>
                <w:rFonts w:cstheme="minorHAnsi"/>
                <w:bCs/>
              </w:rPr>
              <w:t>Stigma in mental health conditions</w:t>
            </w:r>
          </w:p>
        </w:tc>
      </w:tr>
      <w:tr w:rsidR="00624190" w14:paraId="44724819" w14:textId="77777777" w:rsidTr="00624190">
        <w:tc>
          <w:tcPr>
            <w:tcW w:w="1696" w:type="dxa"/>
          </w:tcPr>
          <w:p w14:paraId="22373965" w14:textId="77777777" w:rsidR="00624190" w:rsidRPr="00B33842" w:rsidRDefault="00624190" w:rsidP="008D1FCF">
            <w:r w:rsidRPr="00B33842">
              <w:t>3.</w:t>
            </w:r>
          </w:p>
        </w:tc>
        <w:tc>
          <w:tcPr>
            <w:tcW w:w="7320" w:type="dxa"/>
          </w:tcPr>
          <w:p w14:paraId="3BA1ACE3" w14:textId="792F5384" w:rsidR="00624190" w:rsidRPr="00B33842" w:rsidRDefault="00F831CA" w:rsidP="008D1FCF">
            <w:r w:rsidRPr="00F831CA">
              <w:rPr>
                <w:rFonts w:cstheme="minorHAnsi"/>
                <w:bCs/>
              </w:rPr>
              <w:t>An overview of schizophrenia and psychosis</w:t>
            </w:r>
          </w:p>
        </w:tc>
      </w:tr>
      <w:tr w:rsidR="00624190" w14:paraId="77CFCE00" w14:textId="77777777" w:rsidTr="00624190">
        <w:tc>
          <w:tcPr>
            <w:tcW w:w="1696" w:type="dxa"/>
          </w:tcPr>
          <w:p w14:paraId="6F44B36E" w14:textId="77777777" w:rsidR="00624190" w:rsidRPr="00B33842" w:rsidRDefault="00624190" w:rsidP="008D1FCF">
            <w:r w:rsidRPr="00B33842">
              <w:t>4.</w:t>
            </w:r>
          </w:p>
        </w:tc>
        <w:tc>
          <w:tcPr>
            <w:tcW w:w="7320" w:type="dxa"/>
          </w:tcPr>
          <w:p w14:paraId="39A486B0" w14:textId="32E53AA6" w:rsidR="00624190" w:rsidRPr="00B33842" w:rsidRDefault="00743F3F" w:rsidP="008D1FCF">
            <w:r>
              <w:t>Service users and survivors</w:t>
            </w:r>
          </w:p>
        </w:tc>
      </w:tr>
      <w:tr w:rsidR="00624190" w14:paraId="08CF348E" w14:textId="77777777" w:rsidTr="00624190">
        <w:tc>
          <w:tcPr>
            <w:tcW w:w="1696" w:type="dxa"/>
          </w:tcPr>
          <w:p w14:paraId="7A1EBB73" w14:textId="77777777" w:rsidR="00624190" w:rsidRPr="00B33842" w:rsidRDefault="00624190" w:rsidP="008D1FCF">
            <w:r w:rsidRPr="00B33842">
              <w:t>5.</w:t>
            </w:r>
          </w:p>
        </w:tc>
        <w:tc>
          <w:tcPr>
            <w:tcW w:w="7320" w:type="dxa"/>
          </w:tcPr>
          <w:p w14:paraId="080A28E3" w14:textId="5FC9DB6A" w:rsidR="00624190" w:rsidRPr="00F103EC" w:rsidRDefault="00743F3F" w:rsidP="008D1FCF">
            <w:pPr>
              <w:rPr>
                <w:rFonts w:cstheme="minorHAnsi"/>
              </w:rPr>
            </w:pPr>
            <w:r w:rsidRPr="00F103EC">
              <w:rPr>
                <w:rFonts w:cstheme="minorHAnsi"/>
              </w:rPr>
              <w:t>A systematic review of the interventions (Thornicroft et al. (2016).</w:t>
            </w:r>
          </w:p>
        </w:tc>
      </w:tr>
      <w:tr w:rsidR="00624190" w14:paraId="7681247C" w14:textId="77777777" w:rsidTr="00624190">
        <w:tc>
          <w:tcPr>
            <w:tcW w:w="1696" w:type="dxa"/>
          </w:tcPr>
          <w:p w14:paraId="101FE5E2" w14:textId="77777777" w:rsidR="00624190" w:rsidRPr="00B33842" w:rsidRDefault="00624190" w:rsidP="008D1FCF">
            <w:r w:rsidRPr="00B33842">
              <w:t>6.</w:t>
            </w:r>
          </w:p>
        </w:tc>
        <w:tc>
          <w:tcPr>
            <w:tcW w:w="7320" w:type="dxa"/>
          </w:tcPr>
          <w:p w14:paraId="32C2CEB8" w14:textId="77144A40" w:rsidR="00624190" w:rsidRPr="00F103EC" w:rsidRDefault="00D11ED6" w:rsidP="008D1FCF">
            <w:pPr>
              <w:rPr>
                <w:rFonts w:cstheme="minorHAnsi"/>
              </w:rPr>
            </w:pPr>
            <w:r w:rsidRPr="00F103EC">
              <w:rPr>
                <w:rFonts w:cstheme="minorHAnsi"/>
              </w:rPr>
              <w:t>Developing effective educational interventions.</w:t>
            </w:r>
          </w:p>
        </w:tc>
      </w:tr>
      <w:tr w:rsidR="00624190" w14:paraId="1BE9DF2D" w14:textId="77777777" w:rsidTr="00624190">
        <w:tc>
          <w:tcPr>
            <w:tcW w:w="1696" w:type="dxa"/>
          </w:tcPr>
          <w:p w14:paraId="5361995D" w14:textId="77777777" w:rsidR="00624190" w:rsidRPr="00B33842" w:rsidRDefault="00624190" w:rsidP="008D1FCF">
            <w:r w:rsidRPr="00B33842">
              <w:t>7.</w:t>
            </w:r>
          </w:p>
        </w:tc>
        <w:tc>
          <w:tcPr>
            <w:tcW w:w="7320" w:type="dxa"/>
          </w:tcPr>
          <w:p w14:paraId="62456969" w14:textId="14BF59E7" w:rsidR="00624190" w:rsidRPr="00B33842" w:rsidRDefault="00F831CA" w:rsidP="008D1FCF">
            <w:r>
              <w:t>Mass Media Interventions</w:t>
            </w:r>
          </w:p>
        </w:tc>
      </w:tr>
      <w:tr w:rsidR="00624190" w14:paraId="22821476" w14:textId="77777777" w:rsidTr="00624190">
        <w:tc>
          <w:tcPr>
            <w:tcW w:w="1696" w:type="dxa"/>
          </w:tcPr>
          <w:p w14:paraId="762388C0" w14:textId="77777777" w:rsidR="00624190" w:rsidRPr="00B33842" w:rsidRDefault="00624190" w:rsidP="008D1FCF">
            <w:r w:rsidRPr="00B33842">
              <w:t>8.</w:t>
            </w:r>
          </w:p>
        </w:tc>
        <w:tc>
          <w:tcPr>
            <w:tcW w:w="7320" w:type="dxa"/>
          </w:tcPr>
          <w:p w14:paraId="4C4231EC" w14:textId="11EAD730" w:rsidR="00624190" w:rsidRPr="00B33842" w:rsidRDefault="00F831CA" w:rsidP="008D1FCF">
            <w:r>
              <w:t>The impact of mental health stigma</w:t>
            </w:r>
          </w:p>
        </w:tc>
      </w:tr>
      <w:tr w:rsidR="00624190" w14:paraId="7AA59588" w14:textId="77777777" w:rsidTr="00624190">
        <w:tc>
          <w:tcPr>
            <w:tcW w:w="1696" w:type="dxa"/>
          </w:tcPr>
          <w:p w14:paraId="7357B1A7" w14:textId="77777777" w:rsidR="00624190" w:rsidRPr="00B33842" w:rsidRDefault="00624190" w:rsidP="008D1FCF">
            <w:r w:rsidRPr="00B33842">
              <w:t>9.</w:t>
            </w:r>
          </w:p>
        </w:tc>
        <w:tc>
          <w:tcPr>
            <w:tcW w:w="7320" w:type="dxa"/>
          </w:tcPr>
          <w:p w14:paraId="06475C1E" w14:textId="309B6AE9" w:rsidR="00624190" w:rsidRPr="00B33842" w:rsidRDefault="00F831CA" w:rsidP="008D1FCF">
            <w:r>
              <w:t>An overview of eating disorders</w:t>
            </w:r>
          </w:p>
        </w:tc>
      </w:tr>
      <w:tr w:rsidR="00624190" w14:paraId="23175B8D" w14:textId="77777777" w:rsidTr="00624190">
        <w:tc>
          <w:tcPr>
            <w:tcW w:w="1696" w:type="dxa"/>
          </w:tcPr>
          <w:p w14:paraId="3D6669CF" w14:textId="77777777" w:rsidR="00624190" w:rsidRPr="00B33842" w:rsidRDefault="00624190" w:rsidP="008D1FCF">
            <w:r w:rsidRPr="00B33842">
              <w:t>10.</w:t>
            </w:r>
          </w:p>
        </w:tc>
        <w:tc>
          <w:tcPr>
            <w:tcW w:w="7320" w:type="dxa"/>
          </w:tcPr>
          <w:p w14:paraId="1CF5F727" w14:textId="15F69D93" w:rsidR="00624190" w:rsidRPr="00B33842" w:rsidRDefault="00283366" w:rsidP="008D1FCF">
            <w:r>
              <w:t>End of lectures</w:t>
            </w:r>
          </w:p>
        </w:tc>
      </w:tr>
    </w:tbl>
    <w:p w14:paraId="521FF588" w14:textId="77777777" w:rsidR="00500B11" w:rsidRDefault="00500B11" w:rsidP="00500B11"/>
    <w:p w14:paraId="2F1B3CEC" w14:textId="77777777" w:rsidR="00624190" w:rsidRPr="00624190" w:rsidRDefault="00624190" w:rsidP="00500B11">
      <w:pPr>
        <w:rPr>
          <w:b/>
        </w:rPr>
      </w:pPr>
      <w:r w:rsidRPr="00624190">
        <w:rPr>
          <w:b/>
        </w:rPr>
        <w:t>Live Seminars</w:t>
      </w:r>
      <w:r w:rsidR="00E276F5">
        <w:rPr>
          <w:b/>
        </w:rPr>
        <w:t xml:space="preserve"> – 3</w:t>
      </w:r>
      <w:r>
        <w:rPr>
          <w:b/>
        </w:rPr>
        <w:t>x whole day seminars</w:t>
      </w:r>
      <w:r w:rsidR="00E276F5">
        <w:rPr>
          <w:b/>
        </w:rPr>
        <w:t xml:space="preserve"> (two in-class, one online)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8D1FCF" w14:paraId="55D56987" w14:textId="77777777" w:rsidTr="008D1FCF">
        <w:tc>
          <w:tcPr>
            <w:tcW w:w="3006" w:type="dxa"/>
          </w:tcPr>
          <w:p w14:paraId="42FCED65" w14:textId="77777777" w:rsidR="008D1FCF" w:rsidRPr="00624190" w:rsidRDefault="00624190" w:rsidP="008D1FCF">
            <w:pPr>
              <w:rPr>
                <w:b/>
              </w:rPr>
            </w:pPr>
            <w:r>
              <w:rPr>
                <w:b/>
              </w:rPr>
              <w:t>Seminar d</w:t>
            </w:r>
            <w:r w:rsidR="008D1FCF" w:rsidRPr="00624190">
              <w:rPr>
                <w:b/>
              </w:rPr>
              <w:t>ate</w:t>
            </w:r>
            <w:r w:rsidRPr="00624190">
              <w:rPr>
                <w:b/>
              </w:rPr>
              <w:t>:</w:t>
            </w:r>
          </w:p>
        </w:tc>
        <w:tc>
          <w:tcPr>
            <w:tcW w:w="3005" w:type="dxa"/>
          </w:tcPr>
          <w:p w14:paraId="7C2C165A" w14:textId="77777777" w:rsidR="008D1FCF" w:rsidRPr="00624190" w:rsidRDefault="00624190" w:rsidP="008D1FCF">
            <w:pPr>
              <w:rPr>
                <w:b/>
              </w:rPr>
            </w:pPr>
            <w:r w:rsidRPr="00624190">
              <w:rPr>
                <w:b/>
              </w:rPr>
              <w:t xml:space="preserve">Relevant </w:t>
            </w:r>
            <w:r w:rsidR="008D1FCF" w:rsidRPr="00624190">
              <w:rPr>
                <w:b/>
              </w:rPr>
              <w:t>Lecture</w:t>
            </w:r>
            <w:r w:rsidRPr="00624190">
              <w:rPr>
                <w:b/>
              </w:rPr>
              <w:t>s:</w:t>
            </w:r>
          </w:p>
        </w:tc>
        <w:tc>
          <w:tcPr>
            <w:tcW w:w="3005" w:type="dxa"/>
          </w:tcPr>
          <w:p w14:paraId="426272A8" w14:textId="77777777" w:rsidR="008D1FCF" w:rsidRPr="00624190" w:rsidRDefault="00624190" w:rsidP="008D1FCF">
            <w:pPr>
              <w:rPr>
                <w:b/>
              </w:rPr>
            </w:pPr>
            <w:r w:rsidRPr="00624190">
              <w:rPr>
                <w:b/>
              </w:rPr>
              <w:t xml:space="preserve">Live </w:t>
            </w:r>
            <w:r w:rsidR="008D1FCF" w:rsidRPr="00624190">
              <w:rPr>
                <w:b/>
              </w:rPr>
              <w:t>Seminar</w:t>
            </w:r>
            <w:r>
              <w:rPr>
                <w:b/>
              </w:rPr>
              <w:t xml:space="preserve"> content</w:t>
            </w:r>
            <w:r w:rsidRPr="00624190">
              <w:rPr>
                <w:b/>
              </w:rPr>
              <w:t>:</w:t>
            </w:r>
          </w:p>
        </w:tc>
      </w:tr>
      <w:tr w:rsidR="00B33842" w14:paraId="6C4BC46B" w14:textId="77777777" w:rsidTr="00B33842">
        <w:trPr>
          <w:trHeight w:val="895"/>
        </w:trPr>
        <w:tc>
          <w:tcPr>
            <w:tcW w:w="3006" w:type="dxa"/>
            <w:vMerge w:val="restart"/>
          </w:tcPr>
          <w:p w14:paraId="773E395B" w14:textId="77777777" w:rsidR="00B33842" w:rsidRDefault="00BA2EE0" w:rsidP="008D1FCF">
            <w:r>
              <w:t xml:space="preserve">Seminar 1: </w:t>
            </w:r>
            <w:r w:rsidR="00E276F5">
              <w:t>(on campus)</w:t>
            </w:r>
          </w:p>
        </w:tc>
        <w:tc>
          <w:tcPr>
            <w:tcW w:w="3005" w:type="dxa"/>
          </w:tcPr>
          <w:p w14:paraId="292B45AE" w14:textId="4F58C2F9" w:rsidR="00B33842" w:rsidRPr="00D11ED6" w:rsidRDefault="00D11ED6" w:rsidP="008D1FCF">
            <w:pPr>
              <w:rPr>
                <w:rFonts w:cstheme="minorHAnsi"/>
                <w:bCs/>
              </w:rPr>
            </w:pPr>
            <w:r w:rsidRPr="00D11ED6">
              <w:rPr>
                <w:rFonts w:cstheme="minorHAnsi"/>
                <w:bCs/>
              </w:rPr>
              <w:t xml:space="preserve">1. </w:t>
            </w:r>
            <w:r w:rsidR="000C474D">
              <w:rPr>
                <w:rFonts w:cstheme="minorHAnsi"/>
                <w:bCs/>
              </w:rPr>
              <w:t>Stigma prejudice and discrimination</w:t>
            </w:r>
          </w:p>
        </w:tc>
        <w:tc>
          <w:tcPr>
            <w:tcW w:w="3005" w:type="dxa"/>
            <w:vMerge w:val="restart"/>
          </w:tcPr>
          <w:p w14:paraId="75DD626E" w14:textId="6E6BA5DE" w:rsidR="00B33842" w:rsidRPr="000C474D" w:rsidRDefault="000C474D" w:rsidP="001B205B">
            <w:pPr>
              <w:rPr>
                <w:b/>
                <w:bCs/>
              </w:rPr>
            </w:pPr>
            <w:r w:rsidRPr="000C474D">
              <w:rPr>
                <w:b/>
                <w:bCs/>
              </w:rPr>
              <w:t>Session 1 –</w:t>
            </w:r>
          </w:p>
          <w:p w14:paraId="00D984E3" w14:textId="77777777" w:rsidR="000C474D" w:rsidRDefault="000C474D" w:rsidP="001B205B">
            <w:pPr>
              <w:rPr>
                <w:rFonts w:cstheme="minorHAnsi"/>
                <w:bCs/>
              </w:rPr>
            </w:pPr>
            <w:r w:rsidRPr="00D11ED6">
              <w:rPr>
                <w:rFonts w:cstheme="minorHAnsi"/>
                <w:bCs/>
              </w:rPr>
              <w:t>Prejudice, stigma and discrimination within mental health: what the evidence says.</w:t>
            </w:r>
          </w:p>
          <w:p w14:paraId="7945658E" w14:textId="59BAC033" w:rsidR="000C474D" w:rsidRPr="000C474D" w:rsidRDefault="000C474D" w:rsidP="001B205B">
            <w:pPr>
              <w:rPr>
                <w:rFonts w:cstheme="minorHAnsi"/>
                <w:b/>
              </w:rPr>
            </w:pPr>
            <w:r w:rsidRPr="000C474D">
              <w:rPr>
                <w:rFonts w:cstheme="minorHAnsi"/>
                <w:b/>
              </w:rPr>
              <w:t xml:space="preserve">Session 2 – </w:t>
            </w:r>
          </w:p>
          <w:p w14:paraId="5F144A5A" w14:textId="77777777" w:rsidR="000C474D" w:rsidRDefault="000C474D" w:rsidP="001B205B">
            <w:pPr>
              <w:rPr>
                <w:rFonts w:cstheme="minorHAnsi"/>
                <w:bCs/>
              </w:rPr>
            </w:pPr>
            <w:r w:rsidRPr="000C474D">
              <w:rPr>
                <w:rFonts w:cstheme="minorHAnsi"/>
                <w:bCs/>
              </w:rPr>
              <w:t>The impact of stigma, prejudice and discrimination on the individual: diagnosis and disorder.</w:t>
            </w:r>
          </w:p>
          <w:p w14:paraId="3A5F9DBE" w14:textId="26EE2646" w:rsidR="000C474D" w:rsidRPr="000C474D" w:rsidRDefault="000C474D" w:rsidP="001B205B">
            <w:pPr>
              <w:rPr>
                <w:rFonts w:cstheme="minorHAnsi"/>
                <w:b/>
              </w:rPr>
            </w:pPr>
            <w:r w:rsidRPr="000C474D">
              <w:rPr>
                <w:rFonts w:cstheme="minorHAnsi"/>
                <w:b/>
              </w:rPr>
              <w:t xml:space="preserve">Session 3 – </w:t>
            </w:r>
          </w:p>
          <w:p w14:paraId="3A0358C4" w14:textId="77777777" w:rsidR="000C474D" w:rsidRDefault="000C474D" w:rsidP="001B205B">
            <w:pPr>
              <w:rPr>
                <w:rFonts w:cstheme="minorHAnsi"/>
                <w:bCs/>
              </w:rPr>
            </w:pPr>
            <w:r w:rsidRPr="000C474D">
              <w:rPr>
                <w:rFonts w:cstheme="minorHAnsi"/>
                <w:bCs/>
              </w:rPr>
              <w:t>Exploring case studies and personal experiences.</w:t>
            </w:r>
          </w:p>
          <w:p w14:paraId="706E0719" w14:textId="22F6B3A8" w:rsidR="00153702" w:rsidRPr="00153702" w:rsidRDefault="00153702" w:rsidP="001B205B">
            <w:pPr>
              <w:rPr>
                <w:rFonts w:cstheme="minorHAnsi"/>
                <w:b/>
                <w:bCs/>
              </w:rPr>
            </w:pPr>
            <w:r w:rsidRPr="00153702">
              <w:rPr>
                <w:rFonts w:cstheme="minorHAnsi"/>
                <w:b/>
                <w:bCs/>
              </w:rPr>
              <w:t xml:space="preserve">Session 4 – </w:t>
            </w:r>
          </w:p>
          <w:p w14:paraId="06CFC882" w14:textId="6BFEEE5A" w:rsidR="00153702" w:rsidRPr="000C474D" w:rsidRDefault="00743F3F" w:rsidP="001B205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Recap of </w:t>
            </w:r>
            <w:r w:rsidR="00783721">
              <w:rPr>
                <w:rFonts w:cstheme="minorHAnsi"/>
              </w:rPr>
              <w:t>mood disorders</w:t>
            </w:r>
          </w:p>
        </w:tc>
      </w:tr>
      <w:tr w:rsidR="00B33842" w14:paraId="2960918D" w14:textId="77777777" w:rsidTr="00941EC2">
        <w:trPr>
          <w:trHeight w:val="895"/>
        </w:trPr>
        <w:tc>
          <w:tcPr>
            <w:tcW w:w="3006" w:type="dxa"/>
            <w:vMerge/>
          </w:tcPr>
          <w:p w14:paraId="31BB289F" w14:textId="77777777" w:rsidR="00B33842" w:rsidRDefault="00B33842" w:rsidP="008D1FCF"/>
        </w:tc>
        <w:tc>
          <w:tcPr>
            <w:tcW w:w="3005" w:type="dxa"/>
          </w:tcPr>
          <w:p w14:paraId="74121707" w14:textId="14AFE068" w:rsidR="00B33842" w:rsidRPr="00335BEC" w:rsidRDefault="00D11ED6" w:rsidP="008D1FCF">
            <w:pPr>
              <w:rPr>
                <w:rFonts w:cstheme="minorHAnsi"/>
                <w:bCs/>
              </w:rPr>
            </w:pPr>
            <w:r w:rsidRPr="00335BEC">
              <w:rPr>
                <w:rFonts w:cstheme="minorHAnsi"/>
                <w:bCs/>
              </w:rPr>
              <w:t xml:space="preserve">2. </w:t>
            </w:r>
            <w:r w:rsidR="000C474D" w:rsidRPr="00335BEC">
              <w:rPr>
                <w:rFonts w:cstheme="minorHAnsi"/>
                <w:bCs/>
              </w:rPr>
              <w:t>Stigma in mental health conditions.</w:t>
            </w:r>
          </w:p>
        </w:tc>
        <w:tc>
          <w:tcPr>
            <w:tcW w:w="3005" w:type="dxa"/>
            <w:vMerge/>
          </w:tcPr>
          <w:p w14:paraId="750A5B61" w14:textId="77777777" w:rsidR="00B33842" w:rsidRPr="001B205B" w:rsidRDefault="00B33842" w:rsidP="008D1FCF">
            <w:pPr>
              <w:rPr>
                <w:b/>
              </w:rPr>
            </w:pPr>
          </w:p>
        </w:tc>
      </w:tr>
      <w:tr w:rsidR="00B33842" w14:paraId="45AAE406" w14:textId="77777777" w:rsidTr="00941EC2">
        <w:trPr>
          <w:trHeight w:val="895"/>
        </w:trPr>
        <w:tc>
          <w:tcPr>
            <w:tcW w:w="3006" w:type="dxa"/>
            <w:vMerge/>
          </w:tcPr>
          <w:p w14:paraId="78BC84B1" w14:textId="77777777" w:rsidR="00B33842" w:rsidRDefault="00B33842" w:rsidP="00B33842"/>
        </w:tc>
        <w:tc>
          <w:tcPr>
            <w:tcW w:w="3005" w:type="dxa"/>
          </w:tcPr>
          <w:p w14:paraId="733B7C86" w14:textId="6024DC6D" w:rsidR="00B33842" w:rsidRPr="00F831CA" w:rsidRDefault="00D11ED6" w:rsidP="00B33842">
            <w:pPr>
              <w:rPr>
                <w:rFonts w:cstheme="minorHAnsi"/>
              </w:rPr>
            </w:pPr>
            <w:r w:rsidRPr="00F831CA">
              <w:rPr>
                <w:rFonts w:cstheme="minorHAnsi"/>
                <w:bCs/>
              </w:rPr>
              <w:t xml:space="preserve">3. </w:t>
            </w:r>
            <w:r w:rsidR="00783721">
              <w:t>An overview of mood /affective disorders</w:t>
            </w:r>
          </w:p>
        </w:tc>
        <w:tc>
          <w:tcPr>
            <w:tcW w:w="3005" w:type="dxa"/>
            <w:vMerge/>
          </w:tcPr>
          <w:p w14:paraId="4C251531" w14:textId="77777777" w:rsidR="00B33842" w:rsidRPr="001B205B" w:rsidRDefault="00B33842" w:rsidP="00B33842">
            <w:pPr>
              <w:rPr>
                <w:b/>
              </w:rPr>
            </w:pPr>
          </w:p>
        </w:tc>
      </w:tr>
      <w:tr w:rsidR="00D11ED6" w14:paraId="3179944A" w14:textId="77777777" w:rsidTr="00F103EC">
        <w:trPr>
          <w:trHeight w:val="1266"/>
        </w:trPr>
        <w:tc>
          <w:tcPr>
            <w:tcW w:w="3006" w:type="dxa"/>
            <w:vMerge w:val="restart"/>
          </w:tcPr>
          <w:p w14:paraId="47FA913F" w14:textId="77777777" w:rsidR="00D11ED6" w:rsidRDefault="00D11ED6" w:rsidP="00DF2F87">
            <w:r>
              <w:t>Seminar 2: (online)</w:t>
            </w:r>
          </w:p>
        </w:tc>
        <w:tc>
          <w:tcPr>
            <w:tcW w:w="3005" w:type="dxa"/>
          </w:tcPr>
          <w:p w14:paraId="0330259C" w14:textId="77777777" w:rsidR="00D11ED6" w:rsidRPr="00F103EC" w:rsidRDefault="00D11ED6" w:rsidP="00DF2F87">
            <w:pPr>
              <w:rPr>
                <w:rFonts w:cstheme="minorHAnsi"/>
              </w:rPr>
            </w:pPr>
            <w:r w:rsidRPr="00F103EC">
              <w:rPr>
                <w:rFonts w:cstheme="minorHAnsi"/>
              </w:rPr>
              <w:t xml:space="preserve">4. </w:t>
            </w:r>
            <w:r w:rsidR="00743F3F" w:rsidRPr="00F103EC">
              <w:rPr>
                <w:rFonts w:cstheme="minorHAnsi"/>
              </w:rPr>
              <w:t>Service users and Survivors: the patient voice.</w:t>
            </w:r>
          </w:p>
          <w:p w14:paraId="72A2FA45" w14:textId="5AB23F38" w:rsidR="00743F3F" w:rsidRPr="00F103EC" w:rsidRDefault="00743F3F" w:rsidP="00DF2F87">
            <w:pPr>
              <w:rPr>
                <w:rFonts w:cstheme="minorHAnsi"/>
              </w:rPr>
            </w:pPr>
          </w:p>
        </w:tc>
        <w:tc>
          <w:tcPr>
            <w:tcW w:w="3005" w:type="dxa"/>
            <w:vMerge w:val="restart"/>
          </w:tcPr>
          <w:p w14:paraId="00E7E0AA" w14:textId="77777777" w:rsidR="00743F3F" w:rsidRDefault="00743F3F" w:rsidP="00A140C6">
            <w:pPr>
              <w:rPr>
                <w:rFonts w:ascii="Garamond" w:hAnsi="Garamond"/>
              </w:rPr>
            </w:pPr>
          </w:p>
          <w:p w14:paraId="26BB235F" w14:textId="1EFC8F2F" w:rsidR="00743F3F" w:rsidRPr="00F103EC" w:rsidRDefault="00743F3F" w:rsidP="00A140C6">
            <w:pPr>
              <w:rPr>
                <w:rFonts w:cstheme="minorHAnsi"/>
                <w:b/>
                <w:bCs/>
              </w:rPr>
            </w:pPr>
            <w:r w:rsidRPr="00F103EC">
              <w:rPr>
                <w:rFonts w:cstheme="minorHAnsi"/>
                <w:b/>
                <w:bCs/>
              </w:rPr>
              <w:t xml:space="preserve">Session 1 – </w:t>
            </w:r>
          </w:p>
          <w:p w14:paraId="26B14328" w14:textId="796A1032" w:rsidR="00F103EC" w:rsidRPr="00F103EC" w:rsidRDefault="00F103EC" w:rsidP="00A140C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patients point of view – exploring the patient voice. </w:t>
            </w:r>
          </w:p>
          <w:p w14:paraId="13F4E354" w14:textId="29E05A7F" w:rsidR="00743F3F" w:rsidRPr="00F103EC" w:rsidRDefault="00743F3F" w:rsidP="00A140C6">
            <w:pPr>
              <w:rPr>
                <w:rFonts w:cstheme="minorHAnsi"/>
                <w:b/>
                <w:bCs/>
              </w:rPr>
            </w:pPr>
            <w:r w:rsidRPr="00F103EC">
              <w:rPr>
                <w:rFonts w:cstheme="minorHAnsi"/>
                <w:b/>
                <w:bCs/>
              </w:rPr>
              <w:lastRenderedPageBreak/>
              <w:t xml:space="preserve">Session 2 – </w:t>
            </w:r>
          </w:p>
          <w:p w14:paraId="67F3D69D" w14:textId="74FC56FB" w:rsidR="00F103EC" w:rsidRPr="00F103EC" w:rsidRDefault="00743F3F" w:rsidP="00A140C6">
            <w:pPr>
              <w:rPr>
                <w:rFonts w:cstheme="minorHAnsi"/>
              </w:rPr>
            </w:pPr>
            <w:r w:rsidRPr="00F103EC">
              <w:rPr>
                <w:rFonts w:cstheme="minorHAnsi"/>
              </w:rPr>
              <w:t>Educational interventions and their efficacy.</w:t>
            </w:r>
          </w:p>
          <w:p w14:paraId="6AC1E87D" w14:textId="3BA16A7A" w:rsidR="00F103EC" w:rsidRPr="00F103EC" w:rsidRDefault="00F103EC" w:rsidP="00A140C6">
            <w:pPr>
              <w:rPr>
                <w:b/>
                <w:bCs/>
              </w:rPr>
            </w:pPr>
            <w:r w:rsidRPr="00F103EC">
              <w:rPr>
                <w:b/>
                <w:bCs/>
              </w:rPr>
              <w:t xml:space="preserve">Session 3 – </w:t>
            </w:r>
          </w:p>
          <w:p w14:paraId="586098E3" w14:textId="77777777" w:rsidR="00F103EC" w:rsidRDefault="00F103EC" w:rsidP="00A140C6">
            <w:r>
              <w:t>Developing effective interventions.</w:t>
            </w:r>
          </w:p>
          <w:p w14:paraId="3A77A31D" w14:textId="52D91E67" w:rsidR="00F103EC" w:rsidRPr="00F103EC" w:rsidRDefault="00F103EC" w:rsidP="00A140C6">
            <w:pPr>
              <w:rPr>
                <w:b/>
                <w:bCs/>
              </w:rPr>
            </w:pPr>
            <w:r w:rsidRPr="00F103EC">
              <w:rPr>
                <w:b/>
                <w:bCs/>
              </w:rPr>
              <w:t xml:space="preserve">Session 4 – </w:t>
            </w:r>
          </w:p>
          <w:p w14:paraId="0EB42EF1" w14:textId="5F0A2C4B" w:rsidR="00F103EC" w:rsidRDefault="00F103EC" w:rsidP="00A140C6">
            <w:r>
              <w:t>What makes for a good intervention?</w:t>
            </w:r>
          </w:p>
        </w:tc>
      </w:tr>
      <w:tr w:rsidR="00743F3F" w14:paraId="0B7444BA" w14:textId="77777777" w:rsidTr="00D11ED6">
        <w:trPr>
          <w:trHeight w:val="1410"/>
        </w:trPr>
        <w:tc>
          <w:tcPr>
            <w:tcW w:w="3006" w:type="dxa"/>
            <w:vMerge/>
          </w:tcPr>
          <w:p w14:paraId="203AB254" w14:textId="77777777" w:rsidR="00743F3F" w:rsidRDefault="00743F3F" w:rsidP="00743F3F"/>
        </w:tc>
        <w:tc>
          <w:tcPr>
            <w:tcW w:w="3005" w:type="dxa"/>
          </w:tcPr>
          <w:p w14:paraId="06D7F305" w14:textId="1E38957F" w:rsidR="00743F3F" w:rsidRPr="00F103EC" w:rsidRDefault="00743F3F" w:rsidP="00743F3F">
            <w:pPr>
              <w:rPr>
                <w:rFonts w:cstheme="minorHAnsi"/>
              </w:rPr>
            </w:pPr>
            <w:r w:rsidRPr="00F103EC">
              <w:rPr>
                <w:rFonts w:cstheme="minorHAnsi"/>
              </w:rPr>
              <w:t>5. A systematic review of the interventions (Thornicroft et al. (2016).</w:t>
            </w:r>
          </w:p>
        </w:tc>
        <w:tc>
          <w:tcPr>
            <w:tcW w:w="3005" w:type="dxa"/>
            <w:vMerge/>
          </w:tcPr>
          <w:p w14:paraId="2592CAA1" w14:textId="77777777" w:rsidR="00743F3F" w:rsidRPr="001B205B" w:rsidRDefault="00743F3F" w:rsidP="00743F3F">
            <w:pPr>
              <w:rPr>
                <w:b/>
              </w:rPr>
            </w:pPr>
          </w:p>
        </w:tc>
      </w:tr>
      <w:tr w:rsidR="00743F3F" w14:paraId="54991AF8" w14:textId="77777777" w:rsidTr="009E160C">
        <w:trPr>
          <w:trHeight w:val="1410"/>
        </w:trPr>
        <w:tc>
          <w:tcPr>
            <w:tcW w:w="3006" w:type="dxa"/>
            <w:vMerge/>
          </w:tcPr>
          <w:p w14:paraId="2D1BCE4C" w14:textId="77777777" w:rsidR="00743F3F" w:rsidRDefault="00743F3F" w:rsidP="00743F3F"/>
        </w:tc>
        <w:tc>
          <w:tcPr>
            <w:tcW w:w="3005" w:type="dxa"/>
          </w:tcPr>
          <w:p w14:paraId="1EC601C5" w14:textId="64C32861" w:rsidR="00743F3F" w:rsidRPr="00F103EC" w:rsidRDefault="00743F3F" w:rsidP="00743F3F">
            <w:pPr>
              <w:rPr>
                <w:rFonts w:cstheme="minorHAnsi"/>
              </w:rPr>
            </w:pPr>
            <w:r w:rsidRPr="00F103EC">
              <w:rPr>
                <w:rFonts w:cstheme="minorHAnsi"/>
              </w:rPr>
              <w:t>6. Developing effective educational interventions.</w:t>
            </w:r>
          </w:p>
        </w:tc>
        <w:tc>
          <w:tcPr>
            <w:tcW w:w="3005" w:type="dxa"/>
            <w:vMerge/>
          </w:tcPr>
          <w:p w14:paraId="2D3E92F9" w14:textId="77777777" w:rsidR="00743F3F" w:rsidRPr="001B205B" w:rsidRDefault="00743F3F" w:rsidP="00743F3F">
            <w:pPr>
              <w:rPr>
                <w:b/>
              </w:rPr>
            </w:pPr>
          </w:p>
        </w:tc>
      </w:tr>
      <w:tr w:rsidR="00743F3F" w14:paraId="047583DF" w14:textId="77777777" w:rsidTr="000C474D">
        <w:trPr>
          <w:trHeight w:val="1545"/>
        </w:trPr>
        <w:tc>
          <w:tcPr>
            <w:tcW w:w="3006" w:type="dxa"/>
            <w:vMerge w:val="restart"/>
          </w:tcPr>
          <w:p w14:paraId="067D5CEE" w14:textId="5EE7DA88" w:rsidR="00743F3F" w:rsidRDefault="00F831CA" w:rsidP="00743F3F">
            <w:r>
              <w:t>Seminar 3: (on campus)</w:t>
            </w:r>
          </w:p>
        </w:tc>
        <w:tc>
          <w:tcPr>
            <w:tcW w:w="3005" w:type="dxa"/>
          </w:tcPr>
          <w:p w14:paraId="1262C345" w14:textId="5E6FFF5D" w:rsidR="00743F3F" w:rsidRDefault="00743F3F" w:rsidP="00743F3F">
            <w:r>
              <w:t>7.</w:t>
            </w:r>
            <w:r w:rsidR="00F831CA">
              <w:t xml:space="preserve">Mass Media Interventions </w:t>
            </w:r>
          </w:p>
        </w:tc>
        <w:tc>
          <w:tcPr>
            <w:tcW w:w="3005" w:type="dxa"/>
            <w:vMerge w:val="restart"/>
          </w:tcPr>
          <w:p w14:paraId="221064DE" w14:textId="6BFFF380" w:rsidR="00743F3F" w:rsidRDefault="00F831CA" w:rsidP="00743F3F">
            <w:pPr>
              <w:rPr>
                <w:b/>
                <w:bCs/>
              </w:rPr>
            </w:pPr>
            <w:r w:rsidRPr="00F831CA">
              <w:rPr>
                <w:b/>
                <w:bCs/>
              </w:rPr>
              <w:t xml:space="preserve">Session 1 – </w:t>
            </w:r>
          </w:p>
          <w:p w14:paraId="552D6584" w14:textId="66E5571B" w:rsidR="00F831CA" w:rsidRPr="00F831CA" w:rsidRDefault="00F831CA" w:rsidP="00743F3F">
            <w:r>
              <w:t>Discussing the</w:t>
            </w:r>
            <w:r w:rsidR="000F71CB">
              <w:t xml:space="preserve"> role of educational and contact based interventions. A review of the literature.</w:t>
            </w:r>
          </w:p>
          <w:p w14:paraId="51582D08" w14:textId="074B8EAA" w:rsidR="00F831CA" w:rsidRDefault="00F831CA" w:rsidP="00743F3F">
            <w:pPr>
              <w:rPr>
                <w:b/>
                <w:bCs/>
              </w:rPr>
            </w:pPr>
            <w:r w:rsidRPr="00F831CA">
              <w:rPr>
                <w:b/>
                <w:bCs/>
              </w:rPr>
              <w:t>Session 2 –</w:t>
            </w:r>
          </w:p>
          <w:p w14:paraId="78ACB9CA" w14:textId="7AED56BA" w:rsidR="000F71CB" w:rsidRPr="000F71CB" w:rsidRDefault="000F71CB" w:rsidP="00743F3F">
            <w:r>
              <w:t>Detailed examination of the recent literature relating to the impact of stigma.</w:t>
            </w:r>
          </w:p>
          <w:p w14:paraId="3CF8FFE7" w14:textId="7E250CC3" w:rsidR="00F831CA" w:rsidRDefault="00F831CA" w:rsidP="00743F3F">
            <w:pPr>
              <w:rPr>
                <w:b/>
                <w:bCs/>
              </w:rPr>
            </w:pPr>
            <w:r w:rsidRPr="00F831CA">
              <w:rPr>
                <w:b/>
                <w:bCs/>
              </w:rPr>
              <w:t xml:space="preserve">Session 3 – </w:t>
            </w:r>
          </w:p>
          <w:p w14:paraId="6E6783F5" w14:textId="094D0355" w:rsidR="000F71CB" w:rsidRPr="000F71CB" w:rsidRDefault="00730807" w:rsidP="00743F3F">
            <w:r>
              <w:t>Sch</w:t>
            </w:r>
            <w:r w:rsidR="00CA1287">
              <w:t xml:space="preserve">izophrenia and psychosis </w:t>
            </w:r>
            <w:r w:rsidR="000F71CB">
              <w:t xml:space="preserve"> – a reminder.</w:t>
            </w:r>
          </w:p>
          <w:p w14:paraId="65355E83" w14:textId="482822BE" w:rsidR="00F831CA" w:rsidRPr="00DA27D0" w:rsidRDefault="000F71CB" w:rsidP="00743F3F">
            <w:pPr>
              <w:rPr>
                <w:b/>
                <w:bCs/>
              </w:rPr>
            </w:pPr>
            <w:r>
              <w:t xml:space="preserve"> </w:t>
            </w:r>
            <w:r w:rsidR="00DA27D0" w:rsidRPr="00DA27D0">
              <w:rPr>
                <w:b/>
                <w:bCs/>
              </w:rPr>
              <w:t>Session 4 –</w:t>
            </w:r>
          </w:p>
          <w:p w14:paraId="1B0AB2AE" w14:textId="2D4D91E4" w:rsidR="00DA27D0" w:rsidRDefault="00DA27D0" w:rsidP="00743F3F">
            <w:r>
              <w:t>Mop-up</w:t>
            </w:r>
          </w:p>
        </w:tc>
      </w:tr>
      <w:tr w:rsidR="00743F3F" w14:paraId="78AF8FD3" w14:textId="77777777" w:rsidTr="000C474D">
        <w:trPr>
          <w:trHeight w:val="1411"/>
        </w:trPr>
        <w:tc>
          <w:tcPr>
            <w:tcW w:w="3006" w:type="dxa"/>
            <w:vMerge/>
          </w:tcPr>
          <w:p w14:paraId="2C372911" w14:textId="77777777" w:rsidR="00743F3F" w:rsidRDefault="00743F3F" w:rsidP="00743F3F"/>
        </w:tc>
        <w:tc>
          <w:tcPr>
            <w:tcW w:w="3005" w:type="dxa"/>
          </w:tcPr>
          <w:p w14:paraId="5B2F306A" w14:textId="50C89BAA" w:rsidR="00743F3F" w:rsidRDefault="00743F3F" w:rsidP="00743F3F">
            <w:r>
              <w:t>8.</w:t>
            </w:r>
            <w:r w:rsidR="00F831CA">
              <w:t xml:space="preserve"> The impact of mental health stigma</w:t>
            </w:r>
          </w:p>
        </w:tc>
        <w:tc>
          <w:tcPr>
            <w:tcW w:w="3005" w:type="dxa"/>
            <w:vMerge/>
          </w:tcPr>
          <w:p w14:paraId="3C613809" w14:textId="77777777" w:rsidR="00743F3F" w:rsidRDefault="00743F3F" w:rsidP="00743F3F"/>
        </w:tc>
      </w:tr>
      <w:tr w:rsidR="00743F3F" w14:paraId="56A2466C" w14:textId="77777777" w:rsidTr="000C474D">
        <w:trPr>
          <w:trHeight w:val="1509"/>
        </w:trPr>
        <w:tc>
          <w:tcPr>
            <w:tcW w:w="3006" w:type="dxa"/>
            <w:vMerge/>
          </w:tcPr>
          <w:p w14:paraId="5915B2A2" w14:textId="77777777" w:rsidR="00743F3F" w:rsidRDefault="00743F3F" w:rsidP="00743F3F"/>
        </w:tc>
        <w:tc>
          <w:tcPr>
            <w:tcW w:w="3005" w:type="dxa"/>
          </w:tcPr>
          <w:p w14:paraId="729F1158" w14:textId="78720EAF" w:rsidR="00783721" w:rsidRDefault="00743F3F" w:rsidP="00743F3F">
            <w:r>
              <w:t xml:space="preserve">9. </w:t>
            </w:r>
            <w:r w:rsidR="00783721" w:rsidRPr="00F831CA">
              <w:rPr>
                <w:rFonts w:cstheme="minorHAnsi"/>
                <w:bCs/>
              </w:rPr>
              <w:t>An overview of schizophrenia and psychosis</w:t>
            </w:r>
          </w:p>
          <w:p w14:paraId="73B817B2" w14:textId="77777777" w:rsidR="00783721" w:rsidRDefault="00783721" w:rsidP="00743F3F"/>
          <w:p w14:paraId="3072C6DF" w14:textId="74AEF39E" w:rsidR="00743F3F" w:rsidRDefault="00743F3F" w:rsidP="00743F3F"/>
        </w:tc>
        <w:tc>
          <w:tcPr>
            <w:tcW w:w="3005" w:type="dxa"/>
            <w:vMerge/>
          </w:tcPr>
          <w:p w14:paraId="3E442092" w14:textId="77777777" w:rsidR="00743F3F" w:rsidRDefault="00743F3F" w:rsidP="00743F3F"/>
        </w:tc>
      </w:tr>
    </w:tbl>
    <w:p w14:paraId="616076E1" w14:textId="77777777" w:rsidR="008D1FCF" w:rsidRDefault="008D1FCF" w:rsidP="008D1FCF"/>
    <w:p w14:paraId="1C3D1D9E" w14:textId="6767AB36" w:rsidR="00473711" w:rsidRDefault="00473711" w:rsidP="000C474D">
      <w:pPr>
        <w:pStyle w:val="ListParagraph"/>
      </w:pPr>
    </w:p>
    <w:sectPr w:rsidR="00473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BDA9D" w14:textId="77777777" w:rsidR="007C3B41" w:rsidRDefault="007C3B41" w:rsidP="005627BA">
      <w:pPr>
        <w:spacing w:after="0" w:line="240" w:lineRule="auto"/>
      </w:pPr>
      <w:r>
        <w:separator/>
      </w:r>
    </w:p>
  </w:endnote>
  <w:endnote w:type="continuationSeparator" w:id="0">
    <w:p w14:paraId="28F1E99E" w14:textId="77777777" w:rsidR="007C3B41" w:rsidRDefault="007C3B41" w:rsidP="00562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682E0" w14:textId="77777777" w:rsidR="007C3B41" w:rsidRDefault="007C3B41" w:rsidP="005627BA">
      <w:pPr>
        <w:spacing w:after="0" w:line="240" w:lineRule="auto"/>
      </w:pPr>
      <w:r>
        <w:separator/>
      </w:r>
    </w:p>
  </w:footnote>
  <w:footnote w:type="continuationSeparator" w:id="0">
    <w:p w14:paraId="5611868C" w14:textId="77777777" w:rsidR="007C3B41" w:rsidRDefault="007C3B41" w:rsidP="00562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B09F8"/>
    <w:multiLevelType w:val="hybridMultilevel"/>
    <w:tmpl w:val="3528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861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FCF"/>
    <w:rsid w:val="000346B6"/>
    <w:rsid w:val="000C474D"/>
    <w:rsid w:val="000F71CB"/>
    <w:rsid w:val="00153702"/>
    <w:rsid w:val="00155BCC"/>
    <w:rsid w:val="001A0CF5"/>
    <w:rsid w:val="001A4D69"/>
    <w:rsid w:val="001B205B"/>
    <w:rsid w:val="00283366"/>
    <w:rsid w:val="00335BEC"/>
    <w:rsid w:val="003849D1"/>
    <w:rsid w:val="00457E1D"/>
    <w:rsid w:val="00473711"/>
    <w:rsid w:val="004B2150"/>
    <w:rsid w:val="00500B11"/>
    <w:rsid w:val="005627BA"/>
    <w:rsid w:val="005A68CA"/>
    <w:rsid w:val="005D32E5"/>
    <w:rsid w:val="00624190"/>
    <w:rsid w:val="00651FFF"/>
    <w:rsid w:val="006C58A9"/>
    <w:rsid w:val="006E2072"/>
    <w:rsid w:val="00700492"/>
    <w:rsid w:val="00707BBD"/>
    <w:rsid w:val="00730807"/>
    <w:rsid w:val="00743F3F"/>
    <w:rsid w:val="0076275D"/>
    <w:rsid w:val="00783721"/>
    <w:rsid w:val="007C3B41"/>
    <w:rsid w:val="008D1FCF"/>
    <w:rsid w:val="00A140C6"/>
    <w:rsid w:val="00A26DB4"/>
    <w:rsid w:val="00AA51EB"/>
    <w:rsid w:val="00AE31C4"/>
    <w:rsid w:val="00B17E4E"/>
    <w:rsid w:val="00B33842"/>
    <w:rsid w:val="00BA2EE0"/>
    <w:rsid w:val="00C31158"/>
    <w:rsid w:val="00C44DD3"/>
    <w:rsid w:val="00C843CC"/>
    <w:rsid w:val="00CA1287"/>
    <w:rsid w:val="00CA41E0"/>
    <w:rsid w:val="00D11ED6"/>
    <w:rsid w:val="00D82585"/>
    <w:rsid w:val="00DA27D0"/>
    <w:rsid w:val="00DF2F87"/>
    <w:rsid w:val="00E276F5"/>
    <w:rsid w:val="00E43AE5"/>
    <w:rsid w:val="00F103EC"/>
    <w:rsid w:val="00F368D4"/>
    <w:rsid w:val="00F831CA"/>
    <w:rsid w:val="00F8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A76D98"/>
  <w15:chartTrackingRefBased/>
  <w15:docId w15:val="{37CE7CA8-79BB-44A5-8B28-509A8F6E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37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27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27BA"/>
  </w:style>
  <w:style w:type="paragraph" w:styleId="Footer">
    <w:name w:val="footer"/>
    <w:basedOn w:val="Normal"/>
    <w:link w:val="FooterChar"/>
    <w:uiPriority w:val="99"/>
    <w:unhideWhenUsed/>
    <w:rsid w:val="005627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/>
  <cp:lastModifiedBy>Karen EatonThomas</cp:lastModifiedBy>
  <cp:revision>2</cp:revision>
  <dcterms:created xsi:type="dcterms:W3CDTF">2025-01-30T15:44:00Z</dcterms:created>
  <dcterms:modified xsi:type="dcterms:W3CDTF">2025-01-30T15:44:00Z</dcterms:modified>
</cp:coreProperties>
</file>