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Pr="002704E5" w:rsidR="001278C4" w:rsidRDefault="001278C4" w14:paraId="4CBD4809" w14:textId="77777777">
      <w:pPr>
        <w:pStyle w:val="Footer"/>
        <w:jc w:val="center"/>
        <w:textAlignment w:val="baseline"/>
        <w:divId w:val="1081370385"/>
        <w:rPr>
          <w:rFonts w:ascii="Arial" w:hAnsi="Arial" w:cs="Arial"/>
          <w:sz w:val="24"/>
          <w:szCs w:val="24"/>
        </w:rPr>
      </w:pPr>
      <w:r w:rsidRPr="002704E5">
        <w:rPr>
          <w:rFonts w:ascii="Arial" w:hAnsi="Arial" w:cs="Arial"/>
          <w:b/>
          <w:bCs/>
          <w:sz w:val="24"/>
          <w:szCs w:val="24"/>
        </w:rPr>
        <w:t>LEVEL 6 ASSESSMENT SPECIFICATION </w:t>
      </w:r>
      <w:r w:rsidRPr="002704E5">
        <w:rPr>
          <w:rFonts w:ascii="Arial" w:hAnsi="Arial" w:cs="Arial"/>
          <w:sz w:val="24"/>
          <w:szCs w:val="24"/>
        </w:rPr>
        <w:t> </w:t>
      </w:r>
    </w:p>
    <w:p w:rsidRPr="002704E5" w:rsidR="001278C4" w:rsidRDefault="001278C4" w14:paraId="148151E6" w14:textId="77777777">
      <w:pPr>
        <w:pStyle w:val="Footer"/>
        <w:jc w:val="center"/>
        <w:textAlignment w:val="baseline"/>
        <w:divId w:val="310866066"/>
        <w:rPr>
          <w:rFonts w:ascii="Arial" w:hAnsi="Arial" w:cs="Arial"/>
          <w:sz w:val="24"/>
          <w:szCs w:val="24"/>
        </w:rPr>
      </w:pPr>
      <w:r w:rsidRPr="002704E5">
        <w:rPr>
          <w:rFonts w:ascii="Arial" w:hAnsi="Arial" w:cs="Arial"/>
          <w:sz w:val="24"/>
          <w:szCs w:val="24"/>
        </w:rPr>
        <w:t> </w:t>
      </w:r>
    </w:p>
    <w:tbl>
      <w:tblPr>
        <w:tblW w:w="0" w:type="dxa"/>
        <w:tblInd w:w="39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085"/>
        <w:gridCol w:w="3285"/>
        <w:gridCol w:w="2265"/>
        <w:gridCol w:w="2265"/>
      </w:tblGrid>
      <w:tr w:rsidRPr="002704E5" w:rsidR="001278C4" w:rsidTr="4E1685A8" w14:paraId="0E122FA3" w14:textId="77777777">
        <w:trPr>
          <w:divId w:val="1257054645"/>
        </w:trPr>
        <w:tc>
          <w:tcPr>
            <w:tcW w:w="2085" w:type="dxa"/>
            <w:tcBorders>
              <w:top w:val="single" w:color="auto" w:sz="6" w:space="0"/>
              <w:left w:val="single" w:color="auto" w:sz="6" w:space="0"/>
              <w:bottom w:val="single" w:color="auto" w:sz="6" w:space="0"/>
              <w:right w:val="single" w:color="auto" w:sz="6" w:space="0"/>
            </w:tcBorders>
            <w:shd w:val="clear" w:color="auto" w:fill="auto"/>
            <w:tcMar/>
            <w:hideMark/>
          </w:tcPr>
          <w:p w:rsidRPr="002704E5" w:rsidR="001278C4" w:rsidRDefault="001278C4" w14:paraId="402F8E37" w14:textId="77777777">
            <w:pPr>
              <w:pStyle w:val="Footer"/>
              <w:jc w:val="both"/>
              <w:textAlignment w:val="baseline"/>
              <w:divId w:val="800802119"/>
              <w:rPr>
                <w:rFonts w:ascii="Arial" w:hAnsi="Arial" w:cs="Arial"/>
                <w:sz w:val="24"/>
                <w:szCs w:val="24"/>
              </w:rPr>
            </w:pPr>
            <w:r w:rsidRPr="002704E5">
              <w:rPr>
                <w:rFonts w:ascii="Arial" w:hAnsi="Arial" w:cs="Arial"/>
                <w:b/>
                <w:bCs/>
                <w:sz w:val="24"/>
                <w:szCs w:val="24"/>
              </w:rPr>
              <w:t>Student name:</w:t>
            </w:r>
            <w:r w:rsidRPr="002704E5">
              <w:rPr>
                <w:rFonts w:ascii="Arial" w:hAnsi="Arial" w:cs="Arial"/>
                <w:sz w:val="24"/>
                <w:szCs w:val="24"/>
              </w:rPr>
              <w:t> </w:t>
            </w:r>
          </w:p>
        </w:tc>
        <w:tc>
          <w:tcPr>
            <w:tcW w:w="3285" w:type="dxa"/>
            <w:tcBorders>
              <w:top w:val="single" w:color="auto" w:sz="6" w:space="0"/>
              <w:left w:val="nil"/>
              <w:bottom w:val="single" w:color="auto" w:sz="6" w:space="0"/>
              <w:right w:val="single" w:color="auto" w:sz="6" w:space="0"/>
            </w:tcBorders>
            <w:shd w:val="clear" w:color="auto" w:fill="auto"/>
            <w:tcMar/>
            <w:hideMark/>
          </w:tcPr>
          <w:p w:rsidRPr="002704E5" w:rsidR="001278C4" w:rsidRDefault="001278C4" w14:paraId="7B6FAD84" w14:textId="77777777">
            <w:pPr>
              <w:pStyle w:val="Footer"/>
              <w:jc w:val="both"/>
              <w:textAlignment w:val="baseline"/>
              <w:divId w:val="113133657"/>
              <w:rPr>
                <w:rFonts w:ascii="Arial" w:hAnsi="Arial" w:cs="Arial"/>
                <w:sz w:val="24"/>
                <w:szCs w:val="24"/>
              </w:rPr>
            </w:pPr>
            <w:r w:rsidRPr="002704E5">
              <w:rPr>
                <w:rFonts w:ascii="Arial" w:hAnsi="Arial" w:cs="Arial"/>
                <w:b/>
                <w:bCs/>
                <w:color w:val="000000"/>
                <w:sz w:val="24"/>
                <w:szCs w:val="24"/>
                <w:shd w:val="clear" w:color="auto" w:fill="E1E3E6"/>
              </w:rPr>
              <w:t> </w:t>
            </w:r>
            <w:r w:rsidRPr="002704E5">
              <w:rPr>
                <w:rFonts w:ascii="Arial" w:hAnsi="Arial" w:cs="Arial"/>
                <w:b/>
                <w:bCs/>
                <w:color w:val="000000"/>
                <w:sz w:val="24"/>
                <w:szCs w:val="24"/>
                <w:shd w:val="clear" w:color="auto" w:fill="E1E3E6"/>
              </w:rPr>
              <w:t> </w:t>
            </w:r>
            <w:r w:rsidRPr="002704E5">
              <w:rPr>
                <w:rFonts w:ascii="Arial" w:hAnsi="Arial" w:cs="Arial"/>
                <w:b/>
                <w:bCs/>
                <w:color w:val="000000"/>
                <w:sz w:val="24"/>
                <w:szCs w:val="24"/>
                <w:shd w:val="clear" w:color="auto" w:fill="E1E3E6"/>
              </w:rPr>
              <w:t> </w:t>
            </w:r>
            <w:r w:rsidRPr="002704E5">
              <w:rPr>
                <w:rFonts w:ascii="Arial" w:hAnsi="Arial" w:cs="Arial"/>
                <w:b/>
                <w:bCs/>
                <w:color w:val="000000"/>
                <w:sz w:val="24"/>
                <w:szCs w:val="24"/>
                <w:shd w:val="clear" w:color="auto" w:fill="E1E3E6"/>
              </w:rPr>
              <w:t> </w:t>
            </w:r>
            <w:r w:rsidRPr="002704E5">
              <w:rPr>
                <w:rFonts w:ascii="Arial" w:hAnsi="Arial" w:cs="Arial"/>
                <w:b/>
                <w:bCs/>
                <w:color w:val="000000"/>
                <w:sz w:val="24"/>
                <w:szCs w:val="24"/>
                <w:shd w:val="clear" w:color="auto" w:fill="E1E3E6"/>
              </w:rPr>
              <w:t> </w:t>
            </w:r>
            <w:r w:rsidRPr="002704E5">
              <w:rPr>
                <w:rFonts w:ascii="Arial" w:hAnsi="Arial" w:cs="Arial"/>
                <w:sz w:val="24"/>
                <w:szCs w:val="24"/>
              </w:rPr>
              <w:t> </w:t>
            </w:r>
          </w:p>
        </w:tc>
        <w:tc>
          <w:tcPr>
            <w:tcW w:w="2265" w:type="dxa"/>
            <w:tcBorders>
              <w:top w:val="single" w:color="auto" w:sz="6" w:space="0"/>
              <w:left w:val="nil"/>
              <w:bottom w:val="single" w:color="auto" w:sz="6" w:space="0"/>
              <w:right w:val="single" w:color="auto" w:sz="6" w:space="0"/>
            </w:tcBorders>
            <w:shd w:val="clear" w:color="auto" w:fill="D9D9D9" w:themeFill="background1" w:themeFillShade="D9"/>
            <w:tcMar/>
            <w:hideMark/>
          </w:tcPr>
          <w:p w:rsidRPr="002704E5" w:rsidR="001278C4" w:rsidRDefault="001278C4" w14:paraId="0660A37B" w14:textId="77777777">
            <w:pPr>
              <w:pStyle w:val="Footer"/>
              <w:jc w:val="both"/>
              <w:textAlignment w:val="baseline"/>
              <w:divId w:val="1840460191"/>
              <w:rPr>
                <w:rFonts w:ascii="Arial" w:hAnsi="Arial" w:cs="Arial"/>
                <w:sz w:val="24"/>
                <w:szCs w:val="24"/>
              </w:rPr>
            </w:pPr>
            <w:r w:rsidRPr="002704E5">
              <w:rPr>
                <w:rFonts w:ascii="Arial" w:hAnsi="Arial" w:cs="Arial"/>
                <w:b/>
                <w:bCs/>
                <w:sz w:val="24"/>
                <w:szCs w:val="24"/>
              </w:rPr>
              <w:t>Student ID number:</w:t>
            </w:r>
            <w:r w:rsidRPr="002704E5">
              <w:rPr>
                <w:rFonts w:ascii="Arial" w:hAnsi="Arial" w:cs="Arial"/>
                <w:sz w:val="24"/>
                <w:szCs w:val="24"/>
              </w:rPr>
              <w:t> </w:t>
            </w:r>
          </w:p>
        </w:tc>
        <w:tc>
          <w:tcPr>
            <w:tcW w:w="2265" w:type="dxa"/>
            <w:tcBorders>
              <w:top w:val="single" w:color="auto" w:sz="6" w:space="0"/>
              <w:left w:val="nil"/>
              <w:bottom w:val="single" w:color="auto" w:sz="6" w:space="0"/>
              <w:right w:val="single" w:color="auto" w:sz="6" w:space="0"/>
            </w:tcBorders>
            <w:shd w:val="clear" w:color="auto" w:fill="auto"/>
            <w:tcMar/>
            <w:hideMark/>
          </w:tcPr>
          <w:p w:rsidRPr="002704E5" w:rsidR="001278C4" w:rsidRDefault="001278C4" w14:paraId="446C6958" w14:textId="77777777">
            <w:pPr>
              <w:pStyle w:val="Footer"/>
              <w:jc w:val="both"/>
              <w:textAlignment w:val="baseline"/>
              <w:divId w:val="394205370"/>
              <w:rPr>
                <w:rFonts w:ascii="Arial" w:hAnsi="Arial" w:cs="Arial"/>
                <w:sz w:val="24"/>
                <w:szCs w:val="24"/>
              </w:rPr>
            </w:pPr>
            <w:r w:rsidRPr="002704E5">
              <w:rPr>
                <w:rFonts w:ascii="Arial" w:hAnsi="Arial" w:cs="Arial"/>
                <w:sz w:val="24"/>
                <w:szCs w:val="24"/>
              </w:rPr>
              <w:t> </w:t>
            </w:r>
          </w:p>
        </w:tc>
      </w:tr>
      <w:tr w:rsidRPr="002704E5" w:rsidR="001278C4" w:rsidTr="4E1685A8" w14:paraId="3DFE4FE0" w14:textId="77777777">
        <w:trPr>
          <w:divId w:val="1257054645"/>
        </w:trPr>
        <w:tc>
          <w:tcPr>
            <w:tcW w:w="2085" w:type="dxa"/>
            <w:tcBorders>
              <w:top w:val="nil"/>
              <w:left w:val="single" w:color="auto" w:sz="6" w:space="0"/>
              <w:bottom w:val="single" w:color="auto" w:sz="6" w:space="0"/>
              <w:right w:val="single" w:color="auto" w:sz="6" w:space="0"/>
            </w:tcBorders>
            <w:shd w:val="clear" w:color="auto" w:fill="auto"/>
            <w:tcMar/>
            <w:hideMark/>
          </w:tcPr>
          <w:p w:rsidRPr="002704E5" w:rsidR="001278C4" w:rsidRDefault="001278C4" w14:paraId="6ABA2B72" w14:textId="77777777">
            <w:pPr>
              <w:pStyle w:val="Footer"/>
              <w:jc w:val="both"/>
              <w:textAlignment w:val="baseline"/>
              <w:divId w:val="974025351"/>
              <w:rPr>
                <w:rFonts w:ascii="Arial" w:hAnsi="Arial" w:cs="Arial"/>
                <w:sz w:val="24"/>
                <w:szCs w:val="24"/>
              </w:rPr>
            </w:pPr>
            <w:r w:rsidRPr="002704E5">
              <w:rPr>
                <w:rFonts w:ascii="Arial" w:hAnsi="Arial" w:cs="Arial"/>
                <w:b/>
                <w:bCs/>
                <w:sz w:val="24"/>
                <w:szCs w:val="24"/>
              </w:rPr>
              <w:t>Programme:</w:t>
            </w:r>
            <w:r w:rsidRPr="002704E5">
              <w:rPr>
                <w:rFonts w:ascii="Arial" w:hAnsi="Arial" w:cs="Arial"/>
                <w:sz w:val="24"/>
                <w:szCs w:val="24"/>
              </w:rPr>
              <w:t> </w:t>
            </w:r>
          </w:p>
        </w:tc>
        <w:tc>
          <w:tcPr>
            <w:tcW w:w="7815" w:type="dxa"/>
            <w:gridSpan w:val="3"/>
            <w:tcBorders>
              <w:top w:val="nil"/>
              <w:left w:val="nil"/>
              <w:bottom w:val="single" w:color="auto" w:sz="6" w:space="0"/>
              <w:right w:val="single" w:color="auto" w:sz="6" w:space="0"/>
            </w:tcBorders>
            <w:shd w:val="clear" w:color="auto" w:fill="auto"/>
            <w:tcMar/>
            <w:hideMark/>
          </w:tcPr>
          <w:p w:rsidRPr="002704E5" w:rsidR="001278C4" w:rsidRDefault="001278C4" w14:paraId="0321AD34" w14:textId="77777777">
            <w:pPr>
              <w:pStyle w:val="Footer"/>
              <w:jc w:val="both"/>
              <w:textAlignment w:val="baseline"/>
              <w:divId w:val="1530339285"/>
              <w:rPr>
                <w:rFonts w:ascii="Arial" w:hAnsi="Arial" w:cs="Arial"/>
                <w:sz w:val="24"/>
                <w:szCs w:val="24"/>
              </w:rPr>
            </w:pPr>
            <w:r w:rsidRPr="002704E5">
              <w:rPr>
                <w:rFonts w:ascii="Arial" w:hAnsi="Arial" w:cs="Arial"/>
                <w:sz w:val="24"/>
                <w:szCs w:val="24"/>
              </w:rPr>
              <w:t> </w:t>
            </w:r>
          </w:p>
        </w:tc>
      </w:tr>
      <w:tr w:rsidRPr="002704E5" w:rsidR="001278C4" w:rsidTr="4E1685A8" w14:paraId="64838474" w14:textId="77777777">
        <w:trPr>
          <w:divId w:val="1257054645"/>
        </w:trPr>
        <w:tc>
          <w:tcPr>
            <w:tcW w:w="2085" w:type="dxa"/>
            <w:tcBorders>
              <w:top w:val="nil"/>
              <w:left w:val="single" w:color="auto" w:sz="6" w:space="0"/>
              <w:bottom w:val="single" w:color="auto" w:sz="6" w:space="0"/>
              <w:right w:val="single" w:color="auto" w:sz="6" w:space="0"/>
            </w:tcBorders>
            <w:shd w:val="clear" w:color="auto" w:fill="auto"/>
            <w:tcMar/>
            <w:hideMark/>
          </w:tcPr>
          <w:p w:rsidRPr="002704E5" w:rsidR="001278C4" w:rsidRDefault="001278C4" w14:paraId="604B0FC1" w14:textId="77777777">
            <w:pPr>
              <w:pStyle w:val="Footer"/>
              <w:jc w:val="both"/>
              <w:textAlignment w:val="baseline"/>
              <w:divId w:val="812866055"/>
              <w:rPr>
                <w:rFonts w:ascii="Arial" w:hAnsi="Arial" w:cs="Arial"/>
                <w:sz w:val="24"/>
                <w:szCs w:val="24"/>
              </w:rPr>
            </w:pPr>
            <w:r w:rsidRPr="002704E5">
              <w:rPr>
                <w:rFonts w:ascii="Arial" w:hAnsi="Arial" w:cs="Arial"/>
                <w:b/>
                <w:bCs/>
                <w:sz w:val="24"/>
                <w:szCs w:val="24"/>
              </w:rPr>
              <w:t>Module:</w:t>
            </w:r>
            <w:r w:rsidRPr="002704E5">
              <w:rPr>
                <w:rFonts w:ascii="Arial" w:hAnsi="Arial" w:cs="Arial"/>
                <w:sz w:val="24"/>
                <w:szCs w:val="24"/>
              </w:rPr>
              <w:t> </w:t>
            </w:r>
          </w:p>
        </w:tc>
        <w:tc>
          <w:tcPr>
            <w:tcW w:w="7815" w:type="dxa"/>
            <w:gridSpan w:val="3"/>
            <w:tcBorders>
              <w:top w:val="nil"/>
              <w:left w:val="nil"/>
              <w:bottom w:val="single" w:color="auto" w:sz="6" w:space="0"/>
              <w:right w:val="single" w:color="auto" w:sz="6" w:space="0"/>
            </w:tcBorders>
            <w:shd w:val="clear" w:color="auto" w:fill="auto"/>
            <w:tcMar/>
            <w:hideMark/>
          </w:tcPr>
          <w:p w:rsidRPr="002704E5" w:rsidR="001278C4" w:rsidRDefault="001278C4" w14:paraId="3AA8459E" w14:textId="77777777">
            <w:pPr>
              <w:pStyle w:val="Footer"/>
              <w:textAlignment w:val="baseline"/>
              <w:divId w:val="836454605"/>
              <w:rPr>
                <w:rFonts w:ascii="Arial" w:hAnsi="Arial" w:cs="Arial"/>
                <w:sz w:val="24"/>
                <w:szCs w:val="24"/>
              </w:rPr>
            </w:pPr>
            <w:r w:rsidRPr="002704E5">
              <w:rPr>
                <w:rFonts w:ascii="Arial" w:hAnsi="Arial" w:cs="Arial"/>
                <w:b/>
                <w:bCs/>
                <w:sz w:val="24"/>
                <w:szCs w:val="24"/>
              </w:rPr>
              <w:t>How Soon Is Then? Thatcher, Reagan and the Legacies of the 1980s</w:t>
            </w:r>
            <w:r w:rsidRPr="002704E5">
              <w:rPr>
                <w:rFonts w:ascii="Arial" w:hAnsi="Arial" w:cs="Arial"/>
                <w:sz w:val="24"/>
                <w:szCs w:val="24"/>
              </w:rPr>
              <w:t> </w:t>
            </w:r>
          </w:p>
        </w:tc>
      </w:tr>
      <w:tr w:rsidRPr="002704E5" w:rsidR="001278C4" w:rsidTr="4E1685A8" w14:paraId="5BFDB22D" w14:textId="77777777">
        <w:trPr>
          <w:divId w:val="1257054645"/>
        </w:trPr>
        <w:tc>
          <w:tcPr>
            <w:tcW w:w="2085" w:type="dxa"/>
            <w:tcBorders>
              <w:top w:val="nil"/>
              <w:left w:val="single" w:color="auto" w:sz="6" w:space="0"/>
              <w:bottom w:val="single" w:color="auto" w:sz="6" w:space="0"/>
              <w:right w:val="single" w:color="auto" w:sz="6" w:space="0"/>
            </w:tcBorders>
            <w:shd w:val="clear" w:color="auto" w:fill="auto"/>
            <w:tcMar/>
            <w:hideMark/>
          </w:tcPr>
          <w:p w:rsidRPr="002704E5" w:rsidR="001278C4" w:rsidRDefault="001278C4" w14:paraId="247D4FFA" w14:textId="77777777">
            <w:pPr>
              <w:pStyle w:val="Footer"/>
              <w:jc w:val="both"/>
              <w:textAlignment w:val="baseline"/>
              <w:divId w:val="1258561738"/>
              <w:rPr>
                <w:rFonts w:ascii="Arial" w:hAnsi="Arial" w:cs="Arial"/>
                <w:sz w:val="24"/>
                <w:szCs w:val="24"/>
              </w:rPr>
            </w:pPr>
            <w:r w:rsidRPr="002704E5">
              <w:rPr>
                <w:rFonts w:ascii="Arial" w:hAnsi="Arial" w:cs="Arial"/>
                <w:b/>
                <w:bCs/>
                <w:sz w:val="24"/>
                <w:szCs w:val="24"/>
              </w:rPr>
              <w:t>Module code:</w:t>
            </w:r>
            <w:r w:rsidRPr="002704E5">
              <w:rPr>
                <w:rFonts w:ascii="Arial" w:hAnsi="Arial" w:cs="Arial"/>
                <w:sz w:val="24"/>
                <w:szCs w:val="24"/>
              </w:rPr>
              <w:t> </w:t>
            </w:r>
          </w:p>
        </w:tc>
        <w:tc>
          <w:tcPr>
            <w:tcW w:w="3285" w:type="dxa"/>
            <w:tcBorders>
              <w:top w:val="nil"/>
              <w:left w:val="nil"/>
              <w:bottom w:val="single" w:color="auto" w:sz="6" w:space="0"/>
              <w:right w:val="single" w:color="auto" w:sz="6" w:space="0"/>
            </w:tcBorders>
            <w:shd w:val="clear" w:color="auto" w:fill="auto"/>
            <w:tcMar/>
            <w:hideMark/>
          </w:tcPr>
          <w:p w:rsidRPr="002704E5" w:rsidR="001278C4" w:rsidRDefault="001278C4" w14:paraId="7671EAA1" w14:textId="77777777">
            <w:pPr>
              <w:pStyle w:val="Footer"/>
              <w:jc w:val="both"/>
              <w:textAlignment w:val="baseline"/>
              <w:divId w:val="1065682443"/>
              <w:rPr>
                <w:rFonts w:ascii="Arial" w:hAnsi="Arial" w:cs="Arial"/>
                <w:sz w:val="24"/>
                <w:szCs w:val="24"/>
              </w:rPr>
            </w:pPr>
            <w:r w:rsidRPr="002704E5">
              <w:rPr>
                <w:rFonts w:ascii="Arial" w:hAnsi="Arial" w:cs="Arial"/>
                <w:b/>
                <w:bCs/>
                <w:sz w:val="24"/>
                <w:szCs w:val="24"/>
              </w:rPr>
              <w:t>HPHI6005</w:t>
            </w:r>
            <w:r w:rsidRPr="002704E5">
              <w:rPr>
                <w:rFonts w:ascii="Arial" w:hAnsi="Arial" w:cs="Arial"/>
                <w:sz w:val="24"/>
                <w:szCs w:val="24"/>
              </w:rPr>
              <w:t> </w:t>
            </w:r>
          </w:p>
        </w:tc>
        <w:tc>
          <w:tcPr>
            <w:tcW w:w="2265" w:type="dxa"/>
            <w:tcBorders>
              <w:top w:val="nil"/>
              <w:left w:val="nil"/>
              <w:bottom w:val="single" w:color="auto" w:sz="6" w:space="0"/>
              <w:right w:val="single" w:color="auto" w:sz="6" w:space="0"/>
            </w:tcBorders>
            <w:shd w:val="clear" w:color="auto" w:fill="D9D9D9" w:themeFill="background1" w:themeFillShade="D9"/>
            <w:tcMar/>
            <w:hideMark/>
          </w:tcPr>
          <w:p w:rsidRPr="002704E5" w:rsidR="001278C4" w:rsidRDefault="001278C4" w14:paraId="0B432744" w14:textId="77777777">
            <w:pPr>
              <w:pStyle w:val="Footer"/>
              <w:jc w:val="both"/>
              <w:textAlignment w:val="baseline"/>
              <w:divId w:val="901065359"/>
              <w:rPr>
                <w:rFonts w:ascii="Arial" w:hAnsi="Arial" w:cs="Arial"/>
                <w:b/>
                <w:bCs/>
                <w:sz w:val="24"/>
                <w:szCs w:val="24"/>
              </w:rPr>
            </w:pPr>
            <w:r w:rsidRPr="002704E5">
              <w:rPr>
                <w:rFonts w:ascii="Arial" w:hAnsi="Arial" w:cs="Arial"/>
                <w:b/>
                <w:bCs/>
                <w:sz w:val="24"/>
                <w:szCs w:val="24"/>
              </w:rPr>
              <w:t>Contribution to Overall Module Assessment (%): </w:t>
            </w:r>
          </w:p>
        </w:tc>
        <w:tc>
          <w:tcPr>
            <w:tcW w:w="2265" w:type="dxa"/>
            <w:tcBorders>
              <w:top w:val="nil"/>
              <w:left w:val="nil"/>
              <w:bottom w:val="single" w:color="auto" w:sz="6" w:space="0"/>
              <w:right w:val="single" w:color="auto" w:sz="6" w:space="0"/>
            </w:tcBorders>
            <w:shd w:val="clear" w:color="auto" w:fill="auto"/>
            <w:tcMar/>
            <w:hideMark/>
          </w:tcPr>
          <w:p w:rsidRPr="002704E5" w:rsidR="001278C4" w:rsidRDefault="001278C4" w14:paraId="2A460A16" w14:textId="77777777">
            <w:pPr>
              <w:pStyle w:val="Footer"/>
              <w:jc w:val="both"/>
              <w:textAlignment w:val="baseline"/>
              <w:divId w:val="802431158"/>
              <w:rPr>
                <w:rFonts w:ascii="Arial" w:hAnsi="Arial" w:cs="Arial"/>
                <w:sz w:val="24"/>
                <w:szCs w:val="24"/>
              </w:rPr>
            </w:pPr>
            <w:r w:rsidRPr="002704E5">
              <w:rPr>
                <w:rFonts w:ascii="Arial" w:hAnsi="Arial" w:cs="Arial"/>
                <w:b/>
                <w:bCs/>
                <w:sz w:val="24"/>
                <w:szCs w:val="24"/>
              </w:rPr>
              <w:t>50%</w:t>
            </w:r>
            <w:r w:rsidRPr="002704E5">
              <w:rPr>
                <w:rFonts w:ascii="Arial" w:hAnsi="Arial" w:cs="Arial"/>
                <w:sz w:val="24"/>
                <w:szCs w:val="24"/>
              </w:rPr>
              <w:t> </w:t>
            </w:r>
          </w:p>
        </w:tc>
      </w:tr>
      <w:tr w:rsidRPr="002704E5" w:rsidR="001278C4" w:rsidTr="4E1685A8" w14:paraId="1262D93D" w14:textId="77777777">
        <w:trPr>
          <w:divId w:val="1257054645"/>
        </w:trPr>
        <w:tc>
          <w:tcPr>
            <w:tcW w:w="2085" w:type="dxa"/>
            <w:tcBorders>
              <w:top w:val="nil"/>
              <w:left w:val="single" w:color="auto" w:sz="6" w:space="0"/>
              <w:bottom w:val="single" w:color="auto" w:sz="6" w:space="0"/>
              <w:right w:val="single" w:color="auto" w:sz="6" w:space="0"/>
            </w:tcBorders>
            <w:shd w:val="clear" w:color="auto" w:fill="auto"/>
            <w:tcMar/>
            <w:hideMark/>
          </w:tcPr>
          <w:p w:rsidRPr="002704E5" w:rsidR="001278C4" w:rsidRDefault="001278C4" w14:paraId="2EA94D6D" w14:textId="77777777">
            <w:pPr>
              <w:pStyle w:val="Footer"/>
              <w:jc w:val="both"/>
              <w:textAlignment w:val="baseline"/>
              <w:divId w:val="1278870052"/>
              <w:rPr>
                <w:rFonts w:ascii="Arial" w:hAnsi="Arial" w:cs="Arial"/>
                <w:sz w:val="24"/>
                <w:szCs w:val="24"/>
              </w:rPr>
            </w:pPr>
            <w:r w:rsidRPr="002704E5">
              <w:rPr>
                <w:rFonts w:ascii="Arial" w:hAnsi="Arial" w:cs="Arial"/>
                <w:b/>
                <w:bCs/>
                <w:sz w:val="24"/>
                <w:szCs w:val="24"/>
              </w:rPr>
              <w:t>Lecturer:</w:t>
            </w:r>
            <w:r w:rsidRPr="002704E5">
              <w:rPr>
                <w:rFonts w:ascii="Arial" w:hAnsi="Arial" w:cs="Arial"/>
                <w:sz w:val="24"/>
                <w:szCs w:val="24"/>
              </w:rPr>
              <w:t> </w:t>
            </w:r>
          </w:p>
        </w:tc>
        <w:tc>
          <w:tcPr>
            <w:tcW w:w="3285" w:type="dxa"/>
            <w:tcBorders>
              <w:top w:val="nil"/>
              <w:left w:val="nil"/>
              <w:bottom w:val="single" w:color="auto" w:sz="6" w:space="0"/>
              <w:right w:val="single" w:color="auto" w:sz="6" w:space="0"/>
            </w:tcBorders>
            <w:shd w:val="clear" w:color="auto" w:fill="auto"/>
            <w:tcMar/>
            <w:hideMark/>
          </w:tcPr>
          <w:p w:rsidRPr="002704E5" w:rsidR="001278C4" w:rsidRDefault="001278C4" w14:paraId="300C29B6" w14:textId="77777777">
            <w:pPr>
              <w:pStyle w:val="Footer"/>
              <w:jc w:val="both"/>
              <w:textAlignment w:val="baseline"/>
              <w:divId w:val="150098860"/>
              <w:rPr>
                <w:rFonts w:ascii="Arial" w:hAnsi="Arial" w:cs="Arial"/>
                <w:sz w:val="24"/>
                <w:szCs w:val="24"/>
              </w:rPr>
            </w:pPr>
            <w:r w:rsidRPr="002704E5">
              <w:rPr>
                <w:rFonts w:ascii="Arial" w:hAnsi="Arial" w:cs="Arial"/>
                <w:b/>
                <w:bCs/>
                <w:sz w:val="24"/>
                <w:szCs w:val="24"/>
              </w:rPr>
              <w:t>Dr Alexander Scott</w:t>
            </w:r>
            <w:r w:rsidRPr="002704E5">
              <w:rPr>
                <w:rFonts w:ascii="Arial" w:hAnsi="Arial" w:cs="Arial"/>
                <w:sz w:val="24"/>
                <w:szCs w:val="24"/>
              </w:rPr>
              <w:t> </w:t>
            </w:r>
          </w:p>
        </w:tc>
        <w:tc>
          <w:tcPr>
            <w:tcW w:w="2265" w:type="dxa"/>
            <w:tcBorders>
              <w:top w:val="nil"/>
              <w:left w:val="nil"/>
              <w:bottom w:val="single" w:color="auto" w:sz="6" w:space="0"/>
              <w:right w:val="single" w:color="auto" w:sz="6" w:space="0"/>
            </w:tcBorders>
            <w:shd w:val="clear" w:color="auto" w:fill="D9D9D9" w:themeFill="background1" w:themeFillShade="D9"/>
            <w:tcMar/>
            <w:hideMark/>
          </w:tcPr>
          <w:p w:rsidRPr="002704E5" w:rsidR="001278C4" w:rsidRDefault="001278C4" w14:paraId="5DA90029" w14:textId="77777777">
            <w:pPr>
              <w:pStyle w:val="Footer"/>
              <w:jc w:val="both"/>
              <w:textAlignment w:val="baseline"/>
              <w:divId w:val="16002206"/>
              <w:rPr>
                <w:rFonts w:ascii="Arial" w:hAnsi="Arial" w:cs="Arial"/>
                <w:sz w:val="24"/>
                <w:szCs w:val="24"/>
              </w:rPr>
            </w:pPr>
            <w:r w:rsidRPr="002704E5">
              <w:rPr>
                <w:rFonts w:ascii="Arial" w:hAnsi="Arial" w:cs="Arial"/>
                <w:b/>
                <w:bCs/>
                <w:sz w:val="24"/>
                <w:szCs w:val="24"/>
              </w:rPr>
              <w:t>Internal Verifier:</w:t>
            </w:r>
            <w:r w:rsidRPr="002704E5">
              <w:rPr>
                <w:rFonts w:ascii="Arial" w:hAnsi="Arial" w:cs="Arial"/>
                <w:sz w:val="24"/>
                <w:szCs w:val="24"/>
              </w:rPr>
              <w:t> </w:t>
            </w:r>
          </w:p>
        </w:tc>
        <w:tc>
          <w:tcPr>
            <w:tcW w:w="2265" w:type="dxa"/>
            <w:tcBorders>
              <w:top w:val="nil"/>
              <w:left w:val="nil"/>
              <w:bottom w:val="single" w:color="auto" w:sz="6" w:space="0"/>
              <w:right w:val="single" w:color="auto" w:sz="6" w:space="0"/>
            </w:tcBorders>
            <w:shd w:val="clear" w:color="auto" w:fill="auto"/>
            <w:tcMar/>
            <w:hideMark/>
          </w:tcPr>
          <w:p w:rsidRPr="002704E5" w:rsidR="001278C4" w:rsidP="4E1685A8" w:rsidRDefault="001278C4" w14:paraId="377804F4" w14:textId="51859AC6">
            <w:pPr>
              <w:pStyle w:val="Normal"/>
              <w:spacing w:before="120" w:after="120"/>
              <w:jc w:val="both"/>
              <w:textAlignment w:val="baseline"/>
              <w:divId w:val="1232544354"/>
              <w:rPr>
                <w:rFonts w:ascii="Arial" w:hAnsi="Arial" w:eastAsia="Arial" w:cs="Arial"/>
                <w:b w:val="0"/>
                <w:bCs w:val="0"/>
                <w:i w:val="0"/>
                <w:iCs w:val="0"/>
                <w:noProof w:val="0"/>
                <w:color w:val="000000" w:themeColor="text1" w:themeTint="FF" w:themeShade="FF"/>
                <w:sz w:val="22"/>
                <w:szCs w:val="22"/>
                <w:lang w:val="en-GB"/>
              </w:rPr>
            </w:pPr>
            <w:r w:rsidRPr="4E1685A8" w:rsidR="1D11E02C">
              <w:rPr>
                <w:rFonts w:ascii="Arial" w:hAnsi="Arial" w:eastAsia="Arial" w:cs="Arial"/>
                <w:b w:val="1"/>
                <w:bCs w:val="1"/>
                <w:i w:val="0"/>
                <w:iCs w:val="0"/>
                <w:noProof w:val="0"/>
                <w:color w:val="000000" w:themeColor="text1" w:themeTint="FF" w:themeShade="FF"/>
                <w:sz w:val="22"/>
                <w:szCs w:val="22"/>
                <w:lang w:val="en-GB"/>
              </w:rPr>
              <w:t>Dr Lester Mason</w:t>
            </w:r>
          </w:p>
        </w:tc>
      </w:tr>
      <w:tr w:rsidRPr="002704E5" w:rsidR="001278C4" w:rsidTr="4E1685A8" w14:paraId="437EB3CC" w14:textId="77777777">
        <w:trPr>
          <w:divId w:val="1257054645"/>
        </w:trPr>
        <w:tc>
          <w:tcPr>
            <w:tcW w:w="2085" w:type="dxa"/>
            <w:tcBorders>
              <w:top w:val="nil"/>
              <w:left w:val="single" w:color="auto" w:sz="6" w:space="0"/>
              <w:bottom w:val="single" w:color="auto" w:sz="6" w:space="0"/>
              <w:right w:val="single" w:color="auto" w:sz="6" w:space="0"/>
            </w:tcBorders>
            <w:shd w:val="clear" w:color="auto" w:fill="auto"/>
            <w:tcMar/>
            <w:hideMark/>
          </w:tcPr>
          <w:p w:rsidRPr="002704E5" w:rsidR="001278C4" w:rsidRDefault="001278C4" w14:paraId="7534AF68" w14:textId="77777777">
            <w:pPr>
              <w:pStyle w:val="Footer"/>
              <w:jc w:val="both"/>
              <w:textAlignment w:val="baseline"/>
              <w:divId w:val="56319878"/>
              <w:rPr>
                <w:rFonts w:ascii="Arial" w:hAnsi="Arial" w:cs="Arial"/>
                <w:sz w:val="24"/>
                <w:szCs w:val="24"/>
              </w:rPr>
            </w:pPr>
            <w:r w:rsidRPr="002704E5">
              <w:rPr>
                <w:rFonts w:ascii="Arial" w:hAnsi="Arial" w:cs="Arial"/>
                <w:b/>
                <w:bCs/>
                <w:sz w:val="24"/>
                <w:szCs w:val="24"/>
              </w:rPr>
              <w:t>Assignment Title:</w:t>
            </w:r>
            <w:r w:rsidRPr="002704E5">
              <w:rPr>
                <w:rFonts w:ascii="Arial" w:hAnsi="Arial" w:cs="Arial"/>
                <w:sz w:val="24"/>
                <w:szCs w:val="24"/>
              </w:rPr>
              <w:t> </w:t>
            </w:r>
          </w:p>
        </w:tc>
        <w:tc>
          <w:tcPr>
            <w:tcW w:w="3285" w:type="dxa"/>
            <w:tcBorders>
              <w:top w:val="nil"/>
              <w:left w:val="nil"/>
              <w:bottom w:val="single" w:color="auto" w:sz="6" w:space="0"/>
              <w:right w:val="single" w:color="auto" w:sz="6" w:space="0"/>
            </w:tcBorders>
            <w:shd w:val="clear" w:color="auto" w:fill="auto"/>
            <w:tcMar/>
            <w:hideMark/>
          </w:tcPr>
          <w:p w:rsidRPr="002704E5" w:rsidR="003B60EF" w:rsidRDefault="003B60EF" w14:paraId="013A161B" w14:textId="380D9095">
            <w:pPr>
              <w:pStyle w:val="Footer"/>
              <w:jc w:val="both"/>
              <w:textAlignment w:val="baseline"/>
              <w:divId w:val="162202472"/>
              <w:rPr>
                <w:rFonts w:ascii="Arial" w:hAnsi="Arial" w:cs="Arial"/>
                <w:b/>
                <w:bCs/>
                <w:sz w:val="24"/>
                <w:szCs w:val="24"/>
              </w:rPr>
            </w:pPr>
            <w:r w:rsidRPr="002704E5">
              <w:rPr>
                <w:rFonts w:ascii="Arial" w:hAnsi="Arial" w:cs="Arial"/>
                <w:b/>
                <w:bCs/>
                <w:sz w:val="24"/>
                <w:szCs w:val="24"/>
              </w:rPr>
              <w:t>Essay</w:t>
            </w:r>
          </w:p>
        </w:tc>
        <w:tc>
          <w:tcPr>
            <w:tcW w:w="2265" w:type="dxa"/>
            <w:tcBorders>
              <w:top w:val="nil"/>
              <w:left w:val="nil"/>
              <w:bottom w:val="single" w:color="auto" w:sz="6" w:space="0"/>
              <w:right w:val="single" w:color="auto" w:sz="6" w:space="0"/>
            </w:tcBorders>
            <w:shd w:val="clear" w:color="auto" w:fill="auto"/>
            <w:tcMar/>
            <w:hideMark/>
          </w:tcPr>
          <w:p w:rsidRPr="002704E5" w:rsidR="001278C4" w:rsidRDefault="001278C4" w14:paraId="2C6EBDE3" w14:textId="77777777">
            <w:pPr>
              <w:pStyle w:val="Footer"/>
              <w:jc w:val="both"/>
              <w:textAlignment w:val="baseline"/>
              <w:divId w:val="859128860"/>
              <w:rPr>
                <w:rFonts w:ascii="Arial" w:hAnsi="Arial" w:cs="Arial"/>
                <w:sz w:val="24"/>
                <w:szCs w:val="24"/>
              </w:rPr>
            </w:pPr>
            <w:r w:rsidRPr="002704E5">
              <w:rPr>
                <w:rFonts w:ascii="Arial" w:hAnsi="Arial" w:cs="Arial"/>
                <w:b/>
                <w:bCs/>
                <w:sz w:val="24"/>
                <w:szCs w:val="24"/>
              </w:rPr>
              <w:t>Word count (or equivalent):</w:t>
            </w:r>
            <w:r w:rsidRPr="002704E5">
              <w:rPr>
                <w:rFonts w:ascii="Arial" w:hAnsi="Arial" w:cs="Arial"/>
                <w:sz w:val="24"/>
                <w:szCs w:val="24"/>
              </w:rPr>
              <w:t> </w:t>
            </w:r>
          </w:p>
        </w:tc>
        <w:tc>
          <w:tcPr>
            <w:tcW w:w="2265" w:type="dxa"/>
            <w:tcBorders>
              <w:top w:val="nil"/>
              <w:left w:val="nil"/>
              <w:bottom w:val="single" w:color="auto" w:sz="6" w:space="0"/>
              <w:right w:val="single" w:color="auto" w:sz="6" w:space="0"/>
            </w:tcBorders>
            <w:shd w:val="clear" w:color="auto" w:fill="auto"/>
            <w:tcMar/>
            <w:hideMark/>
          </w:tcPr>
          <w:p w:rsidRPr="002704E5" w:rsidR="001278C4" w:rsidRDefault="003B60EF" w14:paraId="13306AD2" w14:textId="13696557">
            <w:pPr>
              <w:pStyle w:val="Footer"/>
              <w:jc w:val="both"/>
              <w:textAlignment w:val="baseline"/>
              <w:divId w:val="1373114141"/>
              <w:rPr>
                <w:rFonts w:ascii="Arial" w:hAnsi="Arial" w:cs="Arial"/>
                <w:sz w:val="24"/>
                <w:szCs w:val="24"/>
              </w:rPr>
            </w:pPr>
            <w:r w:rsidRPr="002704E5">
              <w:rPr>
                <w:rFonts w:ascii="Arial" w:hAnsi="Arial" w:cs="Arial"/>
                <w:b/>
                <w:bCs/>
                <w:sz w:val="24"/>
                <w:szCs w:val="24"/>
              </w:rPr>
              <w:t>2500 words</w:t>
            </w:r>
            <w:r w:rsidRPr="002704E5" w:rsidR="001278C4">
              <w:rPr>
                <w:rFonts w:ascii="Arial" w:hAnsi="Arial" w:cs="Arial"/>
                <w:sz w:val="24"/>
                <w:szCs w:val="24"/>
              </w:rPr>
              <w:t> </w:t>
            </w:r>
          </w:p>
        </w:tc>
      </w:tr>
      <w:tr w:rsidRPr="002704E5" w:rsidR="001278C4" w:rsidTr="4E1685A8" w14:paraId="352D581C" w14:textId="77777777">
        <w:trPr>
          <w:divId w:val="1257054645"/>
        </w:trPr>
        <w:tc>
          <w:tcPr>
            <w:tcW w:w="2085" w:type="dxa"/>
            <w:tcBorders>
              <w:top w:val="nil"/>
              <w:left w:val="single" w:color="auto" w:sz="6" w:space="0"/>
              <w:bottom w:val="single" w:color="auto" w:sz="6" w:space="0"/>
              <w:right w:val="single" w:color="auto" w:sz="6" w:space="0"/>
            </w:tcBorders>
            <w:shd w:val="clear" w:color="auto" w:fill="auto"/>
            <w:tcMar/>
            <w:hideMark/>
          </w:tcPr>
          <w:p w:rsidRPr="002704E5" w:rsidR="001278C4" w:rsidRDefault="001278C4" w14:paraId="6EC46F76" w14:textId="77777777">
            <w:pPr>
              <w:pStyle w:val="Footer"/>
              <w:jc w:val="both"/>
              <w:textAlignment w:val="baseline"/>
              <w:divId w:val="1347321064"/>
              <w:rPr>
                <w:rFonts w:ascii="Arial" w:hAnsi="Arial" w:cs="Arial"/>
                <w:sz w:val="24"/>
                <w:szCs w:val="24"/>
              </w:rPr>
            </w:pPr>
            <w:r w:rsidRPr="002704E5">
              <w:rPr>
                <w:rFonts w:ascii="Arial" w:hAnsi="Arial" w:cs="Arial"/>
                <w:b/>
                <w:bCs/>
                <w:sz w:val="24"/>
                <w:szCs w:val="24"/>
              </w:rPr>
              <w:t>Submission deadline:</w:t>
            </w:r>
            <w:r w:rsidRPr="002704E5">
              <w:rPr>
                <w:rFonts w:ascii="Arial" w:hAnsi="Arial" w:cs="Arial"/>
                <w:sz w:val="24"/>
                <w:szCs w:val="24"/>
              </w:rPr>
              <w:t> </w:t>
            </w:r>
          </w:p>
        </w:tc>
        <w:tc>
          <w:tcPr>
            <w:tcW w:w="3285" w:type="dxa"/>
            <w:tcBorders>
              <w:top w:val="nil"/>
              <w:left w:val="nil"/>
              <w:bottom w:val="single" w:color="auto" w:sz="6" w:space="0"/>
              <w:right w:val="single" w:color="auto" w:sz="6" w:space="0"/>
            </w:tcBorders>
            <w:shd w:val="clear" w:color="auto" w:fill="auto"/>
            <w:tcMar/>
            <w:hideMark/>
          </w:tcPr>
          <w:p w:rsidRPr="002704E5" w:rsidR="001278C4" w:rsidRDefault="001278C4" w14:paraId="00F4FC01" w14:textId="4A38DBA7">
            <w:pPr>
              <w:pStyle w:val="Footer"/>
              <w:jc w:val="both"/>
              <w:textAlignment w:val="baseline"/>
              <w:divId w:val="469519430"/>
              <w:rPr>
                <w:rFonts w:ascii="Arial" w:hAnsi="Arial" w:cs="Arial"/>
                <w:sz w:val="24"/>
                <w:szCs w:val="24"/>
              </w:rPr>
            </w:pPr>
            <w:r w:rsidRPr="002704E5">
              <w:rPr>
                <w:rFonts w:ascii="Arial" w:hAnsi="Arial" w:cs="Arial"/>
                <w:b/>
                <w:bCs/>
                <w:sz w:val="24"/>
                <w:szCs w:val="24"/>
              </w:rPr>
              <w:t xml:space="preserve">Sunday </w:t>
            </w:r>
            <w:r w:rsidRPr="002704E5" w:rsidR="003B60EF">
              <w:rPr>
                <w:rFonts w:ascii="Arial" w:hAnsi="Arial" w:cs="Arial"/>
                <w:b/>
                <w:bCs/>
                <w:sz w:val="24"/>
                <w:szCs w:val="24"/>
              </w:rPr>
              <w:t>20</w:t>
            </w:r>
            <w:r w:rsidRPr="002704E5">
              <w:rPr>
                <w:rFonts w:ascii="Arial" w:hAnsi="Arial" w:cs="Arial"/>
                <w:b/>
                <w:bCs/>
                <w:sz w:val="24"/>
                <w:szCs w:val="24"/>
              </w:rPr>
              <w:t xml:space="preserve"> December</w:t>
            </w:r>
          </w:p>
          <w:p w:rsidRPr="002704E5" w:rsidR="001278C4" w:rsidRDefault="001278C4" w14:paraId="517468D6" w14:textId="77777777">
            <w:pPr>
              <w:pStyle w:val="Footer"/>
              <w:jc w:val="both"/>
              <w:textAlignment w:val="baseline"/>
              <w:divId w:val="904952767"/>
              <w:rPr>
                <w:rFonts w:ascii="Arial" w:hAnsi="Arial" w:cs="Arial"/>
                <w:sz w:val="24"/>
                <w:szCs w:val="24"/>
              </w:rPr>
            </w:pPr>
            <w:r w:rsidRPr="002704E5">
              <w:rPr>
                <w:rFonts w:ascii="Arial" w:hAnsi="Arial" w:cs="Arial"/>
                <w:sz w:val="24"/>
                <w:szCs w:val="24"/>
              </w:rPr>
              <w:t> </w:t>
            </w:r>
          </w:p>
          <w:p w:rsidRPr="002704E5" w:rsidR="001278C4" w:rsidRDefault="001278C4" w14:paraId="79E6B59A" w14:textId="70EB37E3">
            <w:pPr>
              <w:pStyle w:val="Footer"/>
              <w:jc w:val="both"/>
              <w:textAlignment w:val="baseline"/>
              <w:divId w:val="2006401015"/>
              <w:rPr>
                <w:rFonts w:ascii="Arial" w:hAnsi="Arial" w:cs="Arial"/>
                <w:sz w:val="24"/>
                <w:szCs w:val="24"/>
              </w:rPr>
            </w:pPr>
          </w:p>
          <w:p w:rsidRPr="002704E5" w:rsidR="001278C4" w:rsidRDefault="001278C4" w14:paraId="22D1D4C6" w14:textId="77777777">
            <w:pPr>
              <w:pStyle w:val="Footer"/>
              <w:jc w:val="both"/>
              <w:textAlignment w:val="baseline"/>
              <w:divId w:val="139546096"/>
              <w:rPr>
                <w:rFonts w:ascii="Arial" w:hAnsi="Arial" w:cs="Arial"/>
                <w:sz w:val="24"/>
                <w:szCs w:val="24"/>
              </w:rPr>
            </w:pPr>
            <w:r w:rsidRPr="002704E5">
              <w:rPr>
                <w:rFonts w:ascii="Arial" w:hAnsi="Arial" w:cs="Arial"/>
                <w:sz w:val="24"/>
                <w:szCs w:val="24"/>
              </w:rPr>
              <w:t> </w:t>
            </w:r>
          </w:p>
        </w:tc>
        <w:tc>
          <w:tcPr>
            <w:tcW w:w="2265" w:type="dxa"/>
            <w:tcBorders>
              <w:top w:val="nil"/>
              <w:left w:val="nil"/>
              <w:bottom w:val="single" w:color="auto" w:sz="6" w:space="0"/>
              <w:right w:val="single" w:color="auto" w:sz="6" w:space="0"/>
            </w:tcBorders>
            <w:shd w:val="clear" w:color="auto" w:fill="auto"/>
            <w:tcMar/>
            <w:hideMark/>
          </w:tcPr>
          <w:p w:rsidRPr="002704E5" w:rsidR="001278C4" w:rsidRDefault="001278C4" w14:paraId="66DC8545" w14:textId="77777777">
            <w:pPr>
              <w:pStyle w:val="Footer"/>
              <w:jc w:val="both"/>
              <w:textAlignment w:val="baseline"/>
              <w:divId w:val="1987392256"/>
              <w:rPr>
                <w:rFonts w:ascii="Arial" w:hAnsi="Arial" w:cs="Arial"/>
                <w:sz w:val="24"/>
                <w:szCs w:val="24"/>
              </w:rPr>
            </w:pPr>
            <w:r w:rsidRPr="002704E5">
              <w:rPr>
                <w:rFonts w:ascii="Arial" w:hAnsi="Arial" w:cs="Arial"/>
                <w:b/>
                <w:bCs/>
                <w:sz w:val="24"/>
                <w:szCs w:val="24"/>
              </w:rPr>
              <w:t>Return date of provisional marks &amp; written feedback:</w:t>
            </w:r>
            <w:r w:rsidRPr="002704E5">
              <w:rPr>
                <w:rFonts w:ascii="Arial" w:hAnsi="Arial" w:cs="Arial"/>
                <w:sz w:val="24"/>
                <w:szCs w:val="24"/>
              </w:rPr>
              <w:t> </w:t>
            </w:r>
          </w:p>
        </w:tc>
        <w:tc>
          <w:tcPr>
            <w:tcW w:w="2265" w:type="dxa"/>
            <w:tcBorders>
              <w:top w:val="nil"/>
              <w:left w:val="nil"/>
              <w:bottom w:val="single" w:color="auto" w:sz="6" w:space="0"/>
              <w:right w:val="single" w:color="auto" w:sz="6" w:space="0"/>
            </w:tcBorders>
            <w:shd w:val="clear" w:color="auto" w:fill="auto"/>
            <w:tcMar/>
            <w:hideMark/>
          </w:tcPr>
          <w:p w:rsidRPr="002704E5" w:rsidR="001278C4" w:rsidRDefault="001278C4" w14:paraId="34F1A400" w14:textId="7269B89E">
            <w:pPr>
              <w:pStyle w:val="Footer"/>
              <w:jc w:val="both"/>
              <w:textAlignment w:val="baseline"/>
              <w:divId w:val="522133940"/>
              <w:rPr>
                <w:rFonts w:ascii="Arial" w:hAnsi="Arial" w:cs="Arial"/>
                <w:sz w:val="24"/>
                <w:szCs w:val="24"/>
              </w:rPr>
            </w:pPr>
            <w:r w:rsidRPr="002704E5">
              <w:rPr>
                <w:rFonts w:ascii="Arial" w:hAnsi="Arial" w:cs="Arial"/>
                <w:b/>
                <w:bCs/>
                <w:sz w:val="24"/>
                <w:szCs w:val="24"/>
              </w:rPr>
              <w:t>Sunday 2</w:t>
            </w:r>
            <w:r w:rsidRPr="002704E5" w:rsidR="003B60EF">
              <w:rPr>
                <w:rFonts w:ascii="Arial" w:hAnsi="Arial" w:cs="Arial"/>
                <w:b/>
                <w:bCs/>
                <w:sz w:val="24"/>
                <w:szCs w:val="24"/>
              </w:rPr>
              <w:t>7</w:t>
            </w:r>
            <w:r w:rsidRPr="002704E5">
              <w:rPr>
                <w:rFonts w:ascii="Arial" w:hAnsi="Arial" w:cs="Arial"/>
                <w:b/>
                <w:bCs/>
                <w:sz w:val="24"/>
                <w:szCs w:val="24"/>
              </w:rPr>
              <w:t xml:space="preserve"> December</w:t>
            </w:r>
            <w:r w:rsidRPr="002704E5">
              <w:rPr>
                <w:rFonts w:ascii="Arial" w:hAnsi="Arial" w:cs="Arial"/>
                <w:sz w:val="24"/>
                <w:szCs w:val="24"/>
              </w:rPr>
              <w:t> </w:t>
            </w:r>
          </w:p>
        </w:tc>
      </w:tr>
      <w:tr w:rsidRPr="002704E5" w:rsidR="001278C4" w:rsidTr="4E1685A8" w14:paraId="305EBE2E" w14:textId="77777777">
        <w:trPr>
          <w:divId w:val="1257054645"/>
        </w:trPr>
        <w:tc>
          <w:tcPr>
            <w:tcW w:w="2085" w:type="dxa"/>
            <w:tcBorders>
              <w:top w:val="nil"/>
              <w:left w:val="single" w:color="auto" w:sz="6" w:space="0"/>
              <w:bottom w:val="single" w:color="auto" w:sz="6" w:space="0"/>
              <w:right w:val="single" w:color="auto" w:sz="6" w:space="0"/>
            </w:tcBorders>
            <w:shd w:val="clear" w:color="auto" w:fill="auto"/>
            <w:tcMar/>
            <w:hideMark/>
          </w:tcPr>
          <w:p w:rsidRPr="002704E5" w:rsidR="001278C4" w:rsidRDefault="001278C4" w14:paraId="279A0849" w14:textId="77777777">
            <w:pPr>
              <w:pStyle w:val="Footer"/>
              <w:jc w:val="both"/>
              <w:textAlignment w:val="baseline"/>
              <w:divId w:val="1991278295"/>
              <w:rPr>
                <w:rFonts w:ascii="Arial" w:hAnsi="Arial" w:cs="Arial"/>
                <w:sz w:val="24"/>
                <w:szCs w:val="24"/>
              </w:rPr>
            </w:pPr>
            <w:r w:rsidRPr="002704E5">
              <w:rPr>
                <w:rFonts w:ascii="Arial" w:hAnsi="Arial" w:cs="Arial"/>
                <w:b/>
                <w:bCs/>
                <w:sz w:val="24"/>
                <w:szCs w:val="24"/>
              </w:rPr>
              <w:t>Submission method:</w:t>
            </w:r>
            <w:r w:rsidRPr="002704E5">
              <w:rPr>
                <w:rFonts w:ascii="Arial" w:hAnsi="Arial" w:cs="Arial"/>
                <w:sz w:val="24"/>
                <w:szCs w:val="24"/>
              </w:rPr>
              <w:t> </w:t>
            </w:r>
          </w:p>
        </w:tc>
        <w:tc>
          <w:tcPr>
            <w:tcW w:w="7815" w:type="dxa"/>
            <w:gridSpan w:val="3"/>
            <w:tcBorders>
              <w:top w:val="nil"/>
              <w:left w:val="nil"/>
              <w:bottom w:val="single" w:color="auto" w:sz="6" w:space="0"/>
              <w:right w:val="single" w:color="auto" w:sz="6" w:space="0"/>
            </w:tcBorders>
            <w:shd w:val="clear" w:color="auto" w:fill="auto"/>
            <w:tcMar/>
            <w:hideMark/>
          </w:tcPr>
          <w:p w:rsidRPr="002704E5" w:rsidR="001278C4" w:rsidRDefault="001278C4" w14:paraId="5B3C9164" w14:textId="77777777">
            <w:pPr>
              <w:pStyle w:val="Footer"/>
              <w:textAlignment w:val="baseline"/>
              <w:divId w:val="869344706"/>
              <w:rPr>
                <w:rFonts w:ascii="Arial" w:hAnsi="Arial" w:cs="Arial"/>
                <w:sz w:val="24"/>
                <w:szCs w:val="24"/>
              </w:rPr>
            </w:pPr>
            <w:r w:rsidRPr="002704E5">
              <w:rPr>
                <w:rFonts w:ascii="Arial" w:hAnsi="Arial" w:cs="Arial"/>
                <w:sz w:val="24"/>
                <w:szCs w:val="24"/>
              </w:rPr>
              <w:t>All written assessments, where practical and possible, must be submitted via </w:t>
            </w:r>
            <w:proofErr w:type="spellStart"/>
            <w:r w:rsidRPr="002704E5">
              <w:rPr>
                <w:rFonts w:ascii="Arial" w:hAnsi="Arial" w:cs="Arial"/>
                <w:sz w:val="24"/>
                <w:szCs w:val="24"/>
              </w:rPr>
              <w:t>Turnitin</w:t>
            </w:r>
            <w:proofErr w:type="spellEnd"/>
            <w:r w:rsidRPr="002704E5">
              <w:rPr>
                <w:rFonts w:ascii="Arial" w:hAnsi="Arial" w:cs="Arial"/>
                <w:sz w:val="24"/>
                <w:szCs w:val="24"/>
              </w:rPr>
              <w:t> unless otherwise instructed by the Lecturer. (Please DO NOT put this assessment specification into </w:t>
            </w:r>
            <w:proofErr w:type="spellStart"/>
            <w:r w:rsidRPr="002704E5">
              <w:rPr>
                <w:rFonts w:ascii="Arial" w:hAnsi="Arial" w:cs="Arial"/>
                <w:sz w:val="24"/>
                <w:szCs w:val="24"/>
              </w:rPr>
              <w:t>Turnitin</w:t>
            </w:r>
            <w:proofErr w:type="spellEnd"/>
            <w:r w:rsidRPr="002704E5">
              <w:rPr>
                <w:rFonts w:ascii="Arial" w:hAnsi="Arial" w:cs="Arial"/>
                <w:sz w:val="24"/>
                <w:szCs w:val="24"/>
              </w:rPr>
              <w:t> or it will match many similarities with other students’ submissions.) </w:t>
            </w:r>
          </w:p>
          <w:p w:rsidRPr="002704E5" w:rsidR="001278C4" w:rsidRDefault="001278C4" w14:paraId="3DA27DFF" w14:textId="77777777">
            <w:pPr>
              <w:pStyle w:val="Footer"/>
              <w:jc w:val="both"/>
              <w:textAlignment w:val="baseline"/>
              <w:divId w:val="75442288"/>
              <w:rPr>
                <w:rFonts w:ascii="Arial" w:hAnsi="Arial" w:cs="Arial"/>
                <w:sz w:val="24"/>
                <w:szCs w:val="24"/>
              </w:rPr>
            </w:pPr>
            <w:r w:rsidRPr="002704E5">
              <w:rPr>
                <w:rFonts w:ascii="Arial" w:hAnsi="Arial" w:cs="Arial"/>
                <w:b/>
                <w:bCs/>
                <w:sz w:val="24"/>
                <w:szCs w:val="24"/>
              </w:rPr>
              <w:t>Alternative submission method (if applicable): </w:t>
            </w:r>
            <w:r w:rsidRPr="002704E5">
              <w:rPr>
                <w:rFonts w:ascii="Arial" w:hAnsi="Arial" w:cs="Arial"/>
                <w:sz w:val="24"/>
                <w:szCs w:val="24"/>
              </w:rPr>
              <w:t> </w:t>
            </w:r>
          </w:p>
          <w:p w:rsidRPr="002704E5" w:rsidR="001278C4" w:rsidRDefault="001278C4" w14:paraId="1DC88338" w14:textId="77777777">
            <w:pPr>
              <w:pStyle w:val="Footer"/>
              <w:jc w:val="both"/>
              <w:textAlignment w:val="baseline"/>
              <w:divId w:val="1964848546"/>
              <w:rPr>
                <w:rFonts w:ascii="Arial" w:hAnsi="Arial" w:cs="Arial"/>
                <w:sz w:val="24"/>
                <w:szCs w:val="24"/>
              </w:rPr>
            </w:pPr>
            <w:r w:rsidRPr="002704E5">
              <w:rPr>
                <w:rFonts w:ascii="Arial" w:hAnsi="Arial" w:cs="Arial"/>
                <w:b/>
                <w:bCs/>
                <w:sz w:val="24"/>
                <w:szCs w:val="24"/>
              </w:rPr>
              <w:t>Late submission of the assessment will result in a late penalty mark.  </w:t>
            </w:r>
            <w:r w:rsidRPr="002704E5">
              <w:rPr>
                <w:rFonts w:ascii="Arial" w:hAnsi="Arial" w:cs="Arial"/>
                <w:sz w:val="24"/>
                <w:szCs w:val="24"/>
              </w:rPr>
              <w:t>Penalties for late submission: Up to one week late, maximum mark of 40%.  Over one week late, 0%.  Only the Extenuating Circumstances Panel may approve a change to submission dates. </w:t>
            </w:r>
          </w:p>
        </w:tc>
      </w:tr>
      <w:tr w:rsidRPr="002704E5" w:rsidR="001278C4" w:rsidTr="4E1685A8" w14:paraId="53CCEF45" w14:textId="77777777">
        <w:trPr>
          <w:divId w:val="1257054645"/>
        </w:trPr>
        <w:tc>
          <w:tcPr>
            <w:tcW w:w="2085" w:type="dxa"/>
            <w:tcBorders>
              <w:top w:val="nil"/>
              <w:left w:val="single" w:color="auto" w:sz="6" w:space="0"/>
              <w:bottom w:val="single" w:color="auto" w:sz="6" w:space="0"/>
              <w:right w:val="single" w:color="auto" w:sz="6" w:space="0"/>
            </w:tcBorders>
            <w:shd w:val="clear" w:color="auto" w:fill="auto"/>
            <w:tcMar/>
            <w:hideMark/>
          </w:tcPr>
          <w:p w:rsidRPr="002704E5" w:rsidR="001278C4" w:rsidRDefault="001278C4" w14:paraId="3DB2C573" w14:textId="77777777">
            <w:pPr>
              <w:pStyle w:val="Footer"/>
              <w:textAlignment w:val="baseline"/>
              <w:divId w:val="650603122"/>
              <w:rPr>
                <w:rFonts w:ascii="Arial" w:hAnsi="Arial" w:cs="Arial"/>
                <w:sz w:val="24"/>
                <w:szCs w:val="24"/>
              </w:rPr>
            </w:pPr>
            <w:r w:rsidRPr="002704E5">
              <w:rPr>
                <w:rFonts w:ascii="Arial" w:hAnsi="Arial" w:cs="Arial"/>
                <w:b/>
                <w:bCs/>
                <w:sz w:val="24"/>
                <w:szCs w:val="24"/>
              </w:rPr>
              <w:t>Academic honesty / referencing:</w:t>
            </w:r>
            <w:r w:rsidRPr="002704E5">
              <w:rPr>
                <w:rFonts w:ascii="Arial" w:hAnsi="Arial" w:cs="Arial"/>
                <w:sz w:val="24"/>
                <w:szCs w:val="24"/>
              </w:rPr>
              <w:t> </w:t>
            </w:r>
          </w:p>
        </w:tc>
        <w:tc>
          <w:tcPr>
            <w:tcW w:w="7815" w:type="dxa"/>
            <w:gridSpan w:val="3"/>
            <w:tcBorders>
              <w:top w:val="nil"/>
              <w:left w:val="nil"/>
              <w:bottom w:val="single" w:color="auto" w:sz="6" w:space="0"/>
              <w:right w:val="single" w:color="auto" w:sz="6" w:space="0"/>
            </w:tcBorders>
            <w:shd w:val="clear" w:color="auto" w:fill="auto"/>
            <w:tcMar/>
            <w:hideMark/>
          </w:tcPr>
          <w:p w:rsidRPr="002704E5" w:rsidR="001278C4" w:rsidRDefault="001278C4" w14:paraId="0E4DA559" w14:textId="77777777">
            <w:pPr>
              <w:pStyle w:val="Footer"/>
              <w:jc w:val="both"/>
              <w:textAlignment w:val="baseline"/>
              <w:divId w:val="1941060685"/>
              <w:rPr>
                <w:rFonts w:ascii="Arial" w:hAnsi="Arial" w:cs="Arial"/>
                <w:sz w:val="24"/>
                <w:szCs w:val="24"/>
              </w:rPr>
            </w:pPr>
            <w:r w:rsidRPr="002704E5">
              <w:rPr>
                <w:rFonts w:ascii="Arial" w:hAnsi="Arial" w:cs="Arial"/>
                <w:sz w:val="24"/>
                <w:szCs w:val="24"/>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Pr="002704E5" w:rsidR="001278C4" w:rsidRDefault="001278C4" w14:paraId="7803FCC9" w14:textId="77777777">
      <w:pPr>
        <w:pStyle w:val="Footer"/>
        <w:textAlignment w:val="baseline"/>
        <w:divId w:val="1940944524"/>
        <w:rPr>
          <w:rFonts w:ascii="Arial" w:hAnsi="Arial" w:cs="Arial" w:eastAsiaTheme="minorEastAsia"/>
          <w:sz w:val="24"/>
          <w:szCs w:val="24"/>
        </w:rPr>
      </w:pPr>
      <w:r w:rsidRPr="002704E5">
        <w:rPr>
          <w:rFonts w:ascii="Arial" w:hAnsi="Arial" w:cs="Arial"/>
          <w:sz w:val="24"/>
          <w:szCs w:val="24"/>
        </w:rPr>
        <w:t> </w:t>
      </w:r>
    </w:p>
    <w:p w:rsidRPr="002704E5" w:rsidR="00A406E5" w:rsidRDefault="00A406E5" w14:paraId="3A091147" w14:textId="00A172C9">
      <w:pPr>
        <w:rPr>
          <w:rFonts w:ascii="Arial" w:hAnsi="Arial" w:cs="Arial"/>
          <w:sz w:val="24"/>
          <w:szCs w:val="24"/>
        </w:rPr>
      </w:pPr>
    </w:p>
    <w:tbl>
      <w:tblPr>
        <w:tblW w:w="0" w:type="dxa"/>
        <w:tblInd w:w="39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9735"/>
      </w:tblGrid>
      <w:tr w:rsidRPr="002704E5" w:rsidR="0070762A" w14:paraId="700F55D3" w14:textId="77777777">
        <w:trPr>
          <w:divId w:val="1250506279"/>
        </w:trPr>
        <w:tc>
          <w:tcPr>
            <w:tcW w:w="9735" w:type="dxa"/>
            <w:tcBorders>
              <w:top w:val="single" w:color="auto" w:sz="6" w:space="0"/>
              <w:left w:val="single" w:color="auto" w:sz="6" w:space="0"/>
              <w:bottom w:val="single" w:color="auto" w:sz="6" w:space="0"/>
              <w:right w:val="single" w:color="auto" w:sz="6" w:space="0"/>
            </w:tcBorders>
            <w:shd w:val="clear" w:color="auto" w:fill="auto"/>
            <w:hideMark/>
          </w:tcPr>
          <w:p w:rsidRPr="002704E5" w:rsidR="0070762A" w:rsidRDefault="0070762A" w14:paraId="251943D8" w14:textId="77777777">
            <w:pPr>
              <w:pStyle w:val="Footer"/>
              <w:textAlignment w:val="baseline"/>
              <w:divId w:val="1836413712"/>
              <w:rPr>
                <w:rFonts w:ascii="Arial" w:hAnsi="Arial" w:cs="Arial"/>
                <w:sz w:val="24"/>
                <w:szCs w:val="24"/>
              </w:rPr>
            </w:pPr>
            <w:r w:rsidRPr="002704E5">
              <w:rPr>
                <w:rFonts w:ascii="Arial" w:hAnsi="Arial" w:cs="Arial"/>
                <w:b/>
                <w:bCs/>
                <w:sz w:val="24"/>
                <w:szCs w:val="24"/>
              </w:rPr>
              <w:t>Module Learning Outcomes </w:t>
            </w:r>
            <w:r w:rsidRPr="002704E5">
              <w:rPr>
                <w:rFonts w:ascii="Arial" w:hAnsi="Arial" w:cs="Arial"/>
                <w:sz w:val="24"/>
                <w:szCs w:val="24"/>
              </w:rPr>
              <w:t> </w:t>
            </w:r>
          </w:p>
          <w:p w:rsidRPr="002704E5" w:rsidR="0070762A" w:rsidRDefault="0070762A" w14:paraId="554C6D70" w14:textId="77777777">
            <w:pPr>
              <w:pStyle w:val="Footer"/>
              <w:textAlignment w:val="baseline"/>
              <w:divId w:val="1544177310"/>
              <w:rPr>
                <w:rFonts w:ascii="Arial" w:hAnsi="Arial" w:cs="Arial"/>
                <w:sz w:val="24"/>
                <w:szCs w:val="24"/>
              </w:rPr>
            </w:pPr>
            <w:r w:rsidRPr="002704E5">
              <w:rPr>
                <w:rFonts w:ascii="Arial" w:hAnsi="Arial" w:cs="Arial"/>
                <w:b/>
                <w:bCs/>
                <w:sz w:val="24"/>
                <w:szCs w:val="24"/>
              </w:rPr>
              <w:t>(from module syllabus)</w:t>
            </w:r>
            <w:r w:rsidRPr="002704E5">
              <w:rPr>
                <w:rFonts w:ascii="Arial" w:hAnsi="Arial" w:cs="Arial"/>
                <w:sz w:val="24"/>
                <w:szCs w:val="24"/>
              </w:rPr>
              <w:t> </w:t>
            </w:r>
          </w:p>
        </w:tc>
      </w:tr>
      <w:tr w:rsidRPr="002704E5" w:rsidR="0070762A" w14:paraId="742AD93D" w14:textId="77777777">
        <w:trPr>
          <w:divId w:val="1250506279"/>
        </w:trPr>
        <w:tc>
          <w:tcPr>
            <w:tcW w:w="9735" w:type="dxa"/>
            <w:tcBorders>
              <w:top w:val="nil"/>
              <w:left w:val="single" w:color="auto" w:sz="6" w:space="0"/>
              <w:bottom w:val="single" w:color="auto" w:sz="6" w:space="0"/>
              <w:right w:val="single" w:color="auto" w:sz="6" w:space="0"/>
            </w:tcBorders>
            <w:shd w:val="clear" w:color="auto" w:fill="auto"/>
            <w:hideMark/>
          </w:tcPr>
          <w:p w:rsidRPr="002704E5" w:rsidR="0070762A" w:rsidRDefault="0070762A" w14:paraId="175C6E53" w14:textId="77777777">
            <w:pPr>
              <w:pStyle w:val="Footer"/>
              <w:textAlignment w:val="baseline"/>
              <w:divId w:val="2001347461"/>
              <w:rPr>
                <w:rFonts w:ascii="Arial" w:hAnsi="Arial" w:cs="Arial"/>
                <w:sz w:val="24"/>
                <w:szCs w:val="24"/>
              </w:rPr>
            </w:pPr>
            <w:r w:rsidRPr="002704E5">
              <w:rPr>
                <w:rFonts w:ascii="Arial" w:hAnsi="Arial" w:cs="Arial"/>
                <w:sz w:val="24"/>
                <w:szCs w:val="24"/>
              </w:rPr>
              <w:t> </w:t>
            </w:r>
          </w:p>
          <w:p w:rsidRPr="002704E5" w:rsidR="0070762A" w:rsidRDefault="0070762A" w14:paraId="50012491" w14:textId="77777777">
            <w:pPr>
              <w:pStyle w:val="Footer"/>
              <w:shd w:val="clear" w:color="auto" w:fill="FFFFFF"/>
              <w:textAlignment w:val="baseline"/>
              <w:divId w:val="1240600337"/>
              <w:rPr>
                <w:rFonts w:ascii="Arial" w:hAnsi="Arial" w:cs="Arial"/>
                <w:sz w:val="24"/>
                <w:szCs w:val="24"/>
              </w:rPr>
            </w:pPr>
            <w:r w:rsidRPr="002704E5">
              <w:rPr>
                <w:rFonts w:ascii="Arial" w:hAnsi="Arial" w:cs="Arial"/>
                <w:b/>
                <w:bCs/>
                <w:color w:val="000000"/>
                <w:sz w:val="24"/>
                <w:szCs w:val="24"/>
                <w:u w:val="single"/>
              </w:rPr>
              <w:t>AIM(S)</w:t>
            </w:r>
            <w:r w:rsidRPr="002704E5">
              <w:rPr>
                <w:rFonts w:ascii="Arial" w:hAnsi="Arial" w:cs="Arial"/>
                <w:color w:val="000000"/>
                <w:sz w:val="24"/>
                <w:szCs w:val="24"/>
              </w:rPr>
              <w:t> </w:t>
            </w:r>
          </w:p>
          <w:p w:rsidRPr="002704E5" w:rsidR="0070762A" w:rsidRDefault="0070762A" w14:paraId="56E4B447" w14:textId="77777777">
            <w:pPr>
              <w:pStyle w:val="Footer"/>
              <w:numPr>
                <w:ilvl w:val="0"/>
                <w:numId w:val="1"/>
              </w:numPr>
              <w:shd w:val="clear" w:color="auto" w:fill="FFFFFF"/>
              <w:ind w:left="0" w:firstLine="0"/>
              <w:textAlignment w:val="baseline"/>
              <w:divId w:val="8409251"/>
              <w:rPr>
                <w:rFonts w:ascii="Arial" w:hAnsi="Arial" w:cs="Arial"/>
                <w:sz w:val="24"/>
                <w:szCs w:val="24"/>
              </w:rPr>
            </w:pPr>
            <w:r w:rsidRPr="002704E5">
              <w:rPr>
                <w:rFonts w:ascii="Arial" w:hAnsi="Arial" w:cs="Arial"/>
                <w:color w:val="000000"/>
                <w:sz w:val="24"/>
                <w:szCs w:val="24"/>
              </w:rPr>
              <w:t>To familiarise students with key themes, events, debates and ideas which characterise the history of Britain and the United States during the 1980s. </w:t>
            </w:r>
          </w:p>
          <w:p w:rsidRPr="002704E5" w:rsidR="0070762A" w:rsidRDefault="0070762A" w14:paraId="1EE4ED53" w14:textId="77777777">
            <w:pPr>
              <w:pStyle w:val="Footer"/>
              <w:numPr>
                <w:ilvl w:val="0"/>
                <w:numId w:val="1"/>
              </w:numPr>
              <w:shd w:val="clear" w:color="auto" w:fill="FFFFFF"/>
              <w:ind w:left="0" w:firstLine="0"/>
              <w:textAlignment w:val="baseline"/>
              <w:divId w:val="8409251"/>
              <w:rPr>
                <w:rFonts w:ascii="Arial" w:hAnsi="Arial" w:cs="Arial"/>
                <w:sz w:val="24"/>
                <w:szCs w:val="24"/>
              </w:rPr>
            </w:pPr>
            <w:r w:rsidRPr="002704E5">
              <w:rPr>
                <w:rFonts w:ascii="Arial" w:hAnsi="Arial" w:cs="Arial"/>
                <w:color w:val="000000"/>
                <w:sz w:val="24"/>
                <w:szCs w:val="24"/>
              </w:rPr>
              <w:t>To familiarise students with the political, social, economic and cultural dimensions of ‘Thatcherism,’ ‘</w:t>
            </w:r>
            <w:proofErr w:type="spellStart"/>
            <w:r w:rsidRPr="002704E5">
              <w:rPr>
                <w:rFonts w:ascii="Arial" w:hAnsi="Arial" w:cs="Arial"/>
                <w:color w:val="000000"/>
                <w:sz w:val="24"/>
                <w:szCs w:val="24"/>
              </w:rPr>
              <w:t>Reaganism</w:t>
            </w:r>
            <w:proofErr w:type="spellEnd"/>
            <w:r w:rsidRPr="002704E5">
              <w:rPr>
                <w:rFonts w:ascii="Arial" w:hAnsi="Arial" w:cs="Arial"/>
                <w:color w:val="000000"/>
                <w:sz w:val="24"/>
                <w:szCs w:val="24"/>
              </w:rPr>
              <w:t>’ and ‘Neoliberalism’. </w:t>
            </w:r>
          </w:p>
          <w:p w:rsidRPr="002704E5" w:rsidR="0070762A" w:rsidRDefault="0070762A" w14:paraId="4F714159" w14:textId="77777777">
            <w:pPr>
              <w:pStyle w:val="Footer"/>
              <w:shd w:val="clear" w:color="auto" w:fill="FFFFFF"/>
              <w:textAlignment w:val="baseline"/>
              <w:divId w:val="450133717"/>
              <w:rPr>
                <w:rFonts w:ascii="Arial" w:hAnsi="Arial" w:cs="Arial"/>
                <w:sz w:val="24"/>
                <w:szCs w:val="24"/>
              </w:rPr>
            </w:pPr>
            <w:r w:rsidRPr="002704E5">
              <w:rPr>
                <w:rFonts w:ascii="Arial" w:hAnsi="Arial" w:cs="Arial"/>
                <w:color w:val="000000"/>
                <w:sz w:val="24"/>
                <w:szCs w:val="24"/>
              </w:rPr>
              <w:t> </w:t>
            </w:r>
          </w:p>
          <w:p w:rsidRPr="002704E5" w:rsidR="0070762A" w:rsidRDefault="0070762A" w14:paraId="46E4D603" w14:textId="77777777">
            <w:pPr>
              <w:pStyle w:val="Footer"/>
              <w:shd w:val="clear" w:color="auto" w:fill="FFFFFF"/>
              <w:textAlignment w:val="baseline"/>
              <w:divId w:val="1372799510"/>
              <w:rPr>
                <w:rFonts w:ascii="Arial" w:hAnsi="Arial" w:cs="Arial"/>
                <w:sz w:val="24"/>
                <w:szCs w:val="24"/>
              </w:rPr>
            </w:pPr>
            <w:r w:rsidRPr="002704E5">
              <w:rPr>
                <w:rFonts w:ascii="Arial" w:hAnsi="Arial" w:cs="Arial"/>
                <w:b/>
                <w:bCs/>
                <w:color w:val="000000"/>
                <w:sz w:val="24"/>
                <w:szCs w:val="24"/>
                <w:u w:val="single"/>
              </w:rPr>
              <w:t>LEARNING OUTCOMES</w:t>
            </w:r>
            <w:r w:rsidRPr="002704E5">
              <w:rPr>
                <w:rFonts w:ascii="Arial" w:hAnsi="Arial" w:cs="Arial"/>
                <w:color w:val="000000"/>
                <w:sz w:val="24"/>
                <w:szCs w:val="24"/>
              </w:rPr>
              <w:t> </w:t>
            </w:r>
          </w:p>
          <w:p w:rsidRPr="002704E5" w:rsidR="0070762A" w:rsidRDefault="0070762A" w14:paraId="53F31365" w14:textId="77777777">
            <w:pPr>
              <w:pStyle w:val="Footer"/>
              <w:shd w:val="clear" w:color="auto" w:fill="FFFFFF"/>
              <w:textAlignment w:val="baseline"/>
              <w:divId w:val="1406951301"/>
              <w:rPr>
                <w:rFonts w:ascii="Arial" w:hAnsi="Arial" w:cs="Arial"/>
                <w:sz w:val="24"/>
                <w:szCs w:val="24"/>
              </w:rPr>
            </w:pPr>
            <w:r w:rsidRPr="002704E5">
              <w:rPr>
                <w:rFonts w:ascii="Arial" w:hAnsi="Arial" w:cs="Arial"/>
                <w:color w:val="000000"/>
                <w:sz w:val="24"/>
                <w:szCs w:val="24"/>
              </w:rPr>
              <w:t>Upon the successful completion of this module, students should be able to: </w:t>
            </w:r>
          </w:p>
          <w:p w:rsidRPr="002704E5" w:rsidR="0070762A" w:rsidRDefault="0070762A" w14:paraId="2F3BEF85" w14:textId="77777777">
            <w:pPr>
              <w:pStyle w:val="Footer"/>
              <w:numPr>
                <w:ilvl w:val="0"/>
                <w:numId w:val="2"/>
              </w:numPr>
              <w:shd w:val="clear" w:color="auto" w:fill="FFFFFF"/>
              <w:ind w:left="0" w:firstLine="0"/>
              <w:textAlignment w:val="baseline"/>
              <w:divId w:val="1806506317"/>
              <w:rPr>
                <w:rFonts w:ascii="Arial" w:hAnsi="Arial" w:cs="Arial"/>
                <w:sz w:val="24"/>
                <w:szCs w:val="24"/>
              </w:rPr>
            </w:pPr>
            <w:r w:rsidRPr="002704E5">
              <w:rPr>
                <w:rFonts w:ascii="Arial" w:hAnsi="Arial" w:cs="Arial"/>
                <w:color w:val="000000"/>
                <w:sz w:val="24"/>
                <w:szCs w:val="24"/>
              </w:rPr>
              <w:t>demonstrate a sophisticated knowledge of the politics and culture of Britain and the United States during the 1980s; </w:t>
            </w:r>
          </w:p>
          <w:p w:rsidRPr="002704E5" w:rsidR="0070762A" w:rsidRDefault="0070762A" w14:paraId="29609563" w14:textId="77777777">
            <w:pPr>
              <w:pStyle w:val="Footer"/>
              <w:numPr>
                <w:ilvl w:val="0"/>
                <w:numId w:val="2"/>
              </w:numPr>
              <w:shd w:val="clear" w:color="auto" w:fill="FFFFFF"/>
              <w:ind w:left="0" w:firstLine="0"/>
              <w:textAlignment w:val="baseline"/>
              <w:divId w:val="1806506317"/>
              <w:rPr>
                <w:rFonts w:ascii="Arial" w:hAnsi="Arial" w:cs="Arial"/>
                <w:sz w:val="24"/>
                <w:szCs w:val="24"/>
              </w:rPr>
            </w:pPr>
            <w:r w:rsidRPr="002704E5">
              <w:rPr>
                <w:rFonts w:ascii="Arial" w:hAnsi="Arial" w:cs="Arial"/>
                <w:color w:val="000000"/>
                <w:sz w:val="24"/>
                <w:szCs w:val="24"/>
              </w:rPr>
              <w:t>explain and define the key tenets of the political ideologies of Margaret Thatcher and Ronald Reagan; </w:t>
            </w:r>
          </w:p>
          <w:p w:rsidRPr="002704E5" w:rsidR="0070762A" w:rsidRDefault="0070762A" w14:paraId="794FC928" w14:textId="77777777">
            <w:pPr>
              <w:pStyle w:val="Footer"/>
              <w:numPr>
                <w:ilvl w:val="0"/>
                <w:numId w:val="2"/>
              </w:numPr>
              <w:shd w:val="clear" w:color="auto" w:fill="FFFFFF"/>
              <w:ind w:left="0" w:firstLine="0"/>
              <w:textAlignment w:val="baseline"/>
              <w:divId w:val="1806506317"/>
              <w:rPr>
                <w:rFonts w:ascii="Arial" w:hAnsi="Arial" w:cs="Arial"/>
                <w:sz w:val="24"/>
                <w:szCs w:val="24"/>
              </w:rPr>
            </w:pPr>
            <w:r w:rsidRPr="002704E5">
              <w:rPr>
                <w:rFonts w:ascii="Arial" w:hAnsi="Arial" w:cs="Arial"/>
                <w:color w:val="000000"/>
                <w:sz w:val="24"/>
                <w:szCs w:val="24"/>
              </w:rPr>
              <w:t>understand the profound impact of the economic and social reforms undertaken by the Thatcher and Reagan governments; </w:t>
            </w:r>
          </w:p>
          <w:p w:rsidRPr="002704E5" w:rsidR="0070762A" w:rsidRDefault="0070762A" w14:paraId="04E50DB4" w14:textId="77777777">
            <w:pPr>
              <w:pStyle w:val="Footer"/>
              <w:numPr>
                <w:ilvl w:val="0"/>
                <w:numId w:val="2"/>
              </w:numPr>
              <w:shd w:val="clear" w:color="auto" w:fill="FFFFFF"/>
              <w:ind w:left="0" w:firstLine="0"/>
              <w:textAlignment w:val="baseline"/>
              <w:divId w:val="1806506317"/>
              <w:rPr>
                <w:rFonts w:ascii="Arial" w:hAnsi="Arial" w:cs="Arial"/>
                <w:sz w:val="24"/>
                <w:szCs w:val="24"/>
              </w:rPr>
            </w:pPr>
            <w:r w:rsidRPr="002704E5">
              <w:rPr>
                <w:rFonts w:ascii="Arial" w:hAnsi="Arial" w:cs="Arial"/>
                <w:color w:val="000000"/>
                <w:sz w:val="24"/>
                <w:szCs w:val="24"/>
              </w:rPr>
              <w:t>critically analyse social, political and cultural resistance to Thatcher and Reagan’s political regimes. </w:t>
            </w:r>
          </w:p>
          <w:p w:rsidRPr="002704E5" w:rsidR="0070762A" w:rsidRDefault="0070762A" w14:paraId="624B63C4" w14:textId="77777777">
            <w:pPr>
              <w:pStyle w:val="Footer"/>
              <w:textAlignment w:val="baseline"/>
              <w:divId w:val="973487425"/>
              <w:rPr>
                <w:rFonts w:ascii="Arial" w:hAnsi="Arial" w:cs="Arial"/>
                <w:sz w:val="24"/>
                <w:szCs w:val="24"/>
              </w:rPr>
            </w:pPr>
            <w:r w:rsidRPr="002704E5">
              <w:rPr>
                <w:rFonts w:ascii="Arial" w:hAnsi="Arial" w:cs="Arial"/>
                <w:sz w:val="24"/>
                <w:szCs w:val="24"/>
              </w:rPr>
              <w:t> </w:t>
            </w:r>
          </w:p>
          <w:p w:rsidRPr="002704E5" w:rsidR="0070762A" w:rsidRDefault="0070762A" w14:paraId="013F4AF2" w14:textId="77777777">
            <w:pPr>
              <w:pStyle w:val="Footer"/>
              <w:textAlignment w:val="baseline"/>
              <w:divId w:val="170947123"/>
              <w:rPr>
                <w:rFonts w:ascii="Arial" w:hAnsi="Arial" w:cs="Arial"/>
                <w:sz w:val="24"/>
                <w:szCs w:val="24"/>
              </w:rPr>
            </w:pPr>
            <w:r w:rsidRPr="002704E5">
              <w:rPr>
                <w:rFonts w:ascii="Arial" w:hAnsi="Arial" w:cs="Arial"/>
                <w:sz w:val="24"/>
                <w:szCs w:val="24"/>
              </w:rPr>
              <w:lastRenderedPageBreak/>
              <w:t> </w:t>
            </w:r>
          </w:p>
        </w:tc>
      </w:tr>
    </w:tbl>
    <w:p w:rsidRPr="002704E5" w:rsidR="0070762A" w:rsidRDefault="0070762A" w14:paraId="2ADCE343" w14:textId="77777777">
      <w:pPr>
        <w:pStyle w:val="Footer"/>
        <w:textAlignment w:val="baseline"/>
        <w:divId w:val="1145899693"/>
        <w:rPr>
          <w:rFonts w:ascii="Arial" w:hAnsi="Arial" w:cs="Arial" w:eastAsiaTheme="minorEastAsia"/>
          <w:sz w:val="24"/>
          <w:szCs w:val="24"/>
        </w:rPr>
      </w:pPr>
      <w:r w:rsidRPr="002704E5">
        <w:rPr>
          <w:rFonts w:ascii="Arial" w:hAnsi="Arial" w:cs="Arial"/>
          <w:sz w:val="24"/>
          <w:szCs w:val="24"/>
        </w:rPr>
        <w:lastRenderedPageBreak/>
        <w:t> </w:t>
      </w:r>
    </w:p>
    <w:p w:rsidRPr="002704E5" w:rsidR="0070762A" w:rsidRDefault="0070762A" w14:paraId="77074825" w14:textId="77777777">
      <w:pPr>
        <w:pStyle w:val="Footer"/>
        <w:textAlignment w:val="baseline"/>
        <w:divId w:val="595863096"/>
        <w:rPr>
          <w:rFonts w:ascii="Arial" w:hAnsi="Arial" w:cs="Arial"/>
          <w:sz w:val="24"/>
          <w:szCs w:val="24"/>
        </w:rPr>
      </w:pPr>
      <w:r w:rsidRPr="002704E5">
        <w:rPr>
          <w:rFonts w:ascii="Arial" w:hAnsi="Arial" w:cs="Arial"/>
          <w:sz w:val="24"/>
          <w:szCs w:val="24"/>
        </w:rPr>
        <w:t> </w:t>
      </w:r>
    </w:p>
    <w:p w:rsidRPr="002704E5" w:rsidR="0070762A" w:rsidRDefault="0070762A" w14:paraId="6D67A63B" w14:textId="77777777">
      <w:pPr>
        <w:pStyle w:val="Footer"/>
        <w:textAlignment w:val="baseline"/>
        <w:divId w:val="873468549"/>
        <w:rPr>
          <w:rFonts w:ascii="Arial" w:hAnsi="Arial" w:cs="Arial"/>
          <w:sz w:val="24"/>
          <w:szCs w:val="24"/>
        </w:rPr>
      </w:pPr>
      <w:r w:rsidRPr="002704E5">
        <w:rPr>
          <w:rFonts w:ascii="Arial" w:hAnsi="Arial" w:cs="Arial"/>
          <w:sz w:val="24"/>
          <w:szCs w:val="24"/>
        </w:rPr>
        <w:t> </w:t>
      </w:r>
    </w:p>
    <w:p w:rsidRPr="002704E5" w:rsidR="0070762A" w:rsidRDefault="0070762A" w14:paraId="3C6109C3" w14:textId="77777777">
      <w:pPr>
        <w:pStyle w:val="Footer"/>
        <w:jc w:val="center"/>
        <w:textAlignment w:val="baseline"/>
        <w:divId w:val="2078746045"/>
        <w:rPr>
          <w:rFonts w:ascii="Arial" w:hAnsi="Arial" w:cs="Arial"/>
          <w:sz w:val="24"/>
          <w:szCs w:val="24"/>
        </w:rPr>
      </w:pPr>
      <w:r w:rsidRPr="002704E5">
        <w:rPr>
          <w:rFonts w:ascii="Arial" w:hAnsi="Arial" w:cs="Arial"/>
          <w:b/>
          <w:bCs/>
          <w:sz w:val="24"/>
          <w:szCs w:val="24"/>
        </w:rPr>
        <w:t>TASK DESCRIPTION</w:t>
      </w:r>
      <w:r w:rsidRPr="002704E5">
        <w:rPr>
          <w:rFonts w:ascii="Arial" w:hAnsi="Arial" w:cs="Arial"/>
          <w:sz w:val="24"/>
          <w:szCs w:val="24"/>
        </w:rPr>
        <w:t> </w:t>
      </w:r>
    </w:p>
    <w:p w:rsidR="0070762A" w:rsidP="005865C6" w:rsidRDefault="0070762A" w14:paraId="7C327165" w14:textId="7BD9DE66">
      <w:pPr>
        <w:pStyle w:val="Footer"/>
        <w:textAlignment w:val="baseline"/>
        <w:divId w:val="1194920185"/>
        <w:rPr>
          <w:rFonts w:ascii="Arial" w:hAnsi="Arial" w:cs="Arial"/>
          <w:sz w:val="24"/>
          <w:szCs w:val="24"/>
        </w:rPr>
      </w:pPr>
      <w:r w:rsidRPr="002704E5">
        <w:rPr>
          <w:rFonts w:ascii="Arial" w:hAnsi="Arial" w:cs="Arial"/>
          <w:sz w:val="24"/>
          <w:szCs w:val="24"/>
        </w:rPr>
        <w:t> </w:t>
      </w:r>
    </w:p>
    <w:p w:rsidRPr="002704E5" w:rsidR="005865C6" w:rsidP="005865C6" w:rsidRDefault="005865C6" w14:paraId="610023DD" w14:textId="77777777">
      <w:pPr>
        <w:pStyle w:val="Footer"/>
        <w:textAlignment w:val="baseline"/>
        <w:divId w:val="1194920185"/>
        <w:rPr>
          <w:rFonts w:ascii="Arial" w:hAnsi="Arial" w:cs="Arial"/>
          <w:sz w:val="24"/>
          <w:szCs w:val="24"/>
        </w:rPr>
      </w:pPr>
    </w:p>
    <w:p w:rsidRPr="002704E5" w:rsidR="00FA7F07" w:rsidRDefault="00FA7F07" w14:paraId="3921036E" w14:textId="4EBBABD2">
      <w:pPr>
        <w:pStyle w:val="Footer"/>
        <w:shd w:val="clear" w:color="auto" w:fill="FFFFFF"/>
        <w:jc w:val="both"/>
        <w:divId w:val="95759146"/>
        <w:rPr>
          <w:rFonts w:ascii="Arial" w:hAnsi="Arial" w:cs="Arial"/>
          <w:b/>
          <w:bCs/>
          <w:color w:val="000000"/>
          <w:sz w:val="24"/>
          <w:szCs w:val="24"/>
        </w:rPr>
      </w:pPr>
      <w:r w:rsidRPr="002704E5">
        <w:rPr>
          <w:rFonts w:ascii="Arial" w:hAnsi="Arial" w:cs="Arial"/>
          <w:b/>
          <w:bCs/>
          <w:color w:val="000000"/>
          <w:sz w:val="24"/>
          <w:szCs w:val="24"/>
        </w:rPr>
        <w:t xml:space="preserve">Choose a topic relating to Margaret Thatcher’s premiership or Ronald Reagan’s presidency, and construct an essay using archival materials (such as those held by the </w:t>
      </w:r>
      <w:hyperlink w:history="1" r:id="rId7">
        <w:r w:rsidRPr="002704E5">
          <w:rPr>
            <w:rStyle w:val="Hyperlink"/>
            <w:rFonts w:ascii="Arial" w:hAnsi="Arial" w:cs="Arial"/>
            <w:b/>
            <w:bCs/>
            <w:sz w:val="24"/>
            <w:szCs w:val="24"/>
          </w:rPr>
          <w:t>Ronald Reagan Presidential Library and Museum</w:t>
        </w:r>
      </w:hyperlink>
      <w:r w:rsidRPr="002704E5">
        <w:rPr>
          <w:rFonts w:ascii="Arial" w:hAnsi="Arial" w:cs="Arial"/>
          <w:b/>
          <w:bCs/>
          <w:color w:val="000000"/>
          <w:sz w:val="24"/>
          <w:szCs w:val="24"/>
        </w:rPr>
        <w:t xml:space="preserve"> and the </w:t>
      </w:r>
      <w:hyperlink w:history="1" r:id="rId8">
        <w:r w:rsidRPr="002704E5">
          <w:rPr>
            <w:rStyle w:val="Hyperlink"/>
            <w:rFonts w:ascii="Arial" w:hAnsi="Arial" w:cs="Arial"/>
            <w:b/>
            <w:bCs/>
            <w:sz w:val="24"/>
            <w:szCs w:val="24"/>
          </w:rPr>
          <w:t>Margaret Thatcher Foundation</w:t>
        </w:r>
      </w:hyperlink>
      <w:r w:rsidRPr="002704E5">
        <w:rPr>
          <w:rFonts w:ascii="Arial" w:hAnsi="Arial" w:cs="Arial"/>
          <w:b/>
          <w:bCs/>
          <w:color w:val="000000"/>
          <w:sz w:val="24"/>
          <w:szCs w:val="24"/>
        </w:rPr>
        <w:t>). The essay should address the following questions:</w:t>
      </w:r>
    </w:p>
    <w:p w:rsidRPr="002704E5" w:rsidR="005579B9" w:rsidRDefault="005579B9" w14:paraId="2D3B93F1" w14:textId="77777777">
      <w:pPr>
        <w:pStyle w:val="Footer"/>
        <w:shd w:val="clear" w:color="auto" w:fill="FFFFFF"/>
        <w:jc w:val="both"/>
        <w:divId w:val="95759146"/>
        <w:rPr>
          <w:rFonts w:ascii="Arial" w:hAnsi="Arial" w:cs="Arial"/>
          <w:color w:val="000000"/>
          <w:sz w:val="24"/>
          <w:szCs w:val="24"/>
        </w:rPr>
      </w:pPr>
    </w:p>
    <w:p w:rsidRPr="002704E5" w:rsidR="00152E9D" w:rsidP="00D47528" w:rsidRDefault="00FA7F07" w14:paraId="54A61728" w14:textId="53B0FD28">
      <w:pPr>
        <w:numPr>
          <w:ilvl w:val="0"/>
          <w:numId w:val="17"/>
        </w:numPr>
        <w:shd w:val="clear" w:color="auto" w:fill="FFFFFF"/>
        <w:ind w:left="720"/>
        <w:jc w:val="both"/>
        <w:rPr>
          <w:rFonts w:ascii="Arial" w:hAnsi="Arial" w:cs="Arial"/>
          <w:sz w:val="24"/>
          <w:szCs w:val="24"/>
        </w:rPr>
      </w:pPr>
      <w:r w:rsidRPr="002704E5">
        <w:rPr>
          <w:rFonts w:ascii="Arial" w:hAnsi="Arial" w:cs="Arial"/>
          <w:b/>
          <w:bCs/>
          <w:color w:val="000000"/>
          <w:sz w:val="24"/>
          <w:szCs w:val="24"/>
        </w:rPr>
        <w:t>What was Thatcher/Reagan’s attitude with regards to your chosen topic, and what might this reveal about her/his broader political project? How effective and impactful was the position taken by Thatcher/Reagan with regard on your chosen topic</w:t>
      </w:r>
      <w:r w:rsidRPr="002704E5" w:rsidR="00977BBF">
        <w:rPr>
          <w:rFonts w:ascii="Arial" w:hAnsi="Arial" w:cs="Arial"/>
          <w:b/>
          <w:bCs/>
          <w:color w:val="000000"/>
          <w:sz w:val="24"/>
          <w:szCs w:val="24"/>
        </w:rPr>
        <w:t xml:space="preserve">, </w:t>
      </w:r>
      <w:r w:rsidRPr="002704E5" w:rsidR="00977BBF">
        <w:rPr>
          <w:rFonts w:ascii="Arial" w:hAnsi="Arial" w:cs="Arial"/>
          <w:b/>
          <w:bCs/>
          <w:color w:val="000000"/>
          <w:sz w:val="24"/>
          <w:szCs w:val="24"/>
          <w:shd w:val="clear" w:color="auto" w:fill="FFFFFF"/>
        </w:rPr>
        <w:t>and what insights might this offer about how she/he transformed British/American politics?</w:t>
      </w:r>
    </w:p>
    <w:p w:rsidRPr="00A406E5" w:rsidR="00152E9D" w:rsidP="00A67FB1" w:rsidRDefault="00152E9D" w14:paraId="02D33EB0" w14:textId="77777777">
      <w:pPr>
        <w:ind w:left="720"/>
        <w:rPr>
          <w:rFonts w:ascii="Arial" w:hAnsi="Arial" w:cs="Arial"/>
          <w:sz w:val="24"/>
          <w:szCs w:val="24"/>
        </w:rPr>
      </w:pPr>
    </w:p>
    <w:p w:rsidRPr="00A406E5" w:rsidR="00152E9D" w:rsidP="00A67FB1" w:rsidRDefault="00152E9D" w14:paraId="7D18A1A7" w14:textId="77777777">
      <w:pPr>
        <w:ind w:left="720"/>
        <w:rPr>
          <w:rFonts w:ascii="Arial" w:hAnsi="Arial" w:cs="Arial"/>
          <w:sz w:val="24"/>
          <w:szCs w:val="24"/>
        </w:rPr>
      </w:pPr>
    </w:p>
    <w:p w:rsidRPr="00A406E5" w:rsidR="00152E9D" w:rsidP="00215C83" w:rsidRDefault="00152E9D" w14:paraId="21BFDA27" w14:textId="77777777">
      <w:pPr>
        <w:rPr>
          <w:rFonts w:ascii="Arial" w:hAnsi="Arial" w:cs="Arial"/>
          <w:sz w:val="24"/>
          <w:szCs w:val="24"/>
        </w:rPr>
      </w:pPr>
    </w:p>
    <w:p w:rsidR="005865C6" w:rsidP="00215C83" w:rsidRDefault="005865C6" w14:paraId="6D7B3D73" w14:textId="52F4B0AF">
      <w:pPr>
        <w:pStyle w:val="Footer"/>
        <w:shd w:val="clear" w:color="auto" w:fill="FFFFFF"/>
        <w:jc w:val="both"/>
        <w:divId w:val="470483671"/>
        <w:rPr>
          <w:rFonts w:ascii="Calibri" w:hAnsi="Calibri"/>
          <w:color w:val="000000"/>
          <w:sz w:val="22"/>
          <w:szCs w:val="22"/>
        </w:rPr>
      </w:pPr>
      <w:r>
        <w:rPr>
          <w:rFonts w:ascii="Calibri" w:hAnsi="Calibri"/>
          <w:color w:val="000000"/>
          <w:sz w:val="22"/>
          <w:szCs w:val="22"/>
        </w:rPr>
        <w:t>Students should choose topic relating to Margaret Thatcher’s premiership or Ronald Reagan’s presidency, and construct a research project on it based on archival materials (such as those held by the Ronald Reagan Presidential Library and Museum and the Margaret Thatcher Foundation).</w:t>
      </w:r>
    </w:p>
    <w:p w:rsidR="005865C6" w:rsidRDefault="005865C6" w14:paraId="2BF14CB4" w14:textId="77777777">
      <w:pPr>
        <w:pStyle w:val="Footer"/>
        <w:shd w:val="clear" w:color="auto" w:fill="FFFFFF"/>
        <w:ind w:firstLine="360"/>
        <w:jc w:val="both"/>
        <w:divId w:val="470483671"/>
        <w:rPr>
          <w:rFonts w:ascii="Calibri" w:hAnsi="Calibri"/>
          <w:color w:val="000000"/>
          <w:sz w:val="22"/>
          <w:szCs w:val="22"/>
        </w:rPr>
      </w:pPr>
      <w:r>
        <w:rPr>
          <w:rFonts w:ascii="Calibri" w:hAnsi="Calibri"/>
          <w:color w:val="000000"/>
          <w:sz w:val="22"/>
          <w:szCs w:val="22"/>
        </w:rPr>
        <w:t>Potential research project topics include:</w:t>
      </w:r>
    </w:p>
    <w:p w:rsidR="005865C6" w:rsidRDefault="005865C6" w14:paraId="63186CD5" w14:textId="7823EA9F">
      <w:pPr>
        <w:pStyle w:val="Footer"/>
        <w:shd w:val="clear" w:color="auto" w:fill="FFFFFF"/>
        <w:ind w:firstLine="360"/>
        <w:jc w:val="both"/>
        <w:divId w:val="470483671"/>
        <w:rPr>
          <w:rFonts w:ascii="Calibri" w:hAnsi="Calibri"/>
          <w:color w:val="000000"/>
          <w:sz w:val="22"/>
          <w:szCs w:val="22"/>
        </w:rPr>
      </w:pPr>
    </w:p>
    <w:p w:rsidR="005865C6" w:rsidRDefault="005865C6" w14:paraId="3B14003F" w14:textId="77777777">
      <w:pPr>
        <w:shd w:val="clear" w:color="auto" w:fill="FFFFFF"/>
        <w:ind w:left="360"/>
        <w:jc w:val="both"/>
        <w:divId w:val="470483671"/>
        <w:rPr>
          <w:rFonts w:ascii="Calibri" w:hAnsi="Calibri"/>
          <w:color w:val="000000"/>
          <w:sz w:val="22"/>
          <w:szCs w:val="22"/>
        </w:rPr>
      </w:pPr>
      <w:r>
        <w:rPr>
          <w:rFonts w:ascii="Calibri" w:hAnsi="Calibri"/>
          <w:color w:val="000000"/>
          <w:sz w:val="22"/>
          <w:szCs w:val="22"/>
        </w:rPr>
        <w:t>The Falklands War</w:t>
      </w:r>
    </w:p>
    <w:p w:rsidR="005865C6" w:rsidRDefault="005865C6" w14:paraId="095A34B3" w14:textId="77777777">
      <w:pPr>
        <w:shd w:val="clear" w:color="auto" w:fill="FFFFFF"/>
        <w:ind w:left="360"/>
        <w:jc w:val="both"/>
        <w:divId w:val="470483671"/>
        <w:rPr>
          <w:rFonts w:ascii="Calibri" w:hAnsi="Calibri"/>
          <w:color w:val="000000"/>
          <w:sz w:val="22"/>
          <w:szCs w:val="22"/>
        </w:rPr>
      </w:pPr>
      <w:r>
        <w:rPr>
          <w:rFonts w:ascii="Calibri" w:hAnsi="Calibri"/>
          <w:color w:val="000000"/>
          <w:sz w:val="22"/>
          <w:szCs w:val="22"/>
        </w:rPr>
        <w:t>The US invasion of Grenada</w:t>
      </w:r>
    </w:p>
    <w:p w:rsidR="005865C6" w:rsidRDefault="005865C6" w14:paraId="64A47943" w14:textId="77777777">
      <w:pPr>
        <w:shd w:val="clear" w:color="auto" w:fill="FFFFFF"/>
        <w:ind w:left="360"/>
        <w:jc w:val="both"/>
        <w:divId w:val="470483671"/>
        <w:rPr>
          <w:rFonts w:ascii="Calibri" w:hAnsi="Calibri"/>
          <w:color w:val="000000"/>
          <w:sz w:val="22"/>
          <w:szCs w:val="22"/>
        </w:rPr>
      </w:pPr>
      <w:r>
        <w:rPr>
          <w:rFonts w:ascii="Calibri" w:hAnsi="Calibri"/>
          <w:color w:val="000000"/>
          <w:sz w:val="22"/>
          <w:szCs w:val="22"/>
        </w:rPr>
        <w:t>Central America</w:t>
      </w:r>
    </w:p>
    <w:p w:rsidR="005865C6" w:rsidRDefault="005865C6" w14:paraId="14CCEF10" w14:textId="77777777">
      <w:pPr>
        <w:shd w:val="clear" w:color="auto" w:fill="FFFFFF"/>
        <w:ind w:left="360"/>
        <w:jc w:val="both"/>
        <w:divId w:val="470483671"/>
        <w:rPr>
          <w:rFonts w:ascii="Calibri" w:hAnsi="Calibri"/>
          <w:color w:val="000000"/>
          <w:sz w:val="22"/>
          <w:szCs w:val="22"/>
        </w:rPr>
      </w:pPr>
      <w:r>
        <w:rPr>
          <w:rFonts w:ascii="Calibri" w:hAnsi="Calibri"/>
          <w:color w:val="000000"/>
          <w:sz w:val="22"/>
          <w:szCs w:val="22"/>
        </w:rPr>
        <w:t>Iran-Contra</w:t>
      </w:r>
    </w:p>
    <w:p w:rsidR="005865C6" w:rsidRDefault="005865C6" w14:paraId="14FBE59F" w14:textId="77777777">
      <w:pPr>
        <w:shd w:val="clear" w:color="auto" w:fill="FFFFFF"/>
        <w:ind w:left="360"/>
        <w:jc w:val="both"/>
        <w:divId w:val="470483671"/>
        <w:rPr>
          <w:rFonts w:ascii="Calibri" w:hAnsi="Calibri"/>
          <w:color w:val="000000"/>
          <w:sz w:val="22"/>
          <w:szCs w:val="22"/>
        </w:rPr>
      </w:pPr>
      <w:r>
        <w:rPr>
          <w:rFonts w:ascii="Calibri" w:hAnsi="Calibri"/>
          <w:color w:val="000000"/>
          <w:sz w:val="22"/>
          <w:szCs w:val="22"/>
        </w:rPr>
        <w:t>The Soviet Union</w:t>
      </w:r>
    </w:p>
    <w:p w:rsidR="005865C6" w:rsidRDefault="005865C6" w14:paraId="1EA4D011" w14:textId="77777777">
      <w:pPr>
        <w:shd w:val="clear" w:color="auto" w:fill="FFFFFF"/>
        <w:ind w:left="360"/>
        <w:jc w:val="both"/>
        <w:divId w:val="470483671"/>
        <w:rPr>
          <w:rFonts w:ascii="Calibri" w:hAnsi="Calibri"/>
          <w:color w:val="000000"/>
          <w:sz w:val="22"/>
          <w:szCs w:val="22"/>
        </w:rPr>
      </w:pPr>
      <w:r>
        <w:rPr>
          <w:rFonts w:ascii="Calibri" w:hAnsi="Calibri"/>
          <w:color w:val="000000"/>
          <w:sz w:val="22"/>
          <w:szCs w:val="22"/>
        </w:rPr>
        <w:t>Northern Ireland</w:t>
      </w:r>
    </w:p>
    <w:p w:rsidR="005865C6" w:rsidRDefault="005865C6" w14:paraId="33CEE4B5" w14:textId="77777777">
      <w:pPr>
        <w:shd w:val="clear" w:color="auto" w:fill="FFFFFF"/>
        <w:ind w:left="360"/>
        <w:jc w:val="both"/>
        <w:divId w:val="470483671"/>
        <w:rPr>
          <w:rFonts w:ascii="Calibri" w:hAnsi="Calibri"/>
          <w:color w:val="000000"/>
          <w:sz w:val="22"/>
          <w:szCs w:val="22"/>
        </w:rPr>
      </w:pPr>
      <w:r>
        <w:rPr>
          <w:rFonts w:ascii="Calibri" w:hAnsi="Calibri"/>
          <w:color w:val="000000"/>
          <w:sz w:val="22"/>
          <w:szCs w:val="22"/>
        </w:rPr>
        <w:t>The European Economic Community</w:t>
      </w:r>
    </w:p>
    <w:p w:rsidR="005865C6" w:rsidRDefault="005865C6" w14:paraId="2328C700" w14:textId="77777777">
      <w:pPr>
        <w:shd w:val="clear" w:color="auto" w:fill="FFFFFF"/>
        <w:ind w:left="360"/>
        <w:jc w:val="both"/>
        <w:divId w:val="470483671"/>
        <w:rPr>
          <w:rFonts w:ascii="Calibri" w:hAnsi="Calibri"/>
          <w:color w:val="000000"/>
          <w:sz w:val="22"/>
          <w:szCs w:val="22"/>
        </w:rPr>
      </w:pPr>
      <w:r>
        <w:rPr>
          <w:rFonts w:ascii="Calibri" w:hAnsi="Calibri"/>
          <w:color w:val="000000"/>
          <w:sz w:val="22"/>
          <w:szCs w:val="22"/>
        </w:rPr>
        <w:t>The Miners’ Strike</w:t>
      </w:r>
    </w:p>
    <w:p w:rsidR="005865C6" w:rsidRDefault="005865C6" w14:paraId="6E671D45" w14:textId="77777777">
      <w:pPr>
        <w:shd w:val="clear" w:color="auto" w:fill="FFFFFF"/>
        <w:ind w:left="360"/>
        <w:jc w:val="both"/>
        <w:divId w:val="470483671"/>
        <w:rPr>
          <w:rFonts w:ascii="Calibri" w:hAnsi="Calibri"/>
          <w:color w:val="000000"/>
          <w:sz w:val="22"/>
          <w:szCs w:val="22"/>
        </w:rPr>
      </w:pPr>
      <w:r>
        <w:rPr>
          <w:rFonts w:ascii="Calibri" w:hAnsi="Calibri"/>
          <w:color w:val="000000"/>
          <w:sz w:val="22"/>
          <w:szCs w:val="22"/>
        </w:rPr>
        <w:t>Christianity</w:t>
      </w:r>
    </w:p>
    <w:p w:rsidR="005865C6" w:rsidRDefault="005865C6" w14:paraId="04DACAD8" w14:textId="77777777">
      <w:pPr>
        <w:shd w:val="clear" w:color="auto" w:fill="FFFFFF"/>
        <w:ind w:left="360"/>
        <w:jc w:val="both"/>
        <w:divId w:val="470483671"/>
        <w:rPr>
          <w:rFonts w:ascii="Calibri" w:hAnsi="Calibri"/>
          <w:color w:val="000000"/>
          <w:sz w:val="22"/>
          <w:szCs w:val="22"/>
        </w:rPr>
      </w:pPr>
      <w:r>
        <w:rPr>
          <w:rFonts w:ascii="Calibri" w:hAnsi="Calibri"/>
          <w:color w:val="000000"/>
          <w:sz w:val="22"/>
          <w:szCs w:val="22"/>
        </w:rPr>
        <w:t>Taxation</w:t>
      </w:r>
    </w:p>
    <w:p w:rsidR="005865C6" w:rsidRDefault="005865C6" w14:paraId="58A46DCD" w14:textId="77777777">
      <w:pPr>
        <w:shd w:val="clear" w:color="auto" w:fill="FFFFFF"/>
        <w:ind w:left="360"/>
        <w:jc w:val="both"/>
        <w:divId w:val="470483671"/>
        <w:rPr>
          <w:rFonts w:ascii="Calibri" w:hAnsi="Calibri"/>
          <w:color w:val="000000"/>
          <w:sz w:val="22"/>
          <w:szCs w:val="22"/>
        </w:rPr>
      </w:pPr>
      <w:r>
        <w:rPr>
          <w:rFonts w:ascii="Calibri" w:hAnsi="Calibri"/>
          <w:color w:val="000000"/>
          <w:sz w:val="22"/>
          <w:szCs w:val="22"/>
        </w:rPr>
        <w:t>The state</w:t>
      </w:r>
    </w:p>
    <w:p w:rsidR="005865C6" w:rsidRDefault="005865C6" w14:paraId="37152731" w14:textId="77777777">
      <w:pPr>
        <w:shd w:val="clear" w:color="auto" w:fill="FFFFFF"/>
        <w:ind w:left="360"/>
        <w:jc w:val="both"/>
        <w:divId w:val="470483671"/>
        <w:rPr>
          <w:rFonts w:ascii="Calibri" w:hAnsi="Calibri"/>
          <w:color w:val="000000"/>
          <w:sz w:val="22"/>
          <w:szCs w:val="22"/>
        </w:rPr>
      </w:pPr>
      <w:r>
        <w:rPr>
          <w:rFonts w:ascii="Calibri" w:hAnsi="Calibri"/>
          <w:color w:val="000000"/>
          <w:sz w:val="22"/>
          <w:szCs w:val="22"/>
        </w:rPr>
        <w:t>Neoliberal economic theory</w:t>
      </w:r>
    </w:p>
    <w:p w:rsidR="005865C6" w:rsidRDefault="005865C6" w14:paraId="418D54D9" w14:textId="77777777">
      <w:pPr>
        <w:shd w:val="clear" w:color="auto" w:fill="FFFFFF"/>
        <w:ind w:left="360"/>
        <w:jc w:val="both"/>
        <w:divId w:val="470483671"/>
        <w:rPr>
          <w:rFonts w:ascii="Calibri" w:hAnsi="Calibri"/>
          <w:color w:val="000000"/>
          <w:sz w:val="22"/>
          <w:szCs w:val="22"/>
        </w:rPr>
      </w:pPr>
      <w:r>
        <w:rPr>
          <w:rFonts w:ascii="Calibri" w:hAnsi="Calibri"/>
          <w:color w:val="000000"/>
          <w:sz w:val="22"/>
          <w:szCs w:val="22"/>
        </w:rPr>
        <w:t>Trade unions</w:t>
      </w:r>
    </w:p>
    <w:p w:rsidR="005865C6" w:rsidRDefault="005865C6" w14:paraId="65FCDEB3" w14:textId="77777777">
      <w:pPr>
        <w:shd w:val="clear" w:color="auto" w:fill="FFFFFF"/>
        <w:ind w:left="360"/>
        <w:jc w:val="both"/>
        <w:divId w:val="470483671"/>
        <w:rPr>
          <w:rFonts w:ascii="Calibri" w:hAnsi="Calibri"/>
          <w:color w:val="000000"/>
          <w:sz w:val="22"/>
          <w:szCs w:val="22"/>
        </w:rPr>
      </w:pPr>
      <w:r>
        <w:rPr>
          <w:rFonts w:ascii="Calibri" w:hAnsi="Calibri"/>
          <w:color w:val="000000"/>
          <w:sz w:val="22"/>
          <w:szCs w:val="22"/>
        </w:rPr>
        <w:t>Local government</w:t>
      </w:r>
    </w:p>
    <w:p w:rsidR="005865C6" w:rsidRDefault="005865C6" w14:paraId="30F85903" w14:textId="77777777">
      <w:pPr>
        <w:shd w:val="clear" w:color="auto" w:fill="FFFFFF"/>
        <w:ind w:left="360"/>
        <w:jc w:val="both"/>
        <w:divId w:val="470483671"/>
        <w:rPr>
          <w:rFonts w:ascii="Calibri" w:hAnsi="Calibri"/>
          <w:color w:val="000000"/>
          <w:sz w:val="22"/>
          <w:szCs w:val="22"/>
        </w:rPr>
      </w:pPr>
      <w:r>
        <w:rPr>
          <w:rFonts w:ascii="Calibri" w:hAnsi="Calibri"/>
          <w:color w:val="000000"/>
          <w:sz w:val="22"/>
          <w:szCs w:val="22"/>
        </w:rPr>
        <w:t>Urban policy</w:t>
      </w:r>
    </w:p>
    <w:p w:rsidR="005865C6" w:rsidRDefault="005865C6" w14:paraId="427B95B7" w14:textId="77777777">
      <w:pPr>
        <w:shd w:val="clear" w:color="auto" w:fill="FFFFFF"/>
        <w:ind w:left="360"/>
        <w:jc w:val="both"/>
        <w:divId w:val="470483671"/>
        <w:rPr>
          <w:rFonts w:ascii="Calibri" w:hAnsi="Calibri"/>
          <w:color w:val="000000"/>
          <w:sz w:val="22"/>
          <w:szCs w:val="22"/>
        </w:rPr>
      </w:pPr>
      <w:r>
        <w:rPr>
          <w:rFonts w:ascii="Calibri" w:hAnsi="Calibri"/>
          <w:color w:val="000000"/>
          <w:sz w:val="22"/>
          <w:szCs w:val="22"/>
        </w:rPr>
        <w:t>Schools</w:t>
      </w:r>
    </w:p>
    <w:p w:rsidR="005865C6" w:rsidRDefault="005865C6" w14:paraId="1A2B6E37" w14:textId="77777777">
      <w:pPr>
        <w:shd w:val="clear" w:color="auto" w:fill="FFFFFF"/>
        <w:ind w:left="360"/>
        <w:jc w:val="both"/>
        <w:divId w:val="470483671"/>
        <w:rPr>
          <w:rFonts w:ascii="Calibri" w:hAnsi="Calibri"/>
          <w:color w:val="000000"/>
          <w:sz w:val="22"/>
          <w:szCs w:val="22"/>
        </w:rPr>
      </w:pPr>
      <w:r>
        <w:rPr>
          <w:rFonts w:ascii="Calibri" w:hAnsi="Calibri"/>
          <w:color w:val="000000"/>
          <w:sz w:val="22"/>
          <w:szCs w:val="22"/>
        </w:rPr>
        <w:t>Higher education</w:t>
      </w:r>
    </w:p>
    <w:p w:rsidR="005865C6" w:rsidRDefault="005865C6" w14:paraId="0F2FFA91" w14:textId="77777777">
      <w:pPr>
        <w:shd w:val="clear" w:color="auto" w:fill="FFFFFF"/>
        <w:ind w:left="360"/>
        <w:jc w:val="both"/>
        <w:divId w:val="470483671"/>
        <w:rPr>
          <w:rFonts w:ascii="Calibri" w:hAnsi="Calibri"/>
          <w:color w:val="000000"/>
          <w:sz w:val="22"/>
          <w:szCs w:val="22"/>
        </w:rPr>
      </w:pPr>
      <w:r>
        <w:rPr>
          <w:rFonts w:ascii="Calibri" w:hAnsi="Calibri"/>
          <w:color w:val="000000"/>
          <w:sz w:val="22"/>
          <w:szCs w:val="22"/>
        </w:rPr>
        <w:t>Women’s rights</w:t>
      </w:r>
    </w:p>
    <w:p w:rsidR="005865C6" w:rsidRDefault="005865C6" w14:paraId="3EAC4433" w14:textId="77777777">
      <w:pPr>
        <w:shd w:val="clear" w:color="auto" w:fill="FFFFFF"/>
        <w:ind w:left="360"/>
        <w:jc w:val="both"/>
        <w:divId w:val="470483671"/>
        <w:rPr>
          <w:rFonts w:ascii="Calibri" w:hAnsi="Calibri"/>
          <w:color w:val="000000"/>
          <w:sz w:val="22"/>
          <w:szCs w:val="22"/>
        </w:rPr>
      </w:pPr>
      <w:r>
        <w:rPr>
          <w:rFonts w:ascii="Calibri" w:hAnsi="Calibri"/>
          <w:color w:val="000000"/>
          <w:sz w:val="22"/>
          <w:szCs w:val="22"/>
        </w:rPr>
        <w:t>LGBT+ rights</w:t>
      </w:r>
    </w:p>
    <w:p w:rsidR="005865C6" w:rsidRDefault="005865C6" w14:paraId="71C122DA" w14:textId="77777777">
      <w:pPr>
        <w:shd w:val="clear" w:color="auto" w:fill="FFFFFF"/>
        <w:ind w:left="360"/>
        <w:jc w:val="both"/>
        <w:divId w:val="470483671"/>
        <w:rPr>
          <w:rFonts w:ascii="Calibri" w:hAnsi="Calibri"/>
          <w:color w:val="000000"/>
          <w:sz w:val="22"/>
          <w:szCs w:val="22"/>
        </w:rPr>
      </w:pPr>
      <w:r>
        <w:rPr>
          <w:rFonts w:ascii="Calibri" w:hAnsi="Calibri"/>
          <w:color w:val="000000"/>
          <w:sz w:val="22"/>
          <w:szCs w:val="22"/>
        </w:rPr>
        <w:t>HIV/AIDS</w:t>
      </w:r>
    </w:p>
    <w:p w:rsidR="005865C6" w:rsidRDefault="005865C6" w14:paraId="19630C98" w14:textId="77777777">
      <w:pPr>
        <w:shd w:val="clear" w:color="auto" w:fill="FFFFFF"/>
        <w:ind w:left="360"/>
        <w:jc w:val="both"/>
        <w:divId w:val="470483671"/>
        <w:rPr>
          <w:rFonts w:ascii="Calibri" w:hAnsi="Calibri"/>
          <w:color w:val="000000"/>
          <w:sz w:val="22"/>
          <w:szCs w:val="22"/>
        </w:rPr>
      </w:pPr>
      <w:r>
        <w:rPr>
          <w:rFonts w:ascii="Calibri" w:hAnsi="Calibri"/>
          <w:color w:val="000000"/>
          <w:sz w:val="22"/>
          <w:szCs w:val="22"/>
        </w:rPr>
        <w:t>Reagan and Thatcher’s relationship with one another</w:t>
      </w:r>
    </w:p>
    <w:p w:rsidR="005865C6" w:rsidRDefault="005865C6" w14:paraId="07E6DF64" w14:textId="14ECC08A">
      <w:pPr>
        <w:pStyle w:val="Footer"/>
        <w:shd w:val="clear" w:color="auto" w:fill="FFFFFF"/>
        <w:jc w:val="both"/>
        <w:divId w:val="470483671"/>
        <w:rPr>
          <w:rFonts w:ascii="Calibri" w:hAnsi="Calibri"/>
          <w:color w:val="000000"/>
          <w:sz w:val="22"/>
          <w:szCs w:val="22"/>
        </w:rPr>
      </w:pPr>
    </w:p>
    <w:p w:rsidRPr="009B74FE" w:rsidR="004D5E9B" w:rsidP="009B74FE" w:rsidRDefault="005865C6" w14:paraId="5A8E8153" w14:textId="7EDFC586">
      <w:pPr>
        <w:pStyle w:val="Footer"/>
        <w:shd w:val="clear" w:color="auto" w:fill="FFFFFF"/>
        <w:jc w:val="both"/>
        <w:divId w:val="470483671"/>
        <w:rPr>
          <w:rFonts w:ascii="Calibri" w:hAnsi="Calibri"/>
          <w:color w:val="000000"/>
          <w:sz w:val="22"/>
          <w:szCs w:val="22"/>
        </w:rPr>
      </w:pPr>
      <w:r>
        <w:rPr>
          <w:rFonts w:ascii="Calibri" w:hAnsi="Calibri"/>
          <w:color w:val="000000"/>
          <w:sz w:val="22"/>
          <w:szCs w:val="22"/>
        </w:rPr>
        <w:t xml:space="preserve">Several of the above (e.g. Falklands, Miners’ Strike, Northern Ireland, Grenada, Iran-Contra, HIV/AIDS) are prominent topics associated with the 1980s, but which – owing to time constraints – will not be covered at length during lectures. Students particularly interested in these topics may thus use their coursework as a chance to explore them in </w:t>
      </w:r>
      <w:r w:rsidR="00215C83">
        <w:rPr>
          <w:rFonts w:ascii="Calibri" w:hAnsi="Calibri"/>
          <w:color w:val="000000"/>
          <w:sz w:val="22"/>
          <w:szCs w:val="22"/>
        </w:rPr>
        <w:t>depth</w:t>
      </w:r>
      <w:r w:rsidR="009B74FE">
        <w:rPr>
          <w:rFonts w:ascii="Calibri" w:hAnsi="Calibri"/>
          <w:color w:val="000000"/>
          <w:sz w:val="22"/>
          <w:szCs w:val="22"/>
        </w:rPr>
        <w:t>.</w:t>
      </w:r>
    </w:p>
    <w:p w:rsidR="004D5E9B" w:rsidP="00D22D9C" w:rsidRDefault="004D5E9B" w14:paraId="2804354E" w14:textId="77777777">
      <w:pPr>
        <w:jc w:val="both"/>
        <w:rPr>
          <w:rFonts w:ascii="Arial" w:hAnsi="Arial" w:cs="Arial"/>
          <w:sz w:val="22"/>
          <w:szCs w:val="22"/>
        </w:rPr>
      </w:pPr>
    </w:p>
    <w:p w:rsidR="004D5E9B" w:rsidP="00D22D9C" w:rsidRDefault="004D5E9B" w14:paraId="447DB73E" w14:textId="77777777">
      <w:pPr>
        <w:jc w:val="both"/>
        <w:rPr>
          <w:rFonts w:ascii="Arial" w:hAnsi="Arial" w:cs="Arial"/>
          <w:sz w:val="22"/>
          <w:szCs w:val="22"/>
        </w:rPr>
      </w:pPr>
    </w:p>
    <w:p w:rsidR="004D5E9B" w:rsidP="00D22D9C" w:rsidRDefault="004D5E9B" w14:paraId="25EBB16C" w14:textId="77777777">
      <w:pPr>
        <w:jc w:val="both"/>
        <w:rPr>
          <w:rFonts w:ascii="Arial" w:hAnsi="Arial" w:cs="Arial"/>
          <w:sz w:val="22"/>
          <w:szCs w:val="22"/>
        </w:rPr>
      </w:pPr>
    </w:p>
    <w:p w:rsidR="004D5E9B" w:rsidP="00D22D9C" w:rsidRDefault="004D5E9B" w14:paraId="5E02454A" w14:textId="77777777">
      <w:pPr>
        <w:jc w:val="both"/>
        <w:rPr>
          <w:rFonts w:ascii="Arial" w:hAnsi="Arial" w:cs="Arial"/>
          <w:sz w:val="22"/>
          <w:szCs w:val="22"/>
        </w:rPr>
      </w:pPr>
    </w:p>
    <w:p w:rsidR="004D5E9B" w:rsidP="00D22D9C" w:rsidRDefault="004D5E9B" w14:paraId="1829058C" w14:textId="77777777">
      <w:pPr>
        <w:jc w:val="both"/>
        <w:rPr>
          <w:rFonts w:ascii="Arial" w:hAnsi="Arial" w:cs="Arial"/>
          <w:sz w:val="22"/>
          <w:szCs w:val="22"/>
        </w:rPr>
      </w:pPr>
    </w:p>
    <w:p w:rsidR="00A85BFE" w:rsidP="00D22D9C" w:rsidRDefault="004D5E9B" w14:paraId="78C68148" w14:textId="77777777">
      <w:pPr>
        <w:jc w:val="both"/>
        <w:rPr>
          <w:rFonts w:ascii="Arial" w:hAnsi="Arial" w:cs="Arial"/>
          <w:sz w:val="22"/>
          <w:szCs w:val="22"/>
        </w:rPr>
      </w:pPr>
      <w:r>
        <w:rPr>
          <w:rFonts w:ascii="Arial" w:hAnsi="Arial" w:cs="Arial"/>
          <w:sz w:val="22"/>
          <w:szCs w:val="22"/>
        </w:rPr>
        <w:lastRenderedPageBreak/>
        <w:br/>
      </w:r>
    </w:p>
    <w:p w:rsidR="00A85BFE" w:rsidRDefault="00A85BFE" w14:paraId="725A948C"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801C68F"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69B69D5F" w14:textId="77777777">
        <w:trPr>
          <w:trHeight w:val="414"/>
        </w:trPr>
        <w:tc>
          <w:tcPr>
            <w:tcW w:w="10670" w:type="dxa"/>
            <w:shd w:val="clear" w:color="auto" w:fill="D9D9D9"/>
          </w:tcPr>
          <w:p w:rsidRPr="00A406E5" w:rsidR="00D22D9C" w:rsidP="00C8667A" w:rsidRDefault="00D22D9C" w14:paraId="172B0DA1"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1DC03515" w14:textId="77777777">
      <w:pPr>
        <w:jc w:val="both"/>
        <w:rPr>
          <w:rFonts w:ascii="Arial" w:hAnsi="Arial" w:cs="Arial"/>
          <w:sz w:val="22"/>
          <w:szCs w:val="22"/>
        </w:rPr>
      </w:pPr>
    </w:p>
    <w:p w:rsidR="00D22D9C" w:rsidP="00D22D9C" w:rsidRDefault="00D22D9C" w14:paraId="71C12BD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ABC90D5" w14:textId="77777777">
      <w:pPr>
        <w:jc w:val="both"/>
        <w:rPr>
          <w:rFonts w:ascii="Arial" w:hAnsi="Arial" w:cs="Arial"/>
          <w:b/>
          <w:sz w:val="22"/>
          <w:szCs w:val="22"/>
        </w:rPr>
      </w:pPr>
    </w:p>
    <w:p w:rsidRPr="00A406E5" w:rsidR="00D22D9C" w:rsidP="00D22D9C" w:rsidRDefault="005F3A53" w14:paraId="4F0D033C"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4141F60E"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1A894816" w14:textId="77777777">
      <w:pPr>
        <w:jc w:val="both"/>
        <w:rPr>
          <w:rFonts w:ascii="Arial" w:hAnsi="Arial" w:cs="Arial"/>
          <w:sz w:val="22"/>
          <w:szCs w:val="22"/>
        </w:rPr>
      </w:pPr>
    </w:p>
    <w:p w:rsidRPr="00A406E5" w:rsidR="00C01A3F" w:rsidP="00C01A3F" w:rsidRDefault="008042F0" w14:paraId="1F9F3508"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39C240DC" w14:textId="77777777">
      <w:pPr>
        <w:jc w:val="both"/>
        <w:rPr>
          <w:rFonts w:ascii="Arial" w:hAnsi="Arial" w:cs="Arial"/>
          <w:sz w:val="22"/>
          <w:szCs w:val="22"/>
        </w:rPr>
      </w:pPr>
    </w:p>
    <w:p w:rsidRPr="00A406E5" w:rsidR="00D22D9C" w:rsidP="00D22D9C" w:rsidRDefault="00D22D9C" w14:paraId="6C3F004D" w14:textId="77777777">
      <w:pPr>
        <w:jc w:val="both"/>
        <w:rPr>
          <w:rFonts w:ascii="Arial" w:hAnsi="Arial" w:cs="Arial"/>
          <w:sz w:val="22"/>
          <w:szCs w:val="22"/>
        </w:rPr>
      </w:pPr>
    </w:p>
    <w:p w:rsidRPr="00A406E5" w:rsidR="00D22D9C" w:rsidP="00D22D9C" w:rsidRDefault="00D22D9C" w14:paraId="47FB75A5"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4DD158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008FCD0A" w14:textId="77777777">
      <w:pPr>
        <w:jc w:val="both"/>
        <w:rPr>
          <w:rFonts w:ascii="Arial" w:hAnsi="Arial" w:cs="Arial"/>
          <w:b/>
          <w:i/>
          <w:sz w:val="22"/>
          <w:szCs w:val="22"/>
        </w:rPr>
      </w:pPr>
    </w:p>
    <w:p w:rsidRPr="00A406E5" w:rsidR="00C01A3F" w:rsidP="00C01A3F" w:rsidRDefault="008042F0" w14:paraId="27B9A8D0"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188E058A" w14:textId="77777777">
      <w:pPr>
        <w:jc w:val="both"/>
        <w:rPr>
          <w:rFonts w:ascii="Arial" w:hAnsi="Arial" w:cs="Arial"/>
          <w:sz w:val="22"/>
          <w:szCs w:val="22"/>
        </w:rPr>
      </w:pPr>
    </w:p>
    <w:p w:rsidRPr="00A406E5" w:rsidR="00D22D9C" w:rsidP="00D22D9C" w:rsidRDefault="00D22D9C" w14:paraId="1B77332C" w14:textId="77777777">
      <w:pPr>
        <w:jc w:val="both"/>
        <w:rPr>
          <w:rFonts w:ascii="Arial" w:hAnsi="Arial" w:cs="Arial"/>
          <w:b/>
          <w:sz w:val="22"/>
          <w:szCs w:val="22"/>
        </w:rPr>
      </w:pPr>
    </w:p>
    <w:p w:rsidRPr="00A406E5" w:rsidR="00D22D9C" w:rsidP="00D22D9C" w:rsidRDefault="005F3A53" w14:paraId="46F2EB6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703C8F8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E5B7234" w14:textId="77777777">
      <w:pPr>
        <w:jc w:val="both"/>
        <w:rPr>
          <w:rFonts w:ascii="Arial" w:hAnsi="Arial" w:cs="Arial"/>
          <w:sz w:val="22"/>
          <w:szCs w:val="22"/>
        </w:rPr>
      </w:pPr>
    </w:p>
    <w:p w:rsidRPr="00A406E5" w:rsidR="00C01A3F" w:rsidP="00C01A3F" w:rsidRDefault="008042F0" w14:paraId="75392368"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C1049EA" w14:textId="77777777">
      <w:pPr>
        <w:jc w:val="both"/>
        <w:rPr>
          <w:rFonts w:ascii="Arial" w:hAnsi="Arial" w:cs="Arial"/>
          <w:sz w:val="22"/>
          <w:szCs w:val="22"/>
        </w:rPr>
      </w:pPr>
    </w:p>
    <w:p w:rsidRPr="00A406E5" w:rsidR="00D22D9C" w:rsidP="00D22D9C" w:rsidRDefault="00D22D9C" w14:paraId="07F056AD" w14:textId="77777777">
      <w:pPr>
        <w:jc w:val="both"/>
        <w:rPr>
          <w:rFonts w:ascii="Arial" w:hAnsi="Arial" w:cs="Arial"/>
          <w:b/>
          <w:sz w:val="22"/>
          <w:szCs w:val="22"/>
        </w:rPr>
      </w:pPr>
    </w:p>
    <w:p w:rsidRPr="00A406E5" w:rsidR="00D22D9C" w:rsidP="00D22D9C" w:rsidRDefault="00D22D9C" w14:paraId="2A39D4F6"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07AB97FE" w14:textId="77777777">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5CF2AEB5" w14:textId="77777777">
      <w:pPr>
        <w:jc w:val="both"/>
        <w:rPr>
          <w:rFonts w:ascii="Arial" w:hAnsi="Arial" w:cs="Arial"/>
          <w:sz w:val="22"/>
          <w:szCs w:val="22"/>
        </w:rPr>
      </w:pPr>
    </w:p>
    <w:p w:rsidRPr="00A406E5" w:rsidR="00C01A3F" w:rsidP="00C01A3F" w:rsidRDefault="008042F0" w14:paraId="652541E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615D0C55" w14:textId="77777777">
      <w:pPr>
        <w:jc w:val="both"/>
        <w:rPr>
          <w:rFonts w:ascii="Arial" w:hAnsi="Arial" w:cs="Arial"/>
          <w:sz w:val="22"/>
          <w:szCs w:val="22"/>
        </w:rPr>
      </w:pPr>
    </w:p>
    <w:p w:rsidRPr="00A406E5" w:rsidR="008566E5" w:rsidP="00D22D9C" w:rsidRDefault="008566E5" w14:paraId="49AF108A" w14:textId="77777777">
      <w:pPr>
        <w:jc w:val="both"/>
        <w:rPr>
          <w:rFonts w:ascii="Arial" w:hAnsi="Arial" w:cs="Arial"/>
          <w:sz w:val="22"/>
          <w:szCs w:val="22"/>
        </w:rPr>
      </w:pPr>
    </w:p>
    <w:p w:rsidRPr="00A406E5" w:rsidR="00D22D9C" w:rsidP="00D22D9C" w:rsidRDefault="005F3A53" w14:paraId="5C1A5B0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7A2397D3"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428469E5" w14:textId="77777777">
      <w:pPr>
        <w:jc w:val="both"/>
        <w:rPr>
          <w:rFonts w:ascii="Arial" w:hAnsi="Arial" w:cs="Arial"/>
          <w:sz w:val="22"/>
          <w:szCs w:val="22"/>
        </w:rPr>
      </w:pPr>
    </w:p>
    <w:p w:rsidRPr="00A406E5" w:rsidR="00D22D9C" w:rsidP="00D22D9C" w:rsidRDefault="00D22D9C" w14:paraId="6CDF53ED" w14:textId="77777777">
      <w:pPr>
        <w:jc w:val="both"/>
        <w:rPr>
          <w:rFonts w:ascii="Arial" w:hAnsi="Arial" w:cs="Arial"/>
          <w:sz w:val="22"/>
          <w:szCs w:val="22"/>
        </w:rPr>
      </w:pPr>
    </w:p>
    <w:p w:rsidRPr="00A406E5" w:rsidR="00C01A3F" w:rsidP="00C01A3F" w:rsidRDefault="008042F0" w14:paraId="4EA38DD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7385CD9E" w14:textId="77777777">
      <w:pPr>
        <w:jc w:val="both"/>
        <w:rPr>
          <w:rFonts w:ascii="Arial" w:hAnsi="Arial" w:cs="Arial"/>
          <w:sz w:val="22"/>
          <w:szCs w:val="22"/>
        </w:rPr>
      </w:pPr>
    </w:p>
    <w:p w:rsidRPr="00A406E5" w:rsidR="00FB3B4E" w:rsidP="00D22D9C" w:rsidRDefault="00FB3B4E" w14:paraId="6F2E160A" w14:textId="77777777">
      <w:pPr>
        <w:jc w:val="both"/>
        <w:rPr>
          <w:rFonts w:ascii="Arial" w:hAnsi="Arial" w:cs="Arial"/>
          <w:sz w:val="22"/>
          <w:szCs w:val="22"/>
        </w:rPr>
      </w:pPr>
    </w:p>
    <w:p w:rsidRPr="00A406E5" w:rsidR="00D22D9C" w:rsidP="00D22D9C" w:rsidRDefault="00D22D9C" w14:paraId="56107059" w14:textId="77777777">
      <w:pPr>
        <w:jc w:val="both"/>
        <w:rPr>
          <w:rFonts w:ascii="Arial" w:hAnsi="Arial" w:cs="Arial"/>
          <w:sz w:val="22"/>
          <w:szCs w:val="22"/>
        </w:rPr>
      </w:pPr>
    </w:p>
    <w:p w:rsidRPr="00A406E5" w:rsidR="00C01A3F" w:rsidRDefault="00C01A3F" w14:paraId="4FB2E3C4"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CD8C373"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16610632" w14:textId="77777777">
        <w:trPr>
          <w:jc w:val="center"/>
        </w:trPr>
        <w:tc>
          <w:tcPr>
            <w:tcW w:w="10670" w:type="dxa"/>
            <w:shd w:val="clear" w:color="auto" w:fill="BFBFBF"/>
          </w:tcPr>
          <w:p w:rsidRPr="00A406E5" w:rsidR="00152E9D" w:rsidP="004D5E9B" w:rsidRDefault="00152E9D" w14:paraId="42CEE62C"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23376855" w14:textId="77777777">
      <w:pPr>
        <w:rPr>
          <w:rFonts w:ascii="Arial" w:hAnsi="Arial" w:cs="Arial"/>
        </w:rPr>
      </w:pPr>
    </w:p>
    <w:p w:rsidRPr="00A406E5" w:rsidR="00152E9D" w:rsidP="00152E9D" w:rsidRDefault="00152E9D" w14:paraId="1FAA5940"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652EB3F4"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BBA9153"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00A85BFE" w14:paraId="72AC6B1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F65F66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5AA40F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F8BB12E"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D18FCF0"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5207827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60EFA"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26C965C3"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751B4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48AF5E1" w14:textId="77777777">
            <w:pPr>
              <w:jc w:val="center"/>
              <w:rPr>
                <w:rFonts w:ascii="Arial" w:hAnsi="Arial" w:cs="Arial"/>
                <w:sz w:val="32"/>
              </w:rPr>
            </w:pPr>
          </w:p>
        </w:tc>
      </w:tr>
      <w:tr w:rsidRPr="00A406E5" w:rsidR="00152E9D" w:rsidTr="00A85BFE" w14:paraId="15080F6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525053F" w14:textId="77777777">
            <w:pPr>
              <w:spacing w:after="120"/>
              <w:rPr>
                <w:rFonts w:ascii="Arial" w:hAnsi="Arial" w:cs="Arial"/>
                <w:sz w:val="14"/>
                <w:szCs w:val="14"/>
              </w:rPr>
            </w:pPr>
          </w:p>
          <w:p w:rsidRPr="00A406E5" w:rsidR="00152E9D" w:rsidP="00152E9D" w:rsidRDefault="00152E9D" w14:paraId="7846F895" w14:textId="77777777">
            <w:pPr>
              <w:spacing w:after="120"/>
              <w:rPr>
                <w:rFonts w:ascii="Arial" w:hAnsi="Arial" w:cs="Arial"/>
                <w:sz w:val="14"/>
                <w:szCs w:val="14"/>
              </w:rPr>
            </w:pPr>
          </w:p>
          <w:p w:rsidRPr="00A406E5" w:rsidR="00152E9D" w:rsidP="00152E9D" w:rsidRDefault="00152E9D" w14:paraId="55BB5CE5" w14:textId="77777777">
            <w:pPr>
              <w:spacing w:after="120"/>
              <w:rPr>
                <w:rFonts w:ascii="Arial" w:hAnsi="Arial" w:cs="Arial"/>
                <w:sz w:val="14"/>
                <w:szCs w:val="14"/>
              </w:rPr>
            </w:pPr>
          </w:p>
          <w:p w:rsidRPr="00A406E5" w:rsidR="00152E9D" w:rsidP="00152E9D" w:rsidRDefault="00152E9D" w14:paraId="0FE7A545" w14:textId="77777777">
            <w:pPr>
              <w:spacing w:after="120"/>
              <w:rPr>
                <w:rFonts w:ascii="Arial" w:hAnsi="Arial" w:cs="Arial"/>
                <w:sz w:val="14"/>
                <w:szCs w:val="14"/>
              </w:rPr>
            </w:pPr>
          </w:p>
          <w:p w:rsidRPr="00A406E5" w:rsidR="00152E9D" w:rsidP="00152E9D" w:rsidRDefault="00152E9D" w14:paraId="44BC0702" w14:textId="77777777">
            <w:pPr>
              <w:spacing w:after="120"/>
              <w:rPr>
                <w:rFonts w:ascii="Arial" w:hAnsi="Arial" w:cs="Arial"/>
                <w:sz w:val="14"/>
                <w:szCs w:val="14"/>
              </w:rPr>
            </w:pPr>
          </w:p>
          <w:p w:rsidRPr="00A406E5" w:rsidR="00152E9D" w:rsidP="00152E9D" w:rsidRDefault="00152E9D" w14:paraId="7C65A16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1ECF54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A8AAC7D" w14:textId="77777777">
            <w:pPr>
              <w:jc w:val="center"/>
              <w:rPr>
                <w:rFonts w:ascii="Arial" w:hAnsi="Arial" w:cs="Arial"/>
                <w:sz w:val="32"/>
              </w:rPr>
            </w:pPr>
          </w:p>
        </w:tc>
      </w:tr>
      <w:tr w:rsidRPr="00A406E5" w:rsidR="00152E9D" w:rsidTr="00A85BFE" w14:paraId="2D261BB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42B92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C600D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21BBCC7" w14:textId="77777777">
            <w:pPr>
              <w:jc w:val="center"/>
              <w:rPr>
                <w:rFonts w:ascii="Arial" w:hAnsi="Arial" w:cs="Arial"/>
                <w:sz w:val="32"/>
              </w:rPr>
            </w:pPr>
          </w:p>
        </w:tc>
      </w:tr>
      <w:tr w:rsidRPr="00A406E5" w:rsidR="00152E9D" w:rsidTr="00A85BFE" w14:paraId="37D777C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0264B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8DFB36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8F1485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B71CD22" w14:textId="77777777">
            <w:pPr>
              <w:jc w:val="center"/>
              <w:rPr>
                <w:rFonts w:ascii="Arial" w:hAnsi="Arial" w:cs="Arial"/>
                <w:sz w:val="32"/>
              </w:rPr>
            </w:pPr>
          </w:p>
        </w:tc>
      </w:tr>
      <w:tr w:rsidRPr="00A406E5" w:rsidR="00152E9D" w:rsidTr="00A85BFE" w14:paraId="4B0BF378"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01AF2BF" w14:textId="77777777">
            <w:pPr>
              <w:spacing w:after="120"/>
              <w:rPr>
                <w:rFonts w:ascii="Arial" w:hAnsi="Arial" w:cs="Arial"/>
                <w:sz w:val="14"/>
                <w:szCs w:val="14"/>
              </w:rPr>
            </w:pPr>
          </w:p>
          <w:p w:rsidRPr="00A406E5" w:rsidR="00152E9D" w:rsidP="00152E9D" w:rsidRDefault="00152E9D" w14:paraId="04DF60FB" w14:textId="77777777">
            <w:pPr>
              <w:spacing w:after="120"/>
              <w:rPr>
                <w:rFonts w:ascii="Arial" w:hAnsi="Arial" w:cs="Arial"/>
                <w:sz w:val="14"/>
                <w:szCs w:val="14"/>
              </w:rPr>
            </w:pPr>
          </w:p>
          <w:p w:rsidRPr="00A406E5" w:rsidR="00152E9D" w:rsidP="00152E9D" w:rsidRDefault="00152E9D" w14:paraId="08983DA0" w14:textId="77777777">
            <w:pPr>
              <w:spacing w:after="120"/>
              <w:rPr>
                <w:rFonts w:ascii="Arial" w:hAnsi="Arial" w:cs="Arial"/>
                <w:sz w:val="14"/>
                <w:szCs w:val="14"/>
              </w:rPr>
            </w:pPr>
          </w:p>
          <w:p w:rsidRPr="00A406E5" w:rsidR="00152E9D" w:rsidP="00152E9D" w:rsidRDefault="00152E9D" w14:paraId="5380DEB1" w14:textId="77777777">
            <w:pPr>
              <w:spacing w:after="120"/>
              <w:rPr>
                <w:rFonts w:ascii="Arial" w:hAnsi="Arial" w:cs="Arial"/>
                <w:sz w:val="14"/>
                <w:szCs w:val="14"/>
              </w:rPr>
            </w:pPr>
          </w:p>
          <w:p w:rsidRPr="00A406E5" w:rsidR="00152E9D" w:rsidP="00152E9D" w:rsidRDefault="00152E9D" w14:paraId="11EC15A7" w14:textId="77777777">
            <w:pPr>
              <w:spacing w:after="120"/>
              <w:rPr>
                <w:rFonts w:ascii="Arial" w:hAnsi="Arial" w:cs="Arial"/>
                <w:sz w:val="14"/>
                <w:szCs w:val="14"/>
              </w:rPr>
            </w:pPr>
          </w:p>
          <w:p w:rsidRPr="00A406E5" w:rsidR="00152E9D" w:rsidP="00152E9D" w:rsidRDefault="00152E9D" w14:paraId="290769F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C79928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EF65446" w14:textId="77777777">
            <w:pPr>
              <w:jc w:val="center"/>
              <w:rPr>
                <w:rFonts w:ascii="Arial" w:hAnsi="Arial" w:cs="Arial"/>
                <w:sz w:val="32"/>
              </w:rPr>
            </w:pPr>
          </w:p>
        </w:tc>
      </w:tr>
      <w:tr w:rsidRPr="00A406E5" w:rsidR="00152E9D" w:rsidTr="00A85BFE" w14:paraId="10E371A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4882E1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75E017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C6B713A" w14:textId="77777777">
            <w:pPr>
              <w:jc w:val="center"/>
              <w:rPr>
                <w:rFonts w:ascii="Arial" w:hAnsi="Arial" w:cs="Arial"/>
                <w:sz w:val="32"/>
              </w:rPr>
            </w:pPr>
          </w:p>
        </w:tc>
      </w:tr>
      <w:tr w:rsidRPr="00A406E5" w:rsidR="00152E9D" w:rsidTr="00A85BFE" w14:paraId="0A94F2B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08AB968"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4F779A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50423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AD438D5" w14:textId="77777777">
            <w:pPr>
              <w:jc w:val="center"/>
              <w:rPr>
                <w:rFonts w:ascii="Arial" w:hAnsi="Arial" w:cs="Arial"/>
                <w:sz w:val="32"/>
              </w:rPr>
            </w:pPr>
          </w:p>
        </w:tc>
      </w:tr>
      <w:tr w:rsidRPr="00A406E5" w:rsidR="00152E9D" w:rsidTr="00A85BFE" w14:paraId="19DCF77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F30E859" w14:textId="77777777">
            <w:pPr>
              <w:spacing w:after="120"/>
              <w:rPr>
                <w:rFonts w:ascii="Arial" w:hAnsi="Arial" w:cs="Arial"/>
                <w:sz w:val="14"/>
                <w:szCs w:val="14"/>
              </w:rPr>
            </w:pPr>
          </w:p>
          <w:p w:rsidRPr="00A406E5" w:rsidR="00152E9D" w:rsidP="00152E9D" w:rsidRDefault="00152E9D" w14:paraId="624E4DD6" w14:textId="77777777">
            <w:pPr>
              <w:spacing w:after="120"/>
              <w:rPr>
                <w:rFonts w:ascii="Arial" w:hAnsi="Arial" w:cs="Arial"/>
                <w:sz w:val="14"/>
                <w:szCs w:val="14"/>
              </w:rPr>
            </w:pPr>
          </w:p>
          <w:p w:rsidRPr="00A406E5" w:rsidR="00152E9D" w:rsidP="00152E9D" w:rsidRDefault="00152E9D" w14:paraId="710CEAB9" w14:textId="77777777">
            <w:pPr>
              <w:spacing w:after="120"/>
              <w:rPr>
                <w:rFonts w:ascii="Arial" w:hAnsi="Arial" w:cs="Arial"/>
                <w:sz w:val="14"/>
                <w:szCs w:val="14"/>
              </w:rPr>
            </w:pPr>
          </w:p>
          <w:p w:rsidRPr="00A406E5" w:rsidR="00152E9D" w:rsidP="00152E9D" w:rsidRDefault="00152E9D" w14:paraId="1795AF33" w14:textId="77777777">
            <w:pPr>
              <w:spacing w:after="120"/>
              <w:rPr>
                <w:rFonts w:ascii="Arial" w:hAnsi="Arial" w:cs="Arial"/>
                <w:sz w:val="14"/>
                <w:szCs w:val="14"/>
              </w:rPr>
            </w:pPr>
          </w:p>
          <w:p w:rsidRPr="00A406E5" w:rsidR="00152E9D" w:rsidP="00152E9D" w:rsidRDefault="00152E9D" w14:paraId="646EF1E5" w14:textId="77777777">
            <w:pPr>
              <w:spacing w:after="120"/>
              <w:rPr>
                <w:rFonts w:ascii="Arial" w:hAnsi="Arial" w:cs="Arial"/>
                <w:sz w:val="14"/>
                <w:szCs w:val="14"/>
              </w:rPr>
            </w:pPr>
          </w:p>
          <w:p w:rsidRPr="00A406E5" w:rsidR="00152E9D" w:rsidP="00152E9D" w:rsidRDefault="00152E9D" w14:paraId="0F42CB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077DB9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1306D46" w14:textId="77777777">
            <w:pPr>
              <w:jc w:val="center"/>
              <w:rPr>
                <w:rFonts w:ascii="Arial" w:hAnsi="Arial" w:cs="Arial"/>
                <w:sz w:val="32"/>
              </w:rPr>
            </w:pPr>
          </w:p>
        </w:tc>
      </w:tr>
      <w:tr w:rsidRPr="00A406E5" w:rsidR="00152E9D" w:rsidTr="00A85BFE" w14:paraId="41D0FD7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D0E4C5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92D98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4B0E869" w14:textId="77777777">
            <w:pPr>
              <w:jc w:val="center"/>
              <w:rPr>
                <w:rFonts w:ascii="Arial" w:hAnsi="Arial" w:cs="Arial"/>
                <w:sz w:val="32"/>
              </w:rPr>
            </w:pPr>
          </w:p>
        </w:tc>
      </w:tr>
      <w:tr w:rsidRPr="00A406E5" w:rsidR="00152E9D" w:rsidTr="00A85BFE" w14:paraId="5A6D236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9827FB"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2D427DA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ADC709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5D7949D" w14:textId="77777777">
            <w:pPr>
              <w:jc w:val="center"/>
              <w:rPr>
                <w:rFonts w:ascii="Arial" w:hAnsi="Arial" w:cs="Arial"/>
                <w:sz w:val="32"/>
              </w:rPr>
            </w:pPr>
          </w:p>
        </w:tc>
      </w:tr>
      <w:tr w:rsidRPr="00A406E5" w:rsidR="00152E9D" w:rsidTr="00A85BFE" w14:paraId="68468AC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7F2F9A3" w14:textId="77777777">
            <w:pPr>
              <w:spacing w:after="120"/>
              <w:rPr>
                <w:rFonts w:ascii="Arial" w:hAnsi="Arial" w:cs="Arial"/>
                <w:sz w:val="14"/>
                <w:szCs w:val="14"/>
              </w:rPr>
            </w:pPr>
          </w:p>
          <w:p w:rsidRPr="00A406E5" w:rsidR="00152E9D" w:rsidP="00152E9D" w:rsidRDefault="00152E9D" w14:paraId="2F5F9AF0" w14:textId="77777777">
            <w:pPr>
              <w:spacing w:after="120"/>
              <w:rPr>
                <w:rFonts w:ascii="Arial" w:hAnsi="Arial" w:cs="Arial"/>
                <w:sz w:val="14"/>
                <w:szCs w:val="14"/>
              </w:rPr>
            </w:pPr>
          </w:p>
          <w:p w:rsidRPr="00A406E5" w:rsidR="00152E9D" w:rsidP="00152E9D" w:rsidRDefault="00152E9D" w14:paraId="01C7AFED" w14:textId="77777777">
            <w:pPr>
              <w:spacing w:after="120"/>
              <w:rPr>
                <w:rFonts w:ascii="Arial" w:hAnsi="Arial" w:cs="Arial"/>
                <w:sz w:val="14"/>
                <w:szCs w:val="14"/>
              </w:rPr>
            </w:pPr>
          </w:p>
          <w:p w:rsidRPr="00A406E5" w:rsidR="00152E9D" w:rsidP="00152E9D" w:rsidRDefault="00152E9D" w14:paraId="64B4B631" w14:textId="77777777">
            <w:pPr>
              <w:spacing w:after="120"/>
              <w:rPr>
                <w:rFonts w:ascii="Arial" w:hAnsi="Arial" w:cs="Arial"/>
                <w:sz w:val="14"/>
                <w:szCs w:val="14"/>
              </w:rPr>
            </w:pPr>
          </w:p>
          <w:p w:rsidRPr="00A406E5" w:rsidR="00152E9D" w:rsidP="00152E9D" w:rsidRDefault="00152E9D" w14:paraId="03BE5E42" w14:textId="77777777">
            <w:pPr>
              <w:spacing w:after="120"/>
              <w:rPr>
                <w:rFonts w:ascii="Arial" w:hAnsi="Arial" w:cs="Arial"/>
                <w:sz w:val="14"/>
                <w:szCs w:val="14"/>
              </w:rPr>
            </w:pPr>
          </w:p>
          <w:p w:rsidRPr="00A406E5" w:rsidR="00152E9D" w:rsidP="00152E9D" w:rsidRDefault="00152E9D" w14:paraId="3932B60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7E499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CDAFDC7" w14:textId="77777777">
            <w:pPr>
              <w:jc w:val="center"/>
              <w:rPr>
                <w:rFonts w:ascii="Arial" w:hAnsi="Arial" w:cs="Arial"/>
                <w:sz w:val="32"/>
              </w:rPr>
            </w:pPr>
          </w:p>
        </w:tc>
      </w:tr>
      <w:tr w:rsidRPr="00A406E5" w:rsidR="00152E9D" w:rsidTr="00A85BFE" w14:paraId="7A838467"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5475CD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DC2A9A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FF3795C" w14:textId="77777777">
            <w:pPr>
              <w:jc w:val="center"/>
              <w:rPr>
                <w:rFonts w:ascii="Arial" w:hAnsi="Arial" w:cs="Arial"/>
                <w:sz w:val="32"/>
              </w:rPr>
            </w:pPr>
          </w:p>
        </w:tc>
      </w:tr>
      <w:tr w:rsidRPr="00A406E5" w:rsidR="00152E9D" w:rsidTr="00A85BFE" w14:paraId="7EFC2D0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27B5649"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70A9F38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2F0670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BAE0B82" w14:textId="77777777">
            <w:pPr>
              <w:jc w:val="center"/>
              <w:rPr>
                <w:rFonts w:ascii="Arial" w:hAnsi="Arial" w:cs="Arial"/>
                <w:sz w:val="32"/>
              </w:rPr>
            </w:pPr>
          </w:p>
        </w:tc>
      </w:tr>
      <w:tr w:rsidRPr="00A406E5" w:rsidR="00152E9D" w:rsidTr="00A85BFE" w14:paraId="6993A7C5"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B58453A" w14:textId="77777777">
            <w:pPr>
              <w:spacing w:after="120"/>
              <w:rPr>
                <w:rFonts w:ascii="Arial" w:hAnsi="Arial" w:cs="Arial"/>
                <w:sz w:val="14"/>
                <w:szCs w:val="14"/>
              </w:rPr>
            </w:pPr>
          </w:p>
          <w:p w:rsidRPr="00A406E5" w:rsidR="00152E9D" w:rsidP="00152E9D" w:rsidRDefault="00152E9D" w14:paraId="74649A42" w14:textId="77777777">
            <w:pPr>
              <w:spacing w:after="120"/>
              <w:rPr>
                <w:rFonts w:ascii="Arial" w:hAnsi="Arial" w:cs="Arial"/>
                <w:sz w:val="14"/>
                <w:szCs w:val="14"/>
              </w:rPr>
            </w:pPr>
          </w:p>
          <w:p w:rsidRPr="00A406E5" w:rsidR="00152E9D" w:rsidP="00152E9D" w:rsidRDefault="00152E9D" w14:paraId="527ECE29" w14:textId="77777777">
            <w:pPr>
              <w:spacing w:after="120"/>
              <w:rPr>
                <w:rFonts w:ascii="Arial" w:hAnsi="Arial" w:cs="Arial"/>
                <w:sz w:val="14"/>
                <w:szCs w:val="14"/>
              </w:rPr>
            </w:pPr>
          </w:p>
          <w:p w:rsidRPr="00A406E5" w:rsidR="00152E9D" w:rsidP="00152E9D" w:rsidRDefault="00152E9D" w14:paraId="65B7E23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A6E6AB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8FFD4CD" w14:textId="77777777">
            <w:pPr>
              <w:jc w:val="center"/>
              <w:rPr>
                <w:rFonts w:ascii="Arial" w:hAnsi="Arial" w:cs="Arial"/>
                <w:sz w:val="32"/>
              </w:rPr>
            </w:pPr>
          </w:p>
        </w:tc>
      </w:tr>
      <w:tr w:rsidRPr="00A406E5" w:rsidR="00152E9D" w:rsidTr="00A85BFE" w14:paraId="2DB03AF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0980E9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4750236"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E2AA68" w14:textId="77777777">
            <w:pPr>
              <w:jc w:val="center"/>
              <w:rPr>
                <w:rFonts w:ascii="Arial" w:hAnsi="Arial" w:cs="Arial"/>
                <w:sz w:val="32"/>
              </w:rPr>
            </w:pPr>
          </w:p>
        </w:tc>
      </w:tr>
    </w:tbl>
    <w:p w:rsidRPr="00A406E5" w:rsidR="00152E9D" w:rsidP="00152E9D" w:rsidRDefault="00152E9D" w14:paraId="5CD3C244"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00EB5483" w14:textId="77777777">
        <w:trPr>
          <w:cantSplit/>
        </w:trPr>
        <w:tc>
          <w:tcPr>
            <w:tcW w:w="6062" w:type="dxa"/>
            <w:vMerge w:val="restart"/>
            <w:shd w:val="pct15" w:color="auto" w:fill="auto"/>
            <w:vAlign w:val="center"/>
          </w:tcPr>
          <w:p w:rsidRPr="00A406E5" w:rsidR="00152E9D" w:rsidP="00152E9D" w:rsidRDefault="004D5E9B" w14:paraId="42D09A0C"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7B2950D"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90CF3A1" w14:textId="77777777">
            <w:pPr>
              <w:jc w:val="right"/>
              <w:rPr>
                <w:rFonts w:ascii="Arial" w:hAnsi="Arial" w:cs="Arial"/>
                <w:b/>
                <w:bCs/>
              </w:rPr>
            </w:pPr>
            <w:r w:rsidRPr="00A406E5">
              <w:rPr>
                <w:rFonts w:ascii="Arial" w:hAnsi="Arial" w:cs="Arial"/>
                <w:b/>
                <w:bCs/>
              </w:rPr>
              <w:t>%</w:t>
            </w:r>
          </w:p>
        </w:tc>
      </w:tr>
      <w:tr w:rsidRPr="00A406E5" w:rsidR="00152E9D" w:rsidTr="00152E9D" w14:paraId="0B322877" w14:textId="77777777">
        <w:trPr>
          <w:cantSplit/>
        </w:trPr>
        <w:tc>
          <w:tcPr>
            <w:tcW w:w="6062" w:type="dxa"/>
            <w:vMerge/>
            <w:vAlign w:val="bottom"/>
          </w:tcPr>
          <w:p w:rsidRPr="00A406E5" w:rsidR="00152E9D" w:rsidP="00152E9D" w:rsidRDefault="00152E9D" w14:paraId="5F15E427" w14:textId="77777777">
            <w:pPr>
              <w:rPr>
                <w:rFonts w:ascii="Arial" w:hAnsi="Arial" w:cs="Arial"/>
              </w:rPr>
            </w:pPr>
          </w:p>
        </w:tc>
        <w:tc>
          <w:tcPr>
            <w:tcW w:w="2903" w:type="dxa"/>
            <w:vAlign w:val="bottom"/>
          </w:tcPr>
          <w:p w:rsidRPr="00A406E5" w:rsidR="00152E9D" w:rsidP="00152E9D" w:rsidRDefault="00152E9D" w14:paraId="65DE9FB5"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8A1CB81" w14:textId="77777777">
            <w:pPr>
              <w:jc w:val="center"/>
              <w:rPr>
                <w:rFonts w:ascii="Arial" w:hAnsi="Arial" w:cs="Arial"/>
                <w:sz w:val="12"/>
                <w:szCs w:val="12"/>
              </w:rPr>
            </w:pPr>
          </w:p>
        </w:tc>
        <w:tc>
          <w:tcPr>
            <w:tcW w:w="1060" w:type="dxa"/>
            <w:vMerge/>
            <w:vAlign w:val="bottom"/>
          </w:tcPr>
          <w:p w:rsidRPr="00A406E5" w:rsidR="00152E9D" w:rsidP="00152E9D" w:rsidRDefault="00152E9D" w14:paraId="6208EB27" w14:textId="77777777">
            <w:pPr>
              <w:ind w:left="142" w:leftChars="71"/>
              <w:rPr>
                <w:rFonts w:ascii="Arial" w:hAnsi="Arial" w:cs="Arial"/>
              </w:rPr>
            </w:pPr>
          </w:p>
        </w:tc>
      </w:tr>
      <w:tr w:rsidRPr="00A406E5" w:rsidR="00152E9D" w:rsidTr="00152E9D" w14:paraId="1596F993" w14:textId="77777777">
        <w:trPr>
          <w:cantSplit/>
        </w:trPr>
        <w:tc>
          <w:tcPr>
            <w:tcW w:w="6062" w:type="dxa"/>
            <w:vMerge/>
            <w:vAlign w:val="bottom"/>
          </w:tcPr>
          <w:p w:rsidRPr="00A406E5" w:rsidR="00152E9D" w:rsidP="00152E9D" w:rsidRDefault="00152E9D" w14:paraId="1E4702EC" w14:textId="77777777">
            <w:pPr>
              <w:rPr>
                <w:rFonts w:ascii="Arial" w:hAnsi="Arial" w:cs="Arial"/>
              </w:rPr>
            </w:pPr>
          </w:p>
        </w:tc>
        <w:tc>
          <w:tcPr>
            <w:tcW w:w="2903" w:type="dxa"/>
            <w:vAlign w:val="bottom"/>
          </w:tcPr>
          <w:p w:rsidRPr="00A406E5" w:rsidR="00152E9D" w:rsidP="00152E9D" w:rsidRDefault="006D6F24" w14:paraId="2547D939"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5065301B" w14:textId="77777777">
            <w:pPr>
              <w:jc w:val="center"/>
              <w:rPr>
                <w:rFonts w:ascii="Arial" w:hAnsi="Arial" w:cs="Arial"/>
                <w:sz w:val="12"/>
                <w:szCs w:val="12"/>
              </w:rPr>
            </w:pPr>
          </w:p>
        </w:tc>
        <w:tc>
          <w:tcPr>
            <w:tcW w:w="1060" w:type="dxa"/>
            <w:vMerge/>
            <w:vAlign w:val="bottom"/>
          </w:tcPr>
          <w:p w:rsidRPr="00A406E5" w:rsidR="00152E9D" w:rsidP="00152E9D" w:rsidRDefault="00152E9D" w14:paraId="54F351D3" w14:textId="77777777">
            <w:pPr>
              <w:ind w:firstLine="282" w:firstLineChars="141"/>
              <w:rPr>
                <w:rFonts w:ascii="Arial" w:hAnsi="Arial" w:cs="Arial"/>
              </w:rPr>
            </w:pPr>
          </w:p>
        </w:tc>
      </w:tr>
    </w:tbl>
    <w:p w:rsidR="00152E9D" w:rsidP="00152E9D" w:rsidRDefault="00152E9D" w14:paraId="5BF141C9" w14:textId="77777777">
      <w:pPr>
        <w:rPr>
          <w:rFonts w:ascii="Arial" w:hAnsi="Arial" w:cs="Arial"/>
        </w:rPr>
      </w:pPr>
    </w:p>
    <w:p w:rsidR="00D27424" w:rsidP="006D6450" w:rsidRDefault="00D27424" w14:paraId="48C96C20" w14:textId="77777777">
      <w:pPr>
        <w:pStyle w:val="NormalWeb"/>
        <w:rPr>
          <w:rFonts w:ascii="Arial" w:hAnsi="Arial" w:cs="Arial"/>
          <w:color w:val="303B44"/>
          <w:sz w:val="22"/>
          <w:szCs w:val="22"/>
        </w:rPr>
      </w:pPr>
    </w:p>
    <w:tbl>
      <w:tblPr>
        <w:tblStyle w:val="TableGrid"/>
        <w:tblW w:w="0" w:type="auto"/>
        <w:shd w:val="clear" w:color="auto" w:fill="C9C9C9" w:themeFill="accent3" w:themeFillTint="99"/>
        <w:tblLook w:val="04A0" w:firstRow="1" w:lastRow="0" w:firstColumn="1" w:lastColumn="0" w:noHBand="0" w:noVBand="1"/>
      </w:tblPr>
      <w:tblGrid>
        <w:gridCol w:w="10670"/>
      </w:tblGrid>
      <w:tr w:rsidR="00D27424" w:rsidTr="006D6450" w14:paraId="7E6B9DF3" w14:textId="77777777">
        <w:tc>
          <w:tcPr>
            <w:tcW w:w="13858" w:type="dxa"/>
            <w:shd w:val="clear" w:color="auto" w:fill="C9C9C9" w:themeFill="accent3" w:themeFillTint="99"/>
          </w:tcPr>
          <w:p w:rsidRPr="00995D51" w:rsidR="00D27424" w:rsidP="006D6450" w:rsidRDefault="00D27424" w14:paraId="7245E4E8"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D27424" w:rsidP="006D6450" w:rsidRDefault="00D27424" w14:paraId="01977548"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670"/>
      </w:tblGrid>
      <w:tr w:rsidRPr="00D9771E" w:rsidR="00D27424" w:rsidTr="006D6450" w14:paraId="4C61D4B2" w14:textId="77777777">
        <w:tc>
          <w:tcPr>
            <w:tcW w:w="13948" w:type="dxa"/>
            <w:shd w:val="clear" w:color="auto" w:fill="C9C9C9" w:themeFill="accent3" w:themeFillTint="99"/>
          </w:tcPr>
          <w:p w:rsidRPr="00D9771E" w:rsidR="00D27424" w:rsidP="006D6450" w:rsidRDefault="00D27424" w14:paraId="2A7B0454" w14:textId="77777777">
            <w:pPr>
              <w:rPr>
                <w:rFonts w:ascii="Arial" w:hAnsi="Arial" w:cs="Arial"/>
                <w:b/>
              </w:rPr>
            </w:pPr>
            <w:r>
              <w:rPr>
                <w:rFonts w:ascii="Arial" w:hAnsi="Arial" w:cs="Arial"/>
                <w:b/>
              </w:rPr>
              <w:t>Level 6</w:t>
            </w:r>
          </w:p>
        </w:tc>
      </w:tr>
      <w:tr w:rsidRPr="00D9771E" w:rsidR="00D27424" w:rsidTr="006D6450" w14:paraId="3569D05D" w14:textId="77777777">
        <w:tc>
          <w:tcPr>
            <w:tcW w:w="13948" w:type="dxa"/>
            <w:shd w:val="clear" w:color="auto" w:fill="EDEDED" w:themeFill="accent3" w:themeFillTint="33"/>
          </w:tcPr>
          <w:p w:rsidRPr="00B669B1" w:rsidR="00D27424" w:rsidP="006D6450" w:rsidRDefault="00D27424" w14:paraId="60298F4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D27424" w:rsidP="006D6450" w:rsidRDefault="00D27424" w14:paraId="376B3D27"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D27424" w:rsidTr="006D6450" w14:paraId="72ED55B3" w14:textId="77777777">
        <w:trPr>
          <w:tblHeader/>
        </w:trPr>
        <w:tc>
          <w:tcPr>
            <w:tcW w:w="1735" w:type="dxa"/>
            <w:shd w:val="clear" w:color="auto" w:fill="C9C9C9" w:themeFill="accent3" w:themeFillTint="99"/>
          </w:tcPr>
          <w:p w:rsidRPr="00C73F6F" w:rsidR="00D27424" w:rsidP="006D6450" w:rsidRDefault="00D27424" w14:paraId="2815D1F1"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9C9C9" w:themeFill="accent3" w:themeFillTint="99"/>
            <w:vAlign w:val="center"/>
          </w:tcPr>
          <w:p w:rsidRPr="00D9771E" w:rsidR="00D27424" w:rsidP="006D6450" w:rsidRDefault="00D27424" w14:paraId="6823DD0B"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9C9C9" w:themeFill="accent3" w:themeFillTint="99"/>
            <w:vAlign w:val="center"/>
          </w:tcPr>
          <w:p w:rsidRPr="00D9771E" w:rsidR="00D27424" w:rsidP="006D6450" w:rsidRDefault="00D27424" w14:paraId="42E3EEAD"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9C9C9" w:themeFill="accent3" w:themeFillTint="99"/>
            <w:vAlign w:val="center"/>
          </w:tcPr>
          <w:p w:rsidRPr="00D9771E" w:rsidR="00D27424" w:rsidP="006D6450" w:rsidRDefault="00D27424" w14:paraId="3D482A1B" w14:textId="77777777">
            <w:pPr>
              <w:jc w:val="center"/>
              <w:rPr>
                <w:rFonts w:ascii="Arial" w:hAnsi="Arial" w:cs="Arial"/>
                <w:b/>
                <w:sz w:val="18"/>
                <w:szCs w:val="18"/>
              </w:rPr>
            </w:pPr>
            <w:r w:rsidRPr="00D9771E">
              <w:rPr>
                <w:rFonts w:ascii="Arial" w:hAnsi="Arial" w:cs="Arial"/>
                <w:b/>
                <w:sz w:val="18"/>
                <w:szCs w:val="18"/>
              </w:rPr>
              <w:t>SATISFACTORY</w:t>
            </w:r>
          </w:p>
          <w:p w:rsidRPr="00D9771E" w:rsidR="00D27424" w:rsidP="006D6450" w:rsidRDefault="00D27424" w14:paraId="14841DAF"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9C9C9" w:themeFill="accent3" w:themeFillTint="99"/>
            <w:vAlign w:val="center"/>
          </w:tcPr>
          <w:p w:rsidRPr="00D9771E" w:rsidR="00D27424" w:rsidP="006D6450" w:rsidRDefault="00D27424" w14:paraId="2B738E2E" w14:textId="77777777">
            <w:pPr>
              <w:jc w:val="center"/>
              <w:rPr>
                <w:rFonts w:ascii="Arial" w:hAnsi="Arial" w:cs="Arial"/>
                <w:b/>
                <w:sz w:val="18"/>
                <w:szCs w:val="18"/>
              </w:rPr>
            </w:pPr>
            <w:r w:rsidRPr="00D9771E">
              <w:rPr>
                <w:rFonts w:ascii="Arial" w:hAnsi="Arial" w:cs="Arial"/>
                <w:b/>
                <w:sz w:val="18"/>
                <w:szCs w:val="18"/>
              </w:rPr>
              <w:t>GOOD</w:t>
            </w:r>
          </w:p>
          <w:p w:rsidRPr="00D9771E" w:rsidR="00D27424" w:rsidP="006D6450" w:rsidRDefault="00D27424" w14:paraId="0B2238C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9C9C9" w:themeFill="accent3" w:themeFillTint="99"/>
            <w:vAlign w:val="center"/>
          </w:tcPr>
          <w:p w:rsidRPr="00D9771E" w:rsidR="00D27424" w:rsidP="006D6450" w:rsidRDefault="00D27424" w14:paraId="3AE806E0" w14:textId="77777777">
            <w:pPr>
              <w:jc w:val="center"/>
              <w:rPr>
                <w:rFonts w:ascii="Arial" w:hAnsi="Arial" w:cs="Arial"/>
                <w:b/>
                <w:sz w:val="18"/>
                <w:szCs w:val="18"/>
              </w:rPr>
            </w:pPr>
            <w:r w:rsidRPr="00D9771E">
              <w:rPr>
                <w:rFonts w:ascii="Arial" w:hAnsi="Arial" w:cs="Arial"/>
                <w:b/>
                <w:sz w:val="18"/>
                <w:szCs w:val="18"/>
              </w:rPr>
              <w:t>VERY GOOD</w:t>
            </w:r>
          </w:p>
          <w:p w:rsidRPr="00D9771E" w:rsidR="00D27424" w:rsidP="006D6450" w:rsidRDefault="00D27424" w14:paraId="725C9324"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9C9C9" w:themeFill="accent3" w:themeFillTint="99"/>
            <w:vAlign w:val="center"/>
          </w:tcPr>
          <w:p w:rsidRPr="00D9771E" w:rsidR="00D27424" w:rsidP="006D6450" w:rsidRDefault="00D27424" w14:paraId="6485CF20" w14:textId="77777777">
            <w:pPr>
              <w:jc w:val="center"/>
              <w:rPr>
                <w:rFonts w:ascii="Arial" w:hAnsi="Arial" w:cs="Arial"/>
                <w:b/>
                <w:sz w:val="18"/>
                <w:szCs w:val="18"/>
              </w:rPr>
            </w:pPr>
            <w:r w:rsidRPr="00D9771E">
              <w:rPr>
                <w:rFonts w:ascii="Arial" w:hAnsi="Arial" w:cs="Arial"/>
                <w:b/>
                <w:sz w:val="18"/>
                <w:szCs w:val="18"/>
              </w:rPr>
              <w:t>EXCELLENT</w:t>
            </w:r>
          </w:p>
          <w:p w:rsidRPr="00D9771E" w:rsidR="00D27424" w:rsidP="006D6450" w:rsidRDefault="00D27424" w14:paraId="7C67F2FC"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9C9C9" w:themeFill="accent3" w:themeFillTint="99"/>
            <w:vAlign w:val="center"/>
          </w:tcPr>
          <w:p w:rsidRPr="00D9771E" w:rsidR="00D27424" w:rsidP="006D6450" w:rsidRDefault="00D27424" w14:paraId="3AE1B11F" w14:textId="77777777">
            <w:pPr>
              <w:jc w:val="center"/>
              <w:rPr>
                <w:rFonts w:ascii="Arial" w:hAnsi="Arial" w:cs="Arial"/>
                <w:b/>
                <w:sz w:val="18"/>
                <w:szCs w:val="18"/>
              </w:rPr>
            </w:pPr>
            <w:r w:rsidRPr="00D9771E">
              <w:rPr>
                <w:rFonts w:ascii="Arial" w:hAnsi="Arial" w:cs="Arial"/>
                <w:b/>
                <w:sz w:val="18"/>
                <w:szCs w:val="18"/>
              </w:rPr>
              <w:t>EXCEPTIONAL</w:t>
            </w:r>
          </w:p>
          <w:p w:rsidRPr="00D9771E" w:rsidR="00D27424" w:rsidP="006D6450" w:rsidRDefault="00D27424" w14:paraId="7F54CA99"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D27424" w:rsidTr="006D6450" w14:paraId="455E33E6" w14:textId="77777777">
        <w:trPr>
          <w:tblHeader/>
        </w:trPr>
        <w:tc>
          <w:tcPr>
            <w:tcW w:w="1735" w:type="dxa"/>
            <w:shd w:val="clear" w:color="auto" w:fill="C9C9C9" w:themeFill="accent3" w:themeFillTint="99"/>
          </w:tcPr>
          <w:p w:rsidRPr="00D9771E" w:rsidR="00D27424" w:rsidP="006D6450" w:rsidRDefault="00D27424" w14:paraId="15FDB9A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9C9C9" w:themeFill="accent3" w:themeFillTint="99"/>
            <w:vAlign w:val="bottom"/>
          </w:tcPr>
          <w:p w:rsidRPr="00D9771E" w:rsidR="00D27424" w:rsidP="006D6450" w:rsidRDefault="00D27424" w14:paraId="41C703DE"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9C9C9" w:themeFill="accent3" w:themeFillTint="99"/>
            <w:vAlign w:val="bottom"/>
          </w:tcPr>
          <w:p w:rsidRPr="00D9771E" w:rsidR="00D27424" w:rsidP="006D6450" w:rsidRDefault="00D27424" w14:paraId="0AEC4633"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9C9C9" w:themeFill="accent3" w:themeFillTint="99"/>
            <w:vAlign w:val="bottom"/>
          </w:tcPr>
          <w:p w:rsidRPr="00D9771E" w:rsidR="00D27424" w:rsidP="006D6450" w:rsidRDefault="00D27424" w14:paraId="254DD13F"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9C9C9" w:themeFill="accent3" w:themeFillTint="99"/>
            <w:vAlign w:val="bottom"/>
          </w:tcPr>
          <w:p w:rsidRPr="00D9771E" w:rsidR="00D27424" w:rsidP="006D6450" w:rsidRDefault="00D27424" w14:paraId="356112A3"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9C9C9" w:themeFill="accent3" w:themeFillTint="99"/>
            <w:vAlign w:val="bottom"/>
          </w:tcPr>
          <w:p w:rsidRPr="00D9771E" w:rsidR="00D27424" w:rsidP="006D6450" w:rsidRDefault="00D27424" w14:paraId="6814CC42"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9C9C9" w:themeFill="accent3" w:themeFillTint="99"/>
            <w:vAlign w:val="bottom"/>
          </w:tcPr>
          <w:p w:rsidRPr="00D9771E" w:rsidR="00D27424" w:rsidP="006D6450" w:rsidRDefault="00D27424" w14:paraId="00ECE00A"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9C9C9" w:themeFill="accent3" w:themeFillTint="99"/>
          </w:tcPr>
          <w:p w:rsidRPr="00D9771E" w:rsidR="00D27424" w:rsidP="006D6450" w:rsidRDefault="00D27424" w14:paraId="1A5B8DDE"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D27424" w:rsidTr="006D6450" w14:paraId="3E46B0F5" w14:textId="77777777">
        <w:tc>
          <w:tcPr>
            <w:tcW w:w="1735" w:type="dxa"/>
            <w:shd w:val="clear" w:color="auto" w:fill="C9C9C9" w:themeFill="accent3" w:themeFillTint="99"/>
          </w:tcPr>
          <w:p w:rsidRPr="00F65EEE" w:rsidR="00D27424" w:rsidP="006D6450" w:rsidRDefault="00D27424" w14:paraId="49F9D103"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D27424" w:rsidP="006D6450" w:rsidRDefault="00D27424" w14:paraId="0FD4492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D27424" w:rsidP="006D6450" w:rsidRDefault="00D27424" w14:paraId="5E06B6E1"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D27424" w:rsidP="006D6450" w:rsidRDefault="00D27424" w14:paraId="42A2B68C"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D27424" w:rsidP="006D6450" w:rsidRDefault="00D27424" w14:paraId="7741E668"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D27424" w:rsidP="006D6450" w:rsidRDefault="00D27424" w14:paraId="363123E9"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D27424" w:rsidP="006D6450" w:rsidRDefault="00D27424" w14:paraId="163B6C80"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D27424" w:rsidP="006D6450" w:rsidRDefault="00D27424" w14:paraId="00BE2F9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D27424" w:rsidP="006D6450" w:rsidRDefault="00D27424" w14:paraId="1B34531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D27424" w:rsidP="006D6450" w:rsidRDefault="00D27424" w14:paraId="4164DC78"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D27424" w:rsidP="006D6450" w:rsidRDefault="00D27424" w14:paraId="556ACCA2"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D27424" w:rsidP="006D6450" w:rsidRDefault="00D27424" w14:paraId="7D394DB2"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D27424" w:rsidP="006D6450" w:rsidRDefault="00D27424" w14:paraId="1A66A69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D27424" w:rsidP="006D6450" w:rsidRDefault="00D27424" w14:paraId="6F12C619"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D27424" w:rsidTr="006D6450" w14:paraId="1E7A246A" w14:textId="77777777">
        <w:tc>
          <w:tcPr>
            <w:tcW w:w="1735" w:type="dxa"/>
            <w:shd w:val="clear" w:color="auto" w:fill="C9C9C9" w:themeFill="accent3" w:themeFillTint="99"/>
          </w:tcPr>
          <w:p w:rsidRPr="00CA7DB9" w:rsidR="00D27424" w:rsidP="006D6450" w:rsidRDefault="00D27424" w14:paraId="38FF74DB"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D27424" w:rsidP="006D6450" w:rsidRDefault="00D27424" w14:paraId="3B32C4D5"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D27424" w:rsidP="006D6450" w:rsidRDefault="00D27424" w14:paraId="25B5FFF7"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D27424" w:rsidP="006D6450" w:rsidRDefault="00D27424" w14:paraId="52295F60"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D27424" w:rsidP="006D6450" w:rsidRDefault="00D27424" w14:paraId="183CCC01"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D27424" w:rsidP="006D6450" w:rsidRDefault="00D27424" w14:paraId="6F6B0BF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D27424" w:rsidP="006D6450" w:rsidRDefault="00D27424" w14:paraId="78B604A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D27424" w:rsidP="006D6450" w:rsidRDefault="00D27424" w14:paraId="79DC538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D27424" w:rsidP="006D6450" w:rsidRDefault="00D27424" w14:paraId="147C4C90"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D27424" w:rsidP="006D6450" w:rsidRDefault="00D27424" w14:paraId="7F91FBE9"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D27424" w:rsidTr="006D6450" w14:paraId="15473EE3" w14:textId="77777777">
        <w:tc>
          <w:tcPr>
            <w:tcW w:w="1735" w:type="dxa"/>
            <w:shd w:val="clear" w:color="auto" w:fill="C9C9C9" w:themeFill="accent3" w:themeFillTint="99"/>
          </w:tcPr>
          <w:p w:rsidR="00D27424" w:rsidP="006D6450" w:rsidRDefault="00D27424" w14:paraId="4ED3B945"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D27424" w:rsidP="006D6450" w:rsidRDefault="00D27424" w14:paraId="2B775FD6"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lastRenderedPageBreak/>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D27424" w:rsidP="006D6450" w:rsidRDefault="00D27424" w14:paraId="1DA4716E" w14:textId="77777777">
            <w:pPr>
              <w:rPr>
                <w:rFonts w:ascii="Arial" w:hAnsi="Arial" w:cs="Arial"/>
              </w:rPr>
            </w:pPr>
            <w:r>
              <w:rPr>
                <w:rFonts w:ascii="Arial" w:hAnsi="Arial" w:cs="Arial"/>
              </w:rPr>
              <w:lastRenderedPageBreak/>
              <w:t xml:space="preserve">Wholly or almost wholly descriptive work. </w:t>
            </w:r>
            <w:r>
              <w:rPr>
                <w:rFonts w:ascii="Arial" w:hAnsi="Arial" w:cs="Arial"/>
              </w:rPr>
              <w:lastRenderedPageBreak/>
              <w:t>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D27424" w:rsidP="006D6450" w:rsidRDefault="00D27424" w14:paraId="48A056E3"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D27424" w:rsidP="006D6450" w:rsidRDefault="00D27424" w14:paraId="4A3218B5" w14:textId="77777777">
            <w:pPr>
              <w:rPr>
                <w:rFonts w:ascii="Arial" w:hAnsi="Arial" w:cs="Arial"/>
              </w:rPr>
            </w:pPr>
          </w:p>
        </w:tc>
        <w:tc>
          <w:tcPr>
            <w:tcW w:w="1736" w:type="dxa"/>
          </w:tcPr>
          <w:p w:rsidRPr="00B669B1" w:rsidR="00D27424" w:rsidP="006D6450" w:rsidRDefault="00D27424" w14:paraId="7EEAB436"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w:t>
            </w:r>
            <w:r>
              <w:rPr>
                <w:rFonts w:ascii="Arial" w:hAnsi="Arial" w:cs="Arial"/>
              </w:rPr>
              <w:lastRenderedPageBreak/>
              <w:t xml:space="preserve">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D27424" w:rsidP="006D6450" w:rsidRDefault="00D27424" w14:paraId="0D10815E"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lastRenderedPageBreak/>
              <w:t>analysis, synthesis and evaluation</w:t>
            </w:r>
            <w:r>
              <w:rPr>
                <w:rFonts w:ascii="Arial" w:hAnsi="Arial" w:cs="Arial"/>
              </w:rPr>
              <w:t>, tending towards description.</w:t>
            </w:r>
          </w:p>
          <w:p w:rsidR="00D27424" w:rsidP="006D6450" w:rsidRDefault="00D27424" w14:paraId="4D3FAF77"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Pr="00E518DC" w:rsidR="00D27424" w:rsidP="006D6450" w:rsidRDefault="00D27424" w14:paraId="1F3B4A8A"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D27424" w:rsidP="006D6450" w:rsidRDefault="00D27424" w14:paraId="40A74F99" w14:textId="77777777">
            <w:pPr>
              <w:rPr>
                <w:rFonts w:ascii="Arial" w:hAnsi="Arial" w:cs="Arial"/>
              </w:rPr>
            </w:pPr>
          </w:p>
        </w:tc>
        <w:tc>
          <w:tcPr>
            <w:tcW w:w="1736" w:type="dxa"/>
          </w:tcPr>
          <w:p w:rsidRPr="00B669B1" w:rsidR="00D27424" w:rsidP="006D6450" w:rsidRDefault="00D27424" w14:paraId="6DA574A6" w14:textId="77777777">
            <w:pPr>
              <w:rPr>
                <w:rFonts w:ascii="Arial" w:hAnsi="Arial" w:cs="Arial"/>
              </w:rPr>
            </w:pPr>
            <w:r>
              <w:rPr>
                <w:rFonts w:ascii="Arial" w:hAnsi="Arial" w:cs="Arial"/>
              </w:rPr>
              <w:lastRenderedPageBreak/>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r w:rsidRPr="00CA285D">
              <w:rPr>
                <w:rFonts w:ascii="Arial" w:hAnsi="Arial" w:cs="Arial"/>
              </w:rPr>
              <w:lastRenderedPageBreak/>
              <w:t>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D27424" w:rsidP="006D6450" w:rsidRDefault="00D27424" w14:paraId="7F78FCDC"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D27424" w:rsidP="006D6450" w:rsidRDefault="00D27424" w14:paraId="5F898E2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D27424" w:rsidP="006D6450" w:rsidRDefault="00D27424" w14:paraId="3B1FC00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lastRenderedPageBreak/>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D27424" w:rsidP="006D6450" w:rsidRDefault="00D27424" w14:paraId="4C173738" w14:textId="77777777">
            <w:pPr>
              <w:rPr>
                <w:rFonts w:ascii="Arial" w:hAnsi="Arial" w:cs="Arial"/>
              </w:rPr>
            </w:pPr>
          </w:p>
        </w:tc>
        <w:tc>
          <w:tcPr>
            <w:tcW w:w="1736" w:type="dxa"/>
          </w:tcPr>
          <w:p w:rsidRPr="00B669B1" w:rsidR="00D27424" w:rsidP="006D6450" w:rsidRDefault="00D27424" w14:paraId="31AE354A" w14:textId="77777777">
            <w:pPr>
              <w:rPr>
                <w:rFonts w:ascii="Arial" w:hAnsi="Arial" w:cs="Arial"/>
              </w:rPr>
            </w:pPr>
            <w:r>
              <w:rPr>
                <w:rFonts w:ascii="Arial" w:hAnsi="Arial" w:cs="Arial"/>
              </w:rPr>
              <w:lastRenderedPageBreak/>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r w:rsidRPr="002637C7">
              <w:rPr>
                <w:rFonts w:ascii="Arial" w:hAnsi="Arial" w:cs="Arial"/>
              </w:rPr>
              <w:lastRenderedPageBreak/>
              <w:t xml:space="preserve">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D27424" w:rsidP="006D6450" w:rsidRDefault="00D27424" w14:paraId="033F187A" w14:textId="77777777">
            <w:pPr>
              <w:rPr>
                <w:rFonts w:ascii="Arial" w:hAnsi="Arial" w:cs="Arial"/>
              </w:rPr>
            </w:pPr>
          </w:p>
        </w:tc>
        <w:tc>
          <w:tcPr>
            <w:tcW w:w="1736" w:type="dxa"/>
          </w:tcPr>
          <w:p w:rsidRPr="00B669B1" w:rsidR="00D27424" w:rsidP="006D6450" w:rsidRDefault="00D27424" w14:paraId="269AA377"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r>
              <w:rPr>
                <w:rFonts w:ascii="Arial" w:hAnsi="Arial" w:cs="Arial"/>
              </w:rPr>
              <w:lastRenderedPageBreak/>
              <w:t>synthesis and evaluation based on</w:t>
            </w:r>
            <w:r w:rsidRPr="00B669B1">
              <w:rPr>
                <w:rFonts w:ascii="Arial" w:hAnsi="Arial" w:cs="Arial"/>
              </w:rPr>
              <w:t xml:space="preserve"> judiciously selected evidence. </w:t>
            </w:r>
          </w:p>
          <w:p w:rsidRPr="00B669B1" w:rsidR="00D27424" w:rsidP="006D6450" w:rsidRDefault="00D27424" w14:paraId="157DC6FB"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D27424" w:rsidTr="006D6450" w14:paraId="6243B191" w14:textId="77777777">
        <w:tc>
          <w:tcPr>
            <w:tcW w:w="1735" w:type="dxa"/>
            <w:shd w:val="clear" w:color="auto" w:fill="C9C9C9" w:themeFill="accent3" w:themeFillTint="99"/>
          </w:tcPr>
          <w:p w:rsidR="00D27424" w:rsidP="006D6450" w:rsidRDefault="00D27424" w14:paraId="69444AAD"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D27424" w:rsidP="006D6450" w:rsidRDefault="00D27424" w14:paraId="7BF1C23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D27424" w:rsidP="006D6450" w:rsidRDefault="00D27424" w14:paraId="04B56D83" w14:textId="77777777">
            <w:pPr>
              <w:rPr>
                <w:rFonts w:ascii="Arial" w:hAnsi="Arial" w:cs="Arial"/>
              </w:rPr>
            </w:pPr>
            <w:r w:rsidRPr="00B669B1">
              <w:rPr>
                <w:rFonts w:ascii="Arial" w:hAnsi="Arial" w:cs="Arial"/>
              </w:rPr>
              <w:t>Limited or no use of methods, materials, tools and/or techniques.</w:t>
            </w:r>
          </w:p>
          <w:p w:rsidR="00D27424" w:rsidP="006D6450" w:rsidRDefault="00D27424" w14:paraId="3F36FBDA" w14:textId="77777777">
            <w:pPr>
              <w:rPr>
                <w:rFonts w:ascii="Arial" w:hAnsi="Arial" w:cs="Arial"/>
              </w:rPr>
            </w:pPr>
            <w:r w:rsidRPr="00B669B1">
              <w:rPr>
                <w:rFonts w:ascii="Arial" w:hAnsi="Arial" w:cs="Arial"/>
              </w:rPr>
              <w:t>Little or no appreciation of the context of the application.</w:t>
            </w:r>
          </w:p>
          <w:p w:rsidR="00D27424" w:rsidP="006D6450" w:rsidRDefault="00D27424" w14:paraId="3B68BC0D"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D27424" w:rsidP="006D6450" w:rsidRDefault="00D27424" w14:paraId="3C03211B"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D27424" w:rsidP="006D6450" w:rsidRDefault="00D27424" w14:paraId="5F19CF3D"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D27424" w:rsidP="006D6450" w:rsidRDefault="00D27424" w14:paraId="7C304D78"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D27424" w:rsidP="006D6450" w:rsidRDefault="00D27424" w14:paraId="6418ED87" w14:textId="77777777">
            <w:pPr>
              <w:rPr>
                <w:rFonts w:ascii="Arial" w:hAnsi="Arial" w:cs="Arial"/>
              </w:rPr>
            </w:pPr>
          </w:p>
          <w:p w:rsidRPr="00B669B1" w:rsidR="00D27424" w:rsidP="006D6450" w:rsidRDefault="00D27424" w14:paraId="2B5D347A" w14:textId="77777777">
            <w:pPr>
              <w:rPr>
                <w:rFonts w:ascii="Arial" w:hAnsi="Arial" w:cs="Arial"/>
              </w:rPr>
            </w:pPr>
          </w:p>
        </w:tc>
        <w:tc>
          <w:tcPr>
            <w:tcW w:w="1736" w:type="dxa"/>
          </w:tcPr>
          <w:p w:rsidRPr="00B669B1" w:rsidR="00D27424" w:rsidP="006D6450" w:rsidRDefault="00D27424" w14:paraId="31B2FD65"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D27424" w:rsidP="006D6450" w:rsidRDefault="00D27424" w14:paraId="3AAFD3B3"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D27424" w:rsidP="006D6450" w:rsidRDefault="00D27424" w14:paraId="065942DD"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D27424" w:rsidP="006D6450" w:rsidRDefault="00D27424" w14:paraId="2966BAAE" w14:textId="77777777">
            <w:pPr>
              <w:rPr>
                <w:rFonts w:ascii="Arial" w:hAnsi="Arial" w:cs="Arial"/>
              </w:rPr>
            </w:pPr>
            <w:r w:rsidRPr="00B669B1">
              <w:rPr>
                <w:rFonts w:ascii="Arial" w:hAnsi="Arial" w:cs="Arial"/>
              </w:rPr>
              <w:t>A good and appropriate application of standard methods, materials, tools and/or techniques.</w:t>
            </w:r>
          </w:p>
          <w:p w:rsidR="00D27424" w:rsidP="006D6450" w:rsidRDefault="00D27424" w14:paraId="651466FF"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D27424" w:rsidP="006D6450" w:rsidRDefault="00D27424" w14:paraId="5AC030E8"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D27424" w:rsidP="006D6450" w:rsidRDefault="00D27424" w14:paraId="1A21202E" w14:textId="77777777">
            <w:pPr>
              <w:rPr>
                <w:rFonts w:ascii="Arial" w:hAnsi="Arial" w:cs="Arial"/>
              </w:rPr>
            </w:pPr>
            <w:r w:rsidRPr="00B669B1">
              <w:rPr>
                <w:rFonts w:ascii="Arial" w:hAnsi="Arial" w:cs="Arial"/>
              </w:rPr>
              <w:t>A very good application of a range of methods, materials, tools and/or techniques.</w:t>
            </w:r>
          </w:p>
          <w:p w:rsidRPr="00B669B1" w:rsidR="00D27424" w:rsidP="006D6450" w:rsidRDefault="00D27424" w14:paraId="03DC4DC5"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D27424" w:rsidP="006D6450" w:rsidRDefault="00D27424" w14:paraId="35A035DD"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D27424" w:rsidP="006D6450" w:rsidRDefault="00D27424" w14:paraId="5E3F3B12" w14:textId="77777777">
            <w:pPr>
              <w:rPr>
                <w:rFonts w:ascii="Arial" w:hAnsi="Arial" w:cs="Arial"/>
              </w:rPr>
            </w:pPr>
            <w:r w:rsidRPr="00B669B1">
              <w:rPr>
                <w:rFonts w:ascii="Arial" w:hAnsi="Arial" w:cs="Arial"/>
              </w:rPr>
              <w:t>An advanced application of a range of methods, materials, tools and/or techniques.</w:t>
            </w:r>
          </w:p>
          <w:p w:rsidRPr="00B669B1" w:rsidR="00D27424" w:rsidP="006D6450" w:rsidRDefault="00D27424" w14:paraId="3ACA0EEF"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D27424" w:rsidP="006D6450" w:rsidRDefault="00D27424" w14:paraId="74ABC827"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D27424" w:rsidP="006D6450" w:rsidRDefault="00D27424" w14:paraId="7D2A7E7E"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D27424" w:rsidTr="006D6450" w14:paraId="686773C1" w14:textId="77777777">
        <w:tc>
          <w:tcPr>
            <w:tcW w:w="1735" w:type="dxa"/>
            <w:shd w:val="clear" w:color="auto" w:fill="C9C9C9" w:themeFill="accent3" w:themeFillTint="99"/>
          </w:tcPr>
          <w:p w:rsidR="00D27424" w:rsidP="006D6450" w:rsidRDefault="00D27424" w14:paraId="59FFE303"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D27424" w:rsidP="006D6450" w:rsidRDefault="00D27424" w14:paraId="48B4D40A"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D27424" w:rsidP="006D6450" w:rsidRDefault="00D27424" w14:paraId="5C375754"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D27424" w:rsidP="006D6450" w:rsidRDefault="00D27424" w14:paraId="521E073C" w14:textId="77777777">
            <w:pPr>
              <w:rPr>
                <w:rFonts w:ascii="Arial" w:hAnsi="Arial" w:cs="Arial"/>
              </w:rPr>
            </w:pPr>
            <w:r w:rsidRPr="00E07BE3">
              <w:rPr>
                <w:rFonts w:ascii="Arial" w:hAnsi="Arial" w:cs="Arial"/>
              </w:rPr>
              <w:t xml:space="preserve">Work is poorly </w:t>
            </w:r>
            <w:r w:rsidRPr="00E07BE3">
              <w:rPr>
                <w:rFonts w:ascii="Arial" w:hAnsi="Arial" w:cs="Arial"/>
              </w:rPr>
              <w:lastRenderedPageBreak/>
              <w:t>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D27424" w:rsidP="006D6450" w:rsidRDefault="00D27424" w14:paraId="65085AD7" w14:textId="77777777">
            <w:pPr>
              <w:rPr>
                <w:rFonts w:ascii="Arial" w:hAnsi="Arial" w:cs="Arial"/>
              </w:rPr>
            </w:pPr>
          </w:p>
          <w:p w:rsidRPr="00E07BE3" w:rsidR="00D27424" w:rsidP="006D6450" w:rsidRDefault="00D27424" w14:paraId="0C91E657"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D27424" w:rsidP="006D6450" w:rsidRDefault="00D27424" w14:paraId="543E5139"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D27424" w:rsidP="006D6450" w:rsidRDefault="00D27424" w14:paraId="75BEEBB1" w14:textId="77777777">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D27424" w:rsidP="006D6450" w:rsidRDefault="00D27424" w14:paraId="3864EC66"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w:t>
            </w:r>
            <w:r w:rsidRPr="00E07BE3">
              <w:rPr>
                <w:rFonts w:ascii="Arial" w:hAnsi="Arial" w:cs="Arial"/>
              </w:rPr>
              <w:lastRenderedPageBreak/>
              <w:t xml:space="preserve">improvement. </w:t>
            </w:r>
          </w:p>
          <w:p w:rsidRPr="00E07BE3" w:rsidR="00D27424" w:rsidP="006D6450" w:rsidRDefault="00D27424" w14:paraId="12CDCBB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D27424" w:rsidP="006D6450" w:rsidRDefault="00D27424" w14:paraId="7C0CE9F8"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D27424" w:rsidP="006D6450" w:rsidRDefault="00D27424" w14:paraId="1678BBAB" w14:textId="77777777">
            <w:pPr>
              <w:rPr>
                <w:rFonts w:ascii="Arial" w:hAnsi="Arial" w:cs="Arial"/>
              </w:rPr>
            </w:pPr>
            <w:r w:rsidRPr="00E07BE3">
              <w:rPr>
                <w:rFonts w:ascii="Arial" w:hAnsi="Arial" w:cs="Arial"/>
              </w:rPr>
              <w:lastRenderedPageBreak/>
              <w:t xml:space="preserve">Can communicate effectively in a suitable format, but may have </w:t>
            </w:r>
            <w:r w:rsidRPr="00E07BE3">
              <w:rPr>
                <w:rFonts w:ascii="Arial" w:hAnsi="Arial" w:cs="Arial"/>
              </w:rPr>
              <w:lastRenderedPageBreak/>
              <w:t>minor errors.</w:t>
            </w:r>
          </w:p>
          <w:p w:rsidRPr="00E07BE3" w:rsidR="00D27424" w:rsidP="006D6450" w:rsidRDefault="00D27424" w14:paraId="30C44A3E"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D27424" w:rsidP="006D6450" w:rsidRDefault="00D27424" w14:paraId="7560EC0F"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D27424" w:rsidP="006D6450" w:rsidRDefault="00D27424" w14:paraId="224CFCDA" w14:textId="77777777">
            <w:pPr>
              <w:rPr>
                <w:rFonts w:ascii="Arial" w:hAnsi="Arial" w:cs="Arial"/>
              </w:rPr>
            </w:pPr>
            <w:r w:rsidRPr="00E07BE3">
              <w:rPr>
                <w:rFonts w:ascii="Arial" w:hAnsi="Arial" w:cs="Arial"/>
              </w:rPr>
              <w:lastRenderedPageBreak/>
              <w:t xml:space="preserve">Can communicate well, confidently and consistently in a suitable </w:t>
            </w:r>
            <w:r w:rsidRPr="00E07BE3">
              <w:rPr>
                <w:rFonts w:ascii="Arial" w:hAnsi="Arial" w:cs="Arial"/>
              </w:rPr>
              <w:lastRenderedPageBreak/>
              <w:t>format.</w:t>
            </w:r>
          </w:p>
          <w:p w:rsidRPr="00E07BE3" w:rsidR="00D27424" w:rsidP="006D6450" w:rsidRDefault="00D27424" w14:paraId="7E8D0558"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D27424" w:rsidP="006D6450" w:rsidRDefault="00D27424" w14:paraId="0312EC1F"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D27424" w:rsidP="006D6450" w:rsidRDefault="00D27424" w14:paraId="07F90B26"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w:t>
            </w:r>
            <w:r w:rsidRPr="00E07BE3">
              <w:rPr>
                <w:rFonts w:ascii="Arial" w:hAnsi="Arial" w:cs="Arial"/>
              </w:rPr>
              <w:lastRenderedPageBreak/>
              <w:t>suitable format.</w:t>
            </w:r>
          </w:p>
          <w:p w:rsidRPr="00E07BE3" w:rsidR="00D27424" w:rsidP="006D6450" w:rsidRDefault="00D27424" w14:paraId="782D78E3"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D27424" w:rsidP="006D6450" w:rsidRDefault="00D27424" w14:paraId="03838343" w14:textId="77777777">
            <w:pPr>
              <w:rPr>
                <w:rFonts w:ascii="Arial" w:hAnsi="Arial" w:cs="Arial"/>
              </w:rPr>
            </w:pPr>
            <w:r w:rsidRPr="00E07BE3">
              <w:rPr>
                <w:rFonts w:ascii="Arial" w:hAnsi="Arial" w:cs="Arial"/>
              </w:rPr>
              <w:lastRenderedPageBreak/>
              <w:t xml:space="preserve">Can communicate with an exceptionally high level of </w:t>
            </w:r>
            <w:r w:rsidRPr="00E07BE3">
              <w:rPr>
                <w:rFonts w:ascii="Arial" w:hAnsi="Arial" w:cs="Arial"/>
              </w:rPr>
              <w:lastRenderedPageBreak/>
              <w:t xml:space="preserve">professionalism. </w:t>
            </w:r>
          </w:p>
          <w:p w:rsidRPr="00E07BE3" w:rsidR="00D27424" w:rsidP="006D6450" w:rsidRDefault="00D27424" w14:paraId="674F4DC5"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D27424" w:rsidP="006D6450" w:rsidRDefault="00D27424" w14:paraId="63D0903F" w14:textId="77777777">
      <w:pPr>
        <w:pStyle w:val="NormalWeb"/>
        <w:rPr>
          <w:rFonts w:ascii="Arial" w:hAnsi="Arial" w:cs="Arial"/>
          <w:color w:val="303B44"/>
          <w:sz w:val="22"/>
          <w:szCs w:val="22"/>
        </w:rPr>
      </w:pPr>
    </w:p>
    <w:p w:rsidR="00D27424" w:rsidP="006D6450" w:rsidRDefault="00D27424" w14:paraId="533AB89F" w14:textId="77777777">
      <w:pPr>
        <w:pStyle w:val="NormalWeb"/>
        <w:rPr>
          <w:rFonts w:ascii="Arial" w:hAnsi="Arial" w:cs="Arial"/>
          <w:color w:val="303B44"/>
          <w:sz w:val="22"/>
          <w:szCs w:val="22"/>
        </w:rPr>
      </w:pPr>
    </w:p>
    <w:p w:rsidR="00D27424" w:rsidP="006D6450" w:rsidRDefault="00D27424" w14:paraId="0EC98FA5" w14:textId="77777777">
      <w:pPr>
        <w:pStyle w:val="NormalWeb"/>
        <w:rPr>
          <w:rFonts w:ascii="Arial" w:hAnsi="Arial" w:cs="Arial"/>
          <w:color w:val="303B44"/>
          <w:sz w:val="22"/>
          <w:szCs w:val="22"/>
        </w:rPr>
      </w:pPr>
    </w:p>
    <w:p w:rsidR="00D27424" w:rsidP="006D6450" w:rsidRDefault="00D27424" w14:paraId="65986549" w14:textId="77777777">
      <w:pPr>
        <w:pStyle w:val="NormalWeb"/>
        <w:rPr>
          <w:rFonts w:ascii="Arial" w:hAnsi="Arial" w:cs="Arial"/>
          <w:color w:val="303B44"/>
          <w:sz w:val="22"/>
          <w:szCs w:val="22"/>
        </w:rPr>
      </w:pPr>
    </w:p>
    <w:p w:rsidR="00D27424" w:rsidP="006D6450" w:rsidRDefault="00D27424" w14:paraId="22729224" w14:textId="77777777">
      <w:pPr>
        <w:pStyle w:val="NormalWeb"/>
        <w:rPr>
          <w:rFonts w:ascii="Arial" w:hAnsi="Arial" w:cs="Arial"/>
          <w:color w:val="303B44"/>
          <w:sz w:val="22"/>
          <w:szCs w:val="22"/>
        </w:rPr>
      </w:pPr>
    </w:p>
    <w:p w:rsidR="00D27424" w:rsidP="006D6450" w:rsidRDefault="00D27424" w14:paraId="205D22C8" w14:textId="77777777">
      <w:pPr>
        <w:pStyle w:val="NormalWeb"/>
        <w:rPr>
          <w:rFonts w:ascii="Arial" w:hAnsi="Arial" w:cs="Arial"/>
          <w:color w:val="303B44"/>
          <w:sz w:val="22"/>
          <w:szCs w:val="22"/>
        </w:rPr>
      </w:pPr>
    </w:p>
    <w:p w:rsidR="00D27424" w:rsidP="006D6450" w:rsidRDefault="00D27424" w14:paraId="300C12DF" w14:textId="77777777">
      <w:pPr>
        <w:pStyle w:val="NormalWeb"/>
        <w:rPr>
          <w:rFonts w:ascii="Arial" w:hAnsi="Arial" w:cs="Arial"/>
          <w:color w:val="303B44"/>
          <w:sz w:val="22"/>
          <w:szCs w:val="22"/>
        </w:rPr>
      </w:pPr>
    </w:p>
    <w:p w:rsidRPr="00975DEE" w:rsidR="00D27424" w:rsidP="006D6450" w:rsidRDefault="00D27424" w14:paraId="5A3CC209" w14:textId="77777777">
      <w:pPr>
        <w:rPr>
          <w:rFonts w:ascii="Arial" w:hAnsi="Arial" w:cs="Arial"/>
          <w:b/>
        </w:rPr>
      </w:pPr>
      <w:r>
        <w:rPr>
          <w:rFonts w:ascii="Arial" w:hAnsi="Arial" w:cs="Arial"/>
          <w:b/>
        </w:rPr>
        <w:t>THIS DOCUMENT IS ALSO AVAILABLE IN WELSH</w:t>
      </w:r>
    </w:p>
    <w:p w:rsidR="00C073F1" w:rsidP="00152E9D" w:rsidRDefault="00C073F1" w14:paraId="51759D80" w14:textId="77777777">
      <w:pPr>
        <w:rPr>
          <w:rFonts w:ascii="Arial" w:hAnsi="Arial" w:cs="Arial"/>
        </w:rPr>
      </w:pPr>
    </w:p>
    <w:p w:rsidR="00C073F1" w:rsidP="00152E9D" w:rsidRDefault="00C073F1" w14:paraId="28281D67"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5FCD375"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6F48FD94" w14:textId="77777777">
      <w:pPr>
        <w:rPr>
          <w:rFonts w:ascii="Arial" w:hAnsi="Arial" w:cs="Arial"/>
          <w:vanish/>
        </w:rPr>
      </w:pPr>
    </w:p>
    <w:sectPr w:rsidRPr="00A406E5" w:rsidR="00C073F1"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805877" w:rsidRDefault="00805877" w14:paraId="6C3A60C5" w14:textId="77777777">
      <w:r>
        <w:separator/>
      </w:r>
    </w:p>
  </w:endnote>
  <w:endnote w:type="continuationSeparator" w:id="0">
    <w:p w:rsidR="00805877" w:rsidRDefault="00805877" w14:paraId="77C5F9B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14:paraId="7DB75CB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7E6BBFC6"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14:paraId="1DADE900"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805877" w:rsidRDefault="00805877" w14:paraId="1D16B1E6" w14:textId="77777777">
      <w:r>
        <w:separator/>
      </w:r>
    </w:p>
  </w:footnote>
  <w:footnote w:type="continuationSeparator" w:id="0">
    <w:p w:rsidR="00805877" w:rsidRDefault="00805877" w14:paraId="248EBFDF"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hybrid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ED01ADB"/>
    <w:multiLevelType w:val="hybridMultilevel"/>
    <w:tmpl w:val="FFBEBE32"/>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103"/>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278C4"/>
    <w:rsid w:val="00134F77"/>
    <w:rsid w:val="00152E9D"/>
    <w:rsid w:val="00154487"/>
    <w:rsid w:val="0017512A"/>
    <w:rsid w:val="00196958"/>
    <w:rsid w:val="001A1E39"/>
    <w:rsid w:val="001A24F3"/>
    <w:rsid w:val="001B405C"/>
    <w:rsid w:val="001B5F45"/>
    <w:rsid w:val="001D578C"/>
    <w:rsid w:val="001E1050"/>
    <w:rsid w:val="001E1E1F"/>
    <w:rsid w:val="001E2007"/>
    <w:rsid w:val="001E57C1"/>
    <w:rsid w:val="001F07EF"/>
    <w:rsid w:val="001F50B6"/>
    <w:rsid w:val="001F6D7A"/>
    <w:rsid w:val="00215C83"/>
    <w:rsid w:val="0022746E"/>
    <w:rsid w:val="00235F71"/>
    <w:rsid w:val="002444CA"/>
    <w:rsid w:val="00260DE6"/>
    <w:rsid w:val="002704E5"/>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0EF"/>
    <w:rsid w:val="003B6C95"/>
    <w:rsid w:val="003C7926"/>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579B9"/>
    <w:rsid w:val="00561F00"/>
    <w:rsid w:val="00562C4E"/>
    <w:rsid w:val="00562DEC"/>
    <w:rsid w:val="00576AB4"/>
    <w:rsid w:val="00577917"/>
    <w:rsid w:val="005865C6"/>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0762A"/>
    <w:rsid w:val="007366DF"/>
    <w:rsid w:val="00757839"/>
    <w:rsid w:val="00770C81"/>
    <w:rsid w:val="00791024"/>
    <w:rsid w:val="00793F0A"/>
    <w:rsid w:val="007A2657"/>
    <w:rsid w:val="007C682C"/>
    <w:rsid w:val="007D2385"/>
    <w:rsid w:val="007E6F99"/>
    <w:rsid w:val="007F214F"/>
    <w:rsid w:val="00800069"/>
    <w:rsid w:val="008042F0"/>
    <w:rsid w:val="00805877"/>
    <w:rsid w:val="008310A0"/>
    <w:rsid w:val="00835D29"/>
    <w:rsid w:val="00842E7F"/>
    <w:rsid w:val="00852933"/>
    <w:rsid w:val="008566E5"/>
    <w:rsid w:val="008566FE"/>
    <w:rsid w:val="00865B46"/>
    <w:rsid w:val="0089272B"/>
    <w:rsid w:val="00896134"/>
    <w:rsid w:val="008A62BC"/>
    <w:rsid w:val="008B43E7"/>
    <w:rsid w:val="008D763F"/>
    <w:rsid w:val="008F036F"/>
    <w:rsid w:val="008F1308"/>
    <w:rsid w:val="008F78C2"/>
    <w:rsid w:val="00904568"/>
    <w:rsid w:val="00911394"/>
    <w:rsid w:val="00923EF2"/>
    <w:rsid w:val="00926D25"/>
    <w:rsid w:val="00926E9D"/>
    <w:rsid w:val="0092774C"/>
    <w:rsid w:val="00932C6E"/>
    <w:rsid w:val="00933F10"/>
    <w:rsid w:val="009433C5"/>
    <w:rsid w:val="00965881"/>
    <w:rsid w:val="00975DEE"/>
    <w:rsid w:val="00977BBF"/>
    <w:rsid w:val="009871FF"/>
    <w:rsid w:val="00990799"/>
    <w:rsid w:val="00995D51"/>
    <w:rsid w:val="00997BE2"/>
    <w:rsid w:val="009A0631"/>
    <w:rsid w:val="009B10ED"/>
    <w:rsid w:val="009B74FE"/>
    <w:rsid w:val="009D3EA4"/>
    <w:rsid w:val="009D649C"/>
    <w:rsid w:val="009E4BC1"/>
    <w:rsid w:val="009F5CB2"/>
    <w:rsid w:val="00A016FC"/>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1C5B"/>
    <w:rsid w:val="00C36D9A"/>
    <w:rsid w:val="00C44A72"/>
    <w:rsid w:val="00C61FC2"/>
    <w:rsid w:val="00C705F9"/>
    <w:rsid w:val="00C80F0F"/>
    <w:rsid w:val="00C8667A"/>
    <w:rsid w:val="00C93BCB"/>
    <w:rsid w:val="00CC241A"/>
    <w:rsid w:val="00CE4035"/>
    <w:rsid w:val="00CE65AB"/>
    <w:rsid w:val="00CF4266"/>
    <w:rsid w:val="00D22D9C"/>
    <w:rsid w:val="00D241F1"/>
    <w:rsid w:val="00D27424"/>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8463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A7F07"/>
    <w:rsid w:val="00FB1DC0"/>
    <w:rsid w:val="00FB3B4E"/>
    <w:rsid w:val="00FB4521"/>
    <w:rsid w:val="00FB4F84"/>
    <w:rsid w:val="00FB5CF8"/>
    <w:rsid w:val="00FE5651"/>
    <w:rsid w:val="00FF273B"/>
    <w:rsid w:val="00FF564C"/>
    <w:rsid w:val="1D11E02C"/>
    <w:rsid w:val="4E1685A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BF8BB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1D57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759146">
      <w:bodyDiv w:val="1"/>
      <w:marLeft w:val="0"/>
      <w:marRight w:val="0"/>
      <w:marTop w:val="0"/>
      <w:marBottom w:val="0"/>
      <w:divBdr>
        <w:top w:val="none" w:sz="0" w:space="0" w:color="auto"/>
        <w:left w:val="none" w:sz="0" w:space="0" w:color="auto"/>
        <w:bottom w:val="none" w:sz="0" w:space="0" w:color="auto"/>
        <w:right w:val="none" w:sz="0" w:space="0" w:color="auto"/>
      </w:divBdr>
    </w:div>
    <w:div w:id="122817564">
      <w:bodyDiv w:val="1"/>
      <w:marLeft w:val="0"/>
      <w:marRight w:val="0"/>
      <w:marTop w:val="0"/>
      <w:marBottom w:val="0"/>
      <w:divBdr>
        <w:top w:val="none" w:sz="0" w:space="0" w:color="auto"/>
        <w:left w:val="none" w:sz="0" w:space="0" w:color="auto"/>
        <w:bottom w:val="none" w:sz="0" w:space="0" w:color="auto"/>
        <w:right w:val="none" w:sz="0" w:space="0" w:color="auto"/>
      </w:divBdr>
      <w:divsChild>
        <w:div w:id="548995214">
          <w:marLeft w:val="0"/>
          <w:marRight w:val="0"/>
          <w:marTop w:val="0"/>
          <w:marBottom w:val="0"/>
          <w:divBdr>
            <w:top w:val="none" w:sz="0" w:space="0" w:color="auto"/>
            <w:left w:val="none" w:sz="0" w:space="0" w:color="auto"/>
            <w:bottom w:val="none" w:sz="0" w:space="0" w:color="auto"/>
            <w:right w:val="none" w:sz="0" w:space="0" w:color="auto"/>
          </w:divBdr>
          <w:divsChild>
            <w:div w:id="1250506279">
              <w:marLeft w:val="-75"/>
              <w:marRight w:val="0"/>
              <w:marTop w:val="30"/>
              <w:marBottom w:val="30"/>
              <w:divBdr>
                <w:top w:val="none" w:sz="0" w:space="0" w:color="auto"/>
                <w:left w:val="none" w:sz="0" w:space="0" w:color="auto"/>
                <w:bottom w:val="none" w:sz="0" w:space="0" w:color="auto"/>
                <w:right w:val="none" w:sz="0" w:space="0" w:color="auto"/>
              </w:divBdr>
              <w:divsChild>
                <w:div w:id="894777224">
                  <w:marLeft w:val="0"/>
                  <w:marRight w:val="0"/>
                  <w:marTop w:val="0"/>
                  <w:marBottom w:val="0"/>
                  <w:divBdr>
                    <w:top w:val="none" w:sz="0" w:space="0" w:color="auto"/>
                    <w:left w:val="none" w:sz="0" w:space="0" w:color="auto"/>
                    <w:bottom w:val="none" w:sz="0" w:space="0" w:color="auto"/>
                    <w:right w:val="none" w:sz="0" w:space="0" w:color="auto"/>
                  </w:divBdr>
                  <w:divsChild>
                    <w:div w:id="1836413712">
                      <w:marLeft w:val="0"/>
                      <w:marRight w:val="0"/>
                      <w:marTop w:val="0"/>
                      <w:marBottom w:val="0"/>
                      <w:divBdr>
                        <w:top w:val="none" w:sz="0" w:space="0" w:color="auto"/>
                        <w:left w:val="none" w:sz="0" w:space="0" w:color="auto"/>
                        <w:bottom w:val="none" w:sz="0" w:space="0" w:color="auto"/>
                        <w:right w:val="none" w:sz="0" w:space="0" w:color="auto"/>
                      </w:divBdr>
                    </w:div>
                  </w:divsChild>
                </w:div>
                <w:div w:id="1066994274">
                  <w:marLeft w:val="0"/>
                  <w:marRight w:val="0"/>
                  <w:marTop w:val="0"/>
                  <w:marBottom w:val="0"/>
                  <w:divBdr>
                    <w:top w:val="none" w:sz="0" w:space="0" w:color="auto"/>
                    <w:left w:val="none" w:sz="0" w:space="0" w:color="auto"/>
                    <w:bottom w:val="none" w:sz="0" w:space="0" w:color="auto"/>
                    <w:right w:val="none" w:sz="0" w:space="0" w:color="auto"/>
                  </w:divBdr>
                  <w:divsChild>
                    <w:div w:id="2001347461">
                      <w:marLeft w:val="0"/>
                      <w:marRight w:val="0"/>
                      <w:marTop w:val="0"/>
                      <w:marBottom w:val="0"/>
                      <w:divBdr>
                        <w:top w:val="none" w:sz="0" w:space="0" w:color="auto"/>
                        <w:left w:val="none" w:sz="0" w:space="0" w:color="auto"/>
                        <w:bottom w:val="none" w:sz="0" w:space="0" w:color="auto"/>
                        <w:right w:val="none" w:sz="0" w:space="0" w:color="auto"/>
                      </w:divBdr>
                    </w:div>
                    <w:div w:id="1240600337">
                      <w:marLeft w:val="0"/>
                      <w:marRight w:val="0"/>
                      <w:marTop w:val="0"/>
                      <w:marBottom w:val="0"/>
                      <w:divBdr>
                        <w:top w:val="none" w:sz="0" w:space="0" w:color="auto"/>
                        <w:left w:val="none" w:sz="0" w:space="0" w:color="auto"/>
                        <w:bottom w:val="none" w:sz="0" w:space="0" w:color="auto"/>
                        <w:right w:val="none" w:sz="0" w:space="0" w:color="auto"/>
                      </w:divBdr>
                    </w:div>
                    <w:div w:id="8409251">
                      <w:marLeft w:val="0"/>
                      <w:marRight w:val="0"/>
                      <w:marTop w:val="0"/>
                      <w:marBottom w:val="0"/>
                      <w:divBdr>
                        <w:top w:val="none" w:sz="0" w:space="0" w:color="auto"/>
                        <w:left w:val="none" w:sz="0" w:space="0" w:color="auto"/>
                        <w:bottom w:val="none" w:sz="0" w:space="0" w:color="auto"/>
                        <w:right w:val="none" w:sz="0" w:space="0" w:color="auto"/>
                      </w:divBdr>
                    </w:div>
                    <w:div w:id="450133717">
                      <w:marLeft w:val="0"/>
                      <w:marRight w:val="0"/>
                      <w:marTop w:val="0"/>
                      <w:marBottom w:val="0"/>
                      <w:divBdr>
                        <w:top w:val="none" w:sz="0" w:space="0" w:color="auto"/>
                        <w:left w:val="none" w:sz="0" w:space="0" w:color="auto"/>
                        <w:bottom w:val="none" w:sz="0" w:space="0" w:color="auto"/>
                        <w:right w:val="none" w:sz="0" w:space="0" w:color="auto"/>
                      </w:divBdr>
                    </w:div>
                    <w:div w:id="1372799510">
                      <w:marLeft w:val="0"/>
                      <w:marRight w:val="0"/>
                      <w:marTop w:val="0"/>
                      <w:marBottom w:val="0"/>
                      <w:divBdr>
                        <w:top w:val="none" w:sz="0" w:space="0" w:color="auto"/>
                        <w:left w:val="none" w:sz="0" w:space="0" w:color="auto"/>
                        <w:bottom w:val="none" w:sz="0" w:space="0" w:color="auto"/>
                        <w:right w:val="none" w:sz="0" w:space="0" w:color="auto"/>
                      </w:divBdr>
                    </w:div>
                    <w:div w:id="1406951301">
                      <w:marLeft w:val="0"/>
                      <w:marRight w:val="0"/>
                      <w:marTop w:val="0"/>
                      <w:marBottom w:val="0"/>
                      <w:divBdr>
                        <w:top w:val="none" w:sz="0" w:space="0" w:color="auto"/>
                        <w:left w:val="none" w:sz="0" w:space="0" w:color="auto"/>
                        <w:bottom w:val="none" w:sz="0" w:space="0" w:color="auto"/>
                        <w:right w:val="none" w:sz="0" w:space="0" w:color="auto"/>
                      </w:divBdr>
                    </w:div>
                    <w:div w:id="1806506317">
                      <w:marLeft w:val="0"/>
                      <w:marRight w:val="0"/>
                      <w:marTop w:val="0"/>
                      <w:marBottom w:val="0"/>
                      <w:divBdr>
                        <w:top w:val="none" w:sz="0" w:space="0" w:color="auto"/>
                        <w:left w:val="none" w:sz="0" w:space="0" w:color="auto"/>
                        <w:bottom w:val="none" w:sz="0" w:space="0" w:color="auto"/>
                        <w:right w:val="none" w:sz="0" w:space="0" w:color="auto"/>
                      </w:divBdr>
                    </w:div>
                    <w:div w:id="973487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5899693">
          <w:marLeft w:val="0"/>
          <w:marRight w:val="0"/>
          <w:marTop w:val="0"/>
          <w:marBottom w:val="0"/>
          <w:divBdr>
            <w:top w:val="none" w:sz="0" w:space="0" w:color="auto"/>
            <w:left w:val="none" w:sz="0" w:space="0" w:color="auto"/>
            <w:bottom w:val="none" w:sz="0" w:space="0" w:color="auto"/>
            <w:right w:val="none" w:sz="0" w:space="0" w:color="auto"/>
          </w:divBdr>
        </w:div>
        <w:div w:id="595863096">
          <w:marLeft w:val="0"/>
          <w:marRight w:val="0"/>
          <w:marTop w:val="0"/>
          <w:marBottom w:val="0"/>
          <w:divBdr>
            <w:top w:val="none" w:sz="0" w:space="0" w:color="auto"/>
            <w:left w:val="none" w:sz="0" w:space="0" w:color="auto"/>
            <w:bottom w:val="none" w:sz="0" w:space="0" w:color="auto"/>
            <w:right w:val="none" w:sz="0" w:space="0" w:color="auto"/>
          </w:divBdr>
        </w:div>
        <w:div w:id="873468549">
          <w:marLeft w:val="0"/>
          <w:marRight w:val="0"/>
          <w:marTop w:val="0"/>
          <w:marBottom w:val="0"/>
          <w:divBdr>
            <w:top w:val="none" w:sz="0" w:space="0" w:color="auto"/>
            <w:left w:val="none" w:sz="0" w:space="0" w:color="auto"/>
            <w:bottom w:val="none" w:sz="0" w:space="0" w:color="auto"/>
            <w:right w:val="none" w:sz="0" w:space="0" w:color="auto"/>
          </w:divBdr>
        </w:div>
        <w:div w:id="2078746045">
          <w:marLeft w:val="0"/>
          <w:marRight w:val="0"/>
          <w:marTop w:val="0"/>
          <w:marBottom w:val="0"/>
          <w:divBdr>
            <w:top w:val="none" w:sz="0" w:space="0" w:color="auto"/>
            <w:left w:val="none" w:sz="0" w:space="0" w:color="auto"/>
            <w:bottom w:val="none" w:sz="0" w:space="0" w:color="auto"/>
            <w:right w:val="none" w:sz="0" w:space="0" w:color="auto"/>
          </w:divBdr>
        </w:div>
        <w:div w:id="548230652">
          <w:marLeft w:val="0"/>
          <w:marRight w:val="0"/>
          <w:marTop w:val="0"/>
          <w:marBottom w:val="0"/>
          <w:divBdr>
            <w:top w:val="none" w:sz="0" w:space="0" w:color="auto"/>
            <w:left w:val="none" w:sz="0" w:space="0" w:color="auto"/>
            <w:bottom w:val="none" w:sz="0" w:space="0" w:color="auto"/>
            <w:right w:val="none" w:sz="0" w:space="0" w:color="auto"/>
          </w:divBdr>
          <w:divsChild>
            <w:div w:id="1194920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0866066">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0483671">
      <w:bodyDiv w:val="1"/>
      <w:marLeft w:val="0"/>
      <w:marRight w:val="0"/>
      <w:marTop w:val="0"/>
      <w:marBottom w:val="0"/>
      <w:divBdr>
        <w:top w:val="none" w:sz="0" w:space="0" w:color="auto"/>
        <w:left w:val="none" w:sz="0" w:space="0" w:color="auto"/>
        <w:bottom w:val="none" w:sz="0" w:space="0" w:color="auto"/>
        <w:right w:val="none" w:sz="0" w:space="0" w:color="auto"/>
      </w:divBdr>
    </w:div>
    <w:div w:id="896815923">
      <w:marLeft w:val="0"/>
      <w:marRight w:val="0"/>
      <w:marTop w:val="0"/>
      <w:marBottom w:val="0"/>
      <w:divBdr>
        <w:top w:val="none" w:sz="0" w:space="0" w:color="auto"/>
        <w:left w:val="none" w:sz="0" w:space="0" w:color="auto"/>
        <w:bottom w:val="none" w:sz="0" w:space="0" w:color="auto"/>
        <w:right w:val="none" w:sz="0" w:space="0" w:color="auto"/>
      </w:divBdr>
      <w:divsChild>
        <w:div w:id="1257054645">
          <w:marLeft w:val="0"/>
          <w:marRight w:val="0"/>
          <w:marTop w:val="30"/>
          <w:marBottom w:val="30"/>
          <w:divBdr>
            <w:top w:val="none" w:sz="0" w:space="0" w:color="auto"/>
            <w:left w:val="none" w:sz="0" w:space="0" w:color="auto"/>
            <w:bottom w:val="none" w:sz="0" w:space="0" w:color="auto"/>
            <w:right w:val="none" w:sz="0" w:space="0" w:color="auto"/>
          </w:divBdr>
          <w:divsChild>
            <w:div w:id="1392389754">
              <w:marLeft w:val="0"/>
              <w:marRight w:val="0"/>
              <w:marTop w:val="0"/>
              <w:marBottom w:val="0"/>
              <w:divBdr>
                <w:top w:val="none" w:sz="0" w:space="0" w:color="auto"/>
                <w:left w:val="none" w:sz="0" w:space="0" w:color="auto"/>
                <w:bottom w:val="none" w:sz="0" w:space="0" w:color="auto"/>
                <w:right w:val="none" w:sz="0" w:space="0" w:color="auto"/>
              </w:divBdr>
              <w:divsChild>
                <w:div w:id="800802119">
                  <w:marLeft w:val="0"/>
                  <w:marRight w:val="0"/>
                  <w:marTop w:val="0"/>
                  <w:marBottom w:val="0"/>
                  <w:divBdr>
                    <w:top w:val="none" w:sz="0" w:space="0" w:color="auto"/>
                    <w:left w:val="none" w:sz="0" w:space="0" w:color="auto"/>
                    <w:bottom w:val="none" w:sz="0" w:space="0" w:color="auto"/>
                    <w:right w:val="none" w:sz="0" w:space="0" w:color="auto"/>
                  </w:divBdr>
                </w:div>
              </w:divsChild>
            </w:div>
            <w:div w:id="411270259">
              <w:marLeft w:val="0"/>
              <w:marRight w:val="0"/>
              <w:marTop w:val="0"/>
              <w:marBottom w:val="0"/>
              <w:divBdr>
                <w:top w:val="none" w:sz="0" w:space="0" w:color="auto"/>
                <w:left w:val="none" w:sz="0" w:space="0" w:color="auto"/>
                <w:bottom w:val="none" w:sz="0" w:space="0" w:color="auto"/>
                <w:right w:val="none" w:sz="0" w:space="0" w:color="auto"/>
              </w:divBdr>
              <w:divsChild>
                <w:div w:id="113133657">
                  <w:marLeft w:val="0"/>
                  <w:marRight w:val="0"/>
                  <w:marTop w:val="0"/>
                  <w:marBottom w:val="0"/>
                  <w:divBdr>
                    <w:top w:val="none" w:sz="0" w:space="0" w:color="auto"/>
                    <w:left w:val="none" w:sz="0" w:space="0" w:color="auto"/>
                    <w:bottom w:val="none" w:sz="0" w:space="0" w:color="auto"/>
                    <w:right w:val="none" w:sz="0" w:space="0" w:color="auto"/>
                  </w:divBdr>
                </w:div>
              </w:divsChild>
            </w:div>
            <w:div w:id="1086414145">
              <w:marLeft w:val="0"/>
              <w:marRight w:val="0"/>
              <w:marTop w:val="0"/>
              <w:marBottom w:val="0"/>
              <w:divBdr>
                <w:top w:val="none" w:sz="0" w:space="0" w:color="auto"/>
                <w:left w:val="none" w:sz="0" w:space="0" w:color="auto"/>
                <w:bottom w:val="none" w:sz="0" w:space="0" w:color="auto"/>
                <w:right w:val="none" w:sz="0" w:space="0" w:color="auto"/>
              </w:divBdr>
              <w:divsChild>
                <w:div w:id="1840460191">
                  <w:marLeft w:val="0"/>
                  <w:marRight w:val="0"/>
                  <w:marTop w:val="0"/>
                  <w:marBottom w:val="0"/>
                  <w:divBdr>
                    <w:top w:val="none" w:sz="0" w:space="0" w:color="auto"/>
                    <w:left w:val="none" w:sz="0" w:space="0" w:color="auto"/>
                    <w:bottom w:val="none" w:sz="0" w:space="0" w:color="auto"/>
                    <w:right w:val="none" w:sz="0" w:space="0" w:color="auto"/>
                  </w:divBdr>
                </w:div>
              </w:divsChild>
            </w:div>
            <w:div w:id="485441589">
              <w:marLeft w:val="0"/>
              <w:marRight w:val="0"/>
              <w:marTop w:val="0"/>
              <w:marBottom w:val="0"/>
              <w:divBdr>
                <w:top w:val="none" w:sz="0" w:space="0" w:color="auto"/>
                <w:left w:val="none" w:sz="0" w:space="0" w:color="auto"/>
                <w:bottom w:val="none" w:sz="0" w:space="0" w:color="auto"/>
                <w:right w:val="none" w:sz="0" w:space="0" w:color="auto"/>
              </w:divBdr>
              <w:divsChild>
                <w:div w:id="394205370">
                  <w:marLeft w:val="0"/>
                  <w:marRight w:val="0"/>
                  <w:marTop w:val="0"/>
                  <w:marBottom w:val="0"/>
                  <w:divBdr>
                    <w:top w:val="none" w:sz="0" w:space="0" w:color="auto"/>
                    <w:left w:val="none" w:sz="0" w:space="0" w:color="auto"/>
                    <w:bottom w:val="none" w:sz="0" w:space="0" w:color="auto"/>
                    <w:right w:val="none" w:sz="0" w:space="0" w:color="auto"/>
                  </w:divBdr>
                </w:div>
              </w:divsChild>
            </w:div>
            <w:div w:id="1214123798">
              <w:marLeft w:val="0"/>
              <w:marRight w:val="0"/>
              <w:marTop w:val="0"/>
              <w:marBottom w:val="0"/>
              <w:divBdr>
                <w:top w:val="none" w:sz="0" w:space="0" w:color="auto"/>
                <w:left w:val="none" w:sz="0" w:space="0" w:color="auto"/>
                <w:bottom w:val="none" w:sz="0" w:space="0" w:color="auto"/>
                <w:right w:val="none" w:sz="0" w:space="0" w:color="auto"/>
              </w:divBdr>
              <w:divsChild>
                <w:div w:id="974025351">
                  <w:marLeft w:val="0"/>
                  <w:marRight w:val="0"/>
                  <w:marTop w:val="0"/>
                  <w:marBottom w:val="0"/>
                  <w:divBdr>
                    <w:top w:val="none" w:sz="0" w:space="0" w:color="auto"/>
                    <w:left w:val="none" w:sz="0" w:space="0" w:color="auto"/>
                    <w:bottom w:val="none" w:sz="0" w:space="0" w:color="auto"/>
                    <w:right w:val="none" w:sz="0" w:space="0" w:color="auto"/>
                  </w:divBdr>
                </w:div>
              </w:divsChild>
            </w:div>
            <w:div w:id="1186090591">
              <w:marLeft w:val="0"/>
              <w:marRight w:val="0"/>
              <w:marTop w:val="0"/>
              <w:marBottom w:val="0"/>
              <w:divBdr>
                <w:top w:val="none" w:sz="0" w:space="0" w:color="auto"/>
                <w:left w:val="none" w:sz="0" w:space="0" w:color="auto"/>
                <w:bottom w:val="none" w:sz="0" w:space="0" w:color="auto"/>
                <w:right w:val="none" w:sz="0" w:space="0" w:color="auto"/>
              </w:divBdr>
              <w:divsChild>
                <w:div w:id="1530339285">
                  <w:marLeft w:val="0"/>
                  <w:marRight w:val="0"/>
                  <w:marTop w:val="0"/>
                  <w:marBottom w:val="0"/>
                  <w:divBdr>
                    <w:top w:val="none" w:sz="0" w:space="0" w:color="auto"/>
                    <w:left w:val="none" w:sz="0" w:space="0" w:color="auto"/>
                    <w:bottom w:val="none" w:sz="0" w:space="0" w:color="auto"/>
                    <w:right w:val="none" w:sz="0" w:space="0" w:color="auto"/>
                  </w:divBdr>
                </w:div>
              </w:divsChild>
            </w:div>
            <w:div w:id="1737044730">
              <w:marLeft w:val="0"/>
              <w:marRight w:val="0"/>
              <w:marTop w:val="0"/>
              <w:marBottom w:val="0"/>
              <w:divBdr>
                <w:top w:val="none" w:sz="0" w:space="0" w:color="auto"/>
                <w:left w:val="none" w:sz="0" w:space="0" w:color="auto"/>
                <w:bottom w:val="none" w:sz="0" w:space="0" w:color="auto"/>
                <w:right w:val="none" w:sz="0" w:space="0" w:color="auto"/>
              </w:divBdr>
              <w:divsChild>
                <w:div w:id="812866055">
                  <w:marLeft w:val="0"/>
                  <w:marRight w:val="0"/>
                  <w:marTop w:val="0"/>
                  <w:marBottom w:val="0"/>
                  <w:divBdr>
                    <w:top w:val="none" w:sz="0" w:space="0" w:color="auto"/>
                    <w:left w:val="none" w:sz="0" w:space="0" w:color="auto"/>
                    <w:bottom w:val="none" w:sz="0" w:space="0" w:color="auto"/>
                    <w:right w:val="none" w:sz="0" w:space="0" w:color="auto"/>
                  </w:divBdr>
                </w:div>
              </w:divsChild>
            </w:div>
            <w:div w:id="2076397038">
              <w:marLeft w:val="0"/>
              <w:marRight w:val="0"/>
              <w:marTop w:val="0"/>
              <w:marBottom w:val="0"/>
              <w:divBdr>
                <w:top w:val="none" w:sz="0" w:space="0" w:color="auto"/>
                <w:left w:val="none" w:sz="0" w:space="0" w:color="auto"/>
                <w:bottom w:val="none" w:sz="0" w:space="0" w:color="auto"/>
                <w:right w:val="none" w:sz="0" w:space="0" w:color="auto"/>
              </w:divBdr>
              <w:divsChild>
                <w:div w:id="836454605">
                  <w:marLeft w:val="0"/>
                  <w:marRight w:val="0"/>
                  <w:marTop w:val="0"/>
                  <w:marBottom w:val="0"/>
                  <w:divBdr>
                    <w:top w:val="none" w:sz="0" w:space="0" w:color="auto"/>
                    <w:left w:val="none" w:sz="0" w:space="0" w:color="auto"/>
                    <w:bottom w:val="none" w:sz="0" w:space="0" w:color="auto"/>
                    <w:right w:val="none" w:sz="0" w:space="0" w:color="auto"/>
                  </w:divBdr>
                </w:div>
              </w:divsChild>
            </w:div>
            <w:div w:id="1938752490">
              <w:marLeft w:val="0"/>
              <w:marRight w:val="0"/>
              <w:marTop w:val="0"/>
              <w:marBottom w:val="0"/>
              <w:divBdr>
                <w:top w:val="none" w:sz="0" w:space="0" w:color="auto"/>
                <w:left w:val="none" w:sz="0" w:space="0" w:color="auto"/>
                <w:bottom w:val="none" w:sz="0" w:space="0" w:color="auto"/>
                <w:right w:val="none" w:sz="0" w:space="0" w:color="auto"/>
              </w:divBdr>
              <w:divsChild>
                <w:div w:id="1258561738">
                  <w:marLeft w:val="0"/>
                  <w:marRight w:val="0"/>
                  <w:marTop w:val="0"/>
                  <w:marBottom w:val="0"/>
                  <w:divBdr>
                    <w:top w:val="none" w:sz="0" w:space="0" w:color="auto"/>
                    <w:left w:val="none" w:sz="0" w:space="0" w:color="auto"/>
                    <w:bottom w:val="none" w:sz="0" w:space="0" w:color="auto"/>
                    <w:right w:val="none" w:sz="0" w:space="0" w:color="auto"/>
                  </w:divBdr>
                </w:div>
              </w:divsChild>
            </w:div>
            <w:div w:id="1676032616">
              <w:marLeft w:val="0"/>
              <w:marRight w:val="0"/>
              <w:marTop w:val="0"/>
              <w:marBottom w:val="0"/>
              <w:divBdr>
                <w:top w:val="none" w:sz="0" w:space="0" w:color="auto"/>
                <w:left w:val="none" w:sz="0" w:space="0" w:color="auto"/>
                <w:bottom w:val="none" w:sz="0" w:space="0" w:color="auto"/>
                <w:right w:val="none" w:sz="0" w:space="0" w:color="auto"/>
              </w:divBdr>
              <w:divsChild>
                <w:div w:id="1065682443">
                  <w:marLeft w:val="0"/>
                  <w:marRight w:val="0"/>
                  <w:marTop w:val="0"/>
                  <w:marBottom w:val="0"/>
                  <w:divBdr>
                    <w:top w:val="none" w:sz="0" w:space="0" w:color="auto"/>
                    <w:left w:val="none" w:sz="0" w:space="0" w:color="auto"/>
                    <w:bottom w:val="none" w:sz="0" w:space="0" w:color="auto"/>
                    <w:right w:val="none" w:sz="0" w:space="0" w:color="auto"/>
                  </w:divBdr>
                </w:div>
              </w:divsChild>
            </w:div>
            <w:div w:id="1164051464">
              <w:marLeft w:val="0"/>
              <w:marRight w:val="0"/>
              <w:marTop w:val="0"/>
              <w:marBottom w:val="0"/>
              <w:divBdr>
                <w:top w:val="none" w:sz="0" w:space="0" w:color="auto"/>
                <w:left w:val="none" w:sz="0" w:space="0" w:color="auto"/>
                <w:bottom w:val="none" w:sz="0" w:space="0" w:color="auto"/>
                <w:right w:val="none" w:sz="0" w:space="0" w:color="auto"/>
              </w:divBdr>
              <w:divsChild>
                <w:div w:id="901065359">
                  <w:marLeft w:val="0"/>
                  <w:marRight w:val="0"/>
                  <w:marTop w:val="0"/>
                  <w:marBottom w:val="0"/>
                  <w:divBdr>
                    <w:top w:val="none" w:sz="0" w:space="0" w:color="auto"/>
                    <w:left w:val="none" w:sz="0" w:space="0" w:color="auto"/>
                    <w:bottom w:val="none" w:sz="0" w:space="0" w:color="auto"/>
                    <w:right w:val="none" w:sz="0" w:space="0" w:color="auto"/>
                  </w:divBdr>
                </w:div>
              </w:divsChild>
            </w:div>
            <w:div w:id="1783187346">
              <w:marLeft w:val="0"/>
              <w:marRight w:val="0"/>
              <w:marTop w:val="0"/>
              <w:marBottom w:val="0"/>
              <w:divBdr>
                <w:top w:val="none" w:sz="0" w:space="0" w:color="auto"/>
                <w:left w:val="none" w:sz="0" w:space="0" w:color="auto"/>
                <w:bottom w:val="none" w:sz="0" w:space="0" w:color="auto"/>
                <w:right w:val="none" w:sz="0" w:space="0" w:color="auto"/>
              </w:divBdr>
              <w:divsChild>
                <w:div w:id="802431158">
                  <w:marLeft w:val="0"/>
                  <w:marRight w:val="0"/>
                  <w:marTop w:val="0"/>
                  <w:marBottom w:val="0"/>
                  <w:divBdr>
                    <w:top w:val="none" w:sz="0" w:space="0" w:color="auto"/>
                    <w:left w:val="none" w:sz="0" w:space="0" w:color="auto"/>
                    <w:bottom w:val="none" w:sz="0" w:space="0" w:color="auto"/>
                    <w:right w:val="none" w:sz="0" w:space="0" w:color="auto"/>
                  </w:divBdr>
                </w:div>
              </w:divsChild>
            </w:div>
            <w:div w:id="819732906">
              <w:marLeft w:val="0"/>
              <w:marRight w:val="0"/>
              <w:marTop w:val="0"/>
              <w:marBottom w:val="0"/>
              <w:divBdr>
                <w:top w:val="none" w:sz="0" w:space="0" w:color="auto"/>
                <w:left w:val="none" w:sz="0" w:space="0" w:color="auto"/>
                <w:bottom w:val="none" w:sz="0" w:space="0" w:color="auto"/>
                <w:right w:val="none" w:sz="0" w:space="0" w:color="auto"/>
              </w:divBdr>
              <w:divsChild>
                <w:div w:id="1278870052">
                  <w:marLeft w:val="0"/>
                  <w:marRight w:val="0"/>
                  <w:marTop w:val="0"/>
                  <w:marBottom w:val="0"/>
                  <w:divBdr>
                    <w:top w:val="none" w:sz="0" w:space="0" w:color="auto"/>
                    <w:left w:val="none" w:sz="0" w:space="0" w:color="auto"/>
                    <w:bottom w:val="none" w:sz="0" w:space="0" w:color="auto"/>
                    <w:right w:val="none" w:sz="0" w:space="0" w:color="auto"/>
                  </w:divBdr>
                </w:div>
              </w:divsChild>
            </w:div>
            <w:div w:id="432476832">
              <w:marLeft w:val="0"/>
              <w:marRight w:val="0"/>
              <w:marTop w:val="0"/>
              <w:marBottom w:val="0"/>
              <w:divBdr>
                <w:top w:val="none" w:sz="0" w:space="0" w:color="auto"/>
                <w:left w:val="none" w:sz="0" w:space="0" w:color="auto"/>
                <w:bottom w:val="none" w:sz="0" w:space="0" w:color="auto"/>
                <w:right w:val="none" w:sz="0" w:space="0" w:color="auto"/>
              </w:divBdr>
              <w:divsChild>
                <w:div w:id="150098860">
                  <w:marLeft w:val="0"/>
                  <w:marRight w:val="0"/>
                  <w:marTop w:val="0"/>
                  <w:marBottom w:val="0"/>
                  <w:divBdr>
                    <w:top w:val="none" w:sz="0" w:space="0" w:color="auto"/>
                    <w:left w:val="none" w:sz="0" w:space="0" w:color="auto"/>
                    <w:bottom w:val="none" w:sz="0" w:space="0" w:color="auto"/>
                    <w:right w:val="none" w:sz="0" w:space="0" w:color="auto"/>
                  </w:divBdr>
                </w:div>
              </w:divsChild>
            </w:div>
            <w:div w:id="1291204524">
              <w:marLeft w:val="0"/>
              <w:marRight w:val="0"/>
              <w:marTop w:val="0"/>
              <w:marBottom w:val="0"/>
              <w:divBdr>
                <w:top w:val="none" w:sz="0" w:space="0" w:color="auto"/>
                <w:left w:val="none" w:sz="0" w:space="0" w:color="auto"/>
                <w:bottom w:val="none" w:sz="0" w:space="0" w:color="auto"/>
                <w:right w:val="none" w:sz="0" w:space="0" w:color="auto"/>
              </w:divBdr>
              <w:divsChild>
                <w:div w:id="16002206">
                  <w:marLeft w:val="0"/>
                  <w:marRight w:val="0"/>
                  <w:marTop w:val="0"/>
                  <w:marBottom w:val="0"/>
                  <w:divBdr>
                    <w:top w:val="none" w:sz="0" w:space="0" w:color="auto"/>
                    <w:left w:val="none" w:sz="0" w:space="0" w:color="auto"/>
                    <w:bottom w:val="none" w:sz="0" w:space="0" w:color="auto"/>
                    <w:right w:val="none" w:sz="0" w:space="0" w:color="auto"/>
                  </w:divBdr>
                </w:div>
              </w:divsChild>
            </w:div>
            <w:div w:id="304628814">
              <w:marLeft w:val="0"/>
              <w:marRight w:val="0"/>
              <w:marTop w:val="0"/>
              <w:marBottom w:val="0"/>
              <w:divBdr>
                <w:top w:val="none" w:sz="0" w:space="0" w:color="auto"/>
                <w:left w:val="none" w:sz="0" w:space="0" w:color="auto"/>
                <w:bottom w:val="none" w:sz="0" w:space="0" w:color="auto"/>
                <w:right w:val="none" w:sz="0" w:space="0" w:color="auto"/>
              </w:divBdr>
              <w:divsChild>
                <w:div w:id="1232544354">
                  <w:marLeft w:val="0"/>
                  <w:marRight w:val="0"/>
                  <w:marTop w:val="0"/>
                  <w:marBottom w:val="0"/>
                  <w:divBdr>
                    <w:top w:val="none" w:sz="0" w:space="0" w:color="auto"/>
                    <w:left w:val="none" w:sz="0" w:space="0" w:color="auto"/>
                    <w:bottom w:val="none" w:sz="0" w:space="0" w:color="auto"/>
                    <w:right w:val="none" w:sz="0" w:space="0" w:color="auto"/>
                  </w:divBdr>
                </w:div>
              </w:divsChild>
            </w:div>
            <w:div w:id="1274557207">
              <w:marLeft w:val="0"/>
              <w:marRight w:val="0"/>
              <w:marTop w:val="0"/>
              <w:marBottom w:val="0"/>
              <w:divBdr>
                <w:top w:val="none" w:sz="0" w:space="0" w:color="auto"/>
                <w:left w:val="none" w:sz="0" w:space="0" w:color="auto"/>
                <w:bottom w:val="none" w:sz="0" w:space="0" w:color="auto"/>
                <w:right w:val="none" w:sz="0" w:space="0" w:color="auto"/>
              </w:divBdr>
              <w:divsChild>
                <w:div w:id="56319878">
                  <w:marLeft w:val="0"/>
                  <w:marRight w:val="0"/>
                  <w:marTop w:val="0"/>
                  <w:marBottom w:val="0"/>
                  <w:divBdr>
                    <w:top w:val="none" w:sz="0" w:space="0" w:color="auto"/>
                    <w:left w:val="none" w:sz="0" w:space="0" w:color="auto"/>
                    <w:bottom w:val="none" w:sz="0" w:space="0" w:color="auto"/>
                    <w:right w:val="none" w:sz="0" w:space="0" w:color="auto"/>
                  </w:divBdr>
                </w:div>
              </w:divsChild>
            </w:div>
            <w:div w:id="1110785927">
              <w:marLeft w:val="0"/>
              <w:marRight w:val="0"/>
              <w:marTop w:val="0"/>
              <w:marBottom w:val="0"/>
              <w:divBdr>
                <w:top w:val="none" w:sz="0" w:space="0" w:color="auto"/>
                <w:left w:val="none" w:sz="0" w:space="0" w:color="auto"/>
                <w:bottom w:val="none" w:sz="0" w:space="0" w:color="auto"/>
                <w:right w:val="none" w:sz="0" w:space="0" w:color="auto"/>
              </w:divBdr>
              <w:divsChild>
                <w:div w:id="162202472">
                  <w:marLeft w:val="0"/>
                  <w:marRight w:val="0"/>
                  <w:marTop w:val="0"/>
                  <w:marBottom w:val="0"/>
                  <w:divBdr>
                    <w:top w:val="none" w:sz="0" w:space="0" w:color="auto"/>
                    <w:left w:val="none" w:sz="0" w:space="0" w:color="auto"/>
                    <w:bottom w:val="none" w:sz="0" w:space="0" w:color="auto"/>
                    <w:right w:val="none" w:sz="0" w:space="0" w:color="auto"/>
                  </w:divBdr>
                </w:div>
              </w:divsChild>
            </w:div>
            <w:div w:id="1921518196">
              <w:marLeft w:val="0"/>
              <w:marRight w:val="0"/>
              <w:marTop w:val="0"/>
              <w:marBottom w:val="0"/>
              <w:divBdr>
                <w:top w:val="none" w:sz="0" w:space="0" w:color="auto"/>
                <w:left w:val="none" w:sz="0" w:space="0" w:color="auto"/>
                <w:bottom w:val="none" w:sz="0" w:space="0" w:color="auto"/>
                <w:right w:val="none" w:sz="0" w:space="0" w:color="auto"/>
              </w:divBdr>
              <w:divsChild>
                <w:div w:id="859128860">
                  <w:marLeft w:val="0"/>
                  <w:marRight w:val="0"/>
                  <w:marTop w:val="0"/>
                  <w:marBottom w:val="0"/>
                  <w:divBdr>
                    <w:top w:val="none" w:sz="0" w:space="0" w:color="auto"/>
                    <w:left w:val="none" w:sz="0" w:space="0" w:color="auto"/>
                    <w:bottom w:val="none" w:sz="0" w:space="0" w:color="auto"/>
                    <w:right w:val="none" w:sz="0" w:space="0" w:color="auto"/>
                  </w:divBdr>
                </w:div>
              </w:divsChild>
            </w:div>
            <w:div w:id="1363283637">
              <w:marLeft w:val="0"/>
              <w:marRight w:val="0"/>
              <w:marTop w:val="0"/>
              <w:marBottom w:val="0"/>
              <w:divBdr>
                <w:top w:val="none" w:sz="0" w:space="0" w:color="auto"/>
                <w:left w:val="none" w:sz="0" w:space="0" w:color="auto"/>
                <w:bottom w:val="none" w:sz="0" w:space="0" w:color="auto"/>
                <w:right w:val="none" w:sz="0" w:space="0" w:color="auto"/>
              </w:divBdr>
              <w:divsChild>
                <w:div w:id="1373114141">
                  <w:marLeft w:val="0"/>
                  <w:marRight w:val="0"/>
                  <w:marTop w:val="0"/>
                  <w:marBottom w:val="0"/>
                  <w:divBdr>
                    <w:top w:val="none" w:sz="0" w:space="0" w:color="auto"/>
                    <w:left w:val="none" w:sz="0" w:space="0" w:color="auto"/>
                    <w:bottom w:val="none" w:sz="0" w:space="0" w:color="auto"/>
                    <w:right w:val="none" w:sz="0" w:space="0" w:color="auto"/>
                  </w:divBdr>
                </w:div>
              </w:divsChild>
            </w:div>
            <w:div w:id="156581476">
              <w:marLeft w:val="0"/>
              <w:marRight w:val="0"/>
              <w:marTop w:val="0"/>
              <w:marBottom w:val="0"/>
              <w:divBdr>
                <w:top w:val="none" w:sz="0" w:space="0" w:color="auto"/>
                <w:left w:val="none" w:sz="0" w:space="0" w:color="auto"/>
                <w:bottom w:val="none" w:sz="0" w:space="0" w:color="auto"/>
                <w:right w:val="none" w:sz="0" w:space="0" w:color="auto"/>
              </w:divBdr>
              <w:divsChild>
                <w:div w:id="1347321064">
                  <w:marLeft w:val="0"/>
                  <w:marRight w:val="0"/>
                  <w:marTop w:val="0"/>
                  <w:marBottom w:val="0"/>
                  <w:divBdr>
                    <w:top w:val="none" w:sz="0" w:space="0" w:color="auto"/>
                    <w:left w:val="none" w:sz="0" w:space="0" w:color="auto"/>
                    <w:bottom w:val="none" w:sz="0" w:space="0" w:color="auto"/>
                    <w:right w:val="none" w:sz="0" w:space="0" w:color="auto"/>
                  </w:divBdr>
                </w:div>
              </w:divsChild>
            </w:div>
            <w:div w:id="25983334">
              <w:marLeft w:val="0"/>
              <w:marRight w:val="0"/>
              <w:marTop w:val="0"/>
              <w:marBottom w:val="0"/>
              <w:divBdr>
                <w:top w:val="none" w:sz="0" w:space="0" w:color="auto"/>
                <w:left w:val="none" w:sz="0" w:space="0" w:color="auto"/>
                <w:bottom w:val="none" w:sz="0" w:space="0" w:color="auto"/>
                <w:right w:val="none" w:sz="0" w:space="0" w:color="auto"/>
              </w:divBdr>
              <w:divsChild>
                <w:div w:id="469519430">
                  <w:marLeft w:val="0"/>
                  <w:marRight w:val="0"/>
                  <w:marTop w:val="0"/>
                  <w:marBottom w:val="0"/>
                  <w:divBdr>
                    <w:top w:val="none" w:sz="0" w:space="0" w:color="auto"/>
                    <w:left w:val="none" w:sz="0" w:space="0" w:color="auto"/>
                    <w:bottom w:val="none" w:sz="0" w:space="0" w:color="auto"/>
                    <w:right w:val="none" w:sz="0" w:space="0" w:color="auto"/>
                  </w:divBdr>
                </w:div>
                <w:div w:id="904952767">
                  <w:marLeft w:val="0"/>
                  <w:marRight w:val="0"/>
                  <w:marTop w:val="0"/>
                  <w:marBottom w:val="0"/>
                  <w:divBdr>
                    <w:top w:val="none" w:sz="0" w:space="0" w:color="auto"/>
                    <w:left w:val="none" w:sz="0" w:space="0" w:color="auto"/>
                    <w:bottom w:val="none" w:sz="0" w:space="0" w:color="auto"/>
                    <w:right w:val="none" w:sz="0" w:space="0" w:color="auto"/>
                  </w:divBdr>
                </w:div>
                <w:div w:id="2006401015">
                  <w:marLeft w:val="0"/>
                  <w:marRight w:val="0"/>
                  <w:marTop w:val="0"/>
                  <w:marBottom w:val="0"/>
                  <w:divBdr>
                    <w:top w:val="none" w:sz="0" w:space="0" w:color="auto"/>
                    <w:left w:val="none" w:sz="0" w:space="0" w:color="auto"/>
                    <w:bottom w:val="none" w:sz="0" w:space="0" w:color="auto"/>
                    <w:right w:val="none" w:sz="0" w:space="0" w:color="auto"/>
                  </w:divBdr>
                </w:div>
              </w:divsChild>
            </w:div>
            <w:div w:id="767428476">
              <w:marLeft w:val="0"/>
              <w:marRight w:val="0"/>
              <w:marTop w:val="0"/>
              <w:marBottom w:val="0"/>
              <w:divBdr>
                <w:top w:val="none" w:sz="0" w:space="0" w:color="auto"/>
                <w:left w:val="none" w:sz="0" w:space="0" w:color="auto"/>
                <w:bottom w:val="none" w:sz="0" w:space="0" w:color="auto"/>
                <w:right w:val="none" w:sz="0" w:space="0" w:color="auto"/>
              </w:divBdr>
              <w:divsChild>
                <w:div w:id="1987392256">
                  <w:marLeft w:val="0"/>
                  <w:marRight w:val="0"/>
                  <w:marTop w:val="0"/>
                  <w:marBottom w:val="0"/>
                  <w:divBdr>
                    <w:top w:val="none" w:sz="0" w:space="0" w:color="auto"/>
                    <w:left w:val="none" w:sz="0" w:space="0" w:color="auto"/>
                    <w:bottom w:val="none" w:sz="0" w:space="0" w:color="auto"/>
                    <w:right w:val="none" w:sz="0" w:space="0" w:color="auto"/>
                  </w:divBdr>
                </w:div>
              </w:divsChild>
            </w:div>
            <w:div w:id="2005012734">
              <w:marLeft w:val="0"/>
              <w:marRight w:val="0"/>
              <w:marTop w:val="0"/>
              <w:marBottom w:val="0"/>
              <w:divBdr>
                <w:top w:val="none" w:sz="0" w:space="0" w:color="auto"/>
                <w:left w:val="none" w:sz="0" w:space="0" w:color="auto"/>
                <w:bottom w:val="none" w:sz="0" w:space="0" w:color="auto"/>
                <w:right w:val="none" w:sz="0" w:space="0" w:color="auto"/>
              </w:divBdr>
              <w:divsChild>
                <w:div w:id="522133940">
                  <w:marLeft w:val="0"/>
                  <w:marRight w:val="0"/>
                  <w:marTop w:val="0"/>
                  <w:marBottom w:val="0"/>
                  <w:divBdr>
                    <w:top w:val="none" w:sz="0" w:space="0" w:color="auto"/>
                    <w:left w:val="none" w:sz="0" w:space="0" w:color="auto"/>
                    <w:bottom w:val="none" w:sz="0" w:space="0" w:color="auto"/>
                    <w:right w:val="none" w:sz="0" w:space="0" w:color="auto"/>
                  </w:divBdr>
                </w:div>
              </w:divsChild>
            </w:div>
            <w:div w:id="850802937">
              <w:marLeft w:val="0"/>
              <w:marRight w:val="0"/>
              <w:marTop w:val="0"/>
              <w:marBottom w:val="0"/>
              <w:divBdr>
                <w:top w:val="none" w:sz="0" w:space="0" w:color="auto"/>
                <w:left w:val="none" w:sz="0" w:space="0" w:color="auto"/>
                <w:bottom w:val="none" w:sz="0" w:space="0" w:color="auto"/>
                <w:right w:val="none" w:sz="0" w:space="0" w:color="auto"/>
              </w:divBdr>
              <w:divsChild>
                <w:div w:id="1991278295">
                  <w:marLeft w:val="0"/>
                  <w:marRight w:val="0"/>
                  <w:marTop w:val="0"/>
                  <w:marBottom w:val="0"/>
                  <w:divBdr>
                    <w:top w:val="none" w:sz="0" w:space="0" w:color="auto"/>
                    <w:left w:val="none" w:sz="0" w:space="0" w:color="auto"/>
                    <w:bottom w:val="none" w:sz="0" w:space="0" w:color="auto"/>
                    <w:right w:val="none" w:sz="0" w:space="0" w:color="auto"/>
                  </w:divBdr>
                </w:div>
              </w:divsChild>
            </w:div>
            <w:div w:id="214006176">
              <w:marLeft w:val="0"/>
              <w:marRight w:val="0"/>
              <w:marTop w:val="0"/>
              <w:marBottom w:val="0"/>
              <w:divBdr>
                <w:top w:val="none" w:sz="0" w:space="0" w:color="auto"/>
                <w:left w:val="none" w:sz="0" w:space="0" w:color="auto"/>
                <w:bottom w:val="none" w:sz="0" w:space="0" w:color="auto"/>
                <w:right w:val="none" w:sz="0" w:space="0" w:color="auto"/>
              </w:divBdr>
              <w:divsChild>
                <w:div w:id="869344706">
                  <w:marLeft w:val="0"/>
                  <w:marRight w:val="0"/>
                  <w:marTop w:val="0"/>
                  <w:marBottom w:val="0"/>
                  <w:divBdr>
                    <w:top w:val="none" w:sz="0" w:space="0" w:color="auto"/>
                    <w:left w:val="none" w:sz="0" w:space="0" w:color="auto"/>
                    <w:bottom w:val="none" w:sz="0" w:space="0" w:color="auto"/>
                    <w:right w:val="none" w:sz="0" w:space="0" w:color="auto"/>
                  </w:divBdr>
                </w:div>
                <w:div w:id="75442288">
                  <w:marLeft w:val="0"/>
                  <w:marRight w:val="0"/>
                  <w:marTop w:val="0"/>
                  <w:marBottom w:val="0"/>
                  <w:divBdr>
                    <w:top w:val="none" w:sz="0" w:space="0" w:color="auto"/>
                    <w:left w:val="none" w:sz="0" w:space="0" w:color="auto"/>
                    <w:bottom w:val="none" w:sz="0" w:space="0" w:color="auto"/>
                    <w:right w:val="none" w:sz="0" w:space="0" w:color="auto"/>
                  </w:divBdr>
                </w:div>
              </w:divsChild>
            </w:div>
            <w:div w:id="1011568442">
              <w:marLeft w:val="0"/>
              <w:marRight w:val="0"/>
              <w:marTop w:val="0"/>
              <w:marBottom w:val="0"/>
              <w:divBdr>
                <w:top w:val="none" w:sz="0" w:space="0" w:color="auto"/>
                <w:left w:val="none" w:sz="0" w:space="0" w:color="auto"/>
                <w:bottom w:val="none" w:sz="0" w:space="0" w:color="auto"/>
                <w:right w:val="none" w:sz="0" w:space="0" w:color="auto"/>
              </w:divBdr>
              <w:divsChild>
                <w:div w:id="650603122">
                  <w:marLeft w:val="0"/>
                  <w:marRight w:val="0"/>
                  <w:marTop w:val="0"/>
                  <w:marBottom w:val="0"/>
                  <w:divBdr>
                    <w:top w:val="none" w:sz="0" w:space="0" w:color="auto"/>
                    <w:left w:val="none" w:sz="0" w:space="0" w:color="auto"/>
                    <w:bottom w:val="none" w:sz="0" w:space="0" w:color="auto"/>
                    <w:right w:val="none" w:sz="0" w:space="0" w:color="auto"/>
                  </w:divBdr>
                </w:div>
              </w:divsChild>
            </w:div>
            <w:div w:id="1557164589">
              <w:marLeft w:val="0"/>
              <w:marRight w:val="0"/>
              <w:marTop w:val="0"/>
              <w:marBottom w:val="0"/>
              <w:divBdr>
                <w:top w:val="none" w:sz="0" w:space="0" w:color="auto"/>
                <w:left w:val="none" w:sz="0" w:space="0" w:color="auto"/>
                <w:bottom w:val="none" w:sz="0" w:space="0" w:color="auto"/>
                <w:right w:val="none" w:sz="0" w:space="0" w:color="auto"/>
              </w:divBdr>
              <w:divsChild>
                <w:div w:id="1941060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1370385">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0944524">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hyperlink" Target="https://www.margaretthatcher.org/archive/search.asp" TargetMode="External" Id="rId8" /><Relationship Type="http://schemas.openxmlformats.org/officeDocument/2006/relationships/settings" Target="settings.xml" Id="rId3" /><Relationship Type="http://schemas.openxmlformats.org/officeDocument/2006/relationships/hyperlink" Target="https://www.reaganlibrary.gov/sspeeches" TargetMode="External"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Alexander Scott</lastModifiedBy>
  <revision>14</revision>
  <lastPrinted>2014-10-10T07:42:00.0000000Z</lastPrinted>
  <dcterms:created xsi:type="dcterms:W3CDTF">2020-09-02T14:11:00.0000000Z</dcterms:created>
  <dcterms:modified xsi:type="dcterms:W3CDTF">2020-09-03T12:40:26.0184959Z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