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7DC91A" w14:textId="7430D61E" w:rsidR="00DA408B" w:rsidRPr="00DA408B" w:rsidRDefault="00D743EE" w:rsidP="00DA408B">
      <w:pPr>
        <w:jc w:val="center"/>
        <w:rPr>
          <w:rFonts w:ascii="Arial" w:hAnsi="Arial" w:cs="Arial"/>
          <w:sz w:val="36"/>
          <w:szCs w:val="36"/>
          <w:u w:val="single"/>
        </w:rPr>
      </w:pPr>
      <w:r w:rsidRPr="00DA408B">
        <w:rPr>
          <w:rFonts w:ascii="Arial" w:hAnsi="Arial" w:cs="Arial"/>
          <w:sz w:val="36"/>
          <w:szCs w:val="36"/>
          <w:u w:val="single"/>
        </w:rPr>
        <w:t>Group Reference List:</w:t>
      </w:r>
    </w:p>
    <w:p w14:paraId="398233F4" w14:textId="77777777" w:rsidR="00393EF6" w:rsidRPr="00393EF6" w:rsidRDefault="00393EF6" w:rsidP="00393EF6">
      <w:pPr>
        <w:rPr>
          <w:rFonts w:ascii="Arial" w:hAnsi="Arial" w:cs="Arial"/>
          <w:sz w:val="24"/>
          <w:szCs w:val="24"/>
        </w:rPr>
      </w:pPr>
      <w:r w:rsidRPr="00393EF6">
        <w:rPr>
          <w:rFonts w:ascii="Arial" w:hAnsi="Arial" w:cs="Arial"/>
          <w:sz w:val="24"/>
          <w:szCs w:val="24"/>
        </w:rPr>
        <w:t xml:space="preserve">BHSCP (no date) </w:t>
      </w:r>
      <w:r w:rsidRPr="00393EF6">
        <w:rPr>
          <w:rFonts w:ascii="Arial" w:hAnsi="Arial" w:cs="Arial"/>
          <w:i/>
          <w:iCs/>
          <w:sz w:val="24"/>
          <w:szCs w:val="24"/>
        </w:rPr>
        <w:t>Signs of neglect</w:t>
      </w:r>
      <w:r w:rsidRPr="00393EF6">
        <w:rPr>
          <w:rFonts w:ascii="Arial" w:hAnsi="Arial" w:cs="Arial"/>
          <w:sz w:val="24"/>
          <w:szCs w:val="24"/>
        </w:rPr>
        <w:t xml:space="preserve">. Available at: </w:t>
      </w:r>
      <w:hyperlink r:id="rId4" w:history="1">
        <w:r w:rsidRPr="00393EF6">
          <w:rPr>
            <w:rStyle w:val="Hyperlink"/>
            <w:rFonts w:ascii="Arial" w:hAnsi="Arial" w:cs="Arial"/>
            <w:sz w:val="24"/>
            <w:szCs w:val="24"/>
          </w:rPr>
          <w:t>https://www.bhscp.org.uk/preventing-abuse-and-neglect/spotting-the-signs/signs-of-neglect/</w:t>
        </w:r>
      </w:hyperlink>
      <w:r w:rsidRPr="00393EF6">
        <w:rPr>
          <w:rFonts w:ascii="Arial" w:hAnsi="Arial" w:cs="Arial"/>
          <w:sz w:val="24"/>
          <w:szCs w:val="24"/>
        </w:rPr>
        <w:t xml:space="preserve"> (Accessed: 10 July 2023) </w:t>
      </w:r>
    </w:p>
    <w:p w14:paraId="530FDDFF" w14:textId="77777777" w:rsidR="00393EF6" w:rsidRDefault="00393EF6" w:rsidP="004A54E8">
      <w:pPr>
        <w:pStyle w:val="xparagraph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color w:val="000000"/>
          <w:lang w:val="en-US"/>
        </w:rPr>
      </w:pP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Care Council</w:t>
      </w:r>
      <w:r w:rsidRPr="004A54E8">
        <w:rPr>
          <w:rStyle w:val="apple-converted-space"/>
          <w:rFonts w:ascii="Arial" w:hAnsi="Arial" w:cs="Arial"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for Wales (2017) Social</w:t>
      </w:r>
      <w:r w:rsidRPr="004A54E8">
        <w:rPr>
          <w:rStyle w:val="apple-converted-space"/>
          <w:rFonts w:ascii="Arial" w:hAnsi="Arial" w:cs="Arial"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Services and Well-Being (Wales) Act (2014) 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The main principles underpinning the Act: voice and control, prevention and early intervention, well-being, co-production and</w:t>
      </w:r>
      <w:r w:rsidRPr="004A54E8">
        <w:rPr>
          <w:rStyle w:val="apple-converted-space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multi agency. </w:t>
      </w: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Available at:</w:t>
      </w:r>
      <w:r w:rsidRPr="004A54E8">
        <w:rPr>
          <w:rStyle w:val="apple-converted-space"/>
          <w:rFonts w:ascii="Arial" w:hAnsi="Arial" w:cs="Arial"/>
          <w:color w:val="000000"/>
          <w:bdr w:val="none" w:sz="0" w:space="0" w:color="auto" w:frame="1"/>
          <w:lang w:val="en-US"/>
        </w:rPr>
        <w:t> </w:t>
      </w:r>
      <w:hyperlink r:id="rId5" w:tgtFrame="_blank" w:tooltip="Original URL: https://socialcare.wales/cms-assets/documents/hub-downloads/Principles-Resource-Guide_March-17.pdf. Click or tap if you trust this link." w:history="1">
        <w:r w:rsidRPr="004A54E8">
          <w:rPr>
            <w:rStyle w:val="xnormaltextrun"/>
            <w:rFonts w:ascii="Arial" w:hAnsi="Arial" w:cs="Arial"/>
            <w:color w:val="0563C1"/>
            <w:u w:val="single"/>
            <w:bdr w:val="none" w:sz="0" w:space="0" w:color="auto" w:frame="1"/>
            <w:lang w:val="en-US"/>
          </w:rPr>
          <w:t>https://socialcare.wales/cms-assets/documents/hub-downloads/Principles-Resource-Guide_March-17.pdf</w:t>
        </w:r>
      </w:hyperlink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 (Accessed</w:t>
      </w:r>
      <w:r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 xml:space="preserve">: 11 July 2023) </w:t>
      </w:r>
      <w:r w:rsidRPr="004A54E8">
        <w:rPr>
          <w:rFonts w:ascii="Arial" w:hAnsi="Arial" w:cs="Arial"/>
          <w:color w:val="000000"/>
          <w:bdr w:val="none" w:sz="0" w:space="0" w:color="auto" w:frame="1"/>
          <w:lang w:val="en-US"/>
        </w:rPr>
        <w:br/>
      </w:r>
    </w:p>
    <w:p w14:paraId="64E269E0" w14:textId="77777777" w:rsidR="00393EF6" w:rsidRDefault="00393EF6" w:rsidP="004A54E8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 Welfare Information Gateway (2007) </w:t>
      </w:r>
      <w:r w:rsidRPr="00393EF6">
        <w:rPr>
          <w:rFonts w:ascii="Arial" w:hAnsi="Arial" w:cs="Arial"/>
          <w:i/>
          <w:iCs/>
          <w:sz w:val="24"/>
          <w:szCs w:val="24"/>
        </w:rPr>
        <w:t>Child Abuse and Neglect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6" w:history="1">
        <w:r w:rsidRPr="004F7053">
          <w:rPr>
            <w:rStyle w:val="Hyperlink"/>
            <w:rFonts w:ascii="Arial" w:hAnsi="Arial" w:cs="Arial"/>
            <w:sz w:val="24"/>
            <w:szCs w:val="24"/>
          </w:rPr>
          <w:t>https://www.childwelfare.gov/topics/can/</w:t>
        </w:r>
      </w:hyperlink>
      <w:r>
        <w:rPr>
          <w:rFonts w:ascii="Arial" w:hAnsi="Arial" w:cs="Arial"/>
          <w:sz w:val="24"/>
          <w:szCs w:val="24"/>
        </w:rPr>
        <w:t xml:space="preserve"> (Accessed: 7 July 2023) </w:t>
      </w:r>
    </w:p>
    <w:p w14:paraId="5D049648" w14:textId="77777777" w:rsidR="00393EF6" w:rsidRDefault="00393EF6" w:rsidP="004A54E8">
      <w:pPr>
        <w:pStyle w:val="xparagraph"/>
        <w:shd w:val="clear" w:color="auto" w:fill="FFFFFF"/>
        <w:spacing w:before="0" w:beforeAutospacing="0" w:after="0" w:afterAutospacing="0"/>
        <w:textAlignment w:val="baseline"/>
        <w:rPr>
          <w:rStyle w:val="xnormaltextrun"/>
          <w:rFonts w:ascii="Arial" w:hAnsi="Arial" w:cs="Arial"/>
          <w:color w:val="0B0C0C"/>
          <w:bdr w:val="none" w:sz="0" w:space="0" w:color="auto" w:frame="1"/>
          <w:lang w:val="en-US"/>
        </w:rPr>
      </w:pP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 xml:space="preserve">Department for Education (2015) 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Statutory Guidance. Working Together to Safeguard Children:</w:t>
      </w:r>
      <w:r w:rsidRPr="004A54E8">
        <w:rPr>
          <w:rStyle w:val="apple-converted-space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i/>
          <w:iCs/>
          <w:color w:val="0B0C0C"/>
          <w:bdr w:val="none" w:sz="0" w:space="0" w:color="auto" w:frame="1"/>
          <w:lang w:val="en-US"/>
        </w:rPr>
        <w:t>Statutory guidance on inter-agency working to safeguard and promote the welfare of children. </w:t>
      </w:r>
      <w:r w:rsidRPr="004A54E8">
        <w:rPr>
          <w:rStyle w:val="xnormaltextrun"/>
          <w:rFonts w:ascii="Arial" w:hAnsi="Arial" w:cs="Arial"/>
          <w:color w:val="0B0C0C"/>
          <w:bdr w:val="none" w:sz="0" w:space="0" w:color="auto" w:frame="1"/>
          <w:lang w:val="en-US"/>
        </w:rPr>
        <w:t>Available at:</w:t>
      </w:r>
      <w:r w:rsidRPr="004A54E8">
        <w:rPr>
          <w:rStyle w:val="apple-converted-space"/>
          <w:rFonts w:ascii="Arial" w:hAnsi="Arial" w:cs="Arial"/>
          <w:color w:val="0B0C0C"/>
          <w:bdr w:val="none" w:sz="0" w:space="0" w:color="auto" w:frame="1"/>
          <w:lang w:val="en-US"/>
        </w:rPr>
        <w:t> </w:t>
      </w:r>
      <w:hyperlink r:id="rId7" w:tgtFrame="_blank" w:tooltip="Original URL: https://www.gov.uk/government/publications/working-together-to-safeguard-children--2. Click or tap if you trust this link." w:history="1">
        <w:r w:rsidRPr="004A54E8">
          <w:rPr>
            <w:rStyle w:val="xnormaltextrun"/>
            <w:rFonts w:ascii="Arial" w:hAnsi="Arial" w:cs="Arial"/>
            <w:color w:val="0563C1"/>
            <w:u w:val="single"/>
            <w:bdr w:val="none" w:sz="0" w:space="0" w:color="auto" w:frame="1"/>
            <w:lang w:val="en-US"/>
          </w:rPr>
          <w:t>https://www.gov.uk/government/publications/working-together-to-safeguard-children--2</w:t>
        </w:r>
      </w:hyperlink>
      <w:r w:rsidRPr="004A54E8">
        <w:rPr>
          <w:rStyle w:val="xnormaltextrun"/>
          <w:rFonts w:ascii="Arial" w:hAnsi="Arial" w:cs="Arial"/>
          <w:color w:val="0B0C0C"/>
          <w:bdr w:val="none" w:sz="0" w:space="0" w:color="auto" w:frame="1"/>
          <w:lang w:val="en-US"/>
        </w:rPr>
        <w:t> (Accessed</w:t>
      </w:r>
      <w:r>
        <w:rPr>
          <w:rStyle w:val="xnormaltextrun"/>
          <w:rFonts w:ascii="Arial" w:hAnsi="Arial" w:cs="Arial"/>
          <w:color w:val="0B0C0C"/>
          <w:bdr w:val="none" w:sz="0" w:space="0" w:color="auto" w:frame="1"/>
          <w:lang w:val="en-US"/>
        </w:rPr>
        <w:t xml:space="preserve">: 10 July 2023) </w:t>
      </w:r>
    </w:p>
    <w:p w14:paraId="5B588D81" w14:textId="77777777" w:rsidR="00393EF6" w:rsidRDefault="00393EF6" w:rsidP="004A54E8">
      <w:pPr>
        <w:pStyle w:val="xparagraph"/>
        <w:shd w:val="clear" w:color="auto" w:fill="FFFFFF"/>
        <w:spacing w:before="0" w:beforeAutospacing="0" w:after="0" w:afterAutospacing="0"/>
        <w:textAlignment w:val="baseline"/>
        <w:rPr>
          <w:rStyle w:val="xnormaltextrun"/>
          <w:rFonts w:ascii="Arial" w:hAnsi="Arial" w:cs="Arial"/>
          <w:color w:val="0B0C0C"/>
          <w:bdr w:val="none" w:sz="0" w:space="0" w:color="auto" w:frame="1"/>
          <w:lang w:val="en-US"/>
        </w:rPr>
      </w:pPr>
    </w:p>
    <w:p w14:paraId="1406352E" w14:textId="77777777" w:rsidR="00393EF6" w:rsidRPr="00393EF6" w:rsidRDefault="00393EF6" w:rsidP="00393EF6">
      <w:pPr>
        <w:rPr>
          <w:rFonts w:ascii="Arial" w:hAnsi="Arial" w:cs="Arial"/>
          <w:sz w:val="24"/>
          <w:szCs w:val="24"/>
        </w:rPr>
      </w:pPr>
      <w:r w:rsidRPr="00393EF6">
        <w:rPr>
          <w:rFonts w:ascii="Arial" w:hAnsi="Arial" w:cs="Arial"/>
          <w:sz w:val="24"/>
          <w:szCs w:val="24"/>
          <w:lang w:val="en-US"/>
        </w:rPr>
        <w:t xml:space="preserve">Department of </w:t>
      </w:r>
      <w:r>
        <w:rPr>
          <w:rFonts w:ascii="Arial" w:hAnsi="Arial" w:cs="Arial"/>
          <w:sz w:val="24"/>
          <w:szCs w:val="24"/>
          <w:lang w:val="en-US"/>
        </w:rPr>
        <w:t>E</w:t>
      </w:r>
      <w:r w:rsidRPr="00393EF6">
        <w:rPr>
          <w:rFonts w:ascii="Arial" w:hAnsi="Arial" w:cs="Arial"/>
          <w:sz w:val="24"/>
          <w:szCs w:val="24"/>
          <w:lang w:val="en-US"/>
        </w:rPr>
        <w:t xml:space="preserve">ducation (2021) </w:t>
      </w:r>
      <w:r w:rsidRPr="00393EF6">
        <w:rPr>
          <w:rFonts w:ascii="Arial" w:hAnsi="Arial" w:cs="Arial"/>
          <w:i/>
          <w:iCs/>
          <w:sz w:val="24"/>
          <w:szCs w:val="24"/>
        </w:rPr>
        <w:t>Statutory framework for the early years foundation stage.</w:t>
      </w:r>
      <w:r w:rsidRPr="00393EF6">
        <w:rPr>
          <w:rFonts w:ascii="Arial" w:hAnsi="Arial" w:cs="Arial"/>
          <w:sz w:val="24"/>
          <w:szCs w:val="24"/>
        </w:rPr>
        <w:t xml:space="preserve"> Available at: </w:t>
      </w:r>
      <w:hyperlink r:id="rId8" w:history="1">
        <w:r w:rsidRPr="00393EF6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https://assets.publishing.service.gov.uk/government/uploads/system/uploads/attachment_data/file/974907/EYFS_framework_-_March_2021.pdf</w:t>
        </w:r>
      </w:hyperlink>
      <w:r w:rsidRPr="00393EF6">
        <w:rPr>
          <w:rFonts w:ascii="Arial" w:hAnsi="Arial" w:cs="Arial"/>
          <w:sz w:val="24"/>
          <w:szCs w:val="24"/>
        </w:rPr>
        <w:t xml:space="preserve"> (Accessed: 10 July 2023)</w:t>
      </w:r>
    </w:p>
    <w:p w14:paraId="4D32E433" w14:textId="77777777" w:rsidR="00393EF6" w:rsidRPr="004A54E8" w:rsidRDefault="00393EF6" w:rsidP="004A54E8">
      <w:pPr>
        <w:pStyle w:val="xparagraph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color w:val="000000"/>
          <w:lang w:val="en-US"/>
        </w:rPr>
      </w:pP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Estyn (2021)</w:t>
      </w:r>
      <w:r w:rsidRPr="004A54E8">
        <w:rPr>
          <w:rStyle w:val="apple-converted-space"/>
          <w:rFonts w:ascii="Arial" w:hAnsi="Arial" w:cs="Arial"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Policy and Procedures for Safeguarding.</w:t>
      </w:r>
      <w:r w:rsidRPr="004A54E8">
        <w:rPr>
          <w:rStyle w:val="apple-converted-space"/>
          <w:rFonts w:ascii="Arial" w:hAnsi="Arial" w:cs="Arial"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Available at:</w:t>
      </w:r>
      <w:r w:rsidRPr="004A54E8">
        <w:rPr>
          <w:rStyle w:val="apple-converted-space"/>
          <w:rFonts w:ascii="Arial" w:hAnsi="Arial" w:cs="Arial"/>
          <w:color w:val="000000"/>
          <w:bdr w:val="none" w:sz="0" w:space="0" w:color="auto" w:frame="1"/>
          <w:lang w:val="en-US"/>
        </w:rPr>
        <w:t> </w:t>
      </w:r>
      <w:hyperlink r:id="rId9" w:tgtFrame="_blank" w:tooltip="Original URL: https://www.estyn.gov.wales/system/files/2022-01/Estyn%20Safeguarding%20Policy%20En.pdf. Click or tap if you trust this link." w:history="1">
        <w:r w:rsidRPr="004A54E8">
          <w:rPr>
            <w:rStyle w:val="xnormaltextrun"/>
            <w:rFonts w:ascii="Arial" w:hAnsi="Arial" w:cs="Arial"/>
            <w:color w:val="0563C1"/>
            <w:u w:val="single"/>
            <w:bdr w:val="none" w:sz="0" w:space="0" w:color="auto" w:frame="1"/>
            <w:lang w:val="en-US"/>
          </w:rPr>
          <w:t>https://www.estyn.gov.wales/system/files/2022-01/Estyn%20Safeguarding%20Policy%20En.pdf</w:t>
        </w:r>
      </w:hyperlink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 (Accessed</w:t>
      </w:r>
      <w:r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: 2 July 2023)</w:t>
      </w:r>
      <w:r w:rsidRPr="004A54E8">
        <w:rPr>
          <w:rStyle w:val="xeop"/>
          <w:rFonts w:ascii="Arial" w:hAnsi="Arial" w:cs="Arial"/>
          <w:color w:val="000000"/>
          <w:bdr w:val="none" w:sz="0" w:space="0" w:color="auto" w:frame="1"/>
          <w:lang w:val="en-US"/>
        </w:rPr>
        <w:t> </w:t>
      </w:r>
      <w:r w:rsidRPr="004A54E8">
        <w:rPr>
          <w:rFonts w:ascii="Arial" w:hAnsi="Arial" w:cs="Arial"/>
          <w:color w:val="000000"/>
          <w:bdr w:val="none" w:sz="0" w:space="0" w:color="auto" w:frame="1"/>
          <w:lang w:val="en-US"/>
        </w:rPr>
        <w:br/>
      </w:r>
    </w:p>
    <w:p w14:paraId="34696519" w14:textId="6EA6DA42" w:rsidR="00393EF6" w:rsidRDefault="00393EF6" w:rsidP="004A54E8">
      <w:pPr>
        <w:pStyle w:val="xparagraph"/>
        <w:shd w:val="clear" w:color="auto" w:fill="FFFFFF"/>
        <w:spacing w:before="0" w:beforeAutospacing="0" w:after="0" w:afterAutospacing="0"/>
        <w:textAlignment w:val="baseline"/>
        <w:rPr>
          <w:rStyle w:val="xeop"/>
          <w:rFonts w:ascii="Arial" w:hAnsi="Arial" w:cs="Arial"/>
          <w:color w:val="000000"/>
          <w:bdr w:val="none" w:sz="0" w:space="0" w:color="auto" w:frame="1"/>
          <w:lang w:val="en-US"/>
        </w:rPr>
      </w:pP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Estyn (N</w:t>
      </w:r>
      <w:r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o date</w:t>
      </w: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)</w:t>
      </w:r>
      <w:r w:rsidRPr="004A54E8">
        <w:rPr>
          <w:rStyle w:val="apple-converted-space"/>
          <w:rFonts w:ascii="Arial" w:hAnsi="Arial" w:cs="Arial"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Safeguarding</w:t>
      </w:r>
      <w:r w:rsidRPr="004A54E8">
        <w:rPr>
          <w:rStyle w:val="apple-converted-space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Guide:</w:t>
      </w:r>
      <w:r w:rsidRPr="004A54E8">
        <w:rPr>
          <w:rStyle w:val="apple-converted-space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Safeguarding children, young</w:t>
      </w:r>
      <w:r w:rsidRPr="004A54E8">
        <w:rPr>
          <w:rStyle w:val="apple-converted-space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people, and vulnerable adults.</w:t>
      </w:r>
      <w:r w:rsidRPr="004A54E8">
        <w:rPr>
          <w:rStyle w:val="apple-converted-space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Available at: </w:t>
      </w:r>
      <w:hyperlink r:id="rId10" w:tgtFrame="_blank" w:tooltip="Original URL: https://www.estyn.gov.wales/system/files/2020-07/Estyn_safeguarding_guide.pdf. Click or tap if you trust this link." w:history="1">
        <w:r w:rsidRPr="004A54E8">
          <w:rPr>
            <w:rStyle w:val="xnormaltextrun"/>
            <w:rFonts w:ascii="Arial" w:hAnsi="Arial" w:cs="Arial"/>
            <w:color w:val="0563C1"/>
            <w:u w:val="single"/>
            <w:bdr w:val="none" w:sz="0" w:space="0" w:color="auto" w:frame="1"/>
            <w:lang w:val="en-US"/>
          </w:rPr>
          <w:t>https://www.estyn.gov.wales/system/files/2020-07/Estyn_safeguarding_guide.pdf</w:t>
        </w:r>
      </w:hyperlink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 (Accessed</w:t>
      </w:r>
      <w:r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: 6 July 2023</w:t>
      </w: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)</w:t>
      </w:r>
      <w:r w:rsidRPr="004A54E8">
        <w:rPr>
          <w:rStyle w:val="xeop"/>
          <w:rFonts w:ascii="Arial" w:hAnsi="Arial" w:cs="Arial"/>
          <w:color w:val="000000"/>
          <w:bdr w:val="none" w:sz="0" w:space="0" w:color="auto" w:frame="1"/>
          <w:lang w:val="en-US"/>
        </w:rPr>
        <w:t> </w:t>
      </w:r>
    </w:p>
    <w:p w14:paraId="0DEAB791" w14:textId="77777777" w:rsidR="00393EF6" w:rsidRDefault="00393EF6" w:rsidP="004A54E8">
      <w:pPr>
        <w:pStyle w:val="xparagraph"/>
        <w:shd w:val="clear" w:color="auto" w:fill="FFFFFF"/>
        <w:spacing w:before="0" w:beforeAutospacing="0" w:after="0" w:afterAutospacing="0"/>
        <w:textAlignment w:val="baseline"/>
        <w:rPr>
          <w:rStyle w:val="xeop"/>
          <w:rFonts w:ascii="Arial" w:hAnsi="Arial" w:cs="Arial"/>
          <w:color w:val="000000"/>
          <w:bdr w:val="none" w:sz="0" w:space="0" w:color="auto" w:frame="1"/>
          <w:lang w:val="en-US"/>
        </w:rPr>
      </w:pPr>
    </w:p>
    <w:p w14:paraId="4A58517D" w14:textId="77777777" w:rsidR="00393EF6" w:rsidRDefault="00393EF6" w:rsidP="004A54E8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Gordon, S. (2022) </w:t>
      </w:r>
      <w:r w:rsidRPr="00393EF6">
        <w:rPr>
          <w:rFonts w:ascii="Arial" w:hAnsi="Arial" w:cs="Arial"/>
          <w:i/>
          <w:iCs/>
          <w:sz w:val="24"/>
          <w:szCs w:val="24"/>
        </w:rPr>
        <w:t>What is emotional abuse?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1" w:history="1">
        <w:r w:rsidRPr="004F7053">
          <w:rPr>
            <w:rStyle w:val="Hyperlink"/>
            <w:rFonts w:ascii="Arial" w:hAnsi="Arial" w:cs="Arial"/>
            <w:sz w:val="24"/>
            <w:szCs w:val="24"/>
          </w:rPr>
          <w:t>https://www.verywellmind.com/identify-and-cope-with-emotional-abuse-4156673</w:t>
        </w:r>
      </w:hyperlink>
      <w:r>
        <w:rPr>
          <w:rFonts w:ascii="Arial" w:hAnsi="Arial" w:cs="Arial"/>
          <w:sz w:val="24"/>
          <w:szCs w:val="24"/>
        </w:rPr>
        <w:t xml:space="preserve"> (Accessed: 7 July 2023) </w:t>
      </w:r>
    </w:p>
    <w:p w14:paraId="393B0758" w14:textId="695B0B99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>Gov.uk (no date)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 xml:space="preserve"> Social services and well-being (Wales) act 2014’</w:t>
      </w:r>
      <w:r>
        <w:rPr>
          <w:rFonts w:ascii="Arial" w:eastAsia="Calibri" w:hAnsi="Arial" w:cs="Arial"/>
          <w:i/>
          <w:iCs/>
          <w:sz w:val="24"/>
          <w:szCs w:val="24"/>
        </w:rPr>
        <w:t>.</w:t>
      </w:r>
      <w:r w:rsidRPr="00D743EE">
        <w:rPr>
          <w:rFonts w:ascii="Arial" w:eastAsia="Calibri" w:hAnsi="Arial" w:cs="Arial"/>
          <w:sz w:val="24"/>
          <w:szCs w:val="24"/>
        </w:rPr>
        <w:t xml:space="preserve">Available at: </w:t>
      </w:r>
      <w:hyperlink r:id="rId12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https://www.gov.wales/sites/default/files/publications/2019-05/social-services-and-well-being-wales-act-2014-the-essentials.pdf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 date 8</w:t>
      </w:r>
      <w:r w:rsidRPr="00D743EE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D743EE">
        <w:rPr>
          <w:rFonts w:ascii="Arial" w:eastAsia="Calibri" w:hAnsi="Arial" w:cs="Arial"/>
          <w:sz w:val="24"/>
          <w:szCs w:val="24"/>
        </w:rPr>
        <w:t xml:space="preserve"> of July)</w:t>
      </w:r>
    </w:p>
    <w:p w14:paraId="28959A21" w14:textId="77777777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HM Government (2023)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 xml:space="preserve">Draft: Working Together to Safeguard Children. A guide to multi-agency working to help safeguard, protect and promote the welfare of children. </w:t>
      </w:r>
      <w:r w:rsidRPr="00D743EE">
        <w:rPr>
          <w:rFonts w:ascii="Arial" w:eastAsia="Calibri" w:hAnsi="Arial" w:cs="Arial"/>
          <w:sz w:val="24"/>
          <w:szCs w:val="24"/>
        </w:rPr>
        <w:t xml:space="preserve">Available at: </w:t>
      </w:r>
      <w:hyperlink r:id="rId13" w:history="1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https://consult.education.gov.uk/child-protection-safeguarding-division/working-together-to-safeguard-children-changes-to/supporting_documents/Working%20Together%20to%20Safeguard%20Children%202023%20%20draft%20for%20consultation.pdf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(Accessed: 11 July 2023) </w:t>
      </w:r>
    </w:p>
    <w:p w14:paraId="0E46B1B1" w14:textId="77777777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lastRenderedPageBreak/>
        <w:t>L</w:t>
      </w:r>
      <w:r>
        <w:rPr>
          <w:rFonts w:ascii="Arial" w:eastAsia="Calibri" w:hAnsi="Arial" w:cs="Arial"/>
          <w:sz w:val="24"/>
          <w:szCs w:val="24"/>
        </w:rPr>
        <w:t xml:space="preserve">amming, L. </w:t>
      </w:r>
      <w:r w:rsidRPr="00D743EE">
        <w:rPr>
          <w:rFonts w:ascii="Arial" w:eastAsia="Calibri" w:hAnsi="Arial" w:cs="Arial"/>
          <w:sz w:val="24"/>
          <w:szCs w:val="24"/>
        </w:rPr>
        <w:t xml:space="preserve">(2003)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>The Victoria Climbie Inquiry</w:t>
      </w:r>
      <w:r w:rsidRPr="00D743EE">
        <w:rPr>
          <w:rFonts w:ascii="Arial" w:eastAsia="Calibri" w:hAnsi="Arial" w:cs="Arial"/>
          <w:sz w:val="24"/>
          <w:szCs w:val="24"/>
        </w:rPr>
        <w:t xml:space="preserve">. Available at:  </w:t>
      </w:r>
      <w:hyperlink r:id="rId14" w:history="1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https://assets.publishing.service.gov.uk/government/uploads/system/uploads/attachment_data/file/273183/5730.pdf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(Accessed: 11 July 2023) </w:t>
      </w:r>
    </w:p>
    <w:p w14:paraId="491B94A3" w14:textId="6F7C9E26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NHS (March 2021)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>Abuse and neglect of vulnerable adults</w:t>
      </w:r>
      <w:r>
        <w:rPr>
          <w:rFonts w:ascii="Arial" w:eastAsia="Calibri" w:hAnsi="Arial" w:cs="Arial"/>
          <w:i/>
          <w:iCs/>
          <w:sz w:val="24"/>
          <w:szCs w:val="24"/>
        </w:rPr>
        <w:t xml:space="preserve">. </w:t>
      </w:r>
      <w:r w:rsidRPr="00D743EE">
        <w:rPr>
          <w:rFonts w:ascii="Arial" w:eastAsia="Calibri" w:hAnsi="Arial" w:cs="Arial"/>
          <w:sz w:val="24"/>
          <w:szCs w:val="24"/>
        </w:rPr>
        <w:t xml:space="preserve">Available at: </w:t>
      </w:r>
      <w:hyperlink r:id="rId15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https://www.nhs.uk/conditions/social-care-and-support-guide/help-from-social-services-and-charities/abuse-and-neglect-vulnerable-adults/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 date</w:t>
      </w:r>
      <w:r>
        <w:rPr>
          <w:rFonts w:ascii="Arial" w:eastAsia="Calibri" w:hAnsi="Arial" w:cs="Arial"/>
          <w:sz w:val="24"/>
          <w:szCs w:val="24"/>
        </w:rPr>
        <w:t>:</w:t>
      </w:r>
      <w:r w:rsidRPr="00D743EE">
        <w:rPr>
          <w:rFonts w:ascii="Arial" w:eastAsia="Calibri" w:hAnsi="Arial" w:cs="Arial"/>
          <w:sz w:val="24"/>
          <w:szCs w:val="24"/>
        </w:rPr>
        <w:t xml:space="preserve"> 12</w:t>
      </w:r>
      <w:r w:rsidRPr="00D743EE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D743EE">
        <w:rPr>
          <w:rFonts w:ascii="Arial" w:eastAsia="Calibri" w:hAnsi="Arial" w:cs="Arial"/>
          <w:sz w:val="24"/>
          <w:szCs w:val="24"/>
        </w:rPr>
        <w:t xml:space="preserve"> of July)</w:t>
      </w:r>
    </w:p>
    <w:p w14:paraId="42221A0A" w14:textId="77777777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NHS Wales (2015)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>Welsh Adverse Childhood Experiences and their impact on health-harming behaviours in the Welsh adult population</w:t>
      </w:r>
      <w:r w:rsidRPr="00D743EE">
        <w:rPr>
          <w:rFonts w:ascii="Arial" w:eastAsia="Calibri" w:hAnsi="Arial" w:cs="Arial"/>
          <w:sz w:val="24"/>
          <w:szCs w:val="24"/>
        </w:rPr>
        <w:t xml:space="preserve">. Available at: </w:t>
      </w:r>
      <w:hyperlink r:id="rId16" w:history="1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https://www.ljmu.ac.uk/~/media/phi-reports/pdf/2016_01_adverse_childhood_experiences_and_their_impact_on_health_harming_behaviours_in_the.pdf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</w:t>
      </w:r>
      <w:r>
        <w:rPr>
          <w:rFonts w:ascii="Arial" w:eastAsia="Calibri" w:hAnsi="Arial" w:cs="Arial"/>
          <w:sz w:val="24"/>
          <w:szCs w:val="24"/>
        </w:rPr>
        <w:t xml:space="preserve">: </w:t>
      </w:r>
      <w:r w:rsidRPr="00D743EE">
        <w:rPr>
          <w:rFonts w:ascii="Arial" w:eastAsia="Calibri" w:hAnsi="Arial" w:cs="Arial"/>
          <w:sz w:val="24"/>
          <w:szCs w:val="24"/>
        </w:rPr>
        <w:t xml:space="preserve">2 July 2023) </w:t>
      </w:r>
    </w:p>
    <w:p w14:paraId="314DCFE5" w14:textId="77777777" w:rsidR="00393EF6" w:rsidRPr="00393EF6" w:rsidRDefault="00393EF6" w:rsidP="00393EF6">
      <w:pPr>
        <w:pStyle w:val="Heading1"/>
        <w:spacing w:before="240" w:beforeAutospacing="0" w:after="168" w:afterAutospacing="0"/>
        <w:rPr>
          <w:rFonts w:ascii="Arial" w:hAnsi="Arial" w:cs="Arial"/>
          <w:b w:val="0"/>
          <w:bCs w:val="0"/>
          <w:sz w:val="24"/>
          <w:szCs w:val="24"/>
        </w:rPr>
      </w:pPr>
      <w:r w:rsidRPr="00393EF6">
        <w:rPr>
          <w:rFonts w:ascii="Arial" w:hAnsi="Arial" w:cs="Arial"/>
          <w:b w:val="0"/>
          <w:bCs w:val="0"/>
          <w:sz w:val="24"/>
          <w:szCs w:val="24"/>
        </w:rPr>
        <w:t xml:space="preserve">NSCPP (2018) </w:t>
      </w:r>
      <w:r w:rsidRPr="00393EF6">
        <w:rPr>
          <w:rFonts w:ascii="Arial" w:hAnsi="Arial" w:cs="Arial"/>
          <w:b w:val="0"/>
          <w:bCs w:val="0"/>
          <w:i/>
          <w:iCs/>
          <w:color w:val="000000"/>
          <w:spacing w:val="-5"/>
          <w:sz w:val="24"/>
          <w:szCs w:val="24"/>
        </w:rPr>
        <w:t xml:space="preserve">Safeguarding considerations for before and after school (dropping off and picking up) </w:t>
      </w:r>
      <w:r w:rsidRPr="00393EF6">
        <w:rPr>
          <w:rFonts w:ascii="Arial" w:hAnsi="Arial" w:cs="Arial"/>
          <w:b w:val="0"/>
          <w:bCs w:val="0"/>
          <w:sz w:val="24"/>
          <w:szCs w:val="24"/>
        </w:rPr>
        <w:t xml:space="preserve">Available at: </w:t>
      </w:r>
      <w:hyperlink r:id="rId17" w:history="1">
        <w:r w:rsidRPr="00393EF6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https://learning.nspcc.org.uk/research-resources/schools/safeguarding-considerations-dropping-off-picking-up</w:t>
        </w:r>
      </w:hyperlink>
      <w:r w:rsidRPr="00393EF6">
        <w:rPr>
          <w:rFonts w:ascii="Arial" w:hAnsi="Arial" w:cs="Arial"/>
          <w:b w:val="0"/>
          <w:bCs w:val="0"/>
          <w:sz w:val="24"/>
          <w:szCs w:val="24"/>
        </w:rPr>
        <w:t xml:space="preserve"> (Accessed: 10 July 2023) </w:t>
      </w:r>
    </w:p>
    <w:p w14:paraId="112D4B00" w14:textId="77777777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NSPCC (no date)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>‘Spotting the signs of child abuse’</w:t>
      </w:r>
      <w:r>
        <w:rPr>
          <w:rFonts w:ascii="Arial" w:eastAsia="Calibri" w:hAnsi="Arial" w:cs="Arial"/>
          <w:i/>
          <w:iCs/>
          <w:sz w:val="24"/>
          <w:szCs w:val="24"/>
        </w:rPr>
        <w:t xml:space="preserve">.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 xml:space="preserve"> </w:t>
      </w:r>
      <w:r w:rsidRPr="00D743EE">
        <w:rPr>
          <w:rFonts w:ascii="Arial" w:eastAsia="Calibri" w:hAnsi="Arial" w:cs="Arial"/>
          <w:sz w:val="24"/>
          <w:szCs w:val="24"/>
        </w:rPr>
        <w:t xml:space="preserve">Available at: </w:t>
      </w:r>
      <w:hyperlink r:id="rId18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https://www.nspcc.org.uk/what-is-child-abuse/spotting-signs-child-abuse/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 date 12</w:t>
      </w:r>
      <w:r w:rsidRPr="00D743EE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D743EE">
        <w:rPr>
          <w:rFonts w:ascii="Arial" w:eastAsia="Calibri" w:hAnsi="Arial" w:cs="Arial"/>
          <w:sz w:val="24"/>
          <w:szCs w:val="24"/>
        </w:rPr>
        <w:t xml:space="preserve"> of July)</w:t>
      </w:r>
    </w:p>
    <w:p w14:paraId="36FA38ED" w14:textId="77777777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NSPCC (no date)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 xml:space="preserve">Neglect. </w:t>
      </w:r>
      <w:hyperlink r:id="rId19" w:history="1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https://www.nspcc.org.uk/what-is-child-abuse/types-of-abuse/neglect/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(Accessed: 11 July 2023)</w:t>
      </w:r>
    </w:p>
    <w:p w14:paraId="3866BE41" w14:textId="77777777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NSPCC Learning (2020)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>Definitions and signs of child abuse</w:t>
      </w:r>
      <w:r w:rsidRPr="00D743EE">
        <w:rPr>
          <w:rFonts w:ascii="Arial" w:eastAsia="Calibri" w:hAnsi="Arial" w:cs="Arial"/>
          <w:sz w:val="24"/>
          <w:szCs w:val="24"/>
        </w:rPr>
        <w:t xml:space="preserve">. Available at: </w:t>
      </w:r>
      <w:hyperlink r:id="rId20" w:history="1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https://learning.nspcc.org.uk/media/1188/definitions-signs-child-abuse.pdf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(Accessed: 5 July 2023)</w:t>
      </w:r>
    </w:p>
    <w:p w14:paraId="589D9B81" w14:textId="77777777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 NSPCC Learning (2021)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>Parental mental health problems</w:t>
      </w:r>
      <w:r w:rsidRPr="00D743EE">
        <w:rPr>
          <w:rFonts w:ascii="Arial" w:eastAsia="Calibri" w:hAnsi="Arial" w:cs="Arial"/>
          <w:sz w:val="24"/>
          <w:szCs w:val="24"/>
        </w:rPr>
        <w:t xml:space="preserve">. Available at: </w:t>
      </w:r>
      <w:hyperlink r:id="rId21" w:history="1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https://learning.nspcc.org.uk/children-and-families-at-risk/parental-mental-health-problems#article-top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(Accessed: 10 July 2023) </w:t>
      </w:r>
    </w:p>
    <w:p w14:paraId="3163802D" w14:textId="77777777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Public Health Wales (2015)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>Adverse Childhood Experiences (ACEs) in Wales</w:t>
      </w:r>
      <w:r w:rsidRPr="00D743EE">
        <w:rPr>
          <w:rFonts w:ascii="Arial" w:eastAsia="Calibri" w:hAnsi="Arial" w:cs="Arial"/>
          <w:sz w:val="24"/>
          <w:szCs w:val="24"/>
        </w:rPr>
        <w:t xml:space="preserve">. Available at: </w:t>
      </w:r>
      <w:hyperlink r:id="rId22" w:history="1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https://phw.nhs.wales/files/aces/infographic-aces-and-their-impact-on-health-harming-behaviours-in-the-welsh-adult-population/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(Accessed: 2 July 2023) </w:t>
      </w:r>
    </w:p>
    <w:p w14:paraId="51390FCB" w14:textId="77777777" w:rsidR="00393EF6" w:rsidRPr="00393EF6" w:rsidRDefault="00393EF6" w:rsidP="00393EF6">
      <w:pPr>
        <w:rPr>
          <w:rFonts w:ascii="Arial" w:hAnsi="Arial" w:cs="Arial"/>
          <w:sz w:val="24"/>
          <w:szCs w:val="24"/>
        </w:rPr>
      </w:pPr>
      <w:r w:rsidRPr="00393EF6">
        <w:rPr>
          <w:rFonts w:ascii="Arial" w:hAnsi="Arial" w:cs="Arial"/>
          <w:sz w:val="24"/>
          <w:szCs w:val="24"/>
        </w:rPr>
        <w:t xml:space="preserve">Safeguarding Wales (2023) </w:t>
      </w:r>
      <w:r w:rsidRPr="00393EF6">
        <w:rPr>
          <w:rFonts w:ascii="Arial" w:hAnsi="Arial" w:cs="Arial"/>
          <w:i/>
          <w:iCs/>
          <w:sz w:val="24"/>
          <w:szCs w:val="24"/>
        </w:rPr>
        <w:t>Wales Safeguarding procedures</w:t>
      </w:r>
      <w:r w:rsidRPr="00393EF6">
        <w:rPr>
          <w:rFonts w:ascii="Arial" w:hAnsi="Arial" w:cs="Arial"/>
          <w:sz w:val="24"/>
          <w:szCs w:val="24"/>
        </w:rPr>
        <w:t xml:space="preserve">. Available at: </w:t>
      </w:r>
      <w:hyperlink r:id="rId23" w:history="1">
        <w:r w:rsidRPr="00393EF6">
          <w:rPr>
            <w:rStyle w:val="Hyperlink"/>
            <w:rFonts w:ascii="Arial" w:hAnsi="Arial" w:cs="Arial"/>
            <w:sz w:val="24"/>
            <w:szCs w:val="24"/>
          </w:rPr>
          <w:t>https://www.safeguarding.wales/en/</w:t>
        </w:r>
      </w:hyperlink>
      <w:r w:rsidRPr="00393EF6">
        <w:rPr>
          <w:rFonts w:ascii="Arial" w:hAnsi="Arial" w:cs="Arial"/>
          <w:sz w:val="24"/>
          <w:szCs w:val="24"/>
        </w:rPr>
        <w:t xml:space="preserve"> (Accessed: 10 July 2023)</w:t>
      </w:r>
    </w:p>
    <w:p w14:paraId="151FC999" w14:textId="541B76A4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Social care institute for excellence (May 2012)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>The legal and policy context</w:t>
      </w:r>
      <w:r w:rsidR="008053C2">
        <w:rPr>
          <w:rFonts w:ascii="Arial" w:eastAsia="Calibri" w:hAnsi="Arial" w:cs="Arial"/>
          <w:i/>
          <w:iCs/>
          <w:sz w:val="24"/>
          <w:szCs w:val="24"/>
        </w:rPr>
        <w:t>.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 xml:space="preserve"> </w:t>
      </w:r>
      <w:r w:rsidRPr="00D743EE">
        <w:rPr>
          <w:rFonts w:ascii="Arial" w:eastAsia="Calibri" w:hAnsi="Arial" w:cs="Arial"/>
          <w:sz w:val="24"/>
          <w:szCs w:val="24"/>
        </w:rPr>
        <w:t xml:space="preserve">Available at:  </w:t>
      </w:r>
      <w:hyperlink r:id="rId24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https://www.scie.org.uk/publications/introductionto/childrenssocialcare/legalandpolicycontexts.asp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 date 8</w:t>
      </w:r>
      <w:r w:rsidRPr="00D743EE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D743EE">
        <w:rPr>
          <w:rFonts w:ascii="Arial" w:eastAsia="Calibri" w:hAnsi="Arial" w:cs="Arial"/>
          <w:sz w:val="24"/>
          <w:szCs w:val="24"/>
        </w:rPr>
        <w:t xml:space="preserve"> of July)</w:t>
      </w:r>
    </w:p>
    <w:p w14:paraId="7F85A6CE" w14:textId="2BD2FF86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UNICEF (no date)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>How we protect children’s rights</w:t>
      </w:r>
      <w:r w:rsidR="008053C2">
        <w:rPr>
          <w:rFonts w:ascii="Arial" w:eastAsia="Calibri" w:hAnsi="Arial" w:cs="Arial"/>
          <w:i/>
          <w:iCs/>
          <w:sz w:val="24"/>
          <w:szCs w:val="24"/>
        </w:rPr>
        <w:t xml:space="preserve">. </w:t>
      </w:r>
      <w:r w:rsidRPr="00D743EE">
        <w:rPr>
          <w:rFonts w:ascii="Arial" w:eastAsia="Calibri" w:hAnsi="Arial" w:cs="Arial"/>
          <w:sz w:val="24"/>
          <w:szCs w:val="24"/>
        </w:rPr>
        <w:t xml:space="preserve">Available at: </w:t>
      </w:r>
      <w:hyperlink r:id="rId25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https://www.unicef.org.uk/what-we-do/un-convention-child-rights/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 date 8</w:t>
      </w:r>
      <w:r w:rsidRPr="00D743EE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D743EE">
        <w:rPr>
          <w:rFonts w:ascii="Arial" w:eastAsia="Calibri" w:hAnsi="Arial" w:cs="Arial"/>
          <w:sz w:val="24"/>
          <w:szCs w:val="24"/>
        </w:rPr>
        <w:t xml:space="preserve"> of July)</w:t>
      </w:r>
    </w:p>
    <w:p w14:paraId="455D1DD4" w14:textId="77777777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UNICEF (no date)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>A summary of the UN Convention on the Rights of the Child</w:t>
      </w:r>
      <w:r w:rsidRPr="00D743EE">
        <w:rPr>
          <w:rFonts w:ascii="Arial" w:eastAsia="Calibri" w:hAnsi="Arial" w:cs="Arial"/>
          <w:sz w:val="24"/>
          <w:szCs w:val="24"/>
        </w:rPr>
        <w:t xml:space="preserve">. Available at: </w:t>
      </w:r>
      <w:hyperlink r:id="rId26" w:history="1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https://www.unicef.org.uk/wp-content/uploads/2019/10/UNCRC_summary-1_1.pdf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(Accessed: 2 July 2023)</w:t>
      </w:r>
    </w:p>
    <w:p w14:paraId="204E248F" w14:textId="77777777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lastRenderedPageBreak/>
        <w:t xml:space="preserve">Voice of the Child (2023)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 xml:space="preserve">Recognition of significant harm. </w:t>
      </w:r>
      <w:r w:rsidRPr="00D743EE">
        <w:rPr>
          <w:rFonts w:ascii="Arial" w:eastAsia="Calibri" w:hAnsi="Arial" w:cs="Arial"/>
          <w:sz w:val="24"/>
          <w:szCs w:val="24"/>
        </w:rPr>
        <w:t xml:space="preserve">Available at: </w:t>
      </w:r>
      <w:hyperlink r:id="rId27" w:history="1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https://www.voiceofthechild.org.uk/kb/recognition-significant-harm/#:~:text=In%20relation%20to%20children%3A,all%20categories%20of%20Significant%20Harm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. (Accessed: 12 July 2023) </w:t>
      </w:r>
    </w:p>
    <w:p w14:paraId="70DD53EB" w14:textId="77777777" w:rsidR="00393EF6" w:rsidRPr="00D743EE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Wales Safeguarding procedures (2019)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>Section 3 part 2: Decision making and initial child protection conferences</w:t>
      </w:r>
      <w:r w:rsidRPr="00D743EE">
        <w:rPr>
          <w:rFonts w:ascii="Arial" w:eastAsia="Calibri" w:hAnsi="Arial" w:cs="Arial"/>
          <w:sz w:val="24"/>
          <w:szCs w:val="24"/>
        </w:rPr>
        <w:t xml:space="preserve">. Available at: </w:t>
      </w:r>
      <w:hyperlink r:id="rId28" w:history="1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https://safeguarding.wales/en/chi-i/chi-i-c3pt2/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(Accessed: 2 July 2023) </w:t>
      </w:r>
    </w:p>
    <w:p w14:paraId="44CC415E" w14:textId="6AF47994" w:rsidR="008053C2" w:rsidRDefault="00393EF6" w:rsidP="004A54E8">
      <w:pPr>
        <w:pStyle w:val="xparagraph"/>
        <w:shd w:val="clear" w:color="auto" w:fill="FFFFFF"/>
        <w:spacing w:before="0" w:beforeAutospacing="0" w:after="0" w:afterAutospacing="0"/>
        <w:textAlignment w:val="baseline"/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</w:pP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 xml:space="preserve">Welsh Government (2022) 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Keeping Learners Safe:</w:t>
      </w:r>
      <w:r w:rsidRPr="004A54E8">
        <w:rPr>
          <w:rStyle w:val="apple-converted-space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 </w:t>
      </w:r>
      <w:r w:rsidRPr="004A54E8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lang w:val="en-US"/>
        </w:rPr>
        <w:t>A Summary Version</w:t>
      </w: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. Available at:</w:t>
      </w:r>
      <w:r w:rsidRPr="004A54E8">
        <w:rPr>
          <w:rStyle w:val="apple-converted-space"/>
          <w:rFonts w:ascii="Arial" w:hAnsi="Arial" w:cs="Arial"/>
          <w:color w:val="000000"/>
          <w:bdr w:val="none" w:sz="0" w:space="0" w:color="auto" w:frame="1"/>
          <w:lang w:val="en-US"/>
        </w:rPr>
        <w:t> </w:t>
      </w:r>
      <w:hyperlink r:id="rId29" w:tgtFrame="_blank" w:tooltip="Original URL: https://www.gov.wales/sites/default/files/publications/2020-12/Keeping%20learners%20safe%20a%20summary%20version.pdf. Click or tap if you trust this link." w:history="1">
        <w:r w:rsidRPr="004A54E8">
          <w:rPr>
            <w:rStyle w:val="xnormaltextrun"/>
            <w:rFonts w:ascii="Arial" w:hAnsi="Arial" w:cs="Arial"/>
            <w:color w:val="0563C1"/>
            <w:u w:val="single"/>
            <w:bdr w:val="none" w:sz="0" w:space="0" w:color="auto" w:frame="1"/>
            <w:lang w:val="en-US"/>
          </w:rPr>
          <w:t>https://www.gov.wales/sites/default/files/publications/2020-12/Keeping%20learners%20safe%20a%20summary%20version.pdf</w:t>
        </w:r>
      </w:hyperlink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 (Accessed</w:t>
      </w:r>
      <w:r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: 3 July 2023</w:t>
      </w:r>
      <w:r w:rsidRPr="004A54E8"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  <w:t>)</w:t>
      </w:r>
    </w:p>
    <w:p w14:paraId="6C73E6E9" w14:textId="77777777" w:rsidR="008053C2" w:rsidRDefault="008053C2" w:rsidP="004A54E8">
      <w:pPr>
        <w:pStyle w:val="xparagraph"/>
        <w:shd w:val="clear" w:color="auto" w:fill="FFFFFF"/>
        <w:spacing w:before="0" w:beforeAutospacing="0" w:after="0" w:afterAutospacing="0"/>
        <w:textAlignment w:val="baseline"/>
        <w:rPr>
          <w:rStyle w:val="xnormaltextrun"/>
          <w:rFonts w:ascii="Arial" w:hAnsi="Arial" w:cs="Arial"/>
          <w:color w:val="000000"/>
          <w:bdr w:val="none" w:sz="0" w:space="0" w:color="auto" w:frame="1"/>
          <w:lang w:val="en-US"/>
        </w:rPr>
      </w:pPr>
    </w:p>
    <w:p w14:paraId="133A5209" w14:textId="77777777" w:rsidR="00393EF6" w:rsidRPr="004A54E8" w:rsidRDefault="00393EF6" w:rsidP="004A54E8">
      <w:pPr>
        <w:spacing w:line="240" w:lineRule="auto"/>
        <w:rPr>
          <w:rFonts w:ascii="Arial" w:eastAsia="Calibri" w:hAnsi="Arial" w:cs="Arial"/>
          <w:sz w:val="24"/>
          <w:szCs w:val="24"/>
        </w:rPr>
      </w:pPr>
      <w:r w:rsidRPr="00D743EE">
        <w:rPr>
          <w:rFonts w:ascii="Arial" w:eastAsia="Calibri" w:hAnsi="Arial" w:cs="Arial"/>
          <w:sz w:val="24"/>
          <w:szCs w:val="24"/>
        </w:rPr>
        <w:t xml:space="preserve">Wirral Safeguarding Children Partnership (no date) </w:t>
      </w:r>
      <w:r w:rsidRPr="00D743EE">
        <w:rPr>
          <w:rFonts w:ascii="Arial" w:eastAsia="Calibri" w:hAnsi="Arial" w:cs="Arial"/>
          <w:i/>
          <w:iCs/>
          <w:sz w:val="24"/>
          <w:szCs w:val="24"/>
        </w:rPr>
        <w:t xml:space="preserve">Adverse Childhood Experiences (ACEs). </w:t>
      </w:r>
      <w:r w:rsidRPr="00D743EE">
        <w:rPr>
          <w:rFonts w:ascii="Arial" w:eastAsia="Calibri" w:hAnsi="Arial" w:cs="Arial"/>
          <w:sz w:val="24"/>
          <w:szCs w:val="24"/>
        </w:rPr>
        <w:t xml:space="preserve">Available at: </w:t>
      </w:r>
      <w:hyperlink r:id="rId30" w:history="1">
        <w:r w:rsidRPr="00D743EE">
          <w:rPr>
            <w:rStyle w:val="Hyperlink"/>
            <w:rFonts w:ascii="Arial" w:eastAsia="Calibri" w:hAnsi="Arial" w:cs="Arial"/>
            <w:sz w:val="24"/>
            <w:szCs w:val="24"/>
          </w:rPr>
          <w:t>https://www.wirralsafeguarding.co.uk/adverse-childhood-experiences-aces/</w:t>
        </w:r>
      </w:hyperlink>
      <w:r w:rsidRPr="00D743EE">
        <w:rPr>
          <w:rFonts w:ascii="Arial" w:eastAsia="Calibri" w:hAnsi="Arial" w:cs="Arial"/>
          <w:sz w:val="24"/>
          <w:szCs w:val="24"/>
        </w:rPr>
        <w:t xml:space="preserve"> (Accessed: 11 July 2023) </w:t>
      </w:r>
    </w:p>
    <w:p w14:paraId="69F01B76" w14:textId="77777777" w:rsidR="00393EF6" w:rsidRPr="004A54E8" w:rsidRDefault="00393EF6" w:rsidP="004A54E8">
      <w:pPr>
        <w:spacing w:line="240" w:lineRule="auto"/>
        <w:rPr>
          <w:rFonts w:ascii="Arial" w:hAnsi="Arial" w:cs="Arial"/>
          <w:sz w:val="24"/>
          <w:szCs w:val="24"/>
        </w:rPr>
      </w:pPr>
    </w:p>
    <w:sectPr w:rsidR="00393EF6" w:rsidRPr="004A54E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A63AC43"/>
    <w:rsid w:val="00393EF6"/>
    <w:rsid w:val="004A54E8"/>
    <w:rsid w:val="004A798D"/>
    <w:rsid w:val="006E5122"/>
    <w:rsid w:val="006E6512"/>
    <w:rsid w:val="007429C6"/>
    <w:rsid w:val="008053C2"/>
    <w:rsid w:val="00BB129E"/>
    <w:rsid w:val="00D743EE"/>
    <w:rsid w:val="00DA408B"/>
    <w:rsid w:val="2FDFE9CC"/>
    <w:rsid w:val="3F0AC0CF"/>
    <w:rsid w:val="49B2C0D4"/>
    <w:rsid w:val="515ABC3A"/>
    <w:rsid w:val="5A63AC43"/>
    <w:rsid w:val="73E446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63AC43"/>
  <w15:chartTrackingRefBased/>
  <w15:docId w15:val="{1D595CD0-7C7D-4669-BD9F-6DC02651D5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393EF6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43E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743EE"/>
    <w:rPr>
      <w:color w:val="954F72" w:themeColor="followedHyperlink"/>
      <w:u w:val="single"/>
    </w:rPr>
  </w:style>
  <w:style w:type="paragraph" w:customStyle="1" w:styleId="xparagraph">
    <w:name w:val="x_paragraph"/>
    <w:basedOn w:val="Normal"/>
    <w:rsid w:val="004A54E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xnormaltextrun">
    <w:name w:val="x_normaltextrun"/>
    <w:basedOn w:val="DefaultParagraphFont"/>
    <w:rsid w:val="004A54E8"/>
  </w:style>
  <w:style w:type="character" w:customStyle="1" w:styleId="apple-converted-space">
    <w:name w:val="apple-converted-space"/>
    <w:basedOn w:val="DefaultParagraphFont"/>
    <w:rsid w:val="004A54E8"/>
  </w:style>
  <w:style w:type="character" w:customStyle="1" w:styleId="xeop">
    <w:name w:val="x_eop"/>
    <w:basedOn w:val="DefaultParagraphFont"/>
    <w:rsid w:val="004A54E8"/>
  </w:style>
  <w:style w:type="character" w:customStyle="1" w:styleId="Heading1Char">
    <w:name w:val="Heading 1 Char"/>
    <w:basedOn w:val="DefaultParagraphFont"/>
    <w:link w:val="Heading1"/>
    <w:uiPriority w:val="9"/>
    <w:rsid w:val="00393EF6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7284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5872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32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3379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346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018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26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974907/EYFS_framework_-_March_2021.pdf" TargetMode="External"/><Relationship Id="rId13" Type="http://schemas.openxmlformats.org/officeDocument/2006/relationships/hyperlink" Target="https://consult.education.gov.uk/child-protection-safeguarding-division/working-together-to-safeguard-children-changes-to/supporting_documents/Working%20Together%20to%20Safeguard%20Children%202023%20%20draft%20for%20consultation.pdf" TargetMode="External"/><Relationship Id="rId18" Type="http://schemas.openxmlformats.org/officeDocument/2006/relationships/hyperlink" Target="https://www.nspcc.org.uk/what-is-child-abuse/spotting-signs-child-abuse/" TargetMode="External"/><Relationship Id="rId26" Type="http://schemas.openxmlformats.org/officeDocument/2006/relationships/hyperlink" Target="https://www.unicef.org.uk/wp-content/uploads/2019/10/UNCRC_summary-1_1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learning.nspcc.org.uk/children-and-families-at-risk/parental-mental-health-problems" TargetMode="External"/><Relationship Id="rId7" Type="http://schemas.openxmlformats.org/officeDocument/2006/relationships/hyperlink" Target="https://eur01.safelinks.protection.outlook.com/?url=https%3A%2F%2Fwww.gov.uk%2Fgovernment%2Fpublications%2Fworking-together-to-safeguard-children--2&amp;data=05%7C01%7C2203999%40student.uwtsd.ac.uk%7C12c1f75b7ad847262d9008db846cff68%7C4e0f11f9046e45059cb8db2152311e21%7C0%7C0%7C638249375892636521%7CUnknown%7CTWFpbGZsb3d8eyJWIjoiMC4wLjAwMDAiLCJQIjoiV2luMzIiLCJBTiI6Ik1haWwiLCJXVCI6Mn0%3D%7C3000%7C%7C%7C&amp;sdata=LH8%2Bvd9Uxm7hTf5gAC0qqsF93EWbzissBhBlARtFzbc%3D&amp;reserved=0" TargetMode="External"/><Relationship Id="rId12" Type="http://schemas.openxmlformats.org/officeDocument/2006/relationships/hyperlink" Target="https://www.gov.wales/sites/default/files/publications/2019-05/social-services-and-well-being-wales-act-2014-the-essentials.pdf" TargetMode="External"/><Relationship Id="rId17" Type="http://schemas.openxmlformats.org/officeDocument/2006/relationships/hyperlink" Target="https://learning.nspcc.org.uk/research-resources/schools/safeguarding-considerations-dropping-off-picking-up" TargetMode="External"/><Relationship Id="rId25" Type="http://schemas.openxmlformats.org/officeDocument/2006/relationships/hyperlink" Target="https://www.unicef.org.uk/what-we-do/un-convention-child-right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ljmu.ac.uk/~/media/phi-reports/pdf/2016_01_adverse_childhood_experiences_and_their_impact_on_health_harming_behaviours_in_the.pdf" TargetMode="External"/><Relationship Id="rId20" Type="http://schemas.openxmlformats.org/officeDocument/2006/relationships/hyperlink" Target="https://learning.nspcc.org.uk/media/1188/definitions-signs-child-abuse.pdf" TargetMode="External"/><Relationship Id="rId29" Type="http://schemas.openxmlformats.org/officeDocument/2006/relationships/hyperlink" Target="https://eur01.safelinks.protection.outlook.com/?url=https%3A%2F%2Fwww.gov.wales%2Fsites%2Fdefault%2Ffiles%2Fpublications%2F2020-12%2FKeeping%2520learners%2520safe%2520a%2520summary%2520version.pdf&amp;data=05%7C01%7C2203999%40student.uwtsd.ac.uk%7C12c1f75b7ad847262d9008db846cff68%7C4e0f11f9046e45059cb8db2152311e21%7C0%7C0%7C638249375892636521%7CUnknown%7CTWFpbGZsb3d8eyJWIjoiMC4wLjAwMDAiLCJQIjoiV2luMzIiLCJBTiI6Ik1haWwiLCJXVCI6Mn0%3D%7C3000%7C%7C%7C&amp;sdata=v8zyPzILFbqdulipPw47Bq9j6D1zYQe47wINAsFMBkA%3D&amp;reserved=0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hildwelfare.gov/topics/can/" TargetMode="External"/><Relationship Id="rId11" Type="http://schemas.openxmlformats.org/officeDocument/2006/relationships/hyperlink" Target="https://www.verywellmind.com/identify-and-cope-with-emotional-abuse-4156673" TargetMode="External"/><Relationship Id="rId24" Type="http://schemas.openxmlformats.org/officeDocument/2006/relationships/hyperlink" Target="https://www.scie.org.uk/publications/introductionto/childrenssocialcare/legalandpolicycontexts.asp" TargetMode="External"/><Relationship Id="rId32" Type="http://schemas.openxmlformats.org/officeDocument/2006/relationships/theme" Target="theme/theme1.xml"/><Relationship Id="rId5" Type="http://schemas.openxmlformats.org/officeDocument/2006/relationships/hyperlink" Target="https://eur01.safelinks.protection.outlook.com/?url=https%3A%2F%2Fsocialcare.wales%2Fcms-assets%2Fdocuments%2Fhub-downloads%2FPrinciples-Resource-Guide_March-17.pdf&amp;data=05%7C01%7C2203999%40student.uwtsd.ac.uk%7C12c1f75b7ad847262d9008db846cff68%7C4e0f11f9046e45059cb8db2152311e21%7C0%7C0%7C638249375892480276%7CUnknown%7CTWFpbGZsb3d8eyJWIjoiMC4wLjAwMDAiLCJQIjoiV2luMzIiLCJBTiI6Ik1haWwiLCJXVCI6Mn0%3D%7C3000%7C%7C%7C&amp;sdata=jRVzvFHxiXVDlm8jMh%2BzOY9G5xllFWro24nGo5az5e8%3D&amp;reserved=0" TargetMode="External"/><Relationship Id="rId15" Type="http://schemas.openxmlformats.org/officeDocument/2006/relationships/hyperlink" Target="https://www.nhs.uk/conditions/social-care-and-support-guide/help-from-social-services-and-charities/abuse-and-neglect-vulnerable-adults/" TargetMode="External"/><Relationship Id="rId23" Type="http://schemas.openxmlformats.org/officeDocument/2006/relationships/hyperlink" Target="https://www.safeguarding.wales/en/" TargetMode="External"/><Relationship Id="rId28" Type="http://schemas.openxmlformats.org/officeDocument/2006/relationships/hyperlink" Target="https://safeguarding.wales/en/chi-i/chi-i-c3pt2/" TargetMode="External"/><Relationship Id="rId10" Type="http://schemas.openxmlformats.org/officeDocument/2006/relationships/hyperlink" Target="https://eur01.safelinks.protection.outlook.com/?url=https%3A%2F%2Fwww.estyn.gov.wales%2Fsystem%2Ffiles%2F2020-07%2FEstyn_safeguarding_guide.pdf&amp;data=05%7C01%7C2203999%40student.uwtsd.ac.uk%7C12c1f75b7ad847262d9008db846cff68%7C4e0f11f9046e45059cb8db2152311e21%7C0%7C0%7C638249375892636521%7CUnknown%7CTWFpbGZsb3d8eyJWIjoiMC4wLjAwMDAiLCJQIjoiV2luMzIiLCJBTiI6Ik1haWwiLCJXVCI6Mn0%3D%7C3000%7C%7C%7C&amp;sdata=ASY3k8zB6wbjLiUVqLXsmDSB6vJaWKLGptNPmZjBP0E%3D&amp;reserved=0" TargetMode="External"/><Relationship Id="rId19" Type="http://schemas.openxmlformats.org/officeDocument/2006/relationships/hyperlink" Target="https://www.nspcc.org.uk/what-is-child-abuse/types-of-abuse/neglect/" TargetMode="External"/><Relationship Id="rId31" Type="http://schemas.openxmlformats.org/officeDocument/2006/relationships/fontTable" Target="fontTable.xml"/><Relationship Id="rId4" Type="http://schemas.openxmlformats.org/officeDocument/2006/relationships/hyperlink" Target="https://www.bhscp.org.uk/preventing-abuse-and-neglect/spotting-the-signs/signs-of-neglect/" TargetMode="External"/><Relationship Id="rId9" Type="http://schemas.openxmlformats.org/officeDocument/2006/relationships/hyperlink" Target="https://eur01.safelinks.protection.outlook.com/?url=https%3A%2F%2Fwww.estyn.gov.wales%2Fsystem%2Ffiles%2F2022-01%2FEstyn%2520Safeguarding%2520Policy%2520En.pdf&amp;data=05%7C01%7C2203999%40student.uwtsd.ac.uk%7C12c1f75b7ad847262d9008db846cff68%7C4e0f11f9046e45059cb8db2152311e21%7C0%7C0%7C638249375892636521%7CUnknown%7CTWFpbGZsb3d8eyJWIjoiMC4wLjAwMDAiLCJQIjoiV2luMzIiLCJBTiI6Ik1haWwiLCJXVCI6Mn0%3D%7C3000%7C%7C%7C&amp;sdata=NZwuhD2cIM0FamkZLVWqJrQUTRKEEUDJvOYqROPes6s%3D&amp;reserved=0" TargetMode="External"/><Relationship Id="rId14" Type="http://schemas.openxmlformats.org/officeDocument/2006/relationships/hyperlink" Target="https://assets.publishing.service.gov.uk/government/uploads/system/uploads/attachment_data/file/273183/5730.pdf" TargetMode="External"/><Relationship Id="rId22" Type="http://schemas.openxmlformats.org/officeDocument/2006/relationships/hyperlink" Target="https://phw.nhs.wales/files/aces/infographic-aces-and-their-impact-on-health-harming-behaviours-in-the-welsh-adult-population/" TargetMode="External"/><Relationship Id="rId27" Type="http://schemas.openxmlformats.org/officeDocument/2006/relationships/hyperlink" Target="https://www.voiceofthechild.org.uk/kb/recognition-significant-harm/" TargetMode="External"/><Relationship Id="rId30" Type="http://schemas.openxmlformats.org/officeDocument/2006/relationships/hyperlink" Target="https://www.wirralsafeguarding.co.uk/adverse-childhood-experiences-ac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1746</Words>
  <Characters>9954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Reece Williams (2216017)</dc:creator>
  <cp:keywords/>
  <dc:description/>
  <cp:lastModifiedBy>Holly Saltmarsh (2216014)</cp:lastModifiedBy>
  <cp:revision>2</cp:revision>
  <dcterms:created xsi:type="dcterms:W3CDTF">2023-07-15T16:31:00Z</dcterms:created>
  <dcterms:modified xsi:type="dcterms:W3CDTF">2023-07-15T16:31:00Z</dcterms:modified>
</cp:coreProperties>
</file>