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35AA2" w14:textId="674FF6FE" w:rsidR="026E69F7" w:rsidRDefault="026E69F7" w:rsidP="026E69F7">
      <w:pPr>
        <w:pStyle w:val="Title"/>
        <w:spacing w:line="360" w:lineRule="auto"/>
        <w:jc w:val="center"/>
        <w:rPr>
          <w:rFonts w:ascii="Arial" w:eastAsia="Arial" w:hAnsi="Arial" w:cs="Arial"/>
          <w:sz w:val="24"/>
          <w:szCs w:val="24"/>
          <w:lang w:val="en-IN"/>
        </w:rPr>
      </w:pPr>
    </w:p>
    <w:p w14:paraId="220FB3C6" w14:textId="37FFFCA7" w:rsidR="026E69F7" w:rsidRDefault="026E69F7" w:rsidP="026E69F7">
      <w:pPr>
        <w:pStyle w:val="Title"/>
        <w:spacing w:line="360" w:lineRule="auto"/>
        <w:jc w:val="center"/>
        <w:rPr>
          <w:rFonts w:ascii="Arial" w:eastAsia="Arial" w:hAnsi="Arial" w:cs="Arial"/>
          <w:sz w:val="24"/>
          <w:szCs w:val="24"/>
          <w:lang w:val="en-IN"/>
        </w:rPr>
      </w:pPr>
    </w:p>
    <w:p w14:paraId="7D9ED3E6" w14:textId="4FF82A98" w:rsidR="00CF2C9F" w:rsidRPr="00945B6F" w:rsidRDefault="0000626A" w:rsidP="00B4691D">
      <w:pPr>
        <w:pStyle w:val="Title"/>
        <w:spacing w:line="360" w:lineRule="auto"/>
        <w:jc w:val="center"/>
        <w:rPr>
          <w:rFonts w:ascii="Arial" w:eastAsia="Arial" w:hAnsi="Arial" w:cs="Arial"/>
          <w:sz w:val="24"/>
          <w:szCs w:val="24"/>
          <w:lang w:val="en-IN"/>
        </w:rPr>
      </w:pPr>
      <w:r w:rsidRPr="00945B6F">
        <w:rPr>
          <w:rFonts w:ascii="Arial" w:eastAsia="Arial" w:hAnsi="Arial" w:cs="Arial"/>
          <w:sz w:val="24"/>
          <w:szCs w:val="24"/>
          <w:lang w:val="en-IN"/>
        </w:rPr>
        <w:t>Certificate of Higher Education in</w:t>
      </w:r>
      <w:r w:rsidR="5D5A3985" w:rsidRPr="00945B6F">
        <w:rPr>
          <w:rFonts w:ascii="Arial" w:eastAsia="Arial" w:hAnsi="Arial" w:cs="Arial"/>
          <w:sz w:val="24"/>
          <w:szCs w:val="24"/>
          <w:lang w:val="en-IN"/>
        </w:rPr>
        <w:t xml:space="preserve"> </w:t>
      </w:r>
      <w:r w:rsidRPr="00945B6F">
        <w:rPr>
          <w:rFonts w:ascii="Arial" w:eastAsia="Arial" w:hAnsi="Arial" w:cs="Arial"/>
          <w:sz w:val="24"/>
          <w:szCs w:val="24"/>
          <w:lang w:val="en-IN"/>
        </w:rPr>
        <w:t>Employability Skills</w:t>
      </w:r>
      <w:r w:rsidR="4397E944" w:rsidRPr="00945B6F">
        <w:rPr>
          <w:rFonts w:ascii="Arial" w:eastAsia="Arial" w:hAnsi="Arial" w:cs="Arial"/>
          <w:sz w:val="24"/>
          <w:szCs w:val="24"/>
          <w:lang w:val="en-IN"/>
        </w:rPr>
        <w:t xml:space="preserve"> </w:t>
      </w:r>
      <w:r w:rsidRPr="00945B6F">
        <w:rPr>
          <w:rFonts w:ascii="Arial" w:eastAsia="Arial" w:hAnsi="Arial" w:cs="Arial"/>
          <w:sz w:val="24"/>
          <w:szCs w:val="24"/>
          <w:lang w:val="en-IN"/>
        </w:rPr>
        <w:t>LEVEL 4</w:t>
      </w:r>
    </w:p>
    <w:p w14:paraId="5134299F" w14:textId="77777777" w:rsidR="00CF2C9F" w:rsidRPr="00945B6F" w:rsidRDefault="00CF2C9F" w:rsidP="00B4691D">
      <w:pPr>
        <w:pStyle w:val="Title"/>
        <w:spacing w:line="360" w:lineRule="auto"/>
        <w:jc w:val="center"/>
        <w:rPr>
          <w:rFonts w:ascii="Arial" w:eastAsia="Arial" w:hAnsi="Arial" w:cs="Arial"/>
          <w:sz w:val="24"/>
          <w:szCs w:val="24"/>
          <w:lang w:val="en-IN"/>
        </w:rPr>
      </w:pPr>
    </w:p>
    <w:p w14:paraId="1BD1EDDD" w14:textId="18A108B0" w:rsidR="026E69F7" w:rsidRPr="00945B6F" w:rsidRDefault="026E69F7" w:rsidP="00B4691D">
      <w:pPr>
        <w:jc w:val="center"/>
        <w:rPr>
          <w:rFonts w:ascii="Arial" w:hAnsi="Arial" w:cs="Arial"/>
          <w:sz w:val="24"/>
          <w:szCs w:val="24"/>
          <w:lang w:val="en-IN"/>
        </w:rPr>
      </w:pPr>
    </w:p>
    <w:p w14:paraId="0026416E" w14:textId="4E54260F" w:rsidR="41D27029" w:rsidRPr="00945B6F" w:rsidRDefault="41D27029" w:rsidP="00B4691D">
      <w:pPr>
        <w:pStyle w:val="Title"/>
        <w:spacing w:line="360" w:lineRule="auto"/>
        <w:jc w:val="center"/>
        <w:rPr>
          <w:rFonts w:ascii="Arial" w:eastAsia="Arial" w:hAnsi="Arial" w:cs="Arial"/>
          <w:sz w:val="24"/>
          <w:szCs w:val="24"/>
          <w:lang w:val="en-IN"/>
        </w:rPr>
      </w:pPr>
      <w:r w:rsidRPr="00945B6F">
        <w:rPr>
          <w:rFonts w:ascii="Arial" w:eastAsia="Arial" w:hAnsi="Arial" w:cs="Arial"/>
          <w:b/>
          <w:bCs/>
          <w:sz w:val="24"/>
          <w:szCs w:val="24"/>
          <w:lang w:val="en-IN"/>
        </w:rPr>
        <w:t xml:space="preserve">Assignment Title: </w:t>
      </w:r>
      <w:r w:rsidR="5F6D89A9" w:rsidRPr="00945B6F">
        <w:rPr>
          <w:rFonts w:ascii="Arial" w:eastAsia="Arial" w:hAnsi="Arial" w:cs="Arial"/>
          <w:b/>
          <w:bCs/>
          <w:sz w:val="24"/>
          <w:szCs w:val="24"/>
          <w:lang w:val="en-IN"/>
        </w:rPr>
        <w:t>Reflective Essay</w:t>
      </w:r>
    </w:p>
    <w:p w14:paraId="14970D79" w14:textId="6CB05B36" w:rsidR="026E69F7" w:rsidRPr="00945B6F" w:rsidRDefault="026E69F7" w:rsidP="00B4691D">
      <w:pPr>
        <w:jc w:val="center"/>
        <w:rPr>
          <w:rFonts w:ascii="Arial" w:hAnsi="Arial" w:cs="Arial"/>
          <w:sz w:val="24"/>
          <w:szCs w:val="24"/>
          <w:lang w:val="en-IN"/>
        </w:rPr>
      </w:pPr>
    </w:p>
    <w:p w14:paraId="79BE6FB9" w14:textId="31FA33B8" w:rsidR="026E69F7" w:rsidRPr="00945B6F" w:rsidRDefault="009B65D0" w:rsidP="00B4691D">
      <w:pPr>
        <w:jc w:val="center"/>
        <w:rPr>
          <w:rFonts w:ascii="Arial" w:hAnsi="Arial" w:cs="Arial"/>
          <w:sz w:val="24"/>
          <w:szCs w:val="24"/>
          <w:lang w:val="en-IN"/>
        </w:rPr>
      </w:pPr>
      <w:r>
        <w:rPr>
          <w:rFonts w:ascii="Arial" w:hAnsi="Arial" w:cs="Arial"/>
          <w:sz w:val="24"/>
          <w:szCs w:val="24"/>
          <w:lang w:val="en-IN"/>
        </w:rPr>
        <w:t xml:space="preserve">Saleh </w:t>
      </w:r>
      <w:r w:rsidR="00502F9C">
        <w:rPr>
          <w:rFonts w:ascii="Arial" w:hAnsi="Arial" w:cs="Arial"/>
          <w:sz w:val="24"/>
          <w:szCs w:val="24"/>
          <w:lang w:val="en-IN"/>
        </w:rPr>
        <w:t>Ahmed (2010208)</w:t>
      </w:r>
    </w:p>
    <w:p w14:paraId="4515E757" w14:textId="520BE501" w:rsidR="00CF2C9F" w:rsidRPr="00945B6F" w:rsidRDefault="41D27029" w:rsidP="00B4691D">
      <w:pPr>
        <w:pStyle w:val="Title"/>
        <w:spacing w:line="360" w:lineRule="auto"/>
        <w:jc w:val="center"/>
        <w:rPr>
          <w:rFonts w:ascii="Arial" w:eastAsia="Arial" w:hAnsi="Arial" w:cs="Arial"/>
          <w:sz w:val="24"/>
          <w:szCs w:val="24"/>
          <w:lang w:val="en-IN"/>
        </w:rPr>
      </w:pPr>
      <w:r w:rsidRPr="00945B6F">
        <w:rPr>
          <w:rFonts w:ascii="Arial" w:eastAsia="Arial" w:hAnsi="Arial" w:cs="Arial"/>
          <w:sz w:val="24"/>
          <w:szCs w:val="24"/>
          <w:lang w:val="en-IN"/>
        </w:rPr>
        <w:t xml:space="preserve">Module: </w:t>
      </w:r>
      <w:r w:rsidR="0000626A" w:rsidRPr="00945B6F">
        <w:rPr>
          <w:rFonts w:ascii="Arial" w:eastAsia="Arial" w:hAnsi="Arial" w:cs="Arial"/>
          <w:sz w:val="24"/>
          <w:szCs w:val="24"/>
          <w:lang w:val="en-IN"/>
        </w:rPr>
        <w:t>Academic Skills for the Digital Era</w:t>
      </w:r>
      <w:r w:rsidR="628A5CB4" w:rsidRPr="00945B6F">
        <w:rPr>
          <w:rFonts w:ascii="Arial" w:eastAsia="Arial" w:hAnsi="Arial" w:cs="Arial"/>
          <w:sz w:val="24"/>
          <w:szCs w:val="24"/>
          <w:lang w:val="en-IN"/>
        </w:rPr>
        <w:t xml:space="preserve"> </w:t>
      </w:r>
      <w:r w:rsidR="0000626A" w:rsidRPr="00945B6F">
        <w:rPr>
          <w:rFonts w:ascii="Arial" w:eastAsia="Arial" w:hAnsi="Arial" w:cs="Arial"/>
          <w:sz w:val="24"/>
          <w:szCs w:val="24"/>
          <w:lang w:val="en-IN"/>
        </w:rPr>
        <w:t>(BMSW4013)</w:t>
      </w:r>
    </w:p>
    <w:p w14:paraId="7458D2CA" w14:textId="77777777" w:rsidR="00CF2C9F" w:rsidRPr="00945B6F" w:rsidRDefault="0000626A" w:rsidP="00B4691D">
      <w:pPr>
        <w:pStyle w:val="Title"/>
        <w:spacing w:line="360" w:lineRule="auto"/>
        <w:jc w:val="center"/>
        <w:rPr>
          <w:rFonts w:ascii="Arial" w:eastAsia="Arial" w:hAnsi="Arial" w:cs="Arial"/>
          <w:sz w:val="24"/>
          <w:szCs w:val="24"/>
          <w:lang w:val="en-IN"/>
        </w:rPr>
      </w:pPr>
      <w:r w:rsidRPr="00945B6F">
        <w:rPr>
          <w:rFonts w:ascii="Arial" w:eastAsia="Arial" w:hAnsi="Arial" w:cs="Arial"/>
          <w:sz w:val="24"/>
          <w:szCs w:val="24"/>
          <w:lang w:val="en-IN"/>
        </w:rPr>
        <w:t>Module Lead: Ffion Cumberbatch</w:t>
      </w:r>
    </w:p>
    <w:p w14:paraId="0D77924A" w14:textId="0E9B7597" w:rsidR="00385814" w:rsidRPr="00945B6F" w:rsidRDefault="0000626A" w:rsidP="00B4691D">
      <w:pPr>
        <w:pStyle w:val="Title"/>
        <w:spacing w:line="360" w:lineRule="auto"/>
        <w:jc w:val="center"/>
        <w:rPr>
          <w:rFonts w:ascii="Arial" w:eastAsia="Arial" w:hAnsi="Arial" w:cs="Arial"/>
          <w:color w:val="0F4761" w:themeColor="accent1" w:themeShade="BF"/>
          <w:sz w:val="24"/>
          <w:szCs w:val="24"/>
          <w:lang w:val="en-IN"/>
        </w:rPr>
      </w:pPr>
      <w:r w:rsidRPr="00945B6F">
        <w:rPr>
          <w:rFonts w:ascii="Arial" w:eastAsia="Arial" w:hAnsi="Arial" w:cs="Arial"/>
          <w:sz w:val="24"/>
          <w:szCs w:val="24"/>
          <w:lang w:val="en-IN"/>
        </w:rPr>
        <w:t>Email: F.cumberpatch@uwtsd.ac.uk</w:t>
      </w:r>
    </w:p>
    <w:p w14:paraId="0F958353" w14:textId="77777777" w:rsidR="00CF2C9F" w:rsidRPr="00945B6F" w:rsidRDefault="0000626A" w:rsidP="00945B6F">
      <w:pPr>
        <w:spacing w:line="360" w:lineRule="auto"/>
        <w:jc w:val="both"/>
        <w:rPr>
          <w:rFonts w:ascii="Arial" w:eastAsia="Arial" w:hAnsi="Arial" w:cs="Arial"/>
          <w:color w:val="0F4761" w:themeColor="accent1" w:themeShade="BF"/>
          <w:sz w:val="24"/>
          <w:szCs w:val="24"/>
          <w:lang w:val="en-IN"/>
        </w:rPr>
      </w:pPr>
      <w:r w:rsidRPr="00945B6F">
        <w:rPr>
          <w:rFonts w:ascii="Arial" w:eastAsia="Arial" w:hAnsi="Arial" w:cs="Arial"/>
          <w:sz w:val="24"/>
          <w:szCs w:val="24"/>
          <w:lang w:val="en-IN"/>
        </w:rPr>
        <w:br w:type="page"/>
      </w:r>
    </w:p>
    <w:sdt>
      <w:sdtPr>
        <w:rPr>
          <w:rFonts w:ascii="Arial" w:eastAsia="Arial" w:hAnsi="Arial" w:cs="Arial"/>
          <w:color w:val="auto"/>
          <w:kern w:val="2"/>
          <w:sz w:val="24"/>
          <w:szCs w:val="24"/>
          <w:lang w:val="en-GB"/>
        </w:rPr>
        <w:id w:val="1908884484"/>
        <w:docPartObj>
          <w:docPartGallery w:val="Table of Contents"/>
          <w:docPartUnique/>
        </w:docPartObj>
      </w:sdtPr>
      <w:sdtEndPr>
        <w:rPr>
          <w:rFonts w:eastAsiaTheme="minorEastAsia"/>
          <w:b/>
          <w:bCs/>
          <w:noProof/>
        </w:rPr>
      </w:sdtEndPr>
      <w:sdtContent>
        <w:p w14:paraId="169C5C65" w14:textId="1B27D232" w:rsidR="0070369E" w:rsidRDefault="0000626A" w:rsidP="00945B6F">
          <w:pPr>
            <w:pStyle w:val="TOCHeading"/>
            <w:spacing w:line="360" w:lineRule="auto"/>
            <w:jc w:val="both"/>
            <w:rPr>
              <w:rFonts w:ascii="Arial" w:hAnsi="Arial" w:cs="Arial"/>
              <w:sz w:val="24"/>
              <w:szCs w:val="24"/>
            </w:rPr>
          </w:pPr>
          <w:r w:rsidRPr="00945B6F">
            <w:rPr>
              <w:rFonts w:ascii="Arial" w:hAnsi="Arial" w:cs="Arial"/>
              <w:sz w:val="24"/>
              <w:szCs w:val="24"/>
            </w:rPr>
            <w:t>Table of Contents</w:t>
          </w:r>
        </w:p>
        <w:p w14:paraId="35005904" w14:textId="77777777" w:rsidR="00497371" w:rsidRPr="00497371" w:rsidRDefault="00497371" w:rsidP="00497371">
          <w:pPr>
            <w:rPr>
              <w:lang w:val="en-US"/>
            </w:rPr>
          </w:pPr>
        </w:p>
        <w:p w14:paraId="63DF14A0" w14:textId="22616FCB" w:rsidR="0000626A" w:rsidRPr="00945B6F" w:rsidRDefault="0000626A" w:rsidP="00945B6F">
          <w:pPr>
            <w:pStyle w:val="TOC1"/>
            <w:tabs>
              <w:tab w:val="right" w:leader="dot" w:pos="9015"/>
            </w:tabs>
            <w:jc w:val="both"/>
            <w:rPr>
              <w:rFonts w:ascii="Arial" w:hAnsi="Arial" w:cs="Arial"/>
              <w:noProof/>
              <w:kern w:val="0"/>
              <w:sz w:val="24"/>
              <w:szCs w:val="24"/>
              <w:lang w:val="en-US"/>
              <w14:ligatures w14:val="none"/>
            </w:rPr>
          </w:pPr>
          <w:r w:rsidRPr="00945B6F">
            <w:rPr>
              <w:rFonts w:ascii="Arial" w:hAnsi="Arial" w:cs="Arial"/>
              <w:sz w:val="24"/>
              <w:szCs w:val="24"/>
            </w:rPr>
            <w:fldChar w:fldCharType="begin"/>
          </w:r>
          <w:r w:rsidRPr="00945B6F">
            <w:rPr>
              <w:rFonts w:ascii="Arial" w:hAnsi="Arial" w:cs="Arial"/>
              <w:sz w:val="24"/>
              <w:szCs w:val="24"/>
            </w:rPr>
            <w:instrText>TOC \o "1-3" \z \u \h</w:instrText>
          </w:r>
          <w:r w:rsidRPr="00945B6F">
            <w:rPr>
              <w:rFonts w:ascii="Arial" w:hAnsi="Arial" w:cs="Arial"/>
              <w:sz w:val="24"/>
              <w:szCs w:val="24"/>
            </w:rPr>
            <w:fldChar w:fldCharType="separate"/>
          </w:r>
          <w:hyperlink w:anchor="_Toc1940323316">
            <w:r w:rsidR="026E69F7" w:rsidRPr="00945B6F">
              <w:rPr>
                <w:rStyle w:val="Hyperlink"/>
                <w:rFonts w:ascii="Arial" w:hAnsi="Arial" w:cs="Arial"/>
                <w:sz w:val="24"/>
                <w:szCs w:val="24"/>
              </w:rPr>
              <w:t>Introduction</w:t>
            </w:r>
            <w:r w:rsidRPr="00945B6F">
              <w:rPr>
                <w:rFonts w:ascii="Arial" w:hAnsi="Arial" w:cs="Arial"/>
                <w:sz w:val="24"/>
                <w:szCs w:val="24"/>
              </w:rPr>
              <w:tab/>
            </w:r>
            <w:r w:rsidRPr="00945B6F">
              <w:rPr>
                <w:rFonts w:ascii="Arial" w:hAnsi="Arial" w:cs="Arial"/>
                <w:sz w:val="24"/>
                <w:szCs w:val="24"/>
              </w:rPr>
              <w:fldChar w:fldCharType="begin"/>
            </w:r>
            <w:r w:rsidRPr="00945B6F">
              <w:rPr>
                <w:rFonts w:ascii="Arial" w:hAnsi="Arial" w:cs="Arial"/>
                <w:sz w:val="24"/>
                <w:szCs w:val="24"/>
              </w:rPr>
              <w:instrText>PAGEREF _Toc1940323316 \h</w:instrText>
            </w:r>
            <w:r w:rsidRPr="00945B6F">
              <w:rPr>
                <w:rFonts w:ascii="Arial" w:hAnsi="Arial" w:cs="Arial"/>
                <w:sz w:val="24"/>
                <w:szCs w:val="24"/>
              </w:rPr>
            </w:r>
            <w:r w:rsidRPr="00945B6F">
              <w:rPr>
                <w:rFonts w:ascii="Arial" w:hAnsi="Arial" w:cs="Arial"/>
                <w:sz w:val="24"/>
                <w:szCs w:val="24"/>
              </w:rPr>
              <w:fldChar w:fldCharType="separate"/>
            </w:r>
            <w:r w:rsidR="002E5BC7">
              <w:rPr>
                <w:rFonts w:ascii="Arial" w:hAnsi="Arial" w:cs="Arial"/>
                <w:noProof/>
                <w:sz w:val="24"/>
                <w:szCs w:val="24"/>
              </w:rPr>
              <w:t>3</w:t>
            </w:r>
            <w:r w:rsidRPr="00945B6F">
              <w:rPr>
                <w:rFonts w:ascii="Arial" w:hAnsi="Arial" w:cs="Arial"/>
                <w:sz w:val="24"/>
                <w:szCs w:val="24"/>
              </w:rPr>
              <w:fldChar w:fldCharType="end"/>
            </w:r>
          </w:hyperlink>
        </w:p>
        <w:p w14:paraId="00272DEC" w14:textId="7EC2C696" w:rsidR="0000626A" w:rsidRPr="00945B6F" w:rsidRDefault="026E69F7" w:rsidP="00945B6F">
          <w:pPr>
            <w:pStyle w:val="TOC1"/>
            <w:tabs>
              <w:tab w:val="right" w:leader="dot" w:pos="9015"/>
            </w:tabs>
            <w:jc w:val="both"/>
            <w:rPr>
              <w:rFonts w:ascii="Arial" w:hAnsi="Arial" w:cs="Arial"/>
              <w:noProof/>
              <w:kern w:val="0"/>
              <w:sz w:val="24"/>
              <w:szCs w:val="24"/>
              <w:lang w:val="en-US"/>
              <w14:ligatures w14:val="none"/>
            </w:rPr>
          </w:pPr>
          <w:hyperlink w:anchor="_Toc210111864">
            <w:r w:rsidRPr="00945B6F">
              <w:rPr>
                <w:rStyle w:val="Hyperlink"/>
                <w:rFonts w:ascii="Arial" w:hAnsi="Arial" w:cs="Arial"/>
                <w:sz w:val="24"/>
                <w:szCs w:val="24"/>
              </w:rPr>
              <w:t>Description</w:t>
            </w:r>
            <w:r w:rsidR="0000626A" w:rsidRPr="00945B6F">
              <w:rPr>
                <w:rFonts w:ascii="Arial" w:hAnsi="Arial" w:cs="Arial"/>
                <w:sz w:val="24"/>
                <w:szCs w:val="24"/>
              </w:rPr>
              <w:tab/>
            </w:r>
            <w:r w:rsidR="0000626A" w:rsidRPr="00945B6F">
              <w:rPr>
                <w:rFonts w:ascii="Arial" w:hAnsi="Arial" w:cs="Arial"/>
                <w:sz w:val="24"/>
                <w:szCs w:val="24"/>
              </w:rPr>
              <w:fldChar w:fldCharType="begin"/>
            </w:r>
            <w:r w:rsidR="0000626A" w:rsidRPr="00945B6F">
              <w:rPr>
                <w:rFonts w:ascii="Arial" w:hAnsi="Arial" w:cs="Arial"/>
                <w:sz w:val="24"/>
                <w:szCs w:val="24"/>
              </w:rPr>
              <w:instrText>PAGEREF _Toc210111864 \h</w:instrText>
            </w:r>
            <w:r w:rsidR="0000626A" w:rsidRPr="00945B6F">
              <w:rPr>
                <w:rFonts w:ascii="Arial" w:hAnsi="Arial" w:cs="Arial"/>
                <w:sz w:val="24"/>
                <w:szCs w:val="24"/>
              </w:rPr>
            </w:r>
            <w:r w:rsidR="0000626A" w:rsidRPr="00945B6F">
              <w:rPr>
                <w:rFonts w:ascii="Arial" w:hAnsi="Arial" w:cs="Arial"/>
                <w:sz w:val="24"/>
                <w:szCs w:val="24"/>
              </w:rPr>
              <w:fldChar w:fldCharType="separate"/>
            </w:r>
            <w:r w:rsidR="002E5BC7">
              <w:rPr>
                <w:rFonts w:ascii="Arial" w:hAnsi="Arial" w:cs="Arial"/>
                <w:noProof/>
                <w:sz w:val="24"/>
                <w:szCs w:val="24"/>
              </w:rPr>
              <w:t>3</w:t>
            </w:r>
            <w:r w:rsidR="0000626A" w:rsidRPr="00945B6F">
              <w:rPr>
                <w:rFonts w:ascii="Arial" w:hAnsi="Arial" w:cs="Arial"/>
                <w:sz w:val="24"/>
                <w:szCs w:val="24"/>
              </w:rPr>
              <w:fldChar w:fldCharType="end"/>
            </w:r>
          </w:hyperlink>
        </w:p>
        <w:p w14:paraId="7A196A82" w14:textId="4622FEEE" w:rsidR="0000626A" w:rsidRPr="00945B6F" w:rsidRDefault="026E69F7" w:rsidP="00945B6F">
          <w:pPr>
            <w:pStyle w:val="TOC1"/>
            <w:tabs>
              <w:tab w:val="right" w:leader="dot" w:pos="9015"/>
            </w:tabs>
            <w:jc w:val="both"/>
            <w:rPr>
              <w:rFonts w:ascii="Arial" w:hAnsi="Arial" w:cs="Arial"/>
              <w:noProof/>
              <w:kern w:val="0"/>
              <w:sz w:val="24"/>
              <w:szCs w:val="24"/>
              <w:lang w:val="en-US"/>
              <w14:ligatures w14:val="none"/>
            </w:rPr>
          </w:pPr>
          <w:hyperlink w:anchor="_Toc1573931749">
            <w:r w:rsidRPr="00945B6F">
              <w:rPr>
                <w:rStyle w:val="Hyperlink"/>
                <w:rFonts w:ascii="Arial" w:hAnsi="Arial" w:cs="Arial"/>
                <w:sz w:val="24"/>
                <w:szCs w:val="24"/>
              </w:rPr>
              <w:t>Feelings</w:t>
            </w:r>
            <w:r w:rsidR="0000626A" w:rsidRPr="00945B6F">
              <w:rPr>
                <w:rFonts w:ascii="Arial" w:hAnsi="Arial" w:cs="Arial"/>
                <w:sz w:val="24"/>
                <w:szCs w:val="24"/>
              </w:rPr>
              <w:tab/>
            </w:r>
            <w:r w:rsidR="0000626A" w:rsidRPr="00945B6F">
              <w:rPr>
                <w:rFonts w:ascii="Arial" w:hAnsi="Arial" w:cs="Arial"/>
                <w:sz w:val="24"/>
                <w:szCs w:val="24"/>
              </w:rPr>
              <w:fldChar w:fldCharType="begin"/>
            </w:r>
            <w:r w:rsidR="0000626A" w:rsidRPr="00945B6F">
              <w:rPr>
                <w:rFonts w:ascii="Arial" w:hAnsi="Arial" w:cs="Arial"/>
                <w:sz w:val="24"/>
                <w:szCs w:val="24"/>
              </w:rPr>
              <w:instrText>PAGEREF _Toc1573931749 \h</w:instrText>
            </w:r>
            <w:r w:rsidR="0000626A" w:rsidRPr="00945B6F">
              <w:rPr>
                <w:rFonts w:ascii="Arial" w:hAnsi="Arial" w:cs="Arial"/>
                <w:sz w:val="24"/>
                <w:szCs w:val="24"/>
              </w:rPr>
            </w:r>
            <w:r w:rsidR="0000626A" w:rsidRPr="00945B6F">
              <w:rPr>
                <w:rFonts w:ascii="Arial" w:hAnsi="Arial" w:cs="Arial"/>
                <w:sz w:val="24"/>
                <w:szCs w:val="24"/>
              </w:rPr>
              <w:fldChar w:fldCharType="separate"/>
            </w:r>
            <w:r w:rsidR="002E5BC7">
              <w:rPr>
                <w:rFonts w:ascii="Arial" w:hAnsi="Arial" w:cs="Arial"/>
                <w:noProof/>
                <w:sz w:val="24"/>
                <w:szCs w:val="24"/>
              </w:rPr>
              <w:t>4</w:t>
            </w:r>
            <w:r w:rsidR="0000626A" w:rsidRPr="00945B6F">
              <w:rPr>
                <w:rFonts w:ascii="Arial" w:hAnsi="Arial" w:cs="Arial"/>
                <w:sz w:val="24"/>
                <w:szCs w:val="24"/>
              </w:rPr>
              <w:fldChar w:fldCharType="end"/>
            </w:r>
          </w:hyperlink>
        </w:p>
        <w:p w14:paraId="3C17EAC6" w14:textId="1652F48A" w:rsidR="0000626A" w:rsidRPr="00945B6F" w:rsidRDefault="026E69F7" w:rsidP="00945B6F">
          <w:pPr>
            <w:pStyle w:val="TOC1"/>
            <w:tabs>
              <w:tab w:val="right" w:leader="dot" w:pos="9015"/>
            </w:tabs>
            <w:jc w:val="both"/>
            <w:rPr>
              <w:rFonts w:ascii="Arial" w:hAnsi="Arial" w:cs="Arial"/>
              <w:noProof/>
              <w:kern w:val="0"/>
              <w:sz w:val="24"/>
              <w:szCs w:val="24"/>
              <w:lang w:val="en-US"/>
              <w14:ligatures w14:val="none"/>
            </w:rPr>
          </w:pPr>
          <w:hyperlink w:anchor="_Toc1223235058">
            <w:r w:rsidRPr="00945B6F">
              <w:rPr>
                <w:rStyle w:val="Hyperlink"/>
                <w:rFonts w:ascii="Arial" w:hAnsi="Arial" w:cs="Arial"/>
                <w:sz w:val="24"/>
                <w:szCs w:val="24"/>
              </w:rPr>
              <w:t>Evaluation</w:t>
            </w:r>
            <w:r w:rsidR="0000626A" w:rsidRPr="00945B6F">
              <w:rPr>
                <w:rFonts w:ascii="Arial" w:hAnsi="Arial" w:cs="Arial"/>
                <w:sz w:val="24"/>
                <w:szCs w:val="24"/>
              </w:rPr>
              <w:tab/>
            </w:r>
            <w:r w:rsidR="0000626A" w:rsidRPr="00945B6F">
              <w:rPr>
                <w:rFonts w:ascii="Arial" w:hAnsi="Arial" w:cs="Arial"/>
                <w:sz w:val="24"/>
                <w:szCs w:val="24"/>
              </w:rPr>
              <w:fldChar w:fldCharType="begin"/>
            </w:r>
            <w:r w:rsidR="0000626A" w:rsidRPr="00945B6F">
              <w:rPr>
                <w:rFonts w:ascii="Arial" w:hAnsi="Arial" w:cs="Arial"/>
                <w:sz w:val="24"/>
                <w:szCs w:val="24"/>
              </w:rPr>
              <w:instrText>PAGEREF _Toc1223235058 \h</w:instrText>
            </w:r>
            <w:r w:rsidR="0000626A" w:rsidRPr="00945B6F">
              <w:rPr>
                <w:rFonts w:ascii="Arial" w:hAnsi="Arial" w:cs="Arial"/>
                <w:sz w:val="24"/>
                <w:szCs w:val="24"/>
              </w:rPr>
            </w:r>
            <w:r w:rsidR="0000626A" w:rsidRPr="00945B6F">
              <w:rPr>
                <w:rFonts w:ascii="Arial" w:hAnsi="Arial" w:cs="Arial"/>
                <w:sz w:val="24"/>
                <w:szCs w:val="24"/>
              </w:rPr>
              <w:fldChar w:fldCharType="separate"/>
            </w:r>
            <w:r w:rsidR="002E5BC7">
              <w:rPr>
                <w:rFonts w:ascii="Arial" w:hAnsi="Arial" w:cs="Arial"/>
                <w:noProof/>
                <w:sz w:val="24"/>
                <w:szCs w:val="24"/>
              </w:rPr>
              <w:t>4</w:t>
            </w:r>
            <w:r w:rsidR="0000626A" w:rsidRPr="00945B6F">
              <w:rPr>
                <w:rFonts w:ascii="Arial" w:hAnsi="Arial" w:cs="Arial"/>
                <w:sz w:val="24"/>
                <w:szCs w:val="24"/>
              </w:rPr>
              <w:fldChar w:fldCharType="end"/>
            </w:r>
          </w:hyperlink>
        </w:p>
        <w:p w14:paraId="7C968538" w14:textId="3BF2E337" w:rsidR="0000626A" w:rsidRPr="00945B6F" w:rsidRDefault="026E69F7" w:rsidP="00945B6F">
          <w:pPr>
            <w:pStyle w:val="TOC1"/>
            <w:tabs>
              <w:tab w:val="right" w:leader="dot" w:pos="9015"/>
            </w:tabs>
            <w:jc w:val="both"/>
            <w:rPr>
              <w:rFonts w:ascii="Arial" w:hAnsi="Arial" w:cs="Arial"/>
              <w:noProof/>
              <w:kern w:val="0"/>
              <w:sz w:val="24"/>
              <w:szCs w:val="24"/>
              <w:lang w:val="en-US"/>
              <w14:ligatures w14:val="none"/>
            </w:rPr>
          </w:pPr>
          <w:hyperlink w:anchor="_Toc217357429">
            <w:r w:rsidRPr="00945B6F">
              <w:rPr>
                <w:rStyle w:val="Hyperlink"/>
                <w:rFonts w:ascii="Arial" w:hAnsi="Arial" w:cs="Arial"/>
                <w:sz w:val="24"/>
                <w:szCs w:val="24"/>
              </w:rPr>
              <w:t>Analysis</w:t>
            </w:r>
            <w:r w:rsidR="0000626A" w:rsidRPr="00945B6F">
              <w:rPr>
                <w:rFonts w:ascii="Arial" w:hAnsi="Arial" w:cs="Arial"/>
                <w:sz w:val="24"/>
                <w:szCs w:val="24"/>
              </w:rPr>
              <w:tab/>
            </w:r>
            <w:r w:rsidR="0000626A" w:rsidRPr="00945B6F">
              <w:rPr>
                <w:rFonts w:ascii="Arial" w:hAnsi="Arial" w:cs="Arial"/>
                <w:sz w:val="24"/>
                <w:szCs w:val="24"/>
              </w:rPr>
              <w:fldChar w:fldCharType="begin"/>
            </w:r>
            <w:r w:rsidR="0000626A" w:rsidRPr="00945B6F">
              <w:rPr>
                <w:rFonts w:ascii="Arial" w:hAnsi="Arial" w:cs="Arial"/>
                <w:sz w:val="24"/>
                <w:szCs w:val="24"/>
              </w:rPr>
              <w:instrText>PAGEREF _Toc217357429 \h</w:instrText>
            </w:r>
            <w:r w:rsidR="0000626A" w:rsidRPr="00945B6F">
              <w:rPr>
                <w:rFonts w:ascii="Arial" w:hAnsi="Arial" w:cs="Arial"/>
                <w:sz w:val="24"/>
                <w:szCs w:val="24"/>
              </w:rPr>
            </w:r>
            <w:r w:rsidR="0000626A" w:rsidRPr="00945B6F">
              <w:rPr>
                <w:rFonts w:ascii="Arial" w:hAnsi="Arial" w:cs="Arial"/>
                <w:sz w:val="24"/>
                <w:szCs w:val="24"/>
              </w:rPr>
              <w:fldChar w:fldCharType="separate"/>
            </w:r>
            <w:r w:rsidR="002E5BC7">
              <w:rPr>
                <w:rFonts w:ascii="Arial" w:hAnsi="Arial" w:cs="Arial"/>
                <w:noProof/>
                <w:sz w:val="24"/>
                <w:szCs w:val="24"/>
              </w:rPr>
              <w:t>5</w:t>
            </w:r>
            <w:r w:rsidR="0000626A" w:rsidRPr="00945B6F">
              <w:rPr>
                <w:rFonts w:ascii="Arial" w:hAnsi="Arial" w:cs="Arial"/>
                <w:sz w:val="24"/>
                <w:szCs w:val="24"/>
              </w:rPr>
              <w:fldChar w:fldCharType="end"/>
            </w:r>
          </w:hyperlink>
        </w:p>
        <w:p w14:paraId="3581A6A3" w14:textId="52DB87D9" w:rsidR="0000626A" w:rsidRPr="00945B6F" w:rsidRDefault="026E69F7" w:rsidP="00945B6F">
          <w:pPr>
            <w:pStyle w:val="TOC1"/>
            <w:tabs>
              <w:tab w:val="right" w:leader="dot" w:pos="9015"/>
            </w:tabs>
            <w:jc w:val="both"/>
            <w:rPr>
              <w:rFonts w:ascii="Arial" w:hAnsi="Arial" w:cs="Arial"/>
              <w:noProof/>
              <w:kern w:val="0"/>
              <w:sz w:val="24"/>
              <w:szCs w:val="24"/>
              <w:lang w:val="en-US"/>
              <w14:ligatures w14:val="none"/>
            </w:rPr>
          </w:pPr>
          <w:hyperlink w:anchor="_Toc221688807">
            <w:r w:rsidRPr="00945B6F">
              <w:rPr>
                <w:rStyle w:val="Hyperlink"/>
                <w:rFonts w:ascii="Arial" w:hAnsi="Arial" w:cs="Arial"/>
                <w:sz w:val="24"/>
                <w:szCs w:val="24"/>
              </w:rPr>
              <w:t>Conclusion</w:t>
            </w:r>
            <w:r w:rsidR="0000626A" w:rsidRPr="00945B6F">
              <w:rPr>
                <w:rFonts w:ascii="Arial" w:hAnsi="Arial" w:cs="Arial"/>
                <w:sz w:val="24"/>
                <w:szCs w:val="24"/>
              </w:rPr>
              <w:tab/>
            </w:r>
            <w:r w:rsidR="0000626A" w:rsidRPr="00945B6F">
              <w:rPr>
                <w:rFonts w:ascii="Arial" w:hAnsi="Arial" w:cs="Arial"/>
                <w:sz w:val="24"/>
                <w:szCs w:val="24"/>
              </w:rPr>
              <w:fldChar w:fldCharType="begin"/>
            </w:r>
            <w:r w:rsidR="0000626A" w:rsidRPr="00945B6F">
              <w:rPr>
                <w:rFonts w:ascii="Arial" w:hAnsi="Arial" w:cs="Arial"/>
                <w:sz w:val="24"/>
                <w:szCs w:val="24"/>
              </w:rPr>
              <w:instrText>PAGEREF _Toc221688807 \h</w:instrText>
            </w:r>
            <w:r w:rsidR="0000626A" w:rsidRPr="00945B6F">
              <w:rPr>
                <w:rFonts w:ascii="Arial" w:hAnsi="Arial" w:cs="Arial"/>
                <w:sz w:val="24"/>
                <w:szCs w:val="24"/>
              </w:rPr>
            </w:r>
            <w:r w:rsidR="0000626A" w:rsidRPr="00945B6F">
              <w:rPr>
                <w:rFonts w:ascii="Arial" w:hAnsi="Arial" w:cs="Arial"/>
                <w:sz w:val="24"/>
                <w:szCs w:val="24"/>
              </w:rPr>
              <w:fldChar w:fldCharType="separate"/>
            </w:r>
            <w:r w:rsidR="002E5BC7">
              <w:rPr>
                <w:rFonts w:ascii="Arial" w:hAnsi="Arial" w:cs="Arial"/>
                <w:noProof/>
                <w:sz w:val="24"/>
                <w:szCs w:val="24"/>
              </w:rPr>
              <w:t>6</w:t>
            </w:r>
            <w:r w:rsidR="0000626A" w:rsidRPr="00945B6F">
              <w:rPr>
                <w:rFonts w:ascii="Arial" w:hAnsi="Arial" w:cs="Arial"/>
                <w:sz w:val="24"/>
                <w:szCs w:val="24"/>
              </w:rPr>
              <w:fldChar w:fldCharType="end"/>
            </w:r>
          </w:hyperlink>
        </w:p>
        <w:p w14:paraId="49E28744" w14:textId="13BCD935" w:rsidR="0000626A" w:rsidRPr="00945B6F" w:rsidRDefault="026E69F7" w:rsidP="00945B6F">
          <w:pPr>
            <w:pStyle w:val="TOC1"/>
            <w:tabs>
              <w:tab w:val="right" w:leader="dot" w:pos="9015"/>
            </w:tabs>
            <w:jc w:val="both"/>
            <w:rPr>
              <w:rFonts w:ascii="Arial" w:hAnsi="Arial" w:cs="Arial"/>
              <w:noProof/>
              <w:kern w:val="0"/>
              <w:sz w:val="24"/>
              <w:szCs w:val="24"/>
              <w:lang w:val="en-US"/>
              <w14:ligatures w14:val="none"/>
            </w:rPr>
          </w:pPr>
          <w:hyperlink w:anchor="_Toc1959390916">
            <w:r w:rsidRPr="00945B6F">
              <w:rPr>
                <w:rStyle w:val="Hyperlink"/>
                <w:rFonts w:ascii="Arial" w:hAnsi="Arial" w:cs="Arial"/>
                <w:sz w:val="24"/>
                <w:szCs w:val="24"/>
              </w:rPr>
              <w:t>SMART Action Plan</w:t>
            </w:r>
            <w:r w:rsidR="0000626A" w:rsidRPr="00945B6F">
              <w:rPr>
                <w:rFonts w:ascii="Arial" w:hAnsi="Arial" w:cs="Arial"/>
                <w:sz w:val="24"/>
                <w:szCs w:val="24"/>
              </w:rPr>
              <w:tab/>
            </w:r>
            <w:r w:rsidR="0000626A" w:rsidRPr="00945B6F">
              <w:rPr>
                <w:rFonts w:ascii="Arial" w:hAnsi="Arial" w:cs="Arial"/>
                <w:sz w:val="24"/>
                <w:szCs w:val="24"/>
              </w:rPr>
              <w:fldChar w:fldCharType="begin"/>
            </w:r>
            <w:r w:rsidR="0000626A" w:rsidRPr="00945B6F">
              <w:rPr>
                <w:rFonts w:ascii="Arial" w:hAnsi="Arial" w:cs="Arial"/>
                <w:sz w:val="24"/>
                <w:szCs w:val="24"/>
              </w:rPr>
              <w:instrText>PAGEREF _Toc1959390916 \h</w:instrText>
            </w:r>
            <w:r w:rsidR="0000626A" w:rsidRPr="00945B6F">
              <w:rPr>
                <w:rFonts w:ascii="Arial" w:hAnsi="Arial" w:cs="Arial"/>
                <w:sz w:val="24"/>
                <w:szCs w:val="24"/>
              </w:rPr>
            </w:r>
            <w:r w:rsidR="0000626A" w:rsidRPr="00945B6F">
              <w:rPr>
                <w:rFonts w:ascii="Arial" w:hAnsi="Arial" w:cs="Arial"/>
                <w:sz w:val="24"/>
                <w:szCs w:val="24"/>
              </w:rPr>
              <w:fldChar w:fldCharType="separate"/>
            </w:r>
            <w:r w:rsidR="002E5BC7">
              <w:rPr>
                <w:rFonts w:ascii="Arial" w:hAnsi="Arial" w:cs="Arial"/>
                <w:noProof/>
                <w:sz w:val="24"/>
                <w:szCs w:val="24"/>
              </w:rPr>
              <w:t>7</w:t>
            </w:r>
            <w:r w:rsidR="0000626A" w:rsidRPr="00945B6F">
              <w:rPr>
                <w:rFonts w:ascii="Arial" w:hAnsi="Arial" w:cs="Arial"/>
                <w:sz w:val="24"/>
                <w:szCs w:val="24"/>
              </w:rPr>
              <w:fldChar w:fldCharType="end"/>
            </w:r>
          </w:hyperlink>
        </w:p>
        <w:p w14:paraId="126C238F" w14:textId="5533C454" w:rsidR="0000626A" w:rsidRPr="00945B6F" w:rsidRDefault="026E69F7" w:rsidP="00945B6F">
          <w:pPr>
            <w:pStyle w:val="TOC1"/>
            <w:tabs>
              <w:tab w:val="right" w:leader="dot" w:pos="9015"/>
            </w:tabs>
            <w:jc w:val="both"/>
            <w:rPr>
              <w:rFonts w:ascii="Arial" w:hAnsi="Arial" w:cs="Arial"/>
              <w:noProof/>
              <w:kern w:val="0"/>
              <w:sz w:val="24"/>
              <w:szCs w:val="24"/>
              <w:lang w:val="en-US"/>
              <w14:ligatures w14:val="none"/>
            </w:rPr>
          </w:pPr>
          <w:hyperlink w:anchor="_Toc826799725">
            <w:r w:rsidRPr="00945B6F">
              <w:rPr>
                <w:rStyle w:val="Hyperlink"/>
                <w:rFonts w:ascii="Arial" w:hAnsi="Arial" w:cs="Arial"/>
                <w:sz w:val="24"/>
                <w:szCs w:val="24"/>
              </w:rPr>
              <w:t>References</w:t>
            </w:r>
            <w:r w:rsidR="0000626A" w:rsidRPr="00945B6F">
              <w:rPr>
                <w:rFonts w:ascii="Arial" w:hAnsi="Arial" w:cs="Arial"/>
                <w:sz w:val="24"/>
                <w:szCs w:val="24"/>
              </w:rPr>
              <w:tab/>
            </w:r>
            <w:r w:rsidR="0000626A" w:rsidRPr="00945B6F">
              <w:rPr>
                <w:rFonts w:ascii="Arial" w:hAnsi="Arial" w:cs="Arial"/>
                <w:sz w:val="24"/>
                <w:szCs w:val="24"/>
              </w:rPr>
              <w:fldChar w:fldCharType="begin"/>
            </w:r>
            <w:r w:rsidR="0000626A" w:rsidRPr="00945B6F">
              <w:rPr>
                <w:rFonts w:ascii="Arial" w:hAnsi="Arial" w:cs="Arial"/>
                <w:sz w:val="24"/>
                <w:szCs w:val="24"/>
              </w:rPr>
              <w:instrText>PAGEREF _Toc826799725 \h</w:instrText>
            </w:r>
            <w:r w:rsidR="0000626A" w:rsidRPr="00945B6F">
              <w:rPr>
                <w:rFonts w:ascii="Arial" w:hAnsi="Arial" w:cs="Arial"/>
                <w:sz w:val="24"/>
                <w:szCs w:val="24"/>
              </w:rPr>
            </w:r>
            <w:r w:rsidR="0000626A" w:rsidRPr="00945B6F">
              <w:rPr>
                <w:rFonts w:ascii="Arial" w:hAnsi="Arial" w:cs="Arial"/>
                <w:sz w:val="24"/>
                <w:szCs w:val="24"/>
              </w:rPr>
              <w:fldChar w:fldCharType="separate"/>
            </w:r>
            <w:r w:rsidR="002E5BC7">
              <w:rPr>
                <w:rFonts w:ascii="Arial" w:hAnsi="Arial" w:cs="Arial"/>
                <w:noProof/>
                <w:sz w:val="24"/>
                <w:szCs w:val="24"/>
              </w:rPr>
              <w:t>9</w:t>
            </w:r>
            <w:r w:rsidR="0000626A" w:rsidRPr="00945B6F">
              <w:rPr>
                <w:rFonts w:ascii="Arial" w:hAnsi="Arial" w:cs="Arial"/>
                <w:sz w:val="24"/>
                <w:szCs w:val="24"/>
              </w:rPr>
              <w:fldChar w:fldCharType="end"/>
            </w:r>
          </w:hyperlink>
          <w:r w:rsidR="0000626A" w:rsidRPr="00945B6F">
            <w:rPr>
              <w:rFonts w:ascii="Arial" w:hAnsi="Arial" w:cs="Arial"/>
              <w:sz w:val="24"/>
              <w:szCs w:val="24"/>
            </w:rPr>
            <w:fldChar w:fldCharType="end"/>
          </w:r>
        </w:p>
        <w:p w14:paraId="07914F5C" w14:textId="3B771EA3" w:rsidR="0070369E" w:rsidRPr="00945B6F" w:rsidRDefault="001A2379" w:rsidP="00945B6F">
          <w:pPr>
            <w:spacing w:line="360" w:lineRule="auto"/>
            <w:jc w:val="both"/>
            <w:rPr>
              <w:rFonts w:ascii="Arial" w:eastAsia="Arial" w:hAnsi="Arial" w:cs="Arial"/>
              <w:sz w:val="24"/>
              <w:szCs w:val="24"/>
            </w:rPr>
          </w:pPr>
        </w:p>
      </w:sdtContent>
    </w:sdt>
    <w:p w14:paraId="21FE4A4B" w14:textId="77777777" w:rsidR="00DC2381" w:rsidRPr="00945B6F" w:rsidRDefault="0000626A" w:rsidP="00945B6F">
      <w:pPr>
        <w:spacing w:line="360" w:lineRule="auto"/>
        <w:jc w:val="both"/>
        <w:rPr>
          <w:rFonts w:ascii="Arial" w:eastAsia="Arial" w:hAnsi="Arial" w:cs="Arial"/>
          <w:color w:val="0F4761" w:themeColor="accent1" w:themeShade="BF"/>
          <w:sz w:val="24"/>
          <w:szCs w:val="24"/>
          <w:lang w:val="en-IN"/>
        </w:rPr>
      </w:pPr>
      <w:r w:rsidRPr="00945B6F">
        <w:rPr>
          <w:rFonts w:ascii="Arial" w:eastAsia="Arial" w:hAnsi="Arial" w:cs="Arial"/>
          <w:sz w:val="24"/>
          <w:szCs w:val="24"/>
          <w:lang w:val="en-IN"/>
        </w:rPr>
        <w:br w:type="page"/>
      </w:r>
    </w:p>
    <w:p w14:paraId="0D5F84B9" w14:textId="3C3D9808" w:rsidR="007723B4" w:rsidRDefault="0000626A" w:rsidP="00945B6F">
      <w:pPr>
        <w:pStyle w:val="Heading1"/>
        <w:spacing w:line="360" w:lineRule="auto"/>
        <w:jc w:val="both"/>
        <w:rPr>
          <w:rFonts w:ascii="Arial" w:eastAsia="Arial" w:hAnsi="Arial" w:cs="Arial"/>
          <w:sz w:val="24"/>
          <w:szCs w:val="24"/>
          <w:lang w:val="en-IN"/>
        </w:rPr>
      </w:pPr>
      <w:bookmarkStart w:id="0" w:name="_Toc827880648"/>
      <w:bookmarkStart w:id="1" w:name="_Toc1940323316"/>
      <w:r w:rsidRPr="00945B6F">
        <w:rPr>
          <w:rFonts w:ascii="Arial" w:eastAsia="Arial" w:hAnsi="Arial" w:cs="Arial"/>
          <w:sz w:val="24"/>
          <w:szCs w:val="24"/>
          <w:lang w:val="en-IN"/>
        </w:rPr>
        <w:lastRenderedPageBreak/>
        <w:t>Introduction</w:t>
      </w:r>
      <w:bookmarkEnd w:id="0"/>
      <w:bookmarkEnd w:id="1"/>
      <w:r w:rsidRPr="00945B6F">
        <w:rPr>
          <w:rFonts w:ascii="Arial" w:eastAsia="Arial" w:hAnsi="Arial" w:cs="Arial"/>
          <w:sz w:val="24"/>
          <w:szCs w:val="24"/>
          <w:lang w:val="en-IN"/>
        </w:rPr>
        <w:t xml:space="preserve"> </w:t>
      </w:r>
    </w:p>
    <w:p w14:paraId="7A4DB15C" w14:textId="77777777" w:rsidR="00527801" w:rsidRPr="00527801" w:rsidRDefault="00527801" w:rsidP="00527801">
      <w:pPr>
        <w:spacing w:after="0" w:line="360" w:lineRule="auto"/>
        <w:jc w:val="both"/>
        <w:rPr>
          <w:rFonts w:asciiTheme="minorBidi" w:eastAsia="Arial" w:hAnsiTheme="minorBidi"/>
          <w:sz w:val="24"/>
          <w:szCs w:val="24"/>
          <w:lang w:val="en-IN"/>
        </w:rPr>
      </w:pPr>
      <w:r w:rsidRPr="00527801">
        <w:rPr>
          <w:rFonts w:ascii="Arial" w:eastAsia="Arial" w:hAnsi="Arial" w:cs="Arial"/>
          <w:sz w:val="24"/>
          <w:szCs w:val="24"/>
          <w:lang w:val="en-IN"/>
        </w:rPr>
        <w:t xml:space="preserve">The purpose of this essay is to reflect on the academic and digital skills I have developed during my first term at university. I will use Gibbs reflective cycle as a structured framework for this reflection. Reflecting on </w:t>
      </w:r>
      <w:r w:rsidRPr="00527801">
        <w:rPr>
          <w:rFonts w:asciiTheme="minorBidi" w:eastAsia="Arial" w:hAnsiTheme="minorBidi"/>
          <w:sz w:val="24"/>
          <w:szCs w:val="24"/>
          <w:lang w:val="en-IN"/>
        </w:rPr>
        <w:t>skill development is considered to be important in determining the areas of strength and areas of improvement which can help to guide future learning experiences (</w:t>
      </w:r>
      <w:r w:rsidRPr="00527801">
        <w:rPr>
          <w:rFonts w:asciiTheme="minorBidi" w:eastAsia="Arial" w:hAnsiTheme="minorBidi"/>
          <w:color w:val="000000" w:themeColor="text1"/>
          <w:sz w:val="24"/>
          <w:szCs w:val="24"/>
          <w:lang w:val="en-IN"/>
        </w:rPr>
        <w:t xml:space="preserve">Colomer </w:t>
      </w:r>
      <w:r w:rsidRPr="00527801">
        <w:rPr>
          <w:rFonts w:asciiTheme="minorBidi" w:eastAsia="Arial" w:hAnsiTheme="minorBidi"/>
          <w:i/>
          <w:iCs/>
          <w:color w:val="000000" w:themeColor="text1"/>
          <w:sz w:val="24"/>
          <w:szCs w:val="24"/>
          <w:lang w:val="en-IN"/>
        </w:rPr>
        <w:t>et al,</w:t>
      </w:r>
      <w:r w:rsidRPr="00527801">
        <w:rPr>
          <w:rFonts w:asciiTheme="minorBidi" w:eastAsia="Arial" w:hAnsiTheme="minorBidi"/>
          <w:color w:val="000000" w:themeColor="text1"/>
          <w:sz w:val="24"/>
          <w:szCs w:val="24"/>
          <w:lang w:val="en-IN"/>
        </w:rPr>
        <w:t xml:space="preserve"> 2020)</w:t>
      </w:r>
      <w:r w:rsidRPr="00527801">
        <w:rPr>
          <w:rFonts w:asciiTheme="minorBidi" w:eastAsia="Arial" w:hAnsiTheme="minorBidi"/>
          <w:sz w:val="24"/>
          <w:szCs w:val="24"/>
          <w:lang w:val="en-IN"/>
        </w:rPr>
        <w:t xml:space="preserve">. </w:t>
      </w:r>
    </w:p>
    <w:p w14:paraId="119A06AB" w14:textId="77777777" w:rsidR="00527801" w:rsidRPr="00527801" w:rsidRDefault="00527801" w:rsidP="00527801">
      <w:pPr>
        <w:spacing w:after="0" w:line="360" w:lineRule="auto"/>
        <w:jc w:val="both"/>
        <w:rPr>
          <w:rFonts w:asciiTheme="minorBidi" w:eastAsia="Arial" w:hAnsiTheme="minorBidi"/>
          <w:sz w:val="24"/>
          <w:szCs w:val="24"/>
          <w:lang w:val="en-IN"/>
        </w:rPr>
      </w:pPr>
    </w:p>
    <w:p w14:paraId="5CFE857E" w14:textId="056733FA" w:rsidR="00527801" w:rsidRPr="00905E7E" w:rsidRDefault="00527801" w:rsidP="00527801">
      <w:pPr>
        <w:spacing w:after="0" w:line="360" w:lineRule="auto"/>
        <w:jc w:val="both"/>
        <w:rPr>
          <w:rFonts w:asciiTheme="minorBidi" w:eastAsia="Arial" w:hAnsiTheme="minorBidi"/>
          <w:sz w:val="24"/>
          <w:szCs w:val="24"/>
          <w:lang w:val="en-IN"/>
        </w:rPr>
      </w:pPr>
      <w:r w:rsidRPr="00527801">
        <w:rPr>
          <w:rFonts w:asciiTheme="minorBidi" w:hAnsiTheme="minorBidi"/>
          <w:sz w:val="24"/>
          <w:szCs w:val="24"/>
        </w:rPr>
        <w:t>Gibbs’ Reflective Cycle is a six-stage model including: Description, Feelings, Evaluation, Analysis, Conclusion, and Action Plan, that provides a structured approach to reflection (</w:t>
      </w:r>
      <w:proofErr w:type="spellStart"/>
      <w:r w:rsidRPr="00527801">
        <w:rPr>
          <w:rFonts w:asciiTheme="minorBidi" w:hAnsiTheme="minorBidi"/>
          <w:sz w:val="24"/>
          <w:szCs w:val="24"/>
        </w:rPr>
        <w:t>Nurlatifah</w:t>
      </w:r>
      <w:proofErr w:type="spellEnd"/>
      <w:r w:rsidRPr="00527801">
        <w:rPr>
          <w:rFonts w:asciiTheme="minorBidi" w:hAnsiTheme="minorBidi"/>
          <w:sz w:val="24"/>
          <w:szCs w:val="24"/>
        </w:rPr>
        <w:t xml:space="preserve"> et al., 2023). This essay </w:t>
      </w:r>
      <w:r w:rsidR="005C0DC0">
        <w:rPr>
          <w:rFonts w:asciiTheme="minorBidi" w:hAnsiTheme="minorBidi"/>
          <w:sz w:val="24"/>
          <w:szCs w:val="24"/>
        </w:rPr>
        <w:t>will apply</w:t>
      </w:r>
      <w:r w:rsidRPr="00527801">
        <w:rPr>
          <w:rFonts w:asciiTheme="minorBidi" w:hAnsiTheme="minorBidi"/>
          <w:sz w:val="24"/>
          <w:szCs w:val="24"/>
        </w:rPr>
        <w:t xml:space="preserve"> each stage of the cycle to review the development of my academic skills, including time management, research, and digital literacy. I </w:t>
      </w:r>
      <w:r w:rsidR="00AC015C">
        <w:rPr>
          <w:rFonts w:asciiTheme="minorBidi" w:hAnsiTheme="minorBidi"/>
          <w:sz w:val="24"/>
          <w:szCs w:val="24"/>
        </w:rPr>
        <w:t xml:space="preserve">will also </w:t>
      </w:r>
      <w:r w:rsidRPr="00527801">
        <w:rPr>
          <w:rFonts w:asciiTheme="minorBidi" w:hAnsiTheme="minorBidi"/>
          <w:sz w:val="24"/>
          <w:szCs w:val="24"/>
        </w:rPr>
        <w:t>present a SMART action plan with specific goals to support my continued growth in the next academic term.</w:t>
      </w:r>
      <w:r w:rsidR="00D30B5B">
        <w:rPr>
          <w:rFonts w:asciiTheme="minorBidi" w:hAnsiTheme="minorBidi"/>
          <w:sz w:val="24"/>
          <w:szCs w:val="24"/>
        </w:rPr>
        <w:t xml:space="preserve"> </w:t>
      </w:r>
    </w:p>
    <w:p w14:paraId="2374763B" w14:textId="77777777" w:rsidR="00527801" w:rsidRPr="00527801" w:rsidRDefault="00527801" w:rsidP="00527801">
      <w:pPr>
        <w:rPr>
          <w:lang w:val="en-IN"/>
        </w:rPr>
      </w:pPr>
    </w:p>
    <w:p w14:paraId="4997B48D" w14:textId="6ADC330B" w:rsidR="001332FE" w:rsidRDefault="0000626A" w:rsidP="008047B8">
      <w:pPr>
        <w:pStyle w:val="Heading1"/>
        <w:spacing w:line="360" w:lineRule="auto"/>
        <w:jc w:val="both"/>
        <w:rPr>
          <w:rFonts w:ascii="Arial" w:eastAsia="Arial" w:hAnsi="Arial" w:cs="Arial"/>
          <w:sz w:val="24"/>
          <w:szCs w:val="24"/>
        </w:rPr>
      </w:pPr>
      <w:bookmarkStart w:id="2" w:name="_Toc1008650571"/>
      <w:bookmarkStart w:id="3" w:name="_Toc210111864"/>
      <w:r w:rsidRPr="00945B6F">
        <w:rPr>
          <w:rFonts w:ascii="Arial" w:eastAsia="Arial" w:hAnsi="Arial" w:cs="Arial"/>
          <w:sz w:val="24"/>
          <w:szCs w:val="24"/>
        </w:rPr>
        <w:t>Description</w:t>
      </w:r>
      <w:bookmarkEnd w:id="2"/>
      <w:bookmarkEnd w:id="3"/>
    </w:p>
    <w:p w14:paraId="2535A464" w14:textId="43AEA6D7" w:rsidR="00527801" w:rsidRPr="00CC244A" w:rsidRDefault="00527801" w:rsidP="00527801">
      <w:pPr>
        <w:spacing w:line="360" w:lineRule="auto"/>
        <w:rPr>
          <w:rFonts w:asciiTheme="minorBidi" w:hAnsiTheme="minorBidi"/>
          <w:sz w:val="24"/>
          <w:szCs w:val="24"/>
        </w:rPr>
      </w:pPr>
      <w:r w:rsidRPr="00CC244A">
        <w:rPr>
          <w:rFonts w:asciiTheme="minorBidi" w:hAnsiTheme="minorBidi"/>
          <w:sz w:val="24"/>
          <w:szCs w:val="24"/>
        </w:rPr>
        <w:t xml:space="preserve">Through a combination of lectures, workshops, group projects, and independent tasks, I engaged in </w:t>
      </w:r>
      <w:r w:rsidR="000B64C2">
        <w:rPr>
          <w:rFonts w:asciiTheme="minorBidi" w:hAnsiTheme="minorBidi"/>
          <w:sz w:val="24"/>
          <w:szCs w:val="24"/>
        </w:rPr>
        <w:t>different</w:t>
      </w:r>
      <w:r w:rsidRPr="00CC244A">
        <w:rPr>
          <w:rFonts w:asciiTheme="minorBidi" w:hAnsiTheme="minorBidi"/>
          <w:sz w:val="24"/>
          <w:szCs w:val="24"/>
        </w:rPr>
        <w:t xml:space="preserve"> learning experiences that supported my development in </w:t>
      </w:r>
      <w:r w:rsidRPr="00527801">
        <w:rPr>
          <w:rFonts w:asciiTheme="minorBidi" w:hAnsiTheme="minorBidi"/>
          <w:sz w:val="24"/>
          <w:szCs w:val="24"/>
        </w:rPr>
        <w:t>academic and digital skills</w:t>
      </w:r>
      <w:r w:rsidRPr="00CC244A">
        <w:rPr>
          <w:rFonts w:asciiTheme="minorBidi" w:hAnsiTheme="minorBidi"/>
          <w:sz w:val="24"/>
          <w:szCs w:val="24"/>
        </w:rPr>
        <w:t>.</w:t>
      </w:r>
    </w:p>
    <w:p w14:paraId="15F048AD" w14:textId="0B07BB3A" w:rsidR="00527801" w:rsidRPr="00527801" w:rsidRDefault="00527801" w:rsidP="00527801">
      <w:pPr>
        <w:spacing w:line="360" w:lineRule="auto"/>
        <w:rPr>
          <w:rFonts w:asciiTheme="minorBidi" w:hAnsiTheme="minorBidi"/>
          <w:strike/>
          <w:sz w:val="24"/>
          <w:szCs w:val="24"/>
        </w:rPr>
      </w:pPr>
      <w:r w:rsidRPr="00CC244A">
        <w:rPr>
          <w:rFonts w:asciiTheme="minorBidi" w:hAnsiTheme="minorBidi"/>
          <w:sz w:val="24"/>
          <w:szCs w:val="24"/>
        </w:rPr>
        <w:t xml:space="preserve">One lecture focused on the importance of effective time management and how </w:t>
      </w:r>
      <w:r w:rsidRPr="00527801">
        <w:rPr>
          <w:rFonts w:asciiTheme="minorBidi" w:hAnsiTheme="minorBidi"/>
          <w:sz w:val="24"/>
          <w:szCs w:val="24"/>
        </w:rPr>
        <w:t xml:space="preserve">sticking </w:t>
      </w:r>
      <w:r w:rsidRPr="00CC244A">
        <w:rPr>
          <w:rFonts w:asciiTheme="minorBidi" w:hAnsiTheme="minorBidi"/>
          <w:sz w:val="24"/>
          <w:szCs w:val="24"/>
        </w:rPr>
        <w:t xml:space="preserve">to a structured schedule can </w:t>
      </w:r>
      <w:r w:rsidRPr="00527801">
        <w:rPr>
          <w:rFonts w:asciiTheme="minorBidi" w:hAnsiTheme="minorBidi"/>
          <w:sz w:val="24"/>
          <w:szCs w:val="24"/>
        </w:rPr>
        <w:t>help</w:t>
      </w:r>
      <w:r w:rsidRPr="00CC244A">
        <w:rPr>
          <w:rFonts w:asciiTheme="minorBidi" w:hAnsiTheme="minorBidi"/>
          <w:sz w:val="24"/>
          <w:szCs w:val="24"/>
        </w:rPr>
        <w:t xml:space="preserve"> in meeting deadlines. </w:t>
      </w:r>
      <w:r w:rsidRPr="00527801">
        <w:rPr>
          <w:rFonts w:asciiTheme="minorBidi" w:hAnsiTheme="minorBidi"/>
          <w:sz w:val="24"/>
          <w:szCs w:val="24"/>
        </w:rPr>
        <w:t xml:space="preserve">Before </w:t>
      </w:r>
      <w:r w:rsidRPr="00CC244A">
        <w:rPr>
          <w:rFonts w:asciiTheme="minorBidi" w:hAnsiTheme="minorBidi"/>
          <w:sz w:val="24"/>
          <w:szCs w:val="24"/>
        </w:rPr>
        <w:t xml:space="preserve">starting university, my time management was </w:t>
      </w:r>
      <w:r w:rsidR="000B64C2" w:rsidRPr="00CC244A">
        <w:rPr>
          <w:rFonts w:asciiTheme="minorBidi" w:hAnsiTheme="minorBidi"/>
          <w:sz w:val="24"/>
          <w:szCs w:val="24"/>
        </w:rPr>
        <w:t>erratic</w:t>
      </w:r>
      <w:r w:rsidRPr="00CC244A">
        <w:rPr>
          <w:rFonts w:asciiTheme="minorBidi" w:hAnsiTheme="minorBidi"/>
          <w:sz w:val="24"/>
          <w:szCs w:val="24"/>
        </w:rPr>
        <w:t xml:space="preserve">. I </w:t>
      </w:r>
      <w:r w:rsidR="00D70B19">
        <w:rPr>
          <w:rFonts w:asciiTheme="minorBidi" w:hAnsiTheme="minorBidi"/>
          <w:sz w:val="24"/>
          <w:szCs w:val="24"/>
        </w:rPr>
        <w:t xml:space="preserve">more </w:t>
      </w:r>
      <w:r w:rsidRPr="00CC244A">
        <w:rPr>
          <w:rFonts w:asciiTheme="minorBidi" w:hAnsiTheme="minorBidi"/>
          <w:sz w:val="24"/>
          <w:szCs w:val="24"/>
        </w:rPr>
        <w:t>often</w:t>
      </w:r>
      <w:r w:rsidR="00D70B19">
        <w:rPr>
          <w:rFonts w:asciiTheme="minorBidi" w:hAnsiTheme="minorBidi"/>
          <w:sz w:val="24"/>
          <w:szCs w:val="24"/>
        </w:rPr>
        <w:t xml:space="preserve"> than not,</w:t>
      </w:r>
      <w:r w:rsidRPr="00CC244A">
        <w:rPr>
          <w:rFonts w:asciiTheme="minorBidi" w:hAnsiTheme="minorBidi"/>
          <w:sz w:val="24"/>
          <w:szCs w:val="24"/>
        </w:rPr>
        <w:t xml:space="preserve"> struggled to follow a set routine and </w:t>
      </w:r>
      <w:r w:rsidR="00A55952">
        <w:rPr>
          <w:rFonts w:asciiTheme="minorBidi" w:hAnsiTheme="minorBidi"/>
          <w:sz w:val="24"/>
          <w:szCs w:val="24"/>
        </w:rPr>
        <w:t xml:space="preserve">mostly </w:t>
      </w:r>
      <w:r w:rsidRPr="00CC244A">
        <w:rPr>
          <w:rFonts w:asciiTheme="minorBidi" w:hAnsiTheme="minorBidi"/>
          <w:sz w:val="24"/>
          <w:szCs w:val="24"/>
        </w:rPr>
        <w:t xml:space="preserve">found myself arriving late to community events, social gatherings, or work. This was partly due to poor time estimation and also the demands of being a carer for my wife. </w:t>
      </w:r>
      <w:r w:rsidR="00937541">
        <w:rPr>
          <w:rFonts w:asciiTheme="minorBidi" w:hAnsiTheme="minorBidi"/>
          <w:sz w:val="24"/>
          <w:szCs w:val="24"/>
        </w:rPr>
        <w:t>This lecture made me</w:t>
      </w:r>
      <w:r w:rsidR="005D6396">
        <w:rPr>
          <w:rFonts w:asciiTheme="minorBidi" w:hAnsiTheme="minorBidi"/>
          <w:sz w:val="24"/>
          <w:szCs w:val="24"/>
        </w:rPr>
        <w:t xml:space="preserve"> realise that I sometimes take on more responsibilities and tasks than time allows. </w:t>
      </w:r>
    </w:p>
    <w:p w14:paraId="3E20DF1A" w14:textId="3AE81DE9" w:rsidR="00527801" w:rsidRPr="0023575A" w:rsidRDefault="00527801" w:rsidP="00527801">
      <w:pPr>
        <w:spacing w:line="360" w:lineRule="auto"/>
        <w:rPr>
          <w:rFonts w:asciiTheme="minorBidi" w:hAnsiTheme="minorBidi"/>
          <w:sz w:val="24"/>
          <w:szCs w:val="24"/>
        </w:rPr>
      </w:pPr>
      <w:r w:rsidRPr="00CC244A">
        <w:rPr>
          <w:rFonts w:asciiTheme="minorBidi" w:hAnsiTheme="minorBidi"/>
          <w:sz w:val="24"/>
          <w:szCs w:val="24"/>
        </w:rPr>
        <w:t>During this lecture, we were introduced to the Pomodoro Technique, developed by Francesco Cirillo. He created this method to improve his study habits by using a tomato-shaped kitchen timer to experiment with different time intervals. He found that working in 25-minute blocks followed by a 5-minute break significantly improved focus and productivity</w:t>
      </w:r>
      <w:r w:rsidR="0023575A">
        <w:rPr>
          <w:rFonts w:asciiTheme="minorBidi" w:hAnsiTheme="minorBidi"/>
          <w:sz w:val="24"/>
          <w:szCs w:val="24"/>
        </w:rPr>
        <w:t xml:space="preserve"> (Sheldon and Wigmore, 2022).</w:t>
      </w:r>
      <w:r w:rsidRPr="00527801">
        <w:rPr>
          <w:rFonts w:asciiTheme="minorBidi" w:hAnsiTheme="minorBidi"/>
          <w:sz w:val="24"/>
          <w:szCs w:val="24"/>
        </w:rPr>
        <w:t xml:space="preserve"> After beginning university, I found it difficult to balance academic demands with personal and work commitments. Learning about the Pomodoro Technique helped me realise the importance of using </w:t>
      </w:r>
      <w:r w:rsidRPr="00527801">
        <w:rPr>
          <w:rFonts w:asciiTheme="minorBidi" w:hAnsiTheme="minorBidi"/>
          <w:sz w:val="24"/>
          <w:szCs w:val="24"/>
        </w:rPr>
        <w:lastRenderedPageBreak/>
        <w:t xml:space="preserve">a physical strategy to manage my time more effectively. Without </w:t>
      </w:r>
      <w:r w:rsidR="00D6260D">
        <w:rPr>
          <w:rFonts w:asciiTheme="minorBidi" w:hAnsiTheme="minorBidi"/>
          <w:sz w:val="24"/>
          <w:szCs w:val="24"/>
        </w:rPr>
        <w:t>using a specific strategy,</w:t>
      </w:r>
      <w:r w:rsidRPr="00527801">
        <w:rPr>
          <w:rFonts w:asciiTheme="minorBidi" w:hAnsiTheme="minorBidi"/>
          <w:sz w:val="24"/>
          <w:szCs w:val="24"/>
        </w:rPr>
        <w:t xml:space="preserve"> I </w:t>
      </w:r>
      <w:r w:rsidRPr="0023575A">
        <w:rPr>
          <w:rFonts w:asciiTheme="minorBidi" w:hAnsiTheme="minorBidi"/>
          <w:sz w:val="24"/>
          <w:szCs w:val="24"/>
        </w:rPr>
        <w:t>recognised I was likely to repeat past habits of poor time estimation and inaction.</w:t>
      </w:r>
    </w:p>
    <w:p w14:paraId="619D121C" w14:textId="23186E23" w:rsidR="00527801" w:rsidRPr="0023575A" w:rsidRDefault="00527801" w:rsidP="00527801">
      <w:pPr>
        <w:spacing w:line="360" w:lineRule="auto"/>
        <w:rPr>
          <w:rFonts w:asciiTheme="minorBidi" w:hAnsiTheme="minorBidi"/>
          <w:sz w:val="24"/>
          <w:szCs w:val="24"/>
        </w:rPr>
      </w:pPr>
      <w:r w:rsidRPr="0023575A">
        <w:rPr>
          <w:rFonts w:asciiTheme="minorBidi" w:hAnsiTheme="minorBidi"/>
          <w:sz w:val="24"/>
          <w:szCs w:val="24"/>
        </w:rPr>
        <w:t xml:space="preserve">Other lectures focused on how to find academic resources using the library catalogue, how to conduct a swot analysis, and how to use different applications such as </w:t>
      </w:r>
      <w:r w:rsidR="004B37E7">
        <w:rPr>
          <w:rFonts w:asciiTheme="minorBidi" w:hAnsiTheme="minorBidi"/>
          <w:sz w:val="24"/>
          <w:szCs w:val="24"/>
        </w:rPr>
        <w:t xml:space="preserve">Microsoft Word and </w:t>
      </w:r>
      <w:proofErr w:type="spellStart"/>
      <w:r w:rsidR="004B37E7">
        <w:rPr>
          <w:rFonts w:asciiTheme="minorBidi" w:hAnsiTheme="minorBidi"/>
          <w:sz w:val="24"/>
          <w:szCs w:val="24"/>
        </w:rPr>
        <w:t>Powerpoint</w:t>
      </w:r>
      <w:proofErr w:type="spellEnd"/>
      <w:r w:rsidR="004B37E7">
        <w:rPr>
          <w:rFonts w:asciiTheme="minorBidi" w:hAnsiTheme="minorBidi"/>
          <w:sz w:val="24"/>
          <w:szCs w:val="24"/>
        </w:rPr>
        <w:t>, Teams, outlook</w:t>
      </w:r>
      <w:r w:rsidR="00937541">
        <w:rPr>
          <w:rFonts w:asciiTheme="minorBidi" w:hAnsiTheme="minorBidi"/>
          <w:sz w:val="24"/>
          <w:szCs w:val="24"/>
        </w:rPr>
        <w:t xml:space="preserve"> and </w:t>
      </w:r>
      <w:proofErr w:type="spellStart"/>
      <w:r w:rsidR="004B37E7">
        <w:rPr>
          <w:rFonts w:asciiTheme="minorBidi" w:hAnsiTheme="minorBidi"/>
          <w:sz w:val="24"/>
          <w:szCs w:val="24"/>
        </w:rPr>
        <w:t>moodle</w:t>
      </w:r>
      <w:proofErr w:type="spellEnd"/>
      <w:r w:rsidR="004B37E7">
        <w:rPr>
          <w:rFonts w:asciiTheme="minorBidi" w:hAnsiTheme="minorBidi"/>
          <w:sz w:val="24"/>
          <w:szCs w:val="24"/>
        </w:rPr>
        <w:t xml:space="preserve">. </w:t>
      </w:r>
    </w:p>
    <w:p w14:paraId="074F2163" w14:textId="5223536C" w:rsidR="003B4308" w:rsidRPr="00527801" w:rsidRDefault="0000626A" w:rsidP="00945B6F">
      <w:pPr>
        <w:pStyle w:val="Heading1"/>
        <w:spacing w:line="360" w:lineRule="auto"/>
        <w:jc w:val="both"/>
        <w:rPr>
          <w:rFonts w:ascii="Arial" w:eastAsia="Arial" w:hAnsi="Arial" w:cs="Arial"/>
          <w:sz w:val="24"/>
          <w:szCs w:val="24"/>
          <w:lang w:val="en-IN"/>
        </w:rPr>
      </w:pPr>
      <w:bookmarkStart w:id="4" w:name="_Toc817592986"/>
      <w:bookmarkStart w:id="5" w:name="_Toc1573931749"/>
      <w:r w:rsidRPr="00527801">
        <w:rPr>
          <w:rFonts w:ascii="Arial" w:eastAsia="Arial" w:hAnsi="Arial" w:cs="Arial"/>
          <w:sz w:val="24"/>
          <w:szCs w:val="24"/>
          <w:lang w:val="en-IN"/>
        </w:rPr>
        <w:t>Feelings</w:t>
      </w:r>
      <w:bookmarkEnd w:id="4"/>
      <w:bookmarkEnd w:id="5"/>
    </w:p>
    <w:p w14:paraId="3736B2AC" w14:textId="32C9FAC8" w:rsidR="00527801" w:rsidRPr="00527801" w:rsidRDefault="00527801" w:rsidP="00527801">
      <w:pPr>
        <w:spacing w:line="360" w:lineRule="auto"/>
        <w:rPr>
          <w:rFonts w:asciiTheme="minorBidi" w:hAnsiTheme="minorBidi"/>
          <w:sz w:val="24"/>
          <w:szCs w:val="24"/>
        </w:rPr>
      </w:pPr>
      <w:r w:rsidRPr="00905E7E">
        <w:rPr>
          <w:rFonts w:asciiTheme="minorBidi" w:hAnsiTheme="minorBidi"/>
          <w:sz w:val="24"/>
          <w:szCs w:val="24"/>
        </w:rPr>
        <w:t xml:space="preserve">Initially, I felt a mix of excitement and anxiety. I was </w:t>
      </w:r>
      <w:r w:rsidRPr="00527801">
        <w:rPr>
          <w:rFonts w:asciiTheme="minorBidi" w:hAnsiTheme="minorBidi"/>
          <w:sz w:val="24"/>
          <w:szCs w:val="24"/>
        </w:rPr>
        <w:t>excited</w:t>
      </w:r>
      <w:r w:rsidRPr="00905E7E">
        <w:rPr>
          <w:rFonts w:asciiTheme="minorBidi" w:hAnsiTheme="minorBidi"/>
          <w:sz w:val="24"/>
          <w:szCs w:val="24"/>
        </w:rPr>
        <w:t xml:space="preserve"> to return to academic life but also nervous about my ability to cope </w:t>
      </w:r>
      <w:r w:rsidRPr="00527801">
        <w:rPr>
          <w:rFonts w:asciiTheme="minorBidi" w:hAnsiTheme="minorBidi"/>
          <w:sz w:val="24"/>
          <w:szCs w:val="24"/>
        </w:rPr>
        <w:t xml:space="preserve">with </w:t>
      </w:r>
      <w:r w:rsidRPr="00905E7E">
        <w:rPr>
          <w:rFonts w:asciiTheme="minorBidi" w:hAnsiTheme="minorBidi"/>
          <w:sz w:val="24"/>
          <w:szCs w:val="24"/>
        </w:rPr>
        <w:t>academic expectations</w:t>
      </w:r>
      <w:r w:rsidRPr="00527801">
        <w:rPr>
          <w:rFonts w:asciiTheme="minorBidi" w:hAnsiTheme="minorBidi"/>
          <w:sz w:val="24"/>
          <w:szCs w:val="24"/>
        </w:rPr>
        <w:t xml:space="preserve"> and questioned whether I had the skillset to complete the course. </w:t>
      </w:r>
      <w:r w:rsidRPr="00A87370">
        <w:rPr>
          <w:rFonts w:asciiTheme="minorBidi" w:hAnsiTheme="minorBidi"/>
          <w:sz w:val="24"/>
          <w:szCs w:val="24"/>
        </w:rPr>
        <w:t xml:space="preserve">There were times when I felt overwhelmed, particularly by the </w:t>
      </w:r>
      <w:r w:rsidR="00462DD1">
        <w:rPr>
          <w:rFonts w:asciiTheme="minorBidi" w:hAnsiTheme="minorBidi"/>
          <w:sz w:val="24"/>
          <w:szCs w:val="24"/>
        </w:rPr>
        <w:t>amount</w:t>
      </w:r>
      <w:r w:rsidRPr="00A87370">
        <w:rPr>
          <w:rFonts w:asciiTheme="minorBidi" w:hAnsiTheme="minorBidi"/>
          <w:sz w:val="24"/>
          <w:szCs w:val="24"/>
        </w:rPr>
        <w:t xml:space="preserve"> of new information that had to be quickly understood and </w:t>
      </w:r>
      <w:r w:rsidRPr="00527801">
        <w:rPr>
          <w:rFonts w:asciiTheme="minorBidi" w:hAnsiTheme="minorBidi"/>
          <w:sz w:val="24"/>
          <w:szCs w:val="24"/>
        </w:rPr>
        <w:t>then applied in practice.</w:t>
      </w:r>
      <w:r w:rsidRPr="00A87370">
        <w:rPr>
          <w:rFonts w:asciiTheme="minorBidi" w:hAnsiTheme="minorBidi"/>
          <w:sz w:val="24"/>
          <w:szCs w:val="24"/>
        </w:rPr>
        <w:t xml:space="preserve"> This included learning how to</w:t>
      </w:r>
      <w:r w:rsidRPr="00527801">
        <w:rPr>
          <w:rFonts w:asciiTheme="minorBidi" w:hAnsiTheme="minorBidi"/>
          <w:sz w:val="24"/>
          <w:szCs w:val="24"/>
        </w:rPr>
        <w:t xml:space="preserve"> use </w:t>
      </w:r>
      <w:proofErr w:type="spellStart"/>
      <w:r w:rsidRPr="00527801">
        <w:rPr>
          <w:rFonts w:asciiTheme="minorBidi" w:hAnsiTheme="minorBidi"/>
          <w:sz w:val="24"/>
          <w:szCs w:val="24"/>
        </w:rPr>
        <w:t>moodle</w:t>
      </w:r>
      <w:proofErr w:type="spellEnd"/>
      <w:r w:rsidRPr="00527801">
        <w:rPr>
          <w:rFonts w:asciiTheme="minorBidi" w:hAnsiTheme="minorBidi"/>
          <w:sz w:val="24"/>
          <w:szCs w:val="24"/>
        </w:rPr>
        <w:t>,</w:t>
      </w:r>
      <w:r w:rsidRPr="00A87370">
        <w:rPr>
          <w:rFonts w:asciiTheme="minorBidi" w:hAnsiTheme="minorBidi"/>
          <w:sz w:val="24"/>
          <w:szCs w:val="24"/>
        </w:rPr>
        <w:t xml:space="preserve"> </w:t>
      </w:r>
      <w:r w:rsidRPr="00527801">
        <w:rPr>
          <w:rFonts w:asciiTheme="minorBidi" w:hAnsiTheme="minorBidi"/>
          <w:sz w:val="24"/>
          <w:szCs w:val="24"/>
        </w:rPr>
        <w:t xml:space="preserve">Microsoft Word and </w:t>
      </w:r>
      <w:proofErr w:type="spellStart"/>
      <w:r w:rsidRPr="00527801">
        <w:rPr>
          <w:rFonts w:asciiTheme="minorBidi" w:hAnsiTheme="minorBidi"/>
          <w:sz w:val="24"/>
          <w:szCs w:val="24"/>
        </w:rPr>
        <w:t>Powerpoint</w:t>
      </w:r>
      <w:proofErr w:type="spellEnd"/>
      <w:r w:rsidRPr="00527801">
        <w:rPr>
          <w:rFonts w:asciiTheme="minorBidi" w:hAnsiTheme="minorBidi"/>
          <w:sz w:val="24"/>
          <w:szCs w:val="24"/>
        </w:rPr>
        <w:t xml:space="preserve">, </w:t>
      </w:r>
      <w:r w:rsidRPr="00A87370">
        <w:rPr>
          <w:rFonts w:asciiTheme="minorBidi" w:hAnsiTheme="minorBidi"/>
          <w:sz w:val="24"/>
          <w:szCs w:val="24"/>
        </w:rPr>
        <w:t>writ</w:t>
      </w:r>
      <w:r w:rsidRPr="00527801">
        <w:rPr>
          <w:rFonts w:asciiTheme="minorBidi" w:hAnsiTheme="minorBidi"/>
          <w:sz w:val="24"/>
          <w:szCs w:val="24"/>
        </w:rPr>
        <w:t>ing</w:t>
      </w:r>
      <w:r w:rsidRPr="00A87370">
        <w:rPr>
          <w:rFonts w:asciiTheme="minorBidi" w:hAnsiTheme="minorBidi"/>
          <w:sz w:val="24"/>
          <w:szCs w:val="24"/>
        </w:rPr>
        <w:t xml:space="preserve"> various types of academic assignments, </w:t>
      </w:r>
      <w:r w:rsidRPr="00527801">
        <w:rPr>
          <w:rFonts w:asciiTheme="minorBidi" w:hAnsiTheme="minorBidi"/>
          <w:sz w:val="24"/>
          <w:szCs w:val="24"/>
        </w:rPr>
        <w:t xml:space="preserve">finding </w:t>
      </w:r>
      <w:r w:rsidRPr="00A87370">
        <w:rPr>
          <w:rFonts w:asciiTheme="minorBidi" w:hAnsiTheme="minorBidi"/>
          <w:sz w:val="24"/>
          <w:szCs w:val="24"/>
        </w:rPr>
        <w:t xml:space="preserve">relevant </w:t>
      </w:r>
      <w:r w:rsidRPr="00527801">
        <w:rPr>
          <w:rFonts w:asciiTheme="minorBidi" w:hAnsiTheme="minorBidi"/>
          <w:sz w:val="24"/>
          <w:szCs w:val="24"/>
        </w:rPr>
        <w:t>academic</w:t>
      </w:r>
      <w:r w:rsidRPr="00A87370">
        <w:rPr>
          <w:rFonts w:asciiTheme="minorBidi" w:hAnsiTheme="minorBidi"/>
          <w:sz w:val="24"/>
          <w:szCs w:val="24"/>
        </w:rPr>
        <w:t xml:space="preserve"> sources</w:t>
      </w:r>
      <w:r w:rsidRPr="00527801">
        <w:rPr>
          <w:rFonts w:asciiTheme="minorBidi" w:hAnsiTheme="minorBidi"/>
          <w:sz w:val="24"/>
          <w:szCs w:val="24"/>
        </w:rPr>
        <w:t xml:space="preserve"> and then referencing correctly. </w:t>
      </w:r>
    </w:p>
    <w:p w14:paraId="5D94F98E" w14:textId="49C3C777" w:rsidR="00527801" w:rsidRPr="00527801" w:rsidRDefault="00527801" w:rsidP="00527801">
      <w:pPr>
        <w:spacing w:line="360" w:lineRule="auto"/>
        <w:rPr>
          <w:rFonts w:asciiTheme="minorBidi" w:hAnsiTheme="minorBidi"/>
          <w:sz w:val="24"/>
          <w:szCs w:val="24"/>
        </w:rPr>
      </w:pPr>
      <w:r w:rsidRPr="00527801">
        <w:rPr>
          <w:rFonts w:asciiTheme="minorBidi" w:hAnsiTheme="minorBidi"/>
          <w:sz w:val="24"/>
          <w:szCs w:val="24"/>
        </w:rPr>
        <w:t xml:space="preserve">However, as time went on, I gradually began to feel more confident and comfortable. Group tasks helped me feel better about my ability as they allowed me to exchange ideas with my peers. I found reassurance in </w:t>
      </w:r>
      <w:r w:rsidR="009D01EE">
        <w:rPr>
          <w:rFonts w:asciiTheme="minorBidi" w:hAnsiTheme="minorBidi"/>
          <w:sz w:val="24"/>
          <w:szCs w:val="24"/>
        </w:rPr>
        <w:t>finding</w:t>
      </w:r>
      <w:r w:rsidRPr="00527801">
        <w:rPr>
          <w:rFonts w:asciiTheme="minorBidi" w:hAnsiTheme="minorBidi"/>
          <w:sz w:val="24"/>
          <w:szCs w:val="24"/>
        </w:rPr>
        <w:t xml:space="preserve"> that many of us shared a similar level of understanding, which helped reduce my anxiety and boosted my self-</w:t>
      </w:r>
      <w:r w:rsidR="009D01EE">
        <w:rPr>
          <w:rFonts w:asciiTheme="minorBidi" w:hAnsiTheme="minorBidi"/>
          <w:sz w:val="24"/>
          <w:szCs w:val="24"/>
        </w:rPr>
        <w:t>confidence</w:t>
      </w:r>
      <w:r w:rsidR="00FF0857">
        <w:rPr>
          <w:rFonts w:asciiTheme="minorBidi" w:hAnsiTheme="minorBidi"/>
          <w:sz w:val="24"/>
          <w:szCs w:val="24"/>
        </w:rPr>
        <w:t xml:space="preserve"> and motivation. </w:t>
      </w:r>
    </w:p>
    <w:p w14:paraId="44C35134" w14:textId="2F57FCD4" w:rsidR="004B37E7" w:rsidRDefault="0000626A" w:rsidP="004B37E7">
      <w:pPr>
        <w:pStyle w:val="Heading1"/>
        <w:spacing w:line="360" w:lineRule="auto"/>
        <w:jc w:val="both"/>
        <w:rPr>
          <w:rFonts w:ascii="Arial" w:eastAsia="Arial" w:hAnsi="Arial" w:cs="Arial"/>
          <w:sz w:val="24"/>
          <w:szCs w:val="24"/>
          <w:lang w:val="en-IN"/>
        </w:rPr>
      </w:pPr>
      <w:bookmarkStart w:id="6" w:name="_Toc1948714603"/>
      <w:bookmarkStart w:id="7" w:name="_Toc1223235058"/>
      <w:r w:rsidRPr="00945B6F">
        <w:rPr>
          <w:rFonts w:ascii="Arial" w:eastAsia="Arial" w:hAnsi="Arial" w:cs="Arial"/>
          <w:sz w:val="24"/>
          <w:szCs w:val="24"/>
          <w:lang w:val="en-IN"/>
        </w:rPr>
        <w:t>Evaluation</w:t>
      </w:r>
      <w:bookmarkEnd w:id="6"/>
      <w:bookmarkEnd w:id="7"/>
    </w:p>
    <w:p w14:paraId="621AF979" w14:textId="07515DBD" w:rsidR="00841296" w:rsidRPr="00617081" w:rsidRDefault="00E126A1" w:rsidP="00DA5E02">
      <w:pPr>
        <w:spacing w:line="360" w:lineRule="auto"/>
        <w:rPr>
          <w:rFonts w:asciiTheme="minorBidi" w:hAnsiTheme="minorBidi"/>
          <w:sz w:val="24"/>
          <w:szCs w:val="24"/>
        </w:rPr>
      </w:pPr>
      <w:r w:rsidRPr="00E126A1">
        <w:rPr>
          <w:rFonts w:asciiTheme="minorBidi" w:hAnsiTheme="minorBidi"/>
          <w:sz w:val="24"/>
          <w:szCs w:val="24"/>
        </w:rPr>
        <w:t xml:space="preserve">One area where I noticed improvement was in my digital skills, which I also found enjoyable to develop. Before starting university, I had very limited experience using applications such as Microsoft Word and PowerPoint, even though I was familiar with their names. Throughout this term, I learned how to use PowerPoint to support effective learning in group settings, particularly by creating </w:t>
      </w:r>
      <w:r w:rsidRPr="00617081">
        <w:rPr>
          <w:rFonts w:asciiTheme="minorBidi" w:hAnsiTheme="minorBidi"/>
          <w:sz w:val="24"/>
          <w:szCs w:val="24"/>
        </w:rPr>
        <w:t>presentations. I also became more confident using Microsoft Word, especially in editing, sharing, and retrieving documents. These are essential skills that I believe will benefit me not only during my studies but also in my future career.</w:t>
      </w:r>
      <w:r w:rsidR="00841296" w:rsidRPr="00617081">
        <w:rPr>
          <w:rFonts w:asciiTheme="minorBidi" w:hAnsiTheme="minorBidi"/>
          <w:sz w:val="24"/>
          <w:szCs w:val="24"/>
        </w:rPr>
        <w:t xml:space="preserve"> </w:t>
      </w:r>
      <w:r w:rsidR="00B94A95">
        <w:rPr>
          <w:rFonts w:asciiTheme="minorBidi" w:hAnsiTheme="minorBidi"/>
          <w:sz w:val="24"/>
          <w:szCs w:val="24"/>
        </w:rPr>
        <w:t xml:space="preserve">According to </w:t>
      </w:r>
      <w:r w:rsidR="00B94A95">
        <w:rPr>
          <w:rFonts w:asciiTheme="minorBidi" w:hAnsiTheme="minorBidi"/>
          <w:sz w:val="24"/>
          <w:szCs w:val="24"/>
          <w:lang w:val="en-US"/>
        </w:rPr>
        <w:t>Manchester Adult Education (2025), m</w:t>
      </w:r>
      <w:r w:rsidR="00256E00" w:rsidRPr="00617081">
        <w:rPr>
          <w:rFonts w:asciiTheme="minorBidi" w:hAnsiTheme="minorBidi"/>
          <w:sz w:val="24"/>
          <w:szCs w:val="24"/>
          <w:lang w:val="en-US"/>
        </w:rPr>
        <w:t>any entry-level jobs now require basic knowledge of digital tools, and the need for digital skills is higher than ever before. Employers no longer see digital literacy as just a helpful skill</w:t>
      </w:r>
      <w:r w:rsidR="00B30EC8" w:rsidRPr="00617081">
        <w:rPr>
          <w:rFonts w:asciiTheme="minorBidi" w:hAnsiTheme="minorBidi"/>
          <w:sz w:val="24"/>
          <w:szCs w:val="24"/>
          <w:lang w:val="en-US"/>
        </w:rPr>
        <w:t xml:space="preserve">, </w:t>
      </w:r>
      <w:r w:rsidR="00256E00" w:rsidRPr="00617081">
        <w:rPr>
          <w:rFonts w:asciiTheme="minorBidi" w:hAnsiTheme="minorBidi"/>
          <w:sz w:val="24"/>
          <w:szCs w:val="24"/>
          <w:lang w:val="en-US"/>
        </w:rPr>
        <w:t xml:space="preserve">it is now often seen as necessary. In 2021, it was </w:t>
      </w:r>
      <w:r w:rsidR="00256E00" w:rsidRPr="00617081">
        <w:rPr>
          <w:rFonts w:asciiTheme="minorBidi" w:hAnsiTheme="minorBidi"/>
          <w:sz w:val="24"/>
          <w:szCs w:val="24"/>
          <w:lang w:val="en-US"/>
        </w:rPr>
        <w:lastRenderedPageBreak/>
        <w:t>predicted that 54% of all workers would need major digital retraining</w:t>
      </w:r>
      <w:r w:rsidR="00B94A95">
        <w:rPr>
          <w:rFonts w:asciiTheme="minorBidi" w:hAnsiTheme="minorBidi"/>
          <w:sz w:val="24"/>
          <w:szCs w:val="24"/>
          <w:lang w:val="en-US"/>
        </w:rPr>
        <w:t xml:space="preserve">. </w:t>
      </w:r>
      <w:r w:rsidR="00256E00" w:rsidRPr="00617081">
        <w:rPr>
          <w:rFonts w:asciiTheme="minorBidi" w:hAnsiTheme="minorBidi"/>
          <w:sz w:val="24"/>
          <w:szCs w:val="24"/>
          <w:lang w:val="en-US"/>
        </w:rPr>
        <w:t>As new technologies continue to change workplaces quickly, the demand for digital education is growing and is expected to keep increasing in the future</w:t>
      </w:r>
      <w:r w:rsidR="00E10E23">
        <w:rPr>
          <w:rFonts w:asciiTheme="minorBidi" w:hAnsiTheme="minorBidi"/>
          <w:sz w:val="24"/>
          <w:szCs w:val="24"/>
          <w:lang w:val="en-US"/>
        </w:rPr>
        <w:t xml:space="preserve"> </w:t>
      </w:r>
      <w:r w:rsidR="00241CF8">
        <w:rPr>
          <w:rFonts w:asciiTheme="minorBidi" w:hAnsiTheme="minorBidi"/>
          <w:sz w:val="24"/>
          <w:szCs w:val="24"/>
          <w:lang w:val="en-US"/>
        </w:rPr>
        <w:t>(Deshpande, 2024)</w:t>
      </w:r>
      <w:r w:rsidR="00B47D2C">
        <w:rPr>
          <w:rFonts w:asciiTheme="minorBidi" w:hAnsiTheme="minorBidi"/>
          <w:sz w:val="24"/>
          <w:szCs w:val="24"/>
          <w:lang w:val="en-US"/>
        </w:rPr>
        <w:t>.</w:t>
      </w:r>
      <w:r w:rsidR="00351B89">
        <w:rPr>
          <w:rFonts w:asciiTheme="minorBidi" w:hAnsiTheme="minorBidi"/>
          <w:sz w:val="24"/>
          <w:szCs w:val="24"/>
          <w:lang w:val="en-US"/>
        </w:rPr>
        <w:t xml:space="preserve"> </w:t>
      </w:r>
    </w:p>
    <w:p w14:paraId="689D49D3" w14:textId="7A10BD30" w:rsidR="00E126A1" w:rsidRPr="00617081" w:rsidRDefault="00E126A1" w:rsidP="001A2379">
      <w:pPr>
        <w:spacing w:line="360" w:lineRule="auto"/>
        <w:rPr>
          <w:rFonts w:asciiTheme="minorBidi" w:hAnsiTheme="minorBidi"/>
          <w:sz w:val="24"/>
          <w:szCs w:val="24"/>
        </w:rPr>
      </w:pPr>
      <w:r w:rsidRPr="00617081">
        <w:rPr>
          <w:rFonts w:asciiTheme="minorBidi" w:hAnsiTheme="minorBidi"/>
          <w:sz w:val="24"/>
          <w:szCs w:val="24"/>
        </w:rPr>
        <w:t>However, one of the main challenges I faced was locating relevant academic research. I found the library database difficult to navigate at first and found it overwhelming with the many different ways of finding research, such as the various databases, even when I found a useful article, I had to click through several pages before accessing the full text. This experience was frustrating</w:t>
      </w:r>
      <w:r w:rsidR="00193892">
        <w:rPr>
          <w:rFonts w:asciiTheme="minorBidi" w:hAnsiTheme="minorBidi"/>
          <w:sz w:val="24"/>
          <w:szCs w:val="24"/>
        </w:rPr>
        <w:t xml:space="preserve"> and I found it to be very time consuming</w:t>
      </w:r>
      <w:r w:rsidR="0075638E">
        <w:rPr>
          <w:rFonts w:asciiTheme="minorBidi" w:hAnsiTheme="minorBidi"/>
          <w:sz w:val="24"/>
          <w:szCs w:val="24"/>
        </w:rPr>
        <w:t>. Having said that, it</w:t>
      </w:r>
      <w:r w:rsidRPr="00617081">
        <w:rPr>
          <w:rFonts w:asciiTheme="minorBidi" w:hAnsiTheme="minorBidi"/>
          <w:sz w:val="24"/>
          <w:szCs w:val="24"/>
        </w:rPr>
        <w:t xml:space="preserve"> helped me realise the importance of </w:t>
      </w:r>
      <w:r w:rsidR="00277943">
        <w:rPr>
          <w:rFonts w:asciiTheme="minorBidi" w:hAnsiTheme="minorBidi"/>
          <w:sz w:val="24"/>
          <w:szCs w:val="24"/>
        </w:rPr>
        <w:t xml:space="preserve">learning through practice </w:t>
      </w:r>
      <w:r w:rsidR="001A2379">
        <w:rPr>
          <w:rFonts w:asciiTheme="minorBidi" w:hAnsiTheme="minorBidi"/>
          <w:sz w:val="24"/>
          <w:szCs w:val="24"/>
        </w:rPr>
        <w:t xml:space="preserve">and how this can help to build research skills, </w:t>
      </w:r>
      <w:r w:rsidRPr="00617081">
        <w:rPr>
          <w:rFonts w:asciiTheme="minorBidi" w:hAnsiTheme="minorBidi"/>
          <w:sz w:val="24"/>
          <w:szCs w:val="24"/>
        </w:rPr>
        <w:t>I am still working to improve</w:t>
      </w:r>
      <w:r w:rsidR="001A2379">
        <w:rPr>
          <w:rFonts w:asciiTheme="minorBidi" w:hAnsiTheme="minorBidi"/>
          <w:sz w:val="24"/>
          <w:szCs w:val="24"/>
        </w:rPr>
        <w:t xml:space="preserve"> upon this. </w:t>
      </w:r>
    </w:p>
    <w:p w14:paraId="52D9F96D" w14:textId="77777777" w:rsidR="00527801" w:rsidRPr="00617081" w:rsidRDefault="00527801" w:rsidP="00527801">
      <w:pPr>
        <w:rPr>
          <w:rFonts w:asciiTheme="minorBidi" w:hAnsiTheme="minorBidi"/>
          <w:sz w:val="24"/>
          <w:szCs w:val="24"/>
        </w:rPr>
      </w:pPr>
    </w:p>
    <w:p w14:paraId="06DC1EB2" w14:textId="75B40823" w:rsidR="003B4308" w:rsidRPr="00617081" w:rsidRDefault="0000626A" w:rsidP="00945B6F">
      <w:pPr>
        <w:pStyle w:val="Heading1"/>
        <w:spacing w:line="360" w:lineRule="auto"/>
        <w:jc w:val="both"/>
        <w:rPr>
          <w:rFonts w:asciiTheme="minorBidi" w:eastAsia="Arial" w:hAnsiTheme="minorBidi" w:cstheme="minorBidi"/>
          <w:sz w:val="24"/>
          <w:szCs w:val="24"/>
          <w:lang w:val="en-IN"/>
        </w:rPr>
      </w:pPr>
      <w:bookmarkStart w:id="8" w:name="_Toc2044593945"/>
      <w:bookmarkStart w:id="9" w:name="_Toc217357429"/>
      <w:r w:rsidRPr="00617081">
        <w:rPr>
          <w:rFonts w:asciiTheme="minorBidi" w:eastAsia="Arial" w:hAnsiTheme="minorBidi" w:cstheme="minorBidi"/>
          <w:sz w:val="24"/>
          <w:szCs w:val="24"/>
          <w:lang w:val="en-IN"/>
        </w:rPr>
        <w:t>Analysis</w:t>
      </w:r>
      <w:bookmarkEnd w:id="8"/>
      <w:bookmarkEnd w:id="9"/>
    </w:p>
    <w:p w14:paraId="323D140D" w14:textId="77777777" w:rsidR="00E126A1" w:rsidRPr="00617081" w:rsidRDefault="00E126A1" w:rsidP="00E126A1">
      <w:pPr>
        <w:rPr>
          <w:rFonts w:asciiTheme="minorBidi" w:hAnsiTheme="minorBidi"/>
          <w:sz w:val="24"/>
          <w:szCs w:val="24"/>
          <w:lang w:val="en-IN"/>
        </w:rPr>
      </w:pPr>
    </w:p>
    <w:p w14:paraId="252793C5" w14:textId="4D513D57" w:rsidR="0011097A" w:rsidRPr="00617081" w:rsidRDefault="0011097A" w:rsidP="00796E41">
      <w:pPr>
        <w:spacing w:line="360" w:lineRule="auto"/>
        <w:rPr>
          <w:rFonts w:asciiTheme="minorBidi" w:hAnsiTheme="minorBidi"/>
          <w:sz w:val="24"/>
          <w:szCs w:val="24"/>
        </w:rPr>
      </w:pPr>
      <w:r w:rsidRPr="00617081">
        <w:rPr>
          <w:rFonts w:asciiTheme="minorBidi" w:hAnsiTheme="minorBidi"/>
          <w:sz w:val="24"/>
          <w:szCs w:val="24"/>
        </w:rPr>
        <w:t>Reflecting on my first term at university has helped me understand more about myself as a learner. One of the key things I discovered is that I learn best through doing, by engaging in practical activities and applying new skills in real situations, such as using Microsoft Word and PowerPoint in group work. This practical experience built my confidence and showed me that, although I may start with limited knowledge, I can learn quickly when I take small, consistent steps. This aligns with Kolb’s experiential learning theory, which emphasises learning through experience and reflection (Kolb, 1984).</w:t>
      </w:r>
      <w:r w:rsidR="00796E41">
        <w:rPr>
          <w:rFonts w:asciiTheme="minorBidi" w:hAnsiTheme="minorBidi"/>
          <w:sz w:val="24"/>
          <w:szCs w:val="24"/>
        </w:rPr>
        <w:t xml:space="preserve"> </w:t>
      </w:r>
      <w:r w:rsidR="00796E41" w:rsidRPr="006620B7">
        <w:rPr>
          <w:rFonts w:asciiTheme="minorBidi" w:hAnsiTheme="minorBidi"/>
          <w:sz w:val="24"/>
          <w:szCs w:val="24"/>
        </w:rPr>
        <w:t>Freeman et al., (2014)</w:t>
      </w:r>
      <w:r w:rsidR="00796E41">
        <w:rPr>
          <w:rFonts w:asciiTheme="minorBidi" w:hAnsiTheme="minorBidi"/>
          <w:sz w:val="24"/>
          <w:szCs w:val="24"/>
        </w:rPr>
        <w:t xml:space="preserve"> carried out a </w:t>
      </w:r>
      <w:r w:rsidR="00796E41" w:rsidRPr="00796E41">
        <w:rPr>
          <w:rFonts w:asciiTheme="minorBidi" w:hAnsiTheme="minorBidi"/>
          <w:sz w:val="24"/>
          <w:szCs w:val="24"/>
        </w:rPr>
        <w:t>meta-analysis</w:t>
      </w:r>
      <w:r w:rsidR="00796E41">
        <w:rPr>
          <w:rFonts w:asciiTheme="minorBidi" w:hAnsiTheme="minorBidi"/>
          <w:sz w:val="24"/>
          <w:szCs w:val="24"/>
        </w:rPr>
        <w:t>,</w:t>
      </w:r>
      <w:r w:rsidR="00796E41" w:rsidRPr="00796E41">
        <w:rPr>
          <w:rFonts w:asciiTheme="minorBidi" w:hAnsiTheme="minorBidi"/>
          <w:sz w:val="24"/>
          <w:szCs w:val="24"/>
        </w:rPr>
        <w:t xml:space="preserve"> examin</w:t>
      </w:r>
      <w:r w:rsidR="00796E41">
        <w:rPr>
          <w:rFonts w:asciiTheme="minorBidi" w:hAnsiTheme="minorBidi"/>
          <w:sz w:val="24"/>
          <w:szCs w:val="24"/>
        </w:rPr>
        <w:t>ing</w:t>
      </w:r>
      <w:r w:rsidR="00796E41" w:rsidRPr="00796E41">
        <w:rPr>
          <w:rFonts w:asciiTheme="minorBidi" w:hAnsiTheme="minorBidi"/>
          <w:sz w:val="24"/>
          <w:szCs w:val="24"/>
        </w:rPr>
        <w:t xml:space="preserve"> 225 studies comparing active learning to traditional lecturing in undergraduate STEM courses. The findings </w:t>
      </w:r>
      <w:r w:rsidR="00796E41">
        <w:rPr>
          <w:rFonts w:asciiTheme="minorBidi" w:hAnsiTheme="minorBidi"/>
          <w:sz w:val="24"/>
          <w:szCs w:val="24"/>
        </w:rPr>
        <w:t xml:space="preserve">showed </w:t>
      </w:r>
      <w:r w:rsidR="00796E41" w:rsidRPr="00796E41">
        <w:rPr>
          <w:rFonts w:asciiTheme="minorBidi" w:hAnsiTheme="minorBidi"/>
          <w:sz w:val="24"/>
          <w:szCs w:val="24"/>
        </w:rPr>
        <w:t xml:space="preserve">that students in active learning environments scored approximately 6% higher on exams and were 1.5 times less likely to fail than those in lecture-based </w:t>
      </w:r>
      <w:r w:rsidR="006620B7">
        <w:rPr>
          <w:rFonts w:asciiTheme="minorBidi" w:hAnsiTheme="minorBidi"/>
          <w:sz w:val="24"/>
          <w:szCs w:val="24"/>
        </w:rPr>
        <w:t>environment.</w:t>
      </w:r>
    </w:p>
    <w:p w14:paraId="26622F17" w14:textId="2C9C2747" w:rsidR="005C26B3" w:rsidRPr="005C26B3" w:rsidRDefault="0011097A" w:rsidP="005C26B3">
      <w:pPr>
        <w:spacing w:line="360" w:lineRule="auto"/>
        <w:rPr>
          <w:rFonts w:asciiTheme="minorBidi" w:hAnsiTheme="minorBidi"/>
          <w:sz w:val="24"/>
          <w:szCs w:val="24"/>
        </w:rPr>
      </w:pPr>
      <w:r w:rsidRPr="00617081">
        <w:rPr>
          <w:rFonts w:asciiTheme="minorBidi" w:hAnsiTheme="minorBidi"/>
          <w:sz w:val="24"/>
          <w:szCs w:val="24"/>
        </w:rPr>
        <w:t xml:space="preserve">I also realised </w:t>
      </w:r>
      <w:r w:rsidR="005C26B3" w:rsidRPr="00617081">
        <w:rPr>
          <w:rFonts w:asciiTheme="minorBidi" w:hAnsiTheme="minorBidi"/>
          <w:sz w:val="24"/>
          <w:szCs w:val="24"/>
        </w:rPr>
        <w:t xml:space="preserve">that I have a poor perception of time, which has often led to me running late or struggling to complete tasks within deadlines. Without making deliberate changes, I am likely to remain stuck in the same unproductive cycle. Learning about the Pomodoro Technique gave me a practical, physical strategy to manage this issue. By breaking tasks into focused 25-minute intervals followed by </w:t>
      </w:r>
      <w:r w:rsidR="005C26B3" w:rsidRPr="00617081">
        <w:rPr>
          <w:rFonts w:asciiTheme="minorBidi" w:hAnsiTheme="minorBidi"/>
          <w:sz w:val="24"/>
          <w:szCs w:val="24"/>
        </w:rPr>
        <w:lastRenderedPageBreak/>
        <w:t>short breaks, I believe I can improve</w:t>
      </w:r>
      <w:r w:rsidR="005C26B3" w:rsidRPr="005C26B3">
        <w:rPr>
          <w:rFonts w:asciiTheme="minorBidi" w:hAnsiTheme="minorBidi"/>
          <w:sz w:val="24"/>
          <w:szCs w:val="24"/>
        </w:rPr>
        <w:t xml:space="preserve"> my concentration, stay on track, and develop greater self-discipline over time.</w:t>
      </w:r>
    </w:p>
    <w:p w14:paraId="1FB550D0" w14:textId="525CC26C" w:rsidR="005C26B3" w:rsidRPr="005C26B3" w:rsidRDefault="005C26B3" w:rsidP="005C26B3">
      <w:pPr>
        <w:spacing w:line="360" w:lineRule="auto"/>
        <w:rPr>
          <w:rFonts w:asciiTheme="minorBidi" w:hAnsiTheme="minorBidi"/>
          <w:sz w:val="24"/>
          <w:szCs w:val="24"/>
        </w:rPr>
      </w:pPr>
      <w:r w:rsidRPr="005C26B3">
        <w:rPr>
          <w:rFonts w:asciiTheme="minorBidi" w:hAnsiTheme="minorBidi"/>
          <w:sz w:val="24"/>
          <w:szCs w:val="24"/>
        </w:rPr>
        <w:t>The skills I have developed</w:t>
      </w:r>
      <w:r>
        <w:rPr>
          <w:rFonts w:asciiTheme="minorBidi" w:hAnsiTheme="minorBidi"/>
          <w:sz w:val="24"/>
          <w:szCs w:val="24"/>
        </w:rPr>
        <w:t xml:space="preserve">, </w:t>
      </w:r>
      <w:r w:rsidRPr="005C26B3">
        <w:rPr>
          <w:rFonts w:asciiTheme="minorBidi" w:hAnsiTheme="minorBidi"/>
          <w:sz w:val="24"/>
          <w:szCs w:val="24"/>
        </w:rPr>
        <w:t>particularly digital literacy, time management, and research</w:t>
      </w:r>
      <w:r>
        <w:rPr>
          <w:rFonts w:asciiTheme="minorBidi" w:hAnsiTheme="minorBidi"/>
          <w:sz w:val="24"/>
          <w:szCs w:val="24"/>
        </w:rPr>
        <w:t xml:space="preserve"> </w:t>
      </w:r>
      <w:r w:rsidRPr="005C26B3">
        <w:rPr>
          <w:rFonts w:asciiTheme="minorBidi" w:hAnsiTheme="minorBidi"/>
          <w:sz w:val="24"/>
          <w:szCs w:val="24"/>
        </w:rPr>
        <w:t>are closely connected to both my academic and professional goals. Being able to manage my time more effectively and locate reliable academic sources will help me produce higher-quality assignments and reduce stress. Professionally, digital skills are becoming increasingly important in almost every career. In my role as a local councillor, for example, I regularly organise and participate in community meetings, where digital tools are essential for communication, planning, and presenting information.</w:t>
      </w:r>
    </w:p>
    <w:p w14:paraId="09E9EBAC" w14:textId="0CB46A70" w:rsidR="005C26B3" w:rsidRPr="005C26B3" w:rsidRDefault="005C26B3" w:rsidP="005C26B3">
      <w:pPr>
        <w:spacing w:line="360" w:lineRule="auto"/>
        <w:rPr>
          <w:rFonts w:asciiTheme="minorBidi" w:hAnsiTheme="minorBidi"/>
          <w:sz w:val="24"/>
          <w:szCs w:val="24"/>
        </w:rPr>
      </w:pPr>
      <w:r w:rsidRPr="005C26B3">
        <w:rPr>
          <w:rFonts w:asciiTheme="minorBidi" w:hAnsiTheme="minorBidi"/>
          <w:sz w:val="24"/>
          <w:szCs w:val="24"/>
        </w:rPr>
        <w:t>Although I began the course feeling anxious and uncertain, I now feel more confident and motivated. I am proud of the progress I have made in developing these foundational skills</w:t>
      </w:r>
      <w:r>
        <w:rPr>
          <w:rFonts w:asciiTheme="minorBidi" w:hAnsiTheme="minorBidi"/>
          <w:sz w:val="24"/>
          <w:szCs w:val="24"/>
        </w:rPr>
        <w:t xml:space="preserve">, </w:t>
      </w:r>
      <w:r w:rsidRPr="005C26B3">
        <w:rPr>
          <w:rFonts w:asciiTheme="minorBidi" w:hAnsiTheme="minorBidi"/>
          <w:sz w:val="24"/>
          <w:szCs w:val="24"/>
        </w:rPr>
        <w:t>even if they may seem small to others</w:t>
      </w:r>
      <w:r>
        <w:rPr>
          <w:rFonts w:asciiTheme="minorBidi" w:hAnsiTheme="minorBidi"/>
          <w:sz w:val="24"/>
          <w:szCs w:val="24"/>
        </w:rPr>
        <w:t xml:space="preserve">, </w:t>
      </w:r>
      <w:r w:rsidRPr="005C26B3">
        <w:rPr>
          <w:rFonts w:asciiTheme="minorBidi" w:hAnsiTheme="minorBidi"/>
          <w:sz w:val="24"/>
          <w:szCs w:val="24"/>
        </w:rPr>
        <w:t>because they represent meaningful personal growth and will support my future success.</w:t>
      </w:r>
      <w:r w:rsidR="00B869B3">
        <w:rPr>
          <w:rFonts w:asciiTheme="minorBidi" w:hAnsiTheme="minorBidi"/>
          <w:sz w:val="24"/>
          <w:szCs w:val="24"/>
        </w:rPr>
        <w:t xml:space="preserve"> </w:t>
      </w:r>
    </w:p>
    <w:p w14:paraId="1CB3A13B" w14:textId="77777777" w:rsidR="00E126A1" w:rsidRPr="00E126A1" w:rsidRDefault="00E126A1" w:rsidP="0023575A"/>
    <w:p w14:paraId="40EC79B1" w14:textId="394D5727" w:rsidR="026E69F7" w:rsidRPr="0023575A" w:rsidRDefault="0000626A" w:rsidP="0023575A">
      <w:pPr>
        <w:pStyle w:val="Heading1"/>
        <w:spacing w:line="360" w:lineRule="auto"/>
        <w:jc w:val="both"/>
        <w:rPr>
          <w:rFonts w:ascii="Arial" w:eastAsia="Arial" w:hAnsi="Arial" w:cs="Arial"/>
          <w:sz w:val="24"/>
          <w:szCs w:val="24"/>
          <w:lang w:val="en-IN"/>
        </w:rPr>
      </w:pPr>
      <w:bookmarkStart w:id="10" w:name="_Toc1122032875"/>
      <w:bookmarkStart w:id="11" w:name="_Toc221688807"/>
      <w:r w:rsidRPr="00945B6F">
        <w:rPr>
          <w:rFonts w:ascii="Arial" w:eastAsia="Arial" w:hAnsi="Arial" w:cs="Arial"/>
          <w:sz w:val="24"/>
          <w:szCs w:val="24"/>
          <w:lang w:val="en-IN"/>
        </w:rPr>
        <w:t>Conclusio</w:t>
      </w:r>
      <w:bookmarkEnd w:id="10"/>
      <w:bookmarkEnd w:id="11"/>
      <w:r w:rsidR="0023575A">
        <w:rPr>
          <w:rFonts w:ascii="Arial" w:eastAsia="Arial" w:hAnsi="Arial" w:cs="Arial"/>
          <w:sz w:val="24"/>
          <w:szCs w:val="24"/>
          <w:lang w:val="en-IN"/>
        </w:rPr>
        <w:t>n</w:t>
      </w:r>
    </w:p>
    <w:p w14:paraId="15C0F06E" w14:textId="6133E8D1" w:rsidR="026E69F7" w:rsidRPr="00945B6F" w:rsidRDefault="00B869B3" w:rsidP="00B869B3">
      <w:pPr>
        <w:pStyle w:val="NormalWeb"/>
        <w:spacing w:line="360" w:lineRule="auto"/>
        <w:jc w:val="both"/>
        <w:rPr>
          <w:rFonts w:ascii="Arial" w:eastAsia="Arial" w:hAnsi="Arial" w:cs="Arial"/>
        </w:rPr>
      </w:pPr>
      <w:r w:rsidRPr="00B869B3">
        <w:rPr>
          <w:rFonts w:ascii="Arial" w:eastAsia="Arial" w:hAnsi="Arial" w:cs="Arial"/>
          <w:lang w:val="en-GB"/>
        </w:rPr>
        <w:t>In conclusion, reflecting on my first term at university using Gibbs’ Reflective Cycle has helped me to identify both the progress I have made and the areas I still need to improve. I have developed essential academic and digital skills, particularly in time management, digital literacy, and research. These skills are not only vital for my academic success but are also highly transferable to my professional life, especially in my role as a local councillor. I have gained a better understanding of myself as a learner—realising the value of practical learning and the need for structured time management strategies, such as the Pomodoro Technique, to stay focused and productive. This reflection has reinforced the importance of being proactive in developing new skills and adapting to challenges. As I move forward, I intend to build on these foundations through continued self-reflection, goal setting, and active engagement in both academic and professional environments.</w:t>
      </w:r>
    </w:p>
    <w:p w14:paraId="18E69B17" w14:textId="168B4956" w:rsidR="026E69F7" w:rsidRPr="00945B6F" w:rsidRDefault="026E69F7" w:rsidP="00945B6F">
      <w:pPr>
        <w:pStyle w:val="NormalWeb"/>
        <w:spacing w:line="360" w:lineRule="auto"/>
        <w:jc w:val="both"/>
        <w:rPr>
          <w:rFonts w:ascii="Arial" w:eastAsia="Arial" w:hAnsi="Arial" w:cs="Arial"/>
        </w:rPr>
      </w:pPr>
    </w:p>
    <w:p w14:paraId="135ACF5E" w14:textId="6861A5CA" w:rsidR="0084386A" w:rsidRPr="00945B6F" w:rsidRDefault="0000626A" w:rsidP="00945B6F">
      <w:pPr>
        <w:pStyle w:val="Heading1"/>
        <w:spacing w:line="360" w:lineRule="auto"/>
        <w:jc w:val="both"/>
        <w:rPr>
          <w:rFonts w:ascii="Arial" w:eastAsia="Arial" w:hAnsi="Arial" w:cs="Arial"/>
          <w:sz w:val="24"/>
          <w:szCs w:val="24"/>
          <w:lang w:val="en-IN"/>
        </w:rPr>
      </w:pPr>
      <w:bookmarkStart w:id="12" w:name="_Toc404000463"/>
      <w:bookmarkStart w:id="13" w:name="_Toc1959390916"/>
      <w:r w:rsidRPr="00945B6F">
        <w:rPr>
          <w:rFonts w:ascii="Arial" w:eastAsia="Arial" w:hAnsi="Arial" w:cs="Arial"/>
          <w:sz w:val="24"/>
          <w:szCs w:val="24"/>
          <w:lang w:val="en-IN"/>
        </w:rPr>
        <w:lastRenderedPageBreak/>
        <w:t>SMART Action Plan</w:t>
      </w:r>
      <w:bookmarkEnd w:id="12"/>
      <w:bookmarkEnd w:id="13"/>
    </w:p>
    <w:p w14:paraId="3D744A54" w14:textId="2F76B98D" w:rsidR="5A90EBAF" w:rsidRPr="00945B6F" w:rsidRDefault="5A90EBAF" w:rsidP="00945B6F">
      <w:pPr>
        <w:spacing w:line="360" w:lineRule="auto"/>
        <w:jc w:val="both"/>
        <w:rPr>
          <w:rFonts w:ascii="Arial" w:eastAsia="Arial" w:hAnsi="Arial" w:cs="Arial"/>
          <w:sz w:val="24"/>
          <w:szCs w:val="24"/>
          <w:lang w:val="en-IN"/>
        </w:rPr>
      </w:pPr>
      <w:r w:rsidRPr="00945B6F">
        <w:rPr>
          <w:rFonts w:ascii="Arial" w:eastAsia="Arial" w:hAnsi="Arial" w:cs="Arial"/>
          <w:sz w:val="24"/>
          <w:szCs w:val="24"/>
          <w:lang w:val="en-IN"/>
        </w:rPr>
        <w:t>My Goal: To enhance time management, digital literacy</w:t>
      </w:r>
      <w:r w:rsidR="00D435D4">
        <w:rPr>
          <w:rFonts w:ascii="Arial" w:eastAsia="Arial" w:hAnsi="Arial" w:cs="Arial"/>
          <w:sz w:val="24"/>
          <w:szCs w:val="24"/>
          <w:lang w:val="en-IN"/>
        </w:rPr>
        <w:t xml:space="preserve"> (Microsoft Office)</w:t>
      </w:r>
      <w:r w:rsidRPr="00945B6F">
        <w:rPr>
          <w:rFonts w:ascii="Arial" w:eastAsia="Arial" w:hAnsi="Arial" w:cs="Arial"/>
          <w:sz w:val="24"/>
          <w:szCs w:val="24"/>
          <w:lang w:val="en-IN"/>
        </w:rPr>
        <w:t xml:space="preserve">, and research skills to improve academic performance and prepare for future career demands. </w:t>
      </w:r>
    </w:p>
    <w:tbl>
      <w:tblPr>
        <w:tblStyle w:val="TableGrid"/>
        <w:tblW w:w="9016" w:type="dxa"/>
        <w:tblLayout w:type="fixed"/>
        <w:tblLook w:val="06A0" w:firstRow="1" w:lastRow="0" w:firstColumn="1" w:lastColumn="0" w:noHBand="1" w:noVBand="1"/>
      </w:tblPr>
      <w:tblGrid>
        <w:gridCol w:w="1110"/>
        <w:gridCol w:w="7906"/>
      </w:tblGrid>
      <w:tr w:rsidR="71E68668" w:rsidRPr="00945B6F" w14:paraId="29F642B0" w14:textId="77777777" w:rsidTr="026E69F7">
        <w:trPr>
          <w:trHeight w:val="300"/>
        </w:trPr>
        <w:tc>
          <w:tcPr>
            <w:tcW w:w="1110" w:type="dxa"/>
          </w:tcPr>
          <w:p w14:paraId="7ACC9681" w14:textId="7D400118" w:rsidR="5A90EBAF" w:rsidRPr="00945B6F" w:rsidRDefault="5A90EBAF" w:rsidP="00945B6F">
            <w:pPr>
              <w:spacing w:line="360" w:lineRule="auto"/>
              <w:jc w:val="both"/>
              <w:rPr>
                <w:rFonts w:ascii="Arial" w:eastAsia="Arial" w:hAnsi="Arial" w:cs="Arial"/>
                <w:sz w:val="24"/>
                <w:szCs w:val="24"/>
                <w:lang w:val="en-IN"/>
              </w:rPr>
            </w:pPr>
            <w:r w:rsidRPr="00945B6F">
              <w:rPr>
                <w:rFonts w:ascii="Arial" w:eastAsia="Arial" w:hAnsi="Arial" w:cs="Arial"/>
                <w:sz w:val="24"/>
                <w:szCs w:val="24"/>
                <w:lang w:val="en-IN"/>
              </w:rPr>
              <w:t>Date to Finish</w:t>
            </w:r>
          </w:p>
        </w:tc>
        <w:tc>
          <w:tcPr>
            <w:tcW w:w="7906" w:type="dxa"/>
          </w:tcPr>
          <w:p w14:paraId="5B119E1B" w14:textId="64ED2D42" w:rsidR="5A90EBAF" w:rsidRPr="00945B6F" w:rsidRDefault="5A90EBAF" w:rsidP="00945B6F">
            <w:pPr>
              <w:spacing w:line="360" w:lineRule="auto"/>
              <w:jc w:val="both"/>
              <w:rPr>
                <w:rFonts w:ascii="Arial" w:eastAsia="Arial" w:hAnsi="Arial" w:cs="Arial"/>
                <w:sz w:val="24"/>
                <w:szCs w:val="24"/>
                <w:lang w:val="en-IN"/>
              </w:rPr>
            </w:pPr>
            <w:r w:rsidRPr="00945B6F">
              <w:rPr>
                <w:rFonts w:ascii="Arial" w:eastAsia="Arial" w:hAnsi="Arial" w:cs="Arial"/>
                <w:sz w:val="24"/>
                <w:szCs w:val="24"/>
                <w:lang w:val="en-IN"/>
              </w:rPr>
              <w:t xml:space="preserve">How will </w:t>
            </w:r>
            <w:r w:rsidR="00D435D4">
              <w:rPr>
                <w:rFonts w:ascii="Arial" w:eastAsia="Arial" w:hAnsi="Arial" w:cs="Arial"/>
                <w:sz w:val="24"/>
                <w:szCs w:val="24"/>
                <w:lang w:val="en-IN"/>
              </w:rPr>
              <w:t xml:space="preserve">I </w:t>
            </w:r>
            <w:r w:rsidRPr="00945B6F">
              <w:rPr>
                <w:rFonts w:ascii="Arial" w:eastAsia="Arial" w:hAnsi="Arial" w:cs="Arial"/>
                <w:sz w:val="24"/>
                <w:szCs w:val="24"/>
                <w:lang w:val="en-IN"/>
              </w:rPr>
              <w:t>measure my success</w:t>
            </w:r>
          </w:p>
        </w:tc>
      </w:tr>
      <w:tr w:rsidR="71E68668" w:rsidRPr="00945B6F" w14:paraId="13E187F6" w14:textId="77777777" w:rsidTr="026E69F7">
        <w:trPr>
          <w:trHeight w:val="300"/>
        </w:trPr>
        <w:tc>
          <w:tcPr>
            <w:tcW w:w="1110" w:type="dxa"/>
          </w:tcPr>
          <w:p w14:paraId="27F0CE37" w14:textId="577133DE" w:rsidR="026E69F7" w:rsidRPr="00945B6F" w:rsidRDefault="026E69F7" w:rsidP="00945B6F">
            <w:pPr>
              <w:spacing w:line="360" w:lineRule="auto"/>
              <w:jc w:val="both"/>
              <w:rPr>
                <w:rFonts w:ascii="Arial" w:eastAsia="Arial" w:hAnsi="Arial" w:cs="Arial"/>
                <w:sz w:val="24"/>
                <w:szCs w:val="24"/>
                <w:lang w:val="en-IN"/>
              </w:rPr>
            </w:pPr>
          </w:p>
          <w:p w14:paraId="39F95039" w14:textId="1BD3A7E1" w:rsidR="026E69F7" w:rsidRPr="00945B6F" w:rsidRDefault="026E69F7" w:rsidP="00945B6F">
            <w:pPr>
              <w:spacing w:line="360" w:lineRule="auto"/>
              <w:jc w:val="both"/>
              <w:rPr>
                <w:rFonts w:ascii="Arial" w:eastAsia="Arial" w:hAnsi="Arial" w:cs="Arial"/>
                <w:sz w:val="24"/>
                <w:szCs w:val="24"/>
                <w:lang w:val="en-IN"/>
              </w:rPr>
            </w:pPr>
          </w:p>
          <w:p w14:paraId="3D068909" w14:textId="7DE0ACCC" w:rsidR="71E68668" w:rsidRPr="00945B6F" w:rsidRDefault="00A94DF0" w:rsidP="00945B6F">
            <w:pPr>
              <w:spacing w:line="360" w:lineRule="auto"/>
              <w:jc w:val="both"/>
              <w:rPr>
                <w:rFonts w:ascii="Arial" w:eastAsia="Arial" w:hAnsi="Arial" w:cs="Arial"/>
                <w:sz w:val="24"/>
                <w:szCs w:val="24"/>
                <w:lang w:val="en-IN"/>
              </w:rPr>
            </w:pPr>
            <w:r>
              <w:rPr>
                <w:rFonts w:ascii="Arial" w:eastAsia="Arial" w:hAnsi="Arial" w:cs="Arial"/>
                <w:sz w:val="24"/>
                <w:szCs w:val="24"/>
                <w:lang w:val="en-IN"/>
              </w:rPr>
              <w:t>24</w:t>
            </w:r>
            <w:r w:rsidR="36754E29" w:rsidRPr="00945B6F">
              <w:rPr>
                <w:rFonts w:ascii="Arial" w:eastAsia="Arial" w:hAnsi="Arial" w:cs="Arial"/>
                <w:sz w:val="24"/>
                <w:szCs w:val="24"/>
                <w:lang w:val="en-IN"/>
              </w:rPr>
              <w:t>/0</w:t>
            </w:r>
            <w:r>
              <w:rPr>
                <w:rFonts w:ascii="Arial" w:eastAsia="Arial" w:hAnsi="Arial" w:cs="Arial"/>
                <w:sz w:val="24"/>
                <w:szCs w:val="24"/>
                <w:lang w:val="en-IN"/>
              </w:rPr>
              <w:t>1</w:t>
            </w:r>
            <w:r w:rsidR="36754E29" w:rsidRPr="00945B6F">
              <w:rPr>
                <w:rFonts w:ascii="Arial" w:eastAsia="Arial" w:hAnsi="Arial" w:cs="Arial"/>
                <w:sz w:val="24"/>
                <w:szCs w:val="24"/>
                <w:lang w:val="en-IN"/>
              </w:rPr>
              <w:t>/</w:t>
            </w:r>
          </w:p>
          <w:p w14:paraId="7FFB2B05" w14:textId="57F429C5" w:rsidR="71E68668" w:rsidRPr="00945B6F" w:rsidRDefault="36754E29" w:rsidP="00945B6F">
            <w:pPr>
              <w:spacing w:line="360" w:lineRule="auto"/>
              <w:jc w:val="both"/>
              <w:rPr>
                <w:rFonts w:ascii="Arial" w:eastAsia="Arial" w:hAnsi="Arial" w:cs="Arial"/>
                <w:sz w:val="24"/>
                <w:szCs w:val="24"/>
                <w:lang w:val="en-IN"/>
              </w:rPr>
            </w:pPr>
            <w:r w:rsidRPr="00945B6F">
              <w:rPr>
                <w:rFonts w:ascii="Arial" w:eastAsia="Arial" w:hAnsi="Arial" w:cs="Arial"/>
                <w:sz w:val="24"/>
                <w:szCs w:val="24"/>
                <w:lang w:val="en-IN"/>
              </w:rPr>
              <w:t>202</w:t>
            </w:r>
            <w:r w:rsidR="00D435D4">
              <w:rPr>
                <w:rFonts w:ascii="Arial" w:eastAsia="Arial" w:hAnsi="Arial" w:cs="Arial"/>
                <w:sz w:val="24"/>
                <w:szCs w:val="24"/>
                <w:lang w:val="en-IN"/>
              </w:rPr>
              <w:t>6</w:t>
            </w:r>
          </w:p>
        </w:tc>
        <w:tc>
          <w:tcPr>
            <w:tcW w:w="7906" w:type="dxa"/>
          </w:tcPr>
          <w:p w14:paraId="6BD40CF8" w14:textId="22051FE8" w:rsidR="167AC14C" w:rsidRPr="00945B6F" w:rsidRDefault="14DB1BE8" w:rsidP="00945B6F">
            <w:pPr>
              <w:pStyle w:val="ListParagraph"/>
              <w:numPr>
                <w:ilvl w:val="0"/>
                <w:numId w:val="1"/>
              </w:numPr>
              <w:spacing w:line="360" w:lineRule="auto"/>
              <w:jc w:val="both"/>
              <w:rPr>
                <w:rFonts w:ascii="Arial" w:eastAsia="Arial" w:hAnsi="Arial" w:cs="Arial"/>
                <w:color w:val="000000" w:themeColor="text1"/>
                <w:sz w:val="24"/>
                <w:szCs w:val="24"/>
                <w:lang w:val="en-IN"/>
              </w:rPr>
            </w:pPr>
            <w:r w:rsidRPr="00945B6F">
              <w:rPr>
                <w:rFonts w:ascii="Arial" w:eastAsia="Arial" w:hAnsi="Arial" w:cs="Arial"/>
                <w:color w:val="000000" w:themeColor="text1"/>
                <w:sz w:val="24"/>
                <w:szCs w:val="24"/>
                <w:lang w:val="en-IN"/>
              </w:rPr>
              <w:t xml:space="preserve">Time Management: Track time spent on assignments using a timer or app. </w:t>
            </w:r>
          </w:p>
          <w:p w14:paraId="4B4CD54C" w14:textId="3A07B5CF" w:rsidR="167AC14C" w:rsidRPr="00945B6F" w:rsidRDefault="14DB1BE8" w:rsidP="00945B6F">
            <w:pPr>
              <w:pStyle w:val="ListParagraph"/>
              <w:numPr>
                <w:ilvl w:val="0"/>
                <w:numId w:val="1"/>
              </w:numPr>
              <w:spacing w:line="360" w:lineRule="auto"/>
              <w:jc w:val="both"/>
              <w:rPr>
                <w:rFonts w:ascii="Arial" w:eastAsia="Arial" w:hAnsi="Arial" w:cs="Arial"/>
                <w:color w:val="000000" w:themeColor="text1"/>
                <w:sz w:val="24"/>
                <w:szCs w:val="24"/>
                <w:lang w:val="en-IN"/>
              </w:rPr>
            </w:pPr>
            <w:r w:rsidRPr="00945B6F">
              <w:rPr>
                <w:rFonts w:ascii="Arial" w:eastAsia="Arial" w:hAnsi="Arial" w:cs="Arial"/>
                <w:color w:val="000000" w:themeColor="text1"/>
                <w:sz w:val="24"/>
                <w:szCs w:val="24"/>
                <w:lang w:val="en-IN"/>
              </w:rPr>
              <w:t>Digital Literacy: Evaluate progress through successfully completed assignments and the ability to independently use new software.</w:t>
            </w:r>
          </w:p>
          <w:p w14:paraId="67D07C5A" w14:textId="7B34F5BE" w:rsidR="55239450" w:rsidRPr="00945B6F" w:rsidRDefault="55239450" w:rsidP="00945B6F">
            <w:pPr>
              <w:pStyle w:val="ListParagraph"/>
              <w:numPr>
                <w:ilvl w:val="0"/>
                <w:numId w:val="1"/>
              </w:numPr>
              <w:spacing w:line="360" w:lineRule="auto"/>
              <w:jc w:val="both"/>
              <w:rPr>
                <w:rFonts w:ascii="Arial" w:eastAsia="Arial" w:hAnsi="Arial" w:cs="Arial"/>
                <w:color w:val="000000" w:themeColor="text1"/>
                <w:sz w:val="24"/>
                <w:szCs w:val="24"/>
                <w:lang w:val="en-IN"/>
              </w:rPr>
            </w:pPr>
            <w:r w:rsidRPr="00945B6F">
              <w:rPr>
                <w:rFonts w:ascii="Arial" w:eastAsia="Arial" w:hAnsi="Arial" w:cs="Arial"/>
                <w:color w:val="000000" w:themeColor="text1"/>
                <w:sz w:val="24"/>
                <w:szCs w:val="24"/>
                <w:lang w:val="en-IN"/>
              </w:rPr>
              <w:t xml:space="preserve">Research Skills: Complete research assignments efficiently using relevant databases and </w:t>
            </w:r>
            <w:r w:rsidR="1818BECA" w:rsidRPr="00945B6F">
              <w:rPr>
                <w:rFonts w:ascii="Arial" w:eastAsia="Arial" w:hAnsi="Arial" w:cs="Arial"/>
                <w:color w:val="000000" w:themeColor="text1"/>
                <w:sz w:val="24"/>
                <w:szCs w:val="24"/>
                <w:lang w:val="en-IN"/>
              </w:rPr>
              <w:t>references</w:t>
            </w:r>
            <w:r w:rsidRPr="00945B6F">
              <w:rPr>
                <w:rFonts w:ascii="Arial" w:eastAsia="Arial" w:hAnsi="Arial" w:cs="Arial"/>
                <w:color w:val="000000" w:themeColor="text1"/>
                <w:sz w:val="24"/>
                <w:szCs w:val="24"/>
                <w:lang w:val="en-IN"/>
              </w:rPr>
              <w:t xml:space="preserve"> </w:t>
            </w:r>
          </w:p>
        </w:tc>
      </w:tr>
    </w:tbl>
    <w:p w14:paraId="02727935" w14:textId="4E32BB57" w:rsidR="71E68668" w:rsidRPr="00945B6F" w:rsidRDefault="71E68668" w:rsidP="00945B6F">
      <w:pPr>
        <w:spacing w:line="360" w:lineRule="auto"/>
        <w:jc w:val="both"/>
        <w:rPr>
          <w:rFonts w:ascii="Arial" w:eastAsia="Arial" w:hAnsi="Arial" w:cs="Arial"/>
          <w:sz w:val="24"/>
          <w:szCs w:val="24"/>
          <w:lang w:val="en-IN"/>
        </w:rPr>
      </w:pPr>
    </w:p>
    <w:p w14:paraId="6B807C21" w14:textId="4FBE02E0" w:rsidR="55239450" w:rsidRPr="00945B6F" w:rsidRDefault="55239450" w:rsidP="00945B6F">
      <w:pPr>
        <w:spacing w:line="360" w:lineRule="auto"/>
        <w:jc w:val="both"/>
        <w:rPr>
          <w:rFonts w:ascii="Arial" w:eastAsia="Arial" w:hAnsi="Arial" w:cs="Arial"/>
          <w:sz w:val="24"/>
          <w:szCs w:val="24"/>
          <w:lang w:val="en-IN"/>
        </w:rPr>
      </w:pPr>
      <w:r w:rsidRPr="00945B6F">
        <w:rPr>
          <w:rFonts w:ascii="Arial" w:eastAsia="Arial" w:hAnsi="Arial" w:cs="Arial"/>
          <w:sz w:val="24"/>
          <w:szCs w:val="24"/>
          <w:lang w:val="en-IN"/>
        </w:rPr>
        <w:t xml:space="preserve">Steps to achieving my goal </w:t>
      </w:r>
    </w:p>
    <w:tbl>
      <w:tblPr>
        <w:tblStyle w:val="TableGrid"/>
        <w:tblW w:w="0" w:type="auto"/>
        <w:tblLayout w:type="fixed"/>
        <w:tblLook w:val="06A0" w:firstRow="1" w:lastRow="0" w:firstColumn="1" w:lastColumn="0" w:noHBand="1" w:noVBand="1"/>
      </w:tblPr>
      <w:tblGrid>
        <w:gridCol w:w="4860"/>
        <w:gridCol w:w="2089"/>
        <w:gridCol w:w="2066"/>
      </w:tblGrid>
      <w:tr w:rsidR="71E68668" w:rsidRPr="00945B6F" w14:paraId="05F50906" w14:textId="77777777" w:rsidTr="026E69F7">
        <w:trPr>
          <w:trHeight w:val="300"/>
        </w:trPr>
        <w:tc>
          <w:tcPr>
            <w:tcW w:w="4860" w:type="dxa"/>
          </w:tcPr>
          <w:p w14:paraId="3926ED6A" w14:textId="61EF1868" w:rsidR="55239450" w:rsidRPr="00945B6F" w:rsidRDefault="55239450" w:rsidP="00945B6F">
            <w:pPr>
              <w:spacing w:line="360" w:lineRule="auto"/>
              <w:jc w:val="both"/>
              <w:rPr>
                <w:rFonts w:ascii="Arial" w:eastAsia="Arial" w:hAnsi="Arial" w:cs="Arial"/>
                <w:sz w:val="24"/>
                <w:szCs w:val="24"/>
                <w:lang w:val="en-IN"/>
              </w:rPr>
            </w:pPr>
            <w:r w:rsidRPr="00945B6F">
              <w:rPr>
                <w:rFonts w:ascii="Arial" w:eastAsia="Arial" w:hAnsi="Arial" w:cs="Arial"/>
                <w:sz w:val="24"/>
                <w:szCs w:val="24"/>
                <w:lang w:val="en-IN"/>
              </w:rPr>
              <w:t>Description</w:t>
            </w:r>
          </w:p>
        </w:tc>
        <w:tc>
          <w:tcPr>
            <w:tcW w:w="2089" w:type="dxa"/>
          </w:tcPr>
          <w:p w14:paraId="33F045F4" w14:textId="0846252B" w:rsidR="55239450" w:rsidRPr="00945B6F" w:rsidRDefault="55239450" w:rsidP="00945B6F">
            <w:pPr>
              <w:spacing w:line="360" w:lineRule="auto"/>
              <w:jc w:val="both"/>
              <w:rPr>
                <w:rFonts w:ascii="Arial" w:eastAsia="Arial" w:hAnsi="Arial" w:cs="Arial"/>
                <w:sz w:val="24"/>
                <w:szCs w:val="24"/>
                <w:lang w:val="en-IN"/>
              </w:rPr>
            </w:pPr>
            <w:r w:rsidRPr="00945B6F">
              <w:rPr>
                <w:rFonts w:ascii="Arial" w:eastAsia="Arial" w:hAnsi="Arial" w:cs="Arial"/>
                <w:sz w:val="24"/>
                <w:szCs w:val="24"/>
                <w:lang w:val="en-IN"/>
              </w:rPr>
              <w:t xml:space="preserve">Time Estimate </w:t>
            </w:r>
          </w:p>
        </w:tc>
        <w:tc>
          <w:tcPr>
            <w:tcW w:w="2066" w:type="dxa"/>
          </w:tcPr>
          <w:p w14:paraId="3092E56C" w14:textId="6DB16AB4" w:rsidR="55239450" w:rsidRPr="00945B6F" w:rsidRDefault="55239450" w:rsidP="00945B6F">
            <w:pPr>
              <w:spacing w:line="360" w:lineRule="auto"/>
              <w:jc w:val="both"/>
              <w:rPr>
                <w:rFonts w:ascii="Arial" w:eastAsia="Arial" w:hAnsi="Arial" w:cs="Arial"/>
                <w:sz w:val="24"/>
                <w:szCs w:val="24"/>
                <w:lang w:val="en-IN"/>
              </w:rPr>
            </w:pPr>
            <w:r w:rsidRPr="00945B6F">
              <w:rPr>
                <w:rFonts w:ascii="Arial" w:eastAsia="Arial" w:hAnsi="Arial" w:cs="Arial"/>
                <w:sz w:val="24"/>
                <w:szCs w:val="24"/>
                <w:lang w:val="en-IN"/>
              </w:rPr>
              <w:t xml:space="preserve">Completion date </w:t>
            </w:r>
          </w:p>
        </w:tc>
      </w:tr>
      <w:tr w:rsidR="71E68668" w:rsidRPr="00945B6F" w14:paraId="45152A5B" w14:textId="77777777" w:rsidTr="026E69F7">
        <w:trPr>
          <w:trHeight w:val="300"/>
        </w:trPr>
        <w:tc>
          <w:tcPr>
            <w:tcW w:w="4860" w:type="dxa"/>
          </w:tcPr>
          <w:p w14:paraId="1A5D240C" w14:textId="38ACC582" w:rsidR="39041119" w:rsidRPr="00945B6F" w:rsidRDefault="3864262A" w:rsidP="00945B6F">
            <w:pPr>
              <w:spacing w:line="360" w:lineRule="auto"/>
              <w:jc w:val="both"/>
              <w:rPr>
                <w:rFonts w:ascii="Arial" w:eastAsia="Arial" w:hAnsi="Arial" w:cs="Arial"/>
                <w:color w:val="000000" w:themeColor="text1"/>
                <w:sz w:val="24"/>
                <w:szCs w:val="24"/>
                <w:lang w:val="en-IN"/>
              </w:rPr>
            </w:pPr>
            <w:r w:rsidRPr="00945B6F">
              <w:rPr>
                <w:rFonts w:ascii="Arial" w:eastAsia="Arial" w:hAnsi="Arial" w:cs="Arial"/>
                <w:color w:val="000000" w:themeColor="text1"/>
                <w:sz w:val="24"/>
                <w:szCs w:val="24"/>
                <w:lang w:val="en-IN"/>
              </w:rPr>
              <w:t xml:space="preserve">Learn and implement a digital task management app (e.g., </w:t>
            </w:r>
            <w:proofErr w:type="spellStart"/>
            <w:r w:rsidRPr="00945B6F">
              <w:rPr>
                <w:rFonts w:ascii="Arial" w:eastAsia="Arial" w:hAnsi="Arial" w:cs="Arial"/>
                <w:color w:val="000000" w:themeColor="text1"/>
                <w:sz w:val="24"/>
                <w:szCs w:val="24"/>
                <w:lang w:val="en-IN"/>
              </w:rPr>
              <w:t>Todoist</w:t>
            </w:r>
            <w:proofErr w:type="spellEnd"/>
            <w:r w:rsidRPr="00945B6F">
              <w:rPr>
                <w:rFonts w:ascii="Arial" w:eastAsia="Arial" w:hAnsi="Arial" w:cs="Arial"/>
                <w:color w:val="000000" w:themeColor="text1"/>
                <w:sz w:val="24"/>
                <w:szCs w:val="24"/>
                <w:lang w:val="en-IN"/>
              </w:rPr>
              <w:t xml:space="preserve">, Monday.com ) </w:t>
            </w:r>
          </w:p>
        </w:tc>
        <w:tc>
          <w:tcPr>
            <w:tcW w:w="2089" w:type="dxa"/>
          </w:tcPr>
          <w:p w14:paraId="5C4840ED" w14:textId="19C22814" w:rsidR="75FFB5E6" w:rsidRPr="00945B6F" w:rsidRDefault="00D435D4" w:rsidP="00945B6F">
            <w:pPr>
              <w:spacing w:line="360" w:lineRule="auto"/>
              <w:jc w:val="both"/>
              <w:rPr>
                <w:rFonts w:ascii="Arial" w:eastAsia="Arial" w:hAnsi="Arial" w:cs="Arial"/>
                <w:sz w:val="24"/>
                <w:szCs w:val="24"/>
                <w:lang w:val="en-IN"/>
              </w:rPr>
            </w:pPr>
            <w:r>
              <w:rPr>
                <w:rFonts w:ascii="Arial" w:eastAsia="Arial" w:hAnsi="Arial" w:cs="Arial"/>
                <w:sz w:val="24"/>
                <w:szCs w:val="24"/>
                <w:lang w:val="en-IN"/>
              </w:rPr>
              <w:t xml:space="preserve">2 months </w:t>
            </w:r>
            <w:r w:rsidR="07FA5B20" w:rsidRPr="00945B6F">
              <w:rPr>
                <w:rFonts w:ascii="Arial" w:eastAsia="Arial" w:hAnsi="Arial" w:cs="Arial"/>
                <w:sz w:val="24"/>
                <w:szCs w:val="24"/>
                <w:lang w:val="en-IN"/>
              </w:rPr>
              <w:t xml:space="preserve"> </w:t>
            </w:r>
          </w:p>
        </w:tc>
        <w:tc>
          <w:tcPr>
            <w:tcW w:w="2066" w:type="dxa"/>
          </w:tcPr>
          <w:p w14:paraId="409B3C0D" w14:textId="45340742" w:rsidR="71E68668" w:rsidRPr="00945B6F" w:rsidRDefault="00D435D4" w:rsidP="00945B6F">
            <w:pPr>
              <w:spacing w:line="360" w:lineRule="auto"/>
              <w:jc w:val="both"/>
              <w:rPr>
                <w:rFonts w:ascii="Arial" w:eastAsia="Arial" w:hAnsi="Arial" w:cs="Arial"/>
                <w:sz w:val="24"/>
                <w:szCs w:val="24"/>
                <w:lang w:val="en-IN"/>
              </w:rPr>
            </w:pPr>
            <w:r>
              <w:rPr>
                <w:rFonts w:ascii="Arial" w:eastAsia="Arial" w:hAnsi="Arial" w:cs="Arial"/>
                <w:sz w:val="24"/>
                <w:szCs w:val="24"/>
                <w:lang w:val="en-IN"/>
              </w:rPr>
              <w:t>20</w:t>
            </w:r>
            <w:r w:rsidR="2930F8C7" w:rsidRPr="00945B6F">
              <w:rPr>
                <w:rFonts w:ascii="Arial" w:eastAsia="Arial" w:hAnsi="Arial" w:cs="Arial"/>
                <w:sz w:val="24"/>
                <w:szCs w:val="24"/>
                <w:lang w:val="en-IN"/>
              </w:rPr>
              <w:t>/</w:t>
            </w:r>
            <w:r>
              <w:rPr>
                <w:rFonts w:ascii="Arial" w:eastAsia="Arial" w:hAnsi="Arial" w:cs="Arial"/>
                <w:sz w:val="24"/>
                <w:szCs w:val="24"/>
                <w:lang w:val="en-IN"/>
              </w:rPr>
              <w:t>04</w:t>
            </w:r>
            <w:r w:rsidR="2930F8C7" w:rsidRPr="00945B6F">
              <w:rPr>
                <w:rFonts w:ascii="Arial" w:eastAsia="Arial" w:hAnsi="Arial" w:cs="Arial"/>
                <w:sz w:val="24"/>
                <w:szCs w:val="24"/>
                <w:lang w:val="en-IN"/>
              </w:rPr>
              <w:t>/202</w:t>
            </w:r>
            <w:r>
              <w:rPr>
                <w:rFonts w:ascii="Arial" w:eastAsia="Arial" w:hAnsi="Arial" w:cs="Arial"/>
                <w:sz w:val="24"/>
                <w:szCs w:val="24"/>
                <w:lang w:val="en-IN"/>
              </w:rPr>
              <w:t>5</w:t>
            </w:r>
          </w:p>
        </w:tc>
      </w:tr>
      <w:tr w:rsidR="71E68668" w:rsidRPr="00945B6F" w14:paraId="7E4DC77D" w14:textId="77777777" w:rsidTr="026E69F7">
        <w:trPr>
          <w:trHeight w:val="300"/>
        </w:trPr>
        <w:tc>
          <w:tcPr>
            <w:tcW w:w="4860" w:type="dxa"/>
          </w:tcPr>
          <w:p w14:paraId="2C6A3C62" w14:textId="028E0267" w:rsidR="75FFB5E6" w:rsidRPr="00945B6F" w:rsidRDefault="07FA5B20" w:rsidP="00945B6F">
            <w:pPr>
              <w:spacing w:line="360" w:lineRule="auto"/>
              <w:jc w:val="both"/>
              <w:rPr>
                <w:rFonts w:ascii="Arial" w:eastAsia="Arial" w:hAnsi="Arial" w:cs="Arial"/>
                <w:color w:val="000000" w:themeColor="text1"/>
                <w:sz w:val="24"/>
                <w:szCs w:val="24"/>
                <w:lang w:val="en-IN"/>
              </w:rPr>
            </w:pPr>
            <w:r w:rsidRPr="00945B6F">
              <w:rPr>
                <w:rFonts w:ascii="Arial" w:eastAsia="Arial" w:hAnsi="Arial" w:cs="Arial"/>
                <w:color w:val="000000" w:themeColor="text1"/>
                <w:sz w:val="24"/>
                <w:szCs w:val="24"/>
                <w:lang w:val="en-IN"/>
              </w:rPr>
              <w:t xml:space="preserve">Explore advanced features of Microsoft Office Suite </w:t>
            </w:r>
          </w:p>
        </w:tc>
        <w:tc>
          <w:tcPr>
            <w:tcW w:w="2089" w:type="dxa"/>
          </w:tcPr>
          <w:p w14:paraId="5C562361" w14:textId="0B9665FE" w:rsidR="75FFB5E6" w:rsidRPr="00945B6F" w:rsidRDefault="00D435D4" w:rsidP="00945B6F">
            <w:pPr>
              <w:spacing w:line="360" w:lineRule="auto"/>
              <w:jc w:val="both"/>
              <w:rPr>
                <w:rFonts w:ascii="Arial" w:eastAsia="Arial" w:hAnsi="Arial" w:cs="Arial"/>
                <w:sz w:val="24"/>
                <w:szCs w:val="24"/>
                <w:lang w:val="en-IN"/>
              </w:rPr>
            </w:pPr>
            <w:r>
              <w:rPr>
                <w:rFonts w:ascii="Arial" w:eastAsia="Arial" w:hAnsi="Arial" w:cs="Arial"/>
                <w:sz w:val="24"/>
                <w:szCs w:val="24"/>
                <w:lang w:val="en-IN"/>
              </w:rPr>
              <w:t>6</w:t>
            </w:r>
            <w:r w:rsidR="07FA5B20" w:rsidRPr="00945B6F">
              <w:rPr>
                <w:rFonts w:ascii="Arial" w:eastAsia="Arial" w:hAnsi="Arial" w:cs="Arial"/>
                <w:sz w:val="24"/>
                <w:szCs w:val="24"/>
                <w:lang w:val="en-IN"/>
              </w:rPr>
              <w:t xml:space="preserve"> </w:t>
            </w:r>
            <w:r>
              <w:rPr>
                <w:rFonts w:ascii="Arial" w:eastAsia="Arial" w:hAnsi="Arial" w:cs="Arial"/>
                <w:sz w:val="24"/>
                <w:szCs w:val="24"/>
                <w:lang w:val="en-IN"/>
              </w:rPr>
              <w:t>month</w:t>
            </w:r>
            <w:r w:rsidR="6571B3A4" w:rsidRPr="00945B6F">
              <w:rPr>
                <w:rFonts w:ascii="Arial" w:eastAsia="Arial" w:hAnsi="Arial" w:cs="Arial"/>
                <w:sz w:val="24"/>
                <w:szCs w:val="24"/>
                <w:lang w:val="en-IN"/>
              </w:rPr>
              <w:t>s</w:t>
            </w:r>
          </w:p>
        </w:tc>
        <w:tc>
          <w:tcPr>
            <w:tcW w:w="2066" w:type="dxa"/>
          </w:tcPr>
          <w:p w14:paraId="26CD7AAE" w14:textId="7A4DD298" w:rsidR="71E68668" w:rsidRPr="00945B6F" w:rsidRDefault="00D435D4" w:rsidP="00945B6F">
            <w:pPr>
              <w:spacing w:line="360" w:lineRule="auto"/>
              <w:jc w:val="both"/>
              <w:rPr>
                <w:rFonts w:ascii="Arial" w:eastAsia="Arial" w:hAnsi="Arial" w:cs="Arial"/>
                <w:sz w:val="24"/>
                <w:szCs w:val="24"/>
                <w:lang w:val="en-IN"/>
              </w:rPr>
            </w:pPr>
            <w:r>
              <w:rPr>
                <w:rFonts w:ascii="Arial" w:eastAsia="Arial" w:hAnsi="Arial" w:cs="Arial"/>
                <w:sz w:val="24"/>
                <w:szCs w:val="24"/>
                <w:lang w:val="en-IN"/>
              </w:rPr>
              <w:t>2</w:t>
            </w:r>
            <w:r w:rsidR="00A94DF0">
              <w:rPr>
                <w:rFonts w:ascii="Arial" w:eastAsia="Arial" w:hAnsi="Arial" w:cs="Arial"/>
                <w:sz w:val="24"/>
                <w:szCs w:val="24"/>
                <w:lang w:val="en-IN"/>
              </w:rPr>
              <w:t>0</w:t>
            </w:r>
            <w:r w:rsidR="18C1E3C0" w:rsidRPr="00945B6F">
              <w:rPr>
                <w:rFonts w:ascii="Arial" w:eastAsia="Arial" w:hAnsi="Arial" w:cs="Arial"/>
                <w:sz w:val="24"/>
                <w:szCs w:val="24"/>
                <w:lang w:val="en-IN"/>
              </w:rPr>
              <w:t>/</w:t>
            </w:r>
            <w:r>
              <w:rPr>
                <w:rFonts w:ascii="Arial" w:eastAsia="Arial" w:hAnsi="Arial" w:cs="Arial"/>
                <w:sz w:val="24"/>
                <w:szCs w:val="24"/>
                <w:lang w:val="en-IN"/>
              </w:rPr>
              <w:t>10</w:t>
            </w:r>
            <w:r w:rsidR="18C1E3C0" w:rsidRPr="00945B6F">
              <w:rPr>
                <w:rFonts w:ascii="Arial" w:eastAsia="Arial" w:hAnsi="Arial" w:cs="Arial"/>
                <w:sz w:val="24"/>
                <w:szCs w:val="24"/>
                <w:lang w:val="en-IN"/>
              </w:rPr>
              <w:t>/2025</w:t>
            </w:r>
          </w:p>
        </w:tc>
      </w:tr>
      <w:tr w:rsidR="71E68668" w:rsidRPr="00945B6F" w14:paraId="11E5E456" w14:textId="77777777" w:rsidTr="026E69F7">
        <w:trPr>
          <w:trHeight w:val="300"/>
        </w:trPr>
        <w:tc>
          <w:tcPr>
            <w:tcW w:w="4860" w:type="dxa"/>
          </w:tcPr>
          <w:p w14:paraId="6C9E012C" w14:textId="1694FCAB" w:rsidR="75FFB5E6" w:rsidRPr="00945B6F" w:rsidRDefault="07FA5B20" w:rsidP="00945B6F">
            <w:pPr>
              <w:spacing w:line="360" w:lineRule="auto"/>
              <w:jc w:val="both"/>
              <w:rPr>
                <w:rFonts w:ascii="Arial" w:eastAsia="Arial" w:hAnsi="Arial" w:cs="Arial"/>
                <w:color w:val="000000" w:themeColor="text1"/>
                <w:sz w:val="24"/>
                <w:szCs w:val="24"/>
                <w:lang w:val="en-IN"/>
              </w:rPr>
            </w:pPr>
            <w:r w:rsidRPr="00945B6F">
              <w:rPr>
                <w:rFonts w:ascii="Arial" w:eastAsia="Arial" w:hAnsi="Arial" w:cs="Arial"/>
                <w:color w:val="000000" w:themeColor="text1"/>
                <w:sz w:val="24"/>
                <w:szCs w:val="24"/>
                <w:lang w:val="en-IN"/>
              </w:rPr>
              <w:t xml:space="preserve">Practice using a data analysis tool </w:t>
            </w:r>
            <w:r w:rsidR="6332BB98" w:rsidRPr="00945B6F">
              <w:rPr>
                <w:rFonts w:ascii="Arial" w:eastAsia="Arial" w:hAnsi="Arial" w:cs="Arial"/>
                <w:color w:val="000000" w:themeColor="text1"/>
                <w:sz w:val="24"/>
                <w:szCs w:val="24"/>
                <w:lang w:val="en-IN"/>
              </w:rPr>
              <w:t>(Excel)</w:t>
            </w:r>
          </w:p>
        </w:tc>
        <w:tc>
          <w:tcPr>
            <w:tcW w:w="2089" w:type="dxa"/>
          </w:tcPr>
          <w:p w14:paraId="6D092A4E" w14:textId="7B34B15C" w:rsidR="6332BB98" w:rsidRPr="00945B6F" w:rsidRDefault="6332BB98" w:rsidP="00945B6F">
            <w:pPr>
              <w:spacing w:line="360" w:lineRule="auto"/>
              <w:jc w:val="both"/>
              <w:rPr>
                <w:rFonts w:ascii="Arial" w:eastAsia="Arial" w:hAnsi="Arial" w:cs="Arial"/>
                <w:sz w:val="24"/>
                <w:szCs w:val="24"/>
                <w:lang w:val="en-IN"/>
              </w:rPr>
            </w:pPr>
            <w:r w:rsidRPr="00945B6F">
              <w:rPr>
                <w:rFonts w:ascii="Arial" w:eastAsia="Arial" w:hAnsi="Arial" w:cs="Arial"/>
                <w:sz w:val="24"/>
                <w:szCs w:val="24"/>
                <w:lang w:val="en-IN"/>
              </w:rPr>
              <w:t xml:space="preserve">2 </w:t>
            </w:r>
            <w:r w:rsidR="00A94DF0">
              <w:rPr>
                <w:rFonts w:ascii="Arial" w:eastAsia="Arial" w:hAnsi="Arial" w:cs="Arial"/>
                <w:sz w:val="24"/>
                <w:szCs w:val="24"/>
                <w:lang w:val="en-IN"/>
              </w:rPr>
              <w:t>month</w:t>
            </w:r>
            <w:r w:rsidRPr="00945B6F">
              <w:rPr>
                <w:rFonts w:ascii="Arial" w:eastAsia="Arial" w:hAnsi="Arial" w:cs="Arial"/>
                <w:sz w:val="24"/>
                <w:szCs w:val="24"/>
                <w:lang w:val="en-IN"/>
              </w:rPr>
              <w:t>s</w:t>
            </w:r>
          </w:p>
        </w:tc>
        <w:tc>
          <w:tcPr>
            <w:tcW w:w="2066" w:type="dxa"/>
          </w:tcPr>
          <w:p w14:paraId="1DC71339" w14:textId="06638496" w:rsidR="71E68668" w:rsidRPr="00945B6F" w:rsidRDefault="42FD28CE" w:rsidP="00945B6F">
            <w:pPr>
              <w:spacing w:line="360" w:lineRule="auto"/>
              <w:jc w:val="both"/>
              <w:rPr>
                <w:rFonts w:ascii="Arial" w:eastAsia="Arial" w:hAnsi="Arial" w:cs="Arial"/>
                <w:sz w:val="24"/>
                <w:szCs w:val="24"/>
                <w:lang w:val="en-IN"/>
              </w:rPr>
            </w:pPr>
            <w:r w:rsidRPr="00945B6F">
              <w:rPr>
                <w:rFonts w:ascii="Arial" w:eastAsia="Arial" w:hAnsi="Arial" w:cs="Arial"/>
                <w:sz w:val="24"/>
                <w:szCs w:val="24"/>
                <w:lang w:val="en-IN"/>
              </w:rPr>
              <w:t>17/</w:t>
            </w:r>
            <w:r w:rsidR="00A94DF0">
              <w:rPr>
                <w:rFonts w:ascii="Arial" w:eastAsia="Arial" w:hAnsi="Arial" w:cs="Arial"/>
                <w:sz w:val="24"/>
                <w:szCs w:val="24"/>
                <w:lang w:val="en-IN"/>
              </w:rPr>
              <w:t>12</w:t>
            </w:r>
            <w:r w:rsidRPr="00945B6F">
              <w:rPr>
                <w:rFonts w:ascii="Arial" w:eastAsia="Arial" w:hAnsi="Arial" w:cs="Arial"/>
                <w:sz w:val="24"/>
                <w:szCs w:val="24"/>
                <w:lang w:val="en-IN"/>
              </w:rPr>
              <w:t>/2025</w:t>
            </w:r>
          </w:p>
        </w:tc>
      </w:tr>
      <w:tr w:rsidR="71E68668" w:rsidRPr="00945B6F" w14:paraId="1DD626E5" w14:textId="77777777" w:rsidTr="026E69F7">
        <w:trPr>
          <w:trHeight w:val="300"/>
        </w:trPr>
        <w:tc>
          <w:tcPr>
            <w:tcW w:w="4860" w:type="dxa"/>
          </w:tcPr>
          <w:p w14:paraId="3F42CA9F" w14:textId="113B2A99" w:rsidR="6332BB98" w:rsidRPr="00945B6F" w:rsidRDefault="6332BB98" w:rsidP="00945B6F">
            <w:pPr>
              <w:spacing w:line="360" w:lineRule="auto"/>
              <w:jc w:val="both"/>
              <w:rPr>
                <w:rFonts w:ascii="Arial" w:eastAsia="Arial" w:hAnsi="Arial" w:cs="Arial"/>
                <w:sz w:val="24"/>
                <w:szCs w:val="24"/>
                <w:lang w:val="en-IN"/>
              </w:rPr>
            </w:pPr>
            <w:r w:rsidRPr="00945B6F">
              <w:rPr>
                <w:rFonts w:ascii="Arial" w:eastAsia="Arial" w:hAnsi="Arial" w:cs="Arial"/>
                <w:sz w:val="24"/>
                <w:szCs w:val="24"/>
                <w:lang w:val="en-IN"/>
              </w:rPr>
              <w:t xml:space="preserve">Practice advanced search techniques in JSTOR, Google Scholar </w:t>
            </w:r>
          </w:p>
        </w:tc>
        <w:tc>
          <w:tcPr>
            <w:tcW w:w="2089" w:type="dxa"/>
          </w:tcPr>
          <w:p w14:paraId="2E4C381A" w14:textId="1D6D8314" w:rsidR="6332BB98" w:rsidRPr="00945B6F" w:rsidRDefault="6332BB98" w:rsidP="00945B6F">
            <w:pPr>
              <w:spacing w:line="360" w:lineRule="auto"/>
              <w:jc w:val="both"/>
              <w:rPr>
                <w:rFonts w:ascii="Arial" w:eastAsia="Arial" w:hAnsi="Arial" w:cs="Arial"/>
                <w:sz w:val="24"/>
                <w:szCs w:val="24"/>
                <w:lang w:val="en-IN"/>
              </w:rPr>
            </w:pPr>
            <w:r w:rsidRPr="00945B6F">
              <w:rPr>
                <w:rFonts w:ascii="Arial" w:eastAsia="Arial" w:hAnsi="Arial" w:cs="Arial"/>
                <w:sz w:val="24"/>
                <w:szCs w:val="24"/>
                <w:lang w:val="en-IN"/>
              </w:rPr>
              <w:t xml:space="preserve">1 </w:t>
            </w:r>
            <w:r w:rsidR="00A94DF0">
              <w:rPr>
                <w:rFonts w:ascii="Arial" w:eastAsia="Arial" w:hAnsi="Arial" w:cs="Arial"/>
                <w:sz w:val="24"/>
                <w:szCs w:val="24"/>
                <w:lang w:val="en-IN"/>
              </w:rPr>
              <w:t>month</w:t>
            </w:r>
          </w:p>
        </w:tc>
        <w:tc>
          <w:tcPr>
            <w:tcW w:w="2066" w:type="dxa"/>
          </w:tcPr>
          <w:p w14:paraId="641B04EA" w14:textId="35E7ECA0" w:rsidR="71E68668" w:rsidRPr="00945B6F" w:rsidRDefault="7A616710" w:rsidP="00945B6F">
            <w:pPr>
              <w:spacing w:line="360" w:lineRule="auto"/>
              <w:jc w:val="both"/>
              <w:rPr>
                <w:rFonts w:ascii="Arial" w:eastAsia="Arial" w:hAnsi="Arial" w:cs="Arial"/>
                <w:sz w:val="24"/>
                <w:szCs w:val="24"/>
                <w:lang w:val="en-IN"/>
              </w:rPr>
            </w:pPr>
            <w:r w:rsidRPr="00945B6F">
              <w:rPr>
                <w:rFonts w:ascii="Arial" w:eastAsia="Arial" w:hAnsi="Arial" w:cs="Arial"/>
                <w:sz w:val="24"/>
                <w:szCs w:val="24"/>
                <w:lang w:val="en-IN"/>
              </w:rPr>
              <w:t>24/01/202</w:t>
            </w:r>
            <w:r w:rsidR="00A94DF0">
              <w:rPr>
                <w:rFonts w:ascii="Arial" w:eastAsia="Arial" w:hAnsi="Arial" w:cs="Arial"/>
                <w:sz w:val="24"/>
                <w:szCs w:val="24"/>
                <w:lang w:val="en-IN"/>
              </w:rPr>
              <w:t>6</w:t>
            </w:r>
          </w:p>
        </w:tc>
      </w:tr>
    </w:tbl>
    <w:p w14:paraId="76596F1F" w14:textId="60C320C2" w:rsidR="71E68668" w:rsidRPr="00945B6F" w:rsidRDefault="71E68668" w:rsidP="00945B6F">
      <w:pPr>
        <w:spacing w:line="360" w:lineRule="auto"/>
        <w:jc w:val="both"/>
        <w:rPr>
          <w:rFonts w:ascii="Arial" w:eastAsia="Arial" w:hAnsi="Arial" w:cs="Arial"/>
          <w:sz w:val="24"/>
          <w:szCs w:val="24"/>
          <w:lang w:val="en-IN"/>
        </w:rPr>
      </w:pPr>
    </w:p>
    <w:p w14:paraId="3C1C0AA4" w14:textId="2B03F56E" w:rsidR="6332BB98" w:rsidRPr="00945B6F" w:rsidRDefault="6332BB98" w:rsidP="00945B6F">
      <w:pPr>
        <w:spacing w:line="360" w:lineRule="auto"/>
        <w:jc w:val="both"/>
        <w:rPr>
          <w:rFonts w:ascii="Arial" w:eastAsia="Arial" w:hAnsi="Arial" w:cs="Arial"/>
          <w:color w:val="000000" w:themeColor="text1"/>
          <w:sz w:val="24"/>
          <w:szCs w:val="24"/>
          <w:lang w:val="en-IN"/>
        </w:rPr>
      </w:pPr>
      <w:r w:rsidRPr="00945B6F">
        <w:rPr>
          <w:rFonts w:ascii="Arial" w:eastAsia="Arial" w:hAnsi="Arial" w:cs="Arial"/>
          <w:color w:val="000000" w:themeColor="text1"/>
          <w:sz w:val="24"/>
          <w:szCs w:val="24"/>
          <w:lang w:val="en-IN"/>
        </w:rPr>
        <w:t xml:space="preserve">Obstacles that may arise &amp; How I will respond: </w:t>
      </w:r>
    </w:p>
    <w:tbl>
      <w:tblPr>
        <w:tblStyle w:val="TableGrid"/>
        <w:tblW w:w="0" w:type="auto"/>
        <w:tblLayout w:type="fixed"/>
        <w:tblLook w:val="06A0" w:firstRow="1" w:lastRow="0" w:firstColumn="1" w:lastColumn="0" w:noHBand="1" w:noVBand="1"/>
      </w:tblPr>
      <w:tblGrid>
        <w:gridCol w:w="4508"/>
        <w:gridCol w:w="4508"/>
      </w:tblGrid>
      <w:tr w:rsidR="026E69F7" w:rsidRPr="00945B6F" w14:paraId="3D682845" w14:textId="77777777" w:rsidTr="026E69F7">
        <w:trPr>
          <w:trHeight w:val="300"/>
        </w:trPr>
        <w:tc>
          <w:tcPr>
            <w:tcW w:w="4508" w:type="dxa"/>
          </w:tcPr>
          <w:p w14:paraId="4CEC01F8" w14:textId="488F148D" w:rsidR="026E69F7" w:rsidRPr="00945B6F" w:rsidRDefault="026E69F7" w:rsidP="00945B6F">
            <w:pPr>
              <w:spacing w:line="360" w:lineRule="auto"/>
              <w:jc w:val="both"/>
              <w:rPr>
                <w:rFonts w:ascii="Arial" w:eastAsia="Arial" w:hAnsi="Arial" w:cs="Arial"/>
                <w:color w:val="000000" w:themeColor="text1"/>
                <w:sz w:val="24"/>
                <w:szCs w:val="24"/>
                <w:lang w:val="en-IN"/>
              </w:rPr>
            </w:pPr>
            <w:r w:rsidRPr="00945B6F">
              <w:rPr>
                <w:rFonts w:ascii="Arial" w:eastAsia="Arial" w:hAnsi="Arial" w:cs="Arial"/>
                <w:color w:val="000000" w:themeColor="text1"/>
                <w:sz w:val="24"/>
                <w:szCs w:val="24"/>
                <w:lang w:val="en-IN"/>
              </w:rPr>
              <w:t>Obstacles that may arise</w:t>
            </w:r>
          </w:p>
        </w:tc>
        <w:tc>
          <w:tcPr>
            <w:tcW w:w="4508" w:type="dxa"/>
          </w:tcPr>
          <w:p w14:paraId="1165370F" w14:textId="03BB67B7" w:rsidR="026E69F7" w:rsidRPr="00945B6F" w:rsidRDefault="026E69F7" w:rsidP="00945B6F">
            <w:pPr>
              <w:spacing w:line="360" w:lineRule="auto"/>
              <w:jc w:val="both"/>
              <w:rPr>
                <w:rFonts w:ascii="Arial" w:eastAsia="Arial" w:hAnsi="Arial" w:cs="Arial"/>
                <w:color w:val="000000" w:themeColor="text1"/>
                <w:sz w:val="24"/>
                <w:szCs w:val="24"/>
                <w:lang w:val="en-IN"/>
              </w:rPr>
            </w:pPr>
            <w:r w:rsidRPr="00945B6F">
              <w:rPr>
                <w:rFonts w:ascii="Arial" w:eastAsia="Arial" w:hAnsi="Arial" w:cs="Arial"/>
                <w:color w:val="000000" w:themeColor="text1"/>
                <w:sz w:val="24"/>
                <w:szCs w:val="24"/>
                <w:lang w:val="en-IN"/>
              </w:rPr>
              <w:t xml:space="preserve">How I will respond </w:t>
            </w:r>
          </w:p>
        </w:tc>
      </w:tr>
      <w:tr w:rsidR="026E69F7" w:rsidRPr="00945B6F" w14:paraId="4FF73438" w14:textId="77777777" w:rsidTr="026E69F7">
        <w:trPr>
          <w:trHeight w:val="300"/>
        </w:trPr>
        <w:tc>
          <w:tcPr>
            <w:tcW w:w="4508" w:type="dxa"/>
          </w:tcPr>
          <w:p w14:paraId="1E533F9D" w14:textId="4B2060D4" w:rsidR="026E69F7" w:rsidRPr="00945B6F" w:rsidRDefault="026E69F7" w:rsidP="00945B6F">
            <w:pPr>
              <w:spacing w:line="360" w:lineRule="auto"/>
              <w:jc w:val="both"/>
              <w:rPr>
                <w:rFonts w:ascii="Arial" w:eastAsia="Arial" w:hAnsi="Arial" w:cs="Arial"/>
                <w:color w:val="000000" w:themeColor="text1"/>
                <w:sz w:val="24"/>
                <w:szCs w:val="24"/>
                <w:lang w:val="en-IN"/>
              </w:rPr>
            </w:pPr>
            <w:r w:rsidRPr="00945B6F">
              <w:rPr>
                <w:rFonts w:ascii="Arial" w:eastAsia="Arial" w:hAnsi="Arial" w:cs="Arial"/>
                <w:color w:val="000000" w:themeColor="text1"/>
                <w:sz w:val="24"/>
                <w:szCs w:val="24"/>
                <w:lang w:val="en-IN"/>
              </w:rPr>
              <w:t xml:space="preserve">Difficulty using new digital tools </w:t>
            </w:r>
          </w:p>
        </w:tc>
        <w:tc>
          <w:tcPr>
            <w:tcW w:w="4508" w:type="dxa"/>
          </w:tcPr>
          <w:p w14:paraId="79379057" w14:textId="5217FB08" w:rsidR="026E69F7" w:rsidRPr="00945B6F" w:rsidRDefault="026E69F7" w:rsidP="00945B6F">
            <w:pPr>
              <w:spacing w:line="360" w:lineRule="auto"/>
              <w:jc w:val="both"/>
              <w:rPr>
                <w:rFonts w:ascii="Arial" w:eastAsia="Arial" w:hAnsi="Arial" w:cs="Arial"/>
                <w:color w:val="000000" w:themeColor="text1"/>
                <w:sz w:val="24"/>
                <w:szCs w:val="24"/>
                <w:lang w:val="en-IN"/>
              </w:rPr>
            </w:pPr>
            <w:r w:rsidRPr="00945B6F">
              <w:rPr>
                <w:rFonts w:ascii="Arial" w:eastAsia="Arial" w:hAnsi="Arial" w:cs="Arial"/>
                <w:color w:val="000000" w:themeColor="text1"/>
                <w:sz w:val="24"/>
                <w:szCs w:val="24"/>
                <w:lang w:val="en-IN"/>
              </w:rPr>
              <w:t xml:space="preserve">Seek help from online tutorials, university support services, or classmates. </w:t>
            </w:r>
            <w:r w:rsidR="6861BA56" w:rsidRPr="00945B6F">
              <w:rPr>
                <w:rFonts w:ascii="Arial" w:eastAsia="Arial" w:hAnsi="Arial" w:cs="Arial"/>
                <w:color w:val="000000" w:themeColor="text1"/>
                <w:sz w:val="24"/>
                <w:szCs w:val="24"/>
                <w:lang w:val="en-IN"/>
              </w:rPr>
              <w:t xml:space="preserve"> </w:t>
            </w:r>
          </w:p>
        </w:tc>
      </w:tr>
    </w:tbl>
    <w:p w14:paraId="2255EBB0" w14:textId="7E73059E" w:rsidR="0084386A" w:rsidRPr="00945B6F" w:rsidRDefault="0084386A" w:rsidP="00945B6F">
      <w:pPr>
        <w:spacing w:line="360" w:lineRule="auto"/>
        <w:jc w:val="both"/>
        <w:rPr>
          <w:rFonts w:ascii="Arial" w:eastAsia="Arial" w:hAnsi="Arial" w:cs="Arial"/>
          <w:color w:val="000000" w:themeColor="text1"/>
          <w:sz w:val="24"/>
          <w:szCs w:val="24"/>
          <w:lang w:val="en-IN"/>
        </w:rPr>
      </w:pPr>
    </w:p>
    <w:p w14:paraId="7EEAD69D" w14:textId="4869B6BD" w:rsidR="0084386A" w:rsidRPr="00945B6F" w:rsidRDefault="1026E0A3" w:rsidP="00945B6F">
      <w:pPr>
        <w:shd w:val="clear" w:color="auto" w:fill="FFFFFF" w:themeFill="background1"/>
        <w:spacing w:after="0" w:line="360" w:lineRule="auto"/>
        <w:jc w:val="both"/>
        <w:rPr>
          <w:rFonts w:ascii="Arial" w:eastAsia="Arial" w:hAnsi="Arial" w:cs="Arial"/>
          <w:color w:val="000000" w:themeColor="text1"/>
          <w:sz w:val="24"/>
          <w:szCs w:val="24"/>
          <w:lang w:val="en-IN"/>
        </w:rPr>
      </w:pPr>
      <w:r w:rsidRPr="00945B6F">
        <w:rPr>
          <w:rFonts w:ascii="Arial" w:eastAsia="Arial" w:hAnsi="Arial" w:cs="Arial"/>
          <w:color w:val="000000" w:themeColor="text1"/>
          <w:sz w:val="24"/>
          <w:szCs w:val="24"/>
          <w:lang w:val="en-IN"/>
        </w:rPr>
        <w:lastRenderedPageBreak/>
        <w:t>Helpful Tools: Todois</w:t>
      </w:r>
      <w:r w:rsidR="485D8824" w:rsidRPr="00945B6F">
        <w:rPr>
          <w:rFonts w:ascii="Arial" w:eastAsia="Arial" w:hAnsi="Arial" w:cs="Arial"/>
          <w:color w:val="000000" w:themeColor="text1"/>
          <w:sz w:val="24"/>
          <w:szCs w:val="24"/>
          <w:lang w:val="en-IN"/>
        </w:rPr>
        <w:t xml:space="preserve">t/monday.com </w:t>
      </w:r>
      <w:r w:rsidRPr="00945B6F">
        <w:rPr>
          <w:rFonts w:ascii="Arial" w:eastAsia="Arial" w:hAnsi="Arial" w:cs="Arial"/>
          <w:color w:val="000000" w:themeColor="text1"/>
          <w:sz w:val="24"/>
          <w:szCs w:val="24"/>
          <w:lang w:val="en-IN"/>
        </w:rPr>
        <w:t>(task management), Zotero</w:t>
      </w:r>
      <w:r w:rsidR="46E5CCBA" w:rsidRPr="00945B6F">
        <w:rPr>
          <w:rFonts w:ascii="Arial" w:eastAsia="Arial" w:hAnsi="Arial" w:cs="Arial"/>
          <w:color w:val="000000" w:themeColor="text1"/>
          <w:sz w:val="24"/>
          <w:szCs w:val="24"/>
          <w:lang w:val="en-IN"/>
        </w:rPr>
        <w:t xml:space="preserve"> </w:t>
      </w:r>
      <w:r w:rsidRPr="00945B6F">
        <w:rPr>
          <w:rFonts w:ascii="Arial" w:eastAsia="Arial" w:hAnsi="Arial" w:cs="Arial"/>
          <w:color w:val="000000" w:themeColor="text1"/>
          <w:sz w:val="24"/>
          <w:szCs w:val="24"/>
          <w:lang w:val="en-IN"/>
        </w:rPr>
        <w:t xml:space="preserve">(reference management), </w:t>
      </w:r>
      <w:r w:rsidR="1B16E1C3" w:rsidRPr="00945B6F">
        <w:rPr>
          <w:rFonts w:ascii="Arial" w:eastAsia="Arial" w:hAnsi="Arial" w:cs="Arial"/>
          <w:color w:val="000000" w:themeColor="text1"/>
          <w:sz w:val="24"/>
          <w:szCs w:val="24"/>
          <w:lang w:val="en-IN"/>
        </w:rPr>
        <w:t>Microsoft Excel</w:t>
      </w:r>
      <w:r w:rsidRPr="00945B6F">
        <w:rPr>
          <w:rFonts w:ascii="Arial" w:eastAsia="Arial" w:hAnsi="Arial" w:cs="Arial"/>
          <w:color w:val="000000" w:themeColor="text1"/>
          <w:sz w:val="24"/>
          <w:szCs w:val="24"/>
          <w:lang w:val="en-IN"/>
        </w:rPr>
        <w:t xml:space="preserve"> data analysis tool, online tutorials for chosen software.</w:t>
      </w:r>
    </w:p>
    <w:p w14:paraId="410B9B53" w14:textId="3E24250A" w:rsidR="0084386A" w:rsidRDefault="1026E0A3" w:rsidP="026E69F7">
      <w:pPr>
        <w:shd w:val="clear" w:color="auto" w:fill="FFFFFF" w:themeFill="background1"/>
        <w:spacing w:after="0" w:line="360" w:lineRule="auto"/>
        <w:jc w:val="both"/>
        <w:rPr>
          <w:rFonts w:ascii="Arial" w:eastAsia="Arial" w:hAnsi="Arial" w:cs="Arial"/>
          <w:color w:val="000000" w:themeColor="text1"/>
          <w:sz w:val="24"/>
          <w:szCs w:val="24"/>
          <w:lang w:val="en-IN"/>
        </w:rPr>
      </w:pPr>
      <w:r w:rsidRPr="026E69F7">
        <w:rPr>
          <w:rFonts w:ascii="Arial" w:eastAsia="Arial" w:hAnsi="Arial" w:cs="Arial"/>
          <w:color w:val="000000" w:themeColor="text1"/>
          <w:sz w:val="24"/>
          <w:szCs w:val="24"/>
          <w:lang w:val="en-IN"/>
        </w:rPr>
        <w:t>Helpful Resources: University library resources, online tutorials, instructor support, classmates.</w:t>
      </w:r>
      <w:r w:rsidR="1760E7D5" w:rsidRPr="026E69F7">
        <w:rPr>
          <w:rFonts w:ascii="Arial" w:eastAsia="Arial" w:hAnsi="Arial" w:cs="Arial"/>
          <w:color w:val="000000" w:themeColor="text1"/>
          <w:sz w:val="24"/>
          <w:szCs w:val="24"/>
          <w:lang w:val="en-IN"/>
        </w:rPr>
        <w:t xml:space="preserve"> </w:t>
      </w:r>
    </w:p>
    <w:p w14:paraId="50315547" w14:textId="0FA16501" w:rsidR="0000626A" w:rsidRDefault="0000626A" w:rsidP="71E68668">
      <w:pPr>
        <w:spacing w:line="360" w:lineRule="auto"/>
        <w:rPr>
          <w:rFonts w:ascii="Arial" w:eastAsia="Arial" w:hAnsi="Arial" w:cs="Arial"/>
          <w:sz w:val="24"/>
          <w:szCs w:val="24"/>
          <w:lang w:val="en-IN"/>
        </w:rPr>
      </w:pPr>
      <w:r w:rsidRPr="026E69F7">
        <w:rPr>
          <w:rFonts w:ascii="Arial" w:eastAsia="Arial" w:hAnsi="Arial" w:cs="Arial"/>
          <w:sz w:val="24"/>
          <w:szCs w:val="24"/>
          <w:lang w:val="en-IN"/>
        </w:rPr>
        <w:br w:type="page"/>
      </w:r>
    </w:p>
    <w:p w14:paraId="3DAC9388" w14:textId="5C32D633" w:rsidR="0000626A" w:rsidRPr="0000626A" w:rsidRDefault="0000626A" w:rsidP="026E69F7">
      <w:pPr>
        <w:pStyle w:val="Heading1"/>
        <w:spacing w:line="360" w:lineRule="auto"/>
        <w:rPr>
          <w:rFonts w:ascii="Arial" w:eastAsia="Arial" w:hAnsi="Arial" w:cs="Arial"/>
          <w:sz w:val="24"/>
          <w:szCs w:val="24"/>
          <w:lang w:val="en-IN"/>
        </w:rPr>
      </w:pPr>
      <w:bookmarkStart w:id="14" w:name="_Toc1942557720"/>
      <w:bookmarkStart w:id="15" w:name="_Toc826799725"/>
      <w:r w:rsidRPr="026E69F7">
        <w:rPr>
          <w:rFonts w:ascii="Arial" w:eastAsia="Arial" w:hAnsi="Arial" w:cs="Arial"/>
          <w:sz w:val="24"/>
          <w:szCs w:val="24"/>
          <w:lang w:val="en-IN"/>
        </w:rPr>
        <w:lastRenderedPageBreak/>
        <w:t>References</w:t>
      </w:r>
      <w:bookmarkEnd w:id="14"/>
      <w:bookmarkEnd w:id="15"/>
      <w:r w:rsidRPr="026E69F7">
        <w:rPr>
          <w:rFonts w:ascii="Arial" w:eastAsia="Arial" w:hAnsi="Arial" w:cs="Arial"/>
          <w:sz w:val="24"/>
          <w:szCs w:val="24"/>
          <w:lang w:val="en-IN"/>
        </w:rPr>
        <w:t xml:space="preserve"> </w:t>
      </w:r>
    </w:p>
    <w:p w14:paraId="3CD05E8A" w14:textId="23B8EDC3" w:rsidR="4DFAF903" w:rsidRDefault="4DFAF903" w:rsidP="026E69F7">
      <w:pPr>
        <w:spacing w:line="360" w:lineRule="auto"/>
        <w:rPr>
          <w:rFonts w:ascii="Arial" w:eastAsia="Arial" w:hAnsi="Arial" w:cs="Arial"/>
          <w:color w:val="222222"/>
          <w:sz w:val="24"/>
          <w:szCs w:val="24"/>
        </w:rPr>
      </w:pPr>
      <w:r w:rsidRPr="026E69F7">
        <w:rPr>
          <w:rFonts w:ascii="Arial" w:eastAsia="Arial" w:hAnsi="Arial" w:cs="Arial"/>
          <w:color w:val="222222"/>
          <w:sz w:val="24"/>
          <w:szCs w:val="24"/>
        </w:rPr>
        <w:t xml:space="preserve">Colomer, J., Serra, T., </w:t>
      </w:r>
      <w:proofErr w:type="spellStart"/>
      <w:r w:rsidRPr="026E69F7">
        <w:rPr>
          <w:rFonts w:ascii="Arial" w:eastAsia="Arial" w:hAnsi="Arial" w:cs="Arial"/>
          <w:color w:val="222222"/>
          <w:sz w:val="24"/>
          <w:szCs w:val="24"/>
        </w:rPr>
        <w:t>Cañabate</w:t>
      </w:r>
      <w:proofErr w:type="spellEnd"/>
      <w:r w:rsidRPr="026E69F7">
        <w:rPr>
          <w:rFonts w:ascii="Arial" w:eastAsia="Arial" w:hAnsi="Arial" w:cs="Arial"/>
          <w:color w:val="222222"/>
          <w:sz w:val="24"/>
          <w:szCs w:val="24"/>
        </w:rPr>
        <w:t xml:space="preserve">, D. and </w:t>
      </w:r>
      <w:proofErr w:type="spellStart"/>
      <w:r w:rsidRPr="026E69F7">
        <w:rPr>
          <w:rFonts w:ascii="Arial" w:eastAsia="Arial" w:hAnsi="Arial" w:cs="Arial"/>
          <w:color w:val="222222"/>
          <w:sz w:val="24"/>
          <w:szCs w:val="24"/>
        </w:rPr>
        <w:t>Bubnys</w:t>
      </w:r>
      <w:proofErr w:type="spellEnd"/>
      <w:r w:rsidRPr="026E69F7">
        <w:rPr>
          <w:rFonts w:ascii="Arial" w:eastAsia="Arial" w:hAnsi="Arial" w:cs="Arial"/>
          <w:color w:val="222222"/>
          <w:sz w:val="24"/>
          <w:szCs w:val="24"/>
        </w:rPr>
        <w:t xml:space="preserve">, R., 2020. Reflective learning in higher education: Active methodologies for transformative practices. </w:t>
      </w:r>
      <w:r w:rsidRPr="026E69F7">
        <w:rPr>
          <w:rFonts w:ascii="Arial" w:eastAsia="Arial" w:hAnsi="Arial" w:cs="Arial"/>
          <w:i/>
          <w:iCs/>
          <w:color w:val="222222"/>
          <w:sz w:val="24"/>
          <w:szCs w:val="24"/>
        </w:rPr>
        <w:t>Sustainability</w:t>
      </w:r>
      <w:r w:rsidRPr="026E69F7">
        <w:rPr>
          <w:rFonts w:ascii="Arial" w:eastAsia="Arial" w:hAnsi="Arial" w:cs="Arial"/>
          <w:color w:val="222222"/>
          <w:sz w:val="24"/>
          <w:szCs w:val="24"/>
        </w:rPr>
        <w:t xml:space="preserve">, </w:t>
      </w:r>
      <w:r w:rsidRPr="026E69F7">
        <w:rPr>
          <w:rFonts w:ascii="Arial" w:eastAsia="Arial" w:hAnsi="Arial" w:cs="Arial"/>
          <w:i/>
          <w:iCs/>
          <w:color w:val="222222"/>
          <w:sz w:val="24"/>
          <w:szCs w:val="24"/>
        </w:rPr>
        <w:t>12</w:t>
      </w:r>
      <w:r w:rsidRPr="026E69F7">
        <w:rPr>
          <w:rFonts w:ascii="Arial" w:eastAsia="Arial" w:hAnsi="Arial" w:cs="Arial"/>
          <w:color w:val="222222"/>
          <w:sz w:val="24"/>
          <w:szCs w:val="24"/>
        </w:rPr>
        <w:t xml:space="preserve">(9), p.3827. </w:t>
      </w:r>
      <w:r w:rsidR="2F460F59" w:rsidRPr="026E69F7">
        <w:rPr>
          <w:rFonts w:ascii="Arial" w:eastAsia="Arial" w:hAnsi="Arial" w:cs="Arial"/>
          <w:color w:val="222222"/>
          <w:sz w:val="24"/>
          <w:szCs w:val="24"/>
        </w:rPr>
        <w:t xml:space="preserve"> </w:t>
      </w:r>
    </w:p>
    <w:p w14:paraId="3C391EA7" w14:textId="1A3445DB" w:rsidR="001830F5" w:rsidRDefault="00241CF8" w:rsidP="00507B78">
      <w:pPr>
        <w:spacing w:line="360" w:lineRule="auto"/>
        <w:rPr>
          <w:rFonts w:ascii="Arial" w:eastAsia="Arial" w:hAnsi="Arial" w:cs="Arial"/>
          <w:color w:val="222222"/>
          <w:sz w:val="24"/>
          <w:szCs w:val="24"/>
        </w:rPr>
      </w:pPr>
      <w:r>
        <w:rPr>
          <w:rFonts w:ascii="Arial" w:eastAsia="Arial" w:hAnsi="Arial" w:cs="Arial"/>
          <w:color w:val="222222"/>
          <w:sz w:val="24"/>
          <w:szCs w:val="24"/>
        </w:rPr>
        <w:t xml:space="preserve">Deshpande, </w:t>
      </w:r>
      <w:r w:rsidR="001830F5">
        <w:rPr>
          <w:rFonts w:ascii="Arial" w:eastAsia="Arial" w:hAnsi="Arial" w:cs="Arial"/>
          <w:color w:val="222222"/>
          <w:sz w:val="24"/>
          <w:szCs w:val="24"/>
        </w:rPr>
        <w:t xml:space="preserve">A. (2024) </w:t>
      </w:r>
      <w:r w:rsidR="001830F5" w:rsidRPr="00507B78">
        <w:rPr>
          <w:rFonts w:ascii="Arial" w:eastAsia="Arial" w:hAnsi="Arial" w:cs="Arial"/>
          <w:i/>
          <w:iCs/>
          <w:color w:val="222222"/>
          <w:sz w:val="24"/>
          <w:szCs w:val="24"/>
        </w:rPr>
        <w:t xml:space="preserve">Importance of Digital Education to Build Future Workforce. </w:t>
      </w:r>
      <w:r w:rsidR="001830F5">
        <w:rPr>
          <w:rFonts w:ascii="Arial" w:eastAsia="Arial" w:hAnsi="Arial" w:cs="Arial"/>
          <w:color w:val="222222"/>
          <w:sz w:val="24"/>
          <w:szCs w:val="24"/>
        </w:rPr>
        <w:t xml:space="preserve">Available at: </w:t>
      </w:r>
      <w:hyperlink r:id="rId8" w:history="1">
        <w:r w:rsidR="00507B78" w:rsidRPr="00507B78">
          <w:rPr>
            <w:rStyle w:val="Hyperlink"/>
            <w:rFonts w:ascii="Arial" w:eastAsia="Arial" w:hAnsi="Arial" w:cs="Arial"/>
            <w:sz w:val="24"/>
            <w:szCs w:val="24"/>
          </w:rPr>
          <w:t>(PDF) Importance of Digital Education to Build Future Workforce</w:t>
        </w:r>
      </w:hyperlink>
      <w:r w:rsidR="00507B78">
        <w:rPr>
          <w:rFonts w:ascii="Arial" w:eastAsia="Arial" w:hAnsi="Arial" w:cs="Arial"/>
          <w:color w:val="222222"/>
          <w:sz w:val="24"/>
          <w:szCs w:val="24"/>
        </w:rPr>
        <w:t xml:space="preserve"> (Accessed: 3 June 2025)</w:t>
      </w:r>
    </w:p>
    <w:p w14:paraId="6C9A6292" w14:textId="63897273" w:rsidR="00D93F61" w:rsidRDefault="00D93F61" w:rsidP="00507B78">
      <w:pPr>
        <w:spacing w:line="360" w:lineRule="auto"/>
        <w:rPr>
          <w:rFonts w:ascii="Arial" w:eastAsia="Arial" w:hAnsi="Arial" w:cs="Arial"/>
          <w:color w:val="222222"/>
          <w:sz w:val="24"/>
          <w:szCs w:val="24"/>
        </w:rPr>
      </w:pPr>
      <w:r w:rsidRPr="00D93F61">
        <w:rPr>
          <w:rFonts w:ascii="Arial" w:eastAsia="Arial" w:hAnsi="Arial" w:cs="Arial"/>
          <w:color w:val="222222"/>
          <w:sz w:val="24"/>
          <w:szCs w:val="24"/>
        </w:rPr>
        <w:t xml:space="preserve">Freeman, S., Eddy, S. L., McDonough, M., Smith, M. K., Okoroafor, N., Jordt, H., &amp; Wenderoth, M. P. (2014). </w:t>
      </w:r>
      <w:r>
        <w:rPr>
          <w:rFonts w:ascii="Arial" w:eastAsia="Arial" w:hAnsi="Arial" w:cs="Arial"/>
          <w:color w:val="222222"/>
          <w:sz w:val="24"/>
          <w:szCs w:val="24"/>
        </w:rPr>
        <w:t>‘</w:t>
      </w:r>
      <w:r w:rsidRPr="00D93F61">
        <w:rPr>
          <w:rFonts w:ascii="Arial" w:eastAsia="Arial" w:hAnsi="Arial" w:cs="Arial"/>
          <w:color w:val="222222"/>
          <w:sz w:val="24"/>
          <w:szCs w:val="24"/>
        </w:rPr>
        <w:t>Active learning increases student performance in science, engineering, and mathematics</w:t>
      </w:r>
      <w:r>
        <w:rPr>
          <w:rFonts w:ascii="Arial" w:eastAsia="Arial" w:hAnsi="Arial" w:cs="Arial"/>
          <w:color w:val="222222"/>
          <w:sz w:val="24"/>
          <w:szCs w:val="24"/>
        </w:rPr>
        <w:t>’,</w:t>
      </w:r>
      <w:r w:rsidRPr="00D93F61">
        <w:rPr>
          <w:rFonts w:ascii="Arial" w:eastAsia="Arial" w:hAnsi="Arial" w:cs="Arial"/>
          <w:color w:val="222222"/>
          <w:sz w:val="24"/>
          <w:szCs w:val="24"/>
        </w:rPr>
        <w:t xml:space="preserve"> </w:t>
      </w:r>
      <w:r w:rsidRPr="00D93F61">
        <w:rPr>
          <w:rFonts w:ascii="Arial" w:eastAsia="Arial" w:hAnsi="Arial" w:cs="Arial"/>
          <w:i/>
          <w:iCs/>
          <w:color w:val="222222"/>
          <w:sz w:val="24"/>
          <w:szCs w:val="24"/>
        </w:rPr>
        <w:t>Proceedings of the National Academy of Sciences</w:t>
      </w:r>
      <w:r w:rsidRPr="00D93F61">
        <w:rPr>
          <w:rFonts w:ascii="Arial" w:eastAsia="Arial" w:hAnsi="Arial" w:cs="Arial"/>
          <w:color w:val="222222"/>
          <w:sz w:val="24"/>
          <w:szCs w:val="24"/>
        </w:rPr>
        <w:t xml:space="preserve">, 111(23), </w:t>
      </w:r>
      <w:r>
        <w:rPr>
          <w:rFonts w:ascii="Arial" w:eastAsia="Arial" w:hAnsi="Arial" w:cs="Arial"/>
          <w:color w:val="222222"/>
          <w:sz w:val="24"/>
          <w:szCs w:val="24"/>
        </w:rPr>
        <w:t>pp.</w:t>
      </w:r>
      <w:r w:rsidRPr="00D93F61">
        <w:rPr>
          <w:rFonts w:ascii="Arial" w:eastAsia="Arial" w:hAnsi="Arial" w:cs="Arial"/>
          <w:color w:val="222222"/>
          <w:sz w:val="24"/>
          <w:szCs w:val="24"/>
        </w:rPr>
        <w:t xml:space="preserve">8410–8415. </w:t>
      </w:r>
      <w:r>
        <w:rPr>
          <w:rFonts w:ascii="Arial" w:eastAsia="Arial" w:hAnsi="Arial" w:cs="Arial"/>
          <w:color w:val="222222"/>
          <w:sz w:val="24"/>
          <w:szCs w:val="24"/>
        </w:rPr>
        <w:t xml:space="preserve">DOI: </w:t>
      </w:r>
      <w:r w:rsidRPr="00D93F61">
        <w:rPr>
          <w:rFonts w:ascii="Arial" w:eastAsia="Arial" w:hAnsi="Arial" w:cs="Arial"/>
          <w:color w:val="222222"/>
          <w:sz w:val="24"/>
          <w:szCs w:val="24"/>
        </w:rPr>
        <w:t>https://doi.org/10.1073/pnas.1319030111</w:t>
      </w:r>
    </w:p>
    <w:p w14:paraId="6CA91659" w14:textId="68D1305C" w:rsidR="007831B9" w:rsidRPr="00A70600" w:rsidRDefault="007831B9" w:rsidP="001830F5">
      <w:pPr>
        <w:spacing w:line="360" w:lineRule="auto"/>
        <w:rPr>
          <w:rFonts w:ascii="Arial" w:eastAsia="Arial" w:hAnsi="Arial" w:cs="Arial"/>
          <w:color w:val="222222"/>
          <w:sz w:val="24"/>
          <w:szCs w:val="24"/>
        </w:rPr>
      </w:pPr>
      <w:r>
        <w:rPr>
          <w:rFonts w:ascii="Arial" w:eastAsia="Arial" w:hAnsi="Arial" w:cs="Arial"/>
          <w:color w:val="222222"/>
          <w:sz w:val="24"/>
          <w:szCs w:val="24"/>
        </w:rPr>
        <w:t>Manchester Adult Education (2025)</w:t>
      </w:r>
      <w:r w:rsidR="00B771C2">
        <w:rPr>
          <w:rFonts w:ascii="Arial" w:eastAsia="Arial" w:hAnsi="Arial" w:cs="Arial"/>
          <w:color w:val="222222"/>
          <w:sz w:val="24"/>
          <w:szCs w:val="24"/>
        </w:rPr>
        <w:t xml:space="preserve"> </w:t>
      </w:r>
      <w:r w:rsidR="00B771C2" w:rsidRPr="00B771C2">
        <w:rPr>
          <w:rFonts w:ascii="Arial" w:eastAsia="Arial" w:hAnsi="Arial" w:cs="Arial"/>
          <w:i/>
          <w:iCs/>
          <w:color w:val="222222"/>
          <w:sz w:val="24"/>
          <w:szCs w:val="24"/>
        </w:rPr>
        <w:t>Why digital skills are now so important: What you need to get ahead.</w:t>
      </w:r>
      <w:r w:rsidR="00B771C2">
        <w:rPr>
          <w:rFonts w:ascii="Arial" w:eastAsia="Arial" w:hAnsi="Arial" w:cs="Arial"/>
          <w:i/>
          <w:iCs/>
          <w:color w:val="222222"/>
          <w:sz w:val="24"/>
          <w:szCs w:val="24"/>
        </w:rPr>
        <w:t xml:space="preserve"> </w:t>
      </w:r>
      <w:r w:rsidR="00A70600">
        <w:rPr>
          <w:rFonts w:ascii="Arial" w:eastAsia="Arial" w:hAnsi="Arial" w:cs="Arial"/>
          <w:color w:val="222222"/>
          <w:sz w:val="24"/>
          <w:szCs w:val="24"/>
        </w:rPr>
        <w:t xml:space="preserve">Available at: </w:t>
      </w:r>
      <w:hyperlink r:id="rId9" w:history="1">
        <w:r w:rsidR="00610277" w:rsidRPr="00610277">
          <w:rPr>
            <w:rStyle w:val="Hyperlink"/>
            <w:rFonts w:ascii="Arial" w:eastAsia="Arial" w:hAnsi="Arial" w:cs="Arial"/>
            <w:sz w:val="24"/>
            <w:szCs w:val="24"/>
          </w:rPr>
          <w:t>why-digital-skills-are-now-important.pdf</w:t>
        </w:r>
      </w:hyperlink>
      <w:r w:rsidR="00610277">
        <w:rPr>
          <w:rFonts w:ascii="Arial" w:eastAsia="Arial" w:hAnsi="Arial" w:cs="Arial"/>
          <w:color w:val="222222"/>
          <w:sz w:val="24"/>
          <w:szCs w:val="24"/>
        </w:rPr>
        <w:t xml:space="preserve"> </w:t>
      </w:r>
      <w:r w:rsidR="00F14490">
        <w:rPr>
          <w:rFonts w:ascii="Arial" w:eastAsia="Arial" w:hAnsi="Arial" w:cs="Arial"/>
          <w:color w:val="222222"/>
          <w:sz w:val="24"/>
          <w:szCs w:val="24"/>
        </w:rPr>
        <w:t xml:space="preserve">(Accessed: </w:t>
      </w:r>
      <w:r w:rsidR="00DA5E02">
        <w:rPr>
          <w:rFonts w:ascii="Arial" w:eastAsia="Arial" w:hAnsi="Arial" w:cs="Arial"/>
          <w:color w:val="222222"/>
          <w:sz w:val="24"/>
          <w:szCs w:val="24"/>
        </w:rPr>
        <w:t>3 June 2025)</w:t>
      </w:r>
    </w:p>
    <w:p w14:paraId="1A3897C4" w14:textId="62DFC1A4" w:rsidR="6F427E8C" w:rsidRDefault="6F427E8C" w:rsidP="026E69F7">
      <w:pPr>
        <w:spacing w:line="360" w:lineRule="auto"/>
        <w:rPr>
          <w:rFonts w:ascii="Arial" w:eastAsia="Arial" w:hAnsi="Arial" w:cs="Arial"/>
          <w:sz w:val="24"/>
          <w:szCs w:val="24"/>
        </w:rPr>
      </w:pPr>
      <w:proofErr w:type="spellStart"/>
      <w:r w:rsidRPr="026E69F7">
        <w:rPr>
          <w:rFonts w:ascii="Arial" w:eastAsia="Arial" w:hAnsi="Arial" w:cs="Arial"/>
          <w:sz w:val="24"/>
          <w:szCs w:val="24"/>
        </w:rPr>
        <w:t>Nurlatifah</w:t>
      </w:r>
      <w:proofErr w:type="spellEnd"/>
      <w:r w:rsidRPr="026E69F7">
        <w:rPr>
          <w:rFonts w:ascii="Arial" w:eastAsia="Arial" w:hAnsi="Arial" w:cs="Arial"/>
          <w:sz w:val="24"/>
          <w:szCs w:val="24"/>
        </w:rPr>
        <w:t xml:space="preserve">, L., </w:t>
      </w:r>
      <w:proofErr w:type="spellStart"/>
      <w:r w:rsidRPr="026E69F7">
        <w:rPr>
          <w:rFonts w:ascii="Arial" w:eastAsia="Arial" w:hAnsi="Arial" w:cs="Arial"/>
          <w:sz w:val="24"/>
          <w:szCs w:val="24"/>
        </w:rPr>
        <w:t>Purnawarman</w:t>
      </w:r>
      <w:proofErr w:type="spellEnd"/>
      <w:r w:rsidRPr="026E69F7">
        <w:rPr>
          <w:rFonts w:ascii="Arial" w:eastAsia="Arial" w:hAnsi="Arial" w:cs="Arial"/>
          <w:sz w:val="24"/>
          <w:szCs w:val="24"/>
        </w:rPr>
        <w:t xml:space="preserve">, P. and </w:t>
      </w:r>
      <w:proofErr w:type="spellStart"/>
      <w:r w:rsidRPr="026E69F7">
        <w:rPr>
          <w:rFonts w:ascii="Arial" w:eastAsia="Arial" w:hAnsi="Arial" w:cs="Arial"/>
          <w:sz w:val="24"/>
          <w:szCs w:val="24"/>
        </w:rPr>
        <w:t>Sukyadi</w:t>
      </w:r>
      <w:proofErr w:type="spellEnd"/>
      <w:r w:rsidRPr="026E69F7">
        <w:rPr>
          <w:rFonts w:ascii="Arial" w:eastAsia="Arial" w:hAnsi="Arial" w:cs="Arial"/>
          <w:sz w:val="24"/>
          <w:szCs w:val="24"/>
        </w:rPr>
        <w:t xml:space="preserve">, D., 2023, December. The implementation of reflective assessment using Gibbs’ reflective cycle in assessing students’ writing skill. In AIP Conference Proceedings (Vol. 2621, No. 1). AIP Publishing. </w:t>
      </w:r>
    </w:p>
    <w:p w14:paraId="5FB142AD" w14:textId="64515135" w:rsidR="0023575A" w:rsidRPr="0023575A" w:rsidRDefault="0023575A" w:rsidP="0023575A">
      <w:pPr>
        <w:spacing w:line="360" w:lineRule="auto"/>
        <w:rPr>
          <w:rFonts w:ascii="Arial" w:eastAsia="Arial" w:hAnsi="Arial" w:cs="Arial"/>
          <w:sz w:val="24"/>
          <w:szCs w:val="24"/>
        </w:rPr>
      </w:pPr>
      <w:r w:rsidRPr="0023575A">
        <w:rPr>
          <w:rFonts w:ascii="Arial" w:eastAsia="Arial" w:hAnsi="Arial" w:cs="Arial"/>
          <w:sz w:val="24"/>
          <w:szCs w:val="24"/>
        </w:rPr>
        <w:t xml:space="preserve">Sheldon, R. and Wigmore, I. (2022). </w:t>
      </w:r>
      <w:r w:rsidRPr="0023575A">
        <w:rPr>
          <w:rFonts w:ascii="Arial" w:eastAsia="Arial" w:hAnsi="Arial" w:cs="Arial"/>
          <w:i/>
          <w:iCs/>
          <w:sz w:val="24"/>
          <w:szCs w:val="24"/>
        </w:rPr>
        <w:t>What Is Pomodoro technique?</w:t>
      </w:r>
      <w:r w:rsidRPr="0023575A">
        <w:rPr>
          <w:rFonts w:ascii="Arial" w:eastAsia="Arial" w:hAnsi="Arial" w:cs="Arial"/>
          <w:sz w:val="24"/>
          <w:szCs w:val="24"/>
        </w:rPr>
        <w:t xml:space="preserve"> Available at: </w:t>
      </w:r>
      <w:hyperlink r:id="rId10" w:history="1">
        <w:r w:rsidRPr="0023575A">
          <w:rPr>
            <w:rStyle w:val="Hyperlink"/>
            <w:rFonts w:ascii="Arial" w:eastAsia="Arial" w:hAnsi="Arial" w:cs="Arial"/>
            <w:sz w:val="24"/>
            <w:szCs w:val="24"/>
          </w:rPr>
          <w:t>https://www.techtarget.com/whatis/definition/pomodoro-technique</w:t>
        </w:r>
      </w:hyperlink>
      <w:r>
        <w:rPr>
          <w:rFonts w:ascii="Arial" w:eastAsia="Arial" w:hAnsi="Arial" w:cs="Arial"/>
          <w:sz w:val="24"/>
          <w:szCs w:val="24"/>
        </w:rPr>
        <w:t xml:space="preserve"> (Accessed: 14 May 2025)</w:t>
      </w:r>
    </w:p>
    <w:p w14:paraId="407AB781" w14:textId="03A1FA46" w:rsidR="0000626A" w:rsidRDefault="0000626A" w:rsidP="026E69F7">
      <w:pPr>
        <w:spacing w:line="360" w:lineRule="auto"/>
        <w:rPr>
          <w:rFonts w:ascii="Arial" w:eastAsia="Arial" w:hAnsi="Arial" w:cs="Arial"/>
          <w:sz w:val="24"/>
          <w:szCs w:val="24"/>
        </w:rPr>
      </w:pPr>
    </w:p>
    <w:sectPr w:rsidR="0000626A" w:rsidSect="00AD5615">
      <w:headerReference w:type="default" r:id="rId11"/>
      <w:footerReference w:type="default" r:id="rId12"/>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24E27" w14:textId="77777777" w:rsidR="001A58B8" w:rsidRDefault="001A58B8">
      <w:pPr>
        <w:spacing w:after="0" w:line="240" w:lineRule="auto"/>
      </w:pPr>
      <w:r>
        <w:separator/>
      </w:r>
    </w:p>
  </w:endnote>
  <w:endnote w:type="continuationSeparator" w:id="0">
    <w:p w14:paraId="4FD18B0E" w14:textId="77777777" w:rsidR="001A58B8" w:rsidRDefault="001A58B8">
      <w:pPr>
        <w:spacing w:after="0" w:line="240" w:lineRule="auto"/>
      </w:pPr>
      <w:r>
        <w:continuationSeparator/>
      </w:r>
    </w:p>
  </w:endnote>
  <w:endnote w:type="continuationNotice" w:id="1">
    <w:p w14:paraId="3ADAAC57" w14:textId="77777777" w:rsidR="007A5C41" w:rsidRDefault="007A5C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26E69F7" w14:paraId="50D8635B" w14:textId="77777777" w:rsidTr="026E69F7">
      <w:trPr>
        <w:trHeight w:val="300"/>
      </w:trPr>
      <w:tc>
        <w:tcPr>
          <w:tcW w:w="3005" w:type="dxa"/>
        </w:tcPr>
        <w:p w14:paraId="370388E2" w14:textId="0F0925D2" w:rsidR="026E69F7" w:rsidRDefault="026E69F7" w:rsidP="026E69F7">
          <w:pPr>
            <w:pStyle w:val="Header"/>
            <w:ind w:left="-115"/>
          </w:pPr>
        </w:p>
      </w:tc>
      <w:tc>
        <w:tcPr>
          <w:tcW w:w="3005" w:type="dxa"/>
        </w:tcPr>
        <w:p w14:paraId="50FAF4D7" w14:textId="74638984" w:rsidR="026E69F7" w:rsidRDefault="026E69F7" w:rsidP="026E69F7">
          <w:pPr>
            <w:pStyle w:val="Header"/>
            <w:jc w:val="center"/>
          </w:pPr>
          <w:r>
            <w:fldChar w:fldCharType="begin"/>
          </w:r>
          <w:r>
            <w:instrText>PAGE</w:instrText>
          </w:r>
          <w:r>
            <w:fldChar w:fldCharType="separate"/>
          </w:r>
          <w:r w:rsidR="00945B6F">
            <w:rPr>
              <w:noProof/>
            </w:rPr>
            <w:t>1</w:t>
          </w:r>
          <w:r>
            <w:fldChar w:fldCharType="end"/>
          </w:r>
        </w:p>
      </w:tc>
      <w:tc>
        <w:tcPr>
          <w:tcW w:w="3005" w:type="dxa"/>
        </w:tcPr>
        <w:p w14:paraId="1A2BE245" w14:textId="1257F35C" w:rsidR="026E69F7" w:rsidRDefault="026E69F7" w:rsidP="026E69F7">
          <w:pPr>
            <w:pStyle w:val="Header"/>
            <w:ind w:right="-115"/>
            <w:jc w:val="right"/>
          </w:pPr>
        </w:p>
      </w:tc>
    </w:tr>
  </w:tbl>
  <w:p w14:paraId="5F4E43FC" w14:textId="49718C4D" w:rsidR="026E69F7" w:rsidRDefault="026E69F7" w:rsidP="026E6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271BD" w14:textId="77777777" w:rsidR="001A58B8" w:rsidRDefault="001A58B8">
      <w:pPr>
        <w:spacing w:after="0" w:line="240" w:lineRule="auto"/>
      </w:pPr>
      <w:r>
        <w:separator/>
      </w:r>
    </w:p>
  </w:footnote>
  <w:footnote w:type="continuationSeparator" w:id="0">
    <w:p w14:paraId="27591055" w14:textId="77777777" w:rsidR="001A58B8" w:rsidRDefault="001A58B8">
      <w:pPr>
        <w:spacing w:after="0" w:line="240" w:lineRule="auto"/>
      </w:pPr>
      <w:r>
        <w:continuationSeparator/>
      </w:r>
    </w:p>
  </w:footnote>
  <w:footnote w:type="continuationNotice" w:id="1">
    <w:p w14:paraId="52DA9085" w14:textId="77777777" w:rsidR="007A5C41" w:rsidRDefault="007A5C4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26E69F7" w14:paraId="7B4E9B38" w14:textId="77777777" w:rsidTr="026E69F7">
      <w:trPr>
        <w:trHeight w:val="300"/>
      </w:trPr>
      <w:tc>
        <w:tcPr>
          <w:tcW w:w="3005" w:type="dxa"/>
        </w:tcPr>
        <w:p w14:paraId="29B04E57" w14:textId="5F85381B" w:rsidR="026E69F7" w:rsidRDefault="026E69F7" w:rsidP="026E69F7">
          <w:pPr>
            <w:pStyle w:val="Header"/>
            <w:ind w:left="-115"/>
          </w:pPr>
        </w:p>
      </w:tc>
      <w:tc>
        <w:tcPr>
          <w:tcW w:w="3005" w:type="dxa"/>
        </w:tcPr>
        <w:p w14:paraId="3CE854E0" w14:textId="29AE7034" w:rsidR="026E69F7" w:rsidRDefault="026E69F7" w:rsidP="026E69F7">
          <w:pPr>
            <w:pStyle w:val="Header"/>
            <w:jc w:val="center"/>
          </w:pPr>
        </w:p>
      </w:tc>
      <w:tc>
        <w:tcPr>
          <w:tcW w:w="3005" w:type="dxa"/>
        </w:tcPr>
        <w:p w14:paraId="028FBFE7" w14:textId="53F55212" w:rsidR="026E69F7" w:rsidRDefault="026E69F7" w:rsidP="026E69F7">
          <w:pPr>
            <w:pStyle w:val="Header"/>
            <w:ind w:right="-115"/>
            <w:jc w:val="right"/>
          </w:pPr>
        </w:p>
      </w:tc>
    </w:tr>
  </w:tbl>
  <w:p w14:paraId="028656F3" w14:textId="6A6CAF81" w:rsidR="026E69F7" w:rsidRDefault="026E69F7" w:rsidP="026E69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AF58A"/>
    <w:multiLevelType w:val="hybridMultilevel"/>
    <w:tmpl w:val="8924C256"/>
    <w:lvl w:ilvl="0" w:tplc="F640B9DC">
      <w:start w:val="1"/>
      <w:numFmt w:val="bullet"/>
      <w:lvlText w:val=""/>
      <w:lvlJc w:val="left"/>
      <w:pPr>
        <w:ind w:left="720" w:hanging="360"/>
      </w:pPr>
      <w:rPr>
        <w:rFonts w:ascii="Symbol" w:hAnsi="Symbol" w:hint="default"/>
      </w:rPr>
    </w:lvl>
    <w:lvl w:ilvl="1" w:tplc="C73CD38E">
      <w:start w:val="1"/>
      <w:numFmt w:val="bullet"/>
      <w:lvlText w:val="o"/>
      <w:lvlJc w:val="left"/>
      <w:pPr>
        <w:ind w:left="1440" w:hanging="360"/>
      </w:pPr>
      <w:rPr>
        <w:rFonts w:ascii="Courier New" w:hAnsi="Courier New" w:hint="default"/>
      </w:rPr>
    </w:lvl>
    <w:lvl w:ilvl="2" w:tplc="672807C2">
      <w:start w:val="1"/>
      <w:numFmt w:val="bullet"/>
      <w:lvlText w:val=""/>
      <w:lvlJc w:val="left"/>
      <w:pPr>
        <w:ind w:left="2160" w:hanging="360"/>
      </w:pPr>
      <w:rPr>
        <w:rFonts w:ascii="Wingdings" w:hAnsi="Wingdings" w:hint="default"/>
      </w:rPr>
    </w:lvl>
    <w:lvl w:ilvl="3" w:tplc="0D4C5C36">
      <w:start w:val="1"/>
      <w:numFmt w:val="bullet"/>
      <w:lvlText w:val=""/>
      <w:lvlJc w:val="left"/>
      <w:pPr>
        <w:ind w:left="2880" w:hanging="360"/>
      </w:pPr>
      <w:rPr>
        <w:rFonts w:ascii="Symbol" w:hAnsi="Symbol" w:hint="default"/>
      </w:rPr>
    </w:lvl>
    <w:lvl w:ilvl="4" w:tplc="F2ECD556">
      <w:start w:val="1"/>
      <w:numFmt w:val="bullet"/>
      <w:lvlText w:val="o"/>
      <w:lvlJc w:val="left"/>
      <w:pPr>
        <w:ind w:left="3600" w:hanging="360"/>
      </w:pPr>
      <w:rPr>
        <w:rFonts w:ascii="Courier New" w:hAnsi="Courier New" w:hint="default"/>
      </w:rPr>
    </w:lvl>
    <w:lvl w:ilvl="5" w:tplc="F970BF10">
      <w:start w:val="1"/>
      <w:numFmt w:val="bullet"/>
      <w:lvlText w:val=""/>
      <w:lvlJc w:val="left"/>
      <w:pPr>
        <w:ind w:left="4320" w:hanging="360"/>
      </w:pPr>
      <w:rPr>
        <w:rFonts w:ascii="Wingdings" w:hAnsi="Wingdings" w:hint="default"/>
      </w:rPr>
    </w:lvl>
    <w:lvl w:ilvl="6" w:tplc="4614FD52">
      <w:start w:val="1"/>
      <w:numFmt w:val="bullet"/>
      <w:lvlText w:val=""/>
      <w:lvlJc w:val="left"/>
      <w:pPr>
        <w:ind w:left="5040" w:hanging="360"/>
      </w:pPr>
      <w:rPr>
        <w:rFonts w:ascii="Symbol" w:hAnsi="Symbol" w:hint="default"/>
      </w:rPr>
    </w:lvl>
    <w:lvl w:ilvl="7" w:tplc="DBCCCD90">
      <w:start w:val="1"/>
      <w:numFmt w:val="bullet"/>
      <w:lvlText w:val="o"/>
      <w:lvlJc w:val="left"/>
      <w:pPr>
        <w:ind w:left="5760" w:hanging="360"/>
      </w:pPr>
      <w:rPr>
        <w:rFonts w:ascii="Courier New" w:hAnsi="Courier New" w:hint="default"/>
      </w:rPr>
    </w:lvl>
    <w:lvl w:ilvl="8" w:tplc="CA8C16EC">
      <w:start w:val="1"/>
      <w:numFmt w:val="bullet"/>
      <w:lvlText w:val=""/>
      <w:lvlJc w:val="left"/>
      <w:pPr>
        <w:ind w:left="6480" w:hanging="360"/>
      </w:pPr>
      <w:rPr>
        <w:rFonts w:ascii="Wingdings" w:hAnsi="Wingdings" w:hint="default"/>
      </w:rPr>
    </w:lvl>
  </w:abstractNum>
  <w:num w:numId="1" w16cid:durableId="1085882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856"/>
    <w:rsid w:val="00000DD4"/>
    <w:rsid w:val="0000626A"/>
    <w:rsid w:val="0002201D"/>
    <w:rsid w:val="00025A2A"/>
    <w:rsid w:val="00052DBE"/>
    <w:rsid w:val="000B64C2"/>
    <w:rsid w:val="0011097A"/>
    <w:rsid w:val="001332FE"/>
    <w:rsid w:val="00160C44"/>
    <w:rsid w:val="001830F5"/>
    <w:rsid w:val="00193892"/>
    <w:rsid w:val="001A2379"/>
    <w:rsid w:val="001A42FF"/>
    <w:rsid w:val="001A58B8"/>
    <w:rsid w:val="001B31C1"/>
    <w:rsid w:val="001BAF5C"/>
    <w:rsid w:val="001D424D"/>
    <w:rsid w:val="0020771D"/>
    <w:rsid w:val="00210BFF"/>
    <w:rsid w:val="0023575A"/>
    <w:rsid w:val="00241CF8"/>
    <w:rsid w:val="00256E00"/>
    <w:rsid w:val="00270B43"/>
    <w:rsid w:val="00277943"/>
    <w:rsid w:val="0028047D"/>
    <w:rsid w:val="002943E7"/>
    <w:rsid w:val="002B3842"/>
    <w:rsid w:val="002E5BC7"/>
    <w:rsid w:val="002F2CA8"/>
    <w:rsid w:val="003129CF"/>
    <w:rsid w:val="00351B89"/>
    <w:rsid w:val="003625F9"/>
    <w:rsid w:val="00385814"/>
    <w:rsid w:val="00390730"/>
    <w:rsid w:val="003B18D3"/>
    <w:rsid w:val="003B4308"/>
    <w:rsid w:val="003B4BA1"/>
    <w:rsid w:val="003B541D"/>
    <w:rsid w:val="003D43CF"/>
    <w:rsid w:val="003F0961"/>
    <w:rsid w:val="0043460A"/>
    <w:rsid w:val="00450FA4"/>
    <w:rsid w:val="00462DD1"/>
    <w:rsid w:val="00484B7C"/>
    <w:rsid w:val="00484CE2"/>
    <w:rsid w:val="00497371"/>
    <w:rsid w:val="004B2878"/>
    <w:rsid w:val="004B37E7"/>
    <w:rsid w:val="004B4FB3"/>
    <w:rsid w:val="004C6EA1"/>
    <w:rsid w:val="005005C4"/>
    <w:rsid w:val="00502F9C"/>
    <w:rsid w:val="00507A61"/>
    <w:rsid w:val="00507B78"/>
    <w:rsid w:val="00525DCE"/>
    <w:rsid w:val="00527801"/>
    <w:rsid w:val="00543C98"/>
    <w:rsid w:val="005466AE"/>
    <w:rsid w:val="00554F68"/>
    <w:rsid w:val="0055A2FC"/>
    <w:rsid w:val="00563899"/>
    <w:rsid w:val="00564C5D"/>
    <w:rsid w:val="005673C6"/>
    <w:rsid w:val="005C0651"/>
    <w:rsid w:val="005C0DC0"/>
    <w:rsid w:val="005C26B3"/>
    <w:rsid w:val="005D6396"/>
    <w:rsid w:val="00610277"/>
    <w:rsid w:val="006136B0"/>
    <w:rsid w:val="00617081"/>
    <w:rsid w:val="00621856"/>
    <w:rsid w:val="006620B7"/>
    <w:rsid w:val="00687838"/>
    <w:rsid w:val="006A2968"/>
    <w:rsid w:val="006F288F"/>
    <w:rsid w:val="0070369E"/>
    <w:rsid w:val="007042B7"/>
    <w:rsid w:val="007048A1"/>
    <w:rsid w:val="007232CD"/>
    <w:rsid w:val="00733D8B"/>
    <w:rsid w:val="00741260"/>
    <w:rsid w:val="0074614A"/>
    <w:rsid w:val="0075078C"/>
    <w:rsid w:val="0075638E"/>
    <w:rsid w:val="007723B4"/>
    <w:rsid w:val="00773E8A"/>
    <w:rsid w:val="00774BDC"/>
    <w:rsid w:val="007831B9"/>
    <w:rsid w:val="007915E8"/>
    <w:rsid w:val="00796E41"/>
    <w:rsid w:val="0079734C"/>
    <w:rsid w:val="007A2185"/>
    <w:rsid w:val="007A5C41"/>
    <w:rsid w:val="007A5E12"/>
    <w:rsid w:val="007F17A3"/>
    <w:rsid w:val="008047B8"/>
    <w:rsid w:val="008059C7"/>
    <w:rsid w:val="00813499"/>
    <w:rsid w:val="00813B7B"/>
    <w:rsid w:val="00832D44"/>
    <w:rsid w:val="00833753"/>
    <w:rsid w:val="00841296"/>
    <w:rsid w:val="0084386A"/>
    <w:rsid w:val="00887920"/>
    <w:rsid w:val="00893449"/>
    <w:rsid w:val="008B0D12"/>
    <w:rsid w:val="008C09FB"/>
    <w:rsid w:val="008D0342"/>
    <w:rsid w:val="008D6459"/>
    <w:rsid w:val="008D65A6"/>
    <w:rsid w:val="008E599E"/>
    <w:rsid w:val="008F5F95"/>
    <w:rsid w:val="00903C57"/>
    <w:rsid w:val="0090601E"/>
    <w:rsid w:val="00911578"/>
    <w:rsid w:val="00937541"/>
    <w:rsid w:val="00945B6F"/>
    <w:rsid w:val="009667DA"/>
    <w:rsid w:val="00994126"/>
    <w:rsid w:val="009B65D0"/>
    <w:rsid w:val="009B70A1"/>
    <w:rsid w:val="009D01EE"/>
    <w:rsid w:val="00A17980"/>
    <w:rsid w:val="00A31282"/>
    <w:rsid w:val="00A37728"/>
    <w:rsid w:val="00A55952"/>
    <w:rsid w:val="00A70600"/>
    <w:rsid w:val="00A87132"/>
    <w:rsid w:val="00A876AF"/>
    <w:rsid w:val="00A94DF0"/>
    <w:rsid w:val="00AB008A"/>
    <w:rsid w:val="00AC015C"/>
    <w:rsid w:val="00AD5615"/>
    <w:rsid w:val="00B2079C"/>
    <w:rsid w:val="00B30EC8"/>
    <w:rsid w:val="00B41108"/>
    <w:rsid w:val="00B4691D"/>
    <w:rsid w:val="00B47D2C"/>
    <w:rsid w:val="00B771C2"/>
    <w:rsid w:val="00B869B3"/>
    <w:rsid w:val="00B906BE"/>
    <w:rsid w:val="00B94A95"/>
    <w:rsid w:val="00BC0288"/>
    <w:rsid w:val="00BD742A"/>
    <w:rsid w:val="00C16947"/>
    <w:rsid w:val="00C26053"/>
    <w:rsid w:val="00C70CFC"/>
    <w:rsid w:val="00CB0766"/>
    <w:rsid w:val="00CF2C9F"/>
    <w:rsid w:val="00D21031"/>
    <w:rsid w:val="00D2339A"/>
    <w:rsid w:val="00D30B5B"/>
    <w:rsid w:val="00D347F9"/>
    <w:rsid w:val="00D435D4"/>
    <w:rsid w:val="00D530D5"/>
    <w:rsid w:val="00D6119E"/>
    <w:rsid w:val="00D6260D"/>
    <w:rsid w:val="00D70B19"/>
    <w:rsid w:val="00D93F61"/>
    <w:rsid w:val="00DA5E02"/>
    <w:rsid w:val="00DB2C7D"/>
    <w:rsid w:val="00DB6649"/>
    <w:rsid w:val="00DC2381"/>
    <w:rsid w:val="00DD6C4C"/>
    <w:rsid w:val="00DE4266"/>
    <w:rsid w:val="00DF5991"/>
    <w:rsid w:val="00E10E23"/>
    <w:rsid w:val="00E126A1"/>
    <w:rsid w:val="00E249ED"/>
    <w:rsid w:val="00E31CB1"/>
    <w:rsid w:val="00E3332F"/>
    <w:rsid w:val="00E525D3"/>
    <w:rsid w:val="00E62B5D"/>
    <w:rsid w:val="00E72B71"/>
    <w:rsid w:val="00E9479B"/>
    <w:rsid w:val="00EC3FF7"/>
    <w:rsid w:val="00EF1BD9"/>
    <w:rsid w:val="00F14490"/>
    <w:rsid w:val="00F21A1C"/>
    <w:rsid w:val="00F34AD4"/>
    <w:rsid w:val="00F46FE5"/>
    <w:rsid w:val="00F952B4"/>
    <w:rsid w:val="00FA01DE"/>
    <w:rsid w:val="00FA7D58"/>
    <w:rsid w:val="00FB2D5E"/>
    <w:rsid w:val="00FB476E"/>
    <w:rsid w:val="00FF0857"/>
    <w:rsid w:val="00FF087C"/>
    <w:rsid w:val="00FF61BA"/>
    <w:rsid w:val="01EF58A3"/>
    <w:rsid w:val="026E69F7"/>
    <w:rsid w:val="02891184"/>
    <w:rsid w:val="035F1965"/>
    <w:rsid w:val="03CADEA8"/>
    <w:rsid w:val="04B6D320"/>
    <w:rsid w:val="06FD5980"/>
    <w:rsid w:val="07FA5B20"/>
    <w:rsid w:val="0829276D"/>
    <w:rsid w:val="0835011E"/>
    <w:rsid w:val="0881229F"/>
    <w:rsid w:val="08C6E57C"/>
    <w:rsid w:val="0BD6ABED"/>
    <w:rsid w:val="0C119E6F"/>
    <w:rsid w:val="0E01A85C"/>
    <w:rsid w:val="0F0B3D85"/>
    <w:rsid w:val="1026E0A3"/>
    <w:rsid w:val="120FB0DF"/>
    <w:rsid w:val="1249DD0D"/>
    <w:rsid w:val="12A59EEC"/>
    <w:rsid w:val="14B2F204"/>
    <w:rsid w:val="14B32876"/>
    <w:rsid w:val="14DB1BE8"/>
    <w:rsid w:val="15FD33EB"/>
    <w:rsid w:val="1644A129"/>
    <w:rsid w:val="1679B88D"/>
    <w:rsid w:val="167AC14C"/>
    <w:rsid w:val="16889866"/>
    <w:rsid w:val="16ACEEE3"/>
    <w:rsid w:val="1760E7D5"/>
    <w:rsid w:val="1818BECA"/>
    <w:rsid w:val="18C1E3C0"/>
    <w:rsid w:val="1AD760CC"/>
    <w:rsid w:val="1AFC40B4"/>
    <w:rsid w:val="1B16E1C3"/>
    <w:rsid w:val="1B695B35"/>
    <w:rsid w:val="1BA04896"/>
    <w:rsid w:val="1D465C18"/>
    <w:rsid w:val="1D4C5E99"/>
    <w:rsid w:val="1E25ABB8"/>
    <w:rsid w:val="1EC7E2A7"/>
    <w:rsid w:val="2121526E"/>
    <w:rsid w:val="22C2DFC0"/>
    <w:rsid w:val="2316225E"/>
    <w:rsid w:val="23D562EB"/>
    <w:rsid w:val="23FDA6D3"/>
    <w:rsid w:val="246B1736"/>
    <w:rsid w:val="248AD38B"/>
    <w:rsid w:val="25AA774D"/>
    <w:rsid w:val="25BEA026"/>
    <w:rsid w:val="25CBC028"/>
    <w:rsid w:val="26AA7A09"/>
    <w:rsid w:val="27BBB1EF"/>
    <w:rsid w:val="27DFAE98"/>
    <w:rsid w:val="2930F8C7"/>
    <w:rsid w:val="29512E73"/>
    <w:rsid w:val="29EE5C7B"/>
    <w:rsid w:val="29FE3524"/>
    <w:rsid w:val="2A1866D3"/>
    <w:rsid w:val="2A7053F8"/>
    <w:rsid w:val="2A85AE2B"/>
    <w:rsid w:val="2AA591A3"/>
    <w:rsid w:val="2BA870F3"/>
    <w:rsid w:val="2C075E2E"/>
    <w:rsid w:val="2D72D5BF"/>
    <w:rsid w:val="2E016324"/>
    <w:rsid w:val="2E711018"/>
    <w:rsid w:val="2EA0B8ED"/>
    <w:rsid w:val="2F460F59"/>
    <w:rsid w:val="2FDE633E"/>
    <w:rsid w:val="2FDFE6AB"/>
    <w:rsid w:val="32DCCD67"/>
    <w:rsid w:val="33BD1D88"/>
    <w:rsid w:val="34DFCBB9"/>
    <w:rsid w:val="34FF8401"/>
    <w:rsid w:val="36754E29"/>
    <w:rsid w:val="378BCC90"/>
    <w:rsid w:val="37B13B06"/>
    <w:rsid w:val="37C7E628"/>
    <w:rsid w:val="3864262A"/>
    <w:rsid w:val="39041119"/>
    <w:rsid w:val="39E0B7FE"/>
    <w:rsid w:val="3B4027E3"/>
    <w:rsid w:val="3B675107"/>
    <w:rsid w:val="3B7B7260"/>
    <w:rsid w:val="3B81CB48"/>
    <w:rsid w:val="3BBFC9A3"/>
    <w:rsid w:val="3CED8EDB"/>
    <w:rsid w:val="3E6C572E"/>
    <w:rsid w:val="401D2052"/>
    <w:rsid w:val="41D27029"/>
    <w:rsid w:val="42FD28CE"/>
    <w:rsid w:val="43150448"/>
    <w:rsid w:val="4358D40A"/>
    <w:rsid w:val="4397E944"/>
    <w:rsid w:val="457CB5CD"/>
    <w:rsid w:val="457F0628"/>
    <w:rsid w:val="46027793"/>
    <w:rsid w:val="46E5CCBA"/>
    <w:rsid w:val="485D8824"/>
    <w:rsid w:val="486CFE95"/>
    <w:rsid w:val="496155BE"/>
    <w:rsid w:val="49CF69B3"/>
    <w:rsid w:val="4A2628B2"/>
    <w:rsid w:val="4A8673BC"/>
    <w:rsid w:val="4BB51DC1"/>
    <w:rsid w:val="4BE7B238"/>
    <w:rsid w:val="4C28C6DF"/>
    <w:rsid w:val="4DA218B1"/>
    <w:rsid w:val="4DFAF903"/>
    <w:rsid w:val="4E8A2D20"/>
    <w:rsid w:val="50D105AF"/>
    <w:rsid w:val="51FED9BA"/>
    <w:rsid w:val="5209CD56"/>
    <w:rsid w:val="5249B359"/>
    <w:rsid w:val="5271B34D"/>
    <w:rsid w:val="52893D67"/>
    <w:rsid w:val="52C8B09E"/>
    <w:rsid w:val="546597F2"/>
    <w:rsid w:val="55239450"/>
    <w:rsid w:val="55515938"/>
    <w:rsid w:val="56D0C26C"/>
    <w:rsid w:val="575B318B"/>
    <w:rsid w:val="57C2E718"/>
    <w:rsid w:val="57FFD405"/>
    <w:rsid w:val="587521C5"/>
    <w:rsid w:val="58D2A8B9"/>
    <w:rsid w:val="59093CF7"/>
    <w:rsid w:val="59596A52"/>
    <w:rsid w:val="59E923C0"/>
    <w:rsid w:val="5A630577"/>
    <w:rsid w:val="5A90EBAF"/>
    <w:rsid w:val="5ADE7B19"/>
    <w:rsid w:val="5BA291EC"/>
    <w:rsid w:val="5D267E20"/>
    <w:rsid w:val="5D5A3985"/>
    <w:rsid w:val="5EF94879"/>
    <w:rsid w:val="5F6D89A9"/>
    <w:rsid w:val="60C9B056"/>
    <w:rsid w:val="61A93739"/>
    <w:rsid w:val="628A5CB4"/>
    <w:rsid w:val="6332BB98"/>
    <w:rsid w:val="633A0DC9"/>
    <w:rsid w:val="633A7A70"/>
    <w:rsid w:val="649D6F41"/>
    <w:rsid w:val="64CCE058"/>
    <w:rsid w:val="65284125"/>
    <w:rsid w:val="6571B3A4"/>
    <w:rsid w:val="658A17D2"/>
    <w:rsid w:val="659D05EF"/>
    <w:rsid w:val="65A6FA3C"/>
    <w:rsid w:val="6619E7DE"/>
    <w:rsid w:val="66C1778F"/>
    <w:rsid w:val="66FC7CEF"/>
    <w:rsid w:val="6861BA56"/>
    <w:rsid w:val="69A09395"/>
    <w:rsid w:val="69A73B56"/>
    <w:rsid w:val="6AF6837E"/>
    <w:rsid w:val="6B4B22CB"/>
    <w:rsid w:val="6C6B5168"/>
    <w:rsid w:val="6D16B597"/>
    <w:rsid w:val="6D2491FE"/>
    <w:rsid w:val="6DD5F7EB"/>
    <w:rsid w:val="6ECF81F6"/>
    <w:rsid w:val="6F427E8C"/>
    <w:rsid w:val="6F6BEF4C"/>
    <w:rsid w:val="70229B8F"/>
    <w:rsid w:val="708A4265"/>
    <w:rsid w:val="7123CF9A"/>
    <w:rsid w:val="71E68668"/>
    <w:rsid w:val="73D38373"/>
    <w:rsid w:val="74A4365C"/>
    <w:rsid w:val="74A44964"/>
    <w:rsid w:val="7546BEF0"/>
    <w:rsid w:val="75823899"/>
    <w:rsid w:val="75FFB5E6"/>
    <w:rsid w:val="760A3F21"/>
    <w:rsid w:val="76AA5B20"/>
    <w:rsid w:val="774C0AB8"/>
    <w:rsid w:val="78445AB3"/>
    <w:rsid w:val="78D69667"/>
    <w:rsid w:val="7A616710"/>
    <w:rsid w:val="7B16B63F"/>
    <w:rsid w:val="7BF0BE57"/>
    <w:rsid w:val="7BF31C39"/>
    <w:rsid w:val="7C04A9D0"/>
    <w:rsid w:val="7C7D0387"/>
    <w:rsid w:val="7CD4E160"/>
    <w:rsid w:val="7CE9739C"/>
    <w:rsid w:val="7DD24156"/>
    <w:rsid w:val="7EFF7330"/>
    <w:rsid w:val="7FDC57F4"/>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FE134DA"/>
  <w15:chartTrackingRefBased/>
  <w15:docId w15:val="{92087829-4105-4BB7-A0D5-A1976B049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218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18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18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18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18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18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18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18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18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856"/>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621856"/>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621856"/>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621856"/>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621856"/>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62185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2185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2185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2185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218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185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218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185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21856"/>
    <w:pPr>
      <w:spacing w:before="160"/>
      <w:jc w:val="center"/>
    </w:pPr>
    <w:rPr>
      <w:i/>
      <w:iCs/>
      <w:color w:val="404040" w:themeColor="text1" w:themeTint="BF"/>
    </w:rPr>
  </w:style>
  <w:style w:type="character" w:customStyle="1" w:styleId="QuoteChar">
    <w:name w:val="Quote Char"/>
    <w:basedOn w:val="DefaultParagraphFont"/>
    <w:link w:val="Quote"/>
    <w:uiPriority w:val="29"/>
    <w:rsid w:val="00621856"/>
    <w:rPr>
      <w:i/>
      <w:iCs/>
      <w:color w:val="404040" w:themeColor="text1" w:themeTint="BF"/>
      <w:lang w:val="en-GB"/>
    </w:rPr>
  </w:style>
  <w:style w:type="paragraph" w:styleId="ListParagraph">
    <w:name w:val="List Paragraph"/>
    <w:basedOn w:val="Normal"/>
    <w:uiPriority w:val="34"/>
    <w:qFormat/>
    <w:rsid w:val="00621856"/>
    <w:pPr>
      <w:ind w:left="720"/>
      <w:contextualSpacing/>
    </w:pPr>
  </w:style>
  <w:style w:type="character" w:styleId="IntenseEmphasis">
    <w:name w:val="Intense Emphasis"/>
    <w:basedOn w:val="DefaultParagraphFont"/>
    <w:uiPriority w:val="21"/>
    <w:qFormat/>
    <w:rsid w:val="00621856"/>
    <w:rPr>
      <w:i/>
      <w:iCs/>
      <w:color w:val="0F4761" w:themeColor="accent1" w:themeShade="BF"/>
    </w:rPr>
  </w:style>
  <w:style w:type="paragraph" w:styleId="IntenseQuote">
    <w:name w:val="Intense Quote"/>
    <w:basedOn w:val="Normal"/>
    <w:next w:val="Normal"/>
    <w:link w:val="IntenseQuoteChar"/>
    <w:uiPriority w:val="30"/>
    <w:qFormat/>
    <w:rsid w:val="006218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1856"/>
    <w:rPr>
      <w:i/>
      <w:iCs/>
      <w:color w:val="0F4761" w:themeColor="accent1" w:themeShade="BF"/>
      <w:lang w:val="en-GB"/>
    </w:rPr>
  </w:style>
  <w:style w:type="character" w:styleId="IntenseReference">
    <w:name w:val="Intense Reference"/>
    <w:basedOn w:val="DefaultParagraphFont"/>
    <w:uiPriority w:val="32"/>
    <w:qFormat/>
    <w:rsid w:val="00621856"/>
    <w:rPr>
      <w:b/>
      <w:bCs/>
      <w:smallCaps/>
      <w:color w:val="0F4761" w:themeColor="accent1" w:themeShade="BF"/>
      <w:spacing w:val="5"/>
    </w:rPr>
  </w:style>
  <w:style w:type="paragraph" w:styleId="NormalWeb">
    <w:name w:val="Normal (Web)"/>
    <w:basedOn w:val="Normal"/>
    <w:uiPriority w:val="99"/>
    <w:unhideWhenUsed/>
    <w:rsid w:val="00563899"/>
    <w:pPr>
      <w:spacing w:before="100" w:beforeAutospacing="1" w:after="100" w:afterAutospacing="1" w:line="240" w:lineRule="auto"/>
    </w:pPr>
    <w:rPr>
      <w:rFonts w:ascii="Times New Roman" w:eastAsia="Times New Roman" w:hAnsi="Times New Roman" w:cs="Times New Roman"/>
      <w:kern w:val="0"/>
      <w:sz w:val="24"/>
      <w:szCs w:val="24"/>
      <w:lang w:val="en-US"/>
    </w:rPr>
  </w:style>
  <w:style w:type="table" w:styleId="TableGrid">
    <w:name w:val="Table Grid"/>
    <w:basedOn w:val="TableNormal"/>
    <w:uiPriority w:val="39"/>
    <w:rsid w:val="00843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0369E"/>
    <w:pPr>
      <w:spacing w:before="240" w:after="0"/>
      <w:outlineLvl w:val="9"/>
    </w:pPr>
    <w:rPr>
      <w:kern w:val="0"/>
      <w:sz w:val="32"/>
      <w:szCs w:val="32"/>
      <w:lang w:val="en-US"/>
    </w:rPr>
  </w:style>
  <w:style w:type="paragraph" w:styleId="TOC1">
    <w:name w:val="toc 1"/>
    <w:basedOn w:val="Normal"/>
    <w:next w:val="Normal"/>
    <w:autoRedefine/>
    <w:uiPriority w:val="39"/>
    <w:unhideWhenUsed/>
    <w:rsid w:val="0070369E"/>
    <w:pPr>
      <w:spacing w:after="100"/>
    </w:pPr>
  </w:style>
  <w:style w:type="character" w:styleId="Hyperlink">
    <w:name w:val="Hyperlink"/>
    <w:basedOn w:val="DefaultParagraphFont"/>
    <w:uiPriority w:val="99"/>
    <w:unhideWhenUsed/>
    <w:rsid w:val="0070369E"/>
    <w:rPr>
      <w:color w:val="467886" w:themeColor="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UnresolvedMention">
    <w:name w:val="Unresolved Mention"/>
    <w:basedOn w:val="DefaultParagraphFont"/>
    <w:uiPriority w:val="99"/>
    <w:semiHidden/>
    <w:unhideWhenUsed/>
    <w:rsid w:val="00A94DF0"/>
    <w:rPr>
      <w:color w:val="605E5C"/>
      <w:shd w:val="clear" w:color="auto" w:fill="E1DFDD"/>
    </w:rPr>
  </w:style>
  <w:style w:type="character" w:styleId="FollowedHyperlink">
    <w:name w:val="FollowedHyperlink"/>
    <w:basedOn w:val="DefaultParagraphFont"/>
    <w:uiPriority w:val="99"/>
    <w:semiHidden/>
    <w:unhideWhenUsed/>
    <w:rsid w:val="0088792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40683">
      <w:bodyDiv w:val="1"/>
      <w:marLeft w:val="0"/>
      <w:marRight w:val="0"/>
      <w:marTop w:val="0"/>
      <w:marBottom w:val="0"/>
      <w:divBdr>
        <w:top w:val="none" w:sz="0" w:space="0" w:color="auto"/>
        <w:left w:val="none" w:sz="0" w:space="0" w:color="auto"/>
        <w:bottom w:val="none" w:sz="0" w:space="0" w:color="auto"/>
        <w:right w:val="none" w:sz="0" w:space="0" w:color="auto"/>
      </w:divBdr>
    </w:div>
    <w:div w:id="277300878">
      <w:bodyDiv w:val="1"/>
      <w:marLeft w:val="0"/>
      <w:marRight w:val="0"/>
      <w:marTop w:val="0"/>
      <w:marBottom w:val="0"/>
      <w:divBdr>
        <w:top w:val="none" w:sz="0" w:space="0" w:color="auto"/>
        <w:left w:val="none" w:sz="0" w:space="0" w:color="auto"/>
        <w:bottom w:val="none" w:sz="0" w:space="0" w:color="auto"/>
        <w:right w:val="none" w:sz="0" w:space="0" w:color="auto"/>
      </w:divBdr>
    </w:div>
    <w:div w:id="447045222">
      <w:bodyDiv w:val="1"/>
      <w:marLeft w:val="0"/>
      <w:marRight w:val="0"/>
      <w:marTop w:val="0"/>
      <w:marBottom w:val="0"/>
      <w:divBdr>
        <w:top w:val="none" w:sz="0" w:space="0" w:color="auto"/>
        <w:left w:val="none" w:sz="0" w:space="0" w:color="auto"/>
        <w:bottom w:val="none" w:sz="0" w:space="0" w:color="auto"/>
        <w:right w:val="none" w:sz="0" w:space="0" w:color="auto"/>
      </w:divBdr>
    </w:div>
    <w:div w:id="466360627">
      <w:bodyDiv w:val="1"/>
      <w:marLeft w:val="0"/>
      <w:marRight w:val="0"/>
      <w:marTop w:val="0"/>
      <w:marBottom w:val="0"/>
      <w:divBdr>
        <w:top w:val="none" w:sz="0" w:space="0" w:color="auto"/>
        <w:left w:val="none" w:sz="0" w:space="0" w:color="auto"/>
        <w:bottom w:val="none" w:sz="0" w:space="0" w:color="auto"/>
        <w:right w:val="none" w:sz="0" w:space="0" w:color="auto"/>
      </w:divBdr>
    </w:div>
    <w:div w:id="505485033">
      <w:bodyDiv w:val="1"/>
      <w:marLeft w:val="0"/>
      <w:marRight w:val="0"/>
      <w:marTop w:val="0"/>
      <w:marBottom w:val="0"/>
      <w:divBdr>
        <w:top w:val="none" w:sz="0" w:space="0" w:color="auto"/>
        <w:left w:val="none" w:sz="0" w:space="0" w:color="auto"/>
        <w:bottom w:val="none" w:sz="0" w:space="0" w:color="auto"/>
        <w:right w:val="none" w:sz="0" w:space="0" w:color="auto"/>
      </w:divBdr>
    </w:div>
    <w:div w:id="582762206">
      <w:bodyDiv w:val="1"/>
      <w:marLeft w:val="0"/>
      <w:marRight w:val="0"/>
      <w:marTop w:val="0"/>
      <w:marBottom w:val="0"/>
      <w:divBdr>
        <w:top w:val="none" w:sz="0" w:space="0" w:color="auto"/>
        <w:left w:val="none" w:sz="0" w:space="0" w:color="auto"/>
        <w:bottom w:val="none" w:sz="0" w:space="0" w:color="auto"/>
        <w:right w:val="none" w:sz="0" w:space="0" w:color="auto"/>
      </w:divBdr>
    </w:div>
    <w:div w:id="611669791">
      <w:bodyDiv w:val="1"/>
      <w:marLeft w:val="0"/>
      <w:marRight w:val="0"/>
      <w:marTop w:val="0"/>
      <w:marBottom w:val="0"/>
      <w:divBdr>
        <w:top w:val="none" w:sz="0" w:space="0" w:color="auto"/>
        <w:left w:val="none" w:sz="0" w:space="0" w:color="auto"/>
        <w:bottom w:val="none" w:sz="0" w:space="0" w:color="auto"/>
        <w:right w:val="none" w:sz="0" w:space="0" w:color="auto"/>
      </w:divBdr>
      <w:divsChild>
        <w:div w:id="215750705">
          <w:marLeft w:val="0"/>
          <w:marRight w:val="0"/>
          <w:marTop w:val="0"/>
          <w:marBottom w:val="0"/>
          <w:divBdr>
            <w:top w:val="none" w:sz="0" w:space="0" w:color="auto"/>
            <w:left w:val="none" w:sz="0" w:space="0" w:color="auto"/>
            <w:bottom w:val="none" w:sz="0" w:space="0" w:color="auto"/>
            <w:right w:val="none" w:sz="0" w:space="0" w:color="auto"/>
          </w:divBdr>
        </w:div>
      </w:divsChild>
    </w:div>
    <w:div w:id="844514636">
      <w:bodyDiv w:val="1"/>
      <w:marLeft w:val="0"/>
      <w:marRight w:val="0"/>
      <w:marTop w:val="0"/>
      <w:marBottom w:val="0"/>
      <w:divBdr>
        <w:top w:val="none" w:sz="0" w:space="0" w:color="auto"/>
        <w:left w:val="none" w:sz="0" w:space="0" w:color="auto"/>
        <w:bottom w:val="none" w:sz="0" w:space="0" w:color="auto"/>
        <w:right w:val="none" w:sz="0" w:space="0" w:color="auto"/>
      </w:divBdr>
    </w:div>
    <w:div w:id="1142650986">
      <w:bodyDiv w:val="1"/>
      <w:marLeft w:val="0"/>
      <w:marRight w:val="0"/>
      <w:marTop w:val="0"/>
      <w:marBottom w:val="0"/>
      <w:divBdr>
        <w:top w:val="none" w:sz="0" w:space="0" w:color="auto"/>
        <w:left w:val="none" w:sz="0" w:space="0" w:color="auto"/>
        <w:bottom w:val="none" w:sz="0" w:space="0" w:color="auto"/>
        <w:right w:val="none" w:sz="0" w:space="0" w:color="auto"/>
      </w:divBdr>
    </w:div>
    <w:div w:id="1443063693">
      <w:bodyDiv w:val="1"/>
      <w:marLeft w:val="0"/>
      <w:marRight w:val="0"/>
      <w:marTop w:val="0"/>
      <w:marBottom w:val="0"/>
      <w:divBdr>
        <w:top w:val="none" w:sz="0" w:space="0" w:color="auto"/>
        <w:left w:val="none" w:sz="0" w:space="0" w:color="auto"/>
        <w:bottom w:val="none" w:sz="0" w:space="0" w:color="auto"/>
        <w:right w:val="none" w:sz="0" w:space="0" w:color="auto"/>
      </w:divBdr>
    </w:div>
    <w:div w:id="1616399534">
      <w:bodyDiv w:val="1"/>
      <w:marLeft w:val="0"/>
      <w:marRight w:val="0"/>
      <w:marTop w:val="0"/>
      <w:marBottom w:val="0"/>
      <w:divBdr>
        <w:top w:val="none" w:sz="0" w:space="0" w:color="auto"/>
        <w:left w:val="none" w:sz="0" w:space="0" w:color="auto"/>
        <w:bottom w:val="none" w:sz="0" w:space="0" w:color="auto"/>
        <w:right w:val="none" w:sz="0" w:space="0" w:color="auto"/>
      </w:divBdr>
      <w:divsChild>
        <w:div w:id="1698460255">
          <w:marLeft w:val="0"/>
          <w:marRight w:val="0"/>
          <w:marTop w:val="0"/>
          <w:marBottom w:val="0"/>
          <w:divBdr>
            <w:top w:val="none" w:sz="0" w:space="0" w:color="auto"/>
            <w:left w:val="none" w:sz="0" w:space="0" w:color="auto"/>
            <w:bottom w:val="none" w:sz="0" w:space="0" w:color="auto"/>
            <w:right w:val="none" w:sz="0" w:space="0" w:color="auto"/>
          </w:divBdr>
        </w:div>
      </w:divsChild>
    </w:div>
    <w:div w:id="1770199632">
      <w:bodyDiv w:val="1"/>
      <w:marLeft w:val="0"/>
      <w:marRight w:val="0"/>
      <w:marTop w:val="0"/>
      <w:marBottom w:val="0"/>
      <w:divBdr>
        <w:top w:val="none" w:sz="0" w:space="0" w:color="auto"/>
        <w:left w:val="none" w:sz="0" w:space="0" w:color="auto"/>
        <w:bottom w:val="none" w:sz="0" w:space="0" w:color="auto"/>
        <w:right w:val="none" w:sz="0" w:space="0" w:color="auto"/>
      </w:divBdr>
    </w:div>
    <w:div w:id="2023314318">
      <w:bodyDiv w:val="1"/>
      <w:marLeft w:val="0"/>
      <w:marRight w:val="0"/>
      <w:marTop w:val="0"/>
      <w:marBottom w:val="0"/>
      <w:divBdr>
        <w:top w:val="none" w:sz="0" w:space="0" w:color="auto"/>
        <w:left w:val="none" w:sz="0" w:space="0" w:color="auto"/>
        <w:bottom w:val="none" w:sz="0" w:space="0" w:color="auto"/>
        <w:right w:val="none" w:sz="0" w:space="0" w:color="auto"/>
      </w:divBdr>
    </w:div>
    <w:div w:id="2055885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84056462_Importance_of_Digital_Education_to_Build_Future_Workfor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techtarget.com/whatis/definition/pomodoro-technique" TargetMode="External"/><Relationship Id="rId4" Type="http://schemas.openxmlformats.org/officeDocument/2006/relationships/settings" Target="settings.xml"/><Relationship Id="rId9" Type="http://schemas.openxmlformats.org/officeDocument/2006/relationships/hyperlink" Target="https://manadulted.ac.uk/wp-content/uploads/2022/07/why-digital-skills-are-now-important.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EE5D7-36C8-4A49-9F01-34DFE7124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1764</Words>
  <Characters>10874</Characters>
  <Application>Microsoft Office Word</Application>
  <DocSecurity>0</DocSecurity>
  <Lines>247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12543</CharactersWithSpaces>
  <SharedDoc>false</SharedDoc>
  <HLinks>
    <vt:vector size="66" baseType="variant">
      <vt:variant>
        <vt:i4>3932261</vt:i4>
      </vt:variant>
      <vt:variant>
        <vt:i4>57</vt:i4>
      </vt:variant>
      <vt:variant>
        <vt:i4>0</vt:i4>
      </vt:variant>
      <vt:variant>
        <vt:i4>5</vt:i4>
      </vt:variant>
      <vt:variant>
        <vt:lpwstr>https://www.techtarget.com/whatis/definition/pomodoro-technique</vt:lpwstr>
      </vt:variant>
      <vt:variant>
        <vt:lpwstr/>
      </vt:variant>
      <vt:variant>
        <vt:i4>1114183</vt:i4>
      </vt:variant>
      <vt:variant>
        <vt:i4>54</vt:i4>
      </vt:variant>
      <vt:variant>
        <vt:i4>0</vt:i4>
      </vt:variant>
      <vt:variant>
        <vt:i4>5</vt:i4>
      </vt:variant>
      <vt:variant>
        <vt:lpwstr>https://manadulted.ac.uk/wp-content/uploads/2022/07/why-digital-skills-are-now-important.pdf</vt:lpwstr>
      </vt:variant>
      <vt:variant>
        <vt:lpwstr/>
      </vt:variant>
      <vt:variant>
        <vt:i4>2359338</vt:i4>
      </vt:variant>
      <vt:variant>
        <vt:i4>51</vt:i4>
      </vt:variant>
      <vt:variant>
        <vt:i4>0</vt:i4>
      </vt:variant>
      <vt:variant>
        <vt:i4>5</vt:i4>
      </vt:variant>
      <vt:variant>
        <vt:lpwstr>https://www.researchgate.net/publication/384056462_Importance_of_Digital_Education_to_Build_Future_Workforce</vt:lpwstr>
      </vt:variant>
      <vt:variant>
        <vt:lpwstr/>
      </vt:variant>
      <vt:variant>
        <vt:i4>1638448</vt:i4>
      </vt:variant>
      <vt:variant>
        <vt:i4>44</vt:i4>
      </vt:variant>
      <vt:variant>
        <vt:i4>0</vt:i4>
      </vt:variant>
      <vt:variant>
        <vt:i4>5</vt:i4>
      </vt:variant>
      <vt:variant>
        <vt:lpwstr/>
      </vt:variant>
      <vt:variant>
        <vt:lpwstr>_Toc826799725</vt:lpwstr>
      </vt:variant>
      <vt:variant>
        <vt:i4>2162694</vt:i4>
      </vt:variant>
      <vt:variant>
        <vt:i4>38</vt:i4>
      </vt:variant>
      <vt:variant>
        <vt:i4>0</vt:i4>
      </vt:variant>
      <vt:variant>
        <vt:i4>5</vt:i4>
      </vt:variant>
      <vt:variant>
        <vt:lpwstr/>
      </vt:variant>
      <vt:variant>
        <vt:lpwstr>_Toc1959390916</vt:lpwstr>
      </vt:variant>
      <vt:variant>
        <vt:i4>1769523</vt:i4>
      </vt:variant>
      <vt:variant>
        <vt:i4>32</vt:i4>
      </vt:variant>
      <vt:variant>
        <vt:i4>0</vt:i4>
      </vt:variant>
      <vt:variant>
        <vt:i4>5</vt:i4>
      </vt:variant>
      <vt:variant>
        <vt:lpwstr/>
      </vt:variant>
      <vt:variant>
        <vt:lpwstr>_Toc221688807</vt:lpwstr>
      </vt:variant>
      <vt:variant>
        <vt:i4>1048628</vt:i4>
      </vt:variant>
      <vt:variant>
        <vt:i4>26</vt:i4>
      </vt:variant>
      <vt:variant>
        <vt:i4>0</vt:i4>
      </vt:variant>
      <vt:variant>
        <vt:i4>5</vt:i4>
      </vt:variant>
      <vt:variant>
        <vt:lpwstr/>
      </vt:variant>
      <vt:variant>
        <vt:lpwstr>_Toc217357429</vt:lpwstr>
      </vt:variant>
      <vt:variant>
        <vt:i4>2949121</vt:i4>
      </vt:variant>
      <vt:variant>
        <vt:i4>20</vt:i4>
      </vt:variant>
      <vt:variant>
        <vt:i4>0</vt:i4>
      </vt:variant>
      <vt:variant>
        <vt:i4>5</vt:i4>
      </vt:variant>
      <vt:variant>
        <vt:lpwstr/>
      </vt:variant>
      <vt:variant>
        <vt:lpwstr>_Toc1223235058</vt:lpwstr>
      </vt:variant>
      <vt:variant>
        <vt:i4>2883594</vt:i4>
      </vt:variant>
      <vt:variant>
        <vt:i4>14</vt:i4>
      </vt:variant>
      <vt:variant>
        <vt:i4>0</vt:i4>
      </vt:variant>
      <vt:variant>
        <vt:i4>5</vt:i4>
      </vt:variant>
      <vt:variant>
        <vt:lpwstr/>
      </vt:variant>
      <vt:variant>
        <vt:lpwstr>_Toc1573931749</vt:lpwstr>
      </vt:variant>
      <vt:variant>
        <vt:i4>1048635</vt:i4>
      </vt:variant>
      <vt:variant>
        <vt:i4>8</vt:i4>
      </vt:variant>
      <vt:variant>
        <vt:i4>0</vt:i4>
      </vt:variant>
      <vt:variant>
        <vt:i4>5</vt:i4>
      </vt:variant>
      <vt:variant>
        <vt:lpwstr/>
      </vt:variant>
      <vt:variant>
        <vt:lpwstr>_Toc210111864</vt:lpwstr>
      </vt:variant>
      <vt:variant>
        <vt:i4>2686980</vt:i4>
      </vt:variant>
      <vt:variant>
        <vt:i4>2</vt:i4>
      </vt:variant>
      <vt:variant>
        <vt:i4>0</vt:i4>
      </vt:variant>
      <vt:variant>
        <vt:i4>5</vt:i4>
      </vt:variant>
      <vt:variant>
        <vt:lpwstr/>
      </vt:variant>
      <vt:variant>
        <vt:lpwstr>_Toc1940323316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Nishith Singh</dc:creator>
  <cp:lastModifiedBy>Afifa Zaman</cp:lastModifiedBy>
  <cp:revision>12</cp:revision>
  <dcterms:created xsi:type="dcterms:W3CDTF">2025-06-03T11:00:00Z</dcterms:created>
  <dcterms:modified xsi:type="dcterms:W3CDTF">2025-06-04T11:21:00Z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5d5f35ca-d9e3-4a6e-a2a4-dbebb195d421</vt:lpwstr>
  </property>
</Properties>
</file>