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E60100" w14:textId="290B7E87" w:rsidR="005704F0" w:rsidRDefault="005704F0" w:rsidP="005704F0">
      <w:pPr>
        <w:rPr>
          <w:rFonts w:asciiTheme="minorBidi" w:hAnsiTheme="minorBidi"/>
          <w:b/>
          <w:color w:val="00265A"/>
          <w:sz w:val="36"/>
        </w:rPr>
      </w:pPr>
      <w:r w:rsidRPr="00A406E5">
        <w:rPr>
          <w:rFonts w:cs="Arial"/>
          <w:noProof/>
        </w:rPr>
        <w:drawing>
          <wp:anchor distT="0" distB="0" distL="114300" distR="114300" simplePos="0" relativeHeight="251659264" behindDoc="0" locked="0" layoutInCell="1" allowOverlap="1" wp14:anchorId="544D296D" wp14:editId="2F3B151D">
            <wp:simplePos x="0" y="0"/>
            <wp:positionH relativeFrom="column">
              <wp:posOffset>0</wp:posOffset>
            </wp:positionH>
            <wp:positionV relativeFrom="paragraph">
              <wp:posOffset>597535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000000" w:rsidRPr="00C17E5C">
        <w:rPr>
          <w:rFonts w:asciiTheme="minorBidi" w:hAnsiTheme="minorBidi"/>
          <w:b/>
          <w:color w:val="00265A"/>
          <w:sz w:val="36"/>
        </w:rPr>
        <w:br/>
      </w:r>
    </w:p>
    <w:p w14:paraId="6832D04B" w14:textId="77777777" w:rsidR="005704F0" w:rsidRDefault="005704F0">
      <w:pPr>
        <w:jc w:val="center"/>
        <w:rPr>
          <w:rFonts w:asciiTheme="minorBidi" w:hAnsiTheme="minorBidi"/>
          <w:b/>
          <w:color w:val="00265A"/>
          <w:sz w:val="36"/>
        </w:rPr>
      </w:pPr>
    </w:p>
    <w:p w14:paraId="0EE2ACCA" w14:textId="77777777" w:rsidR="005704F0" w:rsidRDefault="005704F0">
      <w:pPr>
        <w:jc w:val="center"/>
        <w:rPr>
          <w:rFonts w:asciiTheme="minorBidi" w:hAnsiTheme="minorBidi"/>
          <w:b/>
          <w:color w:val="00265A"/>
          <w:sz w:val="36"/>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704F0" w:rsidRPr="005704F0" w14:paraId="0E23E732" w14:textId="77777777" w:rsidTr="00DB7F1D">
        <w:tc>
          <w:tcPr>
            <w:tcW w:w="2093" w:type="dxa"/>
          </w:tcPr>
          <w:p w14:paraId="0B864332" w14:textId="77777777" w:rsidR="005704F0" w:rsidRPr="005704F0" w:rsidRDefault="005704F0" w:rsidP="005704F0">
            <w:pPr>
              <w:spacing w:before="120" w:after="120" w:line="360" w:lineRule="auto"/>
              <w:jc w:val="both"/>
              <w:rPr>
                <w:rFonts w:asciiTheme="minorBidi" w:hAnsiTheme="minorBidi"/>
                <w:b/>
              </w:rPr>
            </w:pPr>
            <w:r w:rsidRPr="005704F0">
              <w:rPr>
                <w:rFonts w:asciiTheme="minorBidi" w:hAnsiTheme="minorBidi"/>
                <w:b/>
              </w:rPr>
              <w:t>Student name:</w:t>
            </w:r>
          </w:p>
        </w:tc>
        <w:tc>
          <w:tcPr>
            <w:tcW w:w="3293" w:type="dxa"/>
          </w:tcPr>
          <w:p w14:paraId="38CC82DF" w14:textId="4EFD4950" w:rsidR="005704F0" w:rsidRPr="005704F0" w:rsidRDefault="005704F0" w:rsidP="005704F0">
            <w:pPr>
              <w:spacing w:before="120" w:after="120" w:line="360" w:lineRule="auto"/>
              <w:jc w:val="both"/>
              <w:rPr>
                <w:rFonts w:asciiTheme="minorBidi" w:hAnsiTheme="minorBidi"/>
                <w:b/>
              </w:rPr>
            </w:pPr>
          </w:p>
        </w:tc>
        <w:tc>
          <w:tcPr>
            <w:tcW w:w="2268" w:type="dxa"/>
            <w:shd w:val="clear" w:color="auto" w:fill="D9D9D9" w:themeFill="background1" w:themeFillShade="D9"/>
          </w:tcPr>
          <w:p w14:paraId="18C57736" w14:textId="77777777" w:rsidR="005704F0" w:rsidRPr="005704F0" w:rsidRDefault="005704F0" w:rsidP="005704F0">
            <w:pPr>
              <w:spacing w:before="120" w:after="120" w:line="360" w:lineRule="auto"/>
              <w:jc w:val="both"/>
              <w:rPr>
                <w:rFonts w:asciiTheme="minorBidi" w:hAnsiTheme="minorBidi"/>
                <w:b/>
              </w:rPr>
            </w:pPr>
            <w:r w:rsidRPr="005704F0">
              <w:rPr>
                <w:rFonts w:asciiTheme="minorBidi" w:hAnsiTheme="minorBidi"/>
                <w:b/>
              </w:rPr>
              <w:t>Student ID number:</w:t>
            </w:r>
          </w:p>
        </w:tc>
        <w:tc>
          <w:tcPr>
            <w:tcW w:w="2268" w:type="dxa"/>
          </w:tcPr>
          <w:p w14:paraId="6A7B100E" w14:textId="77777777" w:rsidR="005704F0" w:rsidRPr="005704F0" w:rsidRDefault="005704F0" w:rsidP="005704F0">
            <w:pPr>
              <w:spacing w:before="120" w:after="120" w:line="360" w:lineRule="auto"/>
              <w:jc w:val="both"/>
              <w:rPr>
                <w:rFonts w:asciiTheme="minorBidi" w:hAnsiTheme="minorBidi"/>
                <w:b/>
              </w:rPr>
            </w:pPr>
          </w:p>
        </w:tc>
      </w:tr>
      <w:tr w:rsidR="005704F0" w:rsidRPr="005704F0" w14:paraId="0EC7D45F" w14:textId="77777777" w:rsidTr="00DB7F1D">
        <w:tc>
          <w:tcPr>
            <w:tcW w:w="2093" w:type="dxa"/>
          </w:tcPr>
          <w:p w14:paraId="1269112E" w14:textId="77777777" w:rsidR="005704F0" w:rsidRPr="005704F0" w:rsidRDefault="005704F0" w:rsidP="005704F0">
            <w:pPr>
              <w:spacing w:before="120" w:after="120" w:line="360" w:lineRule="auto"/>
              <w:jc w:val="both"/>
              <w:rPr>
                <w:rFonts w:asciiTheme="minorBidi" w:hAnsiTheme="minorBidi"/>
                <w:b/>
              </w:rPr>
            </w:pPr>
            <w:proofErr w:type="spellStart"/>
            <w:r w:rsidRPr="005704F0">
              <w:rPr>
                <w:rFonts w:asciiTheme="minorBidi" w:hAnsiTheme="minorBidi"/>
                <w:b/>
              </w:rPr>
              <w:t>Programme</w:t>
            </w:r>
            <w:proofErr w:type="spellEnd"/>
            <w:r w:rsidRPr="005704F0">
              <w:rPr>
                <w:rFonts w:asciiTheme="minorBidi" w:hAnsiTheme="minorBidi"/>
                <w:b/>
              </w:rPr>
              <w:t>:</w:t>
            </w:r>
          </w:p>
        </w:tc>
        <w:tc>
          <w:tcPr>
            <w:tcW w:w="7829" w:type="dxa"/>
            <w:gridSpan w:val="3"/>
          </w:tcPr>
          <w:p w14:paraId="63C4C509" w14:textId="77777777" w:rsidR="005704F0" w:rsidRPr="005704F0" w:rsidRDefault="005704F0" w:rsidP="005704F0">
            <w:pPr>
              <w:spacing w:before="120" w:after="120" w:line="360" w:lineRule="auto"/>
              <w:jc w:val="both"/>
              <w:rPr>
                <w:rFonts w:asciiTheme="minorBidi" w:hAnsiTheme="minorBidi"/>
                <w:b/>
                <w:bCs/>
              </w:rPr>
            </w:pPr>
            <w:proofErr w:type="spellStart"/>
            <w:r w:rsidRPr="005704F0">
              <w:rPr>
                <w:rFonts w:asciiTheme="minorBidi" w:hAnsiTheme="minorBidi"/>
                <w:b/>
                <w:bCs/>
              </w:rPr>
              <w:t>CertHE</w:t>
            </w:r>
            <w:proofErr w:type="spellEnd"/>
            <w:r w:rsidRPr="005704F0">
              <w:rPr>
                <w:rFonts w:asciiTheme="minorBidi" w:hAnsiTheme="minorBidi"/>
                <w:b/>
                <w:bCs/>
              </w:rPr>
              <w:t xml:space="preserve"> Computing Skill for Workplace</w:t>
            </w:r>
          </w:p>
        </w:tc>
      </w:tr>
      <w:tr w:rsidR="005704F0" w:rsidRPr="005704F0" w14:paraId="700DEC25" w14:textId="77777777" w:rsidTr="00DB7F1D">
        <w:tc>
          <w:tcPr>
            <w:tcW w:w="2093" w:type="dxa"/>
          </w:tcPr>
          <w:p w14:paraId="232AFBC8" w14:textId="77777777" w:rsidR="005704F0" w:rsidRPr="005704F0" w:rsidRDefault="005704F0" w:rsidP="005704F0">
            <w:pPr>
              <w:spacing w:before="120" w:after="120" w:line="360" w:lineRule="auto"/>
              <w:jc w:val="both"/>
              <w:rPr>
                <w:rFonts w:asciiTheme="minorBidi" w:hAnsiTheme="minorBidi"/>
                <w:b/>
              </w:rPr>
            </w:pPr>
            <w:r w:rsidRPr="005704F0">
              <w:rPr>
                <w:rFonts w:asciiTheme="minorBidi" w:hAnsiTheme="minorBidi"/>
                <w:b/>
              </w:rPr>
              <w:t>Module:</w:t>
            </w:r>
          </w:p>
        </w:tc>
        <w:tc>
          <w:tcPr>
            <w:tcW w:w="7829" w:type="dxa"/>
            <w:gridSpan w:val="3"/>
          </w:tcPr>
          <w:p w14:paraId="4309F522" w14:textId="77777777" w:rsidR="005704F0" w:rsidRPr="005704F0" w:rsidRDefault="005704F0" w:rsidP="005704F0">
            <w:pPr>
              <w:spacing w:before="120" w:after="120" w:line="360" w:lineRule="auto"/>
              <w:jc w:val="both"/>
              <w:rPr>
                <w:rFonts w:asciiTheme="minorBidi" w:hAnsiTheme="minorBidi"/>
                <w:bCs/>
              </w:rPr>
            </w:pPr>
            <w:r w:rsidRPr="005704F0">
              <w:rPr>
                <w:rFonts w:asciiTheme="minorBidi" w:hAnsiTheme="minorBidi"/>
                <w:bCs/>
              </w:rPr>
              <w:t>Learning in the Digital Era</w:t>
            </w:r>
          </w:p>
        </w:tc>
      </w:tr>
      <w:tr w:rsidR="005704F0" w:rsidRPr="005704F0" w14:paraId="7F9F843C" w14:textId="77777777" w:rsidTr="00DB7F1D">
        <w:tc>
          <w:tcPr>
            <w:tcW w:w="2093" w:type="dxa"/>
          </w:tcPr>
          <w:p w14:paraId="61293CA1" w14:textId="77777777" w:rsidR="005704F0" w:rsidRPr="005704F0" w:rsidRDefault="005704F0" w:rsidP="005704F0">
            <w:pPr>
              <w:spacing w:before="120" w:after="120" w:line="360" w:lineRule="auto"/>
              <w:jc w:val="both"/>
              <w:rPr>
                <w:rFonts w:asciiTheme="minorBidi" w:hAnsiTheme="minorBidi"/>
                <w:b/>
              </w:rPr>
            </w:pPr>
            <w:r w:rsidRPr="005704F0">
              <w:rPr>
                <w:rFonts w:asciiTheme="minorBidi" w:hAnsiTheme="minorBidi"/>
                <w:b/>
              </w:rPr>
              <w:t>Module code:</w:t>
            </w:r>
          </w:p>
        </w:tc>
        <w:tc>
          <w:tcPr>
            <w:tcW w:w="3293" w:type="dxa"/>
          </w:tcPr>
          <w:p w14:paraId="0607C9A1" w14:textId="77777777" w:rsidR="005704F0" w:rsidRPr="005704F0" w:rsidRDefault="005704F0" w:rsidP="005704F0">
            <w:pPr>
              <w:spacing w:before="120" w:after="120" w:line="360" w:lineRule="auto"/>
              <w:jc w:val="both"/>
              <w:rPr>
                <w:rFonts w:asciiTheme="minorBidi" w:hAnsiTheme="minorBidi"/>
                <w:bCs/>
              </w:rPr>
            </w:pPr>
            <w:r w:rsidRPr="005704F0">
              <w:rPr>
                <w:rFonts w:asciiTheme="minorBidi" w:hAnsiTheme="minorBidi"/>
                <w:bCs/>
              </w:rPr>
              <w:t>ACCA4025</w:t>
            </w:r>
          </w:p>
        </w:tc>
        <w:tc>
          <w:tcPr>
            <w:tcW w:w="2268" w:type="dxa"/>
            <w:shd w:val="clear" w:color="auto" w:fill="D9D9D9" w:themeFill="background1" w:themeFillShade="D9"/>
          </w:tcPr>
          <w:p w14:paraId="73CED07F" w14:textId="77777777" w:rsidR="005704F0" w:rsidRPr="005704F0" w:rsidRDefault="005704F0" w:rsidP="005704F0">
            <w:pPr>
              <w:spacing w:line="360" w:lineRule="auto"/>
              <w:rPr>
                <w:rFonts w:asciiTheme="minorBidi" w:hAnsiTheme="minorBidi"/>
                <w:b/>
              </w:rPr>
            </w:pPr>
            <w:bookmarkStart w:id="0" w:name="_Toc48725199"/>
            <w:r w:rsidRPr="005704F0">
              <w:rPr>
                <w:rFonts w:asciiTheme="minorBidi" w:hAnsiTheme="minorBidi"/>
                <w:b/>
              </w:rPr>
              <w:t>Contribution to Overall Module Assessment (%):</w:t>
            </w:r>
            <w:bookmarkEnd w:id="0"/>
          </w:p>
        </w:tc>
        <w:tc>
          <w:tcPr>
            <w:tcW w:w="2268" w:type="dxa"/>
          </w:tcPr>
          <w:p w14:paraId="60217C04" w14:textId="77777777" w:rsidR="005704F0" w:rsidRPr="005704F0" w:rsidRDefault="005704F0" w:rsidP="005704F0">
            <w:pPr>
              <w:spacing w:before="120" w:after="120" w:line="360" w:lineRule="auto"/>
              <w:jc w:val="both"/>
              <w:rPr>
                <w:rFonts w:asciiTheme="minorBidi" w:hAnsiTheme="minorBidi"/>
                <w:bCs/>
              </w:rPr>
            </w:pPr>
            <w:r w:rsidRPr="005704F0">
              <w:rPr>
                <w:rFonts w:asciiTheme="minorBidi" w:hAnsiTheme="minorBidi"/>
                <w:bCs/>
              </w:rPr>
              <w:t>50%</w:t>
            </w:r>
          </w:p>
        </w:tc>
      </w:tr>
      <w:tr w:rsidR="005704F0" w:rsidRPr="005704F0" w14:paraId="5FD72143" w14:textId="77777777" w:rsidTr="00DB7F1D">
        <w:tc>
          <w:tcPr>
            <w:tcW w:w="2093" w:type="dxa"/>
          </w:tcPr>
          <w:p w14:paraId="25A0E962" w14:textId="77777777" w:rsidR="005704F0" w:rsidRPr="005704F0" w:rsidRDefault="005704F0" w:rsidP="005704F0">
            <w:pPr>
              <w:spacing w:before="120" w:after="120" w:line="360" w:lineRule="auto"/>
              <w:jc w:val="both"/>
              <w:rPr>
                <w:rFonts w:asciiTheme="minorBidi" w:hAnsiTheme="minorBidi"/>
                <w:b/>
              </w:rPr>
            </w:pPr>
            <w:r w:rsidRPr="005704F0">
              <w:rPr>
                <w:rFonts w:asciiTheme="minorBidi" w:hAnsiTheme="minorBidi"/>
                <w:b/>
              </w:rPr>
              <w:t>Lecturer:</w:t>
            </w:r>
          </w:p>
        </w:tc>
        <w:tc>
          <w:tcPr>
            <w:tcW w:w="3293" w:type="dxa"/>
          </w:tcPr>
          <w:p w14:paraId="29262A8C" w14:textId="77777777" w:rsidR="005704F0" w:rsidRPr="005704F0" w:rsidRDefault="005704F0" w:rsidP="005704F0">
            <w:pPr>
              <w:spacing w:before="120" w:after="120" w:line="360" w:lineRule="auto"/>
              <w:rPr>
                <w:rFonts w:asciiTheme="minorBidi" w:eastAsia="Arial" w:hAnsiTheme="minorBidi"/>
              </w:rPr>
            </w:pPr>
            <w:r w:rsidRPr="005704F0">
              <w:rPr>
                <w:rFonts w:asciiTheme="minorBidi" w:eastAsia="Arial" w:hAnsiTheme="minorBidi"/>
              </w:rPr>
              <w:t>Martin Svejda, Malik Mehmood</w:t>
            </w:r>
          </w:p>
        </w:tc>
        <w:tc>
          <w:tcPr>
            <w:tcW w:w="2268" w:type="dxa"/>
            <w:shd w:val="clear" w:color="auto" w:fill="D9D9D9" w:themeFill="background1" w:themeFillShade="D9"/>
          </w:tcPr>
          <w:p w14:paraId="383AFD73" w14:textId="77777777" w:rsidR="005704F0" w:rsidRPr="005704F0" w:rsidRDefault="005704F0" w:rsidP="005704F0">
            <w:pPr>
              <w:spacing w:before="120" w:after="120" w:line="360" w:lineRule="auto"/>
              <w:rPr>
                <w:rFonts w:asciiTheme="minorBidi" w:hAnsiTheme="minorBidi"/>
                <w:b/>
              </w:rPr>
            </w:pPr>
            <w:r w:rsidRPr="005704F0">
              <w:rPr>
                <w:rFonts w:asciiTheme="minorBidi" w:hAnsiTheme="minorBidi"/>
                <w:b/>
              </w:rPr>
              <w:t>Internal Verifier:</w:t>
            </w:r>
          </w:p>
        </w:tc>
        <w:tc>
          <w:tcPr>
            <w:tcW w:w="2268" w:type="dxa"/>
          </w:tcPr>
          <w:p w14:paraId="4A19EE48" w14:textId="77777777" w:rsidR="005704F0" w:rsidRPr="005704F0" w:rsidRDefault="005704F0" w:rsidP="005704F0">
            <w:pPr>
              <w:spacing w:before="120" w:after="120" w:line="360" w:lineRule="auto"/>
              <w:jc w:val="both"/>
              <w:rPr>
                <w:rFonts w:asciiTheme="minorBidi" w:hAnsiTheme="minorBidi"/>
              </w:rPr>
            </w:pPr>
            <w:r w:rsidRPr="005704F0">
              <w:rPr>
                <w:rFonts w:asciiTheme="minorBidi" w:hAnsiTheme="minorBidi"/>
              </w:rPr>
              <w:t>Sadhana Jha</w:t>
            </w:r>
          </w:p>
        </w:tc>
      </w:tr>
      <w:tr w:rsidR="005704F0" w:rsidRPr="005704F0" w14:paraId="67A7A400" w14:textId="77777777" w:rsidTr="00DB7F1D">
        <w:tc>
          <w:tcPr>
            <w:tcW w:w="2093" w:type="dxa"/>
          </w:tcPr>
          <w:p w14:paraId="5B23F0C3" w14:textId="77777777" w:rsidR="005704F0" w:rsidRPr="005704F0" w:rsidRDefault="005704F0" w:rsidP="005704F0">
            <w:pPr>
              <w:spacing w:before="120" w:after="120" w:line="360" w:lineRule="auto"/>
              <w:jc w:val="both"/>
              <w:rPr>
                <w:rFonts w:asciiTheme="minorBidi" w:hAnsiTheme="minorBidi"/>
                <w:b/>
              </w:rPr>
            </w:pPr>
            <w:r w:rsidRPr="005704F0">
              <w:rPr>
                <w:rFonts w:asciiTheme="minorBidi" w:hAnsiTheme="minorBidi"/>
                <w:b/>
              </w:rPr>
              <w:t>Assignment Title:</w:t>
            </w:r>
          </w:p>
        </w:tc>
        <w:tc>
          <w:tcPr>
            <w:tcW w:w="3293" w:type="dxa"/>
          </w:tcPr>
          <w:p w14:paraId="0CD8587D" w14:textId="77777777" w:rsidR="005704F0" w:rsidRPr="005704F0" w:rsidRDefault="005704F0" w:rsidP="005704F0">
            <w:pPr>
              <w:spacing w:before="120" w:after="120" w:line="360" w:lineRule="auto"/>
              <w:rPr>
                <w:rFonts w:asciiTheme="minorBidi" w:hAnsiTheme="minorBidi"/>
                <w:bCs/>
              </w:rPr>
            </w:pPr>
            <w:r w:rsidRPr="005704F0">
              <w:rPr>
                <w:rFonts w:asciiTheme="minorBidi" w:hAnsiTheme="minorBidi"/>
                <w:bCs/>
              </w:rPr>
              <w:t>Assignment 1: E-Portfolio</w:t>
            </w:r>
          </w:p>
        </w:tc>
        <w:tc>
          <w:tcPr>
            <w:tcW w:w="2268" w:type="dxa"/>
          </w:tcPr>
          <w:p w14:paraId="62C7593F" w14:textId="77777777" w:rsidR="005704F0" w:rsidRPr="005704F0" w:rsidRDefault="005704F0" w:rsidP="005704F0">
            <w:pPr>
              <w:spacing w:before="120" w:after="120" w:line="360" w:lineRule="auto"/>
              <w:rPr>
                <w:rFonts w:asciiTheme="minorBidi" w:hAnsiTheme="minorBidi"/>
                <w:b/>
              </w:rPr>
            </w:pPr>
            <w:r w:rsidRPr="005704F0">
              <w:rPr>
                <w:rFonts w:asciiTheme="minorBidi" w:hAnsiTheme="minorBidi"/>
                <w:b/>
              </w:rPr>
              <w:t>Word count (or equivalent):</w:t>
            </w:r>
          </w:p>
        </w:tc>
        <w:tc>
          <w:tcPr>
            <w:tcW w:w="2268" w:type="dxa"/>
          </w:tcPr>
          <w:p w14:paraId="14B7BBAD" w14:textId="77777777" w:rsidR="005704F0" w:rsidRPr="005704F0" w:rsidRDefault="005704F0" w:rsidP="005704F0">
            <w:pPr>
              <w:spacing w:before="120" w:after="120" w:line="360" w:lineRule="auto"/>
              <w:rPr>
                <w:rFonts w:asciiTheme="minorBidi" w:hAnsiTheme="minorBidi"/>
                <w:bCs/>
              </w:rPr>
            </w:pPr>
            <w:r w:rsidRPr="005704F0">
              <w:rPr>
                <w:rFonts w:asciiTheme="minorBidi" w:hAnsiTheme="minorBidi"/>
                <w:bCs/>
              </w:rPr>
              <w:t>See 4 tasks below</w:t>
            </w:r>
          </w:p>
        </w:tc>
      </w:tr>
    </w:tbl>
    <w:p w14:paraId="614E79F8" w14:textId="1F7CA302" w:rsidR="008C0F65" w:rsidRPr="00C17E5C" w:rsidRDefault="008C0F65">
      <w:pPr>
        <w:jc w:val="both"/>
        <w:rPr>
          <w:rFonts w:asciiTheme="minorBidi" w:hAnsiTheme="minorBidi"/>
        </w:rPr>
      </w:pPr>
    </w:p>
    <w:p w14:paraId="1AAA09B8" w14:textId="4C8E72E5" w:rsidR="008C0F65" w:rsidRPr="00C17E5C" w:rsidRDefault="00A45CB1">
      <w:pPr>
        <w:rPr>
          <w:rFonts w:asciiTheme="minorBidi" w:hAnsiTheme="minorBidi"/>
        </w:rPr>
      </w:pPr>
      <w:r w:rsidRPr="00A45CB1">
        <w:rPr>
          <w:rFonts w:asciiTheme="minorBidi" w:hAnsiTheme="minorBidi"/>
          <w:b/>
          <w:bCs/>
        </w:rPr>
        <w:t>Site Link:</w:t>
      </w:r>
      <w:r>
        <w:rPr>
          <w:rFonts w:asciiTheme="minorBidi" w:hAnsiTheme="minorBidi"/>
        </w:rPr>
        <w:t xml:space="preserve"> </w:t>
      </w:r>
      <w:hyperlink r:id="rId10" w:history="1">
        <w:r w:rsidRPr="00CC5333">
          <w:rPr>
            <w:rStyle w:val="Hyperlink"/>
            <w:rFonts w:asciiTheme="minorBidi" w:hAnsiTheme="minorBidi"/>
          </w:rPr>
          <w:t>https://sites.google.com/view/level-4-e-portfolio/task-1-academic-and-employment-skills</w:t>
        </w:r>
      </w:hyperlink>
      <w:r>
        <w:rPr>
          <w:rFonts w:asciiTheme="minorBidi" w:hAnsiTheme="minorBidi"/>
        </w:rPr>
        <w:t xml:space="preserve"> </w:t>
      </w:r>
      <w:r w:rsidR="00000000" w:rsidRPr="00C17E5C">
        <w:rPr>
          <w:rFonts w:asciiTheme="minorBidi" w:hAnsiTheme="minorBidi"/>
        </w:rPr>
        <w:br w:type="page"/>
      </w:r>
    </w:p>
    <w:sdt>
      <w:sdtPr>
        <w:rPr>
          <w:rFonts w:asciiTheme="minorBidi" w:hAnsiTheme="minorBidi" w:cstheme="minorBidi"/>
        </w:rPr>
        <w:id w:val="-2041886109"/>
        <w:docPartObj>
          <w:docPartGallery w:val="Table of Contents"/>
          <w:docPartUnique/>
        </w:docPartObj>
      </w:sdtPr>
      <w:sdtEndPr>
        <w:rPr>
          <w:rFonts w:eastAsia="Times New Roman"/>
          <w:noProof/>
          <w:color w:val="auto"/>
          <w:sz w:val="22"/>
          <w:szCs w:val="22"/>
        </w:rPr>
      </w:sdtEndPr>
      <w:sdtContent>
        <w:p w14:paraId="142F44B5" w14:textId="6F175034" w:rsidR="005704F0" w:rsidRPr="005704F0" w:rsidRDefault="005704F0" w:rsidP="005704F0">
          <w:pPr>
            <w:pStyle w:val="TOCHeading"/>
            <w:spacing w:line="360" w:lineRule="auto"/>
            <w:jc w:val="center"/>
            <w:rPr>
              <w:rFonts w:asciiTheme="minorBidi" w:hAnsiTheme="minorBidi" w:cstheme="minorBidi"/>
            </w:rPr>
          </w:pPr>
          <w:r w:rsidRPr="005704F0">
            <w:rPr>
              <w:rFonts w:asciiTheme="minorBidi" w:hAnsiTheme="minorBidi" w:cstheme="minorBidi"/>
            </w:rPr>
            <w:t>Contents</w:t>
          </w:r>
        </w:p>
        <w:p w14:paraId="4BBBAC81" w14:textId="481328F7" w:rsidR="005704F0" w:rsidRPr="005704F0" w:rsidRDefault="005704F0" w:rsidP="005704F0">
          <w:pPr>
            <w:pStyle w:val="TOC1"/>
            <w:tabs>
              <w:tab w:val="right" w:leader="dot" w:pos="10070"/>
            </w:tabs>
            <w:spacing w:line="360" w:lineRule="auto"/>
            <w:jc w:val="center"/>
            <w:rPr>
              <w:rFonts w:asciiTheme="minorBidi" w:hAnsiTheme="minorBidi"/>
              <w:noProof/>
            </w:rPr>
          </w:pPr>
          <w:r w:rsidRPr="005704F0">
            <w:rPr>
              <w:rFonts w:asciiTheme="minorBidi" w:hAnsiTheme="minorBidi"/>
            </w:rPr>
            <w:fldChar w:fldCharType="begin"/>
          </w:r>
          <w:r w:rsidRPr="005704F0">
            <w:rPr>
              <w:rFonts w:asciiTheme="minorBidi" w:hAnsiTheme="minorBidi"/>
            </w:rPr>
            <w:instrText xml:space="preserve"> TOC \o "1-3" \h \z \u </w:instrText>
          </w:r>
          <w:r w:rsidRPr="005704F0">
            <w:rPr>
              <w:rFonts w:asciiTheme="minorBidi" w:hAnsiTheme="minorBidi"/>
            </w:rPr>
            <w:fldChar w:fldCharType="separate"/>
          </w:r>
          <w:hyperlink w:anchor="_Toc232267110" w:history="1">
            <w:r w:rsidRPr="005704F0">
              <w:rPr>
                <w:rStyle w:val="Hyperlink"/>
                <w:rFonts w:asciiTheme="minorBidi" w:hAnsiTheme="minorBidi"/>
                <w:noProof/>
              </w:rPr>
              <w:t>1. E-Portfolio Homepage Link and Screenshot</w:t>
            </w:r>
            <w:r w:rsidRPr="005704F0">
              <w:rPr>
                <w:rFonts w:asciiTheme="minorBidi" w:hAnsiTheme="minorBidi"/>
                <w:noProof/>
                <w:webHidden/>
              </w:rPr>
              <w:tab/>
            </w:r>
            <w:r w:rsidRPr="005704F0">
              <w:rPr>
                <w:rFonts w:asciiTheme="minorBidi" w:hAnsiTheme="minorBidi"/>
                <w:noProof/>
                <w:webHidden/>
              </w:rPr>
              <w:fldChar w:fldCharType="begin"/>
            </w:r>
            <w:r w:rsidRPr="005704F0">
              <w:rPr>
                <w:rFonts w:asciiTheme="minorBidi" w:hAnsiTheme="minorBidi"/>
                <w:noProof/>
                <w:webHidden/>
              </w:rPr>
              <w:instrText xml:space="preserve"> PAGEREF _Toc232267110 \h </w:instrText>
            </w:r>
            <w:r w:rsidRPr="005704F0">
              <w:rPr>
                <w:rFonts w:asciiTheme="minorBidi" w:hAnsiTheme="minorBidi"/>
                <w:noProof/>
                <w:webHidden/>
              </w:rPr>
            </w:r>
            <w:r w:rsidRPr="005704F0">
              <w:rPr>
                <w:rFonts w:asciiTheme="minorBidi" w:hAnsiTheme="minorBidi"/>
                <w:noProof/>
                <w:webHidden/>
              </w:rPr>
              <w:fldChar w:fldCharType="separate"/>
            </w:r>
            <w:r w:rsidR="00A45CB1">
              <w:rPr>
                <w:rFonts w:asciiTheme="minorBidi" w:hAnsiTheme="minorBidi"/>
                <w:noProof/>
                <w:webHidden/>
              </w:rPr>
              <w:t>3</w:t>
            </w:r>
            <w:r w:rsidRPr="005704F0">
              <w:rPr>
                <w:rFonts w:asciiTheme="minorBidi" w:hAnsiTheme="minorBidi"/>
                <w:noProof/>
                <w:webHidden/>
              </w:rPr>
              <w:fldChar w:fldCharType="end"/>
            </w:r>
          </w:hyperlink>
        </w:p>
        <w:p w14:paraId="79D5B916" w14:textId="74531E38" w:rsidR="005704F0" w:rsidRPr="005704F0" w:rsidRDefault="005704F0" w:rsidP="005704F0">
          <w:pPr>
            <w:pStyle w:val="TOC1"/>
            <w:tabs>
              <w:tab w:val="right" w:leader="dot" w:pos="10070"/>
            </w:tabs>
            <w:spacing w:line="360" w:lineRule="auto"/>
            <w:jc w:val="center"/>
            <w:rPr>
              <w:rFonts w:asciiTheme="minorBidi" w:hAnsiTheme="minorBidi"/>
              <w:noProof/>
            </w:rPr>
          </w:pPr>
          <w:hyperlink w:anchor="_Toc232267111" w:history="1">
            <w:r w:rsidRPr="005704F0">
              <w:rPr>
                <w:rStyle w:val="Hyperlink"/>
                <w:rFonts w:asciiTheme="minorBidi" w:hAnsiTheme="minorBidi"/>
                <w:noProof/>
              </w:rPr>
              <w:t>2. Task 1 - Written Summary Evidence</w:t>
            </w:r>
            <w:r w:rsidRPr="005704F0">
              <w:rPr>
                <w:rFonts w:asciiTheme="minorBidi" w:hAnsiTheme="minorBidi"/>
                <w:noProof/>
                <w:webHidden/>
              </w:rPr>
              <w:tab/>
            </w:r>
            <w:r w:rsidRPr="005704F0">
              <w:rPr>
                <w:rFonts w:asciiTheme="minorBidi" w:hAnsiTheme="minorBidi"/>
                <w:noProof/>
                <w:webHidden/>
              </w:rPr>
              <w:fldChar w:fldCharType="begin"/>
            </w:r>
            <w:r w:rsidRPr="005704F0">
              <w:rPr>
                <w:rFonts w:asciiTheme="minorBidi" w:hAnsiTheme="minorBidi"/>
                <w:noProof/>
                <w:webHidden/>
              </w:rPr>
              <w:instrText xml:space="preserve"> PAGEREF _Toc232267111 \h </w:instrText>
            </w:r>
            <w:r w:rsidRPr="005704F0">
              <w:rPr>
                <w:rFonts w:asciiTheme="minorBidi" w:hAnsiTheme="minorBidi"/>
                <w:noProof/>
                <w:webHidden/>
              </w:rPr>
            </w:r>
            <w:r w:rsidRPr="005704F0">
              <w:rPr>
                <w:rFonts w:asciiTheme="minorBidi" w:hAnsiTheme="minorBidi"/>
                <w:noProof/>
                <w:webHidden/>
              </w:rPr>
              <w:fldChar w:fldCharType="separate"/>
            </w:r>
            <w:r w:rsidR="00A45CB1">
              <w:rPr>
                <w:rFonts w:asciiTheme="minorBidi" w:hAnsiTheme="minorBidi"/>
                <w:noProof/>
                <w:webHidden/>
              </w:rPr>
              <w:t>4</w:t>
            </w:r>
            <w:r w:rsidRPr="005704F0">
              <w:rPr>
                <w:rFonts w:asciiTheme="minorBidi" w:hAnsiTheme="minorBidi"/>
                <w:noProof/>
                <w:webHidden/>
              </w:rPr>
              <w:fldChar w:fldCharType="end"/>
            </w:r>
          </w:hyperlink>
        </w:p>
        <w:p w14:paraId="172A743C" w14:textId="33360DE3" w:rsidR="005704F0" w:rsidRPr="005704F0" w:rsidRDefault="005704F0" w:rsidP="005704F0">
          <w:pPr>
            <w:pStyle w:val="TOC2"/>
            <w:tabs>
              <w:tab w:val="right" w:leader="dot" w:pos="10070"/>
            </w:tabs>
            <w:spacing w:line="360" w:lineRule="auto"/>
            <w:jc w:val="center"/>
            <w:rPr>
              <w:rFonts w:asciiTheme="minorBidi" w:hAnsiTheme="minorBidi"/>
              <w:noProof/>
            </w:rPr>
          </w:pPr>
          <w:hyperlink w:anchor="_Toc232267112" w:history="1">
            <w:r w:rsidRPr="005704F0">
              <w:rPr>
                <w:rStyle w:val="Hyperlink"/>
                <w:rFonts w:asciiTheme="minorBidi" w:hAnsiTheme="minorBidi"/>
                <w:noProof/>
              </w:rPr>
              <w:t>2.1 Screenshot Evidence</w:t>
            </w:r>
            <w:r w:rsidRPr="005704F0">
              <w:rPr>
                <w:rFonts w:asciiTheme="minorBidi" w:hAnsiTheme="minorBidi"/>
                <w:noProof/>
                <w:webHidden/>
              </w:rPr>
              <w:tab/>
            </w:r>
            <w:r w:rsidRPr="005704F0">
              <w:rPr>
                <w:rFonts w:asciiTheme="minorBidi" w:hAnsiTheme="minorBidi"/>
                <w:noProof/>
                <w:webHidden/>
              </w:rPr>
              <w:fldChar w:fldCharType="begin"/>
            </w:r>
            <w:r w:rsidRPr="005704F0">
              <w:rPr>
                <w:rFonts w:asciiTheme="minorBidi" w:hAnsiTheme="minorBidi"/>
                <w:noProof/>
                <w:webHidden/>
              </w:rPr>
              <w:instrText xml:space="preserve"> PAGEREF _Toc232267112 \h </w:instrText>
            </w:r>
            <w:r w:rsidRPr="005704F0">
              <w:rPr>
                <w:rFonts w:asciiTheme="minorBidi" w:hAnsiTheme="minorBidi"/>
                <w:noProof/>
                <w:webHidden/>
              </w:rPr>
            </w:r>
            <w:r w:rsidRPr="005704F0">
              <w:rPr>
                <w:rFonts w:asciiTheme="minorBidi" w:hAnsiTheme="minorBidi"/>
                <w:noProof/>
                <w:webHidden/>
              </w:rPr>
              <w:fldChar w:fldCharType="separate"/>
            </w:r>
            <w:r w:rsidR="00A45CB1">
              <w:rPr>
                <w:rFonts w:asciiTheme="minorBidi" w:hAnsiTheme="minorBidi"/>
                <w:noProof/>
                <w:webHidden/>
              </w:rPr>
              <w:t>4</w:t>
            </w:r>
            <w:r w:rsidRPr="005704F0">
              <w:rPr>
                <w:rFonts w:asciiTheme="minorBidi" w:hAnsiTheme="minorBidi"/>
                <w:noProof/>
                <w:webHidden/>
              </w:rPr>
              <w:fldChar w:fldCharType="end"/>
            </w:r>
          </w:hyperlink>
        </w:p>
        <w:p w14:paraId="52B9E35C" w14:textId="3CF4A159" w:rsidR="005704F0" w:rsidRPr="005704F0" w:rsidRDefault="005704F0" w:rsidP="005704F0">
          <w:pPr>
            <w:pStyle w:val="TOC2"/>
            <w:tabs>
              <w:tab w:val="right" w:leader="dot" w:pos="10070"/>
            </w:tabs>
            <w:spacing w:line="360" w:lineRule="auto"/>
            <w:jc w:val="center"/>
            <w:rPr>
              <w:rFonts w:asciiTheme="minorBidi" w:hAnsiTheme="minorBidi"/>
              <w:noProof/>
            </w:rPr>
          </w:pPr>
          <w:hyperlink w:anchor="_Toc232267113" w:history="1">
            <w:r w:rsidRPr="005704F0">
              <w:rPr>
                <w:rStyle w:val="Hyperlink"/>
                <w:rFonts w:asciiTheme="minorBidi" w:hAnsiTheme="minorBidi"/>
                <w:noProof/>
              </w:rPr>
              <w:t>2.2 Task 1 Content Recorded from Portfolio</w:t>
            </w:r>
            <w:r w:rsidRPr="005704F0">
              <w:rPr>
                <w:rFonts w:asciiTheme="minorBidi" w:hAnsiTheme="minorBidi"/>
                <w:noProof/>
                <w:webHidden/>
              </w:rPr>
              <w:tab/>
            </w:r>
            <w:r w:rsidRPr="005704F0">
              <w:rPr>
                <w:rFonts w:asciiTheme="minorBidi" w:hAnsiTheme="minorBidi"/>
                <w:noProof/>
                <w:webHidden/>
              </w:rPr>
              <w:fldChar w:fldCharType="begin"/>
            </w:r>
            <w:r w:rsidRPr="005704F0">
              <w:rPr>
                <w:rFonts w:asciiTheme="minorBidi" w:hAnsiTheme="minorBidi"/>
                <w:noProof/>
                <w:webHidden/>
              </w:rPr>
              <w:instrText xml:space="preserve"> PAGEREF _Toc232267113 \h </w:instrText>
            </w:r>
            <w:r w:rsidRPr="005704F0">
              <w:rPr>
                <w:rFonts w:asciiTheme="minorBidi" w:hAnsiTheme="minorBidi"/>
                <w:noProof/>
                <w:webHidden/>
              </w:rPr>
            </w:r>
            <w:r w:rsidRPr="005704F0">
              <w:rPr>
                <w:rFonts w:asciiTheme="minorBidi" w:hAnsiTheme="minorBidi"/>
                <w:noProof/>
                <w:webHidden/>
              </w:rPr>
              <w:fldChar w:fldCharType="separate"/>
            </w:r>
            <w:r w:rsidR="00A45CB1">
              <w:rPr>
                <w:rFonts w:asciiTheme="minorBidi" w:hAnsiTheme="minorBidi"/>
                <w:noProof/>
                <w:webHidden/>
              </w:rPr>
              <w:t>5</w:t>
            </w:r>
            <w:r w:rsidRPr="005704F0">
              <w:rPr>
                <w:rFonts w:asciiTheme="minorBidi" w:hAnsiTheme="minorBidi"/>
                <w:noProof/>
                <w:webHidden/>
              </w:rPr>
              <w:fldChar w:fldCharType="end"/>
            </w:r>
          </w:hyperlink>
        </w:p>
        <w:p w14:paraId="405417CA" w14:textId="6DA61725" w:rsidR="005704F0" w:rsidRPr="005704F0" w:rsidRDefault="005704F0" w:rsidP="005704F0">
          <w:pPr>
            <w:pStyle w:val="TOC2"/>
            <w:tabs>
              <w:tab w:val="right" w:leader="dot" w:pos="10070"/>
            </w:tabs>
            <w:spacing w:line="360" w:lineRule="auto"/>
            <w:jc w:val="center"/>
            <w:rPr>
              <w:rFonts w:asciiTheme="minorBidi" w:hAnsiTheme="minorBidi"/>
              <w:noProof/>
            </w:rPr>
          </w:pPr>
          <w:hyperlink w:anchor="_Toc232267114" w:history="1">
            <w:r w:rsidRPr="005704F0">
              <w:rPr>
                <w:rStyle w:val="Hyperlink"/>
                <w:rFonts w:asciiTheme="minorBidi" w:hAnsiTheme="minorBidi"/>
                <w:noProof/>
              </w:rPr>
              <w:t>2.3 Task 1 References</w:t>
            </w:r>
            <w:r w:rsidRPr="005704F0">
              <w:rPr>
                <w:rFonts w:asciiTheme="minorBidi" w:hAnsiTheme="minorBidi"/>
                <w:noProof/>
                <w:webHidden/>
              </w:rPr>
              <w:tab/>
            </w:r>
            <w:r w:rsidRPr="005704F0">
              <w:rPr>
                <w:rFonts w:asciiTheme="minorBidi" w:hAnsiTheme="minorBidi"/>
                <w:noProof/>
                <w:webHidden/>
              </w:rPr>
              <w:fldChar w:fldCharType="begin"/>
            </w:r>
            <w:r w:rsidRPr="005704F0">
              <w:rPr>
                <w:rFonts w:asciiTheme="minorBidi" w:hAnsiTheme="minorBidi"/>
                <w:noProof/>
                <w:webHidden/>
              </w:rPr>
              <w:instrText xml:space="preserve"> PAGEREF _Toc232267114 \h </w:instrText>
            </w:r>
            <w:r w:rsidRPr="005704F0">
              <w:rPr>
                <w:rFonts w:asciiTheme="minorBidi" w:hAnsiTheme="minorBidi"/>
                <w:noProof/>
                <w:webHidden/>
              </w:rPr>
            </w:r>
            <w:r w:rsidRPr="005704F0">
              <w:rPr>
                <w:rFonts w:asciiTheme="minorBidi" w:hAnsiTheme="minorBidi"/>
                <w:noProof/>
                <w:webHidden/>
              </w:rPr>
              <w:fldChar w:fldCharType="separate"/>
            </w:r>
            <w:r w:rsidR="00A45CB1">
              <w:rPr>
                <w:rFonts w:asciiTheme="minorBidi" w:hAnsiTheme="minorBidi"/>
                <w:noProof/>
                <w:webHidden/>
              </w:rPr>
              <w:t>6</w:t>
            </w:r>
            <w:r w:rsidRPr="005704F0">
              <w:rPr>
                <w:rFonts w:asciiTheme="minorBidi" w:hAnsiTheme="minorBidi"/>
                <w:noProof/>
                <w:webHidden/>
              </w:rPr>
              <w:fldChar w:fldCharType="end"/>
            </w:r>
          </w:hyperlink>
        </w:p>
        <w:p w14:paraId="75217247" w14:textId="0D9CDFA9" w:rsidR="005704F0" w:rsidRPr="005704F0" w:rsidRDefault="005704F0" w:rsidP="005704F0">
          <w:pPr>
            <w:pStyle w:val="TOC1"/>
            <w:tabs>
              <w:tab w:val="right" w:leader="dot" w:pos="10070"/>
            </w:tabs>
            <w:spacing w:line="360" w:lineRule="auto"/>
            <w:jc w:val="center"/>
            <w:rPr>
              <w:rFonts w:asciiTheme="minorBidi" w:hAnsiTheme="minorBidi"/>
              <w:noProof/>
            </w:rPr>
          </w:pPr>
          <w:hyperlink w:anchor="_Toc232267115" w:history="1">
            <w:r w:rsidRPr="005704F0">
              <w:rPr>
                <w:rStyle w:val="Hyperlink"/>
                <w:rFonts w:asciiTheme="minorBidi" w:hAnsiTheme="minorBidi"/>
                <w:noProof/>
              </w:rPr>
              <w:t>3. Task 2 - Mind Map and Academic Poster Evidence</w:t>
            </w:r>
            <w:r w:rsidRPr="005704F0">
              <w:rPr>
                <w:rFonts w:asciiTheme="minorBidi" w:hAnsiTheme="minorBidi"/>
                <w:noProof/>
                <w:webHidden/>
              </w:rPr>
              <w:tab/>
            </w:r>
            <w:r w:rsidRPr="005704F0">
              <w:rPr>
                <w:rFonts w:asciiTheme="minorBidi" w:hAnsiTheme="minorBidi"/>
                <w:noProof/>
                <w:webHidden/>
              </w:rPr>
              <w:fldChar w:fldCharType="begin"/>
            </w:r>
            <w:r w:rsidRPr="005704F0">
              <w:rPr>
                <w:rFonts w:asciiTheme="minorBidi" w:hAnsiTheme="minorBidi"/>
                <w:noProof/>
                <w:webHidden/>
              </w:rPr>
              <w:instrText xml:space="preserve"> PAGEREF _Toc232267115 \h </w:instrText>
            </w:r>
            <w:r w:rsidRPr="005704F0">
              <w:rPr>
                <w:rFonts w:asciiTheme="minorBidi" w:hAnsiTheme="minorBidi"/>
                <w:noProof/>
                <w:webHidden/>
              </w:rPr>
            </w:r>
            <w:r w:rsidRPr="005704F0">
              <w:rPr>
                <w:rFonts w:asciiTheme="minorBidi" w:hAnsiTheme="minorBidi"/>
                <w:noProof/>
                <w:webHidden/>
              </w:rPr>
              <w:fldChar w:fldCharType="separate"/>
            </w:r>
            <w:r w:rsidR="00A45CB1">
              <w:rPr>
                <w:rFonts w:asciiTheme="minorBidi" w:hAnsiTheme="minorBidi"/>
                <w:noProof/>
                <w:webHidden/>
              </w:rPr>
              <w:t>7</w:t>
            </w:r>
            <w:r w:rsidRPr="005704F0">
              <w:rPr>
                <w:rFonts w:asciiTheme="minorBidi" w:hAnsiTheme="minorBidi"/>
                <w:noProof/>
                <w:webHidden/>
              </w:rPr>
              <w:fldChar w:fldCharType="end"/>
            </w:r>
          </w:hyperlink>
        </w:p>
        <w:p w14:paraId="1F29FC17" w14:textId="7DB0AD31" w:rsidR="005704F0" w:rsidRPr="005704F0" w:rsidRDefault="005704F0" w:rsidP="005704F0">
          <w:pPr>
            <w:pStyle w:val="TOC2"/>
            <w:tabs>
              <w:tab w:val="right" w:leader="dot" w:pos="10070"/>
            </w:tabs>
            <w:spacing w:line="360" w:lineRule="auto"/>
            <w:jc w:val="center"/>
            <w:rPr>
              <w:rFonts w:asciiTheme="minorBidi" w:hAnsiTheme="minorBidi"/>
              <w:noProof/>
            </w:rPr>
          </w:pPr>
          <w:hyperlink w:anchor="_Toc232267116" w:history="1">
            <w:r w:rsidRPr="005704F0">
              <w:rPr>
                <w:rStyle w:val="Hyperlink"/>
                <w:rFonts w:asciiTheme="minorBidi" w:hAnsiTheme="minorBidi"/>
                <w:noProof/>
              </w:rPr>
              <w:t>3.1 Team Activity and Collaboration Tools</w:t>
            </w:r>
            <w:r w:rsidRPr="005704F0">
              <w:rPr>
                <w:rFonts w:asciiTheme="minorBidi" w:hAnsiTheme="minorBidi"/>
                <w:noProof/>
                <w:webHidden/>
              </w:rPr>
              <w:tab/>
            </w:r>
            <w:r w:rsidRPr="005704F0">
              <w:rPr>
                <w:rFonts w:asciiTheme="minorBidi" w:hAnsiTheme="minorBidi"/>
                <w:noProof/>
                <w:webHidden/>
              </w:rPr>
              <w:fldChar w:fldCharType="begin"/>
            </w:r>
            <w:r w:rsidRPr="005704F0">
              <w:rPr>
                <w:rFonts w:asciiTheme="minorBidi" w:hAnsiTheme="minorBidi"/>
                <w:noProof/>
                <w:webHidden/>
              </w:rPr>
              <w:instrText xml:space="preserve"> PAGEREF _Toc232267116 \h </w:instrText>
            </w:r>
            <w:r w:rsidRPr="005704F0">
              <w:rPr>
                <w:rFonts w:asciiTheme="minorBidi" w:hAnsiTheme="minorBidi"/>
                <w:noProof/>
                <w:webHidden/>
              </w:rPr>
            </w:r>
            <w:r w:rsidRPr="005704F0">
              <w:rPr>
                <w:rFonts w:asciiTheme="minorBidi" w:hAnsiTheme="minorBidi"/>
                <w:noProof/>
                <w:webHidden/>
              </w:rPr>
              <w:fldChar w:fldCharType="separate"/>
            </w:r>
            <w:r w:rsidR="00A45CB1">
              <w:rPr>
                <w:rFonts w:asciiTheme="minorBidi" w:hAnsiTheme="minorBidi"/>
                <w:noProof/>
                <w:webHidden/>
              </w:rPr>
              <w:t>7</w:t>
            </w:r>
            <w:r w:rsidRPr="005704F0">
              <w:rPr>
                <w:rFonts w:asciiTheme="minorBidi" w:hAnsiTheme="minorBidi"/>
                <w:noProof/>
                <w:webHidden/>
              </w:rPr>
              <w:fldChar w:fldCharType="end"/>
            </w:r>
          </w:hyperlink>
        </w:p>
        <w:p w14:paraId="28B8C038" w14:textId="2659C2E9" w:rsidR="005704F0" w:rsidRPr="005704F0" w:rsidRDefault="005704F0" w:rsidP="005704F0">
          <w:pPr>
            <w:pStyle w:val="TOC2"/>
            <w:tabs>
              <w:tab w:val="right" w:leader="dot" w:pos="10070"/>
            </w:tabs>
            <w:spacing w:line="360" w:lineRule="auto"/>
            <w:jc w:val="center"/>
            <w:rPr>
              <w:rFonts w:asciiTheme="minorBidi" w:hAnsiTheme="minorBidi"/>
              <w:noProof/>
            </w:rPr>
          </w:pPr>
          <w:hyperlink w:anchor="_Toc232267117" w:history="1">
            <w:r w:rsidRPr="005704F0">
              <w:rPr>
                <w:rStyle w:val="Hyperlink"/>
                <w:rFonts w:asciiTheme="minorBidi" w:hAnsiTheme="minorBidi"/>
                <w:noProof/>
              </w:rPr>
              <w:t>3.2 Task 2 Reflection Recorded from Portfolio</w:t>
            </w:r>
            <w:r w:rsidRPr="005704F0">
              <w:rPr>
                <w:rFonts w:asciiTheme="minorBidi" w:hAnsiTheme="minorBidi"/>
                <w:noProof/>
                <w:webHidden/>
              </w:rPr>
              <w:tab/>
            </w:r>
            <w:r w:rsidRPr="005704F0">
              <w:rPr>
                <w:rFonts w:asciiTheme="minorBidi" w:hAnsiTheme="minorBidi"/>
                <w:noProof/>
                <w:webHidden/>
              </w:rPr>
              <w:fldChar w:fldCharType="begin"/>
            </w:r>
            <w:r w:rsidRPr="005704F0">
              <w:rPr>
                <w:rFonts w:asciiTheme="minorBidi" w:hAnsiTheme="minorBidi"/>
                <w:noProof/>
                <w:webHidden/>
              </w:rPr>
              <w:instrText xml:space="preserve"> PAGEREF _Toc232267117 \h </w:instrText>
            </w:r>
            <w:r w:rsidRPr="005704F0">
              <w:rPr>
                <w:rFonts w:asciiTheme="minorBidi" w:hAnsiTheme="minorBidi"/>
                <w:noProof/>
                <w:webHidden/>
              </w:rPr>
            </w:r>
            <w:r w:rsidRPr="005704F0">
              <w:rPr>
                <w:rFonts w:asciiTheme="minorBidi" w:hAnsiTheme="minorBidi"/>
                <w:noProof/>
                <w:webHidden/>
              </w:rPr>
              <w:fldChar w:fldCharType="separate"/>
            </w:r>
            <w:r w:rsidR="00A45CB1">
              <w:rPr>
                <w:rFonts w:asciiTheme="minorBidi" w:hAnsiTheme="minorBidi"/>
                <w:noProof/>
                <w:webHidden/>
              </w:rPr>
              <w:t>8</w:t>
            </w:r>
            <w:r w:rsidRPr="005704F0">
              <w:rPr>
                <w:rFonts w:asciiTheme="minorBidi" w:hAnsiTheme="minorBidi"/>
                <w:noProof/>
                <w:webHidden/>
              </w:rPr>
              <w:fldChar w:fldCharType="end"/>
            </w:r>
          </w:hyperlink>
        </w:p>
        <w:p w14:paraId="52B2F138" w14:textId="302579A7" w:rsidR="005704F0" w:rsidRPr="005704F0" w:rsidRDefault="005704F0" w:rsidP="005704F0">
          <w:pPr>
            <w:pStyle w:val="TOC2"/>
            <w:tabs>
              <w:tab w:val="right" w:leader="dot" w:pos="10070"/>
            </w:tabs>
            <w:spacing w:line="360" w:lineRule="auto"/>
            <w:jc w:val="center"/>
            <w:rPr>
              <w:rFonts w:asciiTheme="minorBidi" w:hAnsiTheme="minorBidi"/>
              <w:noProof/>
            </w:rPr>
          </w:pPr>
          <w:hyperlink w:anchor="_Toc232267118" w:history="1">
            <w:r w:rsidRPr="005704F0">
              <w:rPr>
                <w:rStyle w:val="Hyperlink"/>
                <w:rFonts w:asciiTheme="minorBidi" w:hAnsiTheme="minorBidi"/>
                <w:noProof/>
              </w:rPr>
              <w:t>3.3 Task 2 References</w:t>
            </w:r>
            <w:r w:rsidRPr="005704F0">
              <w:rPr>
                <w:rFonts w:asciiTheme="minorBidi" w:hAnsiTheme="minorBidi"/>
                <w:noProof/>
                <w:webHidden/>
              </w:rPr>
              <w:tab/>
            </w:r>
            <w:r w:rsidRPr="005704F0">
              <w:rPr>
                <w:rFonts w:asciiTheme="minorBidi" w:hAnsiTheme="minorBidi"/>
                <w:noProof/>
                <w:webHidden/>
              </w:rPr>
              <w:fldChar w:fldCharType="begin"/>
            </w:r>
            <w:r w:rsidRPr="005704F0">
              <w:rPr>
                <w:rFonts w:asciiTheme="minorBidi" w:hAnsiTheme="minorBidi"/>
                <w:noProof/>
                <w:webHidden/>
              </w:rPr>
              <w:instrText xml:space="preserve"> PAGEREF _Toc232267118 \h </w:instrText>
            </w:r>
            <w:r w:rsidRPr="005704F0">
              <w:rPr>
                <w:rFonts w:asciiTheme="minorBidi" w:hAnsiTheme="minorBidi"/>
                <w:noProof/>
                <w:webHidden/>
              </w:rPr>
            </w:r>
            <w:r w:rsidRPr="005704F0">
              <w:rPr>
                <w:rFonts w:asciiTheme="minorBidi" w:hAnsiTheme="minorBidi"/>
                <w:noProof/>
                <w:webHidden/>
              </w:rPr>
              <w:fldChar w:fldCharType="separate"/>
            </w:r>
            <w:r w:rsidR="00A45CB1">
              <w:rPr>
                <w:rFonts w:asciiTheme="minorBidi" w:hAnsiTheme="minorBidi"/>
                <w:noProof/>
                <w:webHidden/>
              </w:rPr>
              <w:t>8</w:t>
            </w:r>
            <w:r w:rsidRPr="005704F0">
              <w:rPr>
                <w:rFonts w:asciiTheme="minorBidi" w:hAnsiTheme="minorBidi"/>
                <w:noProof/>
                <w:webHidden/>
              </w:rPr>
              <w:fldChar w:fldCharType="end"/>
            </w:r>
          </w:hyperlink>
        </w:p>
        <w:p w14:paraId="35DCD91F" w14:textId="5456FFBF" w:rsidR="005704F0" w:rsidRPr="005704F0" w:rsidRDefault="005704F0" w:rsidP="005704F0">
          <w:pPr>
            <w:pStyle w:val="TOC1"/>
            <w:tabs>
              <w:tab w:val="right" w:leader="dot" w:pos="10070"/>
            </w:tabs>
            <w:spacing w:line="360" w:lineRule="auto"/>
            <w:jc w:val="center"/>
            <w:rPr>
              <w:rFonts w:asciiTheme="minorBidi" w:hAnsiTheme="minorBidi"/>
              <w:noProof/>
            </w:rPr>
          </w:pPr>
          <w:hyperlink w:anchor="_Toc232267119" w:history="1">
            <w:r w:rsidRPr="005704F0">
              <w:rPr>
                <w:rStyle w:val="Hyperlink"/>
                <w:rFonts w:asciiTheme="minorBidi" w:hAnsiTheme="minorBidi"/>
                <w:noProof/>
              </w:rPr>
              <w:t>4. Task 3 - Automatic Referencing Tool Evidence</w:t>
            </w:r>
            <w:r w:rsidRPr="005704F0">
              <w:rPr>
                <w:rFonts w:asciiTheme="minorBidi" w:hAnsiTheme="minorBidi"/>
                <w:noProof/>
                <w:webHidden/>
              </w:rPr>
              <w:tab/>
            </w:r>
            <w:r w:rsidRPr="005704F0">
              <w:rPr>
                <w:rFonts w:asciiTheme="minorBidi" w:hAnsiTheme="minorBidi"/>
                <w:noProof/>
                <w:webHidden/>
              </w:rPr>
              <w:fldChar w:fldCharType="begin"/>
            </w:r>
            <w:r w:rsidRPr="005704F0">
              <w:rPr>
                <w:rFonts w:asciiTheme="minorBidi" w:hAnsiTheme="minorBidi"/>
                <w:noProof/>
                <w:webHidden/>
              </w:rPr>
              <w:instrText xml:space="preserve"> PAGEREF _Toc232267119 \h </w:instrText>
            </w:r>
            <w:r w:rsidRPr="005704F0">
              <w:rPr>
                <w:rFonts w:asciiTheme="minorBidi" w:hAnsiTheme="minorBidi"/>
                <w:noProof/>
                <w:webHidden/>
              </w:rPr>
            </w:r>
            <w:r w:rsidRPr="005704F0">
              <w:rPr>
                <w:rFonts w:asciiTheme="minorBidi" w:hAnsiTheme="minorBidi"/>
                <w:noProof/>
                <w:webHidden/>
              </w:rPr>
              <w:fldChar w:fldCharType="separate"/>
            </w:r>
            <w:r w:rsidR="00A45CB1">
              <w:rPr>
                <w:rFonts w:asciiTheme="minorBidi" w:hAnsiTheme="minorBidi"/>
                <w:noProof/>
                <w:webHidden/>
              </w:rPr>
              <w:t>10</w:t>
            </w:r>
            <w:r w:rsidRPr="005704F0">
              <w:rPr>
                <w:rFonts w:asciiTheme="minorBidi" w:hAnsiTheme="minorBidi"/>
                <w:noProof/>
                <w:webHidden/>
              </w:rPr>
              <w:fldChar w:fldCharType="end"/>
            </w:r>
          </w:hyperlink>
        </w:p>
        <w:p w14:paraId="748243B0" w14:textId="5399BB28" w:rsidR="005704F0" w:rsidRPr="005704F0" w:rsidRDefault="005704F0" w:rsidP="005704F0">
          <w:pPr>
            <w:pStyle w:val="TOC2"/>
            <w:tabs>
              <w:tab w:val="right" w:leader="dot" w:pos="10070"/>
            </w:tabs>
            <w:spacing w:line="360" w:lineRule="auto"/>
            <w:jc w:val="center"/>
            <w:rPr>
              <w:rFonts w:asciiTheme="minorBidi" w:hAnsiTheme="minorBidi"/>
              <w:noProof/>
            </w:rPr>
          </w:pPr>
          <w:hyperlink w:anchor="_Toc232267120" w:history="1">
            <w:r w:rsidRPr="005704F0">
              <w:rPr>
                <w:rStyle w:val="Hyperlink"/>
                <w:rFonts w:asciiTheme="minorBidi" w:hAnsiTheme="minorBidi"/>
                <w:noProof/>
                <w:lang w:val="en-PK"/>
              </w:rPr>
              <w:t>4.1. Unit 3 Topic Summary: Virtual Collaboration</w:t>
            </w:r>
            <w:r w:rsidRPr="005704F0">
              <w:rPr>
                <w:rFonts w:asciiTheme="minorBidi" w:hAnsiTheme="minorBidi"/>
                <w:noProof/>
                <w:webHidden/>
              </w:rPr>
              <w:tab/>
            </w:r>
            <w:r w:rsidRPr="005704F0">
              <w:rPr>
                <w:rFonts w:asciiTheme="minorBidi" w:hAnsiTheme="minorBidi"/>
                <w:noProof/>
                <w:webHidden/>
              </w:rPr>
              <w:fldChar w:fldCharType="begin"/>
            </w:r>
            <w:r w:rsidRPr="005704F0">
              <w:rPr>
                <w:rFonts w:asciiTheme="minorBidi" w:hAnsiTheme="minorBidi"/>
                <w:noProof/>
                <w:webHidden/>
              </w:rPr>
              <w:instrText xml:space="preserve"> PAGEREF _Toc232267120 \h </w:instrText>
            </w:r>
            <w:r w:rsidRPr="005704F0">
              <w:rPr>
                <w:rFonts w:asciiTheme="minorBidi" w:hAnsiTheme="minorBidi"/>
                <w:noProof/>
                <w:webHidden/>
              </w:rPr>
            </w:r>
            <w:r w:rsidRPr="005704F0">
              <w:rPr>
                <w:rFonts w:asciiTheme="minorBidi" w:hAnsiTheme="minorBidi"/>
                <w:noProof/>
                <w:webHidden/>
              </w:rPr>
              <w:fldChar w:fldCharType="separate"/>
            </w:r>
            <w:r w:rsidR="00A45CB1">
              <w:rPr>
                <w:rFonts w:asciiTheme="minorBidi" w:hAnsiTheme="minorBidi"/>
                <w:noProof/>
                <w:webHidden/>
              </w:rPr>
              <w:t>10</w:t>
            </w:r>
            <w:r w:rsidRPr="005704F0">
              <w:rPr>
                <w:rFonts w:asciiTheme="minorBidi" w:hAnsiTheme="minorBidi"/>
                <w:noProof/>
                <w:webHidden/>
              </w:rPr>
              <w:fldChar w:fldCharType="end"/>
            </w:r>
          </w:hyperlink>
        </w:p>
        <w:p w14:paraId="446BB771" w14:textId="66810544" w:rsidR="005704F0" w:rsidRPr="005704F0" w:rsidRDefault="005704F0" w:rsidP="005704F0">
          <w:pPr>
            <w:pStyle w:val="TOC2"/>
            <w:tabs>
              <w:tab w:val="right" w:leader="dot" w:pos="10070"/>
            </w:tabs>
            <w:spacing w:line="360" w:lineRule="auto"/>
            <w:jc w:val="center"/>
            <w:rPr>
              <w:rFonts w:asciiTheme="minorBidi" w:hAnsiTheme="minorBidi"/>
              <w:noProof/>
            </w:rPr>
          </w:pPr>
          <w:hyperlink w:anchor="_Toc232267121" w:history="1">
            <w:r w:rsidRPr="005704F0">
              <w:rPr>
                <w:rStyle w:val="Hyperlink"/>
                <w:rFonts w:asciiTheme="minorBidi" w:hAnsiTheme="minorBidi"/>
                <w:noProof/>
                <w:lang w:val="en-PK"/>
              </w:rPr>
              <w:t>4.2. Automatic Referencing Tool Evidence</w:t>
            </w:r>
            <w:r w:rsidRPr="005704F0">
              <w:rPr>
                <w:rFonts w:asciiTheme="minorBidi" w:hAnsiTheme="minorBidi"/>
                <w:noProof/>
                <w:webHidden/>
              </w:rPr>
              <w:tab/>
            </w:r>
            <w:r w:rsidRPr="005704F0">
              <w:rPr>
                <w:rFonts w:asciiTheme="minorBidi" w:hAnsiTheme="minorBidi"/>
                <w:noProof/>
                <w:webHidden/>
              </w:rPr>
              <w:fldChar w:fldCharType="begin"/>
            </w:r>
            <w:r w:rsidRPr="005704F0">
              <w:rPr>
                <w:rFonts w:asciiTheme="minorBidi" w:hAnsiTheme="minorBidi"/>
                <w:noProof/>
                <w:webHidden/>
              </w:rPr>
              <w:instrText xml:space="preserve"> PAGEREF _Toc232267121 \h </w:instrText>
            </w:r>
            <w:r w:rsidRPr="005704F0">
              <w:rPr>
                <w:rFonts w:asciiTheme="minorBidi" w:hAnsiTheme="minorBidi"/>
                <w:noProof/>
                <w:webHidden/>
              </w:rPr>
            </w:r>
            <w:r w:rsidRPr="005704F0">
              <w:rPr>
                <w:rFonts w:asciiTheme="minorBidi" w:hAnsiTheme="minorBidi"/>
                <w:noProof/>
                <w:webHidden/>
              </w:rPr>
              <w:fldChar w:fldCharType="separate"/>
            </w:r>
            <w:r w:rsidR="00A45CB1">
              <w:rPr>
                <w:rFonts w:asciiTheme="minorBidi" w:hAnsiTheme="minorBidi"/>
                <w:noProof/>
                <w:webHidden/>
              </w:rPr>
              <w:t>10</w:t>
            </w:r>
            <w:r w:rsidRPr="005704F0">
              <w:rPr>
                <w:rFonts w:asciiTheme="minorBidi" w:hAnsiTheme="minorBidi"/>
                <w:noProof/>
                <w:webHidden/>
              </w:rPr>
              <w:fldChar w:fldCharType="end"/>
            </w:r>
          </w:hyperlink>
        </w:p>
        <w:p w14:paraId="7369314E" w14:textId="578997AE" w:rsidR="005704F0" w:rsidRPr="005704F0" w:rsidRDefault="005704F0" w:rsidP="005704F0">
          <w:pPr>
            <w:pStyle w:val="TOC2"/>
            <w:tabs>
              <w:tab w:val="right" w:leader="dot" w:pos="10070"/>
            </w:tabs>
            <w:spacing w:line="360" w:lineRule="auto"/>
            <w:jc w:val="center"/>
            <w:rPr>
              <w:rFonts w:asciiTheme="minorBidi" w:hAnsiTheme="minorBidi"/>
              <w:noProof/>
            </w:rPr>
          </w:pPr>
          <w:hyperlink w:anchor="_Toc232267122" w:history="1">
            <w:r w:rsidRPr="005704F0">
              <w:rPr>
                <w:rStyle w:val="Hyperlink"/>
                <w:rFonts w:asciiTheme="minorBidi" w:hAnsiTheme="minorBidi"/>
                <w:noProof/>
              </w:rPr>
              <w:t>4.3 Task 3 References</w:t>
            </w:r>
            <w:r w:rsidRPr="005704F0">
              <w:rPr>
                <w:rFonts w:asciiTheme="minorBidi" w:hAnsiTheme="minorBidi"/>
                <w:noProof/>
                <w:webHidden/>
              </w:rPr>
              <w:tab/>
            </w:r>
            <w:r w:rsidRPr="005704F0">
              <w:rPr>
                <w:rFonts w:asciiTheme="minorBidi" w:hAnsiTheme="minorBidi"/>
                <w:noProof/>
                <w:webHidden/>
              </w:rPr>
              <w:fldChar w:fldCharType="begin"/>
            </w:r>
            <w:r w:rsidRPr="005704F0">
              <w:rPr>
                <w:rFonts w:asciiTheme="minorBidi" w:hAnsiTheme="minorBidi"/>
                <w:noProof/>
                <w:webHidden/>
              </w:rPr>
              <w:instrText xml:space="preserve"> PAGEREF _Toc232267122 \h </w:instrText>
            </w:r>
            <w:r w:rsidRPr="005704F0">
              <w:rPr>
                <w:rFonts w:asciiTheme="minorBidi" w:hAnsiTheme="minorBidi"/>
                <w:noProof/>
                <w:webHidden/>
              </w:rPr>
            </w:r>
            <w:r w:rsidRPr="005704F0">
              <w:rPr>
                <w:rFonts w:asciiTheme="minorBidi" w:hAnsiTheme="minorBidi"/>
                <w:noProof/>
                <w:webHidden/>
              </w:rPr>
              <w:fldChar w:fldCharType="separate"/>
            </w:r>
            <w:r w:rsidR="00A45CB1">
              <w:rPr>
                <w:rFonts w:asciiTheme="minorBidi" w:hAnsiTheme="minorBidi"/>
                <w:noProof/>
                <w:webHidden/>
              </w:rPr>
              <w:t>11</w:t>
            </w:r>
            <w:r w:rsidRPr="005704F0">
              <w:rPr>
                <w:rFonts w:asciiTheme="minorBidi" w:hAnsiTheme="minorBidi"/>
                <w:noProof/>
                <w:webHidden/>
              </w:rPr>
              <w:fldChar w:fldCharType="end"/>
            </w:r>
          </w:hyperlink>
        </w:p>
        <w:p w14:paraId="25957393" w14:textId="3AC34B4A" w:rsidR="005704F0" w:rsidRPr="005704F0" w:rsidRDefault="005704F0" w:rsidP="005704F0">
          <w:pPr>
            <w:pStyle w:val="TOC1"/>
            <w:tabs>
              <w:tab w:val="right" w:leader="dot" w:pos="10070"/>
            </w:tabs>
            <w:spacing w:line="360" w:lineRule="auto"/>
            <w:jc w:val="center"/>
            <w:rPr>
              <w:rFonts w:asciiTheme="minorBidi" w:hAnsiTheme="minorBidi"/>
              <w:noProof/>
            </w:rPr>
          </w:pPr>
          <w:hyperlink w:anchor="_Toc232267123" w:history="1">
            <w:r w:rsidRPr="005704F0">
              <w:rPr>
                <w:rStyle w:val="Hyperlink"/>
                <w:rFonts w:asciiTheme="minorBidi" w:hAnsiTheme="minorBidi"/>
                <w:noProof/>
              </w:rPr>
              <w:t>5. Task 4 - E-Portfolio Creation and Review Evidence</w:t>
            </w:r>
            <w:r w:rsidRPr="005704F0">
              <w:rPr>
                <w:rFonts w:asciiTheme="minorBidi" w:hAnsiTheme="minorBidi"/>
                <w:noProof/>
                <w:webHidden/>
              </w:rPr>
              <w:tab/>
            </w:r>
            <w:r w:rsidRPr="005704F0">
              <w:rPr>
                <w:rFonts w:asciiTheme="minorBidi" w:hAnsiTheme="minorBidi"/>
                <w:noProof/>
                <w:webHidden/>
              </w:rPr>
              <w:fldChar w:fldCharType="begin"/>
            </w:r>
            <w:r w:rsidRPr="005704F0">
              <w:rPr>
                <w:rFonts w:asciiTheme="minorBidi" w:hAnsiTheme="minorBidi"/>
                <w:noProof/>
                <w:webHidden/>
              </w:rPr>
              <w:instrText xml:space="preserve"> PAGEREF _Toc232267123 \h </w:instrText>
            </w:r>
            <w:r w:rsidRPr="005704F0">
              <w:rPr>
                <w:rFonts w:asciiTheme="minorBidi" w:hAnsiTheme="minorBidi"/>
                <w:noProof/>
                <w:webHidden/>
              </w:rPr>
            </w:r>
            <w:r w:rsidRPr="005704F0">
              <w:rPr>
                <w:rFonts w:asciiTheme="minorBidi" w:hAnsiTheme="minorBidi"/>
                <w:noProof/>
                <w:webHidden/>
              </w:rPr>
              <w:fldChar w:fldCharType="separate"/>
            </w:r>
            <w:r w:rsidR="00A45CB1">
              <w:rPr>
                <w:rFonts w:asciiTheme="minorBidi" w:hAnsiTheme="minorBidi"/>
                <w:noProof/>
                <w:webHidden/>
              </w:rPr>
              <w:t>12</w:t>
            </w:r>
            <w:r w:rsidRPr="005704F0">
              <w:rPr>
                <w:rFonts w:asciiTheme="minorBidi" w:hAnsiTheme="minorBidi"/>
                <w:noProof/>
                <w:webHidden/>
              </w:rPr>
              <w:fldChar w:fldCharType="end"/>
            </w:r>
          </w:hyperlink>
        </w:p>
        <w:p w14:paraId="717F9A27" w14:textId="443E7FC3" w:rsidR="005704F0" w:rsidRPr="005704F0" w:rsidRDefault="005704F0" w:rsidP="005704F0">
          <w:pPr>
            <w:pStyle w:val="TOC2"/>
            <w:tabs>
              <w:tab w:val="right" w:leader="dot" w:pos="10070"/>
            </w:tabs>
            <w:spacing w:line="360" w:lineRule="auto"/>
            <w:jc w:val="center"/>
            <w:rPr>
              <w:rFonts w:asciiTheme="minorBidi" w:hAnsiTheme="minorBidi"/>
              <w:noProof/>
            </w:rPr>
          </w:pPr>
          <w:hyperlink w:anchor="_Toc232267124" w:history="1">
            <w:r w:rsidRPr="005704F0">
              <w:rPr>
                <w:rStyle w:val="Hyperlink"/>
                <w:rFonts w:asciiTheme="minorBidi" w:hAnsiTheme="minorBidi"/>
                <w:noProof/>
                <w:lang w:val="en-PK"/>
              </w:rPr>
              <w:t>5.1. Tool Used to Create the E-Portfolio</w:t>
            </w:r>
            <w:r w:rsidRPr="005704F0">
              <w:rPr>
                <w:rFonts w:asciiTheme="minorBidi" w:hAnsiTheme="minorBidi"/>
                <w:noProof/>
                <w:webHidden/>
              </w:rPr>
              <w:tab/>
            </w:r>
            <w:r w:rsidRPr="005704F0">
              <w:rPr>
                <w:rFonts w:asciiTheme="minorBidi" w:hAnsiTheme="minorBidi"/>
                <w:noProof/>
                <w:webHidden/>
              </w:rPr>
              <w:fldChar w:fldCharType="begin"/>
            </w:r>
            <w:r w:rsidRPr="005704F0">
              <w:rPr>
                <w:rFonts w:asciiTheme="minorBidi" w:hAnsiTheme="minorBidi"/>
                <w:noProof/>
                <w:webHidden/>
              </w:rPr>
              <w:instrText xml:space="preserve"> PAGEREF _Toc232267124 \h </w:instrText>
            </w:r>
            <w:r w:rsidRPr="005704F0">
              <w:rPr>
                <w:rFonts w:asciiTheme="minorBidi" w:hAnsiTheme="minorBidi"/>
                <w:noProof/>
                <w:webHidden/>
              </w:rPr>
            </w:r>
            <w:r w:rsidRPr="005704F0">
              <w:rPr>
                <w:rFonts w:asciiTheme="minorBidi" w:hAnsiTheme="minorBidi"/>
                <w:noProof/>
                <w:webHidden/>
              </w:rPr>
              <w:fldChar w:fldCharType="separate"/>
            </w:r>
            <w:r w:rsidR="00A45CB1">
              <w:rPr>
                <w:rFonts w:asciiTheme="minorBidi" w:hAnsiTheme="minorBidi"/>
                <w:noProof/>
                <w:webHidden/>
              </w:rPr>
              <w:t>12</w:t>
            </w:r>
            <w:r w:rsidRPr="005704F0">
              <w:rPr>
                <w:rFonts w:asciiTheme="minorBidi" w:hAnsiTheme="minorBidi"/>
                <w:noProof/>
                <w:webHidden/>
              </w:rPr>
              <w:fldChar w:fldCharType="end"/>
            </w:r>
          </w:hyperlink>
        </w:p>
        <w:p w14:paraId="4749BC82" w14:textId="32B39D17" w:rsidR="005704F0" w:rsidRPr="005704F0" w:rsidRDefault="005704F0" w:rsidP="005704F0">
          <w:pPr>
            <w:pStyle w:val="TOC2"/>
            <w:tabs>
              <w:tab w:val="right" w:leader="dot" w:pos="10070"/>
            </w:tabs>
            <w:spacing w:line="360" w:lineRule="auto"/>
            <w:jc w:val="center"/>
            <w:rPr>
              <w:rFonts w:asciiTheme="minorBidi" w:hAnsiTheme="minorBidi"/>
              <w:noProof/>
            </w:rPr>
          </w:pPr>
          <w:hyperlink w:anchor="_Toc232267125" w:history="1">
            <w:r w:rsidRPr="005704F0">
              <w:rPr>
                <w:rStyle w:val="Hyperlink"/>
                <w:rFonts w:asciiTheme="minorBidi" w:hAnsiTheme="minorBidi"/>
                <w:noProof/>
                <w:lang w:val="en-PK"/>
              </w:rPr>
              <w:t>5.2. Reason for Choosing Google Sites</w:t>
            </w:r>
            <w:r w:rsidRPr="005704F0">
              <w:rPr>
                <w:rFonts w:asciiTheme="minorBidi" w:hAnsiTheme="minorBidi"/>
                <w:noProof/>
                <w:webHidden/>
              </w:rPr>
              <w:tab/>
            </w:r>
            <w:r w:rsidRPr="005704F0">
              <w:rPr>
                <w:rFonts w:asciiTheme="minorBidi" w:hAnsiTheme="minorBidi"/>
                <w:noProof/>
                <w:webHidden/>
              </w:rPr>
              <w:fldChar w:fldCharType="begin"/>
            </w:r>
            <w:r w:rsidRPr="005704F0">
              <w:rPr>
                <w:rFonts w:asciiTheme="minorBidi" w:hAnsiTheme="minorBidi"/>
                <w:noProof/>
                <w:webHidden/>
              </w:rPr>
              <w:instrText xml:space="preserve"> PAGEREF _Toc232267125 \h </w:instrText>
            </w:r>
            <w:r w:rsidRPr="005704F0">
              <w:rPr>
                <w:rFonts w:asciiTheme="minorBidi" w:hAnsiTheme="minorBidi"/>
                <w:noProof/>
                <w:webHidden/>
              </w:rPr>
            </w:r>
            <w:r w:rsidRPr="005704F0">
              <w:rPr>
                <w:rFonts w:asciiTheme="minorBidi" w:hAnsiTheme="minorBidi"/>
                <w:noProof/>
                <w:webHidden/>
              </w:rPr>
              <w:fldChar w:fldCharType="separate"/>
            </w:r>
            <w:r w:rsidR="00A45CB1">
              <w:rPr>
                <w:rFonts w:asciiTheme="minorBidi" w:hAnsiTheme="minorBidi"/>
                <w:noProof/>
                <w:webHidden/>
              </w:rPr>
              <w:t>12</w:t>
            </w:r>
            <w:r w:rsidRPr="005704F0">
              <w:rPr>
                <w:rFonts w:asciiTheme="minorBidi" w:hAnsiTheme="minorBidi"/>
                <w:noProof/>
                <w:webHidden/>
              </w:rPr>
              <w:fldChar w:fldCharType="end"/>
            </w:r>
          </w:hyperlink>
        </w:p>
        <w:p w14:paraId="72D1A842" w14:textId="666585C9" w:rsidR="005704F0" w:rsidRPr="005704F0" w:rsidRDefault="005704F0" w:rsidP="005704F0">
          <w:pPr>
            <w:pStyle w:val="TOC2"/>
            <w:tabs>
              <w:tab w:val="right" w:leader="dot" w:pos="10070"/>
            </w:tabs>
            <w:spacing w:line="360" w:lineRule="auto"/>
            <w:jc w:val="center"/>
            <w:rPr>
              <w:rFonts w:asciiTheme="minorBidi" w:hAnsiTheme="minorBidi"/>
              <w:noProof/>
            </w:rPr>
          </w:pPr>
          <w:hyperlink w:anchor="_Toc232267126" w:history="1">
            <w:r w:rsidRPr="005704F0">
              <w:rPr>
                <w:rStyle w:val="Hyperlink"/>
                <w:rFonts w:asciiTheme="minorBidi" w:hAnsiTheme="minorBidi"/>
                <w:noProof/>
                <w:lang w:val="en-PK"/>
              </w:rPr>
              <w:t>5.3. Benefits for Academic and Professional Development</w:t>
            </w:r>
            <w:r w:rsidRPr="005704F0">
              <w:rPr>
                <w:rFonts w:asciiTheme="minorBidi" w:hAnsiTheme="minorBidi"/>
                <w:noProof/>
                <w:webHidden/>
              </w:rPr>
              <w:tab/>
            </w:r>
            <w:r w:rsidRPr="005704F0">
              <w:rPr>
                <w:rFonts w:asciiTheme="minorBidi" w:hAnsiTheme="minorBidi"/>
                <w:noProof/>
                <w:webHidden/>
              </w:rPr>
              <w:fldChar w:fldCharType="begin"/>
            </w:r>
            <w:r w:rsidRPr="005704F0">
              <w:rPr>
                <w:rFonts w:asciiTheme="minorBidi" w:hAnsiTheme="minorBidi"/>
                <w:noProof/>
                <w:webHidden/>
              </w:rPr>
              <w:instrText xml:space="preserve"> PAGEREF _Toc232267126 \h </w:instrText>
            </w:r>
            <w:r w:rsidRPr="005704F0">
              <w:rPr>
                <w:rFonts w:asciiTheme="minorBidi" w:hAnsiTheme="minorBidi"/>
                <w:noProof/>
                <w:webHidden/>
              </w:rPr>
            </w:r>
            <w:r w:rsidRPr="005704F0">
              <w:rPr>
                <w:rFonts w:asciiTheme="minorBidi" w:hAnsiTheme="minorBidi"/>
                <w:noProof/>
                <w:webHidden/>
              </w:rPr>
              <w:fldChar w:fldCharType="separate"/>
            </w:r>
            <w:r w:rsidR="00A45CB1">
              <w:rPr>
                <w:rFonts w:asciiTheme="minorBidi" w:hAnsiTheme="minorBidi"/>
                <w:noProof/>
                <w:webHidden/>
              </w:rPr>
              <w:t>12</w:t>
            </w:r>
            <w:r w:rsidRPr="005704F0">
              <w:rPr>
                <w:rFonts w:asciiTheme="minorBidi" w:hAnsiTheme="minorBidi"/>
                <w:noProof/>
                <w:webHidden/>
              </w:rPr>
              <w:fldChar w:fldCharType="end"/>
            </w:r>
          </w:hyperlink>
        </w:p>
        <w:p w14:paraId="7030CE6E" w14:textId="70BF34BA" w:rsidR="005704F0" w:rsidRPr="005704F0" w:rsidRDefault="005704F0" w:rsidP="005704F0">
          <w:pPr>
            <w:pStyle w:val="TOC2"/>
            <w:tabs>
              <w:tab w:val="right" w:leader="dot" w:pos="10070"/>
            </w:tabs>
            <w:spacing w:line="360" w:lineRule="auto"/>
            <w:jc w:val="center"/>
            <w:rPr>
              <w:rFonts w:asciiTheme="minorBidi" w:hAnsiTheme="minorBidi"/>
              <w:noProof/>
            </w:rPr>
          </w:pPr>
          <w:hyperlink w:anchor="_Toc232267127" w:history="1">
            <w:r w:rsidRPr="005704F0">
              <w:rPr>
                <w:rStyle w:val="Hyperlink"/>
                <w:rFonts w:asciiTheme="minorBidi" w:hAnsiTheme="minorBidi"/>
                <w:noProof/>
                <w:lang w:val="en-PK"/>
              </w:rPr>
              <w:t>5.4. IEEE Reference List</w:t>
            </w:r>
            <w:r w:rsidRPr="005704F0">
              <w:rPr>
                <w:rFonts w:asciiTheme="minorBidi" w:hAnsiTheme="minorBidi"/>
                <w:noProof/>
                <w:webHidden/>
              </w:rPr>
              <w:tab/>
            </w:r>
            <w:r w:rsidRPr="005704F0">
              <w:rPr>
                <w:rFonts w:asciiTheme="minorBidi" w:hAnsiTheme="minorBidi"/>
                <w:noProof/>
                <w:webHidden/>
              </w:rPr>
              <w:fldChar w:fldCharType="begin"/>
            </w:r>
            <w:r w:rsidRPr="005704F0">
              <w:rPr>
                <w:rFonts w:asciiTheme="minorBidi" w:hAnsiTheme="minorBidi"/>
                <w:noProof/>
                <w:webHidden/>
              </w:rPr>
              <w:instrText xml:space="preserve"> PAGEREF _Toc232267127 \h </w:instrText>
            </w:r>
            <w:r w:rsidRPr="005704F0">
              <w:rPr>
                <w:rFonts w:asciiTheme="minorBidi" w:hAnsiTheme="minorBidi"/>
                <w:noProof/>
                <w:webHidden/>
              </w:rPr>
            </w:r>
            <w:r w:rsidRPr="005704F0">
              <w:rPr>
                <w:rFonts w:asciiTheme="minorBidi" w:hAnsiTheme="minorBidi"/>
                <w:noProof/>
                <w:webHidden/>
              </w:rPr>
              <w:fldChar w:fldCharType="separate"/>
            </w:r>
            <w:r w:rsidR="00A45CB1">
              <w:rPr>
                <w:rFonts w:asciiTheme="minorBidi" w:hAnsiTheme="minorBidi"/>
                <w:noProof/>
                <w:webHidden/>
              </w:rPr>
              <w:t>12</w:t>
            </w:r>
            <w:r w:rsidRPr="005704F0">
              <w:rPr>
                <w:rFonts w:asciiTheme="minorBidi" w:hAnsiTheme="minorBidi"/>
                <w:noProof/>
                <w:webHidden/>
              </w:rPr>
              <w:fldChar w:fldCharType="end"/>
            </w:r>
          </w:hyperlink>
        </w:p>
        <w:p w14:paraId="746B9F21" w14:textId="3F5305EE" w:rsidR="005704F0" w:rsidRPr="005704F0" w:rsidRDefault="005704F0" w:rsidP="005704F0">
          <w:pPr>
            <w:spacing w:line="360" w:lineRule="auto"/>
            <w:jc w:val="center"/>
            <w:rPr>
              <w:rFonts w:asciiTheme="minorBidi" w:hAnsiTheme="minorBidi"/>
            </w:rPr>
          </w:pPr>
          <w:r w:rsidRPr="005704F0">
            <w:rPr>
              <w:rFonts w:asciiTheme="minorBidi" w:hAnsiTheme="minorBidi"/>
              <w:b/>
              <w:bCs/>
              <w:noProof/>
            </w:rPr>
            <w:fldChar w:fldCharType="end"/>
          </w:r>
        </w:p>
      </w:sdtContent>
    </w:sdt>
    <w:p w14:paraId="6A5A0D72" w14:textId="3E4F6E4B" w:rsidR="008C0F65" w:rsidRPr="00C17E5C" w:rsidRDefault="008C0F65">
      <w:pPr>
        <w:jc w:val="both"/>
        <w:rPr>
          <w:rFonts w:asciiTheme="minorBidi" w:hAnsiTheme="minorBidi"/>
        </w:rPr>
      </w:pPr>
    </w:p>
    <w:p w14:paraId="1BC2B3DF" w14:textId="77777777" w:rsidR="008C0F65" w:rsidRPr="00C17E5C" w:rsidRDefault="00000000">
      <w:pPr>
        <w:rPr>
          <w:rFonts w:asciiTheme="minorBidi" w:hAnsiTheme="minorBidi"/>
        </w:rPr>
      </w:pPr>
      <w:r w:rsidRPr="00C17E5C">
        <w:rPr>
          <w:rFonts w:asciiTheme="minorBidi" w:hAnsiTheme="minorBidi"/>
        </w:rPr>
        <w:br w:type="page"/>
      </w:r>
    </w:p>
    <w:p w14:paraId="177B233E" w14:textId="77777777" w:rsidR="008C0F65" w:rsidRPr="00C17E5C" w:rsidRDefault="00000000">
      <w:pPr>
        <w:pStyle w:val="Heading1"/>
        <w:rPr>
          <w:rFonts w:asciiTheme="minorBidi" w:hAnsiTheme="minorBidi" w:cstheme="minorBidi"/>
          <w:sz w:val="22"/>
          <w:szCs w:val="22"/>
        </w:rPr>
      </w:pPr>
      <w:bookmarkStart w:id="1" w:name="_Toc232267110"/>
      <w:r w:rsidRPr="00C17E5C">
        <w:rPr>
          <w:rFonts w:asciiTheme="minorBidi" w:eastAsia="Times New Roman" w:hAnsiTheme="minorBidi" w:cstheme="minorBidi"/>
          <w:color w:val="00265A"/>
          <w:sz w:val="22"/>
          <w:szCs w:val="22"/>
        </w:rPr>
        <w:lastRenderedPageBreak/>
        <w:t>1. E-Portfolio Homepage Link and Screenshot</w:t>
      </w:r>
      <w:bookmarkEnd w:id="1"/>
    </w:p>
    <w:p w14:paraId="6A03C1F6" w14:textId="77777777" w:rsidR="008C0F65" w:rsidRPr="00C17E5C" w:rsidRDefault="00000000">
      <w:pPr>
        <w:jc w:val="both"/>
        <w:rPr>
          <w:rFonts w:asciiTheme="minorBidi" w:hAnsiTheme="minorBidi"/>
        </w:rPr>
      </w:pPr>
      <w:r w:rsidRPr="00C17E5C">
        <w:rPr>
          <w:rFonts w:asciiTheme="minorBidi" w:hAnsiTheme="minorBidi"/>
          <w:b/>
        </w:rPr>
        <w:t xml:space="preserve">Online e-portfolio homepage: </w:t>
      </w:r>
      <w:hyperlink r:id="rId11">
        <w:r w:rsidRPr="00C17E5C">
          <w:rPr>
            <w:rFonts w:asciiTheme="minorBidi" w:hAnsiTheme="minorBidi"/>
            <w:color w:val="0563C1"/>
            <w:u w:val="single"/>
          </w:rPr>
          <w:t>https://sites.google.com/view/level-4-e-portfolio/home</w:t>
        </w:r>
      </w:hyperlink>
    </w:p>
    <w:p w14:paraId="2D34DC4D" w14:textId="77777777" w:rsidR="008C0F65" w:rsidRPr="00C17E5C" w:rsidRDefault="00000000">
      <w:pPr>
        <w:jc w:val="both"/>
        <w:rPr>
          <w:rFonts w:asciiTheme="minorBidi" w:hAnsiTheme="minorBidi"/>
        </w:rPr>
      </w:pPr>
      <w:r w:rsidRPr="00C17E5C">
        <w:rPr>
          <w:rFonts w:asciiTheme="minorBidi" w:hAnsiTheme="minorBidi"/>
        </w:rPr>
        <w:t>The homepage identifies the student, course, module and e-portfolio navigation structure. The site contains separate pages for Task 1, Task 2, Task 3 and Task 4.</w:t>
      </w:r>
    </w:p>
    <w:p w14:paraId="5FF438F5" w14:textId="5C63B074" w:rsidR="008C0F65" w:rsidRPr="00C17E5C" w:rsidRDefault="00C17E5C">
      <w:pPr>
        <w:jc w:val="center"/>
        <w:rPr>
          <w:rFonts w:asciiTheme="minorBidi" w:hAnsiTheme="minorBidi"/>
        </w:rPr>
      </w:pPr>
      <w:r>
        <w:rPr>
          <w:noProof/>
        </w:rPr>
        <w:drawing>
          <wp:inline distT="0" distB="0" distL="0" distR="0" wp14:anchorId="77752EF9" wp14:editId="7B2B06FB">
            <wp:extent cx="6400800" cy="2816860"/>
            <wp:effectExtent l="0" t="0" r="0" b="2540"/>
            <wp:docPr id="904202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202443" name=""/>
                    <pic:cNvPicPr/>
                  </pic:nvPicPr>
                  <pic:blipFill>
                    <a:blip r:embed="rId12"/>
                    <a:stretch>
                      <a:fillRect/>
                    </a:stretch>
                  </pic:blipFill>
                  <pic:spPr>
                    <a:xfrm>
                      <a:off x="0" y="0"/>
                      <a:ext cx="6400800" cy="2816860"/>
                    </a:xfrm>
                    <a:prstGeom prst="rect">
                      <a:avLst/>
                    </a:prstGeom>
                  </pic:spPr>
                </pic:pic>
              </a:graphicData>
            </a:graphic>
          </wp:inline>
        </w:drawing>
      </w:r>
    </w:p>
    <w:p w14:paraId="45DF9E89" w14:textId="0B3A2D78" w:rsidR="008C0F65" w:rsidRPr="00C17E5C" w:rsidRDefault="00000000" w:rsidP="00C17E5C">
      <w:pPr>
        <w:jc w:val="center"/>
        <w:rPr>
          <w:rFonts w:asciiTheme="minorBidi" w:hAnsiTheme="minorBidi"/>
        </w:rPr>
      </w:pPr>
      <w:r w:rsidRPr="00C17E5C">
        <w:rPr>
          <w:rFonts w:asciiTheme="minorBidi" w:hAnsiTheme="minorBidi"/>
          <w:b/>
          <w:color w:val="00265A"/>
        </w:rPr>
        <w:t>Screenshot - Home Page</w:t>
      </w:r>
    </w:p>
    <w:p w14:paraId="2ED1BCD2" w14:textId="77777777" w:rsidR="008C0F65" w:rsidRPr="00C17E5C" w:rsidRDefault="00000000">
      <w:pPr>
        <w:jc w:val="center"/>
        <w:rPr>
          <w:rFonts w:asciiTheme="minorBidi" w:hAnsiTheme="minorBidi"/>
        </w:rPr>
      </w:pPr>
      <w:r w:rsidRPr="00C17E5C">
        <w:rPr>
          <w:rFonts w:asciiTheme="minorBidi" w:hAnsiTheme="minorBidi"/>
          <w:b/>
          <w:color w:val="00265A"/>
        </w:rPr>
        <w:t>Screenshot - Google Sites Homepage Design / Editing Evidence</w:t>
      </w:r>
    </w:p>
    <w:p w14:paraId="3F458FF8" w14:textId="3CB7CAF0" w:rsidR="008C0F65" w:rsidRDefault="008C0F65">
      <w:pPr>
        <w:jc w:val="center"/>
        <w:rPr>
          <w:rFonts w:asciiTheme="minorBidi" w:hAnsiTheme="minorBidi"/>
          <w:noProof/>
        </w:rPr>
      </w:pPr>
    </w:p>
    <w:p w14:paraId="4B84B921" w14:textId="38AC14C2" w:rsidR="00C17E5C" w:rsidRPr="00C17E5C" w:rsidRDefault="00C17E5C">
      <w:pPr>
        <w:jc w:val="center"/>
        <w:rPr>
          <w:rFonts w:asciiTheme="minorBidi" w:hAnsiTheme="minorBidi"/>
        </w:rPr>
      </w:pPr>
      <w:r>
        <w:rPr>
          <w:noProof/>
        </w:rPr>
        <w:drawing>
          <wp:inline distT="0" distB="0" distL="0" distR="0" wp14:anchorId="3CA5236E" wp14:editId="3AE28207">
            <wp:extent cx="6400800" cy="2985135"/>
            <wp:effectExtent l="0" t="0" r="0" b="5715"/>
            <wp:docPr id="1312301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301958" name=""/>
                    <pic:cNvPicPr/>
                  </pic:nvPicPr>
                  <pic:blipFill>
                    <a:blip r:embed="rId13"/>
                    <a:stretch>
                      <a:fillRect/>
                    </a:stretch>
                  </pic:blipFill>
                  <pic:spPr>
                    <a:xfrm>
                      <a:off x="0" y="0"/>
                      <a:ext cx="6400800" cy="2985135"/>
                    </a:xfrm>
                    <a:prstGeom prst="rect">
                      <a:avLst/>
                    </a:prstGeom>
                  </pic:spPr>
                </pic:pic>
              </a:graphicData>
            </a:graphic>
          </wp:inline>
        </w:drawing>
      </w:r>
    </w:p>
    <w:p w14:paraId="6AB0E21A" w14:textId="77777777" w:rsidR="008C0F65" w:rsidRPr="00C17E5C" w:rsidRDefault="00000000">
      <w:pPr>
        <w:jc w:val="center"/>
        <w:rPr>
          <w:rFonts w:asciiTheme="minorBidi" w:hAnsiTheme="minorBidi"/>
        </w:rPr>
      </w:pPr>
      <w:r w:rsidRPr="00C17E5C">
        <w:rPr>
          <w:rFonts w:asciiTheme="minorBidi" w:hAnsiTheme="minorBidi"/>
          <w:b/>
          <w:color w:val="00265A"/>
        </w:rPr>
        <w:t>Screenshot - Published Site Access Test in Incognito/Private Browser</w:t>
      </w:r>
    </w:p>
    <w:p w14:paraId="1EDEE473" w14:textId="77777777" w:rsidR="008C0F65" w:rsidRPr="00C17E5C" w:rsidRDefault="00000000">
      <w:pPr>
        <w:rPr>
          <w:rFonts w:asciiTheme="minorBidi" w:hAnsiTheme="minorBidi"/>
        </w:rPr>
      </w:pPr>
      <w:r w:rsidRPr="00C17E5C">
        <w:rPr>
          <w:rFonts w:asciiTheme="minorBidi" w:hAnsiTheme="minorBidi"/>
        </w:rPr>
        <w:br w:type="page"/>
      </w:r>
    </w:p>
    <w:p w14:paraId="67EEE3EB" w14:textId="77777777" w:rsidR="008C0F65" w:rsidRPr="00C17E5C" w:rsidRDefault="00000000">
      <w:pPr>
        <w:pStyle w:val="Heading1"/>
        <w:rPr>
          <w:rFonts w:asciiTheme="minorBidi" w:hAnsiTheme="minorBidi" w:cstheme="minorBidi"/>
          <w:sz w:val="22"/>
          <w:szCs w:val="22"/>
        </w:rPr>
      </w:pPr>
      <w:bookmarkStart w:id="2" w:name="_Toc232267111"/>
      <w:r w:rsidRPr="00C17E5C">
        <w:rPr>
          <w:rFonts w:asciiTheme="minorBidi" w:eastAsia="Times New Roman" w:hAnsiTheme="minorBidi" w:cstheme="minorBidi"/>
          <w:color w:val="00265A"/>
          <w:sz w:val="22"/>
          <w:szCs w:val="22"/>
        </w:rPr>
        <w:lastRenderedPageBreak/>
        <w:t>2. Task 1 - Written Summary Evidence</w:t>
      </w:r>
      <w:bookmarkEnd w:id="2"/>
    </w:p>
    <w:p w14:paraId="52AAADE6" w14:textId="77777777" w:rsidR="008C0F65" w:rsidRPr="00C17E5C" w:rsidRDefault="00000000">
      <w:pPr>
        <w:jc w:val="both"/>
        <w:rPr>
          <w:rFonts w:asciiTheme="minorBidi" w:hAnsiTheme="minorBidi"/>
        </w:rPr>
      </w:pPr>
      <w:r w:rsidRPr="00C17E5C">
        <w:rPr>
          <w:rFonts w:asciiTheme="minorBidi" w:hAnsiTheme="minorBidi"/>
          <w:b/>
        </w:rPr>
        <w:t xml:space="preserve">Task 1 page link: </w:t>
      </w:r>
      <w:hyperlink r:id="rId14">
        <w:r w:rsidRPr="00C17E5C">
          <w:rPr>
            <w:rFonts w:asciiTheme="minorBidi" w:hAnsiTheme="minorBidi"/>
            <w:color w:val="0563C1"/>
            <w:u w:val="single"/>
          </w:rPr>
          <w:t>https://sites.google.com/view/level-4-e-portfolio/task-1-academic-and-employment-skills</w:t>
        </w:r>
      </w:hyperlink>
    </w:p>
    <w:p w14:paraId="78DE303C" w14:textId="77777777" w:rsidR="008C0F65" w:rsidRPr="00C17E5C" w:rsidRDefault="00000000" w:rsidP="00294909">
      <w:pPr>
        <w:pStyle w:val="Heading2"/>
      </w:pPr>
      <w:bookmarkStart w:id="3" w:name="_Toc232267112"/>
      <w:r w:rsidRPr="00C17E5C">
        <w:t>2.1 Screenshot Evidence</w:t>
      </w:r>
      <w:bookmarkEnd w:id="3"/>
    </w:p>
    <w:p w14:paraId="7EED6C46" w14:textId="58BE62B2" w:rsidR="008C0F65" w:rsidRDefault="00C17E5C">
      <w:pPr>
        <w:jc w:val="center"/>
        <w:rPr>
          <w:rFonts w:asciiTheme="minorBidi" w:hAnsiTheme="minorBidi"/>
        </w:rPr>
      </w:pPr>
      <w:r>
        <w:rPr>
          <w:noProof/>
        </w:rPr>
        <w:drawing>
          <wp:inline distT="0" distB="0" distL="0" distR="0" wp14:anchorId="1ADD2766" wp14:editId="4F079757">
            <wp:extent cx="6000750" cy="2742009"/>
            <wp:effectExtent l="0" t="0" r="0" b="1270"/>
            <wp:docPr id="1234356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356927" name=""/>
                    <pic:cNvPicPr/>
                  </pic:nvPicPr>
                  <pic:blipFill>
                    <a:blip r:embed="rId15"/>
                    <a:stretch>
                      <a:fillRect/>
                    </a:stretch>
                  </pic:blipFill>
                  <pic:spPr>
                    <a:xfrm>
                      <a:off x="0" y="0"/>
                      <a:ext cx="6001498" cy="2742351"/>
                    </a:xfrm>
                    <a:prstGeom prst="rect">
                      <a:avLst/>
                    </a:prstGeom>
                  </pic:spPr>
                </pic:pic>
              </a:graphicData>
            </a:graphic>
          </wp:inline>
        </w:drawing>
      </w:r>
    </w:p>
    <w:p w14:paraId="45918487" w14:textId="54B9725D" w:rsidR="00C17E5C" w:rsidRDefault="00C17E5C">
      <w:pPr>
        <w:jc w:val="center"/>
        <w:rPr>
          <w:rFonts w:asciiTheme="minorBidi" w:hAnsiTheme="minorBidi"/>
        </w:rPr>
      </w:pPr>
      <w:r>
        <w:rPr>
          <w:noProof/>
        </w:rPr>
        <w:drawing>
          <wp:inline distT="0" distB="0" distL="0" distR="0" wp14:anchorId="69653FAF" wp14:editId="3A989205">
            <wp:extent cx="5876925" cy="1662797"/>
            <wp:effectExtent l="0" t="0" r="0" b="0"/>
            <wp:docPr id="269939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939475" name=""/>
                    <pic:cNvPicPr/>
                  </pic:nvPicPr>
                  <pic:blipFill>
                    <a:blip r:embed="rId16"/>
                    <a:stretch>
                      <a:fillRect/>
                    </a:stretch>
                  </pic:blipFill>
                  <pic:spPr>
                    <a:xfrm>
                      <a:off x="0" y="0"/>
                      <a:ext cx="5898249" cy="1668830"/>
                    </a:xfrm>
                    <a:prstGeom prst="rect">
                      <a:avLst/>
                    </a:prstGeom>
                  </pic:spPr>
                </pic:pic>
              </a:graphicData>
            </a:graphic>
          </wp:inline>
        </w:drawing>
      </w:r>
    </w:p>
    <w:p w14:paraId="4B36D262" w14:textId="4887B0FC" w:rsidR="00C17E5C" w:rsidRDefault="00C17E5C">
      <w:pPr>
        <w:jc w:val="center"/>
        <w:rPr>
          <w:rFonts w:asciiTheme="minorBidi" w:hAnsiTheme="minorBidi"/>
        </w:rPr>
      </w:pPr>
      <w:r>
        <w:rPr>
          <w:noProof/>
        </w:rPr>
        <w:drawing>
          <wp:inline distT="0" distB="0" distL="0" distR="0" wp14:anchorId="189D7F4D" wp14:editId="319C649B">
            <wp:extent cx="5619750" cy="2897962"/>
            <wp:effectExtent l="0" t="0" r="0" b="0"/>
            <wp:docPr id="556366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366372" name=""/>
                    <pic:cNvPicPr/>
                  </pic:nvPicPr>
                  <pic:blipFill>
                    <a:blip r:embed="rId17"/>
                    <a:stretch>
                      <a:fillRect/>
                    </a:stretch>
                  </pic:blipFill>
                  <pic:spPr>
                    <a:xfrm>
                      <a:off x="0" y="0"/>
                      <a:ext cx="5624977" cy="2900657"/>
                    </a:xfrm>
                    <a:prstGeom prst="rect">
                      <a:avLst/>
                    </a:prstGeom>
                  </pic:spPr>
                </pic:pic>
              </a:graphicData>
            </a:graphic>
          </wp:inline>
        </w:drawing>
      </w:r>
    </w:p>
    <w:p w14:paraId="1414CEB0" w14:textId="2D15CA50" w:rsidR="00C17E5C" w:rsidRPr="00C17E5C" w:rsidRDefault="00C17E5C">
      <w:pPr>
        <w:jc w:val="center"/>
        <w:rPr>
          <w:rFonts w:asciiTheme="minorBidi" w:hAnsiTheme="minorBidi"/>
        </w:rPr>
      </w:pPr>
      <w:r>
        <w:rPr>
          <w:noProof/>
        </w:rPr>
        <w:lastRenderedPageBreak/>
        <w:drawing>
          <wp:inline distT="0" distB="0" distL="0" distR="0" wp14:anchorId="37FF3142" wp14:editId="42A4CFEA">
            <wp:extent cx="5667375" cy="2304058"/>
            <wp:effectExtent l="0" t="0" r="0" b="1270"/>
            <wp:docPr id="1438080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080074" name=""/>
                    <pic:cNvPicPr/>
                  </pic:nvPicPr>
                  <pic:blipFill>
                    <a:blip r:embed="rId18"/>
                    <a:stretch>
                      <a:fillRect/>
                    </a:stretch>
                  </pic:blipFill>
                  <pic:spPr>
                    <a:xfrm>
                      <a:off x="0" y="0"/>
                      <a:ext cx="5675006" cy="2307160"/>
                    </a:xfrm>
                    <a:prstGeom prst="rect">
                      <a:avLst/>
                    </a:prstGeom>
                  </pic:spPr>
                </pic:pic>
              </a:graphicData>
            </a:graphic>
          </wp:inline>
        </w:drawing>
      </w:r>
    </w:p>
    <w:p w14:paraId="755FAAA5" w14:textId="77777777" w:rsidR="008C0F65" w:rsidRPr="00C17E5C" w:rsidRDefault="00000000">
      <w:pPr>
        <w:jc w:val="center"/>
        <w:rPr>
          <w:rFonts w:asciiTheme="minorBidi" w:hAnsiTheme="minorBidi"/>
        </w:rPr>
      </w:pPr>
      <w:r w:rsidRPr="00C17E5C">
        <w:rPr>
          <w:rFonts w:asciiTheme="minorBidi" w:hAnsiTheme="minorBidi"/>
          <w:b/>
          <w:color w:val="00265A"/>
        </w:rPr>
        <w:t>Screenshot - Task 1 Page: Academic and Employment Skills</w:t>
      </w:r>
    </w:p>
    <w:p w14:paraId="72226776" w14:textId="77777777" w:rsidR="008C0F65" w:rsidRPr="00C17E5C" w:rsidRDefault="00000000" w:rsidP="00294909">
      <w:pPr>
        <w:pStyle w:val="Heading2"/>
      </w:pPr>
      <w:bookmarkStart w:id="4" w:name="_Toc232267113"/>
      <w:r w:rsidRPr="00C17E5C">
        <w:t>2.2 Task 1 Content Recorded from Portfolio</w:t>
      </w:r>
      <w:bookmarkEnd w:id="4"/>
    </w:p>
    <w:p w14:paraId="2683A831" w14:textId="77777777" w:rsidR="00C17E5C" w:rsidRPr="00C17E5C" w:rsidRDefault="00C17E5C" w:rsidP="00C17E5C">
      <w:pPr>
        <w:jc w:val="both"/>
        <w:rPr>
          <w:rFonts w:asciiTheme="minorBidi" w:hAnsiTheme="minorBidi"/>
          <w:lang w:val="en-PK"/>
        </w:rPr>
      </w:pPr>
      <w:r w:rsidRPr="00C17E5C">
        <w:rPr>
          <w:rFonts w:asciiTheme="minorBidi" w:hAnsiTheme="minorBidi"/>
          <w:b/>
          <w:bCs/>
          <w:lang w:val="en-PK"/>
        </w:rPr>
        <w:t>Introduction</w:t>
      </w:r>
    </w:p>
    <w:p w14:paraId="23D8281C" w14:textId="38CE67CB" w:rsidR="00C17E5C" w:rsidRPr="00C17E5C" w:rsidRDefault="00D34F32" w:rsidP="00C17E5C">
      <w:pPr>
        <w:jc w:val="both"/>
        <w:rPr>
          <w:rFonts w:asciiTheme="minorBidi" w:hAnsiTheme="minorBidi"/>
          <w:lang w:val="en-PK"/>
        </w:rPr>
      </w:pPr>
      <w:r w:rsidRPr="00D34F32">
        <w:rPr>
          <w:rFonts w:asciiTheme="minorBidi" w:hAnsiTheme="minorBidi"/>
          <w:lang w:val="en-PK"/>
        </w:rPr>
        <w:t>This section is an introduction to the necessary academic and occupational skills needed to become a successful graduate. Focus is on communication, working in teams, critical thinking, digital literacy, time management, problem solving and academic integrity. These competences will help me to move from university to work.</w:t>
      </w:r>
    </w:p>
    <w:p w14:paraId="0627183A" w14:textId="39DD0D45" w:rsidR="00C17E5C" w:rsidRPr="00C17E5C" w:rsidRDefault="00C17E5C" w:rsidP="00C17E5C">
      <w:pPr>
        <w:jc w:val="both"/>
        <w:rPr>
          <w:rFonts w:asciiTheme="minorBidi" w:hAnsiTheme="minorBidi"/>
          <w:lang w:val="en-PK"/>
        </w:rPr>
      </w:pPr>
      <w:r w:rsidRPr="00C17E5C">
        <w:rPr>
          <w:rFonts w:asciiTheme="minorBidi" w:hAnsiTheme="minorBidi"/>
          <w:b/>
          <w:bCs/>
          <w:lang w:val="en-PK"/>
        </w:rPr>
        <w:t>Written Summary: Essential Academic and Employment Skills</w:t>
      </w:r>
    </w:p>
    <w:p w14:paraId="7ADC99B9" w14:textId="417E7E59" w:rsidR="00C17E5C" w:rsidRPr="00C17E5C" w:rsidRDefault="00D34F32" w:rsidP="00D34F32">
      <w:pPr>
        <w:jc w:val="both"/>
        <w:rPr>
          <w:rFonts w:asciiTheme="minorBidi" w:hAnsiTheme="minorBidi"/>
          <w:lang w:val="en-PK"/>
        </w:rPr>
      </w:pPr>
      <w:r w:rsidRPr="00D34F32">
        <w:rPr>
          <w:rFonts w:asciiTheme="minorBidi" w:hAnsiTheme="minorBidi"/>
          <w:lang w:val="en-PK"/>
        </w:rPr>
        <w:t xml:space="preserve">Academic and employment skills are important for success in graduate studies in business and technology. Graduates can clearly communicate ideas to a variety of audiences and work collaboratively through effective written and oral communication, teamwork and critical thinking. Graduates have the soft skills to deal with complex workplace dynamics, including flexibility, adaptability, empathy, and leadership. Digital literacy is essential and research reveals that, the higher education students and teachers possess only basic digital </w:t>
      </w:r>
      <w:r w:rsidRPr="00D34F32">
        <w:rPr>
          <w:rFonts w:asciiTheme="minorBidi" w:hAnsiTheme="minorBidi"/>
          <w:lang w:val="en-PK"/>
        </w:rPr>
        <w:t>competence,</w:t>
      </w:r>
      <w:r w:rsidRPr="00D34F32">
        <w:rPr>
          <w:rFonts w:asciiTheme="minorBidi" w:hAnsiTheme="minorBidi"/>
          <w:lang w:val="en-PK"/>
        </w:rPr>
        <w:t xml:space="preserve"> and universities are working on developing higher levels of digital competence and providing relevant tools to support learning [5]. A digital competency framework places a strong focus on the technical skills, as well as the ethical, safe and productive use of digital resources in various settings [4]. Managing time and solving problems allows for effective project completion and adjusts to changing priorities. Independent learning and critical reading and referencing promotes academic integrity and </w:t>
      </w:r>
      <w:r w:rsidRPr="00D34F32">
        <w:rPr>
          <w:rFonts w:asciiTheme="minorBidi" w:hAnsiTheme="minorBidi"/>
          <w:lang w:val="en-PK"/>
        </w:rPr>
        <w:t>evidence-based</w:t>
      </w:r>
      <w:r w:rsidRPr="00D34F32">
        <w:rPr>
          <w:rFonts w:asciiTheme="minorBidi" w:hAnsiTheme="minorBidi"/>
          <w:lang w:val="en-PK"/>
        </w:rPr>
        <w:t xml:space="preserve"> decision making. Students are expected to be familiar with the concept of plagiarism and citation and use them appropriately. These skills together contribute to employability skills, which are highly valued by employers: the ability to communicate, think critically, work collaboratively in teams, manage work and use digital tools. In the digital transformation era, learning new technologies and handling information is crucial. The </w:t>
      </w:r>
      <w:r w:rsidRPr="00D34F32">
        <w:rPr>
          <w:rFonts w:asciiTheme="minorBidi" w:hAnsiTheme="minorBidi"/>
          <w:lang w:val="en-PK"/>
        </w:rPr>
        <w:t>findings</w:t>
      </w:r>
      <w:r w:rsidRPr="00D34F32">
        <w:rPr>
          <w:rFonts w:asciiTheme="minorBidi" w:hAnsiTheme="minorBidi"/>
          <w:lang w:val="en-PK"/>
        </w:rPr>
        <w:t xml:space="preserve"> indicate that digital transformation becomes a new digital perspective and that Higher Education Institutions should invest in enhancing the digital competences of the students and teachers</w:t>
      </w:r>
      <w:r>
        <w:rPr>
          <w:rFonts w:asciiTheme="minorBidi" w:hAnsiTheme="minorBidi"/>
          <w:lang w:val="en-PK"/>
        </w:rPr>
        <w:t xml:space="preserve"> </w:t>
      </w:r>
      <w:r w:rsidRPr="00C17E5C">
        <w:rPr>
          <w:rFonts w:asciiTheme="minorBidi" w:hAnsiTheme="minorBidi"/>
          <w:lang w:val="en-PK"/>
        </w:rPr>
        <w:t>[6]</w:t>
      </w:r>
      <w:r w:rsidRPr="00D34F32">
        <w:rPr>
          <w:rFonts w:asciiTheme="minorBidi" w:hAnsiTheme="minorBidi"/>
          <w:lang w:val="en-PK"/>
        </w:rPr>
        <w:t>. This blend of soft skills, digital literacy and academic integrity equips graduates to adapt to the changing demands of the workplace, contribute to their organisation's success and engage in lifelong learning.</w:t>
      </w:r>
    </w:p>
    <w:p w14:paraId="7C02451D" w14:textId="77777777" w:rsidR="00C17E5C" w:rsidRPr="00C17E5C" w:rsidRDefault="00C17E5C" w:rsidP="00C17E5C">
      <w:pPr>
        <w:jc w:val="both"/>
        <w:rPr>
          <w:rFonts w:asciiTheme="minorBidi" w:hAnsiTheme="minorBidi"/>
          <w:lang w:val="en-PK"/>
        </w:rPr>
      </w:pPr>
      <w:r w:rsidRPr="00C17E5C">
        <w:rPr>
          <w:rFonts w:asciiTheme="minorBidi" w:hAnsiTheme="minorBidi"/>
          <w:b/>
          <w:bCs/>
          <w:lang w:val="en-PK"/>
        </w:rPr>
        <w:t>Turnitin Similarity Reflection</w:t>
      </w:r>
    </w:p>
    <w:p w14:paraId="6DF3075F" w14:textId="09080350" w:rsidR="008C0F65" w:rsidRPr="00C17E5C" w:rsidRDefault="00D34F32" w:rsidP="00C17E5C">
      <w:pPr>
        <w:jc w:val="both"/>
        <w:rPr>
          <w:rFonts w:asciiTheme="minorBidi" w:hAnsiTheme="minorBidi"/>
          <w:lang w:val="en-PK"/>
        </w:rPr>
      </w:pPr>
      <w:r w:rsidRPr="00D34F32">
        <w:rPr>
          <w:rFonts w:asciiTheme="minorBidi" w:hAnsiTheme="minorBidi"/>
          <w:lang w:val="en-PK"/>
        </w:rPr>
        <w:t xml:space="preserve">My Turnitin similarity score was </w:t>
      </w:r>
      <w:r w:rsidR="00A45CB1">
        <w:rPr>
          <w:rFonts w:asciiTheme="minorBidi" w:hAnsiTheme="minorBidi"/>
          <w:lang w:val="en-PK"/>
        </w:rPr>
        <w:t>5</w:t>
      </w:r>
      <w:r w:rsidRPr="00D34F32">
        <w:rPr>
          <w:rFonts w:asciiTheme="minorBidi" w:hAnsiTheme="minorBidi"/>
          <w:lang w:val="en-PK"/>
        </w:rPr>
        <w:t xml:space="preserve">%. A score of this level is acceptable for an academic task as most matches are drawn from the correct use of quotations and commonly used academic phrases. The next </w:t>
      </w:r>
      <w:r w:rsidRPr="00D34F32">
        <w:rPr>
          <w:rFonts w:asciiTheme="minorBidi" w:hAnsiTheme="minorBidi"/>
          <w:lang w:val="en-PK"/>
        </w:rPr>
        <w:lastRenderedPageBreak/>
        <w:t xml:space="preserve">time I would paraphrase more, cut down on length of quotations, and express them uniquely, but still with the same meaning. I will also plan my time more effectively to enable me to draft and revise. I feel my work is of a high standard and fits the requirements for a high standard submission, it is well structured, has </w:t>
      </w:r>
      <w:r w:rsidR="008C71C6" w:rsidRPr="00D34F32">
        <w:rPr>
          <w:rFonts w:asciiTheme="minorBidi" w:hAnsiTheme="minorBidi"/>
          <w:lang w:val="en-PK"/>
        </w:rPr>
        <w:t>evidence-based</w:t>
      </w:r>
      <w:r w:rsidRPr="00D34F32">
        <w:rPr>
          <w:rFonts w:asciiTheme="minorBidi" w:hAnsiTheme="minorBidi"/>
          <w:lang w:val="en-PK"/>
        </w:rPr>
        <w:t xml:space="preserve"> arguments and has consistent referencing. Based on the Generic Assessment Criteria, I would give myself a mark of 78/100.</w:t>
      </w:r>
    </w:p>
    <w:p w14:paraId="1F6EC59E" w14:textId="77777777" w:rsidR="008C0F65" w:rsidRPr="00C17E5C" w:rsidRDefault="00000000" w:rsidP="00294909">
      <w:pPr>
        <w:pStyle w:val="Heading2"/>
      </w:pPr>
      <w:bookmarkStart w:id="5" w:name="_Toc232267114"/>
      <w:r w:rsidRPr="00C17E5C">
        <w:t>2.3 Task 1 References</w:t>
      </w:r>
      <w:bookmarkEnd w:id="5"/>
    </w:p>
    <w:p w14:paraId="77A00CD8" w14:textId="77777777" w:rsidR="008C0F65" w:rsidRPr="00C17E5C" w:rsidRDefault="00000000">
      <w:pPr>
        <w:jc w:val="both"/>
        <w:rPr>
          <w:rFonts w:asciiTheme="minorBidi" w:hAnsiTheme="minorBidi"/>
        </w:rPr>
      </w:pPr>
      <w:r w:rsidRPr="00C17E5C">
        <w:rPr>
          <w:rFonts w:asciiTheme="minorBidi" w:hAnsiTheme="minorBidi"/>
        </w:rPr>
        <w:t>[4] G. Falloon, “From digital literacy to digital competence: The teacher digital competency framework,” Educational Technology Research and Development, vol. 68, pp. 2449-2472, 2020.</w:t>
      </w:r>
    </w:p>
    <w:p w14:paraId="5219C17D" w14:textId="77777777" w:rsidR="008C0F65" w:rsidRPr="00C17E5C" w:rsidRDefault="00000000">
      <w:pPr>
        <w:jc w:val="both"/>
        <w:rPr>
          <w:rFonts w:asciiTheme="minorBidi" w:hAnsiTheme="minorBidi"/>
        </w:rPr>
      </w:pPr>
      <w:r w:rsidRPr="00C17E5C">
        <w:rPr>
          <w:rFonts w:asciiTheme="minorBidi" w:hAnsiTheme="minorBidi"/>
        </w:rPr>
        <w:t>[5] Y. Zhao, A. M. Pinto Llorente, and M. C. Sánchez Gómez, “Digital competence in higher education research: A systematic literature review,” Computers &amp; Education, vol. 168, Art. no. 104212, 2021.</w:t>
      </w:r>
    </w:p>
    <w:p w14:paraId="4120BE8A" w14:textId="77777777" w:rsidR="008C0F65" w:rsidRPr="00C17E5C" w:rsidRDefault="00000000">
      <w:pPr>
        <w:jc w:val="both"/>
        <w:rPr>
          <w:rFonts w:asciiTheme="minorBidi" w:hAnsiTheme="minorBidi"/>
        </w:rPr>
      </w:pPr>
      <w:r w:rsidRPr="00C17E5C">
        <w:rPr>
          <w:rFonts w:asciiTheme="minorBidi" w:hAnsiTheme="minorBidi"/>
        </w:rPr>
        <w:t>[6] S. Farias-Gaytan, I. Aguaded, and M.-S. Ramirez-Montoya, “Digital transformation and digital literacy in the context of complexity within higher education institutions: A systematic literature review,” Humanities and Social Sciences Communications, vol. 10, Art. no. 386, 2023.</w:t>
      </w:r>
    </w:p>
    <w:p w14:paraId="203A7DB7" w14:textId="77777777" w:rsidR="008C0F65" w:rsidRPr="00C17E5C" w:rsidRDefault="00000000">
      <w:pPr>
        <w:rPr>
          <w:rFonts w:asciiTheme="minorBidi" w:hAnsiTheme="minorBidi"/>
        </w:rPr>
      </w:pPr>
      <w:r w:rsidRPr="00C17E5C">
        <w:rPr>
          <w:rFonts w:asciiTheme="minorBidi" w:hAnsiTheme="minorBidi"/>
        </w:rPr>
        <w:br w:type="page"/>
      </w:r>
    </w:p>
    <w:p w14:paraId="7EF59730" w14:textId="77777777" w:rsidR="008C0F65" w:rsidRPr="00C17E5C" w:rsidRDefault="00000000">
      <w:pPr>
        <w:pStyle w:val="Heading1"/>
        <w:rPr>
          <w:rFonts w:asciiTheme="minorBidi" w:hAnsiTheme="minorBidi" w:cstheme="minorBidi"/>
          <w:sz w:val="22"/>
          <w:szCs w:val="22"/>
        </w:rPr>
      </w:pPr>
      <w:bookmarkStart w:id="6" w:name="_Toc232267115"/>
      <w:r w:rsidRPr="00C17E5C">
        <w:rPr>
          <w:rFonts w:asciiTheme="minorBidi" w:eastAsia="Times New Roman" w:hAnsiTheme="minorBidi" w:cstheme="minorBidi"/>
          <w:color w:val="00265A"/>
          <w:sz w:val="22"/>
          <w:szCs w:val="22"/>
        </w:rPr>
        <w:lastRenderedPageBreak/>
        <w:t>3. Task 2 - Mind Map and Academic Poster Evidence</w:t>
      </w:r>
      <w:bookmarkEnd w:id="6"/>
    </w:p>
    <w:p w14:paraId="2EB6181B" w14:textId="45688646" w:rsidR="008C0F65" w:rsidRPr="00C17E5C" w:rsidRDefault="00000000">
      <w:pPr>
        <w:jc w:val="both"/>
        <w:rPr>
          <w:rFonts w:asciiTheme="minorBidi" w:hAnsiTheme="minorBidi"/>
        </w:rPr>
      </w:pPr>
      <w:r w:rsidRPr="00C17E5C">
        <w:rPr>
          <w:rFonts w:asciiTheme="minorBidi" w:hAnsiTheme="minorBidi"/>
          <w:b/>
        </w:rPr>
        <w:t xml:space="preserve">Task </w:t>
      </w:r>
      <w:r w:rsidR="00C17E5C" w:rsidRPr="00C17E5C">
        <w:rPr>
          <w:rFonts w:asciiTheme="minorBidi" w:hAnsiTheme="minorBidi"/>
          <w:b/>
        </w:rPr>
        <w:t>2-page</w:t>
      </w:r>
      <w:r w:rsidRPr="00C17E5C">
        <w:rPr>
          <w:rFonts w:asciiTheme="minorBidi" w:hAnsiTheme="minorBidi"/>
          <w:b/>
        </w:rPr>
        <w:t xml:space="preserve"> link: </w:t>
      </w:r>
      <w:hyperlink r:id="rId19">
        <w:r w:rsidRPr="00C17E5C">
          <w:rPr>
            <w:rFonts w:asciiTheme="minorBidi" w:hAnsiTheme="minorBidi"/>
            <w:color w:val="0563C1"/>
            <w:u w:val="single"/>
          </w:rPr>
          <w:t>https://sites.google.com/view/level-4-e-portfolio/task-2-teamwork-mind-map-and-academic-poster</w:t>
        </w:r>
      </w:hyperlink>
    </w:p>
    <w:p w14:paraId="1AC78D77" w14:textId="77777777" w:rsidR="008C0F65" w:rsidRPr="00294909" w:rsidRDefault="00000000" w:rsidP="00294909">
      <w:pPr>
        <w:pStyle w:val="Heading2"/>
      </w:pPr>
      <w:bookmarkStart w:id="7" w:name="_Toc232267116"/>
      <w:r w:rsidRPr="00294909">
        <w:t>3.1 Team Activity and Collaboration Tools</w:t>
      </w:r>
      <w:bookmarkEnd w:id="7"/>
    </w:p>
    <w:p w14:paraId="3EAB541F" w14:textId="0D7922AB" w:rsidR="008C0F65" w:rsidRDefault="00C17E5C">
      <w:pPr>
        <w:jc w:val="both"/>
        <w:rPr>
          <w:rFonts w:asciiTheme="minorBidi" w:hAnsiTheme="minorBidi"/>
        </w:rPr>
      </w:pPr>
      <w:r>
        <w:rPr>
          <w:noProof/>
        </w:rPr>
        <w:drawing>
          <wp:inline distT="0" distB="0" distL="0" distR="0" wp14:anchorId="7B33BCF4" wp14:editId="1204FE96">
            <wp:extent cx="6400800" cy="1605915"/>
            <wp:effectExtent l="0" t="0" r="0" b="0"/>
            <wp:docPr id="809042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042265" name=""/>
                    <pic:cNvPicPr/>
                  </pic:nvPicPr>
                  <pic:blipFill>
                    <a:blip r:embed="rId20"/>
                    <a:stretch>
                      <a:fillRect/>
                    </a:stretch>
                  </pic:blipFill>
                  <pic:spPr>
                    <a:xfrm>
                      <a:off x="0" y="0"/>
                      <a:ext cx="6400800" cy="1605915"/>
                    </a:xfrm>
                    <a:prstGeom prst="rect">
                      <a:avLst/>
                    </a:prstGeom>
                  </pic:spPr>
                </pic:pic>
              </a:graphicData>
            </a:graphic>
          </wp:inline>
        </w:drawing>
      </w:r>
    </w:p>
    <w:p w14:paraId="4DDF451F" w14:textId="77777777" w:rsidR="00C17E5C" w:rsidRPr="00C17E5C" w:rsidRDefault="00C17E5C" w:rsidP="00C17E5C">
      <w:pPr>
        <w:jc w:val="both"/>
        <w:rPr>
          <w:rFonts w:asciiTheme="minorBidi" w:hAnsiTheme="minorBidi"/>
          <w:lang w:val="en-PK"/>
        </w:rPr>
      </w:pPr>
      <w:r w:rsidRPr="00C17E5C">
        <w:rPr>
          <w:rFonts w:asciiTheme="minorBidi" w:hAnsiTheme="minorBidi"/>
          <w:lang w:val="en-PK"/>
        </w:rPr>
        <w:t>Collaboration tools used: Microsoft Teams, Google Meet, WhatsApp and Google Docs</w:t>
      </w:r>
    </w:p>
    <w:p w14:paraId="7CD4DA83" w14:textId="5E72DAD2" w:rsidR="00C17E5C" w:rsidRPr="00C17E5C" w:rsidRDefault="00C17E5C" w:rsidP="00C17E5C">
      <w:pPr>
        <w:jc w:val="both"/>
        <w:rPr>
          <w:rFonts w:asciiTheme="minorBidi" w:hAnsiTheme="minorBidi"/>
          <w:lang w:val="en-PK"/>
        </w:rPr>
      </w:pPr>
      <w:r w:rsidRPr="00C17E5C">
        <w:rPr>
          <w:rFonts w:asciiTheme="minorBidi" w:hAnsiTheme="minorBidi"/>
          <w:lang w:val="en-PK"/>
        </w:rPr>
        <w:t xml:space="preserve">Mind map creation tool: </w:t>
      </w:r>
      <w:proofErr w:type="spellStart"/>
      <w:r w:rsidRPr="00C17E5C">
        <w:rPr>
          <w:rFonts w:asciiTheme="minorBidi" w:hAnsiTheme="minorBidi"/>
          <w:lang w:val="en-PK"/>
        </w:rPr>
        <w:t>GitMind</w:t>
      </w:r>
      <w:proofErr w:type="spellEnd"/>
    </w:p>
    <w:p w14:paraId="0CCFD7B1" w14:textId="33F3A6B1" w:rsidR="00C17E5C" w:rsidRDefault="00347580" w:rsidP="00C17E5C">
      <w:pPr>
        <w:jc w:val="both"/>
        <w:rPr>
          <w:rFonts w:asciiTheme="minorBidi" w:hAnsiTheme="minorBidi"/>
          <w:lang w:val="en-PK"/>
        </w:rPr>
      </w:pPr>
      <w:r w:rsidRPr="00347580">
        <w:rPr>
          <w:rFonts w:asciiTheme="minorBidi" w:hAnsiTheme="minorBidi"/>
          <w:lang w:val="en-PK"/>
        </w:rPr>
        <w:t xml:space="preserve">We brainstormed, shared ideas and developed our work together on a digital platform. We met on Teams or Google Meet, shared documents on WhatsApp and worked on a shared Google Doc to split up tasks, collect and edit the final mind map. This mind mapping tool, </w:t>
      </w:r>
      <w:proofErr w:type="spellStart"/>
      <w:r w:rsidRPr="00347580">
        <w:rPr>
          <w:rFonts w:asciiTheme="minorBidi" w:hAnsiTheme="minorBidi"/>
          <w:lang w:val="en-PK"/>
        </w:rPr>
        <w:t>GitMind</w:t>
      </w:r>
      <w:proofErr w:type="spellEnd"/>
      <w:r w:rsidRPr="00347580">
        <w:rPr>
          <w:rFonts w:asciiTheme="minorBidi" w:hAnsiTheme="minorBidi"/>
          <w:lang w:val="en-PK"/>
        </w:rPr>
        <w:t>, enabled us to create a mind map together and to save a final image of the mind map to use for our poster and e portfolio.</w:t>
      </w:r>
    </w:p>
    <w:p w14:paraId="26E13E63" w14:textId="277E8800" w:rsidR="00C17E5C" w:rsidRPr="00C17E5C" w:rsidRDefault="00C17E5C" w:rsidP="00C17E5C">
      <w:pPr>
        <w:jc w:val="center"/>
        <w:rPr>
          <w:rFonts w:asciiTheme="minorBidi" w:hAnsiTheme="minorBidi"/>
          <w:lang w:val="en-PK"/>
        </w:rPr>
      </w:pPr>
      <w:r>
        <w:rPr>
          <w:noProof/>
        </w:rPr>
        <w:drawing>
          <wp:inline distT="0" distB="0" distL="0" distR="0" wp14:anchorId="3C3441EA" wp14:editId="2602CD89">
            <wp:extent cx="4143375" cy="3376083"/>
            <wp:effectExtent l="0" t="0" r="0" b="0"/>
            <wp:docPr id="1171676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676799" name=""/>
                    <pic:cNvPicPr/>
                  </pic:nvPicPr>
                  <pic:blipFill>
                    <a:blip r:embed="rId21"/>
                    <a:stretch>
                      <a:fillRect/>
                    </a:stretch>
                  </pic:blipFill>
                  <pic:spPr>
                    <a:xfrm>
                      <a:off x="0" y="0"/>
                      <a:ext cx="4146884" cy="3378942"/>
                    </a:xfrm>
                    <a:prstGeom prst="rect">
                      <a:avLst/>
                    </a:prstGeom>
                  </pic:spPr>
                </pic:pic>
              </a:graphicData>
            </a:graphic>
          </wp:inline>
        </w:drawing>
      </w:r>
    </w:p>
    <w:p w14:paraId="074F6050" w14:textId="77777777" w:rsidR="00C17E5C" w:rsidRPr="00C17E5C" w:rsidRDefault="00C17E5C">
      <w:pPr>
        <w:jc w:val="both"/>
        <w:rPr>
          <w:rFonts w:asciiTheme="minorBidi" w:hAnsiTheme="minorBidi"/>
          <w:lang w:val="en-PK"/>
        </w:rPr>
      </w:pPr>
    </w:p>
    <w:p w14:paraId="01A85C4D" w14:textId="09CFB0D9" w:rsidR="00C17E5C" w:rsidRDefault="00000000">
      <w:pPr>
        <w:jc w:val="center"/>
        <w:rPr>
          <w:rFonts w:asciiTheme="minorBidi" w:hAnsiTheme="minorBidi"/>
          <w:b/>
          <w:color w:val="00265A"/>
        </w:rPr>
      </w:pPr>
      <w:r w:rsidRPr="00C17E5C">
        <w:rPr>
          <w:rFonts w:asciiTheme="minorBidi" w:hAnsiTheme="minorBidi"/>
          <w:b/>
          <w:color w:val="00265A"/>
        </w:rPr>
        <w:t xml:space="preserve">Screenshot - Task 2: Mind Map </w:t>
      </w:r>
    </w:p>
    <w:p w14:paraId="4F741985" w14:textId="08F9DA55" w:rsidR="008C0F65" w:rsidRPr="00C17E5C" w:rsidRDefault="00C17E5C" w:rsidP="00C17E5C">
      <w:pPr>
        <w:jc w:val="center"/>
        <w:rPr>
          <w:rFonts w:asciiTheme="minorBidi" w:hAnsiTheme="minorBidi"/>
        </w:rPr>
      </w:pPr>
      <w:r>
        <w:rPr>
          <w:rFonts w:asciiTheme="minorBidi" w:hAnsiTheme="minorBidi"/>
          <w:b/>
          <w:color w:val="00265A"/>
        </w:rPr>
        <w:t xml:space="preserve">Screenshot – Task 2: </w:t>
      </w:r>
      <w:r w:rsidR="00000000" w:rsidRPr="00C17E5C">
        <w:rPr>
          <w:rFonts w:asciiTheme="minorBidi" w:hAnsiTheme="minorBidi"/>
          <w:b/>
          <w:color w:val="00265A"/>
        </w:rPr>
        <w:t>Academic Poster</w:t>
      </w:r>
    </w:p>
    <w:p w14:paraId="3403D7C3" w14:textId="77777777" w:rsidR="008C0F65" w:rsidRPr="00C17E5C" w:rsidRDefault="00000000">
      <w:pPr>
        <w:jc w:val="center"/>
        <w:rPr>
          <w:rFonts w:asciiTheme="minorBidi" w:hAnsiTheme="minorBidi"/>
        </w:rPr>
      </w:pPr>
      <w:r w:rsidRPr="00C17E5C">
        <w:rPr>
          <w:rFonts w:asciiTheme="minorBidi" w:hAnsiTheme="minorBidi"/>
          <w:noProof/>
        </w:rPr>
        <w:lastRenderedPageBreak/>
        <w:drawing>
          <wp:inline distT="0" distB="0" distL="0" distR="0" wp14:anchorId="2E6DAB57" wp14:editId="4052E1A0">
            <wp:extent cx="5852160" cy="468339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44).png"/>
                    <pic:cNvPicPr/>
                  </pic:nvPicPr>
                  <pic:blipFill>
                    <a:blip r:embed="rId22"/>
                    <a:stretch>
                      <a:fillRect/>
                    </a:stretch>
                  </pic:blipFill>
                  <pic:spPr>
                    <a:xfrm>
                      <a:off x="0" y="0"/>
                      <a:ext cx="5852160" cy="4683398"/>
                    </a:xfrm>
                    <a:prstGeom prst="rect">
                      <a:avLst/>
                    </a:prstGeom>
                  </pic:spPr>
                </pic:pic>
              </a:graphicData>
            </a:graphic>
          </wp:inline>
        </w:drawing>
      </w:r>
    </w:p>
    <w:p w14:paraId="12792285" w14:textId="77777777" w:rsidR="008C0F65" w:rsidRPr="00C17E5C" w:rsidRDefault="00000000">
      <w:pPr>
        <w:jc w:val="center"/>
        <w:rPr>
          <w:rFonts w:asciiTheme="minorBidi" w:hAnsiTheme="minorBidi"/>
        </w:rPr>
      </w:pPr>
      <w:r w:rsidRPr="00C17E5C">
        <w:rPr>
          <w:rFonts w:asciiTheme="minorBidi" w:hAnsiTheme="minorBidi"/>
          <w:b/>
          <w:color w:val="00265A"/>
        </w:rPr>
        <w:t>Screenshot - Task 2 Poster: Importance of Teamwork in Academic and Career Success</w:t>
      </w:r>
    </w:p>
    <w:p w14:paraId="4C2DF127" w14:textId="64D8DC63" w:rsidR="008C0F65" w:rsidRPr="00C17E5C" w:rsidRDefault="00000000" w:rsidP="00294909">
      <w:pPr>
        <w:pStyle w:val="Heading2"/>
      </w:pPr>
      <w:bookmarkStart w:id="8" w:name="_Toc232267117"/>
      <w:r w:rsidRPr="00C17E5C">
        <w:t>3.</w:t>
      </w:r>
      <w:r w:rsidR="00294909">
        <w:t>2</w:t>
      </w:r>
      <w:r w:rsidRPr="00C17E5C">
        <w:t xml:space="preserve"> Task 2 Reflection Recorded from Portfolio</w:t>
      </w:r>
      <w:bookmarkEnd w:id="8"/>
    </w:p>
    <w:p w14:paraId="77C641C5" w14:textId="34FCB162" w:rsidR="008C0F65" w:rsidRPr="00C17E5C" w:rsidRDefault="00347580" w:rsidP="00347580">
      <w:pPr>
        <w:jc w:val="both"/>
        <w:rPr>
          <w:rFonts w:asciiTheme="minorBidi" w:hAnsiTheme="minorBidi"/>
          <w:lang w:val="en-PK"/>
        </w:rPr>
      </w:pPr>
      <w:r w:rsidRPr="00347580">
        <w:rPr>
          <w:rFonts w:asciiTheme="minorBidi" w:hAnsiTheme="minorBidi"/>
          <w:lang w:val="en-PK"/>
        </w:rPr>
        <w:t xml:space="preserve">The working on mind map and poster reinforced the importance of collaboration skills in school learning and in the workplace. Research on psychological safety shows that it enhances team performance indirectly by promoting collective efficacy and learning behaviour [7]. Recommendations for higher education include well designed collaborative activities and the use of digital tools [8] and, for effective online team working, clear instructions, shared documents, and inclusive communication. In forced work from home situations, teams have been forced to use technological affordances to work together, with some informal interactions being lost and new challenges that emerge [10]. However, there are social and technological challenges that virtual teams must overcome to prevent misunderstandings, and trust and frequent communication are critical [11]. We divided up the roles, had deadlines and coordinated the tasks in our group through Microsoft Teams, WhatsApp and Google Docs. The mind map was useful for visualising key </w:t>
      </w:r>
      <w:r w:rsidR="008C71C6" w:rsidRPr="00347580">
        <w:rPr>
          <w:rFonts w:asciiTheme="minorBidi" w:hAnsiTheme="minorBidi"/>
          <w:lang w:val="en-PK"/>
        </w:rPr>
        <w:t>teamwork</w:t>
      </w:r>
      <w:r w:rsidRPr="00347580">
        <w:rPr>
          <w:rFonts w:asciiTheme="minorBidi" w:hAnsiTheme="minorBidi"/>
          <w:lang w:val="en-PK"/>
        </w:rPr>
        <w:t xml:space="preserve"> </w:t>
      </w:r>
      <w:proofErr w:type="gramStart"/>
      <w:r w:rsidRPr="00347580">
        <w:rPr>
          <w:rFonts w:asciiTheme="minorBidi" w:hAnsiTheme="minorBidi"/>
          <w:lang w:val="en-PK"/>
        </w:rPr>
        <w:t>principles</w:t>
      </w:r>
      <w:proofErr w:type="gramEnd"/>
      <w:r w:rsidRPr="00347580">
        <w:rPr>
          <w:rFonts w:asciiTheme="minorBidi" w:hAnsiTheme="minorBidi"/>
          <w:lang w:val="en-PK"/>
        </w:rPr>
        <w:t xml:space="preserve"> and the poster was useful for summarising research and sharing challenges and solutions. I gained confidence in my ability to lead and work in a variety of teams and how communication, trust and digital competence is essential to academic and professional achievement.</w:t>
      </w:r>
    </w:p>
    <w:p w14:paraId="0BD61609" w14:textId="0B3F232D" w:rsidR="008C0F65" w:rsidRPr="00C17E5C" w:rsidRDefault="00000000" w:rsidP="00294909">
      <w:pPr>
        <w:pStyle w:val="Heading2"/>
      </w:pPr>
      <w:bookmarkStart w:id="9" w:name="_Toc232267118"/>
      <w:r w:rsidRPr="00C17E5C">
        <w:t>3.</w:t>
      </w:r>
      <w:r w:rsidR="00294909">
        <w:t>3</w:t>
      </w:r>
      <w:r w:rsidRPr="00C17E5C">
        <w:t xml:space="preserve"> Task 2 References</w:t>
      </w:r>
      <w:bookmarkEnd w:id="9"/>
    </w:p>
    <w:p w14:paraId="2F18074D" w14:textId="77777777" w:rsidR="008C0F65" w:rsidRPr="00C17E5C" w:rsidRDefault="00000000">
      <w:pPr>
        <w:jc w:val="both"/>
        <w:rPr>
          <w:rFonts w:asciiTheme="minorBidi" w:hAnsiTheme="minorBidi"/>
        </w:rPr>
      </w:pPr>
      <w:r w:rsidRPr="00C17E5C">
        <w:rPr>
          <w:rFonts w:asciiTheme="minorBidi" w:hAnsiTheme="minorBidi"/>
        </w:rPr>
        <w:t>[7] S. Kim, H. Lee, and T. P. Connerton, “How psychological safety affects team performance: Mediating role of efficacy and learning behavior,” Frontiers in Psychology, vol. 11, Art. 1581, 2020.</w:t>
      </w:r>
    </w:p>
    <w:p w14:paraId="47DCD902" w14:textId="77777777" w:rsidR="008C0F65" w:rsidRPr="00C17E5C" w:rsidRDefault="00000000">
      <w:pPr>
        <w:jc w:val="both"/>
        <w:rPr>
          <w:rFonts w:asciiTheme="minorBidi" w:hAnsiTheme="minorBidi"/>
        </w:rPr>
      </w:pPr>
      <w:r w:rsidRPr="00C17E5C">
        <w:rPr>
          <w:rFonts w:asciiTheme="minorBidi" w:hAnsiTheme="minorBidi"/>
        </w:rPr>
        <w:lastRenderedPageBreak/>
        <w:t>[8] E. Ransanz Reyes, A. Arana Cuenca, and A. I. Manzanal Martínez, “Recommendations for designing collaborative activities in online higher education: A systematic review,” Journal of Technology and Science Education, vol. 15, no. 1, pp. 4-17, 2025.</w:t>
      </w:r>
    </w:p>
    <w:p w14:paraId="7E7DF8DD" w14:textId="77777777" w:rsidR="008C0F65" w:rsidRPr="00C17E5C" w:rsidRDefault="00000000">
      <w:pPr>
        <w:jc w:val="both"/>
        <w:rPr>
          <w:rFonts w:asciiTheme="minorBidi" w:hAnsiTheme="minorBidi"/>
        </w:rPr>
      </w:pPr>
      <w:r w:rsidRPr="00C17E5C">
        <w:rPr>
          <w:rFonts w:asciiTheme="minorBidi" w:hAnsiTheme="minorBidi"/>
        </w:rPr>
        <w:t>[10] L. Waizenegger, B. McKenna, W. Cai, and T. Bendz, “An affordance perspective of team collaboration and enforced working from home during COVID-19,” European Journal of Information Systems, vol. 29, no. 4, pp. 429-442, 2020.</w:t>
      </w:r>
    </w:p>
    <w:p w14:paraId="41C14001" w14:textId="77777777" w:rsidR="008C0F65" w:rsidRPr="00C17E5C" w:rsidRDefault="00000000">
      <w:pPr>
        <w:jc w:val="both"/>
        <w:rPr>
          <w:rFonts w:asciiTheme="minorBidi" w:hAnsiTheme="minorBidi"/>
        </w:rPr>
      </w:pPr>
      <w:r w:rsidRPr="00C17E5C">
        <w:rPr>
          <w:rFonts w:asciiTheme="minorBidi" w:hAnsiTheme="minorBidi"/>
        </w:rPr>
        <w:t>[11] B. L. Rogers, L. T. Madden, L. K. Grubb, and J. H. Karriker, “Shouting across the digital divide: The import of social interactions in virtual teams,” Team Performance Management, vol. 27, no. 1/2, pp. 1-14, 2021.</w:t>
      </w:r>
    </w:p>
    <w:p w14:paraId="2DC13ACF" w14:textId="77777777" w:rsidR="008C0F65" w:rsidRPr="00C17E5C" w:rsidRDefault="00000000">
      <w:pPr>
        <w:rPr>
          <w:rFonts w:asciiTheme="minorBidi" w:hAnsiTheme="minorBidi"/>
        </w:rPr>
      </w:pPr>
      <w:r w:rsidRPr="00C17E5C">
        <w:rPr>
          <w:rFonts w:asciiTheme="minorBidi" w:hAnsiTheme="minorBidi"/>
        </w:rPr>
        <w:br w:type="page"/>
      </w:r>
    </w:p>
    <w:p w14:paraId="68F9E5DF" w14:textId="77777777" w:rsidR="008C0F65" w:rsidRPr="00C17E5C" w:rsidRDefault="00000000">
      <w:pPr>
        <w:pStyle w:val="Heading1"/>
        <w:rPr>
          <w:rFonts w:asciiTheme="minorBidi" w:hAnsiTheme="minorBidi" w:cstheme="minorBidi"/>
          <w:sz w:val="22"/>
          <w:szCs w:val="22"/>
        </w:rPr>
      </w:pPr>
      <w:bookmarkStart w:id="10" w:name="_Toc232267119"/>
      <w:r w:rsidRPr="00C17E5C">
        <w:rPr>
          <w:rFonts w:asciiTheme="minorBidi" w:eastAsia="Times New Roman" w:hAnsiTheme="minorBidi" w:cstheme="minorBidi"/>
          <w:color w:val="00265A"/>
          <w:sz w:val="22"/>
          <w:szCs w:val="22"/>
        </w:rPr>
        <w:lastRenderedPageBreak/>
        <w:t>4. Task 3 - Automatic Referencing Tool Evidence</w:t>
      </w:r>
      <w:bookmarkEnd w:id="10"/>
    </w:p>
    <w:p w14:paraId="55F49193" w14:textId="0BFF8AD0" w:rsidR="008C0F65" w:rsidRDefault="00000000">
      <w:pPr>
        <w:jc w:val="both"/>
        <w:rPr>
          <w:rFonts w:asciiTheme="minorBidi" w:hAnsiTheme="minorBidi"/>
        </w:rPr>
      </w:pPr>
      <w:r w:rsidRPr="00C17E5C">
        <w:rPr>
          <w:rFonts w:asciiTheme="minorBidi" w:hAnsiTheme="minorBidi"/>
          <w:b/>
        </w:rPr>
        <w:t xml:space="preserve">Task </w:t>
      </w:r>
      <w:r w:rsidR="00C17E5C" w:rsidRPr="00C17E5C">
        <w:rPr>
          <w:rFonts w:asciiTheme="minorBidi" w:hAnsiTheme="minorBidi"/>
          <w:b/>
        </w:rPr>
        <w:t>3-page</w:t>
      </w:r>
      <w:r w:rsidRPr="00C17E5C">
        <w:rPr>
          <w:rFonts w:asciiTheme="minorBidi" w:hAnsiTheme="minorBidi"/>
          <w:b/>
        </w:rPr>
        <w:t xml:space="preserve"> link: </w:t>
      </w:r>
      <w:hyperlink r:id="rId23">
        <w:r w:rsidRPr="00C17E5C">
          <w:rPr>
            <w:rFonts w:asciiTheme="minorBidi" w:hAnsiTheme="minorBidi"/>
            <w:color w:val="0563C1"/>
            <w:u w:val="single"/>
          </w:rPr>
          <w:t>https://sites.google.com/view/level-4-e-portfolio/task-3-virtual-collaboration-and-refworks</w:t>
        </w:r>
      </w:hyperlink>
    </w:p>
    <w:p w14:paraId="684B7114" w14:textId="4960279A" w:rsidR="00C17E5C" w:rsidRPr="00C17E5C" w:rsidRDefault="00C17E5C">
      <w:pPr>
        <w:jc w:val="both"/>
        <w:rPr>
          <w:rFonts w:asciiTheme="minorBidi" w:hAnsiTheme="minorBidi"/>
        </w:rPr>
      </w:pPr>
      <w:r>
        <w:rPr>
          <w:noProof/>
        </w:rPr>
        <w:drawing>
          <wp:inline distT="0" distB="0" distL="0" distR="0" wp14:anchorId="08DC200E" wp14:editId="331AB5C0">
            <wp:extent cx="6400800" cy="1294130"/>
            <wp:effectExtent l="0" t="0" r="0" b="1270"/>
            <wp:docPr id="430866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866584" name=""/>
                    <pic:cNvPicPr/>
                  </pic:nvPicPr>
                  <pic:blipFill>
                    <a:blip r:embed="rId24"/>
                    <a:stretch>
                      <a:fillRect/>
                    </a:stretch>
                  </pic:blipFill>
                  <pic:spPr>
                    <a:xfrm>
                      <a:off x="0" y="0"/>
                      <a:ext cx="6400800" cy="1294130"/>
                    </a:xfrm>
                    <a:prstGeom prst="rect">
                      <a:avLst/>
                    </a:prstGeom>
                  </pic:spPr>
                </pic:pic>
              </a:graphicData>
            </a:graphic>
          </wp:inline>
        </w:drawing>
      </w:r>
    </w:p>
    <w:p w14:paraId="79F0249B" w14:textId="70FBCE90" w:rsidR="00C17E5C" w:rsidRPr="00C17E5C" w:rsidRDefault="00294909" w:rsidP="00294909">
      <w:pPr>
        <w:pStyle w:val="Heading2"/>
        <w:rPr>
          <w:lang w:val="en-PK"/>
        </w:rPr>
      </w:pPr>
      <w:bookmarkStart w:id="11" w:name="_Toc232267120"/>
      <w:r>
        <w:rPr>
          <w:lang w:val="en-PK"/>
        </w:rPr>
        <w:t xml:space="preserve">4.1. </w:t>
      </w:r>
      <w:r w:rsidR="00C17E5C" w:rsidRPr="00C17E5C">
        <w:rPr>
          <w:lang w:val="en-PK"/>
        </w:rPr>
        <w:t>Unit 3 Topic Summary: Virtual Collaboration</w:t>
      </w:r>
      <w:bookmarkEnd w:id="11"/>
    </w:p>
    <w:p w14:paraId="63A19937" w14:textId="77777777" w:rsidR="00347580" w:rsidRPr="00347580" w:rsidRDefault="00347580" w:rsidP="00347580">
      <w:pPr>
        <w:rPr>
          <w:rFonts w:asciiTheme="minorBidi" w:hAnsiTheme="minorBidi"/>
          <w:lang w:val="en-PK"/>
        </w:rPr>
      </w:pPr>
      <w:r w:rsidRPr="00347580">
        <w:rPr>
          <w:rFonts w:asciiTheme="minorBidi" w:hAnsiTheme="minorBidi"/>
          <w:lang w:val="en-PK"/>
        </w:rPr>
        <w:t>Virtual collaboration is the ability to collaborate over distance and across boundaries through digital means to produce a common outcome. It is becoming more relevant in higher education and employment with blended and remote courses and jobs. Microsoft Teams, Zoom, Google Drive, Google Docs, Slack and shared cloud storage help users have synchronous meetings, real time chat, and collaborate on documents while ensuring secure file management. These technologies can offer flexibility, save travel expenses, access to a variety of expertise and provide a searchable repository of decisions and contributions.</w:t>
      </w:r>
    </w:p>
    <w:p w14:paraId="497FBDFA" w14:textId="77777777" w:rsidR="00347580" w:rsidRPr="00347580" w:rsidRDefault="00347580" w:rsidP="00347580">
      <w:pPr>
        <w:rPr>
          <w:rFonts w:asciiTheme="minorBidi" w:hAnsiTheme="minorBidi"/>
          <w:lang w:val="en-PK"/>
        </w:rPr>
      </w:pPr>
      <w:r w:rsidRPr="00347580">
        <w:rPr>
          <w:rFonts w:asciiTheme="minorBidi" w:hAnsiTheme="minorBidi"/>
          <w:lang w:val="en-PK"/>
        </w:rPr>
        <w:t xml:space="preserve">Digital competence is key for effective virtual collaboration. According to a systematic literature review, </w:t>
      </w:r>
      <w:proofErr w:type="gramStart"/>
      <w:r w:rsidRPr="00347580">
        <w:rPr>
          <w:rFonts w:asciiTheme="minorBidi" w:hAnsiTheme="minorBidi"/>
          <w:lang w:val="en-PK"/>
        </w:rPr>
        <w:t>the majority of</w:t>
      </w:r>
      <w:proofErr w:type="gramEnd"/>
      <w:r w:rsidRPr="00347580">
        <w:rPr>
          <w:rFonts w:asciiTheme="minorBidi" w:hAnsiTheme="minorBidi"/>
          <w:lang w:val="en-PK"/>
        </w:rPr>
        <w:t xml:space="preserve"> students and teachers are equipped with basic digital skills, however they require guidance in acquiring more sophisticated skills and utilize appropriate tools in the education context. Yet another review highlights the need for higher education institutions to build digital competences and seek new approaches in digital transformation. Nevertheless, challenges remain. Research into information workers in the COVID 19 era showed that remote working resulted in less synchronous communication and more static, isolated networks which made it difficult for workers to gain and disseminate information. The enforced remote working had both positive and negative impacts: technological affordances provided essential ways to keep working </w:t>
      </w:r>
      <w:proofErr w:type="gramStart"/>
      <w:r w:rsidRPr="00347580">
        <w:rPr>
          <w:rFonts w:asciiTheme="minorBidi" w:hAnsiTheme="minorBidi"/>
          <w:lang w:val="en-PK"/>
        </w:rPr>
        <w:t>together, but</w:t>
      </w:r>
      <w:proofErr w:type="gramEnd"/>
      <w:r w:rsidRPr="00347580">
        <w:rPr>
          <w:rFonts w:asciiTheme="minorBidi" w:hAnsiTheme="minorBidi"/>
          <w:lang w:val="en-PK"/>
        </w:rPr>
        <w:t xml:space="preserve"> also may have limited informal connections and made people feel more isolated. Virtual teams can suffer from a lack of social cohesion, digital divide issues, time zone coordination problems, and lack of </w:t>
      </w:r>
      <w:proofErr w:type="gramStart"/>
      <w:r w:rsidRPr="00347580">
        <w:rPr>
          <w:rFonts w:asciiTheme="minorBidi" w:hAnsiTheme="minorBidi"/>
          <w:lang w:val="en-PK"/>
        </w:rPr>
        <w:t>non verbal</w:t>
      </w:r>
      <w:proofErr w:type="gramEnd"/>
      <w:r w:rsidRPr="00347580">
        <w:rPr>
          <w:rFonts w:asciiTheme="minorBidi" w:hAnsiTheme="minorBidi"/>
          <w:lang w:val="en-PK"/>
        </w:rPr>
        <w:t xml:space="preserve"> cues leading to misunderstandings.</w:t>
      </w:r>
    </w:p>
    <w:p w14:paraId="0AC56135" w14:textId="44A80858" w:rsidR="00C17E5C" w:rsidRPr="00C17E5C" w:rsidRDefault="00347580" w:rsidP="00347580">
      <w:pPr>
        <w:rPr>
          <w:rFonts w:asciiTheme="minorBidi" w:hAnsiTheme="minorBidi"/>
          <w:lang w:val="en-PK"/>
        </w:rPr>
      </w:pPr>
      <w:r w:rsidRPr="00347580">
        <w:rPr>
          <w:rFonts w:asciiTheme="minorBidi" w:hAnsiTheme="minorBidi"/>
          <w:lang w:val="en-PK"/>
        </w:rPr>
        <w:t xml:space="preserve">To overcome these obstacles, teams should have a clear agenda, assign roles, establish deadlines and be transparent by using shared documents and collaborative tools for note taking. Trust and psychological safety </w:t>
      </w:r>
      <w:proofErr w:type="gramStart"/>
      <w:r w:rsidRPr="00347580">
        <w:rPr>
          <w:rFonts w:asciiTheme="minorBidi" w:hAnsiTheme="minorBidi"/>
          <w:lang w:val="en-PK"/>
        </w:rPr>
        <w:t>is</w:t>
      </w:r>
      <w:proofErr w:type="gramEnd"/>
      <w:r w:rsidRPr="00347580">
        <w:rPr>
          <w:rFonts w:asciiTheme="minorBidi" w:hAnsiTheme="minorBidi"/>
          <w:lang w:val="en-PK"/>
        </w:rPr>
        <w:t xml:space="preserve"> maintained through inclusive communication, rotating meeting times across time zones, camera usage and regular informal check-ins. Students are given opportunities to practice these skills through group projects, peer feedback and online discussion. Virtual collaboration improves employability because it helps to develop adaptability, communication skills and the ethical and productive use of digital platforms. Graduates who </w:t>
      </w:r>
      <w:proofErr w:type="gramStart"/>
      <w:r w:rsidRPr="00347580">
        <w:rPr>
          <w:rFonts w:asciiTheme="minorBidi" w:hAnsiTheme="minorBidi"/>
          <w:lang w:val="en-PK"/>
        </w:rPr>
        <w:t>are able to</w:t>
      </w:r>
      <w:proofErr w:type="gramEnd"/>
      <w:r w:rsidRPr="00347580">
        <w:rPr>
          <w:rFonts w:asciiTheme="minorBidi" w:hAnsiTheme="minorBidi"/>
          <w:lang w:val="en-PK"/>
        </w:rPr>
        <w:t xml:space="preserve"> work effectively in the online environment are ready to work in the modern world, with teams that work in a hybrid or fully remote </w:t>
      </w:r>
      <w:proofErr w:type="gramStart"/>
      <w:r w:rsidRPr="00347580">
        <w:rPr>
          <w:rFonts w:asciiTheme="minorBidi" w:hAnsiTheme="minorBidi"/>
          <w:lang w:val="en-PK"/>
        </w:rPr>
        <w:t>way, and</w:t>
      </w:r>
      <w:proofErr w:type="gramEnd"/>
      <w:r w:rsidRPr="00347580">
        <w:rPr>
          <w:rFonts w:asciiTheme="minorBidi" w:hAnsiTheme="minorBidi"/>
          <w:lang w:val="en-PK"/>
        </w:rPr>
        <w:t xml:space="preserve"> </w:t>
      </w:r>
      <w:proofErr w:type="gramStart"/>
      <w:r w:rsidRPr="00347580">
        <w:rPr>
          <w:rFonts w:asciiTheme="minorBidi" w:hAnsiTheme="minorBidi"/>
          <w:lang w:val="en-PK"/>
        </w:rPr>
        <w:t>are able to</w:t>
      </w:r>
      <w:proofErr w:type="gramEnd"/>
      <w:r w:rsidRPr="00347580">
        <w:rPr>
          <w:rFonts w:asciiTheme="minorBidi" w:hAnsiTheme="minorBidi"/>
          <w:lang w:val="en-PK"/>
        </w:rPr>
        <w:t xml:space="preserve"> make a valuable contribution to the success of their organisation.</w:t>
      </w:r>
    </w:p>
    <w:p w14:paraId="102BE260" w14:textId="3B08F218" w:rsidR="00C17E5C" w:rsidRPr="00C17E5C" w:rsidRDefault="00294909" w:rsidP="00294909">
      <w:pPr>
        <w:pStyle w:val="Heading2"/>
        <w:rPr>
          <w:lang w:val="en-PK"/>
        </w:rPr>
      </w:pPr>
      <w:bookmarkStart w:id="12" w:name="_Toc232267121"/>
      <w:r>
        <w:rPr>
          <w:lang w:val="en-PK"/>
        </w:rPr>
        <w:t xml:space="preserve">4.2. </w:t>
      </w:r>
      <w:r w:rsidR="00C17E5C" w:rsidRPr="00C17E5C">
        <w:rPr>
          <w:lang w:val="en-PK"/>
        </w:rPr>
        <w:t>Automatic Referencing Tool Evidence</w:t>
      </w:r>
      <w:bookmarkEnd w:id="12"/>
    </w:p>
    <w:p w14:paraId="62ABBA97" w14:textId="1240AD20" w:rsidR="008C0F65" w:rsidRPr="00C17E5C" w:rsidRDefault="00347580" w:rsidP="00294909">
      <w:pPr>
        <w:rPr>
          <w:rFonts w:asciiTheme="minorBidi" w:hAnsiTheme="minorBidi"/>
          <w:lang w:val="en-PK"/>
        </w:rPr>
      </w:pPr>
      <w:r w:rsidRPr="00347580">
        <w:rPr>
          <w:rFonts w:asciiTheme="minorBidi" w:hAnsiTheme="minorBidi"/>
          <w:lang w:val="en-PK"/>
        </w:rPr>
        <w:t xml:space="preserve">I used </w:t>
      </w:r>
      <w:proofErr w:type="spellStart"/>
      <w:r w:rsidRPr="00347580">
        <w:rPr>
          <w:rFonts w:asciiTheme="minorBidi" w:hAnsiTheme="minorBidi"/>
          <w:lang w:val="en-PK"/>
        </w:rPr>
        <w:t>ZoteroBib</w:t>
      </w:r>
      <w:proofErr w:type="spellEnd"/>
      <w:r w:rsidRPr="00347580">
        <w:rPr>
          <w:rFonts w:asciiTheme="minorBidi" w:hAnsiTheme="minorBidi"/>
          <w:lang w:val="en-PK"/>
        </w:rPr>
        <w:t xml:space="preserve">, an online citation and reference list generator, to manage my references for this e portfolio. The selected sources were manually imported, providing details of the DOI. I made sure that each entry was correct and chose the IEEE referencing style. I then used </w:t>
      </w:r>
      <w:proofErr w:type="spellStart"/>
      <w:r w:rsidRPr="00347580">
        <w:rPr>
          <w:rFonts w:asciiTheme="minorBidi" w:hAnsiTheme="minorBidi"/>
          <w:lang w:val="en-PK"/>
        </w:rPr>
        <w:t>ZoteroBib</w:t>
      </w:r>
      <w:proofErr w:type="spellEnd"/>
      <w:r w:rsidRPr="00347580">
        <w:rPr>
          <w:rFonts w:asciiTheme="minorBidi" w:hAnsiTheme="minorBidi"/>
          <w:lang w:val="en-PK"/>
        </w:rPr>
        <w:t xml:space="preserve"> to generate in-text citations, and a formatted reference list, which I pasted into the site. While the process was streamlined </w:t>
      </w:r>
      <w:r w:rsidRPr="00347580">
        <w:rPr>
          <w:rFonts w:asciiTheme="minorBidi" w:hAnsiTheme="minorBidi"/>
          <w:lang w:val="en-PK"/>
        </w:rPr>
        <w:lastRenderedPageBreak/>
        <w:t>and there was less formatting error, I have scanned every citation for completeness and consistency. Automatic and manual checking ensured that references met the IEEE standards and integrity requirements.</w:t>
      </w:r>
    </w:p>
    <w:p w14:paraId="71222784" w14:textId="62D1B5F7" w:rsidR="008C0F65" w:rsidRPr="00C17E5C" w:rsidRDefault="00000000" w:rsidP="00294909">
      <w:pPr>
        <w:pStyle w:val="Heading2"/>
      </w:pPr>
      <w:bookmarkStart w:id="13" w:name="_Toc232267122"/>
      <w:r w:rsidRPr="00C17E5C">
        <w:t>4.</w:t>
      </w:r>
      <w:r w:rsidR="00294909">
        <w:t>3</w:t>
      </w:r>
      <w:r w:rsidRPr="00C17E5C">
        <w:t xml:space="preserve"> Task 3 References</w:t>
      </w:r>
      <w:bookmarkEnd w:id="13"/>
    </w:p>
    <w:p w14:paraId="4652EC0A" w14:textId="77777777" w:rsidR="008C0F65" w:rsidRPr="00C17E5C" w:rsidRDefault="00000000">
      <w:pPr>
        <w:jc w:val="both"/>
        <w:rPr>
          <w:rFonts w:asciiTheme="minorBidi" w:hAnsiTheme="minorBidi"/>
        </w:rPr>
      </w:pPr>
      <w:r w:rsidRPr="00C17E5C">
        <w:rPr>
          <w:rFonts w:asciiTheme="minorBidi" w:hAnsiTheme="minorBidi"/>
        </w:rPr>
        <w:t>[5] Y. Zhao, A. M. Pinto Llorente, and M. C. Sánchez Gómez, “Digital competence in higher education research: A systematic literature review,” Computers &amp; Education, vol. 168, Article 104212, 2021, doi: 10.1016/j.compedu.2021.104212.</w:t>
      </w:r>
    </w:p>
    <w:p w14:paraId="7636037C" w14:textId="77777777" w:rsidR="008C0F65" w:rsidRPr="00C17E5C" w:rsidRDefault="00000000">
      <w:pPr>
        <w:jc w:val="both"/>
        <w:rPr>
          <w:rFonts w:asciiTheme="minorBidi" w:hAnsiTheme="minorBidi"/>
        </w:rPr>
      </w:pPr>
      <w:r w:rsidRPr="00C17E5C">
        <w:rPr>
          <w:rFonts w:asciiTheme="minorBidi" w:hAnsiTheme="minorBidi"/>
        </w:rPr>
        <w:t>[6] S. Farias-Gaytan, I. Aguaded, and M.-S. Ramirez-Montoya, “Digital transformation and digital literacy in the context of complexity within higher education institutions: A systematic literature review,” Humanities and Social Sciences Communications, vol. 10, Article 386, 2023, doi: 10.1057/s41599-023-01875-9.</w:t>
      </w:r>
    </w:p>
    <w:p w14:paraId="1130B3AC" w14:textId="77777777" w:rsidR="008C0F65" w:rsidRPr="00C17E5C" w:rsidRDefault="00000000">
      <w:pPr>
        <w:jc w:val="both"/>
        <w:rPr>
          <w:rFonts w:asciiTheme="minorBidi" w:hAnsiTheme="minorBidi"/>
        </w:rPr>
      </w:pPr>
      <w:r w:rsidRPr="00C17E5C">
        <w:rPr>
          <w:rFonts w:asciiTheme="minorBidi" w:hAnsiTheme="minorBidi"/>
        </w:rPr>
        <w:t>[9] L. Yang et al., “The effects of remote work on collaboration among information workers,” Nature Human Behaviour, vol. 6, no. 1, pp. 43-54, 2022, doi: 10.1038/s41562-021-01196-4.</w:t>
      </w:r>
    </w:p>
    <w:p w14:paraId="14697845" w14:textId="77777777" w:rsidR="008C0F65" w:rsidRPr="00C17E5C" w:rsidRDefault="00000000">
      <w:pPr>
        <w:jc w:val="both"/>
        <w:rPr>
          <w:rFonts w:asciiTheme="minorBidi" w:hAnsiTheme="minorBidi"/>
        </w:rPr>
      </w:pPr>
      <w:r w:rsidRPr="00C17E5C">
        <w:rPr>
          <w:rFonts w:asciiTheme="minorBidi" w:hAnsiTheme="minorBidi"/>
        </w:rPr>
        <w:t>[10] L. Waizenegger, B. McKenna, W. Cai, and T. Bendz, “An affordance perspective of team collaboration and enforced working from home during COVID-19,” European Journal of Information Systems, vol. 29, no. 4, pp. 429-442, 2020, doi: 10.1080/0960085X.2020.1800417.</w:t>
      </w:r>
    </w:p>
    <w:p w14:paraId="2D37BE0B" w14:textId="77777777" w:rsidR="008C0F65" w:rsidRPr="00C17E5C" w:rsidRDefault="00000000">
      <w:pPr>
        <w:jc w:val="both"/>
        <w:rPr>
          <w:rFonts w:asciiTheme="minorBidi" w:hAnsiTheme="minorBidi"/>
        </w:rPr>
      </w:pPr>
      <w:r w:rsidRPr="00C17E5C">
        <w:rPr>
          <w:rFonts w:asciiTheme="minorBidi" w:hAnsiTheme="minorBidi"/>
        </w:rPr>
        <w:t>[11] B. L. Rogers, L. T. Madden, L. K. Grubb, and J. H. Karriker, “Shouting across the digital divide: The import of social interactions in virtual teams,” Team Performance Management, vol. 27, no. 1/2, pp. 1-14, 2021, doi: 10.1108/TPM-05-2020-0042.</w:t>
      </w:r>
    </w:p>
    <w:p w14:paraId="4E8270B4" w14:textId="77777777" w:rsidR="008C0F65" w:rsidRPr="00C17E5C" w:rsidRDefault="00000000">
      <w:pPr>
        <w:rPr>
          <w:rFonts w:asciiTheme="minorBidi" w:hAnsiTheme="minorBidi"/>
        </w:rPr>
      </w:pPr>
      <w:r w:rsidRPr="00C17E5C">
        <w:rPr>
          <w:rFonts w:asciiTheme="minorBidi" w:hAnsiTheme="minorBidi"/>
        </w:rPr>
        <w:br w:type="page"/>
      </w:r>
    </w:p>
    <w:p w14:paraId="7D2A98E1" w14:textId="77777777" w:rsidR="008C0F65" w:rsidRPr="00C17E5C" w:rsidRDefault="00000000">
      <w:pPr>
        <w:pStyle w:val="Heading1"/>
        <w:rPr>
          <w:rFonts w:asciiTheme="minorBidi" w:hAnsiTheme="minorBidi" w:cstheme="minorBidi"/>
          <w:sz w:val="22"/>
          <w:szCs w:val="22"/>
        </w:rPr>
      </w:pPr>
      <w:bookmarkStart w:id="14" w:name="_Toc232267123"/>
      <w:r w:rsidRPr="00C17E5C">
        <w:rPr>
          <w:rFonts w:asciiTheme="minorBidi" w:eastAsia="Times New Roman" w:hAnsiTheme="minorBidi" w:cstheme="minorBidi"/>
          <w:color w:val="00265A"/>
          <w:sz w:val="22"/>
          <w:szCs w:val="22"/>
        </w:rPr>
        <w:lastRenderedPageBreak/>
        <w:t>5. Task 4 - E-Portfolio Creation and Review Evidence</w:t>
      </w:r>
      <w:bookmarkEnd w:id="14"/>
    </w:p>
    <w:p w14:paraId="6637FABA" w14:textId="7424F0D2" w:rsidR="008C0F65" w:rsidRDefault="00000000">
      <w:pPr>
        <w:jc w:val="both"/>
        <w:rPr>
          <w:rFonts w:asciiTheme="minorBidi" w:hAnsiTheme="minorBidi"/>
        </w:rPr>
      </w:pPr>
      <w:r w:rsidRPr="00C17E5C">
        <w:rPr>
          <w:rFonts w:asciiTheme="minorBidi" w:hAnsiTheme="minorBidi"/>
          <w:b/>
        </w:rPr>
        <w:t xml:space="preserve">Task </w:t>
      </w:r>
      <w:r w:rsidR="00294909" w:rsidRPr="00C17E5C">
        <w:rPr>
          <w:rFonts w:asciiTheme="minorBidi" w:hAnsiTheme="minorBidi"/>
          <w:b/>
        </w:rPr>
        <w:t>4-page</w:t>
      </w:r>
      <w:r w:rsidRPr="00C17E5C">
        <w:rPr>
          <w:rFonts w:asciiTheme="minorBidi" w:hAnsiTheme="minorBidi"/>
          <w:b/>
        </w:rPr>
        <w:t xml:space="preserve"> link: </w:t>
      </w:r>
      <w:hyperlink r:id="rId25">
        <w:r w:rsidRPr="00C17E5C">
          <w:rPr>
            <w:rFonts w:asciiTheme="minorBidi" w:hAnsiTheme="minorBidi"/>
            <w:color w:val="0563C1"/>
            <w:u w:val="single"/>
          </w:rPr>
          <w:t>https://sites.google.com/view/level-4-e-portfolio/task-4-e-portfolio-review-and-evidence</w:t>
        </w:r>
      </w:hyperlink>
    </w:p>
    <w:p w14:paraId="3FD61E79" w14:textId="3B71F9BA" w:rsidR="00294909" w:rsidRPr="00C17E5C" w:rsidRDefault="00294909">
      <w:pPr>
        <w:jc w:val="both"/>
        <w:rPr>
          <w:rFonts w:asciiTheme="minorBidi" w:hAnsiTheme="minorBidi"/>
        </w:rPr>
      </w:pPr>
      <w:r>
        <w:rPr>
          <w:noProof/>
        </w:rPr>
        <w:drawing>
          <wp:inline distT="0" distB="0" distL="0" distR="0" wp14:anchorId="1E8634EE" wp14:editId="76EFC0B0">
            <wp:extent cx="6400800" cy="1270000"/>
            <wp:effectExtent l="0" t="0" r="0" b="6350"/>
            <wp:docPr id="1078900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900726" name=""/>
                    <pic:cNvPicPr/>
                  </pic:nvPicPr>
                  <pic:blipFill>
                    <a:blip r:embed="rId26"/>
                    <a:stretch>
                      <a:fillRect/>
                    </a:stretch>
                  </pic:blipFill>
                  <pic:spPr>
                    <a:xfrm>
                      <a:off x="0" y="0"/>
                      <a:ext cx="6400800" cy="1270000"/>
                    </a:xfrm>
                    <a:prstGeom prst="rect">
                      <a:avLst/>
                    </a:prstGeom>
                  </pic:spPr>
                </pic:pic>
              </a:graphicData>
            </a:graphic>
          </wp:inline>
        </w:drawing>
      </w:r>
    </w:p>
    <w:p w14:paraId="263FE5FC" w14:textId="7F26DDF2" w:rsidR="00294909" w:rsidRPr="00294909" w:rsidRDefault="00294909" w:rsidP="00294909">
      <w:pPr>
        <w:pStyle w:val="Heading2"/>
        <w:rPr>
          <w:lang w:val="en-PK"/>
        </w:rPr>
      </w:pPr>
      <w:bookmarkStart w:id="15" w:name="_Toc232267124"/>
      <w:r>
        <w:rPr>
          <w:lang w:val="en-PK"/>
        </w:rPr>
        <w:t xml:space="preserve">5.1. </w:t>
      </w:r>
      <w:r w:rsidRPr="00294909">
        <w:rPr>
          <w:lang w:val="en-PK"/>
        </w:rPr>
        <w:t>Tool Used to Create the E-Portfolio</w:t>
      </w:r>
      <w:bookmarkEnd w:id="15"/>
    </w:p>
    <w:p w14:paraId="7C66C517" w14:textId="054C4FE5" w:rsidR="00294909" w:rsidRPr="00294909" w:rsidRDefault="00347580" w:rsidP="00294909">
      <w:pPr>
        <w:jc w:val="both"/>
        <w:rPr>
          <w:rFonts w:asciiTheme="minorBidi" w:hAnsiTheme="minorBidi"/>
          <w:lang w:val="en-PK"/>
        </w:rPr>
      </w:pPr>
      <w:r w:rsidRPr="00347580">
        <w:rPr>
          <w:rFonts w:asciiTheme="minorBidi" w:hAnsiTheme="minorBidi"/>
          <w:lang w:val="en-PK"/>
        </w:rPr>
        <w:t>This e</w:t>
      </w:r>
      <w:r>
        <w:rPr>
          <w:rFonts w:asciiTheme="minorBidi" w:hAnsiTheme="minorBidi"/>
          <w:lang w:val="en-PK"/>
        </w:rPr>
        <w:t>-</w:t>
      </w:r>
      <w:r w:rsidRPr="00347580">
        <w:rPr>
          <w:rFonts w:asciiTheme="minorBidi" w:hAnsiTheme="minorBidi"/>
          <w:lang w:val="en-PK"/>
        </w:rPr>
        <w:t xml:space="preserve">portfolio is created via a free, </w:t>
      </w:r>
      <w:r w:rsidRPr="00347580">
        <w:rPr>
          <w:rFonts w:asciiTheme="minorBidi" w:hAnsiTheme="minorBidi"/>
          <w:lang w:val="en-PK"/>
        </w:rPr>
        <w:t>cloud-based</w:t>
      </w:r>
      <w:r w:rsidRPr="00347580">
        <w:rPr>
          <w:rFonts w:asciiTheme="minorBidi" w:hAnsiTheme="minorBidi"/>
          <w:lang w:val="en-PK"/>
        </w:rPr>
        <w:t xml:space="preserve"> platform Google Sites, integrated with Google Drive. It offers a simple drag and </w:t>
      </w:r>
      <w:r w:rsidRPr="00347580">
        <w:rPr>
          <w:rFonts w:asciiTheme="minorBidi" w:hAnsiTheme="minorBidi"/>
          <w:lang w:val="en-PK"/>
        </w:rPr>
        <w:t>drops</w:t>
      </w:r>
      <w:r w:rsidRPr="00347580">
        <w:rPr>
          <w:rFonts w:asciiTheme="minorBidi" w:hAnsiTheme="minorBidi"/>
          <w:lang w:val="en-PK"/>
        </w:rPr>
        <w:t xml:space="preserve"> interface to organise pages, embed images, text and link artefacts.</w:t>
      </w:r>
    </w:p>
    <w:p w14:paraId="69AD654F" w14:textId="7AAD2119" w:rsidR="00294909" w:rsidRPr="00294909" w:rsidRDefault="00294909" w:rsidP="00294909">
      <w:pPr>
        <w:pStyle w:val="Heading2"/>
        <w:rPr>
          <w:lang w:val="en-PK"/>
        </w:rPr>
      </w:pPr>
      <w:bookmarkStart w:id="16" w:name="_Toc232267125"/>
      <w:r>
        <w:rPr>
          <w:lang w:val="en-PK"/>
        </w:rPr>
        <w:t xml:space="preserve">5.2. </w:t>
      </w:r>
      <w:r w:rsidRPr="00294909">
        <w:rPr>
          <w:lang w:val="en-PK"/>
        </w:rPr>
        <w:t>Reason for Choosing Google Sites</w:t>
      </w:r>
      <w:bookmarkEnd w:id="16"/>
    </w:p>
    <w:p w14:paraId="3C148222" w14:textId="2FD836A5" w:rsidR="00294909" w:rsidRPr="00294909" w:rsidRDefault="00347580" w:rsidP="00294909">
      <w:pPr>
        <w:jc w:val="both"/>
        <w:rPr>
          <w:rFonts w:asciiTheme="minorBidi" w:hAnsiTheme="minorBidi"/>
          <w:lang w:val="en-PK"/>
        </w:rPr>
      </w:pPr>
      <w:r w:rsidRPr="00347580">
        <w:rPr>
          <w:rFonts w:asciiTheme="minorBidi" w:hAnsiTheme="minorBidi"/>
          <w:lang w:val="en-PK"/>
        </w:rPr>
        <w:t>Google Sites was selected due to its cost free, readily shareable and easy access on any device with an internet connection. It has an intuitive interface and doesn't need coding experience, making it easy to create pages quickly and with a consistent format. It fits into Google Workspace and allows users to easily embed documents, images and links in Google Docs and Google Drive and other applications. Being able to publish the site and to adjust the visibility settings means that the tutors and employers can access the portfolio without having to install special software or create an account.</w:t>
      </w:r>
    </w:p>
    <w:p w14:paraId="79D1248B" w14:textId="71D8DDFF" w:rsidR="00294909" w:rsidRPr="00294909" w:rsidRDefault="00294909" w:rsidP="00294909">
      <w:pPr>
        <w:pStyle w:val="Heading2"/>
        <w:rPr>
          <w:lang w:val="en-PK"/>
        </w:rPr>
      </w:pPr>
      <w:bookmarkStart w:id="17" w:name="_Toc232267126"/>
      <w:r>
        <w:rPr>
          <w:lang w:val="en-PK"/>
        </w:rPr>
        <w:t xml:space="preserve">5.3. </w:t>
      </w:r>
      <w:r w:rsidRPr="00294909">
        <w:rPr>
          <w:lang w:val="en-PK"/>
        </w:rPr>
        <w:t>Benefits for Academic and Professional Development</w:t>
      </w:r>
      <w:bookmarkEnd w:id="17"/>
    </w:p>
    <w:p w14:paraId="6773F2A9" w14:textId="688C3E82" w:rsidR="00294909" w:rsidRPr="00294909" w:rsidRDefault="00347580" w:rsidP="00294909">
      <w:pPr>
        <w:jc w:val="both"/>
        <w:rPr>
          <w:rFonts w:asciiTheme="minorBidi" w:hAnsiTheme="minorBidi"/>
          <w:lang w:val="en-PK"/>
        </w:rPr>
      </w:pPr>
      <w:r w:rsidRPr="00347580">
        <w:rPr>
          <w:rFonts w:asciiTheme="minorBidi" w:hAnsiTheme="minorBidi"/>
          <w:lang w:val="en-PK"/>
        </w:rPr>
        <w:t>Making an e portfolio helps with the development of the academic and professional portfolio by allowing the learner to select evidence of their skills and to self-reflect on their development. Studies indicate that e portfolios serve as virtual CVs, assisting students to prepare for entering the labour market and promote their competences and achievements</w:t>
      </w:r>
      <w:r>
        <w:rPr>
          <w:rFonts w:asciiTheme="minorBidi" w:hAnsiTheme="minorBidi"/>
          <w:lang w:val="en-PK"/>
        </w:rPr>
        <w:t xml:space="preserve"> [12]</w:t>
      </w:r>
      <w:r w:rsidRPr="00347580">
        <w:rPr>
          <w:rFonts w:asciiTheme="minorBidi" w:hAnsiTheme="minorBidi"/>
          <w:lang w:val="en-PK"/>
        </w:rPr>
        <w:t xml:space="preserve">. They support reflective learning throughout the educational journey and career development, enabling students to link learning, learning outside the classroom and work. Higher Education institutions should also be focusing on building the digital competences of students and investigating new ways of conceptualising digital literacy </w:t>
      </w:r>
      <w:r w:rsidRPr="00347580">
        <w:rPr>
          <w:rFonts w:asciiTheme="minorBidi" w:hAnsiTheme="minorBidi"/>
          <w:lang w:val="en-PK"/>
        </w:rPr>
        <w:t>to</w:t>
      </w:r>
      <w:r w:rsidRPr="00347580">
        <w:rPr>
          <w:rFonts w:asciiTheme="minorBidi" w:hAnsiTheme="minorBidi"/>
          <w:lang w:val="en-PK"/>
        </w:rPr>
        <w:t xml:space="preserve"> equip them for the challenges of the future workplaces, as digital transformation research also stresses. The use of Google Sites for creating an e portfolio helps develop these competences as it involves creating pages, inserting multimedia artefacts and setting accessibilities</w:t>
      </w:r>
      <w:r>
        <w:rPr>
          <w:rFonts w:asciiTheme="minorBidi" w:hAnsiTheme="minorBidi"/>
          <w:lang w:val="en-PK"/>
        </w:rPr>
        <w:t xml:space="preserve"> [6]</w:t>
      </w:r>
      <w:r w:rsidRPr="00347580">
        <w:rPr>
          <w:rFonts w:asciiTheme="minorBidi" w:hAnsiTheme="minorBidi"/>
          <w:lang w:val="en-PK"/>
        </w:rPr>
        <w:t xml:space="preserve">. The </w:t>
      </w:r>
      <w:r w:rsidRPr="00347580">
        <w:rPr>
          <w:rFonts w:asciiTheme="minorBidi" w:hAnsiTheme="minorBidi"/>
          <w:lang w:val="en-PK"/>
        </w:rPr>
        <w:t>product</w:t>
      </w:r>
      <w:r w:rsidRPr="00347580">
        <w:rPr>
          <w:rFonts w:asciiTheme="minorBidi" w:hAnsiTheme="minorBidi"/>
          <w:lang w:val="en-PK"/>
        </w:rPr>
        <w:t xml:space="preserve"> is a portfolio that will show professionalism and job readiness to tutors and potential employers, demonstrating academic successes, teamwork, and digital skills. It also enables lifelong learning, as a flexible platform for continuous professional development and highlights transferable skills, including communication, collaboration, critical thinking and digital literacy.</w:t>
      </w:r>
    </w:p>
    <w:p w14:paraId="09C46BE1" w14:textId="5F1CD69F" w:rsidR="00294909" w:rsidRPr="00294909" w:rsidRDefault="00294909" w:rsidP="00294909">
      <w:pPr>
        <w:pStyle w:val="Heading2"/>
        <w:rPr>
          <w:lang w:val="en-PK"/>
        </w:rPr>
      </w:pPr>
      <w:bookmarkStart w:id="18" w:name="_Toc232267127"/>
      <w:r>
        <w:rPr>
          <w:lang w:val="en-PK"/>
        </w:rPr>
        <w:t xml:space="preserve">5.4. </w:t>
      </w:r>
      <w:r w:rsidRPr="00294909">
        <w:rPr>
          <w:lang w:val="en-PK"/>
        </w:rPr>
        <w:t>IEEE Reference List</w:t>
      </w:r>
      <w:bookmarkEnd w:id="18"/>
    </w:p>
    <w:p w14:paraId="620531E9" w14:textId="48FE1508" w:rsidR="00294909" w:rsidRPr="00294909" w:rsidRDefault="00294909" w:rsidP="00294909">
      <w:pPr>
        <w:jc w:val="both"/>
        <w:rPr>
          <w:rFonts w:asciiTheme="minorBidi" w:hAnsiTheme="minorBidi"/>
          <w:lang w:val="en-PK"/>
        </w:rPr>
      </w:pPr>
      <w:r w:rsidRPr="00294909">
        <w:rPr>
          <w:rFonts w:asciiTheme="minorBidi" w:hAnsiTheme="minorBidi"/>
          <w:lang w:val="en-PK"/>
        </w:rPr>
        <w:t>[12] E. Gutiérrez</w:t>
      </w:r>
      <w:r w:rsidRPr="00294909">
        <w:rPr>
          <w:rFonts w:asciiTheme="minorBidi" w:hAnsiTheme="minorBidi"/>
          <w:lang w:val="en-PK"/>
        </w:rPr>
        <w:noBreakHyphen/>
      </w:r>
      <w:proofErr w:type="spellStart"/>
      <w:r w:rsidRPr="00294909">
        <w:rPr>
          <w:rFonts w:asciiTheme="minorBidi" w:hAnsiTheme="minorBidi"/>
          <w:lang w:val="en-PK"/>
        </w:rPr>
        <w:t>Santiuste</w:t>
      </w:r>
      <w:proofErr w:type="spellEnd"/>
      <w:r w:rsidRPr="00294909">
        <w:rPr>
          <w:rFonts w:asciiTheme="minorBidi" w:hAnsiTheme="minorBidi"/>
          <w:lang w:val="en-PK"/>
        </w:rPr>
        <w:t>, M. Á. Olivares</w:t>
      </w:r>
      <w:r w:rsidRPr="00294909">
        <w:rPr>
          <w:rFonts w:asciiTheme="minorBidi" w:hAnsiTheme="minorBidi"/>
          <w:lang w:val="en-PK"/>
        </w:rPr>
        <w:noBreakHyphen/>
        <w:t>García, E. González</w:t>
      </w:r>
      <w:r w:rsidRPr="00294909">
        <w:rPr>
          <w:rFonts w:asciiTheme="minorBidi" w:hAnsiTheme="minorBidi"/>
          <w:lang w:val="en-PK"/>
        </w:rPr>
        <w:noBreakHyphen/>
      </w:r>
      <w:proofErr w:type="spellStart"/>
      <w:r w:rsidRPr="00294909">
        <w:rPr>
          <w:rFonts w:asciiTheme="minorBidi" w:hAnsiTheme="minorBidi"/>
          <w:lang w:val="en-PK"/>
        </w:rPr>
        <w:t>Alfaya</w:t>
      </w:r>
      <w:proofErr w:type="spellEnd"/>
      <w:r w:rsidRPr="00294909">
        <w:rPr>
          <w:rFonts w:asciiTheme="minorBidi" w:hAnsiTheme="minorBidi"/>
          <w:lang w:val="en-PK"/>
        </w:rPr>
        <w:t xml:space="preserve"> and S. Gutiérrez</w:t>
      </w:r>
      <w:r w:rsidRPr="00294909">
        <w:rPr>
          <w:rFonts w:asciiTheme="minorBidi" w:hAnsiTheme="minorBidi"/>
          <w:lang w:val="en-PK"/>
        </w:rPr>
        <w:noBreakHyphen/>
      </w:r>
      <w:proofErr w:type="spellStart"/>
      <w:r w:rsidRPr="00294909">
        <w:rPr>
          <w:rFonts w:asciiTheme="minorBidi" w:hAnsiTheme="minorBidi"/>
          <w:lang w:val="en-PK"/>
        </w:rPr>
        <w:t>Santiuste</w:t>
      </w:r>
      <w:proofErr w:type="spellEnd"/>
      <w:r w:rsidRPr="00294909">
        <w:rPr>
          <w:rFonts w:asciiTheme="minorBidi" w:hAnsiTheme="minorBidi"/>
          <w:lang w:val="en-PK"/>
        </w:rPr>
        <w:t>, “Higher education students’ perception of the e</w:t>
      </w:r>
      <w:r w:rsidRPr="00294909">
        <w:rPr>
          <w:rFonts w:asciiTheme="minorBidi" w:hAnsiTheme="minorBidi"/>
          <w:lang w:val="en-PK"/>
        </w:rPr>
        <w:noBreakHyphen/>
        <w:t xml:space="preserve">portfolio as a tool for improving their employability: Weaknesses and strengths,” Education Sciences, vol. 12, no. 5, Art. 321, 2022, </w:t>
      </w:r>
      <w:proofErr w:type="spellStart"/>
      <w:r w:rsidRPr="00294909">
        <w:rPr>
          <w:rFonts w:asciiTheme="minorBidi" w:hAnsiTheme="minorBidi"/>
          <w:lang w:val="en-PK"/>
        </w:rPr>
        <w:t>doi</w:t>
      </w:r>
      <w:proofErr w:type="spellEnd"/>
      <w:r w:rsidRPr="00294909">
        <w:rPr>
          <w:rFonts w:asciiTheme="minorBidi" w:hAnsiTheme="minorBidi"/>
          <w:lang w:val="en-PK"/>
        </w:rPr>
        <w:t>: 10.3390/educsci12050321.</w:t>
      </w:r>
    </w:p>
    <w:p w14:paraId="7C589946" w14:textId="77777777" w:rsidR="00294909" w:rsidRPr="00294909" w:rsidRDefault="00294909" w:rsidP="00294909">
      <w:pPr>
        <w:jc w:val="both"/>
        <w:rPr>
          <w:rFonts w:asciiTheme="minorBidi" w:hAnsiTheme="minorBidi"/>
          <w:lang w:val="en-PK"/>
        </w:rPr>
      </w:pPr>
      <w:r w:rsidRPr="00294909">
        <w:rPr>
          <w:rFonts w:asciiTheme="minorBidi" w:hAnsiTheme="minorBidi"/>
          <w:lang w:val="en-PK"/>
        </w:rPr>
        <w:t>[6] S. Farias</w:t>
      </w:r>
      <w:r w:rsidRPr="00294909">
        <w:rPr>
          <w:rFonts w:asciiTheme="minorBidi" w:hAnsiTheme="minorBidi"/>
          <w:lang w:val="en-PK"/>
        </w:rPr>
        <w:noBreakHyphen/>
        <w:t xml:space="preserve">Gaytan, I. </w:t>
      </w:r>
      <w:proofErr w:type="spellStart"/>
      <w:r w:rsidRPr="00294909">
        <w:rPr>
          <w:rFonts w:asciiTheme="minorBidi" w:hAnsiTheme="minorBidi"/>
          <w:lang w:val="en-PK"/>
        </w:rPr>
        <w:t>Aguaded</w:t>
      </w:r>
      <w:proofErr w:type="spellEnd"/>
      <w:r w:rsidRPr="00294909">
        <w:rPr>
          <w:rFonts w:asciiTheme="minorBidi" w:hAnsiTheme="minorBidi"/>
          <w:lang w:val="en-PK"/>
        </w:rPr>
        <w:t xml:space="preserve"> and M.</w:t>
      </w:r>
      <w:r w:rsidRPr="00294909">
        <w:rPr>
          <w:rFonts w:asciiTheme="minorBidi" w:hAnsiTheme="minorBidi"/>
          <w:lang w:val="en-PK"/>
        </w:rPr>
        <w:noBreakHyphen/>
        <w:t>S. Ramirez</w:t>
      </w:r>
      <w:r w:rsidRPr="00294909">
        <w:rPr>
          <w:rFonts w:asciiTheme="minorBidi" w:hAnsiTheme="minorBidi"/>
          <w:lang w:val="en-PK"/>
        </w:rPr>
        <w:noBreakHyphen/>
        <w:t xml:space="preserve">Montoya, “Digital transformation and digital literacy in the context of complexity within higher education institutions: A systematic literature review,” </w:t>
      </w:r>
      <w:r w:rsidRPr="00294909">
        <w:rPr>
          <w:rFonts w:asciiTheme="minorBidi" w:hAnsiTheme="minorBidi"/>
          <w:lang w:val="en-PK"/>
        </w:rPr>
        <w:lastRenderedPageBreak/>
        <w:t xml:space="preserve">Humanities and Social Sciences Communications, vol. 10, Art. 386, 2023, </w:t>
      </w:r>
      <w:proofErr w:type="spellStart"/>
      <w:r w:rsidRPr="00294909">
        <w:rPr>
          <w:rFonts w:asciiTheme="minorBidi" w:hAnsiTheme="minorBidi"/>
          <w:lang w:val="en-PK"/>
        </w:rPr>
        <w:t>doi</w:t>
      </w:r>
      <w:proofErr w:type="spellEnd"/>
      <w:r w:rsidRPr="00294909">
        <w:rPr>
          <w:rFonts w:asciiTheme="minorBidi" w:hAnsiTheme="minorBidi"/>
          <w:lang w:val="en-PK"/>
        </w:rPr>
        <w:t>: 10.1057/s41599</w:t>
      </w:r>
      <w:r w:rsidRPr="00294909">
        <w:rPr>
          <w:rFonts w:asciiTheme="minorBidi" w:hAnsiTheme="minorBidi"/>
          <w:lang w:val="en-PK"/>
        </w:rPr>
        <w:noBreakHyphen/>
        <w:t>023</w:t>
      </w:r>
      <w:r w:rsidRPr="00294909">
        <w:rPr>
          <w:rFonts w:asciiTheme="minorBidi" w:hAnsiTheme="minorBidi"/>
          <w:lang w:val="en-PK"/>
        </w:rPr>
        <w:noBreakHyphen/>
        <w:t>01875</w:t>
      </w:r>
      <w:r w:rsidRPr="00294909">
        <w:rPr>
          <w:rFonts w:asciiTheme="minorBidi" w:hAnsiTheme="minorBidi"/>
          <w:lang w:val="en-PK"/>
        </w:rPr>
        <w:noBreakHyphen/>
        <w:t>9.</w:t>
      </w:r>
    </w:p>
    <w:p w14:paraId="1E8A6338" w14:textId="3DE1A6CA" w:rsidR="008C0F65" w:rsidRPr="00C17E5C" w:rsidRDefault="008C0F65" w:rsidP="00294909">
      <w:pPr>
        <w:rPr>
          <w:rFonts w:asciiTheme="minorBidi" w:hAnsiTheme="minorBidi"/>
        </w:rPr>
      </w:pPr>
    </w:p>
    <w:sectPr w:rsidR="008C0F65" w:rsidRPr="00C17E5C" w:rsidSect="00034616">
      <w:footerReference w:type="default" r:id="rId27"/>
      <w:pgSz w:w="12240" w:h="15840"/>
      <w:pgMar w:top="1008" w:right="1080" w:bottom="1008"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58F847" w14:textId="77777777" w:rsidR="00AB23E2" w:rsidRDefault="00AB23E2">
      <w:pPr>
        <w:spacing w:after="0" w:line="240" w:lineRule="auto"/>
      </w:pPr>
      <w:r>
        <w:separator/>
      </w:r>
    </w:p>
  </w:endnote>
  <w:endnote w:type="continuationSeparator" w:id="0">
    <w:p w14:paraId="279E547B" w14:textId="77777777" w:rsidR="00AB23E2" w:rsidRDefault="00AB23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146CF8" w14:textId="1887B0C2" w:rsidR="008C0F65" w:rsidRDefault="008C0F65">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B9BCD9" w14:textId="77777777" w:rsidR="00AB23E2" w:rsidRDefault="00AB23E2">
      <w:pPr>
        <w:spacing w:after="0" w:line="240" w:lineRule="auto"/>
      </w:pPr>
      <w:r>
        <w:separator/>
      </w:r>
    </w:p>
  </w:footnote>
  <w:footnote w:type="continuationSeparator" w:id="0">
    <w:p w14:paraId="6B80EB48" w14:textId="77777777" w:rsidR="00AB23E2" w:rsidRDefault="00AB23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6412968">
    <w:abstractNumId w:val="8"/>
  </w:num>
  <w:num w:numId="2" w16cid:durableId="1993243687">
    <w:abstractNumId w:val="6"/>
  </w:num>
  <w:num w:numId="3" w16cid:durableId="1521965623">
    <w:abstractNumId w:val="5"/>
  </w:num>
  <w:num w:numId="4" w16cid:durableId="737943244">
    <w:abstractNumId w:val="4"/>
  </w:num>
  <w:num w:numId="5" w16cid:durableId="1528055297">
    <w:abstractNumId w:val="7"/>
  </w:num>
  <w:num w:numId="6" w16cid:durableId="458839648">
    <w:abstractNumId w:val="3"/>
  </w:num>
  <w:num w:numId="7" w16cid:durableId="506679985">
    <w:abstractNumId w:val="2"/>
  </w:num>
  <w:num w:numId="8" w16cid:durableId="325595413">
    <w:abstractNumId w:val="1"/>
  </w:num>
  <w:num w:numId="9" w16cid:durableId="18765038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4909"/>
    <w:rsid w:val="0029639D"/>
    <w:rsid w:val="00326F90"/>
    <w:rsid w:val="00347580"/>
    <w:rsid w:val="005704F0"/>
    <w:rsid w:val="006F334E"/>
    <w:rsid w:val="007D7DD7"/>
    <w:rsid w:val="008C0F65"/>
    <w:rsid w:val="008C71C6"/>
    <w:rsid w:val="00A45CB1"/>
    <w:rsid w:val="00AA1D8D"/>
    <w:rsid w:val="00AB23E2"/>
    <w:rsid w:val="00AD3095"/>
    <w:rsid w:val="00B47730"/>
    <w:rsid w:val="00C17E5C"/>
    <w:rsid w:val="00CB0664"/>
    <w:rsid w:val="00D34F32"/>
    <w:rsid w:val="00FC693F"/>
    <w:rsid w:val="00FE737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7AFF8F2"/>
  <w14:defaultImageDpi w14:val="300"/>
  <w15:docId w15:val="{5349E2F0-18C5-4706-85DA-EB74E04C5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eastAsia="Times New Roman" w:hAnsi="Times New Roman"/>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94909"/>
    <w:pPr>
      <w:keepNext/>
      <w:keepLines/>
      <w:spacing w:before="200" w:after="0"/>
      <w:outlineLvl w:val="1"/>
    </w:pPr>
    <w:rPr>
      <w:rFonts w:asciiTheme="minorBidi" w:hAnsiTheme="minorBidi"/>
      <w:b/>
      <w:bCs/>
      <w:color w:val="00265A"/>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94909"/>
    <w:rPr>
      <w:rFonts w:asciiTheme="minorBidi" w:eastAsia="Times New Roman" w:hAnsiTheme="minorBidi"/>
      <w:b/>
      <w:bCs/>
      <w:color w:val="00265A"/>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5704F0"/>
    <w:pPr>
      <w:spacing w:after="100"/>
    </w:pPr>
  </w:style>
  <w:style w:type="paragraph" w:styleId="TOC2">
    <w:name w:val="toc 2"/>
    <w:basedOn w:val="Normal"/>
    <w:next w:val="Normal"/>
    <w:autoRedefine/>
    <w:uiPriority w:val="39"/>
    <w:unhideWhenUsed/>
    <w:rsid w:val="005704F0"/>
    <w:pPr>
      <w:spacing w:after="100"/>
      <w:ind w:left="220"/>
    </w:pPr>
  </w:style>
  <w:style w:type="character" w:styleId="Hyperlink">
    <w:name w:val="Hyperlink"/>
    <w:basedOn w:val="DefaultParagraphFont"/>
    <w:uiPriority w:val="99"/>
    <w:unhideWhenUsed/>
    <w:rsid w:val="005704F0"/>
    <w:rPr>
      <w:color w:val="0000FF" w:themeColor="hyperlink"/>
      <w:u w:val="single"/>
    </w:rPr>
  </w:style>
  <w:style w:type="character" w:styleId="UnresolvedMention">
    <w:name w:val="Unresolved Mention"/>
    <w:basedOn w:val="DefaultParagraphFont"/>
    <w:uiPriority w:val="99"/>
    <w:semiHidden/>
    <w:unhideWhenUsed/>
    <w:rsid w:val="00A45C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hyperlink" Target="https://sites.google.com/view/level-4-e-portfolio/task-4-e-portfolio-review-and-evidence"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ites.google.com/view/level-4-e-portfolio/home" TargetMode="External"/><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sites.google.com/view/level-4-e-portfolio/task-3-virtual-collaboration-and-refworks" TargetMode="External"/><Relationship Id="rId28" Type="http://schemas.openxmlformats.org/officeDocument/2006/relationships/fontTable" Target="fontTable.xml"/><Relationship Id="rId10" Type="http://schemas.openxmlformats.org/officeDocument/2006/relationships/hyperlink" Target="https://sites.google.com/view/level-4-e-portfolio/task-1-academic-and-employment-skills" TargetMode="External"/><Relationship Id="rId19" Type="http://schemas.openxmlformats.org/officeDocument/2006/relationships/hyperlink" Target="https://sites.google.com/view/level-4-e-portfolio/task-2-teamwork-mind-map-and-academic-poster"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sites.google.com/view/level-4-e-portfolio/task-1-academic-and-employment-skills" TargetMode="External"/><Relationship Id="rId22" Type="http://schemas.openxmlformats.org/officeDocument/2006/relationships/image" Target="media/image10.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13</Pages>
  <Words>2757</Words>
  <Characters>15720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18441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01-134222-134</cp:lastModifiedBy>
  <cp:revision>6</cp:revision>
  <dcterms:created xsi:type="dcterms:W3CDTF">2026-06-13T13:19:00Z</dcterms:created>
  <dcterms:modified xsi:type="dcterms:W3CDTF">2026-06-13T13:33:00Z</dcterms:modified>
  <cp:category/>
</cp:coreProperties>
</file>