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D21ED" w:rsidP="008C4441">
            <w:pPr>
              <w:rPr>
                <w:rFonts w:ascii="Arial" w:hAnsi="Arial" w:cs="Arial"/>
                <w:sz w:val="22"/>
                <w:szCs w:val="22"/>
              </w:rPr>
            </w:pPr>
            <w:r>
              <w:rPr>
                <w:rFonts w:ascii="Arial" w:hAnsi="Arial" w:cs="Arial"/>
                <w:sz w:val="22"/>
                <w:szCs w:val="22"/>
              </w:rPr>
              <w:t>Cerianne Scully</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D21E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University of Wales, Trinity St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E70CE5" w:rsidP="008C4441">
            <w:pPr>
              <w:rPr>
                <w:rFonts w:ascii="Arial" w:hAnsi="Arial" w:cs="Arial"/>
                <w:sz w:val="22"/>
                <w:szCs w:val="22"/>
              </w:rPr>
            </w:pPr>
            <w:hyperlink r:id="rId11" w:history="1">
              <w:r w:rsidR="00CD21ED" w:rsidRPr="009A630A">
                <w:rPr>
                  <w:rStyle w:val="Hyperlink"/>
                  <w:rFonts w:ascii="Arial" w:hAnsi="Arial" w:cs="Arial"/>
                  <w:sz w:val="22"/>
                  <w:szCs w:val="22"/>
                </w:rPr>
                <w:t>1900100@student.uwtsd.ac.uk</w:t>
              </w:r>
            </w:hyperlink>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CD21ED" w:rsidP="008C4441">
            <w:pPr>
              <w:rPr>
                <w:rFonts w:ascii="Arial" w:hAnsi="Arial" w:cs="Arial"/>
                <w:sz w:val="22"/>
                <w:szCs w:val="22"/>
              </w:rPr>
            </w:pPr>
            <w:r>
              <w:rPr>
                <w:rFonts w:ascii="Arial" w:hAnsi="Arial" w:cs="Arial"/>
                <w:sz w:val="22"/>
                <w:szCs w:val="22"/>
              </w:rPr>
              <w:t>07903557037</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1900100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PGCE Secondary (History)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CD21E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CD21ED">
              <w:rPr>
                <w:rFonts w:ascii="Arial" w:hAnsi="Arial" w:cs="Arial"/>
                <w:b/>
                <w:bCs/>
                <w:i/>
                <w:sz w:val="22"/>
                <w:szCs w:val="22"/>
              </w:rPr>
              <w:t>: 17/12/19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CD21ED">
              <w:rPr>
                <w:rFonts w:ascii="Arial" w:hAnsi="Arial" w:cs="Arial"/>
                <w:sz w:val="22"/>
                <w:szCs w:val="22"/>
              </w:rPr>
              <w:t>(Catherine Morgan, Module Lead</w:t>
            </w:r>
            <w:r w:rsidR="00FD436F" w:rsidRPr="004C3A0B">
              <w:rPr>
                <w:rFonts w:ascii="Arial" w:hAnsi="Arial" w:cs="Arial"/>
                <w:sz w:val="22"/>
                <w:szCs w:val="22"/>
              </w:rPr>
              <w:t>)</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CD21E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E70CE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D21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CD21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CD21ED" w:rsidRDefault="006C1FDD" w:rsidP="00303350">
            <w:pPr>
              <w:autoSpaceDE w:val="0"/>
              <w:autoSpaceDN w:val="0"/>
              <w:adjustRightInd w:val="0"/>
              <w:rPr>
                <w:rFonts w:ascii="Arial" w:hAnsi="Arial" w:cs="Arial"/>
                <w:b/>
                <w:bCs/>
                <w:iCs/>
                <w:sz w:val="22"/>
                <w:szCs w:val="22"/>
              </w:rPr>
            </w:pPr>
          </w:p>
          <w:p w:rsidR="00CD21ED" w:rsidRPr="004C3A0B" w:rsidRDefault="00CD21E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CD21E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E70CE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E70CE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D21ED">
        <w:tc>
          <w:tcPr>
            <w:tcW w:w="6232" w:type="dxa"/>
            <w:gridSpan w:val="2"/>
            <w:shd w:val="clear" w:color="auto" w:fill="F2F2F2" w:themeFill="background1" w:themeFillShade="F2"/>
          </w:tcPr>
          <w:p w:rsidR="00C32EFB" w:rsidRPr="004C3A0B" w:rsidRDefault="00C32EFB" w:rsidP="00CD21E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E70CE5" w:rsidP="00CD21E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D21E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70C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70C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32C29" w:rsidRDefault="00432C29" w:rsidP="003C07E3">
            <w:pPr>
              <w:rPr>
                <w:rFonts w:ascii="Arial" w:hAnsi="Arial" w:cs="Arial"/>
                <w:sz w:val="22"/>
                <w:szCs w:val="22"/>
              </w:rPr>
            </w:pPr>
            <w:r w:rsidRPr="00432C29">
              <w:rPr>
                <w:sz w:val="24"/>
                <w:szCs w:val="24"/>
              </w:rPr>
              <w:t xml:space="preserve">How effective is a </w:t>
            </w:r>
            <w:proofErr w:type="gramStart"/>
            <w:r w:rsidRPr="00432C29">
              <w:rPr>
                <w:sz w:val="24"/>
                <w:szCs w:val="24"/>
              </w:rPr>
              <w:t>visible success criteria</w:t>
            </w:r>
            <w:proofErr w:type="gramEnd"/>
            <w:r w:rsidRPr="00432C29">
              <w:rPr>
                <w:sz w:val="24"/>
                <w:szCs w:val="24"/>
              </w:rPr>
              <w:t xml:space="preserve"> in facilitating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432C29" w:rsidRPr="00D839CD" w:rsidRDefault="00432C29"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32C29"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432C29" w:rsidP="002A152D">
            <w:pPr>
              <w:rPr>
                <w:rFonts w:ascii="Arial" w:hAnsi="Arial" w:cs="Arial"/>
              </w:rPr>
            </w:pPr>
            <w:r>
              <w:rPr>
                <w:rFonts w:ascii="Arial" w:hAnsi="Arial" w:cs="Arial"/>
              </w:rPr>
              <w:t xml:space="preserve">To investigate the impact of a visible success criteria on the engagement of pupils in a lesson. To gage the impact of different methods of visible success criteria and whether having a </w:t>
            </w:r>
            <w:proofErr w:type="gramStart"/>
            <w:r>
              <w:rPr>
                <w:rFonts w:ascii="Arial" w:hAnsi="Arial" w:cs="Arial"/>
              </w:rPr>
              <w:t>visual criteria</w:t>
            </w:r>
            <w:proofErr w:type="gramEnd"/>
            <w:r>
              <w:rPr>
                <w:rFonts w:ascii="Arial" w:hAnsi="Arial" w:cs="Arial"/>
              </w:rPr>
              <w:t xml:space="preserve"> in different forms will assist the engagement of students as a result of them being</w:t>
            </w:r>
            <w:r w:rsidR="008158D7">
              <w:rPr>
                <w:rFonts w:ascii="Arial" w:hAnsi="Arial" w:cs="Arial"/>
              </w:rPr>
              <w:t xml:space="preserve"> clear as to what they are expected to do from the outset of a lesson.</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8158D7" w:rsidRDefault="008158D7" w:rsidP="00113E57">
            <w:pPr>
              <w:rPr>
                <w:rFonts w:ascii="Arial" w:hAnsi="Arial" w:cs="Arial"/>
                <w:sz w:val="22"/>
                <w:szCs w:val="22"/>
              </w:rPr>
            </w:pPr>
          </w:p>
          <w:p w:rsidR="008158D7" w:rsidRDefault="008158D7" w:rsidP="00113E57">
            <w:pPr>
              <w:rPr>
                <w:rFonts w:ascii="Arial" w:hAnsi="Arial" w:cs="Arial"/>
                <w:sz w:val="22"/>
                <w:szCs w:val="22"/>
              </w:rPr>
            </w:pPr>
            <w:r>
              <w:rPr>
                <w:rFonts w:ascii="Arial" w:hAnsi="Arial" w:cs="Arial"/>
                <w:sz w:val="22"/>
                <w:szCs w:val="22"/>
              </w:rPr>
              <w:t xml:space="preserve">How effective is a </w:t>
            </w:r>
            <w:proofErr w:type="gramStart"/>
            <w:r>
              <w:rPr>
                <w:rFonts w:ascii="Arial" w:hAnsi="Arial" w:cs="Arial"/>
                <w:sz w:val="22"/>
                <w:szCs w:val="22"/>
              </w:rPr>
              <w:t>visible success criteria</w:t>
            </w:r>
            <w:proofErr w:type="gramEnd"/>
            <w:r>
              <w:rPr>
                <w:rFonts w:ascii="Arial" w:hAnsi="Arial" w:cs="Arial"/>
                <w:sz w:val="22"/>
                <w:szCs w:val="22"/>
              </w:rPr>
              <w:t xml:space="preserve"> in facilitating engagement?</w:t>
            </w:r>
          </w:p>
          <w:p w:rsidR="008158D7" w:rsidRPr="006C1FDD" w:rsidRDefault="008158D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D71982" w:rsidP="00425DA7">
            <w:pPr>
              <w:rPr>
                <w:rFonts w:ascii="Arial" w:hAnsi="Arial" w:cs="Arial"/>
              </w:rPr>
            </w:pPr>
          </w:p>
          <w:p w:rsidR="008158D7" w:rsidRDefault="008158D7" w:rsidP="00425DA7">
            <w:pPr>
              <w:rPr>
                <w:rFonts w:ascii="Arial" w:hAnsi="Arial" w:cs="Arial"/>
              </w:rPr>
            </w:pPr>
            <w:r>
              <w:rPr>
                <w:rFonts w:ascii="Arial" w:hAnsi="Arial" w:cs="Arial"/>
              </w:rPr>
              <w:t>To understand what methods may assist in increasing engagement in lessons to use in future classes where engagement may be lacking.</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8158D7" w:rsidRDefault="008158D7" w:rsidP="00425DA7">
            <w:pPr>
              <w:rPr>
                <w:rFonts w:ascii="Arial" w:hAnsi="Arial" w:cs="Arial"/>
              </w:rPr>
            </w:pPr>
            <w:r>
              <w:rPr>
                <w:rFonts w:ascii="Arial" w:hAnsi="Arial" w:cs="Arial"/>
              </w:rPr>
              <w:t>To increase future engagement in lessons with the use of additional visual aids such as different visual success criteria models</w:t>
            </w:r>
            <w:r w:rsidR="00AF7D7A">
              <w:rPr>
                <w:rFonts w:ascii="Arial" w:hAnsi="Arial" w:cs="Arial"/>
              </w:rPr>
              <w:t>.</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8158D7" w:rsidRPr="004C3A0B" w:rsidRDefault="008158D7" w:rsidP="00090CF7">
            <w:pPr>
              <w:spacing w:before="120" w:after="120"/>
              <w:rPr>
                <w:rFonts w:ascii="Arial" w:hAnsi="Arial" w:cs="Arial"/>
                <w:b/>
                <w:sz w:val="22"/>
                <w:szCs w:val="22"/>
              </w:rPr>
            </w:pP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AF7D7A" w:rsidRDefault="008158D7" w:rsidP="003C07E3">
            <w:pPr>
              <w:rPr>
                <w:rFonts w:ascii="Arial" w:hAnsi="Arial" w:cs="Arial"/>
                <w:sz w:val="22"/>
                <w:szCs w:val="22"/>
              </w:rPr>
            </w:pPr>
            <w:r>
              <w:rPr>
                <w:rFonts w:ascii="Arial" w:hAnsi="Arial" w:cs="Arial"/>
                <w:sz w:val="22"/>
                <w:szCs w:val="22"/>
              </w:rPr>
              <w:t>We will be</w:t>
            </w:r>
            <w:r w:rsidR="00AF7D7A">
              <w:rPr>
                <w:rFonts w:ascii="Arial" w:hAnsi="Arial" w:cs="Arial"/>
                <w:sz w:val="22"/>
                <w:szCs w:val="22"/>
              </w:rPr>
              <w:t xml:space="preserve"> working as a pair</w:t>
            </w:r>
            <w:r>
              <w:rPr>
                <w:rFonts w:ascii="Arial" w:hAnsi="Arial" w:cs="Arial"/>
                <w:sz w:val="22"/>
                <w:szCs w:val="22"/>
              </w:rPr>
              <w:t xml:space="preserve"> carrying out a lesson study with a</w:t>
            </w:r>
            <w:r w:rsidR="00AF7D7A">
              <w:rPr>
                <w:rFonts w:ascii="Arial" w:hAnsi="Arial" w:cs="Arial"/>
                <w:sz w:val="22"/>
                <w:szCs w:val="22"/>
              </w:rPr>
              <w:t xml:space="preserve"> year 7</w:t>
            </w:r>
            <w:r>
              <w:rPr>
                <w:rFonts w:ascii="Arial" w:hAnsi="Arial" w:cs="Arial"/>
                <w:sz w:val="22"/>
                <w:szCs w:val="22"/>
              </w:rPr>
              <w:t xml:space="preserve"> class</w:t>
            </w:r>
            <w:r w:rsidR="00AF7D7A">
              <w:rPr>
                <w:rFonts w:ascii="Arial" w:hAnsi="Arial" w:cs="Arial"/>
                <w:sz w:val="22"/>
                <w:szCs w:val="22"/>
              </w:rPr>
              <w:t>. We intend to introduce different models of a visible success criteria over the two lessons and record on our observation schedule how engagement of three selected students varies throughout the lessons.</w:t>
            </w:r>
          </w:p>
          <w:p w:rsidR="00AF7D7A" w:rsidRDefault="00AF7D7A" w:rsidP="003C07E3">
            <w:pPr>
              <w:rPr>
                <w:rFonts w:ascii="Arial" w:hAnsi="Arial" w:cs="Arial"/>
                <w:sz w:val="22"/>
                <w:szCs w:val="22"/>
              </w:rPr>
            </w:pPr>
            <w:r>
              <w:rPr>
                <w:rFonts w:ascii="Arial" w:hAnsi="Arial" w:cs="Arial"/>
                <w:sz w:val="22"/>
                <w:szCs w:val="22"/>
              </w:rPr>
              <w:t xml:space="preserve">The three selected students will then be interviewed by </w:t>
            </w:r>
            <w:proofErr w:type="gramStart"/>
            <w:r>
              <w:rPr>
                <w:rFonts w:ascii="Arial" w:hAnsi="Arial" w:cs="Arial"/>
                <w:sz w:val="22"/>
                <w:szCs w:val="22"/>
              </w:rPr>
              <w:t>both of the researchers</w:t>
            </w:r>
            <w:proofErr w:type="gramEnd"/>
            <w:r>
              <w:rPr>
                <w:rFonts w:ascii="Arial" w:hAnsi="Arial" w:cs="Arial"/>
                <w:sz w:val="22"/>
                <w:szCs w:val="22"/>
              </w:rPr>
              <w:t xml:space="preserve"> using a pre established interview schedule to attempt to discover whether the visible success criteria played a part in their engagement/non-engagement in the lessons observed.</w:t>
            </w:r>
          </w:p>
          <w:p w:rsidR="00232410" w:rsidRDefault="00AF7D7A" w:rsidP="003C07E3">
            <w:pPr>
              <w:rPr>
                <w:rFonts w:ascii="Arial" w:hAnsi="Arial" w:cs="Arial"/>
                <w:sz w:val="22"/>
                <w:szCs w:val="22"/>
              </w:rPr>
            </w:pPr>
            <w:r>
              <w:rPr>
                <w:rFonts w:ascii="Arial" w:hAnsi="Arial" w:cs="Arial"/>
                <w:sz w:val="22"/>
                <w:szCs w:val="22"/>
              </w:rPr>
              <w:t xml:space="preserve">Once the interviews are completed with the selected students, there is a set reflection schedule that the two researchers will discuss between themselves </w:t>
            </w:r>
            <w:r w:rsidR="00232410">
              <w:rPr>
                <w:rFonts w:ascii="Arial" w:hAnsi="Arial" w:cs="Arial"/>
                <w:sz w:val="22"/>
                <w:szCs w:val="22"/>
              </w:rPr>
              <w:t xml:space="preserve">what the research has discovered and whether the outcomes and evidence </w:t>
            </w:r>
            <w:proofErr w:type="gramStart"/>
            <w:r w:rsidR="00232410">
              <w:rPr>
                <w:rFonts w:ascii="Arial" w:hAnsi="Arial" w:cs="Arial"/>
                <w:sz w:val="22"/>
                <w:szCs w:val="22"/>
              </w:rPr>
              <w:t>matches</w:t>
            </w:r>
            <w:proofErr w:type="gramEnd"/>
            <w:r w:rsidR="00232410">
              <w:rPr>
                <w:rFonts w:ascii="Arial" w:hAnsi="Arial" w:cs="Arial"/>
                <w:sz w:val="22"/>
                <w:szCs w:val="22"/>
              </w:rPr>
              <w:t xml:space="preserve"> the pre conceived perceptions held by the researchers.</w:t>
            </w:r>
          </w:p>
          <w:p w:rsidR="00232410" w:rsidRDefault="00232410" w:rsidP="003C07E3">
            <w:pPr>
              <w:rPr>
                <w:rFonts w:ascii="Arial" w:hAnsi="Arial" w:cs="Arial"/>
                <w:sz w:val="22"/>
                <w:szCs w:val="22"/>
              </w:rPr>
            </w:pPr>
          </w:p>
          <w:p w:rsidR="00023B20" w:rsidRDefault="00023B20" w:rsidP="003C07E3">
            <w:pPr>
              <w:rPr>
                <w:rFonts w:ascii="Arial" w:hAnsi="Arial" w:cs="Arial"/>
                <w:sz w:val="22"/>
                <w:szCs w:val="22"/>
              </w:rPr>
            </w:pPr>
            <w:r>
              <w:rPr>
                <w:rFonts w:ascii="Arial" w:hAnsi="Arial" w:cs="Arial"/>
                <w:sz w:val="22"/>
                <w:szCs w:val="22"/>
              </w:rPr>
              <w:t>We will also look at the literature that supports and reflects on our research results and look at differing viewpoints.</w:t>
            </w:r>
          </w:p>
          <w:p w:rsidR="00023B20" w:rsidRDefault="00023B20" w:rsidP="003C07E3">
            <w:pPr>
              <w:rPr>
                <w:rFonts w:ascii="Arial" w:hAnsi="Arial" w:cs="Arial"/>
                <w:sz w:val="22"/>
                <w:szCs w:val="22"/>
              </w:rPr>
            </w:pPr>
          </w:p>
          <w:p w:rsidR="00232410" w:rsidRPr="000D59FB" w:rsidRDefault="00232410" w:rsidP="003C07E3">
            <w:pPr>
              <w:rPr>
                <w:rFonts w:ascii="Arial" w:hAnsi="Arial" w:cs="Arial"/>
                <w:sz w:val="22"/>
                <w:szCs w:val="22"/>
              </w:rPr>
            </w:pPr>
            <w:r w:rsidRPr="000D59FB">
              <w:rPr>
                <w:rFonts w:ascii="Arial" w:hAnsi="Arial" w:cs="Arial"/>
                <w:sz w:val="22"/>
                <w:szCs w:val="22"/>
              </w:rPr>
              <w:t>Literature:</w:t>
            </w:r>
          </w:p>
          <w:p w:rsidR="000D59FB" w:rsidRPr="000D59FB" w:rsidRDefault="000D59FB" w:rsidP="003C07E3">
            <w:pPr>
              <w:rPr>
                <w:rFonts w:ascii="Arial" w:hAnsi="Arial" w:cs="Arial"/>
                <w:sz w:val="22"/>
                <w:szCs w:val="22"/>
              </w:rPr>
            </w:pPr>
          </w:p>
          <w:p w:rsidR="003C07E3" w:rsidRPr="000D59FB" w:rsidRDefault="00232410" w:rsidP="003C07E3">
            <w:pPr>
              <w:rPr>
                <w:rFonts w:ascii="Arial" w:hAnsi="Arial" w:cs="Arial"/>
                <w:sz w:val="22"/>
                <w:szCs w:val="22"/>
              </w:rPr>
            </w:pPr>
            <w:r w:rsidRPr="000D59FB">
              <w:rPr>
                <w:rFonts w:ascii="Arial" w:hAnsi="Arial" w:cs="Arial"/>
                <w:sz w:val="22"/>
                <w:szCs w:val="22"/>
              </w:rPr>
              <w:t>Hattie</w:t>
            </w:r>
            <w:r w:rsidR="000D59FB" w:rsidRPr="000D59FB">
              <w:rPr>
                <w:rFonts w:ascii="Arial" w:hAnsi="Arial" w:cs="Arial"/>
                <w:sz w:val="22"/>
                <w:szCs w:val="22"/>
              </w:rPr>
              <w:t>, J. (2007), Visible Learning.</w:t>
            </w:r>
          </w:p>
          <w:p w:rsidR="000D59FB" w:rsidRPr="000D59FB" w:rsidRDefault="000D59FB" w:rsidP="003C07E3">
            <w:pPr>
              <w:rPr>
                <w:rFonts w:ascii="Arial" w:hAnsi="Arial" w:cs="Arial"/>
                <w:sz w:val="22"/>
                <w:szCs w:val="22"/>
              </w:rPr>
            </w:pPr>
          </w:p>
          <w:p w:rsidR="000D59FB" w:rsidRPr="000D59FB" w:rsidRDefault="000D59FB" w:rsidP="003C07E3">
            <w:pPr>
              <w:rPr>
                <w:rFonts w:ascii="Arial" w:hAnsi="Arial" w:cs="Arial"/>
                <w:sz w:val="22"/>
                <w:szCs w:val="22"/>
              </w:rPr>
            </w:pPr>
            <w:proofErr w:type="spellStart"/>
            <w:r w:rsidRPr="000D59FB">
              <w:rPr>
                <w:rFonts w:ascii="Arial" w:hAnsi="Arial" w:cs="Arial"/>
                <w:sz w:val="22"/>
                <w:szCs w:val="22"/>
              </w:rPr>
              <w:t>Yair</w:t>
            </w:r>
            <w:proofErr w:type="spellEnd"/>
            <w:r w:rsidRPr="000D59FB">
              <w:rPr>
                <w:rFonts w:ascii="Arial" w:hAnsi="Arial" w:cs="Arial"/>
                <w:sz w:val="22"/>
                <w:szCs w:val="22"/>
              </w:rPr>
              <w:t xml:space="preserve">, G. (2000). Educational battlefields in </w:t>
            </w:r>
            <w:proofErr w:type="spellStart"/>
            <w:proofErr w:type="gramStart"/>
            <w:r w:rsidRPr="000D59FB">
              <w:rPr>
                <w:rFonts w:ascii="Arial" w:hAnsi="Arial" w:cs="Arial"/>
                <w:sz w:val="22"/>
                <w:szCs w:val="22"/>
              </w:rPr>
              <w:t>America:The</w:t>
            </w:r>
            <w:proofErr w:type="spellEnd"/>
            <w:proofErr w:type="gramEnd"/>
            <w:r w:rsidRPr="000D59FB">
              <w:rPr>
                <w:rFonts w:ascii="Arial" w:hAnsi="Arial" w:cs="Arial"/>
                <w:sz w:val="22"/>
                <w:szCs w:val="22"/>
              </w:rPr>
              <w:t xml:space="preserve"> tug-of-war over students’ engagement with instruction. Sociology of Education, 73(4), 247–69</w:t>
            </w:r>
          </w:p>
          <w:p w:rsidR="000D59FB" w:rsidRPr="000D59FB" w:rsidRDefault="000D59FB" w:rsidP="003C07E3">
            <w:pPr>
              <w:rPr>
                <w:rFonts w:ascii="Arial" w:hAnsi="Arial" w:cs="Arial"/>
                <w:sz w:val="22"/>
                <w:szCs w:val="22"/>
              </w:rPr>
            </w:pPr>
          </w:p>
          <w:p w:rsidR="0016026B" w:rsidRPr="000D59FB" w:rsidRDefault="000D59FB" w:rsidP="003C07E3">
            <w:pPr>
              <w:rPr>
                <w:rFonts w:ascii="Arial" w:hAnsi="Arial" w:cs="Arial"/>
                <w:sz w:val="22"/>
                <w:szCs w:val="22"/>
              </w:rPr>
            </w:pPr>
            <w:r w:rsidRPr="000D59FB">
              <w:rPr>
                <w:rFonts w:ascii="Arial" w:hAnsi="Arial" w:cs="Arial"/>
                <w:sz w:val="22"/>
                <w:szCs w:val="22"/>
              </w:rPr>
              <w:t>Susan L. Lutz, John T. Guthrie, and Marcia H. Davis (2005) – Scaffolding for Engagement in Learning: An Observational Study of Elementary School Reading Instruction</w:t>
            </w:r>
            <w:r>
              <w:rPr>
                <w:rFonts w:ascii="Arial" w:hAnsi="Arial" w:cs="Arial"/>
                <w:sz w:val="22"/>
                <w:szCs w:val="22"/>
              </w:rPr>
              <w:t xml:space="preserve">, looks at outcomes of a </w:t>
            </w:r>
            <w:proofErr w:type="gramStart"/>
            <w:r>
              <w:rPr>
                <w:rFonts w:ascii="Arial" w:hAnsi="Arial" w:cs="Arial"/>
                <w:sz w:val="22"/>
                <w:szCs w:val="22"/>
              </w:rPr>
              <w:t>12 week</w:t>
            </w:r>
            <w:proofErr w:type="gramEnd"/>
            <w:r>
              <w:rPr>
                <w:rFonts w:ascii="Arial" w:hAnsi="Arial" w:cs="Arial"/>
                <w:sz w:val="22"/>
                <w:szCs w:val="22"/>
              </w:rPr>
              <w:t xml:space="preserve"> study of 2 classes where scaffolding is </w:t>
            </w:r>
            <w:r w:rsidR="0016026B">
              <w:rPr>
                <w:rFonts w:ascii="Arial" w:hAnsi="Arial" w:cs="Arial"/>
                <w:sz w:val="22"/>
                <w:szCs w:val="22"/>
              </w:rPr>
              <w:t>present in one class but not in the other class. We aim to link success criteria as a form of scaffolding for the students.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16026B" w:rsidP="003C07E3">
            <w:pPr>
              <w:rPr>
                <w:rFonts w:ascii="Arial" w:hAnsi="Arial" w:cs="Arial"/>
                <w:sz w:val="22"/>
                <w:szCs w:val="22"/>
              </w:rPr>
            </w:pPr>
            <w:r>
              <w:rPr>
                <w:rFonts w:ascii="Arial" w:hAnsi="Arial" w:cs="Arial"/>
                <w:sz w:val="22"/>
                <w:szCs w:val="22"/>
              </w:rPr>
              <w:t>Secondary Comprehensive School in South Wales, with students age 11-18.</w:t>
            </w:r>
          </w:p>
          <w:p w:rsidR="0016026B" w:rsidRPr="004C3A0B" w:rsidRDefault="0016026B"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16026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E70CE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16026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16026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16026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082D7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rsidR="00986FD8" w:rsidRPr="004C3A0B" w:rsidRDefault="0016026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16026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B940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16026B" w:rsidP="003257BD">
            <w:pPr>
              <w:rPr>
                <w:rFonts w:ascii="Arial" w:hAnsi="Arial" w:cs="Arial"/>
                <w:sz w:val="22"/>
                <w:szCs w:val="22"/>
              </w:rPr>
            </w:pPr>
            <w:r>
              <w:rPr>
                <w:rFonts w:ascii="Arial" w:hAnsi="Arial" w:cs="Arial"/>
                <w:sz w:val="22"/>
                <w:szCs w:val="22"/>
              </w:rPr>
              <w:t>30</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16026B" w:rsidRDefault="0016026B" w:rsidP="003257BD">
            <w:pPr>
              <w:rPr>
                <w:rFonts w:ascii="Arial" w:hAnsi="Arial" w:cs="Arial"/>
                <w:sz w:val="22"/>
                <w:szCs w:val="22"/>
              </w:rPr>
            </w:pPr>
            <w:r>
              <w:rPr>
                <w:rFonts w:ascii="Arial" w:hAnsi="Arial" w:cs="Arial"/>
                <w:sz w:val="22"/>
                <w:szCs w:val="22"/>
              </w:rPr>
              <w:t>3 Students from a Year 7 class at our placement school being observed in a class of 30 students.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16026B">
        <w:trPr>
          <w:trHeight w:val="403"/>
        </w:trPr>
        <w:tc>
          <w:tcPr>
            <w:tcW w:w="3256" w:type="dxa"/>
            <w:tcBorders>
              <w:top w:val="single" w:sz="4" w:space="0" w:color="auto"/>
              <w:bottom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rsidR="003257BD" w:rsidRDefault="003257BD" w:rsidP="003257BD">
            <w:pPr>
              <w:rPr>
                <w:rFonts w:ascii="Arial" w:hAnsi="Arial" w:cs="Arial"/>
                <w:sz w:val="22"/>
                <w:szCs w:val="22"/>
              </w:rPr>
            </w:pPr>
          </w:p>
          <w:p w:rsidR="003257BD" w:rsidRDefault="0016026B" w:rsidP="003257BD">
            <w:pPr>
              <w:rPr>
                <w:rFonts w:ascii="Arial" w:hAnsi="Arial" w:cs="Arial"/>
                <w:sz w:val="22"/>
                <w:szCs w:val="22"/>
              </w:rPr>
            </w:pPr>
            <w:r>
              <w:rPr>
                <w:rFonts w:ascii="Arial" w:hAnsi="Arial" w:cs="Arial"/>
                <w:sz w:val="22"/>
                <w:szCs w:val="22"/>
              </w:rPr>
              <w:t xml:space="preserve">They have been </w:t>
            </w:r>
            <w:proofErr w:type="gramStart"/>
            <w:r>
              <w:rPr>
                <w:rFonts w:ascii="Arial" w:hAnsi="Arial" w:cs="Arial"/>
                <w:sz w:val="22"/>
                <w:szCs w:val="22"/>
              </w:rPr>
              <w:t>pre selected</w:t>
            </w:r>
            <w:proofErr w:type="gramEnd"/>
            <w:r>
              <w:rPr>
                <w:rFonts w:ascii="Arial" w:hAnsi="Arial" w:cs="Arial"/>
                <w:sz w:val="22"/>
                <w:szCs w:val="22"/>
              </w:rPr>
              <w:t xml:space="preserve"> prior to the research.</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16026B" w:rsidRPr="004C3A0B" w:rsidTr="009D2E0B">
        <w:trPr>
          <w:trHeight w:val="403"/>
        </w:trPr>
        <w:tc>
          <w:tcPr>
            <w:tcW w:w="3256" w:type="dxa"/>
            <w:tcBorders>
              <w:top w:val="single" w:sz="4" w:space="0" w:color="auto"/>
            </w:tcBorders>
            <w:shd w:val="clear" w:color="auto" w:fill="F2F2F2" w:themeFill="background1" w:themeFillShade="F2"/>
            <w:vAlign w:val="center"/>
          </w:tcPr>
          <w:p w:rsidR="0016026B" w:rsidRDefault="0016026B" w:rsidP="00720BA7">
            <w:pPr>
              <w:rPr>
                <w:rFonts w:ascii="Arial" w:hAnsi="Arial" w:cs="Arial"/>
                <w:sz w:val="22"/>
                <w:szCs w:val="22"/>
              </w:rPr>
            </w:pPr>
          </w:p>
        </w:tc>
        <w:tc>
          <w:tcPr>
            <w:tcW w:w="6633" w:type="dxa"/>
            <w:tcBorders>
              <w:top w:val="single" w:sz="4" w:space="0" w:color="auto"/>
            </w:tcBorders>
            <w:vAlign w:val="center"/>
          </w:tcPr>
          <w:p w:rsidR="0016026B" w:rsidRDefault="0016026B" w:rsidP="003257BD">
            <w:pPr>
              <w:rPr>
                <w:rFonts w:ascii="Arial" w:hAnsi="Arial" w:cs="Arial"/>
                <w:sz w:val="22"/>
                <w:szCs w:val="22"/>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1602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404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B940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B940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B940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bookmarkStart w:id="0" w:name="_GoBack"/>
            <w:bookmarkEnd w:id="0"/>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E70CE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E70CE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6026B">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D16B3C" w:rsidRDefault="00D16B3C" w:rsidP="00C86572">
            <w:pPr>
              <w:autoSpaceDE w:val="0"/>
              <w:autoSpaceDN w:val="0"/>
              <w:adjustRightInd w:val="0"/>
              <w:rPr>
                <w:rFonts w:ascii="Arial" w:hAnsi="Arial" w:cs="Arial"/>
                <w:sz w:val="22"/>
                <w:szCs w:val="22"/>
              </w:rPr>
            </w:pPr>
          </w:p>
          <w:p w:rsidR="003257BD" w:rsidRPr="008E419B" w:rsidRDefault="0016026B" w:rsidP="008E419B">
            <w:pPr>
              <w:pStyle w:val="ListParagraph"/>
              <w:numPr>
                <w:ilvl w:val="0"/>
                <w:numId w:val="28"/>
              </w:numPr>
              <w:rPr>
                <w:rFonts w:ascii="Arial" w:hAnsi="Arial" w:cs="Arial"/>
              </w:rPr>
            </w:pPr>
            <w:r w:rsidRPr="008E419B">
              <w:rPr>
                <w:rFonts w:ascii="Arial" w:hAnsi="Arial" w:cs="Arial"/>
              </w:rPr>
              <w:t>May feel under pressure to provide answers they think the researcher wants.</w:t>
            </w:r>
          </w:p>
          <w:p w:rsidR="008E419B" w:rsidRPr="008E419B" w:rsidRDefault="008E419B" w:rsidP="008E419B">
            <w:pPr>
              <w:pStyle w:val="ListParagraph"/>
              <w:numPr>
                <w:ilvl w:val="0"/>
                <w:numId w:val="28"/>
              </w:numPr>
              <w:rPr>
                <w:rFonts w:ascii="Arial" w:hAnsi="Arial" w:cs="Arial"/>
              </w:rPr>
            </w:pPr>
            <w:r w:rsidRPr="008E419B">
              <w:rPr>
                <w:rFonts w:ascii="Arial" w:hAnsi="Arial" w:cs="Arial"/>
              </w:rPr>
              <w:t>Safeguarding</w:t>
            </w:r>
          </w:p>
          <w:p w:rsidR="0016026B" w:rsidRPr="008E419B" w:rsidRDefault="0016026B" w:rsidP="008E419B">
            <w:pPr>
              <w:pStyle w:val="ListParagraph"/>
              <w:numPr>
                <w:ilvl w:val="0"/>
                <w:numId w:val="28"/>
              </w:numPr>
              <w:rPr>
                <w:rFonts w:ascii="Arial" w:hAnsi="Arial" w:cs="Arial"/>
              </w:rPr>
            </w:pPr>
            <w:r w:rsidRPr="008E419B">
              <w:rPr>
                <w:rFonts w:ascii="Arial" w:hAnsi="Arial" w:cs="Arial"/>
              </w:rPr>
              <w:t xml:space="preserve">Some students may feel upset that they were not </w:t>
            </w:r>
            <w:r w:rsidR="00D16B3C" w:rsidRPr="008E419B">
              <w:rPr>
                <w:rFonts w:ascii="Arial" w:hAnsi="Arial" w:cs="Arial"/>
              </w:rPr>
              <w:t xml:space="preserve">selected and therefore effect their </w:t>
            </w:r>
            <w:proofErr w:type="spellStart"/>
            <w:r w:rsidR="00D16B3C" w:rsidRPr="008E419B">
              <w:rPr>
                <w:rFonts w:ascii="Arial" w:hAnsi="Arial" w:cs="Arial"/>
              </w:rPr>
              <w:t xml:space="preserve">self </w:t>
            </w:r>
            <w:r w:rsidR="008E419B" w:rsidRPr="008E419B">
              <w:rPr>
                <w:rFonts w:ascii="Arial" w:hAnsi="Arial" w:cs="Arial"/>
              </w:rPr>
              <w:t>e</w:t>
            </w:r>
            <w:r w:rsidR="00D16B3C" w:rsidRPr="008E419B">
              <w:rPr>
                <w:rFonts w:ascii="Arial" w:hAnsi="Arial" w:cs="Arial"/>
              </w:rPr>
              <w:t>steem</w:t>
            </w:r>
            <w:proofErr w:type="spellEnd"/>
            <w:r w:rsidR="00D16B3C" w:rsidRPr="008E419B">
              <w:rPr>
                <w:rFonts w:ascii="Arial" w:hAnsi="Arial" w:cs="Arial"/>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8E419B" w:rsidP="003257BD">
            <w:pPr>
              <w:rPr>
                <w:rFonts w:ascii="Arial" w:hAnsi="Arial" w:cs="Arial"/>
                <w:sz w:val="22"/>
                <w:szCs w:val="22"/>
              </w:rPr>
            </w:pPr>
            <w:r>
              <w:rPr>
                <w:rFonts w:ascii="Arial" w:hAnsi="Arial" w:cs="Arial"/>
                <w:sz w:val="22"/>
                <w:szCs w:val="22"/>
              </w:rPr>
              <w:t>Interviews will take place in a comfortable setting where students will know that they are able to leave at any point or not answer any questions that they feel uncomfortable in answering.</w:t>
            </w: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Pr="008E419B" w:rsidRDefault="00D16B3C" w:rsidP="008E419B">
            <w:pPr>
              <w:pStyle w:val="ListParagraph"/>
              <w:numPr>
                <w:ilvl w:val="0"/>
                <w:numId w:val="29"/>
              </w:numPr>
              <w:rPr>
                <w:rFonts w:ascii="Arial" w:hAnsi="Arial" w:cs="Arial"/>
              </w:rPr>
            </w:pPr>
            <w:r w:rsidRPr="008E419B">
              <w:rPr>
                <w:rFonts w:ascii="Arial" w:hAnsi="Arial" w:cs="Arial"/>
              </w:rPr>
              <w:t>Allegations from pupils in the classroom whilst completing the research.</w:t>
            </w:r>
          </w:p>
          <w:p w:rsidR="00D16B3C" w:rsidRDefault="00D16B3C" w:rsidP="008E419B">
            <w:pPr>
              <w:pStyle w:val="ListParagraph"/>
              <w:numPr>
                <w:ilvl w:val="0"/>
                <w:numId w:val="29"/>
              </w:numPr>
              <w:rPr>
                <w:rFonts w:ascii="Arial" w:hAnsi="Arial" w:cs="Arial"/>
              </w:rPr>
            </w:pPr>
            <w:r w:rsidRPr="008E419B">
              <w:rPr>
                <w:rFonts w:ascii="Arial" w:hAnsi="Arial" w:cs="Arial"/>
              </w:rPr>
              <w:t>Possibility of being accused of favouritism by pupils who are not part of the focus group.</w:t>
            </w:r>
          </w:p>
          <w:p w:rsidR="008E419B" w:rsidRDefault="008E419B" w:rsidP="008E419B">
            <w:pPr>
              <w:pStyle w:val="ListParagraph"/>
              <w:numPr>
                <w:ilvl w:val="0"/>
                <w:numId w:val="29"/>
              </w:numPr>
              <w:rPr>
                <w:rFonts w:ascii="Arial" w:hAnsi="Arial" w:cs="Arial"/>
              </w:rPr>
            </w:pPr>
            <w:r>
              <w:rPr>
                <w:rFonts w:ascii="Arial" w:hAnsi="Arial" w:cs="Arial"/>
              </w:rPr>
              <w:t>Accusations of fabrication or falsification of data</w:t>
            </w:r>
          </w:p>
          <w:p w:rsidR="008E419B" w:rsidRDefault="008E419B" w:rsidP="008E419B">
            <w:pPr>
              <w:pStyle w:val="ListParagraph"/>
              <w:numPr>
                <w:ilvl w:val="0"/>
                <w:numId w:val="29"/>
              </w:numPr>
              <w:rPr>
                <w:rFonts w:ascii="Arial" w:hAnsi="Arial" w:cs="Arial"/>
              </w:rPr>
            </w:pPr>
            <w:r>
              <w:rPr>
                <w:rFonts w:ascii="Arial" w:hAnsi="Arial" w:cs="Arial"/>
              </w:rPr>
              <w:t>Possible conflict of interest</w:t>
            </w:r>
          </w:p>
          <w:p w:rsidR="008E419B" w:rsidRPr="008E419B" w:rsidRDefault="008E419B" w:rsidP="008E419B">
            <w:pPr>
              <w:pStyle w:val="ListParagraph"/>
              <w:numPr>
                <w:ilvl w:val="0"/>
                <w:numId w:val="29"/>
              </w:numPr>
              <w:rPr>
                <w:rFonts w:ascii="Arial" w:hAnsi="Arial" w:cs="Arial"/>
              </w:rPr>
            </w:pPr>
            <w:r>
              <w:rPr>
                <w:rFonts w:ascii="Arial" w:hAnsi="Arial" w:cs="Arial"/>
              </w:rPr>
              <w:t>Possible bias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8E419B" w:rsidP="003257BD">
            <w:pPr>
              <w:rPr>
                <w:rFonts w:ascii="Arial" w:hAnsi="Arial" w:cs="Arial"/>
                <w:sz w:val="22"/>
                <w:szCs w:val="22"/>
              </w:rPr>
            </w:pPr>
            <w:r>
              <w:rPr>
                <w:rFonts w:ascii="Arial" w:hAnsi="Arial" w:cs="Arial"/>
                <w:sz w:val="22"/>
                <w:szCs w:val="22"/>
              </w:rPr>
              <w:t xml:space="preserve">Researchers/Investigators </w:t>
            </w:r>
            <w:proofErr w:type="gramStart"/>
            <w:r>
              <w:rPr>
                <w:rFonts w:ascii="Arial" w:hAnsi="Arial" w:cs="Arial"/>
                <w:sz w:val="22"/>
                <w:szCs w:val="22"/>
              </w:rPr>
              <w:t>will be monitored at all times</w:t>
            </w:r>
            <w:proofErr w:type="gramEnd"/>
            <w:r>
              <w:rPr>
                <w:rFonts w:ascii="Arial" w:hAnsi="Arial" w:cs="Arial"/>
                <w:sz w:val="22"/>
                <w:szCs w:val="22"/>
              </w:rPr>
              <w:t xml:space="preserve"> </w:t>
            </w:r>
          </w:p>
          <w:p w:rsidR="008E419B" w:rsidRDefault="008E419B" w:rsidP="003257BD">
            <w:pPr>
              <w:rPr>
                <w:rFonts w:ascii="Arial" w:hAnsi="Arial" w:cs="Arial"/>
                <w:sz w:val="22"/>
                <w:szCs w:val="22"/>
              </w:rPr>
            </w:pPr>
          </w:p>
          <w:p w:rsidR="008E419B" w:rsidRDefault="008E419B"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8E419B" w:rsidP="003257BD">
            <w:pPr>
              <w:rPr>
                <w:rFonts w:ascii="Arial" w:hAnsi="Arial" w:cs="Arial"/>
                <w:sz w:val="22"/>
                <w:szCs w:val="22"/>
              </w:rPr>
            </w:pPr>
            <w:r>
              <w:rPr>
                <w:rFonts w:ascii="Arial" w:hAnsi="Arial" w:cs="Arial"/>
                <w:sz w:val="22"/>
                <w:szCs w:val="22"/>
              </w:rPr>
              <w:t>The need to uphold the good name of the university.</w:t>
            </w:r>
          </w:p>
          <w:p w:rsidR="008E419B" w:rsidRDefault="008E419B" w:rsidP="003257BD">
            <w:pPr>
              <w:rPr>
                <w:rFonts w:ascii="Arial" w:hAnsi="Arial" w:cs="Arial"/>
                <w:sz w:val="22"/>
                <w:szCs w:val="22"/>
              </w:rPr>
            </w:pPr>
            <w:r>
              <w:rPr>
                <w:rFonts w:ascii="Arial" w:hAnsi="Arial" w:cs="Arial"/>
                <w:sz w:val="22"/>
                <w:szCs w:val="22"/>
              </w:rPr>
              <w:t>Not falsifying any data which could impact the representation and the standard of the university.</w:t>
            </w:r>
          </w:p>
          <w:p w:rsidR="008E419B" w:rsidRDefault="008E419B" w:rsidP="003257BD">
            <w:pPr>
              <w:rPr>
                <w:rFonts w:ascii="Arial" w:hAnsi="Arial" w:cs="Arial"/>
                <w:sz w:val="22"/>
                <w:szCs w:val="22"/>
              </w:rPr>
            </w:pPr>
            <w:r>
              <w:rPr>
                <w:rFonts w:ascii="Arial" w:hAnsi="Arial" w:cs="Arial"/>
                <w:sz w:val="22"/>
                <w:szCs w:val="22"/>
              </w:rPr>
              <w:lastRenderedPageBreak/>
              <w:t>Not behaving in a way that could impact the relationship between school and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8E419B" w:rsidP="003257BD">
            <w:pPr>
              <w:rPr>
                <w:rFonts w:ascii="Arial" w:hAnsi="Arial" w:cs="Arial"/>
                <w:sz w:val="22"/>
                <w:szCs w:val="22"/>
              </w:rPr>
            </w:pPr>
            <w:r>
              <w:rPr>
                <w:rFonts w:ascii="Arial" w:hAnsi="Arial" w:cs="Arial"/>
                <w:sz w:val="22"/>
                <w:szCs w:val="22"/>
              </w:rPr>
              <w:t xml:space="preserve">To behave in a professional manner </w:t>
            </w:r>
            <w:proofErr w:type="gramStart"/>
            <w:r>
              <w:rPr>
                <w:rFonts w:ascii="Arial" w:hAnsi="Arial" w:cs="Arial"/>
                <w:sz w:val="22"/>
                <w:szCs w:val="22"/>
              </w:rPr>
              <w:t>at all times</w:t>
            </w:r>
            <w:proofErr w:type="gramEnd"/>
            <w:r>
              <w:rPr>
                <w:rFonts w:ascii="Arial" w:hAnsi="Arial" w:cs="Arial"/>
                <w:sz w:val="22"/>
                <w:szCs w:val="22"/>
              </w:rPr>
              <w:t>.</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E70C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E419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E70C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8E419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E70C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363CD" w:rsidP="003257BD">
            <w:pPr>
              <w:rPr>
                <w:rFonts w:ascii="Arial" w:hAnsi="Arial" w:cs="Arial"/>
                <w:sz w:val="22"/>
                <w:szCs w:val="22"/>
              </w:rPr>
            </w:pPr>
            <w:r>
              <w:rPr>
                <w:rFonts w:ascii="Arial" w:hAnsi="Arial" w:cs="Arial"/>
                <w:sz w:val="22"/>
                <w:szCs w:val="22"/>
              </w:rPr>
              <w:t>Full transparency during the research and lesson studies. Following the study, all information will be made available to students should they wish to access it.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E363CD" w:rsidP="003257BD">
            <w:pPr>
              <w:rPr>
                <w:rFonts w:ascii="Arial" w:hAnsi="Arial" w:cs="Arial"/>
                <w:sz w:val="22"/>
                <w:szCs w:val="22"/>
              </w:rPr>
            </w:pPr>
            <w:r>
              <w:rPr>
                <w:rFonts w:ascii="Arial" w:hAnsi="Arial" w:cs="Arial"/>
                <w:sz w:val="22"/>
                <w:szCs w:val="22"/>
              </w:rPr>
              <w:t>Pupils will be involved in the studies, but both students and parents will be asked permission at least a week before the study takes place.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C3A0B" w:rsidRDefault="00E363CD" w:rsidP="003257BD">
            <w:pPr>
              <w:rPr>
                <w:rFonts w:ascii="Arial" w:hAnsi="Arial" w:cs="Arial"/>
                <w:sz w:val="22"/>
                <w:szCs w:val="22"/>
              </w:rPr>
            </w:pPr>
            <w:r>
              <w:rPr>
                <w:rFonts w:ascii="Arial" w:hAnsi="Arial" w:cs="Arial"/>
                <w:sz w:val="22"/>
                <w:szCs w:val="22"/>
              </w:rPr>
              <w:t>Neither the school nor the pupils will be named. Students will be identified as students A, B and C.</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404F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B94013" w:rsidP="003257BD">
            <w:pPr>
              <w:rPr>
                <w:rFonts w:ascii="Arial" w:hAnsi="Arial" w:cs="Arial"/>
                <w:sz w:val="22"/>
                <w:szCs w:val="22"/>
              </w:rPr>
            </w:pPr>
            <w:r>
              <w:rPr>
                <w:rFonts w:ascii="Arial" w:hAnsi="Arial" w:cs="Arial"/>
                <w:sz w:val="22"/>
                <w:szCs w:val="22"/>
              </w:rPr>
              <w:t xml:space="preserve">Pupil and </w:t>
            </w:r>
            <w:proofErr w:type="gramStart"/>
            <w:r>
              <w:rPr>
                <w:rFonts w:ascii="Arial" w:hAnsi="Arial" w:cs="Arial"/>
                <w:sz w:val="22"/>
                <w:szCs w:val="22"/>
              </w:rPr>
              <w:t>parents</w:t>
            </w:r>
            <w:proofErr w:type="gramEnd"/>
            <w:r>
              <w:rPr>
                <w:rFonts w:ascii="Arial" w:hAnsi="Arial" w:cs="Arial"/>
                <w:sz w:val="22"/>
                <w:szCs w:val="22"/>
              </w:rPr>
              <w:t xml:space="preserve"> names will be able to be identified on the consent letter.</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404FA" w:rsidP="00947984">
            <w:pPr>
              <w:pStyle w:val="NormalWeb"/>
              <w:autoSpaceDE w:val="0"/>
              <w:autoSpaceDN w:val="0"/>
              <w:adjustRightInd w:val="0"/>
              <w:jc w:val="center"/>
            </w:pPr>
            <w: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E363CD" w:rsidP="003257BD">
            <w:pPr>
              <w:rPr>
                <w:rFonts w:ascii="Arial" w:hAnsi="Arial" w:cs="Arial"/>
                <w:sz w:val="22"/>
                <w:szCs w:val="22"/>
              </w:rPr>
            </w:pPr>
            <w:r>
              <w:rPr>
                <w:rFonts w:ascii="Arial" w:hAnsi="Arial" w:cs="Arial"/>
                <w:sz w:val="22"/>
                <w:szCs w:val="22"/>
              </w:rPr>
              <w:t>Password protected computer and password protected cloud storage</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0404FA" w:rsidP="003257BD">
            <w:pPr>
              <w:autoSpaceDE w:val="0"/>
              <w:autoSpaceDN w:val="0"/>
              <w:adjustRightInd w:val="0"/>
              <w:rPr>
                <w:rFonts w:ascii="Arial" w:hAnsi="Arial" w:cs="Arial"/>
                <w:sz w:val="22"/>
                <w:szCs w:val="22"/>
              </w:rPr>
            </w:pPr>
            <w:r>
              <w:rPr>
                <w:rFonts w:ascii="Arial" w:hAnsi="Arial" w:cs="Arial"/>
                <w:sz w:val="22"/>
                <w:szCs w:val="22"/>
              </w:rPr>
              <w:t xml:space="preserve">We will have to submit our findings via our university </w:t>
            </w:r>
            <w:r w:rsidR="00E363CD">
              <w:rPr>
                <w:rFonts w:ascii="Arial" w:hAnsi="Arial" w:cs="Arial"/>
                <w:sz w:val="22"/>
                <w:szCs w:val="22"/>
              </w:rPr>
              <w:t xml:space="preserve">submission </w:t>
            </w:r>
            <w:proofErr w:type="gramStart"/>
            <w:r w:rsidR="00E363CD">
              <w:rPr>
                <w:rFonts w:ascii="Arial" w:hAnsi="Arial" w:cs="Arial"/>
                <w:sz w:val="22"/>
                <w:szCs w:val="22"/>
              </w:rPr>
              <w:t>portal</w:t>
            </w:r>
            <w:proofErr w:type="gramEnd"/>
            <w:r w:rsidR="00E363CD">
              <w:rPr>
                <w:rFonts w:ascii="Arial" w:hAnsi="Arial" w:cs="Arial"/>
                <w:sz w:val="22"/>
                <w:szCs w:val="22"/>
              </w:rPr>
              <w:t xml:space="preserve"> but no personal information will be on this document.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E363CD" w:rsidP="003257BD">
            <w:pPr>
              <w:autoSpaceDE w:val="0"/>
              <w:autoSpaceDN w:val="0"/>
              <w:adjustRightInd w:val="0"/>
              <w:rPr>
                <w:rFonts w:ascii="Arial" w:hAnsi="Arial" w:cs="Arial"/>
                <w:sz w:val="22"/>
                <w:szCs w:val="22"/>
              </w:rPr>
            </w:pPr>
            <w:r>
              <w:rPr>
                <w:rFonts w:ascii="Arial" w:hAnsi="Arial" w:cs="Arial"/>
                <w:sz w:val="22"/>
                <w:szCs w:val="22"/>
              </w:rPr>
              <w:t>Co-researcher, University mentor, Subject mentor at placement school.</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E363CD" w:rsidP="003257BD">
            <w:pPr>
              <w:autoSpaceDE w:val="0"/>
              <w:autoSpaceDN w:val="0"/>
              <w:adjustRightInd w:val="0"/>
              <w:rPr>
                <w:rFonts w:ascii="Arial" w:hAnsi="Arial" w:cs="Arial"/>
                <w:sz w:val="22"/>
                <w:szCs w:val="22"/>
              </w:rPr>
            </w:pPr>
            <w:r>
              <w:rPr>
                <w:rFonts w:ascii="Arial" w:hAnsi="Arial" w:cs="Arial"/>
                <w:sz w:val="22"/>
                <w:szCs w:val="22"/>
              </w:rPr>
              <w:t>Co-researcher and myself</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E363CD" w:rsidP="003257BD">
            <w:pPr>
              <w:autoSpaceDE w:val="0"/>
              <w:autoSpaceDN w:val="0"/>
              <w:adjustRightInd w:val="0"/>
              <w:rPr>
                <w:rFonts w:ascii="Arial" w:hAnsi="Arial" w:cs="Arial"/>
                <w:sz w:val="22"/>
                <w:szCs w:val="22"/>
              </w:rPr>
            </w:pPr>
            <w:r>
              <w:rPr>
                <w:rFonts w:ascii="Arial" w:hAnsi="Arial" w:cs="Arial"/>
                <w:sz w:val="22"/>
                <w:szCs w:val="22"/>
              </w:rPr>
              <w:t>Data will be stored on a password protected cloud storage system.</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70CE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363CD">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E70CE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70CE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363CD">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E70CE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404FA" w:rsidP="00694EA8">
            <w:pPr>
              <w:spacing w:before="100" w:beforeAutospacing="1" w:after="100" w:afterAutospacing="1"/>
              <w:rPr>
                <w:rFonts w:ascii="Arial" w:hAnsi="Arial" w:cs="Arial"/>
                <w:sz w:val="22"/>
                <w:szCs w:val="22"/>
              </w:rPr>
            </w:pPr>
            <w:r>
              <w:rPr>
                <w:rFonts w:ascii="Arial" w:hAnsi="Arial" w:cs="Arial"/>
                <w:sz w:val="22"/>
                <w:szCs w:val="22"/>
              </w:rPr>
              <w:t>Cerianne Scully</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0404FA"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0404FA" w:rsidP="00CA7241">
            <w:pPr>
              <w:pStyle w:val="ListParagraph"/>
              <w:ind w:left="0"/>
              <w:rPr>
                <w:rFonts w:ascii="Arial" w:hAnsi="Arial" w:cs="Arial"/>
              </w:rPr>
            </w:pPr>
            <w:r>
              <w:rPr>
                <w:rFonts w:ascii="Arial" w:hAnsi="Arial" w:cs="Arial"/>
              </w:rPr>
              <w:t>Shan Samuel Thomas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0404FA" w:rsidRPr="004C3A0B" w:rsidRDefault="000404FA" w:rsidP="0092487B">
            <w:pPr>
              <w:pStyle w:val="ListParagraph"/>
              <w:ind w:left="0"/>
              <w:rPr>
                <w:rFonts w:ascii="Arial" w:hAnsi="Arial" w:cs="Arial"/>
              </w:rPr>
            </w:pPr>
            <w:r>
              <w:rPr>
                <w:rFonts w:ascii="Arial" w:hAnsi="Arial" w:cs="Arial"/>
                <w:b/>
                <w:bCs/>
              </w:rPr>
              <w:t>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0404FA" w:rsidP="0092487B">
            <w:pPr>
              <w:pStyle w:val="ListParagraph"/>
              <w:ind w:left="0"/>
              <w:rPr>
                <w:rFonts w:ascii="Arial" w:hAnsi="Arial" w:cs="Arial"/>
              </w:rPr>
            </w:pPr>
            <w:r>
              <w:rPr>
                <w:rFonts w:ascii="Arial" w:hAnsi="Arial" w:cs="Arial"/>
              </w:rPr>
              <w:t>Shan Samuel Thomas</w:t>
            </w: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0404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0404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0404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0404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0404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0404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0404FA"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0CE5" w:rsidRDefault="00E70CE5" w:rsidP="00390251">
      <w:r>
        <w:separator/>
      </w:r>
    </w:p>
    <w:p w:rsidR="00E70CE5" w:rsidRDefault="00E70CE5"/>
  </w:endnote>
  <w:endnote w:type="continuationSeparator" w:id="0">
    <w:p w:rsidR="00E70CE5" w:rsidRDefault="00E70CE5" w:rsidP="00390251">
      <w:r>
        <w:continuationSeparator/>
      </w:r>
    </w:p>
    <w:p w:rsidR="00E70CE5" w:rsidRDefault="00E70C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Default="00CD21E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0CE5" w:rsidRDefault="00E70CE5" w:rsidP="00390251">
      <w:r>
        <w:separator/>
      </w:r>
    </w:p>
    <w:p w:rsidR="00E70CE5" w:rsidRDefault="00E70CE5"/>
  </w:footnote>
  <w:footnote w:type="continuationSeparator" w:id="0">
    <w:p w:rsidR="00E70CE5" w:rsidRDefault="00E70CE5" w:rsidP="00390251">
      <w:r>
        <w:continuationSeparator/>
      </w:r>
    </w:p>
    <w:p w:rsidR="00E70CE5" w:rsidRDefault="00E70C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Pr="00965F27" w:rsidRDefault="00CD21E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47556"/>
    <w:multiLevelType w:val="hybridMultilevel"/>
    <w:tmpl w:val="606A2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A6C8C"/>
    <w:multiLevelType w:val="hybridMultilevel"/>
    <w:tmpl w:val="189C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7"/>
  </w:num>
  <w:num w:numId="27">
    <w:abstractNumId w:val="18"/>
  </w:num>
  <w:num w:numId="28">
    <w:abstractNumId w:val="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B20"/>
    <w:rsid w:val="00025AC4"/>
    <w:rsid w:val="00025D7B"/>
    <w:rsid w:val="00030BE1"/>
    <w:rsid w:val="00030F51"/>
    <w:rsid w:val="000314CE"/>
    <w:rsid w:val="0003212E"/>
    <w:rsid w:val="000404FA"/>
    <w:rsid w:val="000433F4"/>
    <w:rsid w:val="00044629"/>
    <w:rsid w:val="00047D63"/>
    <w:rsid w:val="00065801"/>
    <w:rsid w:val="000700F9"/>
    <w:rsid w:val="000710FE"/>
    <w:rsid w:val="00075462"/>
    <w:rsid w:val="00077EA9"/>
    <w:rsid w:val="000819F1"/>
    <w:rsid w:val="00082D7A"/>
    <w:rsid w:val="00084DC7"/>
    <w:rsid w:val="0008799F"/>
    <w:rsid w:val="00090CF7"/>
    <w:rsid w:val="00095059"/>
    <w:rsid w:val="00096209"/>
    <w:rsid w:val="000B0A8F"/>
    <w:rsid w:val="000B5723"/>
    <w:rsid w:val="000B58AD"/>
    <w:rsid w:val="000C3A29"/>
    <w:rsid w:val="000C5E77"/>
    <w:rsid w:val="000C7409"/>
    <w:rsid w:val="000D067B"/>
    <w:rsid w:val="000D23C8"/>
    <w:rsid w:val="000D59FB"/>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026B"/>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434"/>
    <w:rsid w:val="001D3BD1"/>
    <w:rsid w:val="001F6460"/>
    <w:rsid w:val="001F79E2"/>
    <w:rsid w:val="00200104"/>
    <w:rsid w:val="00204E14"/>
    <w:rsid w:val="00213F52"/>
    <w:rsid w:val="00221686"/>
    <w:rsid w:val="00224A9A"/>
    <w:rsid w:val="0023172C"/>
    <w:rsid w:val="00232410"/>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2C29"/>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32E"/>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8D7"/>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419B"/>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AF7D7A"/>
    <w:rsid w:val="00B02F8E"/>
    <w:rsid w:val="00B10083"/>
    <w:rsid w:val="00B11122"/>
    <w:rsid w:val="00B139CE"/>
    <w:rsid w:val="00B16A0D"/>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4013"/>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21ED"/>
    <w:rsid w:val="00CD5765"/>
    <w:rsid w:val="00CE0C76"/>
    <w:rsid w:val="00CE1636"/>
    <w:rsid w:val="00CE6A00"/>
    <w:rsid w:val="00CE6A02"/>
    <w:rsid w:val="00CF4E46"/>
    <w:rsid w:val="00D046D2"/>
    <w:rsid w:val="00D07C1B"/>
    <w:rsid w:val="00D155C0"/>
    <w:rsid w:val="00D16B3C"/>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63CD"/>
    <w:rsid w:val="00E43EC5"/>
    <w:rsid w:val="00E45AB0"/>
    <w:rsid w:val="00E57EF4"/>
    <w:rsid w:val="00E6714D"/>
    <w:rsid w:val="00E70CE5"/>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D2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100@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ADDEED2-3B87-42C1-9549-456005A4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17</Pages>
  <Words>5581</Words>
  <Characters>31815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37322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Cerianne Scully (1900100)</cp:lastModifiedBy>
  <cp:revision>4</cp:revision>
  <cp:lastPrinted>2016-10-24T12:21:00Z</cp:lastPrinted>
  <dcterms:created xsi:type="dcterms:W3CDTF">2019-12-17T09:50:00Z</dcterms:created>
  <dcterms:modified xsi:type="dcterms:W3CDTF">2019-12-17T11:22:00Z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