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E322D" w14:textId="77777777" w:rsidR="008E70F1" w:rsidRDefault="00F73FFF">
      <w:pPr>
        <w:spacing w:line="360" w:lineRule="auto"/>
        <w:ind w:left="170" w:right="170"/>
        <w:contextualSpacing/>
      </w:pPr>
      <w:r>
        <w:rPr>
          <w:rFonts w:ascii="Arial" w:hAnsi="Arial" w:cs="Arial"/>
          <w:noProof/>
        </w:rPr>
        <w:drawing>
          <wp:inline distT="0" distB="0" distL="0" distR="0" wp14:anchorId="51FE322D" wp14:editId="51FE322E">
            <wp:extent cx="1470656" cy="586743"/>
            <wp:effectExtent l="0" t="0" r="0" b="3807"/>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470656" cy="586743"/>
                    </a:xfrm>
                    <a:prstGeom prst="rect">
                      <a:avLst/>
                    </a:prstGeom>
                    <a:noFill/>
                    <a:ln>
                      <a:noFill/>
                      <a:prstDash/>
                    </a:ln>
                  </pic:spPr>
                </pic:pic>
              </a:graphicData>
            </a:graphic>
          </wp:inline>
        </w:drawing>
      </w:r>
    </w:p>
    <w:p w14:paraId="51FE322E" w14:textId="77777777" w:rsidR="008E70F1" w:rsidRDefault="008E70F1">
      <w:pPr>
        <w:spacing w:line="360" w:lineRule="auto"/>
        <w:ind w:left="170" w:right="170"/>
        <w:contextualSpacing/>
        <w:rPr>
          <w:rFonts w:ascii="Arial" w:hAnsi="Arial" w:cs="Arial"/>
        </w:rPr>
      </w:pPr>
    </w:p>
    <w:p w14:paraId="51FE322F" w14:textId="77777777" w:rsidR="008E70F1" w:rsidRDefault="00F73FFF">
      <w:pPr>
        <w:spacing w:line="360" w:lineRule="auto"/>
        <w:ind w:left="170" w:right="170"/>
        <w:contextualSpacing/>
        <w:rPr>
          <w:rFonts w:ascii="Arial" w:hAnsi="Arial" w:cs="Arial"/>
          <w:b/>
          <w:color w:val="000000"/>
        </w:rPr>
      </w:pPr>
      <w:r>
        <w:rPr>
          <w:rFonts w:ascii="Arial" w:hAnsi="Arial" w:cs="Arial"/>
          <w:b/>
          <w:color w:val="000000"/>
        </w:rPr>
        <w:t xml:space="preserve">                                   Professional Career development - BMSW 4005</w:t>
      </w:r>
    </w:p>
    <w:p w14:paraId="51FE3230" w14:textId="77777777" w:rsidR="008E70F1" w:rsidRDefault="00F73FFF">
      <w:pPr>
        <w:spacing w:line="360" w:lineRule="auto"/>
        <w:ind w:left="170" w:right="170"/>
        <w:contextualSpacing/>
        <w:rPr>
          <w:rFonts w:ascii="Arial" w:hAnsi="Arial" w:cs="Arial"/>
          <w:b/>
          <w:color w:val="000000"/>
        </w:rPr>
      </w:pPr>
      <w:r>
        <w:rPr>
          <w:rFonts w:ascii="Arial" w:hAnsi="Arial" w:cs="Arial"/>
          <w:b/>
          <w:color w:val="000000"/>
        </w:rPr>
        <w:t xml:space="preserve">                                                        Reflective Portfolio </w:t>
      </w:r>
    </w:p>
    <w:p w14:paraId="51FE3231" w14:textId="77777777" w:rsidR="008E70F1" w:rsidRDefault="00F73FFF">
      <w:pPr>
        <w:spacing w:line="360" w:lineRule="auto"/>
        <w:ind w:left="170" w:right="170"/>
        <w:contextualSpacing/>
      </w:pPr>
      <w:r>
        <w:rPr>
          <w:rFonts w:ascii="Arial" w:hAnsi="Arial" w:cs="Arial"/>
          <w:b/>
        </w:rPr>
        <w:t xml:space="preserve">Lecturer: </w:t>
      </w:r>
      <w:r>
        <w:rPr>
          <w:rFonts w:ascii="Arial" w:hAnsi="Arial" w:cs="Arial"/>
          <w:b/>
          <w:color w:val="000000"/>
        </w:rPr>
        <w:t>Richmond Lamptey</w:t>
      </w:r>
    </w:p>
    <w:p w14:paraId="51FE3232" w14:textId="77777777" w:rsidR="008E70F1" w:rsidRDefault="00F73FFF">
      <w:pPr>
        <w:spacing w:line="360" w:lineRule="auto"/>
        <w:contextualSpacing/>
        <w:rPr>
          <w:rFonts w:ascii="Arial" w:hAnsi="Arial" w:cs="Arial"/>
          <w:b/>
          <w:bCs/>
        </w:rPr>
      </w:pPr>
      <w:r>
        <w:rPr>
          <w:rFonts w:ascii="Arial" w:hAnsi="Arial" w:cs="Arial"/>
          <w:b/>
          <w:bCs/>
        </w:rPr>
        <w:t xml:space="preserve">   Name: Gabriel Gheorghe</w:t>
      </w:r>
    </w:p>
    <w:p w14:paraId="51FE3233" w14:textId="77777777" w:rsidR="008E70F1" w:rsidRDefault="00F73FFF">
      <w:pPr>
        <w:spacing w:line="360" w:lineRule="auto"/>
        <w:contextualSpacing/>
        <w:rPr>
          <w:rFonts w:ascii="Arial" w:hAnsi="Arial" w:cs="Arial"/>
          <w:b/>
          <w:bCs/>
        </w:rPr>
      </w:pPr>
      <w:r>
        <w:rPr>
          <w:rFonts w:ascii="Arial" w:hAnsi="Arial" w:cs="Arial"/>
          <w:b/>
          <w:bCs/>
        </w:rPr>
        <w:t xml:space="preserve">    Student ID: </w:t>
      </w:r>
      <w:r>
        <w:rPr>
          <w:rFonts w:ascii="Arial" w:hAnsi="Arial" w:cs="Arial"/>
          <w:b/>
          <w:bCs/>
        </w:rPr>
        <w:t>2021690</w:t>
      </w:r>
    </w:p>
    <w:p w14:paraId="51FE3234" w14:textId="77777777" w:rsidR="008E70F1" w:rsidRDefault="008E70F1">
      <w:pPr>
        <w:spacing w:line="360" w:lineRule="auto"/>
        <w:contextualSpacing/>
        <w:rPr>
          <w:rFonts w:ascii="Arial" w:hAnsi="Arial" w:cs="Arial"/>
          <w:b/>
          <w:bCs/>
        </w:rPr>
      </w:pPr>
    </w:p>
    <w:p w14:paraId="51FE3235" w14:textId="77777777" w:rsidR="008E70F1" w:rsidRDefault="008E70F1">
      <w:pPr>
        <w:spacing w:line="360" w:lineRule="auto"/>
        <w:contextualSpacing/>
        <w:rPr>
          <w:rFonts w:ascii="Arial" w:hAnsi="Arial" w:cs="Arial"/>
          <w:b/>
          <w:bCs/>
        </w:rPr>
      </w:pPr>
    </w:p>
    <w:p w14:paraId="51FE3236" w14:textId="77777777" w:rsidR="008E70F1" w:rsidRDefault="008E70F1">
      <w:pPr>
        <w:spacing w:line="360" w:lineRule="auto"/>
        <w:contextualSpacing/>
        <w:rPr>
          <w:rFonts w:ascii="Arial" w:hAnsi="Arial" w:cs="Arial"/>
          <w:b/>
          <w:bCs/>
        </w:rPr>
      </w:pPr>
    </w:p>
    <w:p w14:paraId="51FE3237" w14:textId="77777777" w:rsidR="008E70F1" w:rsidRDefault="008E70F1">
      <w:pPr>
        <w:spacing w:line="360" w:lineRule="auto"/>
        <w:contextualSpacing/>
        <w:rPr>
          <w:rFonts w:ascii="Arial" w:hAnsi="Arial" w:cs="Arial"/>
          <w:b/>
          <w:bCs/>
        </w:rPr>
      </w:pPr>
    </w:p>
    <w:p w14:paraId="51FE3238" w14:textId="77777777" w:rsidR="008E70F1" w:rsidRDefault="008E70F1">
      <w:pPr>
        <w:spacing w:line="360" w:lineRule="auto"/>
        <w:contextualSpacing/>
        <w:rPr>
          <w:rFonts w:ascii="Arial" w:hAnsi="Arial" w:cs="Arial"/>
          <w:b/>
          <w:bCs/>
        </w:rPr>
      </w:pPr>
    </w:p>
    <w:p w14:paraId="51FE3239" w14:textId="77777777" w:rsidR="008E70F1" w:rsidRDefault="008E70F1">
      <w:pPr>
        <w:spacing w:line="360" w:lineRule="auto"/>
        <w:contextualSpacing/>
        <w:rPr>
          <w:rFonts w:ascii="Arial" w:hAnsi="Arial" w:cs="Arial"/>
          <w:b/>
          <w:bCs/>
        </w:rPr>
      </w:pPr>
    </w:p>
    <w:p w14:paraId="51FE323A" w14:textId="77777777" w:rsidR="008E70F1" w:rsidRDefault="008E70F1">
      <w:pPr>
        <w:spacing w:line="360" w:lineRule="auto"/>
        <w:contextualSpacing/>
        <w:rPr>
          <w:rFonts w:ascii="Arial" w:hAnsi="Arial" w:cs="Arial"/>
          <w:b/>
          <w:bCs/>
        </w:rPr>
      </w:pPr>
    </w:p>
    <w:p w14:paraId="51FE323B" w14:textId="77777777" w:rsidR="008E70F1" w:rsidRDefault="008E70F1">
      <w:pPr>
        <w:spacing w:line="360" w:lineRule="auto"/>
        <w:contextualSpacing/>
        <w:rPr>
          <w:rFonts w:ascii="Arial" w:hAnsi="Arial" w:cs="Arial"/>
          <w:b/>
          <w:bCs/>
        </w:rPr>
      </w:pPr>
    </w:p>
    <w:p w14:paraId="51FE323C" w14:textId="77777777" w:rsidR="008E70F1" w:rsidRDefault="008E70F1">
      <w:pPr>
        <w:spacing w:line="360" w:lineRule="auto"/>
        <w:contextualSpacing/>
        <w:rPr>
          <w:rFonts w:ascii="Arial" w:hAnsi="Arial" w:cs="Arial"/>
          <w:b/>
          <w:bCs/>
        </w:rPr>
      </w:pPr>
    </w:p>
    <w:p w14:paraId="51FE323D" w14:textId="77777777" w:rsidR="008E70F1" w:rsidRDefault="008E70F1">
      <w:pPr>
        <w:spacing w:line="360" w:lineRule="auto"/>
        <w:contextualSpacing/>
        <w:rPr>
          <w:rFonts w:ascii="Arial" w:hAnsi="Arial" w:cs="Arial"/>
          <w:b/>
          <w:bCs/>
        </w:rPr>
      </w:pPr>
    </w:p>
    <w:p w14:paraId="51FE323E" w14:textId="77777777" w:rsidR="008E70F1" w:rsidRDefault="008E70F1">
      <w:pPr>
        <w:spacing w:line="360" w:lineRule="auto"/>
        <w:contextualSpacing/>
        <w:rPr>
          <w:rFonts w:ascii="Arial" w:hAnsi="Arial" w:cs="Arial"/>
          <w:b/>
          <w:bCs/>
        </w:rPr>
      </w:pPr>
    </w:p>
    <w:p w14:paraId="51FE323F" w14:textId="77777777" w:rsidR="008E70F1" w:rsidRDefault="008E70F1">
      <w:pPr>
        <w:spacing w:line="360" w:lineRule="auto"/>
        <w:contextualSpacing/>
        <w:rPr>
          <w:rFonts w:ascii="Arial" w:hAnsi="Arial" w:cs="Arial"/>
          <w:b/>
          <w:bCs/>
        </w:rPr>
      </w:pPr>
    </w:p>
    <w:p w14:paraId="51FE3240" w14:textId="77777777" w:rsidR="008E70F1" w:rsidRDefault="008E70F1">
      <w:pPr>
        <w:spacing w:line="360" w:lineRule="auto"/>
        <w:contextualSpacing/>
        <w:rPr>
          <w:rFonts w:ascii="Arial" w:hAnsi="Arial" w:cs="Arial"/>
          <w:b/>
          <w:bCs/>
        </w:rPr>
      </w:pPr>
    </w:p>
    <w:p w14:paraId="51FE3241" w14:textId="77777777" w:rsidR="008E70F1" w:rsidRDefault="008E70F1">
      <w:pPr>
        <w:spacing w:line="360" w:lineRule="auto"/>
        <w:contextualSpacing/>
        <w:rPr>
          <w:rFonts w:ascii="Arial" w:hAnsi="Arial" w:cs="Arial"/>
          <w:b/>
          <w:bCs/>
        </w:rPr>
      </w:pPr>
    </w:p>
    <w:p w14:paraId="51FE3242" w14:textId="77777777" w:rsidR="008E70F1" w:rsidRDefault="008E70F1">
      <w:pPr>
        <w:spacing w:line="360" w:lineRule="auto"/>
        <w:contextualSpacing/>
        <w:rPr>
          <w:rFonts w:ascii="Arial" w:hAnsi="Arial" w:cs="Arial"/>
          <w:b/>
          <w:bCs/>
        </w:rPr>
      </w:pPr>
    </w:p>
    <w:p w14:paraId="51FE3243" w14:textId="77777777" w:rsidR="008E70F1" w:rsidRDefault="008E70F1">
      <w:pPr>
        <w:spacing w:line="360" w:lineRule="auto"/>
        <w:contextualSpacing/>
        <w:rPr>
          <w:rFonts w:ascii="Arial" w:hAnsi="Arial" w:cs="Arial"/>
          <w:b/>
          <w:bCs/>
        </w:rPr>
      </w:pPr>
    </w:p>
    <w:p w14:paraId="51FE3244" w14:textId="77777777" w:rsidR="008E70F1" w:rsidRDefault="008E70F1">
      <w:pPr>
        <w:spacing w:line="360" w:lineRule="auto"/>
        <w:contextualSpacing/>
        <w:rPr>
          <w:rFonts w:ascii="Arial" w:hAnsi="Arial" w:cs="Arial"/>
          <w:b/>
          <w:bCs/>
        </w:rPr>
      </w:pPr>
    </w:p>
    <w:p w14:paraId="51FE3245" w14:textId="77777777" w:rsidR="008E70F1" w:rsidRDefault="008E70F1">
      <w:pPr>
        <w:spacing w:line="360" w:lineRule="auto"/>
        <w:contextualSpacing/>
        <w:rPr>
          <w:rFonts w:ascii="Arial" w:hAnsi="Arial" w:cs="Arial"/>
          <w:b/>
          <w:bCs/>
        </w:rPr>
      </w:pPr>
    </w:p>
    <w:p w14:paraId="51FE3246" w14:textId="77777777" w:rsidR="008E70F1" w:rsidRDefault="008E70F1">
      <w:pPr>
        <w:spacing w:line="360" w:lineRule="auto"/>
        <w:contextualSpacing/>
        <w:rPr>
          <w:rFonts w:ascii="Arial" w:hAnsi="Arial" w:cs="Arial"/>
          <w:b/>
          <w:bCs/>
        </w:rPr>
      </w:pPr>
    </w:p>
    <w:p w14:paraId="51FE3247" w14:textId="77777777" w:rsidR="008E70F1" w:rsidRDefault="008E70F1">
      <w:pPr>
        <w:spacing w:line="360" w:lineRule="auto"/>
        <w:contextualSpacing/>
        <w:rPr>
          <w:rFonts w:ascii="Arial" w:hAnsi="Arial" w:cs="Arial"/>
          <w:b/>
          <w:bCs/>
        </w:rPr>
      </w:pPr>
    </w:p>
    <w:p w14:paraId="51FE3248" w14:textId="77777777" w:rsidR="008E70F1" w:rsidRDefault="008E70F1">
      <w:pPr>
        <w:spacing w:line="360" w:lineRule="auto"/>
        <w:contextualSpacing/>
        <w:rPr>
          <w:rFonts w:ascii="Arial" w:hAnsi="Arial" w:cs="Arial"/>
          <w:b/>
          <w:bCs/>
        </w:rPr>
      </w:pPr>
    </w:p>
    <w:p w14:paraId="51FE3249" w14:textId="77777777" w:rsidR="008E70F1" w:rsidRDefault="008E70F1">
      <w:pPr>
        <w:spacing w:line="360" w:lineRule="auto"/>
        <w:contextualSpacing/>
        <w:rPr>
          <w:rFonts w:ascii="Arial" w:hAnsi="Arial" w:cs="Arial"/>
          <w:b/>
          <w:bCs/>
        </w:rPr>
      </w:pPr>
    </w:p>
    <w:p w14:paraId="51FE324A" w14:textId="77777777" w:rsidR="008E70F1" w:rsidRDefault="008E70F1">
      <w:pPr>
        <w:spacing w:line="360" w:lineRule="auto"/>
        <w:contextualSpacing/>
        <w:rPr>
          <w:rFonts w:ascii="Arial" w:hAnsi="Arial" w:cs="Arial"/>
          <w:b/>
          <w:bCs/>
        </w:rPr>
      </w:pPr>
    </w:p>
    <w:p w14:paraId="51FE324B" w14:textId="77777777" w:rsidR="008E70F1" w:rsidRDefault="008E70F1">
      <w:pPr>
        <w:spacing w:line="360" w:lineRule="auto"/>
        <w:contextualSpacing/>
        <w:rPr>
          <w:rFonts w:ascii="Arial" w:hAnsi="Arial" w:cs="Arial"/>
          <w:b/>
          <w:bCs/>
        </w:rPr>
      </w:pPr>
    </w:p>
    <w:p w14:paraId="51FE324C" w14:textId="77777777" w:rsidR="008E70F1" w:rsidRDefault="008E70F1">
      <w:pPr>
        <w:spacing w:line="360" w:lineRule="auto"/>
        <w:contextualSpacing/>
        <w:rPr>
          <w:rFonts w:ascii="Arial" w:hAnsi="Arial" w:cs="Arial"/>
          <w:b/>
          <w:bCs/>
        </w:rPr>
      </w:pPr>
    </w:p>
    <w:p w14:paraId="51FE324D" w14:textId="77777777" w:rsidR="008E70F1" w:rsidRDefault="008E70F1">
      <w:pPr>
        <w:spacing w:line="360" w:lineRule="auto"/>
        <w:contextualSpacing/>
        <w:rPr>
          <w:rFonts w:ascii="Arial" w:hAnsi="Arial" w:cs="Arial"/>
          <w:b/>
          <w:bCs/>
        </w:rPr>
      </w:pPr>
    </w:p>
    <w:p w14:paraId="51FE324E" w14:textId="77777777" w:rsidR="008E70F1" w:rsidRDefault="008E70F1">
      <w:pPr>
        <w:spacing w:line="360" w:lineRule="auto"/>
        <w:contextualSpacing/>
        <w:rPr>
          <w:rFonts w:ascii="Arial" w:hAnsi="Arial" w:cs="Arial"/>
          <w:b/>
          <w:bCs/>
        </w:rPr>
      </w:pPr>
    </w:p>
    <w:p w14:paraId="51FE324F" w14:textId="77777777" w:rsidR="008E70F1" w:rsidRDefault="008E70F1">
      <w:pPr>
        <w:spacing w:line="360" w:lineRule="auto"/>
        <w:contextualSpacing/>
        <w:rPr>
          <w:rFonts w:ascii="Arial" w:hAnsi="Arial" w:cs="Arial"/>
          <w:b/>
          <w:bCs/>
        </w:rPr>
      </w:pPr>
    </w:p>
    <w:p w14:paraId="51FE3250" w14:textId="77777777" w:rsidR="008E70F1" w:rsidRDefault="00F73FFF">
      <w:pPr>
        <w:spacing w:line="360" w:lineRule="auto"/>
        <w:contextualSpacing/>
        <w:rPr>
          <w:rFonts w:ascii="Arial" w:hAnsi="Arial" w:cs="Arial"/>
          <w:b/>
          <w:bCs/>
        </w:rPr>
      </w:pPr>
      <w:r>
        <w:rPr>
          <w:rFonts w:ascii="Arial" w:hAnsi="Arial" w:cs="Arial"/>
          <w:b/>
          <w:bCs/>
        </w:rPr>
        <w:lastRenderedPageBreak/>
        <w:t>Table content</w:t>
      </w:r>
    </w:p>
    <w:p w14:paraId="51FE3251" w14:textId="77777777" w:rsidR="008E70F1" w:rsidRDefault="00F73FFF">
      <w:pPr>
        <w:pStyle w:val="ListParagraph"/>
        <w:numPr>
          <w:ilvl w:val="0"/>
          <w:numId w:val="1"/>
        </w:numPr>
        <w:spacing w:after="100" w:line="360" w:lineRule="auto"/>
        <w:contextualSpacing/>
        <w:rPr>
          <w:rFonts w:ascii="Arial" w:hAnsi="Arial" w:cs="Arial"/>
          <w:b/>
          <w:bCs/>
        </w:rPr>
      </w:pPr>
      <w:r>
        <w:rPr>
          <w:rFonts w:ascii="Arial" w:hAnsi="Arial" w:cs="Arial"/>
          <w:b/>
          <w:bCs/>
        </w:rPr>
        <w:t>Introduction ………………………………………………………………………..3</w:t>
      </w:r>
    </w:p>
    <w:p w14:paraId="51FE3252" w14:textId="77777777" w:rsidR="008E70F1" w:rsidRDefault="00F73FFF">
      <w:pPr>
        <w:pStyle w:val="ListParagraph"/>
        <w:numPr>
          <w:ilvl w:val="0"/>
          <w:numId w:val="1"/>
        </w:numPr>
        <w:spacing w:after="100" w:line="360" w:lineRule="auto"/>
        <w:contextualSpacing/>
        <w:rPr>
          <w:rFonts w:ascii="Arial" w:hAnsi="Arial" w:cs="Arial"/>
          <w:b/>
          <w:bCs/>
        </w:rPr>
      </w:pPr>
      <w:r>
        <w:rPr>
          <w:rFonts w:ascii="Arial" w:hAnsi="Arial" w:cs="Arial"/>
          <w:b/>
          <w:bCs/>
        </w:rPr>
        <w:t>Personal skills and competencies……………………………………………..3</w:t>
      </w:r>
    </w:p>
    <w:p w14:paraId="51FE3253" w14:textId="77777777" w:rsidR="008E70F1" w:rsidRDefault="00F73FFF">
      <w:pPr>
        <w:pStyle w:val="ListParagraph"/>
        <w:spacing w:after="100" w:line="360" w:lineRule="auto"/>
        <w:contextualSpacing/>
        <w:rPr>
          <w:rFonts w:ascii="Arial" w:hAnsi="Arial" w:cs="Arial"/>
          <w:b/>
          <w:bCs/>
        </w:rPr>
      </w:pPr>
      <w:r>
        <w:rPr>
          <w:rFonts w:ascii="Arial" w:hAnsi="Arial" w:cs="Arial"/>
          <w:b/>
          <w:bCs/>
        </w:rPr>
        <w:t>SWOT</w:t>
      </w:r>
    </w:p>
    <w:p w14:paraId="51FE3254" w14:textId="77777777" w:rsidR="008E70F1" w:rsidRDefault="00F73FFF">
      <w:pPr>
        <w:pStyle w:val="ListParagraph"/>
        <w:spacing w:after="100" w:line="360" w:lineRule="auto"/>
        <w:contextualSpacing/>
        <w:rPr>
          <w:rFonts w:ascii="Arial" w:hAnsi="Arial" w:cs="Arial"/>
          <w:b/>
          <w:bCs/>
        </w:rPr>
      </w:pPr>
      <w:r>
        <w:rPr>
          <w:rFonts w:ascii="Arial" w:hAnsi="Arial" w:cs="Arial"/>
          <w:b/>
          <w:bCs/>
        </w:rPr>
        <w:t>Personal development plan</w:t>
      </w:r>
    </w:p>
    <w:p w14:paraId="51FE3255" w14:textId="77777777" w:rsidR="008E70F1" w:rsidRDefault="008E70F1">
      <w:pPr>
        <w:pStyle w:val="ListParagraph"/>
        <w:spacing w:after="100" w:line="360" w:lineRule="auto"/>
        <w:contextualSpacing/>
        <w:rPr>
          <w:rFonts w:ascii="Arial" w:hAnsi="Arial" w:cs="Arial"/>
        </w:rPr>
      </w:pPr>
    </w:p>
    <w:p w14:paraId="51FE3256" w14:textId="77777777" w:rsidR="008E70F1" w:rsidRDefault="00F73FFF">
      <w:pPr>
        <w:pStyle w:val="ListParagraph"/>
        <w:numPr>
          <w:ilvl w:val="0"/>
          <w:numId w:val="1"/>
        </w:numPr>
        <w:spacing w:after="100" w:line="360" w:lineRule="auto"/>
        <w:contextualSpacing/>
        <w:rPr>
          <w:rFonts w:ascii="Arial" w:hAnsi="Arial" w:cs="Arial"/>
          <w:b/>
          <w:bCs/>
        </w:rPr>
      </w:pPr>
      <w:r>
        <w:rPr>
          <w:rFonts w:ascii="Arial" w:hAnsi="Arial" w:cs="Arial"/>
          <w:b/>
          <w:bCs/>
        </w:rPr>
        <w:t>Necessary skills to be effective manager in warehouse industry ………5</w:t>
      </w:r>
    </w:p>
    <w:p w14:paraId="51FE3257" w14:textId="77777777" w:rsidR="008E70F1" w:rsidRDefault="00F73FFF">
      <w:pPr>
        <w:pStyle w:val="ListParagraph"/>
        <w:spacing w:after="100" w:line="360" w:lineRule="auto"/>
        <w:contextualSpacing/>
        <w:rPr>
          <w:rFonts w:ascii="Arial" w:hAnsi="Arial" w:cs="Arial"/>
          <w:b/>
          <w:bCs/>
        </w:rPr>
      </w:pPr>
      <w:r>
        <w:rPr>
          <w:rFonts w:ascii="Arial" w:hAnsi="Arial" w:cs="Arial"/>
          <w:b/>
          <w:bCs/>
        </w:rPr>
        <w:t xml:space="preserve">3.1 </w:t>
      </w:r>
      <w:r>
        <w:rPr>
          <w:rFonts w:ascii="Arial" w:hAnsi="Arial" w:cs="Arial"/>
          <w:b/>
          <w:bCs/>
        </w:rPr>
        <w:t>Excellent communication skills……………………………………………6</w:t>
      </w:r>
    </w:p>
    <w:p w14:paraId="51FE3258" w14:textId="77777777" w:rsidR="008E70F1" w:rsidRDefault="00F73FFF">
      <w:pPr>
        <w:pStyle w:val="ListParagraph"/>
        <w:numPr>
          <w:ilvl w:val="1"/>
          <w:numId w:val="2"/>
        </w:numPr>
        <w:spacing w:after="100" w:line="360" w:lineRule="auto"/>
        <w:contextualSpacing/>
        <w:rPr>
          <w:rFonts w:ascii="Arial" w:hAnsi="Arial" w:cs="Arial"/>
          <w:b/>
          <w:bCs/>
        </w:rPr>
      </w:pPr>
      <w:r>
        <w:rPr>
          <w:rFonts w:ascii="Arial" w:hAnsi="Arial" w:cs="Arial"/>
          <w:b/>
          <w:bCs/>
        </w:rPr>
        <w:t>Motivational skills…………………………………………………………….6</w:t>
      </w:r>
    </w:p>
    <w:p w14:paraId="51FE3259" w14:textId="77777777" w:rsidR="008E70F1" w:rsidRDefault="00F73FFF">
      <w:pPr>
        <w:pStyle w:val="ListParagraph"/>
        <w:spacing w:after="100" w:line="360" w:lineRule="auto"/>
        <w:contextualSpacing/>
        <w:rPr>
          <w:rFonts w:ascii="Arial" w:hAnsi="Arial" w:cs="Arial"/>
          <w:b/>
          <w:bCs/>
        </w:rPr>
      </w:pPr>
      <w:r>
        <w:rPr>
          <w:rFonts w:ascii="Arial" w:hAnsi="Arial" w:cs="Arial"/>
          <w:b/>
          <w:bCs/>
        </w:rPr>
        <w:t>3.3 Teamwork skills……………………………………………………………….7</w:t>
      </w:r>
    </w:p>
    <w:p w14:paraId="51FE325A" w14:textId="77777777" w:rsidR="008E70F1" w:rsidRDefault="00F73FFF">
      <w:pPr>
        <w:spacing w:after="100" w:line="360" w:lineRule="auto"/>
        <w:contextualSpacing/>
      </w:pPr>
      <w:r>
        <w:rPr>
          <w:rFonts w:ascii="Arial" w:hAnsi="Arial" w:cs="Arial"/>
          <w:b/>
          <w:bCs/>
        </w:rPr>
        <w:t>4. Reflective module: Managing Enterprise in the 21</w:t>
      </w:r>
      <w:r>
        <w:rPr>
          <w:rFonts w:ascii="Arial" w:hAnsi="Arial" w:cs="Arial"/>
          <w:b/>
          <w:bCs/>
          <w:vertAlign w:val="superscript"/>
        </w:rPr>
        <w:t>st</w:t>
      </w:r>
      <w:r>
        <w:rPr>
          <w:rFonts w:ascii="Arial" w:hAnsi="Arial" w:cs="Arial"/>
          <w:b/>
          <w:bCs/>
        </w:rPr>
        <w:t xml:space="preserve"> century and assess the   concepts……………………………………………………………………………</w:t>
      </w:r>
      <w:r>
        <w:rPr>
          <w:rFonts w:ascii="Arial" w:hAnsi="Arial" w:cs="Arial"/>
          <w:b/>
          <w:bCs/>
        </w:rPr>
        <w:t>……….8</w:t>
      </w:r>
    </w:p>
    <w:p w14:paraId="51FE325B" w14:textId="77777777" w:rsidR="008E70F1" w:rsidRDefault="00F73FFF">
      <w:pPr>
        <w:pStyle w:val="ListParagraph"/>
        <w:spacing w:after="100" w:line="360" w:lineRule="auto"/>
        <w:contextualSpacing/>
        <w:rPr>
          <w:rFonts w:ascii="Arial" w:hAnsi="Arial" w:cs="Arial"/>
          <w:b/>
          <w:bCs/>
        </w:rPr>
      </w:pPr>
      <w:r>
        <w:rPr>
          <w:rFonts w:ascii="Arial" w:hAnsi="Arial" w:cs="Arial"/>
          <w:b/>
          <w:bCs/>
        </w:rPr>
        <w:t>4.1 Personal development plan – set the goals…………………………..8</w:t>
      </w:r>
    </w:p>
    <w:p w14:paraId="51FE325C" w14:textId="77777777" w:rsidR="008E70F1" w:rsidRDefault="00F73FFF">
      <w:pPr>
        <w:pStyle w:val="ListParagraph"/>
        <w:spacing w:after="100" w:line="360" w:lineRule="auto"/>
        <w:contextualSpacing/>
        <w:rPr>
          <w:rFonts w:ascii="Arial" w:hAnsi="Arial" w:cs="Arial"/>
          <w:b/>
          <w:bCs/>
        </w:rPr>
      </w:pPr>
      <w:r>
        <w:rPr>
          <w:rFonts w:ascii="Arial" w:hAnsi="Arial" w:cs="Arial"/>
          <w:b/>
          <w:bCs/>
        </w:rPr>
        <w:t>4.2 Exploring ideas of entrepreneur project………………………………….8</w:t>
      </w:r>
    </w:p>
    <w:p w14:paraId="51FE325D" w14:textId="77777777" w:rsidR="008E70F1" w:rsidRDefault="00F73FFF">
      <w:pPr>
        <w:pStyle w:val="ListParagraph"/>
        <w:spacing w:after="100" w:line="360" w:lineRule="auto"/>
        <w:contextualSpacing/>
        <w:rPr>
          <w:rFonts w:ascii="Arial" w:hAnsi="Arial" w:cs="Arial"/>
          <w:b/>
          <w:bCs/>
        </w:rPr>
      </w:pPr>
      <w:r>
        <w:rPr>
          <w:rFonts w:ascii="Arial" w:hAnsi="Arial" w:cs="Arial"/>
          <w:b/>
          <w:bCs/>
        </w:rPr>
        <w:t>4.3 Teamwork experience………………………………………………………..9</w:t>
      </w:r>
    </w:p>
    <w:p w14:paraId="51FE325E" w14:textId="77777777" w:rsidR="008E70F1" w:rsidRDefault="00F73FFF">
      <w:pPr>
        <w:spacing w:before="240" w:after="100" w:line="360" w:lineRule="auto"/>
        <w:contextualSpacing/>
        <w:rPr>
          <w:rFonts w:ascii="Arial" w:hAnsi="Arial" w:cs="Arial"/>
          <w:b/>
          <w:bCs/>
        </w:rPr>
      </w:pPr>
      <w:r>
        <w:rPr>
          <w:rFonts w:ascii="Arial" w:hAnsi="Arial" w:cs="Arial"/>
          <w:b/>
          <w:bCs/>
        </w:rPr>
        <w:t>5. Conclusion ………………………………………………………………………………9</w:t>
      </w:r>
    </w:p>
    <w:p w14:paraId="51FE325F" w14:textId="77777777" w:rsidR="008E70F1" w:rsidRDefault="00F73FFF">
      <w:pPr>
        <w:spacing w:before="240" w:after="100" w:line="360" w:lineRule="auto"/>
        <w:contextualSpacing/>
        <w:rPr>
          <w:rFonts w:ascii="Arial" w:hAnsi="Arial" w:cs="Arial"/>
          <w:b/>
          <w:bCs/>
        </w:rPr>
      </w:pPr>
      <w:r>
        <w:rPr>
          <w:rFonts w:ascii="Arial" w:hAnsi="Arial" w:cs="Arial"/>
          <w:b/>
          <w:bCs/>
        </w:rPr>
        <w:t xml:space="preserve">6. References </w:t>
      </w:r>
      <w:r>
        <w:rPr>
          <w:rFonts w:ascii="Arial" w:hAnsi="Arial" w:cs="Arial"/>
          <w:b/>
          <w:bCs/>
        </w:rPr>
        <w:t>………………………………………………………………………….…..11</w:t>
      </w:r>
    </w:p>
    <w:p w14:paraId="51FE3260" w14:textId="77777777" w:rsidR="008E70F1" w:rsidRDefault="008E70F1">
      <w:pPr>
        <w:spacing w:before="240" w:line="360" w:lineRule="auto"/>
        <w:contextualSpacing/>
        <w:rPr>
          <w:rFonts w:ascii="Arial" w:hAnsi="Arial" w:cs="Arial"/>
          <w:b/>
          <w:bCs/>
        </w:rPr>
      </w:pPr>
    </w:p>
    <w:p w14:paraId="51FE3261" w14:textId="77777777" w:rsidR="008E70F1" w:rsidRDefault="008E70F1">
      <w:pPr>
        <w:pStyle w:val="ListParagraph"/>
        <w:spacing w:line="360" w:lineRule="auto"/>
        <w:contextualSpacing/>
        <w:rPr>
          <w:rFonts w:ascii="Arial" w:hAnsi="Arial" w:cs="Arial"/>
          <w:b/>
          <w:bCs/>
        </w:rPr>
      </w:pPr>
    </w:p>
    <w:p w14:paraId="51FE3262" w14:textId="77777777" w:rsidR="008E70F1" w:rsidRDefault="008E70F1">
      <w:pPr>
        <w:pStyle w:val="ListParagraph"/>
        <w:spacing w:line="360" w:lineRule="auto"/>
        <w:contextualSpacing/>
        <w:rPr>
          <w:rFonts w:ascii="Arial" w:hAnsi="Arial" w:cs="Arial"/>
        </w:rPr>
      </w:pPr>
    </w:p>
    <w:p w14:paraId="51FE3263" w14:textId="77777777" w:rsidR="008E70F1" w:rsidRDefault="008E70F1">
      <w:pPr>
        <w:spacing w:line="360" w:lineRule="auto"/>
        <w:contextualSpacing/>
        <w:rPr>
          <w:rFonts w:ascii="Arial" w:hAnsi="Arial" w:cs="Arial"/>
        </w:rPr>
      </w:pPr>
    </w:p>
    <w:p w14:paraId="51FE3264" w14:textId="77777777" w:rsidR="008E70F1" w:rsidRDefault="008E70F1">
      <w:pPr>
        <w:spacing w:line="360" w:lineRule="auto"/>
        <w:contextualSpacing/>
        <w:rPr>
          <w:rFonts w:ascii="Arial" w:hAnsi="Arial" w:cs="Arial"/>
        </w:rPr>
      </w:pPr>
    </w:p>
    <w:p w14:paraId="51FE3265" w14:textId="77777777" w:rsidR="008E70F1" w:rsidRDefault="008E70F1">
      <w:pPr>
        <w:spacing w:line="360" w:lineRule="auto"/>
        <w:contextualSpacing/>
        <w:rPr>
          <w:rFonts w:ascii="Arial" w:hAnsi="Arial" w:cs="Arial"/>
        </w:rPr>
      </w:pPr>
    </w:p>
    <w:p w14:paraId="51FE3266" w14:textId="77777777" w:rsidR="008E70F1" w:rsidRDefault="008E70F1">
      <w:pPr>
        <w:spacing w:line="360" w:lineRule="auto"/>
        <w:contextualSpacing/>
        <w:rPr>
          <w:rFonts w:ascii="Arial" w:hAnsi="Arial" w:cs="Arial"/>
        </w:rPr>
      </w:pPr>
    </w:p>
    <w:p w14:paraId="51FE3267" w14:textId="77777777" w:rsidR="008E70F1" w:rsidRDefault="008E70F1">
      <w:pPr>
        <w:spacing w:line="360" w:lineRule="auto"/>
        <w:contextualSpacing/>
        <w:rPr>
          <w:rFonts w:ascii="Arial" w:hAnsi="Arial" w:cs="Arial"/>
        </w:rPr>
      </w:pPr>
    </w:p>
    <w:p w14:paraId="51FE3268" w14:textId="77777777" w:rsidR="008E70F1" w:rsidRDefault="008E70F1">
      <w:pPr>
        <w:spacing w:line="360" w:lineRule="auto"/>
        <w:contextualSpacing/>
        <w:rPr>
          <w:rFonts w:ascii="Arial" w:hAnsi="Arial" w:cs="Arial"/>
        </w:rPr>
      </w:pPr>
    </w:p>
    <w:p w14:paraId="51FE3269" w14:textId="77777777" w:rsidR="008E70F1" w:rsidRDefault="008E70F1">
      <w:pPr>
        <w:spacing w:line="360" w:lineRule="auto"/>
        <w:contextualSpacing/>
        <w:rPr>
          <w:rFonts w:ascii="Arial" w:hAnsi="Arial" w:cs="Arial"/>
        </w:rPr>
      </w:pPr>
    </w:p>
    <w:p w14:paraId="51FE326A" w14:textId="77777777" w:rsidR="008E70F1" w:rsidRDefault="008E70F1">
      <w:pPr>
        <w:spacing w:line="360" w:lineRule="auto"/>
        <w:contextualSpacing/>
        <w:rPr>
          <w:rFonts w:ascii="Arial" w:hAnsi="Arial" w:cs="Arial"/>
        </w:rPr>
      </w:pPr>
    </w:p>
    <w:p w14:paraId="51FE326B" w14:textId="77777777" w:rsidR="008E70F1" w:rsidRDefault="008E70F1">
      <w:pPr>
        <w:spacing w:line="360" w:lineRule="auto"/>
        <w:contextualSpacing/>
        <w:rPr>
          <w:rFonts w:ascii="Arial" w:hAnsi="Arial" w:cs="Arial"/>
        </w:rPr>
      </w:pPr>
    </w:p>
    <w:p w14:paraId="51FE326C" w14:textId="77777777" w:rsidR="008E70F1" w:rsidRDefault="008E70F1">
      <w:pPr>
        <w:spacing w:line="360" w:lineRule="auto"/>
        <w:contextualSpacing/>
        <w:rPr>
          <w:rFonts w:ascii="Arial" w:hAnsi="Arial" w:cs="Arial"/>
        </w:rPr>
      </w:pPr>
    </w:p>
    <w:p w14:paraId="51FE326D" w14:textId="77777777" w:rsidR="008E70F1" w:rsidRDefault="008E70F1">
      <w:pPr>
        <w:spacing w:line="360" w:lineRule="auto"/>
        <w:contextualSpacing/>
        <w:rPr>
          <w:rFonts w:ascii="Arial" w:hAnsi="Arial" w:cs="Arial"/>
        </w:rPr>
      </w:pPr>
    </w:p>
    <w:p w14:paraId="51FE326E" w14:textId="77777777" w:rsidR="008E70F1" w:rsidRDefault="008E70F1">
      <w:pPr>
        <w:spacing w:line="360" w:lineRule="auto"/>
        <w:contextualSpacing/>
        <w:rPr>
          <w:rFonts w:ascii="Arial" w:hAnsi="Arial" w:cs="Arial"/>
        </w:rPr>
      </w:pPr>
    </w:p>
    <w:p w14:paraId="51FE326F" w14:textId="77777777" w:rsidR="008E70F1" w:rsidRDefault="008E70F1">
      <w:pPr>
        <w:spacing w:line="360" w:lineRule="auto"/>
        <w:contextualSpacing/>
        <w:rPr>
          <w:rFonts w:ascii="Arial" w:hAnsi="Arial" w:cs="Arial"/>
        </w:rPr>
      </w:pPr>
    </w:p>
    <w:p w14:paraId="51FE3270" w14:textId="77777777" w:rsidR="008E70F1" w:rsidRDefault="008E70F1">
      <w:pPr>
        <w:spacing w:line="360" w:lineRule="auto"/>
        <w:contextualSpacing/>
        <w:rPr>
          <w:rFonts w:ascii="Arial" w:hAnsi="Arial" w:cs="Arial"/>
        </w:rPr>
      </w:pPr>
    </w:p>
    <w:p w14:paraId="51FE3271" w14:textId="77777777" w:rsidR="008E70F1" w:rsidRDefault="008E70F1">
      <w:pPr>
        <w:spacing w:line="360" w:lineRule="auto"/>
        <w:contextualSpacing/>
        <w:rPr>
          <w:rFonts w:ascii="Arial" w:hAnsi="Arial" w:cs="Arial"/>
        </w:rPr>
      </w:pPr>
    </w:p>
    <w:p w14:paraId="51FE3272" w14:textId="77777777" w:rsidR="008E70F1" w:rsidRDefault="008E70F1">
      <w:pPr>
        <w:spacing w:line="360" w:lineRule="auto"/>
        <w:contextualSpacing/>
        <w:rPr>
          <w:rFonts w:ascii="Arial" w:hAnsi="Arial" w:cs="Arial"/>
        </w:rPr>
      </w:pPr>
    </w:p>
    <w:p w14:paraId="51FE3273" w14:textId="77777777" w:rsidR="008E70F1" w:rsidRDefault="008E70F1">
      <w:pPr>
        <w:spacing w:line="360" w:lineRule="auto"/>
        <w:contextualSpacing/>
        <w:rPr>
          <w:rFonts w:ascii="Arial" w:hAnsi="Arial" w:cs="Arial"/>
        </w:rPr>
      </w:pPr>
    </w:p>
    <w:p w14:paraId="51FE3274" w14:textId="77777777" w:rsidR="008E70F1" w:rsidRDefault="008E70F1">
      <w:pPr>
        <w:spacing w:line="360" w:lineRule="auto"/>
        <w:contextualSpacing/>
        <w:rPr>
          <w:rFonts w:ascii="Arial" w:hAnsi="Arial" w:cs="Arial"/>
        </w:rPr>
      </w:pPr>
    </w:p>
    <w:p w14:paraId="51FE3275" w14:textId="77777777" w:rsidR="008E70F1" w:rsidRDefault="008E70F1">
      <w:pPr>
        <w:spacing w:line="360" w:lineRule="auto"/>
        <w:contextualSpacing/>
        <w:rPr>
          <w:rFonts w:ascii="Arial" w:hAnsi="Arial" w:cs="Arial"/>
        </w:rPr>
      </w:pPr>
    </w:p>
    <w:p w14:paraId="51FE3276" w14:textId="77777777" w:rsidR="008E70F1" w:rsidRDefault="008E70F1">
      <w:pPr>
        <w:spacing w:line="360" w:lineRule="auto"/>
        <w:contextualSpacing/>
        <w:rPr>
          <w:rFonts w:ascii="Arial" w:hAnsi="Arial" w:cs="Arial"/>
        </w:rPr>
      </w:pPr>
    </w:p>
    <w:p w14:paraId="51FE3277" w14:textId="77777777" w:rsidR="008E70F1" w:rsidRDefault="008E70F1">
      <w:pPr>
        <w:spacing w:line="360" w:lineRule="auto"/>
        <w:contextualSpacing/>
        <w:rPr>
          <w:rFonts w:ascii="Arial" w:hAnsi="Arial" w:cs="Arial"/>
        </w:rPr>
      </w:pPr>
    </w:p>
    <w:p w14:paraId="51FE3278" w14:textId="77777777" w:rsidR="008E70F1" w:rsidRDefault="008E70F1">
      <w:pPr>
        <w:spacing w:line="360" w:lineRule="auto"/>
        <w:contextualSpacing/>
        <w:rPr>
          <w:rFonts w:ascii="Arial" w:hAnsi="Arial" w:cs="Arial"/>
        </w:rPr>
      </w:pPr>
    </w:p>
    <w:p w14:paraId="51FE3279" w14:textId="77777777" w:rsidR="008E70F1" w:rsidRDefault="008E70F1">
      <w:pPr>
        <w:spacing w:line="360" w:lineRule="auto"/>
        <w:contextualSpacing/>
        <w:rPr>
          <w:rFonts w:ascii="Arial" w:hAnsi="Arial" w:cs="Arial"/>
        </w:rPr>
      </w:pPr>
    </w:p>
    <w:p w14:paraId="51FE327A" w14:textId="77777777" w:rsidR="008E70F1" w:rsidRDefault="008E70F1">
      <w:pPr>
        <w:spacing w:line="360" w:lineRule="auto"/>
        <w:contextualSpacing/>
        <w:rPr>
          <w:rFonts w:ascii="Arial" w:hAnsi="Arial" w:cs="Arial"/>
        </w:rPr>
      </w:pPr>
    </w:p>
    <w:p w14:paraId="51FE327B" w14:textId="77777777" w:rsidR="008E70F1" w:rsidRDefault="00F73FFF">
      <w:pPr>
        <w:pStyle w:val="ListParagraph"/>
        <w:numPr>
          <w:ilvl w:val="0"/>
          <w:numId w:val="3"/>
        </w:numPr>
        <w:spacing w:line="360" w:lineRule="auto"/>
        <w:contextualSpacing/>
        <w:rPr>
          <w:rFonts w:ascii="Arial" w:hAnsi="Arial" w:cs="Arial"/>
          <w:b/>
          <w:bCs/>
        </w:rPr>
      </w:pPr>
      <w:r>
        <w:rPr>
          <w:rFonts w:ascii="Arial" w:hAnsi="Arial" w:cs="Arial"/>
          <w:b/>
          <w:bCs/>
        </w:rPr>
        <w:t>Introduction</w:t>
      </w:r>
    </w:p>
    <w:p w14:paraId="51FE327C" w14:textId="77777777" w:rsidR="008E70F1" w:rsidRDefault="00F73FFF">
      <w:pPr>
        <w:spacing w:line="360" w:lineRule="auto"/>
        <w:ind w:left="284"/>
        <w:contextualSpacing/>
      </w:pPr>
      <w:r>
        <w:rPr>
          <w:rFonts w:ascii="Arial" w:hAnsi="Arial" w:cs="Arial"/>
        </w:rPr>
        <w:t xml:space="preserve">Thank to advantage of technology and increasing workforce diversity, the development careers in organisations’ structure has been changed significantly over the decades which </w:t>
      </w:r>
      <w:r>
        <w:rPr>
          <w:rFonts w:ascii="Arial" w:hAnsi="Arial" w:cs="Arial"/>
        </w:rPr>
        <w:t>leads to one of important consequence today is career environment creasing through personal employee’s performance (</w:t>
      </w:r>
      <w:r>
        <w:rPr>
          <w:rFonts w:ascii="Arial" w:hAnsi="Arial" w:cs="Arial"/>
          <w:color w:val="222222"/>
          <w:shd w:val="clear" w:color="auto" w:fill="FFFFFF"/>
        </w:rPr>
        <w:t xml:space="preserve">Hirschi, and </w:t>
      </w:r>
      <w:proofErr w:type="spellStart"/>
      <w:r>
        <w:rPr>
          <w:rFonts w:ascii="Arial" w:hAnsi="Arial" w:cs="Arial"/>
          <w:color w:val="222222"/>
          <w:shd w:val="clear" w:color="auto" w:fill="FFFFFF"/>
        </w:rPr>
        <w:t>Dauwalder</w:t>
      </w:r>
      <w:proofErr w:type="spellEnd"/>
      <w:r>
        <w:rPr>
          <w:rFonts w:ascii="Arial" w:hAnsi="Arial" w:cs="Arial"/>
          <w:color w:val="222222"/>
          <w:shd w:val="clear" w:color="auto" w:fill="FFFFFF"/>
        </w:rPr>
        <w:t>, 2015).</w:t>
      </w:r>
      <w:r>
        <w:rPr>
          <w:rFonts w:ascii="Arial" w:hAnsi="Arial" w:cs="Arial"/>
        </w:rPr>
        <w:t xml:space="preserve"> </w:t>
      </w:r>
    </w:p>
    <w:p w14:paraId="51FE327D" w14:textId="77777777" w:rsidR="008E70F1" w:rsidRDefault="00F73FFF">
      <w:pPr>
        <w:spacing w:line="360" w:lineRule="auto"/>
        <w:ind w:left="284"/>
        <w:contextualSpacing/>
        <w:rPr>
          <w:rFonts w:ascii="Arial" w:hAnsi="Arial" w:cs="Arial"/>
        </w:rPr>
      </w:pPr>
      <w:r>
        <w:rPr>
          <w:rFonts w:ascii="Arial" w:hAnsi="Arial" w:cs="Arial"/>
        </w:rPr>
        <w:t>This report will demonstrate the reflection about personal processing development and how to apply knowledge</w:t>
      </w:r>
      <w:r>
        <w:rPr>
          <w:rFonts w:ascii="Arial" w:hAnsi="Arial" w:cs="Arial"/>
        </w:rPr>
        <w:t xml:space="preserve"> and set the goals to reach the career purposes and it will also address about the most effective module of the course which personal gains important skills and experience through the course learning. </w:t>
      </w:r>
    </w:p>
    <w:p w14:paraId="51FE327E" w14:textId="77777777" w:rsidR="008E70F1" w:rsidRDefault="00F73FFF">
      <w:pPr>
        <w:spacing w:line="360" w:lineRule="auto"/>
        <w:ind w:left="360"/>
        <w:contextualSpacing/>
        <w:rPr>
          <w:rFonts w:ascii="Arial" w:hAnsi="Arial" w:cs="Arial"/>
          <w:b/>
          <w:bCs/>
        </w:rPr>
      </w:pPr>
      <w:bookmarkStart w:id="0" w:name="_Hlk89969078"/>
      <w:r>
        <w:rPr>
          <w:rFonts w:ascii="Arial" w:hAnsi="Arial" w:cs="Arial"/>
          <w:b/>
          <w:bCs/>
        </w:rPr>
        <w:t>2. Personal skills and competencies</w:t>
      </w:r>
    </w:p>
    <w:bookmarkEnd w:id="0"/>
    <w:p w14:paraId="51FE327F" w14:textId="77777777" w:rsidR="008E70F1" w:rsidRDefault="00F73FFF">
      <w:pPr>
        <w:spacing w:line="360" w:lineRule="auto"/>
        <w:ind w:left="284"/>
        <w:contextualSpacing/>
      </w:pPr>
      <w:r>
        <w:rPr>
          <w:rFonts w:ascii="Arial" w:hAnsi="Arial" w:cs="Arial"/>
        </w:rPr>
        <w:t>“As a consequence,</w:t>
      </w:r>
      <w:r>
        <w:rPr>
          <w:rFonts w:ascii="Arial" w:hAnsi="Arial" w:cs="Arial"/>
        </w:rPr>
        <w:t xml:space="preserve"> the industry of career studies, particularly, its management-oriented branch, has proposed a vast array of career concepts over the recent years that aim at addressing the new career reality” (</w:t>
      </w:r>
      <w:r>
        <w:rPr>
          <w:rFonts w:ascii="Arial" w:hAnsi="Arial" w:cs="Arial"/>
          <w:color w:val="222222"/>
          <w:shd w:val="clear" w:color="auto" w:fill="FFFFFF"/>
        </w:rPr>
        <w:t xml:space="preserve">Hirschi and </w:t>
      </w:r>
      <w:proofErr w:type="spellStart"/>
      <w:r>
        <w:rPr>
          <w:rFonts w:ascii="Arial" w:hAnsi="Arial" w:cs="Arial"/>
          <w:color w:val="222222"/>
          <w:shd w:val="clear" w:color="auto" w:fill="FFFFFF"/>
        </w:rPr>
        <w:t>Dauwalder</w:t>
      </w:r>
      <w:proofErr w:type="spellEnd"/>
      <w:r>
        <w:rPr>
          <w:rFonts w:ascii="Arial" w:hAnsi="Arial" w:cs="Arial"/>
          <w:color w:val="222222"/>
          <w:shd w:val="clear" w:color="auto" w:fill="FFFFFF"/>
        </w:rPr>
        <w:t>, 2015, p.27). Moreover, employees are re</w:t>
      </w:r>
      <w:r>
        <w:rPr>
          <w:rFonts w:ascii="Arial" w:hAnsi="Arial" w:cs="Arial"/>
          <w:color w:val="222222"/>
          <w:shd w:val="clear" w:color="auto" w:fill="FFFFFF"/>
        </w:rPr>
        <w:t xml:space="preserve">quired to be flexible, self-direction, adaptability to be successful coping with changing of global organizations </w:t>
      </w:r>
      <w:r>
        <w:rPr>
          <w:rFonts w:ascii="Arial" w:hAnsi="Arial" w:cs="Arial"/>
        </w:rPr>
        <w:t>(Sullivan, 1999)</w:t>
      </w:r>
      <w:r>
        <w:rPr>
          <w:rFonts w:ascii="Arial" w:hAnsi="Arial" w:cs="Arial"/>
          <w:color w:val="222222"/>
          <w:shd w:val="clear" w:color="auto" w:fill="FFFFFF"/>
        </w:rPr>
        <w:t xml:space="preserve">. By using </w:t>
      </w:r>
      <w:r>
        <w:rPr>
          <w:rFonts w:ascii="Arial" w:hAnsi="Arial" w:cs="Arial"/>
        </w:rPr>
        <w:t>SWOT and Personal development plan (PDP) tools to analyse and discover my skills and potential opportunity in profe</w:t>
      </w:r>
      <w:r>
        <w:rPr>
          <w:rFonts w:ascii="Arial" w:hAnsi="Arial" w:cs="Arial"/>
        </w:rPr>
        <w:t>ssional career path.</w:t>
      </w:r>
    </w:p>
    <w:p w14:paraId="51FE3280" w14:textId="77777777" w:rsidR="008E70F1" w:rsidRDefault="00F73FFF">
      <w:pPr>
        <w:pStyle w:val="ListParagraph"/>
        <w:numPr>
          <w:ilvl w:val="0"/>
          <w:numId w:val="4"/>
        </w:numPr>
        <w:spacing w:line="360" w:lineRule="auto"/>
        <w:contextualSpacing/>
        <w:rPr>
          <w:rFonts w:ascii="Arial" w:hAnsi="Arial" w:cs="Arial"/>
          <w:b/>
          <w:bCs/>
        </w:rPr>
      </w:pPr>
      <w:r>
        <w:rPr>
          <w:rFonts w:ascii="Arial" w:hAnsi="Arial" w:cs="Arial"/>
          <w:b/>
          <w:bCs/>
        </w:rPr>
        <w:t>SWOT my personal analysis</w:t>
      </w:r>
    </w:p>
    <w:tbl>
      <w:tblPr>
        <w:tblW w:w="8808" w:type="dxa"/>
        <w:jc w:val="center"/>
        <w:tblCellMar>
          <w:left w:w="10" w:type="dxa"/>
          <w:right w:w="10" w:type="dxa"/>
        </w:tblCellMar>
        <w:tblLook w:val="04A0" w:firstRow="1" w:lastRow="0" w:firstColumn="1" w:lastColumn="0" w:noHBand="0" w:noVBand="1"/>
      </w:tblPr>
      <w:tblGrid>
        <w:gridCol w:w="4329"/>
        <w:gridCol w:w="4479"/>
      </w:tblGrid>
      <w:tr w:rsidR="008E70F1" w14:paraId="51FE328B" w14:textId="77777777">
        <w:tblPrEx>
          <w:tblCellMar>
            <w:top w:w="0" w:type="dxa"/>
            <w:bottom w:w="0" w:type="dxa"/>
          </w:tblCellMar>
        </w:tblPrEx>
        <w:trPr>
          <w:trHeight w:val="2252"/>
          <w:jc w:val="center"/>
        </w:trPr>
        <w:tc>
          <w:tcPr>
            <w:tcW w:w="4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81" w14:textId="77777777" w:rsidR="008E70F1" w:rsidRDefault="00F73FFF">
            <w:pPr>
              <w:keepNext/>
              <w:suppressAutoHyphens w:val="0"/>
              <w:spacing w:before="240" w:after="60" w:line="360" w:lineRule="auto"/>
              <w:contextualSpacing/>
              <w:outlineLvl w:val="2"/>
              <w:rPr>
                <w:rFonts w:ascii="Arial" w:eastAsia="Times New Roman" w:hAnsi="Arial" w:cs="Arial"/>
                <w:b/>
                <w:bCs/>
                <w:lang w:val="en-AU"/>
              </w:rPr>
            </w:pPr>
            <w:r>
              <w:rPr>
                <w:rFonts w:ascii="Arial" w:eastAsia="Times New Roman" w:hAnsi="Arial" w:cs="Arial"/>
                <w:b/>
                <w:bCs/>
                <w:lang w:val="en-AU"/>
              </w:rPr>
              <w:lastRenderedPageBreak/>
              <w:t>Strengths</w:t>
            </w:r>
          </w:p>
          <w:p w14:paraId="51FE3282" w14:textId="77777777" w:rsidR="008E70F1" w:rsidRDefault="00F73FFF">
            <w:pPr>
              <w:numPr>
                <w:ilvl w:val="0"/>
                <w:numId w:val="5"/>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Quick learning and catch up new skills and technology.</w:t>
            </w:r>
          </w:p>
          <w:p w14:paraId="51FE3283" w14:textId="77777777" w:rsidR="008E70F1" w:rsidRDefault="00F73FFF">
            <w:pPr>
              <w:numPr>
                <w:ilvl w:val="0"/>
                <w:numId w:val="5"/>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Organising and time manager.</w:t>
            </w:r>
          </w:p>
          <w:p w14:paraId="51FE3284" w14:textId="77777777" w:rsidR="008E70F1" w:rsidRDefault="00F73FFF">
            <w:pPr>
              <w:numPr>
                <w:ilvl w:val="0"/>
                <w:numId w:val="5"/>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 xml:space="preserve">Capacity managing in difficult situation  </w:t>
            </w:r>
          </w:p>
          <w:p w14:paraId="51FE3285" w14:textId="77777777" w:rsidR="008E70F1" w:rsidRDefault="00F73FFF">
            <w:pPr>
              <w:numPr>
                <w:ilvl w:val="0"/>
                <w:numId w:val="5"/>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Working experience.</w:t>
            </w:r>
          </w:p>
          <w:p w14:paraId="51FE3286" w14:textId="77777777" w:rsidR="008E70F1" w:rsidRDefault="00F73FFF">
            <w:pPr>
              <w:numPr>
                <w:ilvl w:val="0"/>
                <w:numId w:val="5"/>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 xml:space="preserve">Hard working. </w:t>
            </w:r>
          </w:p>
          <w:p w14:paraId="51FE3287" w14:textId="77777777" w:rsidR="008E70F1" w:rsidRDefault="00F73FFF">
            <w:pPr>
              <w:numPr>
                <w:ilvl w:val="0"/>
                <w:numId w:val="5"/>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 xml:space="preserve">Teamwork </w:t>
            </w:r>
          </w:p>
        </w:tc>
        <w:tc>
          <w:tcPr>
            <w:tcW w:w="44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88" w14:textId="77777777" w:rsidR="008E70F1" w:rsidRDefault="00F73FFF">
            <w:pPr>
              <w:keepNext/>
              <w:suppressAutoHyphens w:val="0"/>
              <w:spacing w:before="240" w:after="60" w:line="360" w:lineRule="auto"/>
              <w:contextualSpacing/>
              <w:outlineLvl w:val="2"/>
              <w:rPr>
                <w:rFonts w:ascii="Arial" w:eastAsia="Times New Roman" w:hAnsi="Arial" w:cs="Arial"/>
                <w:b/>
                <w:bCs/>
                <w:lang w:val="en-AU"/>
              </w:rPr>
            </w:pPr>
            <w:r>
              <w:rPr>
                <w:rFonts w:ascii="Arial" w:eastAsia="Times New Roman" w:hAnsi="Arial" w:cs="Arial"/>
                <w:b/>
                <w:bCs/>
                <w:lang w:val="en-AU"/>
              </w:rPr>
              <w:t>Weaknesses</w:t>
            </w:r>
          </w:p>
          <w:p w14:paraId="51FE3289" w14:textId="77777777" w:rsidR="008E70F1" w:rsidRDefault="00F73FFF">
            <w:pPr>
              <w:numPr>
                <w:ilvl w:val="0"/>
                <w:numId w:val="6"/>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 xml:space="preserve">It takes </w:t>
            </w:r>
            <w:r>
              <w:rPr>
                <w:rFonts w:ascii="Arial" w:eastAsia="Times New Roman" w:hAnsi="Arial" w:cs="Arial"/>
                <w:lang w:val="en-AU"/>
              </w:rPr>
              <w:t>time to get use to with new environment working.</w:t>
            </w:r>
          </w:p>
          <w:p w14:paraId="51FE328A" w14:textId="77777777" w:rsidR="008E70F1" w:rsidRDefault="00F73FFF">
            <w:pPr>
              <w:numPr>
                <w:ilvl w:val="0"/>
                <w:numId w:val="6"/>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Less self-confident.</w:t>
            </w:r>
          </w:p>
        </w:tc>
      </w:tr>
      <w:tr w:rsidR="008E70F1" w14:paraId="51FE3296" w14:textId="77777777">
        <w:tblPrEx>
          <w:tblCellMar>
            <w:top w:w="0" w:type="dxa"/>
            <w:bottom w:w="0" w:type="dxa"/>
          </w:tblCellMar>
        </w:tblPrEx>
        <w:trPr>
          <w:trHeight w:val="2042"/>
          <w:jc w:val="center"/>
        </w:trPr>
        <w:tc>
          <w:tcPr>
            <w:tcW w:w="4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8C" w14:textId="77777777" w:rsidR="008E70F1" w:rsidRDefault="00F73FFF">
            <w:pPr>
              <w:keepNext/>
              <w:suppressAutoHyphens w:val="0"/>
              <w:spacing w:before="240" w:after="60" w:line="360" w:lineRule="auto"/>
              <w:contextualSpacing/>
              <w:outlineLvl w:val="2"/>
              <w:rPr>
                <w:rFonts w:ascii="Arial" w:eastAsia="Times New Roman" w:hAnsi="Arial" w:cs="Arial"/>
                <w:b/>
                <w:bCs/>
                <w:lang w:val="en-AU"/>
              </w:rPr>
            </w:pPr>
            <w:r>
              <w:rPr>
                <w:rFonts w:ascii="Arial" w:eastAsia="Times New Roman" w:hAnsi="Arial" w:cs="Arial"/>
                <w:b/>
                <w:bCs/>
                <w:lang w:val="en-AU"/>
              </w:rPr>
              <w:t>Opportunities</w:t>
            </w:r>
          </w:p>
          <w:p w14:paraId="51FE328D" w14:textId="77777777" w:rsidR="008E70F1" w:rsidRDefault="00F73FFF">
            <w:pPr>
              <w:numPr>
                <w:ilvl w:val="0"/>
                <w:numId w:val="7"/>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New opportunities to upgrade higher position in career.</w:t>
            </w:r>
          </w:p>
          <w:p w14:paraId="51FE328E" w14:textId="77777777" w:rsidR="008E70F1" w:rsidRDefault="00F73FFF">
            <w:pPr>
              <w:numPr>
                <w:ilvl w:val="0"/>
                <w:numId w:val="7"/>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Apply new ideas and knowledge in work process.</w:t>
            </w:r>
          </w:p>
          <w:p w14:paraId="51FE328F" w14:textId="77777777" w:rsidR="008E70F1" w:rsidRDefault="008E70F1">
            <w:pPr>
              <w:suppressAutoHyphens w:val="0"/>
              <w:spacing w:after="0" w:line="360" w:lineRule="auto"/>
              <w:contextualSpacing/>
              <w:rPr>
                <w:rFonts w:ascii="Arial" w:eastAsia="Times New Roman" w:hAnsi="Arial" w:cs="Arial"/>
                <w:lang w:val="en-AU"/>
              </w:rPr>
            </w:pPr>
          </w:p>
          <w:p w14:paraId="51FE3290" w14:textId="77777777" w:rsidR="008E70F1" w:rsidRDefault="008E70F1">
            <w:pPr>
              <w:suppressAutoHyphens w:val="0"/>
              <w:spacing w:after="0" w:line="360" w:lineRule="auto"/>
              <w:ind w:left="720"/>
              <w:contextualSpacing/>
              <w:rPr>
                <w:rFonts w:ascii="Arial" w:eastAsia="Times New Roman" w:hAnsi="Arial" w:cs="Arial"/>
                <w:lang w:val="en-AU"/>
              </w:rPr>
            </w:pPr>
          </w:p>
        </w:tc>
        <w:tc>
          <w:tcPr>
            <w:tcW w:w="447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91" w14:textId="77777777" w:rsidR="008E70F1" w:rsidRDefault="00F73FFF">
            <w:pPr>
              <w:keepNext/>
              <w:suppressAutoHyphens w:val="0"/>
              <w:spacing w:before="240" w:after="60" w:line="360" w:lineRule="auto"/>
              <w:contextualSpacing/>
              <w:outlineLvl w:val="2"/>
              <w:rPr>
                <w:rFonts w:ascii="Arial" w:eastAsia="Times New Roman" w:hAnsi="Arial" w:cs="Arial"/>
                <w:b/>
                <w:bCs/>
                <w:lang w:val="en-AU"/>
              </w:rPr>
            </w:pPr>
            <w:r>
              <w:rPr>
                <w:rFonts w:ascii="Arial" w:eastAsia="Times New Roman" w:hAnsi="Arial" w:cs="Arial"/>
                <w:b/>
                <w:bCs/>
                <w:lang w:val="en-AU"/>
              </w:rPr>
              <w:t>Threats</w:t>
            </w:r>
          </w:p>
          <w:p w14:paraId="51FE3292" w14:textId="77777777" w:rsidR="008E70F1" w:rsidRDefault="00F73FFF">
            <w:pPr>
              <w:numPr>
                <w:ilvl w:val="0"/>
                <w:numId w:val="8"/>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More competitors.</w:t>
            </w:r>
          </w:p>
          <w:p w14:paraId="51FE3293" w14:textId="77777777" w:rsidR="008E70F1" w:rsidRDefault="00F73FFF">
            <w:pPr>
              <w:numPr>
                <w:ilvl w:val="0"/>
                <w:numId w:val="8"/>
              </w:numPr>
              <w:suppressAutoHyphens w:val="0"/>
              <w:spacing w:after="0" w:line="360" w:lineRule="auto"/>
              <w:contextualSpacing/>
              <w:rPr>
                <w:rFonts w:ascii="Arial" w:eastAsia="Times New Roman" w:hAnsi="Arial" w:cs="Arial"/>
                <w:lang w:val="en-AU"/>
              </w:rPr>
            </w:pPr>
            <w:r>
              <w:rPr>
                <w:rFonts w:ascii="Arial" w:eastAsia="Times New Roman" w:hAnsi="Arial" w:cs="Arial"/>
                <w:lang w:val="en-AU"/>
              </w:rPr>
              <w:t xml:space="preserve">Less choice to development career in </w:t>
            </w:r>
            <w:r>
              <w:rPr>
                <w:rFonts w:ascii="Arial" w:eastAsia="Times New Roman" w:hAnsi="Arial" w:cs="Arial"/>
                <w:lang w:val="en-AU"/>
              </w:rPr>
              <w:t xml:space="preserve">pandemic situation. </w:t>
            </w:r>
          </w:p>
          <w:p w14:paraId="51FE3294" w14:textId="77777777" w:rsidR="008E70F1" w:rsidRDefault="008E70F1">
            <w:pPr>
              <w:suppressAutoHyphens w:val="0"/>
              <w:spacing w:after="0" w:line="360" w:lineRule="auto"/>
              <w:ind w:left="720"/>
              <w:contextualSpacing/>
              <w:rPr>
                <w:rFonts w:ascii="Arial" w:eastAsia="Times New Roman" w:hAnsi="Arial" w:cs="Arial"/>
                <w:lang w:val="en-AU"/>
              </w:rPr>
            </w:pPr>
          </w:p>
          <w:p w14:paraId="51FE3295" w14:textId="77777777" w:rsidR="008E70F1" w:rsidRDefault="008E70F1">
            <w:pPr>
              <w:suppressAutoHyphens w:val="0"/>
              <w:spacing w:after="0" w:line="360" w:lineRule="auto"/>
              <w:ind w:left="720"/>
              <w:contextualSpacing/>
              <w:rPr>
                <w:rFonts w:ascii="Arial" w:eastAsia="Times New Roman" w:hAnsi="Arial" w:cs="Arial"/>
                <w:lang w:val="en-AU"/>
              </w:rPr>
            </w:pPr>
          </w:p>
        </w:tc>
      </w:tr>
    </w:tbl>
    <w:p w14:paraId="51FE3297" w14:textId="77777777" w:rsidR="008E70F1" w:rsidRDefault="008E70F1">
      <w:pPr>
        <w:spacing w:line="360" w:lineRule="auto"/>
        <w:contextualSpacing/>
        <w:rPr>
          <w:rFonts w:ascii="Arial" w:hAnsi="Arial" w:cs="Arial"/>
        </w:rPr>
      </w:pPr>
    </w:p>
    <w:p w14:paraId="51FE3298" w14:textId="77777777" w:rsidR="008E70F1" w:rsidRDefault="00F73FFF">
      <w:pPr>
        <w:spacing w:line="360" w:lineRule="auto"/>
        <w:ind w:left="284"/>
        <w:contextualSpacing/>
        <w:rPr>
          <w:rFonts w:ascii="Arial" w:hAnsi="Arial" w:cs="Arial"/>
        </w:rPr>
      </w:pPr>
      <w:r>
        <w:rPr>
          <w:rFonts w:ascii="Arial" w:hAnsi="Arial" w:cs="Arial"/>
        </w:rPr>
        <w:t xml:space="preserve"> It is clear that there are many strong points of strengths to be confident in successful career  which I will pursuit in the future.</w:t>
      </w:r>
    </w:p>
    <w:p w14:paraId="51FE3299" w14:textId="77777777" w:rsidR="008E70F1" w:rsidRDefault="00F73FFF">
      <w:pPr>
        <w:spacing w:line="360" w:lineRule="auto"/>
        <w:ind w:left="284"/>
        <w:contextualSpacing/>
        <w:rPr>
          <w:rFonts w:ascii="Arial" w:hAnsi="Arial" w:cs="Arial"/>
        </w:rPr>
      </w:pPr>
      <w:r>
        <w:rPr>
          <w:rFonts w:ascii="Arial" w:hAnsi="Arial" w:cs="Arial"/>
        </w:rPr>
        <w:t xml:space="preserve">Furthermore, According to Bandura (1997), setting goals is definite as determination to </w:t>
      </w:r>
      <w:r>
        <w:rPr>
          <w:rFonts w:ascii="Arial" w:hAnsi="Arial" w:cs="Arial"/>
        </w:rPr>
        <w:t>engage and practice personal behaviour and practice activities for future outcome. Goals also can be considered as a critical aspect through individuals’ exercise which they desired  expectation outcome. In addition, it is also coping efficacy which relate</w:t>
      </w:r>
      <w:r>
        <w:rPr>
          <w:rFonts w:ascii="Arial" w:hAnsi="Arial" w:cs="Arial"/>
        </w:rPr>
        <w:t>s to degree and ability of individual to deal with or manage complex or difficult situations. There are many ways to make a personal development plan. However, this is simple and effective personal development plan which is suitable with my situation and i</w:t>
      </w:r>
      <w:r>
        <w:rPr>
          <w:rFonts w:ascii="Arial" w:hAnsi="Arial" w:cs="Arial"/>
        </w:rPr>
        <w:t>ts process can help me focus and keep going step by step to get my goals done and success in my career path.</w:t>
      </w:r>
    </w:p>
    <w:p w14:paraId="51FE329A" w14:textId="77777777" w:rsidR="008E70F1" w:rsidRDefault="00F73FFF">
      <w:pPr>
        <w:pStyle w:val="ListParagraph"/>
        <w:numPr>
          <w:ilvl w:val="0"/>
          <w:numId w:val="9"/>
        </w:numPr>
        <w:spacing w:line="360" w:lineRule="auto"/>
        <w:contextualSpacing/>
        <w:rPr>
          <w:rFonts w:ascii="Arial" w:hAnsi="Arial" w:cs="Arial"/>
          <w:b/>
          <w:bCs/>
        </w:rPr>
      </w:pPr>
      <w:r>
        <w:rPr>
          <w:rFonts w:ascii="Arial" w:hAnsi="Arial" w:cs="Arial"/>
          <w:b/>
          <w:bCs/>
        </w:rPr>
        <w:t>Personal development plan</w:t>
      </w:r>
    </w:p>
    <w:tbl>
      <w:tblPr>
        <w:tblW w:w="8879" w:type="dxa"/>
        <w:tblInd w:w="137" w:type="dxa"/>
        <w:tblCellMar>
          <w:left w:w="10" w:type="dxa"/>
          <w:right w:w="10" w:type="dxa"/>
        </w:tblCellMar>
        <w:tblLook w:val="04A0" w:firstRow="1" w:lastRow="0" w:firstColumn="1" w:lastColumn="0" w:noHBand="0" w:noVBand="1"/>
      </w:tblPr>
      <w:tblGrid>
        <w:gridCol w:w="4342"/>
        <w:gridCol w:w="4537"/>
      </w:tblGrid>
      <w:tr w:rsidR="008E70F1" w14:paraId="51FE329E" w14:textId="77777777">
        <w:tblPrEx>
          <w:tblCellMar>
            <w:top w:w="0" w:type="dxa"/>
            <w:bottom w:w="0" w:type="dxa"/>
          </w:tblCellMar>
        </w:tblPrEx>
        <w:tc>
          <w:tcPr>
            <w:tcW w:w="43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9B" w14:textId="77777777" w:rsidR="008E70F1" w:rsidRDefault="00F73FFF">
            <w:pPr>
              <w:spacing w:after="0" w:line="360" w:lineRule="auto"/>
              <w:contextualSpacing/>
              <w:rPr>
                <w:rFonts w:ascii="Arial" w:eastAsia="Times New Roman" w:hAnsi="Arial" w:cs="Arial"/>
                <w:b/>
                <w:bCs/>
                <w:lang w:eastAsia="en-GB"/>
              </w:rPr>
            </w:pPr>
            <w:r>
              <w:rPr>
                <w:rFonts w:ascii="Arial" w:eastAsia="Times New Roman" w:hAnsi="Arial" w:cs="Arial"/>
                <w:b/>
                <w:bCs/>
                <w:lang w:eastAsia="en-GB"/>
              </w:rPr>
              <w:t>Current situation</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9C"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I have been completing Level 4 for higher education skill for workplace</w:t>
            </w:r>
          </w:p>
          <w:p w14:paraId="51FE329D" w14:textId="77777777" w:rsidR="008E70F1" w:rsidRDefault="008E70F1">
            <w:pPr>
              <w:spacing w:after="0" w:line="360" w:lineRule="auto"/>
              <w:contextualSpacing/>
              <w:rPr>
                <w:rFonts w:ascii="Arial" w:eastAsia="Times New Roman" w:hAnsi="Arial" w:cs="Arial"/>
                <w:lang w:eastAsia="en-GB"/>
              </w:rPr>
            </w:pPr>
          </w:p>
        </w:tc>
      </w:tr>
      <w:tr w:rsidR="008E70F1" w14:paraId="51FE32A3" w14:textId="77777777">
        <w:tblPrEx>
          <w:tblCellMar>
            <w:top w:w="0" w:type="dxa"/>
            <w:bottom w:w="0" w:type="dxa"/>
          </w:tblCellMar>
        </w:tblPrEx>
        <w:tc>
          <w:tcPr>
            <w:tcW w:w="43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9F" w14:textId="77777777" w:rsidR="008E70F1" w:rsidRDefault="00F73FFF">
            <w:pPr>
              <w:spacing w:after="0" w:line="360" w:lineRule="auto"/>
              <w:contextualSpacing/>
              <w:rPr>
                <w:rFonts w:ascii="Arial" w:eastAsia="Times New Roman" w:hAnsi="Arial" w:cs="Arial"/>
                <w:b/>
                <w:bCs/>
                <w:lang w:eastAsia="en-GB"/>
              </w:rPr>
            </w:pPr>
            <w:r>
              <w:rPr>
                <w:rFonts w:ascii="Arial" w:eastAsia="Times New Roman" w:hAnsi="Arial" w:cs="Arial"/>
                <w:b/>
                <w:bCs/>
                <w:lang w:eastAsia="en-GB"/>
              </w:rPr>
              <w:lastRenderedPageBreak/>
              <w:t>Career goals</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0"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 xml:space="preserve">I decided to </w:t>
            </w:r>
            <w:r>
              <w:rPr>
                <w:rFonts w:ascii="Arial" w:eastAsia="Times New Roman" w:hAnsi="Arial" w:cs="Arial"/>
                <w:lang w:eastAsia="en-GB"/>
              </w:rPr>
              <w:t>peruse career as manager at warehouse industry because I have long experience and I love to work with people.</w:t>
            </w:r>
          </w:p>
          <w:p w14:paraId="51FE32A1"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I want to have promotion as manager position</w:t>
            </w:r>
          </w:p>
          <w:p w14:paraId="51FE32A2" w14:textId="77777777" w:rsidR="008E70F1" w:rsidRDefault="008E70F1">
            <w:pPr>
              <w:spacing w:after="0" w:line="360" w:lineRule="auto"/>
              <w:contextualSpacing/>
              <w:rPr>
                <w:rFonts w:ascii="Arial" w:eastAsia="Times New Roman" w:hAnsi="Arial" w:cs="Arial"/>
                <w:lang w:eastAsia="en-GB"/>
              </w:rPr>
            </w:pPr>
          </w:p>
        </w:tc>
      </w:tr>
      <w:tr w:rsidR="008E70F1" w14:paraId="51FE32A8" w14:textId="77777777">
        <w:tblPrEx>
          <w:tblCellMar>
            <w:top w:w="0" w:type="dxa"/>
            <w:bottom w:w="0" w:type="dxa"/>
          </w:tblCellMar>
        </w:tblPrEx>
        <w:trPr>
          <w:trHeight w:val="1058"/>
        </w:trPr>
        <w:tc>
          <w:tcPr>
            <w:tcW w:w="43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4" w14:textId="77777777" w:rsidR="008E70F1" w:rsidRDefault="00F73FFF">
            <w:pPr>
              <w:spacing w:after="0" w:line="360" w:lineRule="auto"/>
              <w:contextualSpacing/>
              <w:rPr>
                <w:rFonts w:ascii="Arial" w:eastAsia="Times New Roman" w:hAnsi="Arial" w:cs="Arial"/>
                <w:b/>
                <w:bCs/>
                <w:lang w:eastAsia="en-GB"/>
              </w:rPr>
            </w:pPr>
            <w:r>
              <w:rPr>
                <w:rFonts w:ascii="Arial" w:eastAsia="Times New Roman" w:hAnsi="Arial" w:cs="Arial"/>
                <w:b/>
                <w:bCs/>
                <w:lang w:eastAsia="en-GB"/>
              </w:rPr>
              <w:t>Skills gap</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5"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I need to learn more about technology</w:t>
            </w:r>
          </w:p>
          <w:p w14:paraId="51FE32A6"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I want to learn about software management</w:t>
            </w:r>
          </w:p>
          <w:p w14:paraId="51FE32A7"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I want t</w:t>
            </w:r>
            <w:r>
              <w:rPr>
                <w:rFonts w:ascii="Arial" w:eastAsia="Times New Roman" w:hAnsi="Arial" w:cs="Arial"/>
                <w:lang w:eastAsia="en-GB"/>
              </w:rPr>
              <w:t>o learn about forecasting and reporting</w:t>
            </w:r>
          </w:p>
        </w:tc>
      </w:tr>
      <w:tr w:rsidR="008E70F1" w14:paraId="51FE32AD" w14:textId="77777777">
        <w:tblPrEx>
          <w:tblCellMar>
            <w:top w:w="0" w:type="dxa"/>
            <w:bottom w:w="0" w:type="dxa"/>
          </w:tblCellMar>
        </w:tblPrEx>
        <w:tc>
          <w:tcPr>
            <w:tcW w:w="43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9" w14:textId="77777777" w:rsidR="008E70F1" w:rsidRDefault="00F73FFF">
            <w:pPr>
              <w:spacing w:after="0" w:line="360" w:lineRule="auto"/>
              <w:contextualSpacing/>
              <w:rPr>
                <w:rFonts w:ascii="Arial" w:eastAsia="Times New Roman" w:hAnsi="Arial" w:cs="Arial"/>
                <w:b/>
                <w:bCs/>
                <w:lang w:eastAsia="en-GB"/>
              </w:rPr>
            </w:pPr>
            <w:r>
              <w:rPr>
                <w:rFonts w:ascii="Arial" w:eastAsia="Times New Roman" w:hAnsi="Arial" w:cs="Arial"/>
                <w:b/>
                <w:bCs/>
                <w:lang w:eastAsia="en-GB"/>
              </w:rPr>
              <w:t>Action</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A"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Enrolled technological basic skills online course</w:t>
            </w:r>
          </w:p>
          <w:p w14:paraId="51FE32AB" w14:textId="77777777" w:rsidR="008E70F1" w:rsidRDefault="00F73FFF">
            <w:pPr>
              <w:spacing w:after="0" w:line="360" w:lineRule="auto"/>
              <w:contextualSpacing/>
              <w:rPr>
                <w:rFonts w:ascii="Arial" w:eastAsia="Times New Roman" w:hAnsi="Arial" w:cs="Arial"/>
                <w:lang w:eastAsia="en-GB"/>
              </w:rPr>
            </w:pPr>
            <w:r>
              <w:rPr>
                <w:rFonts w:ascii="Arial" w:eastAsia="Times New Roman" w:hAnsi="Arial" w:cs="Arial"/>
                <w:lang w:eastAsia="en-GB"/>
              </w:rPr>
              <w:t xml:space="preserve">Prepare to study next level after graduate. </w:t>
            </w:r>
          </w:p>
          <w:p w14:paraId="51FE32AC" w14:textId="77777777" w:rsidR="008E70F1" w:rsidRDefault="008E70F1">
            <w:pPr>
              <w:spacing w:after="0" w:line="360" w:lineRule="auto"/>
              <w:contextualSpacing/>
              <w:rPr>
                <w:rFonts w:ascii="Arial" w:eastAsia="Times New Roman" w:hAnsi="Arial" w:cs="Arial"/>
                <w:lang w:eastAsia="en-GB"/>
              </w:rPr>
            </w:pPr>
          </w:p>
        </w:tc>
      </w:tr>
      <w:tr w:rsidR="008E70F1" w14:paraId="51FE32B1" w14:textId="77777777">
        <w:tblPrEx>
          <w:tblCellMar>
            <w:top w:w="0" w:type="dxa"/>
            <w:bottom w:w="0" w:type="dxa"/>
          </w:tblCellMar>
        </w:tblPrEx>
        <w:tc>
          <w:tcPr>
            <w:tcW w:w="43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E" w14:textId="77777777" w:rsidR="008E70F1" w:rsidRDefault="00F73FFF">
            <w:pPr>
              <w:spacing w:after="0" w:line="360" w:lineRule="auto"/>
              <w:contextualSpacing/>
              <w:rPr>
                <w:rFonts w:ascii="Arial" w:eastAsia="Times New Roman" w:hAnsi="Arial" w:cs="Arial"/>
                <w:b/>
                <w:bCs/>
                <w:lang w:eastAsia="en-GB"/>
              </w:rPr>
            </w:pPr>
            <w:r>
              <w:rPr>
                <w:rFonts w:ascii="Arial" w:eastAsia="Times New Roman" w:hAnsi="Arial" w:cs="Arial"/>
                <w:b/>
                <w:bCs/>
                <w:lang w:eastAsia="en-GB"/>
              </w:rPr>
              <w:t>Evaluation</w:t>
            </w:r>
          </w:p>
        </w:tc>
        <w:tc>
          <w:tcPr>
            <w:tcW w:w="453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FE32AF" w14:textId="77777777" w:rsidR="008E70F1" w:rsidRDefault="00F73FFF">
            <w:pPr>
              <w:pStyle w:val="ListParagraph"/>
              <w:numPr>
                <w:ilvl w:val="0"/>
                <w:numId w:val="10"/>
              </w:numPr>
              <w:spacing w:after="0" w:line="360" w:lineRule="auto"/>
              <w:contextualSpacing/>
              <w:rPr>
                <w:rFonts w:ascii="Arial" w:eastAsia="Times New Roman" w:hAnsi="Arial" w:cs="Arial"/>
                <w:lang w:eastAsia="en-GB"/>
              </w:rPr>
            </w:pPr>
            <w:r>
              <w:rPr>
                <w:rFonts w:ascii="Arial" w:eastAsia="Times New Roman" w:hAnsi="Arial" w:cs="Arial"/>
                <w:lang w:eastAsia="en-GB"/>
              </w:rPr>
              <w:t xml:space="preserve">months </w:t>
            </w:r>
          </w:p>
          <w:p w14:paraId="51FE32B0" w14:textId="77777777" w:rsidR="008E70F1" w:rsidRDefault="008E70F1">
            <w:pPr>
              <w:spacing w:after="0" w:line="360" w:lineRule="auto"/>
              <w:contextualSpacing/>
              <w:rPr>
                <w:rFonts w:ascii="Arial" w:eastAsia="Times New Roman" w:hAnsi="Arial" w:cs="Arial"/>
                <w:lang w:eastAsia="en-GB"/>
              </w:rPr>
            </w:pPr>
          </w:p>
        </w:tc>
      </w:tr>
    </w:tbl>
    <w:p w14:paraId="51FE32B2" w14:textId="77777777" w:rsidR="008E70F1" w:rsidRDefault="008E70F1">
      <w:pPr>
        <w:spacing w:line="360" w:lineRule="auto"/>
        <w:ind w:left="284"/>
        <w:contextualSpacing/>
        <w:rPr>
          <w:rFonts w:ascii="Arial" w:hAnsi="Arial" w:cs="Arial"/>
        </w:rPr>
      </w:pPr>
    </w:p>
    <w:p w14:paraId="51FE32B3" w14:textId="77777777" w:rsidR="008E70F1" w:rsidRDefault="00F73FFF">
      <w:pPr>
        <w:spacing w:line="360" w:lineRule="auto"/>
        <w:contextualSpacing/>
      </w:pPr>
      <w:bookmarkStart w:id="1" w:name="_Hlk89969245"/>
      <w:r>
        <w:rPr>
          <w:rFonts w:ascii="Arial" w:hAnsi="Arial" w:cs="Arial"/>
          <w:b/>
          <w:bCs/>
        </w:rPr>
        <w:t xml:space="preserve"> 3.</w:t>
      </w:r>
      <w:r>
        <w:rPr>
          <w:rFonts w:ascii="Arial" w:hAnsi="Arial" w:cs="Arial"/>
        </w:rPr>
        <w:t xml:space="preserve"> </w:t>
      </w:r>
      <w:r>
        <w:rPr>
          <w:rFonts w:ascii="Arial" w:hAnsi="Arial" w:cs="Arial"/>
          <w:b/>
          <w:bCs/>
        </w:rPr>
        <w:t xml:space="preserve">Necessary skills to be effective manager in warehouse industry </w:t>
      </w:r>
    </w:p>
    <w:bookmarkEnd w:id="1"/>
    <w:p w14:paraId="51FE32B4" w14:textId="77777777" w:rsidR="008E70F1" w:rsidRDefault="00F73FFF">
      <w:pPr>
        <w:spacing w:line="360" w:lineRule="auto"/>
        <w:contextualSpacing/>
      </w:pPr>
      <w:r>
        <w:rPr>
          <w:rFonts w:ascii="Arial" w:hAnsi="Arial" w:cs="Arial"/>
          <w:b/>
          <w:bCs/>
        </w:rPr>
        <w:t xml:space="preserve"> “</w:t>
      </w:r>
      <w:r>
        <w:rPr>
          <w:rFonts w:ascii="Arial" w:hAnsi="Arial" w:cs="Arial"/>
        </w:rPr>
        <w:t>Warehouses are playing a key important role for modern supply chain of management of business today”</w:t>
      </w:r>
      <w:r>
        <w:rPr>
          <w:rFonts w:ascii="Arial" w:hAnsi="Arial" w:cs="Arial"/>
          <w:color w:val="222222"/>
          <w:shd w:val="clear" w:color="auto" w:fill="FFFFFF"/>
        </w:rPr>
        <w:t xml:space="preserve"> (</w:t>
      </w:r>
      <w:proofErr w:type="spellStart"/>
      <w:r>
        <w:rPr>
          <w:rFonts w:ascii="Arial" w:hAnsi="Arial" w:cs="Arial"/>
          <w:color w:val="222222"/>
          <w:shd w:val="clear" w:color="auto" w:fill="FFFFFF"/>
        </w:rPr>
        <w:t>Suvittawat</w:t>
      </w:r>
      <w:proofErr w:type="spellEnd"/>
      <w:r>
        <w:rPr>
          <w:rFonts w:ascii="Arial" w:hAnsi="Arial" w:cs="Arial"/>
          <w:color w:val="222222"/>
          <w:shd w:val="clear" w:color="auto" w:fill="FFFFFF"/>
        </w:rPr>
        <w:t xml:space="preserve">, 2016, p.3757). Warehouse operations will directly impact on logistic cost, customer services and performance of business. Design of warehouse </w:t>
      </w:r>
      <w:r>
        <w:rPr>
          <w:rFonts w:ascii="Arial" w:hAnsi="Arial" w:cs="Arial"/>
          <w:color w:val="222222"/>
          <w:shd w:val="clear" w:color="auto" w:fill="FFFFFF"/>
        </w:rPr>
        <w:t>layout must requirement of effective cost and improving customer services (</w:t>
      </w:r>
      <w:r>
        <w:rPr>
          <w:rFonts w:ascii="Arial" w:hAnsi="Arial" w:cs="Arial"/>
        </w:rPr>
        <w:t xml:space="preserve">Baker and </w:t>
      </w:r>
      <w:proofErr w:type="spellStart"/>
      <w:r>
        <w:rPr>
          <w:rFonts w:ascii="Arial" w:hAnsi="Arial" w:cs="Arial"/>
        </w:rPr>
        <w:t>Canessa</w:t>
      </w:r>
      <w:proofErr w:type="spellEnd"/>
      <w:r>
        <w:rPr>
          <w:rFonts w:ascii="Arial" w:hAnsi="Arial" w:cs="Arial"/>
        </w:rPr>
        <w:t xml:space="preserve"> 2009). Manager warehouses are facing with fourth types of critical making decisions which are warehouse layout, storage policy, picking policy and routine policy t</w:t>
      </w:r>
      <w:r>
        <w:rPr>
          <w:rFonts w:ascii="Arial" w:hAnsi="Arial" w:cs="Arial"/>
        </w:rPr>
        <w:t xml:space="preserve">o operate well order-picking system (De </w:t>
      </w:r>
      <w:proofErr w:type="spellStart"/>
      <w:r>
        <w:rPr>
          <w:rFonts w:ascii="Arial" w:hAnsi="Arial" w:cs="Arial"/>
        </w:rPr>
        <w:t>Koster</w:t>
      </w:r>
      <w:proofErr w:type="spellEnd"/>
      <w:r>
        <w:rPr>
          <w:rFonts w:ascii="Arial" w:hAnsi="Arial" w:cs="Arial"/>
        </w:rPr>
        <w:t xml:space="preserve">, Le-Duc and </w:t>
      </w:r>
      <w:proofErr w:type="spellStart"/>
      <w:r>
        <w:rPr>
          <w:rFonts w:ascii="Arial" w:hAnsi="Arial" w:cs="Arial"/>
        </w:rPr>
        <w:t>Roodbergen</w:t>
      </w:r>
      <w:proofErr w:type="spellEnd"/>
      <w:r>
        <w:rPr>
          <w:rFonts w:ascii="Arial" w:hAnsi="Arial" w:cs="Arial"/>
        </w:rPr>
        <w:t xml:space="preserve"> 2006).</w:t>
      </w:r>
    </w:p>
    <w:p w14:paraId="51FE32B5" w14:textId="77777777" w:rsidR="008E70F1" w:rsidRDefault="00F73FFF">
      <w:pPr>
        <w:spacing w:after="0" w:line="360" w:lineRule="auto"/>
        <w:contextualSpacing/>
      </w:pPr>
      <w:r>
        <w:rPr>
          <w:rFonts w:ascii="Arial" w:hAnsi="Arial" w:cs="Arial"/>
        </w:rPr>
        <w:t xml:space="preserve">It can be seen that warehouse management is not important portion because of effort expending to develop operation because there are lots of people who just have been promoted to </w:t>
      </w:r>
      <w:r>
        <w:rPr>
          <w:rFonts w:ascii="Arial" w:hAnsi="Arial" w:cs="Arial"/>
        </w:rPr>
        <w:t>be manager, they do not really how to run warehouses. Nowadays, warehouse managers require to meet key skills such as “an ability to negotiate, information technology skills, basic finance and business acumen, people management skills and an ability to mot</w:t>
      </w:r>
      <w:r>
        <w:rPr>
          <w:rFonts w:ascii="Arial" w:hAnsi="Arial" w:cs="Arial"/>
        </w:rPr>
        <w:t xml:space="preserve">ivate and lead large numbers of employees through communication and engagement” </w:t>
      </w:r>
      <w:bookmarkStart w:id="2" w:name="_Hlk89814700"/>
      <w:r>
        <w:rPr>
          <w:rFonts w:ascii="Arial" w:hAnsi="Arial" w:cs="Arial"/>
          <w:color w:val="222222"/>
          <w:shd w:val="clear" w:color="auto" w:fill="FFFFFF"/>
        </w:rPr>
        <w:t>Hamad, and Jihad, 2012</w:t>
      </w:r>
      <w:bookmarkEnd w:id="2"/>
      <w:r>
        <w:rPr>
          <w:rFonts w:ascii="Arial" w:hAnsi="Arial" w:cs="Arial"/>
        </w:rPr>
        <w:t>, p.37). In addition, there are more core skills will be required for warehouse managers to adapt the fast-moving economic environment as follows:</w:t>
      </w:r>
    </w:p>
    <w:p w14:paraId="51FE32B6"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t>respons</w:t>
      </w:r>
      <w:r>
        <w:rPr>
          <w:rFonts w:ascii="Arial" w:hAnsi="Arial" w:cs="Arial"/>
        </w:rPr>
        <w:t>ibility for cost-efficient of operation and long-term strategy of global business</w:t>
      </w:r>
    </w:p>
    <w:p w14:paraId="51FE32B7"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t>responsibility for direction and leadership of warehouse team</w:t>
      </w:r>
    </w:p>
    <w:p w14:paraId="51FE32B8"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t>Ensuring capacity volume of delivering as requirement of business</w:t>
      </w:r>
    </w:p>
    <w:p w14:paraId="51FE32B9"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lastRenderedPageBreak/>
        <w:t>Ensuring customer service and requirement futu</w:t>
      </w:r>
      <w:r>
        <w:rPr>
          <w:rFonts w:ascii="Arial" w:hAnsi="Arial" w:cs="Arial"/>
        </w:rPr>
        <w:t>re volume will be met by setting long-term version and strategy plan</w:t>
      </w:r>
    </w:p>
    <w:p w14:paraId="51FE32BA"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t>Ensuring safeguard policy for employees in warehouse</w:t>
      </w:r>
    </w:p>
    <w:p w14:paraId="51FE32BB"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t>Remain strong relationship with suppliers</w:t>
      </w:r>
    </w:p>
    <w:p w14:paraId="51FE32BC" w14:textId="77777777" w:rsidR="008E70F1" w:rsidRDefault="00F73FFF">
      <w:pPr>
        <w:pStyle w:val="ListParagraph"/>
        <w:numPr>
          <w:ilvl w:val="0"/>
          <w:numId w:val="11"/>
        </w:numPr>
        <w:spacing w:after="0" w:line="360" w:lineRule="auto"/>
        <w:contextualSpacing/>
        <w:rPr>
          <w:rFonts w:ascii="Arial" w:hAnsi="Arial" w:cs="Arial"/>
        </w:rPr>
      </w:pPr>
      <w:r>
        <w:rPr>
          <w:rFonts w:ascii="Arial" w:hAnsi="Arial" w:cs="Arial"/>
        </w:rPr>
        <w:t>Management and development relationship within warehouse environment</w:t>
      </w:r>
    </w:p>
    <w:p w14:paraId="51FE32BD" w14:textId="77777777" w:rsidR="008E70F1" w:rsidRDefault="00F73FFF">
      <w:pPr>
        <w:spacing w:after="0" w:line="360" w:lineRule="auto"/>
        <w:contextualSpacing/>
      </w:pPr>
      <w:r>
        <w:rPr>
          <w:rFonts w:ascii="Arial" w:hAnsi="Arial" w:cs="Arial"/>
        </w:rPr>
        <w:t xml:space="preserve">Moreover, </w:t>
      </w:r>
      <w:r>
        <w:rPr>
          <w:rFonts w:ascii="Arial" w:hAnsi="Arial" w:cs="Arial"/>
        </w:rPr>
        <w:t>warehouse managers have been suggested that they need to be able maintain productive team work, effective communicate, motivational technic, supervise, counselling, discipline, valuating performance and recommending promotion. Therefore, warehouse managers</w:t>
      </w:r>
      <w:r>
        <w:rPr>
          <w:rFonts w:ascii="Arial" w:hAnsi="Arial" w:cs="Arial"/>
        </w:rPr>
        <w:t xml:space="preserve"> are expected to understand strategy of company and activity of warehouses</w:t>
      </w:r>
      <w:r>
        <w:rPr>
          <w:rFonts w:ascii="Arial" w:hAnsi="Arial" w:cs="Arial"/>
          <w:color w:val="222222"/>
          <w:shd w:val="clear" w:color="auto" w:fill="FFFFFF"/>
        </w:rPr>
        <w:t xml:space="preserve"> (Hamad, and Jihad, 2012)</w:t>
      </w:r>
      <w:r>
        <w:rPr>
          <w:rFonts w:ascii="Arial" w:hAnsi="Arial" w:cs="Arial"/>
        </w:rPr>
        <w:t>. There are another expectation to warehouse managers that is to meet high customer service level but still remain low cost operation through improve product</w:t>
      </w:r>
      <w:r>
        <w:rPr>
          <w:rFonts w:ascii="Arial" w:hAnsi="Arial" w:cs="Arial"/>
        </w:rPr>
        <w:t xml:space="preserve">ivity and performance and low inventory. </w:t>
      </w:r>
    </w:p>
    <w:p w14:paraId="51FE32BE" w14:textId="77777777" w:rsidR="008E70F1" w:rsidRDefault="00F73FFF">
      <w:pPr>
        <w:spacing w:after="0" w:line="360" w:lineRule="auto"/>
        <w:contextualSpacing/>
      </w:pPr>
      <w:r>
        <w:rPr>
          <w:rFonts w:ascii="Arial" w:hAnsi="Arial" w:cs="Arial"/>
        </w:rPr>
        <w:t xml:space="preserve"> </w:t>
      </w:r>
      <w:r>
        <w:rPr>
          <w:rFonts w:ascii="Arial" w:hAnsi="Arial" w:cs="Arial"/>
          <w:noProof/>
        </w:rPr>
        <w:drawing>
          <wp:inline distT="0" distB="0" distL="0" distR="0" wp14:anchorId="51FE322F" wp14:editId="51FE3230">
            <wp:extent cx="5379716" cy="2948940"/>
            <wp:effectExtent l="0" t="0" r="0" b="3810"/>
            <wp:docPr id="2" name="Picture 3"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379716" cy="2948940"/>
                    </a:xfrm>
                    <a:prstGeom prst="rect">
                      <a:avLst/>
                    </a:prstGeom>
                    <a:noFill/>
                    <a:ln>
                      <a:noFill/>
                      <a:prstDash/>
                    </a:ln>
                  </pic:spPr>
                </pic:pic>
              </a:graphicData>
            </a:graphic>
          </wp:inline>
        </w:drawing>
      </w:r>
    </w:p>
    <w:p w14:paraId="51FE32BF" w14:textId="77777777" w:rsidR="008E70F1" w:rsidRDefault="008E70F1">
      <w:pPr>
        <w:spacing w:line="360" w:lineRule="auto"/>
        <w:contextualSpacing/>
        <w:rPr>
          <w:rFonts w:ascii="Arial" w:hAnsi="Arial" w:cs="Arial"/>
        </w:rPr>
      </w:pPr>
    </w:p>
    <w:p w14:paraId="51FE32C0" w14:textId="77777777" w:rsidR="008E70F1" w:rsidRDefault="00F73FFF">
      <w:pPr>
        <w:spacing w:line="360" w:lineRule="auto"/>
        <w:contextualSpacing/>
        <w:rPr>
          <w:rFonts w:ascii="Arial" w:hAnsi="Arial" w:cs="Arial"/>
        </w:rPr>
      </w:pPr>
      <w:r>
        <w:rPr>
          <w:rFonts w:ascii="Arial" w:hAnsi="Arial" w:cs="Arial"/>
        </w:rPr>
        <w:t>In today’s warehouse, managers need a comprehensive knowledge of operation along with management skills therefore, high education standards and personal development are required. However, there are some specifi</w:t>
      </w:r>
      <w:r>
        <w:rPr>
          <w:rFonts w:ascii="Arial" w:hAnsi="Arial" w:cs="Arial"/>
        </w:rPr>
        <w:t>c important management skills which needs to meet to be effective warehouse managers:</w:t>
      </w:r>
    </w:p>
    <w:p w14:paraId="51FE32C1" w14:textId="77777777" w:rsidR="008E70F1" w:rsidRDefault="00F73FFF">
      <w:pPr>
        <w:spacing w:line="360" w:lineRule="auto"/>
        <w:contextualSpacing/>
        <w:rPr>
          <w:rFonts w:ascii="Arial" w:hAnsi="Arial" w:cs="Arial"/>
          <w:b/>
          <w:bCs/>
        </w:rPr>
      </w:pPr>
      <w:bookmarkStart w:id="3" w:name="_Hlk89969301"/>
      <w:r>
        <w:rPr>
          <w:rFonts w:ascii="Arial" w:hAnsi="Arial" w:cs="Arial"/>
          <w:b/>
          <w:bCs/>
        </w:rPr>
        <w:t>3.1 Excellent communication skills</w:t>
      </w:r>
    </w:p>
    <w:bookmarkEnd w:id="3"/>
    <w:p w14:paraId="51FE32C2" w14:textId="77777777" w:rsidR="008E70F1" w:rsidRDefault="00F73FFF">
      <w:pPr>
        <w:spacing w:line="360" w:lineRule="auto"/>
        <w:contextualSpacing/>
        <w:rPr>
          <w:rFonts w:ascii="Arial" w:hAnsi="Arial" w:cs="Arial"/>
        </w:rPr>
      </w:pPr>
      <w:r>
        <w:rPr>
          <w:rFonts w:ascii="Arial" w:hAnsi="Arial" w:cs="Arial"/>
        </w:rPr>
        <w:t>Communication is considered as a one management function and it is the most important core of effective leadership, conflict management</w:t>
      </w:r>
      <w:r>
        <w:rPr>
          <w:rFonts w:ascii="Arial" w:hAnsi="Arial" w:cs="Arial"/>
        </w:rPr>
        <w:t xml:space="preserve">, training, planning control and other management functions. Organisations always looking for </w:t>
      </w:r>
      <w:proofErr w:type="spellStart"/>
      <w:r>
        <w:rPr>
          <w:rFonts w:ascii="Arial" w:hAnsi="Arial" w:cs="Arial"/>
        </w:rPr>
        <w:t>a</w:t>
      </w:r>
      <w:proofErr w:type="spellEnd"/>
      <w:r>
        <w:rPr>
          <w:rFonts w:ascii="Arial" w:hAnsi="Arial" w:cs="Arial"/>
        </w:rPr>
        <w:t xml:space="preserve"> excellent communication skills to be managers (</w:t>
      </w:r>
      <w:proofErr w:type="spellStart"/>
      <w:r>
        <w:rPr>
          <w:rFonts w:ascii="Arial" w:hAnsi="Arial" w:cs="Arial"/>
        </w:rPr>
        <w:t>Aamodt</w:t>
      </w:r>
      <w:proofErr w:type="spellEnd"/>
      <w:r>
        <w:rPr>
          <w:rFonts w:ascii="Arial" w:hAnsi="Arial" w:cs="Arial"/>
        </w:rPr>
        <w:t>, 2010). The searches pointed that when organisations have problems with unmotivated employees, low turnove</w:t>
      </w:r>
      <w:r>
        <w:rPr>
          <w:rFonts w:ascii="Arial" w:hAnsi="Arial" w:cs="Arial"/>
        </w:rPr>
        <w:t xml:space="preserve">r then poor communication is blamed. Therefore, it </w:t>
      </w:r>
      <w:r>
        <w:rPr>
          <w:rFonts w:ascii="Arial" w:hAnsi="Arial" w:cs="Arial"/>
        </w:rPr>
        <w:lastRenderedPageBreak/>
        <w:t>is essential that managers not only communicate well to make their successful point but also they have large measure operation by their communicate skill.</w:t>
      </w:r>
    </w:p>
    <w:p w14:paraId="51FE32C3" w14:textId="77777777" w:rsidR="008E70F1" w:rsidRDefault="00F73FFF">
      <w:pPr>
        <w:spacing w:line="360" w:lineRule="auto"/>
        <w:contextualSpacing/>
        <w:rPr>
          <w:rFonts w:ascii="Arial" w:hAnsi="Arial" w:cs="Arial"/>
        </w:rPr>
      </w:pPr>
      <w:r>
        <w:rPr>
          <w:rFonts w:ascii="Arial" w:hAnsi="Arial" w:cs="Arial"/>
        </w:rPr>
        <w:t>Besides that, effective managers are skilled human</w:t>
      </w:r>
      <w:r>
        <w:rPr>
          <w:rFonts w:ascii="Arial" w:hAnsi="Arial" w:cs="Arial"/>
        </w:rPr>
        <w:t xml:space="preserve"> who are making decisions, developing others, providing role model, understanding language, developing network via downward and upward communication, delivering strong and clear message which all are setting to expect from any mangers (Harris &amp; Nelson, 200</w:t>
      </w:r>
      <w:r>
        <w:rPr>
          <w:rFonts w:ascii="Arial" w:hAnsi="Arial" w:cs="Arial"/>
        </w:rPr>
        <w:t xml:space="preserve">8). Excellent communication is also meaning that is able to receive and convey message clearly, explicitly because miscommunication can lead to confusion, miss opportunities, waste enforce. </w:t>
      </w:r>
    </w:p>
    <w:p w14:paraId="51FE32C4" w14:textId="77777777" w:rsidR="008E70F1" w:rsidRDefault="00F73FFF">
      <w:pPr>
        <w:spacing w:line="360" w:lineRule="auto"/>
        <w:contextualSpacing/>
        <w:rPr>
          <w:rFonts w:ascii="Arial" w:hAnsi="Arial" w:cs="Arial"/>
        </w:rPr>
      </w:pPr>
      <w:r>
        <w:rPr>
          <w:rFonts w:ascii="Arial" w:hAnsi="Arial" w:cs="Arial"/>
        </w:rPr>
        <w:t>There is another important skill to be effective managers that is</w:t>
      </w:r>
      <w:r>
        <w:rPr>
          <w:rFonts w:ascii="Arial" w:hAnsi="Arial" w:cs="Arial"/>
        </w:rPr>
        <w:t xml:space="preserve"> motivational skill.</w:t>
      </w:r>
    </w:p>
    <w:p w14:paraId="51FE32C5" w14:textId="77777777" w:rsidR="008E70F1" w:rsidRDefault="00F73FFF">
      <w:pPr>
        <w:spacing w:line="360" w:lineRule="auto"/>
        <w:contextualSpacing/>
        <w:rPr>
          <w:rFonts w:ascii="Arial" w:hAnsi="Arial" w:cs="Arial"/>
          <w:b/>
          <w:bCs/>
        </w:rPr>
      </w:pPr>
      <w:r>
        <w:rPr>
          <w:rFonts w:ascii="Arial" w:hAnsi="Arial" w:cs="Arial"/>
          <w:b/>
          <w:bCs/>
        </w:rPr>
        <w:t>3.2 Motivational skills</w:t>
      </w:r>
    </w:p>
    <w:p w14:paraId="51FE32C6" w14:textId="77777777" w:rsidR="008E70F1" w:rsidRDefault="00F73FFF">
      <w:pPr>
        <w:spacing w:line="360" w:lineRule="auto"/>
        <w:contextualSpacing/>
      </w:pPr>
      <w:r>
        <w:rPr>
          <w:rFonts w:ascii="Arial" w:hAnsi="Arial" w:cs="Arial"/>
        </w:rPr>
        <w:t>Effective managers need to understand their staffs and value their approaching to motivate and give feedback on personal performance. It is very important to give feedback to employees consistently even they per</w:t>
      </w:r>
      <w:r>
        <w:rPr>
          <w:rFonts w:ascii="Arial" w:hAnsi="Arial" w:cs="Arial"/>
        </w:rPr>
        <w:t>form well or less well as (</w:t>
      </w:r>
      <w:r>
        <w:rPr>
          <w:rFonts w:ascii="Arial" w:hAnsi="Arial" w:cs="Arial"/>
          <w:color w:val="222222"/>
          <w:shd w:val="clear" w:color="auto" w:fill="FFFFFF"/>
        </w:rPr>
        <w:t>Hamad, and Jihad, 2012</w:t>
      </w:r>
      <w:r>
        <w:rPr>
          <w:rFonts w:ascii="Arial" w:hAnsi="Arial" w:cs="Arial"/>
        </w:rPr>
        <w:t xml:space="preserve">, p.49) stated “ if you get the culture right and the atmosphere, structure and progression right it is not that difficult to get a motivated team”. </w:t>
      </w:r>
    </w:p>
    <w:p w14:paraId="51FE32C7" w14:textId="77777777" w:rsidR="008E70F1" w:rsidRDefault="00F73FFF">
      <w:pPr>
        <w:spacing w:line="360" w:lineRule="auto"/>
        <w:contextualSpacing/>
        <w:rPr>
          <w:rFonts w:ascii="Arial" w:hAnsi="Arial" w:cs="Arial"/>
        </w:rPr>
      </w:pPr>
      <w:r>
        <w:rPr>
          <w:rFonts w:ascii="Arial" w:hAnsi="Arial" w:cs="Arial"/>
        </w:rPr>
        <w:t xml:space="preserve">2.3 Problem-solving skills </w:t>
      </w:r>
    </w:p>
    <w:p w14:paraId="51FE32C8" w14:textId="77777777" w:rsidR="008E70F1" w:rsidRDefault="00F73FFF">
      <w:pPr>
        <w:spacing w:line="360" w:lineRule="auto"/>
        <w:contextualSpacing/>
      </w:pPr>
      <w:r>
        <w:rPr>
          <w:rFonts w:ascii="Arial" w:hAnsi="Arial" w:cs="Arial"/>
        </w:rPr>
        <w:t>Problem-solving skill is clos</w:t>
      </w:r>
      <w:r>
        <w:rPr>
          <w:rFonts w:ascii="Arial" w:hAnsi="Arial" w:cs="Arial"/>
        </w:rPr>
        <w:t>ely aligned because the research pointed that it is easy to see the managers standing without doing anything because they do not the work to do and the result is delay operation which lead to system issue and poor data and bad process but these issues coul</w:t>
      </w:r>
      <w:r>
        <w:rPr>
          <w:rFonts w:ascii="Arial" w:hAnsi="Arial" w:cs="Arial"/>
        </w:rPr>
        <w:t>d be resolved when managers alter to these situations. There are some staffs around warehouse is waiting something happing before they do their own jobs. Managers should identify some issues will might happen to staffs in workplace to avoid it such as iden</w:t>
      </w:r>
      <w:r>
        <w:rPr>
          <w:rFonts w:ascii="Arial" w:hAnsi="Arial" w:cs="Arial"/>
        </w:rPr>
        <w:t>tified people who is waiting their turn to pick up items, do not overload system by sending too many people to pick items in the same location, maximum productivity in the current situation, increase more location to pick items</w:t>
      </w:r>
      <w:r>
        <w:rPr>
          <w:rFonts w:ascii="Arial" w:hAnsi="Arial" w:cs="Arial"/>
          <w:color w:val="222222"/>
          <w:shd w:val="clear" w:color="auto" w:fill="FFFFFF"/>
        </w:rPr>
        <w:t xml:space="preserve"> (Hamad, and Jihad, 2012)</w:t>
      </w:r>
      <w:r>
        <w:rPr>
          <w:rFonts w:ascii="Arial" w:hAnsi="Arial" w:cs="Arial"/>
        </w:rPr>
        <w:t xml:space="preserve">. </w:t>
      </w:r>
    </w:p>
    <w:p w14:paraId="51FE32C9" w14:textId="77777777" w:rsidR="008E70F1" w:rsidRDefault="00F73FFF">
      <w:pPr>
        <w:spacing w:line="360" w:lineRule="auto"/>
        <w:contextualSpacing/>
        <w:rPr>
          <w:rFonts w:ascii="Arial" w:hAnsi="Arial" w:cs="Arial"/>
          <w:b/>
          <w:bCs/>
        </w:rPr>
      </w:pPr>
      <w:bookmarkStart w:id="4" w:name="_Hlk89969535"/>
      <w:r>
        <w:rPr>
          <w:rFonts w:ascii="Arial" w:hAnsi="Arial" w:cs="Arial"/>
          <w:b/>
          <w:bCs/>
        </w:rPr>
        <w:t>3</w:t>
      </w:r>
      <w:r>
        <w:rPr>
          <w:rFonts w:ascii="Arial" w:hAnsi="Arial" w:cs="Arial"/>
          <w:b/>
          <w:bCs/>
        </w:rPr>
        <w:t>.3 Teamwork skills</w:t>
      </w:r>
    </w:p>
    <w:bookmarkEnd w:id="4"/>
    <w:p w14:paraId="51FE32CA" w14:textId="77777777" w:rsidR="008E70F1" w:rsidRDefault="00F73FFF">
      <w:pPr>
        <w:spacing w:line="360" w:lineRule="auto"/>
        <w:contextualSpacing/>
        <w:rPr>
          <w:rFonts w:ascii="Arial" w:hAnsi="Arial" w:cs="Arial"/>
        </w:rPr>
      </w:pPr>
      <w:r>
        <w:rPr>
          <w:rFonts w:ascii="Arial" w:hAnsi="Arial" w:cs="Arial"/>
        </w:rPr>
        <w:t>Teamwork is another essential skill to managers became effective management because managers need to convey and set out the goals of company on the team and work out how the team will contribute their performances s to common goals. Thes</w:t>
      </w:r>
      <w:r>
        <w:rPr>
          <w:rFonts w:ascii="Arial" w:hAnsi="Arial" w:cs="Arial"/>
        </w:rPr>
        <w:t>e skills includes ability to work in group, work under pressure, ability to build relationship, cooperation skill, allocation and ordination tasks and decision making.</w:t>
      </w:r>
    </w:p>
    <w:p w14:paraId="51FE32CB" w14:textId="77777777" w:rsidR="008E70F1" w:rsidRDefault="00F73FFF">
      <w:pPr>
        <w:spacing w:before="240" w:line="360" w:lineRule="auto"/>
        <w:contextualSpacing/>
      </w:pPr>
      <w:r>
        <w:rPr>
          <w:rFonts w:ascii="Arial" w:hAnsi="Arial" w:cs="Arial"/>
        </w:rPr>
        <w:t xml:space="preserve">Almost successful managers in warehouse operation who are liaison between employees and </w:t>
      </w:r>
      <w:r>
        <w:rPr>
          <w:rFonts w:ascii="Arial" w:hAnsi="Arial" w:cs="Arial"/>
        </w:rPr>
        <w:t>management with their ability to supervise in overall. Some companies is using promotion scheme from their best staffs with core abilities including supervising skills to be managers (</w:t>
      </w:r>
      <w:bookmarkStart w:id="5" w:name="_Hlk89965998"/>
      <w:r>
        <w:rPr>
          <w:rFonts w:ascii="Arial" w:hAnsi="Arial" w:cs="Arial"/>
          <w:color w:val="222222"/>
          <w:shd w:val="clear" w:color="auto" w:fill="FFFFFF"/>
        </w:rPr>
        <w:t>Hamad, and Jihad, 2012)</w:t>
      </w:r>
      <w:r>
        <w:rPr>
          <w:rFonts w:ascii="Arial" w:hAnsi="Arial" w:cs="Arial"/>
        </w:rPr>
        <w:t xml:space="preserve">.    </w:t>
      </w:r>
      <w:bookmarkEnd w:id="5"/>
    </w:p>
    <w:p w14:paraId="51FE32CC" w14:textId="77777777" w:rsidR="008E70F1" w:rsidRDefault="00F73FFF">
      <w:pPr>
        <w:spacing w:before="240" w:line="360" w:lineRule="auto"/>
        <w:contextualSpacing/>
        <w:rPr>
          <w:rFonts w:ascii="Arial" w:hAnsi="Arial" w:cs="Arial"/>
        </w:rPr>
      </w:pPr>
      <w:r>
        <w:rPr>
          <w:rFonts w:ascii="Arial" w:hAnsi="Arial" w:cs="Arial"/>
        </w:rPr>
        <w:lastRenderedPageBreak/>
        <w:t>There are many required skills to be effect</w:t>
      </w:r>
      <w:r>
        <w:rPr>
          <w:rFonts w:ascii="Arial" w:hAnsi="Arial" w:cs="Arial"/>
        </w:rPr>
        <w:t>ive managers in warehouse operation. However, these are all basic necessary skills for who starts their effective management process in warehouses.</w:t>
      </w:r>
    </w:p>
    <w:p w14:paraId="51FE32CD" w14:textId="77777777" w:rsidR="008E70F1" w:rsidRDefault="00F73FFF">
      <w:pPr>
        <w:spacing w:before="240" w:line="360" w:lineRule="auto"/>
        <w:contextualSpacing/>
      </w:pPr>
      <w:r>
        <w:rPr>
          <w:rFonts w:ascii="Arial" w:hAnsi="Arial" w:cs="Arial"/>
          <w:b/>
          <w:bCs/>
        </w:rPr>
        <w:t>4. Reflective module: Managing Enterprise in the 21</w:t>
      </w:r>
      <w:r>
        <w:rPr>
          <w:rFonts w:ascii="Arial" w:hAnsi="Arial" w:cs="Arial"/>
          <w:b/>
          <w:bCs/>
          <w:vertAlign w:val="superscript"/>
        </w:rPr>
        <w:t>st</w:t>
      </w:r>
      <w:r>
        <w:rPr>
          <w:rFonts w:ascii="Arial" w:hAnsi="Arial" w:cs="Arial"/>
          <w:b/>
          <w:bCs/>
        </w:rPr>
        <w:t xml:space="preserve"> century and assess the concepts</w:t>
      </w:r>
    </w:p>
    <w:p w14:paraId="51FE32CE" w14:textId="77777777" w:rsidR="008E70F1" w:rsidRDefault="00F73FFF">
      <w:pPr>
        <w:spacing w:before="240" w:line="360" w:lineRule="auto"/>
        <w:contextualSpacing/>
      </w:pPr>
      <w:r>
        <w:rPr>
          <w:rFonts w:ascii="Arial" w:hAnsi="Arial" w:cs="Arial"/>
        </w:rPr>
        <w:t>During the course, I h</w:t>
      </w:r>
      <w:r>
        <w:rPr>
          <w:rFonts w:ascii="Arial" w:hAnsi="Arial" w:cs="Arial"/>
        </w:rPr>
        <w:t xml:space="preserve">ave been learning many skills, knowledge through online sections and in classroom. Those learning and practice experience gives me the outline and clear aims for the my career path in the future. Although I were struggling in beginning of the course but I </w:t>
      </w:r>
      <w:r>
        <w:rPr>
          <w:rFonts w:ascii="Arial" w:hAnsi="Arial" w:cs="Arial"/>
        </w:rPr>
        <w:t xml:space="preserve">went over better and more confident with guideline from tutors and by applying skills, knowledge which I have learnt from module. Specially, I have had learnt much skills and knowledge from module “ </w:t>
      </w:r>
      <w:bookmarkStart w:id="6" w:name="_Hlk89969898"/>
      <w:r>
        <w:rPr>
          <w:rFonts w:ascii="Arial" w:hAnsi="Arial" w:cs="Arial"/>
        </w:rPr>
        <w:t>Managing Enterprise in the 21</w:t>
      </w:r>
      <w:r>
        <w:rPr>
          <w:rFonts w:ascii="Arial" w:hAnsi="Arial" w:cs="Arial"/>
          <w:vertAlign w:val="superscript"/>
        </w:rPr>
        <w:t>st</w:t>
      </w:r>
      <w:r>
        <w:rPr>
          <w:rFonts w:ascii="Arial" w:hAnsi="Arial" w:cs="Arial"/>
        </w:rPr>
        <w:t xml:space="preserve"> century” </w:t>
      </w:r>
      <w:bookmarkEnd w:id="6"/>
      <w:r>
        <w:rPr>
          <w:rFonts w:ascii="Arial" w:hAnsi="Arial" w:cs="Arial"/>
        </w:rPr>
        <w:t xml:space="preserve">because of </w:t>
      </w:r>
      <w:r>
        <w:rPr>
          <w:rFonts w:ascii="Arial" w:hAnsi="Arial" w:cs="Arial"/>
        </w:rPr>
        <w:t>overview guidance from personal development plan to big project plan working within group through start up business plan. It has been clear that technology and innovation has changed the world in general, and has changed organisation structure and business</w:t>
      </w:r>
      <w:r>
        <w:rPr>
          <w:rFonts w:ascii="Arial" w:hAnsi="Arial" w:cs="Arial"/>
        </w:rPr>
        <w:t xml:space="preserve"> operation in particular</w:t>
      </w:r>
      <w:r>
        <w:rPr>
          <w:rFonts w:ascii="Arial" w:hAnsi="Arial" w:cs="Arial"/>
          <w:color w:val="222222"/>
          <w:shd w:val="clear" w:color="auto" w:fill="FFFFFF"/>
        </w:rPr>
        <w:t xml:space="preserve"> (Kuratko, 2011). </w:t>
      </w:r>
      <w:r>
        <w:rPr>
          <w:rFonts w:ascii="Arial" w:hAnsi="Arial" w:cs="Arial"/>
        </w:rPr>
        <w:t xml:space="preserve">Therefore, as expectation becoming a leadership which can adapt with rapid changing, individual must take action to prepare yourself with core essential skills and knowledge. Throughout module, I were in the first </w:t>
      </w:r>
      <w:r>
        <w:rPr>
          <w:rFonts w:ascii="Arial" w:hAnsi="Arial" w:cs="Arial"/>
        </w:rPr>
        <w:t>time doing Personal development plan (PDP), and I realises some important keys to be successful manager in the future such as manager perspective, and how to explore idea of entrepreneur project in group, and teamwork experience.</w:t>
      </w:r>
    </w:p>
    <w:p w14:paraId="51FE32CF" w14:textId="77777777" w:rsidR="008E70F1" w:rsidRDefault="00F73FFF">
      <w:pPr>
        <w:spacing w:before="240" w:line="360" w:lineRule="auto"/>
        <w:contextualSpacing/>
        <w:rPr>
          <w:rFonts w:ascii="Arial" w:hAnsi="Arial" w:cs="Arial"/>
          <w:b/>
          <w:bCs/>
        </w:rPr>
      </w:pPr>
      <w:bookmarkStart w:id="7" w:name="_Hlk89970111"/>
      <w:r>
        <w:rPr>
          <w:rFonts w:ascii="Arial" w:hAnsi="Arial" w:cs="Arial"/>
          <w:b/>
          <w:bCs/>
        </w:rPr>
        <w:t>4.1 Personal development p</w:t>
      </w:r>
      <w:r>
        <w:rPr>
          <w:rFonts w:ascii="Arial" w:hAnsi="Arial" w:cs="Arial"/>
          <w:b/>
          <w:bCs/>
        </w:rPr>
        <w:t>lan – set the goals.</w:t>
      </w:r>
      <w:bookmarkEnd w:id="7"/>
    </w:p>
    <w:p w14:paraId="51FE32D0" w14:textId="77777777" w:rsidR="008E70F1" w:rsidRDefault="00F73FFF">
      <w:pPr>
        <w:spacing w:before="240" w:line="360" w:lineRule="auto"/>
        <w:contextualSpacing/>
      </w:pPr>
      <w:r>
        <w:rPr>
          <w:rFonts w:ascii="Arial" w:hAnsi="Arial" w:cs="Arial"/>
        </w:rPr>
        <w:t xml:space="preserve">I were never seriously looking back to my process of career path until I approached this module to know how much important it is to make a PDP because through PDP I can determine which I want to target for my career. Setting the goals </w:t>
      </w:r>
      <w:r>
        <w:rPr>
          <w:rFonts w:ascii="Arial" w:hAnsi="Arial" w:cs="Arial"/>
        </w:rPr>
        <w:t xml:space="preserve">and reviewing my skills, knowledge which I need to learn more and practice more to fulfil the gap. By doing research I clear about expectation from organisations to their management as </w:t>
      </w:r>
      <w:r>
        <w:rPr>
          <w:rFonts w:ascii="Arial" w:hAnsi="Arial" w:cs="Arial"/>
          <w:color w:val="222222"/>
          <w:shd w:val="clear" w:color="auto" w:fill="FFFFFF"/>
        </w:rPr>
        <w:t>Ismail al et (2013, P.44) highlighted that “ in an organisational behav</w:t>
      </w:r>
      <w:r>
        <w:rPr>
          <w:rFonts w:ascii="Arial" w:hAnsi="Arial" w:cs="Arial"/>
          <w:color w:val="222222"/>
          <w:shd w:val="clear" w:color="auto" w:fill="FFFFFF"/>
        </w:rPr>
        <w:t>iour perspective, career commitment is usually defined as individual able to set up high career goals and willing to attach, identify and involving those goals”. Setting goals for PDP is very important because the consequences relate to satisfy job, perfor</w:t>
      </w:r>
      <w:r>
        <w:rPr>
          <w:rFonts w:ascii="Arial" w:hAnsi="Arial" w:cs="Arial"/>
          <w:color w:val="222222"/>
          <w:shd w:val="clear" w:color="auto" w:fill="FFFFFF"/>
        </w:rPr>
        <w:t>mance and personal outcome (Lee, 2000). It is proved with my negative attitude in workplace before when I struggled with my career plan, without knowing direction and ambition. All those issues are resolved with my PDP when I set my goals and time to achie</w:t>
      </w:r>
      <w:r>
        <w:rPr>
          <w:rFonts w:ascii="Arial" w:hAnsi="Arial" w:cs="Arial"/>
          <w:color w:val="222222"/>
          <w:shd w:val="clear" w:color="auto" w:fill="FFFFFF"/>
        </w:rPr>
        <w:t xml:space="preserve">ve that target gathering with skills which I has learnt through modules in this course as a management perspective. </w:t>
      </w:r>
    </w:p>
    <w:p w14:paraId="51FE32D1" w14:textId="77777777" w:rsidR="008E70F1" w:rsidRDefault="00F73FFF">
      <w:pPr>
        <w:spacing w:before="240" w:line="360" w:lineRule="auto"/>
        <w:contextualSpacing/>
        <w:rPr>
          <w:rFonts w:ascii="Arial" w:hAnsi="Arial" w:cs="Arial"/>
          <w:b/>
          <w:bCs/>
        </w:rPr>
      </w:pPr>
      <w:r>
        <w:rPr>
          <w:rFonts w:ascii="Arial" w:hAnsi="Arial" w:cs="Arial"/>
          <w:b/>
          <w:bCs/>
        </w:rPr>
        <w:t>4.2 Exploring ideas of entrepreneur project</w:t>
      </w:r>
    </w:p>
    <w:p w14:paraId="51FE32D2" w14:textId="77777777" w:rsidR="008E70F1" w:rsidRDefault="00F73FFF">
      <w:pPr>
        <w:spacing w:before="240" w:line="360" w:lineRule="auto"/>
        <w:contextualSpacing/>
      </w:pPr>
      <w:r>
        <w:rPr>
          <w:rFonts w:ascii="Arial" w:hAnsi="Arial" w:cs="Arial"/>
        </w:rPr>
        <w:t>It was very new experience when entering the task of module with requiring of making business p</w:t>
      </w:r>
      <w:r>
        <w:rPr>
          <w:rFonts w:ascii="Arial" w:hAnsi="Arial" w:cs="Arial"/>
        </w:rPr>
        <w:t xml:space="preserve">lan for start-up entrepreneur. It was something so big which I could not think </w:t>
      </w:r>
      <w:r>
        <w:rPr>
          <w:rFonts w:ascii="Arial" w:hAnsi="Arial" w:cs="Arial"/>
        </w:rPr>
        <w:lastRenderedPageBreak/>
        <w:t>about because I did not ever have thought of idea doing business which includes many knowledge to understand about market, business operation and calculation. However, it was so</w:t>
      </w:r>
      <w:r>
        <w:rPr>
          <w:rFonts w:ascii="Arial" w:hAnsi="Arial" w:cs="Arial"/>
        </w:rPr>
        <w:t xml:space="preserve"> excited to start thinking what kind of business will make profit and how to work it out. It makes the first step that dare to think in big plan. Processing of making business plan gave me more confident and motivative to be a either effective managers in </w:t>
      </w:r>
      <w:r>
        <w:rPr>
          <w:rFonts w:ascii="Arial" w:hAnsi="Arial" w:cs="Arial"/>
        </w:rPr>
        <w:t xml:space="preserve">my career in the future or It could be successful start-up in the future as </w:t>
      </w:r>
      <w:r>
        <w:rPr>
          <w:rFonts w:ascii="Arial" w:hAnsi="Arial" w:cs="Arial"/>
          <w:color w:val="222222"/>
          <w:shd w:val="clear" w:color="auto" w:fill="FFFFFF"/>
        </w:rPr>
        <w:t>Kuratko (2011, p.90</w:t>
      </w:r>
      <w:r>
        <w:rPr>
          <w:rFonts w:ascii="Arial" w:hAnsi="Arial" w:cs="Arial"/>
        </w:rPr>
        <w:t>) stated that “in this light entrepreneurship is more than the mere creation of business. Although that is certainly as important face, it’s not the complete pic</w:t>
      </w:r>
      <w:r>
        <w:rPr>
          <w:rFonts w:ascii="Arial" w:hAnsi="Arial" w:cs="Arial"/>
        </w:rPr>
        <w:t>ture. The characteristics of seeking opportunities, taking risks beyond security, and having the tenacity to push an idea through to reality combine into a special perspective that permeates entrepreneurs”. It is true that I dare to put forward my dream of</w:t>
      </w:r>
      <w:r>
        <w:rPr>
          <w:rFonts w:ascii="Arial" w:hAnsi="Arial" w:cs="Arial"/>
        </w:rPr>
        <w:t xml:space="preserve"> career by seeking a new opportunity, and taking risk with research and understanding about market and relevant factors which might effect on business by using analysis tools such as SWOT and PESTLE before doing business. </w:t>
      </w:r>
    </w:p>
    <w:p w14:paraId="51FE32D3" w14:textId="77777777" w:rsidR="008E70F1" w:rsidRDefault="00F73FFF">
      <w:pPr>
        <w:spacing w:before="240" w:line="360" w:lineRule="auto"/>
        <w:contextualSpacing/>
        <w:rPr>
          <w:rFonts w:ascii="Arial" w:hAnsi="Arial" w:cs="Arial"/>
          <w:b/>
          <w:bCs/>
        </w:rPr>
      </w:pPr>
      <w:bookmarkStart w:id="8" w:name="_Hlk89970411"/>
      <w:r>
        <w:rPr>
          <w:rFonts w:ascii="Arial" w:hAnsi="Arial" w:cs="Arial"/>
          <w:b/>
          <w:bCs/>
        </w:rPr>
        <w:t>4.3 Teamwork experience</w:t>
      </w:r>
    </w:p>
    <w:bookmarkEnd w:id="8"/>
    <w:p w14:paraId="51FE32D4" w14:textId="77777777" w:rsidR="008E70F1" w:rsidRDefault="00F73FFF">
      <w:pPr>
        <w:spacing w:before="240" w:line="360" w:lineRule="auto"/>
        <w:contextualSpacing/>
      </w:pPr>
      <w:r>
        <w:rPr>
          <w:rFonts w:ascii="Arial" w:hAnsi="Arial" w:cs="Arial"/>
        </w:rPr>
        <w:t xml:space="preserve">The </w:t>
      </w:r>
      <w:r>
        <w:rPr>
          <w:rFonts w:ascii="Arial" w:hAnsi="Arial" w:cs="Arial"/>
        </w:rPr>
        <w:t xml:space="preserve">most useful and practice experience though the modules that is teamwork. It is considered as </w:t>
      </w:r>
      <w:proofErr w:type="spellStart"/>
      <w:r>
        <w:rPr>
          <w:rFonts w:ascii="Arial" w:hAnsi="Arial" w:cs="Arial"/>
        </w:rPr>
        <w:t>a</w:t>
      </w:r>
      <w:proofErr w:type="spellEnd"/>
      <w:r>
        <w:rPr>
          <w:rFonts w:ascii="Arial" w:hAnsi="Arial" w:cs="Arial"/>
        </w:rPr>
        <w:t xml:space="preserve"> essential skills for effective manager as well (</w:t>
      </w:r>
      <w:r>
        <w:rPr>
          <w:rFonts w:ascii="Arial" w:hAnsi="Arial" w:cs="Arial"/>
          <w:color w:val="222222"/>
          <w:shd w:val="clear" w:color="auto" w:fill="FFFFFF"/>
        </w:rPr>
        <w:t>Hamad, and Jihad, 2012)</w:t>
      </w:r>
      <w:r>
        <w:rPr>
          <w:rFonts w:ascii="Arial" w:hAnsi="Arial" w:cs="Arial"/>
        </w:rPr>
        <w:t>. I had practice experience to work in team, group through business project. I were nervou</w:t>
      </w:r>
      <w:r>
        <w:rPr>
          <w:rFonts w:ascii="Arial" w:hAnsi="Arial" w:cs="Arial"/>
        </w:rPr>
        <w:t>s and scared when I were grouped with strange classmates to work out the big business project. However, we started discussion and outline the idea for business plan with a good communication we went through an dived part to each team member. Our group made</w:t>
      </w:r>
      <w:r>
        <w:rPr>
          <w:rFonts w:ascii="Arial" w:hAnsi="Arial" w:cs="Arial"/>
        </w:rPr>
        <w:t xml:space="preserve"> target and timing management even we had argument in beginning because of different free time and distant locations but we found the solution for all team by creating group chat to update information and supporting each other. Each of team member motivate</w:t>
      </w:r>
      <w:r>
        <w:rPr>
          <w:rFonts w:ascii="Arial" w:hAnsi="Arial" w:cs="Arial"/>
        </w:rPr>
        <w:t xml:space="preserve">d others and we believed our team were the best of teamworking by having successful group presentation in class. And the core successful team work is communication because “communication creates successful action” and it is always considered as the way to </w:t>
      </w:r>
      <w:r>
        <w:rPr>
          <w:rFonts w:ascii="Arial" w:hAnsi="Arial" w:cs="Arial"/>
        </w:rPr>
        <w:t xml:space="preserve">share idea, information, goals and direction, feeling, emotion in coordination actions (Robbins, 2002, p.114). it was showed the cheerful emotions of our team member when our group completed the task with outstanding of coping purposes for our project. </w:t>
      </w:r>
    </w:p>
    <w:p w14:paraId="51FE32D5" w14:textId="77777777" w:rsidR="008E70F1" w:rsidRDefault="00F73FFF">
      <w:pPr>
        <w:spacing w:before="240" w:line="360" w:lineRule="auto"/>
        <w:contextualSpacing/>
        <w:rPr>
          <w:rFonts w:ascii="Arial" w:hAnsi="Arial" w:cs="Arial"/>
        </w:rPr>
      </w:pPr>
      <w:r>
        <w:rPr>
          <w:rFonts w:ascii="Arial" w:hAnsi="Arial" w:cs="Arial"/>
        </w:rPr>
        <w:t>Te</w:t>
      </w:r>
      <w:r>
        <w:rPr>
          <w:rFonts w:ascii="Arial" w:hAnsi="Arial" w:cs="Arial"/>
        </w:rPr>
        <w:t>amwork process gave me motivation, emotion, and practice skills or reaching, communication, time management, digital skill, presentation skill and cooperation working which will be useful for me in my developing career. However, If I have opportunity I wil</w:t>
      </w:r>
      <w:r>
        <w:rPr>
          <w:rFonts w:ascii="Arial" w:hAnsi="Arial" w:cs="Arial"/>
        </w:rPr>
        <w:t>l spend more time for researching deeply to prepare knowledge and practice skills to have more contribution on my team.</w:t>
      </w:r>
    </w:p>
    <w:p w14:paraId="51FE32D6" w14:textId="77777777" w:rsidR="008E70F1" w:rsidRDefault="00F73FFF">
      <w:pPr>
        <w:spacing w:before="240" w:line="360" w:lineRule="auto"/>
        <w:contextualSpacing/>
        <w:rPr>
          <w:rFonts w:ascii="Arial" w:hAnsi="Arial" w:cs="Arial"/>
          <w:b/>
          <w:bCs/>
        </w:rPr>
      </w:pPr>
      <w:r>
        <w:rPr>
          <w:rFonts w:ascii="Arial" w:hAnsi="Arial" w:cs="Arial"/>
          <w:b/>
          <w:bCs/>
        </w:rPr>
        <w:t>5.Conclusion</w:t>
      </w:r>
    </w:p>
    <w:p w14:paraId="51FE32D7" w14:textId="77777777" w:rsidR="008E70F1" w:rsidRDefault="00F73FFF">
      <w:pPr>
        <w:spacing w:before="240" w:line="360" w:lineRule="auto"/>
        <w:contextualSpacing/>
        <w:rPr>
          <w:rFonts w:ascii="Arial" w:hAnsi="Arial" w:cs="Arial"/>
        </w:rPr>
      </w:pPr>
      <w:r>
        <w:rPr>
          <w:rFonts w:ascii="Arial" w:hAnsi="Arial" w:cs="Arial"/>
        </w:rPr>
        <w:t>Overall, this reflect portfolio has been highted the important core keys and skills which is necessary to be effective mana</w:t>
      </w:r>
      <w:r>
        <w:rPr>
          <w:rFonts w:ascii="Arial" w:hAnsi="Arial" w:cs="Arial"/>
        </w:rPr>
        <w:t xml:space="preserve">ger. Moreover, It outline the steps to how to prepare </w:t>
      </w:r>
      <w:r>
        <w:rPr>
          <w:rFonts w:ascii="Arial" w:hAnsi="Arial" w:cs="Arial"/>
        </w:rPr>
        <w:lastRenderedPageBreak/>
        <w:t>successful career with Personal development plan and analysis tools. It also overview of business plan which included practicing many skills and applying knowledge from learning to adapt with rapid chan</w:t>
      </w:r>
      <w:r>
        <w:rPr>
          <w:rFonts w:ascii="Arial" w:hAnsi="Arial" w:cs="Arial"/>
        </w:rPr>
        <w:t xml:space="preserve">ging and global economy and organisations structure in the 21sr century. </w:t>
      </w:r>
    </w:p>
    <w:p w14:paraId="51FE32D8" w14:textId="77777777" w:rsidR="008E70F1" w:rsidRDefault="008E70F1">
      <w:pPr>
        <w:spacing w:before="240" w:line="360" w:lineRule="auto"/>
        <w:contextualSpacing/>
        <w:rPr>
          <w:rFonts w:ascii="Arial" w:hAnsi="Arial" w:cs="Arial"/>
        </w:rPr>
      </w:pPr>
    </w:p>
    <w:p w14:paraId="51FE32D9" w14:textId="77777777" w:rsidR="008E70F1" w:rsidRDefault="008E70F1">
      <w:pPr>
        <w:spacing w:before="240" w:line="360" w:lineRule="auto"/>
        <w:contextualSpacing/>
        <w:rPr>
          <w:rFonts w:ascii="Arial" w:hAnsi="Arial" w:cs="Arial"/>
        </w:rPr>
      </w:pPr>
    </w:p>
    <w:p w14:paraId="51FE32DA" w14:textId="77777777" w:rsidR="008E70F1" w:rsidRDefault="00F73FFF">
      <w:pPr>
        <w:spacing w:line="360" w:lineRule="auto"/>
        <w:contextualSpacing/>
        <w:rPr>
          <w:rFonts w:ascii="Arial" w:hAnsi="Arial" w:cs="Arial"/>
        </w:rPr>
      </w:pPr>
      <w:r>
        <w:rPr>
          <w:rFonts w:ascii="Arial" w:hAnsi="Arial" w:cs="Arial"/>
        </w:rPr>
        <w:t xml:space="preserve">   </w:t>
      </w:r>
    </w:p>
    <w:p w14:paraId="51FE32DB" w14:textId="77777777" w:rsidR="008E70F1" w:rsidRDefault="008E70F1">
      <w:pPr>
        <w:spacing w:line="360" w:lineRule="auto"/>
        <w:contextualSpacing/>
        <w:rPr>
          <w:rFonts w:ascii="Arial" w:hAnsi="Arial" w:cs="Arial"/>
        </w:rPr>
      </w:pPr>
    </w:p>
    <w:p w14:paraId="51FE32DC" w14:textId="77777777" w:rsidR="008E70F1" w:rsidRDefault="008E70F1">
      <w:pPr>
        <w:spacing w:line="360" w:lineRule="auto"/>
        <w:contextualSpacing/>
        <w:rPr>
          <w:rFonts w:ascii="Arial" w:hAnsi="Arial" w:cs="Arial"/>
        </w:rPr>
      </w:pPr>
    </w:p>
    <w:p w14:paraId="51FE32DD" w14:textId="77777777" w:rsidR="008E70F1" w:rsidRDefault="008E70F1">
      <w:pPr>
        <w:spacing w:line="360" w:lineRule="auto"/>
        <w:contextualSpacing/>
        <w:rPr>
          <w:rFonts w:ascii="Arial" w:hAnsi="Arial" w:cs="Arial"/>
        </w:rPr>
      </w:pPr>
    </w:p>
    <w:p w14:paraId="51FE32DE" w14:textId="77777777" w:rsidR="008E70F1" w:rsidRDefault="008E70F1">
      <w:pPr>
        <w:spacing w:line="360" w:lineRule="auto"/>
        <w:contextualSpacing/>
        <w:rPr>
          <w:rFonts w:ascii="Arial" w:hAnsi="Arial" w:cs="Arial"/>
        </w:rPr>
      </w:pPr>
    </w:p>
    <w:p w14:paraId="51FE32DF" w14:textId="77777777" w:rsidR="008E70F1" w:rsidRDefault="008E70F1">
      <w:pPr>
        <w:spacing w:line="360" w:lineRule="auto"/>
        <w:contextualSpacing/>
        <w:rPr>
          <w:rFonts w:ascii="Arial" w:hAnsi="Arial" w:cs="Arial"/>
        </w:rPr>
      </w:pPr>
    </w:p>
    <w:p w14:paraId="51FE32E0" w14:textId="77777777" w:rsidR="008E70F1" w:rsidRDefault="008E70F1">
      <w:pPr>
        <w:spacing w:line="360" w:lineRule="auto"/>
        <w:contextualSpacing/>
        <w:rPr>
          <w:rFonts w:ascii="Arial" w:hAnsi="Arial" w:cs="Arial"/>
        </w:rPr>
      </w:pPr>
    </w:p>
    <w:p w14:paraId="51FE32E1" w14:textId="77777777" w:rsidR="008E70F1" w:rsidRDefault="008E70F1">
      <w:pPr>
        <w:spacing w:line="360" w:lineRule="auto"/>
        <w:contextualSpacing/>
        <w:rPr>
          <w:rFonts w:ascii="Arial" w:hAnsi="Arial" w:cs="Arial"/>
        </w:rPr>
      </w:pPr>
    </w:p>
    <w:p w14:paraId="51FE32E2" w14:textId="77777777" w:rsidR="008E70F1" w:rsidRDefault="008E70F1">
      <w:pPr>
        <w:spacing w:line="360" w:lineRule="auto"/>
        <w:contextualSpacing/>
        <w:rPr>
          <w:rFonts w:ascii="Arial" w:hAnsi="Arial" w:cs="Arial"/>
        </w:rPr>
      </w:pPr>
    </w:p>
    <w:p w14:paraId="51FE32E3" w14:textId="77777777" w:rsidR="008E70F1" w:rsidRDefault="008E70F1">
      <w:pPr>
        <w:spacing w:line="360" w:lineRule="auto"/>
        <w:contextualSpacing/>
        <w:rPr>
          <w:rFonts w:ascii="Arial" w:hAnsi="Arial" w:cs="Arial"/>
        </w:rPr>
      </w:pPr>
    </w:p>
    <w:p w14:paraId="51FE32E4" w14:textId="77777777" w:rsidR="008E70F1" w:rsidRDefault="008E70F1">
      <w:pPr>
        <w:spacing w:line="360" w:lineRule="auto"/>
        <w:contextualSpacing/>
        <w:rPr>
          <w:rFonts w:ascii="Arial" w:hAnsi="Arial" w:cs="Arial"/>
        </w:rPr>
      </w:pPr>
    </w:p>
    <w:p w14:paraId="51FE32E5" w14:textId="77777777" w:rsidR="008E70F1" w:rsidRDefault="008E70F1">
      <w:pPr>
        <w:spacing w:line="360" w:lineRule="auto"/>
        <w:contextualSpacing/>
        <w:rPr>
          <w:rFonts w:ascii="Arial" w:hAnsi="Arial" w:cs="Arial"/>
        </w:rPr>
      </w:pPr>
    </w:p>
    <w:p w14:paraId="51FE32E6" w14:textId="77777777" w:rsidR="008E70F1" w:rsidRDefault="008E70F1">
      <w:pPr>
        <w:spacing w:line="360" w:lineRule="auto"/>
        <w:contextualSpacing/>
        <w:rPr>
          <w:rFonts w:ascii="Arial" w:hAnsi="Arial" w:cs="Arial"/>
        </w:rPr>
      </w:pPr>
    </w:p>
    <w:p w14:paraId="51FE32E7" w14:textId="77777777" w:rsidR="008E70F1" w:rsidRDefault="008E70F1">
      <w:pPr>
        <w:spacing w:line="360" w:lineRule="auto"/>
        <w:contextualSpacing/>
        <w:rPr>
          <w:rFonts w:ascii="Arial" w:hAnsi="Arial" w:cs="Arial"/>
        </w:rPr>
      </w:pPr>
    </w:p>
    <w:p w14:paraId="51FE32E8" w14:textId="77777777" w:rsidR="008E70F1" w:rsidRDefault="008E70F1">
      <w:pPr>
        <w:spacing w:line="360" w:lineRule="auto"/>
        <w:contextualSpacing/>
        <w:rPr>
          <w:rFonts w:ascii="Arial" w:hAnsi="Arial" w:cs="Arial"/>
        </w:rPr>
      </w:pPr>
    </w:p>
    <w:p w14:paraId="51FE32E9" w14:textId="77777777" w:rsidR="008E70F1" w:rsidRDefault="008E70F1">
      <w:pPr>
        <w:spacing w:line="360" w:lineRule="auto"/>
        <w:contextualSpacing/>
        <w:rPr>
          <w:rFonts w:ascii="Arial" w:hAnsi="Arial" w:cs="Arial"/>
        </w:rPr>
      </w:pPr>
    </w:p>
    <w:p w14:paraId="51FE32EA" w14:textId="77777777" w:rsidR="008E70F1" w:rsidRDefault="008E70F1">
      <w:pPr>
        <w:spacing w:line="360" w:lineRule="auto"/>
        <w:contextualSpacing/>
        <w:rPr>
          <w:rFonts w:ascii="Arial" w:hAnsi="Arial" w:cs="Arial"/>
        </w:rPr>
      </w:pPr>
    </w:p>
    <w:p w14:paraId="51FE32EB" w14:textId="77777777" w:rsidR="008E70F1" w:rsidRDefault="008E70F1">
      <w:pPr>
        <w:spacing w:line="360" w:lineRule="auto"/>
        <w:contextualSpacing/>
        <w:rPr>
          <w:rFonts w:ascii="Arial" w:hAnsi="Arial" w:cs="Arial"/>
        </w:rPr>
      </w:pPr>
    </w:p>
    <w:p w14:paraId="51FE32EC" w14:textId="77777777" w:rsidR="008E70F1" w:rsidRDefault="008E70F1">
      <w:pPr>
        <w:spacing w:line="360" w:lineRule="auto"/>
        <w:contextualSpacing/>
        <w:rPr>
          <w:rFonts w:ascii="Arial" w:hAnsi="Arial" w:cs="Arial"/>
        </w:rPr>
      </w:pPr>
    </w:p>
    <w:p w14:paraId="51FE32ED" w14:textId="77777777" w:rsidR="008E70F1" w:rsidRDefault="008E70F1">
      <w:pPr>
        <w:spacing w:line="360" w:lineRule="auto"/>
        <w:contextualSpacing/>
        <w:rPr>
          <w:rFonts w:ascii="Arial" w:hAnsi="Arial" w:cs="Arial"/>
        </w:rPr>
      </w:pPr>
    </w:p>
    <w:p w14:paraId="51FE32EE" w14:textId="77777777" w:rsidR="008E70F1" w:rsidRDefault="008E70F1">
      <w:pPr>
        <w:spacing w:line="360" w:lineRule="auto"/>
        <w:contextualSpacing/>
        <w:rPr>
          <w:rFonts w:ascii="Arial" w:hAnsi="Arial" w:cs="Arial"/>
        </w:rPr>
      </w:pPr>
    </w:p>
    <w:p w14:paraId="51FE32EF" w14:textId="77777777" w:rsidR="008E70F1" w:rsidRDefault="008E70F1">
      <w:pPr>
        <w:spacing w:line="360" w:lineRule="auto"/>
        <w:contextualSpacing/>
        <w:rPr>
          <w:rFonts w:ascii="Arial" w:hAnsi="Arial" w:cs="Arial"/>
        </w:rPr>
      </w:pPr>
    </w:p>
    <w:p w14:paraId="51FE32F0" w14:textId="77777777" w:rsidR="008E70F1" w:rsidRDefault="008E70F1">
      <w:pPr>
        <w:spacing w:line="360" w:lineRule="auto"/>
        <w:contextualSpacing/>
        <w:rPr>
          <w:rFonts w:ascii="Arial" w:hAnsi="Arial" w:cs="Arial"/>
        </w:rPr>
      </w:pPr>
    </w:p>
    <w:p w14:paraId="51FE32F1" w14:textId="77777777" w:rsidR="008E70F1" w:rsidRDefault="008E70F1">
      <w:pPr>
        <w:spacing w:line="360" w:lineRule="auto"/>
        <w:contextualSpacing/>
        <w:rPr>
          <w:rFonts w:ascii="Arial" w:hAnsi="Arial" w:cs="Arial"/>
        </w:rPr>
      </w:pPr>
    </w:p>
    <w:p w14:paraId="51FE32F2" w14:textId="77777777" w:rsidR="008E70F1" w:rsidRDefault="008E70F1">
      <w:pPr>
        <w:spacing w:line="360" w:lineRule="auto"/>
        <w:contextualSpacing/>
        <w:rPr>
          <w:rFonts w:ascii="Arial" w:hAnsi="Arial" w:cs="Arial"/>
        </w:rPr>
      </w:pPr>
    </w:p>
    <w:p w14:paraId="51FE32F3" w14:textId="77777777" w:rsidR="008E70F1" w:rsidRDefault="008E70F1">
      <w:pPr>
        <w:spacing w:line="360" w:lineRule="auto"/>
        <w:contextualSpacing/>
        <w:rPr>
          <w:rFonts w:ascii="Arial" w:hAnsi="Arial" w:cs="Arial"/>
        </w:rPr>
      </w:pPr>
    </w:p>
    <w:p w14:paraId="51FE32F4" w14:textId="77777777" w:rsidR="008E70F1" w:rsidRDefault="008E70F1">
      <w:pPr>
        <w:spacing w:line="360" w:lineRule="auto"/>
        <w:contextualSpacing/>
        <w:rPr>
          <w:rFonts w:ascii="Arial" w:hAnsi="Arial" w:cs="Arial"/>
        </w:rPr>
      </w:pPr>
    </w:p>
    <w:p w14:paraId="51FE32F5" w14:textId="77777777" w:rsidR="008E70F1" w:rsidRDefault="008E70F1">
      <w:pPr>
        <w:spacing w:line="360" w:lineRule="auto"/>
        <w:contextualSpacing/>
        <w:rPr>
          <w:rFonts w:ascii="Arial" w:hAnsi="Arial" w:cs="Arial"/>
        </w:rPr>
      </w:pPr>
    </w:p>
    <w:p w14:paraId="51FE32F6" w14:textId="77777777" w:rsidR="008E70F1" w:rsidRDefault="008E70F1">
      <w:pPr>
        <w:spacing w:line="360" w:lineRule="auto"/>
        <w:contextualSpacing/>
        <w:rPr>
          <w:rFonts w:ascii="Arial" w:hAnsi="Arial" w:cs="Arial"/>
        </w:rPr>
      </w:pPr>
    </w:p>
    <w:p w14:paraId="51FE32F7" w14:textId="77777777" w:rsidR="008E70F1" w:rsidRDefault="008E70F1">
      <w:pPr>
        <w:spacing w:line="360" w:lineRule="auto"/>
        <w:contextualSpacing/>
        <w:rPr>
          <w:rFonts w:ascii="Arial" w:hAnsi="Arial" w:cs="Arial"/>
        </w:rPr>
      </w:pPr>
    </w:p>
    <w:p w14:paraId="51FE32F8" w14:textId="77777777" w:rsidR="008E70F1" w:rsidRDefault="008E70F1">
      <w:pPr>
        <w:spacing w:line="360" w:lineRule="auto"/>
        <w:contextualSpacing/>
        <w:rPr>
          <w:rFonts w:ascii="Arial" w:hAnsi="Arial" w:cs="Arial"/>
        </w:rPr>
      </w:pPr>
    </w:p>
    <w:p w14:paraId="51FE32F9" w14:textId="77777777" w:rsidR="008E70F1" w:rsidRDefault="00F73FFF">
      <w:pPr>
        <w:spacing w:line="360" w:lineRule="auto"/>
        <w:ind w:left="284"/>
        <w:contextualSpacing/>
        <w:rPr>
          <w:rFonts w:ascii="Arial" w:hAnsi="Arial" w:cs="Arial"/>
          <w:b/>
          <w:bCs/>
        </w:rPr>
      </w:pPr>
      <w:r>
        <w:rPr>
          <w:rFonts w:ascii="Arial" w:hAnsi="Arial" w:cs="Arial"/>
          <w:b/>
          <w:bCs/>
        </w:rPr>
        <w:lastRenderedPageBreak/>
        <w:t>6. Reference</w:t>
      </w:r>
    </w:p>
    <w:p w14:paraId="51FE32FA" w14:textId="77777777" w:rsidR="008E70F1" w:rsidRDefault="00F73FFF">
      <w:pPr>
        <w:spacing w:line="360" w:lineRule="auto"/>
        <w:ind w:left="284"/>
        <w:contextualSpacing/>
        <w:rPr>
          <w:rFonts w:ascii="Arial" w:hAnsi="Arial" w:cs="Arial"/>
        </w:rPr>
      </w:pPr>
      <w:proofErr w:type="spellStart"/>
      <w:r>
        <w:rPr>
          <w:rFonts w:ascii="Arial" w:hAnsi="Arial" w:cs="Arial"/>
        </w:rPr>
        <w:t>Aamodt</w:t>
      </w:r>
      <w:proofErr w:type="spellEnd"/>
      <w:r>
        <w:rPr>
          <w:rFonts w:ascii="Arial" w:hAnsi="Arial" w:cs="Arial"/>
        </w:rPr>
        <w:t>, M, G., 2010. Industrial/Organizational psychology. (6th ed.). United States: Wadsworth Cengage Learning.</w:t>
      </w:r>
    </w:p>
    <w:p w14:paraId="51FE32FB" w14:textId="77777777" w:rsidR="008E70F1" w:rsidRDefault="00F73FFF">
      <w:pPr>
        <w:spacing w:line="360" w:lineRule="auto"/>
        <w:ind w:left="284"/>
        <w:contextualSpacing/>
      </w:pPr>
      <w:r>
        <w:rPr>
          <w:rFonts w:ascii="Arial" w:hAnsi="Arial" w:cs="Arial"/>
          <w:color w:val="222222"/>
          <w:shd w:val="clear" w:color="auto" w:fill="FFFFFF"/>
        </w:rPr>
        <w:t xml:space="preserve">Albert, K.A. and </w:t>
      </w:r>
      <w:proofErr w:type="spellStart"/>
      <w:r>
        <w:rPr>
          <w:rFonts w:ascii="Arial" w:hAnsi="Arial" w:cs="Arial"/>
          <w:color w:val="222222"/>
          <w:shd w:val="clear" w:color="auto" w:fill="FFFFFF"/>
        </w:rPr>
        <w:t>Luzzo</w:t>
      </w:r>
      <w:proofErr w:type="spellEnd"/>
      <w:r>
        <w:rPr>
          <w:rFonts w:ascii="Arial" w:hAnsi="Arial" w:cs="Arial"/>
          <w:color w:val="222222"/>
          <w:shd w:val="clear" w:color="auto" w:fill="FFFFFF"/>
        </w:rPr>
        <w:t>, D.A., 1999. The role of perceived barriers in career development: A social cognitive perspective. </w:t>
      </w:r>
      <w:r>
        <w:rPr>
          <w:rFonts w:ascii="Arial" w:hAnsi="Arial" w:cs="Arial"/>
          <w:i/>
          <w:iCs/>
          <w:color w:val="222222"/>
          <w:shd w:val="clear" w:color="auto" w:fill="FFFFFF"/>
        </w:rPr>
        <w:t xml:space="preserve">Journal of </w:t>
      </w:r>
      <w:proofErr w:type="spellStart"/>
      <w:r>
        <w:rPr>
          <w:rFonts w:ascii="Arial" w:hAnsi="Arial" w:cs="Arial"/>
          <w:i/>
          <w:iCs/>
          <w:color w:val="222222"/>
          <w:shd w:val="clear" w:color="auto" w:fill="FFFFFF"/>
        </w:rPr>
        <w:t>Counseling</w:t>
      </w:r>
      <w:proofErr w:type="spellEnd"/>
      <w:r>
        <w:rPr>
          <w:rFonts w:ascii="Arial" w:hAnsi="Arial" w:cs="Arial"/>
          <w:i/>
          <w:iCs/>
          <w:color w:val="222222"/>
          <w:shd w:val="clear" w:color="auto" w:fill="FFFFFF"/>
        </w:rPr>
        <w:t xml:space="preserve"> &amp; Development</w:t>
      </w:r>
      <w:r>
        <w:rPr>
          <w:rFonts w:ascii="Arial" w:hAnsi="Arial" w:cs="Arial"/>
          <w:color w:val="222222"/>
          <w:shd w:val="clear" w:color="auto" w:fill="FFFFFF"/>
        </w:rPr>
        <w:t>, </w:t>
      </w:r>
      <w:r>
        <w:rPr>
          <w:rFonts w:ascii="Arial" w:hAnsi="Arial" w:cs="Arial"/>
          <w:i/>
          <w:iCs/>
          <w:color w:val="222222"/>
          <w:shd w:val="clear" w:color="auto" w:fill="FFFFFF"/>
        </w:rPr>
        <w:t>77</w:t>
      </w:r>
      <w:r>
        <w:rPr>
          <w:rFonts w:ascii="Arial" w:hAnsi="Arial" w:cs="Arial"/>
          <w:color w:val="222222"/>
          <w:shd w:val="clear" w:color="auto" w:fill="FFFFFF"/>
        </w:rPr>
        <w:t>(4), pp.431-436.#</w:t>
      </w:r>
    </w:p>
    <w:p w14:paraId="51FE32FC" w14:textId="77777777" w:rsidR="008E70F1" w:rsidRDefault="00F73FFF">
      <w:pPr>
        <w:spacing w:line="360" w:lineRule="auto"/>
        <w:ind w:left="284"/>
        <w:contextualSpacing/>
        <w:rPr>
          <w:rFonts w:ascii="Arial" w:hAnsi="Arial" w:cs="Arial"/>
        </w:rPr>
      </w:pPr>
      <w:r>
        <w:rPr>
          <w:rFonts w:ascii="Arial" w:hAnsi="Arial" w:cs="Arial"/>
        </w:rPr>
        <w:t xml:space="preserve">Bandura, A.; 1997. Self-efficacy: The exercise of control. New York: Freeman. </w:t>
      </w:r>
      <w:proofErr w:type="spellStart"/>
      <w:r>
        <w:rPr>
          <w:rFonts w:ascii="Arial" w:hAnsi="Arial" w:cs="Arial"/>
        </w:rPr>
        <w:t>Bernardelli</w:t>
      </w:r>
      <w:proofErr w:type="spellEnd"/>
      <w:r>
        <w:rPr>
          <w:rFonts w:ascii="Arial" w:hAnsi="Arial" w:cs="Arial"/>
        </w:rPr>
        <w:t>, A.,</w:t>
      </w:r>
      <w:r>
        <w:rPr>
          <w:rFonts w:ascii="Arial" w:hAnsi="Arial" w:cs="Arial"/>
        </w:rPr>
        <w:t xml:space="preserve"> De Stefano, J., &amp; Dumont, F.,1983. Occupational information-seeking as a function of perception of locus of control and other personality variables. Canadian Counsellor, 17, 7581.</w:t>
      </w:r>
    </w:p>
    <w:p w14:paraId="51FE32FD" w14:textId="77777777" w:rsidR="008E70F1" w:rsidRDefault="00F73FFF">
      <w:pPr>
        <w:spacing w:line="360" w:lineRule="auto"/>
        <w:ind w:left="284"/>
        <w:contextualSpacing/>
        <w:rPr>
          <w:rFonts w:ascii="Arial" w:hAnsi="Arial" w:cs="Arial"/>
        </w:rPr>
      </w:pPr>
      <w:r>
        <w:rPr>
          <w:rFonts w:ascii="Arial" w:hAnsi="Arial" w:cs="Arial"/>
        </w:rPr>
        <w:t xml:space="preserve">De </w:t>
      </w:r>
      <w:proofErr w:type="spellStart"/>
      <w:r>
        <w:rPr>
          <w:rFonts w:ascii="Arial" w:hAnsi="Arial" w:cs="Arial"/>
        </w:rPr>
        <w:t>Koster</w:t>
      </w:r>
      <w:proofErr w:type="spellEnd"/>
      <w:r>
        <w:rPr>
          <w:rFonts w:ascii="Arial" w:hAnsi="Arial" w:cs="Arial"/>
        </w:rPr>
        <w:t xml:space="preserve">, R, T Le-Duc, and K.J </w:t>
      </w:r>
      <w:proofErr w:type="spellStart"/>
      <w:r>
        <w:rPr>
          <w:rFonts w:ascii="Arial" w:hAnsi="Arial" w:cs="Arial"/>
        </w:rPr>
        <w:t>Roodbergen</w:t>
      </w:r>
      <w:proofErr w:type="spellEnd"/>
      <w:r>
        <w:rPr>
          <w:rFonts w:ascii="Arial" w:hAnsi="Arial" w:cs="Arial"/>
        </w:rPr>
        <w:t xml:space="preserve">., 2006. “Design and control of </w:t>
      </w:r>
      <w:r>
        <w:rPr>
          <w:rFonts w:ascii="Arial" w:hAnsi="Arial" w:cs="Arial"/>
        </w:rPr>
        <w:t>warehouse order picking: A literature review.” European Journal of Operational Research 182 (2): 481-501.</w:t>
      </w:r>
    </w:p>
    <w:p w14:paraId="51FE32FE" w14:textId="77777777" w:rsidR="008E70F1" w:rsidRDefault="00F73FFF">
      <w:pPr>
        <w:spacing w:line="360" w:lineRule="auto"/>
        <w:ind w:left="284"/>
        <w:contextualSpacing/>
      </w:pPr>
      <w:bookmarkStart w:id="9" w:name="_Hlk89811105"/>
      <w:r>
        <w:rPr>
          <w:rFonts w:ascii="Arial" w:hAnsi="Arial" w:cs="Arial"/>
          <w:color w:val="222222"/>
          <w:shd w:val="clear" w:color="auto" w:fill="FFFFFF"/>
        </w:rPr>
        <w:t>Hamad, M.M. and Jihad, A.A., 2012</w:t>
      </w:r>
      <w:bookmarkEnd w:id="9"/>
      <w:r>
        <w:rPr>
          <w:rFonts w:ascii="Arial" w:hAnsi="Arial" w:cs="Arial"/>
          <w:color w:val="222222"/>
          <w:shd w:val="clear" w:color="auto" w:fill="FFFFFF"/>
        </w:rPr>
        <w:t>. The Role of Metadata for Effective Data Warehouse. </w:t>
      </w:r>
      <w:r>
        <w:rPr>
          <w:rFonts w:ascii="Arial" w:hAnsi="Arial" w:cs="Arial"/>
          <w:i/>
          <w:iCs/>
          <w:color w:val="222222"/>
          <w:shd w:val="clear" w:color="auto" w:fill="FFFFFF"/>
        </w:rPr>
        <w:t>Journal. of University of Anbar for pure science</w:t>
      </w:r>
      <w:r>
        <w:rPr>
          <w:rFonts w:ascii="Arial" w:hAnsi="Arial" w:cs="Arial"/>
          <w:color w:val="222222"/>
          <w:shd w:val="clear" w:color="auto" w:fill="FFFFFF"/>
        </w:rPr>
        <w:t>, </w:t>
      </w:r>
      <w:r>
        <w:rPr>
          <w:rFonts w:ascii="Arial" w:hAnsi="Arial" w:cs="Arial"/>
          <w:i/>
          <w:iCs/>
          <w:color w:val="222222"/>
          <w:shd w:val="clear" w:color="auto" w:fill="FFFFFF"/>
        </w:rPr>
        <w:t>6</w:t>
      </w:r>
      <w:r>
        <w:rPr>
          <w:rFonts w:ascii="Arial" w:hAnsi="Arial" w:cs="Arial"/>
          <w:color w:val="222222"/>
          <w:shd w:val="clear" w:color="auto" w:fill="FFFFFF"/>
        </w:rPr>
        <w:t>(2).</w:t>
      </w:r>
    </w:p>
    <w:p w14:paraId="51FE32FF" w14:textId="77777777" w:rsidR="008E70F1" w:rsidRDefault="00F73FFF">
      <w:pPr>
        <w:spacing w:line="360" w:lineRule="auto"/>
        <w:ind w:left="284"/>
        <w:contextualSpacing/>
        <w:rPr>
          <w:rFonts w:ascii="Arial" w:hAnsi="Arial" w:cs="Arial"/>
        </w:rPr>
      </w:pPr>
      <w:r>
        <w:rPr>
          <w:rFonts w:ascii="Arial" w:hAnsi="Arial" w:cs="Arial"/>
        </w:rPr>
        <w:t xml:space="preserve">Harris, </w:t>
      </w:r>
      <w:r>
        <w:rPr>
          <w:rFonts w:ascii="Arial" w:hAnsi="Arial" w:cs="Arial"/>
        </w:rPr>
        <w:t>T. E., &amp; Nelson, M. D., 2008. Applied organizational communication: Theory and practice in a global environment. Taylor &amp; Francis.</w:t>
      </w:r>
    </w:p>
    <w:p w14:paraId="51FE3300" w14:textId="77777777" w:rsidR="008E70F1" w:rsidRDefault="00F73FFF">
      <w:pPr>
        <w:spacing w:line="360" w:lineRule="auto"/>
        <w:ind w:left="284"/>
        <w:contextualSpacing/>
      </w:pPr>
      <w:bookmarkStart w:id="10" w:name="_Hlk89778729"/>
      <w:r>
        <w:rPr>
          <w:rFonts w:ascii="Arial" w:hAnsi="Arial" w:cs="Arial"/>
          <w:color w:val="222222"/>
          <w:shd w:val="clear" w:color="auto" w:fill="FFFFFF"/>
        </w:rPr>
        <w:t xml:space="preserve">Hirschi, A. and </w:t>
      </w:r>
      <w:proofErr w:type="spellStart"/>
      <w:r>
        <w:rPr>
          <w:rFonts w:ascii="Arial" w:hAnsi="Arial" w:cs="Arial"/>
          <w:color w:val="222222"/>
          <w:shd w:val="clear" w:color="auto" w:fill="FFFFFF"/>
        </w:rPr>
        <w:t>Dauwalder</w:t>
      </w:r>
      <w:proofErr w:type="spellEnd"/>
      <w:r>
        <w:rPr>
          <w:rFonts w:ascii="Arial" w:hAnsi="Arial" w:cs="Arial"/>
          <w:color w:val="222222"/>
          <w:shd w:val="clear" w:color="auto" w:fill="FFFFFF"/>
        </w:rPr>
        <w:t>, J.P., 2015</w:t>
      </w:r>
      <w:bookmarkEnd w:id="10"/>
      <w:r>
        <w:rPr>
          <w:rFonts w:ascii="Arial" w:hAnsi="Arial" w:cs="Arial"/>
          <w:color w:val="222222"/>
          <w:shd w:val="clear" w:color="auto" w:fill="FFFFFF"/>
        </w:rPr>
        <w:t>. Dynamics in career development: Personal and organizational perspectives. </w:t>
      </w:r>
      <w:r>
        <w:rPr>
          <w:rFonts w:ascii="Arial" w:hAnsi="Arial" w:cs="Arial"/>
          <w:i/>
          <w:iCs/>
          <w:color w:val="222222"/>
          <w:shd w:val="clear" w:color="auto" w:fill="FFFFFF"/>
        </w:rPr>
        <w:t xml:space="preserve">Handbook of </w:t>
      </w:r>
      <w:r>
        <w:rPr>
          <w:rFonts w:ascii="Arial" w:hAnsi="Arial" w:cs="Arial"/>
          <w:i/>
          <w:iCs/>
          <w:color w:val="222222"/>
          <w:shd w:val="clear" w:color="auto" w:fill="FFFFFF"/>
        </w:rPr>
        <w:t>life design: From practice to theory and from theory to practice</w:t>
      </w:r>
      <w:r>
        <w:rPr>
          <w:rFonts w:ascii="Arial" w:hAnsi="Arial" w:cs="Arial"/>
          <w:color w:val="222222"/>
          <w:shd w:val="clear" w:color="auto" w:fill="FFFFFF"/>
        </w:rPr>
        <w:t>, pp.27-39.</w:t>
      </w:r>
    </w:p>
    <w:p w14:paraId="51FE3301" w14:textId="77777777" w:rsidR="008E70F1" w:rsidRDefault="00F73FFF">
      <w:pPr>
        <w:spacing w:line="360" w:lineRule="auto"/>
        <w:ind w:left="284"/>
        <w:contextualSpacing/>
      </w:pPr>
      <w:r>
        <w:rPr>
          <w:rFonts w:ascii="Arial" w:hAnsi="Arial" w:cs="Arial"/>
          <w:color w:val="222222"/>
          <w:shd w:val="clear" w:color="auto" w:fill="FFFFFF"/>
        </w:rPr>
        <w:t xml:space="preserve">Ismail, A., </w:t>
      </w:r>
      <w:proofErr w:type="spellStart"/>
      <w:r>
        <w:rPr>
          <w:rFonts w:ascii="Arial" w:hAnsi="Arial" w:cs="Arial"/>
          <w:color w:val="222222"/>
          <w:shd w:val="clear" w:color="auto" w:fill="FFFFFF"/>
        </w:rPr>
        <w:t>Madrah</w:t>
      </w:r>
      <w:proofErr w:type="spellEnd"/>
      <w:r>
        <w:rPr>
          <w:rFonts w:ascii="Arial" w:hAnsi="Arial" w:cs="Arial"/>
          <w:color w:val="222222"/>
          <w:shd w:val="clear" w:color="auto" w:fill="FFFFFF"/>
        </w:rPr>
        <w:t xml:space="preserve">, H., </w:t>
      </w:r>
      <w:proofErr w:type="spellStart"/>
      <w:r>
        <w:rPr>
          <w:rFonts w:ascii="Arial" w:hAnsi="Arial" w:cs="Arial"/>
          <w:color w:val="222222"/>
          <w:shd w:val="clear" w:color="auto" w:fill="FFFFFF"/>
        </w:rPr>
        <w:t>Aminudin</w:t>
      </w:r>
      <w:proofErr w:type="spellEnd"/>
      <w:r>
        <w:rPr>
          <w:rFonts w:ascii="Arial" w:hAnsi="Arial" w:cs="Arial"/>
          <w:color w:val="222222"/>
          <w:shd w:val="clear" w:color="auto" w:fill="FFFFFF"/>
        </w:rPr>
        <w:t>, N. and Ismail, Y., 2013. Mediating role of career development in the relationship between career program and personal outcomes. </w:t>
      </w:r>
      <w:r>
        <w:rPr>
          <w:rFonts w:ascii="Arial" w:hAnsi="Arial" w:cs="Arial"/>
          <w:i/>
          <w:iCs/>
          <w:color w:val="222222"/>
          <w:shd w:val="clear" w:color="auto" w:fill="FFFFFF"/>
        </w:rPr>
        <w:t>Hubs-Asia</w:t>
      </w:r>
      <w:r>
        <w:rPr>
          <w:rFonts w:ascii="Arial" w:hAnsi="Arial" w:cs="Arial"/>
          <w:color w:val="222222"/>
          <w:shd w:val="clear" w:color="auto" w:fill="FFFFFF"/>
        </w:rPr>
        <w:t>, </w:t>
      </w:r>
      <w:r>
        <w:rPr>
          <w:rFonts w:ascii="Arial" w:hAnsi="Arial" w:cs="Arial"/>
          <w:i/>
          <w:iCs/>
          <w:color w:val="222222"/>
          <w:shd w:val="clear" w:color="auto" w:fill="FFFFFF"/>
        </w:rPr>
        <w:t>10</w:t>
      </w:r>
      <w:r>
        <w:rPr>
          <w:rFonts w:ascii="Arial" w:hAnsi="Arial" w:cs="Arial"/>
          <w:color w:val="222222"/>
          <w:shd w:val="clear" w:color="auto" w:fill="FFFFFF"/>
        </w:rPr>
        <w:t>(1).</w:t>
      </w:r>
    </w:p>
    <w:p w14:paraId="51FE3302" w14:textId="77777777" w:rsidR="008E70F1" w:rsidRDefault="00F73FFF">
      <w:pPr>
        <w:spacing w:line="360" w:lineRule="auto"/>
        <w:ind w:left="284"/>
        <w:contextualSpacing/>
      </w:pPr>
      <w:bookmarkStart w:id="11" w:name="_Hlk89965246"/>
      <w:r>
        <w:rPr>
          <w:rFonts w:ascii="Arial" w:hAnsi="Arial" w:cs="Arial"/>
          <w:color w:val="222222"/>
          <w:shd w:val="clear" w:color="auto" w:fill="FFFFFF"/>
        </w:rPr>
        <w:t>Kuratko, D.F., 2011</w:t>
      </w:r>
      <w:bookmarkEnd w:id="11"/>
      <w:r>
        <w:rPr>
          <w:rFonts w:ascii="Arial" w:hAnsi="Arial" w:cs="Arial"/>
          <w:color w:val="222222"/>
          <w:shd w:val="clear" w:color="auto" w:fill="FFFFFF"/>
        </w:rPr>
        <w:t>. Entrepreneurship theory, process, and practice in the 21st century. </w:t>
      </w:r>
      <w:r>
        <w:rPr>
          <w:rFonts w:ascii="Arial" w:hAnsi="Arial" w:cs="Arial"/>
          <w:i/>
          <w:iCs/>
          <w:color w:val="222222"/>
          <w:shd w:val="clear" w:color="auto" w:fill="FFFFFF"/>
        </w:rPr>
        <w:t>International Journal of Entrepreneurship and Small Business</w:t>
      </w:r>
      <w:r>
        <w:rPr>
          <w:rFonts w:ascii="Arial" w:hAnsi="Arial" w:cs="Arial"/>
          <w:color w:val="222222"/>
          <w:shd w:val="clear" w:color="auto" w:fill="FFFFFF"/>
        </w:rPr>
        <w:t>, </w:t>
      </w:r>
      <w:r>
        <w:rPr>
          <w:rFonts w:ascii="Arial" w:hAnsi="Arial" w:cs="Arial"/>
          <w:i/>
          <w:iCs/>
          <w:color w:val="222222"/>
          <w:shd w:val="clear" w:color="auto" w:fill="FFFFFF"/>
        </w:rPr>
        <w:t>13</w:t>
      </w:r>
      <w:r>
        <w:rPr>
          <w:rFonts w:ascii="Arial" w:hAnsi="Arial" w:cs="Arial"/>
          <w:color w:val="222222"/>
          <w:shd w:val="clear" w:color="auto" w:fill="FFFFFF"/>
        </w:rPr>
        <w:t>(1), pp.8-17.</w:t>
      </w:r>
    </w:p>
    <w:p w14:paraId="51FE3303" w14:textId="77777777" w:rsidR="008E70F1" w:rsidRDefault="00F73FFF">
      <w:pPr>
        <w:spacing w:line="360" w:lineRule="auto"/>
        <w:ind w:left="284"/>
        <w:contextualSpacing/>
        <w:rPr>
          <w:rFonts w:ascii="Arial" w:hAnsi="Arial" w:cs="Arial"/>
        </w:rPr>
      </w:pPr>
      <w:r>
        <w:rPr>
          <w:rFonts w:ascii="Arial" w:hAnsi="Arial" w:cs="Arial"/>
        </w:rPr>
        <w:t>Lee, S.H., 2000. A managerial perspectives of the objectives of HRM practices in Sin</w:t>
      </w:r>
      <w:r>
        <w:rPr>
          <w:rFonts w:ascii="Arial" w:hAnsi="Arial" w:cs="Arial"/>
        </w:rPr>
        <w:t>gapore: An exploratory study. Singapore Management Review, 22(1), 65-82.</w:t>
      </w:r>
    </w:p>
    <w:p w14:paraId="51FE3304" w14:textId="77777777" w:rsidR="008E70F1" w:rsidRDefault="00F73FFF">
      <w:pPr>
        <w:spacing w:line="360" w:lineRule="auto"/>
        <w:ind w:left="284"/>
        <w:contextualSpacing/>
        <w:rPr>
          <w:rFonts w:ascii="Arial" w:hAnsi="Arial" w:cs="Arial"/>
        </w:rPr>
      </w:pPr>
      <w:r>
        <w:rPr>
          <w:rFonts w:ascii="Arial" w:hAnsi="Arial" w:cs="Arial"/>
        </w:rPr>
        <w:t xml:space="preserve">Robbins, S.P., 2002. Essentials of organizational </w:t>
      </w:r>
      <w:proofErr w:type="spellStart"/>
      <w:r>
        <w:rPr>
          <w:rFonts w:ascii="Arial" w:hAnsi="Arial" w:cs="Arial"/>
        </w:rPr>
        <w:t>behavior</w:t>
      </w:r>
      <w:proofErr w:type="spellEnd"/>
      <w:r>
        <w:rPr>
          <w:rFonts w:ascii="Arial" w:hAnsi="Arial" w:cs="Arial"/>
        </w:rPr>
        <w:t xml:space="preserve"> (7th ed.). New Jersey: Prentice Hall.</w:t>
      </w:r>
    </w:p>
    <w:p w14:paraId="51FE3305" w14:textId="77777777" w:rsidR="008E70F1" w:rsidRDefault="00F73FFF">
      <w:pPr>
        <w:spacing w:line="360" w:lineRule="auto"/>
        <w:ind w:left="284"/>
        <w:contextualSpacing/>
        <w:rPr>
          <w:rFonts w:ascii="Arial" w:hAnsi="Arial" w:cs="Arial"/>
        </w:rPr>
      </w:pPr>
      <w:r>
        <w:rPr>
          <w:rFonts w:ascii="Arial" w:hAnsi="Arial" w:cs="Arial"/>
        </w:rPr>
        <w:t>Sullivan, S. E.,1999. The changing nature of careers: A review and research agenda. Jo</w:t>
      </w:r>
      <w:r>
        <w:rPr>
          <w:rFonts w:ascii="Arial" w:hAnsi="Arial" w:cs="Arial"/>
        </w:rPr>
        <w:t xml:space="preserve">urnal of Management, 25(3), 457-485. </w:t>
      </w:r>
      <w:proofErr w:type="spellStart"/>
      <w:r>
        <w:rPr>
          <w:rFonts w:ascii="Arial" w:hAnsi="Arial" w:cs="Arial"/>
        </w:rPr>
        <w:t>doi</w:t>
      </w:r>
      <w:proofErr w:type="spellEnd"/>
      <w:r>
        <w:rPr>
          <w:rFonts w:ascii="Arial" w:hAnsi="Arial" w:cs="Arial"/>
        </w:rPr>
        <w:t>: 10.1016/S0149- 2063(99)00009-4</w:t>
      </w:r>
    </w:p>
    <w:p w14:paraId="51FE3306" w14:textId="77777777" w:rsidR="008E70F1" w:rsidRDefault="00F73FFF">
      <w:pPr>
        <w:spacing w:line="360" w:lineRule="auto"/>
        <w:ind w:left="284"/>
        <w:contextualSpacing/>
      </w:pPr>
      <w:bookmarkStart w:id="12" w:name="_Hlk89794547"/>
      <w:proofErr w:type="spellStart"/>
      <w:r>
        <w:rPr>
          <w:rFonts w:ascii="Arial" w:hAnsi="Arial" w:cs="Arial"/>
          <w:color w:val="222222"/>
          <w:shd w:val="clear" w:color="auto" w:fill="FFFFFF"/>
        </w:rPr>
        <w:t>Suvittawat</w:t>
      </w:r>
      <w:proofErr w:type="spellEnd"/>
      <w:r>
        <w:rPr>
          <w:rFonts w:ascii="Arial" w:hAnsi="Arial" w:cs="Arial"/>
          <w:color w:val="222222"/>
          <w:shd w:val="clear" w:color="auto" w:fill="FFFFFF"/>
        </w:rPr>
        <w:t>, A., 2016</w:t>
      </w:r>
      <w:bookmarkEnd w:id="12"/>
      <w:r>
        <w:rPr>
          <w:rFonts w:ascii="Arial" w:hAnsi="Arial" w:cs="Arial"/>
          <w:color w:val="222222"/>
          <w:shd w:val="clear" w:color="auto" w:fill="FFFFFF"/>
        </w:rPr>
        <w:t>. Majors factors for effective warehouse management: Eastern part of Thailand perspective. </w:t>
      </w:r>
      <w:r>
        <w:rPr>
          <w:rFonts w:ascii="Arial" w:hAnsi="Arial" w:cs="Arial"/>
          <w:i/>
          <w:iCs/>
          <w:color w:val="222222"/>
          <w:shd w:val="clear" w:color="auto" w:fill="FFFFFF"/>
        </w:rPr>
        <w:t>IJABER 14 (6)</w:t>
      </w:r>
      <w:r>
        <w:rPr>
          <w:rFonts w:ascii="Arial" w:hAnsi="Arial" w:cs="Arial"/>
          <w:color w:val="222222"/>
          <w:shd w:val="clear" w:color="auto" w:fill="FFFFFF"/>
        </w:rPr>
        <w:t>, pp.3757-3763.</w:t>
      </w:r>
    </w:p>
    <w:sectPr w:rsidR="008E70F1">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E3235" w14:textId="77777777" w:rsidR="00000000" w:rsidRDefault="00F73FFF">
      <w:pPr>
        <w:spacing w:after="0" w:line="240" w:lineRule="auto"/>
      </w:pPr>
      <w:r>
        <w:separator/>
      </w:r>
    </w:p>
  </w:endnote>
  <w:endnote w:type="continuationSeparator" w:id="0">
    <w:p w14:paraId="51FE3237" w14:textId="77777777" w:rsidR="00000000" w:rsidRDefault="00F73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E3239" w14:textId="77777777" w:rsidR="00BC35F7" w:rsidRDefault="00F73FFF">
    <w:pPr>
      <w:pStyle w:val="Footer"/>
      <w:jc w:val="center"/>
    </w:pPr>
    <w:r>
      <w:fldChar w:fldCharType="begin"/>
    </w:r>
    <w:r>
      <w:instrText xml:space="preserve"> PAGE </w:instrText>
    </w:r>
    <w:r>
      <w:fldChar w:fldCharType="separate"/>
    </w:r>
    <w:r>
      <w:t>2</w:t>
    </w:r>
    <w:r>
      <w:fldChar w:fldCharType="end"/>
    </w:r>
  </w:p>
  <w:p w14:paraId="51FE323A" w14:textId="77777777" w:rsidR="00BC35F7" w:rsidRDefault="00F73F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E3231" w14:textId="77777777" w:rsidR="00000000" w:rsidRDefault="00F73FFF">
      <w:pPr>
        <w:spacing w:after="0" w:line="240" w:lineRule="auto"/>
      </w:pPr>
      <w:r>
        <w:rPr>
          <w:color w:val="000000"/>
        </w:rPr>
        <w:separator/>
      </w:r>
    </w:p>
  </w:footnote>
  <w:footnote w:type="continuationSeparator" w:id="0">
    <w:p w14:paraId="51FE3233" w14:textId="77777777" w:rsidR="00000000" w:rsidRDefault="00F73F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7642D"/>
    <w:multiLevelType w:val="multilevel"/>
    <w:tmpl w:val="A6964E64"/>
    <w:lvl w:ilvl="0">
      <w:start w:val="1"/>
      <w:numFmt w:val="decimal"/>
      <w:lvlText w:val="%1."/>
      <w:lvlJc w:val="left"/>
      <w:pPr>
        <w:ind w:left="644" w:hanging="360"/>
      </w:pPr>
    </w:lvl>
    <w:lvl w:ilvl="1">
      <w:start w:val="1"/>
      <w:numFmt w:val="lowerLetter"/>
      <w:lvlText w:val="%2."/>
      <w:lvlJc w:val="left"/>
      <w:pPr>
        <w:ind w:left="1364" w:hanging="360"/>
      </w:pPr>
    </w:lvl>
    <w:lvl w:ilvl="2">
      <w:start w:val="1"/>
      <w:numFmt w:val="lowerRoman"/>
      <w:lvlText w:val="%3."/>
      <w:lvlJc w:val="right"/>
      <w:pPr>
        <w:ind w:left="2084" w:hanging="180"/>
      </w:pPr>
    </w:lvl>
    <w:lvl w:ilvl="3">
      <w:start w:val="1"/>
      <w:numFmt w:val="decimal"/>
      <w:lvlText w:val="%4."/>
      <w:lvlJc w:val="left"/>
      <w:pPr>
        <w:ind w:left="2804" w:hanging="360"/>
      </w:pPr>
    </w:lvl>
    <w:lvl w:ilvl="4">
      <w:start w:val="1"/>
      <w:numFmt w:val="lowerLetter"/>
      <w:lvlText w:val="%5."/>
      <w:lvlJc w:val="left"/>
      <w:pPr>
        <w:ind w:left="3524" w:hanging="360"/>
      </w:pPr>
    </w:lvl>
    <w:lvl w:ilvl="5">
      <w:start w:val="1"/>
      <w:numFmt w:val="lowerRoman"/>
      <w:lvlText w:val="%6."/>
      <w:lvlJc w:val="right"/>
      <w:pPr>
        <w:ind w:left="4244" w:hanging="180"/>
      </w:pPr>
    </w:lvl>
    <w:lvl w:ilvl="6">
      <w:start w:val="1"/>
      <w:numFmt w:val="decimal"/>
      <w:lvlText w:val="%7."/>
      <w:lvlJc w:val="left"/>
      <w:pPr>
        <w:ind w:left="4964" w:hanging="360"/>
      </w:pPr>
    </w:lvl>
    <w:lvl w:ilvl="7">
      <w:start w:val="1"/>
      <w:numFmt w:val="lowerLetter"/>
      <w:lvlText w:val="%8."/>
      <w:lvlJc w:val="left"/>
      <w:pPr>
        <w:ind w:left="5684" w:hanging="360"/>
      </w:pPr>
    </w:lvl>
    <w:lvl w:ilvl="8">
      <w:start w:val="1"/>
      <w:numFmt w:val="lowerRoman"/>
      <w:lvlText w:val="%9."/>
      <w:lvlJc w:val="right"/>
      <w:pPr>
        <w:ind w:left="6404" w:hanging="180"/>
      </w:pPr>
    </w:lvl>
  </w:abstractNum>
  <w:abstractNum w:abstractNumId="1" w15:restartNumberingAfterBreak="0">
    <w:nsid w:val="1CF51061"/>
    <w:multiLevelType w:val="multilevel"/>
    <w:tmpl w:val="12F6BB6A"/>
    <w:lvl w:ilvl="0">
      <w:numFmt w:val="bullet"/>
      <w:lvlText w:val=""/>
      <w:lvlJc w:val="left"/>
      <w:pPr>
        <w:ind w:left="1004" w:hanging="360"/>
      </w:pPr>
      <w:rPr>
        <w:rFonts w:ascii="Symbol" w:hAnsi="Symbol"/>
      </w:rPr>
    </w:lvl>
    <w:lvl w:ilvl="1">
      <w:numFmt w:val="bullet"/>
      <w:lvlText w:val="o"/>
      <w:lvlJc w:val="left"/>
      <w:pPr>
        <w:ind w:left="1724" w:hanging="360"/>
      </w:pPr>
      <w:rPr>
        <w:rFonts w:ascii="Courier New" w:hAnsi="Courier New" w:cs="Courier New"/>
      </w:rPr>
    </w:lvl>
    <w:lvl w:ilvl="2">
      <w:numFmt w:val="bullet"/>
      <w:lvlText w:val=""/>
      <w:lvlJc w:val="left"/>
      <w:pPr>
        <w:ind w:left="2444" w:hanging="360"/>
      </w:pPr>
      <w:rPr>
        <w:rFonts w:ascii="Wingdings" w:hAnsi="Wingdings"/>
      </w:rPr>
    </w:lvl>
    <w:lvl w:ilvl="3">
      <w:numFmt w:val="bullet"/>
      <w:lvlText w:val=""/>
      <w:lvlJc w:val="left"/>
      <w:pPr>
        <w:ind w:left="3164" w:hanging="360"/>
      </w:pPr>
      <w:rPr>
        <w:rFonts w:ascii="Symbol" w:hAnsi="Symbol"/>
      </w:rPr>
    </w:lvl>
    <w:lvl w:ilvl="4">
      <w:numFmt w:val="bullet"/>
      <w:lvlText w:val="o"/>
      <w:lvlJc w:val="left"/>
      <w:pPr>
        <w:ind w:left="3884" w:hanging="360"/>
      </w:pPr>
      <w:rPr>
        <w:rFonts w:ascii="Courier New" w:hAnsi="Courier New" w:cs="Courier New"/>
      </w:rPr>
    </w:lvl>
    <w:lvl w:ilvl="5">
      <w:numFmt w:val="bullet"/>
      <w:lvlText w:val=""/>
      <w:lvlJc w:val="left"/>
      <w:pPr>
        <w:ind w:left="4604" w:hanging="360"/>
      </w:pPr>
      <w:rPr>
        <w:rFonts w:ascii="Wingdings" w:hAnsi="Wingdings"/>
      </w:rPr>
    </w:lvl>
    <w:lvl w:ilvl="6">
      <w:numFmt w:val="bullet"/>
      <w:lvlText w:val=""/>
      <w:lvlJc w:val="left"/>
      <w:pPr>
        <w:ind w:left="5324" w:hanging="360"/>
      </w:pPr>
      <w:rPr>
        <w:rFonts w:ascii="Symbol" w:hAnsi="Symbol"/>
      </w:rPr>
    </w:lvl>
    <w:lvl w:ilvl="7">
      <w:numFmt w:val="bullet"/>
      <w:lvlText w:val="o"/>
      <w:lvlJc w:val="left"/>
      <w:pPr>
        <w:ind w:left="6044" w:hanging="360"/>
      </w:pPr>
      <w:rPr>
        <w:rFonts w:ascii="Courier New" w:hAnsi="Courier New" w:cs="Courier New"/>
      </w:rPr>
    </w:lvl>
    <w:lvl w:ilvl="8">
      <w:numFmt w:val="bullet"/>
      <w:lvlText w:val=""/>
      <w:lvlJc w:val="left"/>
      <w:pPr>
        <w:ind w:left="6764" w:hanging="360"/>
      </w:pPr>
      <w:rPr>
        <w:rFonts w:ascii="Wingdings" w:hAnsi="Wingdings"/>
      </w:rPr>
    </w:lvl>
  </w:abstractNum>
  <w:abstractNum w:abstractNumId="2" w15:restartNumberingAfterBreak="0">
    <w:nsid w:val="232C06F2"/>
    <w:multiLevelType w:val="multilevel"/>
    <w:tmpl w:val="5A90D7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CE847A0"/>
    <w:multiLevelType w:val="multilevel"/>
    <w:tmpl w:val="22DA62A6"/>
    <w:lvl w:ilvl="0">
      <w:start w:val="1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D663975"/>
    <w:multiLevelType w:val="multilevel"/>
    <w:tmpl w:val="0E2269C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99E7EAC"/>
    <w:multiLevelType w:val="multilevel"/>
    <w:tmpl w:val="D53CF12A"/>
    <w:lvl w:ilvl="0">
      <w:start w:val="3"/>
      <w:numFmt w:val="decimal"/>
      <w:lvlText w:val="%1"/>
      <w:lvlJc w:val="left"/>
      <w:pPr>
        <w:ind w:left="360" w:hanging="360"/>
      </w:pPr>
    </w:lvl>
    <w:lvl w:ilvl="1">
      <w:start w:val="3"/>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6" w15:restartNumberingAfterBreak="0">
    <w:nsid w:val="49ED3C58"/>
    <w:multiLevelType w:val="multilevel"/>
    <w:tmpl w:val="5FC2EC84"/>
    <w:lvl w:ilvl="0">
      <w:start w:val="1"/>
      <w:numFmt w:val="decimal"/>
      <w:lvlText w:val="%1."/>
      <w:lvlJc w:val="left"/>
      <w:pPr>
        <w:ind w:left="720" w:hanging="360"/>
      </w:pPr>
    </w:lvl>
    <w:lvl w:ilvl="1">
      <w:start w:val="1"/>
      <w:numFmt w:val="decimal"/>
      <w:lvlText w:val="%1.%2"/>
      <w:lvlJc w:val="left"/>
      <w:pPr>
        <w:ind w:left="1092" w:hanging="372"/>
      </w:pPr>
    </w:lvl>
    <w:lvl w:ilvl="2">
      <w:start w:val="1"/>
      <w:numFmt w:val="decimal"/>
      <w:lvlText w:val="%1.%2.%3"/>
      <w:lvlJc w:val="left"/>
      <w:pPr>
        <w:ind w:left="1800" w:hanging="720"/>
      </w:pPr>
    </w:lvl>
    <w:lvl w:ilvl="3">
      <w:start w:val="1"/>
      <w:numFmt w:val="decimal"/>
      <w:lvlText w:val="%1.%2.%3.%4"/>
      <w:lvlJc w:val="left"/>
      <w:pPr>
        <w:ind w:left="2160" w:hanging="720"/>
      </w:pPr>
    </w:lvl>
    <w:lvl w:ilvl="4">
      <w:start w:val="1"/>
      <w:numFmt w:val="decimal"/>
      <w:lvlText w:val="%1.%2.%3.%4.%5"/>
      <w:lvlJc w:val="left"/>
      <w:pPr>
        <w:ind w:left="2880" w:hanging="1080"/>
      </w:pPr>
    </w:lvl>
    <w:lvl w:ilvl="5">
      <w:start w:val="1"/>
      <w:numFmt w:val="decimal"/>
      <w:lvlText w:val="%1.%2.%3.%4.%5.%6"/>
      <w:lvlJc w:val="left"/>
      <w:pPr>
        <w:ind w:left="3240" w:hanging="1080"/>
      </w:pPr>
    </w:lvl>
    <w:lvl w:ilvl="6">
      <w:start w:val="1"/>
      <w:numFmt w:val="decimal"/>
      <w:lvlText w:val="%1.%2.%3.%4.%5.%6.%7"/>
      <w:lvlJc w:val="left"/>
      <w:pPr>
        <w:ind w:left="3960" w:hanging="1440"/>
      </w:pPr>
    </w:lvl>
    <w:lvl w:ilvl="7">
      <w:start w:val="1"/>
      <w:numFmt w:val="decimal"/>
      <w:lvlText w:val="%1.%2.%3.%4.%5.%6.%7.%8"/>
      <w:lvlJc w:val="left"/>
      <w:pPr>
        <w:ind w:left="4320" w:hanging="1440"/>
      </w:pPr>
    </w:lvl>
    <w:lvl w:ilvl="8">
      <w:start w:val="1"/>
      <w:numFmt w:val="decimal"/>
      <w:lvlText w:val="%1.%2.%3.%4.%5.%6.%7.%8.%9"/>
      <w:lvlJc w:val="left"/>
      <w:pPr>
        <w:ind w:left="5040" w:hanging="1800"/>
      </w:pPr>
    </w:lvl>
  </w:abstractNum>
  <w:abstractNum w:abstractNumId="7" w15:restartNumberingAfterBreak="0">
    <w:nsid w:val="52A30D09"/>
    <w:multiLevelType w:val="multilevel"/>
    <w:tmpl w:val="960A97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60AA256A"/>
    <w:multiLevelType w:val="multilevel"/>
    <w:tmpl w:val="FF0C385A"/>
    <w:lvl w:ilvl="0">
      <w:numFmt w:val="bullet"/>
      <w:lvlText w:val=""/>
      <w:lvlJc w:val="left"/>
      <w:pPr>
        <w:ind w:left="1004" w:hanging="360"/>
      </w:pPr>
      <w:rPr>
        <w:rFonts w:ascii="Symbol" w:hAnsi="Symbol"/>
      </w:rPr>
    </w:lvl>
    <w:lvl w:ilvl="1">
      <w:numFmt w:val="bullet"/>
      <w:lvlText w:val="o"/>
      <w:lvlJc w:val="left"/>
      <w:pPr>
        <w:ind w:left="1724" w:hanging="360"/>
      </w:pPr>
      <w:rPr>
        <w:rFonts w:ascii="Courier New" w:hAnsi="Courier New" w:cs="Courier New"/>
      </w:rPr>
    </w:lvl>
    <w:lvl w:ilvl="2">
      <w:numFmt w:val="bullet"/>
      <w:lvlText w:val=""/>
      <w:lvlJc w:val="left"/>
      <w:pPr>
        <w:ind w:left="2444" w:hanging="360"/>
      </w:pPr>
      <w:rPr>
        <w:rFonts w:ascii="Wingdings" w:hAnsi="Wingdings"/>
      </w:rPr>
    </w:lvl>
    <w:lvl w:ilvl="3">
      <w:numFmt w:val="bullet"/>
      <w:lvlText w:val=""/>
      <w:lvlJc w:val="left"/>
      <w:pPr>
        <w:ind w:left="3164" w:hanging="360"/>
      </w:pPr>
      <w:rPr>
        <w:rFonts w:ascii="Symbol" w:hAnsi="Symbol"/>
      </w:rPr>
    </w:lvl>
    <w:lvl w:ilvl="4">
      <w:numFmt w:val="bullet"/>
      <w:lvlText w:val="o"/>
      <w:lvlJc w:val="left"/>
      <w:pPr>
        <w:ind w:left="3884" w:hanging="360"/>
      </w:pPr>
      <w:rPr>
        <w:rFonts w:ascii="Courier New" w:hAnsi="Courier New" w:cs="Courier New"/>
      </w:rPr>
    </w:lvl>
    <w:lvl w:ilvl="5">
      <w:numFmt w:val="bullet"/>
      <w:lvlText w:val=""/>
      <w:lvlJc w:val="left"/>
      <w:pPr>
        <w:ind w:left="4604" w:hanging="360"/>
      </w:pPr>
      <w:rPr>
        <w:rFonts w:ascii="Wingdings" w:hAnsi="Wingdings"/>
      </w:rPr>
    </w:lvl>
    <w:lvl w:ilvl="6">
      <w:numFmt w:val="bullet"/>
      <w:lvlText w:val=""/>
      <w:lvlJc w:val="left"/>
      <w:pPr>
        <w:ind w:left="5324" w:hanging="360"/>
      </w:pPr>
      <w:rPr>
        <w:rFonts w:ascii="Symbol" w:hAnsi="Symbol"/>
      </w:rPr>
    </w:lvl>
    <w:lvl w:ilvl="7">
      <w:numFmt w:val="bullet"/>
      <w:lvlText w:val="o"/>
      <w:lvlJc w:val="left"/>
      <w:pPr>
        <w:ind w:left="6044" w:hanging="360"/>
      </w:pPr>
      <w:rPr>
        <w:rFonts w:ascii="Courier New" w:hAnsi="Courier New" w:cs="Courier New"/>
      </w:rPr>
    </w:lvl>
    <w:lvl w:ilvl="8">
      <w:numFmt w:val="bullet"/>
      <w:lvlText w:val=""/>
      <w:lvlJc w:val="left"/>
      <w:pPr>
        <w:ind w:left="6764" w:hanging="360"/>
      </w:pPr>
      <w:rPr>
        <w:rFonts w:ascii="Wingdings" w:hAnsi="Wingdings"/>
      </w:rPr>
    </w:lvl>
  </w:abstractNum>
  <w:abstractNum w:abstractNumId="9" w15:restartNumberingAfterBreak="0">
    <w:nsid w:val="6D940EEB"/>
    <w:multiLevelType w:val="multilevel"/>
    <w:tmpl w:val="E676D5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7B1E7171"/>
    <w:multiLevelType w:val="multilevel"/>
    <w:tmpl w:val="B6AC974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6"/>
  </w:num>
  <w:num w:numId="2">
    <w:abstractNumId w:val="5"/>
  </w:num>
  <w:num w:numId="3">
    <w:abstractNumId w:val="0"/>
  </w:num>
  <w:num w:numId="4">
    <w:abstractNumId w:val="1"/>
  </w:num>
  <w:num w:numId="5">
    <w:abstractNumId w:val="4"/>
  </w:num>
  <w:num w:numId="6">
    <w:abstractNumId w:val="7"/>
  </w:num>
  <w:num w:numId="7">
    <w:abstractNumId w:val="9"/>
  </w:num>
  <w:num w:numId="8">
    <w:abstractNumId w:val="2"/>
  </w:num>
  <w:num w:numId="9">
    <w:abstractNumId w:val="8"/>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E70F1"/>
    <w:rsid w:val="008E70F1"/>
    <w:rsid w:val="00F73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E322D"/>
  <w15:docId w15:val="{7F7E8A68-A031-4CD3-90B1-95A501E28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line="242" w:lineRule="auto"/>
      <w:ind w:left="720"/>
      <w:textAlignment w:val="baseline"/>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2762</Words>
  <Characters>15749</Characters>
  <Application>Microsoft Office Word</Application>
  <DocSecurity>0</DocSecurity>
  <Lines>131</Lines>
  <Paragraphs>36</Paragraphs>
  <ScaleCrop>false</ScaleCrop>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Gheorghe (2021690)</dc:creator>
  <dc:description/>
  <cp:lastModifiedBy>Gabriel Gheorghe (2021690)</cp:lastModifiedBy>
  <cp:revision>2</cp:revision>
  <dcterms:created xsi:type="dcterms:W3CDTF">2021-12-09T19:46:00Z</dcterms:created>
  <dcterms:modified xsi:type="dcterms:W3CDTF">2021-12-09T19:46:00Z</dcterms:modified>
</cp:coreProperties>
</file>