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F6280" w:rsidRDefault="00873B79" w:rsidP="00873B79">
      <w:pPr>
        <w:jc w:val="center"/>
      </w:pPr>
      <w:r>
        <w:rPr>
          <w:noProof/>
          <w:lang w:eastAsia="en-IN"/>
        </w:rPr>
        <w:drawing>
          <wp:inline distT="0" distB="0" distL="0" distR="0">
            <wp:extent cx="2707640" cy="10756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7640" cy="1075690"/>
                    </a:xfrm>
                    <a:prstGeom prst="rect">
                      <a:avLst/>
                    </a:prstGeom>
                    <a:noFill/>
                    <a:ln>
                      <a:noFill/>
                    </a:ln>
                  </pic:spPr>
                </pic:pic>
              </a:graphicData>
            </a:graphic>
          </wp:inline>
        </w:drawing>
      </w:r>
    </w:p>
    <w:p w:rsidR="00873B79" w:rsidRDefault="00873B79" w:rsidP="00873B79">
      <w:pPr>
        <w:pStyle w:val="Default"/>
      </w:pPr>
    </w:p>
    <w:p w:rsidR="00873B79" w:rsidRDefault="00873B79" w:rsidP="00873B79">
      <w:pPr>
        <w:pStyle w:val="Default"/>
        <w:spacing w:line="720" w:lineRule="auto"/>
        <w:jc w:val="center"/>
        <w:rPr>
          <w:sz w:val="28"/>
          <w:szCs w:val="28"/>
        </w:rPr>
      </w:pPr>
      <w:r>
        <w:rPr>
          <w:b/>
          <w:bCs/>
          <w:sz w:val="28"/>
          <w:szCs w:val="28"/>
        </w:rPr>
        <w:t>Student Name:</w:t>
      </w:r>
      <w:r w:rsidR="003F6403">
        <w:rPr>
          <w:b/>
          <w:bCs/>
          <w:sz w:val="28"/>
          <w:szCs w:val="28"/>
        </w:rPr>
        <w:t xml:space="preserve"> CHIRAG ARVING </w:t>
      </w:r>
      <w:r>
        <w:rPr>
          <w:b/>
          <w:bCs/>
          <w:sz w:val="28"/>
          <w:szCs w:val="28"/>
        </w:rPr>
        <w:t>KAPADIA</w:t>
      </w:r>
    </w:p>
    <w:p w:rsidR="00873B79" w:rsidRDefault="00873B79" w:rsidP="00873B79">
      <w:pPr>
        <w:pStyle w:val="Default"/>
        <w:spacing w:line="720" w:lineRule="auto"/>
        <w:jc w:val="center"/>
        <w:rPr>
          <w:sz w:val="28"/>
          <w:szCs w:val="28"/>
        </w:rPr>
      </w:pPr>
      <w:r>
        <w:rPr>
          <w:b/>
          <w:bCs/>
          <w:sz w:val="28"/>
          <w:szCs w:val="28"/>
        </w:rPr>
        <w:t>Student ID:</w:t>
      </w:r>
      <w:r w:rsidR="008621F7">
        <w:rPr>
          <w:b/>
          <w:bCs/>
          <w:sz w:val="28"/>
          <w:szCs w:val="28"/>
        </w:rPr>
        <w:t xml:space="preserve"> 2521160</w:t>
      </w:r>
    </w:p>
    <w:p w:rsidR="00873B79" w:rsidRDefault="00873B79" w:rsidP="00873B79">
      <w:pPr>
        <w:pStyle w:val="Default"/>
        <w:spacing w:line="720" w:lineRule="auto"/>
        <w:jc w:val="center"/>
        <w:rPr>
          <w:sz w:val="28"/>
          <w:szCs w:val="28"/>
        </w:rPr>
      </w:pPr>
      <w:r>
        <w:rPr>
          <w:b/>
          <w:bCs/>
          <w:sz w:val="28"/>
          <w:szCs w:val="28"/>
        </w:rPr>
        <w:t>Module Name: Marketing Management</w:t>
      </w:r>
    </w:p>
    <w:p w:rsidR="00873B79" w:rsidRDefault="00873B79" w:rsidP="00873B79">
      <w:pPr>
        <w:pStyle w:val="Default"/>
        <w:spacing w:line="720" w:lineRule="auto"/>
        <w:jc w:val="center"/>
        <w:rPr>
          <w:sz w:val="28"/>
          <w:szCs w:val="28"/>
        </w:rPr>
      </w:pPr>
      <w:r>
        <w:rPr>
          <w:b/>
          <w:bCs/>
          <w:sz w:val="28"/>
          <w:szCs w:val="28"/>
        </w:rPr>
        <w:t>Module Code: LCMB7024</w:t>
      </w:r>
    </w:p>
    <w:p w:rsidR="00873B79" w:rsidRDefault="00435B85" w:rsidP="00435B85">
      <w:pPr>
        <w:spacing w:line="720" w:lineRule="auto"/>
        <w:jc w:val="center"/>
        <w:rPr>
          <w:b/>
          <w:bCs/>
          <w:sz w:val="28"/>
          <w:szCs w:val="28"/>
        </w:rPr>
      </w:pPr>
      <w:r>
        <w:rPr>
          <w:b/>
          <w:bCs/>
          <w:sz w:val="28"/>
          <w:szCs w:val="28"/>
        </w:rPr>
        <w:t xml:space="preserve">Lecturer’s Name: </w:t>
      </w:r>
      <w:proofErr w:type="spellStart"/>
      <w:r>
        <w:rPr>
          <w:b/>
          <w:bCs/>
          <w:sz w:val="28"/>
          <w:szCs w:val="28"/>
        </w:rPr>
        <w:t>Laila</w:t>
      </w:r>
      <w:proofErr w:type="spellEnd"/>
      <w:r>
        <w:rPr>
          <w:b/>
          <w:bCs/>
          <w:sz w:val="28"/>
          <w:szCs w:val="28"/>
        </w:rPr>
        <w:t xml:space="preserve"> </w:t>
      </w:r>
      <w:proofErr w:type="spellStart"/>
      <w:r>
        <w:rPr>
          <w:b/>
          <w:bCs/>
          <w:sz w:val="28"/>
          <w:szCs w:val="28"/>
        </w:rPr>
        <w:t>Maazouz</w:t>
      </w:r>
      <w:proofErr w:type="spellEnd"/>
      <w:r>
        <w:rPr>
          <w:b/>
          <w:bCs/>
          <w:sz w:val="28"/>
          <w:szCs w:val="28"/>
        </w:rPr>
        <w:t xml:space="preserve"> &amp; </w:t>
      </w:r>
      <w:r w:rsidRPr="00435B85">
        <w:rPr>
          <w:bCs/>
          <w:sz w:val="28"/>
          <w:szCs w:val="28"/>
        </w:rPr>
        <w:t>Dian</w:t>
      </w:r>
      <w:r>
        <w:rPr>
          <w:b/>
          <w:bCs/>
          <w:sz w:val="28"/>
          <w:szCs w:val="28"/>
        </w:rPr>
        <w:t xml:space="preserve"> </w:t>
      </w:r>
      <w:proofErr w:type="spellStart"/>
      <w:r w:rsidRPr="00435B85">
        <w:rPr>
          <w:bCs/>
          <w:sz w:val="28"/>
          <w:szCs w:val="28"/>
        </w:rPr>
        <w:t>Mayasari</w:t>
      </w:r>
      <w:proofErr w:type="spellEnd"/>
      <w:r w:rsidR="00873B79">
        <w:rPr>
          <w:b/>
          <w:bCs/>
          <w:sz w:val="28"/>
          <w:szCs w:val="28"/>
        </w:rPr>
        <w:t xml:space="preserve"> </w:t>
      </w:r>
    </w:p>
    <w:p w:rsidR="00873B79" w:rsidRDefault="00873B79" w:rsidP="00873B79">
      <w:pPr>
        <w:pStyle w:val="Default"/>
        <w:spacing w:line="720" w:lineRule="auto"/>
      </w:pPr>
    </w:p>
    <w:p w:rsidR="00873B79" w:rsidRDefault="00873B79" w:rsidP="00873B79">
      <w:pPr>
        <w:pStyle w:val="Default"/>
        <w:spacing w:line="720" w:lineRule="auto"/>
        <w:jc w:val="center"/>
        <w:rPr>
          <w:sz w:val="28"/>
          <w:szCs w:val="28"/>
        </w:rPr>
      </w:pPr>
      <w:r>
        <w:rPr>
          <w:b/>
          <w:bCs/>
          <w:sz w:val="28"/>
          <w:szCs w:val="28"/>
        </w:rPr>
        <w:t>Work Count:</w:t>
      </w:r>
      <w:r w:rsidR="00EA6D83">
        <w:rPr>
          <w:b/>
          <w:bCs/>
          <w:sz w:val="28"/>
          <w:szCs w:val="28"/>
        </w:rPr>
        <w:t>2500</w:t>
      </w:r>
      <w:bookmarkStart w:id="0" w:name="_GoBack"/>
      <w:bookmarkEnd w:id="0"/>
    </w:p>
    <w:p w:rsidR="00873B79" w:rsidRDefault="00873B79" w:rsidP="00873B79">
      <w:pPr>
        <w:spacing w:line="720" w:lineRule="auto"/>
        <w:jc w:val="center"/>
        <w:rPr>
          <w:b/>
          <w:bCs/>
          <w:sz w:val="28"/>
          <w:szCs w:val="28"/>
        </w:rPr>
      </w:pPr>
      <w:r>
        <w:rPr>
          <w:b/>
          <w:bCs/>
          <w:sz w:val="28"/>
          <w:szCs w:val="28"/>
        </w:rPr>
        <w:t>Term 1</w:t>
      </w:r>
    </w:p>
    <w:p w:rsidR="00873B79" w:rsidRDefault="00873B79" w:rsidP="00873B79">
      <w:pPr>
        <w:spacing w:line="720" w:lineRule="auto"/>
        <w:jc w:val="center"/>
      </w:pPr>
    </w:p>
    <w:p w:rsidR="00873B79" w:rsidRDefault="00873B79">
      <w:r>
        <w:br w:type="page"/>
      </w:r>
    </w:p>
    <w:p w:rsidR="00CA7EB7" w:rsidRPr="00CA7EB7" w:rsidRDefault="00CA7EB7" w:rsidP="00CA7EB7">
      <w:pPr>
        <w:rPr>
          <w:b/>
          <w:sz w:val="28"/>
          <w:szCs w:val="28"/>
        </w:rPr>
      </w:pPr>
      <w:r w:rsidRPr="00CA7EB7">
        <w:rPr>
          <w:b/>
          <w:sz w:val="28"/>
          <w:szCs w:val="28"/>
        </w:rPr>
        <w:lastRenderedPageBreak/>
        <w:t>Table of Contents</w:t>
      </w:r>
    </w:p>
    <w:p w:rsidR="00CA7EB7" w:rsidRDefault="00CA7EB7" w:rsidP="00CA7EB7">
      <w:pPr>
        <w:pStyle w:val="ListParagraph"/>
        <w:numPr>
          <w:ilvl w:val="0"/>
          <w:numId w:val="20"/>
        </w:numPr>
        <w:rPr>
          <w:b/>
          <w:sz w:val="24"/>
          <w:szCs w:val="24"/>
        </w:rPr>
      </w:pPr>
      <w:r>
        <w:rPr>
          <w:b/>
          <w:sz w:val="24"/>
          <w:szCs w:val="24"/>
        </w:rPr>
        <w:t xml:space="preserve">INTODUCTION </w:t>
      </w:r>
    </w:p>
    <w:p w:rsidR="00CA7EB7" w:rsidRDefault="00CA7EB7" w:rsidP="00CA7EB7">
      <w:pPr>
        <w:pStyle w:val="ListParagraph"/>
        <w:numPr>
          <w:ilvl w:val="0"/>
          <w:numId w:val="20"/>
        </w:numPr>
        <w:rPr>
          <w:b/>
          <w:sz w:val="24"/>
          <w:szCs w:val="24"/>
        </w:rPr>
      </w:pPr>
      <w:r>
        <w:rPr>
          <w:b/>
          <w:sz w:val="24"/>
          <w:szCs w:val="24"/>
        </w:rPr>
        <w:t>TASK 1 : CRITICAL ANALYSIS OF THE MACRO MARKETING ENVIRONMENT</w:t>
      </w:r>
    </w:p>
    <w:p w:rsidR="00CA7EB7" w:rsidRDefault="00CA7EB7" w:rsidP="00CA7EB7">
      <w:pPr>
        <w:pStyle w:val="ListParagraph"/>
        <w:numPr>
          <w:ilvl w:val="0"/>
          <w:numId w:val="20"/>
        </w:numPr>
        <w:rPr>
          <w:b/>
          <w:sz w:val="24"/>
          <w:szCs w:val="24"/>
        </w:rPr>
      </w:pPr>
      <w:r>
        <w:rPr>
          <w:b/>
          <w:sz w:val="24"/>
          <w:szCs w:val="24"/>
        </w:rPr>
        <w:t>MACRO MARKETING ENVIRONMENT</w:t>
      </w:r>
    </w:p>
    <w:p w:rsidR="00CA7EB7" w:rsidRDefault="00CA7EB7" w:rsidP="00CA7EB7">
      <w:pPr>
        <w:pStyle w:val="ListParagraph"/>
        <w:numPr>
          <w:ilvl w:val="0"/>
          <w:numId w:val="20"/>
        </w:numPr>
        <w:rPr>
          <w:b/>
          <w:sz w:val="24"/>
          <w:szCs w:val="24"/>
        </w:rPr>
      </w:pPr>
      <w:r>
        <w:rPr>
          <w:b/>
          <w:sz w:val="24"/>
          <w:szCs w:val="24"/>
        </w:rPr>
        <w:t xml:space="preserve">ANALYSIS OF MACRO FACTOR 1 </w:t>
      </w:r>
    </w:p>
    <w:p w:rsidR="00CA7EB7" w:rsidRDefault="00CA7EB7" w:rsidP="00CA7EB7">
      <w:pPr>
        <w:pStyle w:val="ListParagraph"/>
        <w:numPr>
          <w:ilvl w:val="0"/>
          <w:numId w:val="20"/>
        </w:numPr>
        <w:rPr>
          <w:b/>
          <w:sz w:val="24"/>
          <w:szCs w:val="24"/>
        </w:rPr>
      </w:pPr>
      <w:r>
        <w:rPr>
          <w:b/>
          <w:sz w:val="24"/>
          <w:szCs w:val="24"/>
        </w:rPr>
        <w:t>IMPACT ON THE PIONEER ORGANISATION</w:t>
      </w:r>
    </w:p>
    <w:p w:rsidR="00CA7EB7" w:rsidRDefault="00CA7EB7" w:rsidP="00CA7EB7">
      <w:pPr>
        <w:pStyle w:val="ListParagraph"/>
        <w:numPr>
          <w:ilvl w:val="0"/>
          <w:numId w:val="20"/>
        </w:numPr>
        <w:rPr>
          <w:b/>
          <w:sz w:val="24"/>
          <w:szCs w:val="24"/>
        </w:rPr>
      </w:pPr>
      <w:r>
        <w:rPr>
          <w:b/>
          <w:sz w:val="24"/>
          <w:szCs w:val="24"/>
        </w:rPr>
        <w:t>IMPACT ON THE FOLLOWER ORGANISATION</w:t>
      </w:r>
    </w:p>
    <w:p w:rsidR="00CA7EB7" w:rsidRDefault="00CA7EB7" w:rsidP="00CA7EB7">
      <w:pPr>
        <w:pStyle w:val="ListParagraph"/>
        <w:numPr>
          <w:ilvl w:val="0"/>
          <w:numId w:val="20"/>
        </w:numPr>
        <w:rPr>
          <w:b/>
          <w:sz w:val="24"/>
          <w:szCs w:val="24"/>
        </w:rPr>
      </w:pPr>
      <w:r>
        <w:rPr>
          <w:b/>
          <w:sz w:val="24"/>
          <w:szCs w:val="24"/>
        </w:rPr>
        <w:t>ANALYSIS OF MACRO FACTOR 2</w:t>
      </w:r>
    </w:p>
    <w:p w:rsidR="00CA7EB7" w:rsidRDefault="00CA7EB7" w:rsidP="00CA7EB7">
      <w:pPr>
        <w:pStyle w:val="ListParagraph"/>
        <w:numPr>
          <w:ilvl w:val="0"/>
          <w:numId w:val="20"/>
        </w:numPr>
        <w:rPr>
          <w:b/>
          <w:sz w:val="24"/>
          <w:szCs w:val="24"/>
        </w:rPr>
      </w:pPr>
      <w:r>
        <w:rPr>
          <w:b/>
          <w:sz w:val="24"/>
          <w:szCs w:val="24"/>
        </w:rPr>
        <w:t>IMPACT ON THE PIONEER ORGANISATION</w:t>
      </w:r>
    </w:p>
    <w:p w:rsidR="00CA7EB7" w:rsidRDefault="00CA7EB7" w:rsidP="00CA7EB7">
      <w:pPr>
        <w:pStyle w:val="ListParagraph"/>
        <w:numPr>
          <w:ilvl w:val="0"/>
          <w:numId w:val="20"/>
        </w:numPr>
        <w:rPr>
          <w:b/>
          <w:sz w:val="24"/>
          <w:szCs w:val="24"/>
        </w:rPr>
      </w:pPr>
      <w:r>
        <w:rPr>
          <w:b/>
          <w:sz w:val="24"/>
          <w:szCs w:val="24"/>
        </w:rPr>
        <w:t>IMPACT ON THE FOLLOWER ORGANISATION</w:t>
      </w:r>
    </w:p>
    <w:p w:rsidR="00CA7EB7" w:rsidRDefault="00CA7EB7" w:rsidP="00CA7EB7">
      <w:pPr>
        <w:pStyle w:val="ListParagraph"/>
        <w:numPr>
          <w:ilvl w:val="0"/>
          <w:numId w:val="20"/>
        </w:numPr>
        <w:rPr>
          <w:b/>
          <w:sz w:val="24"/>
          <w:szCs w:val="24"/>
        </w:rPr>
      </w:pPr>
      <w:r>
        <w:rPr>
          <w:b/>
          <w:sz w:val="24"/>
          <w:szCs w:val="24"/>
        </w:rPr>
        <w:t>TASK 2 STARTEGIC RESPONSES OF THE PIONEERING AND FOLLOWING ORGANISATION</w:t>
      </w:r>
    </w:p>
    <w:p w:rsidR="00CA7EB7" w:rsidRDefault="00CA7EB7" w:rsidP="00CA7EB7">
      <w:pPr>
        <w:pStyle w:val="ListParagraph"/>
        <w:numPr>
          <w:ilvl w:val="0"/>
          <w:numId w:val="20"/>
        </w:numPr>
        <w:rPr>
          <w:b/>
          <w:sz w:val="24"/>
          <w:szCs w:val="24"/>
        </w:rPr>
      </w:pPr>
      <w:r>
        <w:rPr>
          <w:b/>
          <w:sz w:val="24"/>
          <w:szCs w:val="24"/>
        </w:rPr>
        <w:t>PIONEERING ORGANISATION’S STARTEGIC RESPONSES</w:t>
      </w:r>
    </w:p>
    <w:p w:rsidR="00CA7EB7" w:rsidRDefault="00CA7EB7" w:rsidP="00CA7EB7">
      <w:pPr>
        <w:pStyle w:val="ListParagraph"/>
        <w:numPr>
          <w:ilvl w:val="0"/>
          <w:numId w:val="20"/>
        </w:numPr>
        <w:rPr>
          <w:b/>
          <w:sz w:val="24"/>
          <w:szCs w:val="24"/>
        </w:rPr>
      </w:pPr>
      <w:r>
        <w:rPr>
          <w:b/>
          <w:sz w:val="24"/>
          <w:szCs w:val="24"/>
        </w:rPr>
        <w:t>FOLLOWER ORGANISATION’S STARTEGC RESPONSES</w:t>
      </w:r>
    </w:p>
    <w:p w:rsidR="00CA7EB7" w:rsidRDefault="00CA7EB7" w:rsidP="00CA7EB7">
      <w:pPr>
        <w:pStyle w:val="ListParagraph"/>
        <w:numPr>
          <w:ilvl w:val="0"/>
          <w:numId w:val="20"/>
        </w:numPr>
        <w:rPr>
          <w:b/>
          <w:sz w:val="24"/>
          <w:szCs w:val="24"/>
        </w:rPr>
      </w:pPr>
      <w:r>
        <w:rPr>
          <w:b/>
          <w:sz w:val="24"/>
          <w:szCs w:val="24"/>
        </w:rPr>
        <w:t>CONCLUSION</w:t>
      </w:r>
    </w:p>
    <w:p w:rsidR="00CA7EB7" w:rsidRPr="00CA7EB7" w:rsidRDefault="00CA7EB7" w:rsidP="00CA7EB7">
      <w:pPr>
        <w:pStyle w:val="ListParagraph"/>
        <w:numPr>
          <w:ilvl w:val="0"/>
          <w:numId w:val="20"/>
        </w:numPr>
        <w:rPr>
          <w:b/>
          <w:sz w:val="24"/>
          <w:szCs w:val="24"/>
        </w:rPr>
      </w:pPr>
      <w:r>
        <w:rPr>
          <w:b/>
          <w:sz w:val="24"/>
          <w:szCs w:val="24"/>
        </w:rPr>
        <w:t xml:space="preserve">REFERENCES </w:t>
      </w:r>
    </w:p>
    <w:p w:rsidR="00CA7EB7" w:rsidRDefault="00CA7EB7" w:rsidP="005578AC">
      <w:pPr>
        <w:spacing w:line="360" w:lineRule="auto"/>
        <w:rPr>
          <w:b/>
          <w:bCs/>
          <w:sz w:val="26"/>
          <w:szCs w:val="26"/>
        </w:rPr>
      </w:pPr>
    </w:p>
    <w:p w:rsidR="00CA7EB7" w:rsidRDefault="00CA7EB7" w:rsidP="005578AC">
      <w:pPr>
        <w:spacing w:line="360" w:lineRule="auto"/>
        <w:rPr>
          <w:b/>
          <w:bCs/>
          <w:sz w:val="26"/>
          <w:szCs w:val="26"/>
        </w:rPr>
      </w:pPr>
    </w:p>
    <w:p w:rsidR="00CA7EB7" w:rsidRDefault="00CA7EB7" w:rsidP="005578AC">
      <w:pPr>
        <w:spacing w:line="360" w:lineRule="auto"/>
        <w:rPr>
          <w:b/>
          <w:bCs/>
          <w:sz w:val="26"/>
          <w:szCs w:val="26"/>
        </w:rPr>
      </w:pPr>
    </w:p>
    <w:p w:rsidR="00CA7EB7" w:rsidRDefault="00CA7EB7" w:rsidP="005578AC">
      <w:pPr>
        <w:spacing w:line="360" w:lineRule="auto"/>
        <w:rPr>
          <w:b/>
          <w:bCs/>
          <w:sz w:val="26"/>
          <w:szCs w:val="26"/>
        </w:rPr>
      </w:pPr>
    </w:p>
    <w:p w:rsidR="00CA7EB7" w:rsidRDefault="00CA7EB7" w:rsidP="005578AC">
      <w:pPr>
        <w:spacing w:line="360" w:lineRule="auto"/>
        <w:rPr>
          <w:b/>
          <w:bCs/>
          <w:sz w:val="26"/>
          <w:szCs w:val="26"/>
        </w:rPr>
      </w:pPr>
    </w:p>
    <w:p w:rsidR="00CA7EB7" w:rsidRDefault="00CA7EB7" w:rsidP="005578AC">
      <w:pPr>
        <w:spacing w:line="360" w:lineRule="auto"/>
        <w:rPr>
          <w:b/>
          <w:bCs/>
          <w:sz w:val="26"/>
          <w:szCs w:val="26"/>
        </w:rPr>
      </w:pPr>
    </w:p>
    <w:p w:rsidR="00CA7EB7" w:rsidRDefault="00CA7EB7" w:rsidP="005578AC">
      <w:pPr>
        <w:spacing w:line="360" w:lineRule="auto"/>
        <w:rPr>
          <w:b/>
          <w:bCs/>
          <w:sz w:val="26"/>
          <w:szCs w:val="26"/>
        </w:rPr>
      </w:pPr>
    </w:p>
    <w:p w:rsidR="00CA7EB7" w:rsidRDefault="00CA7EB7" w:rsidP="005578AC">
      <w:pPr>
        <w:spacing w:line="360" w:lineRule="auto"/>
        <w:rPr>
          <w:b/>
          <w:bCs/>
          <w:sz w:val="26"/>
          <w:szCs w:val="26"/>
        </w:rPr>
      </w:pPr>
    </w:p>
    <w:p w:rsidR="00CA7EB7" w:rsidRDefault="00CA7EB7" w:rsidP="005578AC">
      <w:pPr>
        <w:spacing w:line="360" w:lineRule="auto"/>
        <w:rPr>
          <w:b/>
          <w:bCs/>
          <w:sz w:val="26"/>
          <w:szCs w:val="26"/>
        </w:rPr>
      </w:pPr>
    </w:p>
    <w:p w:rsidR="00CA7EB7" w:rsidRDefault="00CA7EB7" w:rsidP="005578AC">
      <w:pPr>
        <w:spacing w:line="360" w:lineRule="auto"/>
        <w:rPr>
          <w:b/>
          <w:bCs/>
          <w:sz w:val="26"/>
          <w:szCs w:val="26"/>
        </w:rPr>
      </w:pPr>
    </w:p>
    <w:p w:rsidR="00CA7EB7" w:rsidRDefault="00CA7EB7" w:rsidP="005578AC">
      <w:pPr>
        <w:spacing w:line="360" w:lineRule="auto"/>
        <w:rPr>
          <w:b/>
          <w:bCs/>
          <w:sz w:val="26"/>
          <w:szCs w:val="26"/>
        </w:rPr>
      </w:pPr>
    </w:p>
    <w:p w:rsidR="00CA7EB7" w:rsidRDefault="00CA7EB7" w:rsidP="005578AC">
      <w:pPr>
        <w:spacing w:line="360" w:lineRule="auto"/>
        <w:rPr>
          <w:b/>
          <w:bCs/>
          <w:sz w:val="26"/>
          <w:szCs w:val="26"/>
        </w:rPr>
      </w:pPr>
    </w:p>
    <w:p w:rsidR="00873B79" w:rsidRPr="008A5C96" w:rsidRDefault="00873B79" w:rsidP="008A5C96">
      <w:pPr>
        <w:spacing w:line="240" w:lineRule="auto"/>
        <w:rPr>
          <w:rFonts w:cstheme="minorHAnsi"/>
          <w:b/>
          <w:bCs/>
          <w:sz w:val="26"/>
          <w:szCs w:val="26"/>
        </w:rPr>
      </w:pPr>
      <w:r w:rsidRPr="008A5C96">
        <w:rPr>
          <w:rFonts w:cstheme="minorHAnsi"/>
          <w:b/>
          <w:bCs/>
          <w:sz w:val="26"/>
          <w:szCs w:val="26"/>
        </w:rPr>
        <w:lastRenderedPageBreak/>
        <w:t>Introduction</w:t>
      </w:r>
    </w:p>
    <w:p w:rsidR="00E43202" w:rsidRPr="008A5C96" w:rsidRDefault="009D2D9C" w:rsidP="008A5C96">
      <w:pPr>
        <w:spacing w:line="240" w:lineRule="auto"/>
        <w:rPr>
          <w:rFonts w:cstheme="minorHAnsi"/>
          <w:sz w:val="24"/>
          <w:szCs w:val="24"/>
        </w:rPr>
      </w:pPr>
      <w:r w:rsidRPr="008A5C96">
        <w:rPr>
          <w:rFonts w:cstheme="minorHAnsi"/>
          <w:sz w:val="24"/>
          <w:szCs w:val="24"/>
        </w:rPr>
        <w:t>This report will be covering</w:t>
      </w:r>
      <w:r w:rsidR="00461ABF" w:rsidRPr="008A5C96">
        <w:rPr>
          <w:rFonts w:cstheme="minorHAnsi"/>
          <w:sz w:val="24"/>
          <w:szCs w:val="24"/>
        </w:rPr>
        <w:t xml:space="preserve"> </w:t>
      </w:r>
      <w:r w:rsidR="00461ABF" w:rsidRPr="008A5C96">
        <w:rPr>
          <w:rFonts w:cstheme="minorHAnsi"/>
          <w:b/>
          <w:sz w:val="24"/>
          <w:szCs w:val="24"/>
        </w:rPr>
        <w:t xml:space="preserve">Strategic Marketing Management – </w:t>
      </w:r>
      <w:r w:rsidR="00461ABF" w:rsidRPr="008A5C96">
        <w:rPr>
          <w:rFonts w:cstheme="minorHAnsi"/>
          <w:sz w:val="24"/>
          <w:szCs w:val="24"/>
        </w:rPr>
        <w:t>a crucial approach that helps organization achieve long-term competition advantage.  It focus on analysing market opportunities, understanding customer needs, evaluating competitors and developing effective strategies align</w:t>
      </w:r>
      <w:r w:rsidR="00A304CE" w:rsidRPr="008A5C96">
        <w:rPr>
          <w:rFonts w:cstheme="minorHAnsi"/>
          <w:sz w:val="24"/>
          <w:szCs w:val="24"/>
        </w:rPr>
        <w:t>ed with overall business goals.</w:t>
      </w:r>
      <w:r w:rsidRPr="008A5C96">
        <w:rPr>
          <w:rFonts w:cstheme="minorHAnsi"/>
          <w:sz w:val="24"/>
          <w:szCs w:val="24"/>
        </w:rPr>
        <w:t xml:space="preserve"> The company is </w:t>
      </w:r>
      <w:r w:rsidR="00A304CE" w:rsidRPr="008A5C96">
        <w:rPr>
          <w:rFonts w:cstheme="minorHAnsi"/>
          <w:b/>
          <w:sz w:val="24"/>
          <w:szCs w:val="24"/>
        </w:rPr>
        <w:t>RED BULL</w:t>
      </w:r>
      <w:r w:rsidR="002B101E" w:rsidRPr="008A5C96">
        <w:rPr>
          <w:rFonts w:cstheme="minorHAnsi"/>
          <w:b/>
          <w:sz w:val="24"/>
          <w:szCs w:val="24"/>
        </w:rPr>
        <w:t xml:space="preserve"> </w:t>
      </w:r>
      <w:r w:rsidR="002B101E" w:rsidRPr="008A5C96">
        <w:rPr>
          <w:rFonts w:cstheme="minorHAnsi"/>
          <w:sz w:val="24"/>
          <w:szCs w:val="24"/>
        </w:rPr>
        <w:t xml:space="preserve">is the world’s leading energy drink, launched in 1987 in Austria by Dietrich </w:t>
      </w:r>
      <w:proofErr w:type="spellStart"/>
      <w:r w:rsidR="002B101E" w:rsidRPr="008A5C96">
        <w:rPr>
          <w:rFonts w:cstheme="minorHAnsi"/>
          <w:sz w:val="24"/>
          <w:szCs w:val="24"/>
        </w:rPr>
        <w:t>Mateschiz</w:t>
      </w:r>
      <w:proofErr w:type="spellEnd"/>
      <w:r w:rsidR="002B101E" w:rsidRPr="008A5C96">
        <w:rPr>
          <w:rFonts w:cstheme="minorHAnsi"/>
          <w:sz w:val="24"/>
          <w:szCs w:val="24"/>
        </w:rPr>
        <w:t xml:space="preserve">, based on Thailand. It dominates the market with over </w:t>
      </w:r>
      <w:r w:rsidR="002B101E" w:rsidRPr="008A5C96">
        <w:rPr>
          <w:rFonts w:cstheme="minorHAnsi"/>
          <w:b/>
          <w:sz w:val="24"/>
          <w:szCs w:val="24"/>
        </w:rPr>
        <w:t xml:space="preserve">12 billion </w:t>
      </w:r>
      <w:r w:rsidR="002B101E" w:rsidRPr="008A5C96">
        <w:rPr>
          <w:rFonts w:cstheme="minorHAnsi"/>
          <w:sz w:val="24"/>
          <w:szCs w:val="24"/>
        </w:rPr>
        <w:t xml:space="preserve">cans sold in 2023, famous for its </w:t>
      </w:r>
      <w:proofErr w:type="gramStart"/>
      <w:r w:rsidR="002B101E" w:rsidRPr="008A5C96">
        <w:rPr>
          <w:rFonts w:cstheme="minorHAnsi"/>
          <w:sz w:val="24"/>
          <w:szCs w:val="24"/>
        </w:rPr>
        <w:t>“ Red</w:t>
      </w:r>
      <w:proofErr w:type="gramEnd"/>
      <w:r w:rsidR="002B101E" w:rsidRPr="008A5C96">
        <w:rPr>
          <w:rFonts w:cstheme="minorHAnsi"/>
          <w:sz w:val="24"/>
          <w:szCs w:val="24"/>
        </w:rPr>
        <w:t xml:space="preserve"> Bull gives you wings” slogan and extreme sports marketing. The drink contains caffeine, </w:t>
      </w:r>
      <w:proofErr w:type="spellStart"/>
      <w:r w:rsidR="002B101E" w:rsidRPr="008A5C96">
        <w:rPr>
          <w:rFonts w:cstheme="minorHAnsi"/>
          <w:sz w:val="24"/>
          <w:szCs w:val="24"/>
        </w:rPr>
        <w:t>taurine</w:t>
      </w:r>
      <w:proofErr w:type="spellEnd"/>
      <w:r w:rsidR="002B101E" w:rsidRPr="008A5C96">
        <w:rPr>
          <w:rFonts w:cstheme="minorHAnsi"/>
          <w:sz w:val="24"/>
          <w:szCs w:val="24"/>
        </w:rPr>
        <w:t xml:space="preserve"> and vitami</w:t>
      </w:r>
      <w:r w:rsidR="00E43202" w:rsidRPr="008A5C96">
        <w:rPr>
          <w:rFonts w:cstheme="minorHAnsi"/>
          <w:sz w:val="24"/>
          <w:szCs w:val="24"/>
        </w:rPr>
        <w:t>n B.</w:t>
      </w:r>
    </w:p>
    <w:p w:rsidR="00801DCA" w:rsidRPr="008A5C96" w:rsidRDefault="00801DCA" w:rsidP="008A5C96">
      <w:pPr>
        <w:pStyle w:val="ListParagraph"/>
        <w:numPr>
          <w:ilvl w:val="0"/>
          <w:numId w:val="5"/>
        </w:numPr>
        <w:spacing w:line="240" w:lineRule="auto"/>
        <w:rPr>
          <w:rFonts w:cstheme="minorHAnsi"/>
          <w:sz w:val="24"/>
          <w:szCs w:val="24"/>
        </w:rPr>
      </w:pPr>
      <w:r w:rsidRPr="008A5C96">
        <w:rPr>
          <w:rFonts w:cstheme="minorHAnsi"/>
          <w:sz w:val="24"/>
          <w:szCs w:val="24"/>
        </w:rPr>
        <w:t xml:space="preserve">The global energy drink market is valued at over </w:t>
      </w:r>
      <w:r w:rsidRPr="008A5C96">
        <w:rPr>
          <w:rFonts w:cstheme="minorHAnsi"/>
          <w:b/>
          <w:sz w:val="24"/>
          <w:szCs w:val="24"/>
        </w:rPr>
        <w:t>USD 85 Billion</w:t>
      </w:r>
      <w:r w:rsidRPr="008A5C96">
        <w:rPr>
          <w:rFonts w:cstheme="minorHAnsi"/>
          <w:sz w:val="24"/>
          <w:szCs w:val="24"/>
        </w:rPr>
        <w:t xml:space="preserve"> and continues to grow at approximately 6-8% annually. </w:t>
      </w:r>
    </w:p>
    <w:p w:rsidR="00801DCA" w:rsidRDefault="00801DCA" w:rsidP="008A5C96">
      <w:pPr>
        <w:pStyle w:val="ListParagraph"/>
        <w:numPr>
          <w:ilvl w:val="0"/>
          <w:numId w:val="5"/>
        </w:numPr>
        <w:spacing w:line="240" w:lineRule="auto"/>
        <w:rPr>
          <w:rFonts w:cstheme="minorHAnsi"/>
          <w:sz w:val="24"/>
          <w:szCs w:val="24"/>
        </w:rPr>
      </w:pPr>
      <w:r w:rsidRPr="008A5C96">
        <w:rPr>
          <w:rFonts w:cstheme="minorHAnsi"/>
          <w:sz w:val="24"/>
          <w:szCs w:val="24"/>
        </w:rPr>
        <w:t xml:space="preserve">Red Bull sells more </w:t>
      </w:r>
      <w:proofErr w:type="spellStart"/>
      <w:r w:rsidRPr="008A5C96">
        <w:rPr>
          <w:rFonts w:cstheme="minorHAnsi"/>
          <w:sz w:val="24"/>
          <w:szCs w:val="24"/>
        </w:rPr>
        <w:t>then</w:t>
      </w:r>
      <w:proofErr w:type="spellEnd"/>
      <w:r w:rsidRPr="008A5C96">
        <w:rPr>
          <w:rFonts w:cstheme="minorHAnsi"/>
          <w:sz w:val="24"/>
          <w:szCs w:val="24"/>
        </w:rPr>
        <w:t xml:space="preserve"> </w:t>
      </w:r>
      <w:r w:rsidRPr="008A5C96">
        <w:rPr>
          <w:rFonts w:cstheme="minorHAnsi"/>
          <w:b/>
          <w:sz w:val="24"/>
          <w:szCs w:val="24"/>
        </w:rPr>
        <w:t>11 Billion cans annually worldwide</w:t>
      </w:r>
      <w:proofErr w:type="gramStart"/>
      <w:r w:rsidRPr="008A5C96">
        <w:rPr>
          <w:rFonts w:cstheme="minorHAnsi"/>
          <w:sz w:val="24"/>
          <w:szCs w:val="24"/>
        </w:rPr>
        <w:t>,  demonstrating</w:t>
      </w:r>
      <w:proofErr w:type="gramEnd"/>
      <w:r w:rsidRPr="008A5C96">
        <w:rPr>
          <w:rFonts w:cstheme="minorHAnsi"/>
          <w:sz w:val="24"/>
          <w:szCs w:val="24"/>
        </w:rPr>
        <w:t xml:space="preserve"> strong global demand.</w:t>
      </w:r>
    </w:p>
    <w:p w:rsidR="00E60A6B" w:rsidRDefault="00E60A6B" w:rsidP="008A5C96">
      <w:pPr>
        <w:pStyle w:val="ListParagraph"/>
        <w:numPr>
          <w:ilvl w:val="0"/>
          <w:numId w:val="5"/>
        </w:numPr>
        <w:spacing w:line="240" w:lineRule="auto"/>
        <w:rPr>
          <w:rFonts w:cstheme="minorHAnsi"/>
          <w:sz w:val="24"/>
          <w:szCs w:val="24"/>
        </w:rPr>
      </w:pPr>
      <w:r>
        <w:rPr>
          <w:rFonts w:cstheme="minorHAnsi"/>
          <w:sz w:val="24"/>
          <w:szCs w:val="24"/>
        </w:rPr>
        <w:t>Red Bull sold 13.969 billion cans worldwide in 2025, representing a 10.2% increase from 2024.</w:t>
      </w:r>
    </w:p>
    <w:p w:rsidR="00725705" w:rsidRPr="008A5C96" w:rsidRDefault="00725705" w:rsidP="008A5C96">
      <w:pPr>
        <w:pStyle w:val="ListParagraph"/>
        <w:numPr>
          <w:ilvl w:val="0"/>
          <w:numId w:val="5"/>
        </w:numPr>
        <w:spacing w:line="240" w:lineRule="auto"/>
        <w:rPr>
          <w:rFonts w:cstheme="minorHAnsi"/>
          <w:sz w:val="24"/>
          <w:szCs w:val="24"/>
        </w:rPr>
      </w:pPr>
    </w:p>
    <w:p w:rsidR="00801DCA" w:rsidRPr="008A5C96" w:rsidRDefault="00801DCA" w:rsidP="008A5C96">
      <w:pPr>
        <w:pStyle w:val="ListParagraph"/>
        <w:numPr>
          <w:ilvl w:val="0"/>
          <w:numId w:val="5"/>
        </w:numPr>
        <w:spacing w:line="240" w:lineRule="auto"/>
        <w:rPr>
          <w:rFonts w:cstheme="minorHAnsi"/>
          <w:sz w:val="24"/>
          <w:szCs w:val="24"/>
        </w:rPr>
      </w:pPr>
      <w:r w:rsidRPr="008A5C96">
        <w:rPr>
          <w:rFonts w:cstheme="minorHAnsi"/>
          <w:sz w:val="24"/>
          <w:szCs w:val="24"/>
        </w:rPr>
        <w:t>The brand operates in over 170 countries, including extensive market penetration and international growth capacity.(Craig Smith)</w:t>
      </w:r>
    </w:p>
    <w:p w:rsidR="004E21E0" w:rsidRPr="008A5C96" w:rsidRDefault="004E21E0" w:rsidP="008A5C96">
      <w:pPr>
        <w:spacing w:line="240" w:lineRule="auto"/>
        <w:rPr>
          <w:rFonts w:cstheme="minorHAnsi"/>
          <w:sz w:val="24"/>
          <w:szCs w:val="24"/>
        </w:rPr>
      </w:pPr>
      <w:r w:rsidRPr="008A5C96">
        <w:rPr>
          <w:rFonts w:cstheme="minorHAnsi"/>
          <w:sz w:val="24"/>
          <w:szCs w:val="24"/>
        </w:rPr>
        <w:t xml:space="preserve">The macro-environment refers to the broader conditions of an economy as </w:t>
      </w:r>
      <w:r w:rsidR="00B92A48">
        <w:rPr>
          <w:rFonts w:cstheme="minorHAnsi"/>
          <w:sz w:val="24"/>
          <w:szCs w:val="24"/>
        </w:rPr>
        <w:t xml:space="preserve">placed </w:t>
      </w:r>
      <w:r w:rsidRPr="008A5C96">
        <w:rPr>
          <w:rFonts w:cstheme="minorHAnsi"/>
          <w:sz w:val="24"/>
          <w:szCs w:val="24"/>
        </w:rPr>
        <w:t xml:space="preserve">to specific marketing. The state of the macro environment affects business decision on things such as spending, borrowing and investing. Macro environment are the opposite of micro environment, which are more concerned with </w:t>
      </w:r>
      <w:r w:rsidR="00B92A48">
        <w:rPr>
          <w:rFonts w:cstheme="minorHAnsi"/>
          <w:sz w:val="24"/>
          <w:szCs w:val="24"/>
        </w:rPr>
        <w:t xml:space="preserve">same as </w:t>
      </w:r>
      <w:r w:rsidRPr="008A5C96">
        <w:rPr>
          <w:rFonts w:cstheme="minorHAnsi"/>
          <w:sz w:val="24"/>
          <w:szCs w:val="24"/>
        </w:rPr>
        <w:t xml:space="preserve">market dynamics like individual product supply and demand. </w:t>
      </w:r>
      <w:r w:rsidR="00903F54" w:rsidRPr="008A5C96">
        <w:rPr>
          <w:rFonts w:cstheme="minorHAnsi"/>
          <w:sz w:val="24"/>
          <w:szCs w:val="24"/>
        </w:rPr>
        <w:t xml:space="preserve">(PV </w:t>
      </w:r>
      <w:proofErr w:type="spellStart"/>
      <w:r w:rsidR="00903F54" w:rsidRPr="008A5C96">
        <w:rPr>
          <w:rFonts w:cstheme="minorHAnsi"/>
          <w:sz w:val="24"/>
          <w:szCs w:val="24"/>
        </w:rPr>
        <w:t>Vyshnavi</w:t>
      </w:r>
      <w:proofErr w:type="spellEnd"/>
      <w:r w:rsidR="00903F54" w:rsidRPr="008A5C96">
        <w:rPr>
          <w:rFonts w:cstheme="minorHAnsi"/>
          <w:sz w:val="24"/>
          <w:szCs w:val="24"/>
        </w:rPr>
        <w:t>)</w:t>
      </w:r>
    </w:p>
    <w:p w:rsidR="00B902D5" w:rsidRPr="008A5C96" w:rsidRDefault="00B902D5" w:rsidP="008A5C96">
      <w:pPr>
        <w:spacing w:line="240" w:lineRule="auto"/>
        <w:rPr>
          <w:rFonts w:cstheme="minorHAnsi"/>
          <w:sz w:val="24"/>
          <w:szCs w:val="24"/>
        </w:rPr>
      </w:pPr>
      <w:r w:rsidRPr="008A5C96">
        <w:rPr>
          <w:rFonts w:cstheme="minorHAnsi"/>
          <w:noProof/>
          <w:sz w:val="24"/>
          <w:szCs w:val="24"/>
          <w:lang w:eastAsia="en-IN"/>
        </w:rPr>
        <w:drawing>
          <wp:inline distT="0" distB="0" distL="0" distR="0" wp14:anchorId="4BC51606" wp14:editId="62EAB9D2">
            <wp:extent cx="5731510" cy="33432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d-bull-marketing-strategy-points_startuptalky.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343275"/>
                    </a:xfrm>
                    <a:prstGeom prst="rect">
                      <a:avLst/>
                    </a:prstGeom>
                  </pic:spPr>
                </pic:pic>
              </a:graphicData>
            </a:graphic>
          </wp:inline>
        </w:drawing>
      </w:r>
    </w:p>
    <w:p w:rsidR="00B902D5" w:rsidRPr="008A5C96" w:rsidRDefault="00B902D5" w:rsidP="008A5C96">
      <w:pPr>
        <w:pStyle w:val="Default"/>
        <w:rPr>
          <w:rFonts w:asciiTheme="minorHAnsi" w:hAnsiTheme="minorHAnsi" w:cstheme="minorHAnsi"/>
          <w:b/>
          <w:color w:val="auto"/>
        </w:rPr>
      </w:pPr>
    </w:p>
    <w:p w:rsidR="00B902D5" w:rsidRPr="008A5C96" w:rsidRDefault="00B902D5" w:rsidP="008A5C96">
      <w:pPr>
        <w:pStyle w:val="Default"/>
        <w:rPr>
          <w:rFonts w:asciiTheme="minorHAnsi" w:hAnsiTheme="minorHAnsi" w:cstheme="minorHAnsi"/>
          <w:b/>
          <w:color w:val="auto"/>
        </w:rPr>
      </w:pPr>
    </w:p>
    <w:p w:rsidR="00E60A6B" w:rsidRDefault="00E60A6B" w:rsidP="008A5C96">
      <w:pPr>
        <w:pStyle w:val="Default"/>
        <w:rPr>
          <w:rFonts w:asciiTheme="minorHAnsi" w:hAnsiTheme="minorHAnsi" w:cstheme="minorHAnsi"/>
          <w:b/>
          <w:bCs/>
          <w:sz w:val="26"/>
          <w:szCs w:val="26"/>
        </w:rPr>
      </w:pPr>
    </w:p>
    <w:p w:rsidR="00E60A6B" w:rsidRDefault="00E60A6B" w:rsidP="008A5C96">
      <w:pPr>
        <w:pStyle w:val="Default"/>
        <w:rPr>
          <w:rFonts w:asciiTheme="minorHAnsi" w:hAnsiTheme="minorHAnsi" w:cstheme="minorHAnsi"/>
          <w:b/>
          <w:bCs/>
          <w:sz w:val="26"/>
          <w:szCs w:val="26"/>
        </w:rPr>
      </w:pPr>
    </w:p>
    <w:p w:rsidR="00E60A6B" w:rsidRDefault="00E60A6B" w:rsidP="008A5C96">
      <w:pPr>
        <w:pStyle w:val="Default"/>
        <w:rPr>
          <w:rFonts w:asciiTheme="minorHAnsi" w:hAnsiTheme="minorHAnsi" w:cstheme="minorHAnsi"/>
          <w:b/>
          <w:bCs/>
          <w:sz w:val="26"/>
          <w:szCs w:val="26"/>
        </w:rPr>
      </w:pPr>
    </w:p>
    <w:p w:rsidR="00B31746" w:rsidRPr="008A5C96" w:rsidRDefault="003F01FD" w:rsidP="008A5C96">
      <w:pPr>
        <w:pStyle w:val="Default"/>
        <w:rPr>
          <w:rFonts w:asciiTheme="minorHAnsi" w:hAnsiTheme="minorHAnsi" w:cstheme="minorHAnsi"/>
          <w:b/>
          <w:bCs/>
          <w:sz w:val="26"/>
          <w:szCs w:val="26"/>
        </w:rPr>
      </w:pPr>
      <w:r w:rsidRPr="008A5C96">
        <w:rPr>
          <w:rFonts w:asciiTheme="minorHAnsi" w:hAnsiTheme="minorHAnsi" w:cstheme="minorHAnsi"/>
          <w:b/>
          <w:bCs/>
          <w:sz w:val="26"/>
          <w:szCs w:val="26"/>
        </w:rPr>
        <w:t>2.</w:t>
      </w:r>
      <w:r w:rsidR="002B5588" w:rsidRPr="008A5C96">
        <w:rPr>
          <w:rFonts w:asciiTheme="minorHAnsi" w:hAnsiTheme="minorHAnsi" w:cstheme="minorHAnsi"/>
          <w:b/>
          <w:bCs/>
          <w:sz w:val="26"/>
          <w:szCs w:val="26"/>
        </w:rPr>
        <w:t xml:space="preserve"> Macro Marketing Environment</w:t>
      </w:r>
    </w:p>
    <w:p w:rsidR="00B31746" w:rsidRPr="008A5C96" w:rsidRDefault="00B31746" w:rsidP="008A5C96">
      <w:pPr>
        <w:pStyle w:val="Default"/>
        <w:rPr>
          <w:rFonts w:asciiTheme="minorHAnsi" w:hAnsiTheme="minorHAnsi" w:cstheme="minorHAnsi"/>
          <w:noProof/>
          <w:sz w:val="28"/>
          <w:szCs w:val="28"/>
          <w:lang w:eastAsia="en-IN"/>
        </w:rPr>
      </w:pPr>
    </w:p>
    <w:p w:rsidR="009A2082" w:rsidRPr="008A5C96" w:rsidRDefault="00B31746" w:rsidP="008A5C96">
      <w:pPr>
        <w:pStyle w:val="Default"/>
        <w:rPr>
          <w:rFonts w:asciiTheme="minorHAnsi" w:hAnsiTheme="minorHAnsi" w:cstheme="minorHAnsi"/>
        </w:rPr>
      </w:pPr>
      <w:r w:rsidRPr="008A5C96">
        <w:rPr>
          <w:rFonts w:asciiTheme="minorHAnsi" w:hAnsiTheme="minorHAnsi" w:cstheme="minorHAnsi"/>
        </w:rPr>
        <w:t xml:space="preserve">The PESTLE analysis is a concept first mentioned by Harvard Business School </w:t>
      </w:r>
      <w:r w:rsidR="009A2082" w:rsidRPr="008A5C96">
        <w:rPr>
          <w:rFonts w:asciiTheme="minorHAnsi" w:hAnsiTheme="minorHAnsi" w:cstheme="minorHAnsi"/>
        </w:rPr>
        <w:t xml:space="preserve">professor Francis J. Aguilar. He introduced the framework back in 1964 in the book </w:t>
      </w:r>
      <w:proofErr w:type="gramStart"/>
      <w:r w:rsidR="009A2082" w:rsidRPr="008A5C96">
        <w:rPr>
          <w:rFonts w:asciiTheme="minorHAnsi" w:hAnsiTheme="minorHAnsi" w:cstheme="minorHAnsi"/>
          <w:color w:val="FF0000"/>
        </w:rPr>
        <w:t>“ Scanning</w:t>
      </w:r>
      <w:proofErr w:type="gramEnd"/>
      <w:r w:rsidR="009A2082" w:rsidRPr="008A5C96">
        <w:rPr>
          <w:rFonts w:asciiTheme="minorHAnsi" w:hAnsiTheme="minorHAnsi" w:cstheme="minorHAnsi"/>
          <w:color w:val="FF0000"/>
        </w:rPr>
        <w:t xml:space="preserve"> the Business Environment ”.</w:t>
      </w:r>
      <w:r w:rsidR="00F0535C" w:rsidRPr="008A5C96">
        <w:rPr>
          <w:rFonts w:asciiTheme="minorHAnsi" w:hAnsiTheme="minorHAnsi" w:cstheme="minorHAnsi"/>
        </w:rPr>
        <w:t xml:space="preserve"> </w:t>
      </w:r>
      <w:r w:rsidR="009A2082" w:rsidRPr="008A5C96">
        <w:rPr>
          <w:rFonts w:asciiTheme="minorHAnsi" w:hAnsiTheme="minorHAnsi" w:cstheme="minorHAnsi"/>
          <w:color w:val="auto"/>
        </w:rPr>
        <w:t>Since then, t</w:t>
      </w:r>
      <w:r w:rsidR="00B92A48">
        <w:rPr>
          <w:rFonts w:asciiTheme="minorHAnsi" w:hAnsiTheme="minorHAnsi" w:cstheme="minorHAnsi"/>
          <w:color w:val="auto"/>
        </w:rPr>
        <w:t xml:space="preserve">he PESTLE analysis has become the most </w:t>
      </w:r>
      <w:r w:rsidR="009A2082" w:rsidRPr="008A5C96">
        <w:rPr>
          <w:rFonts w:asciiTheme="minorHAnsi" w:hAnsiTheme="minorHAnsi" w:cstheme="minorHAnsi"/>
          <w:color w:val="auto"/>
        </w:rPr>
        <w:t xml:space="preserve">popular strategic tool to assess the macro environment of organisation worldwide. </w:t>
      </w:r>
    </w:p>
    <w:p w:rsidR="00775F21" w:rsidRPr="008A5C96" w:rsidRDefault="003B0D1D" w:rsidP="008A5C96">
      <w:pPr>
        <w:pStyle w:val="Default"/>
        <w:rPr>
          <w:rFonts w:asciiTheme="minorHAnsi" w:hAnsiTheme="minorHAnsi" w:cstheme="minorHAnsi"/>
          <w:color w:val="auto"/>
          <w:sz w:val="22"/>
          <w:szCs w:val="22"/>
        </w:rPr>
      </w:pPr>
      <w:r w:rsidRPr="008A5C96">
        <w:rPr>
          <w:rFonts w:asciiTheme="minorHAnsi" w:hAnsiTheme="minorHAnsi" w:cstheme="minorHAnsi"/>
          <w:color w:val="auto"/>
        </w:rPr>
        <w:t>(</w:t>
      </w:r>
      <w:proofErr w:type="spellStart"/>
      <w:r w:rsidR="00760F16" w:rsidRPr="008A5C96">
        <w:rPr>
          <w:rFonts w:asciiTheme="minorHAnsi" w:hAnsiTheme="minorHAnsi" w:cstheme="minorHAnsi"/>
          <w:color w:val="auto"/>
        </w:rPr>
        <w:t>Heuble</w:t>
      </w:r>
      <w:proofErr w:type="spellEnd"/>
      <w:r w:rsidR="00760F16" w:rsidRPr="008A5C96">
        <w:rPr>
          <w:rFonts w:asciiTheme="minorHAnsi" w:hAnsiTheme="minorHAnsi" w:cstheme="minorHAnsi"/>
          <w:color w:val="auto"/>
        </w:rPr>
        <w:t xml:space="preserve"> M.</w:t>
      </w:r>
      <w:r w:rsidRPr="008A5C96">
        <w:rPr>
          <w:rFonts w:asciiTheme="minorHAnsi" w:hAnsiTheme="minorHAnsi" w:cstheme="minorHAnsi"/>
          <w:color w:val="auto"/>
        </w:rPr>
        <w:t>)</w:t>
      </w:r>
    </w:p>
    <w:p w:rsidR="00873B79" w:rsidRPr="008A5C96" w:rsidRDefault="009A2082" w:rsidP="008A5C96">
      <w:pPr>
        <w:spacing w:line="240" w:lineRule="auto"/>
        <w:jc w:val="center"/>
        <w:rPr>
          <w:rFonts w:cstheme="minorHAnsi"/>
          <w:sz w:val="28"/>
          <w:szCs w:val="28"/>
        </w:rPr>
      </w:pPr>
      <w:r w:rsidRPr="008A5C96">
        <w:rPr>
          <w:rFonts w:cstheme="minorHAnsi"/>
          <w:noProof/>
          <w:sz w:val="28"/>
          <w:szCs w:val="28"/>
          <w:lang w:eastAsia="en-IN"/>
        </w:rPr>
        <w:drawing>
          <wp:inline distT="0" distB="0" distL="0" distR="0" wp14:anchorId="61E79EBB" wp14:editId="0DC145ED">
            <wp:extent cx="3751288" cy="421386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STLE.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51100" cy="4213649"/>
                    </a:xfrm>
                    <a:prstGeom prst="rect">
                      <a:avLst/>
                    </a:prstGeom>
                  </pic:spPr>
                </pic:pic>
              </a:graphicData>
            </a:graphic>
          </wp:inline>
        </w:drawing>
      </w:r>
    </w:p>
    <w:p w:rsidR="009A2082" w:rsidRPr="008A5C96" w:rsidRDefault="009A2082" w:rsidP="008A5C96">
      <w:pPr>
        <w:spacing w:line="240" w:lineRule="auto"/>
        <w:rPr>
          <w:rStyle w:val="Strong"/>
          <w:rFonts w:cstheme="minorHAnsi"/>
          <w:sz w:val="24"/>
          <w:szCs w:val="24"/>
        </w:rPr>
      </w:pPr>
      <w:r w:rsidRPr="008A5C96">
        <w:rPr>
          <w:rFonts w:cstheme="minorHAnsi"/>
          <w:sz w:val="24"/>
          <w:szCs w:val="24"/>
        </w:rPr>
        <w:t xml:space="preserve">The PESTLE framework begins with an analysis of the political landscape. That’s because the political stability of a country is probably the </w:t>
      </w:r>
      <w:r w:rsidR="008D20BB" w:rsidRPr="008A5C96">
        <w:rPr>
          <w:rFonts w:cstheme="minorHAnsi"/>
          <w:sz w:val="24"/>
          <w:szCs w:val="24"/>
        </w:rPr>
        <w:t>biggest priority for any commercial organization.</w:t>
      </w:r>
      <w:r w:rsidR="00775F21" w:rsidRPr="008A5C96">
        <w:rPr>
          <w:rFonts w:cstheme="minorHAnsi"/>
          <w:sz w:val="24"/>
          <w:szCs w:val="24"/>
        </w:rPr>
        <w:t xml:space="preserve"> </w:t>
      </w:r>
      <w:r w:rsidR="00760F16" w:rsidRPr="008A5C96">
        <w:rPr>
          <w:rFonts w:cstheme="minorHAnsi"/>
          <w:sz w:val="24"/>
          <w:szCs w:val="24"/>
        </w:rPr>
        <w:t>Red Bull has to care about the environment so people don’t hate him and they have to master technology so they don’t lose races. The smartest part is using technology to build a greener future.</w:t>
      </w:r>
    </w:p>
    <w:p w:rsidR="005E3ACF" w:rsidRPr="008A5C96" w:rsidRDefault="001811D8" w:rsidP="008A5C96">
      <w:pPr>
        <w:spacing w:line="240" w:lineRule="auto"/>
        <w:rPr>
          <w:rFonts w:cstheme="minorHAnsi"/>
          <w:color w:val="FF0000"/>
          <w:sz w:val="24"/>
          <w:szCs w:val="24"/>
        </w:rPr>
      </w:pPr>
      <w:r w:rsidRPr="008A5C96">
        <w:rPr>
          <w:rFonts w:cstheme="minorHAnsi"/>
          <w:sz w:val="24"/>
          <w:szCs w:val="24"/>
        </w:rPr>
        <w:t xml:space="preserve">Environmental </w:t>
      </w:r>
      <w:proofErr w:type="gramStart"/>
      <w:r w:rsidRPr="008A5C96">
        <w:rPr>
          <w:rFonts w:cstheme="minorHAnsi"/>
          <w:sz w:val="24"/>
          <w:szCs w:val="24"/>
        </w:rPr>
        <w:t>Factor :</w:t>
      </w:r>
      <w:proofErr w:type="gramEnd"/>
      <w:r w:rsidRPr="008A5C96">
        <w:rPr>
          <w:rFonts w:cstheme="minorHAnsi"/>
          <w:sz w:val="24"/>
          <w:szCs w:val="24"/>
        </w:rPr>
        <w:t xml:space="preserve"> Increasing awareness of environment issue had led to a focus on sustainability and corporate social responsibility. Business must consider their environment impact and adapt to regulations aimed at protecting the environment.</w:t>
      </w:r>
      <w:r w:rsidR="00D97845" w:rsidRPr="008A5C96">
        <w:rPr>
          <w:rFonts w:cstheme="minorHAnsi"/>
          <w:sz w:val="24"/>
          <w:szCs w:val="24"/>
        </w:rPr>
        <w:t xml:space="preserve"> </w:t>
      </w:r>
      <w:r w:rsidR="00D97845" w:rsidRPr="008A5C96">
        <w:rPr>
          <w:rFonts w:cstheme="minorHAnsi"/>
          <w:color w:val="FF0000"/>
          <w:sz w:val="24"/>
          <w:szCs w:val="24"/>
        </w:rPr>
        <w:t>Why?</w:t>
      </w:r>
      <w:r w:rsidR="00D73C19" w:rsidRPr="008A5C96">
        <w:rPr>
          <w:rFonts w:cstheme="minorHAnsi"/>
          <w:sz w:val="24"/>
          <w:szCs w:val="24"/>
        </w:rPr>
        <w:t xml:space="preserve">                         To keep making and selling their drink, Red Bull need to focus on Environment Factor. If they mess up the environment, they could loss all of them. They need permission to do business because Red Bull’s factories use a lot of water. If they don’t take care of the local environment and use resources responsibly, they lose their </w:t>
      </w:r>
      <w:proofErr w:type="gramStart"/>
      <w:r w:rsidR="00D73C19" w:rsidRPr="008A5C96">
        <w:rPr>
          <w:rFonts w:cstheme="minorHAnsi"/>
          <w:sz w:val="24"/>
          <w:szCs w:val="24"/>
        </w:rPr>
        <w:t>“ welcome</w:t>
      </w:r>
      <w:proofErr w:type="gramEnd"/>
      <w:r w:rsidR="00D73C19" w:rsidRPr="008A5C96">
        <w:rPr>
          <w:rFonts w:cstheme="minorHAnsi"/>
          <w:sz w:val="24"/>
          <w:szCs w:val="24"/>
        </w:rPr>
        <w:t>” in those communities. People won’t buy from a company they see as a bully or a polluter</w:t>
      </w:r>
    </w:p>
    <w:p w:rsidR="00D97845" w:rsidRPr="008A5C96" w:rsidRDefault="001811D8" w:rsidP="008A5C96">
      <w:pPr>
        <w:spacing w:line="240" w:lineRule="auto"/>
        <w:rPr>
          <w:rFonts w:cstheme="minorHAnsi"/>
          <w:sz w:val="24"/>
          <w:szCs w:val="24"/>
        </w:rPr>
      </w:pPr>
      <w:r w:rsidRPr="008A5C96">
        <w:rPr>
          <w:rFonts w:cstheme="minorHAnsi"/>
          <w:sz w:val="24"/>
          <w:szCs w:val="24"/>
        </w:rPr>
        <w:lastRenderedPageBreak/>
        <w:t xml:space="preserve">Technological </w:t>
      </w:r>
      <w:proofErr w:type="gramStart"/>
      <w:r w:rsidR="003D0806" w:rsidRPr="008A5C96">
        <w:rPr>
          <w:rFonts w:cstheme="minorHAnsi"/>
          <w:sz w:val="24"/>
          <w:szCs w:val="24"/>
        </w:rPr>
        <w:t>Factor :</w:t>
      </w:r>
      <w:proofErr w:type="gramEnd"/>
      <w:r w:rsidR="003D0806" w:rsidRPr="008A5C96">
        <w:rPr>
          <w:rFonts w:cstheme="minorHAnsi"/>
          <w:sz w:val="24"/>
          <w:szCs w:val="24"/>
        </w:rPr>
        <w:t xml:space="preserve"> Rapid advancements in technology can create new opportunities and challenges for business. Companies must adapt to technological changes to remain competitive, which may involve investing in new tools, processes, or platforms.</w:t>
      </w:r>
      <w:r w:rsidR="00D97845" w:rsidRPr="008A5C96">
        <w:rPr>
          <w:rFonts w:cstheme="minorHAnsi"/>
          <w:sz w:val="24"/>
          <w:szCs w:val="24"/>
        </w:rPr>
        <w:t xml:space="preserve"> </w:t>
      </w:r>
      <w:r w:rsidR="00D97845" w:rsidRPr="008A5C96">
        <w:rPr>
          <w:rFonts w:cstheme="minorHAnsi"/>
          <w:color w:val="FF0000"/>
          <w:sz w:val="24"/>
          <w:szCs w:val="24"/>
        </w:rPr>
        <w:t>Why?</w:t>
      </w:r>
      <w:r w:rsidR="00760F16" w:rsidRPr="008A5C96">
        <w:rPr>
          <w:rFonts w:cstheme="minorHAnsi"/>
          <w:color w:val="FF0000"/>
          <w:sz w:val="24"/>
          <w:szCs w:val="24"/>
        </w:rPr>
        <w:t xml:space="preserve">            </w:t>
      </w:r>
      <w:r w:rsidR="000B7E17" w:rsidRPr="008A5C96">
        <w:rPr>
          <w:rFonts w:cstheme="minorHAnsi"/>
          <w:sz w:val="24"/>
          <w:szCs w:val="24"/>
        </w:rPr>
        <w:t>Red Bull sells “cool”. If they used old, clunky technology, they would look old and clunky too. By constantly taking about their use of AI, cloud computing and advanced engineering, they look like they are from the future. This makes people associate the drink with being smart, fast and ahead of the game</w:t>
      </w:r>
      <w:proofErr w:type="gramStart"/>
      <w:r w:rsidR="000B7E17" w:rsidRPr="008A5C96">
        <w:rPr>
          <w:rFonts w:cstheme="minorHAnsi"/>
          <w:sz w:val="24"/>
          <w:szCs w:val="24"/>
        </w:rPr>
        <w:t>.</w:t>
      </w:r>
      <w:r w:rsidR="00903F54" w:rsidRPr="008A5C96">
        <w:rPr>
          <w:rFonts w:cstheme="minorHAnsi"/>
          <w:sz w:val="24"/>
          <w:szCs w:val="24"/>
        </w:rPr>
        <w:t>(</w:t>
      </w:r>
      <w:proofErr w:type="gramEnd"/>
      <w:r w:rsidR="00903F54" w:rsidRPr="008A5C96">
        <w:rPr>
          <w:rFonts w:cstheme="minorHAnsi"/>
          <w:sz w:val="24"/>
          <w:szCs w:val="24"/>
        </w:rPr>
        <w:t xml:space="preserve">Martin </w:t>
      </w:r>
      <w:proofErr w:type="spellStart"/>
      <w:r w:rsidR="00903F54" w:rsidRPr="008A5C96">
        <w:rPr>
          <w:rFonts w:cstheme="minorHAnsi"/>
          <w:sz w:val="24"/>
          <w:szCs w:val="24"/>
        </w:rPr>
        <w:t>Heubel</w:t>
      </w:r>
      <w:proofErr w:type="spellEnd"/>
      <w:r w:rsidR="00903F54" w:rsidRPr="008A5C96">
        <w:rPr>
          <w:rFonts w:cstheme="minorHAnsi"/>
          <w:sz w:val="24"/>
          <w:szCs w:val="24"/>
        </w:rPr>
        <w:t>)</w:t>
      </w:r>
    </w:p>
    <w:p w:rsidR="00C5075C" w:rsidRPr="008A5C96" w:rsidRDefault="00B05C42" w:rsidP="008A5C96">
      <w:pPr>
        <w:spacing w:line="240" w:lineRule="auto"/>
        <w:rPr>
          <w:rFonts w:cstheme="minorHAnsi"/>
          <w:b/>
          <w:sz w:val="26"/>
          <w:szCs w:val="26"/>
          <w:u w:val="single"/>
        </w:rPr>
      </w:pPr>
      <w:r w:rsidRPr="008A5C96">
        <w:rPr>
          <w:rFonts w:cstheme="minorHAnsi"/>
          <w:b/>
          <w:bCs/>
          <w:sz w:val="26"/>
          <w:szCs w:val="26"/>
          <w:u w:val="single"/>
        </w:rPr>
        <w:t>Analysis of Macro Factor 1</w:t>
      </w:r>
    </w:p>
    <w:p w:rsidR="00404963" w:rsidRPr="008A5C96" w:rsidRDefault="00BF13C6" w:rsidP="008A5C96">
      <w:pPr>
        <w:spacing w:line="240" w:lineRule="auto"/>
        <w:rPr>
          <w:rFonts w:cstheme="minorHAnsi"/>
          <w:b/>
          <w:sz w:val="24"/>
          <w:szCs w:val="24"/>
        </w:rPr>
      </w:pPr>
      <w:proofErr w:type="gramStart"/>
      <w:r w:rsidRPr="008A5C96">
        <w:rPr>
          <w:rFonts w:cstheme="minorHAnsi"/>
          <w:sz w:val="24"/>
          <w:szCs w:val="24"/>
        </w:rPr>
        <w:t>T</w:t>
      </w:r>
      <w:r w:rsidR="00404963" w:rsidRPr="008A5C96">
        <w:rPr>
          <w:rFonts w:cstheme="minorHAnsi"/>
          <w:sz w:val="24"/>
          <w:szCs w:val="24"/>
        </w:rPr>
        <w:t>he E</w:t>
      </w:r>
      <w:r w:rsidRPr="008A5C96">
        <w:rPr>
          <w:rFonts w:cstheme="minorHAnsi"/>
          <w:sz w:val="24"/>
          <w:szCs w:val="24"/>
        </w:rPr>
        <w:t>nvironment factor, particularly health and safety regulations, significantly impacts Red Bull’s operations.</w:t>
      </w:r>
      <w:proofErr w:type="gramEnd"/>
      <w:r w:rsidRPr="008A5C96">
        <w:rPr>
          <w:rFonts w:cstheme="minorHAnsi"/>
          <w:sz w:val="24"/>
          <w:szCs w:val="24"/>
        </w:rPr>
        <w:t xml:space="preserve"> Governments may impact stricter standards due to the high caffeine content of energy drinks, requiring Red Bull to reformulate products or provide additional labelling information. This can affect product formulation, marketing strategies and consumer perception.</w:t>
      </w:r>
      <w:r w:rsidR="00D76D5D" w:rsidRPr="008A5C96">
        <w:rPr>
          <w:rFonts w:cstheme="minorHAnsi"/>
          <w:sz w:val="24"/>
          <w:szCs w:val="24"/>
        </w:rPr>
        <w:t xml:space="preserve"> </w:t>
      </w:r>
      <w:proofErr w:type="gramStart"/>
      <w:r w:rsidRPr="008A5C96">
        <w:rPr>
          <w:rFonts w:cstheme="minorHAnsi"/>
          <w:b/>
          <w:sz w:val="24"/>
          <w:szCs w:val="24"/>
        </w:rPr>
        <w:t>Example :</w:t>
      </w:r>
      <w:proofErr w:type="gramEnd"/>
      <w:r w:rsidRPr="008A5C96">
        <w:rPr>
          <w:rFonts w:cstheme="minorHAnsi"/>
          <w:b/>
          <w:sz w:val="24"/>
          <w:szCs w:val="24"/>
        </w:rPr>
        <w:t xml:space="preserve">  </w:t>
      </w:r>
      <w:r w:rsidRPr="008A5C96">
        <w:rPr>
          <w:rFonts w:cstheme="minorHAnsi"/>
          <w:sz w:val="24"/>
          <w:szCs w:val="24"/>
        </w:rPr>
        <w:t xml:space="preserve">Red Bull </w:t>
      </w:r>
      <w:r w:rsidR="006273E7">
        <w:rPr>
          <w:rFonts w:cstheme="minorHAnsi"/>
          <w:sz w:val="24"/>
          <w:szCs w:val="24"/>
        </w:rPr>
        <w:t xml:space="preserve">got </w:t>
      </w:r>
      <w:r w:rsidRPr="008A5C96">
        <w:rPr>
          <w:rFonts w:cstheme="minorHAnsi"/>
          <w:sz w:val="24"/>
          <w:szCs w:val="24"/>
        </w:rPr>
        <w:t xml:space="preserve">a lot of issue with respect to environment factor, which ultimately </w:t>
      </w:r>
      <w:r w:rsidR="00404963" w:rsidRPr="008A5C96">
        <w:rPr>
          <w:rFonts w:cstheme="minorHAnsi"/>
          <w:sz w:val="24"/>
          <w:szCs w:val="24"/>
        </w:rPr>
        <w:t>affected the brand image of the company.  A list of an environment agency which was released in 2009, listed Red Bull among the top ten companies which were given the highest fines due to th</w:t>
      </w:r>
      <w:r w:rsidR="006273E7">
        <w:rPr>
          <w:rFonts w:cstheme="minorHAnsi"/>
          <w:sz w:val="24"/>
          <w:szCs w:val="24"/>
        </w:rPr>
        <w:t>e recycling problem. After that</w:t>
      </w:r>
      <w:r w:rsidR="00404963" w:rsidRPr="008A5C96">
        <w:rPr>
          <w:rFonts w:cstheme="minorHAnsi"/>
          <w:sz w:val="24"/>
          <w:szCs w:val="24"/>
        </w:rPr>
        <w:t xml:space="preserve"> the company improved the recycling system, used aluminium cans which are 100% recycling.</w:t>
      </w:r>
      <w:r w:rsidR="00D97845" w:rsidRPr="008A5C96">
        <w:rPr>
          <w:rFonts w:cstheme="minorHAnsi"/>
          <w:sz w:val="24"/>
          <w:szCs w:val="24"/>
        </w:rPr>
        <w:t xml:space="preserve"> References </w:t>
      </w:r>
    </w:p>
    <w:p w:rsidR="00D76D5D" w:rsidRPr="008A5C96" w:rsidRDefault="00D76D5D" w:rsidP="008A5C96">
      <w:pPr>
        <w:spacing w:line="240" w:lineRule="auto"/>
        <w:rPr>
          <w:rFonts w:cstheme="minorHAnsi"/>
          <w:sz w:val="24"/>
          <w:szCs w:val="24"/>
        </w:rPr>
      </w:pPr>
      <w:r w:rsidRPr="008A5C96">
        <w:rPr>
          <w:rFonts w:cstheme="minorHAnsi"/>
          <w:sz w:val="24"/>
          <w:szCs w:val="24"/>
        </w:rPr>
        <w:t xml:space="preserve">The Technological factor, including the development of new technological and innovations, also plays a crucial role. Red Bull must adapt to technological advancement to maintain its competitive edge. For instant, the rise of digital marketing and social media can influence consumer engagement and product promotion. </w:t>
      </w:r>
      <w:r w:rsidRPr="008A5C96">
        <w:rPr>
          <w:rFonts w:cstheme="minorHAnsi"/>
        </w:rPr>
        <w:t xml:space="preserve"> </w:t>
      </w:r>
      <w:proofErr w:type="gramStart"/>
      <w:r w:rsidRPr="008A5C96">
        <w:rPr>
          <w:rFonts w:cstheme="minorHAnsi"/>
          <w:b/>
          <w:sz w:val="24"/>
          <w:szCs w:val="24"/>
        </w:rPr>
        <w:t>Example</w:t>
      </w:r>
      <w:r w:rsidRPr="008A5C96">
        <w:rPr>
          <w:rFonts w:cstheme="minorHAnsi"/>
          <w:sz w:val="24"/>
          <w:szCs w:val="24"/>
        </w:rPr>
        <w:t xml:space="preserve"> :</w:t>
      </w:r>
      <w:proofErr w:type="gramEnd"/>
      <w:r w:rsidRPr="008A5C96">
        <w:rPr>
          <w:rFonts w:cstheme="minorHAnsi"/>
          <w:sz w:val="24"/>
          <w:szCs w:val="24"/>
        </w:rPr>
        <w:t xml:space="preserve"> Red Bull use super-smart computer (AI) that act like a second brain for the driver. This brain tells them the perfect moment to pit, how to save fuel and how to bear the other car. If they didn’t have this tech, they’d be driving a slow car and losing races, which would be terrible for their brand image</w:t>
      </w:r>
      <w:proofErr w:type="gramStart"/>
      <w:r w:rsidRPr="008A5C96">
        <w:rPr>
          <w:rFonts w:cstheme="minorHAnsi"/>
          <w:sz w:val="24"/>
          <w:szCs w:val="24"/>
        </w:rPr>
        <w:t>.(</w:t>
      </w:r>
      <w:proofErr w:type="gramEnd"/>
      <w:r w:rsidRPr="008A5C96">
        <w:rPr>
          <w:rFonts w:cstheme="minorHAnsi"/>
          <w:sz w:val="24"/>
          <w:szCs w:val="24"/>
        </w:rPr>
        <w:t>Oracle)</w:t>
      </w:r>
    </w:p>
    <w:p w:rsidR="00D76D5D" w:rsidRPr="008A5C96" w:rsidRDefault="00D76D5D" w:rsidP="008A5C96">
      <w:pPr>
        <w:spacing w:line="240" w:lineRule="auto"/>
        <w:rPr>
          <w:rFonts w:cstheme="minorHAnsi"/>
          <w:sz w:val="24"/>
          <w:szCs w:val="24"/>
        </w:rPr>
      </w:pPr>
    </w:p>
    <w:p w:rsidR="00F0535C" w:rsidRPr="008A5C96" w:rsidRDefault="00F0535C" w:rsidP="008A5C96">
      <w:pPr>
        <w:spacing w:line="240" w:lineRule="auto"/>
        <w:rPr>
          <w:rFonts w:cstheme="minorHAnsi"/>
          <w:b/>
          <w:bCs/>
          <w:sz w:val="26"/>
          <w:szCs w:val="26"/>
        </w:rPr>
      </w:pPr>
      <w:r w:rsidRPr="008A5C96">
        <w:rPr>
          <w:rFonts w:cstheme="minorHAnsi"/>
          <w:b/>
          <w:bCs/>
          <w:sz w:val="26"/>
          <w:szCs w:val="26"/>
        </w:rPr>
        <w:t>Follower Organisation</w:t>
      </w:r>
    </w:p>
    <w:p w:rsidR="00D76D5D" w:rsidRPr="008A5C96" w:rsidRDefault="00D76D5D" w:rsidP="008A5C96">
      <w:pPr>
        <w:spacing w:line="240" w:lineRule="auto"/>
        <w:rPr>
          <w:rFonts w:cstheme="minorHAnsi"/>
          <w:bCs/>
          <w:sz w:val="24"/>
          <w:szCs w:val="24"/>
        </w:rPr>
      </w:pPr>
      <w:proofErr w:type="gramStart"/>
      <w:r w:rsidRPr="008A5C96">
        <w:rPr>
          <w:rFonts w:cstheme="minorHAnsi"/>
          <w:b/>
          <w:bCs/>
          <w:color w:val="4A442A" w:themeColor="background2" w:themeShade="40"/>
          <w:sz w:val="24"/>
          <w:szCs w:val="24"/>
          <w:u w:val="single"/>
        </w:rPr>
        <w:t>MONSTER  ENERGY</w:t>
      </w:r>
      <w:proofErr w:type="gramEnd"/>
      <w:r w:rsidRPr="008A5C96">
        <w:rPr>
          <w:rFonts w:cstheme="minorHAnsi"/>
          <w:b/>
          <w:bCs/>
          <w:color w:val="4A442A" w:themeColor="background2" w:themeShade="40"/>
          <w:sz w:val="24"/>
          <w:szCs w:val="24"/>
          <w:u w:val="single"/>
        </w:rPr>
        <w:t xml:space="preserve"> </w:t>
      </w:r>
      <w:r w:rsidRPr="008A5C96">
        <w:rPr>
          <w:rFonts w:cstheme="minorHAnsi"/>
          <w:bCs/>
          <w:sz w:val="24"/>
          <w:szCs w:val="24"/>
        </w:rPr>
        <w:t xml:space="preserve">is a leading energy drink brand created by Hansen Natural Company in 2002. It is known for its unique marketing approach, which emphasizes lifestyle and sponsorship of extreme sports and music events. The company is headquartered in Corona, California and has a significant presence in the energy drink market, holding a 30.1% share in the </w:t>
      </w:r>
      <w:proofErr w:type="gramStart"/>
      <w:r w:rsidRPr="008A5C96">
        <w:rPr>
          <w:rFonts w:cstheme="minorHAnsi"/>
          <w:bCs/>
          <w:sz w:val="24"/>
          <w:szCs w:val="24"/>
        </w:rPr>
        <w:t>U.S .</w:t>
      </w:r>
      <w:proofErr w:type="gramEnd"/>
      <w:r w:rsidRPr="008A5C96">
        <w:rPr>
          <w:rFonts w:cstheme="minorHAnsi"/>
          <w:bCs/>
          <w:sz w:val="24"/>
          <w:szCs w:val="24"/>
        </w:rPr>
        <w:t xml:space="preserve"> </w:t>
      </w:r>
      <w:proofErr w:type="gramStart"/>
      <w:r w:rsidRPr="008A5C96">
        <w:rPr>
          <w:rFonts w:cstheme="minorHAnsi"/>
          <w:bCs/>
          <w:sz w:val="24"/>
          <w:szCs w:val="24"/>
        </w:rPr>
        <w:t>as</w:t>
      </w:r>
      <w:proofErr w:type="gramEnd"/>
      <w:r w:rsidRPr="008A5C96">
        <w:rPr>
          <w:rFonts w:cstheme="minorHAnsi"/>
          <w:bCs/>
          <w:sz w:val="24"/>
          <w:szCs w:val="24"/>
        </w:rPr>
        <w:t xml:space="preserve"> of 2022. Monster energy offers over 150 flavours and sponsors various athletes and events.</w:t>
      </w:r>
    </w:p>
    <w:p w:rsidR="00F652EF" w:rsidRPr="008A5C96" w:rsidRDefault="00F652EF" w:rsidP="008A5C96">
      <w:pPr>
        <w:spacing w:line="240" w:lineRule="auto"/>
        <w:rPr>
          <w:rFonts w:cstheme="minorHAnsi"/>
          <w:bCs/>
          <w:sz w:val="24"/>
          <w:szCs w:val="24"/>
        </w:rPr>
      </w:pPr>
      <w:r w:rsidRPr="008A5C96">
        <w:rPr>
          <w:rFonts w:cstheme="minorHAnsi"/>
          <w:bCs/>
          <w:sz w:val="24"/>
          <w:szCs w:val="24"/>
        </w:rPr>
        <w:t xml:space="preserve">Environment Factor is crucial for Monster Energy as it directly impact the company’s operations and sustainability efforts. By focusing on environment factor, Monster Energy can ensure the quality and continuity of water supply for its product, reduce waste, and contribute to climate stability. The company’s commitment to sustainability is reflected in its use of renewable energy, responsible water sourcing and the promotion of responsible practices in its supply chain. These efforts not only help Monster Energy comply with </w:t>
      </w:r>
      <w:r w:rsidR="00EF147A" w:rsidRPr="008A5C96">
        <w:rPr>
          <w:rFonts w:cstheme="minorHAnsi"/>
          <w:bCs/>
          <w:sz w:val="24"/>
          <w:szCs w:val="24"/>
        </w:rPr>
        <w:t>environment regulations but als</w:t>
      </w:r>
      <w:r w:rsidR="00897D36" w:rsidRPr="008A5C96">
        <w:rPr>
          <w:rFonts w:cstheme="minorHAnsi"/>
          <w:bCs/>
          <w:sz w:val="24"/>
          <w:szCs w:val="24"/>
        </w:rPr>
        <w:t>o</w:t>
      </w:r>
      <w:r w:rsidRPr="008A5C96">
        <w:rPr>
          <w:rFonts w:cstheme="minorHAnsi"/>
          <w:bCs/>
          <w:sz w:val="24"/>
          <w:szCs w:val="24"/>
        </w:rPr>
        <w:t xml:space="preserve"> enhance its brand reput</w:t>
      </w:r>
      <w:r w:rsidR="00A415C5" w:rsidRPr="008A5C96">
        <w:rPr>
          <w:rFonts w:cstheme="minorHAnsi"/>
          <w:bCs/>
          <w:sz w:val="24"/>
          <w:szCs w:val="24"/>
        </w:rPr>
        <w:t>ation and appeal to environmentally conscious consumers</w:t>
      </w:r>
      <w:proofErr w:type="gramStart"/>
      <w:r w:rsidR="00A415C5" w:rsidRPr="008A5C96">
        <w:rPr>
          <w:rFonts w:cstheme="minorHAnsi"/>
          <w:bCs/>
          <w:sz w:val="24"/>
          <w:szCs w:val="24"/>
        </w:rPr>
        <w:t>.(</w:t>
      </w:r>
      <w:proofErr w:type="gramEnd"/>
      <w:r w:rsidR="00A415C5" w:rsidRPr="008A5C96">
        <w:rPr>
          <w:rFonts w:cstheme="minorHAnsi"/>
          <w:bCs/>
          <w:sz w:val="24"/>
          <w:szCs w:val="24"/>
        </w:rPr>
        <w:t>Monster Energy)</w:t>
      </w:r>
      <w:r w:rsidRPr="008A5C96">
        <w:rPr>
          <w:rFonts w:cstheme="minorHAnsi"/>
          <w:bCs/>
          <w:sz w:val="24"/>
          <w:szCs w:val="24"/>
        </w:rPr>
        <w:t xml:space="preserve"> </w:t>
      </w:r>
    </w:p>
    <w:p w:rsidR="006A2ED2" w:rsidRPr="008A5C96" w:rsidRDefault="00A415C5" w:rsidP="008A5C96">
      <w:pPr>
        <w:spacing w:line="240" w:lineRule="auto"/>
        <w:rPr>
          <w:rFonts w:cstheme="minorHAnsi"/>
          <w:bCs/>
          <w:sz w:val="24"/>
          <w:szCs w:val="24"/>
        </w:rPr>
      </w:pPr>
      <w:r w:rsidRPr="008A5C96">
        <w:rPr>
          <w:rFonts w:cstheme="minorHAnsi"/>
          <w:bCs/>
          <w:sz w:val="24"/>
          <w:szCs w:val="24"/>
        </w:rPr>
        <w:lastRenderedPageBreak/>
        <w:t xml:space="preserve">Technological Factor in a PESTLE analysis for Monster </w:t>
      </w:r>
      <w:proofErr w:type="gramStart"/>
      <w:r w:rsidRPr="008A5C96">
        <w:rPr>
          <w:rFonts w:cstheme="minorHAnsi"/>
          <w:bCs/>
          <w:sz w:val="24"/>
          <w:szCs w:val="24"/>
        </w:rPr>
        <w:t>are</w:t>
      </w:r>
      <w:proofErr w:type="gramEnd"/>
      <w:r w:rsidRPr="008A5C96">
        <w:rPr>
          <w:rFonts w:cstheme="minorHAnsi"/>
          <w:bCs/>
          <w:sz w:val="24"/>
          <w:szCs w:val="24"/>
        </w:rPr>
        <w:t xml:space="preserve"> critical in understanding how technological advancements and innovations influence the company’s operations, product development and market strategies. These factors encompass various elements that can affect production efficiency, product offerings, marketing and overall </w:t>
      </w:r>
      <w:proofErr w:type="spellStart"/>
      <w:r w:rsidRPr="008A5C96">
        <w:rPr>
          <w:rFonts w:cstheme="minorHAnsi"/>
          <w:bCs/>
          <w:sz w:val="24"/>
          <w:szCs w:val="24"/>
        </w:rPr>
        <w:t>cpmpetitiveness</w:t>
      </w:r>
      <w:proofErr w:type="spellEnd"/>
      <w:r w:rsidRPr="008A5C96">
        <w:rPr>
          <w:rFonts w:cstheme="minorHAnsi"/>
          <w:bCs/>
          <w:sz w:val="24"/>
          <w:szCs w:val="24"/>
        </w:rPr>
        <w:t>.</w:t>
      </w:r>
    </w:p>
    <w:p w:rsidR="006A2ED2" w:rsidRPr="008A5C96" w:rsidRDefault="006A2ED2" w:rsidP="008A5C96">
      <w:pPr>
        <w:spacing w:line="240" w:lineRule="auto"/>
        <w:rPr>
          <w:rFonts w:cstheme="minorHAnsi"/>
          <w:bCs/>
          <w:sz w:val="24"/>
          <w:szCs w:val="24"/>
        </w:rPr>
      </w:pPr>
      <w:r w:rsidRPr="008A5C96">
        <w:rPr>
          <w:rFonts w:cstheme="minorHAnsi"/>
          <w:b/>
          <w:bCs/>
          <w:sz w:val="24"/>
          <w:szCs w:val="24"/>
        </w:rPr>
        <w:t xml:space="preserve">Environmental </w:t>
      </w:r>
      <w:proofErr w:type="gramStart"/>
      <w:r w:rsidRPr="008A5C96">
        <w:rPr>
          <w:rFonts w:cstheme="minorHAnsi"/>
          <w:b/>
          <w:bCs/>
          <w:sz w:val="24"/>
          <w:szCs w:val="24"/>
        </w:rPr>
        <w:t>Factor</w:t>
      </w:r>
      <w:r w:rsidRPr="008A5C96">
        <w:rPr>
          <w:rFonts w:cstheme="minorHAnsi"/>
          <w:bCs/>
          <w:sz w:val="24"/>
          <w:szCs w:val="24"/>
        </w:rPr>
        <w:t xml:space="preserve"> :</w:t>
      </w:r>
      <w:proofErr w:type="gramEnd"/>
      <w:r w:rsidRPr="008A5C96">
        <w:rPr>
          <w:rFonts w:cstheme="minorHAnsi"/>
          <w:bCs/>
          <w:sz w:val="24"/>
          <w:szCs w:val="24"/>
        </w:rPr>
        <w:t xml:space="preserve"> </w:t>
      </w:r>
      <w:r w:rsidR="00A415C5" w:rsidRPr="008A5C96">
        <w:rPr>
          <w:rFonts w:cstheme="minorHAnsi"/>
          <w:bCs/>
          <w:sz w:val="24"/>
          <w:szCs w:val="24"/>
        </w:rPr>
        <w:t xml:space="preserve"> </w:t>
      </w:r>
      <w:r w:rsidR="00EA7A0E" w:rsidRPr="008A5C96">
        <w:rPr>
          <w:rFonts w:cstheme="minorHAnsi"/>
          <w:bCs/>
          <w:sz w:val="24"/>
          <w:szCs w:val="24"/>
        </w:rPr>
        <w:t>Opportunities &amp; Threat</w:t>
      </w:r>
      <w:r w:rsidR="003C25DD" w:rsidRPr="008A5C96">
        <w:rPr>
          <w:rFonts w:cstheme="minorHAnsi"/>
          <w:bCs/>
          <w:sz w:val="24"/>
          <w:szCs w:val="24"/>
        </w:rPr>
        <w:t xml:space="preserve"> s</w:t>
      </w:r>
    </w:p>
    <w:p w:rsidR="00A415C5" w:rsidRPr="008A5C96" w:rsidRDefault="006A2ED2" w:rsidP="008A5C96">
      <w:pPr>
        <w:spacing w:line="240" w:lineRule="auto"/>
        <w:rPr>
          <w:rFonts w:cstheme="minorHAnsi"/>
          <w:bCs/>
          <w:sz w:val="24"/>
          <w:szCs w:val="24"/>
        </w:rPr>
      </w:pPr>
      <w:r w:rsidRPr="008A5C96">
        <w:rPr>
          <w:rFonts w:cstheme="minorHAnsi"/>
          <w:bCs/>
          <w:sz w:val="24"/>
          <w:szCs w:val="24"/>
        </w:rPr>
        <w:t xml:space="preserve">Red Bull: </w:t>
      </w:r>
      <w:r w:rsidRPr="008A5C96">
        <w:rPr>
          <w:rFonts w:cstheme="minorHAnsi"/>
          <w:bCs/>
          <w:color w:val="00B050"/>
          <w:sz w:val="24"/>
          <w:szCs w:val="24"/>
        </w:rPr>
        <w:t>Opportunities</w:t>
      </w:r>
      <w:r w:rsidRPr="008A5C96">
        <w:rPr>
          <w:rFonts w:cstheme="minorHAnsi"/>
          <w:bCs/>
          <w:sz w:val="24"/>
          <w:szCs w:val="24"/>
        </w:rPr>
        <w:t xml:space="preserve">                                                                                                                           </w:t>
      </w:r>
      <w:r w:rsidRPr="008A5C96">
        <w:rPr>
          <w:rFonts w:cstheme="minorHAnsi"/>
          <w:bCs/>
          <w:sz w:val="24"/>
          <w:szCs w:val="24"/>
          <w:u w:val="single"/>
        </w:rPr>
        <w:t>Circular Economy Leadership</w:t>
      </w:r>
      <w:r w:rsidRPr="008A5C96">
        <w:rPr>
          <w:rFonts w:cstheme="minorHAnsi"/>
          <w:bCs/>
          <w:sz w:val="24"/>
          <w:szCs w:val="24"/>
        </w:rPr>
        <w:t>: Red Bull has a significant opportunity to build on its use of aluminium</w:t>
      </w:r>
      <w:r w:rsidR="00EA7A0E" w:rsidRPr="008A5C96">
        <w:rPr>
          <w:rFonts w:cstheme="minorHAnsi"/>
          <w:bCs/>
          <w:sz w:val="24"/>
          <w:szCs w:val="24"/>
        </w:rPr>
        <w:t xml:space="preserve">, a “permanent material” that can be recycled infinitely without quality loss. By actively supporting Deposit Return </w:t>
      </w:r>
      <w:proofErr w:type="gramStart"/>
      <w:r w:rsidR="00EA7A0E" w:rsidRPr="008A5C96">
        <w:rPr>
          <w:rFonts w:cstheme="minorHAnsi"/>
          <w:bCs/>
          <w:sz w:val="24"/>
          <w:szCs w:val="24"/>
        </w:rPr>
        <w:t>Schemes(</w:t>
      </w:r>
      <w:proofErr w:type="gramEnd"/>
      <w:r w:rsidR="00EA7A0E" w:rsidRPr="008A5C96">
        <w:rPr>
          <w:rFonts w:cstheme="minorHAnsi"/>
          <w:bCs/>
          <w:sz w:val="24"/>
          <w:szCs w:val="24"/>
        </w:rPr>
        <w:t>DRS), the company can ensure a steady supply of  recycled material, reduce its reliance on energy-intensive virgin aluminium and market itself as a leader in the circular economy.</w:t>
      </w:r>
    </w:p>
    <w:p w:rsidR="00EA7A0E" w:rsidRPr="008A5C96" w:rsidRDefault="00EA7A0E" w:rsidP="008A5C96">
      <w:pPr>
        <w:spacing w:line="240" w:lineRule="auto"/>
        <w:rPr>
          <w:rFonts w:cstheme="minorHAnsi"/>
          <w:bCs/>
          <w:sz w:val="24"/>
          <w:szCs w:val="24"/>
        </w:rPr>
      </w:pPr>
      <w:r w:rsidRPr="008A5C96">
        <w:rPr>
          <w:rFonts w:cstheme="minorHAnsi"/>
          <w:bCs/>
          <w:sz w:val="24"/>
          <w:szCs w:val="24"/>
          <w:u w:val="single"/>
        </w:rPr>
        <w:t xml:space="preserve">Net-Zero </w:t>
      </w:r>
      <w:proofErr w:type="gramStart"/>
      <w:r w:rsidRPr="008A5C96">
        <w:rPr>
          <w:rFonts w:cstheme="minorHAnsi"/>
          <w:bCs/>
          <w:sz w:val="24"/>
          <w:szCs w:val="24"/>
          <w:u w:val="single"/>
        </w:rPr>
        <w:t>Commitment</w:t>
      </w:r>
      <w:r w:rsidRPr="008A5C96">
        <w:rPr>
          <w:rFonts w:cstheme="minorHAnsi"/>
          <w:bCs/>
          <w:sz w:val="24"/>
          <w:szCs w:val="24"/>
        </w:rPr>
        <w:t xml:space="preserve"> :</w:t>
      </w:r>
      <w:proofErr w:type="gramEnd"/>
      <w:r w:rsidRPr="008A5C96">
        <w:rPr>
          <w:rFonts w:cstheme="minorHAnsi"/>
          <w:bCs/>
          <w:sz w:val="24"/>
          <w:szCs w:val="24"/>
        </w:rPr>
        <w:t xml:space="preserve"> Red Bull’s commitment to achieving net-zero emissions by 2040, validated by the Science Based Targets initiative is a major strategic opportunity. This goal allows the company to drive innovation in its supply chain, potentially reduce long-term operational costs, and strengthen its brand with environmentally conscious consumers and invertors.</w:t>
      </w:r>
    </w:p>
    <w:p w:rsidR="003C25DD" w:rsidRPr="008A5C96" w:rsidRDefault="003C25DD" w:rsidP="008A5C96">
      <w:pPr>
        <w:spacing w:line="240" w:lineRule="auto"/>
        <w:rPr>
          <w:rFonts w:cstheme="minorHAnsi"/>
          <w:bCs/>
          <w:sz w:val="24"/>
          <w:szCs w:val="24"/>
        </w:rPr>
      </w:pPr>
      <w:r w:rsidRPr="008A5C96">
        <w:rPr>
          <w:rFonts w:cstheme="minorHAnsi"/>
          <w:bCs/>
          <w:sz w:val="24"/>
          <w:szCs w:val="24"/>
        </w:rPr>
        <w:t xml:space="preserve">Red </w:t>
      </w:r>
      <w:proofErr w:type="gramStart"/>
      <w:r w:rsidRPr="008A5C96">
        <w:rPr>
          <w:rFonts w:cstheme="minorHAnsi"/>
          <w:bCs/>
          <w:sz w:val="24"/>
          <w:szCs w:val="24"/>
        </w:rPr>
        <w:t>Bull :</w:t>
      </w:r>
      <w:proofErr w:type="gramEnd"/>
      <w:r w:rsidRPr="008A5C96">
        <w:rPr>
          <w:rFonts w:cstheme="minorHAnsi"/>
          <w:bCs/>
          <w:sz w:val="24"/>
          <w:szCs w:val="24"/>
        </w:rPr>
        <w:t xml:space="preserve"> </w:t>
      </w:r>
      <w:r w:rsidRPr="008A5C96">
        <w:rPr>
          <w:rFonts w:cstheme="minorHAnsi"/>
          <w:bCs/>
          <w:color w:val="FF0000"/>
          <w:sz w:val="24"/>
          <w:szCs w:val="24"/>
        </w:rPr>
        <w:t xml:space="preserve">Threats                                                                                                                                                      </w:t>
      </w:r>
      <w:r w:rsidRPr="008A5C96">
        <w:rPr>
          <w:rFonts w:cstheme="minorHAnsi"/>
          <w:bCs/>
          <w:sz w:val="24"/>
          <w:szCs w:val="24"/>
          <w:u w:val="single"/>
        </w:rPr>
        <w:t>Waste Management Challenges</w:t>
      </w:r>
      <w:r w:rsidRPr="008A5C96">
        <w:rPr>
          <w:rFonts w:cstheme="minorHAnsi"/>
          <w:bCs/>
          <w:sz w:val="24"/>
          <w:szCs w:val="24"/>
        </w:rPr>
        <w:t xml:space="preserve"> : Despite improvements, energy drink production generates significant packaging waste. Inefficient recycling or public criticism of environmental impact could harm Red Bull’s brand image and consumer trust.</w:t>
      </w:r>
    </w:p>
    <w:p w:rsidR="003C25DD" w:rsidRPr="008A5C96" w:rsidRDefault="003C25DD" w:rsidP="008A5C96">
      <w:pPr>
        <w:spacing w:line="240" w:lineRule="auto"/>
        <w:rPr>
          <w:rFonts w:cstheme="minorHAnsi"/>
          <w:bCs/>
          <w:sz w:val="24"/>
          <w:szCs w:val="24"/>
        </w:rPr>
      </w:pPr>
      <w:r w:rsidRPr="008A5C96">
        <w:rPr>
          <w:rFonts w:cstheme="minorHAnsi"/>
          <w:bCs/>
          <w:sz w:val="24"/>
          <w:szCs w:val="24"/>
          <w:u w:val="single"/>
        </w:rPr>
        <w:t xml:space="preserve">Consumer </w:t>
      </w:r>
      <w:proofErr w:type="gramStart"/>
      <w:r w:rsidRPr="008A5C96">
        <w:rPr>
          <w:rFonts w:cstheme="minorHAnsi"/>
          <w:bCs/>
          <w:sz w:val="24"/>
          <w:szCs w:val="24"/>
          <w:u w:val="single"/>
        </w:rPr>
        <w:t>Backlash</w:t>
      </w:r>
      <w:r w:rsidRPr="008A5C96">
        <w:rPr>
          <w:rFonts w:cstheme="minorHAnsi"/>
          <w:bCs/>
          <w:sz w:val="24"/>
          <w:szCs w:val="24"/>
        </w:rPr>
        <w:t xml:space="preserve"> :</w:t>
      </w:r>
      <w:proofErr w:type="gramEnd"/>
      <w:r w:rsidRPr="008A5C96">
        <w:rPr>
          <w:rFonts w:cstheme="minorHAnsi"/>
          <w:bCs/>
          <w:sz w:val="24"/>
          <w:szCs w:val="24"/>
        </w:rPr>
        <w:t xml:space="preserve"> As consumer become more environmentally conscious, failure to meet sustainability expectations could</w:t>
      </w:r>
      <w:r w:rsidR="00D52CDE" w:rsidRPr="008A5C96">
        <w:rPr>
          <w:rFonts w:cstheme="minorHAnsi"/>
          <w:bCs/>
          <w:sz w:val="24"/>
          <w:szCs w:val="24"/>
        </w:rPr>
        <w:t xml:space="preserve"> lead to negative publ</w:t>
      </w:r>
      <w:r w:rsidRPr="008A5C96">
        <w:rPr>
          <w:rFonts w:cstheme="minorHAnsi"/>
          <w:bCs/>
          <w:sz w:val="24"/>
          <w:szCs w:val="24"/>
        </w:rPr>
        <w:t>icity, reduced sales</w:t>
      </w:r>
      <w:r w:rsidR="00D52CDE" w:rsidRPr="008A5C96">
        <w:rPr>
          <w:rFonts w:cstheme="minorHAnsi"/>
          <w:bCs/>
          <w:sz w:val="24"/>
          <w:szCs w:val="24"/>
        </w:rPr>
        <w:t xml:space="preserve"> or pressure from advocacy groups.</w:t>
      </w:r>
      <w:r w:rsidR="00C517C9" w:rsidRPr="008A5C96">
        <w:rPr>
          <w:rFonts w:cstheme="minorHAnsi"/>
          <w:bCs/>
          <w:sz w:val="24"/>
          <w:szCs w:val="24"/>
        </w:rPr>
        <w:t>(MBA SKOOLTEAM)</w:t>
      </w:r>
    </w:p>
    <w:p w:rsidR="00FB510C" w:rsidRPr="008A5C96" w:rsidRDefault="001A1F19" w:rsidP="008A5C96">
      <w:pPr>
        <w:spacing w:line="240" w:lineRule="auto"/>
        <w:rPr>
          <w:rFonts w:cstheme="minorHAnsi"/>
          <w:bCs/>
          <w:sz w:val="24"/>
          <w:szCs w:val="24"/>
        </w:rPr>
      </w:pPr>
      <w:r w:rsidRPr="008A5C96">
        <w:rPr>
          <w:rFonts w:cstheme="minorHAnsi"/>
          <w:bCs/>
          <w:sz w:val="24"/>
          <w:szCs w:val="24"/>
        </w:rPr>
        <w:t xml:space="preserve">Monster </w:t>
      </w:r>
      <w:proofErr w:type="gramStart"/>
      <w:r w:rsidRPr="008A5C96">
        <w:rPr>
          <w:rFonts w:cstheme="minorHAnsi"/>
          <w:bCs/>
          <w:sz w:val="24"/>
          <w:szCs w:val="24"/>
        </w:rPr>
        <w:t>Energy :</w:t>
      </w:r>
      <w:proofErr w:type="gramEnd"/>
      <w:r w:rsidRPr="008A5C96">
        <w:rPr>
          <w:rFonts w:cstheme="minorHAnsi"/>
          <w:bCs/>
          <w:sz w:val="24"/>
          <w:szCs w:val="24"/>
        </w:rPr>
        <w:t xml:space="preserve"> </w:t>
      </w:r>
      <w:r w:rsidRPr="008A5C96">
        <w:rPr>
          <w:rFonts w:cstheme="minorHAnsi"/>
          <w:bCs/>
          <w:color w:val="00B050"/>
          <w:sz w:val="24"/>
          <w:szCs w:val="24"/>
        </w:rPr>
        <w:t>Oppo</w:t>
      </w:r>
      <w:r w:rsidR="00FB510C" w:rsidRPr="008A5C96">
        <w:rPr>
          <w:rFonts w:cstheme="minorHAnsi"/>
          <w:bCs/>
          <w:color w:val="00B050"/>
          <w:sz w:val="24"/>
          <w:szCs w:val="24"/>
        </w:rPr>
        <w:t>rtunities</w:t>
      </w:r>
      <w:r w:rsidRPr="008A5C96">
        <w:rPr>
          <w:rFonts w:cstheme="minorHAnsi"/>
          <w:bCs/>
          <w:sz w:val="24"/>
          <w:szCs w:val="24"/>
        </w:rPr>
        <w:t xml:space="preserve"> </w:t>
      </w:r>
      <w:r w:rsidRPr="008A5C96">
        <w:rPr>
          <w:rFonts w:cstheme="minorHAnsi"/>
          <w:bCs/>
          <w:sz w:val="24"/>
          <w:szCs w:val="24"/>
        </w:rPr>
        <w:tab/>
      </w:r>
      <w:r w:rsidRPr="008A5C96">
        <w:rPr>
          <w:rFonts w:cstheme="minorHAnsi"/>
          <w:bCs/>
          <w:sz w:val="24"/>
          <w:szCs w:val="24"/>
        </w:rPr>
        <w:tab/>
      </w:r>
      <w:r w:rsidRPr="008A5C96">
        <w:rPr>
          <w:rFonts w:cstheme="minorHAnsi"/>
          <w:bCs/>
          <w:sz w:val="24"/>
          <w:szCs w:val="24"/>
        </w:rPr>
        <w:tab/>
      </w:r>
      <w:r w:rsidRPr="008A5C96">
        <w:rPr>
          <w:rFonts w:cstheme="minorHAnsi"/>
          <w:bCs/>
          <w:sz w:val="24"/>
          <w:szCs w:val="24"/>
        </w:rPr>
        <w:tab/>
      </w:r>
      <w:r w:rsidRPr="008A5C96">
        <w:rPr>
          <w:rFonts w:cstheme="minorHAnsi"/>
          <w:bCs/>
          <w:sz w:val="24"/>
          <w:szCs w:val="24"/>
        </w:rPr>
        <w:tab/>
        <w:t xml:space="preserve">                                   </w:t>
      </w:r>
      <w:r w:rsidRPr="008A5C96">
        <w:rPr>
          <w:rFonts w:cstheme="minorHAnsi"/>
          <w:bCs/>
          <w:sz w:val="24"/>
          <w:szCs w:val="24"/>
          <w:u w:val="single"/>
        </w:rPr>
        <w:t>Circular Economy</w:t>
      </w:r>
      <w:r w:rsidRPr="008A5C96">
        <w:rPr>
          <w:rFonts w:cstheme="minorHAnsi"/>
          <w:bCs/>
          <w:sz w:val="24"/>
          <w:szCs w:val="24"/>
        </w:rPr>
        <w:t xml:space="preserve"> : Energy can strengthen brand loyalty by expanding its successful </w:t>
      </w:r>
      <w:proofErr w:type="spellStart"/>
      <w:r w:rsidRPr="008A5C96">
        <w:rPr>
          <w:rFonts w:cstheme="minorHAnsi"/>
          <w:bCs/>
          <w:sz w:val="24"/>
          <w:szCs w:val="24"/>
        </w:rPr>
        <w:t>FanFest</w:t>
      </w:r>
      <w:proofErr w:type="spellEnd"/>
      <w:r w:rsidRPr="008A5C96">
        <w:rPr>
          <w:rFonts w:cstheme="minorHAnsi"/>
          <w:bCs/>
          <w:sz w:val="24"/>
          <w:szCs w:val="24"/>
        </w:rPr>
        <w:t xml:space="preserve"> recycling program, which has already recycled over 2 million cans.</w:t>
      </w:r>
    </w:p>
    <w:p w:rsidR="001A1F19" w:rsidRPr="008A5C96" w:rsidRDefault="001A1F19" w:rsidP="008A5C96">
      <w:pPr>
        <w:spacing w:line="240" w:lineRule="auto"/>
        <w:rPr>
          <w:rFonts w:cstheme="minorHAnsi"/>
          <w:bCs/>
          <w:sz w:val="24"/>
          <w:szCs w:val="24"/>
        </w:rPr>
      </w:pPr>
      <w:r w:rsidRPr="008A5C96">
        <w:rPr>
          <w:rFonts w:cstheme="minorHAnsi"/>
          <w:bCs/>
          <w:sz w:val="24"/>
          <w:szCs w:val="24"/>
          <w:u w:val="single"/>
        </w:rPr>
        <w:t xml:space="preserve">Renewable </w:t>
      </w:r>
      <w:proofErr w:type="gramStart"/>
      <w:r w:rsidRPr="008A5C96">
        <w:rPr>
          <w:rFonts w:cstheme="minorHAnsi"/>
          <w:bCs/>
          <w:sz w:val="24"/>
          <w:szCs w:val="24"/>
          <w:u w:val="single"/>
        </w:rPr>
        <w:t>Energy</w:t>
      </w:r>
      <w:r w:rsidRPr="008A5C96">
        <w:rPr>
          <w:rFonts w:cstheme="minorHAnsi"/>
          <w:bCs/>
          <w:sz w:val="24"/>
          <w:szCs w:val="24"/>
        </w:rPr>
        <w:t xml:space="preserve"> :</w:t>
      </w:r>
      <w:proofErr w:type="gramEnd"/>
      <w:r w:rsidRPr="008A5C96">
        <w:rPr>
          <w:rFonts w:cstheme="minorHAnsi"/>
          <w:bCs/>
          <w:sz w:val="24"/>
          <w:szCs w:val="24"/>
        </w:rPr>
        <w:t xml:space="preserve"> By scaling its use of solar panels and innovative waste to energy projects, Monster can significantly cut operational costs and carbon emission.</w:t>
      </w:r>
    </w:p>
    <w:p w:rsidR="00731F44" w:rsidRPr="008A5C96" w:rsidRDefault="00731F44" w:rsidP="008A5C96">
      <w:pPr>
        <w:spacing w:line="240" w:lineRule="auto"/>
        <w:rPr>
          <w:rFonts w:cstheme="minorHAnsi"/>
          <w:bCs/>
          <w:sz w:val="24"/>
          <w:szCs w:val="24"/>
        </w:rPr>
      </w:pPr>
      <w:r w:rsidRPr="008A5C96">
        <w:rPr>
          <w:rFonts w:cstheme="minorHAnsi"/>
          <w:bCs/>
          <w:sz w:val="24"/>
          <w:szCs w:val="24"/>
        </w:rPr>
        <w:t xml:space="preserve">Monster </w:t>
      </w:r>
      <w:proofErr w:type="gramStart"/>
      <w:r w:rsidRPr="008A5C96">
        <w:rPr>
          <w:rFonts w:cstheme="minorHAnsi"/>
          <w:bCs/>
          <w:sz w:val="24"/>
          <w:szCs w:val="24"/>
        </w:rPr>
        <w:t>Energy :</w:t>
      </w:r>
      <w:proofErr w:type="gramEnd"/>
      <w:r w:rsidRPr="008A5C96">
        <w:rPr>
          <w:rFonts w:cstheme="minorHAnsi"/>
          <w:bCs/>
          <w:sz w:val="24"/>
          <w:szCs w:val="24"/>
        </w:rPr>
        <w:t xml:space="preserve"> </w:t>
      </w:r>
      <w:r w:rsidRPr="008A5C96">
        <w:rPr>
          <w:rFonts w:cstheme="minorHAnsi"/>
          <w:bCs/>
          <w:color w:val="FF0000"/>
          <w:sz w:val="24"/>
          <w:szCs w:val="24"/>
        </w:rPr>
        <w:t>Threats</w:t>
      </w:r>
      <w:r w:rsidRPr="008A5C96">
        <w:rPr>
          <w:rFonts w:cstheme="minorHAnsi"/>
          <w:bCs/>
          <w:sz w:val="24"/>
          <w:szCs w:val="24"/>
        </w:rPr>
        <w:tab/>
      </w:r>
      <w:r w:rsidRPr="008A5C96">
        <w:rPr>
          <w:rFonts w:cstheme="minorHAnsi"/>
          <w:bCs/>
          <w:sz w:val="24"/>
          <w:szCs w:val="24"/>
        </w:rPr>
        <w:tab/>
      </w:r>
      <w:r w:rsidRPr="008A5C96">
        <w:rPr>
          <w:rFonts w:cstheme="minorHAnsi"/>
          <w:bCs/>
          <w:sz w:val="24"/>
          <w:szCs w:val="24"/>
        </w:rPr>
        <w:tab/>
      </w:r>
      <w:r w:rsidRPr="008A5C96">
        <w:rPr>
          <w:rFonts w:cstheme="minorHAnsi"/>
          <w:bCs/>
          <w:sz w:val="24"/>
          <w:szCs w:val="24"/>
        </w:rPr>
        <w:tab/>
      </w:r>
      <w:r w:rsidRPr="008A5C96">
        <w:rPr>
          <w:rFonts w:cstheme="minorHAnsi"/>
          <w:bCs/>
          <w:sz w:val="24"/>
          <w:szCs w:val="24"/>
        </w:rPr>
        <w:tab/>
      </w:r>
      <w:r w:rsidRPr="008A5C96">
        <w:rPr>
          <w:rFonts w:cstheme="minorHAnsi"/>
          <w:bCs/>
          <w:sz w:val="24"/>
          <w:szCs w:val="24"/>
        </w:rPr>
        <w:tab/>
      </w:r>
      <w:r w:rsidRPr="008A5C96">
        <w:rPr>
          <w:rFonts w:cstheme="minorHAnsi"/>
          <w:bCs/>
          <w:sz w:val="24"/>
          <w:szCs w:val="24"/>
        </w:rPr>
        <w:tab/>
      </w:r>
      <w:r w:rsidRPr="008A5C96">
        <w:rPr>
          <w:rFonts w:cstheme="minorHAnsi"/>
          <w:bCs/>
          <w:sz w:val="24"/>
          <w:szCs w:val="24"/>
        </w:rPr>
        <w:tab/>
      </w:r>
      <w:r w:rsidRPr="008A5C96">
        <w:rPr>
          <w:rFonts w:cstheme="minorHAnsi"/>
          <w:bCs/>
          <w:sz w:val="24"/>
          <w:szCs w:val="24"/>
        </w:rPr>
        <w:tab/>
        <w:t xml:space="preserve">          </w:t>
      </w:r>
      <w:r w:rsidRPr="008A5C96">
        <w:rPr>
          <w:rFonts w:cstheme="minorHAnsi"/>
          <w:bCs/>
          <w:sz w:val="24"/>
          <w:szCs w:val="24"/>
          <w:u w:val="single"/>
        </w:rPr>
        <w:t xml:space="preserve">Water Scarcity </w:t>
      </w:r>
      <w:r w:rsidRPr="008A5C96">
        <w:rPr>
          <w:rFonts w:cstheme="minorHAnsi"/>
          <w:bCs/>
          <w:sz w:val="24"/>
          <w:szCs w:val="24"/>
        </w:rPr>
        <w:t>: A critical threat is the company’s reliance on high-risk water regions like the Colorado river Basin, which faces chronic shortages that could disrupt production.</w:t>
      </w:r>
    </w:p>
    <w:p w:rsidR="00EF147A" w:rsidRPr="008A5C96" w:rsidRDefault="00731F44" w:rsidP="008A5C96">
      <w:pPr>
        <w:spacing w:line="240" w:lineRule="auto"/>
        <w:rPr>
          <w:rFonts w:cstheme="minorHAnsi"/>
          <w:bCs/>
          <w:sz w:val="24"/>
          <w:szCs w:val="24"/>
        </w:rPr>
      </w:pPr>
      <w:r w:rsidRPr="008A5C96">
        <w:rPr>
          <w:rFonts w:cstheme="minorHAnsi"/>
          <w:bCs/>
          <w:sz w:val="24"/>
          <w:szCs w:val="24"/>
          <w:u w:val="single"/>
        </w:rPr>
        <w:t xml:space="preserve">Packaging </w:t>
      </w:r>
      <w:proofErr w:type="gramStart"/>
      <w:r w:rsidRPr="008A5C96">
        <w:rPr>
          <w:rFonts w:cstheme="minorHAnsi"/>
          <w:bCs/>
          <w:sz w:val="24"/>
          <w:szCs w:val="24"/>
          <w:u w:val="single"/>
        </w:rPr>
        <w:t>Reputation</w:t>
      </w:r>
      <w:r w:rsidRPr="008A5C96">
        <w:rPr>
          <w:rFonts w:cstheme="minorHAnsi"/>
          <w:bCs/>
          <w:sz w:val="24"/>
          <w:szCs w:val="24"/>
        </w:rPr>
        <w:t xml:space="preserve"> :</w:t>
      </w:r>
      <w:proofErr w:type="gramEnd"/>
      <w:r w:rsidRPr="008A5C96">
        <w:rPr>
          <w:rFonts w:cstheme="minorHAnsi"/>
          <w:bCs/>
          <w:sz w:val="24"/>
          <w:szCs w:val="24"/>
        </w:rPr>
        <w:t xml:space="preserve"> Despite using recycling cans, Monster faces </w:t>
      </w:r>
      <w:proofErr w:type="spellStart"/>
      <w:r w:rsidRPr="008A5C96">
        <w:rPr>
          <w:rFonts w:cstheme="minorHAnsi"/>
          <w:bCs/>
          <w:sz w:val="24"/>
          <w:szCs w:val="24"/>
        </w:rPr>
        <w:t>ongoing</w:t>
      </w:r>
      <w:proofErr w:type="spellEnd"/>
      <w:r w:rsidRPr="008A5C96">
        <w:rPr>
          <w:rFonts w:cstheme="minorHAnsi"/>
          <w:bCs/>
          <w:sz w:val="24"/>
          <w:szCs w:val="24"/>
        </w:rPr>
        <w:t xml:space="preserve"> reputational risk from historical fines for recycling problem and scientific studies highlighting potential harm to aquatic wildlife.(</w:t>
      </w:r>
      <w:proofErr w:type="spellStart"/>
      <w:r w:rsidRPr="008A5C96">
        <w:rPr>
          <w:rFonts w:cstheme="minorHAnsi"/>
          <w:bCs/>
          <w:sz w:val="24"/>
          <w:szCs w:val="24"/>
        </w:rPr>
        <w:t>Mokkarala</w:t>
      </w:r>
      <w:proofErr w:type="spellEnd"/>
      <w:r w:rsidRPr="008A5C96">
        <w:rPr>
          <w:rFonts w:cstheme="minorHAnsi"/>
          <w:bCs/>
          <w:sz w:val="24"/>
          <w:szCs w:val="24"/>
        </w:rPr>
        <w:t>)</w:t>
      </w:r>
    </w:p>
    <w:p w:rsidR="00F91CC8" w:rsidRPr="008A5C96" w:rsidRDefault="00F91CC8" w:rsidP="008A5C96">
      <w:pPr>
        <w:spacing w:line="240" w:lineRule="auto"/>
        <w:rPr>
          <w:rFonts w:cstheme="minorHAnsi"/>
          <w:bCs/>
          <w:sz w:val="24"/>
          <w:szCs w:val="24"/>
        </w:rPr>
      </w:pPr>
      <w:r w:rsidRPr="008A5C96">
        <w:rPr>
          <w:rFonts w:cstheme="minorHAnsi"/>
          <w:b/>
          <w:bCs/>
          <w:sz w:val="24"/>
          <w:szCs w:val="24"/>
        </w:rPr>
        <w:t xml:space="preserve">Technological </w:t>
      </w:r>
      <w:proofErr w:type="gramStart"/>
      <w:r w:rsidRPr="008A5C96">
        <w:rPr>
          <w:rFonts w:cstheme="minorHAnsi"/>
          <w:b/>
          <w:bCs/>
          <w:sz w:val="24"/>
          <w:szCs w:val="24"/>
        </w:rPr>
        <w:t>Factor :</w:t>
      </w:r>
      <w:proofErr w:type="gramEnd"/>
      <w:r w:rsidRPr="008A5C96">
        <w:rPr>
          <w:rFonts w:cstheme="minorHAnsi"/>
          <w:b/>
          <w:bCs/>
          <w:sz w:val="24"/>
          <w:szCs w:val="24"/>
        </w:rPr>
        <w:t xml:space="preserve"> </w:t>
      </w:r>
      <w:r w:rsidRPr="008A5C96">
        <w:rPr>
          <w:rFonts w:cstheme="minorHAnsi"/>
          <w:bCs/>
          <w:sz w:val="24"/>
          <w:szCs w:val="24"/>
        </w:rPr>
        <w:t>Opportunities &amp; Threats</w:t>
      </w:r>
    </w:p>
    <w:p w:rsidR="00F91CC8" w:rsidRPr="008A5C96" w:rsidRDefault="00F91CC8" w:rsidP="008A5C96">
      <w:pPr>
        <w:spacing w:line="240" w:lineRule="auto"/>
        <w:rPr>
          <w:rFonts w:cstheme="minorHAnsi"/>
          <w:bCs/>
          <w:sz w:val="24"/>
          <w:szCs w:val="24"/>
        </w:rPr>
      </w:pPr>
      <w:r w:rsidRPr="008A5C96">
        <w:rPr>
          <w:rFonts w:cstheme="minorHAnsi"/>
          <w:bCs/>
          <w:sz w:val="24"/>
          <w:szCs w:val="24"/>
        </w:rPr>
        <w:t xml:space="preserve">Red Bull: </w:t>
      </w:r>
      <w:r w:rsidRPr="008A5C96">
        <w:rPr>
          <w:rFonts w:cstheme="minorHAnsi"/>
          <w:bCs/>
          <w:color w:val="00B050"/>
          <w:sz w:val="24"/>
          <w:szCs w:val="24"/>
        </w:rPr>
        <w:t>Opportunities</w:t>
      </w:r>
      <w:r w:rsidRPr="008A5C96">
        <w:rPr>
          <w:rFonts w:cstheme="minorHAnsi"/>
          <w:bCs/>
          <w:sz w:val="24"/>
          <w:szCs w:val="24"/>
        </w:rPr>
        <w:t xml:space="preserve">                                                                                                                           </w:t>
      </w:r>
    </w:p>
    <w:p w:rsidR="00250B91" w:rsidRPr="008A5C96" w:rsidRDefault="00250B91" w:rsidP="008A5C96">
      <w:pPr>
        <w:spacing w:line="240" w:lineRule="auto"/>
        <w:rPr>
          <w:rFonts w:cstheme="minorHAnsi"/>
          <w:bCs/>
          <w:sz w:val="24"/>
          <w:szCs w:val="24"/>
        </w:rPr>
      </w:pPr>
      <w:r w:rsidRPr="008A5C96">
        <w:rPr>
          <w:rFonts w:cstheme="minorHAnsi"/>
          <w:bCs/>
          <w:sz w:val="24"/>
          <w:szCs w:val="24"/>
          <w:u w:val="single"/>
        </w:rPr>
        <w:t xml:space="preserve">Using Artificial </w:t>
      </w:r>
      <w:proofErr w:type="gramStart"/>
      <w:r w:rsidRPr="008A5C96">
        <w:rPr>
          <w:rFonts w:cstheme="minorHAnsi"/>
          <w:bCs/>
          <w:sz w:val="24"/>
          <w:szCs w:val="24"/>
          <w:u w:val="single"/>
        </w:rPr>
        <w:t>Intelligence(</w:t>
      </w:r>
      <w:proofErr w:type="gramEnd"/>
      <w:r w:rsidRPr="008A5C96">
        <w:rPr>
          <w:rFonts w:cstheme="minorHAnsi"/>
          <w:bCs/>
          <w:sz w:val="24"/>
          <w:szCs w:val="24"/>
          <w:u w:val="single"/>
        </w:rPr>
        <w:t>AI) to Make Faster Race Decisions</w:t>
      </w:r>
      <w:r w:rsidRPr="008A5C96">
        <w:rPr>
          <w:rFonts w:cstheme="minorHAnsi"/>
          <w:bCs/>
          <w:sz w:val="24"/>
          <w:szCs w:val="24"/>
        </w:rPr>
        <w:t xml:space="preserve">: Red Bull Racing is working with a company called Oracle to create an AI helper. This AI can look at thousands of pieces of information during a race like tyre wear, fuel levels and what other cars are doing and </w:t>
      </w:r>
      <w:r w:rsidRPr="008A5C96">
        <w:rPr>
          <w:rFonts w:cstheme="minorHAnsi"/>
          <w:bCs/>
          <w:sz w:val="24"/>
          <w:szCs w:val="24"/>
        </w:rPr>
        <w:lastRenderedPageBreak/>
        <w:t>suggest the best move. For examples, it can tell the team the perfect moment to bring a car in for a pit stop. This is a big opportunity because making faster and smarter decisions than rivals can mean winning more races.</w:t>
      </w:r>
    </w:p>
    <w:p w:rsidR="00F91CC8" w:rsidRPr="008A5C96" w:rsidRDefault="00250B91" w:rsidP="008A5C96">
      <w:pPr>
        <w:spacing w:line="240" w:lineRule="auto"/>
        <w:rPr>
          <w:rFonts w:cstheme="minorHAnsi"/>
          <w:bCs/>
          <w:sz w:val="24"/>
          <w:szCs w:val="24"/>
        </w:rPr>
      </w:pPr>
      <w:r w:rsidRPr="008A5C96">
        <w:rPr>
          <w:rFonts w:cstheme="minorHAnsi"/>
          <w:bCs/>
          <w:sz w:val="24"/>
          <w:szCs w:val="24"/>
          <w:u w:val="single"/>
        </w:rPr>
        <w:t>Creating a Central Digital System for the Drink Business</w:t>
      </w:r>
      <w:r w:rsidRPr="008A5C96">
        <w:rPr>
          <w:rFonts w:cstheme="minorHAnsi"/>
          <w:bCs/>
          <w:sz w:val="24"/>
          <w:szCs w:val="24"/>
        </w:rPr>
        <w:t xml:space="preserve">: For years, Red Bull managed its drink recipes and ingredient information using old computer systems, </w:t>
      </w:r>
      <w:proofErr w:type="spellStart"/>
      <w:r w:rsidRPr="008A5C96">
        <w:rPr>
          <w:rFonts w:cstheme="minorHAnsi"/>
          <w:bCs/>
          <w:sz w:val="24"/>
          <w:szCs w:val="24"/>
        </w:rPr>
        <w:t>spreadsheets</w:t>
      </w:r>
      <w:proofErr w:type="spellEnd"/>
      <w:r w:rsidRPr="008A5C96">
        <w:rPr>
          <w:rFonts w:cstheme="minorHAnsi"/>
          <w:bCs/>
          <w:sz w:val="24"/>
          <w:szCs w:val="24"/>
        </w:rPr>
        <w:t xml:space="preserve"> and emails. This was messy and slow. Now, the company is moving everything into one central digital system called Aras Innovator. This is a great opportunity because it means all the information about recipes and safety rules is in one place. This makes it easier to follow different food laws in 180+</w:t>
      </w:r>
      <w:r w:rsidR="00F26E22" w:rsidRPr="008A5C96">
        <w:rPr>
          <w:rFonts w:cstheme="minorHAnsi"/>
          <w:bCs/>
          <w:sz w:val="24"/>
          <w:szCs w:val="24"/>
        </w:rPr>
        <w:t xml:space="preserve"> countries and helps Red Bull launch new products faster without making </w:t>
      </w:r>
      <w:proofErr w:type="gramStart"/>
      <w:r w:rsidR="00F26E22" w:rsidRPr="008A5C96">
        <w:rPr>
          <w:rFonts w:cstheme="minorHAnsi"/>
          <w:bCs/>
          <w:sz w:val="24"/>
          <w:szCs w:val="24"/>
        </w:rPr>
        <w:t>mistakes(</w:t>
      </w:r>
      <w:proofErr w:type="gramEnd"/>
      <w:r w:rsidR="00F26E22" w:rsidRPr="008A5C96">
        <w:rPr>
          <w:rFonts w:cstheme="minorHAnsi"/>
          <w:bCs/>
          <w:sz w:val="24"/>
          <w:szCs w:val="24"/>
        </w:rPr>
        <w:t>Aras, 2025).</w:t>
      </w:r>
      <w:r w:rsidRPr="008A5C96">
        <w:rPr>
          <w:rFonts w:cstheme="minorHAnsi"/>
          <w:bCs/>
          <w:sz w:val="24"/>
          <w:szCs w:val="24"/>
        </w:rPr>
        <w:t xml:space="preserve"> </w:t>
      </w:r>
    </w:p>
    <w:p w:rsidR="006A2ED2" w:rsidRPr="008A5C96" w:rsidRDefault="00F26E22" w:rsidP="008A5C96">
      <w:pPr>
        <w:spacing w:line="240" w:lineRule="auto"/>
        <w:rPr>
          <w:rFonts w:cstheme="minorHAnsi"/>
          <w:bCs/>
          <w:color w:val="FF0000"/>
          <w:sz w:val="24"/>
          <w:szCs w:val="24"/>
        </w:rPr>
      </w:pPr>
      <w:r w:rsidRPr="008A5C96">
        <w:rPr>
          <w:rFonts w:cstheme="minorHAnsi"/>
          <w:bCs/>
          <w:sz w:val="24"/>
          <w:szCs w:val="24"/>
        </w:rPr>
        <w:t xml:space="preserve">Red </w:t>
      </w:r>
      <w:proofErr w:type="gramStart"/>
      <w:r w:rsidRPr="008A5C96">
        <w:rPr>
          <w:rFonts w:cstheme="minorHAnsi"/>
          <w:bCs/>
          <w:sz w:val="24"/>
          <w:szCs w:val="24"/>
        </w:rPr>
        <w:t>Bull :</w:t>
      </w:r>
      <w:proofErr w:type="gramEnd"/>
      <w:r w:rsidRPr="008A5C96">
        <w:rPr>
          <w:rFonts w:cstheme="minorHAnsi"/>
          <w:bCs/>
          <w:sz w:val="24"/>
          <w:szCs w:val="24"/>
        </w:rPr>
        <w:t xml:space="preserve"> </w:t>
      </w:r>
      <w:r w:rsidRPr="008A5C96">
        <w:rPr>
          <w:rFonts w:cstheme="minorHAnsi"/>
          <w:bCs/>
          <w:color w:val="FF0000"/>
          <w:sz w:val="24"/>
          <w:szCs w:val="24"/>
        </w:rPr>
        <w:t xml:space="preserve">Threats   </w:t>
      </w:r>
    </w:p>
    <w:p w:rsidR="00F26E22" w:rsidRPr="008A5C96" w:rsidRDefault="00F26E22" w:rsidP="008A5C96">
      <w:pPr>
        <w:spacing w:line="240" w:lineRule="auto"/>
        <w:rPr>
          <w:rFonts w:cstheme="minorHAnsi"/>
          <w:bCs/>
          <w:sz w:val="24"/>
          <w:szCs w:val="24"/>
        </w:rPr>
      </w:pPr>
      <w:r w:rsidRPr="008A5C96">
        <w:rPr>
          <w:rFonts w:cstheme="minorHAnsi"/>
          <w:bCs/>
          <w:sz w:val="24"/>
          <w:szCs w:val="24"/>
          <w:u w:val="single"/>
        </w:rPr>
        <w:t>Getting into Trouble with Racing Rules</w:t>
      </w:r>
      <w:r w:rsidRPr="008A5C96">
        <w:rPr>
          <w:rFonts w:cstheme="minorHAnsi"/>
          <w:bCs/>
          <w:sz w:val="24"/>
          <w:szCs w:val="24"/>
        </w:rPr>
        <w:t xml:space="preserve">: When Red Bull tries and clever engine technology, other racing teams sometimes complain. In 2026, rivals argued that Red Bull had found a hidden </w:t>
      </w:r>
      <w:r w:rsidR="00B35E21" w:rsidRPr="008A5C96">
        <w:rPr>
          <w:rFonts w:cstheme="minorHAnsi"/>
          <w:bCs/>
          <w:sz w:val="24"/>
          <w:szCs w:val="24"/>
        </w:rPr>
        <w:t>“loophole” in the rules to make their engine more powerful. This is a threat because if the racing officials agree with the rivals, Red Bull could be forced to change its engine design. This would waste the huge amount of money and time spent on development and could make the car slower.</w:t>
      </w:r>
    </w:p>
    <w:p w:rsidR="00B35E21" w:rsidRPr="008A5C96" w:rsidRDefault="00B35E21" w:rsidP="008A5C96">
      <w:pPr>
        <w:spacing w:line="240" w:lineRule="auto"/>
        <w:rPr>
          <w:rFonts w:cstheme="minorHAnsi"/>
          <w:bCs/>
          <w:sz w:val="24"/>
          <w:szCs w:val="24"/>
        </w:rPr>
      </w:pPr>
      <w:r w:rsidRPr="008A5C96">
        <w:rPr>
          <w:rFonts w:cstheme="minorHAnsi"/>
          <w:bCs/>
          <w:sz w:val="24"/>
          <w:szCs w:val="24"/>
          <w:u w:val="single"/>
        </w:rPr>
        <w:t>Risk of Hackers Attacking the Central System</w:t>
      </w:r>
      <w:r w:rsidRPr="008A5C96">
        <w:rPr>
          <w:rFonts w:cstheme="minorHAnsi"/>
          <w:bCs/>
          <w:sz w:val="24"/>
          <w:szCs w:val="24"/>
        </w:rPr>
        <w:t>: By putting all its important drink information into one central system, Red Bull is making it easier for employees to work. However, this also creates a big risk. If hackers break into this system, they could steal secret recipes or shut down operations. This would be a disaster because it could stop production, harm Red Bull’s reputation and give competitors access to valuable secrets (Aras, 2025)</w:t>
      </w:r>
    </w:p>
    <w:p w:rsidR="00F61F74" w:rsidRPr="008A5C96" w:rsidRDefault="00F61F74" w:rsidP="008A5C96">
      <w:pPr>
        <w:spacing w:line="240" w:lineRule="auto"/>
        <w:rPr>
          <w:rFonts w:cstheme="minorHAnsi"/>
          <w:bCs/>
          <w:color w:val="00B050"/>
          <w:sz w:val="24"/>
          <w:szCs w:val="24"/>
        </w:rPr>
      </w:pPr>
      <w:r w:rsidRPr="008A5C96">
        <w:rPr>
          <w:rFonts w:cstheme="minorHAnsi"/>
          <w:bCs/>
          <w:sz w:val="24"/>
          <w:szCs w:val="24"/>
        </w:rPr>
        <w:t xml:space="preserve">Monster Energy: </w:t>
      </w:r>
      <w:r w:rsidRPr="008A5C96">
        <w:rPr>
          <w:rFonts w:cstheme="minorHAnsi"/>
          <w:bCs/>
          <w:color w:val="00B050"/>
          <w:sz w:val="24"/>
          <w:szCs w:val="24"/>
        </w:rPr>
        <w:t>Opportunities</w:t>
      </w:r>
    </w:p>
    <w:p w:rsidR="00685A39" w:rsidRPr="008A5C96" w:rsidRDefault="00F61F74" w:rsidP="008A5C96">
      <w:pPr>
        <w:spacing w:line="240" w:lineRule="auto"/>
        <w:rPr>
          <w:rFonts w:cstheme="minorHAnsi"/>
          <w:bCs/>
          <w:sz w:val="24"/>
          <w:szCs w:val="24"/>
        </w:rPr>
      </w:pPr>
      <w:r w:rsidRPr="008A5C96">
        <w:rPr>
          <w:rFonts w:cstheme="minorHAnsi"/>
          <w:bCs/>
          <w:sz w:val="24"/>
          <w:szCs w:val="24"/>
          <w:u w:val="single"/>
        </w:rPr>
        <w:t>Using Data Analytics to Make Smarter Product Launches</w:t>
      </w:r>
      <w:r w:rsidRPr="008A5C96">
        <w:rPr>
          <w:rFonts w:cstheme="minorHAnsi"/>
          <w:bCs/>
          <w:sz w:val="24"/>
          <w:szCs w:val="24"/>
        </w:rPr>
        <w:t xml:space="preserve">: Monster Energy is using better technology to understand what customers want. The company has improved its analytics tools to track how new </w:t>
      </w:r>
      <w:r w:rsidR="00685A39" w:rsidRPr="008A5C96">
        <w:rPr>
          <w:rFonts w:cstheme="minorHAnsi"/>
          <w:bCs/>
          <w:sz w:val="24"/>
          <w:szCs w:val="24"/>
        </w:rPr>
        <w:t xml:space="preserve">products perform in stores and to figure out the best places to display them. This helps Monster decide with new </w:t>
      </w:r>
      <w:proofErr w:type="spellStart"/>
      <w:r w:rsidR="00685A39" w:rsidRPr="008A5C96">
        <w:rPr>
          <w:rFonts w:cstheme="minorHAnsi"/>
          <w:bCs/>
          <w:sz w:val="24"/>
          <w:szCs w:val="24"/>
        </w:rPr>
        <w:t>flavors</w:t>
      </w:r>
      <w:proofErr w:type="spellEnd"/>
      <w:r w:rsidR="00685A39" w:rsidRPr="008A5C96">
        <w:rPr>
          <w:rFonts w:cstheme="minorHAnsi"/>
          <w:bCs/>
          <w:sz w:val="24"/>
          <w:szCs w:val="24"/>
        </w:rPr>
        <w:t xml:space="preserve"> to make and where to sell them. For example, this technology helps them manage the launch of new drinks like Monster Energy Ultra Wild Passion and Juice Monster Bad Apple. By using data smartly, Monster can make sure its new products have a better chance of success</w:t>
      </w:r>
    </w:p>
    <w:p w:rsidR="00693733" w:rsidRPr="008A5C96" w:rsidRDefault="00685A39" w:rsidP="008A5C96">
      <w:pPr>
        <w:spacing w:line="240" w:lineRule="auto"/>
        <w:rPr>
          <w:rFonts w:cstheme="minorHAnsi"/>
          <w:bCs/>
          <w:sz w:val="24"/>
          <w:szCs w:val="24"/>
        </w:rPr>
      </w:pPr>
      <w:r w:rsidRPr="008A5C96">
        <w:rPr>
          <w:rFonts w:cstheme="minorHAnsi"/>
          <w:bCs/>
          <w:sz w:val="24"/>
          <w:szCs w:val="24"/>
        </w:rPr>
        <w:t>A B</w:t>
      </w:r>
      <w:r w:rsidR="00693733" w:rsidRPr="008A5C96">
        <w:rPr>
          <w:rFonts w:cstheme="minorHAnsi"/>
          <w:bCs/>
          <w:sz w:val="24"/>
          <w:szCs w:val="24"/>
        </w:rPr>
        <w:t xml:space="preserve">usiness Model That Uses Partners’ Technology: Monster Energy has a smart business model that relies on technology without owing it. The company outsources all its production and packaging to co-packers. It also uses the massive distribution system of its partner, Coca-Cola, which has a 19.5% stake in Monster. This means Monster does not have to spend billions of dollars building its </w:t>
      </w:r>
      <w:proofErr w:type="spellStart"/>
      <w:r w:rsidR="00693733" w:rsidRPr="008A5C96">
        <w:rPr>
          <w:rFonts w:cstheme="minorHAnsi"/>
          <w:bCs/>
          <w:sz w:val="24"/>
          <w:szCs w:val="24"/>
        </w:rPr>
        <w:t>won</w:t>
      </w:r>
      <w:proofErr w:type="spellEnd"/>
      <w:r w:rsidR="00693733" w:rsidRPr="008A5C96">
        <w:rPr>
          <w:rFonts w:cstheme="minorHAnsi"/>
          <w:bCs/>
          <w:sz w:val="24"/>
          <w:szCs w:val="24"/>
        </w:rPr>
        <w:t xml:space="preserve"> factories or delivery networks. Instead, it can focus its technology spending on branding, marketing and product development while using its partners’ systems to make the </w:t>
      </w:r>
      <w:proofErr w:type="gramStart"/>
      <w:r w:rsidR="00693733" w:rsidRPr="008A5C96">
        <w:rPr>
          <w:rFonts w:cstheme="minorHAnsi"/>
          <w:bCs/>
          <w:sz w:val="24"/>
          <w:szCs w:val="24"/>
        </w:rPr>
        <w:t>drink(</w:t>
      </w:r>
      <w:proofErr w:type="spellStart"/>
      <w:proofErr w:type="gramEnd"/>
      <w:r w:rsidR="00693733" w:rsidRPr="008A5C96">
        <w:rPr>
          <w:rFonts w:cstheme="minorHAnsi"/>
          <w:bCs/>
          <w:sz w:val="24"/>
          <w:szCs w:val="24"/>
        </w:rPr>
        <w:t>GuruFocus</w:t>
      </w:r>
      <w:proofErr w:type="spellEnd"/>
      <w:r w:rsidR="00693733" w:rsidRPr="008A5C96">
        <w:rPr>
          <w:rFonts w:cstheme="minorHAnsi"/>
          <w:bCs/>
          <w:sz w:val="24"/>
          <w:szCs w:val="24"/>
        </w:rPr>
        <w:t>, 2025).</w:t>
      </w:r>
    </w:p>
    <w:p w:rsidR="00F81FCB" w:rsidRPr="008A5C96" w:rsidRDefault="00F81FCB" w:rsidP="008A5C96">
      <w:pPr>
        <w:spacing w:line="240" w:lineRule="auto"/>
        <w:rPr>
          <w:rFonts w:cstheme="minorHAnsi"/>
          <w:bCs/>
          <w:color w:val="FF0000"/>
          <w:sz w:val="24"/>
          <w:szCs w:val="24"/>
        </w:rPr>
      </w:pPr>
      <w:r w:rsidRPr="008A5C96">
        <w:rPr>
          <w:rFonts w:cstheme="minorHAnsi"/>
          <w:bCs/>
          <w:sz w:val="24"/>
          <w:szCs w:val="24"/>
        </w:rPr>
        <w:t xml:space="preserve">Monster </w:t>
      </w:r>
      <w:proofErr w:type="gramStart"/>
      <w:r w:rsidRPr="008A5C96">
        <w:rPr>
          <w:rFonts w:cstheme="minorHAnsi"/>
          <w:bCs/>
          <w:sz w:val="24"/>
          <w:szCs w:val="24"/>
        </w:rPr>
        <w:t>Energy :</w:t>
      </w:r>
      <w:proofErr w:type="gramEnd"/>
      <w:r w:rsidRPr="008A5C96">
        <w:rPr>
          <w:rFonts w:cstheme="minorHAnsi"/>
          <w:bCs/>
          <w:sz w:val="24"/>
          <w:szCs w:val="24"/>
        </w:rPr>
        <w:t xml:space="preserve"> </w:t>
      </w:r>
      <w:r w:rsidRPr="008A5C96">
        <w:rPr>
          <w:rFonts w:cstheme="minorHAnsi"/>
          <w:bCs/>
          <w:color w:val="FF0000"/>
          <w:sz w:val="24"/>
          <w:szCs w:val="24"/>
        </w:rPr>
        <w:t>Threats</w:t>
      </w:r>
    </w:p>
    <w:p w:rsidR="00F81FCB" w:rsidRPr="008A5C96" w:rsidRDefault="00085211" w:rsidP="008A5C96">
      <w:pPr>
        <w:spacing w:line="240" w:lineRule="auto"/>
        <w:rPr>
          <w:rFonts w:cstheme="minorHAnsi"/>
          <w:bCs/>
          <w:sz w:val="24"/>
          <w:szCs w:val="24"/>
        </w:rPr>
      </w:pPr>
      <w:r w:rsidRPr="008A5C96">
        <w:rPr>
          <w:rFonts w:cstheme="minorHAnsi"/>
          <w:bCs/>
          <w:sz w:val="24"/>
          <w:szCs w:val="24"/>
        </w:rPr>
        <w:t xml:space="preserve">Partner’s System Failure Disrupts Supply: Because Monster does not control its own </w:t>
      </w:r>
      <w:proofErr w:type="gramStart"/>
      <w:r w:rsidRPr="008A5C96">
        <w:rPr>
          <w:rFonts w:cstheme="minorHAnsi"/>
          <w:bCs/>
          <w:sz w:val="24"/>
          <w:szCs w:val="24"/>
        </w:rPr>
        <w:t>distribution,</w:t>
      </w:r>
      <w:proofErr w:type="gramEnd"/>
      <w:r w:rsidRPr="008A5C96">
        <w:rPr>
          <w:rFonts w:cstheme="minorHAnsi"/>
          <w:bCs/>
          <w:sz w:val="24"/>
          <w:szCs w:val="24"/>
        </w:rPr>
        <w:t xml:space="preserve"> it can be hurt when its partners have technology problems. In late 2025, shipments of Monster drinks in Japan were stopped because Asahi Soft Drinks, the local </w:t>
      </w:r>
      <w:r w:rsidRPr="008A5C96">
        <w:rPr>
          <w:rFonts w:cstheme="minorHAnsi"/>
          <w:bCs/>
          <w:sz w:val="24"/>
          <w:szCs w:val="24"/>
        </w:rPr>
        <w:lastRenderedPageBreak/>
        <w:t xml:space="preserve">distributor, suffered a system failure caused by a </w:t>
      </w:r>
      <w:proofErr w:type="spellStart"/>
      <w:r w:rsidRPr="008A5C96">
        <w:rPr>
          <w:rFonts w:cstheme="minorHAnsi"/>
          <w:bCs/>
          <w:sz w:val="24"/>
          <w:szCs w:val="24"/>
        </w:rPr>
        <w:t>cyber attack</w:t>
      </w:r>
      <w:proofErr w:type="spellEnd"/>
      <w:r w:rsidRPr="008A5C96">
        <w:rPr>
          <w:rFonts w:cstheme="minorHAnsi"/>
          <w:bCs/>
          <w:sz w:val="24"/>
          <w:szCs w:val="24"/>
        </w:rPr>
        <w:t xml:space="preserve">. This shows a major risk of Monster’s business model: even if Monster’s own technology is safe, a technology failure at a partner company can stop Monster from getting its products to customers </w:t>
      </w:r>
    </w:p>
    <w:p w:rsidR="00085211" w:rsidRPr="008A5C96" w:rsidRDefault="00085211" w:rsidP="008A5C96">
      <w:pPr>
        <w:spacing w:line="240" w:lineRule="auto"/>
        <w:rPr>
          <w:rFonts w:cstheme="minorHAnsi"/>
          <w:bCs/>
          <w:sz w:val="24"/>
          <w:szCs w:val="24"/>
        </w:rPr>
      </w:pPr>
      <w:r w:rsidRPr="008A5C96">
        <w:rPr>
          <w:rFonts w:cstheme="minorHAnsi"/>
          <w:bCs/>
          <w:sz w:val="24"/>
          <w:szCs w:val="24"/>
        </w:rPr>
        <w:t xml:space="preserve">Risk of Not Controlling Production Technology: Monster relies entirely on other companies to make its drinks. This means it has little control over the technology used in production. If a co-packer’s machines break down, or if they face their own </w:t>
      </w:r>
      <w:proofErr w:type="spellStart"/>
      <w:r w:rsidRPr="008A5C96">
        <w:rPr>
          <w:rFonts w:cstheme="minorHAnsi"/>
          <w:bCs/>
          <w:sz w:val="24"/>
          <w:szCs w:val="24"/>
        </w:rPr>
        <w:t>cyber attacks</w:t>
      </w:r>
      <w:proofErr w:type="spellEnd"/>
      <w:r w:rsidRPr="008A5C96">
        <w:rPr>
          <w:rFonts w:cstheme="minorHAnsi"/>
          <w:bCs/>
          <w:sz w:val="24"/>
          <w:szCs w:val="24"/>
        </w:rPr>
        <w:t xml:space="preserve">, Monster cannot simply fix the problem itself. The company also cannot easily adopt new production technologies, like better recycling systems or more efficient manufacturing, because it does not own </w:t>
      </w:r>
      <w:r w:rsidR="007254AA" w:rsidRPr="008A5C96">
        <w:rPr>
          <w:rFonts w:cstheme="minorHAnsi"/>
          <w:bCs/>
          <w:sz w:val="24"/>
          <w:szCs w:val="24"/>
        </w:rPr>
        <w:t xml:space="preserve">the factories. This lack of control over production technology is a constant risk for the </w:t>
      </w:r>
      <w:proofErr w:type="gramStart"/>
      <w:r w:rsidR="007254AA" w:rsidRPr="008A5C96">
        <w:rPr>
          <w:rFonts w:cstheme="minorHAnsi"/>
          <w:bCs/>
          <w:sz w:val="24"/>
          <w:szCs w:val="24"/>
        </w:rPr>
        <w:t>company(</w:t>
      </w:r>
      <w:proofErr w:type="spellStart"/>
      <w:proofErr w:type="gramEnd"/>
      <w:r w:rsidR="007254AA" w:rsidRPr="008A5C96">
        <w:rPr>
          <w:rFonts w:cstheme="minorHAnsi"/>
          <w:bCs/>
          <w:sz w:val="24"/>
          <w:szCs w:val="24"/>
        </w:rPr>
        <w:t>GuruFocus</w:t>
      </w:r>
      <w:proofErr w:type="spellEnd"/>
      <w:r w:rsidR="007254AA" w:rsidRPr="008A5C96">
        <w:rPr>
          <w:rFonts w:cstheme="minorHAnsi"/>
          <w:bCs/>
          <w:sz w:val="24"/>
          <w:szCs w:val="24"/>
        </w:rPr>
        <w:t>, 2025)</w:t>
      </w:r>
    </w:p>
    <w:p w:rsidR="00AC705E" w:rsidRPr="008A5C96" w:rsidRDefault="00AC705E" w:rsidP="008A5C96">
      <w:pPr>
        <w:spacing w:line="240" w:lineRule="auto"/>
        <w:rPr>
          <w:rFonts w:cstheme="minorHAnsi"/>
          <w:b/>
          <w:bCs/>
          <w:sz w:val="24"/>
          <w:szCs w:val="24"/>
        </w:rPr>
      </w:pPr>
      <w:r w:rsidRPr="008A5C96">
        <w:rPr>
          <w:rFonts w:cstheme="minorHAnsi"/>
          <w:b/>
          <w:bCs/>
          <w:sz w:val="24"/>
          <w:szCs w:val="24"/>
        </w:rPr>
        <w:t>Task 2: Strategic Responses of Pioneering and Follower Organizations</w:t>
      </w:r>
    </w:p>
    <w:p w:rsidR="00AC705E" w:rsidRPr="008A5C96" w:rsidRDefault="00AC705E" w:rsidP="008A5C96">
      <w:pPr>
        <w:spacing w:line="240" w:lineRule="auto"/>
        <w:rPr>
          <w:rFonts w:cstheme="minorHAnsi"/>
          <w:b/>
          <w:bCs/>
          <w:sz w:val="24"/>
          <w:szCs w:val="24"/>
        </w:rPr>
      </w:pPr>
      <w:r w:rsidRPr="008A5C96">
        <w:rPr>
          <w:rFonts w:cstheme="minorHAnsi"/>
          <w:b/>
          <w:bCs/>
          <w:sz w:val="24"/>
          <w:szCs w:val="24"/>
        </w:rPr>
        <w:t xml:space="preserve"> Pioneering Organization’s Strategic Responses</w:t>
      </w:r>
    </w:p>
    <w:p w:rsidR="00F61F74" w:rsidRPr="008A5C96" w:rsidRDefault="00C359C0" w:rsidP="008A5C96">
      <w:pPr>
        <w:spacing w:line="240" w:lineRule="auto"/>
        <w:rPr>
          <w:rFonts w:cstheme="minorHAnsi"/>
          <w:bCs/>
          <w:sz w:val="24"/>
          <w:szCs w:val="24"/>
        </w:rPr>
      </w:pPr>
      <w:r w:rsidRPr="008A5C96">
        <w:rPr>
          <w:rFonts w:cstheme="minorHAnsi"/>
          <w:bCs/>
          <w:sz w:val="24"/>
          <w:szCs w:val="24"/>
        </w:rPr>
        <w:t xml:space="preserve">In the highly competitive energy drink industry, organisation must continuously adapt their strategies to respond to external environment and technological forces. Red Bull, as the pioneering organization that created the energy drink category in 1987 and Monster Energy, as the leading following organisation, demonstrate distinct strategic approaches to navigating external challenges. This analysis critically </w:t>
      </w:r>
      <w:proofErr w:type="gramStart"/>
      <w:r w:rsidRPr="008A5C96">
        <w:rPr>
          <w:rFonts w:cstheme="minorHAnsi"/>
          <w:bCs/>
          <w:sz w:val="24"/>
          <w:szCs w:val="24"/>
        </w:rPr>
        <w:t>evaluates  how</w:t>
      </w:r>
      <w:proofErr w:type="gramEnd"/>
      <w:r w:rsidRPr="008A5C96">
        <w:rPr>
          <w:rFonts w:cstheme="minorHAnsi"/>
          <w:bCs/>
          <w:sz w:val="24"/>
          <w:szCs w:val="24"/>
        </w:rPr>
        <w:t xml:space="preserve"> both organisations respond to environmental factors(heath consciousness, sustainability concerns, regulatory pressures) and technological factors(digital transformation, e-</w:t>
      </w:r>
      <w:r w:rsidR="001703D9" w:rsidRPr="008A5C96">
        <w:rPr>
          <w:rFonts w:cstheme="minorHAnsi"/>
          <w:bCs/>
          <w:sz w:val="24"/>
          <w:szCs w:val="24"/>
        </w:rPr>
        <w:t>commerce, data analytics).</w:t>
      </w:r>
    </w:p>
    <w:p w:rsidR="001703D9" w:rsidRPr="008A5C96" w:rsidRDefault="001703D9" w:rsidP="008A5C96">
      <w:pPr>
        <w:spacing w:line="240" w:lineRule="auto"/>
        <w:rPr>
          <w:rFonts w:cstheme="minorHAnsi"/>
          <w:bCs/>
          <w:sz w:val="24"/>
          <w:szCs w:val="24"/>
        </w:rPr>
      </w:pPr>
      <w:r w:rsidRPr="008A5C96">
        <w:rPr>
          <w:rFonts w:cstheme="minorHAnsi"/>
          <w:bCs/>
          <w:sz w:val="24"/>
          <w:szCs w:val="24"/>
        </w:rPr>
        <w:t>Red Bull GmbH, holding approximately 43% global market share, has maintained its pioneering position through strategic responses that leverage first-mover advantages while adapting to evolving external pressures. The company’s approach to environment and technological factors demonstrates sophisticated strategic alignment under Porter’s Differentiation Strategy. Red Bull’s primary strategic response to external challenges central on Porter’s Differentiation Strategy, where the company creates unique value that distinguishes it from competitors. Rather than competing on price, Red Bull builds brand equity through lifestyle associations, content creation and premium positioning that insulates the company from environmental and technological disruptions.</w:t>
      </w:r>
    </w:p>
    <w:p w:rsidR="0047454D" w:rsidRPr="008A5C96" w:rsidRDefault="0047454D" w:rsidP="008A5C96">
      <w:pPr>
        <w:spacing w:line="240" w:lineRule="auto"/>
        <w:rPr>
          <w:rFonts w:cstheme="minorHAnsi"/>
          <w:bCs/>
          <w:sz w:val="24"/>
          <w:szCs w:val="24"/>
        </w:rPr>
      </w:pPr>
      <w:r w:rsidRPr="008A5C96">
        <w:rPr>
          <w:rFonts w:cstheme="minorHAnsi"/>
          <w:bCs/>
          <w:sz w:val="24"/>
          <w:szCs w:val="24"/>
        </w:rPr>
        <w:t xml:space="preserve">Red Bull’s strategic responses demonstrate how </w:t>
      </w:r>
      <w:proofErr w:type="gramStart"/>
      <w:r w:rsidRPr="008A5C96">
        <w:rPr>
          <w:rFonts w:cstheme="minorHAnsi"/>
          <w:bCs/>
          <w:sz w:val="24"/>
          <w:szCs w:val="24"/>
        </w:rPr>
        <w:t>differentiation enable</w:t>
      </w:r>
      <w:proofErr w:type="gramEnd"/>
      <w:r w:rsidRPr="008A5C96">
        <w:rPr>
          <w:rFonts w:cstheme="minorHAnsi"/>
          <w:bCs/>
          <w:sz w:val="24"/>
          <w:szCs w:val="24"/>
        </w:rPr>
        <w:t xml:space="preserve"> a pioneering company to navigate external challenges while maintaining core brand strength. The company successfully adapt to health concerns, sustainability demand and technological changes without compromising the premium positioning that defines its competitive advantage. (Red Bull)</w:t>
      </w:r>
    </w:p>
    <w:p w:rsidR="0047454D" w:rsidRPr="008A5C96" w:rsidRDefault="0047454D" w:rsidP="008A5C96">
      <w:pPr>
        <w:spacing w:line="240" w:lineRule="auto"/>
        <w:rPr>
          <w:rFonts w:cstheme="minorHAnsi"/>
          <w:b/>
          <w:bCs/>
          <w:sz w:val="24"/>
          <w:szCs w:val="24"/>
        </w:rPr>
      </w:pPr>
    </w:p>
    <w:p w:rsidR="004B45D1" w:rsidRPr="008A5C96" w:rsidRDefault="004B45D1" w:rsidP="008A5C96">
      <w:pPr>
        <w:spacing w:line="240" w:lineRule="auto"/>
        <w:rPr>
          <w:rFonts w:cstheme="minorHAnsi"/>
          <w:b/>
          <w:bCs/>
          <w:sz w:val="24"/>
          <w:szCs w:val="24"/>
        </w:rPr>
      </w:pPr>
      <w:r w:rsidRPr="008A5C96">
        <w:rPr>
          <w:rFonts w:cstheme="minorHAnsi"/>
          <w:b/>
          <w:bCs/>
          <w:sz w:val="24"/>
          <w:szCs w:val="24"/>
        </w:rPr>
        <w:t xml:space="preserve"> Follower Organisation’s strategic Responses: Monster Energy</w:t>
      </w:r>
    </w:p>
    <w:p w:rsidR="0053535D" w:rsidRPr="008A5C96" w:rsidRDefault="0053535D" w:rsidP="008A5C96">
      <w:pPr>
        <w:spacing w:line="240" w:lineRule="auto"/>
        <w:rPr>
          <w:rFonts w:cstheme="minorHAnsi"/>
          <w:bCs/>
          <w:sz w:val="24"/>
          <w:szCs w:val="24"/>
        </w:rPr>
      </w:pPr>
      <w:r w:rsidRPr="008A5C96">
        <w:rPr>
          <w:rFonts w:cstheme="minorHAnsi"/>
          <w:bCs/>
          <w:sz w:val="24"/>
          <w:szCs w:val="24"/>
        </w:rPr>
        <w:t xml:space="preserve">Monster Beverage Corporation holds approximately 35% of the global energy drink market, making it Red Bull’s closest competitor. As a follower organisation that entered the market after Red Bull established the category, Monster has developed strategic responses specifically designed to overcome </w:t>
      </w:r>
      <w:r w:rsidR="00435B85" w:rsidRPr="008A5C96">
        <w:rPr>
          <w:rFonts w:cstheme="minorHAnsi"/>
          <w:bCs/>
          <w:sz w:val="24"/>
          <w:szCs w:val="24"/>
        </w:rPr>
        <w:t>first</w:t>
      </w:r>
      <w:r w:rsidRPr="008A5C96">
        <w:rPr>
          <w:rFonts w:cstheme="minorHAnsi"/>
          <w:bCs/>
          <w:sz w:val="24"/>
          <w:szCs w:val="24"/>
        </w:rPr>
        <w:t xml:space="preserve">-mover advantages. The company applies </w:t>
      </w:r>
      <w:proofErr w:type="spellStart"/>
      <w:r w:rsidRPr="008A5C96">
        <w:rPr>
          <w:rFonts w:cstheme="minorHAnsi"/>
          <w:bCs/>
          <w:sz w:val="24"/>
          <w:szCs w:val="24"/>
        </w:rPr>
        <w:t>Ansoff’s</w:t>
      </w:r>
      <w:proofErr w:type="spellEnd"/>
      <w:r w:rsidRPr="008A5C96">
        <w:rPr>
          <w:rFonts w:cstheme="minorHAnsi"/>
          <w:bCs/>
          <w:sz w:val="24"/>
          <w:szCs w:val="24"/>
        </w:rPr>
        <w:t xml:space="preserve"> Growth Matrix to guide its responses to environmental and technological factors.</w:t>
      </w:r>
    </w:p>
    <w:p w:rsidR="00DF7A0D" w:rsidRPr="008A5C96" w:rsidRDefault="0053535D" w:rsidP="008A5C96">
      <w:pPr>
        <w:spacing w:line="240" w:lineRule="auto"/>
        <w:rPr>
          <w:rFonts w:cstheme="minorHAnsi"/>
          <w:bCs/>
          <w:sz w:val="24"/>
          <w:szCs w:val="24"/>
        </w:rPr>
      </w:pPr>
      <w:proofErr w:type="spellStart"/>
      <w:r w:rsidRPr="008A5C96">
        <w:rPr>
          <w:rFonts w:cstheme="minorHAnsi"/>
          <w:bCs/>
          <w:sz w:val="24"/>
          <w:szCs w:val="24"/>
        </w:rPr>
        <w:lastRenderedPageBreak/>
        <w:t>Ansoff’s</w:t>
      </w:r>
      <w:proofErr w:type="spellEnd"/>
      <w:r w:rsidRPr="008A5C96">
        <w:rPr>
          <w:rFonts w:cstheme="minorHAnsi"/>
          <w:bCs/>
          <w:sz w:val="24"/>
          <w:szCs w:val="24"/>
        </w:rPr>
        <w:t xml:space="preserve"> Growth Matrix presents four growth strategies: Market penetration (selling more existing products to existing customers), product development (creating new product for existing customers), market </w:t>
      </w:r>
      <w:proofErr w:type="gramStart"/>
      <w:r w:rsidRPr="008A5C96">
        <w:rPr>
          <w:rFonts w:cstheme="minorHAnsi"/>
          <w:bCs/>
          <w:sz w:val="24"/>
          <w:szCs w:val="24"/>
        </w:rPr>
        <w:t>development  (</w:t>
      </w:r>
      <w:proofErr w:type="gramEnd"/>
      <w:r w:rsidRPr="008A5C96">
        <w:rPr>
          <w:rFonts w:cstheme="minorHAnsi"/>
          <w:bCs/>
          <w:sz w:val="24"/>
          <w:szCs w:val="24"/>
        </w:rPr>
        <w:t>taking existing products into new markets) and diversification (creating new products for new markets). Monster primarily uses product development and market penetration to respond to external chall</w:t>
      </w:r>
      <w:r w:rsidR="00A30CA5" w:rsidRPr="008A5C96">
        <w:rPr>
          <w:rFonts w:cstheme="minorHAnsi"/>
          <w:bCs/>
          <w:sz w:val="24"/>
          <w:szCs w:val="24"/>
        </w:rPr>
        <w:t xml:space="preserve">enges. </w:t>
      </w:r>
      <w:r w:rsidR="0047454D" w:rsidRPr="008A5C96">
        <w:rPr>
          <w:rFonts w:cstheme="minorHAnsi"/>
          <w:bCs/>
          <w:sz w:val="24"/>
          <w:szCs w:val="24"/>
        </w:rPr>
        <w:t xml:space="preserve">Monster’s strategic responses demonstrate how </w:t>
      </w:r>
      <w:proofErr w:type="spellStart"/>
      <w:r w:rsidR="0047454D" w:rsidRPr="008A5C96">
        <w:rPr>
          <w:rFonts w:cstheme="minorHAnsi"/>
          <w:bCs/>
          <w:sz w:val="24"/>
          <w:szCs w:val="24"/>
        </w:rPr>
        <w:t>Ansoff’s</w:t>
      </w:r>
      <w:proofErr w:type="spellEnd"/>
      <w:r w:rsidR="0047454D" w:rsidRPr="008A5C96">
        <w:rPr>
          <w:rFonts w:cstheme="minorHAnsi"/>
          <w:bCs/>
          <w:sz w:val="24"/>
          <w:szCs w:val="24"/>
        </w:rPr>
        <w:t xml:space="preserve"> Growth Matrix enables follower organisation to overcome first-mover disadvantages. By responding environmental pressures through product development and using technological capabilities for market penetration, Monster captures consumer segments that Red Bull’s differentiation strategy may not fully serve. The Coca-Cola distribution partnership provides infrastructure that supports both product development and market development.</w:t>
      </w:r>
      <w:r w:rsidR="00DF7A0D" w:rsidRPr="008A5C96">
        <w:rPr>
          <w:rFonts w:cstheme="minorHAnsi"/>
          <w:bCs/>
          <w:sz w:val="24"/>
          <w:szCs w:val="24"/>
        </w:rPr>
        <w:t xml:space="preserve"> (Monster Beverage Corporation)</w:t>
      </w:r>
    </w:p>
    <w:p w:rsidR="003F01FD" w:rsidRPr="008A5C96" w:rsidRDefault="0047454D" w:rsidP="008A5C96">
      <w:pPr>
        <w:spacing w:line="240" w:lineRule="auto"/>
        <w:rPr>
          <w:rFonts w:cstheme="minorHAnsi"/>
          <w:bCs/>
          <w:sz w:val="24"/>
          <w:szCs w:val="24"/>
        </w:rPr>
      </w:pPr>
      <w:r w:rsidRPr="008A5C96">
        <w:rPr>
          <w:rFonts w:cstheme="minorHAnsi"/>
          <w:bCs/>
          <w:sz w:val="24"/>
          <w:szCs w:val="24"/>
        </w:rPr>
        <w:t xml:space="preserve"> </w:t>
      </w:r>
    </w:p>
    <w:p w:rsidR="008107CE" w:rsidRPr="008A5C96" w:rsidRDefault="008107CE" w:rsidP="008A5C96">
      <w:pPr>
        <w:spacing w:line="240" w:lineRule="auto"/>
        <w:rPr>
          <w:rFonts w:cstheme="minorHAnsi"/>
          <w:b/>
          <w:bCs/>
          <w:sz w:val="26"/>
          <w:szCs w:val="26"/>
        </w:rPr>
      </w:pPr>
      <w:r w:rsidRPr="008A5C96">
        <w:rPr>
          <w:rFonts w:cstheme="minorHAnsi"/>
          <w:b/>
          <w:bCs/>
          <w:sz w:val="26"/>
          <w:szCs w:val="26"/>
        </w:rPr>
        <w:t>Conclusion</w:t>
      </w:r>
    </w:p>
    <w:p w:rsidR="008107CE" w:rsidRPr="008A5C96" w:rsidRDefault="008107CE" w:rsidP="008A5C96">
      <w:pPr>
        <w:spacing w:line="240" w:lineRule="auto"/>
        <w:rPr>
          <w:rFonts w:cstheme="minorHAnsi"/>
          <w:bCs/>
          <w:sz w:val="24"/>
          <w:szCs w:val="24"/>
        </w:rPr>
      </w:pPr>
      <w:r w:rsidRPr="008A5C96">
        <w:rPr>
          <w:rFonts w:cstheme="minorHAnsi"/>
          <w:bCs/>
          <w:sz w:val="24"/>
          <w:szCs w:val="24"/>
        </w:rPr>
        <w:t xml:space="preserve">Red Bull and Monster Energy demonstrate how pioneering and follower organisations can achieve competitive success through different strategic approaches to environmental and technological challenges. Red Bull applies Porter’s Differentiation Strategy to maintain premium positioning while selectively adapting to external pressures. This approach preserves the brand equity that underpins first-mover advantages. Monster applies </w:t>
      </w:r>
      <w:proofErr w:type="spellStart"/>
      <w:r w:rsidRPr="008A5C96">
        <w:rPr>
          <w:rFonts w:cstheme="minorHAnsi"/>
          <w:bCs/>
          <w:sz w:val="24"/>
          <w:szCs w:val="24"/>
        </w:rPr>
        <w:t>Ansoff’s</w:t>
      </w:r>
      <w:proofErr w:type="spellEnd"/>
      <w:r w:rsidRPr="008A5C96">
        <w:rPr>
          <w:rFonts w:cstheme="minorHAnsi"/>
          <w:bCs/>
          <w:sz w:val="24"/>
          <w:szCs w:val="24"/>
        </w:rPr>
        <w:t xml:space="preserve"> Growth Matrix, particularly product development and market penetration, to capture market share through portfolio breadth and distribution reach. Both approaches show that effective strategic responses require alignment between organisational capabilities, competitive position and the specific external challenges faced. As health trends, regulatory frameworks and technological capabilities continue to evolve, both com</w:t>
      </w:r>
      <w:r w:rsidR="001E7AA5" w:rsidRPr="008A5C96">
        <w:rPr>
          <w:rFonts w:cstheme="minorHAnsi"/>
          <w:bCs/>
          <w:sz w:val="24"/>
          <w:szCs w:val="24"/>
        </w:rPr>
        <w:t xml:space="preserve">panies face </w:t>
      </w:r>
      <w:proofErr w:type="spellStart"/>
      <w:r w:rsidR="001E7AA5" w:rsidRPr="008A5C96">
        <w:rPr>
          <w:rFonts w:cstheme="minorHAnsi"/>
          <w:bCs/>
          <w:sz w:val="24"/>
          <w:szCs w:val="24"/>
        </w:rPr>
        <w:t>ongoing</w:t>
      </w:r>
      <w:proofErr w:type="spellEnd"/>
      <w:r w:rsidR="001E7AA5" w:rsidRPr="008A5C96">
        <w:rPr>
          <w:rFonts w:cstheme="minorHAnsi"/>
          <w:bCs/>
          <w:sz w:val="24"/>
          <w:szCs w:val="24"/>
        </w:rPr>
        <w:t xml:space="preserve"> testes of their strategic approaches.</w:t>
      </w:r>
      <w:r w:rsidRPr="008A5C96">
        <w:rPr>
          <w:rFonts w:cstheme="minorHAnsi"/>
          <w:bCs/>
          <w:sz w:val="24"/>
          <w:szCs w:val="24"/>
        </w:rPr>
        <w:t xml:space="preserve"> </w:t>
      </w:r>
    </w:p>
    <w:p w:rsidR="0053535D" w:rsidRPr="008A5C96" w:rsidRDefault="0053535D" w:rsidP="008A5C96">
      <w:pPr>
        <w:spacing w:line="240" w:lineRule="auto"/>
        <w:rPr>
          <w:rFonts w:cstheme="minorHAnsi"/>
          <w:bCs/>
          <w:sz w:val="24"/>
          <w:szCs w:val="24"/>
        </w:rPr>
      </w:pPr>
    </w:p>
    <w:p w:rsidR="001703D9" w:rsidRPr="008A5C96" w:rsidRDefault="001703D9" w:rsidP="008A5C96">
      <w:pPr>
        <w:spacing w:line="240" w:lineRule="auto"/>
        <w:rPr>
          <w:rFonts w:cstheme="minorHAnsi"/>
          <w:bCs/>
          <w:sz w:val="24"/>
          <w:szCs w:val="24"/>
        </w:rPr>
      </w:pPr>
    </w:p>
    <w:p w:rsidR="00B35E21" w:rsidRPr="008A5C96" w:rsidRDefault="00B35E21" w:rsidP="008A5C96">
      <w:pPr>
        <w:spacing w:line="240" w:lineRule="auto"/>
        <w:rPr>
          <w:rFonts w:cstheme="minorHAnsi"/>
          <w:bCs/>
          <w:sz w:val="24"/>
          <w:szCs w:val="24"/>
        </w:rPr>
      </w:pPr>
    </w:p>
    <w:p w:rsidR="00F0535C" w:rsidRPr="008A5C96" w:rsidRDefault="00F0535C" w:rsidP="008A5C96">
      <w:pPr>
        <w:spacing w:line="240" w:lineRule="auto"/>
        <w:rPr>
          <w:rFonts w:cstheme="minorHAnsi"/>
          <w:sz w:val="24"/>
          <w:szCs w:val="24"/>
        </w:rPr>
      </w:pPr>
    </w:p>
    <w:p w:rsidR="00873B79" w:rsidRPr="008A5C96" w:rsidRDefault="00873B79" w:rsidP="008A5C96">
      <w:pPr>
        <w:spacing w:line="240" w:lineRule="auto"/>
        <w:jc w:val="center"/>
        <w:rPr>
          <w:rFonts w:cstheme="minorHAnsi"/>
          <w:sz w:val="24"/>
          <w:szCs w:val="24"/>
        </w:rPr>
      </w:pPr>
    </w:p>
    <w:p w:rsidR="00F0535C" w:rsidRPr="008A5C96" w:rsidRDefault="00F0535C" w:rsidP="008A5C96">
      <w:pPr>
        <w:spacing w:line="240" w:lineRule="auto"/>
        <w:ind w:left="360"/>
        <w:rPr>
          <w:rFonts w:cstheme="minorHAnsi"/>
          <w:sz w:val="24"/>
          <w:szCs w:val="24"/>
        </w:rPr>
      </w:pPr>
    </w:p>
    <w:p w:rsidR="00F0535C" w:rsidRPr="008A5C96" w:rsidRDefault="00F0535C" w:rsidP="008A5C96">
      <w:pPr>
        <w:spacing w:line="240" w:lineRule="auto"/>
        <w:ind w:left="360"/>
        <w:rPr>
          <w:rFonts w:cstheme="minorHAnsi"/>
          <w:sz w:val="24"/>
          <w:szCs w:val="24"/>
        </w:rPr>
      </w:pPr>
    </w:p>
    <w:p w:rsidR="00DF7A0D" w:rsidRPr="008A5C96" w:rsidRDefault="00DF7A0D" w:rsidP="008A5C96">
      <w:pPr>
        <w:spacing w:line="240" w:lineRule="auto"/>
        <w:rPr>
          <w:rFonts w:cstheme="minorHAnsi"/>
          <w:sz w:val="24"/>
          <w:szCs w:val="24"/>
        </w:rPr>
      </w:pPr>
    </w:p>
    <w:p w:rsidR="00E60A6B" w:rsidRDefault="00E60A6B" w:rsidP="008A5C96">
      <w:pPr>
        <w:spacing w:line="240" w:lineRule="auto"/>
        <w:rPr>
          <w:rFonts w:cstheme="minorHAnsi"/>
          <w:sz w:val="24"/>
          <w:szCs w:val="24"/>
        </w:rPr>
      </w:pPr>
    </w:p>
    <w:p w:rsidR="00E60A6B" w:rsidRDefault="00E60A6B" w:rsidP="008A5C96">
      <w:pPr>
        <w:spacing w:line="240" w:lineRule="auto"/>
        <w:rPr>
          <w:rFonts w:cstheme="minorHAnsi"/>
          <w:sz w:val="24"/>
          <w:szCs w:val="24"/>
        </w:rPr>
      </w:pPr>
    </w:p>
    <w:p w:rsidR="00E60A6B" w:rsidRDefault="00E60A6B" w:rsidP="008A5C96">
      <w:pPr>
        <w:spacing w:line="240" w:lineRule="auto"/>
        <w:rPr>
          <w:rFonts w:cstheme="minorHAnsi"/>
          <w:sz w:val="24"/>
          <w:szCs w:val="24"/>
        </w:rPr>
      </w:pPr>
    </w:p>
    <w:p w:rsidR="00E60A6B" w:rsidRDefault="00E60A6B" w:rsidP="008A5C96">
      <w:pPr>
        <w:spacing w:line="240" w:lineRule="auto"/>
        <w:rPr>
          <w:rFonts w:cstheme="minorHAnsi"/>
          <w:sz w:val="24"/>
          <w:szCs w:val="24"/>
        </w:rPr>
      </w:pPr>
    </w:p>
    <w:p w:rsidR="00E60A6B" w:rsidRDefault="00E60A6B" w:rsidP="008A5C96">
      <w:pPr>
        <w:spacing w:line="240" w:lineRule="auto"/>
        <w:rPr>
          <w:rFonts w:cstheme="minorHAnsi"/>
          <w:sz w:val="24"/>
          <w:szCs w:val="24"/>
        </w:rPr>
      </w:pPr>
    </w:p>
    <w:p w:rsidR="00E60A6B" w:rsidRDefault="00E60A6B" w:rsidP="008A5C96">
      <w:pPr>
        <w:spacing w:line="240" w:lineRule="auto"/>
        <w:rPr>
          <w:rFonts w:cstheme="minorHAnsi"/>
          <w:sz w:val="24"/>
          <w:szCs w:val="24"/>
        </w:rPr>
      </w:pPr>
    </w:p>
    <w:p w:rsidR="00E60A6B" w:rsidRDefault="00E60A6B" w:rsidP="008A5C96">
      <w:pPr>
        <w:spacing w:line="240" w:lineRule="auto"/>
        <w:rPr>
          <w:rFonts w:cstheme="minorHAnsi"/>
          <w:sz w:val="24"/>
          <w:szCs w:val="24"/>
        </w:rPr>
      </w:pPr>
    </w:p>
    <w:p w:rsidR="00F0535C" w:rsidRPr="008A5C96" w:rsidRDefault="00622C9D" w:rsidP="008A5C96">
      <w:pPr>
        <w:spacing w:line="240" w:lineRule="auto"/>
        <w:rPr>
          <w:rFonts w:cstheme="minorHAnsi"/>
          <w:sz w:val="24"/>
          <w:szCs w:val="24"/>
        </w:rPr>
      </w:pPr>
      <w:r w:rsidRPr="008A5C96">
        <w:rPr>
          <w:rFonts w:cstheme="minorHAnsi"/>
          <w:sz w:val="24"/>
          <w:szCs w:val="24"/>
        </w:rPr>
        <w:t xml:space="preserve">Reference: </w:t>
      </w:r>
    </w:p>
    <w:p w:rsidR="00801DCA" w:rsidRPr="008A5C96" w:rsidRDefault="00801DCA" w:rsidP="008A5C96">
      <w:pPr>
        <w:pStyle w:val="ListParagraph"/>
        <w:numPr>
          <w:ilvl w:val="0"/>
          <w:numId w:val="18"/>
        </w:numPr>
        <w:spacing w:line="240" w:lineRule="auto"/>
        <w:rPr>
          <w:rFonts w:cstheme="minorHAnsi"/>
        </w:rPr>
      </w:pPr>
      <w:r w:rsidRPr="008A5C96">
        <w:rPr>
          <w:rFonts w:cstheme="minorHAnsi"/>
        </w:rPr>
        <w:t xml:space="preserve">Craig Smith: Red Bull Statistics: Cans Sold, Revenue, Employees, Countries &amp; Key Facts </w:t>
      </w:r>
      <w:hyperlink r:id="rId12" w:history="1">
        <w:r w:rsidRPr="008A5C96">
          <w:rPr>
            <w:rStyle w:val="Hyperlink"/>
            <w:rFonts w:cstheme="minorHAnsi"/>
          </w:rPr>
          <w:t>Red Bull Statistics (2026): Cans Sold, Revenue, Employees, Countries &amp; Key Facts</w:t>
        </w:r>
      </w:hyperlink>
      <w:r w:rsidRPr="008A5C96">
        <w:rPr>
          <w:rFonts w:cstheme="minorHAnsi"/>
        </w:rPr>
        <w:t xml:space="preserve">  </w:t>
      </w:r>
    </w:p>
    <w:p w:rsidR="00B902D5" w:rsidRPr="008A5C96" w:rsidRDefault="00EF3A08" w:rsidP="008A5C96">
      <w:pPr>
        <w:pStyle w:val="ListParagraph"/>
        <w:numPr>
          <w:ilvl w:val="0"/>
          <w:numId w:val="18"/>
        </w:numPr>
        <w:spacing w:line="240" w:lineRule="auto"/>
        <w:rPr>
          <w:rFonts w:cstheme="minorHAnsi"/>
        </w:rPr>
      </w:pPr>
      <w:r w:rsidRPr="008A5C96">
        <w:rPr>
          <w:rFonts w:cstheme="minorHAnsi"/>
        </w:rPr>
        <w:t xml:space="preserve">PV </w:t>
      </w:r>
      <w:proofErr w:type="spellStart"/>
      <w:r w:rsidRPr="008A5C96">
        <w:rPr>
          <w:rFonts w:cstheme="minorHAnsi"/>
        </w:rPr>
        <w:t>Vyshnavi</w:t>
      </w:r>
      <w:proofErr w:type="spellEnd"/>
      <w:r w:rsidRPr="008A5C96">
        <w:rPr>
          <w:rFonts w:cstheme="minorHAnsi"/>
        </w:rPr>
        <w:t xml:space="preserve">: Analysing Red Bull Popular Marketing </w:t>
      </w:r>
      <w:proofErr w:type="spellStart"/>
      <w:r w:rsidRPr="008A5C96">
        <w:rPr>
          <w:rFonts w:cstheme="minorHAnsi"/>
        </w:rPr>
        <w:t>Campaigns</w:t>
      </w:r>
      <w:hyperlink r:id="rId13" w:history="1">
        <w:r w:rsidRPr="008A5C96">
          <w:rPr>
            <w:rStyle w:val="Hyperlink"/>
            <w:rFonts w:cstheme="minorHAnsi"/>
          </w:rPr>
          <w:t>Analyzing</w:t>
        </w:r>
        <w:proofErr w:type="spellEnd"/>
        <w:r w:rsidRPr="008A5C96">
          <w:rPr>
            <w:rStyle w:val="Hyperlink"/>
            <w:rFonts w:cstheme="minorHAnsi"/>
          </w:rPr>
          <w:t xml:space="preserve"> The Best Red Bull’s Marketing Campaign</w:t>
        </w:r>
      </w:hyperlink>
      <w:r w:rsidRPr="008A5C96">
        <w:rPr>
          <w:rFonts w:cstheme="minorHAnsi"/>
        </w:rPr>
        <w:t xml:space="preserve">  </w:t>
      </w:r>
    </w:p>
    <w:p w:rsidR="00903F54" w:rsidRPr="008A5C96" w:rsidRDefault="00903F54" w:rsidP="008A5C96">
      <w:pPr>
        <w:pStyle w:val="ListParagraph"/>
        <w:numPr>
          <w:ilvl w:val="0"/>
          <w:numId w:val="18"/>
        </w:numPr>
        <w:spacing w:line="240" w:lineRule="auto"/>
        <w:rPr>
          <w:rFonts w:cstheme="minorHAnsi"/>
        </w:rPr>
      </w:pPr>
      <w:r w:rsidRPr="008A5C96">
        <w:rPr>
          <w:rFonts w:cstheme="minorHAnsi"/>
        </w:rPr>
        <w:t xml:space="preserve">Martin </w:t>
      </w:r>
      <w:proofErr w:type="spellStart"/>
      <w:r w:rsidRPr="008A5C96">
        <w:rPr>
          <w:rFonts w:cstheme="minorHAnsi"/>
        </w:rPr>
        <w:t>Heubel</w:t>
      </w:r>
      <w:proofErr w:type="spellEnd"/>
      <w:r w:rsidRPr="008A5C96">
        <w:rPr>
          <w:rFonts w:cstheme="minorHAnsi"/>
        </w:rPr>
        <w:t xml:space="preserve"> PESTLE Analysis: The Macro Environmental Analysis Explained</w:t>
      </w:r>
    </w:p>
    <w:p w:rsidR="00903F54" w:rsidRPr="008A5C96" w:rsidRDefault="00903F54" w:rsidP="008A5C96">
      <w:pPr>
        <w:pStyle w:val="ListParagraph"/>
        <w:spacing w:line="240" w:lineRule="auto"/>
        <w:rPr>
          <w:rFonts w:cstheme="minorHAnsi"/>
        </w:rPr>
      </w:pPr>
      <w:hyperlink r:id="rId14" w:history="1">
        <w:r w:rsidRPr="008A5C96">
          <w:rPr>
            <w:rStyle w:val="Hyperlink"/>
            <w:rFonts w:cstheme="minorHAnsi"/>
          </w:rPr>
          <w:t>PESTLE Analysis: The Macro-Environmental Framework Explained</w:t>
        </w:r>
      </w:hyperlink>
      <w:r w:rsidRPr="008A5C96">
        <w:rPr>
          <w:rFonts w:cstheme="minorHAnsi"/>
        </w:rPr>
        <w:t xml:space="preserve"> </w:t>
      </w:r>
    </w:p>
    <w:p w:rsidR="00873B79" w:rsidRPr="008A5C96" w:rsidRDefault="00760F16" w:rsidP="008A5C96">
      <w:pPr>
        <w:pStyle w:val="ListParagraph"/>
        <w:numPr>
          <w:ilvl w:val="0"/>
          <w:numId w:val="18"/>
        </w:numPr>
        <w:spacing w:line="240" w:lineRule="auto"/>
        <w:rPr>
          <w:rFonts w:cstheme="minorHAnsi"/>
        </w:rPr>
      </w:pPr>
      <w:proofErr w:type="spellStart"/>
      <w:r w:rsidRPr="008A5C96">
        <w:rPr>
          <w:rFonts w:cstheme="minorHAnsi"/>
        </w:rPr>
        <w:t>Heubel</w:t>
      </w:r>
      <w:proofErr w:type="spellEnd"/>
      <w:r w:rsidRPr="008A5C96">
        <w:rPr>
          <w:rFonts w:cstheme="minorHAnsi"/>
        </w:rPr>
        <w:t>, M. (2021) PESTLE Analysis: The Macro-Environmental Analysis Expla</w:t>
      </w:r>
      <w:r w:rsidR="00A415C5" w:rsidRPr="008A5C96">
        <w:rPr>
          <w:rFonts w:cstheme="minorHAnsi"/>
        </w:rPr>
        <w:t xml:space="preserve">ined. </w:t>
      </w:r>
      <w:r w:rsidRPr="008A5C96">
        <w:rPr>
          <w:rFonts w:cstheme="minorHAnsi"/>
        </w:rPr>
        <w:t xml:space="preserve"> </w:t>
      </w:r>
      <w:hyperlink r:id="rId15" w:history="1">
        <w:r w:rsidRPr="008A5C96">
          <w:rPr>
            <w:rStyle w:val="Hyperlink"/>
            <w:rFonts w:cstheme="minorHAnsi"/>
          </w:rPr>
          <w:t>https://consulterco.com/pestle-analysis/</w:t>
        </w:r>
      </w:hyperlink>
      <w:r w:rsidRPr="008A5C96">
        <w:rPr>
          <w:rFonts w:cstheme="minorHAnsi"/>
        </w:rPr>
        <w:t xml:space="preserve"> </w:t>
      </w:r>
    </w:p>
    <w:p w:rsidR="00D76D5D" w:rsidRPr="008A5C96" w:rsidRDefault="00D76D5D" w:rsidP="008A5C96">
      <w:pPr>
        <w:pStyle w:val="ListParagraph"/>
        <w:numPr>
          <w:ilvl w:val="0"/>
          <w:numId w:val="18"/>
        </w:numPr>
        <w:spacing w:line="240" w:lineRule="auto"/>
        <w:rPr>
          <w:rFonts w:cstheme="minorHAnsi"/>
        </w:rPr>
      </w:pPr>
      <w:r w:rsidRPr="008A5C96">
        <w:rPr>
          <w:rFonts w:cstheme="minorHAnsi"/>
        </w:rPr>
        <w:t xml:space="preserve">Oracle Red Bull Racing Extends Title Partnership with </w:t>
      </w:r>
      <w:r w:rsidR="00F652EF" w:rsidRPr="008A5C96">
        <w:rPr>
          <w:rFonts w:cstheme="minorHAnsi"/>
        </w:rPr>
        <w:t>Oracle in Multi-year Deal to Power a New Era of Data-Driven Perfor</w:t>
      </w:r>
      <w:r w:rsidR="00A415C5" w:rsidRPr="008A5C96">
        <w:rPr>
          <w:rFonts w:cstheme="minorHAnsi"/>
        </w:rPr>
        <w:t xml:space="preserve">mance. </w:t>
      </w:r>
      <w:hyperlink r:id="rId16" w:history="1">
        <w:r w:rsidR="00F652EF" w:rsidRPr="008A5C96">
          <w:rPr>
            <w:rStyle w:val="Hyperlink"/>
            <w:rFonts w:cstheme="minorHAnsi"/>
          </w:rPr>
          <w:t>https://www.oracle.com/news/announcement/oracle-red-bull-racing-extends-ttle-partnership-with-oracle/</w:t>
        </w:r>
      </w:hyperlink>
      <w:r w:rsidR="00F652EF" w:rsidRPr="008A5C96">
        <w:rPr>
          <w:rFonts w:cstheme="minorHAnsi"/>
        </w:rPr>
        <w:t xml:space="preserve"> </w:t>
      </w:r>
    </w:p>
    <w:p w:rsidR="00A415C5" w:rsidRPr="008A5C96" w:rsidRDefault="00A415C5" w:rsidP="008A5C96">
      <w:pPr>
        <w:pStyle w:val="ListParagraph"/>
        <w:numPr>
          <w:ilvl w:val="0"/>
          <w:numId w:val="18"/>
        </w:numPr>
        <w:spacing w:line="240" w:lineRule="auto"/>
        <w:rPr>
          <w:rFonts w:cstheme="minorHAnsi"/>
        </w:rPr>
      </w:pPr>
      <w:r w:rsidRPr="008A5C96">
        <w:rPr>
          <w:rFonts w:cstheme="minorHAnsi"/>
        </w:rPr>
        <w:t xml:space="preserve">Monster Energy </w:t>
      </w:r>
      <w:hyperlink r:id="rId17" w:history="1">
        <w:r w:rsidRPr="008A5C96">
          <w:rPr>
            <w:rStyle w:val="Hyperlink"/>
            <w:rFonts w:cstheme="minorHAnsi"/>
          </w:rPr>
          <w:t>Sustainability | Monster Energy</w:t>
        </w:r>
      </w:hyperlink>
    </w:p>
    <w:p w:rsidR="00C517C9" w:rsidRPr="008A5C96" w:rsidRDefault="00C517C9" w:rsidP="008A5C96">
      <w:pPr>
        <w:pStyle w:val="ListParagraph"/>
        <w:numPr>
          <w:ilvl w:val="0"/>
          <w:numId w:val="18"/>
        </w:numPr>
        <w:spacing w:line="240" w:lineRule="auto"/>
        <w:rPr>
          <w:rFonts w:cstheme="minorHAnsi"/>
        </w:rPr>
      </w:pPr>
      <w:r w:rsidRPr="008A5C96">
        <w:rPr>
          <w:rFonts w:cstheme="minorHAnsi"/>
        </w:rPr>
        <w:t xml:space="preserve">MBA </w:t>
      </w:r>
      <w:proofErr w:type="spellStart"/>
      <w:r w:rsidRPr="008A5C96">
        <w:rPr>
          <w:rFonts w:cstheme="minorHAnsi"/>
        </w:rPr>
        <w:t>Skool</w:t>
      </w:r>
      <w:proofErr w:type="spellEnd"/>
      <w:r w:rsidRPr="008A5C96">
        <w:rPr>
          <w:rFonts w:cstheme="minorHAnsi"/>
        </w:rPr>
        <w:t xml:space="preserve"> Team Red Bull PESTLE Analysis – Detailed PESTLE Factors. </w:t>
      </w:r>
      <w:hyperlink r:id="rId18" w:history="1">
        <w:r w:rsidRPr="008A5C96">
          <w:rPr>
            <w:rStyle w:val="Hyperlink"/>
            <w:rFonts w:cstheme="minorHAnsi"/>
          </w:rPr>
          <w:t>https://www.mbaskool.com/pestle-analysis/companies/179070-red-bull.html</w:t>
        </w:r>
      </w:hyperlink>
      <w:r w:rsidRPr="008A5C96">
        <w:rPr>
          <w:rFonts w:cstheme="minorHAnsi"/>
        </w:rPr>
        <w:t xml:space="preserve"> </w:t>
      </w:r>
    </w:p>
    <w:p w:rsidR="00B972EC" w:rsidRPr="008A5C96" w:rsidRDefault="00B972EC" w:rsidP="008A5C96">
      <w:pPr>
        <w:pStyle w:val="ListParagraph"/>
        <w:numPr>
          <w:ilvl w:val="0"/>
          <w:numId w:val="18"/>
        </w:numPr>
        <w:spacing w:line="240" w:lineRule="auto"/>
        <w:rPr>
          <w:rFonts w:cstheme="minorHAnsi"/>
        </w:rPr>
      </w:pPr>
      <w:r w:rsidRPr="008A5C96">
        <w:rPr>
          <w:rFonts w:cstheme="minorHAnsi"/>
        </w:rPr>
        <w:t xml:space="preserve">MBA </w:t>
      </w:r>
      <w:proofErr w:type="spellStart"/>
      <w:r w:rsidRPr="008A5C96">
        <w:rPr>
          <w:rFonts w:cstheme="minorHAnsi"/>
        </w:rPr>
        <w:t>Skool</w:t>
      </w:r>
      <w:proofErr w:type="spellEnd"/>
      <w:r w:rsidRPr="008A5C96">
        <w:rPr>
          <w:rFonts w:cstheme="minorHAnsi"/>
        </w:rPr>
        <w:t xml:space="preserve"> Team Red Bull PESTLE Analysis – Detailed PESTLE Factors. (2002) Energy drink produces aversive effects in planarians, Physiology &amp; Behavior</w:t>
      </w:r>
      <w:proofErr w:type="gramStart"/>
      <w:r w:rsidRPr="008A5C96">
        <w:rPr>
          <w:rFonts w:cstheme="minorHAnsi"/>
        </w:rPr>
        <w:t>,255</w:t>
      </w:r>
      <w:proofErr w:type="gramEnd"/>
      <w:r w:rsidRPr="008A5C96">
        <w:rPr>
          <w:rFonts w:cstheme="minorHAnsi"/>
        </w:rPr>
        <w:t xml:space="preserve">, </w:t>
      </w:r>
      <w:proofErr w:type="spellStart"/>
      <w:r w:rsidRPr="008A5C96">
        <w:rPr>
          <w:rFonts w:cstheme="minorHAnsi"/>
        </w:rPr>
        <w:t>p.N.PAG</w:t>
      </w:r>
      <w:proofErr w:type="spellEnd"/>
      <w:r w:rsidRPr="008A5C96">
        <w:rPr>
          <w:rFonts w:cstheme="minorHAnsi"/>
        </w:rPr>
        <w:t>.</w:t>
      </w:r>
    </w:p>
    <w:p w:rsidR="00731F44" w:rsidRPr="008A5C96" w:rsidRDefault="00B92A48" w:rsidP="008A5C96">
      <w:pPr>
        <w:pStyle w:val="ListParagraph"/>
        <w:spacing w:line="240" w:lineRule="auto"/>
        <w:rPr>
          <w:rFonts w:cstheme="minorHAnsi"/>
        </w:rPr>
      </w:pPr>
      <w:hyperlink r:id="rId19" w:history="1">
        <w:r w:rsidR="00B972EC" w:rsidRPr="008A5C96">
          <w:rPr>
            <w:rStyle w:val="Hyperlink"/>
            <w:rFonts w:cstheme="minorHAnsi"/>
          </w:rPr>
          <w:t>https://hsb-bochum.digibib.net/search/eds/record/asx:158746625</w:t>
        </w:r>
      </w:hyperlink>
      <w:r w:rsidR="00B972EC" w:rsidRPr="008A5C96">
        <w:rPr>
          <w:rFonts w:cstheme="minorHAnsi"/>
        </w:rPr>
        <w:t xml:space="preserve"> </w:t>
      </w:r>
    </w:p>
    <w:p w:rsidR="00F26E22" w:rsidRPr="008A5C96" w:rsidRDefault="00F26E22" w:rsidP="008A5C96">
      <w:pPr>
        <w:pStyle w:val="ListParagraph"/>
        <w:numPr>
          <w:ilvl w:val="0"/>
          <w:numId w:val="18"/>
        </w:numPr>
        <w:spacing w:line="240" w:lineRule="auto"/>
        <w:rPr>
          <w:rFonts w:cstheme="minorHAnsi"/>
        </w:rPr>
      </w:pPr>
      <w:r w:rsidRPr="008A5C96">
        <w:rPr>
          <w:rFonts w:cstheme="minorHAnsi"/>
        </w:rPr>
        <w:t xml:space="preserve">Aras, 2025. Red Bull Transforms to a Single Source of Truth for Product Data with Aras. </w:t>
      </w:r>
      <w:hyperlink r:id="rId20" w:history="1">
        <w:r w:rsidRPr="008A5C96">
          <w:rPr>
            <w:rStyle w:val="Hyperlink"/>
            <w:rFonts w:cstheme="minorHAnsi"/>
          </w:rPr>
          <w:t>https://www.aras.com/en/resources/success-stories/red-bull</w:t>
        </w:r>
      </w:hyperlink>
      <w:r w:rsidRPr="008A5C96">
        <w:rPr>
          <w:rFonts w:cstheme="minorHAnsi"/>
        </w:rPr>
        <w:t xml:space="preserve"> </w:t>
      </w:r>
    </w:p>
    <w:p w:rsidR="00693733" w:rsidRPr="008A5C96" w:rsidRDefault="00693733" w:rsidP="008A5C96">
      <w:pPr>
        <w:pStyle w:val="ListParagraph"/>
        <w:numPr>
          <w:ilvl w:val="0"/>
          <w:numId w:val="18"/>
        </w:numPr>
        <w:spacing w:line="240" w:lineRule="auto"/>
        <w:rPr>
          <w:rFonts w:cstheme="minorHAnsi"/>
        </w:rPr>
      </w:pPr>
      <w:proofErr w:type="spellStart"/>
      <w:r w:rsidRPr="008A5C96">
        <w:rPr>
          <w:rFonts w:cstheme="minorHAnsi"/>
        </w:rPr>
        <w:t>GuruFocus</w:t>
      </w:r>
      <w:proofErr w:type="spellEnd"/>
      <w:r w:rsidRPr="008A5C96">
        <w:rPr>
          <w:rFonts w:cstheme="minorHAnsi"/>
        </w:rPr>
        <w:t xml:space="preserve">, 2025. Monster Beverage (MNST) Sees Strong Growth and Innovation. </w:t>
      </w:r>
      <w:hyperlink r:id="rId21" w:history="1">
        <w:r w:rsidRPr="008A5C96">
          <w:rPr>
            <w:rStyle w:val="Hyperlink"/>
            <w:rFonts w:cstheme="minorHAnsi"/>
          </w:rPr>
          <w:t>https://www.gurufocus.com/news/3233223/monster-beverage-mnst-sees-strong-growth-and-innovation</w:t>
        </w:r>
      </w:hyperlink>
      <w:r w:rsidRPr="008A5C96">
        <w:rPr>
          <w:rFonts w:cstheme="minorHAnsi"/>
        </w:rPr>
        <w:t xml:space="preserve"> </w:t>
      </w:r>
    </w:p>
    <w:p w:rsidR="007254AA" w:rsidRPr="008A5C96" w:rsidRDefault="007254AA" w:rsidP="008A5C96">
      <w:pPr>
        <w:pStyle w:val="ListParagraph"/>
        <w:numPr>
          <w:ilvl w:val="0"/>
          <w:numId w:val="18"/>
        </w:numPr>
        <w:spacing w:line="240" w:lineRule="auto"/>
        <w:rPr>
          <w:rFonts w:cstheme="minorHAnsi"/>
        </w:rPr>
      </w:pPr>
      <w:proofErr w:type="spellStart"/>
      <w:r w:rsidRPr="008A5C96">
        <w:rPr>
          <w:rFonts w:cstheme="minorHAnsi"/>
        </w:rPr>
        <w:t>Zacks</w:t>
      </w:r>
      <w:proofErr w:type="spellEnd"/>
      <w:r w:rsidRPr="008A5C96">
        <w:rPr>
          <w:rFonts w:cstheme="minorHAnsi"/>
        </w:rPr>
        <w:t xml:space="preserve"> Investment Research, Will Monster Beverage’s Expansion Strategy &amp; Innovations Aid</w:t>
      </w:r>
      <w:proofErr w:type="gramStart"/>
      <w:r w:rsidRPr="008A5C96">
        <w:rPr>
          <w:rFonts w:cstheme="minorHAnsi"/>
        </w:rPr>
        <w:t>?.</w:t>
      </w:r>
      <w:proofErr w:type="gramEnd"/>
      <w:r w:rsidRPr="008A5C96">
        <w:rPr>
          <w:rFonts w:cstheme="minorHAnsi"/>
        </w:rPr>
        <w:t xml:space="preserve"> </w:t>
      </w:r>
      <w:hyperlink r:id="rId22" w:history="1">
        <w:r w:rsidRPr="008A5C96">
          <w:rPr>
            <w:rStyle w:val="Hyperlink"/>
            <w:rFonts w:cstheme="minorHAnsi"/>
          </w:rPr>
          <w:t>https://finance.yahoo.com/news/monster-beverages-expansion-strategy-innovations-140200265.html</w:t>
        </w:r>
      </w:hyperlink>
      <w:r w:rsidRPr="008A5C96">
        <w:rPr>
          <w:rFonts w:cstheme="minorHAnsi"/>
        </w:rPr>
        <w:t xml:space="preserve"> </w:t>
      </w:r>
    </w:p>
    <w:p w:rsidR="00557788" w:rsidRPr="008A5C96" w:rsidRDefault="00557788" w:rsidP="008A5C96">
      <w:pPr>
        <w:pStyle w:val="ListParagraph"/>
        <w:numPr>
          <w:ilvl w:val="0"/>
          <w:numId w:val="18"/>
        </w:numPr>
        <w:spacing w:line="240" w:lineRule="auto"/>
        <w:rPr>
          <w:rFonts w:cstheme="minorHAnsi"/>
        </w:rPr>
      </w:pPr>
      <w:r w:rsidRPr="008A5C96">
        <w:rPr>
          <w:rFonts w:cstheme="minorHAnsi"/>
        </w:rPr>
        <w:t xml:space="preserve">Red Bull GmbH (2025) Company Information, </w:t>
      </w:r>
      <w:proofErr w:type="spellStart"/>
      <w:r w:rsidRPr="008A5C96">
        <w:rPr>
          <w:rFonts w:cstheme="minorHAnsi"/>
        </w:rPr>
        <w:t>FuschI</w:t>
      </w:r>
      <w:proofErr w:type="spellEnd"/>
      <w:r w:rsidRPr="008A5C96">
        <w:rPr>
          <w:rFonts w:cstheme="minorHAnsi"/>
        </w:rPr>
        <w:t xml:space="preserve"> am See: </w:t>
      </w:r>
      <w:hyperlink r:id="rId23" w:history="1">
        <w:r w:rsidRPr="008A5C96">
          <w:rPr>
            <w:rStyle w:val="Hyperlink"/>
            <w:rFonts w:cstheme="minorHAnsi"/>
          </w:rPr>
          <w:t>https://www.redbull.com/int-en/company</w:t>
        </w:r>
      </w:hyperlink>
      <w:r w:rsidRPr="008A5C96">
        <w:rPr>
          <w:rFonts w:cstheme="minorHAnsi"/>
        </w:rPr>
        <w:t xml:space="preserve"> </w:t>
      </w:r>
    </w:p>
    <w:p w:rsidR="0053535D" w:rsidRPr="008A5C96" w:rsidRDefault="0053535D" w:rsidP="008A5C96">
      <w:pPr>
        <w:pStyle w:val="ListParagraph"/>
        <w:numPr>
          <w:ilvl w:val="0"/>
          <w:numId w:val="18"/>
        </w:numPr>
        <w:spacing w:line="240" w:lineRule="auto"/>
        <w:rPr>
          <w:rFonts w:cstheme="minorHAnsi"/>
        </w:rPr>
      </w:pPr>
      <w:r w:rsidRPr="008A5C96">
        <w:rPr>
          <w:rFonts w:cstheme="minorHAnsi"/>
        </w:rPr>
        <w:t xml:space="preserve">Monster Beverage Corporation (2025) Annual Report on Form 10-K for the Fiscal Year Ended December 31, 2024 </w:t>
      </w:r>
      <w:hyperlink r:id="rId24" w:history="1">
        <w:r w:rsidRPr="008A5C96">
          <w:rPr>
            <w:rStyle w:val="Hyperlink"/>
            <w:rFonts w:cstheme="minorHAnsi"/>
          </w:rPr>
          <w:t>https://investors.monsterbevcorp.com/sec-filings/sec-filing/10-k/0001410578-25-000248</w:t>
        </w:r>
      </w:hyperlink>
      <w:r w:rsidRPr="008A5C96">
        <w:rPr>
          <w:rFonts w:cstheme="minorHAnsi"/>
        </w:rPr>
        <w:t xml:space="preserve"> </w:t>
      </w:r>
    </w:p>
    <w:p w:rsidR="00A415C5" w:rsidRDefault="00A415C5" w:rsidP="00A415C5">
      <w:pPr>
        <w:pStyle w:val="ListParagraph"/>
      </w:pPr>
    </w:p>
    <w:p w:rsidR="00F652EF" w:rsidRPr="00760F16" w:rsidRDefault="00F652EF" w:rsidP="00F652EF">
      <w:pPr>
        <w:pStyle w:val="ListParagraph"/>
      </w:pPr>
    </w:p>
    <w:sectPr w:rsidR="00F652EF" w:rsidRPr="00760F16">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201F" w:rsidRDefault="00A7201F" w:rsidP="00EB113D">
      <w:pPr>
        <w:spacing w:after="0" w:line="240" w:lineRule="auto"/>
      </w:pPr>
      <w:r>
        <w:separator/>
      </w:r>
    </w:p>
  </w:endnote>
  <w:endnote w:type="continuationSeparator" w:id="0">
    <w:p w:rsidR="00A7201F" w:rsidRDefault="00A7201F" w:rsidP="00EB1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QOXRPX+Arial-BoldMT">
    <w:altName w:val="Arial"/>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52839509"/>
      <w:docPartObj>
        <w:docPartGallery w:val="Page Numbers (Bottom of Page)"/>
        <w:docPartUnique/>
      </w:docPartObj>
    </w:sdtPr>
    <w:sdtEndPr>
      <w:rPr>
        <w:noProof/>
      </w:rPr>
    </w:sdtEndPr>
    <w:sdtContent>
      <w:p w:rsidR="00B92A48" w:rsidRDefault="00B92A48" w:rsidP="00EB113D">
        <w:pPr>
          <w:pStyle w:val="Footer"/>
          <w:jc w:val="center"/>
        </w:pPr>
        <w:r>
          <w:fldChar w:fldCharType="begin"/>
        </w:r>
        <w:r>
          <w:instrText xml:space="preserve"> PAGE   \* MERGEFORMAT </w:instrText>
        </w:r>
        <w:r>
          <w:fldChar w:fldCharType="separate"/>
        </w:r>
        <w:r w:rsidR="00EA6D83">
          <w:rPr>
            <w:noProof/>
          </w:rPr>
          <w:t>1</w:t>
        </w:r>
        <w:r>
          <w:rPr>
            <w:noProof/>
          </w:rPr>
          <w:fldChar w:fldCharType="end"/>
        </w:r>
      </w:p>
    </w:sdtContent>
  </w:sdt>
  <w:p w:rsidR="00B92A48" w:rsidRDefault="00B92A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201F" w:rsidRDefault="00A7201F" w:rsidP="00EB113D">
      <w:pPr>
        <w:spacing w:after="0" w:line="240" w:lineRule="auto"/>
      </w:pPr>
      <w:r>
        <w:separator/>
      </w:r>
    </w:p>
  </w:footnote>
  <w:footnote w:type="continuationSeparator" w:id="0">
    <w:p w:rsidR="00A7201F" w:rsidRDefault="00A7201F" w:rsidP="00EB113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CD67BE"/>
    <w:multiLevelType w:val="hybridMultilevel"/>
    <w:tmpl w:val="EE4A259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0A7A14A5"/>
    <w:multiLevelType w:val="hybridMultilevel"/>
    <w:tmpl w:val="60D42B14"/>
    <w:lvl w:ilvl="0" w:tplc="40090003">
      <w:start w:val="1"/>
      <w:numFmt w:val="bullet"/>
      <w:lvlText w:val="o"/>
      <w:lvlJc w:val="left"/>
      <w:pPr>
        <w:ind w:left="1500" w:hanging="360"/>
      </w:pPr>
      <w:rPr>
        <w:rFonts w:ascii="Courier New" w:hAnsi="Courier New" w:cs="Courier New" w:hint="default"/>
      </w:rPr>
    </w:lvl>
    <w:lvl w:ilvl="1" w:tplc="40090003" w:tentative="1">
      <w:start w:val="1"/>
      <w:numFmt w:val="bullet"/>
      <w:lvlText w:val="o"/>
      <w:lvlJc w:val="left"/>
      <w:pPr>
        <w:ind w:left="2220" w:hanging="360"/>
      </w:pPr>
      <w:rPr>
        <w:rFonts w:ascii="Courier New" w:hAnsi="Courier New" w:cs="Courier New" w:hint="default"/>
      </w:rPr>
    </w:lvl>
    <w:lvl w:ilvl="2" w:tplc="40090005" w:tentative="1">
      <w:start w:val="1"/>
      <w:numFmt w:val="bullet"/>
      <w:lvlText w:val=""/>
      <w:lvlJc w:val="left"/>
      <w:pPr>
        <w:ind w:left="2940" w:hanging="360"/>
      </w:pPr>
      <w:rPr>
        <w:rFonts w:ascii="Wingdings" w:hAnsi="Wingdings" w:hint="default"/>
      </w:rPr>
    </w:lvl>
    <w:lvl w:ilvl="3" w:tplc="40090001" w:tentative="1">
      <w:start w:val="1"/>
      <w:numFmt w:val="bullet"/>
      <w:lvlText w:val=""/>
      <w:lvlJc w:val="left"/>
      <w:pPr>
        <w:ind w:left="3660" w:hanging="360"/>
      </w:pPr>
      <w:rPr>
        <w:rFonts w:ascii="Symbol" w:hAnsi="Symbol" w:hint="default"/>
      </w:rPr>
    </w:lvl>
    <w:lvl w:ilvl="4" w:tplc="40090003" w:tentative="1">
      <w:start w:val="1"/>
      <w:numFmt w:val="bullet"/>
      <w:lvlText w:val="o"/>
      <w:lvlJc w:val="left"/>
      <w:pPr>
        <w:ind w:left="4380" w:hanging="360"/>
      </w:pPr>
      <w:rPr>
        <w:rFonts w:ascii="Courier New" w:hAnsi="Courier New" w:cs="Courier New" w:hint="default"/>
      </w:rPr>
    </w:lvl>
    <w:lvl w:ilvl="5" w:tplc="40090005" w:tentative="1">
      <w:start w:val="1"/>
      <w:numFmt w:val="bullet"/>
      <w:lvlText w:val=""/>
      <w:lvlJc w:val="left"/>
      <w:pPr>
        <w:ind w:left="5100" w:hanging="360"/>
      </w:pPr>
      <w:rPr>
        <w:rFonts w:ascii="Wingdings" w:hAnsi="Wingdings" w:hint="default"/>
      </w:rPr>
    </w:lvl>
    <w:lvl w:ilvl="6" w:tplc="40090001" w:tentative="1">
      <w:start w:val="1"/>
      <w:numFmt w:val="bullet"/>
      <w:lvlText w:val=""/>
      <w:lvlJc w:val="left"/>
      <w:pPr>
        <w:ind w:left="5820" w:hanging="360"/>
      </w:pPr>
      <w:rPr>
        <w:rFonts w:ascii="Symbol" w:hAnsi="Symbol" w:hint="default"/>
      </w:rPr>
    </w:lvl>
    <w:lvl w:ilvl="7" w:tplc="40090003" w:tentative="1">
      <w:start w:val="1"/>
      <w:numFmt w:val="bullet"/>
      <w:lvlText w:val="o"/>
      <w:lvlJc w:val="left"/>
      <w:pPr>
        <w:ind w:left="6540" w:hanging="360"/>
      </w:pPr>
      <w:rPr>
        <w:rFonts w:ascii="Courier New" w:hAnsi="Courier New" w:cs="Courier New" w:hint="default"/>
      </w:rPr>
    </w:lvl>
    <w:lvl w:ilvl="8" w:tplc="40090005" w:tentative="1">
      <w:start w:val="1"/>
      <w:numFmt w:val="bullet"/>
      <w:lvlText w:val=""/>
      <w:lvlJc w:val="left"/>
      <w:pPr>
        <w:ind w:left="7260" w:hanging="360"/>
      </w:pPr>
      <w:rPr>
        <w:rFonts w:ascii="Wingdings" w:hAnsi="Wingdings" w:hint="default"/>
      </w:rPr>
    </w:lvl>
  </w:abstractNum>
  <w:abstractNum w:abstractNumId="2">
    <w:nsid w:val="18E12386"/>
    <w:multiLevelType w:val="hybridMultilevel"/>
    <w:tmpl w:val="E8CA0FD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
    <w:nsid w:val="38D922F5"/>
    <w:multiLevelType w:val="hybridMultilevel"/>
    <w:tmpl w:val="98742F5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
    <w:nsid w:val="3CC22CE6"/>
    <w:multiLevelType w:val="hybridMultilevel"/>
    <w:tmpl w:val="59FC8C80"/>
    <w:lvl w:ilvl="0" w:tplc="40090009">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
    <w:nsid w:val="3CFA07BE"/>
    <w:multiLevelType w:val="hybridMultilevel"/>
    <w:tmpl w:val="70F4A8B0"/>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3DF10875"/>
    <w:multiLevelType w:val="hybridMultilevel"/>
    <w:tmpl w:val="30F46166"/>
    <w:lvl w:ilvl="0" w:tplc="40090013">
      <w:start w:val="1"/>
      <w:numFmt w:val="upperRoman"/>
      <w:lvlText w:val="%1."/>
      <w:lvlJc w:val="righ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7">
    <w:nsid w:val="43C931D1"/>
    <w:multiLevelType w:val="hybridMultilevel"/>
    <w:tmpl w:val="C27A418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8">
    <w:nsid w:val="482B59EE"/>
    <w:multiLevelType w:val="hybridMultilevel"/>
    <w:tmpl w:val="1A34B77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nsid w:val="4DB56D5E"/>
    <w:multiLevelType w:val="hybridMultilevel"/>
    <w:tmpl w:val="02B4057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nsid w:val="4F053145"/>
    <w:multiLevelType w:val="hybridMultilevel"/>
    <w:tmpl w:val="D5662988"/>
    <w:lvl w:ilvl="0" w:tplc="FFFFFFFF">
      <w:start w:val="1"/>
      <w:numFmt w:val="bullet"/>
      <w:lvlText w:val="•"/>
      <w:lvlJc w:val="left"/>
      <w:pPr>
        <w:ind w:left="1800" w:hanging="360"/>
      </w:p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11">
    <w:nsid w:val="50726594"/>
    <w:multiLevelType w:val="hybridMultilevel"/>
    <w:tmpl w:val="6FD84E7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nsid w:val="50F46CEE"/>
    <w:multiLevelType w:val="hybridMultilevel"/>
    <w:tmpl w:val="AE709146"/>
    <w:lvl w:ilvl="0" w:tplc="ABB4A20C">
      <w:start w:val="1"/>
      <w:numFmt w:val="decimal"/>
      <w:lvlText w:val="%1."/>
      <w:lvlJc w:val="left"/>
      <w:pPr>
        <w:ind w:left="720" w:hanging="360"/>
      </w:pPr>
      <w:rPr>
        <w:rFonts w:asciiTheme="minorHAnsi" w:eastAsiaTheme="minorHAnsi" w:hAnsiTheme="minorHAnsi" w:cstheme="minorBidi"/>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nsid w:val="53912670"/>
    <w:multiLevelType w:val="hybridMultilevel"/>
    <w:tmpl w:val="EE42E49E"/>
    <w:lvl w:ilvl="0" w:tplc="4009000F">
      <w:start w:val="1"/>
      <w:numFmt w:val="decimal"/>
      <w:lvlText w:val="%1."/>
      <w:lvlJc w:val="left"/>
      <w:pPr>
        <w:ind w:left="720" w:hanging="360"/>
      </w:pPr>
      <w:rPr>
        <w:rFonts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nsid w:val="5E536222"/>
    <w:multiLevelType w:val="hybridMultilevel"/>
    <w:tmpl w:val="32A08D3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nsid w:val="5EC3379A"/>
    <w:multiLevelType w:val="hybridMultilevel"/>
    <w:tmpl w:val="7A0E095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623D08EF"/>
    <w:multiLevelType w:val="hybridMultilevel"/>
    <w:tmpl w:val="F7A047C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nsid w:val="68804DDA"/>
    <w:multiLevelType w:val="hybridMultilevel"/>
    <w:tmpl w:val="19A4E9B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nsid w:val="6BA3165C"/>
    <w:multiLevelType w:val="hybridMultilevel"/>
    <w:tmpl w:val="F0C4441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9">
    <w:nsid w:val="79FC7985"/>
    <w:multiLevelType w:val="hybridMultilevel"/>
    <w:tmpl w:val="81309E5E"/>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abstractNumId w:val="0"/>
  </w:num>
  <w:num w:numId="2">
    <w:abstractNumId w:val="5"/>
  </w:num>
  <w:num w:numId="3">
    <w:abstractNumId w:val="1"/>
  </w:num>
  <w:num w:numId="4">
    <w:abstractNumId w:val="10"/>
  </w:num>
  <w:num w:numId="5">
    <w:abstractNumId w:val="17"/>
  </w:num>
  <w:num w:numId="6">
    <w:abstractNumId w:val="19"/>
  </w:num>
  <w:num w:numId="7">
    <w:abstractNumId w:val="6"/>
  </w:num>
  <w:num w:numId="8">
    <w:abstractNumId w:val="4"/>
  </w:num>
  <w:num w:numId="9">
    <w:abstractNumId w:val="16"/>
  </w:num>
  <w:num w:numId="10">
    <w:abstractNumId w:val="15"/>
  </w:num>
  <w:num w:numId="11">
    <w:abstractNumId w:val="14"/>
  </w:num>
  <w:num w:numId="12">
    <w:abstractNumId w:val="3"/>
  </w:num>
  <w:num w:numId="13">
    <w:abstractNumId w:val="18"/>
  </w:num>
  <w:num w:numId="14">
    <w:abstractNumId w:val="9"/>
  </w:num>
  <w:num w:numId="15">
    <w:abstractNumId w:val="7"/>
  </w:num>
  <w:num w:numId="16">
    <w:abstractNumId w:val="2"/>
  </w:num>
  <w:num w:numId="17">
    <w:abstractNumId w:val="8"/>
  </w:num>
  <w:num w:numId="18">
    <w:abstractNumId w:val="12"/>
  </w:num>
  <w:num w:numId="19">
    <w:abstractNumId w:val="11"/>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3B79"/>
    <w:rsid w:val="00085211"/>
    <w:rsid w:val="000B7E17"/>
    <w:rsid w:val="000F7317"/>
    <w:rsid w:val="001703D9"/>
    <w:rsid w:val="001811D8"/>
    <w:rsid w:val="001A1F19"/>
    <w:rsid w:val="001E7AA5"/>
    <w:rsid w:val="00211979"/>
    <w:rsid w:val="00250B91"/>
    <w:rsid w:val="00270767"/>
    <w:rsid w:val="002B101E"/>
    <w:rsid w:val="002B5588"/>
    <w:rsid w:val="0038769C"/>
    <w:rsid w:val="003B07E8"/>
    <w:rsid w:val="003B0D1D"/>
    <w:rsid w:val="003C25DD"/>
    <w:rsid w:val="003D0806"/>
    <w:rsid w:val="003E1346"/>
    <w:rsid w:val="003E6BB4"/>
    <w:rsid w:val="003F01FD"/>
    <w:rsid w:val="003F6403"/>
    <w:rsid w:val="00404963"/>
    <w:rsid w:val="00435B85"/>
    <w:rsid w:val="00461ABF"/>
    <w:rsid w:val="0047454D"/>
    <w:rsid w:val="004A33D6"/>
    <w:rsid w:val="004B45D1"/>
    <w:rsid w:val="004C44C2"/>
    <w:rsid w:val="004E21E0"/>
    <w:rsid w:val="004F7EAF"/>
    <w:rsid w:val="0053535D"/>
    <w:rsid w:val="00540F09"/>
    <w:rsid w:val="00557788"/>
    <w:rsid w:val="005578AC"/>
    <w:rsid w:val="005D2334"/>
    <w:rsid w:val="005E3ACF"/>
    <w:rsid w:val="005E6D9E"/>
    <w:rsid w:val="00615157"/>
    <w:rsid w:val="00622C59"/>
    <w:rsid w:val="00622C9D"/>
    <w:rsid w:val="006273E7"/>
    <w:rsid w:val="00685A39"/>
    <w:rsid w:val="00693733"/>
    <w:rsid w:val="006961DE"/>
    <w:rsid w:val="006A2ED2"/>
    <w:rsid w:val="006D5816"/>
    <w:rsid w:val="007254AA"/>
    <w:rsid w:val="00725705"/>
    <w:rsid w:val="00731F44"/>
    <w:rsid w:val="007600BB"/>
    <w:rsid w:val="00760F16"/>
    <w:rsid w:val="00775F21"/>
    <w:rsid w:val="00782D3F"/>
    <w:rsid w:val="007E7CBC"/>
    <w:rsid w:val="00801DCA"/>
    <w:rsid w:val="008107CE"/>
    <w:rsid w:val="008621F7"/>
    <w:rsid w:val="00873B79"/>
    <w:rsid w:val="00897D36"/>
    <w:rsid w:val="008A5C96"/>
    <w:rsid w:val="008D20BB"/>
    <w:rsid w:val="008D57B8"/>
    <w:rsid w:val="00903F54"/>
    <w:rsid w:val="009A087E"/>
    <w:rsid w:val="009A2082"/>
    <w:rsid w:val="009D0749"/>
    <w:rsid w:val="009D2D9C"/>
    <w:rsid w:val="00A05783"/>
    <w:rsid w:val="00A16E45"/>
    <w:rsid w:val="00A304CE"/>
    <w:rsid w:val="00A30CA5"/>
    <w:rsid w:val="00A415C5"/>
    <w:rsid w:val="00A7201F"/>
    <w:rsid w:val="00AC705E"/>
    <w:rsid w:val="00B05C42"/>
    <w:rsid w:val="00B16C7F"/>
    <w:rsid w:val="00B31746"/>
    <w:rsid w:val="00B34781"/>
    <w:rsid w:val="00B35E21"/>
    <w:rsid w:val="00B902D5"/>
    <w:rsid w:val="00B92A48"/>
    <w:rsid w:val="00B972EC"/>
    <w:rsid w:val="00BD4729"/>
    <w:rsid w:val="00BF13C6"/>
    <w:rsid w:val="00C359C0"/>
    <w:rsid w:val="00C5075C"/>
    <w:rsid w:val="00C517C9"/>
    <w:rsid w:val="00CA7EB7"/>
    <w:rsid w:val="00CB4C57"/>
    <w:rsid w:val="00D019D2"/>
    <w:rsid w:val="00D52CDE"/>
    <w:rsid w:val="00D73C19"/>
    <w:rsid w:val="00D7463E"/>
    <w:rsid w:val="00D7476A"/>
    <w:rsid w:val="00D76D5D"/>
    <w:rsid w:val="00D97845"/>
    <w:rsid w:val="00DF7A0D"/>
    <w:rsid w:val="00E0107D"/>
    <w:rsid w:val="00E41BC8"/>
    <w:rsid w:val="00E43202"/>
    <w:rsid w:val="00E60A6B"/>
    <w:rsid w:val="00EA6D83"/>
    <w:rsid w:val="00EA7A0E"/>
    <w:rsid w:val="00EB113D"/>
    <w:rsid w:val="00EB5360"/>
    <w:rsid w:val="00EF147A"/>
    <w:rsid w:val="00EF3A08"/>
    <w:rsid w:val="00EF6280"/>
    <w:rsid w:val="00F0535C"/>
    <w:rsid w:val="00F1256F"/>
    <w:rsid w:val="00F26E22"/>
    <w:rsid w:val="00F5593A"/>
    <w:rsid w:val="00F60608"/>
    <w:rsid w:val="00F61F74"/>
    <w:rsid w:val="00F652EF"/>
    <w:rsid w:val="00F6795A"/>
    <w:rsid w:val="00F8015F"/>
    <w:rsid w:val="00F81FCB"/>
    <w:rsid w:val="00F91CC8"/>
    <w:rsid w:val="00F950C4"/>
    <w:rsid w:val="00FB442D"/>
    <w:rsid w:val="00FB510C"/>
    <w:rsid w:val="00FD1F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73B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3B79"/>
    <w:rPr>
      <w:rFonts w:ascii="Tahoma" w:hAnsi="Tahoma" w:cs="Tahoma"/>
      <w:sz w:val="16"/>
      <w:szCs w:val="16"/>
    </w:rPr>
  </w:style>
  <w:style w:type="paragraph" w:customStyle="1" w:styleId="Default">
    <w:name w:val="Default"/>
    <w:rsid w:val="00873B79"/>
    <w:pPr>
      <w:autoSpaceDE w:val="0"/>
      <w:autoSpaceDN w:val="0"/>
      <w:adjustRightInd w:val="0"/>
      <w:spacing w:after="0" w:line="240" w:lineRule="auto"/>
    </w:pPr>
    <w:rPr>
      <w:rFonts w:ascii="QOXRPX+Arial-BoldMT" w:hAnsi="QOXRPX+Arial-BoldMT" w:cs="QOXRPX+Arial-BoldMT"/>
      <w:color w:val="000000"/>
      <w:sz w:val="24"/>
      <w:szCs w:val="24"/>
    </w:rPr>
  </w:style>
  <w:style w:type="paragraph" w:styleId="ListParagraph">
    <w:name w:val="List Paragraph"/>
    <w:basedOn w:val="Normal"/>
    <w:uiPriority w:val="34"/>
    <w:qFormat/>
    <w:rsid w:val="00873B79"/>
    <w:pPr>
      <w:ind w:left="720"/>
      <w:contextualSpacing/>
    </w:pPr>
  </w:style>
  <w:style w:type="character" w:styleId="Strong">
    <w:name w:val="Strong"/>
    <w:basedOn w:val="DefaultParagraphFont"/>
    <w:uiPriority w:val="22"/>
    <w:qFormat/>
    <w:rsid w:val="005E6D9E"/>
    <w:rPr>
      <w:b/>
      <w:bCs/>
    </w:rPr>
  </w:style>
  <w:style w:type="table" w:styleId="TableGrid">
    <w:name w:val="Table Grid"/>
    <w:basedOn w:val="TableNormal"/>
    <w:uiPriority w:val="59"/>
    <w:rsid w:val="00D7476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760F16"/>
    <w:rPr>
      <w:i/>
      <w:iCs/>
    </w:rPr>
  </w:style>
  <w:style w:type="character" w:styleId="Hyperlink">
    <w:name w:val="Hyperlink"/>
    <w:basedOn w:val="DefaultParagraphFont"/>
    <w:uiPriority w:val="99"/>
    <w:unhideWhenUsed/>
    <w:rsid w:val="00760F16"/>
    <w:rPr>
      <w:color w:val="0000FF"/>
      <w:u w:val="single"/>
    </w:rPr>
  </w:style>
  <w:style w:type="paragraph" w:styleId="Header">
    <w:name w:val="header"/>
    <w:basedOn w:val="Normal"/>
    <w:link w:val="HeaderChar"/>
    <w:uiPriority w:val="99"/>
    <w:unhideWhenUsed/>
    <w:rsid w:val="00EB1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13D"/>
  </w:style>
  <w:style w:type="paragraph" w:styleId="Footer">
    <w:name w:val="footer"/>
    <w:basedOn w:val="Normal"/>
    <w:link w:val="FooterChar"/>
    <w:uiPriority w:val="99"/>
    <w:unhideWhenUsed/>
    <w:rsid w:val="00EB1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13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73B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3B79"/>
    <w:rPr>
      <w:rFonts w:ascii="Tahoma" w:hAnsi="Tahoma" w:cs="Tahoma"/>
      <w:sz w:val="16"/>
      <w:szCs w:val="16"/>
    </w:rPr>
  </w:style>
  <w:style w:type="paragraph" w:customStyle="1" w:styleId="Default">
    <w:name w:val="Default"/>
    <w:rsid w:val="00873B79"/>
    <w:pPr>
      <w:autoSpaceDE w:val="0"/>
      <w:autoSpaceDN w:val="0"/>
      <w:adjustRightInd w:val="0"/>
      <w:spacing w:after="0" w:line="240" w:lineRule="auto"/>
    </w:pPr>
    <w:rPr>
      <w:rFonts w:ascii="QOXRPX+Arial-BoldMT" w:hAnsi="QOXRPX+Arial-BoldMT" w:cs="QOXRPX+Arial-BoldMT"/>
      <w:color w:val="000000"/>
      <w:sz w:val="24"/>
      <w:szCs w:val="24"/>
    </w:rPr>
  </w:style>
  <w:style w:type="paragraph" w:styleId="ListParagraph">
    <w:name w:val="List Paragraph"/>
    <w:basedOn w:val="Normal"/>
    <w:uiPriority w:val="34"/>
    <w:qFormat/>
    <w:rsid w:val="00873B79"/>
    <w:pPr>
      <w:ind w:left="720"/>
      <w:contextualSpacing/>
    </w:pPr>
  </w:style>
  <w:style w:type="character" w:styleId="Strong">
    <w:name w:val="Strong"/>
    <w:basedOn w:val="DefaultParagraphFont"/>
    <w:uiPriority w:val="22"/>
    <w:qFormat/>
    <w:rsid w:val="005E6D9E"/>
    <w:rPr>
      <w:b/>
      <w:bCs/>
    </w:rPr>
  </w:style>
  <w:style w:type="table" w:styleId="TableGrid">
    <w:name w:val="Table Grid"/>
    <w:basedOn w:val="TableNormal"/>
    <w:uiPriority w:val="59"/>
    <w:rsid w:val="00D7476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760F16"/>
    <w:rPr>
      <w:i/>
      <w:iCs/>
    </w:rPr>
  </w:style>
  <w:style w:type="character" w:styleId="Hyperlink">
    <w:name w:val="Hyperlink"/>
    <w:basedOn w:val="DefaultParagraphFont"/>
    <w:uiPriority w:val="99"/>
    <w:unhideWhenUsed/>
    <w:rsid w:val="00760F16"/>
    <w:rPr>
      <w:color w:val="0000FF"/>
      <w:u w:val="single"/>
    </w:rPr>
  </w:style>
  <w:style w:type="paragraph" w:styleId="Header">
    <w:name w:val="header"/>
    <w:basedOn w:val="Normal"/>
    <w:link w:val="HeaderChar"/>
    <w:uiPriority w:val="99"/>
    <w:unhideWhenUsed/>
    <w:rsid w:val="00EB1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13D"/>
  </w:style>
  <w:style w:type="paragraph" w:styleId="Footer">
    <w:name w:val="footer"/>
    <w:basedOn w:val="Normal"/>
    <w:link w:val="FooterChar"/>
    <w:uiPriority w:val="99"/>
    <w:unhideWhenUsed/>
    <w:rsid w:val="00EB1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1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9241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tartuptalky.com/redbulls-marketing-campaign/" TargetMode="External"/><Relationship Id="rId18" Type="http://schemas.openxmlformats.org/officeDocument/2006/relationships/hyperlink" Target="https://www.mbaskool.com/pestle-analysis/companies/179070-red-bull.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urufocus.com/news/3233223/monster-beverage-mnst-sees-strong-growth-and-innovation" TargetMode="External"/><Relationship Id="rId7" Type="http://schemas.openxmlformats.org/officeDocument/2006/relationships/footnotes" Target="footnotes.xml"/><Relationship Id="rId12" Type="http://schemas.openxmlformats.org/officeDocument/2006/relationships/hyperlink" Target="https://expandedramblings.com/index.php/red-bull-statistics-and-facts/" TargetMode="External"/><Relationship Id="rId17" Type="http://schemas.openxmlformats.org/officeDocument/2006/relationships/hyperlink" Target="https://www.monsterenergy.com/en-us/sustainability/"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oracle.com/news/announcement/oracle-red-bull-racing-extends-ttle-partnership-with-oracle/" TargetMode="External"/><Relationship Id="rId20" Type="http://schemas.openxmlformats.org/officeDocument/2006/relationships/hyperlink" Target="https://www.aras.com/en/resources/success-stories/red-bul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investors.monsterbevcorp.com/sec-filings/sec-filing/10-k/0001410578-25-000248" TargetMode="External"/><Relationship Id="rId5" Type="http://schemas.openxmlformats.org/officeDocument/2006/relationships/settings" Target="settings.xml"/><Relationship Id="rId15" Type="http://schemas.openxmlformats.org/officeDocument/2006/relationships/hyperlink" Target="https://consulterco.com/pestle-analysis/" TargetMode="External"/><Relationship Id="rId23" Type="http://schemas.openxmlformats.org/officeDocument/2006/relationships/hyperlink" Target="https://www.redbull.com/int-en/company" TargetMode="External"/><Relationship Id="rId10" Type="http://schemas.openxmlformats.org/officeDocument/2006/relationships/image" Target="media/image2.jpg"/><Relationship Id="rId19" Type="http://schemas.openxmlformats.org/officeDocument/2006/relationships/hyperlink" Target="https://hsb-bochum.digibib.net/search/eds/record/asx:158746625" TargetMode="External"/><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hyperlink" Target="https://consulterce.com/pestle-analysis/" TargetMode="External"/><Relationship Id="rId22" Type="http://schemas.openxmlformats.org/officeDocument/2006/relationships/hyperlink" Target="https://finance.yahoo.com/news/monster-beverages-expansion-strategy-innovations-140200265.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67DEAF-43F5-4A54-B632-96334347A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13464</TotalTime>
  <Pages>10</Pages>
  <Words>3202</Words>
  <Characters>18252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parmar</dc:creator>
  <cp:keywords/>
  <dc:description/>
  <cp:lastModifiedBy>rahul parmar</cp:lastModifiedBy>
  <cp:revision>71</cp:revision>
  <dcterms:created xsi:type="dcterms:W3CDTF">2026-02-25T20:40:00Z</dcterms:created>
  <dcterms:modified xsi:type="dcterms:W3CDTF">2026-03-27T00:09:00Z</dcterms:modified>
</cp:coreProperties>
</file>