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Project Proposal</w:t>
      </w:r>
    </w:p>
    <w:p>
      <w:r>
        <w:rPr>
          <w:b/>
        </w:rPr>
        <w:t>Project Title</w:t>
        <w:br/>
      </w:r>
      <w:r>
        <w:t>The Impact of Registered Nurse Staffing Levels on Patient Safety Outcomes in Acute NHS Hospitals in England: A Systematic Literature Review</w:t>
      </w:r>
    </w:p>
    <w:p>
      <w:pPr>
        <w:pStyle w:val="Heading2"/>
      </w:pPr>
      <w:r>
        <w:t>Introduction and Rationale</w:t>
      </w:r>
    </w:p>
    <w:p>
      <w:r>
        <w:t>The quality of care is a key measure in health and social care institutions. Even though there continue to be workforce planning efforts to improve the number of nurses, staffing shortages still remain a problem in NHS hospitals in England. NHS England (2023) notes that one of the main determinants of health service quality and sustainability is workforce capacity. The problem with nurse staffing shortages has become more acute owing to increasing patient demand, older population, chronic conditions, and physician burnouts. Registered nurses play a key role in providing healthcare, and there has already been some research exploring the link between staffing and patient outcomes.</w:t>
        <w:br/>
        <w:br/>
        <w:t>Studies show that low staffing levels lead to such negative patient outcomes as medication errors, acquired infections, patient falls, increased mortality rates, and lower levels of patient satisfaction (Griffiths et al., 2020; Driscoll et al., 2018). However, this relation can be affected by organisational culture, leadership styles, skill mix, distribution of resources, and staff experience (Buchan et al., 2022). Thus, it is essential to look at this phenomenon from a broader perspective.</w:t>
        <w:br/>
        <w:br/>
        <w:t>The importance of this topic goes beyond staffing issues because poor patient outcomes will not only affect patients but also healthcare services, costs, and confidence. As part of the NHS Long Term Workforce Plan, attention has been paid to workforce strategies to improve patient experiences (NHS England, 2023). Although staffing shortages have been explored extensively in scientific literature, comparatively few systematic reviews focus specifically on nurse staffing and patient outcomes in acute hospitals in England.</w:t>
      </w:r>
    </w:p>
    <w:p>
      <w:pPr>
        <w:pStyle w:val="Heading2"/>
      </w:pPr>
      <w:r>
        <w:t>Aim</w:t>
      </w:r>
    </w:p>
    <w:p>
      <w:r>
        <w:t>To critically explore the relationship between registered nurse staffing levels and patient safety outcomes in acute NHS hospitals in England by conducting a systematic literature review.</w:t>
      </w:r>
    </w:p>
    <w:p>
      <w:pPr>
        <w:pStyle w:val="Heading2"/>
      </w:pPr>
      <w:r>
        <w:t>Objectives</w:t>
      </w:r>
    </w:p>
    <w:p>
      <w:r>
        <w:t>1. Explore the reasons for nurse staffing shortages in acute NHS hospitals.</w:t>
        <w:br/>
        <w:t>2. Explore the impact of registered nurse staffing levels on patient safety outcomes.</w:t>
        <w:br/>
        <w:t>3. Analyse the areas of consensus, disagreement, and limitations in the literature.</w:t>
        <w:br/>
        <w:t>4. Evaluate the healthcare quality, workforce management, and service delivery implications.</w:t>
        <w:br/>
        <w:t>5. Provide evidence-based recommendations.</w:t>
      </w:r>
    </w:p>
    <w:p>
      <w:pPr>
        <w:pStyle w:val="Heading2"/>
      </w:pPr>
      <w:r>
        <w:t>Methodology</w:t>
      </w:r>
    </w:p>
    <w:p>
      <w:r>
        <w:t>The research will use systematic literature review methodology. The databases MEDLINE, PubMed, CINAHL, and Google Scholar will be searched using the terms "nurse staffing," "patient safety," "acute hospitals," "NHS," "England," and "workforce shortages." Boolean operators and search strings will be used to refine the results.</w:t>
        <w:br/>
        <w:br/>
        <w:t>The inclusion criteria include peer-reviewed articles published in English in the period from 2020 to 2026 focusing on nurse staffing and patient outcomes in acute healthcare facilities. Non-peer-reviewed studies and those with an inappropriate methodological approach will be ruled out. Studies will be assessed according to PRISMA standards. A critical appraisal tool will be used to assess study quality, and thematic synthesis will be performed to synthesise the findings.</w:t>
      </w:r>
    </w:p>
    <w:p>
      <w:pPr>
        <w:pStyle w:val="Heading2"/>
      </w:pPr>
      <w:r>
        <w:t>Expected Results</w:t>
      </w:r>
    </w:p>
    <w:p>
      <w:r>
        <w:t>It is expected that this systematic literature review will show that registered nurse staffing levels are crucial for patient safety in acute NHS hospitals. In addition, this research will reveal the interplay between staffing levels, organisational factors, and quality of healthcare services and provide insights into improving patient safety and workforce planning practices.</w:t>
      </w:r>
    </w:p>
    <w:p>
      <w:pPr>
        <w:pStyle w:val="Heading2"/>
      </w:pPr>
      <w:r>
        <w:t>References</w:t>
      </w:r>
    </w:p>
    <w:p>
      <w:r>
        <w:t>Aiken, L.H., Sloane, D.M., Ball, J., Bruyneel, L., Rafferty, A.M. and Griffiths, P. (2021) ‘Patient satisfaction with hospital care and nurses in England: an observational study’, BMJ Open, 11(1), pp. 1–10.</w:t>
        <w:br/>
        <w:br/>
        <w:t>Buchan, J., Charlesworth, A., Gershlick, B. and Seccombe, I. (2022) A Critical Moment: NHS Staffing Trends, Retention and Attrition. London: The Health Foundation.</w:t>
        <w:br/>
        <w:br/>
        <w:t>Driscoll, A., Grant, M.J., Carroll, D., Dalton, S., Deaton, C., Jones, I., Lehwaldt, D. and McKee, G. (2018) ‘The effect of nurse-to-patient ratios on nurse-sensitive patient outcomes in acute specialist units: A systematic review and meta-analysis’, European Journal of Cardiovascular Nursing, 17(1), pp. 6–22.</w:t>
        <w:br/>
        <w:br/>
        <w:t>Griffiths, P., Maruotti, A., Recio Saucedo, A., Redfern, O.C., Ball, J.E., Briggs, J., Dall’Ora, C., Schmidt, P.E. and Smith, G.B. (2020) ‘Nurse staffing, nursing assistants and hospital mortality: retrospective longitudinal cohort study’, BMJ Quality &amp; Safety, 29(8), pp. 609–617.</w:t>
        <w:br/>
        <w:br/>
        <w:t>NHS England (2023) NHS Long Term Workforce Plan. London: NHS England.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