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ajorEastAsia" w:cs="Times New Roman"/>
          <w:caps/>
          <w:color w:val="auto"/>
          <w:szCs w:val="24"/>
          <w:shd w:val="clear" w:color="auto" w:fill="auto"/>
          <w:lang w:val="en-GB"/>
        </w:rPr>
        <w:id w:val="-1547984855"/>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576"/>
          </w:tblGrid>
          <w:tr w:rsidR="00F92EB7" w:rsidRPr="00707801" w14:paraId="7049E2C8" w14:textId="77777777">
            <w:trPr>
              <w:trHeight w:val="2880"/>
              <w:jc w:val="center"/>
            </w:trPr>
            <w:tc>
              <w:tcPr>
                <w:tcW w:w="5000" w:type="pct"/>
              </w:tcPr>
              <w:p w14:paraId="54D7A7B6" w14:textId="77777777" w:rsidR="004F1C09" w:rsidRPr="00707801" w:rsidRDefault="004F1C09" w:rsidP="00E457DA">
                <w:pPr>
                  <w:pStyle w:val="NoSpacing"/>
                  <w:spacing w:line="360" w:lineRule="auto"/>
                  <w:jc w:val="center"/>
                  <w:rPr>
                    <w:rFonts w:eastAsiaTheme="majorEastAsia" w:cs="Times New Roman"/>
                    <w:caps/>
                    <w:color w:val="auto"/>
                    <w:szCs w:val="24"/>
                    <w:lang w:val="en-GB"/>
                  </w:rPr>
                </w:pPr>
              </w:p>
            </w:tc>
          </w:tr>
          <w:tr w:rsidR="00F92EB7" w:rsidRPr="00707801" w14:paraId="2BDE5178" w14:textId="77777777">
            <w:trPr>
              <w:trHeight w:val="1440"/>
              <w:jc w:val="center"/>
            </w:trPr>
            <w:sdt>
              <w:sdtPr>
                <w:rPr>
                  <w:rFonts w:eastAsiaTheme="majorEastAsia" w:cs="Times New Roman"/>
                  <w:color w:val="auto"/>
                  <w:spacing w:val="5"/>
                  <w:kern w:val="28"/>
                  <w:szCs w:val="24"/>
                  <w:lang w:val="en-GB"/>
                </w:rPr>
                <w:alias w:val="Title"/>
                <w:id w:val="15524250"/>
                <w:placeholder>
                  <w:docPart w:val="FBA1A19AB9354DEC821BF0C343FDF06A"/>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5D8E018C" w14:textId="77777777" w:rsidR="004F1C09" w:rsidRPr="00707801" w:rsidRDefault="002C2B54" w:rsidP="00E457DA">
                    <w:pPr>
                      <w:pStyle w:val="NoSpacing"/>
                      <w:spacing w:line="360" w:lineRule="auto"/>
                      <w:jc w:val="center"/>
                      <w:rPr>
                        <w:rFonts w:eastAsiaTheme="majorEastAsia" w:cs="Times New Roman"/>
                        <w:color w:val="auto"/>
                        <w:szCs w:val="24"/>
                        <w:lang w:val="en-GB"/>
                      </w:rPr>
                    </w:pPr>
                    <w:r w:rsidRPr="00707801">
                      <w:rPr>
                        <w:rFonts w:eastAsiaTheme="majorEastAsia" w:cs="Times New Roman"/>
                        <w:color w:val="auto"/>
                        <w:spacing w:val="5"/>
                        <w:kern w:val="28"/>
                        <w:szCs w:val="24"/>
                        <w:lang w:val="en-GB"/>
                      </w:rPr>
                      <w:t>International Business Communication: Doing Business in Columbia from a British Perspective</w:t>
                    </w:r>
                  </w:p>
                </w:tc>
              </w:sdtContent>
            </w:sdt>
          </w:tr>
          <w:tr w:rsidR="00F92EB7" w:rsidRPr="00707801" w14:paraId="0A271B10" w14:textId="77777777">
            <w:trPr>
              <w:trHeight w:val="720"/>
              <w:jc w:val="center"/>
            </w:trPr>
            <w:sdt>
              <w:sdtPr>
                <w:rPr>
                  <w:rFonts w:eastAsiaTheme="majorEastAsia" w:cs="Times New Roman"/>
                  <w:color w:val="auto"/>
                  <w:szCs w:val="24"/>
                  <w:lang w:val="en-GB"/>
                </w:rPr>
                <w:alias w:val="Subtitle"/>
                <w:id w:val="15524255"/>
                <w:placeholder>
                  <w:docPart w:val="FC8A3ADE62F041F1AF483E47E16157D0"/>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0AE83ADE" w14:textId="77777777" w:rsidR="004F1C09" w:rsidRPr="00707801" w:rsidRDefault="002C2B54" w:rsidP="00E457DA">
                    <w:pPr>
                      <w:pStyle w:val="NoSpacing"/>
                      <w:spacing w:line="360" w:lineRule="auto"/>
                      <w:jc w:val="center"/>
                      <w:rPr>
                        <w:rFonts w:eastAsiaTheme="majorEastAsia" w:cs="Times New Roman"/>
                        <w:color w:val="auto"/>
                        <w:szCs w:val="24"/>
                        <w:lang w:val="en-GB"/>
                      </w:rPr>
                    </w:pPr>
                    <w:r w:rsidRPr="00707801">
                      <w:rPr>
                        <w:rFonts w:eastAsiaTheme="majorEastAsia" w:cs="Times New Roman"/>
                        <w:color w:val="auto"/>
                        <w:szCs w:val="24"/>
                        <w:lang w:val="en-GB"/>
                      </w:rPr>
                      <w:t>Report</w:t>
                    </w:r>
                  </w:p>
                </w:tc>
              </w:sdtContent>
            </w:sdt>
          </w:tr>
          <w:tr w:rsidR="00F92EB7" w:rsidRPr="00707801" w14:paraId="28FE9B4A" w14:textId="77777777">
            <w:trPr>
              <w:trHeight w:val="360"/>
              <w:jc w:val="center"/>
            </w:trPr>
            <w:tc>
              <w:tcPr>
                <w:tcW w:w="5000" w:type="pct"/>
                <w:vAlign w:val="center"/>
              </w:tcPr>
              <w:p w14:paraId="1945E212" w14:textId="77777777" w:rsidR="004F1C09" w:rsidRPr="00707801" w:rsidRDefault="004F1C09" w:rsidP="00E457DA">
                <w:pPr>
                  <w:pStyle w:val="NoSpacing"/>
                  <w:spacing w:line="360" w:lineRule="auto"/>
                  <w:jc w:val="center"/>
                  <w:rPr>
                    <w:rFonts w:cs="Times New Roman"/>
                    <w:color w:val="auto"/>
                    <w:szCs w:val="24"/>
                    <w:lang w:val="en-GB"/>
                  </w:rPr>
                </w:pPr>
              </w:p>
            </w:tc>
          </w:tr>
          <w:tr w:rsidR="00F92EB7" w:rsidRPr="00707801" w14:paraId="4D449437" w14:textId="77777777">
            <w:trPr>
              <w:trHeight w:val="360"/>
              <w:jc w:val="center"/>
            </w:trPr>
            <w:sdt>
              <w:sdtPr>
                <w:rPr>
                  <w:rFonts w:cs="Times New Roman"/>
                  <w:b/>
                  <w:bCs/>
                  <w:color w:val="auto"/>
                  <w:szCs w:val="24"/>
                  <w:lang w:val="en-GB"/>
                </w:rPr>
                <w:alias w:val="Author"/>
                <w:id w:val="15524260"/>
                <w:placeholder>
                  <w:docPart w:val="DAB439F1D4C14F2EBD86E9A3430F7571"/>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4A983C0D" w14:textId="77777777" w:rsidR="004F1C09" w:rsidRPr="00707801" w:rsidRDefault="002C2B54" w:rsidP="00E457DA">
                    <w:pPr>
                      <w:pStyle w:val="NoSpacing"/>
                      <w:spacing w:line="360" w:lineRule="auto"/>
                      <w:jc w:val="center"/>
                      <w:rPr>
                        <w:rFonts w:cs="Times New Roman"/>
                        <w:b/>
                        <w:bCs/>
                        <w:color w:val="auto"/>
                        <w:szCs w:val="24"/>
                        <w:lang w:val="en-GB"/>
                      </w:rPr>
                    </w:pPr>
                    <w:r w:rsidRPr="00707801">
                      <w:rPr>
                        <w:rFonts w:cs="Times New Roman"/>
                        <w:b/>
                        <w:bCs/>
                        <w:color w:val="auto"/>
                        <w:szCs w:val="24"/>
                        <w:lang w:val="en-GB"/>
                      </w:rPr>
                      <w:t>SUBMITTED BY</w:t>
                    </w:r>
                  </w:p>
                </w:tc>
              </w:sdtContent>
            </w:sdt>
          </w:tr>
          <w:tr w:rsidR="00E457DA" w:rsidRPr="00707801" w14:paraId="4CCEA847" w14:textId="77777777">
            <w:trPr>
              <w:trHeight w:val="360"/>
              <w:jc w:val="center"/>
            </w:trPr>
            <w:sdt>
              <w:sdtPr>
                <w:rPr>
                  <w:rFonts w:cs="Times New Roman"/>
                  <w:b/>
                  <w:bCs/>
                  <w:color w:val="auto"/>
                  <w:szCs w:val="24"/>
                  <w:lang w:val="en-GB"/>
                </w:rPr>
                <w:alias w:val="Date"/>
                <w:id w:val="516659546"/>
                <w:dataBinding w:prefixMappings="xmlns:ns0='http://schemas.microsoft.com/office/2006/coverPageProps'" w:xpath="/ns0:CoverPageProperties[1]/ns0:PublishDate[1]" w:storeItemID="{55AF091B-3C7A-41E3-B477-F2FDAA23CFDA}"/>
                <w:date w:fullDate="2020-01-09T00:00:00Z">
                  <w:dateFormat w:val="M/d/yyyy"/>
                  <w:lid w:val="en-US"/>
                  <w:storeMappedDataAs w:val="dateTime"/>
                  <w:calendar w:val="gregorian"/>
                </w:date>
              </w:sdtPr>
              <w:sdtEndPr/>
              <w:sdtContent>
                <w:tc>
                  <w:tcPr>
                    <w:tcW w:w="5000" w:type="pct"/>
                    <w:vAlign w:val="center"/>
                  </w:tcPr>
                  <w:p w14:paraId="5AF6E57C" w14:textId="77777777" w:rsidR="004F1C09" w:rsidRPr="00707801" w:rsidRDefault="002C2B54" w:rsidP="00E457DA">
                    <w:pPr>
                      <w:pStyle w:val="NoSpacing"/>
                      <w:spacing w:line="360" w:lineRule="auto"/>
                      <w:jc w:val="center"/>
                      <w:rPr>
                        <w:rFonts w:cs="Times New Roman"/>
                        <w:b/>
                        <w:bCs/>
                        <w:color w:val="auto"/>
                        <w:szCs w:val="24"/>
                        <w:lang w:val="en-GB"/>
                      </w:rPr>
                    </w:pPr>
                    <w:r w:rsidRPr="00707801">
                      <w:rPr>
                        <w:rFonts w:cs="Times New Roman"/>
                        <w:b/>
                        <w:bCs/>
                        <w:color w:val="auto"/>
                        <w:szCs w:val="24"/>
                        <w:lang w:val="en-GB"/>
                      </w:rPr>
                      <w:t>1/9/2020</w:t>
                    </w:r>
                  </w:p>
                </w:tc>
              </w:sdtContent>
            </w:sdt>
          </w:tr>
        </w:tbl>
        <w:p w14:paraId="2F1A8AA7" w14:textId="77777777" w:rsidR="004F1C09" w:rsidRPr="00707801" w:rsidRDefault="004F1C09" w:rsidP="00E457DA">
          <w:pPr>
            <w:spacing w:line="360" w:lineRule="auto"/>
            <w:rPr>
              <w:rFonts w:cs="Times New Roman"/>
              <w:szCs w:val="24"/>
            </w:rPr>
          </w:pPr>
        </w:p>
        <w:p w14:paraId="284600DC" w14:textId="77777777" w:rsidR="004F1C09" w:rsidRPr="00707801" w:rsidRDefault="004F1C09" w:rsidP="00E457DA">
          <w:pPr>
            <w:spacing w:line="360" w:lineRule="auto"/>
            <w:rPr>
              <w:rFonts w:cs="Times New Roman"/>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F92EB7" w:rsidRPr="00707801" w14:paraId="1397655A" w14:textId="77777777">
            <w:tc>
              <w:tcPr>
                <w:tcW w:w="5000" w:type="pct"/>
              </w:tcPr>
              <w:p w14:paraId="209BC9BF" w14:textId="77777777" w:rsidR="004F1C09" w:rsidRPr="00707801" w:rsidRDefault="004F1C09" w:rsidP="00E457DA">
                <w:pPr>
                  <w:pStyle w:val="NoSpacing"/>
                  <w:spacing w:line="360" w:lineRule="auto"/>
                  <w:rPr>
                    <w:rFonts w:cs="Times New Roman"/>
                    <w:color w:val="auto"/>
                    <w:szCs w:val="24"/>
                    <w:lang w:val="en-GB"/>
                  </w:rPr>
                </w:pPr>
              </w:p>
            </w:tc>
          </w:tr>
        </w:tbl>
        <w:p w14:paraId="3217F3AE" w14:textId="77777777" w:rsidR="004F1C09" w:rsidRPr="00707801" w:rsidRDefault="004F1C09" w:rsidP="00E457DA">
          <w:pPr>
            <w:spacing w:line="360" w:lineRule="auto"/>
            <w:rPr>
              <w:rFonts w:cs="Times New Roman"/>
              <w:szCs w:val="24"/>
            </w:rPr>
          </w:pPr>
        </w:p>
        <w:p w14:paraId="5BEC26B6" w14:textId="77777777" w:rsidR="004F1C09" w:rsidRPr="00707801" w:rsidRDefault="004F1C09" w:rsidP="00E457DA">
          <w:pPr>
            <w:spacing w:before="0" w:after="200" w:line="360" w:lineRule="auto"/>
            <w:rPr>
              <w:rFonts w:eastAsiaTheme="majorEastAsia" w:cs="Times New Roman"/>
              <w:spacing w:val="5"/>
              <w:kern w:val="28"/>
              <w:szCs w:val="24"/>
            </w:rPr>
          </w:pPr>
          <w:r w:rsidRPr="00707801">
            <w:rPr>
              <w:rFonts w:cs="Times New Roman"/>
              <w:szCs w:val="24"/>
            </w:rPr>
            <w:br w:type="page"/>
          </w:r>
        </w:p>
      </w:sdtContent>
    </w:sdt>
    <w:sdt>
      <w:sdtPr>
        <w:rPr>
          <w:rFonts w:ascii="Times New Roman" w:hAnsi="Times New Roman" w:cs="Times New Roman"/>
          <w:sz w:val="24"/>
          <w:szCs w:val="24"/>
        </w:rPr>
        <w:id w:val="-1885244476"/>
        <w:docPartObj>
          <w:docPartGallery w:val="Table of Contents"/>
          <w:docPartUnique/>
        </w:docPartObj>
      </w:sdtPr>
      <w:sdtEndPr>
        <w:rPr>
          <w:rFonts w:eastAsiaTheme="minorHAnsi"/>
          <w:b/>
          <w:bCs/>
          <w:noProof/>
          <w:color w:val="auto"/>
          <w:lang w:val="en-GB"/>
        </w:rPr>
      </w:sdtEndPr>
      <w:sdtContent>
        <w:p w14:paraId="47E39959" w14:textId="08BFF971" w:rsidR="00707801" w:rsidRPr="00707801" w:rsidRDefault="00707801">
          <w:pPr>
            <w:pStyle w:val="TOCHeading"/>
            <w:rPr>
              <w:rFonts w:ascii="Times New Roman" w:hAnsi="Times New Roman" w:cs="Times New Roman"/>
              <w:sz w:val="24"/>
              <w:szCs w:val="24"/>
            </w:rPr>
          </w:pPr>
          <w:r w:rsidRPr="00707801">
            <w:rPr>
              <w:rFonts w:ascii="Times New Roman" w:hAnsi="Times New Roman" w:cs="Times New Roman"/>
              <w:sz w:val="24"/>
              <w:szCs w:val="24"/>
            </w:rPr>
            <w:t>Contents</w:t>
          </w:r>
        </w:p>
        <w:p w14:paraId="62731D09" w14:textId="77777777" w:rsidR="00707801" w:rsidRPr="00707801" w:rsidRDefault="00707801">
          <w:pPr>
            <w:pStyle w:val="TOC1"/>
            <w:tabs>
              <w:tab w:val="left" w:pos="440"/>
              <w:tab w:val="right" w:leader="dot" w:pos="9350"/>
            </w:tabs>
            <w:rPr>
              <w:rFonts w:cs="Times New Roman"/>
              <w:noProof/>
              <w:szCs w:val="24"/>
            </w:rPr>
          </w:pPr>
          <w:r w:rsidRPr="00707801">
            <w:rPr>
              <w:rFonts w:cs="Times New Roman"/>
              <w:szCs w:val="24"/>
            </w:rPr>
            <w:fldChar w:fldCharType="begin"/>
          </w:r>
          <w:r w:rsidRPr="00707801">
            <w:rPr>
              <w:rFonts w:cs="Times New Roman"/>
              <w:szCs w:val="24"/>
            </w:rPr>
            <w:instrText xml:space="preserve"> TOC \o "1-3" \h \z \u </w:instrText>
          </w:r>
          <w:r w:rsidRPr="00707801">
            <w:rPr>
              <w:rFonts w:cs="Times New Roman"/>
              <w:szCs w:val="24"/>
            </w:rPr>
            <w:fldChar w:fldCharType="separate"/>
          </w:r>
          <w:hyperlink w:anchor="_Toc29599987" w:history="1">
            <w:r w:rsidRPr="00707801">
              <w:rPr>
                <w:rStyle w:val="Hyperlink"/>
                <w:rFonts w:cs="Times New Roman"/>
                <w:noProof/>
                <w:szCs w:val="24"/>
              </w:rPr>
              <w:t>1.</w:t>
            </w:r>
            <w:r w:rsidRPr="00707801">
              <w:rPr>
                <w:rFonts w:cs="Times New Roman"/>
                <w:noProof/>
                <w:szCs w:val="24"/>
              </w:rPr>
              <w:tab/>
            </w:r>
            <w:r w:rsidRPr="00707801">
              <w:rPr>
                <w:rStyle w:val="Hyperlink"/>
                <w:rFonts w:cs="Times New Roman"/>
                <w:noProof/>
                <w:szCs w:val="24"/>
              </w:rPr>
              <w:t>Introduction</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_Toc29599987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2</w:t>
            </w:r>
            <w:r w:rsidRPr="00707801">
              <w:rPr>
                <w:rFonts w:cs="Times New Roman"/>
                <w:noProof/>
                <w:webHidden/>
                <w:szCs w:val="24"/>
              </w:rPr>
              <w:fldChar w:fldCharType="end"/>
            </w:r>
          </w:hyperlink>
        </w:p>
        <w:p w14:paraId="752DBB35" w14:textId="77777777" w:rsidR="00707801" w:rsidRPr="00707801" w:rsidRDefault="00707801">
          <w:pPr>
            <w:pStyle w:val="TOC1"/>
            <w:tabs>
              <w:tab w:val="left" w:pos="440"/>
              <w:tab w:val="right" w:leader="dot" w:pos="9350"/>
            </w:tabs>
            <w:rPr>
              <w:rFonts w:cs="Times New Roman"/>
              <w:noProof/>
              <w:szCs w:val="24"/>
            </w:rPr>
          </w:pPr>
          <w:hyperlink w:anchor="_Toc29599988" w:history="1">
            <w:r w:rsidRPr="00707801">
              <w:rPr>
                <w:rStyle w:val="Hyperlink"/>
                <w:rFonts w:cs="Times New Roman"/>
                <w:noProof/>
                <w:szCs w:val="24"/>
              </w:rPr>
              <w:t>2.</w:t>
            </w:r>
            <w:r w:rsidRPr="00707801">
              <w:rPr>
                <w:rFonts w:cs="Times New Roman"/>
                <w:noProof/>
                <w:szCs w:val="24"/>
              </w:rPr>
              <w:tab/>
            </w:r>
            <w:r w:rsidRPr="00707801">
              <w:rPr>
                <w:rStyle w:val="Hyperlink"/>
                <w:rFonts w:cs="Times New Roman"/>
                <w:noProof/>
                <w:szCs w:val="24"/>
              </w:rPr>
              <w:t>Discussion</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_Toc29599988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2</w:t>
            </w:r>
            <w:r w:rsidRPr="00707801">
              <w:rPr>
                <w:rFonts w:cs="Times New Roman"/>
                <w:noProof/>
                <w:webHidden/>
                <w:szCs w:val="24"/>
              </w:rPr>
              <w:fldChar w:fldCharType="end"/>
            </w:r>
          </w:hyperlink>
        </w:p>
        <w:p w14:paraId="7673D165" w14:textId="77777777" w:rsidR="00707801" w:rsidRPr="00707801" w:rsidRDefault="00707801">
          <w:pPr>
            <w:pStyle w:val="TOC2"/>
            <w:tabs>
              <w:tab w:val="left" w:pos="880"/>
              <w:tab w:val="right" w:leader="dot" w:pos="9350"/>
            </w:tabs>
            <w:rPr>
              <w:rFonts w:cs="Times New Roman"/>
              <w:noProof/>
              <w:szCs w:val="24"/>
            </w:rPr>
          </w:pPr>
          <w:hyperlink w:anchor="_Toc29599989" w:history="1">
            <w:r w:rsidRPr="00707801">
              <w:rPr>
                <w:rStyle w:val="Hyperlink"/>
                <w:rFonts w:cs="Times New Roman"/>
                <w:noProof/>
                <w:szCs w:val="24"/>
              </w:rPr>
              <w:t>2.1.</w:t>
            </w:r>
            <w:r w:rsidRPr="00707801">
              <w:rPr>
                <w:rFonts w:cs="Times New Roman"/>
                <w:noProof/>
                <w:szCs w:val="24"/>
              </w:rPr>
              <w:tab/>
            </w:r>
            <w:r w:rsidRPr="00707801">
              <w:rPr>
                <w:rStyle w:val="Hyperlink"/>
                <w:rFonts w:cs="Times New Roman"/>
                <w:noProof/>
                <w:szCs w:val="24"/>
              </w:rPr>
              <w:t>Importance of culture</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_Toc29599989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2</w:t>
            </w:r>
            <w:r w:rsidRPr="00707801">
              <w:rPr>
                <w:rFonts w:cs="Times New Roman"/>
                <w:noProof/>
                <w:webHidden/>
                <w:szCs w:val="24"/>
              </w:rPr>
              <w:fldChar w:fldCharType="end"/>
            </w:r>
          </w:hyperlink>
        </w:p>
        <w:p w14:paraId="5434F452" w14:textId="77777777" w:rsidR="00707801" w:rsidRPr="00707801" w:rsidRDefault="00707801">
          <w:pPr>
            <w:pStyle w:val="TOC2"/>
            <w:tabs>
              <w:tab w:val="left" w:pos="880"/>
              <w:tab w:val="right" w:leader="dot" w:pos="9350"/>
            </w:tabs>
            <w:rPr>
              <w:rFonts w:cs="Times New Roman"/>
              <w:noProof/>
              <w:szCs w:val="24"/>
            </w:rPr>
          </w:pPr>
          <w:hyperlink w:anchor="_Toc29599990" w:history="1">
            <w:r w:rsidRPr="00707801">
              <w:rPr>
                <w:rStyle w:val="Hyperlink"/>
                <w:rFonts w:cs="Times New Roman"/>
                <w:noProof/>
                <w:szCs w:val="24"/>
              </w:rPr>
              <w:t>2.2.</w:t>
            </w:r>
            <w:r w:rsidRPr="00707801">
              <w:rPr>
                <w:rFonts w:cs="Times New Roman"/>
                <w:noProof/>
                <w:szCs w:val="24"/>
              </w:rPr>
              <w:tab/>
            </w:r>
            <w:r w:rsidRPr="00707801">
              <w:rPr>
                <w:rStyle w:val="Hyperlink"/>
                <w:rFonts w:cs="Times New Roman"/>
                <w:noProof/>
                <w:szCs w:val="24"/>
              </w:rPr>
              <w:t>Trompenaars and Hampden Model on UK and Columbian Culture</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_Toc29599990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3</w:t>
            </w:r>
            <w:r w:rsidRPr="00707801">
              <w:rPr>
                <w:rFonts w:cs="Times New Roman"/>
                <w:noProof/>
                <w:webHidden/>
                <w:szCs w:val="24"/>
              </w:rPr>
              <w:fldChar w:fldCharType="end"/>
            </w:r>
          </w:hyperlink>
        </w:p>
        <w:p w14:paraId="6FDFC0C7" w14:textId="77777777" w:rsidR="00707801" w:rsidRPr="00707801" w:rsidRDefault="00707801">
          <w:pPr>
            <w:pStyle w:val="TOC2"/>
            <w:tabs>
              <w:tab w:val="left" w:pos="880"/>
              <w:tab w:val="right" w:leader="dot" w:pos="9350"/>
            </w:tabs>
            <w:rPr>
              <w:rFonts w:cs="Times New Roman"/>
              <w:noProof/>
              <w:szCs w:val="24"/>
            </w:rPr>
          </w:pPr>
          <w:hyperlink w:anchor="_Toc29599992" w:history="1">
            <w:r w:rsidRPr="00707801">
              <w:rPr>
                <w:rStyle w:val="Hyperlink"/>
                <w:rFonts w:cs="Times New Roman"/>
                <w:noProof/>
                <w:szCs w:val="24"/>
              </w:rPr>
              <w:t>2.3.</w:t>
            </w:r>
            <w:r w:rsidRPr="00707801">
              <w:rPr>
                <w:rFonts w:cs="Times New Roman"/>
                <w:noProof/>
                <w:szCs w:val="24"/>
              </w:rPr>
              <w:tab/>
            </w:r>
            <w:r w:rsidRPr="00707801">
              <w:rPr>
                <w:rStyle w:val="Hyperlink"/>
                <w:rFonts w:cs="Times New Roman"/>
                <w:noProof/>
                <w:szCs w:val="24"/>
                <w:shd w:val="clear" w:color="auto" w:fill="FFFFFF"/>
              </w:rPr>
              <w:t>Hofstede Cultural Model on UK and Columbia</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_Toc29599992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6</w:t>
            </w:r>
            <w:r w:rsidRPr="00707801">
              <w:rPr>
                <w:rFonts w:cs="Times New Roman"/>
                <w:noProof/>
                <w:webHidden/>
                <w:szCs w:val="24"/>
              </w:rPr>
              <w:fldChar w:fldCharType="end"/>
            </w:r>
          </w:hyperlink>
        </w:p>
        <w:p w14:paraId="75F39258" w14:textId="77777777" w:rsidR="00707801" w:rsidRPr="00707801" w:rsidRDefault="00707801">
          <w:pPr>
            <w:pStyle w:val="TOC1"/>
            <w:tabs>
              <w:tab w:val="left" w:pos="480"/>
              <w:tab w:val="right" w:leader="dot" w:pos="9350"/>
            </w:tabs>
            <w:rPr>
              <w:rFonts w:cs="Times New Roman"/>
              <w:noProof/>
              <w:szCs w:val="24"/>
            </w:rPr>
          </w:pPr>
          <w:hyperlink w:anchor="_Toc29599993" w:history="1">
            <w:r w:rsidRPr="00707801">
              <w:rPr>
                <w:rStyle w:val="Hyperlink"/>
                <w:rFonts w:cs="Times New Roman"/>
                <w:noProof/>
                <w:szCs w:val="24"/>
              </w:rPr>
              <w:t>3.</w:t>
            </w:r>
            <w:r w:rsidRPr="00707801">
              <w:rPr>
                <w:rFonts w:cs="Times New Roman"/>
                <w:noProof/>
                <w:szCs w:val="24"/>
              </w:rPr>
              <w:tab/>
            </w:r>
            <w:r w:rsidRPr="00707801">
              <w:rPr>
                <w:rStyle w:val="Hyperlink"/>
                <w:rFonts w:cs="Times New Roman"/>
                <w:noProof/>
                <w:szCs w:val="24"/>
              </w:rPr>
              <w:t>Conclusion</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_Toc29599993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8</w:t>
            </w:r>
            <w:r w:rsidRPr="00707801">
              <w:rPr>
                <w:rFonts w:cs="Times New Roman"/>
                <w:noProof/>
                <w:webHidden/>
                <w:szCs w:val="24"/>
              </w:rPr>
              <w:fldChar w:fldCharType="end"/>
            </w:r>
          </w:hyperlink>
        </w:p>
        <w:p w14:paraId="1C422425" w14:textId="77777777" w:rsidR="00707801" w:rsidRPr="00707801" w:rsidRDefault="00707801">
          <w:pPr>
            <w:pStyle w:val="TOC1"/>
            <w:tabs>
              <w:tab w:val="right" w:leader="dot" w:pos="9350"/>
            </w:tabs>
            <w:rPr>
              <w:rFonts w:cs="Times New Roman"/>
              <w:noProof/>
              <w:szCs w:val="24"/>
            </w:rPr>
          </w:pPr>
          <w:hyperlink w:anchor="_Toc29599994" w:history="1">
            <w:r w:rsidRPr="00707801">
              <w:rPr>
                <w:rStyle w:val="Hyperlink"/>
                <w:rFonts w:cs="Times New Roman"/>
                <w:noProof/>
                <w:szCs w:val="24"/>
              </w:rPr>
              <w:t>References</w:t>
            </w:r>
            <w:r w:rsidRPr="00707801">
              <w:rPr>
                <w:rFonts w:cs="Times New Roman"/>
                <w:noProof/>
                <w:webHidden/>
                <w:szCs w:val="24"/>
              </w:rPr>
              <w:tab/>
            </w:r>
            <w:r w:rsidRPr="00707801">
              <w:rPr>
                <w:rFonts w:cs="Times New Roman"/>
                <w:noProof/>
                <w:webHidden/>
                <w:szCs w:val="24"/>
              </w:rPr>
              <w:fldChar w:fldCharType="begin"/>
            </w:r>
            <w:r w:rsidRPr="00707801">
              <w:rPr>
                <w:rFonts w:cs="Times New Roman"/>
                <w:noProof/>
                <w:webHidden/>
                <w:szCs w:val="24"/>
              </w:rPr>
              <w:instrText xml:space="preserve"> PAGEREF _Toc29599994 \h </w:instrText>
            </w:r>
            <w:r w:rsidRPr="00707801">
              <w:rPr>
                <w:rFonts w:cs="Times New Roman"/>
                <w:noProof/>
                <w:webHidden/>
                <w:szCs w:val="24"/>
              </w:rPr>
            </w:r>
            <w:r w:rsidRPr="00707801">
              <w:rPr>
                <w:rFonts w:cs="Times New Roman"/>
                <w:noProof/>
                <w:webHidden/>
                <w:szCs w:val="24"/>
              </w:rPr>
              <w:fldChar w:fldCharType="separate"/>
            </w:r>
            <w:r w:rsidRPr="00707801">
              <w:rPr>
                <w:rFonts w:cs="Times New Roman"/>
                <w:noProof/>
                <w:webHidden/>
                <w:szCs w:val="24"/>
              </w:rPr>
              <w:t>9</w:t>
            </w:r>
            <w:r w:rsidRPr="00707801">
              <w:rPr>
                <w:rFonts w:cs="Times New Roman"/>
                <w:noProof/>
                <w:webHidden/>
                <w:szCs w:val="24"/>
              </w:rPr>
              <w:fldChar w:fldCharType="end"/>
            </w:r>
          </w:hyperlink>
        </w:p>
        <w:p w14:paraId="017EC759" w14:textId="307161C1" w:rsidR="00707801" w:rsidRPr="00707801" w:rsidRDefault="00707801">
          <w:pPr>
            <w:rPr>
              <w:rFonts w:cs="Times New Roman"/>
              <w:szCs w:val="24"/>
            </w:rPr>
          </w:pPr>
          <w:r w:rsidRPr="00707801">
            <w:rPr>
              <w:rFonts w:cs="Times New Roman"/>
              <w:b/>
              <w:bCs/>
              <w:noProof/>
              <w:szCs w:val="24"/>
            </w:rPr>
            <w:fldChar w:fldCharType="end"/>
          </w:r>
        </w:p>
      </w:sdtContent>
    </w:sdt>
    <w:p w14:paraId="2B39F88A" w14:textId="77777777" w:rsidR="00707801" w:rsidRPr="00707801" w:rsidRDefault="00707801">
      <w:pPr>
        <w:spacing w:before="0" w:after="200" w:line="276" w:lineRule="auto"/>
        <w:jc w:val="left"/>
        <w:rPr>
          <w:rFonts w:eastAsiaTheme="majorEastAsia" w:cs="Times New Roman"/>
          <w:b/>
          <w:szCs w:val="24"/>
        </w:rPr>
      </w:pPr>
      <w:r w:rsidRPr="00707801">
        <w:rPr>
          <w:rFonts w:cs="Times New Roman"/>
          <w:szCs w:val="24"/>
        </w:rPr>
        <w:br w:type="page"/>
      </w:r>
    </w:p>
    <w:p w14:paraId="621BA3C3" w14:textId="18F93383" w:rsidR="00931740" w:rsidRPr="00707801" w:rsidRDefault="00F92EB7" w:rsidP="00E457DA">
      <w:pPr>
        <w:pStyle w:val="Heading1"/>
      </w:pPr>
      <w:bookmarkStart w:id="0" w:name="_Toc29599987"/>
      <w:r w:rsidRPr="00707801">
        <w:lastRenderedPageBreak/>
        <w:t>Introduction</w:t>
      </w:r>
      <w:bookmarkEnd w:id="0"/>
      <w:r w:rsidRPr="00707801">
        <w:t xml:space="preserve"> </w:t>
      </w:r>
    </w:p>
    <w:p w14:paraId="12071903" w14:textId="0590CB54" w:rsidR="001C2DB1" w:rsidRPr="00707801" w:rsidRDefault="00FA618E" w:rsidP="00E457DA">
      <w:pPr>
        <w:spacing w:line="360" w:lineRule="auto"/>
        <w:rPr>
          <w:rFonts w:cs="Times New Roman"/>
          <w:szCs w:val="24"/>
        </w:rPr>
      </w:pPr>
      <w:r w:rsidRPr="00707801">
        <w:rPr>
          <w:rFonts w:cs="Times New Roman"/>
          <w:szCs w:val="24"/>
        </w:rPr>
        <w:t xml:space="preserve">Every country has its own cultural identity that reflects through its communication, religious practices, regional events and customers and from every living style of the people. It is a natural phenomenon that everyone </w:t>
      </w:r>
      <w:r w:rsidR="00CE22C7" w:rsidRPr="00707801">
        <w:rPr>
          <w:rFonts w:cs="Times New Roman"/>
          <w:szCs w:val="24"/>
        </w:rPr>
        <w:t>has some attractions towards specific</w:t>
      </w:r>
      <w:r w:rsidRPr="00707801">
        <w:rPr>
          <w:rFonts w:cs="Times New Roman"/>
          <w:szCs w:val="24"/>
        </w:rPr>
        <w:t xml:space="preserve"> cultural and at the same time, he</w:t>
      </w:r>
      <w:r w:rsidR="00CE22C7" w:rsidRPr="00707801">
        <w:rPr>
          <w:rFonts w:cs="Times New Roman"/>
          <w:szCs w:val="24"/>
        </w:rPr>
        <w:t xml:space="preserve">/she admires one who respects his/her </w:t>
      </w:r>
      <w:r w:rsidRPr="00707801">
        <w:rPr>
          <w:rFonts w:cs="Times New Roman"/>
          <w:szCs w:val="24"/>
        </w:rPr>
        <w:t xml:space="preserve">cultural and social norms and values. However, different cultures have different aspects that are based on; language, religion, art, regional geography, economy, politics, education, social customs, and ethical norms and values </w:t>
      </w:r>
      <w:r w:rsidR="00FB1099" w:rsidRPr="00707801">
        <w:rPr>
          <w:rFonts w:cs="Times New Roman"/>
          <w:szCs w:val="24"/>
        </w:rPr>
        <w:t>etc.</w:t>
      </w:r>
      <w:r w:rsidR="00D13AD2" w:rsidRPr="00707801">
        <w:rPr>
          <w:rFonts w:cs="Times New Roman"/>
          <w:szCs w:val="24"/>
        </w:rPr>
        <w:t xml:space="preserve"> </w:t>
      </w:r>
      <w:r w:rsidR="00E457DA" w:rsidRPr="00707801">
        <w:rPr>
          <w:rFonts w:cs="Times New Roman"/>
          <w:noProof/>
          <w:szCs w:val="24"/>
        </w:rPr>
        <w:t>(Ardichvili, 2017)</w:t>
      </w:r>
      <w:r w:rsidRPr="00707801">
        <w:rPr>
          <w:rFonts w:cs="Times New Roman"/>
          <w:szCs w:val="24"/>
        </w:rPr>
        <w:t>.</w:t>
      </w:r>
      <w:r w:rsidR="00CE22C7" w:rsidRPr="00707801">
        <w:rPr>
          <w:rFonts w:cs="Times New Roman"/>
          <w:szCs w:val="24"/>
        </w:rPr>
        <w:t xml:space="preserve"> </w:t>
      </w:r>
      <w:r w:rsidR="001C2DB1" w:rsidRPr="00707801">
        <w:rPr>
          <w:rFonts w:cs="Times New Roman"/>
          <w:szCs w:val="24"/>
        </w:rPr>
        <w:t xml:space="preserve">Subsequently, </w:t>
      </w:r>
      <w:r w:rsidR="001C2DB1" w:rsidRPr="00707801">
        <w:rPr>
          <w:rFonts w:cs="Times New Roman"/>
          <w:szCs w:val="24"/>
        </w:rPr>
        <w:t xml:space="preserve">this </w:t>
      </w:r>
      <w:r w:rsidR="005D53E8" w:rsidRPr="00707801">
        <w:rPr>
          <w:rFonts w:cs="Times New Roman"/>
          <w:szCs w:val="24"/>
        </w:rPr>
        <w:t xml:space="preserve">report </w:t>
      </w:r>
      <w:r w:rsidR="001C2DB1" w:rsidRPr="00707801">
        <w:rPr>
          <w:rFonts w:cs="Times New Roman"/>
          <w:szCs w:val="24"/>
        </w:rPr>
        <w:t xml:space="preserve">is aimed to </w:t>
      </w:r>
      <w:r w:rsidR="001C2DB1" w:rsidRPr="00707801">
        <w:rPr>
          <w:rFonts w:cs="Times New Roman"/>
          <w:szCs w:val="24"/>
        </w:rPr>
        <w:t xml:space="preserve">analyse </w:t>
      </w:r>
      <w:r w:rsidR="001C2DB1" w:rsidRPr="00707801">
        <w:rPr>
          <w:rFonts w:cs="Times New Roman"/>
          <w:szCs w:val="24"/>
        </w:rPr>
        <w:t>the importance of understanding the international culture</w:t>
      </w:r>
      <w:r w:rsidR="00E457DA" w:rsidRPr="00707801">
        <w:rPr>
          <w:rFonts w:cs="Times New Roman"/>
          <w:szCs w:val="24"/>
        </w:rPr>
        <w:t xml:space="preserve"> while expanding to the globalis</w:t>
      </w:r>
      <w:r w:rsidR="001C2DB1" w:rsidRPr="00707801">
        <w:rPr>
          <w:rFonts w:cs="Times New Roman"/>
          <w:szCs w:val="24"/>
        </w:rPr>
        <w:t>ed market. For this aspect, to create a better understanding about the concept, it is aimed to e</w:t>
      </w:r>
      <w:r w:rsidR="001C2DB1" w:rsidRPr="00707801">
        <w:rPr>
          <w:rFonts w:cs="Times New Roman"/>
          <w:szCs w:val="24"/>
        </w:rPr>
        <w:t>valuate the cultural</w:t>
      </w:r>
      <w:r w:rsidR="001C2DB1" w:rsidRPr="00707801">
        <w:rPr>
          <w:rFonts w:cs="Times New Roman"/>
          <w:szCs w:val="24"/>
        </w:rPr>
        <w:t xml:space="preserve"> difference betwee</w:t>
      </w:r>
      <w:r w:rsidR="00D45C3F" w:rsidRPr="00707801">
        <w:rPr>
          <w:rFonts w:cs="Times New Roman"/>
          <w:szCs w:val="24"/>
        </w:rPr>
        <w:t>n the UK and Columbian culture. F</w:t>
      </w:r>
      <w:r w:rsidR="001C2DB1" w:rsidRPr="00707801">
        <w:rPr>
          <w:rFonts w:cs="Times New Roman"/>
          <w:szCs w:val="24"/>
        </w:rPr>
        <w:t xml:space="preserve">ollowing this, </w:t>
      </w:r>
      <w:r w:rsidR="005D53E8" w:rsidRPr="00707801">
        <w:rPr>
          <w:rFonts w:cs="Times New Roman"/>
          <w:szCs w:val="24"/>
        </w:rPr>
        <w:t xml:space="preserve">report </w:t>
      </w:r>
      <w:r w:rsidR="001C2DB1" w:rsidRPr="00707801">
        <w:rPr>
          <w:rFonts w:cs="Times New Roman"/>
          <w:szCs w:val="24"/>
        </w:rPr>
        <w:t xml:space="preserve">will analyse the business communication situation in Columbia in the perspective of Britain. </w:t>
      </w:r>
    </w:p>
    <w:p w14:paraId="60B6180D" w14:textId="241703CE" w:rsidR="00F92EB7" w:rsidRPr="00707801" w:rsidRDefault="005D53E8" w:rsidP="00E457DA">
      <w:pPr>
        <w:pStyle w:val="Heading1"/>
      </w:pPr>
      <w:bookmarkStart w:id="1" w:name="_Toc29599988"/>
      <w:r w:rsidRPr="00707801">
        <w:t>Discussion</w:t>
      </w:r>
      <w:bookmarkEnd w:id="1"/>
      <w:r w:rsidRPr="00707801">
        <w:t xml:space="preserve"> </w:t>
      </w:r>
    </w:p>
    <w:p w14:paraId="112A30EC" w14:textId="1E7F4FD2" w:rsidR="005D53E8" w:rsidRPr="00707801" w:rsidRDefault="005D53E8" w:rsidP="00E457DA">
      <w:pPr>
        <w:pStyle w:val="Heading2"/>
        <w:spacing w:line="360" w:lineRule="auto"/>
        <w:rPr>
          <w:rFonts w:cs="Times New Roman"/>
          <w:szCs w:val="24"/>
          <w:lang w:val="en-GB"/>
        </w:rPr>
      </w:pPr>
      <w:bookmarkStart w:id="2" w:name="_Toc29599989"/>
      <w:r w:rsidRPr="00707801">
        <w:rPr>
          <w:rFonts w:cs="Times New Roman"/>
          <w:szCs w:val="24"/>
          <w:lang w:val="en-GB"/>
        </w:rPr>
        <w:t>Importance of culture</w:t>
      </w:r>
      <w:bookmarkEnd w:id="2"/>
      <w:r w:rsidRPr="00707801">
        <w:rPr>
          <w:rFonts w:cs="Times New Roman"/>
          <w:szCs w:val="24"/>
          <w:lang w:val="en-GB"/>
        </w:rPr>
        <w:t xml:space="preserve"> </w:t>
      </w:r>
    </w:p>
    <w:p w14:paraId="269FA952" w14:textId="215030E0" w:rsidR="00FA618E" w:rsidRPr="00707801" w:rsidRDefault="00FA618E" w:rsidP="00E457DA">
      <w:pPr>
        <w:spacing w:line="360" w:lineRule="auto"/>
        <w:rPr>
          <w:rFonts w:cs="Times New Roman"/>
          <w:szCs w:val="24"/>
        </w:rPr>
      </w:pPr>
      <w:r w:rsidRPr="00707801">
        <w:rPr>
          <w:rFonts w:cs="Times New Roman"/>
          <w:szCs w:val="24"/>
        </w:rPr>
        <w:t xml:space="preserve">In the modern business world, for every business </w:t>
      </w:r>
      <w:r w:rsidR="00E457DA" w:rsidRPr="00707801">
        <w:rPr>
          <w:rFonts w:cs="Times New Roman"/>
          <w:szCs w:val="24"/>
        </w:rPr>
        <w:t>organisation</w:t>
      </w:r>
      <w:r w:rsidRPr="00707801">
        <w:rPr>
          <w:rFonts w:cs="Times New Roman"/>
          <w:szCs w:val="24"/>
        </w:rPr>
        <w:t xml:space="preserve"> that aims to expand globally, it is ultimately important to understand the social and cultural aspects of the targeted country because the good understanding of the culture enables the </w:t>
      </w:r>
      <w:r w:rsidR="00E457DA" w:rsidRPr="00707801">
        <w:rPr>
          <w:rFonts w:cs="Times New Roman"/>
          <w:szCs w:val="24"/>
        </w:rPr>
        <w:t>organisation</w:t>
      </w:r>
      <w:r w:rsidRPr="00707801">
        <w:rPr>
          <w:rFonts w:cs="Times New Roman"/>
          <w:szCs w:val="24"/>
        </w:rPr>
        <w:t xml:space="preserve">s to target their market in effective manners. There are many examples when </w:t>
      </w:r>
      <w:r w:rsidR="00E457DA" w:rsidRPr="00707801">
        <w:rPr>
          <w:rFonts w:cs="Times New Roman"/>
          <w:szCs w:val="24"/>
        </w:rPr>
        <w:t>organisation</w:t>
      </w:r>
      <w:r w:rsidRPr="00707801">
        <w:rPr>
          <w:rFonts w:cs="Times New Roman"/>
          <w:szCs w:val="24"/>
        </w:rPr>
        <w:t>s failed to achieve their target from their global expansion and the reason appeared a misunderstanding of the culture. Some of the common examples of cultur</w:t>
      </w:r>
      <w:r w:rsidR="00FB1099" w:rsidRPr="00707801">
        <w:rPr>
          <w:rFonts w:cs="Times New Roman"/>
          <w:szCs w:val="24"/>
        </w:rPr>
        <w:t>al</w:t>
      </w:r>
      <w:r w:rsidRPr="00707801">
        <w:rPr>
          <w:rFonts w:cs="Times New Roman"/>
          <w:szCs w:val="24"/>
        </w:rPr>
        <w:t xml:space="preserve"> misunderstanding the McDonald’s expansion to India </w:t>
      </w:r>
      <w:r w:rsidR="00FB1099" w:rsidRPr="00707801">
        <w:rPr>
          <w:rFonts w:cs="Times New Roman"/>
          <w:szCs w:val="24"/>
        </w:rPr>
        <w:t>are</w:t>
      </w:r>
      <w:r w:rsidRPr="00707801">
        <w:rPr>
          <w:rFonts w:cs="Times New Roman"/>
          <w:szCs w:val="24"/>
        </w:rPr>
        <w:t xml:space="preserve"> a considerable one as McDonald introduced its regular meat menu whereas </w:t>
      </w:r>
      <w:r w:rsidR="00FB1099" w:rsidRPr="00707801">
        <w:rPr>
          <w:rFonts w:cs="Times New Roman"/>
          <w:szCs w:val="24"/>
        </w:rPr>
        <w:t xml:space="preserve">the </w:t>
      </w:r>
      <w:r w:rsidRPr="00707801">
        <w:rPr>
          <w:rFonts w:cs="Times New Roman"/>
          <w:szCs w:val="24"/>
        </w:rPr>
        <w:t xml:space="preserve">majority of the Indians are Hindus and they rejected meat menu that caused them </w:t>
      </w:r>
      <w:r w:rsidR="00FB1099" w:rsidRPr="00707801">
        <w:rPr>
          <w:rFonts w:cs="Times New Roman"/>
          <w:szCs w:val="24"/>
        </w:rPr>
        <w:t xml:space="preserve">to </w:t>
      </w:r>
      <w:r w:rsidRPr="00707801">
        <w:rPr>
          <w:rFonts w:cs="Times New Roman"/>
          <w:szCs w:val="24"/>
        </w:rPr>
        <w:t xml:space="preserve">fail in </w:t>
      </w:r>
      <w:r w:rsidR="00FB1099" w:rsidRPr="00707801">
        <w:rPr>
          <w:rFonts w:cs="Times New Roman"/>
          <w:szCs w:val="24"/>
        </w:rPr>
        <w:t xml:space="preserve">the </w:t>
      </w:r>
      <w:r w:rsidRPr="00707801">
        <w:rPr>
          <w:rFonts w:cs="Times New Roman"/>
          <w:szCs w:val="24"/>
        </w:rPr>
        <w:t>Indian market. Later on</w:t>
      </w:r>
      <w:r w:rsidR="00FB1099" w:rsidRPr="00707801">
        <w:rPr>
          <w:rFonts w:cs="Times New Roman"/>
          <w:szCs w:val="24"/>
        </w:rPr>
        <w:t>,</w:t>
      </w:r>
      <w:r w:rsidRPr="00707801">
        <w:rPr>
          <w:rFonts w:cs="Times New Roman"/>
          <w:szCs w:val="24"/>
        </w:rPr>
        <w:t xml:space="preserve"> McDonald understand</w:t>
      </w:r>
      <w:r w:rsidR="00FB1099" w:rsidRPr="00707801">
        <w:rPr>
          <w:rFonts w:cs="Times New Roman"/>
          <w:szCs w:val="24"/>
        </w:rPr>
        <w:t>s</w:t>
      </w:r>
      <w:r w:rsidRPr="00707801">
        <w:rPr>
          <w:rFonts w:cs="Times New Roman"/>
          <w:szCs w:val="24"/>
        </w:rPr>
        <w:t xml:space="preserve"> the Indian culture and introduced </w:t>
      </w:r>
      <w:r w:rsidR="00FB1099" w:rsidRPr="00707801">
        <w:rPr>
          <w:rFonts w:cs="Times New Roman"/>
          <w:szCs w:val="24"/>
        </w:rPr>
        <w:t xml:space="preserve">the </w:t>
      </w:r>
      <w:r w:rsidRPr="00707801">
        <w:rPr>
          <w:rFonts w:cs="Times New Roman"/>
          <w:szCs w:val="24"/>
        </w:rPr>
        <w:t>vegetable menu and finally conquered the market</w:t>
      </w:r>
      <w:r w:rsidR="001E0DA1" w:rsidRPr="00707801">
        <w:rPr>
          <w:rFonts w:cs="Times New Roman"/>
          <w:szCs w:val="24"/>
        </w:rPr>
        <w:t xml:space="preserve"> </w:t>
      </w:r>
      <w:sdt>
        <w:sdtPr>
          <w:rPr>
            <w:rFonts w:cs="Times New Roman"/>
            <w:szCs w:val="24"/>
          </w:rPr>
          <w:id w:val="1441252626"/>
          <w:citation/>
        </w:sdtPr>
        <w:sdtEndPr/>
        <w:sdtContent>
          <w:r w:rsidR="001E0DA1" w:rsidRPr="00707801">
            <w:rPr>
              <w:rFonts w:cs="Times New Roman"/>
              <w:szCs w:val="24"/>
            </w:rPr>
            <w:fldChar w:fldCharType="begin"/>
          </w:r>
          <w:r w:rsidR="001E0DA1" w:rsidRPr="00707801">
            <w:rPr>
              <w:rFonts w:cs="Times New Roman"/>
              <w:szCs w:val="24"/>
            </w:rPr>
            <w:instrText xml:space="preserve"> CITATION Kan14 \l 1033 </w:instrText>
          </w:r>
          <w:r w:rsidR="001E0DA1" w:rsidRPr="00707801">
            <w:rPr>
              <w:rFonts w:cs="Times New Roman"/>
              <w:szCs w:val="24"/>
            </w:rPr>
            <w:fldChar w:fldCharType="separate"/>
          </w:r>
          <w:r w:rsidR="001E0DA1" w:rsidRPr="00707801">
            <w:rPr>
              <w:rFonts w:cs="Times New Roman"/>
              <w:noProof/>
              <w:szCs w:val="24"/>
            </w:rPr>
            <w:t>(Kannan, 2014)</w:t>
          </w:r>
          <w:r w:rsidR="001E0DA1" w:rsidRPr="00707801">
            <w:rPr>
              <w:rFonts w:cs="Times New Roman"/>
              <w:szCs w:val="24"/>
            </w:rPr>
            <w:fldChar w:fldCharType="end"/>
          </w:r>
        </w:sdtContent>
      </w:sdt>
      <w:r w:rsidRPr="00707801">
        <w:rPr>
          <w:rFonts w:cs="Times New Roman"/>
          <w:szCs w:val="24"/>
        </w:rPr>
        <w:t xml:space="preserve">. </w:t>
      </w:r>
    </w:p>
    <w:p w14:paraId="08BD05CF" w14:textId="29A62E3B" w:rsidR="005D53E8" w:rsidRPr="00707801" w:rsidRDefault="00711FD5" w:rsidP="00E457DA">
      <w:pPr>
        <w:spacing w:line="360" w:lineRule="auto"/>
        <w:rPr>
          <w:rFonts w:cs="Times New Roman"/>
          <w:szCs w:val="24"/>
        </w:rPr>
      </w:pPr>
      <w:r w:rsidRPr="00707801">
        <w:rPr>
          <w:rFonts w:cs="Times New Roman"/>
          <w:szCs w:val="24"/>
        </w:rPr>
        <w:t>UK</w:t>
      </w:r>
      <w:r w:rsidR="00070835" w:rsidRPr="00707801">
        <w:rPr>
          <w:rFonts w:cs="Times New Roman"/>
          <w:szCs w:val="24"/>
        </w:rPr>
        <w:t xml:space="preserve"> and Colombia are different in many perspectives, therefore, before starring business in Columbia, a UK business or individual must think about the possible challenges and issues that the </w:t>
      </w:r>
      <w:r w:rsidR="00852068" w:rsidRPr="00707801">
        <w:rPr>
          <w:rFonts w:cs="Times New Roman"/>
          <w:szCs w:val="24"/>
        </w:rPr>
        <w:t>business might have to face in Columbia</w:t>
      </w:r>
      <w:r w:rsidR="001E0DA1" w:rsidRPr="00707801">
        <w:rPr>
          <w:rFonts w:cs="Times New Roman"/>
          <w:szCs w:val="24"/>
        </w:rPr>
        <w:t xml:space="preserve"> </w:t>
      </w:r>
      <w:r w:rsidR="00E457DA" w:rsidRPr="00707801">
        <w:rPr>
          <w:rFonts w:cs="Times New Roman"/>
          <w:noProof/>
          <w:szCs w:val="24"/>
        </w:rPr>
        <w:t>(Patel, 2017)</w:t>
      </w:r>
      <w:r w:rsidR="00852068" w:rsidRPr="00707801">
        <w:rPr>
          <w:rFonts w:cs="Times New Roman"/>
          <w:szCs w:val="24"/>
        </w:rPr>
        <w:t xml:space="preserve">. </w:t>
      </w:r>
      <w:r w:rsidR="00F92EB7" w:rsidRPr="00707801">
        <w:rPr>
          <w:rFonts w:cs="Times New Roman"/>
          <w:szCs w:val="24"/>
        </w:rPr>
        <w:t xml:space="preserve"> </w:t>
      </w:r>
      <w:r w:rsidR="00852068" w:rsidRPr="00707801">
        <w:rPr>
          <w:rFonts w:cs="Times New Roman"/>
          <w:szCs w:val="24"/>
        </w:rPr>
        <w:t>Language is the most vital source of c</w:t>
      </w:r>
      <w:r w:rsidR="001C6602" w:rsidRPr="00707801">
        <w:rPr>
          <w:rFonts w:cs="Times New Roman"/>
          <w:szCs w:val="24"/>
        </w:rPr>
        <w:t>ommunication used by humans. In Columbia</w:t>
      </w:r>
      <w:r w:rsidR="00FB1099" w:rsidRPr="00707801">
        <w:rPr>
          <w:rFonts w:cs="Times New Roman"/>
          <w:szCs w:val="24"/>
        </w:rPr>
        <w:t>,</w:t>
      </w:r>
      <w:r w:rsidR="001C6602" w:rsidRPr="00707801">
        <w:rPr>
          <w:rFonts w:cs="Times New Roman"/>
          <w:szCs w:val="24"/>
        </w:rPr>
        <w:t xml:space="preserve"> Spanish is the national language as around 99.2% people ca</w:t>
      </w:r>
      <w:r w:rsidR="008B638F" w:rsidRPr="00707801">
        <w:rPr>
          <w:rFonts w:cs="Times New Roman"/>
          <w:szCs w:val="24"/>
        </w:rPr>
        <w:t>n understand and speak Spanish whereas less than 10%</w:t>
      </w:r>
      <w:r w:rsidR="00FB1099" w:rsidRPr="00707801">
        <w:rPr>
          <w:rFonts w:cs="Times New Roman"/>
          <w:szCs w:val="24"/>
        </w:rPr>
        <w:t xml:space="preserve"> of</w:t>
      </w:r>
      <w:r w:rsidR="008B638F" w:rsidRPr="00707801">
        <w:rPr>
          <w:rFonts w:cs="Times New Roman"/>
          <w:szCs w:val="24"/>
        </w:rPr>
        <w:t xml:space="preserve"> people of Columbia can </w:t>
      </w:r>
      <w:r w:rsidR="008B638F" w:rsidRPr="00707801">
        <w:rPr>
          <w:rFonts w:cs="Times New Roman"/>
          <w:szCs w:val="24"/>
        </w:rPr>
        <w:lastRenderedPageBreak/>
        <w:t xml:space="preserve">communicate in </w:t>
      </w:r>
      <w:r w:rsidR="00FB1099" w:rsidRPr="00707801">
        <w:rPr>
          <w:rFonts w:cs="Times New Roman"/>
          <w:szCs w:val="24"/>
        </w:rPr>
        <w:t xml:space="preserve">the </w:t>
      </w:r>
      <w:r w:rsidR="008B638F" w:rsidRPr="00707801">
        <w:rPr>
          <w:rFonts w:cs="Times New Roman"/>
          <w:szCs w:val="24"/>
        </w:rPr>
        <w:t>English language. Therefore, for a UK business</w:t>
      </w:r>
      <w:r w:rsidR="00FB1099" w:rsidRPr="00707801">
        <w:rPr>
          <w:rFonts w:cs="Times New Roman"/>
          <w:szCs w:val="24"/>
        </w:rPr>
        <w:t>,</w:t>
      </w:r>
      <w:r w:rsidR="008B638F" w:rsidRPr="00707801">
        <w:rPr>
          <w:rFonts w:cs="Times New Roman"/>
          <w:szCs w:val="24"/>
        </w:rPr>
        <w:t xml:space="preserve"> the major </w:t>
      </w:r>
      <w:r w:rsidR="00CB0052" w:rsidRPr="00707801">
        <w:rPr>
          <w:rFonts w:cs="Times New Roman"/>
          <w:szCs w:val="24"/>
        </w:rPr>
        <w:t>challenge would be language</w:t>
      </w:r>
      <w:r w:rsidR="001E0DA1" w:rsidRPr="00707801">
        <w:rPr>
          <w:rFonts w:cs="Times New Roman"/>
          <w:szCs w:val="24"/>
        </w:rPr>
        <w:t xml:space="preserve"> </w:t>
      </w:r>
      <w:sdt>
        <w:sdtPr>
          <w:rPr>
            <w:rFonts w:cs="Times New Roman"/>
            <w:szCs w:val="24"/>
          </w:rPr>
          <w:id w:val="-1450237273"/>
          <w:citation/>
        </w:sdtPr>
        <w:sdtEndPr/>
        <w:sdtContent>
          <w:r w:rsidR="001E0DA1" w:rsidRPr="00707801">
            <w:rPr>
              <w:rFonts w:cs="Times New Roman"/>
              <w:szCs w:val="24"/>
            </w:rPr>
            <w:fldChar w:fldCharType="begin"/>
          </w:r>
          <w:r w:rsidR="001E0DA1" w:rsidRPr="00707801">
            <w:rPr>
              <w:rFonts w:cs="Times New Roman"/>
              <w:szCs w:val="24"/>
            </w:rPr>
            <w:instrText xml:space="preserve"> CITATION Vaj17 \l 1033 </w:instrText>
          </w:r>
          <w:r w:rsidR="001E0DA1" w:rsidRPr="00707801">
            <w:rPr>
              <w:rFonts w:cs="Times New Roman"/>
              <w:szCs w:val="24"/>
            </w:rPr>
            <w:fldChar w:fldCharType="separate"/>
          </w:r>
          <w:r w:rsidR="001E0DA1" w:rsidRPr="00707801">
            <w:rPr>
              <w:rFonts w:cs="Times New Roman"/>
              <w:noProof/>
              <w:szCs w:val="24"/>
            </w:rPr>
            <w:t>(Rao &amp; Strang, 2017)</w:t>
          </w:r>
          <w:r w:rsidR="001E0DA1" w:rsidRPr="00707801">
            <w:rPr>
              <w:rFonts w:cs="Times New Roman"/>
              <w:szCs w:val="24"/>
            </w:rPr>
            <w:fldChar w:fldCharType="end"/>
          </w:r>
        </w:sdtContent>
      </w:sdt>
      <w:r w:rsidR="00CB0052" w:rsidRPr="00707801">
        <w:rPr>
          <w:rFonts w:cs="Times New Roman"/>
          <w:szCs w:val="24"/>
        </w:rPr>
        <w:t xml:space="preserve">. </w:t>
      </w:r>
    </w:p>
    <w:p w14:paraId="2835C796" w14:textId="2B8902F2" w:rsidR="005D53E8" w:rsidRPr="00707801" w:rsidRDefault="005D53E8" w:rsidP="00E457DA">
      <w:pPr>
        <w:pStyle w:val="Heading2"/>
        <w:spacing w:line="360" w:lineRule="auto"/>
        <w:rPr>
          <w:rFonts w:cs="Times New Roman"/>
          <w:szCs w:val="24"/>
          <w:lang w:val="en-GB"/>
        </w:rPr>
      </w:pPr>
      <w:bookmarkStart w:id="3" w:name="_Toc29599990"/>
      <w:proofErr w:type="spellStart"/>
      <w:r w:rsidRPr="00707801">
        <w:rPr>
          <w:rFonts w:cs="Times New Roman"/>
          <w:szCs w:val="24"/>
          <w:lang w:val="en-GB"/>
        </w:rPr>
        <w:t>Trompenaars</w:t>
      </w:r>
      <w:proofErr w:type="spellEnd"/>
      <w:r w:rsidRPr="00707801">
        <w:rPr>
          <w:rFonts w:cs="Times New Roman"/>
          <w:szCs w:val="24"/>
          <w:lang w:val="en-GB"/>
        </w:rPr>
        <w:t xml:space="preserve"> and Hampden</w:t>
      </w:r>
      <w:r w:rsidRPr="00707801">
        <w:rPr>
          <w:rFonts w:cs="Times New Roman"/>
          <w:szCs w:val="24"/>
          <w:lang w:val="en-GB"/>
        </w:rPr>
        <w:t xml:space="preserve"> Model on UK and Columbian Culture</w:t>
      </w:r>
      <w:bookmarkEnd w:id="3"/>
      <w:r w:rsidRPr="00707801">
        <w:rPr>
          <w:rFonts w:cs="Times New Roman"/>
          <w:szCs w:val="24"/>
          <w:lang w:val="en-GB"/>
        </w:rPr>
        <w:t xml:space="preserve"> </w:t>
      </w:r>
    </w:p>
    <w:p w14:paraId="24F7C579" w14:textId="35B2CA70" w:rsidR="005845EC" w:rsidRPr="00707801" w:rsidRDefault="00D41459" w:rsidP="00E457DA">
      <w:pPr>
        <w:spacing w:line="360" w:lineRule="auto"/>
        <w:rPr>
          <w:rFonts w:cs="Times New Roman"/>
          <w:szCs w:val="24"/>
        </w:rPr>
      </w:pPr>
      <w:r w:rsidRPr="00707801">
        <w:rPr>
          <w:rFonts w:cs="Times New Roman"/>
          <w:szCs w:val="24"/>
        </w:rPr>
        <w:t>Following this, to evaluate the other difference between the UK culture and Columbian culture</w:t>
      </w:r>
      <w:r w:rsidR="00FB1099" w:rsidRPr="00707801">
        <w:rPr>
          <w:rFonts w:cs="Times New Roman"/>
          <w:szCs w:val="24"/>
        </w:rPr>
        <w:t>,</w:t>
      </w:r>
      <w:r w:rsidRPr="00707801">
        <w:rPr>
          <w:rFonts w:cs="Times New Roman"/>
          <w:szCs w:val="24"/>
        </w:rPr>
        <w:t xml:space="preserve"> </w:t>
      </w:r>
      <w:r w:rsidR="00F92EB7" w:rsidRPr="00707801">
        <w:rPr>
          <w:rFonts w:cs="Times New Roman"/>
          <w:szCs w:val="24"/>
        </w:rPr>
        <w:t xml:space="preserve">the framework </w:t>
      </w:r>
      <w:r w:rsidR="000F3D6A" w:rsidRPr="00707801">
        <w:rPr>
          <w:rFonts w:cs="Times New Roman"/>
          <w:szCs w:val="24"/>
        </w:rPr>
        <w:t xml:space="preserve">introduced </w:t>
      </w:r>
      <w:r w:rsidR="00F92EB7" w:rsidRPr="00707801">
        <w:rPr>
          <w:rFonts w:cs="Times New Roman"/>
          <w:szCs w:val="24"/>
        </w:rPr>
        <w:t xml:space="preserve">by </w:t>
      </w:r>
      <w:proofErr w:type="spellStart"/>
      <w:r w:rsidR="00F92EB7" w:rsidRPr="00707801">
        <w:rPr>
          <w:rFonts w:cs="Times New Roman"/>
          <w:szCs w:val="24"/>
        </w:rPr>
        <w:t>Trompenaars</w:t>
      </w:r>
      <w:proofErr w:type="spellEnd"/>
      <w:r w:rsidR="00F92EB7" w:rsidRPr="00707801">
        <w:rPr>
          <w:rFonts w:cs="Times New Roman"/>
          <w:szCs w:val="24"/>
        </w:rPr>
        <w:t xml:space="preserve"> and Hampden could prove helpful. </w:t>
      </w:r>
      <w:r w:rsidR="00EC450C" w:rsidRPr="00707801">
        <w:rPr>
          <w:rFonts w:cs="Times New Roman"/>
          <w:szCs w:val="24"/>
        </w:rPr>
        <w:t xml:space="preserve">This </w:t>
      </w:r>
      <w:r w:rsidR="00BB1D39" w:rsidRPr="00707801">
        <w:rPr>
          <w:rFonts w:cs="Times New Roman"/>
          <w:szCs w:val="24"/>
        </w:rPr>
        <w:t xml:space="preserve">framework </w:t>
      </w:r>
      <w:r w:rsidR="00FA618E" w:rsidRPr="00707801">
        <w:rPr>
          <w:rFonts w:cs="Times New Roman"/>
          <w:szCs w:val="24"/>
        </w:rPr>
        <w:t xml:space="preserve">is used to evaluate the cultural difference </w:t>
      </w:r>
      <w:r w:rsidR="000F3D6A" w:rsidRPr="00707801">
        <w:rPr>
          <w:rFonts w:cs="Times New Roman"/>
          <w:szCs w:val="24"/>
        </w:rPr>
        <w:t xml:space="preserve">and enables the business </w:t>
      </w:r>
      <w:r w:rsidR="009761DE" w:rsidRPr="00707801">
        <w:rPr>
          <w:rFonts w:cs="Times New Roman"/>
          <w:szCs w:val="24"/>
        </w:rPr>
        <w:t>for effective planning of</w:t>
      </w:r>
      <w:r w:rsidR="00BB1D39" w:rsidRPr="00707801">
        <w:rPr>
          <w:rFonts w:cs="Times New Roman"/>
          <w:szCs w:val="24"/>
        </w:rPr>
        <w:t xml:space="preserve"> international business practices</w:t>
      </w:r>
      <w:r w:rsidR="009761DE" w:rsidRPr="00707801">
        <w:rPr>
          <w:rFonts w:cs="Times New Roman"/>
          <w:szCs w:val="24"/>
        </w:rPr>
        <w:t xml:space="preserve">. </w:t>
      </w:r>
      <w:proofErr w:type="spellStart"/>
      <w:r w:rsidR="008C4880" w:rsidRPr="00707801">
        <w:rPr>
          <w:rFonts w:cs="Times New Roman"/>
          <w:szCs w:val="24"/>
        </w:rPr>
        <w:t>Trompenaars</w:t>
      </w:r>
      <w:proofErr w:type="spellEnd"/>
      <w:r w:rsidR="008C4880" w:rsidRPr="00707801">
        <w:rPr>
          <w:rFonts w:cs="Times New Roman"/>
          <w:szCs w:val="24"/>
        </w:rPr>
        <w:t xml:space="preserve"> and Charles Hampden-Turner </w:t>
      </w:r>
      <w:r w:rsidR="00F54FC0" w:rsidRPr="00707801">
        <w:rPr>
          <w:rFonts w:cs="Times New Roman"/>
          <w:szCs w:val="24"/>
        </w:rPr>
        <w:t xml:space="preserve">introduced this framework so that business management </w:t>
      </w:r>
      <w:r w:rsidR="009761DE" w:rsidRPr="00707801">
        <w:rPr>
          <w:rFonts w:cs="Times New Roman"/>
          <w:szCs w:val="24"/>
        </w:rPr>
        <w:t xml:space="preserve">could </w:t>
      </w:r>
      <w:r w:rsidR="00907542" w:rsidRPr="00707801">
        <w:rPr>
          <w:rFonts w:cs="Times New Roman"/>
          <w:szCs w:val="24"/>
        </w:rPr>
        <w:t>be</w:t>
      </w:r>
      <w:r w:rsidR="00F54FC0" w:rsidRPr="00707801">
        <w:rPr>
          <w:rFonts w:cs="Times New Roman"/>
          <w:szCs w:val="24"/>
        </w:rPr>
        <w:t xml:space="preserve"> done </w:t>
      </w:r>
      <w:r w:rsidR="00725B62" w:rsidRPr="00707801">
        <w:rPr>
          <w:rFonts w:cs="Times New Roman"/>
          <w:szCs w:val="24"/>
        </w:rPr>
        <w:t>appropriatel</w:t>
      </w:r>
      <w:r w:rsidR="00F54FC0" w:rsidRPr="00707801">
        <w:rPr>
          <w:rFonts w:cs="Times New Roman"/>
          <w:szCs w:val="24"/>
        </w:rPr>
        <w:t>y</w:t>
      </w:r>
      <w:r w:rsidR="00907542" w:rsidRPr="00707801">
        <w:rPr>
          <w:rFonts w:cs="Times New Roman"/>
          <w:szCs w:val="24"/>
        </w:rPr>
        <w:t xml:space="preserve"> and effectively</w:t>
      </w:r>
      <w:r w:rsidR="000A2319" w:rsidRPr="00707801">
        <w:rPr>
          <w:rFonts w:cs="Times New Roman"/>
          <w:szCs w:val="24"/>
        </w:rPr>
        <w:t xml:space="preserve"> by addressing the cultural and social values of the local people</w:t>
      </w:r>
      <w:sdt>
        <w:sdtPr>
          <w:rPr>
            <w:rFonts w:cs="Times New Roman"/>
            <w:szCs w:val="24"/>
          </w:rPr>
          <w:id w:val="203144091"/>
          <w:citation/>
        </w:sdtPr>
        <w:sdtEndPr/>
        <w:sdtContent>
          <w:r w:rsidR="00725B62" w:rsidRPr="00707801">
            <w:rPr>
              <w:rFonts w:cs="Times New Roman"/>
              <w:szCs w:val="24"/>
            </w:rPr>
            <w:fldChar w:fldCharType="begin"/>
          </w:r>
          <w:r w:rsidR="00AD146C" w:rsidRPr="00707801">
            <w:rPr>
              <w:rFonts w:cs="Times New Roman"/>
              <w:szCs w:val="24"/>
            </w:rPr>
            <w:instrText xml:space="preserve">CITATION Mad18 \l 1033 </w:instrText>
          </w:r>
          <w:r w:rsidR="00725B62" w:rsidRPr="00707801">
            <w:rPr>
              <w:rFonts w:cs="Times New Roman"/>
              <w:szCs w:val="24"/>
            </w:rPr>
            <w:fldChar w:fldCharType="separate"/>
          </w:r>
          <w:r w:rsidR="00AD146C" w:rsidRPr="00707801">
            <w:rPr>
              <w:rFonts w:cs="Times New Roman"/>
              <w:noProof/>
              <w:szCs w:val="24"/>
            </w:rPr>
            <w:t xml:space="preserve"> (Maduagwu &amp; Igwe, 2018)</w:t>
          </w:r>
          <w:r w:rsidR="00725B62" w:rsidRPr="00707801">
            <w:rPr>
              <w:rFonts w:cs="Times New Roman"/>
              <w:szCs w:val="24"/>
            </w:rPr>
            <w:fldChar w:fldCharType="end"/>
          </w:r>
        </w:sdtContent>
      </w:sdt>
      <w:r w:rsidR="00F54FC0" w:rsidRPr="00707801">
        <w:rPr>
          <w:rFonts w:cs="Times New Roman"/>
          <w:szCs w:val="24"/>
        </w:rPr>
        <w:t xml:space="preserve">. </w:t>
      </w:r>
      <w:r w:rsidR="006D30D9" w:rsidRPr="00707801">
        <w:rPr>
          <w:rFonts w:cs="Times New Roman"/>
          <w:szCs w:val="24"/>
        </w:rPr>
        <w:t xml:space="preserve">This model has seven different dimensions </w:t>
      </w:r>
      <w:r w:rsidR="00907542" w:rsidRPr="00707801">
        <w:rPr>
          <w:rFonts w:cs="Times New Roman"/>
          <w:szCs w:val="24"/>
        </w:rPr>
        <w:t>that are following discussed in the</w:t>
      </w:r>
      <w:r w:rsidR="006D30D9" w:rsidRPr="00707801">
        <w:rPr>
          <w:rFonts w:cs="Times New Roman"/>
          <w:szCs w:val="24"/>
        </w:rPr>
        <w:t xml:space="preserve"> </w:t>
      </w:r>
      <w:r w:rsidR="00907542" w:rsidRPr="00707801">
        <w:rPr>
          <w:rFonts w:cs="Times New Roman"/>
          <w:szCs w:val="24"/>
        </w:rPr>
        <w:t>context</w:t>
      </w:r>
      <w:r w:rsidR="006D30D9" w:rsidRPr="00707801">
        <w:rPr>
          <w:rFonts w:cs="Times New Roman"/>
          <w:szCs w:val="24"/>
        </w:rPr>
        <w:t xml:space="preserve"> of</w:t>
      </w:r>
      <w:r w:rsidR="00907542" w:rsidRPr="00707801">
        <w:rPr>
          <w:rFonts w:cs="Times New Roman"/>
          <w:szCs w:val="24"/>
        </w:rPr>
        <w:t xml:space="preserve"> evaluating</w:t>
      </w:r>
      <w:r w:rsidR="006D30D9" w:rsidRPr="00707801">
        <w:rPr>
          <w:rFonts w:cs="Times New Roman"/>
          <w:szCs w:val="24"/>
        </w:rPr>
        <w:t xml:space="preserve"> </w:t>
      </w:r>
      <w:r w:rsidR="00FB1099" w:rsidRPr="00707801">
        <w:rPr>
          <w:rFonts w:cs="Times New Roman"/>
          <w:szCs w:val="24"/>
        </w:rPr>
        <w:t xml:space="preserve">the </w:t>
      </w:r>
      <w:r w:rsidR="00907542" w:rsidRPr="00707801">
        <w:rPr>
          <w:rFonts w:cs="Times New Roman"/>
          <w:szCs w:val="24"/>
        </w:rPr>
        <w:t xml:space="preserve">cultural difference between </w:t>
      </w:r>
      <w:r w:rsidR="006D30D9" w:rsidRPr="00707801">
        <w:rPr>
          <w:rFonts w:cs="Times New Roman"/>
          <w:szCs w:val="24"/>
        </w:rPr>
        <w:t xml:space="preserve">Columbia and </w:t>
      </w:r>
      <w:r w:rsidR="00FB1099" w:rsidRPr="00707801">
        <w:rPr>
          <w:rFonts w:cs="Times New Roman"/>
          <w:szCs w:val="24"/>
        </w:rPr>
        <w:t xml:space="preserve">the </w:t>
      </w:r>
      <w:r w:rsidR="006D30D9" w:rsidRPr="00707801">
        <w:rPr>
          <w:rFonts w:cs="Times New Roman"/>
          <w:szCs w:val="24"/>
        </w:rPr>
        <w:t>UK</w:t>
      </w:r>
      <w:r w:rsidR="00907542" w:rsidRPr="00707801">
        <w:rPr>
          <w:rFonts w:cs="Times New Roman"/>
          <w:szCs w:val="24"/>
        </w:rPr>
        <w:t>;</w:t>
      </w:r>
    </w:p>
    <w:p w14:paraId="51374B35" w14:textId="5C818A39" w:rsidR="005845EC" w:rsidRPr="00707801" w:rsidRDefault="0056306D" w:rsidP="00E457DA">
      <w:pPr>
        <w:pStyle w:val="Heading3"/>
        <w:numPr>
          <w:ilvl w:val="0"/>
          <w:numId w:val="7"/>
        </w:numPr>
      </w:pPr>
      <w:bookmarkStart w:id="4" w:name="_Toc29599991"/>
      <w:r w:rsidRPr="00707801">
        <w:t xml:space="preserve">Universalism </w:t>
      </w:r>
      <w:r w:rsidR="00FB1099" w:rsidRPr="00707801">
        <w:t>versus</w:t>
      </w:r>
      <w:r w:rsidRPr="00707801">
        <w:t xml:space="preserve"> Particularism</w:t>
      </w:r>
      <w:r w:rsidR="00EC450C" w:rsidRPr="00707801">
        <w:t xml:space="preserve">: </w:t>
      </w:r>
      <w:r w:rsidR="00CF4B15" w:rsidRPr="00707801">
        <w:rPr>
          <w:b w:val="0"/>
        </w:rPr>
        <w:t xml:space="preserve">In Universalism, all the people are treated equally based on the rules and regulations </w:t>
      </w:r>
      <w:r w:rsidR="009403E8" w:rsidRPr="00707801">
        <w:rPr>
          <w:b w:val="0"/>
        </w:rPr>
        <w:t>under the</w:t>
      </w:r>
      <w:r w:rsidR="00B0745F" w:rsidRPr="00707801">
        <w:rPr>
          <w:b w:val="0"/>
        </w:rPr>
        <w:t xml:space="preserve"> strict</w:t>
      </w:r>
      <w:r w:rsidR="009403E8" w:rsidRPr="00707801">
        <w:rPr>
          <w:b w:val="0"/>
        </w:rPr>
        <w:t xml:space="preserve"> enforcement of </w:t>
      </w:r>
      <w:r w:rsidR="00FB1099" w:rsidRPr="00707801">
        <w:rPr>
          <w:b w:val="0"/>
        </w:rPr>
        <w:t xml:space="preserve">the </w:t>
      </w:r>
      <w:r w:rsidR="009403E8" w:rsidRPr="00707801">
        <w:rPr>
          <w:b w:val="0"/>
        </w:rPr>
        <w:t>legal system</w:t>
      </w:r>
      <w:r w:rsidR="00B0745F" w:rsidRPr="00707801">
        <w:rPr>
          <w:b w:val="0"/>
        </w:rPr>
        <w:t>.</w:t>
      </w:r>
      <w:r w:rsidR="000D3CF1" w:rsidRPr="00707801">
        <w:rPr>
          <w:b w:val="0"/>
        </w:rPr>
        <w:t xml:space="preserve"> There is no modification in r</w:t>
      </w:r>
      <w:r w:rsidR="00725B62" w:rsidRPr="00707801">
        <w:rPr>
          <w:b w:val="0"/>
        </w:rPr>
        <w:t>ule</w:t>
      </w:r>
      <w:r w:rsidR="000D3CF1" w:rsidRPr="00707801">
        <w:rPr>
          <w:b w:val="0"/>
        </w:rPr>
        <w:t>s</w:t>
      </w:r>
      <w:r w:rsidR="009403E8" w:rsidRPr="00707801">
        <w:rPr>
          <w:b w:val="0"/>
        </w:rPr>
        <w:t xml:space="preserve"> are made for anyone with power</w:t>
      </w:r>
      <w:r w:rsidR="00DA15B6" w:rsidRPr="00707801">
        <w:rPr>
          <w:b w:val="0"/>
        </w:rPr>
        <w:t xml:space="preserve"> </w:t>
      </w:r>
      <w:r w:rsidR="000D3CF1" w:rsidRPr="00707801">
        <w:rPr>
          <w:b w:val="0"/>
        </w:rPr>
        <w:t>and all are treated equally.</w:t>
      </w:r>
      <w:r w:rsidR="00DA15B6" w:rsidRPr="00707801">
        <w:rPr>
          <w:b w:val="0"/>
        </w:rPr>
        <w:t xml:space="preserve"> The culture of </w:t>
      </w:r>
      <w:r w:rsidR="00FB1099" w:rsidRPr="00707801">
        <w:rPr>
          <w:b w:val="0"/>
        </w:rPr>
        <w:t xml:space="preserve">the </w:t>
      </w:r>
      <w:r w:rsidR="00DA15B6" w:rsidRPr="00707801">
        <w:rPr>
          <w:b w:val="0"/>
        </w:rPr>
        <w:t>UK reflects Universalism</w:t>
      </w:r>
      <w:sdt>
        <w:sdtPr>
          <w:rPr>
            <w:b w:val="0"/>
          </w:rPr>
          <w:id w:val="223798786"/>
          <w:citation/>
        </w:sdtPr>
        <w:sdtEndPr/>
        <w:sdtContent>
          <w:r w:rsidR="00725B62" w:rsidRPr="00707801">
            <w:rPr>
              <w:b w:val="0"/>
            </w:rPr>
            <w:fldChar w:fldCharType="begin"/>
          </w:r>
          <w:r w:rsidR="001E0DA1" w:rsidRPr="00707801">
            <w:rPr>
              <w:b w:val="0"/>
            </w:rPr>
            <w:instrText xml:space="preserve">CITATION MaA18 \l 1033 </w:instrText>
          </w:r>
          <w:r w:rsidR="00725B62" w:rsidRPr="00707801">
            <w:rPr>
              <w:b w:val="0"/>
            </w:rPr>
            <w:fldChar w:fldCharType="separate"/>
          </w:r>
          <w:r w:rsidR="001E0DA1" w:rsidRPr="00707801">
            <w:rPr>
              <w:b w:val="0"/>
              <w:noProof/>
            </w:rPr>
            <w:t xml:space="preserve"> (King, 2018)</w:t>
          </w:r>
          <w:r w:rsidR="00725B62" w:rsidRPr="00707801">
            <w:rPr>
              <w:b w:val="0"/>
            </w:rPr>
            <w:fldChar w:fldCharType="end"/>
          </w:r>
        </w:sdtContent>
      </w:sdt>
      <w:r w:rsidR="00D37EB2" w:rsidRPr="00707801">
        <w:rPr>
          <w:b w:val="0"/>
        </w:rPr>
        <w:t>.</w:t>
      </w:r>
      <w:r w:rsidR="00301297" w:rsidRPr="00707801">
        <w:rPr>
          <w:b w:val="0"/>
        </w:rPr>
        <w:t xml:space="preserve"> </w:t>
      </w:r>
      <w:r w:rsidR="00D8244F" w:rsidRPr="00707801">
        <w:rPr>
          <w:b w:val="0"/>
        </w:rPr>
        <w:t xml:space="preserve">Business </w:t>
      </w:r>
      <w:r w:rsidR="004E74F2" w:rsidRPr="00707801">
        <w:rPr>
          <w:b w:val="0"/>
        </w:rPr>
        <w:t>meetings follow punctuality</w:t>
      </w:r>
      <w:r w:rsidR="00342E96" w:rsidRPr="00707801">
        <w:rPr>
          <w:b w:val="0"/>
        </w:rPr>
        <w:t xml:space="preserve"> and rational to ac</w:t>
      </w:r>
      <w:r w:rsidR="00725B62" w:rsidRPr="00707801">
        <w:rPr>
          <w:b w:val="0"/>
        </w:rPr>
        <w:t>complish</w:t>
      </w:r>
      <w:r w:rsidR="00342E96" w:rsidRPr="00707801">
        <w:rPr>
          <w:b w:val="0"/>
        </w:rPr>
        <w:t xml:space="preserve"> the </w:t>
      </w:r>
      <w:r w:rsidR="00725B62" w:rsidRPr="00707801">
        <w:rPr>
          <w:b w:val="0"/>
        </w:rPr>
        <w:t>goal</w:t>
      </w:r>
      <w:r w:rsidR="00342E96" w:rsidRPr="00707801">
        <w:rPr>
          <w:b w:val="0"/>
        </w:rPr>
        <w:t xml:space="preserve">s </w:t>
      </w:r>
      <w:r w:rsidR="00725B62" w:rsidRPr="00707801">
        <w:rPr>
          <w:b w:val="0"/>
        </w:rPr>
        <w:t>productivel</w:t>
      </w:r>
      <w:r w:rsidR="002E7AD8" w:rsidRPr="00707801">
        <w:rPr>
          <w:b w:val="0"/>
        </w:rPr>
        <w:t>y. Countries with such culture give more focus on formal rules of business</w:t>
      </w:r>
      <w:r w:rsidR="001E0DA1" w:rsidRPr="00707801">
        <w:rPr>
          <w:b w:val="0"/>
        </w:rPr>
        <w:t xml:space="preserve"> </w:t>
      </w:r>
      <w:r w:rsidR="00E457DA" w:rsidRPr="00707801">
        <w:rPr>
          <w:b w:val="0"/>
          <w:noProof/>
        </w:rPr>
        <w:t>(Yu, 2016)</w:t>
      </w:r>
      <w:r w:rsidR="002E7AD8" w:rsidRPr="00707801">
        <w:rPr>
          <w:b w:val="0"/>
        </w:rPr>
        <w:t xml:space="preserve">. </w:t>
      </w:r>
      <w:r w:rsidR="00EC450C" w:rsidRPr="00707801">
        <w:rPr>
          <w:b w:val="0"/>
        </w:rPr>
        <w:t xml:space="preserve"> </w:t>
      </w:r>
      <w:r w:rsidR="00406F06" w:rsidRPr="00707801">
        <w:rPr>
          <w:b w:val="0"/>
        </w:rPr>
        <w:t>In Particularism,</w:t>
      </w:r>
      <w:r w:rsidR="00F81AEC" w:rsidRPr="00707801">
        <w:rPr>
          <w:b w:val="0"/>
        </w:rPr>
        <w:t xml:space="preserve"> it is believe</w:t>
      </w:r>
      <w:r w:rsidR="00FB1099" w:rsidRPr="00707801">
        <w:rPr>
          <w:b w:val="0"/>
        </w:rPr>
        <w:t>d</w:t>
      </w:r>
      <w:r w:rsidR="00F81AEC" w:rsidRPr="00707801">
        <w:rPr>
          <w:b w:val="0"/>
        </w:rPr>
        <w:t xml:space="preserve"> that the relationship and circumstances dictate the rules. </w:t>
      </w:r>
      <w:r w:rsidR="008D4B54" w:rsidRPr="00707801">
        <w:rPr>
          <w:b w:val="0"/>
        </w:rPr>
        <w:t xml:space="preserve">Subsequently, in such </w:t>
      </w:r>
      <w:r w:rsidR="00FB1099" w:rsidRPr="00707801">
        <w:rPr>
          <w:b w:val="0"/>
        </w:rPr>
        <w:t xml:space="preserve">a </w:t>
      </w:r>
      <w:r w:rsidR="008D4B54" w:rsidRPr="00707801">
        <w:rPr>
          <w:b w:val="0"/>
        </w:rPr>
        <w:t>culture</w:t>
      </w:r>
      <w:r w:rsidR="00FB1099" w:rsidRPr="00707801">
        <w:rPr>
          <w:b w:val="0"/>
        </w:rPr>
        <w:t>,</w:t>
      </w:r>
      <w:r w:rsidR="008D4B54" w:rsidRPr="00707801">
        <w:rPr>
          <w:b w:val="0"/>
        </w:rPr>
        <w:t xml:space="preserve"> the relationship may </w:t>
      </w:r>
      <w:r w:rsidR="00FB1099" w:rsidRPr="00707801">
        <w:rPr>
          <w:b w:val="0"/>
        </w:rPr>
        <w:t>a</w:t>
      </w:r>
      <w:r w:rsidR="008D4B54" w:rsidRPr="00707801">
        <w:rPr>
          <w:b w:val="0"/>
        </w:rPr>
        <w:t>ffect the rules and regulation system as one with good relations and power can get more favo</w:t>
      </w:r>
      <w:r w:rsidR="00FB1099" w:rsidRPr="00707801">
        <w:rPr>
          <w:b w:val="0"/>
        </w:rPr>
        <w:t>u</w:t>
      </w:r>
      <w:r w:rsidR="008D4B54" w:rsidRPr="00707801">
        <w:rPr>
          <w:b w:val="0"/>
        </w:rPr>
        <w:t>r.</w:t>
      </w:r>
      <w:r w:rsidR="003F766C" w:rsidRPr="00707801">
        <w:rPr>
          <w:b w:val="0"/>
        </w:rPr>
        <w:t xml:space="preserve"> </w:t>
      </w:r>
      <w:r w:rsidR="00406F06" w:rsidRPr="00707801">
        <w:rPr>
          <w:b w:val="0"/>
        </w:rPr>
        <w:t>This type of culture can be seen</w:t>
      </w:r>
      <w:r w:rsidR="003F766C" w:rsidRPr="00707801">
        <w:rPr>
          <w:b w:val="0"/>
        </w:rPr>
        <w:t xml:space="preserve"> in Columbia, China, Russia</w:t>
      </w:r>
      <w:r w:rsidR="005D03D1" w:rsidRPr="00707801">
        <w:rPr>
          <w:b w:val="0"/>
        </w:rPr>
        <w:t xml:space="preserve"> and Latin America</w:t>
      </w:r>
      <w:r w:rsidR="00E457DA" w:rsidRPr="00707801">
        <w:rPr>
          <w:b w:val="0"/>
          <w:noProof/>
        </w:rPr>
        <w:t xml:space="preserve"> (</w:t>
      </w:r>
      <w:r w:rsidR="00E457DA" w:rsidRPr="00707801">
        <w:rPr>
          <w:b w:val="0"/>
          <w:noProof/>
        </w:rPr>
        <w:t>Trompenaars</w:t>
      </w:r>
      <w:r w:rsidR="00E457DA" w:rsidRPr="00707801">
        <w:rPr>
          <w:b w:val="0"/>
          <w:noProof/>
        </w:rPr>
        <w:t xml:space="preserve"> &amp; Greene</w:t>
      </w:r>
      <w:r w:rsidR="00E457DA" w:rsidRPr="00707801">
        <w:rPr>
          <w:noProof/>
        </w:rPr>
        <w:t xml:space="preserve">, </w:t>
      </w:r>
      <w:r w:rsidR="00E457DA" w:rsidRPr="00707801">
        <w:rPr>
          <w:b w:val="0"/>
          <w:noProof/>
        </w:rPr>
        <w:t>2016)</w:t>
      </w:r>
      <w:r w:rsidR="00EE3F0C" w:rsidRPr="00707801">
        <w:rPr>
          <w:b w:val="0"/>
        </w:rPr>
        <w:t>.</w:t>
      </w:r>
      <w:r w:rsidR="00EC450C" w:rsidRPr="00707801">
        <w:rPr>
          <w:b w:val="0"/>
        </w:rPr>
        <w:t xml:space="preserve"> </w:t>
      </w:r>
      <w:r w:rsidR="00EE3F0C" w:rsidRPr="00707801">
        <w:rPr>
          <w:b w:val="0"/>
        </w:rPr>
        <w:t>Consider</w:t>
      </w:r>
      <w:r w:rsidR="00ED2E19" w:rsidRPr="00707801">
        <w:rPr>
          <w:b w:val="0"/>
        </w:rPr>
        <w:t>ing</w:t>
      </w:r>
      <w:r w:rsidR="00EE3F0C" w:rsidRPr="00707801">
        <w:rPr>
          <w:b w:val="0"/>
        </w:rPr>
        <w:t xml:space="preserve"> the Universalism and Particularism; the UK would have to face</w:t>
      </w:r>
      <w:r w:rsidR="00CF2C21" w:rsidRPr="00707801">
        <w:rPr>
          <w:b w:val="0"/>
        </w:rPr>
        <w:t xml:space="preserve"> </w:t>
      </w:r>
      <w:r w:rsidR="00331F10" w:rsidRPr="00707801">
        <w:rPr>
          <w:b w:val="0"/>
        </w:rPr>
        <w:t>tough situation</w:t>
      </w:r>
      <w:r w:rsidR="00EE3F0C" w:rsidRPr="00707801">
        <w:rPr>
          <w:b w:val="0"/>
        </w:rPr>
        <w:t>s</w:t>
      </w:r>
      <w:r w:rsidR="00331F10" w:rsidRPr="00707801">
        <w:rPr>
          <w:b w:val="0"/>
        </w:rPr>
        <w:t xml:space="preserve"> while start</w:t>
      </w:r>
      <w:r w:rsidR="00CF2C21" w:rsidRPr="00707801">
        <w:rPr>
          <w:b w:val="0"/>
        </w:rPr>
        <w:t>ing</w:t>
      </w:r>
      <w:r w:rsidR="00331F10" w:rsidRPr="00707801">
        <w:rPr>
          <w:b w:val="0"/>
        </w:rPr>
        <w:t xml:space="preserve"> the business at Columbia because </w:t>
      </w:r>
      <w:r w:rsidR="00BE383A" w:rsidRPr="00707801">
        <w:rPr>
          <w:b w:val="0"/>
        </w:rPr>
        <w:t>it will take time to figure out how to follow the policies and rules.</w:t>
      </w:r>
      <w:bookmarkEnd w:id="4"/>
      <w:r w:rsidR="00BE383A" w:rsidRPr="00707801">
        <w:t xml:space="preserve"> </w:t>
      </w:r>
    </w:p>
    <w:p w14:paraId="36444602" w14:textId="2D1BD5B6" w:rsidR="005D03D1" w:rsidRPr="00707801" w:rsidRDefault="0056306D" w:rsidP="00E457DA">
      <w:pPr>
        <w:pStyle w:val="ListParagraph"/>
        <w:numPr>
          <w:ilvl w:val="0"/>
          <w:numId w:val="7"/>
        </w:numPr>
        <w:spacing w:line="360" w:lineRule="auto"/>
        <w:rPr>
          <w:sz w:val="24"/>
          <w:szCs w:val="24"/>
        </w:rPr>
      </w:pPr>
      <w:r w:rsidRPr="00707801">
        <w:rPr>
          <w:b/>
          <w:sz w:val="24"/>
          <w:szCs w:val="24"/>
        </w:rPr>
        <w:t xml:space="preserve">Individualism </w:t>
      </w:r>
      <w:r w:rsidR="00FB1099" w:rsidRPr="00707801">
        <w:rPr>
          <w:b/>
          <w:sz w:val="24"/>
          <w:szCs w:val="24"/>
        </w:rPr>
        <w:t>versus</w:t>
      </w:r>
      <w:r w:rsidRPr="00707801">
        <w:rPr>
          <w:b/>
          <w:sz w:val="24"/>
          <w:szCs w:val="24"/>
        </w:rPr>
        <w:t xml:space="preserve"> Communitarianism</w:t>
      </w:r>
      <w:r w:rsidR="00EC450C" w:rsidRPr="00707801">
        <w:rPr>
          <w:b/>
          <w:sz w:val="24"/>
          <w:szCs w:val="24"/>
        </w:rPr>
        <w:t>:</w:t>
      </w:r>
      <w:r w:rsidR="00EC450C" w:rsidRPr="00707801">
        <w:rPr>
          <w:sz w:val="24"/>
          <w:szCs w:val="24"/>
        </w:rPr>
        <w:t xml:space="preserve"> </w:t>
      </w:r>
      <w:r w:rsidR="008B3FC7" w:rsidRPr="00707801">
        <w:rPr>
          <w:sz w:val="24"/>
          <w:szCs w:val="24"/>
        </w:rPr>
        <w:t>In</w:t>
      </w:r>
      <w:r w:rsidR="00136BBD" w:rsidRPr="00707801">
        <w:rPr>
          <w:sz w:val="24"/>
          <w:szCs w:val="24"/>
        </w:rPr>
        <w:t xml:space="preserve"> in</w:t>
      </w:r>
      <w:r w:rsidR="008B3FC7" w:rsidRPr="00707801">
        <w:rPr>
          <w:sz w:val="24"/>
          <w:szCs w:val="24"/>
        </w:rPr>
        <w:t>dividual</w:t>
      </w:r>
      <w:r w:rsidR="00136BBD" w:rsidRPr="00707801">
        <w:rPr>
          <w:sz w:val="24"/>
          <w:szCs w:val="24"/>
        </w:rPr>
        <w:t xml:space="preserve">ism, </w:t>
      </w:r>
      <w:r w:rsidR="00F913BA" w:rsidRPr="00707801">
        <w:rPr>
          <w:sz w:val="24"/>
          <w:szCs w:val="24"/>
        </w:rPr>
        <w:t>individual</w:t>
      </w:r>
      <w:r w:rsidR="00136BBD" w:rsidRPr="00707801">
        <w:rPr>
          <w:sz w:val="24"/>
          <w:szCs w:val="24"/>
        </w:rPr>
        <w:t xml:space="preserve">ist approach </w:t>
      </w:r>
      <w:r w:rsidR="00123273" w:rsidRPr="00707801">
        <w:rPr>
          <w:sz w:val="24"/>
          <w:szCs w:val="24"/>
        </w:rPr>
        <w:t xml:space="preserve">is usually adopted in a way that people have more faith </w:t>
      </w:r>
      <w:r w:rsidR="00FB1099" w:rsidRPr="00707801">
        <w:rPr>
          <w:sz w:val="24"/>
          <w:szCs w:val="24"/>
        </w:rPr>
        <w:t>i</w:t>
      </w:r>
      <w:r w:rsidR="00123273" w:rsidRPr="00707801">
        <w:rPr>
          <w:sz w:val="24"/>
          <w:szCs w:val="24"/>
        </w:rPr>
        <w:t xml:space="preserve">n personal achievement and freedom. Similarly, </w:t>
      </w:r>
      <w:r w:rsidR="009D1E7A" w:rsidRPr="00707801">
        <w:rPr>
          <w:sz w:val="24"/>
          <w:szCs w:val="24"/>
        </w:rPr>
        <w:t>decision</w:t>
      </w:r>
      <w:r w:rsidR="00EE7825" w:rsidRPr="00707801">
        <w:rPr>
          <w:sz w:val="24"/>
          <w:szCs w:val="24"/>
        </w:rPr>
        <w:t xml:space="preserve">s are </w:t>
      </w:r>
      <w:r w:rsidR="00725B62" w:rsidRPr="00707801">
        <w:rPr>
          <w:sz w:val="24"/>
          <w:szCs w:val="24"/>
        </w:rPr>
        <w:t>made</w:t>
      </w:r>
      <w:r w:rsidR="00070835" w:rsidRPr="00707801">
        <w:rPr>
          <w:sz w:val="24"/>
          <w:szCs w:val="24"/>
        </w:rPr>
        <w:t xml:space="preserve"> without the involvement of others.</w:t>
      </w:r>
      <w:r w:rsidR="008543A5" w:rsidRPr="00707801">
        <w:rPr>
          <w:sz w:val="24"/>
          <w:szCs w:val="24"/>
        </w:rPr>
        <w:t xml:space="preserve"> </w:t>
      </w:r>
      <w:r w:rsidR="00E657C8" w:rsidRPr="00707801">
        <w:rPr>
          <w:sz w:val="24"/>
          <w:szCs w:val="24"/>
        </w:rPr>
        <w:t xml:space="preserve">There is no interference </w:t>
      </w:r>
      <w:r w:rsidR="007755F5" w:rsidRPr="00707801">
        <w:rPr>
          <w:sz w:val="24"/>
          <w:szCs w:val="24"/>
        </w:rPr>
        <w:t xml:space="preserve">of </w:t>
      </w:r>
      <w:r w:rsidR="00E1524B" w:rsidRPr="00707801">
        <w:rPr>
          <w:sz w:val="24"/>
          <w:szCs w:val="24"/>
        </w:rPr>
        <w:t xml:space="preserve">people into the matters of </w:t>
      </w:r>
      <w:r w:rsidR="007755F5" w:rsidRPr="00707801">
        <w:rPr>
          <w:sz w:val="24"/>
          <w:szCs w:val="24"/>
        </w:rPr>
        <w:t xml:space="preserve">other people. </w:t>
      </w:r>
      <w:r w:rsidR="00E1524B" w:rsidRPr="00707801">
        <w:rPr>
          <w:sz w:val="24"/>
          <w:szCs w:val="24"/>
        </w:rPr>
        <w:t>It is considered a</w:t>
      </w:r>
      <w:r w:rsidR="00725B62" w:rsidRPr="00707801">
        <w:rPr>
          <w:sz w:val="24"/>
          <w:szCs w:val="24"/>
        </w:rPr>
        <w:t>n</w:t>
      </w:r>
      <w:r w:rsidR="00E1524B" w:rsidRPr="00707801">
        <w:rPr>
          <w:sz w:val="24"/>
          <w:szCs w:val="24"/>
        </w:rPr>
        <w:t xml:space="preserve"> </w:t>
      </w:r>
      <w:r w:rsidR="00725B62" w:rsidRPr="00707801">
        <w:rPr>
          <w:sz w:val="24"/>
          <w:szCs w:val="24"/>
        </w:rPr>
        <w:t>a</w:t>
      </w:r>
      <w:r w:rsidR="00E1524B" w:rsidRPr="00707801">
        <w:rPr>
          <w:sz w:val="24"/>
          <w:szCs w:val="24"/>
        </w:rPr>
        <w:t xml:space="preserve">ctive business culture in </w:t>
      </w:r>
      <w:r w:rsidR="00725B62" w:rsidRPr="00707801">
        <w:rPr>
          <w:sz w:val="24"/>
          <w:szCs w:val="24"/>
        </w:rPr>
        <w:t xml:space="preserve">the </w:t>
      </w:r>
      <w:r w:rsidR="00196FE8" w:rsidRPr="00707801">
        <w:rPr>
          <w:sz w:val="24"/>
          <w:szCs w:val="24"/>
        </w:rPr>
        <w:t>UK</w:t>
      </w:r>
      <w:r w:rsidR="00E457DA" w:rsidRPr="00707801">
        <w:rPr>
          <w:noProof/>
          <w:sz w:val="24"/>
          <w:szCs w:val="24"/>
        </w:rPr>
        <w:t xml:space="preserve"> (Ardichvili, 2017)</w:t>
      </w:r>
      <w:r w:rsidR="005667E2" w:rsidRPr="00707801">
        <w:rPr>
          <w:sz w:val="24"/>
          <w:szCs w:val="24"/>
        </w:rPr>
        <w:t xml:space="preserve">. </w:t>
      </w:r>
      <w:r w:rsidR="00C71B8C" w:rsidRPr="00707801">
        <w:rPr>
          <w:sz w:val="24"/>
          <w:szCs w:val="24"/>
          <w:shd w:val="clear" w:color="auto" w:fill="FFFFFF"/>
        </w:rPr>
        <w:t>On th</w:t>
      </w:r>
      <w:r w:rsidR="00321265" w:rsidRPr="00707801">
        <w:rPr>
          <w:sz w:val="24"/>
          <w:szCs w:val="24"/>
          <w:shd w:val="clear" w:color="auto" w:fill="FFFFFF"/>
        </w:rPr>
        <w:t xml:space="preserve">e other hand, communitarianism </w:t>
      </w:r>
      <w:r w:rsidR="00C71B8C" w:rsidRPr="00707801">
        <w:rPr>
          <w:sz w:val="24"/>
          <w:szCs w:val="24"/>
          <w:shd w:val="clear" w:color="auto" w:fill="FFFFFF"/>
        </w:rPr>
        <w:t xml:space="preserve">culture defines the trend of people at </w:t>
      </w:r>
      <w:r w:rsidR="00725B62" w:rsidRPr="00707801">
        <w:rPr>
          <w:sz w:val="24"/>
          <w:szCs w:val="24"/>
          <w:shd w:val="clear" w:color="auto" w:fill="FFFFFF"/>
        </w:rPr>
        <w:t xml:space="preserve">the </w:t>
      </w:r>
      <w:r w:rsidR="00C71B8C" w:rsidRPr="00707801">
        <w:rPr>
          <w:sz w:val="24"/>
          <w:szCs w:val="24"/>
          <w:shd w:val="clear" w:color="auto" w:fill="FFFFFF"/>
        </w:rPr>
        <w:t xml:space="preserve">workplace in the form of group where sharing of information </w:t>
      </w:r>
      <w:r w:rsidR="00B54D14" w:rsidRPr="00707801">
        <w:rPr>
          <w:sz w:val="24"/>
          <w:szCs w:val="24"/>
          <w:shd w:val="clear" w:color="auto" w:fill="FFFFFF"/>
        </w:rPr>
        <w:t xml:space="preserve">and </w:t>
      </w:r>
      <w:r w:rsidR="00C71B8C" w:rsidRPr="00707801">
        <w:rPr>
          <w:sz w:val="24"/>
          <w:szCs w:val="24"/>
          <w:shd w:val="clear" w:color="auto" w:fill="FFFFFF"/>
        </w:rPr>
        <w:t>ideas</w:t>
      </w:r>
      <w:r w:rsidR="00B54D14" w:rsidRPr="00707801">
        <w:rPr>
          <w:sz w:val="24"/>
          <w:szCs w:val="24"/>
          <w:shd w:val="clear" w:color="auto" w:fill="FFFFFF"/>
        </w:rPr>
        <w:t xml:space="preserve"> are transferred to meet the same objectives with </w:t>
      </w:r>
      <w:r w:rsidR="00725B62" w:rsidRPr="00707801">
        <w:rPr>
          <w:sz w:val="24"/>
          <w:szCs w:val="24"/>
          <w:shd w:val="clear" w:color="auto" w:fill="FFFFFF"/>
        </w:rPr>
        <w:t>high</w:t>
      </w:r>
      <w:r w:rsidR="00B54D14" w:rsidRPr="00707801">
        <w:rPr>
          <w:sz w:val="24"/>
          <w:szCs w:val="24"/>
          <w:shd w:val="clear" w:color="auto" w:fill="FFFFFF"/>
        </w:rPr>
        <w:t xml:space="preserve"> efficiency. </w:t>
      </w:r>
      <w:r w:rsidR="005C7D4D" w:rsidRPr="00707801">
        <w:rPr>
          <w:sz w:val="24"/>
          <w:szCs w:val="24"/>
          <w:shd w:val="clear" w:color="auto" w:fill="FFFFFF"/>
        </w:rPr>
        <w:t xml:space="preserve">In </w:t>
      </w:r>
      <w:r w:rsidR="005C7D4D" w:rsidRPr="00707801">
        <w:rPr>
          <w:sz w:val="24"/>
          <w:szCs w:val="24"/>
          <w:shd w:val="clear" w:color="auto" w:fill="FFFFFF"/>
        </w:rPr>
        <w:lastRenderedPageBreak/>
        <w:t xml:space="preserve">this, </w:t>
      </w:r>
      <w:r w:rsidR="00725B62" w:rsidRPr="00707801">
        <w:rPr>
          <w:sz w:val="24"/>
          <w:szCs w:val="24"/>
          <w:shd w:val="clear" w:color="auto" w:fill="FFFFFF"/>
        </w:rPr>
        <w:t xml:space="preserve">a </w:t>
      </w:r>
      <w:r w:rsidR="005C7D4D" w:rsidRPr="00707801">
        <w:rPr>
          <w:sz w:val="24"/>
          <w:szCs w:val="24"/>
          <w:shd w:val="clear" w:color="auto" w:fill="FFFFFF"/>
        </w:rPr>
        <w:t>sense of loyalty and trust is built among individuals</w:t>
      </w:r>
      <w:sdt>
        <w:sdtPr>
          <w:rPr>
            <w:sz w:val="24"/>
            <w:szCs w:val="24"/>
            <w:shd w:val="clear" w:color="auto" w:fill="FFFFFF"/>
          </w:rPr>
          <w:id w:val="591591991"/>
          <w:citation/>
        </w:sdtPr>
        <w:sdtEndPr/>
        <w:sdtContent>
          <w:r w:rsidR="00725B62" w:rsidRPr="00707801">
            <w:rPr>
              <w:sz w:val="24"/>
              <w:szCs w:val="24"/>
              <w:shd w:val="clear" w:color="auto" w:fill="FFFFFF"/>
            </w:rPr>
            <w:fldChar w:fldCharType="begin"/>
          </w:r>
          <w:r w:rsidR="00725B62" w:rsidRPr="00707801">
            <w:rPr>
              <w:sz w:val="24"/>
              <w:szCs w:val="24"/>
              <w:shd w:val="clear" w:color="auto" w:fill="FFFFFF"/>
            </w:rPr>
            <w:instrText xml:space="preserve"> CITATION Che17 \l 1033 </w:instrText>
          </w:r>
          <w:r w:rsidR="00725B62" w:rsidRPr="00707801">
            <w:rPr>
              <w:sz w:val="24"/>
              <w:szCs w:val="24"/>
              <w:shd w:val="clear" w:color="auto" w:fill="FFFFFF"/>
            </w:rPr>
            <w:fldChar w:fldCharType="separate"/>
          </w:r>
          <w:r w:rsidR="00D13AD2" w:rsidRPr="00707801">
            <w:rPr>
              <w:noProof/>
              <w:sz w:val="24"/>
              <w:szCs w:val="24"/>
              <w:shd w:val="clear" w:color="auto" w:fill="FFFFFF"/>
            </w:rPr>
            <w:t xml:space="preserve"> (Cherry et al., 2017)</w:t>
          </w:r>
          <w:r w:rsidR="00725B62" w:rsidRPr="00707801">
            <w:rPr>
              <w:sz w:val="24"/>
              <w:szCs w:val="24"/>
              <w:shd w:val="clear" w:color="auto" w:fill="FFFFFF"/>
            </w:rPr>
            <w:fldChar w:fldCharType="end"/>
          </w:r>
        </w:sdtContent>
      </w:sdt>
      <w:r w:rsidR="005C7D4D" w:rsidRPr="00707801">
        <w:rPr>
          <w:sz w:val="24"/>
          <w:szCs w:val="24"/>
          <w:shd w:val="clear" w:color="auto" w:fill="FFFFFF"/>
        </w:rPr>
        <w:t xml:space="preserve">. All decisions are taken with the presence of all senior members of the business. </w:t>
      </w:r>
      <w:r w:rsidR="008B4356" w:rsidRPr="00707801">
        <w:rPr>
          <w:sz w:val="24"/>
          <w:szCs w:val="24"/>
          <w:shd w:val="clear" w:color="auto" w:fill="FFFFFF"/>
        </w:rPr>
        <w:t xml:space="preserve">The process of decision making is slow because of </w:t>
      </w:r>
      <w:r w:rsidR="00725B62" w:rsidRPr="00707801">
        <w:rPr>
          <w:sz w:val="24"/>
          <w:szCs w:val="24"/>
          <w:shd w:val="clear" w:color="auto" w:fill="FFFFFF"/>
        </w:rPr>
        <w:t xml:space="preserve">the </w:t>
      </w:r>
      <w:r w:rsidR="008B4356" w:rsidRPr="00707801">
        <w:rPr>
          <w:sz w:val="24"/>
          <w:szCs w:val="24"/>
          <w:shd w:val="clear" w:color="auto" w:fill="FFFFFF"/>
        </w:rPr>
        <w:t xml:space="preserve">interference of a group. Hence, </w:t>
      </w:r>
      <w:r w:rsidR="00FB1099" w:rsidRPr="00707801">
        <w:rPr>
          <w:sz w:val="24"/>
          <w:szCs w:val="24"/>
          <w:shd w:val="clear" w:color="auto" w:fill="FFFFFF"/>
        </w:rPr>
        <w:t xml:space="preserve">the </w:t>
      </w:r>
      <w:r w:rsidR="008B4356" w:rsidRPr="00707801">
        <w:rPr>
          <w:sz w:val="24"/>
          <w:szCs w:val="24"/>
          <w:shd w:val="clear" w:color="auto" w:fill="FFFFFF"/>
        </w:rPr>
        <w:t>emp</w:t>
      </w:r>
      <w:r w:rsidR="00A12F1B" w:rsidRPr="00707801">
        <w:rPr>
          <w:sz w:val="24"/>
          <w:szCs w:val="24"/>
          <w:shd w:val="clear" w:color="auto" w:fill="FFFFFF"/>
        </w:rPr>
        <w:t>loyee turnover rate is also low</w:t>
      </w:r>
      <w:r w:rsidR="00E457DA" w:rsidRPr="00707801">
        <w:rPr>
          <w:sz w:val="24"/>
          <w:szCs w:val="24"/>
          <w:shd w:val="clear" w:color="auto" w:fill="FFFFFF"/>
        </w:rPr>
        <w:t xml:space="preserve"> (</w:t>
      </w:r>
      <w:proofErr w:type="spellStart"/>
      <w:r w:rsidR="00E457DA" w:rsidRPr="00707801">
        <w:rPr>
          <w:color w:val="222222"/>
          <w:sz w:val="24"/>
          <w:szCs w:val="24"/>
          <w:shd w:val="clear" w:color="auto" w:fill="FFFFFF"/>
        </w:rPr>
        <w:t>Triandis</w:t>
      </w:r>
      <w:proofErr w:type="spellEnd"/>
      <w:r w:rsidR="00E457DA" w:rsidRPr="00707801">
        <w:rPr>
          <w:color w:val="222222"/>
          <w:sz w:val="24"/>
          <w:szCs w:val="24"/>
          <w:shd w:val="clear" w:color="auto" w:fill="FFFFFF"/>
        </w:rPr>
        <w:t xml:space="preserve">, 2018). </w:t>
      </w:r>
      <w:r w:rsidR="00414BFB" w:rsidRPr="00707801">
        <w:rPr>
          <w:sz w:val="24"/>
          <w:szCs w:val="24"/>
          <w:shd w:val="clear" w:color="auto" w:fill="FFFFFF"/>
        </w:rPr>
        <w:t xml:space="preserve">According to this business culture, people of </w:t>
      </w:r>
      <w:r w:rsidR="00CF2C21" w:rsidRPr="00707801">
        <w:rPr>
          <w:sz w:val="24"/>
          <w:szCs w:val="24"/>
          <w:shd w:val="clear" w:color="auto" w:fill="FFFFFF"/>
        </w:rPr>
        <w:t xml:space="preserve">the </w:t>
      </w:r>
      <w:r w:rsidR="00414BFB" w:rsidRPr="00707801">
        <w:rPr>
          <w:sz w:val="24"/>
          <w:szCs w:val="24"/>
          <w:shd w:val="clear" w:color="auto" w:fill="FFFFFF"/>
        </w:rPr>
        <w:t xml:space="preserve">UK would suffer because at Columbia communitarianism is adopted </w:t>
      </w:r>
      <w:r w:rsidR="00973CAE" w:rsidRPr="00707801">
        <w:rPr>
          <w:sz w:val="24"/>
          <w:szCs w:val="24"/>
          <w:shd w:val="clear" w:color="auto" w:fill="FFFFFF"/>
        </w:rPr>
        <w:t xml:space="preserve">in business communication. </w:t>
      </w:r>
      <w:r w:rsidR="00CF2C21" w:rsidRPr="00707801">
        <w:rPr>
          <w:sz w:val="24"/>
          <w:szCs w:val="24"/>
          <w:shd w:val="clear" w:color="auto" w:fill="FFFFFF"/>
        </w:rPr>
        <w:t xml:space="preserve"> </w:t>
      </w:r>
    </w:p>
    <w:p w14:paraId="53135810" w14:textId="31B99498" w:rsidR="004E32E5" w:rsidRPr="00707801" w:rsidRDefault="0056306D" w:rsidP="00E457DA">
      <w:pPr>
        <w:pStyle w:val="ListParagraph"/>
        <w:numPr>
          <w:ilvl w:val="0"/>
          <w:numId w:val="7"/>
        </w:numPr>
        <w:spacing w:line="360" w:lineRule="auto"/>
        <w:rPr>
          <w:sz w:val="24"/>
          <w:szCs w:val="24"/>
        </w:rPr>
      </w:pPr>
      <w:r w:rsidRPr="00707801">
        <w:rPr>
          <w:b/>
          <w:sz w:val="24"/>
          <w:szCs w:val="24"/>
        </w:rPr>
        <w:t xml:space="preserve">Specific </w:t>
      </w:r>
      <w:r w:rsidR="005D53E8" w:rsidRPr="00707801">
        <w:rPr>
          <w:b/>
          <w:sz w:val="24"/>
          <w:szCs w:val="24"/>
        </w:rPr>
        <w:t>versus</w:t>
      </w:r>
      <w:r w:rsidRPr="00707801">
        <w:rPr>
          <w:b/>
          <w:sz w:val="24"/>
          <w:szCs w:val="24"/>
        </w:rPr>
        <w:t xml:space="preserve"> Diffuse</w:t>
      </w:r>
      <w:r w:rsidR="005D53E8" w:rsidRPr="00707801">
        <w:rPr>
          <w:b/>
          <w:sz w:val="24"/>
          <w:szCs w:val="24"/>
        </w:rPr>
        <w:t>:</w:t>
      </w:r>
      <w:r w:rsidR="005D53E8" w:rsidRPr="00707801">
        <w:rPr>
          <w:sz w:val="24"/>
          <w:szCs w:val="24"/>
        </w:rPr>
        <w:t xml:space="preserve"> In this dimension</w:t>
      </w:r>
      <w:r w:rsidR="008D640F" w:rsidRPr="00707801">
        <w:rPr>
          <w:sz w:val="24"/>
          <w:szCs w:val="24"/>
        </w:rPr>
        <w:t xml:space="preserve"> of </w:t>
      </w:r>
      <w:proofErr w:type="spellStart"/>
      <w:r w:rsidR="00CE1A63" w:rsidRPr="00707801">
        <w:rPr>
          <w:sz w:val="24"/>
          <w:szCs w:val="24"/>
        </w:rPr>
        <w:t>Trompenaars</w:t>
      </w:r>
      <w:proofErr w:type="spellEnd"/>
      <w:r w:rsidR="00CE1A63" w:rsidRPr="00707801">
        <w:rPr>
          <w:sz w:val="24"/>
          <w:szCs w:val="24"/>
        </w:rPr>
        <w:t xml:space="preserve"> model, </w:t>
      </w:r>
      <w:r w:rsidR="00973CAE" w:rsidRPr="00707801">
        <w:rPr>
          <w:sz w:val="24"/>
          <w:szCs w:val="24"/>
        </w:rPr>
        <w:t xml:space="preserve">it is explained that </w:t>
      </w:r>
      <w:r w:rsidR="00CE1A63" w:rsidRPr="00707801">
        <w:rPr>
          <w:sz w:val="24"/>
          <w:szCs w:val="24"/>
        </w:rPr>
        <w:t xml:space="preserve">people can identify how to separate the professional and personal life </w:t>
      </w:r>
      <w:r w:rsidR="00725B62" w:rsidRPr="00707801">
        <w:rPr>
          <w:sz w:val="24"/>
          <w:szCs w:val="24"/>
        </w:rPr>
        <w:t>responsibl</w:t>
      </w:r>
      <w:r w:rsidR="00CE1A63" w:rsidRPr="00707801">
        <w:rPr>
          <w:sz w:val="24"/>
          <w:szCs w:val="24"/>
        </w:rPr>
        <w:t xml:space="preserve">y. </w:t>
      </w:r>
      <w:r w:rsidR="00973CAE" w:rsidRPr="00707801">
        <w:rPr>
          <w:sz w:val="24"/>
          <w:szCs w:val="24"/>
        </w:rPr>
        <w:t xml:space="preserve">In </w:t>
      </w:r>
      <w:r w:rsidR="00FB1099" w:rsidRPr="00707801">
        <w:rPr>
          <w:sz w:val="24"/>
          <w:szCs w:val="24"/>
        </w:rPr>
        <w:t xml:space="preserve">the </w:t>
      </w:r>
      <w:r w:rsidR="00973CAE" w:rsidRPr="00707801">
        <w:rPr>
          <w:sz w:val="24"/>
          <w:szCs w:val="24"/>
        </w:rPr>
        <w:t>UK</w:t>
      </w:r>
      <w:r w:rsidR="00DE1CE6" w:rsidRPr="00707801">
        <w:rPr>
          <w:sz w:val="24"/>
          <w:szCs w:val="24"/>
        </w:rPr>
        <w:t xml:space="preserve"> </w:t>
      </w:r>
      <w:r w:rsidR="00725B62" w:rsidRPr="00707801">
        <w:rPr>
          <w:sz w:val="24"/>
          <w:szCs w:val="24"/>
        </w:rPr>
        <w:t>particular</w:t>
      </w:r>
      <w:r w:rsidR="00DE1CE6" w:rsidRPr="00707801">
        <w:rPr>
          <w:sz w:val="24"/>
          <w:szCs w:val="24"/>
        </w:rPr>
        <w:t xml:space="preserve"> business culture, people are objective and do not mix their personal and professional </w:t>
      </w:r>
      <w:r w:rsidR="00725B62" w:rsidRPr="00707801">
        <w:rPr>
          <w:sz w:val="24"/>
          <w:szCs w:val="24"/>
        </w:rPr>
        <w:t>growth</w:t>
      </w:r>
      <w:r w:rsidR="00DE1CE6" w:rsidRPr="00707801">
        <w:rPr>
          <w:sz w:val="24"/>
          <w:szCs w:val="24"/>
        </w:rPr>
        <w:t xml:space="preserve"> and keep them separate efficiently. </w:t>
      </w:r>
      <w:r w:rsidR="009E712C" w:rsidRPr="00707801">
        <w:rPr>
          <w:sz w:val="24"/>
          <w:szCs w:val="24"/>
        </w:rPr>
        <w:t xml:space="preserve">The people working in this business culture are practical and do not overlap </w:t>
      </w:r>
      <w:r w:rsidR="00151181" w:rsidRPr="00707801">
        <w:rPr>
          <w:sz w:val="24"/>
          <w:szCs w:val="24"/>
        </w:rPr>
        <w:t>between these spheres because they know how to tackle life with responsibility</w:t>
      </w:r>
      <w:r w:rsidR="00E457DA" w:rsidRPr="00707801">
        <w:rPr>
          <w:noProof/>
          <w:sz w:val="24"/>
          <w:szCs w:val="24"/>
        </w:rPr>
        <w:t xml:space="preserve"> (Tsurumaru et al., 2017)</w:t>
      </w:r>
      <w:r w:rsidR="00151181" w:rsidRPr="00707801">
        <w:rPr>
          <w:sz w:val="24"/>
          <w:szCs w:val="24"/>
        </w:rPr>
        <w:t xml:space="preserve">. Moreover, people are focused, objective and firm </w:t>
      </w:r>
      <w:r w:rsidR="00C07496" w:rsidRPr="00707801">
        <w:rPr>
          <w:sz w:val="24"/>
          <w:szCs w:val="24"/>
        </w:rPr>
        <w:t xml:space="preserve">in their professional communication. </w:t>
      </w:r>
      <w:r w:rsidR="00521AB9" w:rsidRPr="00707801">
        <w:rPr>
          <w:sz w:val="24"/>
          <w:szCs w:val="24"/>
        </w:rPr>
        <w:t>Furthermore, in diffusive business culture</w:t>
      </w:r>
      <w:r w:rsidR="00FC0D0E" w:rsidRPr="00707801">
        <w:rPr>
          <w:sz w:val="24"/>
          <w:szCs w:val="24"/>
        </w:rPr>
        <w:t xml:space="preserve"> that is reflected in </w:t>
      </w:r>
      <w:r w:rsidR="00730DE7" w:rsidRPr="00707801">
        <w:rPr>
          <w:sz w:val="24"/>
          <w:szCs w:val="24"/>
        </w:rPr>
        <w:t>Columbian culture</w:t>
      </w:r>
      <w:r w:rsidR="00521AB9" w:rsidRPr="00707801">
        <w:rPr>
          <w:sz w:val="24"/>
          <w:szCs w:val="24"/>
        </w:rPr>
        <w:t xml:space="preserve">, personal and professional </w:t>
      </w:r>
      <w:r w:rsidR="00FC0D0E" w:rsidRPr="00707801">
        <w:rPr>
          <w:sz w:val="24"/>
          <w:szCs w:val="24"/>
        </w:rPr>
        <w:t>life is</w:t>
      </w:r>
      <w:r w:rsidR="00521AB9" w:rsidRPr="00707801">
        <w:rPr>
          <w:sz w:val="24"/>
          <w:szCs w:val="24"/>
        </w:rPr>
        <w:t xml:space="preserve"> mixed by the people</w:t>
      </w:r>
      <w:r w:rsidR="00725B62" w:rsidRPr="00707801">
        <w:rPr>
          <w:sz w:val="24"/>
          <w:szCs w:val="24"/>
        </w:rPr>
        <w:t>,</w:t>
      </w:r>
      <w:r w:rsidR="00521AB9" w:rsidRPr="00707801">
        <w:rPr>
          <w:sz w:val="24"/>
          <w:szCs w:val="24"/>
        </w:rPr>
        <w:t xml:space="preserve"> and they</w:t>
      </w:r>
      <w:r w:rsidR="00287883" w:rsidRPr="00707801">
        <w:rPr>
          <w:sz w:val="24"/>
          <w:szCs w:val="24"/>
        </w:rPr>
        <w:t xml:space="preserve"> overlap the two spheres of life. According to these people, business objectives are </w:t>
      </w:r>
      <w:r w:rsidR="00132DED" w:rsidRPr="00707801">
        <w:rPr>
          <w:sz w:val="24"/>
          <w:szCs w:val="24"/>
        </w:rPr>
        <w:t xml:space="preserve">only </w:t>
      </w:r>
      <w:r w:rsidR="00287883" w:rsidRPr="00707801">
        <w:rPr>
          <w:sz w:val="24"/>
          <w:szCs w:val="24"/>
        </w:rPr>
        <w:t xml:space="preserve">successfully </w:t>
      </w:r>
      <w:r w:rsidR="00132DED" w:rsidRPr="00707801">
        <w:rPr>
          <w:sz w:val="24"/>
          <w:szCs w:val="24"/>
        </w:rPr>
        <w:t xml:space="preserve">achieved when their </w:t>
      </w:r>
      <w:r w:rsidR="00CF2C21" w:rsidRPr="00707801">
        <w:rPr>
          <w:sz w:val="24"/>
          <w:szCs w:val="24"/>
        </w:rPr>
        <w:t xml:space="preserve">personal </w:t>
      </w:r>
      <w:r w:rsidR="00132DED" w:rsidRPr="00707801">
        <w:rPr>
          <w:sz w:val="24"/>
          <w:szCs w:val="24"/>
        </w:rPr>
        <w:t>life is strong and healthy</w:t>
      </w:r>
      <w:r w:rsidR="00574E46" w:rsidRPr="00707801">
        <w:rPr>
          <w:sz w:val="24"/>
          <w:szCs w:val="24"/>
        </w:rPr>
        <w:t xml:space="preserve"> and vice-vers</w:t>
      </w:r>
      <w:r w:rsidR="00FB1099" w:rsidRPr="00707801">
        <w:rPr>
          <w:sz w:val="24"/>
          <w:szCs w:val="24"/>
        </w:rPr>
        <w:t>a</w:t>
      </w:r>
      <w:sdt>
        <w:sdtPr>
          <w:rPr>
            <w:sz w:val="24"/>
            <w:szCs w:val="24"/>
          </w:rPr>
          <w:id w:val="-95794658"/>
          <w:citation/>
        </w:sdtPr>
        <w:sdtEndPr/>
        <w:sdtContent>
          <w:r w:rsidR="00725B62" w:rsidRPr="00707801">
            <w:rPr>
              <w:sz w:val="24"/>
              <w:szCs w:val="24"/>
            </w:rPr>
            <w:fldChar w:fldCharType="begin"/>
          </w:r>
          <w:r w:rsidR="001E0DA1" w:rsidRPr="00707801">
            <w:rPr>
              <w:sz w:val="24"/>
              <w:szCs w:val="24"/>
            </w:rPr>
            <w:instrText xml:space="preserve">CITATION Wel161 \l 1033 </w:instrText>
          </w:r>
          <w:r w:rsidR="00725B62" w:rsidRPr="00707801">
            <w:rPr>
              <w:sz w:val="24"/>
              <w:szCs w:val="24"/>
            </w:rPr>
            <w:fldChar w:fldCharType="separate"/>
          </w:r>
          <w:r w:rsidR="001E0DA1" w:rsidRPr="00707801">
            <w:rPr>
              <w:noProof/>
              <w:sz w:val="24"/>
              <w:szCs w:val="24"/>
            </w:rPr>
            <w:t xml:space="preserve"> (Wells, 2016)</w:t>
          </w:r>
          <w:r w:rsidR="00725B62" w:rsidRPr="00707801">
            <w:rPr>
              <w:sz w:val="24"/>
              <w:szCs w:val="24"/>
            </w:rPr>
            <w:fldChar w:fldCharType="end"/>
          </w:r>
        </w:sdtContent>
      </w:sdt>
      <w:r w:rsidR="00E25831" w:rsidRPr="00707801">
        <w:rPr>
          <w:sz w:val="24"/>
          <w:szCs w:val="24"/>
        </w:rPr>
        <w:t xml:space="preserve">. At the same time, people of this business environment are courteous, polite, </w:t>
      </w:r>
      <w:r w:rsidR="00AC79BF" w:rsidRPr="00707801">
        <w:rPr>
          <w:sz w:val="24"/>
          <w:szCs w:val="24"/>
        </w:rPr>
        <w:t>and humble</w:t>
      </w:r>
      <w:r w:rsidR="00E25831" w:rsidRPr="00707801">
        <w:rPr>
          <w:sz w:val="24"/>
          <w:szCs w:val="24"/>
        </w:rPr>
        <w:t xml:space="preserve"> and give respect to their elders</w:t>
      </w:r>
      <w:r w:rsidR="00913007" w:rsidRPr="00707801">
        <w:rPr>
          <w:sz w:val="24"/>
          <w:szCs w:val="24"/>
        </w:rPr>
        <w:t>,</w:t>
      </w:r>
      <w:r w:rsidR="000A3F52" w:rsidRPr="00707801">
        <w:rPr>
          <w:sz w:val="24"/>
          <w:szCs w:val="24"/>
        </w:rPr>
        <w:t xml:space="preserve"> background and status is a matter of respect as well</w:t>
      </w:r>
      <w:r w:rsidR="00FC0D0E" w:rsidRPr="00707801">
        <w:rPr>
          <w:sz w:val="24"/>
          <w:szCs w:val="24"/>
        </w:rPr>
        <w:t xml:space="preserve">. </w:t>
      </w:r>
      <w:r w:rsidR="004556D3" w:rsidRPr="00707801">
        <w:rPr>
          <w:sz w:val="24"/>
          <w:szCs w:val="24"/>
        </w:rPr>
        <w:t>However,</w:t>
      </w:r>
      <w:r w:rsidR="00CF2C21" w:rsidRPr="00707801">
        <w:rPr>
          <w:sz w:val="24"/>
          <w:szCs w:val="24"/>
        </w:rPr>
        <w:t xml:space="preserve"> UK </w:t>
      </w:r>
      <w:r w:rsidR="004556D3" w:rsidRPr="00707801">
        <w:rPr>
          <w:sz w:val="24"/>
          <w:szCs w:val="24"/>
        </w:rPr>
        <w:t xml:space="preserve">business </w:t>
      </w:r>
      <w:r w:rsidR="00CF2C21" w:rsidRPr="00707801">
        <w:rPr>
          <w:sz w:val="24"/>
          <w:szCs w:val="24"/>
        </w:rPr>
        <w:t>may face</w:t>
      </w:r>
      <w:r w:rsidR="004556D3" w:rsidRPr="00707801">
        <w:rPr>
          <w:sz w:val="24"/>
          <w:szCs w:val="24"/>
        </w:rPr>
        <w:t xml:space="preserve"> difficulties while doing business in Colombia </w:t>
      </w:r>
      <w:r w:rsidR="00CF2C21" w:rsidRPr="00707801">
        <w:rPr>
          <w:sz w:val="24"/>
          <w:szCs w:val="24"/>
        </w:rPr>
        <w:t>because here</w:t>
      </w:r>
      <w:r w:rsidR="00FB1099" w:rsidRPr="00707801">
        <w:rPr>
          <w:sz w:val="24"/>
          <w:szCs w:val="24"/>
        </w:rPr>
        <w:t>,</w:t>
      </w:r>
      <w:r w:rsidR="00CF2C21" w:rsidRPr="00707801">
        <w:rPr>
          <w:sz w:val="24"/>
          <w:szCs w:val="24"/>
        </w:rPr>
        <w:t xml:space="preserve"> diffusive business culture is adopted in which personal and professional life is interconnected that </w:t>
      </w:r>
      <w:r w:rsidR="004556D3" w:rsidRPr="00707801">
        <w:rPr>
          <w:sz w:val="24"/>
          <w:szCs w:val="24"/>
        </w:rPr>
        <w:t xml:space="preserve">may </w:t>
      </w:r>
      <w:r w:rsidR="00CF2C21" w:rsidRPr="00707801">
        <w:rPr>
          <w:sz w:val="24"/>
          <w:szCs w:val="24"/>
        </w:rPr>
        <w:t xml:space="preserve">harm the performance of people of </w:t>
      </w:r>
      <w:r w:rsidR="00FB1099" w:rsidRPr="00707801">
        <w:rPr>
          <w:sz w:val="24"/>
          <w:szCs w:val="24"/>
        </w:rPr>
        <w:t xml:space="preserve">the </w:t>
      </w:r>
      <w:r w:rsidR="00CF2C21" w:rsidRPr="00707801">
        <w:rPr>
          <w:sz w:val="24"/>
          <w:szCs w:val="24"/>
        </w:rPr>
        <w:t>UK.</w:t>
      </w:r>
      <w:r w:rsidR="004556D3" w:rsidRPr="00707801">
        <w:rPr>
          <w:sz w:val="24"/>
          <w:szCs w:val="24"/>
        </w:rPr>
        <w:t xml:space="preserve"> The </w:t>
      </w:r>
      <w:proofErr w:type="spellStart"/>
      <w:r w:rsidR="004556D3" w:rsidRPr="00707801">
        <w:rPr>
          <w:sz w:val="24"/>
          <w:szCs w:val="24"/>
        </w:rPr>
        <w:t>labor</w:t>
      </w:r>
      <w:proofErr w:type="spellEnd"/>
      <w:r w:rsidR="004556D3" w:rsidRPr="00707801">
        <w:rPr>
          <w:sz w:val="24"/>
          <w:szCs w:val="24"/>
        </w:rPr>
        <w:t xml:space="preserve"> unions are strong due to </w:t>
      </w:r>
      <w:r w:rsidR="00FB1099" w:rsidRPr="00707801">
        <w:rPr>
          <w:sz w:val="24"/>
          <w:szCs w:val="24"/>
        </w:rPr>
        <w:t xml:space="preserve">the </w:t>
      </w:r>
      <w:r w:rsidR="004556D3" w:rsidRPr="00707801">
        <w:rPr>
          <w:sz w:val="24"/>
          <w:szCs w:val="24"/>
        </w:rPr>
        <w:t xml:space="preserve">strong relationship </w:t>
      </w:r>
      <w:r w:rsidR="00276C6C" w:rsidRPr="00707801">
        <w:rPr>
          <w:sz w:val="24"/>
          <w:szCs w:val="24"/>
        </w:rPr>
        <w:t>among the people that may challenge the management</w:t>
      </w:r>
      <w:r w:rsidR="001E0DA1" w:rsidRPr="00707801">
        <w:rPr>
          <w:sz w:val="24"/>
          <w:szCs w:val="24"/>
        </w:rPr>
        <w:t xml:space="preserve"> </w:t>
      </w:r>
      <w:r w:rsidR="00E457DA" w:rsidRPr="00707801">
        <w:rPr>
          <w:noProof/>
          <w:sz w:val="24"/>
          <w:szCs w:val="24"/>
        </w:rPr>
        <w:t>(Patel, 2017)</w:t>
      </w:r>
      <w:r w:rsidR="00276C6C" w:rsidRPr="00707801">
        <w:rPr>
          <w:sz w:val="24"/>
          <w:szCs w:val="24"/>
        </w:rPr>
        <w:t xml:space="preserve">. </w:t>
      </w:r>
    </w:p>
    <w:p w14:paraId="014BB9E2" w14:textId="7D5E8C9D" w:rsidR="00CF2C21" w:rsidRPr="00707801" w:rsidRDefault="0056306D" w:rsidP="00E457DA">
      <w:pPr>
        <w:pStyle w:val="ListParagraph"/>
        <w:numPr>
          <w:ilvl w:val="0"/>
          <w:numId w:val="7"/>
        </w:numPr>
        <w:spacing w:line="360" w:lineRule="auto"/>
        <w:rPr>
          <w:sz w:val="24"/>
          <w:szCs w:val="24"/>
        </w:rPr>
      </w:pPr>
      <w:r w:rsidRPr="00707801">
        <w:rPr>
          <w:b/>
          <w:sz w:val="24"/>
          <w:szCs w:val="24"/>
        </w:rPr>
        <w:t xml:space="preserve">Neutral </w:t>
      </w:r>
      <w:r w:rsidR="005D53E8" w:rsidRPr="00707801">
        <w:rPr>
          <w:b/>
          <w:sz w:val="24"/>
          <w:szCs w:val="24"/>
        </w:rPr>
        <w:t>versus</w:t>
      </w:r>
      <w:r w:rsidRPr="00707801">
        <w:rPr>
          <w:b/>
          <w:sz w:val="24"/>
          <w:szCs w:val="24"/>
        </w:rPr>
        <w:t xml:space="preserve"> Emotional</w:t>
      </w:r>
      <w:r w:rsidR="005D53E8" w:rsidRPr="00707801">
        <w:rPr>
          <w:sz w:val="24"/>
          <w:szCs w:val="24"/>
        </w:rPr>
        <w:t xml:space="preserve">: </w:t>
      </w:r>
      <w:r w:rsidR="00FB1099" w:rsidRPr="00707801">
        <w:rPr>
          <w:sz w:val="24"/>
          <w:szCs w:val="24"/>
        </w:rPr>
        <w:t xml:space="preserve">The </w:t>
      </w:r>
      <w:r w:rsidR="002B72EB" w:rsidRPr="00707801">
        <w:rPr>
          <w:sz w:val="24"/>
          <w:szCs w:val="24"/>
        </w:rPr>
        <w:t xml:space="preserve">UK has adopted </w:t>
      </w:r>
      <w:r w:rsidR="00FB1099" w:rsidRPr="00707801">
        <w:rPr>
          <w:sz w:val="24"/>
          <w:szCs w:val="24"/>
        </w:rPr>
        <w:t xml:space="preserve">a </w:t>
      </w:r>
      <w:r w:rsidR="002B72EB" w:rsidRPr="00707801">
        <w:rPr>
          <w:sz w:val="24"/>
          <w:szCs w:val="24"/>
        </w:rPr>
        <w:t xml:space="preserve">Neutral business culture. </w:t>
      </w:r>
      <w:r w:rsidR="00066447" w:rsidRPr="00707801">
        <w:rPr>
          <w:sz w:val="24"/>
          <w:szCs w:val="24"/>
        </w:rPr>
        <w:t xml:space="preserve">In neutral business culture, there is no sharing of emotions and feelings at their workplace because it is </w:t>
      </w:r>
      <w:r w:rsidR="007B0400" w:rsidRPr="00707801">
        <w:rPr>
          <w:sz w:val="24"/>
          <w:szCs w:val="24"/>
        </w:rPr>
        <w:t xml:space="preserve">not </w:t>
      </w:r>
      <w:r w:rsidR="00066447" w:rsidRPr="00707801">
        <w:rPr>
          <w:sz w:val="24"/>
          <w:szCs w:val="24"/>
        </w:rPr>
        <w:t>considered a good thing for</w:t>
      </w:r>
      <w:r w:rsidR="007B0400" w:rsidRPr="00707801">
        <w:rPr>
          <w:sz w:val="24"/>
          <w:szCs w:val="24"/>
        </w:rPr>
        <w:t xml:space="preserve"> professional life. All the emotions and feelings are controlled </w:t>
      </w:r>
      <w:r w:rsidR="00725B62" w:rsidRPr="00707801">
        <w:rPr>
          <w:sz w:val="24"/>
          <w:szCs w:val="24"/>
        </w:rPr>
        <w:t>professionall</w:t>
      </w:r>
      <w:r w:rsidR="007B0400" w:rsidRPr="00707801">
        <w:rPr>
          <w:sz w:val="24"/>
          <w:szCs w:val="24"/>
        </w:rPr>
        <w:t xml:space="preserve">y without </w:t>
      </w:r>
      <w:r w:rsidR="008603BF" w:rsidRPr="00707801">
        <w:rPr>
          <w:sz w:val="24"/>
          <w:szCs w:val="24"/>
        </w:rPr>
        <w:t>expressing anything and issue as well.</w:t>
      </w:r>
      <w:r w:rsidR="00276C6C" w:rsidRPr="00707801">
        <w:rPr>
          <w:sz w:val="24"/>
          <w:szCs w:val="24"/>
        </w:rPr>
        <w:t xml:space="preserve"> The decisions are made based on the reasons.</w:t>
      </w:r>
      <w:r w:rsidR="008603BF" w:rsidRPr="00707801">
        <w:rPr>
          <w:sz w:val="24"/>
          <w:szCs w:val="24"/>
        </w:rPr>
        <w:t xml:space="preserve"> However, the people at neutral business culture </w:t>
      </w:r>
      <w:r w:rsidR="002B1005" w:rsidRPr="00707801">
        <w:rPr>
          <w:sz w:val="24"/>
          <w:szCs w:val="24"/>
        </w:rPr>
        <w:t xml:space="preserve">are more </w:t>
      </w:r>
      <w:r w:rsidR="00725B62" w:rsidRPr="00707801">
        <w:rPr>
          <w:sz w:val="24"/>
          <w:szCs w:val="24"/>
        </w:rPr>
        <w:t>refreshing</w:t>
      </w:r>
      <w:r w:rsidR="002B1005" w:rsidRPr="00707801">
        <w:rPr>
          <w:sz w:val="24"/>
          <w:szCs w:val="24"/>
        </w:rPr>
        <w:t>, objective and rational towards their business practices</w:t>
      </w:r>
      <w:r w:rsidR="00E457DA" w:rsidRPr="00707801">
        <w:rPr>
          <w:noProof/>
          <w:sz w:val="24"/>
          <w:szCs w:val="24"/>
        </w:rPr>
        <w:t xml:space="preserve"> (</w:t>
      </w:r>
      <w:r w:rsidR="00E457DA" w:rsidRPr="00707801">
        <w:rPr>
          <w:noProof/>
          <w:sz w:val="24"/>
          <w:szCs w:val="24"/>
        </w:rPr>
        <w:t>Nakagawa</w:t>
      </w:r>
      <w:r w:rsidR="00E457DA" w:rsidRPr="00707801">
        <w:rPr>
          <w:noProof/>
          <w:sz w:val="24"/>
          <w:szCs w:val="24"/>
        </w:rPr>
        <w:t xml:space="preserve"> &amp; Yamane, 2018). </w:t>
      </w:r>
      <w:r w:rsidR="002B72EB" w:rsidRPr="00707801">
        <w:rPr>
          <w:sz w:val="24"/>
          <w:szCs w:val="24"/>
        </w:rPr>
        <w:t>Colombian culture reflects an emotional culture</w:t>
      </w:r>
      <w:r w:rsidR="00BD0C33" w:rsidRPr="00707801">
        <w:rPr>
          <w:sz w:val="24"/>
          <w:szCs w:val="24"/>
        </w:rPr>
        <w:t xml:space="preserve"> because here people sha</w:t>
      </w:r>
      <w:r w:rsidR="00F64E85" w:rsidRPr="00707801">
        <w:rPr>
          <w:sz w:val="24"/>
          <w:szCs w:val="24"/>
        </w:rPr>
        <w:t>re their emotions and feeling</w:t>
      </w:r>
      <w:r w:rsidR="00FB1099" w:rsidRPr="00707801">
        <w:rPr>
          <w:sz w:val="24"/>
          <w:szCs w:val="24"/>
        </w:rPr>
        <w:t>s</w:t>
      </w:r>
      <w:r w:rsidR="00F64E85" w:rsidRPr="00707801">
        <w:rPr>
          <w:sz w:val="24"/>
          <w:szCs w:val="24"/>
        </w:rPr>
        <w:t xml:space="preserve"> as a common thing. </w:t>
      </w:r>
      <w:r w:rsidR="00D273F6" w:rsidRPr="00707801">
        <w:rPr>
          <w:sz w:val="24"/>
          <w:szCs w:val="24"/>
        </w:rPr>
        <w:t xml:space="preserve">Additionally, emotional business culture is </w:t>
      </w:r>
      <w:r w:rsidR="00725B62" w:rsidRPr="00707801">
        <w:rPr>
          <w:sz w:val="24"/>
          <w:szCs w:val="24"/>
        </w:rPr>
        <w:lastRenderedPageBreak/>
        <w:t>regard</w:t>
      </w:r>
      <w:r w:rsidR="00D273F6" w:rsidRPr="00707801">
        <w:rPr>
          <w:sz w:val="24"/>
          <w:szCs w:val="24"/>
        </w:rPr>
        <w:t xml:space="preserve">ed as </w:t>
      </w:r>
      <w:r w:rsidR="00725B62" w:rsidRPr="00707801">
        <w:rPr>
          <w:sz w:val="24"/>
          <w:szCs w:val="24"/>
        </w:rPr>
        <w:t>usu</w:t>
      </w:r>
      <w:r w:rsidR="00D273F6" w:rsidRPr="00707801">
        <w:rPr>
          <w:sz w:val="24"/>
          <w:szCs w:val="24"/>
        </w:rPr>
        <w:t xml:space="preserve">al </w:t>
      </w:r>
      <w:r w:rsidR="00C77992" w:rsidRPr="00707801">
        <w:rPr>
          <w:sz w:val="24"/>
          <w:szCs w:val="24"/>
        </w:rPr>
        <w:t>to share their feelings a</w:t>
      </w:r>
      <w:r w:rsidR="006011B7" w:rsidRPr="00707801">
        <w:rPr>
          <w:sz w:val="24"/>
          <w:szCs w:val="24"/>
        </w:rPr>
        <w:t>nd emotions at their workplace</w:t>
      </w:r>
      <w:r w:rsidR="00E457DA" w:rsidRPr="00707801">
        <w:rPr>
          <w:sz w:val="24"/>
          <w:szCs w:val="24"/>
        </w:rPr>
        <w:t xml:space="preserve"> (</w:t>
      </w:r>
      <w:r w:rsidR="00E457DA" w:rsidRPr="00707801">
        <w:rPr>
          <w:color w:val="222222"/>
          <w:sz w:val="24"/>
          <w:szCs w:val="24"/>
          <w:shd w:val="clear" w:color="auto" w:fill="FFFFFF"/>
        </w:rPr>
        <w:t>Al-</w:t>
      </w:r>
      <w:proofErr w:type="spellStart"/>
      <w:r w:rsidR="00E457DA" w:rsidRPr="00707801">
        <w:rPr>
          <w:color w:val="222222"/>
          <w:sz w:val="24"/>
          <w:szCs w:val="24"/>
          <w:shd w:val="clear" w:color="auto" w:fill="FFFFFF"/>
        </w:rPr>
        <w:t>Sarayrah</w:t>
      </w:r>
      <w:proofErr w:type="spellEnd"/>
      <w:r w:rsidR="00E457DA" w:rsidRPr="00707801">
        <w:rPr>
          <w:color w:val="222222"/>
          <w:sz w:val="24"/>
          <w:szCs w:val="24"/>
          <w:shd w:val="clear" w:color="auto" w:fill="FFFFFF"/>
        </w:rPr>
        <w:t xml:space="preserve"> et al., </w:t>
      </w:r>
      <w:r w:rsidR="00E457DA" w:rsidRPr="00707801">
        <w:rPr>
          <w:color w:val="222222"/>
          <w:sz w:val="24"/>
          <w:szCs w:val="24"/>
          <w:shd w:val="clear" w:color="auto" w:fill="FFFFFF"/>
        </w:rPr>
        <w:t>2016</w:t>
      </w:r>
      <w:r w:rsidR="00E457DA" w:rsidRPr="00707801">
        <w:rPr>
          <w:color w:val="222222"/>
          <w:sz w:val="24"/>
          <w:szCs w:val="24"/>
          <w:shd w:val="clear" w:color="auto" w:fill="FFFFFF"/>
        </w:rPr>
        <w:t xml:space="preserve">). </w:t>
      </w:r>
      <w:r w:rsidR="00CF2C21" w:rsidRPr="00707801">
        <w:rPr>
          <w:sz w:val="24"/>
          <w:szCs w:val="24"/>
        </w:rPr>
        <w:t>Subsequently, when people of the UK start their business at Columbia, diffusive business culture</w:t>
      </w:r>
      <w:r w:rsidR="00FB1099" w:rsidRPr="00707801">
        <w:rPr>
          <w:sz w:val="24"/>
          <w:szCs w:val="24"/>
        </w:rPr>
        <w:t>,</w:t>
      </w:r>
      <w:r w:rsidR="00CF2C21" w:rsidRPr="00707801">
        <w:rPr>
          <w:sz w:val="24"/>
          <w:szCs w:val="24"/>
        </w:rPr>
        <w:t xml:space="preserve"> </w:t>
      </w:r>
      <w:r w:rsidR="006011B7" w:rsidRPr="00707801">
        <w:rPr>
          <w:sz w:val="24"/>
          <w:szCs w:val="24"/>
        </w:rPr>
        <w:t xml:space="preserve">they would suffer </w:t>
      </w:r>
      <w:r w:rsidR="00FB1099" w:rsidRPr="00707801">
        <w:rPr>
          <w:sz w:val="24"/>
          <w:szCs w:val="24"/>
        </w:rPr>
        <w:t>from</w:t>
      </w:r>
      <w:r w:rsidR="006011B7" w:rsidRPr="00707801">
        <w:rPr>
          <w:sz w:val="24"/>
          <w:szCs w:val="24"/>
        </w:rPr>
        <w:t xml:space="preserve"> this aspect. </w:t>
      </w:r>
      <w:r w:rsidR="00CF2C21" w:rsidRPr="00707801">
        <w:rPr>
          <w:sz w:val="24"/>
          <w:szCs w:val="24"/>
        </w:rPr>
        <w:t>It is because people are addicted to sharing their emotions at the workplace and</w:t>
      </w:r>
      <w:r w:rsidR="006011B7" w:rsidRPr="00707801">
        <w:rPr>
          <w:sz w:val="24"/>
          <w:szCs w:val="24"/>
        </w:rPr>
        <w:t xml:space="preserve"> do not consider it a bad habit that create</w:t>
      </w:r>
      <w:r w:rsidR="00FB1099" w:rsidRPr="00707801">
        <w:rPr>
          <w:sz w:val="24"/>
          <w:szCs w:val="24"/>
        </w:rPr>
        <w:t>s</w:t>
      </w:r>
      <w:r w:rsidR="006011B7" w:rsidRPr="00707801">
        <w:rPr>
          <w:sz w:val="24"/>
          <w:szCs w:val="24"/>
        </w:rPr>
        <w:t xml:space="preserve"> issues for the management. </w:t>
      </w:r>
    </w:p>
    <w:p w14:paraId="77DA3F6E" w14:textId="11BDC5B4" w:rsidR="003B08C2" w:rsidRPr="00707801" w:rsidRDefault="0056306D" w:rsidP="00E457DA">
      <w:pPr>
        <w:pStyle w:val="ListParagraph"/>
        <w:numPr>
          <w:ilvl w:val="0"/>
          <w:numId w:val="7"/>
        </w:numPr>
        <w:spacing w:line="360" w:lineRule="auto"/>
        <w:rPr>
          <w:b/>
          <w:sz w:val="24"/>
          <w:szCs w:val="24"/>
        </w:rPr>
      </w:pPr>
      <w:r w:rsidRPr="00707801">
        <w:rPr>
          <w:b/>
          <w:sz w:val="24"/>
          <w:szCs w:val="24"/>
        </w:rPr>
        <w:t xml:space="preserve">Sequential Time </w:t>
      </w:r>
      <w:r w:rsidR="00FB1099" w:rsidRPr="00707801">
        <w:rPr>
          <w:b/>
          <w:sz w:val="24"/>
          <w:szCs w:val="24"/>
        </w:rPr>
        <w:t>versus</w:t>
      </w:r>
      <w:r w:rsidRPr="00707801">
        <w:rPr>
          <w:b/>
          <w:sz w:val="24"/>
          <w:szCs w:val="24"/>
        </w:rPr>
        <w:t xml:space="preserve"> Synchronous Time</w:t>
      </w:r>
      <w:r w:rsidR="005D53E8" w:rsidRPr="00707801">
        <w:rPr>
          <w:b/>
          <w:sz w:val="24"/>
          <w:szCs w:val="24"/>
        </w:rPr>
        <w:t xml:space="preserve">: </w:t>
      </w:r>
      <w:r w:rsidR="004038D3" w:rsidRPr="00707801">
        <w:rPr>
          <w:sz w:val="24"/>
          <w:szCs w:val="24"/>
        </w:rPr>
        <w:t xml:space="preserve">Sequential business culture is </w:t>
      </w:r>
      <w:r w:rsidR="00725B62" w:rsidRPr="00707801">
        <w:rPr>
          <w:sz w:val="24"/>
          <w:szCs w:val="24"/>
        </w:rPr>
        <w:t>essential</w:t>
      </w:r>
      <w:r w:rsidR="004038D3" w:rsidRPr="00707801">
        <w:rPr>
          <w:sz w:val="24"/>
          <w:szCs w:val="24"/>
        </w:rPr>
        <w:t xml:space="preserve"> and </w:t>
      </w:r>
      <w:r w:rsidR="00725B62" w:rsidRPr="00707801">
        <w:rPr>
          <w:sz w:val="24"/>
          <w:szCs w:val="24"/>
        </w:rPr>
        <w:t>useful</w:t>
      </w:r>
      <w:r w:rsidR="004038D3" w:rsidRPr="00707801">
        <w:rPr>
          <w:sz w:val="24"/>
          <w:szCs w:val="24"/>
        </w:rPr>
        <w:t xml:space="preserve"> for the success and growth of the business. </w:t>
      </w:r>
      <w:r w:rsidR="00CD4326" w:rsidRPr="00707801">
        <w:rPr>
          <w:sz w:val="24"/>
          <w:szCs w:val="24"/>
        </w:rPr>
        <w:t xml:space="preserve">In this </w:t>
      </w:r>
      <w:r w:rsidR="00D168F2" w:rsidRPr="00707801">
        <w:rPr>
          <w:sz w:val="24"/>
          <w:szCs w:val="24"/>
        </w:rPr>
        <w:t>business culture, time managemen</w:t>
      </w:r>
      <w:r w:rsidR="00CD4326" w:rsidRPr="00707801">
        <w:rPr>
          <w:sz w:val="24"/>
          <w:szCs w:val="24"/>
        </w:rPr>
        <w:t xml:space="preserve">t is </w:t>
      </w:r>
      <w:r w:rsidR="00725B62" w:rsidRPr="00707801">
        <w:rPr>
          <w:sz w:val="24"/>
          <w:szCs w:val="24"/>
        </w:rPr>
        <w:t>necessary</w:t>
      </w:r>
      <w:r w:rsidR="00CD4326" w:rsidRPr="00707801">
        <w:rPr>
          <w:sz w:val="24"/>
          <w:szCs w:val="24"/>
        </w:rPr>
        <w:t xml:space="preserve">. In this regard, projects are completed on time with the support of dedicated employees. </w:t>
      </w:r>
      <w:r w:rsidR="000A0271" w:rsidRPr="00707801">
        <w:rPr>
          <w:sz w:val="24"/>
          <w:szCs w:val="24"/>
        </w:rPr>
        <w:t>T</w:t>
      </w:r>
      <w:r w:rsidR="00226FE0" w:rsidRPr="00707801">
        <w:rPr>
          <w:sz w:val="24"/>
          <w:szCs w:val="24"/>
        </w:rPr>
        <w:t>ime is considered as money</w:t>
      </w:r>
      <w:r w:rsidR="000A0271" w:rsidRPr="00707801">
        <w:rPr>
          <w:sz w:val="24"/>
          <w:szCs w:val="24"/>
        </w:rPr>
        <w:t xml:space="preserve">. </w:t>
      </w:r>
      <w:r w:rsidR="00F95D48" w:rsidRPr="00707801">
        <w:rPr>
          <w:sz w:val="24"/>
          <w:szCs w:val="24"/>
        </w:rPr>
        <w:t xml:space="preserve">If </w:t>
      </w:r>
      <w:r w:rsidR="00725B62" w:rsidRPr="00707801">
        <w:rPr>
          <w:sz w:val="24"/>
          <w:szCs w:val="24"/>
        </w:rPr>
        <w:t xml:space="preserve">a </w:t>
      </w:r>
      <w:r w:rsidR="00F95D48" w:rsidRPr="00707801">
        <w:rPr>
          <w:sz w:val="24"/>
          <w:szCs w:val="24"/>
        </w:rPr>
        <w:t xml:space="preserve">project is not completed on time, then it is </w:t>
      </w:r>
      <w:r w:rsidR="00725B62" w:rsidRPr="00707801">
        <w:rPr>
          <w:sz w:val="24"/>
          <w:szCs w:val="24"/>
        </w:rPr>
        <w:t>regard</w:t>
      </w:r>
      <w:r w:rsidR="00F95D48" w:rsidRPr="00707801">
        <w:rPr>
          <w:sz w:val="24"/>
          <w:szCs w:val="24"/>
        </w:rPr>
        <w:t xml:space="preserve">ed as bad practice. </w:t>
      </w:r>
      <w:r w:rsidR="00646480" w:rsidRPr="00707801">
        <w:rPr>
          <w:sz w:val="24"/>
          <w:szCs w:val="24"/>
        </w:rPr>
        <w:t xml:space="preserve">Punctuality is </w:t>
      </w:r>
      <w:r w:rsidR="00725B62" w:rsidRPr="00707801">
        <w:rPr>
          <w:sz w:val="24"/>
          <w:szCs w:val="24"/>
        </w:rPr>
        <w:t xml:space="preserve">an </w:t>
      </w:r>
      <w:r w:rsidR="00646480" w:rsidRPr="00707801">
        <w:rPr>
          <w:sz w:val="24"/>
          <w:szCs w:val="24"/>
        </w:rPr>
        <w:t>essential tool in this business culture</w:t>
      </w:r>
      <w:r w:rsidR="00E457DA" w:rsidRPr="00707801">
        <w:rPr>
          <w:noProof/>
          <w:sz w:val="24"/>
          <w:szCs w:val="24"/>
        </w:rPr>
        <w:t xml:space="preserve"> (Yu, 2016)</w:t>
      </w:r>
      <w:r w:rsidR="00646480" w:rsidRPr="00707801">
        <w:rPr>
          <w:sz w:val="24"/>
          <w:szCs w:val="24"/>
        </w:rPr>
        <w:t xml:space="preserve">. This type of business practice is adopted in </w:t>
      </w:r>
      <w:r w:rsidR="00725B62" w:rsidRPr="00707801">
        <w:rPr>
          <w:sz w:val="24"/>
          <w:szCs w:val="24"/>
        </w:rPr>
        <w:t xml:space="preserve">the </w:t>
      </w:r>
      <w:r w:rsidR="00646480" w:rsidRPr="00707801">
        <w:rPr>
          <w:sz w:val="24"/>
          <w:szCs w:val="24"/>
        </w:rPr>
        <w:t xml:space="preserve">UK, Germany and </w:t>
      </w:r>
      <w:r w:rsidR="00725B62" w:rsidRPr="00707801">
        <w:rPr>
          <w:sz w:val="24"/>
          <w:szCs w:val="24"/>
        </w:rPr>
        <w:t xml:space="preserve">the </w:t>
      </w:r>
      <w:r w:rsidR="00646480" w:rsidRPr="00707801">
        <w:rPr>
          <w:sz w:val="24"/>
          <w:szCs w:val="24"/>
        </w:rPr>
        <w:t>U.S.</w:t>
      </w:r>
      <w:r w:rsidR="005D53E8" w:rsidRPr="00707801">
        <w:rPr>
          <w:b/>
          <w:sz w:val="24"/>
          <w:szCs w:val="24"/>
        </w:rPr>
        <w:t xml:space="preserve"> </w:t>
      </w:r>
      <w:r w:rsidR="00710252" w:rsidRPr="00707801">
        <w:rPr>
          <w:sz w:val="24"/>
          <w:szCs w:val="24"/>
        </w:rPr>
        <w:t xml:space="preserve">While synchronous business culture is </w:t>
      </w:r>
      <w:r w:rsidR="00725B62" w:rsidRPr="00707801">
        <w:rPr>
          <w:sz w:val="24"/>
          <w:szCs w:val="24"/>
        </w:rPr>
        <w:t xml:space="preserve">the </w:t>
      </w:r>
      <w:r w:rsidR="00710252" w:rsidRPr="00707801">
        <w:rPr>
          <w:sz w:val="24"/>
          <w:szCs w:val="24"/>
        </w:rPr>
        <w:t>opposite of the sequential because</w:t>
      </w:r>
      <w:r w:rsidR="00CF2C21" w:rsidRPr="00707801">
        <w:rPr>
          <w:sz w:val="24"/>
          <w:szCs w:val="24"/>
        </w:rPr>
        <w:t>,</w:t>
      </w:r>
      <w:r w:rsidR="00710252" w:rsidRPr="00707801">
        <w:rPr>
          <w:sz w:val="24"/>
          <w:szCs w:val="24"/>
        </w:rPr>
        <w:t xml:space="preserve"> in this</w:t>
      </w:r>
      <w:r w:rsidR="00CF2C21" w:rsidRPr="00707801">
        <w:rPr>
          <w:sz w:val="24"/>
          <w:szCs w:val="24"/>
        </w:rPr>
        <w:t>,</w:t>
      </w:r>
      <w:r w:rsidR="00710252" w:rsidRPr="00707801">
        <w:rPr>
          <w:sz w:val="24"/>
          <w:szCs w:val="24"/>
        </w:rPr>
        <w:t xml:space="preserve"> people prefer </w:t>
      </w:r>
      <w:r w:rsidR="009F5E53" w:rsidRPr="00707801">
        <w:rPr>
          <w:sz w:val="24"/>
          <w:szCs w:val="24"/>
        </w:rPr>
        <w:t xml:space="preserve">their past, present and future </w:t>
      </w:r>
      <w:r w:rsidR="001E579F" w:rsidRPr="00707801">
        <w:rPr>
          <w:sz w:val="24"/>
          <w:szCs w:val="24"/>
        </w:rPr>
        <w:t>at priority</w:t>
      </w:r>
      <w:r w:rsidR="00CF2C21" w:rsidRPr="00707801">
        <w:rPr>
          <w:sz w:val="24"/>
          <w:szCs w:val="24"/>
        </w:rPr>
        <w:t>, p</w:t>
      </w:r>
      <w:r w:rsidR="001E579F" w:rsidRPr="00707801">
        <w:rPr>
          <w:sz w:val="24"/>
          <w:szCs w:val="24"/>
        </w:rPr>
        <w:t>eople perform</w:t>
      </w:r>
      <w:r w:rsidR="00725B62" w:rsidRPr="00707801">
        <w:rPr>
          <w:sz w:val="24"/>
          <w:szCs w:val="24"/>
        </w:rPr>
        <w:t>ed</w:t>
      </w:r>
      <w:r w:rsidR="001E579F" w:rsidRPr="00707801">
        <w:rPr>
          <w:sz w:val="24"/>
          <w:szCs w:val="24"/>
        </w:rPr>
        <w:t xml:space="preserve"> </w:t>
      </w:r>
      <w:r w:rsidR="00AF115C" w:rsidRPr="00707801">
        <w:rPr>
          <w:sz w:val="24"/>
          <w:szCs w:val="24"/>
        </w:rPr>
        <w:t>a lot of things at a single time using their capabilities</w:t>
      </w:r>
      <w:r w:rsidR="00725B62" w:rsidRPr="00707801">
        <w:rPr>
          <w:sz w:val="24"/>
          <w:szCs w:val="24"/>
        </w:rPr>
        <w:t xml:space="preserve"> and considered that </w:t>
      </w:r>
      <w:r w:rsidR="00AF115C" w:rsidRPr="00707801">
        <w:rPr>
          <w:sz w:val="24"/>
          <w:szCs w:val="24"/>
        </w:rPr>
        <w:t xml:space="preserve">time is interchangeable. </w:t>
      </w:r>
      <w:r w:rsidR="008145F6" w:rsidRPr="00707801">
        <w:rPr>
          <w:sz w:val="24"/>
          <w:szCs w:val="24"/>
        </w:rPr>
        <w:t xml:space="preserve">As a result, all plans, process and procedures </w:t>
      </w:r>
      <w:r w:rsidR="00F1407D" w:rsidRPr="00707801">
        <w:rPr>
          <w:sz w:val="24"/>
          <w:szCs w:val="24"/>
        </w:rPr>
        <w:t>have flexible deadlines. The punctuality is not</w:t>
      </w:r>
      <w:r w:rsidR="00725B62" w:rsidRPr="00707801">
        <w:rPr>
          <w:sz w:val="24"/>
          <w:szCs w:val="24"/>
        </w:rPr>
        <w:t xml:space="preserve"> as</w:t>
      </w:r>
      <w:r w:rsidR="00F1407D" w:rsidRPr="00707801">
        <w:rPr>
          <w:sz w:val="24"/>
          <w:szCs w:val="24"/>
        </w:rPr>
        <w:t xml:space="preserve"> </w:t>
      </w:r>
      <w:r w:rsidR="00725B62" w:rsidRPr="00707801">
        <w:rPr>
          <w:sz w:val="24"/>
          <w:szCs w:val="24"/>
        </w:rPr>
        <w:t>essential</w:t>
      </w:r>
      <w:r w:rsidR="00F1407D" w:rsidRPr="00707801">
        <w:rPr>
          <w:sz w:val="24"/>
          <w:szCs w:val="24"/>
        </w:rPr>
        <w:t xml:space="preserve"> as in sequential business culture</w:t>
      </w:r>
      <w:r w:rsidR="00725B62" w:rsidRPr="00707801">
        <w:rPr>
          <w:sz w:val="24"/>
          <w:szCs w:val="24"/>
        </w:rPr>
        <w:t xml:space="preserve"> — t</w:t>
      </w:r>
      <w:r w:rsidR="00F1407D" w:rsidRPr="00707801">
        <w:rPr>
          <w:sz w:val="24"/>
          <w:szCs w:val="24"/>
        </w:rPr>
        <w:t xml:space="preserve">his business practice </w:t>
      </w:r>
      <w:r w:rsidR="009A3A63" w:rsidRPr="00707801">
        <w:rPr>
          <w:sz w:val="24"/>
          <w:szCs w:val="24"/>
        </w:rPr>
        <w:t>use</w:t>
      </w:r>
      <w:r w:rsidR="00725B62" w:rsidRPr="00707801">
        <w:rPr>
          <w:sz w:val="24"/>
          <w:szCs w:val="24"/>
        </w:rPr>
        <w:t>d</w:t>
      </w:r>
      <w:r w:rsidR="009A3A63" w:rsidRPr="00707801">
        <w:rPr>
          <w:sz w:val="24"/>
          <w:szCs w:val="24"/>
        </w:rPr>
        <w:t xml:space="preserve"> in Columbia, Mexico, India and Japan</w:t>
      </w:r>
      <w:sdt>
        <w:sdtPr>
          <w:rPr>
            <w:sz w:val="24"/>
            <w:szCs w:val="24"/>
          </w:rPr>
          <w:id w:val="901636962"/>
          <w:citation/>
        </w:sdtPr>
        <w:sdtEndPr/>
        <w:sdtContent>
          <w:r w:rsidR="001234E8" w:rsidRPr="00707801">
            <w:rPr>
              <w:sz w:val="24"/>
              <w:szCs w:val="24"/>
            </w:rPr>
            <w:fldChar w:fldCharType="begin"/>
          </w:r>
          <w:r w:rsidR="001234E8" w:rsidRPr="00707801">
            <w:rPr>
              <w:sz w:val="24"/>
              <w:szCs w:val="24"/>
            </w:rPr>
            <w:instrText xml:space="preserve"> CITATION Vaj17 \l 1033 </w:instrText>
          </w:r>
          <w:r w:rsidR="001234E8" w:rsidRPr="00707801">
            <w:rPr>
              <w:sz w:val="24"/>
              <w:szCs w:val="24"/>
            </w:rPr>
            <w:fldChar w:fldCharType="separate"/>
          </w:r>
          <w:r w:rsidR="00D13AD2" w:rsidRPr="00707801">
            <w:rPr>
              <w:noProof/>
              <w:sz w:val="24"/>
              <w:szCs w:val="24"/>
            </w:rPr>
            <w:t xml:space="preserve"> (Rao &amp; Strang, 2017)</w:t>
          </w:r>
          <w:r w:rsidR="001234E8" w:rsidRPr="00707801">
            <w:rPr>
              <w:sz w:val="24"/>
              <w:szCs w:val="24"/>
            </w:rPr>
            <w:fldChar w:fldCharType="end"/>
          </w:r>
        </w:sdtContent>
      </w:sdt>
      <w:r w:rsidR="009A3A63" w:rsidRPr="00707801">
        <w:rPr>
          <w:sz w:val="24"/>
          <w:szCs w:val="24"/>
        </w:rPr>
        <w:t xml:space="preserve">. </w:t>
      </w:r>
      <w:r w:rsidR="00CF2C21" w:rsidRPr="00707801">
        <w:rPr>
          <w:sz w:val="24"/>
          <w:szCs w:val="24"/>
        </w:rPr>
        <w:t xml:space="preserve">In this, to start a business at Columbia, it will be difficult for UK people to adopt synchronous business culture is preferred rather than sequential. In this business culture, time is not an essential tool for people as people are not punctual at their workplace. </w:t>
      </w:r>
    </w:p>
    <w:p w14:paraId="72A96446" w14:textId="433FF24F" w:rsidR="009A3A63" w:rsidRPr="00707801" w:rsidRDefault="0056306D" w:rsidP="00E457DA">
      <w:pPr>
        <w:pStyle w:val="ListParagraph"/>
        <w:numPr>
          <w:ilvl w:val="0"/>
          <w:numId w:val="7"/>
        </w:numPr>
        <w:spacing w:line="360" w:lineRule="auto"/>
        <w:rPr>
          <w:b/>
          <w:sz w:val="24"/>
          <w:szCs w:val="24"/>
          <w:lang w:eastAsia="en-US"/>
        </w:rPr>
      </w:pPr>
      <w:r w:rsidRPr="00707801">
        <w:rPr>
          <w:b/>
          <w:sz w:val="24"/>
          <w:szCs w:val="24"/>
        </w:rPr>
        <w:t xml:space="preserve">Internal Direction </w:t>
      </w:r>
      <w:r w:rsidR="00FB1099" w:rsidRPr="00707801">
        <w:rPr>
          <w:b/>
          <w:sz w:val="24"/>
          <w:szCs w:val="24"/>
        </w:rPr>
        <w:t>versus</w:t>
      </w:r>
      <w:r w:rsidRPr="00707801">
        <w:rPr>
          <w:b/>
          <w:sz w:val="24"/>
          <w:szCs w:val="24"/>
        </w:rPr>
        <w:t xml:space="preserve"> Outer Direction</w:t>
      </w:r>
      <w:r w:rsidR="005D53E8" w:rsidRPr="00707801">
        <w:rPr>
          <w:b/>
          <w:sz w:val="24"/>
          <w:szCs w:val="24"/>
        </w:rPr>
        <w:t xml:space="preserve">: </w:t>
      </w:r>
      <w:r w:rsidR="0000696A" w:rsidRPr="00707801">
        <w:rPr>
          <w:sz w:val="24"/>
          <w:szCs w:val="24"/>
        </w:rPr>
        <w:t xml:space="preserve">In </w:t>
      </w:r>
      <w:r w:rsidR="00725B62" w:rsidRPr="00707801">
        <w:rPr>
          <w:sz w:val="24"/>
          <w:szCs w:val="24"/>
        </w:rPr>
        <w:t xml:space="preserve">an </w:t>
      </w:r>
      <w:r w:rsidR="0000696A" w:rsidRPr="00707801">
        <w:rPr>
          <w:sz w:val="24"/>
          <w:szCs w:val="24"/>
        </w:rPr>
        <w:t xml:space="preserve">internal direction business culture, </w:t>
      </w:r>
      <w:r w:rsidR="00D735CF" w:rsidRPr="00707801">
        <w:rPr>
          <w:sz w:val="24"/>
          <w:szCs w:val="24"/>
        </w:rPr>
        <w:t xml:space="preserve">people can control their business environment by achieving the goals and objectives of the business. </w:t>
      </w:r>
      <w:r w:rsidR="00280D27" w:rsidRPr="00707801">
        <w:rPr>
          <w:sz w:val="24"/>
          <w:szCs w:val="24"/>
        </w:rPr>
        <w:t xml:space="preserve">The main focus of this culture is selfish and wining is preferable in this type of business culture. </w:t>
      </w:r>
      <w:r w:rsidR="00DF035F" w:rsidRPr="00707801">
        <w:rPr>
          <w:sz w:val="24"/>
          <w:szCs w:val="24"/>
        </w:rPr>
        <w:t>Therefore, th</w:t>
      </w:r>
      <w:r w:rsidR="001234E8" w:rsidRPr="00707801">
        <w:rPr>
          <w:sz w:val="24"/>
          <w:szCs w:val="24"/>
        </w:rPr>
        <w:t>ese</w:t>
      </w:r>
      <w:r w:rsidR="00DF035F" w:rsidRPr="00707801">
        <w:rPr>
          <w:sz w:val="24"/>
          <w:szCs w:val="24"/>
        </w:rPr>
        <w:t xml:space="preserve"> business practices are introduced in </w:t>
      </w:r>
      <w:r w:rsidR="001234E8" w:rsidRPr="00707801">
        <w:rPr>
          <w:sz w:val="24"/>
          <w:szCs w:val="24"/>
        </w:rPr>
        <w:t xml:space="preserve">the </w:t>
      </w:r>
      <w:r w:rsidR="00DF035F" w:rsidRPr="00707801">
        <w:rPr>
          <w:sz w:val="24"/>
          <w:szCs w:val="24"/>
        </w:rPr>
        <w:t>UK, Australia and U.K</w:t>
      </w:r>
      <w:r w:rsidR="00E457DA" w:rsidRPr="00707801">
        <w:rPr>
          <w:noProof/>
          <w:sz w:val="24"/>
          <w:szCs w:val="24"/>
        </w:rPr>
        <w:t xml:space="preserve"> (Patel, 2017)</w:t>
      </w:r>
      <w:r w:rsidR="00DF035F" w:rsidRPr="00707801">
        <w:rPr>
          <w:sz w:val="24"/>
          <w:szCs w:val="24"/>
        </w:rPr>
        <w:t xml:space="preserve">. </w:t>
      </w:r>
      <w:r w:rsidR="005D53E8" w:rsidRPr="00707801">
        <w:rPr>
          <w:b/>
          <w:sz w:val="24"/>
          <w:szCs w:val="24"/>
        </w:rPr>
        <w:t xml:space="preserve"> </w:t>
      </w:r>
      <w:r w:rsidR="002B6243" w:rsidRPr="00707801">
        <w:rPr>
          <w:sz w:val="24"/>
          <w:szCs w:val="24"/>
        </w:rPr>
        <w:t>In external business culture, people ad</w:t>
      </w:r>
      <w:r w:rsidR="001234E8" w:rsidRPr="00707801">
        <w:rPr>
          <w:sz w:val="24"/>
          <w:szCs w:val="24"/>
        </w:rPr>
        <w:t>a</w:t>
      </w:r>
      <w:r w:rsidR="002B6243" w:rsidRPr="00707801">
        <w:rPr>
          <w:sz w:val="24"/>
          <w:szCs w:val="24"/>
        </w:rPr>
        <w:t>pt according to the environment of bus</w:t>
      </w:r>
      <w:r w:rsidR="00BE21C1" w:rsidRPr="00707801">
        <w:rPr>
          <w:sz w:val="24"/>
          <w:szCs w:val="24"/>
        </w:rPr>
        <w:t xml:space="preserve">iness and achieve the goals and </w:t>
      </w:r>
      <w:r w:rsidR="00DC60BB" w:rsidRPr="00707801">
        <w:rPr>
          <w:sz w:val="24"/>
          <w:szCs w:val="24"/>
        </w:rPr>
        <w:t>objectives</w:t>
      </w:r>
      <w:r w:rsidR="00BE21C1" w:rsidRPr="00707801">
        <w:rPr>
          <w:sz w:val="24"/>
          <w:szCs w:val="24"/>
        </w:rPr>
        <w:t xml:space="preserve"> of the </w:t>
      </w:r>
      <w:r w:rsidR="001234E8" w:rsidRPr="00707801">
        <w:rPr>
          <w:sz w:val="24"/>
          <w:szCs w:val="24"/>
        </w:rPr>
        <w:t>company</w:t>
      </w:r>
      <w:r w:rsidR="00DC60BB" w:rsidRPr="00707801">
        <w:rPr>
          <w:sz w:val="24"/>
          <w:szCs w:val="24"/>
        </w:rPr>
        <w:t xml:space="preserve">. Winning is not </w:t>
      </w:r>
      <w:r w:rsidR="001234E8" w:rsidRPr="00707801">
        <w:rPr>
          <w:sz w:val="24"/>
          <w:szCs w:val="24"/>
        </w:rPr>
        <w:t>necessary</w:t>
      </w:r>
      <w:r w:rsidR="00DC60BB" w:rsidRPr="00707801">
        <w:rPr>
          <w:sz w:val="24"/>
          <w:szCs w:val="24"/>
        </w:rPr>
        <w:t xml:space="preserve"> </w:t>
      </w:r>
      <w:r w:rsidR="001234E8" w:rsidRPr="00707801">
        <w:rPr>
          <w:sz w:val="24"/>
          <w:szCs w:val="24"/>
        </w:rPr>
        <w:t>for</w:t>
      </w:r>
      <w:r w:rsidR="00DC60BB" w:rsidRPr="00707801">
        <w:rPr>
          <w:sz w:val="24"/>
          <w:szCs w:val="24"/>
        </w:rPr>
        <w:t xml:space="preserve"> this business culture rather than strong relationship are considered as </w:t>
      </w:r>
      <w:r w:rsidR="001234E8" w:rsidRPr="00707801">
        <w:rPr>
          <w:sz w:val="24"/>
          <w:szCs w:val="24"/>
        </w:rPr>
        <w:t>appropriate</w:t>
      </w:r>
      <w:r w:rsidR="00DC60BB" w:rsidRPr="00707801">
        <w:rPr>
          <w:sz w:val="24"/>
          <w:szCs w:val="24"/>
        </w:rPr>
        <w:t xml:space="preserve">. </w:t>
      </w:r>
      <w:r w:rsidR="00725B62" w:rsidRPr="00707801">
        <w:rPr>
          <w:sz w:val="24"/>
          <w:szCs w:val="24"/>
        </w:rPr>
        <w:t>This business culture is introduced into Columbia, Saudi Arabia, China and Russia</w:t>
      </w:r>
      <w:r w:rsidR="00E457DA" w:rsidRPr="00707801">
        <w:rPr>
          <w:sz w:val="24"/>
          <w:szCs w:val="24"/>
        </w:rPr>
        <w:t xml:space="preserve"> (</w:t>
      </w:r>
      <w:r w:rsidR="00E457DA" w:rsidRPr="00707801">
        <w:rPr>
          <w:color w:val="222222"/>
          <w:sz w:val="24"/>
          <w:szCs w:val="24"/>
          <w:shd w:val="clear" w:color="auto" w:fill="FFFFFF"/>
        </w:rPr>
        <w:t>Al-</w:t>
      </w:r>
      <w:proofErr w:type="spellStart"/>
      <w:r w:rsidR="00E457DA" w:rsidRPr="00707801">
        <w:rPr>
          <w:color w:val="222222"/>
          <w:sz w:val="24"/>
          <w:szCs w:val="24"/>
          <w:shd w:val="clear" w:color="auto" w:fill="FFFFFF"/>
        </w:rPr>
        <w:t>Sarayrah</w:t>
      </w:r>
      <w:proofErr w:type="spellEnd"/>
      <w:r w:rsidR="00E457DA" w:rsidRPr="00707801">
        <w:rPr>
          <w:color w:val="222222"/>
          <w:sz w:val="24"/>
          <w:szCs w:val="24"/>
          <w:shd w:val="clear" w:color="auto" w:fill="FFFFFF"/>
        </w:rPr>
        <w:t xml:space="preserve"> et al., </w:t>
      </w:r>
      <w:r w:rsidR="00E457DA" w:rsidRPr="00707801">
        <w:rPr>
          <w:color w:val="222222"/>
          <w:sz w:val="24"/>
          <w:szCs w:val="24"/>
          <w:shd w:val="clear" w:color="auto" w:fill="FFFFFF"/>
        </w:rPr>
        <w:t>2016</w:t>
      </w:r>
      <w:r w:rsidR="00E457DA" w:rsidRPr="00707801">
        <w:rPr>
          <w:color w:val="222222"/>
          <w:sz w:val="24"/>
          <w:szCs w:val="24"/>
          <w:shd w:val="clear" w:color="auto" w:fill="FFFFFF"/>
        </w:rPr>
        <w:t xml:space="preserve">). </w:t>
      </w:r>
      <w:r w:rsidR="00CF2C21" w:rsidRPr="00707801">
        <w:rPr>
          <w:sz w:val="24"/>
          <w:szCs w:val="24"/>
        </w:rPr>
        <w:t xml:space="preserve">Therefore, at Columbia, the external direction is adopted that will create a problem for the people of the UK while they are going to be started their business at Columbia. </w:t>
      </w:r>
    </w:p>
    <w:p w14:paraId="505E6EF8" w14:textId="05CA1A28" w:rsidR="002F49CE" w:rsidRPr="00707801" w:rsidRDefault="00AD1B2D" w:rsidP="00E457DA">
      <w:pPr>
        <w:pStyle w:val="ListParagraph"/>
        <w:numPr>
          <w:ilvl w:val="0"/>
          <w:numId w:val="7"/>
        </w:numPr>
        <w:spacing w:line="360" w:lineRule="auto"/>
        <w:rPr>
          <w:sz w:val="24"/>
          <w:szCs w:val="24"/>
          <w:shd w:val="clear" w:color="auto" w:fill="FFFFFF"/>
        </w:rPr>
      </w:pPr>
      <w:r w:rsidRPr="00707801">
        <w:rPr>
          <w:b/>
          <w:sz w:val="24"/>
          <w:szCs w:val="24"/>
        </w:rPr>
        <w:lastRenderedPageBreak/>
        <w:t>Achievement</w:t>
      </w:r>
      <w:r w:rsidRPr="00707801">
        <w:rPr>
          <w:b/>
          <w:sz w:val="24"/>
          <w:szCs w:val="24"/>
          <w:shd w:val="clear" w:color="auto" w:fill="FFFFFF"/>
        </w:rPr>
        <w:t xml:space="preserve"> </w:t>
      </w:r>
      <w:r w:rsidR="00FB1099" w:rsidRPr="00707801">
        <w:rPr>
          <w:b/>
          <w:sz w:val="24"/>
          <w:szCs w:val="24"/>
          <w:shd w:val="clear" w:color="auto" w:fill="FFFFFF"/>
        </w:rPr>
        <w:t>versus</w:t>
      </w:r>
      <w:r w:rsidRPr="00707801">
        <w:rPr>
          <w:b/>
          <w:sz w:val="24"/>
          <w:szCs w:val="24"/>
          <w:shd w:val="clear" w:color="auto" w:fill="FFFFFF"/>
        </w:rPr>
        <w:t xml:space="preserve"> Ascription</w:t>
      </w:r>
      <w:r w:rsidR="005D53E8" w:rsidRPr="00707801">
        <w:rPr>
          <w:b/>
          <w:sz w:val="24"/>
          <w:szCs w:val="24"/>
          <w:shd w:val="clear" w:color="auto" w:fill="FFFFFF"/>
        </w:rPr>
        <w:t>:</w:t>
      </w:r>
      <w:r w:rsidR="005D53E8" w:rsidRPr="00707801">
        <w:rPr>
          <w:sz w:val="24"/>
          <w:szCs w:val="24"/>
          <w:shd w:val="clear" w:color="auto" w:fill="FFFFFF"/>
        </w:rPr>
        <w:t xml:space="preserve"> </w:t>
      </w:r>
      <w:r w:rsidR="001E050B" w:rsidRPr="00707801">
        <w:rPr>
          <w:sz w:val="24"/>
          <w:szCs w:val="24"/>
        </w:rPr>
        <w:t>In</w:t>
      </w:r>
      <w:r w:rsidR="00760D84" w:rsidRPr="00707801">
        <w:rPr>
          <w:sz w:val="24"/>
          <w:szCs w:val="24"/>
        </w:rPr>
        <w:t xml:space="preserve"> achievement</w:t>
      </w:r>
      <w:r w:rsidR="00FB1099" w:rsidRPr="00707801">
        <w:rPr>
          <w:sz w:val="24"/>
          <w:szCs w:val="24"/>
        </w:rPr>
        <w:t>-</w:t>
      </w:r>
      <w:r w:rsidR="001E050B" w:rsidRPr="00707801">
        <w:rPr>
          <w:sz w:val="24"/>
          <w:szCs w:val="24"/>
        </w:rPr>
        <w:t>based</w:t>
      </w:r>
      <w:r w:rsidR="00760D84" w:rsidRPr="00707801">
        <w:rPr>
          <w:sz w:val="24"/>
          <w:szCs w:val="24"/>
        </w:rPr>
        <w:t xml:space="preserve"> culture, the status is earned through </w:t>
      </w:r>
      <w:r w:rsidR="0001712C" w:rsidRPr="00707801">
        <w:rPr>
          <w:sz w:val="24"/>
          <w:szCs w:val="24"/>
        </w:rPr>
        <w:t xml:space="preserve">skills and knowledge that have </w:t>
      </w:r>
      <w:r w:rsidR="001234E8" w:rsidRPr="00707801">
        <w:rPr>
          <w:sz w:val="24"/>
          <w:szCs w:val="24"/>
        </w:rPr>
        <w:t xml:space="preserve">a </w:t>
      </w:r>
      <w:r w:rsidR="0001712C" w:rsidRPr="00707801">
        <w:rPr>
          <w:sz w:val="24"/>
          <w:szCs w:val="24"/>
        </w:rPr>
        <w:t xml:space="preserve">productive approach. </w:t>
      </w:r>
      <w:r w:rsidR="002C60A0" w:rsidRPr="00707801">
        <w:rPr>
          <w:sz w:val="24"/>
          <w:szCs w:val="24"/>
        </w:rPr>
        <w:t xml:space="preserve">Different rank and positions are achieved based on the skills, capabilities, information and </w:t>
      </w:r>
      <w:r w:rsidR="001234E8" w:rsidRPr="00707801">
        <w:rPr>
          <w:sz w:val="24"/>
          <w:szCs w:val="24"/>
        </w:rPr>
        <w:t>expertis</w:t>
      </w:r>
      <w:r w:rsidR="002C60A0" w:rsidRPr="00707801">
        <w:rPr>
          <w:sz w:val="24"/>
          <w:szCs w:val="24"/>
        </w:rPr>
        <w:t xml:space="preserve">e as well. </w:t>
      </w:r>
      <w:r w:rsidR="00214F21" w:rsidRPr="00707801">
        <w:rPr>
          <w:sz w:val="24"/>
          <w:szCs w:val="24"/>
        </w:rPr>
        <w:t xml:space="preserve">With the use of </w:t>
      </w:r>
      <w:r w:rsidR="001234E8" w:rsidRPr="00707801">
        <w:rPr>
          <w:sz w:val="24"/>
          <w:szCs w:val="24"/>
        </w:rPr>
        <w:t>data</w:t>
      </w:r>
      <w:r w:rsidR="00214F21" w:rsidRPr="00707801">
        <w:rPr>
          <w:sz w:val="24"/>
          <w:szCs w:val="24"/>
        </w:rPr>
        <w:t xml:space="preserve"> and logic, an individual </w:t>
      </w:r>
      <w:r w:rsidR="001234E8" w:rsidRPr="00707801">
        <w:rPr>
          <w:sz w:val="24"/>
          <w:szCs w:val="24"/>
        </w:rPr>
        <w:t>can</w:t>
      </w:r>
      <w:r w:rsidR="00214F21" w:rsidRPr="00707801">
        <w:rPr>
          <w:sz w:val="24"/>
          <w:szCs w:val="24"/>
        </w:rPr>
        <w:t xml:space="preserve"> </w:t>
      </w:r>
      <w:r w:rsidR="001234E8" w:rsidRPr="00707801">
        <w:rPr>
          <w:sz w:val="24"/>
          <w:szCs w:val="24"/>
        </w:rPr>
        <w:t>m</w:t>
      </w:r>
      <w:r w:rsidR="00214F21" w:rsidRPr="00707801">
        <w:rPr>
          <w:sz w:val="24"/>
          <w:szCs w:val="24"/>
        </w:rPr>
        <w:t xml:space="preserve">ake </w:t>
      </w:r>
      <w:r w:rsidR="001234E8" w:rsidRPr="00707801">
        <w:rPr>
          <w:sz w:val="24"/>
          <w:szCs w:val="24"/>
        </w:rPr>
        <w:t xml:space="preserve">a </w:t>
      </w:r>
      <w:r w:rsidR="00214F21" w:rsidRPr="00707801">
        <w:rPr>
          <w:sz w:val="24"/>
          <w:szCs w:val="24"/>
        </w:rPr>
        <w:t xml:space="preserve">decision and prove it with arguments. </w:t>
      </w:r>
      <w:r w:rsidR="00816332" w:rsidRPr="00707801">
        <w:rPr>
          <w:sz w:val="24"/>
          <w:szCs w:val="24"/>
        </w:rPr>
        <w:t xml:space="preserve">This business practice is introduced in </w:t>
      </w:r>
      <w:r w:rsidR="001234E8" w:rsidRPr="00707801">
        <w:rPr>
          <w:sz w:val="24"/>
          <w:szCs w:val="24"/>
        </w:rPr>
        <w:t xml:space="preserve">the </w:t>
      </w:r>
      <w:r w:rsidR="00816332" w:rsidRPr="00707801">
        <w:rPr>
          <w:sz w:val="24"/>
          <w:szCs w:val="24"/>
        </w:rPr>
        <w:t xml:space="preserve">UK, Germany, Scandinavia and </w:t>
      </w:r>
      <w:r w:rsidR="001234E8" w:rsidRPr="00707801">
        <w:rPr>
          <w:sz w:val="24"/>
          <w:szCs w:val="24"/>
        </w:rPr>
        <w:t xml:space="preserve">the </w:t>
      </w:r>
      <w:r w:rsidR="00816332" w:rsidRPr="00707801">
        <w:rPr>
          <w:sz w:val="24"/>
          <w:szCs w:val="24"/>
        </w:rPr>
        <w:t>U.S</w:t>
      </w:r>
      <w:sdt>
        <w:sdtPr>
          <w:rPr>
            <w:sz w:val="24"/>
            <w:szCs w:val="24"/>
          </w:rPr>
          <w:id w:val="-1732072889"/>
          <w:citation/>
        </w:sdtPr>
        <w:sdtEndPr/>
        <w:sdtContent>
          <w:r w:rsidR="001234E8" w:rsidRPr="00707801">
            <w:rPr>
              <w:sz w:val="24"/>
              <w:szCs w:val="24"/>
            </w:rPr>
            <w:fldChar w:fldCharType="begin"/>
          </w:r>
          <w:r w:rsidR="001E0DA1" w:rsidRPr="00707801">
            <w:rPr>
              <w:sz w:val="24"/>
              <w:szCs w:val="24"/>
            </w:rPr>
            <w:instrText xml:space="preserve">CITATION MaA18 \l 1033 </w:instrText>
          </w:r>
          <w:r w:rsidR="001234E8" w:rsidRPr="00707801">
            <w:rPr>
              <w:sz w:val="24"/>
              <w:szCs w:val="24"/>
            </w:rPr>
            <w:fldChar w:fldCharType="separate"/>
          </w:r>
          <w:r w:rsidR="001E0DA1" w:rsidRPr="00707801">
            <w:rPr>
              <w:noProof/>
              <w:sz w:val="24"/>
              <w:szCs w:val="24"/>
            </w:rPr>
            <w:t xml:space="preserve"> (King, 2018)</w:t>
          </w:r>
          <w:r w:rsidR="001234E8" w:rsidRPr="00707801">
            <w:rPr>
              <w:sz w:val="24"/>
              <w:szCs w:val="24"/>
            </w:rPr>
            <w:fldChar w:fldCharType="end"/>
          </w:r>
        </w:sdtContent>
      </w:sdt>
      <w:r w:rsidR="00816332" w:rsidRPr="00707801">
        <w:rPr>
          <w:sz w:val="24"/>
          <w:szCs w:val="24"/>
        </w:rPr>
        <w:t xml:space="preserve">. </w:t>
      </w:r>
      <w:r w:rsidR="005D53E8" w:rsidRPr="00707801">
        <w:rPr>
          <w:sz w:val="24"/>
          <w:szCs w:val="24"/>
          <w:shd w:val="clear" w:color="auto" w:fill="FFFFFF"/>
        </w:rPr>
        <w:t xml:space="preserve"> </w:t>
      </w:r>
      <w:r w:rsidR="00EA7FDD" w:rsidRPr="00707801">
        <w:rPr>
          <w:sz w:val="24"/>
          <w:szCs w:val="24"/>
        </w:rPr>
        <w:t>Consequently,</w:t>
      </w:r>
      <w:r w:rsidR="001E050B" w:rsidRPr="00707801">
        <w:rPr>
          <w:sz w:val="24"/>
          <w:szCs w:val="24"/>
        </w:rPr>
        <w:t xml:space="preserve"> the Colombian culture is based on the Ascription</w:t>
      </w:r>
      <w:r w:rsidR="005C3262" w:rsidRPr="00707801">
        <w:rPr>
          <w:sz w:val="24"/>
          <w:szCs w:val="24"/>
        </w:rPr>
        <w:t xml:space="preserve"> culture.</w:t>
      </w:r>
      <w:r w:rsidR="00EA7FDD" w:rsidRPr="00707801">
        <w:rPr>
          <w:sz w:val="24"/>
          <w:szCs w:val="24"/>
        </w:rPr>
        <w:t xml:space="preserve"> </w:t>
      </w:r>
      <w:r w:rsidR="005C3262" w:rsidRPr="00707801">
        <w:rPr>
          <w:sz w:val="24"/>
          <w:szCs w:val="24"/>
        </w:rPr>
        <w:t xml:space="preserve">In this culture, the </w:t>
      </w:r>
      <w:r w:rsidR="00EA7FDD" w:rsidRPr="00707801">
        <w:rPr>
          <w:sz w:val="24"/>
          <w:szCs w:val="24"/>
        </w:rPr>
        <w:t xml:space="preserve">status </w:t>
      </w:r>
      <w:r w:rsidR="002F49CE" w:rsidRPr="00707801">
        <w:rPr>
          <w:sz w:val="24"/>
          <w:szCs w:val="24"/>
        </w:rPr>
        <w:t>is</w:t>
      </w:r>
      <w:r w:rsidR="00EA7FDD" w:rsidRPr="00707801">
        <w:rPr>
          <w:sz w:val="24"/>
          <w:szCs w:val="24"/>
        </w:rPr>
        <w:t xml:space="preserve"> given because of t</w:t>
      </w:r>
      <w:r w:rsidR="002F49CE" w:rsidRPr="00707801">
        <w:rPr>
          <w:sz w:val="24"/>
          <w:szCs w:val="24"/>
        </w:rPr>
        <w:t xml:space="preserve">he position of </w:t>
      </w:r>
      <w:r w:rsidR="00A50873" w:rsidRPr="00707801">
        <w:rPr>
          <w:sz w:val="24"/>
          <w:szCs w:val="24"/>
        </w:rPr>
        <w:t>a person, from where he belongs.</w:t>
      </w:r>
      <w:r w:rsidR="002F49CE" w:rsidRPr="00707801">
        <w:rPr>
          <w:sz w:val="24"/>
          <w:szCs w:val="24"/>
        </w:rPr>
        <w:t xml:space="preserve"> In this</w:t>
      </w:r>
      <w:r w:rsidR="003D4F4F" w:rsidRPr="00707801">
        <w:rPr>
          <w:sz w:val="24"/>
          <w:szCs w:val="24"/>
        </w:rPr>
        <w:t xml:space="preserve"> cultural setting</w:t>
      </w:r>
      <w:r w:rsidR="002F49CE" w:rsidRPr="00707801">
        <w:rPr>
          <w:sz w:val="24"/>
          <w:szCs w:val="24"/>
        </w:rPr>
        <w:t>, social status is considered a</w:t>
      </w:r>
      <w:r w:rsidR="001234E8" w:rsidRPr="00707801">
        <w:rPr>
          <w:sz w:val="24"/>
          <w:szCs w:val="24"/>
        </w:rPr>
        <w:t xml:space="preserve"> valuable</w:t>
      </w:r>
      <w:r w:rsidR="002F49CE" w:rsidRPr="00707801">
        <w:rPr>
          <w:sz w:val="24"/>
          <w:szCs w:val="24"/>
        </w:rPr>
        <w:t xml:space="preserve"> tool to </w:t>
      </w:r>
      <w:r w:rsidR="001234E8" w:rsidRPr="00707801">
        <w:rPr>
          <w:sz w:val="24"/>
          <w:szCs w:val="24"/>
        </w:rPr>
        <w:t>provid</w:t>
      </w:r>
      <w:r w:rsidR="00FF69E0" w:rsidRPr="00707801">
        <w:rPr>
          <w:sz w:val="24"/>
          <w:szCs w:val="24"/>
        </w:rPr>
        <w:t xml:space="preserve">e </w:t>
      </w:r>
      <w:r w:rsidR="001234E8" w:rsidRPr="00707801">
        <w:rPr>
          <w:sz w:val="24"/>
          <w:szCs w:val="24"/>
        </w:rPr>
        <w:t xml:space="preserve">a </w:t>
      </w:r>
      <w:r w:rsidR="00FF69E0" w:rsidRPr="00707801">
        <w:rPr>
          <w:sz w:val="24"/>
          <w:szCs w:val="24"/>
        </w:rPr>
        <w:t>p</w:t>
      </w:r>
      <w:r w:rsidR="001234E8" w:rsidRPr="00707801">
        <w:rPr>
          <w:sz w:val="24"/>
          <w:szCs w:val="24"/>
        </w:rPr>
        <w:t>lace</w:t>
      </w:r>
      <w:r w:rsidR="00FF69E0" w:rsidRPr="00707801">
        <w:rPr>
          <w:sz w:val="24"/>
          <w:szCs w:val="24"/>
        </w:rPr>
        <w:t xml:space="preserve"> in the business. To some extent, </w:t>
      </w:r>
      <w:r w:rsidR="00F41C85" w:rsidRPr="00707801">
        <w:rPr>
          <w:sz w:val="24"/>
          <w:szCs w:val="24"/>
        </w:rPr>
        <w:t xml:space="preserve">academic and age </w:t>
      </w:r>
      <w:r w:rsidR="001234E8" w:rsidRPr="00707801">
        <w:rPr>
          <w:sz w:val="24"/>
          <w:szCs w:val="24"/>
        </w:rPr>
        <w:t>are</w:t>
      </w:r>
      <w:r w:rsidR="00F41C85" w:rsidRPr="00707801">
        <w:rPr>
          <w:sz w:val="24"/>
          <w:szCs w:val="24"/>
        </w:rPr>
        <w:t xml:space="preserve"> also considered </w:t>
      </w:r>
      <w:r w:rsidR="00D76305" w:rsidRPr="00707801">
        <w:rPr>
          <w:sz w:val="24"/>
          <w:szCs w:val="24"/>
        </w:rPr>
        <w:t xml:space="preserve">when awarded with </w:t>
      </w:r>
      <w:r w:rsidR="001234E8" w:rsidRPr="00707801">
        <w:rPr>
          <w:sz w:val="24"/>
          <w:szCs w:val="24"/>
        </w:rPr>
        <w:t xml:space="preserve">a </w:t>
      </w:r>
      <w:r w:rsidR="00D76305" w:rsidRPr="00707801">
        <w:rPr>
          <w:sz w:val="24"/>
          <w:szCs w:val="24"/>
        </w:rPr>
        <w:t xml:space="preserve">post in the </w:t>
      </w:r>
      <w:r w:rsidR="001234E8" w:rsidRPr="00707801">
        <w:rPr>
          <w:sz w:val="24"/>
          <w:szCs w:val="24"/>
        </w:rPr>
        <w:t>company</w:t>
      </w:r>
      <w:r w:rsidR="00D76305" w:rsidRPr="00707801">
        <w:rPr>
          <w:sz w:val="24"/>
          <w:szCs w:val="24"/>
        </w:rPr>
        <w:t xml:space="preserve">. </w:t>
      </w:r>
      <w:r w:rsidR="006E575C" w:rsidRPr="00707801">
        <w:rPr>
          <w:sz w:val="24"/>
          <w:szCs w:val="24"/>
        </w:rPr>
        <w:t xml:space="preserve">Commitments are </w:t>
      </w:r>
      <w:r w:rsidR="001234E8" w:rsidRPr="00707801">
        <w:rPr>
          <w:sz w:val="24"/>
          <w:szCs w:val="24"/>
        </w:rPr>
        <w:t>essential</w:t>
      </w:r>
      <w:r w:rsidR="006E575C" w:rsidRPr="00707801">
        <w:rPr>
          <w:sz w:val="24"/>
          <w:szCs w:val="24"/>
        </w:rPr>
        <w:t xml:space="preserve"> rather than the abilities of the individual</w:t>
      </w:r>
      <w:sdt>
        <w:sdtPr>
          <w:rPr>
            <w:sz w:val="24"/>
            <w:szCs w:val="24"/>
          </w:rPr>
          <w:id w:val="2143620849"/>
          <w:citation/>
        </w:sdtPr>
        <w:sdtEndPr/>
        <w:sdtContent>
          <w:r w:rsidR="001234E8" w:rsidRPr="00707801">
            <w:rPr>
              <w:sz w:val="24"/>
              <w:szCs w:val="24"/>
            </w:rPr>
            <w:fldChar w:fldCharType="begin"/>
          </w:r>
          <w:r w:rsidR="001E0DA1" w:rsidRPr="00707801">
            <w:rPr>
              <w:sz w:val="24"/>
              <w:szCs w:val="24"/>
            </w:rPr>
            <w:instrText xml:space="preserve">CITATION Wel161 \l 1033 </w:instrText>
          </w:r>
          <w:r w:rsidR="001234E8" w:rsidRPr="00707801">
            <w:rPr>
              <w:sz w:val="24"/>
              <w:szCs w:val="24"/>
            </w:rPr>
            <w:fldChar w:fldCharType="separate"/>
          </w:r>
          <w:r w:rsidR="001E0DA1" w:rsidRPr="00707801">
            <w:rPr>
              <w:noProof/>
              <w:sz w:val="24"/>
              <w:szCs w:val="24"/>
            </w:rPr>
            <w:t xml:space="preserve"> (Wells, 2016)</w:t>
          </w:r>
          <w:r w:rsidR="001234E8" w:rsidRPr="00707801">
            <w:rPr>
              <w:sz w:val="24"/>
              <w:szCs w:val="24"/>
            </w:rPr>
            <w:fldChar w:fldCharType="end"/>
          </w:r>
        </w:sdtContent>
      </w:sdt>
      <w:r w:rsidR="006E575C" w:rsidRPr="00707801">
        <w:rPr>
          <w:sz w:val="24"/>
          <w:szCs w:val="24"/>
        </w:rPr>
        <w:t xml:space="preserve">. Decisions of the </w:t>
      </w:r>
      <w:r w:rsidR="001234E8" w:rsidRPr="00707801">
        <w:rPr>
          <w:sz w:val="24"/>
          <w:szCs w:val="24"/>
        </w:rPr>
        <w:t>company</w:t>
      </w:r>
      <w:r w:rsidR="006E575C" w:rsidRPr="00707801">
        <w:rPr>
          <w:sz w:val="24"/>
          <w:szCs w:val="24"/>
        </w:rPr>
        <w:t xml:space="preserve"> </w:t>
      </w:r>
      <w:r w:rsidR="001234E8" w:rsidRPr="00707801">
        <w:rPr>
          <w:sz w:val="24"/>
          <w:szCs w:val="24"/>
        </w:rPr>
        <w:t>are</w:t>
      </w:r>
      <w:r w:rsidR="006E575C" w:rsidRPr="00707801">
        <w:rPr>
          <w:sz w:val="24"/>
          <w:szCs w:val="24"/>
        </w:rPr>
        <w:t xml:space="preserve"> challeng</w:t>
      </w:r>
      <w:r w:rsidR="00012A6C" w:rsidRPr="00707801">
        <w:rPr>
          <w:sz w:val="24"/>
          <w:szCs w:val="24"/>
        </w:rPr>
        <w:t>ed by the person who ha</w:t>
      </w:r>
      <w:r w:rsidR="001234E8" w:rsidRPr="00707801">
        <w:rPr>
          <w:sz w:val="24"/>
          <w:szCs w:val="24"/>
        </w:rPr>
        <w:t>s</w:t>
      </w:r>
      <w:r w:rsidR="00012A6C" w:rsidRPr="00707801">
        <w:rPr>
          <w:sz w:val="24"/>
          <w:szCs w:val="24"/>
        </w:rPr>
        <w:t xml:space="preserve"> high authority</w:t>
      </w:r>
      <w:r w:rsidR="001234E8" w:rsidRPr="00707801">
        <w:rPr>
          <w:sz w:val="24"/>
          <w:szCs w:val="24"/>
        </w:rPr>
        <w:t>,</w:t>
      </w:r>
      <w:r w:rsidR="00012A6C" w:rsidRPr="00707801">
        <w:rPr>
          <w:sz w:val="24"/>
          <w:szCs w:val="24"/>
        </w:rPr>
        <w:t xml:space="preserve"> not </w:t>
      </w:r>
      <w:r w:rsidR="001234E8" w:rsidRPr="00707801">
        <w:rPr>
          <w:sz w:val="24"/>
          <w:szCs w:val="24"/>
        </w:rPr>
        <w:t xml:space="preserve">an </w:t>
      </w:r>
      <w:r w:rsidR="00012A6C" w:rsidRPr="00707801">
        <w:rPr>
          <w:sz w:val="24"/>
          <w:szCs w:val="24"/>
        </w:rPr>
        <w:t xml:space="preserve">ordinary employee. </w:t>
      </w:r>
      <w:r w:rsidR="00CF2C21" w:rsidRPr="00707801">
        <w:rPr>
          <w:sz w:val="24"/>
          <w:szCs w:val="24"/>
        </w:rPr>
        <w:t xml:space="preserve">Ascription business culture is preferable at </w:t>
      </w:r>
      <w:r w:rsidR="001E0DA1" w:rsidRPr="00707801">
        <w:rPr>
          <w:sz w:val="24"/>
          <w:szCs w:val="24"/>
        </w:rPr>
        <w:t>Columbia that</w:t>
      </w:r>
      <w:r w:rsidR="00CF2C21" w:rsidRPr="00707801">
        <w:rPr>
          <w:sz w:val="24"/>
          <w:szCs w:val="24"/>
        </w:rPr>
        <w:t xml:space="preserve"> is the antonym of achievement business culture used in the UK. Therefore, ascription business culture will create a problem for the native of UK because these people are objective, focused and punctual. </w:t>
      </w:r>
    </w:p>
    <w:p w14:paraId="24176631" w14:textId="2D633182" w:rsidR="005D53E8" w:rsidRPr="00707801" w:rsidRDefault="005D53E8" w:rsidP="00E457DA">
      <w:pPr>
        <w:pStyle w:val="Heading2"/>
        <w:spacing w:line="360" w:lineRule="auto"/>
        <w:rPr>
          <w:rFonts w:cs="Times New Roman"/>
          <w:szCs w:val="24"/>
          <w:shd w:val="clear" w:color="auto" w:fill="FFFFFF"/>
          <w:lang w:val="en-GB"/>
        </w:rPr>
      </w:pPr>
      <w:bookmarkStart w:id="5" w:name="_Toc29599992"/>
      <w:r w:rsidRPr="00707801">
        <w:rPr>
          <w:rFonts w:cs="Times New Roman"/>
          <w:szCs w:val="24"/>
          <w:shd w:val="clear" w:color="auto" w:fill="FFFFFF"/>
          <w:lang w:val="en-GB"/>
        </w:rPr>
        <w:t>Hofstede Cultural Model on UK and Columbia</w:t>
      </w:r>
      <w:bookmarkEnd w:id="5"/>
      <w:r w:rsidRPr="00707801">
        <w:rPr>
          <w:rFonts w:cs="Times New Roman"/>
          <w:szCs w:val="24"/>
          <w:shd w:val="clear" w:color="auto" w:fill="FFFFFF"/>
          <w:lang w:val="en-GB"/>
        </w:rPr>
        <w:t xml:space="preserve"> </w:t>
      </w:r>
    </w:p>
    <w:p w14:paraId="1BD5215F" w14:textId="2FB1712B" w:rsidR="002013E6" w:rsidRDefault="005D53E8" w:rsidP="00E457DA">
      <w:pPr>
        <w:spacing w:line="360" w:lineRule="auto"/>
        <w:rPr>
          <w:rFonts w:cs="Times New Roman"/>
          <w:szCs w:val="24"/>
        </w:rPr>
      </w:pPr>
      <w:r w:rsidRPr="00707801">
        <w:rPr>
          <w:rFonts w:cs="Times New Roman"/>
          <w:szCs w:val="24"/>
        </w:rPr>
        <w:t>From the above discussion, i</w:t>
      </w:r>
      <w:r w:rsidR="00ED2E19" w:rsidRPr="00707801">
        <w:rPr>
          <w:rFonts w:cs="Times New Roman"/>
          <w:szCs w:val="24"/>
        </w:rPr>
        <w:t xml:space="preserve">t is analysed that there is </w:t>
      </w:r>
      <w:r w:rsidR="00FB1099" w:rsidRPr="00707801">
        <w:rPr>
          <w:rFonts w:cs="Times New Roman"/>
          <w:szCs w:val="24"/>
        </w:rPr>
        <w:t xml:space="preserve">a </w:t>
      </w:r>
      <w:r w:rsidR="00ED2E19" w:rsidRPr="00707801">
        <w:rPr>
          <w:rFonts w:cs="Times New Roman"/>
          <w:szCs w:val="24"/>
        </w:rPr>
        <w:t>huge difference between the British and Colombian culture</w:t>
      </w:r>
      <w:r w:rsidR="00FB1099" w:rsidRPr="00707801">
        <w:rPr>
          <w:rFonts w:cs="Times New Roman"/>
          <w:szCs w:val="24"/>
        </w:rPr>
        <w:t>. T</w:t>
      </w:r>
      <w:r w:rsidR="00ED2E19" w:rsidRPr="00707801">
        <w:rPr>
          <w:rFonts w:cs="Times New Roman"/>
          <w:szCs w:val="24"/>
        </w:rPr>
        <w:t>herefore, the</w:t>
      </w:r>
      <w:r w:rsidR="00302A44" w:rsidRPr="00707801">
        <w:rPr>
          <w:rFonts w:cs="Times New Roman"/>
          <w:szCs w:val="24"/>
        </w:rPr>
        <w:t xml:space="preserve"> British business should adopt business communication as per the situations and local perspectives. </w:t>
      </w:r>
      <w:r w:rsidR="00816647" w:rsidRPr="00707801">
        <w:rPr>
          <w:rFonts w:cs="Times New Roman"/>
          <w:szCs w:val="24"/>
        </w:rPr>
        <w:t xml:space="preserve">It is found that in </w:t>
      </w:r>
      <w:r w:rsidR="00FB1099" w:rsidRPr="00707801">
        <w:rPr>
          <w:rFonts w:cs="Times New Roman"/>
          <w:szCs w:val="24"/>
        </w:rPr>
        <w:t xml:space="preserve">a </w:t>
      </w:r>
      <w:r w:rsidR="00816647" w:rsidRPr="00707801">
        <w:rPr>
          <w:rFonts w:cs="Times New Roman"/>
          <w:szCs w:val="24"/>
        </w:rPr>
        <w:t xml:space="preserve">business perspective, the Colombian use </w:t>
      </w:r>
      <w:r w:rsidR="00FB1099" w:rsidRPr="00707801">
        <w:rPr>
          <w:rFonts w:cs="Times New Roman"/>
          <w:szCs w:val="24"/>
        </w:rPr>
        <w:t xml:space="preserve">the </w:t>
      </w:r>
      <w:r w:rsidR="00816647" w:rsidRPr="00707801">
        <w:rPr>
          <w:rFonts w:cs="Times New Roman"/>
          <w:szCs w:val="24"/>
        </w:rPr>
        <w:t>Spanish Language</w:t>
      </w:r>
      <w:r w:rsidR="00FB1099" w:rsidRPr="00707801">
        <w:rPr>
          <w:rFonts w:cs="Times New Roman"/>
          <w:szCs w:val="24"/>
        </w:rPr>
        <w:t>,</w:t>
      </w:r>
      <w:r w:rsidR="00816647" w:rsidRPr="00707801">
        <w:rPr>
          <w:rFonts w:cs="Times New Roman"/>
          <w:szCs w:val="24"/>
        </w:rPr>
        <w:t xml:space="preserve"> whereas the British people use English</w:t>
      </w:r>
      <w:r w:rsidR="001E0DA1" w:rsidRPr="00707801">
        <w:rPr>
          <w:rFonts w:cs="Times New Roman"/>
          <w:szCs w:val="24"/>
        </w:rPr>
        <w:t xml:space="preserve"> </w:t>
      </w:r>
      <w:sdt>
        <w:sdtPr>
          <w:rPr>
            <w:rFonts w:cs="Times New Roman"/>
            <w:szCs w:val="24"/>
          </w:rPr>
          <w:id w:val="445275276"/>
          <w:citation/>
        </w:sdtPr>
        <w:sdtEndPr/>
        <w:sdtContent>
          <w:r w:rsidR="001E0DA1" w:rsidRPr="00707801">
            <w:rPr>
              <w:rFonts w:cs="Times New Roman"/>
              <w:szCs w:val="24"/>
            </w:rPr>
            <w:fldChar w:fldCharType="begin"/>
          </w:r>
          <w:r w:rsidR="001E0DA1" w:rsidRPr="00707801">
            <w:rPr>
              <w:rFonts w:cs="Times New Roman"/>
              <w:szCs w:val="24"/>
            </w:rPr>
            <w:instrText xml:space="preserve">CITATION MaA18 \l 1033 </w:instrText>
          </w:r>
          <w:r w:rsidR="001E0DA1" w:rsidRPr="00707801">
            <w:rPr>
              <w:rFonts w:cs="Times New Roman"/>
              <w:szCs w:val="24"/>
            </w:rPr>
            <w:fldChar w:fldCharType="separate"/>
          </w:r>
          <w:r w:rsidR="001E0DA1" w:rsidRPr="00707801">
            <w:rPr>
              <w:rFonts w:cs="Times New Roman"/>
              <w:noProof/>
              <w:szCs w:val="24"/>
            </w:rPr>
            <w:t>(King, 2018)</w:t>
          </w:r>
          <w:r w:rsidR="001E0DA1" w:rsidRPr="00707801">
            <w:rPr>
              <w:rFonts w:cs="Times New Roman"/>
              <w:szCs w:val="24"/>
            </w:rPr>
            <w:fldChar w:fldCharType="end"/>
          </w:r>
        </w:sdtContent>
      </w:sdt>
      <w:r w:rsidR="00816647" w:rsidRPr="00707801">
        <w:rPr>
          <w:rFonts w:cs="Times New Roman"/>
          <w:szCs w:val="24"/>
        </w:rPr>
        <w:t xml:space="preserve">. </w:t>
      </w:r>
      <w:r w:rsidRPr="00707801">
        <w:rPr>
          <w:rFonts w:cs="Times New Roman"/>
          <w:szCs w:val="24"/>
        </w:rPr>
        <w:t xml:space="preserve"> </w:t>
      </w:r>
      <w:r w:rsidR="00A3694A" w:rsidRPr="00707801">
        <w:rPr>
          <w:rFonts w:cs="Times New Roman"/>
          <w:szCs w:val="24"/>
        </w:rPr>
        <w:t>Following this, in business communication</w:t>
      </w:r>
      <w:r w:rsidR="00FB1099" w:rsidRPr="00707801">
        <w:rPr>
          <w:rFonts w:cs="Times New Roman"/>
          <w:szCs w:val="24"/>
        </w:rPr>
        <w:t>,</w:t>
      </w:r>
      <w:r w:rsidR="00A3694A" w:rsidRPr="00707801">
        <w:rPr>
          <w:rFonts w:cs="Times New Roman"/>
          <w:szCs w:val="24"/>
        </w:rPr>
        <w:t xml:space="preserve"> the</w:t>
      </w:r>
      <w:r w:rsidR="000A568A" w:rsidRPr="00707801">
        <w:rPr>
          <w:rFonts w:cs="Times New Roman"/>
          <w:szCs w:val="24"/>
        </w:rPr>
        <w:t xml:space="preserve"> smile is consider</w:t>
      </w:r>
      <w:r w:rsidR="00F21614" w:rsidRPr="00707801">
        <w:rPr>
          <w:rFonts w:cs="Times New Roman"/>
          <w:szCs w:val="24"/>
        </w:rPr>
        <w:t>ed</w:t>
      </w:r>
      <w:r w:rsidR="000A568A" w:rsidRPr="00707801">
        <w:rPr>
          <w:rFonts w:cs="Times New Roman"/>
          <w:szCs w:val="24"/>
        </w:rPr>
        <w:t xml:space="preserve"> as a</w:t>
      </w:r>
      <w:r w:rsidR="00F21614" w:rsidRPr="00707801">
        <w:rPr>
          <w:rFonts w:cs="Times New Roman"/>
          <w:szCs w:val="24"/>
        </w:rPr>
        <w:t>n important part of greeting. Shaking hand is common</w:t>
      </w:r>
      <w:r w:rsidR="00FB1099" w:rsidRPr="00707801">
        <w:rPr>
          <w:rFonts w:cs="Times New Roman"/>
          <w:szCs w:val="24"/>
        </w:rPr>
        <w:t>;</w:t>
      </w:r>
      <w:r w:rsidR="00F21614" w:rsidRPr="00707801">
        <w:rPr>
          <w:rFonts w:cs="Times New Roman"/>
          <w:szCs w:val="24"/>
        </w:rPr>
        <w:t xml:space="preserve"> </w:t>
      </w:r>
      <w:r w:rsidR="008D2AD0" w:rsidRPr="00707801">
        <w:rPr>
          <w:rFonts w:cs="Times New Roman"/>
          <w:szCs w:val="24"/>
        </w:rPr>
        <w:t>therefore, greet loudly or if possible than shake hand with every individual while meeting a group</w:t>
      </w:r>
      <w:r w:rsidR="00D9662A" w:rsidRPr="00707801">
        <w:rPr>
          <w:rFonts w:cs="Times New Roman"/>
          <w:szCs w:val="24"/>
        </w:rPr>
        <w:t xml:space="preserve">. Colombian like involve in chat that can continue for long-time therefore, </w:t>
      </w:r>
      <w:r w:rsidR="008D2AD0" w:rsidRPr="00707801">
        <w:rPr>
          <w:rFonts w:cs="Times New Roman"/>
          <w:szCs w:val="24"/>
        </w:rPr>
        <w:t xml:space="preserve">small talk is suggested to save time, however sometimes leaving early taken as rudeness that should be avoided. </w:t>
      </w:r>
      <w:r w:rsidRPr="00707801">
        <w:rPr>
          <w:rFonts w:cs="Times New Roman"/>
          <w:szCs w:val="24"/>
        </w:rPr>
        <w:t xml:space="preserve"> </w:t>
      </w:r>
      <w:r w:rsidR="006768CD" w:rsidRPr="00707801">
        <w:rPr>
          <w:rFonts w:cs="Times New Roman"/>
          <w:szCs w:val="24"/>
        </w:rPr>
        <w:t xml:space="preserve">In Colombia people are not much punctual about the meetings as reaching late in meetings and events is normal in Colombia which is opposite to the UK as people in </w:t>
      </w:r>
      <w:r w:rsidR="00FB1099" w:rsidRPr="00707801">
        <w:rPr>
          <w:rFonts w:cs="Times New Roman"/>
          <w:szCs w:val="24"/>
        </w:rPr>
        <w:t xml:space="preserve">the </w:t>
      </w:r>
      <w:r w:rsidR="006768CD" w:rsidRPr="00707801">
        <w:rPr>
          <w:rFonts w:cs="Times New Roman"/>
          <w:szCs w:val="24"/>
        </w:rPr>
        <w:t xml:space="preserve">UK are </w:t>
      </w:r>
      <w:r w:rsidR="000254EC" w:rsidRPr="00707801">
        <w:rPr>
          <w:rFonts w:cs="Times New Roman"/>
          <w:szCs w:val="24"/>
        </w:rPr>
        <w:t>punctual and give more importance to the time.</w:t>
      </w:r>
      <w:r w:rsidR="004B2737" w:rsidRPr="00707801">
        <w:rPr>
          <w:rFonts w:cs="Times New Roman"/>
          <w:szCs w:val="24"/>
        </w:rPr>
        <w:t xml:space="preserve"> Considering this aspect, </w:t>
      </w:r>
      <w:r w:rsidR="00FB1099" w:rsidRPr="00707801">
        <w:rPr>
          <w:rFonts w:cs="Times New Roman"/>
          <w:szCs w:val="24"/>
        </w:rPr>
        <w:t xml:space="preserve">the </w:t>
      </w:r>
      <w:r w:rsidR="004B2737" w:rsidRPr="00707801">
        <w:rPr>
          <w:rFonts w:cs="Times New Roman"/>
          <w:szCs w:val="24"/>
        </w:rPr>
        <w:t>UK business is suggested to give some relaxation to the employees while working</w:t>
      </w:r>
      <w:r w:rsidR="00FB1099" w:rsidRPr="00707801">
        <w:rPr>
          <w:rFonts w:cs="Times New Roman"/>
          <w:szCs w:val="24"/>
        </w:rPr>
        <w:t xml:space="preserve"> in</w:t>
      </w:r>
      <w:r w:rsidR="004B2737" w:rsidRPr="00707801">
        <w:rPr>
          <w:rFonts w:cs="Times New Roman"/>
          <w:szCs w:val="24"/>
        </w:rPr>
        <w:t xml:space="preserve"> Colombia. </w:t>
      </w:r>
      <w:r w:rsidR="00091A1A" w:rsidRPr="00707801">
        <w:rPr>
          <w:rFonts w:cs="Times New Roman"/>
          <w:szCs w:val="24"/>
        </w:rPr>
        <w:t>Furthermore</w:t>
      </w:r>
      <w:r w:rsidR="00FB1099" w:rsidRPr="00707801">
        <w:rPr>
          <w:rFonts w:cs="Times New Roman"/>
          <w:szCs w:val="24"/>
        </w:rPr>
        <w:t>,</w:t>
      </w:r>
      <w:r w:rsidR="00483B7A" w:rsidRPr="00707801">
        <w:rPr>
          <w:rFonts w:cs="Times New Roman"/>
          <w:szCs w:val="24"/>
        </w:rPr>
        <w:t xml:space="preserve"> the</w:t>
      </w:r>
      <w:r w:rsidR="00091A1A" w:rsidRPr="00707801">
        <w:rPr>
          <w:rFonts w:cs="Times New Roman"/>
          <w:szCs w:val="24"/>
        </w:rPr>
        <w:t xml:space="preserve"> following</w:t>
      </w:r>
      <w:r w:rsidR="00483B7A" w:rsidRPr="00707801">
        <w:rPr>
          <w:rFonts w:cs="Times New Roman"/>
          <w:szCs w:val="24"/>
        </w:rPr>
        <w:t xml:space="preserve"> table</w:t>
      </w:r>
      <w:r w:rsidR="00091A1A" w:rsidRPr="00707801">
        <w:rPr>
          <w:rFonts w:cs="Times New Roman"/>
          <w:szCs w:val="24"/>
        </w:rPr>
        <w:t xml:space="preserve"> is</w:t>
      </w:r>
      <w:r w:rsidR="00483B7A" w:rsidRPr="00707801">
        <w:rPr>
          <w:rFonts w:cs="Times New Roman"/>
          <w:szCs w:val="24"/>
        </w:rPr>
        <w:t xml:space="preserve"> used to show the international difference in work</w:t>
      </w:r>
      <w:r w:rsidR="00FB1099" w:rsidRPr="00707801">
        <w:rPr>
          <w:rFonts w:cs="Times New Roman"/>
          <w:szCs w:val="24"/>
        </w:rPr>
        <w:t>-</w:t>
      </w:r>
      <w:r w:rsidR="00483B7A" w:rsidRPr="00707801">
        <w:rPr>
          <w:rFonts w:cs="Times New Roman"/>
          <w:szCs w:val="24"/>
        </w:rPr>
        <w:t xml:space="preserve">related values by using </w:t>
      </w:r>
      <w:r w:rsidR="00483B7A" w:rsidRPr="00707801">
        <w:rPr>
          <w:rFonts w:cs="Times New Roman"/>
          <w:szCs w:val="24"/>
        </w:rPr>
        <w:lastRenderedPageBreak/>
        <w:t>the Hofstede’s</w:t>
      </w:r>
      <w:r w:rsidR="00091A1A" w:rsidRPr="00707801">
        <w:rPr>
          <w:rFonts w:cs="Times New Roman"/>
          <w:szCs w:val="24"/>
        </w:rPr>
        <w:t xml:space="preserve"> Cultural Value Scores comparison between Colombia and </w:t>
      </w:r>
      <w:r w:rsidR="00FB1099" w:rsidRPr="00707801">
        <w:rPr>
          <w:rFonts w:cs="Times New Roman"/>
          <w:szCs w:val="24"/>
        </w:rPr>
        <w:t xml:space="preserve">the </w:t>
      </w:r>
      <w:r w:rsidR="00091A1A" w:rsidRPr="00707801">
        <w:rPr>
          <w:rFonts w:cs="Times New Roman"/>
          <w:szCs w:val="24"/>
        </w:rPr>
        <w:t>UK</w:t>
      </w:r>
      <w:r w:rsidR="00D553B5" w:rsidRPr="00707801">
        <w:rPr>
          <w:rFonts w:cs="Times New Roman"/>
          <w:szCs w:val="24"/>
        </w:rPr>
        <w:t xml:space="preserve"> </w:t>
      </w:r>
      <w:sdt>
        <w:sdtPr>
          <w:rPr>
            <w:rFonts w:cs="Times New Roman"/>
            <w:szCs w:val="24"/>
          </w:rPr>
          <w:id w:val="-182062943"/>
          <w:citation/>
        </w:sdtPr>
        <w:sdtEndPr/>
        <w:sdtContent>
          <w:r w:rsidR="00D553B5" w:rsidRPr="00707801">
            <w:rPr>
              <w:rFonts w:cs="Times New Roman"/>
              <w:szCs w:val="24"/>
            </w:rPr>
            <w:fldChar w:fldCharType="begin"/>
          </w:r>
          <w:r w:rsidR="00AD146C" w:rsidRPr="00707801">
            <w:rPr>
              <w:rFonts w:cs="Times New Roman"/>
              <w:szCs w:val="24"/>
            </w:rPr>
            <w:instrText xml:space="preserve">CITATION Mad18 \l 1033 </w:instrText>
          </w:r>
          <w:r w:rsidR="00D553B5" w:rsidRPr="00707801">
            <w:rPr>
              <w:rFonts w:cs="Times New Roman"/>
              <w:szCs w:val="24"/>
            </w:rPr>
            <w:fldChar w:fldCharType="separate"/>
          </w:r>
          <w:r w:rsidR="00AD146C" w:rsidRPr="00707801">
            <w:rPr>
              <w:rFonts w:cs="Times New Roman"/>
              <w:noProof/>
              <w:szCs w:val="24"/>
            </w:rPr>
            <w:t>(Maduagwu &amp; Igwe, 2018)</w:t>
          </w:r>
          <w:r w:rsidR="00D553B5" w:rsidRPr="00707801">
            <w:rPr>
              <w:rFonts w:cs="Times New Roman"/>
              <w:szCs w:val="24"/>
            </w:rPr>
            <w:fldChar w:fldCharType="end"/>
          </w:r>
        </w:sdtContent>
      </w:sdt>
      <w:r w:rsidR="00091A1A" w:rsidRPr="00707801">
        <w:rPr>
          <w:rFonts w:cs="Times New Roman"/>
          <w:szCs w:val="24"/>
        </w:rPr>
        <w:t>;</w:t>
      </w:r>
    </w:p>
    <w:p w14:paraId="454F5876" w14:textId="087843FA" w:rsidR="002013E6" w:rsidRPr="00707801" w:rsidRDefault="002013E6" w:rsidP="002013E6">
      <w:pPr>
        <w:spacing w:line="360" w:lineRule="auto"/>
        <w:jc w:val="center"/>
        <w:rPr>
          <w:rFonts w:cs="Times New Roman"/>
          <w:szCs w:val="24"/>
        </w:rPr>
      </w:pPr>
      <w:r>
        <w:rPr>
          <w:rFonts w:cs="Times New Roman"/>
          <w:szCs w:val="24"/>
        </w:rPr>
        <w:t>Table 1. Differences in culture</w:t>
      </w:r>
    </w:p>
    <w:tbl>
      <w:tblPr>
        <w:tblStyle w:val="TableGrid"/>
        <w:tblW w:w="0" w:type="auto"/>
        <w:jc w:val="center"/>
        <w:tblLook w:val="04A0" w:firstRow="1" w:lastRow="0" w:firstColumn="1" w:lastColumn="0" w:noHBand="0" w:noVBand="1"/>
      </w:tblPr>
      <w:tblGrid>
        <w:gridCol w:w="1685"/>
        <w:gridCol w:w="1646"/>
        <w:gridCol w:w="1622"/>
        <w:gridCol w:w="1541"/>
        <w:gridCol w:w="1541"/>
      </w:tblGrid>
      <w:tr w:rsidR="00F92EB7" w:rsidRPr="00707801" w14:paraId="7B39BF3C" w14:textId="7B5F4914" w:rsidTr="00A55E66">
        <w:trPr>
          <w:jc w:val="center"/>
        </w:trPr>
        <w:tc>
          <w:tcPr>
            <w:tcW w:w="1685" w:type="dxa"/>
          </w:tcPr>
          <w:p w14:paraId="4F7009C7" w14:textId="783A2D5F" w:rsidR="00344A94" w:rsidRPr="00707801" w:rsidRDefault="00344A94" w:rsidP="00E457DA">
            <w:pPr>
              <w:spacing w:line="360" w:lineRule="auto"/>
              <w:rPr>
                <w:rFonts w:cs="Times New Roman"/>
                <w:szCs w:val="24"/>
              </w:rPr>
            </w:pPr>
            <w:r w:rsidRPr="00707801">
              <w:rPr>
                <w:rFonts w:cs="Times New Roman"/>
                <w:szCs w:val="24"/>
              </w:rPr>
              <w:t>Country</w:t>
            </w:r>
          </w:p>
        </w:tc>
        <w:tc>
          <w:tcPr>
            <w:tcW w:w="1646" w:type="dxa"/>
          </w:tcPr>
          <w:p w14:paraId="1833EC90" w14:textId="297FC70A" w:rsidR="00344A94" w:rsidRPr="00707801" w:rsidRDefault="00344A94" w:rsidP="00E457DA">
            <w:pPr>
              <w:spacing w:line="360" w:lineRule="auto"/>
              <w:rPr>
                <w:rFonts w:cs="Times New Roman"/>
                <w:szCs w:val="24"/>
              </w:rPr>
            </w:pPr>
            <w:r w:rsidRPr="00707801">
              <w:rPr>
                <w:rFonts w:cs="Times New Roman"/>
                <w:szCs w:val="24"/>
              </w:rPr>
              <w:t>Power Distance</w:t>
            </w:r>
          </w:p>
        </w:tc>
        <w:tc>
          <w:tcPr>
            <w:tcW w:w="1622" w:type="dxa"/>
          </w:tcPr>
          <w:p w14:paraId="1B071EEA" w14:textId="0FF71B9C" w:rsidR="00344A94" w:rsidRPr="00707801" w:rsidRDefault="00A55E66" w:rsidP="00E457DA">
            <w:pPr>
              <w:spacing w:line="360" w:lineRule="auto"/>
              <w:rPr>
                <w:rFonts w:cs="Times New Roman"/>
                <w:szCs w:val="24"/>
              </w:rPr>
            </w:pPr>
            <w:r w:rsidRPr="00707801">
              <w:rPr>
                <w:rFonts w:cs="Times New Roman"/>
                <w:szCs w:val="24"/>
              </w:rPr>
              <w:t>Individualism/</w:t>
            </w:r>
            <w:r w:rsidR="00344A94" w:rsidRPr="00707801">
              <w:rPr>
                <w:rFonts w:cs="Times New Roman"/>
                <w:szCs w:val="24"/>
              </w:rPr>
              <w:t xml:space="preserve"> Collectivism</w:t>
            </w:r>
          </w:p>
        </w:tc>
        <w:tc>
          <w:tcPr>
            <w:tcW w:w="1541" w:type="dxa"/>
          </w:tcPr>
          <w:p w14:paraId="24C3671B" w14:textId="70914A2F" w:rsidR="00344A94" w:rsidRPr="00707801" w:rsidRDefault="00344A94" w:rsidP="00E457DA">
            <w:pPr>
              <w:spacing w:line="360" w:lineRule="auto"/>
              <w:rPr>
                <w:rFonts w:cs="Times New Roman"/>
                <w:szCs w:val="24"/>
              </w:rPr>
            </w:pPr>
            <w:r w:rsidRPr="00707801">
              <w:rPr>
                <w:rFonts w:cs="Times New Roman"/>
                <w:szCs w:val="24"/>
              </w:rPr>
              <w:t>Uncertainty Avoidance</w:t>
            </w:r>
          </w:p>
        </w:tc>
        <w:tc>
          <w:tcPr>
            <w:tcW w:w="1541" w:type="dxa"/>
          </w:tcPr>
          <w:p w14:paraId="3B50DFAB" w14:textId="20AB0483" w:rsidR="00344A94" w:rsidRPr="00707801" w:rsidRDefault="00344A94" w:rsidP="00E457DA">
            <w:pPr>
              <w:spacing w:line="360" w:lineRule="auto"/>
              <w:rPr>
                <w:rFonts w:cs="Times New Roman"/>
                <w:szCs w:val="24"/>
              </w:rPr>
            </w:pPr>
            <w:r w:rsidRPr="00707801">
              <w:rPr>
                <w:rFonts w:cs="Times New Roman"/>
                <w:szCs w:val="24"/>
              </w:rPr>
              <w:t>Masculinity Femininity</w:t>
            </w:r>
          </w:p>
        </w:tc>
      </w:tr>
      <w:tr w:rsidR="00F92EB7" w:rsidRPr="00707801" w14:paraId="35D2B4E8" w14:textId="7DBFDE4A" w:rsidTr="00A55E66">
        <w:trPr>
          <w:jc w:val="center"/>
        </w:trPr>
        <w:tc>
          <w:tcPr>
            <w:tcW w:w="1685" w:type="dxa"/>
          </w:tcPr>
          <w:p w14:paraId="716A64E5" w14:textId="1508A6CF" w:rsidR="00344A94" w:rsidRPr="00707801" w:rsidRDefault="00344A94" w:rsidP="00E457DA">
            <w:pPr>
              <w:spacing w:line="360" w:lineRule="auto"/>
              <w:rPr>
                <w:rFonts w:cs="Times New Roman"/>
                <w:szCs w:val="24"/>
              </w:rPr>
            </w:pPr>
            <w:r w:rsidRPr="00707801">
              <w:rPr>
                <w:rFonts w:cs="Times New Roman"/>
                <w:szCs w:val="24"/>
              </w:rPr>
              <w:t>UK</w:t>
            </w:r>
          </w:p>
        </w:tc>
        <w:tc>
          <w:tcPr>
            <w:tcW w:w="1646" w:type="dxa"/>
          </w:tcPr>
          <w:p w14:paraId="19AD8806" w14:textId="4147B5F5" w:rsidR="00344A94" w:rsidRPr="00707801" w:rsidRDefault="00780C59" w:rsidP="00E457DA">
            <w:pPr>
              <w:spacing w:line="360" w:lineRule="auto"/>
              <w:jc w:val="center"/>
              <w:rPr>
                <w:rFonts w:cs="Times New Roman"/>
                <w:szCs w:val="24"/>
              </w:rPr>
            </w:pPr>
            <w:r w:rsidRPr="00707801">
              <w:rPr>
                <w:rFonts w:cs="Times New Roman"/>
                <w:szCs w:val="24"/>
              </w:rPr>
              <w:t>40</w:t>
            </w:r>
          </w:p>
        </w:tc>
        <w:tc>
          <w:tcPr>
            <w:tcW w:w="1622" w:type="dxa"/>
          </w:tcPr>
          <w:p w14:paraId="31481823" w14:textId="771C4E9E" w:rsidR="00344A94" w:rsidRPr="00707801" w:rsidRDefault="00780C59" w:rsidP="00E457DA">
            <w:pPr>
              <w:spacing w:line="360" w:lineRule="auto"/>
              <w:jc w:val="center"/>
              <w:rPr>
                <w:rFonts w:cs="Times New Roman"/>
                <w:szCs w:val="24"/>
              </w:rPr>
            </w:pPr>
            <w:r w:rsidRPr="00707801">
              <w:rPr>
                <w:rFonts w:cs="Times New Roman"/>
                <w:szCs w:val="24"/>
              </w:rPr>
              <w:t>89</w:t>
            </w:r>
          </w:p>
        </w:tc>
        <w:tc>
          <w:tcPr>
            <w:tcW w:w="1541" w:type="dxa"/>
          </w:tcPr>
          <w:p w14:paraId="6B02EA61" w14:textId="140102B4" w:rsidR="00344A94" w:rsidRPr="00707801" w:rsidRDefault="00780C59" w:rsidP="00E457DA">
            <w:pPr>
              <w:spacing w:line="360" w:lineRule="auto"/>
              <w:jc w:val="center"/>
              <w:rPr>
                <w:rFonts w:cs="Times New Roman"/>
                <w:szCs w:val="24"/>
              </w:rPr>
            </w:pPr>
            <w:r w:rsidRPr="00707801">
              <w:rPr>
                <w:rFonts w:cs="Times New Roman"/>
                <w:szCs w:val="24"/>
              </w:rPr>
              <w:t>35</w:t>
            </w:r>
          </w:p>
        </w:tc>
        <w:tc>
          <w:tcPr>
            <w:tcW w:w="1541" w:type="dxa"/>
          </w:tcPr>
          <w:p w14:paraId="5363DC25" w14:textId="05D17E3F" w:rsidR="00344A94" w:rsidRPr="00707801" w:rsidRDefault="00780C59" w:rsidP="00E457DA">
            <w:pPr>
              <w:spacing w:line="360" w:lineRule="auto"/>
              <w:jc w:val="center"/>
              <w:rPr>
                <w:rFonts w:cs="Times New Roman"/>
                <w:szCs w:val="24"/>
              </w:rPr>
            </w:pPr>
            <w:r w:rsidRPr="00707801">
              <w:rPr>
                <w:rFonts w:cs="Times New Roman"/>
                <w:szCs w:val="24"/>
              </w:rPr>
              <w:t>66</w:t>
            </w:r>
          </w:p>
        </w:tc>
      </w:tr>
      <w:tr w:rsidR="00F92EB7" w:rsidRPr="00707801" w14:paraId="7E434577" w14:textId="07FFC69C" w:rsidTr="00A55E66">
        <w:trPr>
          <w:jc w:val="center"/>
        </w:trPr>
        <w:tc>
          <w:tcPr>
            <w:tcW w:w="1685" w:type="dxa"/>
          </w:tcPr>
          <w:p w14:paraId="6F72F8FA" w14:textId="36609BA7" w:rsidR="00344A94" w:rsidRPr="00707801" w:rsidRDefault="00344A94" w:rsidP="00E457DA">
            <w:pPr>
              <w:spacing w:line="360" w:lineRule="auto"/>
              <w:rPr>
                <w:rFonts w:cs="Times New Roman"/>
                <w:szCs w:val="24"/>
              </w:rPr>
            </w:pPr>
            <w:r w:rsidRPr="00707801">
              <w:rPr>
                <w:rFonts w:cs="Times New Roman"/>
                <w:szCs w:val="24"/>
              </w:rPr>
              <w:t xml:space="preserve">Colombia </w:t>
            </w:r>
          </w:p>
        </w:tc>
        <w:tc>
          <w:tcPr>
            <w:tcW w:w="1646" w:type="dxa"/>
          </w:tcPr>
          <w:p w14:paraId="28C680B7" w14:textId="1DFDAAA8" w:rsidR="00344A94" w:rsidRPr="00707801" w:rsidRDefault="00780C59" w:rsidP="00E457DA">
            <w:pPr>
              <w:spacing w:line="360" w:lineRule="auto"/>
              <w:jc w:val="center"/>
              <w:rPr>
                <w:rFonts w:cs="Times New Roman"/>
                <w:szCs w:val="24"/>
              </w:rPr>
            </w:pPr>
            <w:r w:rsidRPr="00707801">
              <w:rPr>
                <w:rFonts w:cs="Times New Roman"/>
                <w:szCs w:val="24"/>
              </w:rPr>
              <w:t>67</w:t>
            </w:r>
          </w:p>
        </w:tc>
        <w:tc>
          <w:tcPr>
            <w:tcW w:w="1622" w:type="dxa"/>
          </w:tcPr>
          <w:p w14:paraId="6244A38D" w14:textId="5FF3DFC1" w:rsidR="00344A94" w:rsidRPr="00707801" w:rsidRDefault="00726EE0" w:rsidP="00E457DA">
            <w:pPr>
              <w:spacing w:line="360" w:lineRule="auto"/>
              <w:jc w:val="center"/>
              <w:rPr>
                <w:rFonts w:cs="Times New Roman"/>
                <w:szCs w:val="24"/>
              </w:rPr>
            </w:pPr>
            <w:r w:rsidRPr="00707801">
              <w:rPr>
                <w:rFonts w:cs="Times New Roman"/>
                <w:szCs w:val="24"/>
              </w:rPr>
              <w:t>13</w:t>
            </w:r>
          </w:p>
        </w:tc>
        <w:tc>
          <w:tcPr>
            <w:tcW w:w="1541" w:type="dxa"/>
          </w:tcPr>
          <w:p w14:paraId="4C58019C" w14:textId="29DBCD99" w:rsidR="00344A94" w:rsidRPr="00707801" w:rsidRDefault="00726EE0" w:rsidP="00E457DA">
            <w:pPr>
              <w:spacing w:line="360" w:lineRule="auto"/>
              <w:jc w:val="center"/>
              <w:rPr>
                <w:rFonts w:cs="Times New Roman"/>
                <w:szCs w:val="24"/>
              </w:rPr>
            </w:pPr>
            <w:r w:rsidRPr="00707801">
              <w:rPr>
                <w:rFonts w:cs="Times New Roman"/>
                <w:szCs w:val="24"/>
              </w:rPr>
              <w:t>80</w:t>
            </w:r>
          </w:p>
        </w:tc>
        <w:tc>
          <w:tcPr>
            <w:tcW w:w="1541" w:type="dxa"/>
          </w:tcPr>
          <w:p w14:paraId="0566A880" w14:textId="706B424B" w:rsidR="00344A94" w:rsidRPr="00707801" w:rsidRDefault="00726EE0" w:rsidP="00E457DA">
            <w:pPr>
              <w:spacing w:line="360" w:lineRule="auto"/>
              <w:jc w:val="center"/>
              <w:rPr>
                <w:rFonts w:cs="Times New Roman"/>
                <w:szCs w:val="24"/>
              </w:rPr>
            </w:pPr>
            <w:r w:rsidRPr="00707801">
              <w:rPr>
                <w:rFonts w:cs="Times New Roman"/>
                <w:szCs w:val="24"/>
              </w:rPr>
              <w:t>64</w:t>
            </w:r>
          </w:p>
        </w:tc>
      </w:tr>
    </w:tbl>
    <w:p w14:paraId="405BDA4D" w14:textId="1C0C3836" w:rsidR="002013E6" w:rsidRDefault="002013E6" w:rsidP="002013E6">
      <w:pPr>
        <w:spacing w:line="360" w:lineRule="auto"/>
        <w:jc w:val="center"/>
        <w:rPr>
          <w:rFonts w:cs="Times New Roman"/>
          <w:szCs w:val="24"/>
        </w:rPr>
      </w:pPr>
      <w:r>
        <w:rPr>
          <w:rFonts w:cs="Times New Roman"/>
          <w:szCs w:val="24"/>
        </w:rPr>
        <w:t>Hofstede Insights (2020)</w:t>
      </w:r>
    </w:p>
    <w:p w14:paraId="3EB2AC61" w14:textId="47A51756" w:rsidR="00765DE7" w:rsidRPr="00707801" w:rsidRDefault="00A55E66" w:rsidP="00E457DA">
      <w:pPr>
        <w:spacing w:line="360" w:lineRule="auto"/>
        <w:rPr>
          <w:rFonts w:cs="Times New Roman"/>
          <w:szCs w:val="24"/>
        </w:rPr>
      </w:pPr>
      <w:r w:rsidRPr="00707801">
        <w:rPr>
          <w:rFonts w:cs="Times New Roman"/>
          <w:szCs w:val="24"/>
        </w:rPr>
        <w:t>The high individualist score shows the power distance</w:t>
      </w:r>
      <w:r w:rsidR="00FB1099" w:rsidRPr="00707801">
        <w:rPr>
          <w:rFonts w:cs="Times New Roman"/>
          <w:szCs w:val="24"/>
        </w:rPr>
        <w:t>,</w:t>
      </w:r>
      <w:r w:rsidRPr="00707801">
        <w:rPr>
          <w:rFonts w:cs="Times New Roman"/>
          <w:szCs w:val="24"/>
        </w:rPr>
        <w:t xml:space="preserve"> which is low at 40 in </w:t>
      </w:r>
      <w:r w:rsidR="00FB1099" w:rsidRPr="00707801">
        <w:rPr>
          <w:rFonts w:cs="Times New Roman"/>
          <w:szCs w:val="24"/>
        </w:rPr>
        <w:t xml:space="preserve">the </w:t>
      </w:r>
      <w:r w:rsidRPr="00707801">
        <w:rPr>
          <w:rFonts w:cs="Times New Roman"/>
          <w:szCs w:val="24"/>
        </w:rPr>
        <w:t xml:space="preserve">UK whereas 67 in Colombia. The high power distance </w:t>
      </w:r>
      <w:r w:rsidR="006779EA" w:rsidRPr="00707801">
        <w:rPr>
          <w:rFonts w:cs="Times New Roman"/>
          <w:szCs w:val="24"/>
        </w:rPr>
        <w:t>shows that in communication Colombia experience inequalities as the people with more power are given</w:t>
      </w:r>
      <w:r w:rsidR="00D5444B" w:rsidRPr="00707801">
        <w:rPr>
          <w:rFonts w:cs="Times New Roman"/>
          <w:szCs w:val="24"/>
        </w:rPr>
        <w:t xml:space="preserve"> more respect. In this aspect, </w:t>
      </w:r>
      <w:r w:rsidR="006779EA" w:rsidRPr="00707801">
        <w:rPr>
          <w:rFonts w:cs="Times New Roman"/>
          <w:szCs w:val="24"/>
        </w:rPr>
        <w:t xml:space="preserve">in business patterns, it is common to call people by their first name but </w:t>
      </w:r>
      <w:r w:rsidR="00D5444B" w:rsidRPr="00707801">
        <w:rPr>
          <w:rFonts w:cs="Times New Roman"/>
          <w:szCs w:val="24"/>
        </w:rPr>
        <w:t>for a person with high rank or power</w:t>
      </w:r>
      <w:r w:rsidR="00FB1099" w:rsidRPr="00707801">
        <w:rPr>
          <w:rFonts w:cs="Times New Roman"/>
          <w:szCs w:val="24"/>
        </w:rPr>
        <w:t>,</w:t>
      </w:r>
      <w:r w:rsidR="00D5444B" w:rsidRPr="00707801">
        <w:rPr>
          <w:rFonts w:cs="Times New Roman"/>
          <w:szCs w:val="24"/>
        </w:rPr>
        <w:t xml:space="preserve"> it is necessary to call him with his titl</w:t>
      </w:r>
      <w:r w:rsidR="001F4F2B" w:rsidRPr="00707801">
        <w:rPr>
          <w:rFonts w:cs="Times New Roman"/>
          <w:szCs w:val="24"/>
        </w:rPr>
        <w:t>e. Moreover, power inequality is accepted in business communication. The rules might change while dealing</w:t>
      </w:r>
      <w:r w:rsidR="00FB1099" w:rsidRPr="00707801">
        <w:rPr>
          <w:rFonts w:cs="Times New Roman"/>
          <w:szCs w:val="24"/>
        </w:rPr>
        <w:t xml:space="preserve"> with</w:t>
      </w:r>
      <w:r w:rsidR="001F4F2B" w:rsidRPr="00707801">
        <w:rPr>
          <w:rFonts w:cs="Times New Roman"/>
          <w:szCs w:val="24"/>
        </w:rPr>
        <w:t xml:space="preserve"> people with power. Businesspersons should be given respect as per their positions</w:t>
      </w:r>
      <w:r w:rsidR="00AD146C" w:rsidRPr="00707801">
        <w:rPr>
          <w:rFonts w:cs="Times New Roman"/>
          <w:szCs w:val="24"/>
        </w:rPr>
        <w:t xml:space="preserve"> </w:t>
      </w:r>
      <w:sdt>
        <w:sdtPr>
          <w:rPr>
            <w:rFonts w:cs="Times New Roman"/>
            <w:szCs w:val="24"/>
          </w:rPr>
          <w:id w:val="840738046"/>
          <w:citation/>
        </w:sdtPr>
        <w:sdtEndPr/>
        <w:sdtContent>
          <w:r w:rsidR="00AD146C" w:rsidRPr="00707801">
            <w:rPr>
              <w:rFonts w:cs="Times New Roman"/>
              <w:szCs w:val="24"/>
            </w:rPr>
            <w:fldChar w:fldCharType="begin"/>
          </w:r>
          <w:r w:rsidR="00AD146C" w:rsidRPr="00707801">
            <w:rPr>
              <w:rFonts w:cs="Times New Roman"/>
              <w:szCs w:val="24"/>
            </w:rPr>
            <w:instrText xml:space="preserve">CITATION Mad18 \l 1033 </w:instrText>
          </w:r>
          <w:r w:rsidR="00AD146C" w:rsidRPr="00707801">
            <w:rPr>
              <w:rFonts w:cs="Times New Roman"/>
              <w:szCs w:val="24"/>
            </w:rPr>
            <w:fldChar w:fldCharType="separate"/>
          </w:r>
          <w:r w:rsidR="00AD146C" w:rsidRPr="00707801">
            <w:rPr>
              <w:rFonts w:cs="Times New Roman"/>
              <w:noProof/>
              <w:szCs w:val="24"/>
            </w:rPr>
            <w:t>(Maduagwu &amp; Igwe, 2018)</w:t>
          </w:r>
          <w:r w:rsidR="00AD146C" w:rsidRPr="00707801">
            <w:rPr>
              <w:rFonts w:cs="Times New Roman"/>
              <w:szCs w:val="24"/>
            </w:rPr>
            <w:fldChar w:fldCharType="end"/>
          </w:r>
        </w:sdtContent>
      </w:sdt>
      <w:r w:rsidR="001F4F2B" w:rsidRPr="00707801">
        <w:rPr>
          <w:rFonts w:cs="Times New Roman"/>
          <w:szCs w:val="24"/>
        </w:rPr>
        <w:t xml:space="preserve">. </w:t>
      </w:r>
      <w:r w:rsidR="00765DE7" w:rsidRPr="00707801">
        <w:rPr>
          <w:rFonts w:cs="Times New Roman"/>
          <w:szCs w:val="24"/>
        </w:rPr>
        <w:t>The individualism</w:t>
      </w:r>
      <w:r w:rsidR="00706B7C" w:rsidRPr="00707801">
        <w:rPr>
          <w:rFonts w:cs="Times New Roman"/>
          <w:szCs w:val="24"/>
        </w:rPr>
        <w:t xml:space="preserve"> shows that </w:t>
      </w:r>
      <w:r w:rsidR="00FB1099" w:rsidRPr="00707801">
        <w:rPr>
          <w:rFonts w:cs="Times New Roman"/>
          <w:szCs w:val="24"/>
        </w:rPr>
        <w:t xml:space="preserve">the </w:t>
      </w:r>
      <w:r w:rsidR="00706B7C" w:rsidRPr="00707801">
        <w:rPr>
          <w:rFonts w:cs="Times New Roman"/>
          <w:szCs w:val="24"/>
        </w:rPr>
        <w:t>UK scores high in individualism</w:t>
      </w:r>
      <w:r w:rsidR="00FB1099" w:rsidRPr="00707801">
        <w:rPr>
          <w:rFonts w:cs="Times New Roman"/>
          <w:szCs w:val="24"/>
        </w:rPr>
        <w:t>,</w:t>
      </w:r>
      <w:r w:rsidR="00875943" w:rsidRPr="00707801">
        <w:rPr>
          <w:rFonts w:cs="Times New Roman"/>
          <w:szCs w:val="24"/>
        </w:rPr>
        <w:t xml:space="preserve"> whereas Colombia low score 13 shows that Colombia communicate</w:t>
      </w:r>
      <w:r w:rsidR="00FB1099" w:rsidRPr="00707801">
        <w:rPr>
          <w:rFonts w:cs="Times New Roman"/>
          <w:szCs w:val="24"/>
        </w:rPr>
        <w:t>s</w:t>
      </w:r>
      <w:r w:rsidR="00875943" w:rsidRPr="00707801">
        <w:rPr>
          <w:rFonts w:cs="Times New Roman"/>
          <w:szCs w:val="24"/>
        </w:rPr>
        <w:t xml:space="preserve"> based on collectivism. The business decisions are usually made based on the </w:t>
      </w:r>
      <w:r w:rsidR="007F0E98" w:rsidRPr="00707801">
        <w:rPr>
          <w:rFonts w:cs="Times New Roman"/>
          <w:szCs w:val="24"/>
        </w:rPr>
        <w:t>group’s opinion. Therefore, group harmony is also given importance in such countries</w:t>
      </w:r>
      <w:r w:rsidR="00AD146C" w:rsidRPr="00707801">
        <w:rPr>
          <w:rFonts w:cs="Times New Roman"/>
          <w:szCs w:val="24"/>
        </w:rPr>
        <w:t xml:space="preserve"> </w:t>
      </w:r>
      <w:sdt>
        <w:sdtPr>
          <w:rPr>
            <w:rFonts w:cs="Times New Roman"/>
            <w:szCs w:val="24"/>
          </w:rPr>
          <w:id w:val="-109749262"/>
          <w:citation/>
        </w:sdtPr>
        <w:sdtEndPr/>
        <w:sdtContent>
          <w:r w:rsidR="00AD146C" w:rsidRPr="00707801">
            <w:rPr>
              <w:rFonts w:cs="Times New Roman"/>
              <w:szCs w:val="24"/>
            </w:rPr>
            <w:fldChar w:fldCharType="begin"/>
          </w:r>
          <w:r w:rsidR="00AD146C" w:rsidRPr="00707801">
            <w:rPr>
              <w:rFonts w:cs="Times New Roman"/>
              <w:szCs w:val="24"/>
            </w:rPr>
            <w:instrText xml:space="preserve"> CITATION Mad18 \l 1033 </w:instrText>
          </w:r>
          <w:r w:rsidR="00AD146C" w:rsidRPr="00707801">
            <w:rPr>
              <w:rFonts w:cs="Times New Roman"/>
              <w:szCs w:val="24"/>
            </w:rPr>
            <w:fldChar w:fldCharType="separate"/>
          </w:r>
          <w:r w:rsidR="00AD146C" w:rsidRPr="00707801">
            <w:rPr>
              <w:rFonts w:cs="Times New Roman"/>
              <w:noProof/>
              <w:szCs w:val="24"/>
            </w:rPr>
            <w:t>(Maduagwu &amp; Igwe, 2018)</w:t>
          </w:r>
          <w:r w:rsidR="00AD146C" w:rsidRPr="00707801">
            <w:rPr>
              <w:rFonts w:cs="Times New Roman"/>
              <w:szCs w:val="24"/>
            </w:rPr>
            <w:fldChar w:fldCharType="end"/>
          </w:r>
        </w:sdtContent>
      </w:sdt>
      <w:r w:rsidR="007F0E98" w:rsidRPr="00707801">
        <w:rPr>
          <w:rFonts w:cs="Times New Roman"/>
          <w:szCs w:val="24"/>
        </w:rPr>
        <w:t xml:space="preserve">. </w:t>
      </w:r>
      <w:r w:rsidR="00765DE7" w:rsidRPr="00707801">
        <w:rPr>
          <w:rFonts w:cs="Times New Roman"/>
          <w:szCs w:val="24"/>
        </w:rPr>
        <w:t xml:space="preserve">With the cultural dimensions for effective business communication, UK business needs to effectively manage people by giving reward to the group performance instead of admiring an individual’s performance. In </w:t>
      </w:r>
      <w:r w:rsidR="00FB1099" w:rsidRPr="00707801">
        <w:rPr>
          <w:rFonts w:cs="Times New Roman"/>
          <w:szCs w:val="24"/>
        </w:rPr>
        <w:t xml:space="preserve">a </w:t>
      </w:r>
      <w:r w:rsidR="00765DE7" w:rsidRPr="00707801">
        <w:rPr>
          <w:rFonts w:cs="Times New Roman"/>
          <w:szCs w:val="24"/>
        </w:rPr>
        <w:t>working environment</w:t>
      </w:r>
      <w:r w:rsidR="00FB1099" w:rsidRPr="00707801">
        <w:rPr>
          <w:rFonts w:cs="Times New Roman"/>
          <w:szCs w:val="24"/>
        </w:rPr>
        <w:t>,</w:t>
      </w:r>
      <w:r w:rsidR="00765DE7" w:rsidRPr="00707801">
        <w:rPr>
          <w:rFonts w:cs="Times New Roman"/>
          <w:szCs w:val="24"/>
        </w:rPr>
        <w:t xml:space="preserve"> people should be allowed to communicate with other</w:t>
      </w:r>
      <w:r w:rsidR="00FB1099" w:rsidRPr="00707801">
        <w:rPr>
          <w:rFonts w:cs="Times New Roman"/>
          <w:szCs w:val="24"/>
        </w:rPr>
        <w:t>s</w:t>
      </w:r>
      <w:r w:rsidR="00765DE7" w:rsidRPr="00707801">
        <w:rPr>
          <w:rFonts w:cs="Times New Roman"/>
          <w:szCs w:val="24"/>
        </w:rPr>
        <w:t xml:space="preserve"> as it could lead to effective decisions making. </w:t>
      </w:r>
    </w:p>
    <w:p w14:paraId="6C163CBA" w14:textId="1BB90592" w:rsidR="009018ED" w:rsidRPr="00707801" w:rsidRDefault="000D0FEF" w:rsidP="00E457DA">
      <w:pPr>
        <w:spacing w:line="360" w:lineRule="auto"/>
        <w:rPr>
          <w:rFonts w:cs="Times New Roman"/>
          <w:szCs w:val="24"/>
        </w:rPr>
      </w:pPr>
      <w:r w:rsidRPr="00707801">
        <w:rPr>
          <w:rFonts w:cs="Times New Roman"/>
          <w:szCs w:val="24"/>
        </w:rPr>
        <w:t xml:space="preserve">The high uncertainty avoidance score with 80 shows that Colombian people are focused on to avoid the ambiguity </w:t>
      </w:r>
      <w:r w:rsidR="00211DFC" w:rsidRPr="00707801">
        <w:rPr>
          <w:rFonts w:cs="Times New Roman"/>
          <w:szCs w:val="24"/>
        </w:rPr>
        <w:t xml:space="preserve">by developing better control </w:t>
      </w:r>
      <w:r w:rsidR="00FB1099" w:rsidRPr="00707801">
        <w:rPr>
          <w:rFonts w:cs="Times New Roman"/>
          <w:szCs w:val="24"/>
        </w:rPr>
        <w:t>of</w:t>
      </w:r>
      <w:r w:rsidR="00211DFC" w:rsidRPr="00707801">
        <w:rPr>
          <w:rFonts w:cs="Times New Roman"/>
          <w:szCs w:val="24"/>
        </w:rPr>
        <w:t xml:space="preserve"> the aspects that can influence the future. It also shows that people are conservative and are highly expressive in emotions. Moreover, they do not give much importance to the rules. Similarly, it shows that it is hard to change the status </w:t>
      </w:r>
      <w:r w:rsidR="003509F0" w:rsidRPr="00707801">
        <w:rPr>
          <w:rFonts w:cs="Times New Roman"/>
          <w:szCs w:val="24"/>
        </w:rPr>
        <w:t xml:space="preserve">quo culture. Therefore, detailed planning may not work to </w:t>
      </w:r>
      <w:r w:rsidR="00FB1099" w:rsidRPr="00707801">
        <w:rPr>
          <w:rFonts w:cs="Times New Roman"/>
          <w:szCs w:val="24"/>
        </w:rPr>
        <w:t>communicate in Colombia effectively</w:t>
      </w:r>
      <w:r w:rsidR="003509F0" w:rsidRPr="00707801">
        <w:rPr>
          <w:rFonts w:cs="Times New Roman"/>
          <w:szCs w:val="24"/>
        </w:rPr>
        <w:t>.</w:t>
      </w:r>
      <w:r w:rsidR="0068387B" w:rsidRPr="00707801">
        <w:rPr>
          <w:rFonts w:cs="Times New Roman"/>
          <w:szCs w:val="24"/>
        </w:rPr>
        <w:t xml:space="preserve"> </w:t>
      </w:r>
      <w:r w:rsidR="003509F0" w:rsidRPr="00707801">
        <w:rPr>
          <w:rFonts w:cs="Times New Roman"/>
          <w:szCs w:val="24"/>
        </w:rPr>
        <w:t xml:space="preserve">Following, this in Masculinity there is not much difference in score between </w:t>
      </w:r>
      <w:r w:rsidR="00FB1099" w:rsidRPr="00707801">
        <w:rPr>
          <w:rFonts w:cs="Times New Roman"/>
          <w:szCs w:val="24"/>
        </w:rPr>
        <w:t xml:space="preserve">the </w:t>
      </w:r>
      <w:r w:rsidR="00FD59CF" w:rsidRPr="00707801">
        <w:rPr>
          <w:rFonts w:cs="Times New Roman"/>
          <w:szCs w:val="24"/>
        </w:rPr>
        <w:t xml:space="preserve">UK and </w:t>
      </w:r>
      <w:r w:rsidR="00FD59CF" w:rsidRPr="00707801">
        <w:rPr>
          <w:rFonts w:cs="Times New Roman"/>
          <w:szCs w:val="24"/>
        </w:rPr>
        <w:lastRenderedPageBreak/>
        <w:t>Colombia with scores 66 and 68 respectively. The high score shows that</w:t>
      </w:r>
      <w:r w:rsidR="00A84D40" w:rsidRPr="00707801">
        <w:rPr>
          <w:rFonts w:cs="Times New Roman"/>
          <w:szCs w:val="24"/>
        </w:rPr>
        <w:t xml:space="preserve"> the country is dominat</w:t>
      </w:r>
      <w:r w:rsidR="00FB1099" w:rsidRPr="00707801">
        <w:rPr>
          <w:rFonts w:cs="Times New Roman"/>
          <w:szCs w:val="24"/>
        </w:rPr>
        <w:t>ing</w:t>
      </w:r>
      <w:r w:rsidR="00A84D40" w:rsidRPr="00707801">
        <w:rPr>
          <w:rFonts w:cs="Times New Roman"/>
          <w:szCs w:val="24"/>
        </w:rPr>
        <w:t xml:space="preserve"> the males more the competition in the business society</w:t>
      </w:r>
      <w:r w:rsidR="00AD146C" w:rsidRPr="00707801">
        <w:rPr>
          <w:rFonts w:cs="Times New Roman"/>
          <w:szCs w:val="24"/>
        </w:rPr>
        <w:t xml:space="preserve"> is high </w:t>
      </w:r>
      <w:sdt>
        <w:sdtPr>
          <w:rPr>
            <w:rFonts w:cs="Times New Roman"/>
            <w:szCs w:val="24"/>
          </w:rPr>
          <w:id w:val="-364442722"/>
          <w:citation/>
        </w:sdtPr>
        <w:sdtEndPr/>
        <w:sdtContent>
          <w:r w:rsidR="00AD146C" w:rsidRPr="00707801">
            <w:rPr>
              <w:rFonts w:cs="Times New Roman"/>
              <w:szCs w:val="24"/>
            </w:rPr>
            <w:fldChar w:fldCharType="begin"/>
          </w:r>
          <w:r w:rsidR="00AD146C" w:rsidRPr="00707801">
            <w:rPr>
              <w:rFonts w:cs="Times New Roman"/>
              <w:szCs w:val="24"/>
            </w:rPr>
            <w:instrText xml:space="preserve"> CITATION Mad18 \l 1033 </w:instrText>
          </w:r>
          <w:r w:rsidR="00AD146C" w:rsidRPr="00707801">
            <w:rPr>
              <w:rFonts w:cs="Times New Roman"/>
              <w:szCs w:val="24"/>
            </w:rPr>
            <w:fldChar w:fldCharType="separate"/>
          </w:r>
          <w:r w:rsidR="00AD146C" w:rsidRPr="00707801">
            <w:rPr>
              <w:rFonts w:cs="Times New Roman"/>
              <w:noProof/>
              <w:szCs w:val="24"/>
            </w:rPr>
            <w:t>(Maduagwu &amp; Igwe, 2018)</w:t>
          </w:r>
          <w:r w:rsidR="00AD146C" w:rsidRPr="00707801">
            <w:rPr>
              <w:rFonts w:cs="Times New Roman"/>
              <w:szCs w:val="24"/>
            </w:rPr>
            <w:fldChar w:fldCharType="end"/>
          </w:r>
        </w:sdtContent>
      </w:sdt>
      <w:r w:rsidR="00AD146C" w:rsidRPr="00707801">
        <w:rPr>
          <w:rFonts w:cs="Times New Roman"/>
          <w:szCs w:val="24"/>
        </w:rPr>
        <w:t>.</w:t>
      </w:r>
      <w:r w:rsidR="005D53E8" w:rsidRPr="00707801">
        <w:rPr>
          <w:rFonts w:cs="Times New Roman"/>
          <w:szCs w:val="24"/>
        </w:rPr>
        <w:t xml:space="preserve"> </w:t>
      </w:r>
      <w:r w:rsidR="0068387B" w:rsidRPr="00707801">
        <w:rPr>
          <w:rFonts w:cs="Times New Roman"/>
          <w:szCs w:val="24"/>
        </w:rPr>
        <w:t xml:space="preserve">Furthermore, it is also analysed </w:t>
      </w:r>
      <w:r w:rsidR="003A5934" w:rsidRPr="00707801">
        <w:rPr>
          <w:rFonts w:cs="Times New Roman"/>
          <w:szCs w:val="24"/>
        </w:rPr>
        <w:t xml:space="preserve">that in terms of punctuality, the UK business </w:t>
      </w:r>
      <w:r w:rsidR="00614C73" w:rsidRPr="00707801">
        <w:rPr>
          <w:rFonts w:cs="Times New Roman"/>
          <w:szCs w:val="24"/>
        </w:rPr>
        <w:t xml:space="preserve">might face challenges in Colombia as people are more likely to work in </w:t>
      </w:r>
      <w:r w:rsidR="00FB1099" w:rsidRPr="00707801">
        <w:rPr>
          <w:rFonts w:cs="Times New Roman"/>
          <w:szCs w:val="24"/>
        </w:rPr>
        <w:t xml:space="preserve">a </w:t>
      </w:r>
      <w:r w:rsidR="00614C73" w:rsidRPr="00707801">
        <w:rPr>
          <w:rFonts w:cs="Times New Roman"/>
          <w:szCs w:val="24"/>
        </w:rPr>
        <w:t>flexible working environment. For this aspect, the UK business is sugges</w:t>
      </w:r>
      <w:r w:rsidR="00220A6A" w:rsidRPr="00707801">
        <w:rPr>
          <w:rFonts w:cs="Times New Roman"/>
          <w:szCs w:val="24"/>
        </w:rPr>
        <w:t>ted to adopt the following strategies;</w:t>
      </w:r>
      <w:r w:rsidR="00D13AD2" w:rsidRPr="00707801">
        <w:rPr>
          <w:rFonts w:cs="Times New Roman"/>
          <w:szCs w:val="24"/>
        </w:rPr>
        <w:t xml:space="preserve"> </w:t>
      </w:r>
    </w:p>
    <w:p w14:paraId="567D7300" w14:textId="151D0527" w:rsidR="00220A6A" w:rsidRPr="00707801" w:rsidRDefault="00D13AD2" w:rsidP="00E457DA">
      <w:pPr>
        <w:spacing w:line="360" w:lineRule="auto"/>
        <w:rPr>
          <w:rFonts w:cs="Times New Roman"/>
          <w:szCs w:val="24"/>
        </w:rPr>
      </w:pPr>
      <w:r w:rsidRPr="00707801">
        <w:rPr>
          <w:rFonts w:cs="Times New Roman"/>
          <w:noProof/>
          <w:szCs w:val="24"/>
          <w:lang w:eastAsia="en-GB"/>
        </w:rPr>
        <w:drawing>
          <wp:anchor distT="0" distB="0" distL="114300" distR="114300" simplePos="0" relativeHeight="251664384" behindDoc="1" locked="0" layoutInCell="1" allowOverlap="1" wp14:anchorId="45F97E76" wp14:editId="2BEC84E9">
            <wp:simplePos x="0" y="0"/>
            <wp:positionH relativeFrom="column">
              <wp:posOffset>3028950</wp:posOffset>
            </wp:positionH>
            <wp:positionV relativeFrom="paragraph">
              <wp:posOffset>48260</wp:posOffset>
            </wp:positionV>
            <wp:extent cx="3018155" cy="1952625"/>
            <wp:effectExtent l="0" t="0" r="0" b="9525"/>
            <wp:wrapTight wrapText="bothSides">
              <wp:wrapPolygon edited="0">
                <wp:start x="0" y="0"/>
                <wp:lineTo x="0" y="21495"/>
                <wp:lineTo x="21405" y="21495"/>
                <wp:lineTo x="21405" y="0"/>
                <wp:lineTo x="0" y="0"/>
              </wp:wrapPolygon>
            </wp:wrapTight>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018155" cy="1952625"/>
                    </a:xfrm>
                    <a:prstGeom prst="rect">
                      <a:avLst/>
                    </a:prstGeom>
                  </pic:spPr>
                </pic:pic>
              </a:graphicData>
            </a:graphic>
            <wp14:sizeRelH relativeFrom="page">
              <wp14:pctWidth>0</wp14:pctWidth>
            </wp14:sizeRelH>
            <wp14:sizeRelV relativeFrom="page">
              <wp14:pctHeight>0</wp14:pctHeight>
            </wp14:sizeRelV>
          </wp:anchor>
        </w:drawing>
      </w:r>
      <w:r w:rsidR="00220A6A" w:rsidRPr="00707801">
        <w:rPr>
          <w:rFonts w:cs="Times New Roman"/>
          <w:szCs w:val="24"/>
        </w:rPr>
        <w:t xml:space="preserve">Learning about the cultural aspect would allow the UK business to understand the culture in Colombia as well as to adopt the business communication accordingly. Following, there is </w:t>
      </w:r>
      <w:r w:rsidR="00FB1099" w:rsidRPr="00707801">
        <w:rPr>
          <w:rFonts w:cs="Times New Roman"/>
          <w:szCs w:val="24"/>
        </w:rPr>
        <w:t xml:space="preserve">a </w:t>
      </w:r>
      <w:r w:rsidR="00220A6A" w:rsidRPr="00707801">
        <w:rPr>
          <w:rFonts w:cs="Times New Roman"/>
          <w:szCs w:val="24"/>
        </w:rPr>
        <w:t>need to tackle the language</w:t>
      </w:r>
      <w:r w:rsidR="00FB1099" w:rsidRPr="00707801">
        <w:rPr>
          <w:rFonts w:cs="Times New Roman"/>
          <w:szCs w:val="24"/>
        </w:rPr>
        <w:t>,</w:t>
      </w:r>
      <w:r w:rsidR="00220A6A" w:rsidRPr="00707801">
        <w:rPr>
          <w:rFonts w:cs="Times New Roman"/>
          <w:szCs w:val="24"/>
        </w:rPr>
        <w:t xml:space="preserve"> which could</w:t>
      </w:r>
      <w:r w:rsidR="00FB1099" w:rsidRPr="00707801">
        <w:rPr>
          <w:rFonts w:cs="Times New Roman"/>
          <w:szCs w:val="24"/>
        </w:rPr>
        <w:t xml:space="preserve"> be</w:t>
      </w:r>
      <w:r w:rsidR="00220A6A" w:rsidRPr="00707801">
        <w:rPr>
          <w:rFonts w:cs="Times New Roman"/>
          <w:szCs w:val="24"/>
        </w:rPr>
        <w:t xml:space="preserve"> a major hurdle of communication in Colombia. Similarly, learning effective communication would be effective to manage the employees in good manners</w:t>
      </w:r>
      <w:r w:rsidR="00AD146C" w:rsidRPr="00707801">
        <w:rPr>
          <w:rFonts w:cs="Times New Roman"/>
          <w:szCs w:val="24"/>
        </w:rPr>
        <w:t xml:space="preserve"> </w:t>
      </w:r>
      <w:r w:rsidR="00E457DA" w:rsidRPr="00707801">
        <w:rPr>
          <w:rFonts w:cs="Times New Roman"/>
          <w:noProof/>
          <w:szCs w:val="24"/>
        </w:rPr>
        <w:t>(Yu, 2016)</w:t>
      </w:r>
      <w:r w:rsidR="00220A6A" w:rsidRPr="00707801">
        <w:rPr>
          <w:rFonts w:cs="Times New Roman"/>
          <w:szCs w:val="24"/>
        </w:rPr>
        <w:t xml:space="preserve">. </w:t>
      </w:r>
    </w:p>
    <w:p w14:paraId="11E22A84" w14:textId="3854792A" w:rsidR="00331D5A" w:rsidRPr="00707801" w:rsidRDefault="005D53E8" w:rsidP="00E457DA">
      <w:pPr>
        <w:pStyle w:val="Heading1"/>
      </w:pPr>
      <w:bookmarkStart w:id="6" w:name="_Toc29599993"/>
      <w:r w:rsidRPr="00707801">
        <w:t>Conclusion</w:t>
      </w:r>
      <w:bookmarkEnd w:id="6"/>
    </w:p>
    <w:p w14:paraId="0F7B93EF" w14:textId="4B33BDD8" w:rsidR="008543A5" w:rsidRPr="00707801" w:rsidRDefault="008543A5" w:rsidP="00E457DA">
      <w:pPr>
        <w:spacing w:line="360" w:lineRule="auto"/>
        <w:rPr>
          <w:rFonts w:cs="Times New Roman"/>
          <w:szCs w:val="24"/>
        </w:rPr>
      </w:pPr>
      <w:r w:rsidRPr="00707801">
        <w:rPr>
          <w:rFonts w:cs="Times New Roman"/>
          <w:szCs w:val="24"/>
        </w:rPr>
        <w:t>From the research, it is concluded that in the modern business world,</w:t>
      </w:r>
      <w:r w:rsidR="00FB1099" w:rsidRPr="00707801">
        <w:rPr>
          <w:rFonts w:cs="Times New Roman"/>
          <w:szCs w:val="24"/>
        </w:rPr>
        <w:t xml:space="preserve"> </w:t>
      </w:r>
      <w:r w:rsidRPr="00707801">
        <w:rPr>
          <w:rFonts w:cs="Times New Roman"/>
          <w:szCs w:val="24"/>
        </w:rPr>
        <w:t xml:space="preserve">global expansion allows </w:t>
      </w:r>
      <w:r w:rsidR="00FB1099" w:rsidRPr="00707801">
        <w:rPr>
          <w:rFonts w:cs="Times New Roman"/>
          <w:szCs w:val="24"/>
        </w:rPr>
        <w:t xml:space="preserve">a </w:t>
      </w:r>
      <w:r w:rsidRPr="00707801">
        <w:rPr>
          <w:rFonts w:cs="Times New Roman"/>
          <w:szCs w:val="24"/>
        </w:rPr>
        <w:t xml:space="preserve">business </w:t>
      </w:r>
      <w:r w:rsidR="00E457DA" w:rsidRPr="00707801">
        <w:rPr>
          <w:rFonts w:cs="Times New Roman"/>
          <w:szCs w:val="24"/>
        </w:rPr>
        <w:t>organisation</w:t>
      </w:r>
      <w:r w:rsidRPr="00707801">
        <w:rPr>
          <w:rFonts w:cs="Times New Roman"/>
          <w:szCs w:val="24"/>
        </w:rPr>
        <w:t xml:space="preserve"> to take advantage </w:t>
      </w:r>
      <w:r w:rsidR="00FB1099" w:rsidRPr="00707801">
        <w:rPr>
          <w:rFonts w:cs="Times New Roman"/>
          <w:szCs w:val="24"/>
        </w:rPr>
        <w:t>of</w:t>
      </w:r>
      <w:r w:rsidRPr="00707801">
        <w:rPr>
          <w:rFonts w:cs="Times New Roman"/>
          <w:szCs w:val="24"/>
        </w:rPr>
        <w:t xml:space="preserve"> expanding their markets to the international level. However, global expansion can only be successful when </w:t>
      </w:r>
      <w:r w:rsidR="00FB1099" w:rsidRPr="00707801">
        <w:rPr>
          <w:rFonts w:cs="Times New Roman"/>
          <w:szCs w:val="24"/>
        </w:rPr>
        <w:t>a strong understanding of the target supports i</w:t>
      </w:r>
      <w:r w:rsidRPr="00707801">
        <w:rPr>
          <w:rFonts w:cs="Times New Roman"/>
          <w:szCs w:val="24"/>
        </w:rPr>
        <w:t xml:space="preserve">t. Subsequently, this research has helped to conclude that for successful business management, there is </w:t>
      </w:r>
      <w:r w:rsidR="00FB1099" w:rsidRPr="00707801">
        <w:rPr>
          <w:rFonts w:cs="Times New Roman"/>
          <w:szCs w:val="24"/>
        </w:rPr>
        <w:t xml:space="preserve">a </w:t>
      </w:r>
      <w:r w:rsidRPr="00707801">
        <w:rPr>
          <w:rFonts w:cs="Times New Roman"/>
          <w:szCs w:val="24"/>
        </w:rPr>
        <w:t xml:space="preserve">need to understand and respect the cultural and social aspects and norms of the target market. In this case, the UK business can be successful in Colombia but they need to modify their business </w:t>
      </w:r>
      <w:r w:rsidR="003A6A50" w:rsidRPr="00707801">
        <w:rPr>
          <w:rFonts w:cs="Times New Roman"/>
          <w:szCs w:val="24"/>
        </w:rPr>
        <w:t xml:space="preserve">communication by addressing the cultural aspects because the Colombian culture is entirely different from the British culture. Therefore, business communication based on the cultural aspect would allow British business to be successful in Colombia. </w:t>
      </w:r>
    </w:p>
    <w:p w14:paraId="22760E7D" w14:textId="12C734C7" w:rsidR="00AD146C" w:rsidRPr="00707801" w:rsidRDefault="00AD146C" w:rsidP="00E457DA">
      <w:pPr>
        <w:spacing w:before="0" w:after="200" w:line="360" w:lineRule="auto"/>
        <w:jc w:val="left"/>
        <w:rPr>
          <w:rFonts w:cs="Times New Roman"/>
          <w:szCs w:val="24"/>
        </w:rPr>
      </w:pPr>
      <w:r w:rsidRPr="00707801">
        <w:rPr>
          <w:rFonts w:cs="Times New Roman"/>
          <w:szCs w:val="24"/>
        </w:rPr>
        <w:br w:type="page"/>
      </w:r>
      <w:bookmarkStart w:id="7" w:name="_GoBack"/>
      <w:bookmarkEnd w:id="7"/>
    </w:p>
    <w:p w14:paraId="7F407FF2" w14:textId="77E89918" w:rsidR="00435D22" w:rsidRPr="00707801" w:rsidRDefault="00AD146C" w:rsidP="00E457DA">
      <w:pPr>
        <w:pStyle w:val="Heading1"/>
        <w:numPr>
          <w:ilvl w:val="0"/>
          <w:numId w:val="0"/>
        </w:numPr>
      </w:pPr>
      <w:bookmarkStart w:id="8" w:name="_Toc29599994"/>
      <w:r w:rsidRPr="00707801">
        <w:lastRenderedPageBreak/>
        <w:t>References</w:t>
      </w:r>
      <w:bookmarkEnd w:id="8"/>
    </w:p>
    <w:p w14:paraId="554031C8" w14:textId="77777777" w:rsidR="00E457DA" w:rsidRPr="00707801" w:rsidRDefault="00E457DA" w:rsidP="00E457DA">
      <w:pPr>
        <w:spacing w:line="360" w:lineRule="auto"/>
        <w:rPr>
          <w:rFonts w:cs="Times New Roman"/>
          <w:color w:val="222222"/>
          <w:szCs w:val="24"/>
          <w:shd w:val="clear" w:color="auto" w:fill="FFFFFF"/>
        </w:rPr>
      </w:pPr>
      <w:r w:rsidRPr="00707801">
        <w:rPr>
          <w:rFonts w:cs="Times New Roman"/>
          <w:color w:val="222222"/>
          <w:szCs w:val="24"/>
          <w:shd w:val="clear" w:color="auto" w:fill="FFFFFF"/>
        </w:rPr>
        <w:t>Al-</w:t>
      </w:r>
      <w:proofErr w:type="spellStart"/>
      <w:r w:rsidRPr="00707801">
        <w:rPr>
          <w:rFonts w:cs="Times New Roman"/>
          <w:color w:val="222222"/>
          <w:szCs w:val="24"/>
          <w:shd w:val="clear" w:color="auto" w:fill="FFFFFF"/>
        </w:rPr>
        <w:t>Sarayrah</w:t>
      </w:r>
      <w:proofErr w:type="spellEnd"/>
      <w:r w:rsidRPr="00707801">
        <w:rPr>
          <w:rFonts w:cs="Times New Roman"/>
          <w:color w:val="222222"/>
          <w:szCs w:val="24"/>
          <w:shd w:val="clear" w:color="auto" w:fill="FFFFFF"/>
        </w:rPr>
        <w:t xml:space="preserve">, S., </w:t>
      </w:r>
      <w:proofErr w:type="spellStart"/>
      <w:r w:rsidRPr="00707801">
        <w:rPr>
          <w:rFonts w:cs="Times New Roman"/>
          <w:color w:val="222222"/>
          <w:szCs w:val="24"/>
          <w:shd w:val="clear" w:color="auto" w:fill="FFFFFF"/>
        </w:rPr>
        <w:t>Obeidat</w:t>
      </w:r>
      <w:proofErr w:type="spellEnd"/>
      <w:r w:rsidRPr="00707801">
        <w:rPr>
          <w:rFonts w:cs="Times New Roman"/>
          <w:color w:val="222222"/>
          <w:szCs w:val="24"/>
          <w:shd w:val="clear" w:color="auto" w:fill="FFFFFF"/>
        </w:rPr>
        <w:t>, B.Y., Al-</w:t>
      </w:r>
      <w:proofErr w:type="spellStart"/>
      <w:r w:rsidRPr="00707801">
        <w:rPr>
          <w:rFonts w:cs="Times New Roman"/>
          <w:color w:val="222222"/>
          <w:szCs w:val="24"/>
          <w:shd w:val="clear" w:color="auto" w:fill="FFFFFF"/>
        </w:rPr>
        <w:t>Salti</w:t>
      </w:r>
      <w:proofErr w:type="spellEnd"/>
      <w:r w:rsidRPr="00707801">
        <w:rPr>
          <w:rFonts w:cs="Times New Roman"/>
          <w:color w:val="222222"/>
          <w:szCs w:val="24"/>
          <w:shd w:val="clear" w:color="auto" w:fill="FFFFFF"/>
        </w:rPr>
        <w:t xml:space="preserve">, Z. and </w:t>
      </w:r>
      <w:proofErr w:type="spellStart"/>
      <w:r w:rsidRPr="00707801">
        <w:rPr>
          <w:rFonts w:cs="Times New Roman"/>
          <w:color w:val="222222"/>
          <w:szCs w:val="24"/>
          <w:shd w:val="clear" w:color="auto" w:fill="FFFFFF"/>
        </w:rPr>
        <w:t>Kattoua</w:t>
      </w:r>
      <w:proofErr w:type="spellEnd"/>
      <w:r w:rsidRPr="00707801">
        <w:rPr>
          <w:rFonts w:cs="Times New Roman"/>
          <w:color w:val="222222"/>
          <w:szCs w:val="24"/>
          <w:shd w:val="clear" w:color="auto" w:fill="FFFFFF"/>
        </w:rPr>
        <w:t>, T., 2016. The effect of culture on strategic human resource management practices: A theoretical perspective. </w:t>
      </w:r>
      <w:r w:rsidRPr="00707801">
        <w:rPr>
          <w:rFonts w:cs="Times New Roman"/>
          <w:i/>
          <w:iCs/>
          <w:color w:val="222222"/>
          <w:szCs w:val="24"/>
          <w:shd w:val="clear" w:color="auto" w:fill="FFFFFF"/>
        </w:rPr>
        <w:t>International Journal of Business Management and Economic Research</w:t>
      </w:r>
      <w:r w:rsidRPr="00707801">
        <w:rPr>
          <w:rFonts w:cs="Times New Roman"/>
          <w:color w:val="222222"/>
          <w:szCs w:val="24"/>
          <w:shd w:val="clear" w:color="auto" w:fill="FFFFFF"/>
        </w:rPr>
        <w:t>, </w:t>
      </w:r>
      <w:r w:rsidRPr="00707801">
        <w:rPr>
          <w:rFonts w:cs="Times New Roman"/>
          <w:i/>
          <w:iCs/>
          <w:color w:val="222222"/>
          <w:szCs w:val="24"/>
          <w:shd w:val="clear" w:color="auto" w:fill="FFFFFF"/>
        </w:rPr>
        <w:t>7</w:t>
      </w:r>
      <w:r w:rsidRPr="00707801">
        <w:rPr>
          <w:rFonts w:cs="Times New Roman"/>
          <w:color w:val="222222"/>
          <w:szCs w:val="24"/>
          <w:shd w:val="clear" w:color="auto" w:fill="FFFFFF"/>
        </w:rPr>
        <w:t>(4), pp.704-716.</w:t>
      </w:r>
    </w:p>
    <w:p w14:paraId="3C1FFF5F" w14:textId="77777777" w:rsidR="00E457DA" w:rsidRPr="00707801" w:rsidRDefault="00E457DA" w:rsidP="00E457DA">
      <w:pPr>
        <w:spacing w:line="360" w:lineRule="auto"/>
        <w:rPr>
          <w:rFonts w:cs="Times New Roman"/>
          <w:color w:val="222222"/>
          <w:szCs w:val="24"/>
          <w:shd w:val="clear" w:color="auto" w:fill="FFFFFF"/>
        </w:rPr>
      </w:pPr>
      <w:proofErr w:type="spellStart"/>
      <w:r w:rsidRPr="00707801">
        <w:rPr>
          <w:rFonts w:cs="Times New Roman"/>
          <w:color w:val="222222"/>
          <w:szCs w:val="24"/>
          <w:shd w:val="clear" w:color="auto" w:fill="FFFFFF"/>
        </w:rPr>
        <w:t>Ardichvili</w:t>
      </w:r>
      <w:proofErr w:type="spellEnd"/>
      <w:r w:rsidRPr="00707801">
        <w:rPr>
          <w:rFonts w:cs="Times New Roman"/>
          <w:color w:val="222222"/>
          <w:szCs w:val="24"/>
          <w:shd w:val="clear" w:color="auto" w:fill="FFFFFF"/>
        </w:rPr>
        <w:t>, A.A., 2017. Business ethics and ethical business cultures in the Russian federation. In </w:t>
      </w:r>
      <w:r w:rsidRPr="00707801">
        <w:rPr>
          <w:rFonts w:cs="Times New Roman"/>
          <w:i/>
          <w:iCs/>
          <w:color w:val="222222"/>
          <w:szCs w:val="24"/>
          <w:shd w:val="clear" w:color="auto" w:fill="FFFFFF"/>
        </w:rPr>
        <w:t>Ethical Business Cultures in Emerging Markets</w:t>
      </w:r>
      <w:r w:rsidRPr="00707801">
        <w:rPr>
          <w:rFonts w:cs="Times New Roman"/>
          <w:color w:val="222222"/>
          <w:szCs w:val="24"/>
          <w:shd w:val="clear" w:color="auto" w:fill="FFFFFF"/>
        </w:rPr>
        <w:t> (pp. 28-54). Cambridge University Press.</w:t>
      </w:r>
    </w:p>
    <w:p w14:paraId="68914F48" w14:textId="77777777" w:rsidR="002013E6" w:rsidRDefault="00E457DA" w:rsidP="00E457DA">
      <w:pPr>
        <w:spacing w:line="360" w:lineRule="auto"/>
        <w:rPr>
          <w:rFonts w:cs="Times New Roman"/>
          <w:color w:val="222222"/>
          <w:szCs w:val="24"/>
          <w:shd w:val="clear" w:color="auto" w:fill="FFFFFF"/>
        </w:rPr>
      </w:pPr>
      <w:r w:rsidRPr="00707801">
        <w:rPr>
          <w:rFonts w:cs="Times New Roman"/>
          <w:color w:val="222222"/>
          <w:szCs w:val="24"/>
          <w:shd w:val="clear" w:color="auto" w:fill="FFFFFF"/>
        </w:rPr>
        <w:t xml:space="preserve">Cherry, T.L., </w:t>
      </w:r>
      <w:proofErr w:type="spellStart"/>
      <w:r w:rsidRPr="00707801">
        <w:rPr>
          <w:rFonts w:cs="Times New Roman"/>
          <w:color w:val="222222"/>
          <w:szCs w:val="24"/>
          <w:shd w:val="clear" w:color="auto" w:fill="FFFFFF"/>
        </w:rPr>
        <w:t>Kallbekken</w:t>
      </w:r>
      <w:proofErr w:type="spellEnd"/>
      <w:r w:rsidRPr="00707801">
        <w:rPr>
          <w:rFonts w:cs="Times New Roman"/>
          <w:color w:val="222222"/>
          <w:szCs w:val="24"/>
          <w:shd w:val="clear" w:color="auto" w:fill="FFFFFF"/>
        </w:rPr>
        <w:t>, S. and Kroll, S., 2017. Accepting market failure: Cultural worldviews and the opposition to corrective environmental policies. </w:t>
      </w:r>
      <w:r w:rsidRPr="00707801">
        <w:rPr>
          <w:rFonts w:cs="Times New Roman"/>
          <w:i/>
          <w:iCs/>
          <w:color w:val="222222"/>
          <w:szCs w:val="24"/>
          <w:shd w:val="clear" w:color="auto" w:fill="FFFFFF"/>
        </w:rPr>
        <w:t>Journal of Environmental Economics and Management</w:t>
      </w:r>
      <w:r w:rsidRPr="00707801">
        <w:rPr>
          <w:rFonts w:cs="Times New Roman"/>
          <w:color w:val="222222"/>
          <w:szCs w:val="24"/>
          <w:shd w:val="clear" w:color="auto" w:fill="FFFFFF"/>
        </w:rPr>
        <w:t>, </w:t>
      </w:r>
      <w:r w:rsidRPr="00707801">
        <w:rPr>
          <w:rFonts w:cs="Times New Roman"/>
          <w:i/>
          <w:iCs/>
          <w:color w:val="222222"/>
          <w:szCs w:val="24"/>
          <w:shd w:val="clear" w:color="auto" w:fill="FFFFFF"/>
        </w:rPr>
        <w:t>85</w:t>
      </w:r>
      <w:r w:rsidRPr="00707801">
        <w:rPr>
          <w:rFonts w:cs="Times New Roman"/>
          <w:color w:val="222222"/>
          <w:szCs w:val="24"/>
          <w:shd w:val="clear" w:color="auto" w:fill="FFFFFF"/>
        </w:rPr>
        <w:t>, pp.193-204.</w:t>
      </w:r>
    </w:p>
    <w:p w14:paraId="63120361" w14:textId="26271020" w:rsidR="00AD146C" w:rsidRPr="00707801" w:rsidRDefault="002013E6" w:rsidP="002013E6">
      <w:pPr>
        <w:spacing w:line="360" w:lineRule="auto"/>
        <w:rPr>
          <w:rFonts w:cs="Times New Roman"/>
          <w:szCs w:val="24"/>
        </w:rPr>
      </w:pPr>
      <w:r>
        <w:rPr>
          <w:rFonts w:cs="Times New Roman"/>
          <w:szCs w:val="24"/>
        </w:rPr>
        <w:t xml:space="preserve">Hofstede Insights, 2020. UK and Columbia, [Online], Available at: </w:t>
      </w:r>
      <w:hyperlink r:id="rId8" w:history="1">
        <w:r w:rsidRPr="00DE7F85">
          <w:rPr>
            <w:rStyle w:val="Hyperlink"/>
            <w:rFonts w:cs="Times New Roman"/>
            <w:szCs w:val="24"/>
          </w:rPr>
          <w:t>www.hofsetdeinsights.com</w:t>
        </w:r>
      </w:hyperlink>
      <w:r>
        <w:rPr>
          <w:rFonts w:cs="Times New Roman"/>
          <w:szCs w:val="24"/>
        </w:rPr>
        <w:t xml:space="preserve"> [Accessed 5 Jan 2020] </w:t>
      </w:r>
      <w:r w:rsidR="00AD146C" w:rsidRPr="00707801">
        <w:rPr>
          <w:rFonts w:cs="Times New Roman"/>
          <w:szCs w:val="24"/>
        </w:rPr>
        <w:fldChar w:fldCharType="begin"/>
      </w:r>
      <w:r w:rsidR="00AD146C" w:rsidRPr="00707801">
        <w:rPr>
          <w:rFonts w:cs="Times New Roman"/>
          <w:szCs w:val="24"/>
        </w:rPr>
        <w:instrText xml:space="preserve"> BIBLIOGRAPHY  \l 1033 </w:instrText>
      </w:r>
      <w:r w:rsidR="00AD146C" w:rsidRPr="00707801">
        <w:rPr>
          <w:rFonts w:cs="Times New Roman"/>
          <w:szCs w:val="24"/>
        </w:rPr>
        <w:fldChar w:fldCharType="separate"/>
      </w:r>
    </w:p>
    <w:p w14:paraId="517F3BEC" w14:textId="43A25193" w:rsidR="00AD146C" w:rsidRPr="00707801" w:rsidRDefault="00AD146C" w:rsidP="00E457DA">
      <w:pPr>
        <w:pStyle w:val="Bibliography"/>
        <w:spacing w:line="360" w:lineRule="auto"/>
        <w:rPr>
          <w:rFonts w:cs="Times New Roman"/>
          <w:noProof/>
          <w:szCs w:val="24"/>
        </w:rPr>
      </w:pPr>
      <w:r w:rsidRPr="00707801">
        <w:rPr>
          <w:rFonts w:cs="Times New Roman"/>
          <w:noProof/>
          <w:szCs w:val="24"/>
        </w:rPr>
        <w:t xml:space="preserve">Kannan, S., 2014. </w:t>
      </w:r>
      <w:r w:rsidRPr="00707801">
        <w:rPr>
          <w:rFonts w:cs="Times New Roman"/>
          <w:i/>
          <w:iCs/>
          <w:noProof/>
          <w:szCs w:val="24"/>
        </w:rPr>
        <w:t>How McDonald's conquered India</w:t>
      </w:r>
      <w:r w:rsidRPr="00707801">
        <w:rPr>
          <w:rFonts w:cs="Times New Roman"/>
          <w:noProof/>
          <w:szCs w:val="24"/>
        </w:rPr>
        <w:t xml:space="preserve">. [Online] Available at: </w:t>
      </w:r>
      <w:hyperlink r:id="rId9" w:history="1">
        <w:r w:rsidRPr="00707801">
          <w:rPr>
            <w:rStyle w:val="Hyperlink"/>
            <w:rFonts w:cs="Times New Roman"/>
            <w:noProof/>
            <w:color w:val="auto"/>
            <w:szCs w:val="24"/>
          </w:rPr>
          <w:t>https://www.bbc.com/news/business-30115555</w:t>
        </w:r>
      </w:hyperlink>
      <w:r w:rsidRPr="00707801">
        <w:rPr>
          <w:rFonts w:cs="Times New Roman"/>
          <w:noProof/>
          <w:szCs w:val="24"/>
        </w:rPr>
        <w:t xml:space="preserve"> [Accessed </w:t>
      </w:r>
      <w:r w:rsidR="002013E6">
        <w:rPr>
          <w:rFonts w:cs="Times New Roman"/>
          <w:noProof/>
          <w:szCs w:val="24"/>
        </w:rPr>
        <w:t xml:space="preserve">2 </w:t>
      </w:r>
      <w:r w:rsidRPr="00707801">
        <w:rPr>
          <w:rFonts w:cs="Times New Roman"/>
          <w:noProof/>
          <w:szCs w:val="24"/>
        </w:rPr>
        <w:t>Jan 2020].</w:t>
      </w:r>
    </w:p>
    <w:p w14:paraId="192AA839" w14:textId="77777777" w:rsidR="00AD146C" w:rsidRPr="00707801" w:rsidRDefault="00AD146C" w:rsidP="00E457DA">
      <w:pPr>
        <w:pStyle w:val="Bibliography"/>
        <w:spacing w:line="360" w:lineRule="auto"/>
        <w:rPr>
          <w:rFonts w:cs="Times New Roman"/>
          <w:noProof/>
          <w:szCs w:val="24"/>
        </w:rPr>
      </w:pPr>
      <w:r w:rsidRPr="00707801">
        <w:rPr>
          <w:rFonts w:cs="Times New Roman"/>
          <w:noProof/>
          <w:szCs w:val="24"/>
        </w:rPr>
        <w:t xml:space="preserve">King, A., 2018. Multinational corporations: To change or not to change? That is the question. </w:t>
      </w:r>
      <w:r w:rsidRPr="00707801">
        <w:rPr>
          <w:rFonts w:cs="Times New Roman"/>
          <w:i/>
          <w:iCs/>
          <w:noProof/>
          <w:szCs w:val="24"/>
        </w:rPr>
        <w:t>Journal of Cultural Marketing Strategy</w:t>
      </w:r>
      <w:r w:rsidRPr="00707801">
        <w:rPr>
          <w:rFonts w:cs="Times New Roman"/>
          <w:noProof/>
          <w:szCs w:val="24"/>
        </w:rPr>
        <w:t>, 3(1), pp.21-30.</w:t>
      </w:r>
    </w:p>
    <w:p w14:paraId="1484643B" w14:textId="77777777" w:rsidR="00AD146C" w:rsidRPr="00707801" w:rsidRDefault="00AD146C" w:rsidP="00E457DA">
      <w:pPr>
        <w:pStyle w:val="Bibliography"/>
        <w:spacing w:line="360" w:lineRule="auto"/>
        <w:rPr>
          <w:rFonts w:cs="Times New Roman"/>
          <w:noProof/>
          <w:szCs w:val="24"/>
        </w:rPr>
      </w:pPr>
      <w:r w:rsidRPr="00707801">
        <w:rPr>
          <w:rFonts w:cs="Times New Roman"/>
          <w:noProof/>
          <w:szCs w:val="24"/>
        </w:rPr>
        <w:t xml:space="preserve">Maduagwu, C. &amp; Igwe, A., 2018. Business Cultures of UK and Nigeria: Comparative Analysis using Geert Hofstede, Fons Trompenaars and Charles Hampden-Turner Theories. </w:t>
      </w:r>
      <w:r w:rsidRPr="00707801">
        <w:rPr>
          <w:rFonts w:cs="Times New Roman"/>
          <w:i/>
          <w:iCs/>
          <w:noProof/>
          <w:szCs w:val="24"/>
        </w:rPr>
        <w:t>Business Cultures</w:t>
      </w:r>
      <w:r w:rsidRPr="00707801">
        <w:rPr>
          <w:rFonts w:cs="Times New Roman"/>
          <w:noProof/>
          <w:szCs w:val="24"/>
        </w:rPr>
        <w:t>, 16(1), p.18.</w:t>
      </w:r>
    </w:p>
    <w:p w14:paraId="3605F6E3" w14:textId="0B7E2E4F" w:rsidR="00AD146C" w:rsidRPr="00707801" w:rsidRDefault="00E457DA" w:rsidP="00E457DA">
      <w:pPr>
        <w:pStyle w:val="Bibliography"/>
        <w:spacing w:line="360" w:lineRule="auto"/>
        <w:rPr>
          <w:rFonts w:cs="Times New Roman"/>
          <w:noProof/>
          <w:szCs w:val="24"/>
        </w:rPr>
      </w:pPr>
      <w:r w:rsidRPr="00707801">
        <w:rPr>
          <w:rFonts w:cs="Times New Roman"/>
          <w:noProof/>
          <w:szCs w:val="24"/>
        </w:rPr>
        <w:t>Nakagawa, T.,</w:t>
      </w:r>
      <w:r w:rsidR="00AD146C" w:rsidRPr="00707801">
        <w:rPr>
          <w:rFonts w:cs="Times New Roman"/>
          <w:noProof/>
          <w:szCs w:val="24"/>
        </w:rPr>
        <w:t xml:space="preserve"> &amp; Yamane, S., 2018. Emotional word use and longevity among Japanese business leaders. </w:t>
      </w:r>
      <w:r w:rsidR="00AD146C" w:rsidRPr="00707801">
        <w:rPr>
          <w:rFonts w:cs="Times New Roman"/>
          <w:i/>
          <w:iCs/>
          <w:noProof/>
          <w:szCs w:val="24"/>
        </w:rPr>
        <w:t>Journal of Research in Personality</w:t>
      </w:r>
      <w:r w:rsidR="00AD146C" w:rsidRPr="00707801">
        <w:rPr>
          <w:rFonts w:cs="Times New Roman"/>
          <w:noProof/>
          <w:szCs w:val="24"/>
        </w:rPr>
        <w:t>, 75, pp.133-36.</w:t>
      </w:r>
    </w:p>
    <w:p w14:paraId="49F070FA" w14:textId="2F2F5C51" w:rsidR="00E457DA" w:rsidRPr="00707801" w:rsidRDefault="00E457DA" w:rsidP="00E457DA">
      <w:pPr>
        <w:spacing w:line="360" w:lineRule="auto"/>
        <w:rPr>
          <w:rFonts w:cs="Times New Roman"/>
          <w:szCs w:val="24"/>
        </w:rPr>
      </w:pPr>
      <w:r w:rsidRPr="00707801">
        <w:rPr>
          <w:rFonts w:cs="Times New Roman"/>
          <w:color w:val="222222"/>
          <w:szCs w:val="24"/>
          <w:shd w:val="clear" w:color="auto" w:fill="FFFFFF"/>
        </w:rPr>
        <w:t xml:space="preserve">Patel, T., 2017. </w:t>
      </w:r>
      <w:proofErr w:type="spellStart"/>
      <w:r w:rsidRPr="00707801">
        <w:rPr>
          <w:rFonts w:cs="Times New Roman"/>
          <w:color w:val="222222"/>
          <w:szCs w:val="24"/>
          <w:shd w:val="clear" w:color="auto" w:fill="FFFFFF"/>
        </w:rPr>
        <w:t>Multiparadigmatic</w:t>
      </w:r>
      <w:proofErr w:type="spellEnd"/>
      <w:r w:rsidRPr="00707801">
        <w:rPr>
          <w:rFonts w:cs="Times New Roman"/>
          <w:color w:val="222222"/>
          <w:szCs w:val="24"/>
          <w:shd w:val="clear" w:color="auto" w:fill="FFFFFF"/>
        </w:rPr>
        <w:t xml:space="preserve"> studies of culture: Needs, challenges, and recommendations for management scholars. </w:t>
      </w:r>
      <w:r w:rsidRPr="00707801">
        <w:rPr>
          <w:rFonts w:cs="Times New Roman"/>
          <w:i/>
          <w:iCs/>
          <w:color w:val="222222"/>
          <w:szCs w:val="24"/>
          <w:shd w:val="clear" w:color="auto" w:fill="FFFFFF"/>
        </w:rPr>
        <w:t>European Management Review</w:t>
      </w:r>
      <w:r w:rsidRPr="00707801">
        <w:rPr>
          <w:rFonts w:cs="Times New Roman"/>
          <w:color w:val="222222"/>
          <w:szCs w:val="24"/>
          <w:shd w:val="clear" w:color="auto" w:fill="FFFFFF"/>
        </w:rPr>
        <w:t>, </w:t>
      </w:r>
      <w:r w:rsidRPr="00707801">
        <w:rPr>
          <w:rFonts w:cs="Times New Roman"/>
          <w:i/>
          <w:iCs/>
          <w:color w:val="222222"/>
          <w:szCs w:val="24"/>
          <w:shd w:val="clear" w:color="auto" w:fill="FFFFFF"/>
        </w:rPr>
        <w:t>14</w:t>
      </w:r>
      <w:r w:rsidRPr="00707801">
        <w:rPr>
          <w:rFonts w:cs="Times New Roman"/>
          <w:color w:val="222222"/>
          <w:szCs w:val="24"/>
          <w:shd w:val="clear" w:color="auto" w:fill="FFFFFF"/>
        </w:rPr>
        <w:t>(1), pp.83-100.</w:t>
      </w:r>
    </w:p>
    <w:p w14:paraId="4ADDF3D4" w14:textId="74852845" w:rsidR="00AD146C" w:rsidRPr="00707801" w:rsidRDefault="00AD146C" w:rsidP="00E457DA">
      <w:pPr>
        <w:pStyle w:val="Bibliography"/>
        <w:spacing w:line="360" w:lineRule="auto"/>
        <w:rPr>
          <w:rFonts w:cs="Times New Roman"/>
          <w:noProof/>
          <w:szCs w:val="24"/>
        </w:rPr>
      </w:pPr>
      <w:r w:rsidRPr="00707801">
        <w:rPr>
          <w:rFonts w:cs="Times New Roman"/>
          <w:noProof/>
          <w:szCs w:val="24"/>
        </w:rPr>
        <w:t xml:space="preserve">Rao, V.N. &amp; Strang, K.D., 2017. Measuring </w:t>
      </w:r>
      <w:r w:rsidR="00E457DA" w:rsidRPr="00707801">
        <w:rPr>
          <w:rFonts w:cs="Times New Roman"/>
          <w:noProof/>
          <w:szCs w:val="24"/>
        </w:rPr>
        <w:t>organisation</w:t>
      </w:r>
      <w:r w:rsidRPr="00707801">
        <w:rPr>
          <w:rFonts w:cs="Times New Roman"/>
          <w:noProof/>
          <w:szCs w:val="24"/>
        </w:rPr>
        <w:t xml:space="preserve">al-fit through socio-cultural big data. </w:t>
      </w:r>
      <w:r w:rsidRPr="00707801">
        <w:rPr>
          <w:rFonts w:cs="Times New Roman"/>
          <w:i/>
          <w:iCs/>
          <w:noProof/>
          <w:szCs w:val="24"/>
        </w:rPr>
        <w:t>New Mathematics and Natural Computation</w:t>
      </w:r>
      <w:r w:rsidRPr="00707801">
        <w:rPr>
          <w:rFonts w:cs="Times New Roman"/>
          <w:noProof/>
          <w:szCs w:val="24"/>
        </w:rPr>
        <w:t>, 13(2), pp.145-158.</w:t>
      </w:r>
    </w:p>
    <w:p w14:paraId="4B48BC18" w14:textId="7117AAA3" w:rsidR="00E457DA" w:rsidRPr="00707801" w:rsidRDefault="00E457DA" w:rsidP="00E457DA">
      <w:pPr>
        <w:spacing w:line="360" w:lineRule="auto"/>
        <w:rPr>
          <w:rFonts w:cs="Times New Roman"/>
          <w:szCs w:val="24"/>
        </w:rPr>
      </w:pPr>
      <w:proofErr w:type="spellStart"/>
      <w:r w:rsidRPr="00707801">
        <w:rPr>
          <w:rFonts w:cs="Times New Roman"/>
          <w:color w:val="222222"/>
          <w:szCs w:val="24"/>
          <w:shd w:val="clear" w:color="auto" w:fill="FFFFFF"/>
        </w:rPr>
        <w:t>Triandis</w:t>
      </w:r>
      <w:proofErr w:type="spellEnd"/>
      <w:r w:rsidRPr="00707801">
        <w:rPr>
          <w:rFonts w:cs="Times New Roman"/>
          <w:color w:val="222222"/>
          <w:szCs w:val="24"/>
          <w:shd w:val="clear" w:color="auto" w:fill="FFFFFF"/>
        </w:rPr>
        <w:t>, H.C., 2018. </w:t>
      </w:r>
      <w:r w:rsidRPr="00707801">
        <w:rPr>
          <w:rFonts w:cs="Times New Roman"/>
          <w:i/>
          <w:iCs/>
          <w:color w:val="222222"/>
          <w:szCs w:val="24"/>
          <w:shd w:val="clear" w:color="auto" w:fill="FFFFFF"/>
        </w:rPr>
        <w:t>Individualism and collectivism</w:t>
      </w:r>
      <w:r w:rsidRPr="00707801">
        <w:rPr>
          <w:rFonts w:cs="Times New Roman"/>
          <w:color w:val="222222"/>
          <w:szCs w:val="24"/>
          <w:shd w:val="clear" w:color="auto" w:fill="FFFFFF"/>
        </w:rPr>
        <w:t>. Routledge.</w:t>
      </w:r>
    </w:p>
    <w:p w14:paraId="0A7C4001" w14:textId="4ABA1F61" w:rsidR="00AD146C" w:rsidRPr="00707801" w:rsidRDefault="00E457DA" w:rsidP="00E457DA">
      <w:pPr>
        <w:pStyle w:val="Bibliography"/>
        <w:spacing w:line="360" w:lineRule="auto"/>
        <w:rPr>
          <w:rFonts w:cs="Times New Roman"/>
          <w:noProof/>
          <w:szCs w:val="24"/>
        </w:rPr>
      </w:pPr>
      <w:r w:rsidRPr="00707801">
        <w:rPr>
          <w:rFonts w:cs="Times New Roman"/>
          <w:noProof/>
          <w:szCs w:val="24"/>
        </w:rPr>
        <w:t>Trompenaars, F.,</w:t>
      </w:r>
      <w:r w:rsidR="00AD146C" w:rsidRPr="00707801">
        <w:rPr>
          <w:rFonts w:cs="Times New Roman"/>
          <w:noProof/>
          <w:szCs w:val="24"/>
        </w:rPr>
        <w:t xml:space="preserve"> &amp; Greene, R., 2016. Reconciling Universalistic with Particularistic Perspectives. </w:t>
      </w:r>
      <w:r w:rsidR="00AD146C" w:rsidRPr="00707801">
        <w:rPr>
          <w:rFonts w:cs="Times New Roman"/>
          <w:i/>
          <w:iCs/>
          <w:noProof/>
          <w:szCs w:val="24"/>
        </w:rPr>
        <w:t>Rewarding Performance Globally</w:t>
      </w:r>
      <w:r w:rsidR="00AD146C" w:rsidRPr="00707801">
        <w:rPr>
          <w:rFonts w:cs="Times New Roman"/>
          <w:noProof/>
          <w:szCs w:val="24"/>
        </w:rPr>
        <w:t>, pp.55-72.</w:t>
      </w:r>
    </w:p>
    <w:p w14:paraId="1C8AAC95" w14:textId="2D114791" w:rsidR="00E457DA" w:rsidRPr="00707801" w:rsidRDefault="00E457DA" w:rsidP="00E457DA">
      <w:pPr>
        <w:spacing w:line="360" w:lineRule="auto"/>
        <w:rPr>
          <w:rFonts w:cs="Times New Roman"/>
          <w:szCs w:val="24"/>
        </w:rPr>
      </w:pPr>
      <w:proofErr w:type="spellStart"/>
      <w:r w:rsidRPr="00707801">
        <w:rPr>
          <w:rFonts w:cs="Times New Roman"/>
          <w:color w:val="222222"/>
          <w:szCs w:val="24"/>
          <w:shd w:val="clear" w:color="auto" w:fill="FFFFFF"/>
        </w:rPr>
        <w:lastRenderedPageBreak/>
        <w:t>Tsurumaru</w:t>
      </w:r>
      <w:proofErr w:type="spellEnd"/>
      <w:r w:rsidRPr="00707801">
        <w:rPr>
          <w:rFonts w:cs="Times New Roman"/>
          <w:color w:val="222222"/>
          <w:szCs w:val="24"/>
          <w:shd w:val="clear" w:color="auto" w:fill="FFFFFF"/>
        </w:rPr>
        <w:t xml:space="preserve">, D., </w:t>
      </w:r>
      <w:proofErr w:type="spellStart"/>
      <w:r w:rsidRPr="00707801">
        <w:rPr>
          <w:rFonts w:cs="Times New Roman"/>
          <w:color w:val="222222"/>
          <w:szCs w:val="24"/>
          <w:shd w:val="clear" w:color="auto" w:fill="FFFFFF"/>
        </w:rPr>
        <w:t>Miyasaka</w:t>
      </w:r>
      <w:proofErr w:type="spellEnd"/>
      <w:r w:rsidRPr="00707801">
        <w:rPr>
          <w:rFonts w:cs="Times New Roman"/>
          <w:color w:val="222222"/>
          <w:szCs w:val="24"/>
          <w:shd w:val="clear" w:color="auto" w:fill="FFFFFF"/>
        </w:rPr>
        <w:t xml:space="preserve">, M., </w:t>
      </w:r>
      <w:proofErr w:type="spellStart"/>
      <w:r w:rsidRPr="00707801">
        <w:rPr>
          <w:rFonts w:cs="Times New Roman"/>
          <w:color w:val="222222"/>
          <w:szCs w:val="24"/>
          <w:shd w:val="clear" w:color="auto" w:fill="FFFFFF"/>
        </w:rPr>
        <w:t>Muraki</w:t>
      </w:r>
      <w:proofErr w:type="spellEnd"/>
      <w:r w:rsidRPr="00707801">
        <w:rPr>
          <w:rFonts w:cs="Times New Roman"/>
          <w:color w:val="222222"/>
          <w:szCs w:val="24"/>
          <w:shd w:val="clear" w:color="auto" w:fill="FFFFFF"/>
        </w:rPr>
        <w:t xml:space="preserve">, T., </w:t>
      </w:r>
      <w:proofErr w:type="spellStart"/>
      <w:r w:rsidRPr="00707801">
        <w:rPr>
          <w:rFonts w:cs="Times New Roman"/>
          <w:color w:val="222222"/>
          <w:szCs w:val="24"/>
          <w:shd w:val="clear" w:color="auto" w:fill="FFFFFF"/>
        </w:rPr>
        <w:t>Asayama</w:t>
      </w:r>
      <w:proofErr w:type="spellEnd"/>
      <w:r w:rsidRPr="00707801">
        <w:rPr>
          <w:rFonts w:cs="Times New Roman"/>
          <w:color w:val="222222"/>
          <w:szCs w:val="24"/>
          <w:shd w:val="clear" w:color="auto" w:fill="FFFFFF"/>
        </w:rPr>
        <w:t xml:space="preserve">, Y., </w:t>
      </w:r>
      <w:proofErr w:type="spellStart"/>
      <w:r w:rsidRPr="00707801">
        <w:rPr>
          <w:rFonts w:cs="Times New Roman"/>
          <w:color w:val="222222"/>
          <w:szCs w:val="24"/>
          <w:shd w:val="clear" w:color="auto" w:fill="FFFFFF"/>
        </w:rPr>
        <w:t>Nishie</w:t>
      </w:r>
      <w:proofErr w:type="spellEnd"/>
      <w:r w:rsidRPr="00707801">
        <w:rPr>
          <w:rFonts w:cs="Times New Roman"/>
          <w:color w:val="222222"/>
          <w:szCs w:val="24"/>
          <w:shd w:val="clear" w:color="auto" w:fill="FFFFFF"/>
        </w:rPr>
        <w:t xml:space="preserve">, A., Oki, E., </w:t>
      </w:r>
      <w:proofErr w:type="spellStart"/>
      <w:r w:rsidRPr="00707801">
        <w:rPr>
          <w:rFonts w:cs="Times New Roman"/>
          <w:color w:val="222222"/>
          <w:szCs w:val="24"/>
          <w:shd w:val="clear" w:color="auto" w:fill="FFFFFF"/>
        </w:rPr>
        <w:t>Hirahashi</w:t>
      </w:r>
      <w:proofErr w:type="spellEnd"/>
      <w:r w:rsidRPr="00707801">
        <w:rPr>
          <w:rFonts w:cs="Times New Roman"/>
          <w:color w:val="222222"/>
          <w:szCs w:val="24"/>
          <w:shd w:val="clear" w:color="auto" w:fill="FFFFFF"/>
        </w:rPr>
        <w:t xml:space="preserve">, M., </w:t>
      </w:r>
      <w:proofErr w:type="spellStart"/>
      <w:r w:rsidRPr="00707801">
        <w:rPr>
          <w:rFonts w:cs="Times New Roman"/>
          <w:color w:val="222222"/>
          <w:szCs w:val="24"/>
          <w:shd w:val="clear" w:color="auto" w:fill="FFFFFF"/>
        </w:rPr>
        <w:t>Hida</w:t>
      </w:r>
      <w:proofErr w:type="spellEnd"/>
      <w:r w:rsidRPr="00707801">
        <w:rPr>
          <w:rFonts w:cs="Times New Roman"/>
          <w:color w:val="222222"/>
          <w:szCs w:val="24"/>
          <w:shd w:val="clear" w:color="auto" w:fill="FFFFFF"/>
        </w:rPr>
        <w:t>, T. and Honda, H., 2017. Diffuse-type gastric cancer: specific enhancement pattern on multiphasic contrast-enhanced computed tomography. </w:t>
      </w:r>
      <w:r w:rsidRPr="00707801">
        <w:rPr>
          <w:rFonts w:cs="Times New Roman"/>
          <w:i/>
          <w:iCs/>
          <w:color w:val="222222"/>
          <w:szCs w:val="24"/>
          <w:shd w:val="clear" w:color="auto" w:fill="FFFFFF"/>
        </w:rPr>
        <w:t>Japanese journal of radiology</w:t>
      </w:r>
      <w:r w:rsidRPr="00707801">
        <w:rPr>
          <w:rFonts w:cs="Times New Roman"/>
          <w:color w:val="222222"/>
          <w:szCs w:val="24"/>
          <w:shd w:val="clear" w:color="auto" w:fill="FFFFFF"/>
        </w:rPr>
        <w:t>, </w:t>
      </w:r>
      <w:r w:rsidRPr="00707801">
        <w:rPr>
          <w:rFonts w:cs="Times New Roman"/>
          <w:i/>
          <w:iCs/>
          <w:color w:val="222222"/>
          <w:szCs w:val="24"/>
          <w:shd w:val="clear" w:color="auto" w:fill="FFFFFF"/>
        </w:rPr>
        <w:t>35</w:t>
      </w:r>
      <w:r w:rsidRPr="00707801">
        <w:rPr>
          <w:rFonts w:cs="Times New Roman"/>
          <w:color w:val="222222"/>
          <w:szCs w:val="24"/>
          <w:shd w:val="clear" w:color="auto" w:fill="FFFFFF"/>
        </w:rPr>
        <w:t>(6), pp.289-295.</w:t>
      </w:r>
    </w:p>
    <w:p w14:paraId="0C804E6E" w14:textId="0B84D7EB" w:rsidR="00AD146C" w:rsidRPr="00707801" w:rsidRDefault="00AD146C" w:rsidP="00E457DA">
      <w:pPr>
        <w:pStyle w:val="Bibliography"/>
        <w:spacing w:line="360" w:lineRule="auto"/>
        <w:rPr>
          <w:rFonts w:cs="Times New Roman"/>
          <w:noProof/>
          <w:szCs w:val="24"/>
        </w:rPr>
      </w:pPr>
      <w:r w:rsidRPr="00707801">
        <w:rPr>
          <w:rFonts w:cs="Times New Roman"/>
          <w:noProof/>
          <w:szCs w:val="24"/>
        </w:rPr>
        <w:t xml:space="preserve">Wells, P., 2016. Economies of scale versus small is beautiful: A business model approach based on architecture, principles and components in the beer industry. </w:t>
      </w:r>
      <w:r w:rsidR="00E457DA" w:rsidRPr="00707801">
        <w:rPr>
          <w:rFonts w:cs="Times New Roman"/>
          <w:i/>
          <w:iCs/>
          <w:noProof/>
          <w:szCs w:val="24"/>
        </w:rPr>
        <w:t>Organisation</w:t>
      </w:r>
      <w:r w:rsidRPr="00707801">
        <w:rPr>
          <w:rFonts w:cs="Times New Roman"/>
          <w:i/>
          <w:iCs/>
          <w:noProof/>
          <w:szCs w:val="24"/>
        </w:rPr>
        <w:t xml:space="preserve"> &amp; Environment</w:t>
      </w:r>
      <w:r w:rsidRPr="00707801">
        <w:rPr>
          <w:rFonts w:cs="Times New Roman"/>
          <w:noProof/>
          <w:szCs w:val="24"/>
        </w:rPr>
        <w:t>, 29(1), pp.36-52.</w:t>
      </w:r>
    </w:p>
    <w:p w14:paraId="31463437" w14:textId="3D033D85" w:rsidR="00AD146C" w:rsidRPr="00707801" w:rsidRDefault="00AD146C" w:rsidP="00E457DA">
      <w:pPr>
        <w:spacing w:line="360" w:lineRule="auto"/>
        <w:rPr>
          <w:rFonts w:cs="Times New Roman"/>
          <w:szCs w:val="24"/>
        </w:rPr>
      </w:pPr>
      <w:r w:rsidRPr="00707801">
        <w:rPr>
          <w:rFonts w:cs="Times New Roman"/>
          <w:szCs w:val="24"/>
        </w:rPr>
        <w:fldChar w:fldCharType="end"/>
      </w:r>
      <w:r w:rsidR="00E457DA" w:rsidRPr="00707801">
        <w:rPr>
          <w:rFonts w:cs="Times New Roman"/>
          <w:color w:val="222222"/>
          <w:szCs w:val="24"/>
          <w:shd w:val="clear" w:color="auto" w:fill="FFFFFF"/>
        </w:rPr>
        <w:t>Yu, H., 20</w:t>
      </w:r>
      <w:r w:rsidR="00E457DA" w:rsidRPr="00707801">
        <w:rPr>
          <w:rFonts w:cs="Times New Roman"/>
          <w:color w:val="222222"/>
          <w:szCs w:val="24"/>
          <w:shd w:val="clear" w:color="auto" w:fill="FFFFFF"/>
        </w:rPr>
        <w:t>16. Teaching Cultural Heuristics</w:t>
      </w:r>
      <w:r w:rsidR="00E457DA" w:rsidRPr="00707801">
        <w:rPr>
          <w:rFonts w:cs="Times New Roman"/>
          <w:color w:val="222222"/>
          <w:szCs w:val="24"/>
          <w:shd w:val="clear" w:color="auto" w:fill="FFFFFF"/>
        </w:rPr>
        <w:t xml:space="preserve"> </w:t>
      </w:r>
      <w:r w:rsidR="002013E6" w:rsidRPr="00707801">
        <w:rPr>
          <w:rFonts w:cs="Times New Roman"/>
          <w:color w:val="222222"/>
          <w:szCs w:val="24"/>
          <w:shd w:val="clear" w:color="auto" w:fill="FFFFFF"/>
        </w:rPr>
        <w:t>through</w:t>
      </w:r>
      <w:r w:rsidR="00E457DA" w:rsidRPr="00707801">
        <w:rPr>
          <w:rFonts w:cs="Times New Roman"/>
          <w:color w:val="222222"/>
          <w:szCs w:val="24"/>
          <w:shd w:val="clear" w:color="auto" w:fill="FFFFFF"/>
        </w:rPr>
        <w:t xml:space="preserve"> Narratives: A </w:t>
      </w:r>
      <w:proofErr w:type="spellStart"/>
      <w:r w:rsidR="00E457DA" w:rsidRPr="00707801">
        <w:rPr>
          <w:rFonts w:cs="Times New Roman"/>
          <w:color w:val="222222"/>
          <w:szCs w:val="24"/>
          <w:shd w:val="clear" w:color="auto" w:fill="FFFFFF"/>
        </w:rPr>
        <w:t>Transdisciplinary</w:t>
      </w:r>
      <w:proofErr w:type="spellEnd"/>
      <w:r w:rsidR="00E457DA" w:rsidRPr="00707801">
        <w:rPr>
          <w:rFonts w:cs="Times New Roman"/>
          <w:color w:val="222222"/>
          <w:szCs w:val="24"/>
          <w:shd w:val="clear" w:color="auto" w:fill="FFFFFF"/>
        </w:rPr>
        <w:t xml:space="preserve"> Approach. </w:t>
      </w:r>
      <w:r w:rsidR="00E457DA" w:rsidRPr="00707801">
        <w:rPr>
          <w:rFonts w:cs="Times New Roman"/>
          <w:i/>
          <w:iCs/>
          <w:color w:val="222222"/>
          <w:szCs w:val="24"/>
          <w:shd w:val="clear" w:color="auto" w:fill="FFFFFF"/>
        </w:rPr>
        <w:t>Teaching and Training for Global Engineering: Perspectives on Culture and Professional Communication Practices</w:t>
      </w:r>
      <w:r w:rsidR="00E457DA" w:rsidRPr="00707801">
        <w:rPr>
          <w:rFonts w:cs="Times New Roman"/>
          <w:color w:val="222222"/>
          <w:szCs w:val="24"/>
          <w:shd w:val="clear" w:color="auto" w:fill="FFFFFF"/>
        </w:rPr>
        <w:t>, pp.219-238.</w:t>
      </w:r>
    </w:p>
    <w:sectPr w:rsidR="00AD146C" w:rsidRPr="00707801" w:rsidSect="004F1C0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806E0"/>
    <w:multiLevelType w:val="hybridMultilevel"/>
    <w:tmpl w:val="4E1874C2"/>
    <w:lvl w:ilvl="0" w:tplc="BFE2CBF2">
      <w:start w:val="1"/>
      <w:numFmt w:val="decimal"/>
      <w:pStyle w:val="Heading3"/>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1F4E20E7"/>
    <w:multiLevelType w:val="multilevel"/>
    <w:tmpl w:val="05726650"/>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nsid w:val="4B9E2FB4"/>
    <w:multiLevelType w:val="multilevel"/>
    <w:tmpl w:val="4B9E2FB4"/>
    <w:lvl w:ilvl="0">
      <w:numFmt w:val="bullet"/>
      <w:lvlText w:val=""/>
      <w:lvlJc w:val="left"/>
      <w:pPr>
        <w:ind w:left="720" w:hanging="360"/>
      </w:pPr>
      <w:rPr>
        <w:rFonts w:ascii="Symbol" w:eastAsia="Times New Roman" w:hAnsi="Symbo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nsid w:val="54DD76E0"/>
    <w:multiLevelType w:val="multilevel"/>
    <w:tmpl w:val="F7A067BA"/>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62A05157"/>
    <w:multiLevelType w:val="hybridMultilevel"/>
    <w:tmpl w:val="8AF2DD56"/>
    <w:lvl w:ilvl="0" w:tplc="B414144A">
      <w:start w:val="1"/>
      <w:numFmt w:val="bullet"/>
      <w:lvlText w:val="•"/>
      <w:lvlJc w:val="left"/>
      <w:pPr>
        <w:tabs>
          <w:tab w:val="num" w:pos="720"/>
        </w:tabs>
        <w:ind w:left="720" w:hanging="360"/>
      </w:pPr>
      <w:rPr>
        <w:rFonts w:ascii="Arial" w:hAnsi="Arial" w:hint="default"/>
      </w:rPr>
    </w:lvl>
    <w:lvl w:ilvl="1" w:tplc="B62EA942" w:tentative="1">
      <w:start w:val="1"/>
      <w:numFmt w:val="bullet"/>
      <w:lvlText w:val="•"/>
      <w:lvlJc w:val="left"/>
      <w:pPr>
        <w:tabs>
          <w:tab w:val="num" w:pos="1440"/>
        </w:tabs>
        <w:ind w:left="1440" w:hanging="360"/>
      </w:pPr>
      <w:rPr>
        <w:rFonts w:ascii="Arial" w:hAnsi="Arial" w:hint="default"/>
      </w:rPr>
    </w:lvl>
    <w:lvl w:ilvl="2" w:tplc="B832F216" w:tentative="1">
      <w:start w:val="1"/>
      <w:numFmt w:val="bullet"/>
      <w:lvlText w:val="•"/>
      <w:lvlJc w:val="left"/>
      <w:pPr>
        <w:tabs>
          <w:tab w:val="num" w:pos="2160"/>
        </w:tabs>
        <w:ind w:left="2160" w:hanging="360"/>
      </w:pPr>
      <w:rPr>
        <w:rFonts w:ascii="Arial" w:hAnsi="Arial" w:hint="default"/>
      </w:rPr>
    </w:lvl>
    <w:lvl w:ilvl="3" w:tplc="DAFC8956" w:tentative="1">
      <w:start w:val="1"/>
      <w:numFmt w:val="bullet"/>
      <w:lvlText w:val="•"/>
      <w:lvlJc w:val="left"/>
      <w:pPr>
        <w:tabs>
          <w:tab w:val="num" w:pos="2880"/>
        </w:tabs>
        <w:ind w:left="2880" w:hanging="360"/>
      </w:pPr>
      <w:rPr>
        <w:rFonts w:ascii="Arial" w:hAnsi="Arial" w:hint="default"/>
      </w:rPr>
    </w:lvl>
    <w:lvl w:ilvl="4" w:tplc="461E677E" w:tentative="1">
      <w:start w:val="1"/>
      <w:numFmt w:val="bullet"/>
      <w:lvlText w:val="•"/>
      <w:lvlJc w:val="left"/>
      <w:pPr>
        <w:tabs>
          <w:tab w:val="num" w:pos="3600"/>
        </w:tabs>
        <w:ind w:left="3600" w:hanging="360"/>
      </w:pPr>
      <w:rPr>
        <w:rFonts w:ascii="Arial" w:hAnsi="Arial" w:hint="default"/>
      </w:rPr>
    </w:lvl>
    <w:lvl w:ilvl="5" w:tplc="C9EE3910" w:tentative="1">
      <w:start w:val="1"/>
      <w:numFmt w:val="bullet"/>
      <w:lvlText w:val="•"/>
      <w:lvlJc w:val="left"/>
      <w:pPr>
        <w:tabs>
          <w:tab w:val="num" w:pos="4320"/>
        </w:tabs>
        <w:ind w:left="4320" w:hanging="360"/>
      </w:pPr>
      <w:rPr>
        <w:rFonts w:ascii="Arial" w:hAnsi="Arial" w:hint="default"/>
      </w:rPr>
    </w:lvl>
    <w:lvl w:ilvl="6" w:tplc="8ED2B058" w:tentative="1">
      <w:start w:val="1"/>
      <w:numFmt w:val="bullet"/>
      <w:lvlText w:val="•"/>
      <w:lvlJc w:val="left"/>
      <w:pPr>
        <w:tabs>
          <w:tab w:val="num" w:pos="5040"/>
        </w:tabs>
        <w:ind w:left="5040" w:hanging="360"/>
      </w:pPr>
      <w:rPr>
        <w:rFonts w:ascii="Arial" w:hAnsi="Arial" w:hint="default"/>
      </w:rPr>
    </w:lvl>
    <w:lvl w:ilvl="7" w:tplc="AE186136" w:tentative="1">
      <w:start w:val="1"/>
      <w:numFmt w:val="bullet"/>
      <w:lvlText w:val="•"/>
      <w:lvlJc w:val="left"/>
      <w:pPr>
        <w:tabs>
          <w:tab w:val="num" w:pos="5760"/>
        </w:tabs>
        <w:ind w:left="5760" w:hanging="360"/>
      </w:pPr>
      <w:rPr>
        <w:rFonts w:ascii="Arial" w:hAnsi="Arial" w:hint="default"/>
      </w:rPr>
    </w:lvl>
    <w:lvl w:ilvl="8" w:tplc="EA3ECCE8" w:tentative="1">
      <w:start w:val="1"/>
      <w:numFmt w:val="bullet"/>
      <w:lvlText w:val="•"/>
      <w:lvlJc w:val="left"/>
      <w:pPr>
        <w:tabs>
          <w:tab w:val="num" w:pos="6480"/>
        </w:tabs>
        <w:ind w:left="6480" w:hanging="360"/>
      </w:pPr>
      <w:rPr>
        <w:rFonts w:ascii="Arial" w:hAnsi="Arial" w:hint="default"/>
      </w:rPr>
    </w:lvl>
  </w:abstractNum>
  <w:abstractNum w:abstractNumId="5">
    <w:nsid w:val="6F0268DA"/>
    <w:multiLevelType w:val="hybridMultilevel"/>
    <w:tmpl w:val="82347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2"/>
  </w:num>
  <w:num w:numId="4">
    <w:abstractNumId w:val="4"/>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YwNjM1Nja2MDE3MjVR0lEKTi0uzszPAykwrQUA3oDhNywAAAA="/>
  </w:docVars>
  <w:rsids>
    <w:rsidRoot w:val="004F1C09"/>
    <w:rsid w:val="00004740"/>
    <w:rsid w:val="0000696A"/>
    <w:rsid w:val="00012A6C"/>
    <w:rsid w:val="0001712C"/>
    <w:rsid w:val="00022D70"/>
    <w:rsid w:val="000254EC"/>
    <w:rsid w:val="00055C52"/>
    <w:rsid w:val="00066447"/>
    <w:rsid w:val="00070835"/>
    <w:rsid w:val="00072E01"/>
    <w:rsid w:val="00091A1A"/>
    <w:rsid w:val="000A0271"/>
    <w:rsid w:val="000A2319"/>
    <w:rsid w:val="000A3F52"/>
    <w:rsid w:val="000A568A"/>
    <w:rsid w:val="000C6945"/>
    <w:rsid w:val="000D0FEF"/>
    <w:rsid w:val="000D3CF1"/>
    <w:rsid w:val="000F3D6A"/>
    <w:rsid w:val="00110659"/>
    <w:rsid w:val="00117A4B"/>
    <w:rsid w:val="00123273"/>
    <w:rsid w:val="001234E8"/>
    <w:rsid w:val="00132DED"/>
    <w:rsid w:val="00136BBD"/>
    <w:rsid w:val="001474E4"/>
    <w:rsid w:val="00151181"/>
    <w:rsid w:val="001657AE"/>
    <w:rsid w:val="0018309A"/>
    <w:rsid w:val="00196FE8"/>
    <w:rsid w:val="001C2DB1"/>
    <w:rsid w:val="001C6602"/>
    <w:rsid w:val="001E050B"/>
    <w:rsid w:val="001E0DA1"/>
    <w:rsid w:val="001E579F"/>
    <w:rsid w:val="001F4F2B"/>
    <w:rsid w:val="002013E6"/>
    <w:rsid w:val="00201F92"/>
    <w:rsid w:val="00211DFC"/>
    <w:rsid w:val="00214F21"/>
    <w:rsid w:val="00220A6A"/>
    <w:rsid w:val="00226FE0"/>
    <w:rsid w:val="00244533"/>
    <w:rsid w:val="00276C6C"/>
    <w:rsid w:val="002802C5"/>
    <w:rsid w:val="00280D27"/>
    <w:rsid w:val="00287883"/>
    <w:rsid w:val="00291796"/>
    <w:rsid w:val="002A0B69"/>
    <w:rsid w:val="002A5699"/>
    <w:rsid w:val="002B1005"/>
    <w:rsid w:val="002B6243"/>
    <w:rsid w:val="002B72EB"/>
    <w:rsid w:val="002C2B54"/>
    <w:rsid w:val="002C60A0"/>
    <w:rsid w:val="002C7B9E"/>
    <w:rsid w:val="002D6A21"/>
    <w:rsid w:val="002D6DC8"/>
    <w:rsid w:val="002E75C6"/>
    <w:rsid w:val="002E7AD8"/>
    <w:rsid w:val="002F33F1"/>
    <w:rsid w:val="002F49CE"/>
    <w:rsid w:val="00301297"/>
    <w:rsid w:val="00302A44"/>
    <w:rsid w:val="003067F0"/>
    <w:rsid w:val="00321265"/>
    <w:rsid w:val="00326D59"/>
    <w:rsid w:val="00331D5A"/>
    <w:rsid w:val="00331F10"/>
    <w:rsid w:val="0034126B"/>
    <w:rsid w:val="00342E96"/>
    <w:rsid w:val="003430AD"/>
    <w:rsid w:val="00344A94"/>
    <w:rsid w:val="003509F0"/>
    <w:rsid w:val="0036252B"/>
    <w:rsid w:val="00365E99"/>
    <w:rsid w:val="003A3EF7"/>
    <w:rsid w:val="003A3F16"/>
    <w:rsid w:val="003A5934"/>
    <w:rsid w:val="003A6A50"/>
    <w:rsid w:val="003B08C2"/>
    <w:rsid w:val="003B447C"/>
    <w:rsid w:val="003B4964"/>
    <w:rsid w:val="003D4F4F"/>
    <w:rsid w:val="003D56DA"/>
    <w:rsid w:val="003E4668"/>
    <w:rsid w:val="003E59ED"/>
    <w:rsid w:val="003F766C"/>
    <w:rsid w:val="004038D3"/>
    <w:rsid w:val="0040535E"/>
    <w:rsid w:val="00406F06"/>
    <w:rsid w:val="00407A0F"/>
    <w:rsid w:val="00414BFB"/>
    <w:rsid w:val="00421B70"/>
    <w:rsid w:val="00435D22"/>
    <w:rsid w:val="004556D3"/>
    <w:rsid w:val="00483B7A"/>
    <w:rsid w:val="00483DDC"/>
    <w:rsid w:val="004B2737"/>
    <w:rsid w:val="004C145A"/>
    <w:rsid w:val="004C168F"/>
    <w:rsid w:val="004E32E5"/>
    <w:rsid w:val="004E74F2"/>
    <w:rsid w:val="004F1C09"/>
    <w:rsid w:val="00521AB9"/>
    <w:rsid w:val="00533B6E"/>
    <w:rsid w:val="00542B3D"/>
    <w:rsid w:val="0056306D"/>
    <w:rsid w:val="00566574"/>
    <w:rsid w:val="005667E2"/>
    <w:rsid w:val="00574E46"/>
    <w:rsid w:val="00577E35"/>
    <w:rsid w:val="005845EC"/>
    <w:rsid w:val="005871CC"/>
    <w:rsid w:val="005C3262"/>
    <w:rsid w:val="005C7D4D"/>
    <w:rsid w:val="005D03D1"/>
    <w:rsid w:val="005D53E8"/>
    <w:rsid w:val="005E679D"/>
    <w:rsid w:val="006011B7"/>
    <w:rsid w:val="006061C9"/>
    <w:rsid w:val="00614C73"/>
    <w:rsid w:val="00637151"/>
    <w:rsid w:val="00646480"/>
    <w:rsid w:val="006768CD"/>
    <w:rsid w:val="006779EA"/>
    <w:rsid w:val="0068387B"/>
    <w:rsid w:val="006D30D9"/>
    <w:rsid w:val="006E575C"/>
    <w:rsid w:val="00706B7C"/>
    <w:rsid w:val="00707801"/>
    <w:rsid w:val="00710252"/>
    <w:rsid w:val="00711FD5"/>
    <w:rsid w:val="00725B62"/>
    <w:rsid w:val="00726EE0"/>
    <w:rsid w:val="00730DE7"/>
    <w:rsid w:val="00740B9C"/>
    <w:rsid w:val="0076078D"/>
    <w:rsid w:val="00760D84"/>
    <w:rsid w:val="00765DE7"/>
    <w:rsid w:val="007755F5"/>
    <w:rsid w:val="00780C59"/>
    <w:rsid w:val="00783CBF"/>
    <w:rsid w:val="00792292"/>
    <w:rsid w:val="007B0400"/>
    <w:rsid w:val="007E0C5A"/>
    <w:rsid w:val="007F0E98"/>
    <w:rsid w:val="008145F6"/>
    <w:rsid w:val="00816332"/>
    <w:rsid w:val="00816647"/>
    <w:rsid w:val="00822A0F"/>
    <w:rsid w:val="008245D8"/>
    <w:rsid w:val="00826ED0"/>
    <w:rsid w:val="00843FDE"/>
    <w:rsid w:val="00846259"/>
    <w:rsid w:val="00852068"/>
    <w:rsid w:val="008543A5"/>
    <w:rsid w:val="008603BF"/>
    <w:rsid w:val="0087471D"/>
    <w:rsid w:val="00875343"/>
    <w:rsid w:val="00875943"/>
    <w:rsid w:val="00883B4F"/>
    <w:rsid w:val="0088532D"/>
    <w:rsid w:val="008B3FC7"/>
    <w:rsid w:val="008B4356"/>
    <w:rsid w:val="008B638F"/>
    <w:rsid w:val="008C4880"/>
    <w:rsid w:val="008D2AD0"/>
    <w:rsid w:val="008D4B54"/>
    <w:rsid w:val="008D640F"/>
    <w:rsid w:val="008E04CA"/>
    <w:rsid w:val="008F1BBA"/>
    <w:rsid w:val="009018ED"/>
    <w:rsid w:val="00907542"/>
    <w:rsid w:val="00913007"/>
    <w:rsid w:val="00931740"/>
    <w:rsid w:val="009403E8"/>
    <w:rsid w:val="00973CAE"/>
    <w:rsid w:val="009761DE"/>
    <w:rsid w:val="009A3A63"/>
    <w:rsid w:val="009C6C4B"/>
    <w:rsid w:val="009D1E7A"/>
    <w:rsid w:val="009D5061"/>
    <w:rsid w:val="009E712C"/>
    <w:rsid w:val="009F5E53"/>
    <w:rsid w:val="00A12F1B"/>
    <w:rsid w:val="00A36823"/>
    <w:rsid w:val="00A3694A"/>
    <w:rsid w:val="00A50873"/>
    <w:rsid w:val="00A536FC"/>
    <w:rsid w:val="00A547D8"/>
    <w:rsid w:val="00A55E66"/>
    <w:rsid w:val="00A84D40"/>
    <w:rsid w:val="00A92CD5"/>
    <w:rsid w:val="00AC79BF"/>
    <w:rsid w:val="00AD146C"/>
    <w:rsid w:val="00AD1793"/>
    <w:rsid w:val="00AD1B2D"/>
    <w:rsid w:val="00AF115C"/>
    <w:rsid w:val="00B0745F"/>
    <w:rsid w:val="00B54D14"/>
    <w:rsid w:val="00BA2C05"/>
    <w:rsid w:val="00BB1D39"/>
    <w:rsid w:val="00BD0C33"/>
    <w:rsid w:val="00BD2087"/>
    <w:rsid w:val="00BE21C1"/>
    <w:rsid w:val="00BE383A"/>
    <w:rsid w:val="00BE3C93"/>
    <w:rsid w:val="00C07496"/>
    <w:rsid w:val="00C4383D"/>
    <w:rsid w:val="00C53638"/>
    <w:rsid w:val="00C71B8C"/>
    <w:rsid w:val="00C77992"/>
    <w:rsid w:val="00C81F02"/>
    <w:rsid w:val="00CB0052"/>
    <w:rsid w:val="00CD2BA3"/>
    <w:rsid w:val="00CD4326"/>
    <w:rsid w:val="00CE1A63"/>
    <w:rsid w:val="00CE22C7"/>
    <w:rsid w:val="00CF0151"/>
    <w:rsid w:val="00CF2C21"/>
    <w:rsid w:val="00CF4B15"/>
    <w:rsid w:val="00D13AD2"/>
    <w:rsid w:val="00D168F2"/>
    <w:rsid w:val="00D273F6"/>
    <w:rsid w:val="00D37EB2"/>
    <w:rsid w:val="00D41459"/>
    <w:rsid w:val="00D45C3F"/>
    <w:rsid w:val="00D5444B"/>
    <w:rsid w:val="00D553B5"/>
    <w:rsid w:val="00D55506"/>
    <w:rsid w:val="00D7063F"/>
    <w:rsid w:val="00D735CF"/>
    <w:rsid w:val="00D76305"/>
    <w:rsid w:val="00D8244F"/>
    <w:rsid w:val="00D85A72"/>
    <w:rsid w:val="00D9662A"/>
    <w:rsid w:val="00DA15B6"/>
    <w:rsid w:val="00DB489B"/>
    <w:rsid w:val="00DB75CA"/>
    <w:rsid w:val="00DC43EE"/>
    <w:rsid w:val="00DC60BB"/>
    <w:rsid w:val="00DD0D3A"/>
    <w:rsid w:val="00DD2A69"/>
    <w:rsid w:val="00DD4896"/>
    <w:rsid w:val="00DE1CE6"/>
    <w:rsid w:val="00DF035F"/>
    <w:rsid w:val="00DF67D2"/>
    <w:rsid w:val="00E1524B"/>
    <w:rsid w:val="00E163CE"/>
    <w:rsid w:val="00E25831"/>
    <w:rsid w:val="00E31BC7"/>
    <w:rsid w:val="00E457DA"/>
    <w:rsid w:val="00E657C8"/>
    <w:rsid w:val="00EA7FDD"/>
    <w:rsid w:val="00EC0B91"/>
    <w:rsid w:val="00EC450C"/>
    <w:rsid w:val="00ED2E19"/>
    <w:rsid w:val="00EE3F0C"/>
    <w:rsid w:val="00EE7825"/>
    <w:rsid w:val="00EF0291"/>
    <w:rsid w:val="00F1407D"/>
    <w:rsid w:val="00F21614"/>
    <w:rsid w:val="00F27D0C"/>
    <w:rsid w:val="00F41C85"/>
    <w:rsid w:val="00F54FC0"/>
    <w:rsid w:val="00F64E85"/>
    <w:rsid w:val="00F718B9"/>
    <w:rsid w:val="00F81AEC"/>
    <w:rsid w:val="00F840A0"/>
    <w:rsid w:val="00F85714"/>
    <w:rsid w:val="00F913BA"/>
    <w:rsid w:val="00F92EB7"/>
    <w:rsid w:val="00F95D48"/>
    <w:rsid w:val="00FA5983"/>
    <w:rsid w:val="00FA618E"/>
    <w:rsid w:val="00FB1099"/>
    <w:rsid w:val="00FC0D0E"/>
    <w:rsid w:val="00FD59CF"/>
    <w:rsid w:val="00FD6187"/>
    <w:rsid w:val="00FE7AD1"/>
    <w:rsid w:val="00FE7E08"/>
    <w:rsid w:val="00FF6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99B86"/>
  <w15:docId w15:val="{3AB65875-159E-40A2-9873-EBD62C91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4FC0"/>
    <w:pPr>
      <w:spacing w:before="120" w:after="12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D53E8"/>
    <w:pPr>
      <w:keepNext/>
      <w:keepLines/>
      <w:numPr>
        <w:numId w:val="6"/>
      </w:numPr>
      <w:spacing w:before="240" w:after="0" w:line="360" w:lineRule="auto"/>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5D53E8"/>
    <w:pPr>
      <w:keepNext/>
      <w:keepLines/>
      <w:numPr>
        <w:ilvl w:val="1"/>
        <w:numId w:val="6"/>
      </w:numPr>
      <w:spacing w:before="40" w:after="0"/>
      <w:outlineLvl w:val="1"/>
    </w:pPr>
    <w:rPr>
      <w:rFonts w:eastAsiaTheme="majorEastAsia" w:cstheme="majorBidi"/>
      <w:b/>
      <w:color w:val="000000" w:themeColor="text1"/>
      <w:szCs w:val="26"/>
      <w:lang w:val="en-US"/>
    </w:rPr>
  </w:style>
  <w:style w:type="paragraph" w:styleId="Heading3">
    <w:name w:val="heading 3"/>
    <w:basedOn w:val="Normal"/>
    <w:next w:val="Normal"/>
    <w:link w:val="Heading3Char"/>
    <w:autoRedefine/>
    <w:uiPriority w:val="9"/>
    <w:unhideWhenUsed/>
    <w:qFormat/>
    <w:rsid w:val="00EC450C"/>
    <w:pPr>
      <w:keepNext/>
      <w:keepLines/>
      <w:numPr>
        <w:numId w:val="5"/>
      </w:numPr>
      <w:spacing w:before="40" w:after="0" w:line="360" w:lineRule="auto"/>
      <w:outlineLvl w:val="2"/>
    </w:pPr>
    <w:rPr>
      <w:rFonts w:eastAsia="Times New Roman" w:cs="Times New Roman"/>
      <w:b/>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3E8"/>
    <w:rPr>
      <w:rFonts w:ascii="Times New Roman" w:eastAsiaTheme="majorEastAsia" w:hAnsi="Times New Roman" w:cs="Times New Roman"/>
      <w:b/>
      <w:sz w:val="24"/>
      <w:szCs w:val="24"/>
      <w:lang w:val="en-GB"/>
    </w:rPr>
  </w:style>
  <w:style w:type="character" w:customStyle="1" w:styleId="Heading2Char">
    <w:name w:val="Heading 2 Char"/>
    <w:basedOn w:val="DefaultParagraphFont"/>
    <w:link w:val="Heading2"/>
    <w:uiPriority w:val="9"/>
    <w:rsid w:val="005D53E8"/>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EC450C"/>
    <w:rPr>
      <w:rFonts w:ascii="Times New Roman" w:eastAsia="Times New Roman" w:hAnsi="Times New Roman" w:cs="Times New Roman"/>
      <w:b/>
      <w:sz w:val="24"/>
      <w:szCs w:val="24"/>
      <w:lang w:val="en-GB" w:eastAsia="en-GB"/>
    </w:rPr>
  </w:style>
  <w:style w:type="paragraph" w:styleId="Title">
    <w:name w:val="Title"/>
    <w:basedOn w:val="Normal"/>
    <w:next w:val="Normal"/>
    <w:link w:val="TitleChar"/>
    <w:autoRedefine/>
    <w:uiPriority w:val="10"/>
    <w:qFormat/>
    <w:rsid w:val="002A0B69"/>
    <w:pPr>
      <w:pBdr>
        <w:bottom w:val="single" w:sz="8" w:space="4" w:color="4F81BD" w:themeColor="accent1"/>
      </w:pBdr>
      <w:spacing w:before="0" w:after="300" w:line="240" w:lineRule="auto"/>
      <w:contextualSpacing/>
      <w:jc w:val="center"/>
    </w:pPr>
    <w:rPr>
      <w:rFonts w:asciiTheme="majorHAnsi" w:eastAsiaTheme="majorEastAsia" w:hAnsiTheme="majorHAnsi"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2A0B69"/>
    <w:rPr>
      <w:rFonts w:asciiTheme="majorHAnsi" w:eastAsiaTheme="majorEastAsia" w:hAnsiTheme="majorHAnsi" w:cstheme="majorBidi"/>
      <w:color w:val="17365D" w:themeColor="text2" w:themeShade="BF"/>
      <w:spacing w:val="5"/>
      <w:kern w:val="28"/>
      <w:sz w:val="40"/>
      <w:szCs w:val="52"/>
    </w:rPr>
  </w:style>
  <w:style w:type="paragraph" w:styleId="NoSpacing">
    <w:name w:val="No Spacing"/>
    <w:aliases w:val="Text"/>
    <w:link w:val="NoSpacingChar"/>
    <w:autoRedefine/>
    <w:uiPriority w:val="1"/>
    <w:qFormat/>
    <w:rsid w:val="002A0B69"/>
    <w:pPr>
      <w:spacing w:after="0" w:line="480" w:lineRule="auto"/>
      <w:jc w:val="both"/>
    </w:pPr>
    <w:rPr>
      <w:rFonts w:ascii="Times New Roman" w:hAnsi="Times New Roman"/>
      <w:color w:val="000000" w:themeColor="text1"/>
      <w:sz w:val="24"/>
      <w:shd w:val="clear" w:color="auto" w:fill="FFFFFF"/>
    </w:rPr>
  </w:style>
  <w:style w:type="character" w:customStyle="1" w:styleId="NoSpacingChar">
    <w:name w:val="No Spacing Char"/>
    <w:aliases w:val="Text Char"/>
    <w:basedOn w:val="DefaultParagraphFont"/>
    <w:link w:val="NoSpacing"/>
    <w:uiPriority w:val="1"/>
    <w:rsid w:val="002A0B69"/>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4F1C0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C09"/>
    <w:rPr>
      <w:rFonts w:ascii="Tahoma" w:hAnsi="Tahoma" w:cs="Tahoma"/>
      <w:sz w:val="16"/>
      <w:szCs w:val="16"/>
      <w:lang w:val="en-GB"/>
    </w:rPr>
  </w:style>
  <w:style w:type="paragraph" w:styleId="ListParagraph">
    <w:name w:val="List Paragraph"/>
    <w:basedOn w:val="Normal"/>
    <w:uiPriority w:val="34"/>
    <w:qFormat/>
    <w:rsid w:val="00435D22"/>
    <w:pPr>
      <w:spacing w:before="0" w:after="200" w:line="276" w:lineRule="auto"/>
      <w:ind w:left="720"/>
      <w:contextualSpacing/>
    </w:pPr>
    <w:rPr>
      <w:rFonts w:eastAsia="Times New Roman" w:cs="Times New Roman"/>
      <w:sz w:val="20"/>
      <w:szCs w:val="20"/>
      <w:lang w:eastAsia="en-GB"/>
    </w:rPr>
  </w:style>
  <w:style w:type="paragraph" w:styleId="NormalWeb">
    <w:name w:val="Normal (Web)"/>
    <w:basedOn w:val="Normal"/>
    <w:uiPriority w:val="99"/>
    <w:semiHidden/>
    <w:unhideWhenUsed/>
    <w:rsid w:val="00BB1D39"/>
    <w:pPr>
      <w:spacing w:before="100" w:beforeAutospacing="1" w:after="100" w:afterAutospacing="1" w:line="240" w:lineRule="auto"/>
    </w:pPr>
    <w:rPr>
      <w:rFonts w:eastAsia="Times New Roman" w:cs="Times New Roman"/>
      <w:szCs w:val="24"/>
      <w:lang w:val="en-US"/>
    </w:rPr>
  </w:style>
  <w:style w:type="paragraph" w:customStyle="1" w:styleId="p1">
    <w:name w:val="p1"/>
    <w:basedOn w:val="Normal"/>
    <w:rsid w:val="0087471D"/>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AD1B2D"/>
  </w:style>
  <w:style w:type="table" w:styleId="TableGrid">
    <w:name w:val="Table Grid"/>
    <w:basedOn w:val="TableNormal"/>
    <w:uiPriority w:val="59"/>
    <w:unhideWhenUsed/>
    <w:rsid w:val="00344A9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AD146C"/>
  </w:style>
  <w:style w:type="character" w:styleId="Hyperlink">
    <w:name w:val="Hyperlink"/>
    <w:basedOn w:val="DefaultParagraphFont"/>
    <w:uiPriority w:val="99"/>
    <w:unhideWhenUsed/>
    <w:rsid w:val="00AD146C"/>
    <w:rPr>
      <w:color w:val="0000FF"/>
      <w:u w:val="single"/>
    </w:rPr>
  </w:style>
  <w:style w:type="paragraph" w:styleId="TOCHeading">
    <w:name w:val="TOC Heading"/>
    <w:basedOn w:val="Heading1"/>
    <w:next w:val="Normal"/>
    <w:uiPriority w:val="39"/>
    <w:unhideWhenUsed/>
    <w:qFormat/>
    <w:rsid w:val="00707801"/>
    <w:pPr>
      <w:numPr>
        <w:numId w:val="0"/>
      </w:numPr>
      <w:spacing w:line="259" w:lineRule="auto"/>
      <w:jc w:val="left"/>
      <w:outlineLvl w:val="9"/>
    </w:pPr>
    <w:rPr>
      <w:rFonts w:asciiTheme="majorHAnsi"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07801"/>
    <w:pPr>
      <w:spacing w:after="100"/>
    </w:pPr>
  </w:style>
  <w:style w:type="paragraph" w:styleId="TOC2">
    <w:name w:val="toc 2"/>
    <w:basedOn w:val="Normal"/>
    <w:next w:val="Normal"/>
    <w:autoRedefine/>
    <w:uiPriority w:val="39"/>
    <w:unhideWhenUsed/>
    <w:rsid w:val="00707801"/>
    <w:pPr>
      <w:spacing w:after="100"/>
      <w:ind w:left="240"/>
    </w:pPr>
  </w:style>
  <w:style w:type="paragraph" w:styleId="TOC3">
    <w:name w:val="toc 3"/>
    <w:basedOn w:val="Normal"/>
    <w:next w:val="Normal"/>
    <w:autoRedefine/>
    <w:uiPriority w:val="39"/>
    <w:unhideWhenUsed/>
    <w:rsid w:val="0070780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73467">
      <w:bodyDiv w:val="1"/>
      <w:marLeft w:val="0"/>
      <w:marRight w:val="0"/>
      <w:marTop w:val="0"/>
      <w:marBottom w:val="0"/>
      <w:divBdr>
        <w:top w:val="none" w:sz="0" w:space="0" w:color="auto"/>
        <w:left w:val="none" w:sz="0" w:space="0" w:color="auto"/>
        <w:bottom w:val="none" w:sz="0" w:space="0" w:color="auto"/>
        <w:right w:val="none" w:sz="0" w:space="0" w:color="auto"/>
      </w:divBdr>
    </w:div>
    <w:div w:id="154227437">
      <w:bodyDiv w:val="1"/>
      <w:marLeft w:val="0"/>
      <w:marRight w:val="0"/>
      <w:marTop w:val="0"/>
      <w:marBottom w:val="0"/>
      <w:divBdr>
        <w:top w:val="none" w:sz="0" w:space="0" w:color="auto"/>
        <w:left w:val="none" w:sz="0" w:space="0" w:color="auto"/>
        <w:bottom w:val="none" w:sz="0" w:space="0" w:color="auto"/>
        <w:right w:val="none" w:sz="0" w:space="0" w:color="auto"/>
      </w:divBdr>
    </w:div>
    <w:div w:id="218326357">
      <w:bodyDiv w:val="1"/>
      <w:marLeft w:val="0"/>
      <w:marRight w:val="0"/>
      <w:marTop w:val="0"/>
      <w:marBottom w:val="0"/>
      <w:divBdr>
        <w:top w:val="none" w:sz="0" w:space="0" w:color="auto"/>
        <w:left w:val="none" w:sz="0" w:space="0" w:color="auto"/>
        <w:bottom w:val="none" w:sz="0" w:space="0" w:color="auto"/>
        <w:right w:val="none" w:sz="0" w:space="0" w:color="auto"/>
      </w:divBdr>
    </w:div>
    <w:div w:id="328556059">
      <w:bodyDiv w:val="1"/>
      <w:marLeft w:val="0"/>
      <w:marRight w:val="0"/>
      <w:marTop w:val="0"/>
      <w:marBottom w:val="0"/>
      <w:divBdr>
        <w:top w:val="none" w:sz="0" w:space="0" w:color="auto"/>
        <w:left w:val="none" w:sz="0" w:space="0" w:color="auto"/>
        <w:bottom w:val="none" w:sz="0" w:space="0" w:color="auto"/>
        <w:right w:val="none" w:sz="0" w:space="0" w:color="auto"/>
      </w:divBdr>
    </w:div>
    <w:div w:id="347996627">
      <w:bodyDiv w:val="1"/>
      <w:marLeft w:val="0"/>
      <w:marRight w:val="0"/>
      <w:marTop w:val="0"/>
      <w:marBottom w:val="0"/>
      <w:divBdr>
        <w:top w:val="none" w:sz="0" w:space="0" w:color="auto"/>
        <w:left w:val="none" w:sz="0" w:space="0" w:color="auto"/>
        <w:bottom w:val="none" w:sz="0" w:space="0" w:color="auto"/>
        <w:right w:val="none" w:sz="0" w:space="0" w:color="auto"/>
      </w:divBdr>
    </w:div>
    <w:div w:id="377052122">
      <w:bodyDiv w:val="1"/>
      <w:marLeft w:val="0"/>
      <w:marRight w:val="0"/>
      <w:marTop w:val="0"/>
      <w:marBottom w:val="0"/>
      <w:divBdr>
        <w:top w:val="none" w:sz="0" w:space="0" w:color="auto"/>
        <w:left w:val="none" w:sz="0" w:space="0" w:color="auto"/>
        <w:bottom w:val="none" w:sz="0" w:space="0" w:color="auto"/>
        <w:right w:val="none" w:sz="0" w:space="0" w:color="auto"/>
      </w:divBdr>
    </w:div>
    <w:div w:id="398021289">
      <w:bodyDiv w:val="1"/>
      <w:marLeft w:val="0"/>
      <w:marRight w:val="0"/>
      <w:marTop w:val="0"/>
      <w:marBottom w:val="0"/>
      <w:divBdr>
        <w:top w:val="none" w:sz="0" w:space="0" w:color="auto"/>
        <w:left w:val="none" w:sz="0" w:space="0" w:color="auto"/>
        <w:bottom w:val="none" w:sz="0" w:space="0" w:color="auto"/>
        <w:right w:val="none" w:sz="0" w:space="0" w:color="auto"/>
      </w:divBdr>
    </w:div>
    <w:div w:id="539318472">
      <w:bodyDiv w:val="1"/>
      <w:marLeft w:val="0"/>
      <w:marRight w:val="0"/>
      <w:marTop w:val="0"/>
      <w:marBottom w:val="0"/>
      <w:divBdr>
        <w:top w:val="none" w:sz="0" w:space="0" w:color="auto"/>
        <w:left w:val="none" w:sz="0" w:space="0" w:color="auto"/>
        <w:bottom w:val="none" w:sz="0" w:space="0" w:color="auto"/>
        <w:right w:val="none" w:sz="0" w:space="0" w:color="auto"/>
      </w:divBdr>
    </w:div>
    <w:div w:id="725104378">
      <w:bodyDiv w:val="1"/>
      <w:marLeft w:val="0"/>
      <w:marRight w:val="0"/>
      <w:marTop w:val="0"/>
      <w:marBottom w:val="0"/>
      <w:divBdr>
        <w:top w:val="none" w:sz="0" w:space="0" w:color="auto"/>
        <w:left w:val="none" w:sz="0" w:space="0" w:color="auto"/>
        <w:bottom w:val="none" w:sz="0" w:space="0" w:color="auto"/>
        <w:right w:val="none" w:sz="0" w:space="0" w:color="auto"/>
      </w:divBdr>
    </w:div>
    <w:div w:id="739519822">
      <w:bodyDiv w:val="1"/>
      <w:marLeft w:val="0"/>
      <w:marRight w:val="0"/>
      <w:marTop w:val="0"/>
      <w:marBottom w:val="0"/>
      <w:divBdr>
        <w:top w:val="none" w:sz="0" w:space="0" w:color="auto"/>
        <w:left w:val="none" w:sz="0" w:space="0" w:color="auto"/>
        <w:bottom w:val="none" w:sz="0" w:space="0" w:color="auto"/>
        <w:right w:val="none" w:sz="0" w:space="0" w:color="auto"/>
      </w:divBdr>
      <w:divsChild>
        <w:div w:id="221597103">
          <w:marLeft w:val="360"/>
          <w:marRight w:val="0"/>
          <w:marTop w:val="200"/>
          <w:marBottom w:val="0"/>
          <w:divBdr>
            <w:top w:val="none" w:sz="0" w:space="0" w:color="auto"/>
            <w:left w:val="none" w:sz="0" w:space="0" w:color="auto"/>
            <w:bottom w:val="none" w:sz="0" w:space="0" w:color="auto"/>
            <w:right w:val="none" w:sz="0" w:space="0" w:color="auto"/>
          </w:divBdr>
        </w:div>
        <w:div w:id="1202671237">
          <w:marLeft w:val="360"/>
          <w:marRight w:val="0"/>
          <w:marTop w:val="200"/>
          <w:marBottom w:val="0"/>
          <w:divBdr>
            <w:top w:val="none" w:sz="0" w:space="0" w:color="auto"/>
            <w:left w:val="none" w:sz="0" w:space="0" w:color="auto"/>
            <w:bottom w:val="none" w:sz="0" w:space="0" w:color="auto"/>
            <w:right w:val="none" w:sz="0" w:space="0" w:color="auto"/>
          </w:divBdr>
        </w:div>
        <w:div w:id="1324818489">
          <w:marLeft w:val="360"/>
          <w:marRight w:val="0"/>
          <w:marTop w:val="200"/>
          <w:marBottom w:val="0"/>
          <w:divBdr>
            <w:top w:val="none" w:sz="0" w:space="0" w:color="auto"/>
            <w:left w:val="none" w:sz="0" w:space="0" w:color="auto"/>
            <w:bottom w:val="none" w:sz="0" w:space="0" w:color="auto"/>
            <w:right w:val="none" w:sz="0" w:space="0" w:color="auto"/>
          </w:divBdr>
        </w:div>
        <w:div w:id="2124690847">
          <w:marLeft w:val="360"/>
          <w:marRight w:val="0"/>
          <w:marTop w:val="200"/>
          <w:marBottom w:val="0"/>
          <w:divBdr>
            <w:top w:val="none" w:sz="0" w:space="0" w:color="auto"/>
            <w:left w:val="none" w:sz="0" w:space="0" w:color="auto"/>
            <w:bottom w:val="none" w:sz="0" w:space="0" w:color="auto"/>
            <w:right w:val="none" w:sz="0" w:space="0" w:color="auto"/>
          </w:divBdr>
        </w:div>
      </w:divsChild>
    </w:div>
    <w:div w:id="914514184">
      <w:bodyDiv w:val="1"/>
      <w:marLeft w:val="0"/>
      <w:marRight w:val="0"/>
      <w:marTop w:val="0"/>
      <w:marBottom w:val="0"/>
      <w:divBdr>
        <w:top w:val="none" w:sz="0" w:space="0" w:color="auto"/>
        <w:left w:val="none" w:sz="0" w:space="0" w:color="auto"/>
        <w:bottom w:val="none" w:sz="0" w:space="0" w:color="auto"/>
        <w:right w:val="none" w:sz="0" w:space="0" w:color="auto"/>
      </w:divBdr>
    </w:div>
    <w:div w:id="1016036195">
      <w:bodyDiv w:val="1"/>
      <w:marLeft w:val="0"/>
      <w:marRight w:val="0"/>
      <w:marTop w:val="0"/>
      <w:marBottom w:val="0"/>
      <w:divBdr>
        <w:top w:val="none" w:sz="0" w:space="0" w:color="auto"/>
        <w:left w:val="none" w:sz="0" w:space="0" w:color="auto"/>
        <w:bottom w:val="none" w:sz="0" w:space="0" w:color="auto"/>
        <w:right w:val="none" w:sz="0" w:space="0" w:color="auto"/>
      </w:divBdr>
    </w:div>
    <w:div w:id="1019047885">
      <w:bodyDiv w:val="1"/>
      <w:marLeft w:val="0"/>
      <w:marRight w:val="0"/>
      <w:marTop w:val="0"/>
      <w:marBottom w:val="0"/>
      <w:divBdr>
        <w:top w:val="none" w:sz="0" w:space="0" w:color="auto"/>
        <w:left w:val="none" w:sz="0" w:space="0" w:color="auto"/>
        <w:bottom w:val="none" w:sz="0" w:space="0" w:color="auto"/>
        <w:right w:val="none" w:sz="0" w:space="0" w:color="auto"/>
      </w:divBdr>
    </w:div>
    <w:div w:id="1043360156">
      <w:bodyDiv w:val="1"/>
      <w:marLeft w:val="0"/>
      <w:marRight w:val="0"/>
      <w:marTop w:val="0"/>
      <w:marBottom w:val="0"/>
      <w:divBdr>
        <w:top w:val="none" w:sz="0" w:space="0" w:color="auto"/>
        <w:left w:val="none" w:sz="0" w:space="0" w:color="auto"/>
        <w:bottom w:val="none" w:sz="0" w:space="0" w:color="auto"/>
        <w:right w:val="none" w:sz="0" w:space="0" w:color="auto"/>
      </w:divBdr>
    </w:div>
    <w:div w:id="1054426910">
      <w:bodyDiv w:val="1"/>
      <w:marLeft w:val="0"/>
      <w:marRight w:val="0"/>
      <w:marTop w:val="0"/>
      <w:marBottom w:val="0"/>
      <w:divBdr>
        <w:top w:val="none" w:sz="0" w:space="0" w:color="auto"/>
        <w:left w:val="none" w:sz="0" w:space="0" w:color="auto"/>
        <w:bottom w:val="none" w:sz="0" w:space="0" w:color="auto"/>
        <w:right w:val="none" w:sz="0" w:space="0" w:color="auto"/>
      </w:divBdr>
    </w:div>
    <w:div w:id="1164123206">
      <w:bodyDiv w:val="1"/>
      <w:marLeft w:val="0"/>
      <w:marRight w:val="0"/>
      <w:marTop w:val="0"/>
      <w:marBottom w:val="0"/>
      <w:divBdr>
        <w:top w:val="none" w:sz="0" w:space="0" w:color="auto"/>
        <w:left w:val="none" w:sz="0" w:space="0" w:color="auto"/>
        <w:bottom w:val="none" w:sz="0" w:space="0" w:color="auto"/>
        <w:right w:val="none" w:sz="0" w:space="0" w:color="auto"/>
      </w:divBdr>
    </w:div>
    <w:div w:id="1172842490">
      <w:bodyDiv w:val="1"/>
      <w:marLeft w:val="0"/>
      <w:marRight w:val="0"/>
      <w:marTop w:val="0"/>
      <w:marBottom w:val="0"/>
      <w:divBdr>
        <w:top w:val="none" w:sz="0" w:space="0" w:color="auto"/>
        <w:left w:val="none" w:sz="0" w:space="0" w:color="auto"/>
        <w:bottom w:val="none" w:sz="0" w:space="0" w:color="auto"/>
        <w:right w:val="none" w:sz="0" w:space="0" w:color="auto"/>
      </w:divBdr>
    </w:div>
    <w:div w:id="1334379473">
      <w:bodyDiv w:val="1"/>
      <w:marLeft w:val="0"/>
      <w:marRight w:val="0"/>
      <w:marTop w:val="0"/>
      <w:marBottom w:val="0"/>
      <w:divBdr>
        <w:top w:val="none" w:sz="0" w:space="0" w:color="auto"/>
        <w:left w:val="none" w:sz="0" w:space="0" w:color="auto"/>
        <w:bottom w:val="none" w:sz="0" w:space="0" w:color="auto"/>
        <w:right w:val="none" w:sz="0" w:space="0" w:color="auto"/>
      </w:divBdr>
    </w:div>
    <w:div w:id="1448740345">
      <w:bodyDiv w:val="1"/>
      <w:marLeft w:val="0"/>
      <w:marRight w:val="0"/>
      <w:marTop w:val="0"/>
      <w:marBottom w:val="0"/>
      <w:divBdr>
        <w:top w:val="none" w:sz="0" w:space="0" w:color="auto"/>
        <w:left w:val="none" w:sz="0" w:space="0" w:color="auto"/>
        <w:bottom w:val="none" w:sz="0" w:space="0" w:color="auto"/>
        <w:right w:val="none" w:sz="0" w:space="0" w:color="auto"/>
      </w:divBdr>
    </w:div>
    <w:div w:id="1545363855">
      <w:bodyDiv w:val="1"/>
      <w:marLeft w:val="0"/>
      <w:marRight w:val="0"/>
      <w:marTop w:val="0"/>
      <w:marBottom w:val="0"/>
      <w:divBdr>
        <w:top w:val="none" w:sz="0" w:space="0" w:color="auto"/>
        <w:left w:val="none" w:sz="0" w:space="0" w:color="auto"/>
        <w:bottom w:val="none" w:sz="0" w:space="0" w:color="auto"/>
        <w:right w:val="none" w:sz="0" w:space="0" w:color="auto"/>
      </w:divBdr>
    </w:div>
    <w:div w:id="1707372536">
      <w:bodyDiv w:val="1"/>
      <w:marLeft w:val="0"/>
      <w:marRight w:val="0"/>
      <w:marTop w:val="0"/>
      <w:marBottom w:val="0"/>
      <w:divBdr>
        <w:top w:val="none" w:sz="0" w:space="0" w:color="auto"/>
        <w:left w:val="none" w:sz="0" w:space="0" w:color="auto"/>
        <w:bottom w:val="none" w:sz="0" w:space="0" w:color="auto"/>
        <w:right w:val="none" w:sz="0" w:space="0" w:color="auto"/>
      </w:divBdr>
    </w:div>
    <w:div w:id="1781029433">
      <w:bodyDiv w:val="1"/>
      <w:marLeft w:val="0"/>
      <w:marRight w:val="0"/>
      <w:marTop w:val="0"/>
      <w:marBottom w:val="0"/>
      <w:divBdr>
        <w:top w:val="none" w:sz="0" w:space="0" w:color="auto"/>
        <w:left w:val="none" w:sz="0" w:space="0" w:color="auto"/>
        <w:bottom w:val="none" w:sz="0" w:space="0" w:color="auto"/>
        <w:right w:val="none" w:sz="0" w:space="0" w:color="auto"/>
      </w:divBdr>
    </w:div>
    <w:div w:id="1847552414">
      <w:bodyDiv w:val="1"/>
      <w:marLeft w:val="0"/>
      <w:marRight w:val="0"/>
      <w:marTop w:val="0"/>
      <w:marBottom w:val="0"/>
      <w:divBdr>
        <w:top w:val="none" w:sz="0" w:space="0" w:color="auto"/>
        <w:left w:val="none" w:sz="0" w:space="0" w:color="auto"/>
        <w:bottom w:val="none" w:sz="0" w:space="0" w:color="auto"/>
        <w:right w:val="none" w:sz="0" w:space="0" w:color="auto"/>
      </w:divBdr>
    </w:div>
    <w:div w:id="1902908317">
      <w:bodyDiv w:val="1"/>
      <w:marLeft w:val="0"/>
      <w:marRight w:val="0"/>
      <w:marTop w:val="0"/>
      <w:marBottom w:val="0"/>
      <w:divBdr>
        <w:top w:val="none" w:sz="0" w:space="0" w:color="auto"/>
        <w:left w:val="none" w:sz="0" w:space="0" w:color="auto"/>
        <w:bottom w:val="none" w:sz="0" w:space="0" w:color="auto"/>
        <w:right w:val="none" w:sz="0" w:space="0" w:color="auto"/>
      </w:divBdr>
    </w:div>
    <w:div w:id="2063673885">
      <w:bodyDiv w:val="1"/>
      <w:marLeft w:val="0"/>
      <w:marRight w:val="0"/>
      <w:marTop w:val="0"/>
      <w:marBottom w:val="0"/>
      <w:divBdr>
        <w:top w:val="none" w:sz="0" w:space="0" w:color="auto"/>
        <w:left w:val="none" w:sz="0" w:space="0" w:color="auto"/>
        <w:bottom w:val="none" w:sz="0" w:space="0" w:color="auto"/>
        <w:right w:val="none" w:sz="0" w:space="0" w:color="auto"/>
      </w:divBdr>
    </w:div>
    <w:div w:id="2063820233">
      <w:bodyDiv w:val="1"/>
      <w:marLeft w:val="0"/>
      <w:marRight w:val="0"/>
      <w:marTop w:val="0"/>
      <w:marBottom w:val="0"/>
      <w:divBdr>
        <w:top w:val="none" w:sz="0" w:space="0" w:color="auto"/>
        <w:left w:val="none" w:sz="0" w:space="0" w:color="auto"/>
        <w:bottom w:val="none" w:sz="0" w:space="0" w:color="auto"/>
        <w:right w:val="none" w:sz="0" w:space="0" w:color="auto"/>
      </w:divBdr>
    </w:div>
    <w:div w:id="209546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fsetdeinsights.com"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bc.com/news/business-3011555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BA1A19AB9354DEC821BF0C343FDF06A"/>
        <w:category>
          <w:name w:val="General"/>
          <w:gallery w:val="placeholder"/>
        </w:category>
        <w:types>
          <w:type w:val="bbPlcHdr"/>
        </w:types>
        <w:behaviors>
          <w:behavior w:val="content"/>
        </w:behaviors>
        <w:guid w:val="{043842FA-5A1A-4460-8149-A918E77C675A}"/>
      </w:docPartPr>
      <w:docPartBody>
        <w:p w:rsidR="00F5594E" w:rsidRDefault="0002365A" w:rsidP="0002365A">
          <w:pPr>
            <w:pStyle w:val="FBA1A19AB9354DEC821BF0C343FDF06A"/>
          </w:pPr>
          <w:r>
            <w:rPr>
              <w:rFonts w:asciiTheme="majorHAnsi" w:eastAsiaTheme="majorEastAsia" w:hAnsiTheme="majorHAnsi" w:cstheme="majorBidi"/>
              <w:sz w:val="80"/>
              <w:szCs w:val="80"/>
            </w:rPr>
            <w:t>[Type the document title]</w:t>
          </w:r>
        </w:p>
      </w:docPartBody>
    </w:docPart>
    <w:docPart>
      <w:docPartPr>
        <w:name w:val="FC8A3ADE62F041F1AF483E47E16157D0"/>
        <w:category>
          <w:name w:val="General"/>
          <w:gallery w:val="placeholder"/>
        </w:category>
        <w:types>
          <w:type w:val="bbPlcHdr"/>
        </w:types>
        <w:behaviors>
          <w:behavior w:val="content"/>
        </w:behaviors>
        <w:guid w:val="{BCE2F610-B692-44A8-BB42-87141C7CAD00}"/>
      </w:docPartPr>
      <w:docPartBody>
        <w:p w:rsidR="00F5594E" w:rsidRDefault="0002365A" w:rsidP="0002365A">
          <w:pPr>
            <w:pStyle w:val="FC8A3ADE62F041F1AF483E47E16157D0"/>
          </w:pPr>
          <w:r>
            <w:rPr>
              <w:rFonts w:asciiTheme="majorHAnsi" w:eastAsiaTheme="majorEastAsia" w:hAnsiTheme="majorHAnsi" w:cstheme="majorBidi"/>
              <w:sz w:val="44"/>
              <w:szCs w:val="44"/>
            </w:rPr>
            <w:t>[Type the document subtitle]</w:t>
          </w:r>
        </w:p>
      </w:docPartBody>
    </w:docPart>
    <w:docPart>
      <w:docPartPr>
        <w:name w:val="DAB439F1D4C14F2EBD86E9A3430F7571"/>
        <w:category>
          <w:name w:val="General"/>
          <w:gallery w:val="placeholder"/>
        </w:category>
        <w:types>
          <w:type w:val="bbPlcHdr"/>
        </w:types>
        <w:behaviors>
          <w:behavior w:val="content"/>
        </w:behaviors>
        <w:guid w:val="{61999BAA-C040-4ACC-91D7-2B6621DAB182}"/>
      </w:docPartPr>
      <w:docPartBody>
        <w:p w:rsidR="00F5594E" w:rsidRDefault="0002365A" w:rsidP="0002365A">
          <w:pPr>
            <w:pStyle w:val="DAB439F1D4C14F2EBD86E9A3430F7571"/>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365A"/>
    <w:rsid w:val="0002365A"/>
    <w:rsid w:val="002B4461"/>
    <w:rsid w:val="006860A5"/>
    <w:rsid w:val="00861154"/>
    <w:rsid w:val="00F559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71BEFB95C34B04A700C8D528BAEA6C">
    <w:name w:val="7171BEFB95C34B04A700C8D528BAEA6C"/>
    <w:rsid w:val="0002365A"/>
  </w:style>
  <w:style w:type="paragraph" w:customStyle="1" w:styleId="FBA1A19AB9354DEC821BF0C343FDF06A">
    <w:name w:val="FBA1A19AB9354DEC821BF0C343FDF06A"/>
    <w:rsid w:val="0002365A"/>
  </w:style>
  <w:style w:type="paragraph" w:customStyle="1" w:styleId="FC8A3ADE62F041F1AF483E47E16157D0">
    <w:name w:val="FC8A3ADE62F041F1AF483E47E16157D0"/>
    <w:rsid w:val="0002365A"/>
  </w:style>
  <w:style w:type="paragraph" w:customStyle="1" w:styleId="DAB439F1D4C14F2EBD86E9A3430F7571">
    <w:name w:val="DAB439F1D4C14F2EBD86E9A3430F7571"/>
    <w:rsid w:val="0002365A"/>
  </w:style>
  <w:style w:type="paragraph" w:customStyle="1" w:styleId="D88798CA3CB544B5A16F142B2F679D13">
    <w:name w:val="D88798CA3CB544B5A16F142B2F679D13"/>
    <w:rsid w:val="0002365A"/>
  </w:style>
  <w:style w:type="paragraph" w:customStyle="1" w:styleId="16909DFE967D46CBBD314E08F6E90F35">
    <w:name w:val="16909DFE967D46CBBD314E08F6E90F35"/>
    <w:rsid w:val="000236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Version="2008">
  <b:Source>
    <b:Tag>Ard17</b:Tag>
    <b:SourceType>JournalArticle</b:SourceType>
    <b:Guid>{5D4EAF0C-6508-47C3-83E7-52BBF20B1E87}</b:Guid>
    <b:Author>
      <b:Author>
        <b:NameList>
          <b:Person>
            <b:Last>Ardichvili</b:Last>
          </b:Person>
          <b:Person>
            <b:Last>Alexandre</b:Last>
          </b:Person>
        </b:NameList>
      </b:Author>
    </b:Author>
    <b:Title>Business ethics and ethical business cultures in the Russian federation</b:Title>
    <b:JournalName>Ethical Business Cultures in Emerging Markets</b:JournalName>
    <b:Year>2017</b:Year>
    <b:Pages>28-54</b:Pages>
    <b:RefOrder>1</b:RefOrder>
  </b:Source>
  <b:Source>
    <b:Tag>Che17</b:Tag>
    <b:SourceType>JournalArticle</b:SourceType>
    <b:Guid>{7ADE8B83-435D-4209-9A36-B952EFCB27AA}</b:Guid>
    <b:Author>
      <b:Author>
        <b:NameList>
          <b:Person>
            <b:Last>Cherry</b:Last>
          </b:Person>
          <b:Person>
            <b:Last>Todd</b:Last>
          </b:Person>
          <b:Person>
            <b:Last>Kallbekken</b:Last>
            <b:First>Steffen</b:First>
          </b:Person>
          <b:Person>
            <b:Last>Kroll.</b:Last>
            <b:First>Stephan</b:First>
          </b:Person>
        </b:NameList>
      </b:Author>
    </b:Author>
    <b:Title>Accepting market failure: Cultural worldviews and the opposition to corrective environmental policies.</b:Title>
    <b:Year>2017</b:Year>
    <b:JournalName>Journal of Environmental Economics and Management </b:JournalName>
    <b:Pages>193-204</b:Pages>
    <b:Volume>85</b:Volume>
    <b:RefOrder>9</b:RefOrder>
  </b:Source>
  <b:Source>
    <b:Tag>Vaj17</b:Tag>
    <b:SourceType>JournalArticle</b:SourceType>
    <b:Guid>{1D83AC7A-E240-4182-A575-C0E51F5EA335}</b:Guid>
    <b:Author>
      <b:Author>
        <b:NameList>
          <b:Person>
            <b:Last>Rao</b:Last>
            <b:First>Vajjhala</b:First>
            <b:Middle>Narasimha</b:Middle>
          </b:Person>
          <b:Person>
            <b:Last>Strang</b:Last>
            <b:First>Kenneth</b:First>
            <b:Middle>David</b:Middle>
          </b:Person>
        </b:NameList>
      </b:Author>
    </b:Author>
    <b:Title>Measuring organizational-fit through socio-cultural big data</b:Title>
    <b:JournalName>New Mathematics and Natural Computation</b:JournalName>
    <b:Year>2017</b:Year>
    <b:Pages>145-158.</b:Pages>
    <b:Volume>13</b:Volume>
    <b:Issue>2</b:Issue>
    <b:RefOrder>4</b:RefOrder>
  </b:Source>
  <b:Source>
    <b:Tag>Pat17</b:Tag>
    <b:SourceType>JournalArticle</b:SourceType>
    <b:Guid>{421EF947-64C9-4705-95B5-565FBFA029E9}</b:Guid>
    <b:Author>
      <b:Author>
        <b:NameList>
          <b:Person>
            <b:Last>Patel</b:Last>
          </b:Person>
          <b:Person>
            <b:Last>Taran</b:Last>
          </b:Person>
        </b:NameList>
      </b:Author>
    </b:Author>
    <b:Title>Multiparadigmatic studies of culture: Needs, challenges, and recommendations for management scholars."</b:Title>
    <b:JournalName>European Management Review </b:JournalName>
    <b:Year>2017</b:Year>
    <b:Pages>83-100.</b:Pages>
    <b:Volume>14</b:Volume>
    <b:Issue>1</b:Issue>
    <b:RefOrder>3</b:RefOrder>
  </b:Source>
  <b:Source>
    <b:Tag>MaA18</b:Tag>
    <b:SourceType>JournalArticle</b:SourceType>
    <b:Guid>{B1FBD0B6-253C-4618-8AC8-F5766ABD1542}</b:Guid>
    <b:Author>
      <b:Author>
        <b:NameList>
          <b:Person>
            <b:Last>King</b:Last>
            <b:First>Arthur</b:First>
          </b:Person>
        </b:NameList>
      </b:Author>
    </b:Author>
    <b:Title>Multinational corporations: To change or not to change? That is the question</b:Title>
    <b:JournalName>Journal of Cultural Marketing Strategy</b:JournalName>
    <b:Year>2018</b:Year>
    <b:Pages>21-30</b:Pages>
    <b:Volume>3</b:Volume>
    <b:Issue>1</b:Issue>
    <b:RefOrder>6</b:RefOrder>
  </b:Source>
  <b:Source>
    <b:Tag>Wel161</b:Tag>
    <b:SourceType>JournalArticle</b:SourceType>
    <b:Guid>{7E01FF0A-122D-44D6-AD02-87E2A5B1A4A3}</b:Guid>
    <b:Author>
      <b:Author>
        <b:NameList>
          <b:Person>
            <b:Last>Wells</b:Last>
            <b:First>Peter</b:First>
          </b:Person>
        </b:NameList>
      </b:Author>
    </b:Author>
    <b:Title>Economies of scale versus small is beautiful: A business model approach based on architecture, principles and components in the beer industry</b:Title>
    <b:JournalName>Organization &amp; Environment</b:JournalName>
    <b:Year>2016</b:Year>
    <b:Pages>36-52</b:Pages>
    <b:Volume>29</b:Volume>
    <b:Issue>1</b:Issue>
    <b:RefOrder>12</b:RefOrder>
  </b:Source>
  <b:Source>
    <b:Tag>Kan14</b:Tag>
    <b:SourceType>InternetSite</b:SourceType>
    <b:Guid>{F7B08A3B-3C49-43E2-954E-9046CF001BB8}</b:Guid>
    <b:Author>
      <b:Author>
        <b:NameList>
          <b:Person>
            <b:Last>Kannan</b:Last>
            <b:First>Shilpa</b:First>
          </b:Person>
        </b:NameList>
      </b:Author>
    </b:Author>
    <b:Title>How McDonald's conquered India</b:Title>
    <b:Year>2014</b:Year>
    <b:YearAccessed>2020</b:YearAccessed>
    <b:MonthAccessed>Jan</b:MonthAccessed>
    <b:URL>https://www.bbc.com/news/business-30115555</b:URL>
    <b:RefOrder>2</b:RefOrder>
  </b:Source>
  <b:Source>
    <b:Tag>Mad18</b:Tag>
    <b:SourceType>JournalArticle</b:SourceType>
    <b:Guid>{F27EAC01-CA4C-46F4-8F06-EA1A34789931}</b:Guid>
    <b:Author>
      <b:Author>
        <b:NameList>
          <b:Person>
            <b:Last>Maduagwu</b:Last>
            <b:First>Chimuanya</b:First>
          </b:Person>
          <b:Person>
            <b:Last>Igwe</b:Last>
            <b:First>Anthony</b:First>
          </b:Person>
        </b:NameList>
      </b:Author>
    </b:Author>
    <b:Title>Business Cultures of UK and Nigeria: Comparative Analysis using Geert Hofstede, Fons Trompenaars and Charles Hampden-Turner Theories</b:Title>
    <b:JournalName>Business Cultures</b:JournalName>
    <b:Year>2018</b:Year>
    <b:Pages>18</b:Pages>
    <b:Volume>16</b:Volume>
    <b:Issue>1</b:Issue>
    <b:RefOrder>5</b:RefOrder>
  </b:Source>
  <b:Source>
    <b:Tag>AlS16</b:Tag>
    <b:SourceType>JournalArticle</b:SourceType>
    <b:Guid>{43FC890D-BDFE-4792-8F7B-5665C4CC69D2}</b:Guid>
    <b:Author>
      <b:Author>
        <b:NameList>
          <b:Person>
            <b:Last>Al-Sarayrah</b:Last>
          </b:Person>
          <b:Person>
            <b:Last>Safa</b:Last>
          </b:Person>
        </b:NameList>
      </b:Author>
    </b:Author>
    <b:Title>The effect of culture on strategic human resource management practices: A theoretical perspective</b:Title>
    <b:JournalName>International Journal of Business Management and Economic Research</b:JournalName>
    <b:Year>2016</b:Year>
    <b:Pages>704-716</b:Pages>
    <b:Volume>7</b:Volume>
    <b:Issue>4</b:Issue>
    <b:RefOrder>14</b:RefOrder>
  </b:Source>
  <b:Source>
    <b:Tag>Nak18</b:Tag>
    <b:SourceType>JournalArticle</b:SourceType>
    <b:Guid>{69A47F14-49B0-4755-A5FE-D2FD23F214FA}</b:Guid>
    <b:Author>
      <b:Author>
        <b:NameList>
          <b:Person>
            <b:Last>Nakagawa</b:Last>
          </b:Person>
          <b:Person>
            <b:Last>Takeshi</b:Last>
          </b:Person>
          <b:Person>
            <b:Last>Yamane</b:Last>
            <b:First>Shoko</b:First>
          </b:Person>
        </b:NameList>
      </b:Author>
    </b:Author>
    <b:Title>Emotional word use and longevity among Japanese business leaders</b:Title>
    <b:JournalName>Journal of Research in Personality</b:JournalName>
    <b:Year>2018</b:Year>
    <b:Pages>133-136</b:Pages>
    <b:Volume>75</b:Volume>
    <b:RefOrder>13</b:RefOrder>
  </b:Source>
  <b:Source>
    <b:Tag>Tri18</b:Tag>
    <b:SourceType>Book</b:SourceType>
    <b:Guid>{4CF172ED-996F-43C4-94D5-4545DEF70B2B}</b:Guid>
    <b:Title>Individualism and collectivism</b:Title>
    <b:Year>2018</b:Year>
    <b:Author>
      <b:Author>
        <b:NameList>
          <b:Person>
            <b:Last>Triandis</b:Last>
          </b:Person>
          <b:Person>
            <b:Last>Harry</b:Last>
          </b:Person>
        </b:NameList>
      </b:Author>
    </b:Author>
    <b:Publisher>Routledge</b:Publisher>
    <b:RefOrder>10</b:RefOrder>
  </b:Source>
  <b:Source>
    <b:Tag>Tro16</b:Tag>
    <b:SourceType>JournalArticle</b:SourceType>
    <b:Guid>{B89E339F-1B32-4B6F-AC5F-84B154DBC3EB}</b:Guid>
    <b:Author>
      <b:Author>
        <b:NameList>
          <b:Person>
            <b:Last>Trompenaars</b:Last>
          </b:Person>
          <b:Person>
            <b:Last>Fons</b:Last>
          </b:Person>
          <b:Person>
            <b:Last>Greene</b:Last>
            <b:First>Robert</b:First>
          </b:Person>
        </b:NameList>
      </b:Author>
    </b:Author>
    <b:Title>Reconciling Universalistic with Particularistic Perspectives</b:Title>
    <b:JournalName>Rewarding Performance Globally</b:JournalName>
    <b:Year>2016</b:Year>
    <b:Pages>55-72</b:Pages>
    <b:RefOrder>8</b:RefOrder>
  </b:Source>
  <b:Source>
    <b:Tag>Tsu17</b:Tag>
    <b:SourceType>JournalArticle</b:SourceType>
    <b:Guid>{8A47DAC1-F898-4322-90BF-455DED82ACF3}</b:Guid>
    <b:Author>
      <b:Author>
        <b:NameList>
          <b:Person>
            <b:Last>Tsurumaru</b:Last>
          </b:Person>
          <b:Person>
            <b:Last>Daisuke</b:Last>
          </b:Person>
        </b:NameList>
      </b:Author>
    </b:Author>
    <b:Title>Diffuse-type gastric cancer: specific enhancement pattern on multiphasic contrast-enhanced computed tomography</b:Title>
    <b:JournalName>Japanese journal of radiology</b:JournalName>
    <b:Year>2017</b:Year>
    <b:Pages>289-295</b:Pages>
    <b:Volume>35</b:Volume>
    <b:Issue>6</b:Issue>
    <b:RefOrder>11</b:RefOrder>
  </b:Source>
  <b:Source>
    <b:Tag>YuH16</b:Tag>
    <b:SourceType>JournalArticle</b:SourceType>
    <b:Guid>{30570888-7A4F-4ED0-A18F-FB98D49F362C}</b:Guid>
    <b:Author>
      <b:Author>
        <b:NameList>
          <b:Person>
            <b:Last>Yu</b:Last>
          </b:Person>
          <b:Person>
            <b:Last>Han</b:Last>
          </b:Person>
        </b:NameList>
      </b:Author>
    </b:Author>
    <b:Title>Teaching Cultural Heuristics Through Narratives: A Transdisciplinary Approach</b:Title>
    <b:JournalName>Teaching and Training for Global Engineering</b:JournalName>
    <b:Year>2016</b:Year>
    <b:Pages>219-238</b:Pages>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19CCD9-4760-4C9C-9A44-49F94C96A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11</Pages>
  <Words>3064</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International Business Communication: Doing Business in Columbia from a British Perspective</vt:lpstr>
    </vt:vector>
  </TitlesOfParts>
  <Company>Microsoft</Company>
  <LinksUpToDate>false</LinksUpToDate>
  <CharactersWithSpaces>20495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 Doing Business in Columbia from a British Perspective</dc:title>
  <dc:subject>Report</dc:subject>
  <dc:creator>SUBMITTED BY</dc:creator>
  <cp:lastModifiedBy>User</cp:lastModifiedBy>
  <cp:revision>12</cp:revision>
  <dcterms:created xsi:type="dcterms:W3CDTF">2020-01-10T08:16:00Z</dcterms:created>
  <dcterms:modified xsi:type="dcterms:W3CDTF">2020-01-10T20:55:00Z</dcterms:modified>
</cp:coreProperties>
</file>