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4300571" w14:textId="3765CA72" w:rsidR="00257568" w:rsidRDefault="007435F7" w:rsidP="00111D2C">
      <w:pPr>
        <w:spacing w:before="240"/>
        <w:rPr>
          <w:b/>
          <w:sz w:val="32"/>
          <w:szCs w:val="32"/>
        </w:rPr>
      </w:pPr>
      <w:r>
        <w:rPr>
          <w:b/>
          <w:sz w:val="32"/>
          <w:szCs w:val="32"/>
        </w:rPr>
        <w:t xml:space="preserve">  </w:t>
      </w:r>
      <w:r w:rsidR="00111D2C">
        <w:rPr>
          <w:noProof/>
        </w:rPr>
        <w:drawing>
          <wp:inline distT="0" distB="0" distL="0" distR="0" wp14:anchorId="57144C28" wp14:editId="028296AD">
            <wp:extent cx="1809750" cy="676275"/>
            <wp:effectExtent l="0" t="0" r="0" b="9525"/>
            <wp:docPr id="1" name="Image 1" descr="A black and white text&#10;&#10;Description automatically generate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 name="Image 1" descr="A black and white text&#10;&#10;Description automatically generated"/>
                    <pic:cNvPicPr>
                      <a:picLocks/>
                    </pic:cNvPicPr>
                  </pic:nvPicPr>
                  <pic:blipFill>
                    <a:blip r:embed="rId6" cstate="print"/>
                    <a:stretch>
                      <a:fillRect/>
                    </a:stretch>
                  </pic:blipFill>
                  <pic:spPr>
                    <a:xfrm>
                      <a:off x="0" y="0"/>
                      <a:ext cx="1809750" cy="676275"/>
                    </a:xfrm>
                    <a:prstGeom prst="rect">
                      <a:avLst/>
                    </a:prstGeom>
                  </pic:spPr>
                </pic:pic>
              </a:graphicData>
            </a:graphic>
          </wp:inline>
        </w:drawing>
      </w:r>
    </w:p>
    <w:p w14:paraId="314D7ED8" w14:textId="77777777" w:rsidR="00257568" w:rsidRDefault="007435F7">
      <w:pPr>
        <w:spacing w:before="240"/>
        <w:jc w:val="center"/>
        <w:rPr>
          <w:b/>
          <w:sz w:val="32"/>
          <w:szCs w:val="32"/>
        </w:rPr>
      </w:pPr>
      <w:r>
        <w:rPr>
          <w:b/>
          <w:sz w:val="32"/>
          <w:szCs w:val="32"/>
        </w:rPr>
        <w:t xml:space="preserve"> </w:t>
      </w:r>
    </w:p>
    <w:p w14:paraId="0507E031" w14:textId="77777777" w:rsidR="00257568" w:rsidRDefault="007435F7">
      <w:pPr>
        <w:spacing w:before="240"/>
        <w:jc w:val="center"/>
        <w:rPr>
          <w:b/>
          <w:sz w:val="32"/>
          <w:szCs w:val="32"/>
        </w:rPr>
      </w:pPr>
      <w:r>
        <w:rPr>
          <w:b/>
          <w:sz w:val="32"/>
          <w:szCs w:val="32"/>
        </w:rPr>
        <w:t>MODULE NAME: PROJECT MANAGEMENT</w:t>
      </w:r>
    </w:p>
    <w:p w14:paraId="4F49F9A1" w14:textId="094C3A3C" w:rsidR="00257568" w:rsidRDefault="007435F7" w:rsidP="00A66AAC">
      <w:pPr>
        <w:spacing w:before="240"/>
        <w:jc w:val="center"/>
        <w:rPr>
          <w:b/>
          <w:sz w:val="32"/>
          <w:szCs w:val="32"/>
        </w:rPr>
      </w:pPr>
      <w:r>
        <w:rPr>
          <w:b/>
          <w:sz w:val="32"/>
          <w:szCs w:val="32"/>
        </w:rPr>
        <w:t xml:space="preserve"> MODULE CODE: LCBB5005</w:t>
      </w:r>
    </w:p>
    <w:p w14:paraId="74B04FDE" w14:textId="155F9177" w:rsidR="00257568" w:rsidRDefault="007435F7" w:rsidP="00A66AAC">
      <w:pPr>
        <w:spacing w:before="240"/>
        <w:jc w:val="center"/>
        <w:rPr>
          <w:b/>
          <w:sz w:val="32"/>
          <w:szCs w:val="32"/>
        </w:rPr>
      </w:pPr>
      <w:r>
        <w:rPr>
          <w:b/>
          <w:sz w:val="32"/>
          <w:szCs w:val="32"/>
        </w:rPr>
        <w:t xml:space="preserve">  ASSIGNMENT TITLE: COMPONENT 1: ESSAY</w:t>
      </w:r>
    </w:p>
    <w:p w14:paraId="528811E0" w14:textId="1BED0A26" w:rsidR="00257568" w:rsidRDefault="007435F7" w:rsidP="00A66AAC">
      <w:pPr>
        <w:spacing w:before="240"/>
        <w:jc w:val="center"/>
        <w:rPr>
          <w:b/>
          <w:sz w:val="32"/>
          <w:szCs w:val="32"/>
        </w:rPr>
      </w:pPr>
      <w:r>
        <w:rPr>
          <w:b/>
          <w:sz w:val="32"/>
          <w:szCs w:val="32"/>
        </w:rPr>
        <w:t xml:space="preserve"> STUDENT NAME: CRINA MI</w:t>
      </w:r>
      <w:r w:rsidR="00A66AAC">
        <w:rPr>
          <w:b/>
          <w:sz w:val="32"/>
          <w:szCs w:val="32"/>
        </w:rPr>
        <w:t>H</w:t>
      </w:r>
      <w:r>
        <w:rPr>
          <w:b/>
          <w:sz w:val="32"/>
          <w:szCs w:val="32"/>
        </w:rPr>
        <w:t>UT</w:t>
      </w:r>
    </w:p>
    <w:p w14:paraId="4922A58D" w14:textId="23786409" w:rsidR="00257568" w:rsidRDefault="007435F7">
      <w:pPr>
        <w:spacing w:before="240"/>
        <w:jc w:val="center"/>
        <w:rPr>
          <w:b/>
          <w:sz w:val="32"/>
          <w:szCs w:val="32"/>
        </w:rPr>
      </w:pPr>
      <w:r>
        <w:rPr>
          <w:b/>
          <w:sz w:val="32"/>
          <w:szCs w:val="32"/>
        </w:rPr>
        <w:t xml:space="preserve">STUDENT ID: </w:t>
      </w:r>
      <w:r w:rsidR="00A66AAC">
        <w:rPr>
          <w:b/>
          <w:sz w:val="32"/>
          <w:szCs w:val="32"/>
        </w:rPr>
        <w:t>2218982</w:t>
      </w:r>
    </w:p>
    <w:p w14:paraId="61BE937F" w14:textId="273172E8" w:rsidR="00A66AAC" w:rsidRDefault="00A66AAC">
      <w:pPr>
        <w:spacing w:before="240"/>
        <w:jc w:val="center"/>
        <w:rPr>
          <w:b/>
          <w:sz w:val="32"/>
          <w:szCs w:val="32"/>
        </w:rPr>
      </w:pPr>
      <w:r>
        <w:rPr>
          <w:b/>
          <w:sz w:val="32"/>
          <w:szCs w:val="32"/>
        </w:rPr>
        <w:t xml:space="preserve">LECTURER NAME : DR. MOLLY JACK </w:t>
      </w:r>
    </w:p>
    <w:p w14:paraId="5135F0A2" w14:textId="77777777" w:rsidR="00257568" w:rsidRDefault="007435F7">
      <w:r>
        <w:br w:type="page"/>
      </w:r>
    </w:p>
    <w:p w14:paraId="1D5D4B99" w14:textId="77777777" w:rsidR="00257568" w:rsidRDefault="007435F7">
      <w:pPr>
        <w:rPr>
          <w:b/>
          <w:sz w:val="28"/>
          <w:szCs w:val="28"/>
        </w:rPr>
      </w:pPr>
      <w:r>
        <w:rPr>
          <w:b/>
          <w:sz w:val="28"/>
          <w:szCs w:val="28"/>
        </w:rPr>
        <w:lastRenderedPageBreak/>
        <w:t xml:space="preserve">Introduction </w:t>
      </w:r>
    </w:p>
    <w:p w14:paraId="1F29F0C5" w14:textId="77777777" w:rsidR="00257568" w:rsidRDefault="007435F7">
      <w:pPr>
        <w:rPr>
          <w:b/>
          <w:i/>
        </w:rPr>
      </w:pPr>
      <w:r>
        <w:rPr>
          <w:b/>
          <w:i/>
        </w:rPr>
        <w:t xml:space="preserve">Aim of the Project </w:t>
      </w:r>
    </w:p>
    <w:p w14:paraId="27067449" w14:textId="77777777" w:rsidR="00257568" w:rsidRDefault="007435F7">
      <w:r>
        <w:t xml:space="preserve">The main aim of this study is to give a shape to a building project owned by Google. In order to do that, this essay will cover several portions of project planning in which stakeholder planning, project management planning will be elaborated. Before going to the entire discussion, the justification and rationale of the project will also be presented through this study. The project components like time, budget, risk factors and the quality of the stakeholders will be included here. Under the structure of project management, the significant KPIs will also be clarified through which the measurements of the elements will be clearly ensured. </w:t>
      </w:r>
    </w:p>
    <w:p w14:paraId="3DA7C945" w14:textId="77777777" w:rsidR="00257568" w:rsidRDefault="007435F7">
      <w:pPr>
        <w:rPr>
          <w:b/>
          <w:i/>
        </w:rPr>
      </w:pPr>
      <w:r>
        <w:rPr>
          <w:b/>
          <w:i/>
        </w:rPr>
        <w:t>Project Background</w:t>
      </w:r>
    </w:p>
    <w:p w14:paraId="68E1311C" w14:textId="02D56DEE" w:rsidR="00257568" w:rsidRDefault="007435F7">
      <w:pPr>
        <w:rPr>
          <w:b/>
          <w:i/>
        </w:rPr>
      </w:pPr>
      <w:r>
        <w:t xml:space="preserve">This project is all about making a new headquarter of Google which will be located at King's Cross, London. 60,400 sqm of main office space will be included. This project will provide quarters in which 4,500 human beings will be fitted. Within the building, 11 stories will be </w:t>
      </w:r>
      <w:r w:rsidR="009B2115">
        <w:t>their</w:t>
      </w:r>
      <w:r>
        <w:t xml:space="preserve"> retail, training and event centre will be there. Apart from the United States, this project will be the first one to come out as a prime Google building in the UK. </w:t>
      </w:r>
    </w:p>
    <w:p w14:paraId="2225DF3B" w14:textId="77777777" w:rsidR="00257568" w:rsidRDefault="007435F7">
      <w:pPr>
        <w:rPr>
          <w:b/>
          <w:i/>
        </w:rPr>
      </w:pPr>
      <w:r>
        <w:rPr>
          <w:b/>
          <w:i/>
        </w:rPr>
        <w:t>Justification and Rationale for the Project</w:t>
      </w:r>
    </w:p>
    <w:p w14:paraId="21F1AF08" w14:textId="77777777" w:rsidR="00257568" w:rsidRDefault="007435F7">
      <w:r>
        <w:t>Talking about the rationale of the project, it can be said that generating more employability within the nation is an important context. Setting a headquarter in the UK, the management and workforce will be enhanced in the UK. In addition to that, setting such headquarter in the UK, concerns regarding reporting can also be ensured.</w:t>
      </w:r>
    </w:p>
    <w:p w14:paraId="4FD47C27" w14:textId="77777777" w:rsidR="00257568" w:rsidRDefault="007435F7">
      <w:pPr>
        <w:rPr>
          <w:b/>
          <w:i/>
        </w:rPr>
      </w:pPr>
      <w:r>
        <w:rPr>
          <w:b/>
          <w:sz w:val="28"/>
          <w:szCs w:val="28"/>
        </w:rPr>
        <w:t xml:space="preserve">Main Body </w:t>
      </w:r>
    </w:p>
    <w:p w14:paraId="25ABD17E" w14:textId="77777777" w:rsidR="00257568" w:rsidRDefault="007435F7">
      <w:pPr>
        <w:rPr>
          <w:b/>
        </w:rPr>
      </w:pPr>
      <w:r>
        <w:rPr>
          <w:b/>
        </w:rPr>
        <w:t xml:space="preserve">Stakeholder Planning </w:t>
      </w:r>
    </w:p>
    <w:p w14:paraId="4B9082C6" w14:textId="77777777" w:rsidR="00257568" w:rsidRDefault="007435F7">
      <w:pPr>
        <w:rPr>
          <w:b/>
          <w:i/>
        </w:rPr>
      </w:pPr>
      <w:r>
        <w:rPr>
          <w:b/>
          <w:i/>
        </w:rPr>
        <w:t xml:space="preserve">Project Management Structure </w:t>
      </w:r>
    </w:p>
    <w:p w14:paraId="01F5C205" w14:textId="0842915A" w:rsidR="00257568" w:rsidRDefault="007435F7">
      <w:r>
        <w:t xml:space="preserve">The purpose of this project is to create a new expensive headquarter for Google in King's Cross. As per the opinion of Wang </w:t>
      </w:r>
      <w:r>
        <w:rPr>
          <w:i/>
        </w:rPr>
        <w:t>et al.</w:t>
      </w:r>
      <w:r>
        <w:t xml:space="preserve"> (2023), to complete this project the matrix structure of project management will be selected. As this structure consists of 2 types of </w:t>
      </w:r>
      <w:r w:rsidR="009B2115">
        <w:t>managers</w:t>
      </w:r>
      <w:r>
        <w:t xml:space="preserve">, including project manager and functional manager. The project manager could focus on the planning, and execution along with completion of the project. Consequently, the functional managers will focus on both the technical and operational management of the project. As a </w:t>
      </w:r>
      <w:r w:rsidR="009B2115">
        <w:t>result,</w:t>
      </w:r>
      <w:r>
        <w:t xml:space="preserve"> the project will be completed without having any trouble (Harold, 2021).</w:t>
      </w:r>
    </w:p>
    <w:p w14:paraId="4C20F65C" w14:textId="0548673A" w:rsidR="00257568" w:rsidRDefault="007435F7">
      <w:pPr>
        <w:rPr>
          <w:b/>
          <w:i/>
        </w:rPr>
      </w:pPr>
      <w:r>
        <w:t xml:space="preserve">This project will use a large land area of, which includes King’s Cross Station as well as it also </w:t>
      </w:r>
      <w:r w:rsidR="009B2115">
        <w:t>consists</w:t>
      </w:r>
      <w:r>
        <w:t xml:space="preserve"> of 60,400 sqm of space with prime office, which provides accommodation for up to 4,500 individuals around 11 stories, including a training Centre at ground floor </w:t>
      </w:r>
      <w:r>
        <w:lastRenderedPageBreak/>
        <w:t xml:space="preserve">(gillespies.co.uk, 2024). The accommodation for the office will provide ancillary spaces, which includes a gym, cafes, pool facilities, along with a multi-use games area. </w:t>
      </w:r>
    </w:p>
    <w:p w14:paraId="2797F846" w14:textId="77777777" w:rsidR="00257568" w:rsidRDefault="007435F7">
      <w:pPr>
        <w:rPr>
          <w:b/>
          <w:i/>
        </w:rPr>
      </w:pPr>
      <w:r>
        <w:rPr>
          <w:b/>
          <w:i/>
        </w:rPr>
        <w:t xml:space="preserve">Project Stakeholder and Their Roles </w:t>
      </w:r>
    </w:p>
    <w:p w14:paraId="0C1C5F8A" w14:textId="7B30CFAF" w:rsidR="00257568" w:rsidRDefault="007435F7">
      <w:pPr>
        <w:rPr>
          <w:b/>
          <w:i/>
        </w:rPr>
      </w:pPr>
      <w:r>
        <w:t xml:space="preserve">Google has diverse stakeholders, who have a huge impact on the project of creating a new expansive Google headquarter in King's Cross. As the stakeholders are divided into internal ones and external ones. Among them the internal stakeholders of Google are its employees, and investors. On the other hand, the external stakeholders of Google are its users, advertisers and other customers, </w:t>
      </w:r>
      <w:r w:rsidR="009B2115">
        <w:t>governments,</w:t>
      </w:r>
      <w:r>
        <w:t xml:space="preserve"> and the communities. Users of Google are the top priority stakeholders, it includes individuals using the google chrome or google search engine. They are significant as their behaviour defines the popularity of the company (Fischer, Peine, and Östlund, 2020). Employees of Google are the secondary priority stakeholders as they define the abilities of the organisation (Kowalczyk, and Kucharska, 2020). After that, the advisers and customers </w:t>
      </w:r>
      <w:r w:rsidR="009B2115">
        <w:t>come to</w:t>
      </w:r>
      <w:r>
        <w:t xml:space="preserve"> the priority list as they determine the financial performance of the organisation directly (Dalborg, and von Friedrichs, 2021). After them the investors are also significant stakeholders for Google as they determine the availability of the capital needed for the organisation to use in their business operations accordingly (Lipton, 2020). In addition to this, they are also the key source of the revenue for Google. They also make sure that the firm can grow its profits easily. Then coming to the government has a huge impact on Google. Governments are also a significant stakeholder for Google as they can prohibit or approve the business operation of Google in their jurisdictions accordingly (Coetzee </w:t>
      </w:r>
      <w:r>
        <w:rPr>
          <w:i/>
        </w:rPr>
        <w:t xml:space="preserve">et al. </w:t>
      </w:r>
      <w:r>
        <w:t>2020). They also impacted Google with their various types of regulations. Finally, the last stakeholder with the least priority are the communities, though they are significant stakeholders as they can impact the perception of customers along with their responses to the products of Google accordingly as well (Greenwood, 2023).</w:t>
      </w:r>
    </w:p>
    <w:p w14:paraId="3789D6E6" w14:textId="77777777" w:rsidR="00257568" w:rsidRDefault="007435F7">
      <w:pPr>
        <w:rPr>
          <w:b/>
          <w:i/>
        </w:rPr>
      </w:pPr>
      <w:r>
        <w:rPr>
          <w:b/>
          <w:i/>
        </w:rPr>
        <w:t xml:space="preserve">Stakeholder Matrix </w:t>
      </w:r>
    </w:p>
    <w:p w14:paraId="3E05FE03" w14:textId="77777777" w:rsidR="00257568" w:rsidRDefault="007435F7">
      <w:r>
        <w:t xml:space="preserve">As opined by Guðlaugsson </w:t>
      </w:r>
      <w:r>
        <w:rPr>
          <w:i/>
        </w:rPr>
        <w:t>et al.,</w:t>
      </w:r>
      <w:r>
        <w:t xml:space="preserve"> (2020), stakeholder matrix which can also be referred to as stakeholder analysis is a type of tool implemented in the project for recognising the stakeholders based on the desired level to the project. Stakeholder matrix can be useful for the project managers of the new headquarter project of Google in enhancing the relationship with the stakeholders. Within a stakeholder matrix, there are some elements that need to be ensured such as stakeholder recognition, analysing the stakeholders and the engagement strategy of stakeholders. In the stakeholder recognition portion, the project manager needs to recognise the groups or individuals or even the businesses that are interested or by any method the project has influenced them (Bahadorestani, Naderpajouh and Sadiq, 2020). Then, in the stakeholder </w:t>
      </w:r>
      <w:r>
        <w:lastRenderedPageBreak/>
        <w:t>analysis part, the desire of each of the stakeholder needs to be evaluated. Here, it is also required to consider the effectiveness of the outcome of the project.</w:t>
      </w:r>
    </w:p>
    <w:p w14:paraId="077F3D8B" w14:textId="37F1BA26" w:rsidR="00257568" w:rsidRDefault="007435F7">
      <w:r>
        <w:t xml:space="preserve">Talking about the processes of development of stakeholder matrix, firstly it is needed to make a list of the stakeholders who are engaged in the project. The next step is to discover the desire of each </w:t>
      </w:r>
      <w:r w:rsidR="009B2115">
        <w:t>stakeholder</w:t>
      </w:r>
      <w:r>
        <w:t xml:space="preserve"> regarding the project. Not only that, it is also an essential task to assess the power level included in each stakeholder’s mindset (Troise and Camilleri, 2021). The stakeholders should be added to the matrix of stakeholders. This stakeholder matrix can help the project management team to make changes as per the business conditions. Not only that, the business will also be capable of knowing the interests of the stakeholders that is essential from the business effectiveness perspectives (Chygryn, Bilan and Kwilinski, 2020).</w:t>
      </w:r>
    </w:p>
    <w:p w14:paraId="3768C188" w14:textId="77777777" w:rsidR="00257568" w:rsidRDefault="007435F7">
      <w:pPr>
        <w:rPr>
          <w:b/>
          <w:i/>
        </w:rPr>
      </w:pPr>
      <w:r>
        <w:rPr>
          <w:b/>
          <w:i/>
        </w:rPr>
        <w:t xml:space="preserve">Stakeholder Communication </w:t>
      </w:r>
    </w:p>
    <w:p w14:paraId="48D5558C" w14:textId="77777777" w:rsidR="00257568" w:rsidRDefault="007435F7">
      <w:r>
        <w:t xml:space="preserve">Stakeholder communication is one of the important strategies that can be developed by a company so that all the stakeholders can deliver their feedback correctly. Within stakeholder planning, stakeholder communication can assist the company in managing the customers and other stakeholders. Firstly, the business needs to recognise their stakeholders both in the form of internal and external (Chygryn, Bilan and Kwilinski, 2020). Then, the communication procedures also need to be ensured. Before doing that, it is essentially required to set the purposes of the communication objectives. This current project of Google can use mail for their external stakeholders, whereas for better engagement, online chat can also be used on behalf of the project team of Google. </w:t>
      </w:r>
    </w:p>
    <w:p w14:paraId="3B3FBF37" w14:textId="4BC98064" w:rsidR="00257568" w:rsidRDefault="007435F7">
      <w:r>
        <w:t xml:space="preserve">After ensuring all the initial steps, the project management team must use the collected data for beginning their own communion plan. Then, the company needs to categorise the communication procedures on a daily, </w:t>
      </w:r>
      <w:r w:rsidR="009B2115">
        <w:t>weekly,</w:t>
      </w:r>
      <w:r>
        <w:t xml:space="preserve"> or monthly basis. Not only that, after clarifying all the communication strategies, it will also be needed to appoint a staff to check and monitor the effectiveness of the communication plan. Both internally or externally, the components of the projects might be changed. Therefore, it </w:t>
      </w:r>
      <w:r w:rsidR="009B2115">
        <w:t>will be</w:t>
      </w:r>
      <w:r>
        <w:t xml:space="preserve"> better if the staff or the project management team assess those changes. Based on the size and nature of the communication plan that has been set, more than one staff can be assigned by the project. Doing that, the project management team will be capable of managing the expectations of the project. Moreover, having a communication plan, the project can clarify how significant information is delivered. </w:t>
      </w:r>
    </w:p>
    <w:p w14:paraId="17977547" w14:textId="77777777" w:rsidR="00257568" w:rsidRDefault="007435F7">
      <w:pPr>
        <w:rPr>
          <w:b/>
        </w:rPr>
      </w:pPr>
      <w:r>
        <w:rPr>
          <w:b/>
        </w:rPr>
        <w:t xml:space="preserve">Project Management </w:t>
      </w:r>
    </w:p>
    <w:p w14:paraId="287AE588" w14:textId="77777777" w:rsidR="00257568" w:rsidRDefault="007435F7">
      <w:pPr>
        <w:rPr>
          <w:b/>
          <w:i/>
        </w:rPr>
      </w:pPr>
      <w:r>
        <w:rPr>
          <w:b/>
          <w:i/>
        </w:rPr>
        <w:t xml:space="preserve">Work Breakdown Structure for Project </w:t>
      </w:r>
    </w:p>
    <w:p w14:paraId="0DC469DA" w14:textId="70F449BB" w:rsidR="00257568" w:rsidRDefault="007435F7">
      <w:pPr>
        <w:rPr>
          <w:b/>
          <w:i/>
        </w:rPr>
      </w:pPr>
      <w:r>
        <w:t xml:space="preserve">For this project to create a new expansive Google headquarter with a rooftop garden for 1 million sq ft in King's Cross, Google needs to follow 5 stages in a sequence. In the </w:t>
      </w:r>
      <w:r>
        <w:rPr>
          <w:b/>
        </w:rPr>
        <w:t xml:space="preserve">stage of </w:t>
      </w:r>
      <w:r w:rsidR="009B2115">
        <w:rPr>
          <w:b/>
        </w:rPr>
        <w:lastRenderedPageBreak/>
        <w:t>initiation,</w:t>
      </w:r>
      <w:r>
        <w:rPr>
          <w:b/>
        </w:rPr>
        <w:t xml:space="preserve"> </w:t>
      </w:r>
      <w:r>
        <w:t>the project manager along with the whole team of workers will be appointed (Cerezo-Narváez</w:t>
      </w:r>
      <w:r>
        <w:rPr>
          <w:i/>
        </w:rPr>
        <w:t xml:space="preserve"> et al.,</w:t>
      </w:r>
      <w:r>
        <w:t xml:space="preserve"> 2020). In this stage the goal of the project will also be chosen properly, which is to give an appropriate accommodation for the 4,500 individuals along with the workers around 11 stories, including a training Centre at ground floor. In the </w:t>
      </w:r>
      <w:r>
        <w:rPr>
          <w:b/>
        </w:rPr>
        <w:t xml:space="preserve">planning stage </w:t>
      </w:r>
      <w:r>
        <w:t>the risk for the project will be analysed, the budget for the project will be estimated, the quality and resource management for the project will be done (Al-Kasasbeh, Abudayyeh, and Liu, 2021). In this stage the documentation along with the legal permission will be granted from higher authorities as well. Apart from that the communication process of workers will also be initiated in this study accordingly as well. After that, in the</w:t>
      </w:r>
      <w:r>
        <w:rPr>
          <w:b/>
        </w:rPr>
        <w:t xml:space="preserve"> stage of execution </w:t>
      </w:r>
      <w:r>
        <w:t xml:space="preserve">an exact documentation for the project will also be done along with the granted legal permission will be finalised (Fernandes </w:t>
      </w:r>
      <w:r>
        <w:rPr>
          <w:i/>
        </w:rPr>
        <w:t>et al.,</w:t>
      </w:r>
      <w:r>
        <w:t xml:space="preserve"> 2020). After </w:t>
      </w:r>
      <w:r w:rsidR="009B2115">
        <w:t>that the</w:t>
      </w:r>
      <w:r>
        <w:t xml:space="preserve"> project will be executed by following all stages appropriately as well. In the </w:t>
      </w:r>
      <w:r>
        <w:rPr>
          <w:b/>
        </w:rPr>
        <w:t xml:space="preserve">stage of control </w:t>
      </w:r>
      <w:r>
        <w:t xml:space="preserve">the quality of the project will be managed and measured exactly. Apart from that, the project monitoring along with the improvement of the project will be evaluated in this stage accordingly as well. Finally, </w:t>
      </w:r>
      <w:r w:rsidR="009B2115">
        <w:t>in the</w:t>
      </w:r>
      <w:r>
        <w:t xml:space="preserve"> </w:t>
      </w:r>
      <w:r>
        <w:rPr>
          <w:b/>
        </w:rPr>
        <w:t>stage of closure a meeting</w:t>
      </w:r>
      <w:r>
        <w:t xml:space="preserve"> will be held with the workers, director along with the managers of the project in terms of the completion of the project (Erfani </w:t>
      </w:r>
      <w:r>
        <w:rPr>
          <w:i/>
        </w:rPr>
        <w:t xml:space="preserve">et al., </w:t>
      </w:r>
      <w:r>
        <w:t xml:space="preserve">2023). In this stage the cost invested in the project will also be discussed further accordingly. Lastly, an appropriate report for the project will be made in this stage and the project will be closed and delivered to the firm accordingly as well. </w:t>
      </w:r>
    </w:p>
    <w:p w14:paraId="431D82B2" w14:textId="77777777" w:rsidR="00257568" w:rsidRDefault="007435F7">
      <w:pPr>
        <w:rPr>
          <w:b/>
          <w:i/>
        </w:rPr>
      </w:pPr>
      <w:r>
        <w:rPr>
          <w:b/>
          <w:i/>
        </w:rPr>
        <w:t>Cost Estimation of the Project</w:t>
      </w:r>
    </w:p>
    <w:p w14:paraId="5E2BD0D6" w14:textId="77777777" w:rsidR="00257568" w:rsidRDefault="007435F7">
      <w:r>
        <w:t>Cost estimation of the project is a type of method of predicting what resources will be required and how much capital will need to be invested. Within a cost estimation of the project, each of the components will be required from raw materials to needed labour. From this, the entire calculation can be determined based on the project’s capability (Khan</w:t>
      </w:r>
      <w:r>
        <w:rPr>
          <w:i/>
        </w:rPr>
        <w:t xml:space="preserve"> et al.,</w:t>
      </w:r>
      <w:r>
        <w:t xml:space="preserve"> 2021). Within this current project’s cost estimation strategy, RLB software can be taken to estimate the overall cost (rlb.com, 2024). As 60400 sqm is the capacity of the building or the floor area, the lowest cost can go up to 106.30M and maximum can go up to 138.92M. However, considering Google’s office buildings, it can be said that the maximum chance of the investment amount will go to a higher level. Here each of the elements of the building needs to be invested as per the requirements. For example, the substructure of the building needs to invest approximately 10% of the amount. On the other hand, the superstructure of the building also needs to be invested almost 15%. Besides that, the capital will also need to be invested in the areas of fittings and furnishings. The ventilating systems can also be taken in this regard. </w:t>
      </w:r>
    </w:p>
    <w:p w14:paraId="0015BD19" w14:textId="77777777" w:rsidR="00111D2C" w:rsidRDefault="00111D2C"/>
    <w:p w14:paraId="7FBF2458" w14:textId="77777777" w:rsidR="00111D2C" w:rsidRDefault="00111D2C"/>
    <w:p w14:paraId="51F78A57" w14:textId="77777777" w:rsidR="00257568" w:rsidRDefault="007435F7">
      <w:pPr>
        <w:rPr>
          <w:b/>
          <w:i/>
        </w:rPr>
      </w:pPr>
      <w:r>
        <w:rPr>
          <w:b/>
          <w:i/>
        </w:rPr>
        <w:lastRenderedPageBreak/>
        <w:t xml:space="preserve">Budget of Project </w:t>
      </w:r>
    </w:p>
    <w:p w14:paraId="20831B53" w14:textId="77777777" w:rsidR="00257568" w:rsidRDefault="00257568">
      <w:pPr>
        <w:rPr>
          <w:b/>
        </w:rPr>
      </w:pPr>
    </w:p>
    <w:tbl>
      <w:tblPr>
        <w:tblStyle w:val="a"/>
        <w:tblW w:w="901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45"/>
        <w:gridCol w:w="4470"/>
      </w:tblGrid>
      <w:tr w:rsidR="00257568" w14:paraId="6CFEE208" w14:textId="77777777">
        <w:tc>
          <w:tcPr>
            <w:tcW w:w="4545" w:type="dxa"/>
            <w:shd w:val="clear" w:color="auto" w:fill="auto"/>
            <w:tcMar>
              <w:top w:w="100" w:type="dxa"/>
              <w:left w:w="100" w:type="dxa"/>
              <w:bottom w:w="100" w:type="dxa"/>
              <w:right w:w="100" w:type="dxa"/>
            </w:tcMar>
          </w:tcPr>
          <w:p w14:paraId="60BC1252" w14:textId="77777777" w:rsidR="00257568" w:rsidRDefault="007435F7">
            <w:pPr>
              <w:widowControl w:val="0"/>
              <w:rPr>
                <w:b/>
                <w:i/>
              </w:rPr>
            </w:pPr>
            <w:r>
              <w:rPr>
                <w:b/>
                <w:i/>
              </w:rPr>
              <w:t xml:space="preserve">Planning Risk Audit </w:t>
            </w:r>
          </w:p>
        </w:tc>
        <w:tc>
          <w:tcPr>
            <w:tcW w:w="4470" w:type="dxa"/>
            <w:shd w:val="clear" w:color="auto" w:fill="auto"/>
            <w:tcMar>
              <w:top w:w="100" w:type="dxa"/>
              <w:left w:w="100" w:type="dxa"/>
              <w:bottom w:w="100" w:type="dxa"/>
              <w:right w:w="100" w:type="dxa"/>
            </w:tcMar>
          </w:tcPr>
          <w:p w14:paraId="2A17C575" w14:textId="77777777" w:rsidR="00257568" w:rsidRDefault="007435F7">
            <w:pPr>
              <w:widowControl w:val="0"/>
              <w:jc w:val="right"/>
            </w:pPr>
            <w:r>
              <w:t>£4,000</w:t>
            </w:r>
          </w:p>
        </w:tc>
      </w:tr>
      <w:tr w:rsidR="00257568" w14:paraId="5CF33D59" w14:textId="77777777">
        <w:tc>
          <w:tcPr>
            <w:tcW w:w="4545" w:type="dxa"/>
            <w:shd w:val="clear" w:color="auto" w:fill="auto"/>
            <w:tcMar>
              <w:top w:w="100" w:type="dxa"/>
              <w:left w:w="100" w:type="dxa"/>
              <w:bottom w:w="100" w:type="dxa"/>
              <w:right w:w="100" w:type="dxa"/>
            </w:tcMar>
          </w:tcPr>
          <w:p w14:paraId="09324685" w14:textId="77777777" w:rsidR="00257568" w:rsidRDefault="007435F7">
            <w:pPr>
              <w:widowControl w:val="0"/>
              <w:rPr>
                <w:b/>
                <w:i/>
              </w:rPr>
            </w:pPr>
            <w:r>
              <w:rPr>
                <w:b/>
                <w:i/>
              </w:rPr>
              <w:t xml:space="preserve">Recruiting Workers </w:t>
            </w:r>
          </w:p>
        </w:tc>
        <w:tc>
          <w:tcPr>
            <w:tcW w:w="4470" w:type="dxa"/>
            <w:shd w:val="clear" w:color="auto" w:fill="auto"/>
            <w:tcMar>
              <w:top w:w="100" w:type="dxa"/>
              <w:left w:w="100" w:type="dxa"/>
              <w:bottom w:w="100" w:type="dxa"/>
              <w:right w:w="100" w:type="dxa"/>
            </w:tcMar>
          </w:tcPr>
          <w:p w14:paraId="68C8084C" w14:textId="77777777" w:rsidR="00257568" w:rsidRDefault="007435F7">
            <w:pPr>
              <w:widowControl w:val="0"/>
              <w:jc w:val="right"/>
            </w:pPr>
            <w:r>
              <w:t>£3,000</w:t>
            </w:r>
          </w:p>
        </w:tc>
      </w:tr>
      <w:tr w:rsidR="00257568" w14:paraId="7A0FBF87" w14:textId="77777777">
        <w:trPr>
          <w:trHeight w:val="495"/>
        </w:trPr>
        <w:tc>
          <w:tcPr>
            <w:tcW w:w="4545" w:type="dxa"/>
            <w:shd w:val="clear" w:color="auto" w:fill="auto"/>
            <w:tcMar>
              <w:top w:w="100" w:type="dxa"/>
              <w:left w:w="100" w:type="dxa"/>
              <w:bottom w:w="100" w:type="dxa"/>
              <w:right w:w="100" w:type="dxa"/>
            </w:tcMar>
          </w:tcPr>
          <w:p w14:paraId="7A857531" w14:textId="77777777" w:rsidR="00257568" w:rsidRDefault="007435F7">
            <w:pPr>
              <w:widowControl w:val="0"/>
              <w:rPr>
                <w:b/>
                <w:i/>
              </w:rPr>
            </w:pPr>
            <w:r>
              <w:rPr>
                <w:b/>
                <w:i/>
              </w:rPr>
              <w:t xml:space="preserve">Cost Planning for Project Report </w:t>
            </w:r>
          </w:p>
        </w:tc>
        <w:tc>
          <w:tcPr>
            <w:tcW w:w="4470" w:type="dxa"/>
            <w:shd w:val="clear" w:color="auto" w:fill="auto"/>
            <w:tcMar>
              <w:top w:w="100" w:type="dxa"/>
              <w:left w:w="100" w:type="dxa"/>
              <w:bottom w:w="100" w:type="dxa"/>
              <w:right w:w="100" w:type="dxa"/>
            </w:tcMar>
          </w:tcPr>
          <w:p w14:paraId="6CEDCE49" w14:textId="77777777" w:rsidR="00257568" w:rsidRDefault="007435F7">
            <w:pPr>
              <w:widowControl w:val="0"/>
              <w:jc w:val="right"/>
            </w:pPr>
            <w:r>
              <w:t>£4,500</w:t>
            </w:r>
          </w:p>
        </w:tc>
      </w:tr>
      <w:tr w:rsidR="00257568" w14:paraId="33E2DB83" w14:textId="77777777">
        <w:tc>
          <w:tcPr>
            <w:tcW w:w="4545" w:type="dxa"/>
            <w:shd w:val="clear" w:color="auto" w:fill="auto"/>
            <w:tcMar>
              <w:top w:w="100" w:type="dxa"/>
              <w:left w:w="100" w:type="dxa"/>
              <w:bottom w:w="100" w:type="dxa"/>
              <w:right w:w="100" w:type="dxa"/>
            </w:tcMar>
          </w:tcPr>
          <w:p w14:paraId="4933855E" w14:textId="77777777" w:rsidR="00257568" w:rsidRDefault="007435F7">
            <w:pPr>
              <w:widowControl w:val="0"/>
              <w:rPr>
                <w:b/>
                <w:i/>
              </w:rPr>
            </w:pPr>
            <w:r>
              <w:rPr>
                <w:b/>
                <w:i/>
              </w:rPr>
              <w:t xml:space="preserve">Quality Management </w:t>
            </w:r>
          </w:p>
        </w:tc>
        <w:tc>
          <w:tcPr>
            <w:tcW w:w="4470" w:type="dxa"/>
            <w:shd w:val="clear" w:color="auto" w:fill="auto"/>
            <w:tcMar>
              <w:top w:w="100" w:type="dxa"/>
              <w:left w:w="100" w:type="dxa"/>
              <w:bottom w:w="100" w:type="dxa"/>
              <w:right w:w="100" w:type="dxa"/>
            </w:tcMar>
          </w:tcPr>
          <w:p w14:paraId="58905392" w14:textId="77777777" w:rsidR="00257568" w:rsidRDefault="007435F7">
            <w:pPr>
              <w:widowControl w:val="0"/>
              <w:jc w:val="right"/>
            </w:pPr>
            <w:r>
              <w:t>£3,500</w:t>
            </w:r>
          </w:p>
        </w:tc>
      </w:tr>
      <w:tr w:rsidR="00257568" w14:paraId="3A2FCBC3" w14:textId="77777777">
        <w:tc>
          <w:tcPr>
            <w:tcW w:w="4545" w:type="dxa"/>
            <w:shd w:val="clear" w:color="auto" w:fill="auto"/>
            <w:tcMar>
              <w:top w:w="100" w:type="dxa"/>
              <w:left w:w="100" w:type="dxa"/>
              <w:bottom w:w="100" w:type="dxa"/>
              <w:right w:w="100" w:type="dxa"/>
            </w:tcMar>
          </w:tcPr>
          <w:p w14:paraId="210BF168" w14:textId="77777777" w:rsidR="00257568" w:rsidRDefault="007435F7">
            <w:pPr>
              <w:widowControl w:val="0"/>
              <w:rPr>
                <w:b/>
                <w:i/>
              </w:rPr>
            </w:pPr>
            <w:r>
              <w:rPr>
                <w:b/>
                <w:i/>
              </w:rPr>
              <w:t>Resource Management</w:t>
            </w:r>
          </w:p>
        </w:tc>
        <w:tc>
          <w:tcPr>
            <w:tcW w:w="4470" w:type="dxa"/>
            <w:shd w:val="clear" w:color="auto" w:fill="auto"/>
            <w:tcMar>
              <w:top w:w="100" w:type="dxa"/>
              <w:left w:w="100" w:type="dxa"/>
              <w:bottom w:w="100" w:type="dxa"/>
              <w:right w:w="100" w:type="dxa"/>
            </w:tcMar>
          </w:tcPr>
          <w:p w14:paraId="6238DAD3" w14:textId="77777777" w:rsidR="00257568" w:rsidRDefault="007435F7">
            <w:pPr>
              <w:widowControl w:val="0"/>
              <w:jc w:val="right"/>
            </w:pPr>
            <w:r>
              <w:t>£2,000</w:t>
            </w:r>
          </w:p>
        </w:tc>
      </w:tr>
      <w:tr w:rsidR="00257568" w14:paraId="5C831A17" w14:textId="77777777">
        <w:tc>
          <w:tcPr>
            <w:tcW w:w="4545" w:type="dxa"/>
            <w:shd w:val="clear" w:color="auto" w:fill="auto"/>
            <w:tcMar>
              <w:top w:w="100" w:type="dxa"/>
              <w:left w:w="100" w:type="dxa"/>
              <w:bottom w:w="100" w:type="dxa"/>
              <w:right w:w="100" w:type="dxa"/>
            </w:tcMar>
          </w:tcPr>
          <w:p w14:paraId="56A8BC06" w14:textId="77777777" w:rsidR="00257568" w:rsidRDefault="007435F7">
            <w:pPr>
              <w:widowControl w:val="0"/>
              <w:rPr>
                <w:b/>
                <w:i/>
              </w:rPr>
            </w:pPr>
            <w:r>
              <w:rPr>
                <w:b/>
                <w:i/>
              </w:rPr>
              <w:t xml:space="preserve">Documentation and Legal Permissions </w:t>
            </w:r>
          </w:p>
        </w:tc>
        <w:tc>
          <w:tcPr>
            <w:tcW w:w="4470" w:type="dxa"/>
            <w:shd w:val="clear" w:color="auto" w:fill="auto"/>
            <w:tcMar>
              <w:top w:w="100" w:type="dxa"/>
              <w:left w:w="100" w:type="dxa"/>
              <w:bottom w:w="100" w:type="dxa"/>
              <w:right w:w="100" w:type="dxa"/>
            </w:tcMar>
          </w:tcPr>
          <w:p w14:paraId="22421743" w14:textId="77777777" w:rsidR="00257568" w:rsidRDefault="007435F7">
            <w:pPr>
              <w:widowControl w:val="0"/>
              <w:jc w:val="right"/>
            </w:pPr>
            <w:r>
              <w:t>£1,500</w:t>
            </w:r>
          </w:p>
        </w:tc>
      </w:tr>
      <w:tr w:rsidR="00257568" w14:paraId="08745322" w14:textId="77777777">
        <w:tc>
          <w:tcPr>
            <w:tcW w:w="4545" w:type="dxa"/>
            <w:shd w:val="clear" w:color="auto" w:fill="auto"/>
            <w:tcMar>
              <w:top w:w="100" w:type="dxa"/>
              <w:left w:w="100" w:type="dxa"/>
              <w:bottom w:w="100" w:type="dxa"/>
              <w:right w:w="100" w:type="dxa"/>
            </w:tcMar>
          </w:tcPr>
          <w:p w14:paraId="2C8CB967" w14:textId="77777777" w:rsidR="00257568" w:rsidRDefault="007435F7">
            <w:pPr>
              <w:widowControl w:val="0"/>
              <w:rPr>
                <w:b/>
                <w:i/>
              </w:rPr>
            </w:pPr>
            <w:r>
              <w:rPr>
                <w:b/>
                <w:i/>
              </w:rPr>
              <w:t xml:space="preserve">Project Execution </w:t>
            </w:r>
          </w:p>
        </w:tc>
        <w:tc>
          <w:tcPr>
            <w:tcW w:w="4470" w:type="dxa"/>
            <w:shd w:val="clear" w:color="auto" w:fill="auto"/>
            <w:tcMar>
              <w:top w:w="100" w:type="dxa"/>
              <w:left w:w="100" w:type="dxa"/>
              <w:bottom w:w="100" w:type="dxa"/>
              <w:right w:w="100" w:type="dxa"/>
            </w:tcMar>
          </w:tcPr>
          <w:p w14:paraId="2DB15E1D" w14:textId="77777777" w:rsidR="00257568" w:rsidRDefault="007435F7">
            <w:pPr>
              <w:widowControl w:val="0"/>
              <w:jc w:val="right"/>
            </w:pPr>
            <w:r>
              <w:t>£2,000</w:t>
            </w:r>
          </w:p>
        </w:tc>
      </w:tr>
      <w:tr w:rsidR="00257568" w14:paraId="55C0075B" w14:textId="77777777">
        <w:tc>
          <w:tcPr>
            <w:tcW w:w="4545" w:type="dxa"/>
            <w:shd w:val="clear" w:color="auto" w:fill="auto"/>
            <w:tcMar>
              <w:top w:w="100" w:type="dxa"/>
              <w:left w:w="100" w:type="dxa"/>
              <w:bottom w:w="100" w:type="dxa"/>
              <w:right w:w="100" w:type="dxa"/>
            </w:tcMar>
          </w:tcPr>
          <w:p w14:paraId="71A5F599" w14:textId="77777777" w:rsidR="00257568" w:rsidRDefault="007435F7">
            <w:pPr>
              <w:widowControl w:val="0"/>
              <w:rPr>
                <w:b/>
                <w:i/>
              </w:rPr>
            </w:pPr>
            <w:r>
              <w:rPr>
                <w:b/>
                <w:i/>
              </w:rPr>
              <w:t xml:space="preserve">Project Monitoring and Improvement </w:t>
            </w:r>
          </w:p>
        </w:tc>
        <w:tc>
          <w:tcPr>
            <w:tcW w:w="4470" w:type="dxa"/>
            <w:shd w:val="clear" w:color="auto" w:fill="auto"/>
            <w:tcMar>
              <w:top w:w="100" w:type="dxa"/>
              <w:left w:w="100" w:type="dxa"/>
              <w:bottom w:w="100" w:type="dxa"/>
              <w:right w:w="100" w:type="dxa"/>
            </w:tcMar>
          </w:tcPr>
          <w:p w14:paraId="06CBDBE8" w14:textId="77777777" w:rsidR="00257568" w:rsidRDefault="007435F7">
            <w:pPr>
              <w:widowControl w:val="0"/>
              <w:jc w:val="right"/>
            </w:pPr>
            <w:r>
              <w:t>£2,500</w:t>
            </w:r>
          </w:p>
        </w:tc>
      </w:tr>
      <w:tr w:rsidR="00257568" w14:paraId="4C7D6F03" w14:textId="77777777">
        <w:tc>
          <w:tcPr>
            <w:tcW w:w="4545" w:type="dxa"/>
            <w:shd w:val="clear" w:color="auto" w:fill="auto"/>
            <w:tcMar>
              <w:top w:w="100" w:type="dxa"/>
              <w:left w:w="100" w:type="dxa"/>
              <w:bottom w:w="100" w:type="dxa"/>
              <w:right w:w="100" w:type="dxa"/>
            </w:tcMar>
          </w:tcPr>
          <w:p w14:paraId="42E7111D" w14:textId="77777777" w:rsidR="00257568" w:rsidRDefault="007435F7">
            <w:pPr>
              <w:widowControl w:val="0"/>
              <w:rPr>
                <w:b/>
                <w:i/>
              </w:rPr>
            </w:pPr>
            <w:r>
              <w:rPr>
                <w:b/>
                <w:i/>
              </w:rPr>
              <w:t xml:space="preserve">Project Closure Costs </w:t>
            </w:r>
          </w:p>
        </w:tc>
        <w:tc>
          <w:tcPr>
            <w:tcW w:w="4470" w:type="dxa"/>
            <w:shd w:val="clear" w:color="auto" w:fill="auto"/>
            <w:tcMar>
              <w:top w:w="100" w:type="dxa"/>
              <w:left w:w="100" w:type="dxa"/>
              <w:bottom w:w="100" w:type="dxa"/>
              <w:right w:w="100" w:type="dxa"/>
            </w:tcMar>
          </w:tcPr>
          <w:p w14:paraId="35886452" w14:textId="77777777" w:rsidR="00257568" w:rsidRDefault="007435F7">
            <w:pPr>
              <w:widowControl w:val="0"/>
              <w:jc w:val="right"/>
            </w:pPr>
            <w:r>
              <w:t>£3,000</w:t>
            </w:r>
          </w:p>
        </w:tc>
      </w:tr>
      <w:tr w:rsidR="00257568" w14:paraId="0481526F" w14:textId="77777777">
        <w:tc>
          <w:tcPr>
            <w:tcW w:w="4545" w:type="dxa"/>
            <w:shd w:val="clear" w:color="auto" w:fill="auto"/>
            <w:tcMar>
              <w:top w:w="100" w:type="dxa"/>
              <w:left w:w="100" w:type="dxa"/>
              <w:bottom w:w="100" w:type="dxa"/>
              <w:right w:w="100" w:type="dxa"/>
            </w:tcMar>
          </w:tcPr>
          <w:p w14:paraId="03189C09" w14:textId="77777777" w:rsidR="00257568" w:rsidRDefault="007435F7">
            <w:pPr>
              <w:widowControl w:val="0"/>
              <w:rPr>
                <w:b/>
                <w:i/>
              </w:rPr>
            </w:pPr>
            <w:r>
              <w:rPr>
                <w:b/>
                <w:i/>
              </w:rPr>
              <w:t>Promotion of Project</w:t>
            </w:r>
          </w:p>
        </w:tc>
        <w:tc>
          <w:tcPr>
            <w:tcW w:w="4470" w:type="dxa"/>
            <w:shd w:val="clear" w:color="auto" w:fill="auto"/>
            <w:tcMar>
              <w:top w:w="100" w:type="dxa"/>
              <w:left w:w="100" w:type="dxa"/>
              <w:bottom w:w="100" w:type="dxa"/>
              <w:right w:w="100" w:type="dxa"/>
            </w:tcMar>
          </w:tcPr>
          <w:p w14:paraId="6226C5DB" w14:textId="77777777" w:rsidR="00257568" w:rsidRDefault="007435F7">
            <w:pPr>
              <w:widowControl w:val="0"/>
              <w:jc w:val="right"/>
            </w:pPr>
            <w:r>
              <w:t>£3,000</w:t>
            </w:r>
          </w:p>
        </w:tc>
      </w:tr>
      <w:tr w:rsidR="00257568" w14:paraId="7C0A31C9" w14:textId="77777777">
        <w:tc>
          <w:tcPr>
            <w:tcW w:w="4545" w:type="dxa"/>
            <w:shd w:val="clear" w:color="auto" w:fill="auto"/>
            <w:tcMar>
              <w:top w:w="100" w:type="dxa"/>
              <w:left w:w="100" w:type="dxa"/>
              <w:bottom w:w="100" w:type="dxa"/>
              <w:right w:w="100" w:type="dxa"/>
            </w:tcMar>
          </w:tcPr>
          <w:p w14:paraId="704417B5" w14:textId="77777777" w:rsidR="00257568" w:rsidRDefault="007435F7">
            <w:pPr>
              <w:widowControl w:val="0"/>
              <w:rPr>
                <w:b/>
                <w:i/>
                <w:u w:val="single"/>
              </w:rPr>
            </w:pPr>
            <w:r>
              <w:rPr>
                <w:b/>
                <w:i/>
                <w:u w:val="single"/>
              </w:rPr>
              <w:t>Total Costs Estimated</w:t>
            </w:r>
          </w:p>
        </w:tc>
        <w:tc>
          <w:tcPr>
            <w:tcW w:w="4470" w:type="dxa"/>
            <w:shd w:val="clear" w:color="auto" w:fill="auto"/>
            <w:tcMar>
              <w:top w:w="100" w:type="dxa"/>
              <w:left w:w="100" w:type="dxa"/>
              <w:bottom w:w="100" w:type="dxa"/>
              <w:right w:w="100" w:type="dxa"/>
            </w:tcMar>
          </w:tcPr>
          <w:p w14:paraId="7F4E5B1C" w14:textId="77777777" w:rsidR="00257568" w:rsidRDefault="007435F7">
            <w:pPr>
              <w:widowControl w:val="0"/>
              <w:jc w:val="right"/>
            </w:pPr>
            <w:r>
              <w:t>£27,000</w:t>
            </w:r>
          </w:p>
        </w:tc>
      </w:tr>
    </w:tbl>
    <w:p w14:paraId="2E24EC86" w14:textId="77777777" w:rsidR="00257568" w:rsidRDefault="007435F7">
      <w:pPr>
        <w:jc w:val="center"/>
        <w:rPr>
          <w:b/>
        </w:rPr>
      </w:pPr>
      <w:r>
        <w:rPr>
          <w:b/>
        </w:rPr>
        <w:t xml:space="preserve">Table 1: Budget of the Project </w:t>
      </w:r>
    </w:p>
    <w:p w14:paraId="599297EF" w14:textId="77777777" w:rsidR="00257568" w:rsidRDefault="007435F7">
      <w:pPr>
        <w:jc w:val="center"/>
        <w:rPr>
          <w:b/>
          <w:i/>
        </w:rPr>
      </w:pPr>
      <w:r>
        <w:t>(Source: Created by Author)</w:t>
      </w:r>
    </w:p>
    <w:p w14:paraId="67DBA20F" w14:textId="77777777" w:rsidR="00257568" w:rsidRDefault="007435F7">
      <w:pPr>
        <w:rPr>
          <w:b/>
          <w:i/>
        </w:rPr>
      </w:pPr>
      <w:r>
        <w:rPr>
          <w:b/>
          <w:i/>
        </w:rPr>
        <w:t xml:space="preserve">Project KPIs </w:t>
      </w:r>
    </w:p>
    <w:p w14:paraId="6FE50B6A" w14:textId="49BE239B" w:rsidR="00257568" w:rsidRDefault="007435F7">
      <w:pPr>
        <w:rPr>
          <w:b/>
          <w:i/>
        </w:rPr>
      </w:pPr>
      <w:r>
        <w:t xml:space="preserve">As stated by Kerzner (2022), construction KPIs are also one of the important parts that are the key performance indicators. These KPIs are such metrics that are mainly used to measure the effectiveness of the project. In the case of this current project, different types of KPIs need to be implemented such as Timeliness KPIs, Budget KPIs, success KPIs and many more. For example, under KPIs, the profitability of the resources </w:t>
      </w:r>
      <w:r w:rsidR="009B2115">
        <w:t>needs</w:t>
      </w:r>
      <w:r>
        <w:t xml:space="preserve"> to be ensured. </w:t>
      </w:r>
    </w:p>
    <w:p w14:paraId="40F3C5E9" w14:textId="77777777" w:rsidR="00257568" w:rsidRDefault="007435F7">
      <w:pPr>
        <w:rPr>
          <w:b/>
          <w:i/>
        </w:rPr>
      </w:pPr>
      <w:r>
        <w:rPr>
          <w:b/>
          <w:i/>
        </w:rPr>
        <w:t xml:space="preserve">Risk Associated with Project </w:t>
      </w:r>
    </w:p>
    <w:p w14:paraId="62FC64C4" w14:textId="77777777" w:rsidR="00257568" w:rsidRDefault="007435F7">
      <w:r>
        <w:t xml:space="preserve">During making a project, different types of risks can restrict the growth of effectiveness of the project. These risks need to be analysed with a focused approach by the project managers so that the stakeholders can avoid the challenges. Here technological risks can come with a significant and challenging approach as applying new software or tools often needs new training (Adedokun </w:t>
      </w:r>
      <w:r>
        <w:rPr>
          <w:i/>
        </w:rPr>
        <w:t>et al.,</w:t>
      </w:r>
      <w:r>
        <w:t xml:space="preserve"> 2023). Not only that, if the project management team is not involved </w:t>
      </w:r>
      <w:r>
        <w:lastRenderedPageBreak/>
        <w:t xml:space="preserve">in a communication plan with stakeholders, communication risks can come significantly. Lack of setting meetings with the stakeholders, the risks can come closer. In addition to that, cost risks can also be taken where lacking the implementation of software like RLB intelligence, additional investments can affect the entire growth of the project (Ekung, Lashinde and Adu, 2021). Health and safety risks can also come while working from height. In this context, height regulations need to be complied with the project of UK.  </w:t>
      </w:r>
    </w:p>
    <w:p w14:paraId="07B2AD57" w14:textId="77777777" w:rsidR="00257568" w:rsidRDefault="007435F7">
      <w:pPr>
        <w:rPr>
          <w:b/>
        </w:rPr>
      </w:pPr>
      <w:r>
        <w:rPr>
          <w:b/>
          <w:i/>
        </w:rPr>
        <w:t xml:space="preserve">Timeline of the Project </w:t>
      </w:r>
    </w:p>
    <w:tbl>
      <w:tblPr>
        <w:tblStyle w:val="a0"/>
        <w:tblW w:w="9960" w:type="dxa"/>
        <w:tblInd w:w="-51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095"/>
        <w:gridCol w:w="585"/>
        <w:gridCol w:w="585"/>
        <w:gridCol w:w="570"/>
        <w:gridCol w:w="570"/>
        <w:gridCol w:w="570"/>
        <w:gridCol w:w="570"/>
        <w:gridCol w:w="585"/>
        <w:gridCol w:w="570"/>
        <w:gridCol w:w="570"/>
        <w:gridCol w:w="690"/>
      </w:tblGrid>
      <w:tr w:rsidR="00257568" w14:paraId="48405571" w14:textId="77777777">
        <w:trPr>
          <w:trHeight w:val="638"/>
        </w:trPr>
        <w:tc>
          <w:tcPr>
            <w:tcW w:w="4095" w:type="dxa"/>
            <w:shd w:val="clear" w:color="auto" w:fill="auto"/>
            <w:tcMar>
              <w:top w:w="100" w:type="dxa"/>
              <w:left w:w="100" w:type="dxa"/>
              <w:bottom w:w="100" w:type="dxa"/>
              <w:right w:w="100" w:type="dxa"/>
            </w:tcMar>
          </w:tcPr>
          <w:p w14:paraId="6CB098ED" w14:textId="77777777" w:rsidR="00257568" w:rsidRDefault="007435F7">
            <w:pPr>
              <w:widowControl w:val="0"/>
              <w:rPr>
                <w:b/>
              </w:rPr>
            </w:pPr>
            <w:r>
              <w:rPr>
                <w:b/>
              </w:rPr>
              <w:t xml:space="preserve">Activities </w:t>
            </w:r>
          </w:p>
        </w:tc>
        <w:tc>
          <w:tcPr>
            <w:tcW w:w="585" w:type="dxa"/>
            <w:shd w:val="clear" w:color="auto" w:fill="auto"/>
            <w:tcMar>
              <w:top w:w="100" w:type="dxa"/>
              <w:left w:w="100" w:type="dxa"/>
              <w:bottom w:w="100" w:type="dxa"/>
              <w:right w:w="100" w:type="dxa"/>
            </w:tcMar>
          </w:tcPr>
          <w:p w14:paraId="4DE7B063" w14:textId="77777777" w:rsidR="00257568" w:rsidRDefault="007435F7">
            <w:pPr>
              <w:widowControl w:val="0"/>
              <w:rPr>
                <w:b/>
              </w:rPr>
            </w:pPr>
            <w:r>
              <w:rPr>
                <w:b/>
              </w:rPr>
              <w:t>M1</w:t>
            </w:r>
          </w:p>
        </w:tc>
        <w:tc>
          <w:tcPr>
            <w:tcW w:w="585" w:type="dxa"/>
            <w:shd w:val="clear" w:color="auto" w:fill="auto"/>
            <w:tcMar>
              <w:top w:w="100" w:type="dxa"/>
              <w:left w:w="100" w:type="dxa"/>
              <w:bottom w:w="100" w:type="dxa"/>
              <w:right w:w="100" w:type="dxa"/>
            </w:tcMar>
          </w:tcPr>
          <w:p w14:paraId="4C669C35" w14:textId="77777777" w:rsidR="00257568" w:rsidRDefault="007435F7">
            <w:pPr>
              <w:widowControl w:val="0"/>
              <w:rPr>
                <w:b/>
              </w:rPr>
            </w:pPr>
            <w:r>
              <w:rPr>
                <w:b/>
              </w:rPr>
              <w:t>M2</w:t>
            </w:r>
          </w:p>
        </w:tc>
        <w:tc>
          <w:tcPr>
            <w:tcW w:w="570" w:type="dxa"/>
            <w:shd w:val="clear" w:color="auto" w:fill="auto"/>
            <w:tcMar>
              <w:top w:w="100" w:type="dxa"/>
              <w:left w:w="100" w:type="dxa"/>
              <w:bottom w:w="100" w:type="dxa"/>
              <w:right w:w="100" w:type="dxa"/>
            </w:tcMar>
          </w:tcPr>
          <w:p w14:paraId="178379B8" w14:textId="77777777" w:rsidR="00257568" w:rsidRDefault="007435F7">
            <w:pPr>
              <w:widowControl w:val="0"/>
              <w:rPr>
                <w:b/>
              </w:rPr>
            </w:pPr>
            <w:r>
              <w:rPr>
                <w:b/>
              </w:rPr>
              <w:t>M3</w:t>
            </w:r>
          </w:p>
        </w:tc>
        <w:tc>
          <w:tcPr>
            <w:tcW w:w="570" w:type="dxa"/>
            <w:shd w:val="clear" w:color="auto" w:fill="auto"/>
            <w:tcMar>
              <w:top w:w="100" w:type="dxa"/>
              <w:left w:w="100" w:type="dxa"/>
              <w:bottom w:w="100" w:type="dxa"/>
              <w:right w:w="100" w:type="dxa"/>
            </w:tcMar>
          </w:tcPr>
          <w:p w14:paraId="29E140DE" w14:textId="77777777" w:rsidR="00257568" w:rsidRDefault="007435F7">
            <w:pPr>
              <w:widowControl w:val="0"/>
              <w:rPr>
                <w:b/>
              </w:rPr>
            </w:pPr>
            <w:r>
              <w:rPr>
                <w:b/>
              </w:rPr>
              <w:t>M4</w:t>
            </w:r>
          </w:p>
        </w:tc>
        <w:tc>
          <w:tcPr>
            <w:tcW w:w="570" w:type="dxa"/>
            <w:shd w:val="clear" w:color="auto" w:fill="auto"/>
            <w:tcMar>
              <w:top w:w="100" w:type="dxa"/>
              <w:left w:w="100" w:type="dxa"/>
              <w:bottom w:w="100" w:type="dxa"/>
              <w:right w:w="100" w:type="dxa"/>
            </w:tcMar>
          </w:tcPr>
          <w:p w14:paraId="418240E4" w14:textId="77777777" w:rsidR="00257568" w:rsidRDefault="007435F7">
            <w:pPr>
              <w:widowControl w:val="0"/>
              <w:rPr>
                <w:b/>
              </w:rPr>
            </w:pPr>
            <w:r>
              <w:rPr>
                <w:b/>
              </w:rPr>
              <w:t>M5</w:t>
            </w:r>
          </w:p>
        </w:tc>
        <w:tc>
          <w:tcPr>
            <w:tcW w:w="570" w:type="dxa"/>
            <w:shd w:val="clear" w:color="auto" w:fill="auto"/>
            <w:tcMar>
              <w:top w:w="100" w:type="dxa"/>
              <w:left w:w="100" w:type="dxa"/>
              <w:bottom w:w="100" w:type="dxa"/>
              <w:right w:w="100" w:type="dxa"/>
            </w:tcMar>
          </w:tcPr>
          <w:p w14:paraId="3D00462B" w14:textId="77777777" w:rsidR="00257568" w:rsidRDefault="007435F7">
            <w:pPr>
              <w:widowControl w:val="0"/>
              <w:rPr>
                <w:b/>
              </w:rPr>
            </w:pPr>
            <w:r>
              <w:rPr>
                <w:b/>
              </w:rPr>
              <w:t>M6</w:t>
            </w:r>
          </w:p>
        </w:tc>
        <w:tc>
          <w:tcPr>
            <w:tcW w:w="585" w:type="dxa"/>
            <w:shd w:val="clear" w:color="auto" w:fill="auto"/>
            <w:tcMar>
              <w:top w:w="100" w:type="dxa"/>
              <w:left w:w="100" w:type="dxa"/>
              <w:bottom w:w="100" w:type="dxa"/>
              <w:right w:w="100" w:type="dxa"/>
            </w:tcMar>
          </w:tcPr>
          <w:p w14:paraId="4E90A335" w14:textId="77777777" w:rsidR="00257568" w:rsidRDefault="007435F7">
            <w:pPr>
              <w:widowControl w:val="0"/>
              <w:rPr>
                <w:b/>
              </w:rPr>
            </w:pPr>
            <w:r>
              <w:rPr>
                <w:b/>
              </w:rPr>
              <w:t>M7</w:t>
            </w:r>
          </w:p>
        </w:tc>
        <w:tc>
          <w:tcPr>
            <w:tcW w:w="570" w:type="dxa"/>
            <w:shd w:val="clear" w:color="auto" w:fill="auto"/>
            <w:tcMar>
              <w:top w:w="100" w:type="dxa"/>
              <w:left w:w="100" w:type="dxa"/>
              <w:bottom w:w="100" w:type="dxa"/>
              <w:right w:w="100" w:type="dxa"/>
            </w:tcMar>
          </w:tcPr>
          <w:p w14:paraId="1DD1FBF4" w14:textId="77777777" w:rsidR="00257568" w:rsidRDefault="007435F7">
            <w:pPr>
              <w:widowControl w:val="0"/>
              <w:rPr>
                <w:b/>
              </w:rPr>
            </w:pPr>
            <w:r>
              <w:rPr>
                <w:b/>
              </w:rPr>
              <w:t>M8</w:t>
            </w:r>
          </w:p>
        </w:tc>
        <w:tc>
          <w:tcPr>
            <w:tcW w:w="570" w:type="dxa"/>
            <w:shd w:val="clear" w:color="auto" w:fill="auto"/>
            <w:tcMar>
              <w:top w:w="100" w:type="dxa"/>
              <w:left w:w="100" w:type="dxa"/>
              <w:bottom w:w="100" w:type="dxa"/>
              <w:right w:w="100" w:type="dxa"/>
            </w:tcMar>
          </w:tcPr>
          <w:p w14:paraId="1BBB6EFF" w14:textId="77777777" w:rsidR="00257568" w:rsidRDefault="007435F7">
            <w:pPr>
              <w:widowControl w:val="0"/>
              <w:rPr>
                <w:b/>
              </w:rPr>
            </w:pPr>
            <w:r>
              <w:rPr>
                <w:b/>
              </w:rPr>
              <w:t>M9</w:t>
            </w:r>
          </w:p>
        </w:tc>
        <w:tc>
          <w:tcPr>
            <w:tcW w:w="690" w:type="dxa"/>
            <w:shd w:val="clear" w:color="auto" w:fill="auto"/>
            <w:tcMar>
              <w:top w:w="100" w:type="dxa"/>
              <w:left w:w="100" w:type="dxa"/>
              <w:bottom w:w="100" w:type="dxa"/>
              <w:right w:w="100" w:type="dxa"/>
            </w:tcMar>
          </w:tcPr>
          <w:p w14:paraId="009DFEB0" w14:textId="77777777" w:rsidR="00257568" w:rsidRDefault="007435F7">
            <w:pPr>
              <w:widowControl w:val="0"/>
              <w:rPr>
                <w:b/>
              </w:rPr>
            </w:pPr>
            <w:r>
              <w:rPr>
                <w:b/>
              </w:rPr>
              <w:t>M10</w:t>
            </w:r>
          </w:p>
        </w:tc>
      </w:tr>
      <w:tr w:rsidR="00257568" w14:paraId="75663AAD" w14:textId="77777777">
        <w:trPr>
          <w:trHeight w:val="638"/>
        </w:trPr>
        <w:tc>
          <w:tcPr>
            <w:tcW w:w="4095" w:type="dxa"/>
            <w:shd w:val="clear" w:color="auto" w:fill="auto"/>
            <w:tcMar>
              <w:top w:w="100" w:type="dxa"/>
              <w:left w:w="100" w:type="dxa"/>
              <w:bottom w:w="100" w:type="dxa"/>
              <w:right w:w="100" w:type="dxa"/>
            </w:tcMar>
          </w:tcPr>
          <w:p w14:paraId="671AB008" w14:textId="77777777" w:rsidR="00257568" w:rsidRDefault="007435F7">
            <w:pPr>
              <w:widowControl w:val="0"/>
              <w:rPr>
                <w:b/>
                <w:i/>
              </w:rPr>
            </w:pPr>
            <w:r>
              <w:rPr>
                <w:b/>
                <w:i/>
              </w:rPr>
              <w:t xml:space="preserve">Project Planning </w:t>
            </w:r>
          </w:p>
        </w:tc>
        <w:tc>
          <w:tcPr>
            <w:tcW w:w="585" w:type="dxa"/>
            <w:shd w:val="clear" w:color="auto" w:fill="E6B8AF"/>
            <w:tcMar>
              <w:top w:w="100" w:type="dxa"/>
              <w:left w:w="100" w:type="dxa"/>
              <w:bottom w:w="100" w:type="dxa"/>
              <w:right w:w="100" w:type="dxa"/>
            </w:tcMar>
          </w:tcPr>
          <w:p w14:paraId="05E0225D" w14:textId="77777777" w:rsidR="00257568" w:rsidRDefault="00257568">
            <w:pPr>
              <w:widowControl w:val="0"/>
              <w:rPr>
                <w:b/>
              </w:rPr>
            </w:pPr>
          </w:p>
        </w:tc>
        <w:tc>
          <w:tcPr>
            <w:tcW w:w="585" w:type="dxa"/>
            <w:tcMar>
              <w:top w:w="100" w:type="dxa"/>
              <w:left w:w="100" w:type="dxa"/>
              <w:bottom w:w="100" w:type="dxa"/>
              <w:right w:w="100" w:type="dxa"/>
            </w:tcMar>
          </w:tcPr>
          <w:p w14:paraId="0292FC24" w14:textId="77777777" w:rsidR="00257568" w:rsidRDefault="00257568">
            <w:pPr>
              <w:widowControl w:val="0"/>
              <w:rPr>
                <w:b/>
              </w:rPr>
            </w:pPr>
          </w:p>
        </w:tc>
        <w:tc>
          <w:tcPr>
            <w:tcW w:w="570" w:type="dxa"/>
            <w:tcMar>
              <w:top w:w="100" w:type="dxa"/>
              <w:left w:w="100" w:type="dxa"/>
              <w:bottom w:w="100" w:type="dxa"/>
              <w:right w:w="100" w:type="dxa"/>
            </w:tcMar>
          </w:tcPr>
          <w:p w14:paraId="5BDFA6F3" w14:textId="77777777" w:rsidR="00257568" w:rsidRDefault="00257568">
            <w:pPr>
              <w:widowControl w:val="0"/>
              <w:rPr>
                <w:b/>
              </w:rPr>
            </w:pPr>
          </w:p>
        </w:tc>
        <w:tc>
          <w:tcPr>
            <w:tcW w:w="570" w:type="dxa"/>
            <w:tcMar>
              <w:top w:w="100" w:type="dxa"/>
              <w:left w:w="100" w:type="dxa"/>
              <w:bottom w:w="100" w:type="dxa"/>
              <w:right w:w="100" w:type="dxa"/>
            </w:tcMar>
          </w:tcPr>
          <w:p w14:paraId="2E14A920" w14:textId="77777777" w:rsidR="00257568" w:rsidRDefault="00257568">
            <w:pPr>
              <w:widowControl w:val="0"/>
              <w:rPr>
                <w:b/>
              </w:rPr>
            </w:pPr>
          </w:p>
        </w:tc>
        <w:tc>
          <w:tcPr>
            <w:tcW w:w="570" w:type="dxa"/>
            <w:tcMar>
              <w:top w:w="100" w:type="dxa"/>
              <w:left w:w="100" w:type="dxa"/>
              <w:bottom w:w="100" w:type="dxa"/>
              <w:right w:w="100" w:type="dxa"/>
            </w:tcMar>
          </w:tcPr>
          <w:p w14:paraId="69A8E9DE" w14:textId="77777777" w:rsidR="00257568" w:rsidRDefault="00257568">
            <w:pPr>
              <w:widowControl w:val="0"/>
              <w:rPr>
                <w:b/>
              </w:rPr>
            </w:pPr>
          </w:p>
        </w:tc>
        <w:tc>
          <w:tcPr>
            <w:tcW w:w="570" w:type="dxa"/>
            <w:tcMar>
              <w:top w:w="100" w:type="dxa"/>
              <w:left w:w="100" w:type="dxa"/>
              <w:bottom w:w="100" w:type="dxa"/>
              <w:right w:w="100" w:type="dxa"/>
            </w:tcMar>
          </w:tcPr>
          <w:p w14:paraId="1020E12A" w14:textId="77777777" w:rsidR="00257568" w:rsidRDefault="00257568">
            <w:pPr>
              <w:widowControl w:val="0"/>
              <w:rPr>
                <w:b/>
              </w:rPr>
            </w:pPr>
          </w:p>
        </w:tc>
        <w:tc>
          <w:tcPr>
            <w:tcW w:w="585" w:type="dxa"/>
            <w:tcMar>
              <w:top w:w="100" w:type="dxa"/>
              <w:left w:w="100" w:type="dxa"/>
              <w:bottom w:w="100" w:type="dxa"/>
              <w:right w:w="100" w:type="dxa"/>
            </w:tcMar>
          </w:tcPr>
          <w:p w14:paraId="586AB0DE" w14:textId="77777777" w:rsidR="00257568" w:rsidRDefault="00257568">
            <w:pPr>
              <w:widowControl w:val="0"/>
              <w:rPr>
                <w:b/>
              </w:rPr>
            </w:pPr>
          </w:p>
        </w:tc>
        <w:tc>
          <w:tcPr>
            <w:tcW w:w="570" w:type="dxa"/>
            <w:tcMar>
              <w:top w:w="100" w:type="dxa"/>
              <w:left w:w="100" w:type="dxa"/>
              <w:bottom w:w="100" w:type="dxa"/>
              <w:right w:w="100" w:type="dxa"/>
            </w:tcMar>
          </w:tcPr>
          <w:p w14:paraId="10101FB9" w14:textId="77777777" w:rsidR="00257568" w:rsidRDefault="00257568">
            <w:pPr>
              <w:widowControl w:val="0"/>
              <w:rPr>
                <w:b/>
              </w:rPr>
            </w:pPr>
          </w:p>
        </w:tc>
        <w:tc>
          <w:tcPr>
            <w:tcW w:w="570" w:type="dxa"/>
            <w:tcMar>
              <w:top w:w="100" w:type="dxa"/>
              <w:left w:w="100" w:type="dxa"/>
              <w:bottom w:w="100" w:type="dxa"/>
              <w:right w:w="100" w:type="dxa"/>
            </w:tcMar>
          </w:tcPr>
          <w:p w14:paraId="559DC556" w14:textId="77777777" w:rsidR="00257568" w:rsidRDefault="00257568">
            <w:pPr>
              <w:widowControl w:val="0"/>
              <w:rPr>
                <w:b/>
              </w:rPr>
            </w:pPr>
          </w:p>
        </w:tc>
        <w:tc>
          <w:tcPr>
            <w:tcW w:w="690" w:type="dxa"/>
            <w:tcMar>
              <w:top w:w="100" w:type="dxa"/>
              <w:left w:w="100" w:type="dxa"/>
              <w:bottom w:w="100" w:type="dxa"/>
              <w:right w:w="100" w:type="dxa"/>
            </w:tcMar>
          </w:tcPr>
          <w:p w14:paraId="20A858E0" w14:textId="77777777" w:rsidR="00257568" w:rsidRDefault="00257568">
            <w:pPr>
              <w:widowControl w:val="0"/>
              <w:rPr>
                <w:b/>
              </w:rPr>
            </w:pPr>
          </w:p>
        </w:tc>
      </w:tr>
      <w:tr w:rsidR="00257568" w14:paraId="364C3072" w14:textId="77777777">
        <w:trPr>
          <w:trHeight w:val="638"/>
        </w:trPr>
        <w:tc>
          <w:tcPr>
            <w:tcW w:w="4095" w:type="dxa"/>
            <w:shd w:val="clear" w:color="auto" w:fill="auto"/>
            <w:tcMar>
              <w:top w:w="100" w:type="dxa"/>
              <w:left w:w="100" w:type="dxa"/>
              <w:bottom w:w="100" w:type="dxa"/>
              <w:right w:w="100" w:type="dxa"/>
            </w:tcMar>
          </w:tcPr>
          <w:p w14:paraId="6DE5EC9D" w14:textId="77777777" w:rsidR="00257568" w:rsidRDefault="007435F7">
            <w:pPr>
              <w:widowControl w:val="0"/>
              <w:rPr>
                <w:b/>
                <w:i/>
              </w:rPr>
            </w:pPr>
            <w:r>
              <w:rPr>
                <w:b/>
                <w:i/>
              </w:rPr>
              <w:t>Risk Audit</w:t>
            </w:r>
          </w:p>
        </w:tc>
        <w:tc>
          <w:tcPr>
            <w:tcW w:w="585" w:type="dxa"/>
            <w:tcMar>
              <w:top w:w="100" w:type="dxa"/>
              <w:left w:w="100" w:type="dxa"/>
              <w:bottom w:w="100" w:type="dxa"/>
              <w:right w:w="100" w:type="dxa"/>
            </w:tcMar>
          </w:tcPr>
          <w:p w14:paraId="28B34749" w14:textId="77777777" w:rsidR="00257568" w:rsidRDefault="00257568">
            <w:pPr>
              <w:widowControl w:val="0"/>
              <w:rPr>
                <w:b/>
              </w:rPr>
            </w:pPr>
          </w:p>
        </w:tc>
        <w:tc>
          <w:tcPr>
            <w:tcW w:w="585" w:type="dxa"/>
            <w:shd w:val="clear" w:color="auto" w:fill="F4CCCC"/>
            <w:tcMar>
              <w:top w:w="100" w:type="dxa"/>
              <w:left w:w="100" w:type="dxa"/>
              <w:bottom w:w="100" w:type="dxa"/>
              <w:right w:w="100" w:type="dxa"/>
            </w:tcMar>
          </w:tcPr>
          <w:p w14:paraId="00C285ED" w14:textId="77777777" w:rsidR="00257568" w:rsidRDefault="00257568">
            <w:pPr>
              <w:widowControl w:val="0"/>
              <w:rPr>
                <w:b/>
              </w:rPr>
            </w:pPr>
          </w:p>
        </w:tc>
        <w:tc>
          <w:tcPr>
            <w:tcW w:w="570" w:type="dxa"/>
            <w:tcMar>
              <w:top w:w="100" w:type="dxa"/>
              <w:left w:w="100" w:type="dxa"/>
              <w:bottom w:w="100" w:type="dxa"/>
              <w:right w:w="100" w:type="dxa"/>
            </w:tcMar>
          </w:tcPr>
          <w:p w14:paraId="419896BC" w14:textId="77777777" w:rsidR="00257568" w:rsidRDefault="00257568">
            <w:pPr>
              <w:widowControl w:val="0"/>
              <w:rPr>
                <w:b/>
              </w:rPr>
            </w:pPr>
          </w:p>
        </w:tc>
        <w:tc>
          <w:tcPr>
            <w:tcW w:w="570" w:type="dxa"/>
            <w:tcMar>
              <w:top w:w="100" w:type="dxa"/>
              <w:left w:w="100" w:type="dxa"/>
              <w:bottom w:w="100" w:type="dxa"/>
              <w:right w:w="100" w:type="dxa"/>
            </w:tcMar>
          </w:tcPr>
          <w:p w14:paraId="15DB88A3" w14:textId="77777777" w:rsidR="00257568" w:rsidRDefault="00257568">
            <w:pPr>
              <w:widowControl w:val="0"/>
              <w:rPr>
                <w:b/>
              </w:rPr>
            </w:pPr>
          </w:p>
        </w:tc>
        <w:tc>
          <w:tcPr>
            <w:tcW w:w="570" w:type="dxa"/>
            <w:tcMar>
              <w:top w:w="100" w:type="dxa"/>
              <w:left w:w="100" w:type="dxa"/>
              <w:bottom w:w="100" w:type="dxa"/>
              <w:right w:w="100" w:type="dxa"/>
            </w:tcMar>
          </w:tcPr>
          <w:p w14:paraId="22158818" w14:textId="77777777" w:rsidR="00257568" w:rsidRDefault="00257568">
            <w:pPr>
              <w:widowControl w:val="0"/>
              <w:rPr>
                <w:b/>
              </w:rPr>
            </w:pPr>
          </w:p>
        </w:tc>
        <w:tc>
          <w:tcPr>
            <w:tcW w:w="570" w:type="dxa"/>
            <w:tcMar>
              <w:top w:w="100" w:type="dxa"/>
              <w:left w:w="100" w:type="dxa"/>
              <w:bottom w:w="100" w:type="dxa"/>
              <w:right w:w="100" w:type="dxa"/>
            </w:tcMar>
          </w:tcPr>
          <w:p w14:paraId="2F12C102" w14:textId="77777777" w:rsidR="00257568" w:rsidRDefault="00257568">
            <w:pPr>
              <w:widowControl w:val="0"/>
              <w:rPr>
                <w:b/>
              </w:rPr>
            </w:pPr>
          </w:p>
        </w:tc>
        <w:tc>
          <w:tcPr>
            <w:tcW w:w="585" w:type="dxa"/>
            <w:tcMar>
              <w:top w:w="100" w:type="dxa"/>
              <w:left w:w="100" w:type="dxa"/>
              <w:bottom w:w="100" w:type="dxa"/>
              <w:right w:w="100" w:type="dxa"/>
            </w:tcMar>
          </w:tcPr>
          <w:p w14:paraId="7D833DB8" w14:textId="77777777" w:rsidR="00257568" w:rsidRDefault="00257568">
            <w:pPr>
              <w:widowControl w:val="0"/>
              <w:rPr>
                <w:b/>
              </w:rPr>
            </w:pPr>
          </w:p>
        </w:tc>
        <w:tc>
          <w:tcPr>
            <w:tcW w:w="570" w:type="dxa"/>
            <w:tcMar>
              <w:top w:w="100" w:type="dxa"/>
              <w:left w:w="100" w:type="dxa"/>
              <w:bottom w:w="100" w:type="dxa"/>
              <w:right w:w="100" w:type="dxa"/>
            </w:tcMar>
          </w:tcPr>
          <w:p w14:paraId="2EE3AD70" w14:textId="77777777" w:rsidR="00257568" w:rsidRDefault="00257568">
            <w:pPr>
              <w:widowControl w:val="0"/>
              <w:rPr>
                <w:b/>
              </w:rPr>
            </w:pPr>
          </w:p>
        </w:tc>
        <w:tc>
          <w:tcPr>
            <w:tcW w:w="570" w:type="dxa"/>
            <w:tcMar>
              <w:top w:w="100" w:type="dxa"/>
              <w:left w:w="100" w:type="dxa"/>
              <w:bottom w:w="100" w:type="dxa"/>
              <w:right w:w="100" w:type="dxa"/>
            </w:tcMar>
          </w:tcPr>
          <w:p w14:paraId="6F81633F" w14:textId="77777777" w:rsidR="00257568" w:rsidRDefault="00257568">
            <w:pPr>
              <w:widowControl w:val="0"/>
              <w:rPr>
                <w:b/>
              </w:rPr>
            </w:pPr>
          </w:p>
        </w:tc>
        <w:tc>
          <w:tcPr>
            <w:tcW w:w="690" w:type="dxa"/>
            <w:tcMar>
              <w:top w:w="100" w:type="dxa"/>
              <w:left w:w="100" w:type="dxa"/>
              <w:bottom w:w="100" w:type="dxa"/>
              <w:right w:w="100" w:type="dxa"/>
            </w:tcMar>
          </w:tcPr>
          <w:p w14:paraId="51C9659E" w14:textId="77777777" w:rsidR="00257568" w:rsidRDefault="00257568">
            <w:pPr>
              <w:widowControl w:val="0"/>
              <w:rPr>
                <w:b/>
              </w:rPr>
            </w:pPr>
          </w:p>
        </w:tc>
      </w:tr>
      <w:tr w:rsidR="00257568" w14:paraId="367D18B6" w14:textId="77777777">
        <w:trPr>
          <w:trHeight w:val="638"/>
        </w:trPr>
        <w:tc>
          <w:tcPr>
            <w:tcW w:w="4095" w:type="dxa"/>
            <w:shd w:val="clear" w:color="auto" w:fill="auto"/>
            <w:tcMar>
              <w:top w:w="100" w:type="dxa"/>
              <w:left w:w="100" w:type="dxa"/>
              <w:bottom w:w="100" w:type="dxa"/>
              <w:right w:w="100" w:type="dxa"/>
            </w:tcMar>
          </w:tcPr>
          <w:p w14:paraId="23EB5B49" w14:textId="77777777" w:rsidR="00257568" w:rsidRDefault="007435F7">
            <w:pPr>
              <w:widowControl w:val="0"/>
              <w:rPr>
                <w:b/>
                <w:i/>
              </w:rPr>
            </w:pPr>
            <w:r>
              <w:rPr>
                <w:b/>
                <w:i/>
              </w:rPr>
              <w:t xml:space="preserve">Budget Set-up </w:t>
            </w:r>
          </w:p>
        </w:tc>
        <w:tc>
          <w:tcPr>
            <w:tcW w:w="585" w:type="dxa"/>
            <w:tcMar>
              <w:top w:w="100" w:type="dxa"/>
              <w:left w:w="100" w:type="dxa"/>
              <w:bottom w:w="100" w:type="dxa"/>
              <w:right w:w="100" w:type="dxa"/>
            </w:tcMar>
          </w:tcPr>
          <w:p w14:paraId="1719B924" w14:textId="77777777" w:rsidR="00257568" w:rsidRDefault="00257568">
            <w:pPr>
              <w:widowControl w:val="0"/>
              <w:rPr>
                <w:b/>
              </w:rPr>
            </w:pPr>
          </w:p>
        </w:tc>
        <w:tc>
          <w:tcPr>
            <w:tcW w:w="585" w:type="dxa"/>
            <w:shd w:val="clear" w:color="auto" w:fill="FCE5CD"/>
            <w:tcMar>
              <w:top w:w="100" w:type="dxa"/>
              <w:left w:w="100" w:type="dxa"/>
              <w:bottom w:w="100" w:type="dxa"/>
              <w:right w:w="100" w:type="dxa"/>
            </w:tcMar>
          </w:tcPr>
          <w:p w14:paraId="50E067B4" w14:textId="77777777" w:rsidR="00257568" w:rsidRDefault="00257568">
            <w:pPr>
              <w:widowControl w:val="0"/>
              <w:rPr>
                <w:b/>
              </w:rPr>
            </w:pPr>
          </w:p>
        </w:tc>
        <w:tc>
          <w:tcPr>
            <w:tcW w:w="570" w:type="dxa"/>
            <w:tcMar>
              <w:top w:w="100" w:type="dxa"/>
              <w:left w:w="100" w:type="dxa"/>
              <w:bottom w:w="100" w:type="dxa"/>
              <w:right w:w="100" w:type="dxa"/>
            </w:tcMar>
          </w:tcPr>
          <w:p w14:paraId="4BF7451F" w14:textId="77777777" w:rsidR="00257568" w:rsidRDefault="00257568">
            <w:pPr>
              <w:widowControl w:val="0"/>
              <w:rPr>
                <w:b/>
              </w:rPr>
            </w:pPr>
          </w:p>
        </w:tc>
        <w:tc>
          <w:tcPr>
            <w:tcW w:w="570" w:type="dxa"/>
            <w:tcMar>
              <w:top w:w="100" w:type="dxa"/>
              <w:left w:w="100" w:type="dxa"/>
              <w:bottom w:w="100" w:type="dxa"/>
              <w:right w:w="100" w:type="dxa"/>
            </w:tcMar>
          </w:tcPr>
          <w:p w14:paraId="6823A335" w14:textId="77777777" w:rsidR="00257568" w:rsidRDefault="00257568">
            <w:pPr>
              <w:widowControl w:val="0"/>
              <w:rPr>
                <w:b/>
              </w:rPr>
            </w:pPr>
          </w:p>
        </w:tc>
        <w:tc>
          <w:tcPr>
            <w:tcW w:w="570" w:type="dxa"/>
            <w:tcMar>
              <w:top w:w="100" w:type="dxa"/>
              <w:left w:w="100" w:type="dxa"/>
              <w:bottom w:w="100" w:type="dxa"/>
              <w:right w:w="100" w:type="dxa"/>
            </w:tcMar>
          </w:tcPr>
          <w:p w14:paraId="3A390624" w14:textId="77777777" w:rsidR="00257568" w:rsidRDefault="00257568">
            <w:pPr>
              <w:widowControl w:val="0"/>
              <w:rPr>
                <w:b/>
              </w:rPr>
            </w:pPr>
          </w:p>
        </w:tc>
        <w:tc>
          <w:tcPr>
            <w:tcW w:w="570" w:type="dxa"/>
            <w:tcMar>
              <w:top w:w="100" w:type="dxa"/>
              <w:left w:w="100" w:type="dxa"/>
              <w:bottom w:w="100" w:type="dxa"/>
              <w:right w:w="100" w:type="dxa"/>
            </w:tcMar>
          </w:tcPr>
          <w:p w14:paraId="38AD5D68" w14:textId="77777777" w:rsidR="00257568" w:rsidRDefault="00257568">
            <w:pPr>
              <w:widowControl w:val="0"/>
              <w:rPr>
                <w:b/>
              </w:rPr>
            </w:pPr>
          </w:p>
        </w:tc>
        <w:tc>
          <w:tcPr>
            <w:tcW w:w="585" w:type="dxa"/>
            <w:tcMar>
              <w:top w:w="100" w:type="dxa"/>
              <w:left w:w="100" w:type="dxa"/>
              <w:bottom w:w="100" w:type="dxa"/>
              <w:right w:w="100" w:type="dxa"/>
            </w:tcMar>
          </w:tcPr>
          <w:p w14:paraId="6DE53FD0" w14:textId="77777777" w:rsidR="00257568" w:rsidRDefault="00257568">
            <w:pPr>
              <w:widowControl w:val="0"/>
              <w:rPr>
                <w:b/>
              </w:rPr>
            </w:pPr>
          </w:p>
        </w:tc>
        <w:tc>
          <w:tcPr>
            <w:tcW w:w="570" w:type="dxa"/>
            <w:tcMar>
              <w:top w:w="100" w:type="dxa"/>
              <w:left w:w="100" w:type="dxa"/>
              <w:bottom w:w="100" w:type="dxa"/>
              <w:right w:w="100" w:type="dxa"/>
            </w:tcMar>
          </w:tcPr>
          <w:p w14:paraId="0ECDF106" w14:textId="77777777" w:rsidR="00257568" w:rsidRDefault="00257568">
            <w:pPr>
              <w:widowControl w:val="0"/>
              <w:rPr>
                <w:b/>
              </w:rPr>
            </w:pPr>
          </w:p>
        </w:tc>
        <w:tc>
          <w:tcPr>
            <w:tcW w:w="570" w:type="dxa"/>
            <w:tcMar>
              <w:top w:w="100" w:type="dxa"/>
              <w:left w:w="100" w:type="dxa"/>
              <w:bottom w:w="100" w:type="dxa"/>
              <w:right w:w="100" w:type="dxa"/>
            </w:tcMar>
          </w:tcPr>
          <w:p w14:paraId="0DA41A5F" w14:textId="77777777" w:rsidR="00257568" w:rsidRDefault="00257568">
            <w:pPr>
              <w:widowControl w:val="0"/>
              <w:rPr>
                <w:b/>
              </w:rPr>
            </w:pPr>
          </w:p>
        </w:tc>
        <w:tc>
          <w:tcPr>
            <w:tcW w:w="690" w:type="dxa"/>
            <w:tcMar>
              <w:top w:w="100" w:type="dxa"/>
              <w:left w:w="100" w:type="dxa"/>
              <w:bottom w:w="100" w:type="dxa"/>
              <w:right w:w="100" w:type="dxa"/>
            </w:tcMar>
          </w:tcPr>
          <w:p w14:paraId="6B9461E9" w14:textId="77777777" w:rsidR="00257568" w:rsidRDefault="00257568">
            <w:pPr>
              <w:widowControl w:val="0"/>
              <w:rPr>
                <w:b/>
              </w:rPr>
            </w:pPr>
          </w:p>
        </w:tc>
      </w:tr>
      <w:tr w:rsidR="00257568" w14:paraId="5335B0BB" w14:textId="77777777">
        <w:trPr>
          <w:trHeight w:val="638"/>
        </w:trPr>
        <w:tc>
          <w:tcPr>
            <w:tcW w:w="4095" w:type="dxa"/>
            <w:shd w:val="clear" w:color="auto" w:fill="auto"/>
            <w:tcMar>
              <w:top w:w="100" w:type="dxa"/>
              <w:left w:w="100" w:type="dxa"/>
              <w:bottom w:w="100" w:type="dxa"/>
              <w:right w:w="100" w:type="dxa"/>
            </w:tcMar>
          </w:tcPr>
          <w:p w14:paraId="7829DBB3" w14:textId="77777777" w:rsidR="00257568" w:rsidRDefault="007435F7">
            <w:pPr>
              <w:widowControl w:val="0"/>
              <w:rPr>
                <w:b/>
                <w:i/>
              </w:rPr>
            </w:pPr>
            <w:r>
              <w:rPr>
                <w:b/>
                <w:i/>
              </w:rPr>
              <w:t>Quality Management</w:t>
            </w:r>
          </w:p>
        </w:tc>
        <w:tc>
          <w:tcPr>
            <w:tcW w:w="585" w:type="dxa"/>
            <w:tcMar>
              <w:top w:w="100" w:type="dxa"/>
              <w:left w:w="100" w:type="dxa"/>
              <w:bottom w:w="100" w:type="dxa"/>
              <w:right w:w="100" w:type="dxa"/>
            </w:tcMar>
          </w:tcPr>
          <w:p w14:paraId="78DE5D35" w14:textId="77777777" w:rsidR="00257568" w:rsidRDefault="00257568">
            <w:pPr>
              <w:widowControl w:val="0"/>
              <w:rPr>
                <w:b/>
              </w:rPr>
            </w:pPr>
          </w:p>
        </w:tc>
        <w:tc>
          <w:tcPr>
            <w:tcW w:w="585" w:type="dxa"/>
            <w:shd w:val="clear" w:color="auto" w:fill="FFF2CC"/>
            <w:tcMar>
              <w:top w:w="100" w:type="dxa"/>
              <w:left w:w="100" w:type="dxa"/>
              <w:bottom w:w="100" w:type="dxa"/>
              <w:right w:w="100" w:type="dxa"/>
            </w:tcMar>
          </w:tcPr>
          <w:p w14:paraId="05AAABC6" w14:textId="77777777" w:rsidR="00257568" w:rsidRDefault="00257568">
            <w:pPr>
              <w:widowControl w:val="0"/>
              <w:rPr>
                <w:b/>
              </w:rPr>
            </w:pPr>
          </w:p>
        </w:tc>
        <w:tc>
          <w:tcPr>
            <w:tcW w:w="570" w:type="dxa"/>
            <w:shd w:val="clear" w:color="auto" w:fill="FFF2CC"/>
            <w:tcMar>
              <w:top w:w="100" w:type="dxa"/>
              <w:left w:w="100" w:type="dxa"/>
              <w:bottom w:w="100" w:type="dxa"/>
              <w:right w:w="100" w:type="dxa"/>
            </w:tcMar>
          </w:tcPr>
          <w:p w14:paraId="7F8C8598" w14:textId="77777777" w:rsidR="00257568" w:rsidRDefault="00257568">
            <w:pPr>
              <w:widowControl w:val="0"/>
              <w:rPr>
                <w:b/>
              </w:rPr>
            </w:pPr>
          </w:p>
        </w:tc>
        <w:tc>
          <w:tcPr>
            <w:tcW w:w="570" w:type="dxa"/>
            <w:tcMar>
              <w:top w:w="100" w:type="dxa"/>
              <w:left w:w="100" w:type="dxa"/>
              <w:bottom w:w="100" w:type="dxa"/>
              <w:right w:w="100" w:type="dxa"/>
            </w:tcMar>
          </w:tcPr>
          <w:p w14:paraId="4CEE210A" w14:textId="77777777" w:rsidR="00257568" w:rsidRDefault="00257568">
            <w:pPr>
              <w:widowControl w:val="0"/>
              <w:rPr>
                <w:b/>
              </w:rPr>
            </w:pPr>
          </w:p>
        </w:tc>
        <w:tc>
          <w:tcPr>
            <w:tcW w:w="570" w:type="dxa"/>
            <w:tcMar>
              <w:top w:w="100" w:type="dxa"/>
              <w:left w:w="100" w:type="dxa"/>
              <w:bottom w:w="100" w:type="dxa"/>
              <w:right w:w="100" w:type="dxa"/>
            </w:tcMar>
          </w:tcPr>
          <w:p w14:paraId="66764A2E" w14:textId="77777777" w:rsidR="00257568" w:rsidRDefault="00257568">
            <w:pPr>
              <w:widowControl w:val="0"/>
              <w:rPr>
                <w:b/>
              </w:rPr>
            </w:pPr>
          </w:p>
        </w:tc>
        <w:tc>
          <w:tcPr>
            <w:tcW w:w="570" w:type="dxa"/>
            <w:tcMar>
              <w:top w:w="100" w:type="dxa"/>
              <w:left w:w="100" w:type="dxa"/>
              <w:bottom w:w="100" w:type="dxa"/>
              <w:right w:w="100" w:type="dxa"/>
            </w:tcMar>
          </w:tcPr>
          <w:p w14:paraId="6308C6D6" w14:textId="77777777" w:rsidR="00257568" w:rsidRDefault="00257568">
            <w:pPr>
              <w:widowControl w:val="0"/>
              <w:rPr>
                <w:b/>
              </w:rPr>
            </w:pPr>
          </w:p>
        </w:tc>
        <w:tc>
          <w:tcPr>
            <w:tcW w:w="585" w:type="dxa"/>
            <w:tcMar>
              <w:top w:w="100" w:type="dxa"/>
              <w:left w:w="100" w:type="dxa"/>
              <w:bottom w:w="100" w:type="dxa"/>
              <w:right w:w="100" w:type="dxa"/>
            </w:tcMar>
          </w:tcPr>
          <w:p w14:paraId="62C0F0CF" w14:textId="77777777" w:rsidR="00257568" w:rsidRDefault="00257568">
            <w:pPr>
              <w:widowControl w:val="0"/>
              <w:rPr>
                <w:b/>
              </w:rPr>
            </w:pPr>
          </w:p>
        </w:tc>
        <w:tc>
          <w:tcPr>
            <w:tcW w:w="570" w:type="dxa"/>
            <w:tcMar>
              <w:top w:w="100" w:type="dxa"/>
              <w:left w:w="100" w:type="dxa"/>
              <w:bottom w:w="100" w:type="dxa"/>
              <w:right w:w="100" w:type="dxa"/>
            </w:tcMar>
          </w:tcPr>
          <w:p w14:paraId="1EE312B6" w14:textId="77777777" w:rsidR="00257568" w:rsidRDefault="00257568">
            <w:pPr>
              <w:widowControl w:val="0"/>
              <w:rPr>
                <w:b/>
              </w:rPr>
            </w:pPr>
          </w:p>
        </w:tc>
        <w:tc>
          <w:tcPr>
            <w:tcW w:w="570" w:type="dxa"/>
            <w:tcMar>
              <w:top w:w="100" w:type="dxa"/>
              <w:left w:w="100" w:type="dxa"/>
              <w:bottom w:w="100" w:type="dxa"/>
              <w:right w:w="100" w:type="dxa"/>
            </w:tcMar>
          </w:tcPr>
          <w:p w14:paraId="08519DF9" w14:textId="77777777" w:rsidR="00257568" w:rsidRDefault="00257568">
            <w:pPr>
              <w:widowControl w:val="0"/>
              <w:rPr>
                <w:b/>
              </w:rPr>
            </w:pPr>
          </w:p>
        </w:tc>
        <w:tc>
          <w:tcPr>
            <w:tcW w:w="690" w:type="dxa"/>
            <w:tcMar>
              <w:top w:w="100" w:type="dxa"/>
              <w:left w:w="100" w:type="dxa"/>
              <w:bottom w:w="100" w:type="dxa"/>
              <w:right w:w="100" w:type="dxa"/>
            </w:tcMar>
          </w:tcPr>
          <w:p w14:paraId="3E26025E" w14:textId="77777777" w:rsidR="00257568" w:rsidRDefault="00257568">
            <w:pPr>
              <w:widowControl w:val="0"/>
              <w:rPr>
                <w:b/>
              </w:rPr>
            </w:pPr>
          </w:p>
        </w:tc>
      </w:tr>
      <w:tr w:rsidR="00257568" w14:paraId="7E795801" w14:textId="77777777">
        <w:trPr>
          <w:trHeight w:val="638"/>
        </w:trPr>
        <w:tc>
          <w:tcPr>
            <w:tcW w:w="4095" w:type="dxa"/>
            <w:shd w:val="clear" w:color="auto" w:fill="auto"/>
            <w:tcMar>
              <w:top w:w="100" w:type="dxa"/>
              <w:left w:w="100" w:type="dxa"/>
              <w:bottom w:w="100" w:type="dxa"/>
              <w:right w:w="100" w:type="dxa"/>
            </w:tcMar>
          </w:tcPr>
          <w:p w14:paraId="4DC9D4F1" w14:textId="77777777" w:rsidR="00257568" w:rsidRDefault="007435F7">
            <w:pPr>
              <w:widowControl w:val="0"/>
              <w:rPr>
                <w:b/>
                <w:i/>
              </w:rPr>
            </w:pPr>
            <w:r>
              <w:rPr>
                <w:b/>
                <w:i/>
              </w:rPr>
              <w:t xml:space="preserve">Resource Management </w:t>
            </w:r>
          </w:p>
        </w:tc>
        <w:tc>
          <w:tcPr>
            <w:tcW w:w="585" w:type="dxa"/>
            <w:tcMar>
              <w:top w:w="100" w:type="dxa"/>
              <w:left w:w="100" w:type="dxa"/>
              <w:bottom w:w="100" w:type="dxa"/>
              <w:right w:w="100" w:type="dxa"/>
            </w:tcMar>
          </w:tcPr>
          <w:p w14:paraId="52FB07AD" w14:textId="77777777" w:rsidR="00257568" w:rsidRDefault="00257568">
            <w:pPr>
              <w:widowControl w:val="0"/>
              <w:rPr>
                <w:b/>
              </w:rPr>
            </w:pPr>
          </w:p>
        </w:tc>
        <w:tc>
          <w:tcPr>
            <w:tcW w:w="585" w:type="dxa"/>
            <w:tcMar>
              <w:top w:w="100" w:type="dxa"/>
              <w:left w:w="100" w:type="dxa"/>
              <w:bottom w:w="100" w:type="dxa"/>
              <w:right w:w="100" w:type="dxa"/>
            </w:tcMar>
          </w:tcPr>
          <w:p w14:paraId="036267CB" w14:textId="77777777" w:rsidR="00257568" w:rsidRDefault="00257568">
            <w:pPr>
              <w:widowControl w:val="0"/>
              <w:rPr>
                <w:b/>
              </w:rPr>
            </w:pPr>
          </w:p>
        </w:tc>
        <w:tc>
          <w:tcPr>
            <w:tcW w:w="570" w:type="dxa"/>
            <w:shd w:val="clear" w:color="auto" w:fill="D9EAD3"/>
            <w:tcMar>
              <w:top w:w="100" w:type="dxa"/>
              <w:left w:w="100" w:type="dxa"/>
              <w:bottom w:w="100" w:type="dxa"/>
              <w:right w:w="100" w:type="dxa"/>
            </w:tcMar>
          </w:tcPr>
          <w:p w14:paraId="71349875" w14:textId="77777777" w:rsidR="00257568" w:rsidRDefault="00257568">
            <w:pPr>
              <w:widowControl w:val="0"/>
              <w:rPr>
                <w:b/>
              </w:rPr>
            </w:pPr>
          </w:p>
        </w:tc>
        <w:tc>
          <w:tcPr>
            <w:tcW w:w="570" w:type="dxa"/>
            <w:shd w:val="clear" w:color="auto" w:fill="D9EAD3"/>
            <w:tcMar>
              <w:top w:w="100" w:type="dxa"/>
              <w:left w:w="100" w:type="dxa"/>
              <w:bottom w:w="100" w:type="dxa"/>
              <w:right w:w="100" w:type="dxa"/>
            </w:tcMar>
          </w:tcPr>
          <w:p w14:paraId="09C9A5D0" w14:textId="77777777" w:rsidR="00257568" w:rsidRDefault="00257568">
            <w:pPr>
              <w:widowControl w:val="0"/>
              <w:rPr>
                <w:b/>
              </w:rPr>
            </w:pPr>
          </w:p>
        </w:tc>
        <w:tc>
          <w:tcPr>
            <w:tcW w:w="570" w:type="dxa"/>
            <w:tcMar>
              <w:top w:w="100" w:type="dxa"/>
              <w:left w:w="100" w:type="dxa"/>
              <w:bottom w:w="100" w:type="dxa"/>
              <w:right w:w="100" w:type="dxa"/>
            </w:tcMar>
          </w:tcPr>
          <w:p w14:paraId="17EABFDB" w14:textId="77777777" w:rsidR="00257568" w:rsidRDefault="00257568">
            <w:pPr>
              <w:widowControl w:val="0"/>
              <w:rPr>
                <w:b/>
              </w:rPr>
            </w:pPr>
          </w:p>
        </w:tc>
        <w:tc>
          <w:tcPr>
            <w:tcW w:w="570" w:type="dxa"/>
            <w:tcMar>
              <w:top w:w="100" w:type="dxa"/>
              <w:left w:w="100" w:type="dxa"/>
              <w:bottom w:w="100" w:type="dxa"/>
              <w:right w:w="100" w:type="dxa"/>
            </w:tcMar>
          </w:tcPr>
          <w:p w14:paraId="23CEFD3E" w14:textId="77777777" w:rsidR="00257568" w:rsidRDefault="00257568">
            <w:pPr>
              <w:widowControl w:val="0"/>
              <w:rPr>
                <w:b/>
              </w:rPr>
            </w:pPr>
          </w:p>
        </w:tc>
        <w:tc>
          <w:tcPr>
            <w:tcW w:w="585" w:type="dxa"/>
            <w:tcMar>
              <w:top w:w="100" w:type="dxa"/>
              <w:left w:w="100" w:type="dxa"/>
              <w:bottom w:w="100" w:type="dxa"/>
              <w:right w:w="100" w:type="dxa"/>
            </w:tcMar>
          </w:tcPr>
          <w:p w14:paraId="56D5EE57" w14:textId="77777777" w:rsidR="00257568" w:rsidRDefault="00257568">
            <w:pPr>
              <w:widowControl w:val="0"/>
              <w:rPr>
                <w:b/>
              </w:rPr>
            </w:pPr>
          </w:p>
        </w:tc>
        <w:tc>
          <w:tcPr>
            <w:tcW w:w="570" w:type="dxa"/>
            <w:tcMar>
              <w:top w:w="100" w:type="dxa"/>
              <w:left w:w="100" w:type="dxa"/>
              <w:bottom w:w="100" w:type="dxa"/>
              <w:right w:w="100" w:type="dxa"/>
            </w:tcMar>
          </w:tcPr>
          <w:p w14:paraId="68256FFF" w14:textId="77777777" w:rsidR="00257568" w:rsidRDefault="00257568">
            <w:pPr>
              <w:widowControl w:val="0"/>
              <w:rPr>
                <w:b/>
              </w:rPr>
            </w:pPr>
          </w:p>
        </w:tc>
        <w:tc>
          <w:tcPr>
            <w:tcW w:w="570" w:type="dxa"/>
            <w:tcMar>
              <w:top w:w="100" w:type="dxa"/>
              <w:left w:w="100" w:type="dxa"/>
              <w:bottom w:w="100" w:type="dxa"/>
              <w:right w:w="100" w:type="dxa"/>
            </w:tcMar>
          </w:tcPr>
          <w:p w14:paraId="7F467528" w14:textId="77777777" w:rsidR="00257568" w:rsidRDefault="00257568">
            <w:pPr>
              <w:widowControl w:val="0"/>
              <w:rPr>
                <w:b/>
              </w:rPr>
            </w:pPr>
          </w:p>
        </w:tc>
        <w:tc>
          <w:tcPr>
            <w:tcW w:w="690" w:type="dxa"/>
            <w:tcMar>
              <w:top w:w="100" w:type="dxa"/>
              <w:left w:w="100" w:type="dxa"/>
              <w:bottom w:w="100" w:type="dxa"/>
              <w:right w:w="100" w:type="dxa"/>
            </w:tcMar>
          </w:tcPr>
          <w:p w14:paraId="4D097279" w14:textId="77777777" w:rsidR="00257568" w:rsidRDefault="00257568">
            <w:pPr>
              <w:widowControl w:val="0"/>
              <w:rPr>
                <w:b/>
              </w:rPr>
            </w:pPr>
          </w:p>
        </w:tc>
      </w:tr>
      <w:tr w:rsidR="00257568" w14:paraId="256D6907" w14:textId="77777777">
        <w:trPr>
          <w:trHeight w:val="638"/>
        </w:trPr>
        <w:tc>
          <w:tcPr>
            <w:tcW w:w="4095" w:type="dxa"/>
            <w:shd w:val="clear" w:color="auto" w:fill="auto"/>
            <w:tcMar>
              <w:top w:w="100" w:type="dxa"/>
              <w:left w:w="100" w:type="dxa"/>
              <w:bottom w:w="100" w:type="dxa"/>
              <w:right w:w="100" w:type="dxa"/>
            </w:tcMar>
          </w:tcPr>
          <w:p w14:paraId="10322C95" w14:textId="77777777" w:rsidR="00257568" w:rsidRDefault="007435F7">
            <w:pPr>
              <w:widowControl w:val="0"/>
              <w:rPr>
                <w:b/>
                <w:i/>
              </w:rPr>
            </w:pPr>
            <w:r>
              <w:rPr>
                <w:b/>
                <w:i/>
              </w:rPr>
              <w:t>Recruiting Workers</w:t>
            </w:r>
          </w:p>
        </w:tc>
        <w:tc>
          <w:tcPr>
            <w:tcW w:w="585" w:type="dxa"/>
            <w:tcMar>
              <w:top w:w="100" w:type="dxa"/>
              <w:left w:w="100" w:type="dxa"/>
              <w:bottom w:w="100" w:type="dxa"/>
              <w:right w:w="100" w:type="dxa"/>
            </w:tcMar>
          </w:tcPr>
          <w:p w14:paraId="6FE4FA50" w14:textId="77777777" w:rsidR="00257568" w:rsidRDefault="00257568">
            <w:pPr>
              <w:widowControl w:val="0"/>
              <w:rPr>
                <w:b/>
              </w:rPr>
            </w:pPr>
          </w:p>
        </w:tc>
        <w:tc>
          <w:tcPr>
            <w:tcW w:w="585" w:type="dxa"/>
            <w:tcMar>
              <w:top w:w="100" w:type="dxa"/>
              <w:left w:w="100" w:type="dxa"/>
              <w:bottom w:w="100" w:type="dxa"/>
              <w:right w:w="100" w:type="dxa"/>
            </w:tcMar>
          </w:tcPr>
          <w:p w14:paraId="3E63B304" w14:textId="77777777" w:rsidR="00257568" w:rsidRDefault="00257568">
            <w:pPr>
              <w:widowControl w:val="0"/>
              <w:rPr>
                <w:b/>
              </w:rPr>
            </w:pPr>
          </w:p>
        </w:tc>
        <w:tc>
          <w:tcPr>
            <w:tcW w:w="570" w:type="dxa"/>
            <w:tcMar>
              <w:top w:w="100" w:type="dxa"/>
              <w:left w:w="100" w:type="dxa"/>
              <w:bottom w:w="100" w:type="dxa"/>
              <w:right w:w="100" w:type="dxa"/>
            </w:tcMar>
          </w:tcPr>
          <w:p w14:paraId="11D78649" w14:textId="77777777" w:rsidR="00257568" w:rsidRDefault="00257568">
            <w:pPr>
              <w:widowControl w:val="0"/>
              <w:rPr>
                <w:b/>
              </w:rPr>
            </w:pPr>
          </w:p>
        </w:tc>
        <w:tc>
          <w:tcPr>
            <w:tcW w:w="570" w:type="dxa"/>
            <w:shd w:val="clear" w:color="auto" w:fill="D0E0E3"/>
            <w:tcMar>
              <w:top w:w="100" w:type="dxa"/>
              <w:left w:w="100" w:type="dxa"/>
              <w:bottom w:w="100" w:type="dxa"/>
              <w:right w:w="100" w:type="dxa"/>
            </w:tcMar>
          </w:tcPr>
          <w:p w14:paraId="14474C3B" w14:textId="77777777" w:rsidR="00257568" w:rsidRDefault="00257568">
            <w:pPr>
              <w:widowControl w:val="0"/>
              <w:rPr>
                <w:b/>
              </w:rPr>
            </w:pPr>
          </w:p>
        </w:tc>
        <w:tc>
          <w:tcPr>
            <w:tcW w:w="570" w:type="dxa"/>
            <w:shd w:val="clear" w:color="auto" w:fill="D0E0E3"/>
            <w:tcMar>
              <w:top w:w="100" w:type="dxa"/>
              <w:left w:w="100" w:type="dxa"/>
              <w:bottom w:w="100" w:type="dxa"/>
              <w:right w:w="100" w:type="dxa"/>
            </w:tcMar>
          </w:tcPr>
          <w:p w14:paraId="0E441F45" w14:textId="77777777" w:rsidR="00257568" w:rsidRDefault="00257568">
            <w:pPr>
              <w:widowControl w:val="0"/>
              <w:rPr>
                <w:b/>
              </w:rPr>
            </w:pPr>
          </w:p>
        </w:tc>
        <w:tc>
          <w:tcPr>
            <w:tcW w:w="570" w:type="dxa"/>
            <w:tcMar>
              <w:top w:w="100" w:type="dxa"/>
              <w:left w:w="100" w:type="dxa"/>
              <w:bottom w:w="100" w:type="dxa"/>
              <w:right w:w="100" w:type="dxa"/>
            </w:tcMar>
          </w:tcPr>
          <w:p w14:paraId="66705781" w14:textId="77777777" w:rsidR="00257568" w:rsidRDefault="00257568">
            <w:pPr>
              <w:widowControl w:val="0"/>
              <w:rPr>
                <w:b/>
              </w:rPr>
            </w:pPr>
          </w:p>
        </w:tc>
        <w:tc>
          <w:tcPr>
            <w:tcW w:w="585" w:type="dxa"/>
            <w:tcMar>
              <w:top w:w="100" w:type="dxa"/>
              <w:left w:w="100" w:type="dxa"/>
              <w:bottom w:w="100" w:type="dxa"/>
              <w:right w:w="100" w:type="dxa"/>
            </w:tcMar>
          </w:tcPr>
          <w:p w14:paraId="7ED9EDF7" w14:textId="77777777" w:rsidR="00257568" w:rsidRDefault="00257568">
            <w:pPr>
              <w:widowControl w:val="0"/>
              <w:rPr>
                <w:b/>
              </w:rPr>
            </w:pPr>
          </w:p>
        </w:tc>
        <w:tc>
          <w:tcPr>
            <w:tcW w:w="570" w:type="dxa"/>
            <w:tcMar>
              <w:top w:w="100" w:type="dxa"/>
              <w:left w:w="100" w:type="dxa"/>
              <w:bottom w:w="100" w:type="dxa"/>
              <w:right w:w="100" w:type="dxa"/>
            </w:tcMar>
          </w:tcPr>
          <w:p w14:paraId="098B1179" w14:textId="77777777" w:rsidR="00257568" w:rsidRDefault="00257568">
            <w:pPr>
              <w:widowControl w:val="0"/>
              <w:rPr>
                <w:b/>
              </w:rPr>
            </w:pPr>
          </w:p>
        </w:tc>
        <w:tc>
          <w:tcPr>
            <w:tcW w:w="570" w:type="dxa"/>
            <w:tcMar>
              <w:top w:w="100" w:type="dxa"/>
              <w:left w:w="100" w:type="dxa"/>
              <w:bottom w:w="100" w:type="dxa"/>
              <w:right w:w="100" w:type="dxa"/>
            </w:tcMar>
          </w:tcPr>
          <w:p w14:paraId="372A026F" w14:textId="77777777" w:rsidR="00257568" w:rsidRDefault="00257568">
            <w:pPr>
              <w:widowControl w:val="0"/>
              <w:rPr>
                <w:b/>
              </w:rPr>
            </w:pPr>
          </w:p>
        </w:tc>
        <w:tc>
          <w:tcPr>
            <w:tcW w:w="690" w:type="dxa"/>
            <w:tcMar>
              <w:top w:w="100" w:type="dxa"/>
              <w:left w:w="100" w:type="dxa"/>
              <w:bottom w:w="100" w:type="dxa"/>
              <w:right w:w="100" w:type="dxa"/>
            </w:tcMar>
          </w:tcPr>
          <w:p w14:paraId="61AC2DFF" w14:textId="77777777" w:rsidR="00257568" w:rsidRDefault="00257568">
            <w:pPr>
              <w:widowControl w:val="0"/>
              <w:rPr>
                <w:b/>
              </w:rPr>
            </w:pPr>
          </w:p>
        </w:tc>
      </w:tr>
      <w:tr w:rsidR="00257568" w14:paraId="60B02864" w14:textId="77777777">
        <w:trPr>
          <w:trHeight w:val="638"/>
        </w:trPr>
        <w:tc>
          <w:tcPr>
            <w:tcW w:w="4095" w:type="dxa"/>
            <w:shd w:val="clear" w:color="auto" w:fill="auto"/>
            <w:tcMar>
              <w:top w:w="100" w:type="dxa"/>
              <w:left w:w="100" w:type="dxa"/>
              <w:bottom w:w="100" w:type="dxa"/>
              <w:right w:w="100" w:type="dxa"/>
            </w:tcMar>
          </w:tcPr>
          <w:p w14:paraId="7162FFC4" w14:textId="77777777" w:rsidR="00257568" w:rsidRDefault="007435F7">
            <w:pPr>
              <w:widowControl w:val="0"/>
              <w:rPr>
                <w:b/>
                <w:i/>
              </w:rPr>
            </w:pPr>
            <w:r>
              <w:rPr>
                <w:b/>
                <w:i/>
              </w:rPr>
              <w:t xml:space="preserve">Documentation and Legal Permission </w:t>
            </w:r>
          </w:p>
        </w:tc>
        <w:tc>
          <w:tcPr>
            <w:tcW w:w="585" w:type="dxa"/>
            <w:tcMar>
              <w:top w:w="100" w:type="dxa"/>
              <w:left w:w="100" w:type="dxa"/>
              <w:bottom w:w="100" w:type="dxa"/>
              <w:right w:w="100" w:type="dxa"/>
            </w:tcMar>
          </w:tcPr>
          <w:p w14:paraId="7DFAF451" w14:textId="77777777" w:rsidR="00257568" w:rsidRDefault="00257568">
            <w:pPr>
              <w:widowControl w:val="0"/>
              <w:rPr>
                <w:b/>
              </w:rPr>
            </w:pPr>
          </w:p>
        </w:tc>
        <w:tc>
          <w:tcPr>
            <w:tcW w:w="585" w:type="dxa"/>
            <w:tcMar>
              <w:top w:w="100" w:type="dxa"/>
              <w:left w:w="100" w:type="dxa"/>
              <w:bottom w:w="100" w:type="dxa"/>
              <w:right w:w="100" w:type="dxa"/>
            </w:tcMar>
          </w:tcPr>
          <w:p w14:paraId="1F7BB9D8" w14:textId="77777777" w:rsidR="00257568" w:rsidRDefault="00257568">
            <w:pPr>
              <w:widowControl w:val="0"/>
              <w:rPr>
                <w:b/>
              </w:rPr>
            </w:pPr>
          </w:p>
        </w:tc>
        <w:tc>
          <w:tcPr>
            <w:tcW w:w="570" w:type="dxa"/>
            <w:tcMar>
              <w:top w:w="100" w:type="dxa"/>
              <w:left w:w="100" w:type="dxa"/>
              <w:bottom w:w="100" w:type="dxa"/>
              <w:right w:w="100" w:type="dxa"/>
            </w:tcMar>
          </w:tcPr>
          <w:p w14:paraId="68955507" w14:textId="77777777" w:rsidR="00257568" w:rsidRDefault="00257568">
            <w:pPr>
              <w:widowControl w:val="0"/>
              <w:rPr>
                <w:b/>
              </w:rPr>
            </w:pPr>
          </w:p>
        </w:tc>
        <w:tc>
          <w:tcPr>
            <w:tcW w:w="570" w:type="dxa"/>
            <w:tcMar>
              <w:top w:w="100" w:type="dxa"/>
              <w:left w:w="100" w:type="dxa"/>
              <w:bottom w:w="100" w:type="dxa"/>
              <w:right w:w="100" w:type="dxa"/>
            </w:tcMar>
          </w:tcPr>
          <w:p w14:paraId="43EBEB46" w14:textId="77777777" w:rsidR="00257568" w:rsidRDefault="00257568">
            <w:pPr>
              <w:widowControl w:val="0"/>
              <w:rPr>
                <w:b/>
              </w:rPr>
            </w:pPr>
          </w:p>
        </w:tc>
        <w:tc>
          <w:tcPr>
            <w:tcW w:w="570" w:type="dxa"/>
            <w:shd w:val="clear" w:color="auto" w:fill="C9DAF8"/>
            <w:tcMar>
              <w:top w:w="100" w:type="dxa"/>
              <w:left w:w="100" w:type="dxa"/>
              <w:bottom w:w="100" w:type="dxa"/>
              <w:right w:w="100" w:type="dxa"/>
            </w:tcMar>
          </w:tcPr>
          <w:p w14:paraId="4CADAE53" w14:textId="77777777" w:rsidR="00257568" w:rsidRDefault="00257568">
            <w:pPr>
              <w:widowControl w:val="0"/>
              <w:rPr>
                <w:b/>
              </w:rPr>
            </w:pPr>
          </w:p>
        </w:tc>
        <w:tc>
          <w:tcPr>
            <w:tcW w:w="570" w:type="dxa"/>
            <w:tcMar>
              <w:top w:w="100" w:type="dxa"/>
              <w:left w:w="100" w:type="dxa"/>
              <w:bottom w:w="100" w:type="dxa"/>
              <w:right w:w="100" w:type="dxa"/>
            </w:tcMar>
          </w:tcPr>
          <w:p w14:paraId="3E059472" w14:textId="77777777" w:rsidR="00257568" w:rsidRDefault="00257568">
            <w:pPr>
              <w:widowControl w:val="0"/>
              <w:rPr>
                <w:b/>
              </w:rPr>
            </w:pPr>
          </w:p>
        </w:tc>
        <w:tc>
          <w:tcPr>
            <w:tcW w:w="585" w:type="dxa"/>
            <w:tcMar>
              <w:top w:w="100" w:type="dxa"/>
              <w:left w:w="100" w:type="dxa"/>
              <w:bottom w:w="100" w:type="dxa"/>
              <w:right w:w="100" w:type="dxa"/>
            </w:tcMar>
          </w:tcPr>
          <w:p w14:paraId="771CC1A3" w14:textId="77777777" w:rsidR="00257568" w:rsidRDefault="00257568">
            <w:pPr>
              <w:widowControl w:val="0"/>
              <w:rPr>
                <w:b/>
              </w:rPr>
            </w:pPr>
          </w:p>
        </w:tc>
        <w:tc>
          <w:tcPr>
            <w:tcW w:w="570" w:type="dxa"/>
            <w:tcMar>
              <w:top w:w="100" w:type="dxa"/>
              <w:left w:w="100" w:type="dxa"/>
              <w:bottom w:w="100" w:type="dxa"/>
              <w:right w:w="100" w:type="dxa"/>
            </w:tcMar>
          </w:tcPr>
          <w:p w14:paraId="253D7D75" w14:textId="77777777" w:rsidR="00257568" w:rsidRDefault="00257568">
            <w:pPr>
              <w:widowControl w:val="0"/>
              <w:rPr>
                <w:b/>
              </w:rPr>
            </w:pPr>
          </w:p>
        </w:tc>
        <w:tc>
          <w:tcPr>
            <w:tcW w:w="570" w:type="dxa"/>
            <w:tcMar>
              <w:top w:w="100" w:type="dxa"/>
              <w:left w:w="100" w:type="dxa"/>
              <w:bottom w:w="100" w:type="dxa"/>
              <w:right w:w="100" w:type="dxa"/>
            </w:tcMar>
          </w:tcPr>
          <w:p w14:paraId="4302B311" w14:textId="77777777" w:rsidR="00257568" w:rsidRDefault="00257568">
            <w:pPr>
              <w:widowControl w:val="0"/>
              <w:rPr>
                <w:b/>
              </w:rPr>
            </w:pPr>
          </w:p>
        </w:tc>
        <w:tc>
          <w:tcPr>
            <w:tcW w:w="690" w:type="dxa"/>
            <w:tcMar>
              <w:top w:w="100" w:type="dxa"/>
              <w:left w:w="100" w:type="dxa"/>
              <w:bottom w:w="100" w:type="dxa"/>
              <w:right w:w="100" w:type="dxa"/>
            </w:tcMar>
          </w:tcPr>
          <w:p w14:paraId="599C6A8A" w14:textId="77777777" w:rsidR="00257568" w:rsidRDefault="00257568">
            <w:pPr>
              <w:widowControl w:val="0"/>
              <w:rPr>
                <w:b/>
              </w:rPr>
            </w:pPr>
          </w:p>
        </w:tc>
      </w:tr>
      <w:tr w:rsidR="00257568" w14:paraId="184A0275" w14:textId="77777777">
        <w:trPr>
          <w:trHeight w:val="638"/>
        </w:trPr>
        <w:tc>
          <w:tcPr>
            <w:tcW w:w="4095" w:type="dxa"/>
            <w:shd w:val="clear" w:color="auto" w:fill="auto"/>
            <w:tcMar>
              <w:top w:w="100" w:type="dxa"/>
              <w:left w:w="100" w:type="dxa"/>
              <w:bottom w:w="100" w:type="dxa"/>
              <w:right w:w="100" w:type="dxa"/>
            </w:tcMar>
          </w:tcPr>
          <w:p w14:paraId="610A729F" w14:textId="77777777" w:rsidR="00257568" w:rsidRDefault="007435F7">
            <w:pPr>
              <w:widowControl w:val="0"/>
              <w:rPr>
                <w:b/>
                <w:i/>
              </w:rPr>
            </w:pPr>
            <w:r>
              <w:rPr>
                <w:b/>
                <w:i/>
              </w:rPr>
              <w:t>Project Execution</w:t>
            </w:r>
          </w:p>
        </w:tc>
        <w:tc>
          <w:tcPr>
            <w:tcW w:w="585" w:type="dxa"/>
            <w:tcMar>
              <w:top w:w="100" w:type="dxa"/>
              <w:left w:w="100" w:type="dxa"/>
              <w:bottom w:w="100" w:type="dxa"/>
              <w:right w:w="100" w:type="dxa"/>
            </w:tcMar>
          </w:tcPr>
          <w:p w14:paraId="68DC25FC" w14:textId="77777777" w:rsidR="00257568" w:rsidRDefault="00257568">
            <w:pPr>
              <w:widowControl w:val="0"/>
              <w:rPr>
                <w:b/>
              </w:rPr>
            </w:pPr>
          </w:p>
        </w:tc>
        <w:tc>
          <w:tcPr>
            <w:tcW w:w="585" w:type="dxa"/>
            <w:tcMar>
              <w:top w:w="100" w:type="dxa"/>
              <w:left w:w="100" w:type="dxa"/>
              <w:bottom w:w="100" w:type="dxa"/>
              <w:right w:w="100" w:type="dxa"/>
            </w:tcMar>
          </w:tcPr>
          <w:p w14:paraId="60AA27C9" w14:textId="77777777" w:rsidR="00257568" w:rsidRDefault="00257568">
            <w:pPr>
              <w:widowControl w:val="0"/>
              <w:rPr>
                <w:b/>
              </w:rPr>
            </w:pPr>
          </w:p>
        </w:tc>
        <w:tc>
          <w:tcPr>
            <w:tcW w:w="570" w:type="dxa"/>
            <w:tcMar>
              <w:top w:w="100" w:type="dxa"/>
              <w:left w:w="100" w:type="dxa"/>
              <w:bottom w:w="100" w:type="dxa"/>
              <w:right w:w="100" w:type="dxa"/>
            </w:tcMar>
          </w:tcPr>
          <w:p w14:paraId="7AC531CB" w14:textId="77777777" w:rsidR="00257568" w:rsidRDefault="00257568">
            <w:pPr>
              <w:widowControl w:val="0"/>
              <w:rPr>
                <w:b/>
              </w:rPr>
            </w:pPr>
          </w:p>
        </w:tc>
        <w:tc>
          <w:tcPr>
            <w:tcW w:w="570" w:type="dxa"/>
            <w:tcMar>
              <w:top w:w="100" w:type="dxa"/>
              <w:left w:w="100" w:type="dxa"/>
              <w:bottom w:w="100" w:type="dxa"/>
              <w:right w:w="100" w:type="dxa"/>
            </w:tcMar>
          </w:tcPr>
          <w:p w14:paraId="7A142889" w14:textId="77777777" w:rsidR="00257568" w:rsidRDefault="00257568">
            <w:pPr>
              <w:widowControl w:val="0"/>
              <w:rPr>
                <w:b/>
              </w:rPr>
            </w:pPr>
          </w:p>
        </w:tc>
        <w:tc>
          <w:tcPr>
            <w:tcW w:w="570" w:type="dxa"/>
            <w:tcMar>
              <w:top w:w="100" w:type="dxa"/>
              <w:left w:w="100" w:type="dxa"/>
              <w:bottom w:w="100" w:type="dxa"/>
              <w:right w:w="100" w:type="dxa"/>
            </w:tcMar>
          </w:tcPr>
          <w:p w14:paraId="72641045" w14:textId="77777777" w:rsidR="00257568" w:rsidRDefault="00257568">
            <w:pPr>
              <w:widowControl w:val="0"/>
              <w:rPr>
                <w:b/>
              </w:rPr>
            </w:pPr>
          </w:p>
        </w:tc>
        <w:tc>
          <w:tcPr>
            <w:tcW w:w="570" w:type="dxa"/>
            <w:shd w:val="clear" w:color="auto" w:fill="CFE2F3"/>
            <w:tcMar>
              <w:top w:w="100" w:type="dxa"/>
              <w:left w:w="100" w:type="dxa"/>
              <w:bottom w:w="100" w:type="dxa"/>
              <w:right w:w="100" w:type="dxa"/>
            </w:tcMar>
          </w:tcPr>
          <w:p w14:paraId="03D114B1" w14:textId="77777777" w:rsidR="00257568" w:rsidRDefault="00257568">
            <w:pPr>
              <w:widowControl w:val="0"/>
              <w:rPr>
                <w:b/>
              </w:rPr>
            </w:pPr>
          </w:p>
        </w:tc>
        <w:tc>
          <w:tcPr>
            <w:tcW w:w="585" w:type="dxa"/>
            <w:shd w:val="clear" w:color="auto" w:fill="CFE2F3"/>
            <w:tcMar>
              <w:top w:w="100" w:type="dxa"/>
              <w:left w:w="100" w:type="dxa"/>
              <w:bottom w:w="100" w:type="dxa"/>
              <w:right w:w="100" w:type="dxa"/>
            </w:tcMar>
          </w:tcPr>
          <w:p w14:paraId="071373E4" w14:textId="77777777" w:rsidR="00257568" w:rsidRDefault="00257568">
            <w:pPr>
              <w:widowControl w:val="0"/>
              <w:rPr>
                <w:b/>
              </w:rPr>
            </w:pPr>
          </w:p>
        </w:tc>
        <w:tc>
          <w:tcPr>
            <w:tcW w:w="570" w:type="dxa"/>
            <w:shd w:val="clear" w:color="auto" w:fill="CFE2F3"/>
            <w:tcMar>
              <w:top w:w="100" w:type="dxa"/>
              <w:left w:w="100" w:type="dxa"/>
              <w:bottom w:w="100" w:type="dxa"/>
              <w:right w:w="100" w:type="dxa"/>
            </w:tcMar>
          </w:tcPr>
          <w:p w14:paraId="10519E0A" w14:textId="77777777" w:rsidR="00257568" w:rsidRDefault="00257568">
            <w:pPr>
              <w:widowControl w:val="0"/>
              <w:rPr>
                <w:b/>
              </w:rPr>
            </w:pPr>
          </w:p>
        </w:tc>
        <w:tc>
          <w:tcPr>
            <w:tcW w:w="570" w:type="dxa"/>
            <w:shd w:val="clear" w:color="auto" w:fill="CFE2F3"/>
            <w:tcMar>
              <w:top w:w="100" w:type="dxa"/>
              <w:left w:w="100" w:type="dxa"/>
              <w:bottom w:w="100" w:type="dxa"/>
              <w:right w:w="100" w:type="dxa"/>
            </w:tcMar>
          </w:tcPr>
          <w:p w14:paraId="26289F8E" w14:textId="77777777" w:rsidR="00257568" w:rsidRDefault="00257568">
            <w:pPr>
              <w:widowControl w:val="0"/>
              <w:rPr>
                <w:b/>
              </w:rPr>
            </w:pPr>
          </w:p>
        </w:tc>
        <w:tc>
          <w:tcPr>
            <w:tcW w:w="690" w:type="dxa"/>
            <w:tcMar>
              <w:top w:w="100" w:type="dxa"/>
              <w:left w:w="100" w:type="dxa"/>
              <w:bottom w:w="100" w:type="dxa"/>
              <w:right w:w="100" w:type="dxa"/>
            </w:tcMar>
          </w:tcPr>
          <w:p w14:paraId="7F7DCDB8" w14:textId="77777777" w:rsidR="00257568" w:rsidRDefault="00257568">
            <w:pPr>
              <w:widowControl w:val="0"/>
              <w:rPr>
                <w:b/>
              </w:rPr>
            </w:pPr>
          </w:p>
        </w:tc>
      </w:tr>
      <w:tr w:rsidR="00257568" w14:paraId="5B296715" w14:textId="77777777">
        <w:trPr>
          <w:trHeight w:val="638"/>
        </w:trPr>
        <w:tc>
          <w:tcPr>
            <w:tcW w:w="4095" w:type="dxa"/>
            <w:shd w:val="clear" w:color="auto" w:fill="auto"/>
            <w:tcMar>
              <w:top w:w="100" w:type="dxa"/>
              <w:left w:w="100" w:type="dxa"/>
              <w:bottom w:w="100" w:type="dxa"/>
              <w:right w:w="100" w:type="dxa"/>
            </w:tcMar>
          </w:tcPr>
          <w:p w14:paraId="6A4D0AA8" w14:textId="77777777" w:rsidR="00257568" w:rsidRDefault="007435F7">
            <w:pPr>
              <w:widowControl w:val="0"/>
              <w:rPr>
                <w:b/>
                <w:i/>
              </w:rPr>
            </w:pPr>
            <w:r>
              <w:rPr>
                <w:b/>
                <w:i/>
              </w:rPr>
              <w:t xml:space="preserve">Monitoring of Project </w:t>
            </w:r>
          </w:p>
        </w:tc>
        <w:tc>
          <w:tcPr>
            <w:tcW w:w="585" w:type="dxa"/>
            <w:tcMar>
              <w:top w:w="100" w:type="dxa"/>
              <w:left w:w="100" w:type="dxa"/>
              <w:bottom w:w="100" w:type="dxa"/>
              <w:right w:w="100" w:type="dxa"/>
            </w:tcMar>
          </w:tcPr>
          <w:p w14:paraId="289ECC2A" w14:textId="77777777" w:rsidR="00257568" w:rsidRDefault="00257568">
            <w:pPr>
              <w:widowControl w:val="0"/>
              <w:rPr>
                <w:b/>
              </w:rPr>
            </w:pPr>
          </w:p>
        </w:tc>
        <w:tc>
          <w:tcPr>
            <w:tcW w:w="585" w:type="dxa"/>
            <w:tcMar>
              <w:top w:w="100" w:type="dxa"/>
              <w:left w:w="100" w:type="dxa"/>
              <w:bottom w:w="100" w:type="dxa"/>
              <w:right w:w="100" w:type="dxa"/>
            </w:tcMar>
          </w:tcPr>
          <w:p w14:paraId="6F0B27C5" w14:textId="77777777" w:rsidR="00257568" w:rsidRDefault="00257568">
            <w:pPr>
              <w:widowControl w:val="0"/>
              <w:rPr>
                <w:b/>
              </w:rPr>
            </w:pPr>
          </w:p>
        </w:tc>
        <w:tc>
          <w:tcPr>
            <w:tcW w:w="570" w:type="dxa"/>
            <w:tcMar>
              <w:top w:w="100" w:type="dxa"/>
              <w:left w:w="100" w:type="dxa"/>
              <w:bottom w:w="100" w:type="dxa"/>
              <w:right w:w="100" w:type="dxa"/>
            </w:tcMar>
          </w:tcPr>
          <w:p w14:paraId="1A019978" w14:textId="77777777" w:rsidR="00257568" w:rsidRDefault="00257568">
            <w:pPr>
              <w:widowControl w:val="0"/>
              <w:rPr>
                <w:b/>
              </w:rPr>
            </w:pPr>
          </w:p>
        </w:tc>
        <w:tc>
          <w:tcPr>
            <w:tcW w:w="570" w:type="dxa"/>
            <w:tcMar>
              <w:top w:w="100" w:type="dxa"/>
              <w:left w:w="100" w:type="dxa"/>
              <w:bottom w:w="100" w:type="dxa"/>
              <w:right w:w="100" w:type="dxa"/>
            </w:tcMar>
          </w:tcPr>
          <w:p w14:paraId="4A694F75" w14:textId="77777777" w:rsidR="00257568" w:rsidRDefault="00257568">
            <w:pPr>
              <w:widowControl w:val="0"/>
              <w:rPr>
                <w:b/>
              </w:rPr>
            </w:pPr>
          </w:p>
        </w:tc>
        <w:tc>
          <w:tcPr>
            <w:tcW w:w="570" w:type="dxa"/>
            <w:tcMar>
              <w:top w:w="100" w:type="dxa"/>
              <w:left w:w="100" w:type="dxa"/>
              <w:bottom w:w="100" w:type="dxa"/>
              <w:right w:w="100" w:type="dxa"/>
            </w:tcMar>
          </w:tcPr>
          <w:p w14:paraId="451A248E" w14:textId="77777777" w:rsidR="00257568" w:rsidRDefault="00257568">
            <w:pPr>
              <w:widowControl w:val="0"/>
              <w:rPr>
                <w:b/>
              </w:rPr>
            </w:pPr>
          </w:p>
        </w:tc>
        <w:tc>
          <w:tcPr>
            <w:tcW w:w="570" w:type="dxa"/>
            <w:shd w:val="clear" w:color="auto" w:fill="D9D2E9"/>
            <w:tcMar>
              <w:top w:w="100" w:type="dxa"/>
              <w:left w:w="100" w:type="dxa"/>
              <w:bottom w:w="100" w:type="dxa"/>
              <w:right w:w="100" w:type="dxa"/>
            </w:tcMar>
          </w:tcPr>
          <w:p w14:paraId="16F92864" w14:textId="77777777" w:rsidR="00257568" w:rsidRDefault="00257568">
            <w:pPr>
              <w:widowControl w:val="0"/>
              <w:rPr>
                <w:b/>
              </w:rPr>
            </w:pPr>
          </w:p>
        </w:tc>
        <w:tc>
          <w:tcPr>
            <w:tcW w:w="585" w:type="dxa"/>
            <w:shd w:val="clear" w:color="auto" w:fill="D9D2E9"/>
            <w:tcMar>
              <w:top w:w="100" w:type="dxa"/>
              <w:left w:w="100" w:type="dxa"/>
              <w:bottom w:w="100" w:type="dxa"/>
              <w:right w:w="100" w:type="dxa"/>
            </w:tcMar>
          </w:tcPr>
          <w:p w14:paraId="6F8F3EC5" w14:textId="77777777" w:rsidR="00257568" w:rsidRDefault="00257568">
            <w:pPr>
              <w:widowControl w:val="0"/>
              <w:rPr>
                <w:b/>
              </w:rPr>
            </w:pPr>
          </w:p>
        </w:tc>
        <w:tc>
          <w:tcPr>
            <w:tcW w:w="570" w:type="dxa"/>
            <w:tcMar>
              <w:top w:w="100" w:type="dxa"/>
              <w:left w:w="100" w:type="dxa"/>
              <w:bottom w:w="100" w:type="dxa"/>
              <w:right w:w="100" w:type="dxa"/>
            </w:tcMar>
          </w:tcPr>
          <w:p w14:paraId="6567FF7B" w14:textId="77777777" w:rsidR="00257568" w:rsidRDefault="00257568">
            <w:pPr>
              <w:widowControl w:val="0"/>
              <w:rPr>
                <w:b/>
              </w:rPr>
            </w:pPr>
          </w:p>
        </w:tc>
        <w:tc>
          <w:tcPr>
            <w:tcW w:w="570" w:type="dxa"/>
            <w:tcMar>
              <w:top w:w="100" w:type="dxa"/>
              <w:left w:w="100" w:type="dxa"/>
              <w:bottom w:w="100" w:type="dxa"/>
              <w:right w:w="100" w:type="dxa"/>
            </w:tcMar>
          </w:tcPr>
          <w:p w14:paraId="61C0EB85" w14:textId="77777777" w:rsidR="00257568" w:rsidRDefault="00257568">
            <w:pPr>
              <w:widowControl w:val="0"/>
              <w:rPr>
                <w:b/>
              </w:rPr>
            </w:pPr>
          </w:p>
        </w:tc>
        <w:tc>
          <w:tcPr>
            <w:tcW w:w="690" w:type="dxa"/>
            <w:tcMar>
              <w:top w:w="100" w:type="dxa"/>
              <w:left w:w="100" w:type="dxa"/>
              <w:bottom w:w="100" w:type="dxa"/>
              <w:right w:w="100" w:type="dxa"/>
            </w:tcMar>
          </w:tcPr>
          <w:p w14:paraId="4118455A" w14:textId="77777777" w:rsidR="00257568" w:rsidRDefault="00257568">
            <w:pPr>
              <w:widowControl w:val="0"/>
              <w:rPr>
                <w:b/>
              </w:rPr>
            </w:pPr>
          </w:p>
        </w:tc>
      </w:tr>
      <w:tr w:rsidR="00257568" w14:paraId="29A944F6" w14:textId="77777777">
        <w:trPr>
          <w:trHeight w:val="638"/>
        </w:trPr>
        <w:tc>
          <w:tcPr>
            <w:tcW w:w="4095" w:type="dxa"/>
            <w:shd w:val="clear" w:color="auto" w:fill="auto"/>
            <w:tcMar>
              <w:top w:w="100" w:type="dxa"/>
              <w:left w:w="100" w:type="dxa"/>
              <w:bottom w:w="100" w:type="dxa"/>
              <w:right w:w="100" w:type="dxa"/>
            </w:tcMar>
          </w:tcPr>
          <w:p w14:paraId="5E648537" w14:textId="77777777" w:rsidR="00257568" w:rsidRDefault="007435F7">
            <w:pPr>
              <w:widowControl w:val="0"/>
              <w:rPr>
                <w:b/>
                <w:i/>
              </w:rPr>
            </w:pPr>
            <w:r>
              <w:rPr>
                <w:b/>
                <w:i/>
              </w:rPr>
              <w:t xml:space="preserve">Quality Checking </w:t>
            </w:r>
          </w:p>
        </w:tc>
        <w:tc>
          <w:tcPr>
            <w:tcW w:w="585" w:type="dxa"/>
            <w:tcMar>
              <w:top w:w="100" w:type="dxa"/>
              <w:left w:w="100" w:type="dxa"/>
              <w:bottom w:w="100" w:type="dxa"/>
              <w:right w:w="100" w:type="dxa"/>
            </w:tcMar>
          </w:tcPr>
          <w:p w14:paraId="51578118" w14:textId="77777777" w:rsidR="00257568" w:rsidRDefault="00257568">
            <w:pPr>
              <w:widowControl w:val="0"/>
              <w:rPr>
                <w:b/>
              </w:rPr>
            </w:pPr>
          </w:p>
        </w:tc>
        <w:tc>
          <w:tcPr>
            <w:tcW w:w="585" w:type="dxa"/>
            <w:tcMar>
              <w:top w:w="100" w:type="dxa"/>
              <w:left w:w="100" w:type="dxa"/>
              <w:bottom w:w="100" w:type="dxa"/>
              <w:right w:w="100" w:type="dxa"/>
            </w:tcMar>
          </w:tcPr>
          <w:p w14:paraId="25006810" w14:textId="77777777" w:rsidR="00257568" w:rsidRDefault="00257568">
            <w:pPr>
              <w:widowControl w:val="0"/>
              <w:rPr>
                <w:b/>
              </w:rPr>
            </w:pPr>
          </w:p>
        </w:tc>
        <w:tc>
          <w:tcPr>
            <w:tcW w:w="570" w:type="dxa"/>
            <w:tcMar>
              <w:top w:w="100" w:type="dxa"/>
              <w:left w:w="100" w:type="dxa"/>
              <w:bottom w:w="100" w:type="dxa"/>
              <w:right w:w="100" w:type="dxa"/>
            </w:tcMar>
          </w:tcPr>
          <w:p w14:paraId="1BA4E856" w14:textId="77777777" w:rsidR="00257568" w:rsidRDefault="00257568">
            <w:pPr>
              <w:widowControl w:val="0"/>
              <w:rPr>
                <w:b/>
              </w:rPr>
            </w:pPr>
          </w:p>
        </w:tc>
        <w:tc>
          <w:tcPr>
            <w:tcW w:w="570" w:type="dxa"/>
            <w:tcMar>
              <w:top w:w="100" w:type="dxa"/>
              <w:left w:w="100" w:type="dxa"/>
              <w:bottom w:w="100" w:type="dxa"/>
              <w:right w:w="100" w:type="dxa"/>
            </w:tcMar>
          </w:tcPr>
          <w:p w14:paraId="2071D966" w14:textId="77777777" w:rsidR="00257568" w:rsidRDefault="00257568">
            <w:pPr>
              <w:widowControl w:val="0"/>
              <w:rPr>
                <w:b/>
              </w:rPr>
            </w:pPr>
          </w:p>
        </w:tc>
        <w:tc>
          <w:tcPr>
            <w:tcW w:w="570" w:type="dxa"/>
            <w:tcMar>
              <w:top w:w="100" w:type="dxa"/>
              <w:left w:w="100" w:type="dxa"/>
              <w:bottom w:w="100" w:type="dxa"/>
              <w:right w:w="100" w:type="dxa"/>
            </w:tcMar>
          </w:tcPr>
          <w:p w14:paraId="4AADF3B3" w14:textId="77777777" w:rsidR="00257568" w:rsidRDefault="00257568">
            <w:pPr>
              <w:widowControl w:val="0"/>
              <w:rPr>
                <w:b/>
              </w:rPr>
            </w:pPr>
          </w:p>
        </w:tc>
        <w:tc>
          <w:tcPr>
            <w:tcW w:w="570" w:type="dxa"/>
            <w:tcMar>
              <w:top w:w="100" w:type="dxa"/>
              <w:left w:w="100" w:type="dxa"/>
              <w:bottom w:w="100" w:type="dxa"/>
              <w:right w:w="100" w:type="dxa"/>
            </w:tcMar>
          </w:tcPr>
          <w:p w14:paraId="0E6AE51C" w14:textId="77777777" w:rsidR="00257568" w:rsidRDefault="00257568">
            <w:pPr>
              <w:widowControl w:val="0"/>
              <w:rPr>
                <w:b/>
              </w:rPr>
            </w:pPr>
          </w:p>
        </w:tc>
        <w:tc>
          <w:tcPr>
            <w:tcW w:w="585" w:type="dxa"/>
            <w:shd w:val="clear" w:color="auto" w:fill="EAD1DC"/>
            <w:tcMar>
              <w:top w:w="100" w:type="dxa"/>
              <w:left w:w="100" w:type="dxa"/>
              <w:bottom w:w="100" w:type="dxa"/>
              <w:right w:w="100" w:type="dxa"/>
            </w:tcMar>
          </w:tcPr>
          <w:p w14:paraId="35E416CC" w14:textId="77777777" w:rsidR="00257568" w:rsidRDefault="00257568">
            <w:pPr>
              <w:widowControl w:val="0"/>
              <w:rPr>
                <w:b/>
              </w:rPr>
            </w:pPr>
          </w:p>
        </w:tc>
        <w:tc>
          <w:tcPr>
            <w:tcW w:w="570" w:type="dxa"/>
            <w:shd w:val="clear" w:color="auto" w:fill="EAD1DC"/>
            <w:tcMar>
              <w:top w:w="100" w:type="dxa"/>
              <w:left w:w="100" w:type="dxa"/>
              <w:bottom w:w="100" w:type="dxa"/>
              <w:right w:w="100" w:type="dxa"/>
            </w:tcMar>
          </w:tcPr>
          <w:p w14:paraId="0A4B6FB9" w14:textId="77777777" w:rsidR="00257568" w:rsidRDefault="00257568">
            <w:pPr>
              <w:widowControl w:val="0"/>
              <w:rPr>
                <w:b/>
              </w:rPr>
            </w:pPr>
          </w:p>
        </w:tc>
        <w:tc>
          <w:tcPr>
            <w:tcW w:w="570" w:type="dxa"/>
            <w:shd w:val="clear" w:color="auto" w:fill="EAD1DC"/>
            <w:tcMar>
              <w:top w:w="100" w:type="dxa"/>
              <w:left w:w="100" w:type="dxa"/>
              <w:bottom w:w="100" w:type="dxa"/>
              <w:right w:w="100" w:type="dxa"/>
            </w:tcMar>
          </w:tcPr>
          <w:p w14:paraId="0B09B6FF" w14:textId="77777777" w:rsidR="00257568" w:rsidRDefault="00257568">
            <w:pPr>
              <w:widowControl w:val="0"/>
              <w:rPr>
                <w:b/>
              </w:rPr>
            </w:pPr>
          </w:p>
        </w:tc>
        <w:tc>
          <w:tcPr>
            <w:tcW w:w="690" w:type="dxa"/>
            <w:tcMar>
              <w:top w:w="100" w:type="dxa"/>
              <w:left w:w="100" w:type="dxa"/>
              <w:bottom w:w="100" w:type="dxa"/>
              <w:right w:w="100" w:type="dxa"/>
            </w:tcMar>
          </w:tcPr>
          <w:p w14:paraId="0EBDFD40" w14:textId="77777777" w:rsidR="00257568" w:rsidRDefault="00257568">
            <w:pPr>
              <w:widowControl w:val="0"/>
              <w:rPr>
                <w:b/>
              </w:rPr>
            </w:pPr>
          </w:p>
        </w:tc>
      </w:tr>
      <w:tr w:rsidR="00257568" w14:paraId="27675B69" w14:textId="77777777">
        <w:trPr>
          <w:trHeight w:val="638"/>
        </w:trPr>
        <w:tc>
          <w:tcPr>
            <w:tcW w:w="4095" w:type="dxa"/>
            <w:shd w:val="clear" w:color="auto" w:fill="auto"/>
            <w:tcMar>
              <w:top w:w="100" w:type="dxa"/>
              <w:left w:w="100" w:type="dxa"/>
              <w:bottom w:w="100" w:type="dxa"/>
              <w:right w:w="100" w:type="dxa"/>
            </w:tcMar>
          </w:tcPr>
          <w:p w14:paraId="5DC75A7F" w14:textId="77777777" w:rsidR="00257568" w:rsidRDefault="007435F7">
            <w:pPr>
              <w:widowControl w:val="0"/>
              <w:rPr>
                <w:b/>
                <w:i/>
              </w:rPr>
            </w:pPr>
            <w:r>
              <w:rPr>
                <w:b/>
                <w:i/>
              </w:rPr>
              <w:t xml:space="preserve">Promotion </w:t>
            </w:r>
          </w:p>
        </w:tc>
        <w:tc>
          <w:tcPr>
            <w:tcW w:w="585" w:type="dxa"/>
            <w:tcMar>
              <w:top w:w="100" w:type="dxa"/>
              <w:left w:w="100" w:type="dxa"/>
              <w:bottom w:w="100" w:type="dxa"/>
              <w:right w:w="100" w:type="dxa"/>
            </w:tcMar>
          </w:tcPr>
          <w:p w14:paraId="43E79EC4" w14:textId="77777777" w:rsidR="00257568" w:rsidRDefault="00257568">
            <w:pPr>
              <w:widowControl w:val="0"/>
              <w:rPr>
                <w:b/>
              </w:rPr>
            </w:pPr>
          </w:p>
        </w:tc>
        <w:tc>
          <w:tcPr>
            <w:tcW w:w="585" w:type="dxa"/>
            <w:tcMar>
              <w:top w:w="100" w:type="dxa"/>
              <w:left w:w="100" w:type="dxa"/>
              <w:bottom w:w="100" w:type="dxa"/>
              <w:right w:w="100" w:type="dxa"/>
            </w:tcMar>
          </w:tcPr>
          <w:p w14:paraId="27C29CDF" w14:textId="77777777" w:rsidR="00257568" w:rsidRDefault="00257568">
            <w:pPr>
              <w:widowControl w:val="0"/>
              <w:rPr>
                <w:b/>
              </w:rPr>
            </w:pPr>
          </w:p>
        </w:tc>
        <w:tc>
          <w:tcPr>
            <w:tcW w:w="570" w:type="dxa"/>
            <w:tcMar>
              <w:top w:w="100" w:type="dxa"/>
              <w:left w:w="100" w:type="dxa"/>
              <w:bottom w:w="100" w:type="dxa"/>
              <w:right w:w="100" w:type="dxa"/>
            </w:tcMar>
          </w:tcPr>
          <w:p w14:paraId="7008DE6A" w14:textId="77777777" w:rsidR="00257568" w:rsidRDefault="00257568">
            <w:pPr>
              <w:widowControl w:val="0"/>
              <w:rPr>
                <w:b/>
              </w:rPr>
            </w:pPr>
          </w:p>
        </w:tc>
        <w:tc>
          <w:tcPr>
            <w:tcW w:w="570" w:type="dxa"/>
            <w:tcMar>
              <w:top w:w="100" w:type="dxa"/>
              <w:left w:w="100" w:type="dxa"/>
              <w:bottom w:w="100" w:type="dxa"/>
              <w:right w:w="100" w:type="dxa"/>
            </w:tcMar>
          </w:tcPr>
          <w:p w14:paraId="1F498CAF" w14:textId="77777777" w:rsidR="00257568" w:rsidRDefault="00257568">
            <w:pPr>
              <w:widowControl w:val="0"/>
              <w:rPr>
                <w:b/>
              </w:rPr>
            </w:pPr>
          </w:p>
        </w:tc>
        <w:tc>
          <w:tcPr>
            <w:tcW w:w="570" w:type="dxa"/>
            <w:tcMar>
              <w:top w:w="100" w:type="dxa"/>
              <w:left w:w="100" w:type="dxa"/>
              <w:bottom w:w="100" w:type="dxa"/>
              <w:right w:w="100" w:type="dxa"/>
            </w:tcMar>
          </w:tcPr>
          <w:p w14:paraId="63A6D8EF" w14:textId="77777777" w:rsidR="00257568" w:rsidRDefault="00257568">
            <w:pPr>
              <w:widowControl w:val="0"/>
              <w:rPr>
                <w:b/>
              </w:rPr>
            </w:pPr>
          </w:p>
        </w:tc>
        <w:tc>
          <w:tcPr>
            <w:tcW w:w="570" w:type="dxa"/>
            <w:tcMar>
              <w:top w:w="100" w:type="dxa"/>
              <w:left w:w="100" w:type="dxa"/>
              <w:bottom w:w="100" w:type="dxa"/>
              <w:right w:w="100" w:type="dxa"/>
            </w:tcMar>
          </w:tcPr>
          <w:p w14:paraId="12DD2DFB" w14:textId="77777777" w:rsidR="00257568" w:rsidRDefault="00257568">
            <w:pPr>
              <w:widowControl w:val="0"/>
              <w:rPr>
                <w:b/>
              </w:rPr>
            </w:pPr>
          </w:p>
        </w:tc>
        <w:tc>
          <w:tcPr>
            <w:tcW w:w="585" w:type="dxa"/>
            <w:tcMar>
              <w:top w:w="100" w:type="dxa"/>
              <w:left w:w="100" w:type="dxa"/>
              <w:bottom w:w="100" w:type="dxa"/>
              <w:right w:w="100" w:type="dxa"/>
            </w:tcMar>
          </w:tcPr>
          <w:p w14:paraId="4A39B1E7" w14:textId="77777777" w:rsidR="00257568" w:rsidRDefault="00257568">
            <w:pPr>
              <w:widowControl w:val="0"/>
              <w:rPr>
                <w:b/>
              </w:rPr>
            </w:pPr>
          </w:p>
        </w:tc>
        <w:tc>
          <w:tcPr>
            <w:tcW w:w="570" w:type="dxa"/>
            <w:tcMar>
              <w:top w:w="100" w:type="dxa"/>
              <w:left w:w="100" w:type="dxa"/>
              <w:bottom w:w="100" w:type="dxa"/>
              <w:right w:w="100" w:type="dxa"/>
            </w:tcMar>
          </w:tcPr>
          <w:p w14:paraId="226ABBD8" w14:textId="77777777" w:rsidR="00257568" w:rsidRDefault="00257568">
            <w:pPr>
              <w:widowControl w:val="0"/>
              <w:rPr>
                <w:b/>
              </w:rPr>
            </w:pPr>
          </w:p>
        </w:tc>
        <w:tc>
          <w:tcPr>
            <w:tcW w:w="570" w:type="dxa"/>
            <w:shd w:val="clear" w:color="auto" w:fill="DD7E6B"/>
            <w:tcMar>
              <w:top w:w="100" w:type="dxa"/>
              <w:left w:w="100" w:type="dxa"/>
              <w:bottom w:w="100" w:type="dxa"/>
              <w:right w:w="100" w:type="dxa"/>
            </w:tcMar>
          </w:tcPr>
          <w:p w14:paraId="73B50789" w14:textId="77777777" w:rsidR="00257568" w:rsidRDefault="00257568">
            <w:pPr>
              <w:widowControl w:val="0"/>
              <w:rPr>
                <w:b/>
              </w:rPr>
            </w:pPr>
          </w:p>
        </w:tc>
        <w:tc>
          <w:tcPr>
            <w:tcW w:w="690" w:type="dxa"/>
            <w:shd w:val="clear" w:color="auto" w:fill="DD7E6B"/>
            <w:tcMar>
              <w:top w:w="100" w:type="dxa"/>
              <w:left w:w="100" w:type="dxa"/>
              <w:bottom w:w="100" w:type="dxa"/>
              <w:right w:w="100" w:type="dxa"/>
            </w:tcMar>
          </w:tcPr>
          <w:p w14:paraId="02EF0A36" w14:textId="77777777" w:rsidR="00257568" w:rsidRDefault="00257568">
            <w:pPr>
              <w:widowControl w:val="0"/>
              <w:rPr>
                <w:b/>
              </w:rPr>
            </w:pPr>
          </w:p>
        </w:tc>
      </w:tr>
      <w:tr w:rsidR="00257568" w14:paraId="081730A8" w14:textId="77777777">
        <w:trPr>
          <w:trHeight w:val="638"/>
        </w:trPr>
        <w:tc>
          <w:tcPr>
            <w:tcW w:w="4095" w:type="dxa"/>
            <w:shd w:val="clear" w:color="auto" w:fill="auto"/>
            <w:tcMar>
              <w:top w:w="100" w:type="dxa"/>
              <w:left w:w="100" w:type="dxa"/>
              <w:bottom w:w="100" w:type="dxa"/>
              <w:right w:w="100" w:type="dxa"/>
            </w:tcMar>
          </w:tcPr>
          <w:p w14:paraId="432AA1EA" w14:textId="77777777" w:rsidR="00257568" w:rsidRDefault="007435F7">
            <w:pPr>
              <w:widowControl w:val="0"/>
              <w:rPr>
                <w:b/>
                <w:i/>
              </w:rPr>
            </w:pPr>
            <w:r>
              <w:rPr>
                <w:b/>
                <w:i/>
              </w:rPr>
              <w:lastRenderedPageBreak/>
              <w:t xml:space="preserve">Project Closure </w:t>
            </w:r>
          </w:p>
        </w:tc>
        <w:tc>
          <w:tcPr>
            <w:tcW w:w="585" w:type="dxa"/>
            <w:tcMar>
              <w:top w:w="100" w:type="dxa"/>
              <w:left w:w="100" w:type="dxa"/>
              <w:bottom w:w="100" w:type="dxa"/>
              <w:right w:w="100" w:type="dxa"/>
            </w:tcMar>
          </w:tcPr>
          <w:p w14:paraId="55926586" w14:textId="77777777" w:rsidR="00257568" w:rsidRDefault="00257568">
            <w:pPr>
              <w:widowControl w:val="0"/>
              <w:rPr>
                <w:b/>
              </w:rPr>
            </w:pPr>
          </w:p>
        </w:tc>
        <w:tc>
          <w:tcPr>
            <w:tcW w:w="585" w:type="dxa"/>
            <w:tcMar>
              <w:top w:w="100" w:type="dxa"/>
              <w:left w:w="100" w:type="dxa"/>
              <w:bottom w:w="100" w:type="dxa"/>
              <w:right w:w="100" w:type="dxa"/>
            </w:tcMar>
          </w:tcPr>
          <w:p w14:paraId="6C4DA583" w14:textId="77777777" w:rsidR="00257568" w:rsidRDefault="00257568">
            <w:pPr>
              <w:widowControl w:val="0"/>
              <w:rPr>
                <w:b/>
              </w:rPr>
            </w:pPr>
          </w:p>
        </w:tc>
        <w:tc>
          <w:tcPr>
            <w:tcW w:w="570" w:type="dxa"/>
            <w:tcMar>
              <w:top w:w="100" w:type="dxa"/>
              <w:left w:w="100" w:type="dxa"/>
              <w:bottom w:w="100" w:type="dxa"/>
              <w:right w:w="100" w:type="dxa"/>
            </w:tcMar>
          </w:tcPr>
          <w:p w14:paraId="79D378A4" w14:textId="77777777" w:rsidR="00257568" w:rsidRDefault="00257568">
            <w:pPr>
              <w:widowControl w:val="0"/>
              <w:rPr>
                <w:b/>
              </w:rPr>
            </w:pPr>
          </w:p>
        </w:tc>
        <w:tc>
          <w:tcPr>
            <w:tcW w:w="570" w:type="dxa"/>
            <w:tcMar>
              <w:top w:w="100" w:type="dxa"/>
              <w:left w:w="100" w:type="dxa"/>
              <w:bottom w:w="100" w:type="dxa"/>
              <w:right w:w="100" w:type="dxa"/>
            </w:tcMar>
          </w:tcPr>
          <w:p w14:paraId="40C814B4" w14:textId="77777777" w:rsidR="00257568" w:rsidRDefault="00257568">
            <w:pPr>
              <w:widowControl w:val="0"/>
              <w:rPr>
                <w:b/>
              </w:rPr>
            </w:pPr>
          </w:p>
        </w:tc>
        <w:tc>
          <w:tcPr>
            <w:tcW w:w="570" w:type="dxa"/>
            <w:tcMar>
              <w:top w:w="100" w:type="dxa"/>
              <w:left w:w="100" w:type="dxa"/>
              <w:bottom w:w="100" w:type="dxa"/>
              <w:right w:w="100" w:type="dxa"/>
            </w:tcMar>
          </w:tcPr>
          <w:p w14:paraId="56CF113C" w14:textId="77777777" w:rsidR="00257568" w:rsidRDefault="00257568">
            <w:pPr>
              <w:widowControl w:val="0"/>
              <w:rPr>
                <w:b/>
              </w:rPr>
            </w:pPr>
          </w:p>
        </w:tc>
        <w:tc>
          <w:tcPr>
            <w:tcW w:w="570" w:type="dxa"/>
            <w:tcMar>
              <w:top w:w="100" w:type="dxa"/>
              <w:left w:w="100" w:type="dxa"/>
              <w:bottom w:w="100" w:type="dxa"/>
              <w:right w:w="100" w:type="dxa"/>
            </w:tcMar>
          </w:tcPr>
          <w:p w14:paraId="60D50E73" w14:textId="77777777" w:rsidR="00257568" w:rsidRDefault="00257568">
            <w:pPr>
              <w:widowControl w:val="0"/>
              <w:rPr>
                <w:b/>
              </w:rPr>
            </w:pPr>
          </w:p>
        </w:tc>
        <w:tc>
          <w:tcPr>
            <w:tcW w:w="585" w:type="dxa"/>
            <w:tcMar>
              <w:top w:w="100" w:type="dxa"/>
              <w:left w:w="100" w:type="dxa"/>
              <w:bottom w:w="100" w:type="dxa"/>
              <w:right w:w="100" w:type="dxa"/>
            </w:tcMar>
          </w:tcPr>
          <w:p w14:paraId="689841F1" w14:textId="77777777" w:rsidR="00257568" w:rsidRDefault="00257568">
            <w:pPr>
              <w:widowControl w:val="0"/>
              <w:rPr>
                <w:b/>
              </w:rPr>
            </w:pPr>
          </w:p>
        </w:tc>
        <w:tc>
          <w:tcPr>
            <w:tcW w:w="570" w:type="dxa"/>
            <w:tcMar>
              <w:top w:w="100" w:type="dxa"/>
              <w:left w:w="100" w:type="dxa"/>
              <w:bottom w:w="100" w:type="dxa"/>
              <w:right w:w="100" w:type="dxa"/>
            </w:tcMar>
          </w:tcPr>
          <w:p w14:paraId="3426B788" w14:textId="77777777" w:rsidR="00257568" w:rsidRDefault="00257568">
            <w:pPr>
              <w:widowControl w:val="0"/>
              <w:rPr>
                <w:b/>
              </w:rPr>
            </w:pPr>
          </w:p>
        </w:tc>
        <w:tc>
          <w:tcPr>
            <w:tcW w:w="570" w:type="dxa"/>
            <w:tcMar>
              <w:top w:w="100" w:type="dxa"/>
              <w:left w:w="100" w:type="dxa"/>
              <w:bottom w:w="100" w:type="dxa"/>
              <w:right w:w="100" w:type="dxa"/>
            </w:tcMar>
          </w:tcPr>
          <w:p w14:paraId="4C5BB559" w14:textId="77777777" w:rsidR="00257568" w:rsidRDefault="00257568">
            <w:pPr>
              <w:widowControl w:val="0"/>
              <w:rPr>
                <w:b/>
              </w:rPr>
            </w:pPr>
          </w:p>
        </w:tc>
        <w:tc>
          <w:tcPr>
            <w:tcW w:w="690" w:type="dxa"/>
            <w:shd w:val="clear" w:color="auto" w:fill="F9CB9C"/>
            <w:tcMar>
              <w:top w:w="100" w:type="dxa"/>
              <w:left w:w="100" w:type="dxa"/>
              <w:bottom w:w="100" w:type="dxa"/>
              <w:right w:w="100" w:type="dxa"/>
            </w:tcMar>
          </w:tcPr>
          <w:p w14:paraId="7548E21C" w14:textId="77777777" w:rsidR="00257568" w:rsidRDefault="00257568">
            <w:pPr>
              <w:widowControl w:val="0"/>
              <w:rPr>
                <w:b/>
              </w:rPr>
            </w:pPr>
          </w:p>
        </w:tc>
      </w:tr>
    </w:tbl>
    <w:p w14:paraId="7CB24078" w14:textId="77777777" w:rsidR="00257568" w:rsidRDefault="007435F7">
      <w:pPr>
        <w:jc w:val="center"/>
        <w:rPr>
          <w:b/>
        </w:rPr>
      </w:pPr>
      <w:r>
        <w:rPr>
          <w:b/>
        </w:rPr>
        <w:t>Table 2: Project Timeline</w:t>
      </w:r>
    </w:p>
    <w:p w14:paraId="5D603893" w14:textId="77777777" w:rsidR="00257568" w:rsidRDefault="007435F7">
      <w:pPr>
        <w:jc w:val="center"/>
        <w:rPr>
          <w:b/>
          <w:i/>
        </w:rPr>
      </w:pPr>
      <w:r>
        <w:t>(Source: Created by Author)</w:t>
      </w:r>
    </w:p>
    <w:p w14:paraId="4F673857" w14:textId="77777777" w:rsidR="00257568" w:rsidRDefault="007435F7">
      <w:pPr>
        <w:rPr>
          <w:b/>
          <w:sz w:val="28"/>
          <w:szCs w:val="28"/>
        </w:rPr>
      </w:pPr>
      <w:r>
        <w:rPr>
          <w:b/>
          <w:sz w:val="28"/>
          <w:szCs w:val="28"/>
        </w:rPr>
        <w:t xml:space="preserve">Conclusion </w:t>
      </w:r>
    </w:p>
    <w:p w14:paraId="45E952BF" w14:textId="7995E406" w:rsidR="00257568" w:rsidRDefault="007435F7">
      <w:r>
        <w:t xml:space="preserve">In conclusion, it has been found that the main aim of this study is to give a shape to a building project owned by Google. This project is all about making a new headquarter of Google which will be located at King's Cross, London. 60,400 sqm of main office space will be included. The purpose of this project is to create a new expensive headquarter for Google in King's Cross. In addition to </w:t>
      </w:r>
      <w:r w:rsidR="00147A5F">
        <w:t>this, to</w:t>
      </w:r>
      <w:r>
        <w:t xml:space="preserve"> complete this project the matrix structure of project management will be selected, which has been understood from this essay. Google has diverse stakeholders, who have a huge impact on the project of creating a new expansive Google headquarter in King's Cross. The internal stakeholders of Google are its employees, and investors. On the other hand, the external stakeholders of Google are its users, advertisers and other customers, </w:t>
      </w:r>
      <w:r w:rsidR="009B2115">
        <w:t>governments,</w:t>
      </w:r>
      <w:r>
        <w:t xml:space="preserve"> and the communities. Stakeholder matrix can be useful for the project managers of the new headquarter project of Google in enhancing the relationship with the stakeholders. Within a stakeholder matrix, there are some elements that need to be ensured such as stakeholder recognition, analysing the stakeholders and the engagement strategy of stakeholders. Talking about the processes of development of stakeholder matrix, firstly it is needed to make a list of the stakeholders who are engaged in the project. Apart from that, Stakeholder communication is one of the important strategies that can be developed by a company so that all the stakeholders can deliver their feedback correctly. Within stakeholder planning, stakeholder communication can assist the company in managing the customers and other stakeholders. Cost estimation of the project is a type of method of predicting what resources will be required and how much capital will need to be invested. As 60400 sqm is the capacity of the building or the floor area, the lowest cost can go up to 106.30M and maximum can go up to 138.92M. The total budget for the project will be of £27,000, which has been estimated here. The used KPIs for thai project will be Timeliness KPIs, Budget KPIs, and Success KPIs. </w:t>
      </w:r>
      <w:r>
        <w:br w:type="page"/>
      </w:r>
    </w:p>
    <w:p w14:paraId="23184DDE" w14:textId="77777777" w:rsidR="00257568" w:rsidRDefault="007435F7">
      <w:pPr>
        <w:rPr>
          <w:b/>
          <w:sz w:val="28"/>
          <w:szCs w:val="28"/>
        </w:rPr>
      </w:pPr>
      <w:r>
        <w:rPr>
          <w:b/>
          <w:sz w:val="28"/>
          <w:szCs w:val="28"/>
        </w:rPr>
        <w:lastRenderedPageBreak/>
        <w:t>References</w:t>
      </w:r>
    </w:p>
    <w:p w14:paraId="2D80EE50" w14:textId="77777777" w:rsidR="009B2115" w:rsidRDefault="009B2115">
      <w:pPr>
        <w:rPr>
          <w:b/>
          <w:sz w:val="28"/>
          <w:szCs w:val="28"/>
        </w:rPr>
      </w:pPr>
      <w:r>
        <w:t>Adedokun, O.A., Egbelakin, T., Adedokun, D.O. and Adafin, J., (2023). Success criteria-based impacts of risk factors on education building projects in southwestern Nigeria. Journal of Engineering, Design and Technology, 21(6), pp.1901-1924.</w:t>
      </w:r>
    </w:p>
    <w:p w14:paraId="46434E2D" w14:textId="77777777" w:rsidR="009B2115" w:rsidRDefault="009B2115">
      <w:r>
        <w:t xml:space="preserve">Al-Kasasbeh, M., Abudayyeh, O. and Liu, H., (2021). An integrated decision support system for building asset management based on BIM and Work Breakdown Structure. </w:t>
      </w:r>
      <w:r>
        <w:rPr>
          <w:i/>
        </w:rPr>
        <w:t>Journal of Building Engineering, 34</w:t>
      </w:r>
      <w:r>
        <w:t>, p.101959.</w:t>
      </w:r>
    </w:p>
    <w:p w14:paraId="1F1AE965" w14:textId="77777777" w:rsidR="009B2115" w:rsidRDefault="009B2115">
      <w:r>
        <w:t>Bahadorestani, A., Naderpajouh, N. and Sadiq, R., (2020). Planning for sustainable stakeholder engagement based on the assessment of conflicting interests in projects. Journal of Cleaner Production, 242, p.118402.</w:t>
      </w:r>
    </w:p>
    <w:p w14:paraId="66788162" w14:textId="77777777" w:rsidR="009B2115" w:rsidRDefault="009B2115">
      <w:r>
        <w:t xml:space="preserve">Cerezo-Narváez, A., Pastor-Fernández, A., Otero-Mateo, M. and Ballesteros-Pérez, P., (2020). Integration of cost and work breakdown structures in the management of construction projects. </w:t>
      </w:r>
      <w:r>
        <w:rPr>
          <w:i/>
        </w:rPr>
        <w:t>Applied sciences, 10</w:t>
      </w:r>
      <w:r>
        <w:t>(4), p.1386.</w:t>
      </w:r>
    </w:p>
    <w:p w14:paraId="3808878F" w14:textId="77777777" w:rsidR="009B2115" w:rsidRDefault="009B2115">
      <w:r>
        <w:t>Chygryn, O.Y., Bilan, Y.V. and Kwilinski, A., (2020). Stakeholders of green competitiveness: Innovative approaches for creating communicative system.</w:t>
      </w:r>
    </w:p>
    <w:p w14:paraId="3A455590" w14:textId="77777777" w:rsidR="009B2115" w:rsidRDefault="009B2115">
      <w:r>
        <w:t>Coetzee, S., Odijk, M., Van Loenen, B., Storm, J. and Stoter, J., (2020). Stakeholder analysis of the governance framework of a national SDI dataset–whose needs are met in the buildings and address register of the Netherlands?. International Journal of Digital Earth.</w:t>
      </w:r>
    </w:p>
    <w:p w14:paraId="10F03C46" w14:textId="77777777" w:rsidR="009B2115" w:rsidRDefault="009B2115">
      <w:r>
        <w:t xml:space="preserve">Dalborg, C. and von Friedrichs, Y., (2021). The role of business advisers in supporting social entrepreneurship. </w:t>
      </w:r>
      <w:r>
        <w:rPr>
          <w:i/>
        </w:rPr>
        <w:t>Social Enterprise Journal, 17</w:t>
      </w:r>
      <w:r>
        <w:t>(2), pp.280-301.</w:t>
      </w:r>
    </w:p>
    <w:p w14:paraId="6B44FD6D" w14:textId="77777777" w:rsidR="009B2115" w:rsidRDefault="009B2115">
      <w:r>
        <w:t>Ekung, S., Lashinde, A. and Adu, E., (2021). Critical Risks to Construction Cost Estimation. Journal of Engineering, Project &amp; Production Management, 11(1).</w:t>
      </w:r>
    </w:p>
    <w:p w14:paraId="50BB410C" w14:textId="77777777" w:rsidR="009B2115" w:rsidRDefault="009B2115">
      <w:r>
        <w:t xml:space="preserve">Erfani, A., Cui, Q., Baecher, G. and Kwak, Y.H., (2023). Data-driven approach to risk identification for major transportation projects: A common risk breakdown structure. </w:t>
      </w:r>
      <w:r>
        <w:rPr>
          <w:i/>
        </w:rPr>
        <w:t>IEEE Transactions on Engineering Management, 71</w:t>
      </w:r>
      <w:r>
        <w:t>, pp.6830-6841.</w:t>
      </w:r>
    </w:p>
    <w:p w14:paraId="3ABB4C57" w14:textId="77777777" w:rsidR="009B2115" w:rsidRDefault="009B2115">
      <w:r>
        <w:t xml:space="preserve">Fernandes, G., Araújo, M., Andrade, R., Pinto, E.B., Tereso, A. and Machado, R.J., (2020). Critical factors for benefits realisation in collaborative university-industry R&amp;D programs. </w:t>
      </w:r>
      <w:r>
        <w:rPr>
          <w:i/>
        </w:rPr>
        <w:t>International Journal of Project Organisation and Management, 12</w:t>
      </w:r>
      <w:r>
        <w:t>(1), pp.1-30.</w:t>
      </w:r>
    </w:p>
    <w:p w14:paraId="3E6C7D6C" w14:textId="77777777" w:rsidR="009B2115" w:rsidRDefault="009B2115">
      <w:r>
        <w:t xml:space="preserve">Fischer, B., Peine, A. and Östlund, B., (2020). The importance of user involvement: a systematic review of involving older users in technology design. </w:t>
      </w:r>
      <w:r>
        <w:rPr>
          <w:i/>
        </w:rPr>
        <w:t>The Gerontologist, 60</w:t>
      </w:r>
      <w:r>
        <w:t>(7), pp.e513-e523.</w:t>
      </w:r>
    </w:p>
    <w:p w14:paraId="63146D93" w14:textId="77777777" w:rsidR="009B2115" w:rsidRDefault="009B2115">
      <w:r>
        <w:t xml:space="preserve">gillespies.co.uk. (2024). </w:t>
      </w:r>
      <w:r>
        <w:rPr>
          <w:i/>
        </w:rPr>
        <w:t xml:space="preserve">Google Headquarters. </w:t>
      </w:r>
      <w:r>
        <w:t>[Online]. Available at: https://www.gillespies.co.uk/projects/google-headquarters [Accessed on 13th July, 2024]</w:t>
      </w:r>
    </w:p>
    <w:p w14:paraId="21BC9C56" w14:textId="77777777" w:rsidR="009B2115" w:rsidRDefault="009B2115">
      <w:r>
        <w:lastRenderedPageBreak/>
        <w:t xml:space="preserve">Greenwood, M.R., (2023). Community as a stakeholder: focusing on corporate social and environmental reporting. </w:t>
      </w:r>
      <w:r>
        <w:rPr>
          <w:i/>
        </w:rPr>
        <w:t>In Australasian Perspectives on Corporate Citizenship</w:t>
      </w:r>
      <w:r>
        <w:t xml:space="preserve"> (pp. 31-46). Routledge.</w:t>
      </w:r>
    </w:p>
    <w:p w14:paraId="5BC6535A" w14:textId="77777777" w:rsidR="009B2115" w:rsidRDefault="009B2115">
      <w:r>
        <w:t>Guðlaugsson, B., Fazeli, R., Gunnarsdóttir, I., Davidsdottir, B. and Stefansson, G., (2020). Classification of stakeholders of sustainable energy development in Iceland: Utilizing a power-interest matrix and fuzzy logic theory. Energy for Sustainable Development, 57, pp.168-188.</w:t>
      </w:r>
    </w:p>
    <w:p w14:paraId="627881CE" w14:textId="77777777" w:rsidR="009B2115" w:rsidRDefault="009B2115">
      <w:r>
        <w:t>Harold, K., (2021). Project management: case studies. John Wiley &amp; Sons, Inc..</w:t>
      </w:r>
    </w:p>
    <w:p w14:paraId="44189B12" w14:textId="77777777" w:rsidR="009B2115" w:rsidRDefault="009B2115">
      <w:r>
        <w:t>Kerzner, H., (2022). Project management metrics, KPIs, and dashboards: a guide to measuring and monitoring project performance. John wiley &amp; sons.</w:t>
      </w:r>
    </w:p>
    <w:p w14:paraId="7F01D634" w14:textId="77777777" w:rsidR="009B2115" w:rsidRDefault="009B2115">
      <w:r>
        <w:t>Khan, J.A., Khan, S.U.R., Iqbal, J. and Rehman, I.U., (2021). Empirical investigation about the factors affecting the cost estimation in global software development context. IEEE Access, 9, pp.22274-22294.</w:t>
      </w:r>
    </w:p>
    <w:p w14:paraId="048392D6" w14:textId="77777777" w:rsidR="009B2115" w:rsidRDefault="009B2115">
      <w:r>
        <w:t xml:space="preserve">Kowalczyk, R. and Kucharska, W., (2020). Corporate social responsibility practices incomes and outcomes: Stakeholders' pressure, culture, employee commitment, corporate reputation, and brand performance. A Polish–German cross‐country study. </w:t>
      </w:r>
      <w:r>
        <w:rPr>
          <w:i/>
        </w:rPr>
        <w:t>Corporate Social Responsibility and Environmental Management, 27</w:t>
      </w:r>
      <w:r>
        <w:t>(2), pp.595-615.</w:t>
      </w:r>
    </w:p>
    <w:p w14:paraId="46A4DEA7" w14:textId="77777777" w:rsidR="009B2115" w:rsidRDefault="009B2115">
      <w:r>
        <w:t xml:space="preserve">Lipton, A.M., (2020). Not everything is about investors: the case for mandatory stakeholder disclosure. </w:t>
      </w:r>
      <w:r>
        <w:rPr>
          <w:i/>
        </w:rPr>
        <w:t>Yale J. on Reg., 37</w:t>
      </w:r>
      <w:r>
        <w:t>, p.499.</w:t>
      </w:r>
    </w:p>
    <w:p w14:paraId="3DFE8E60" w14:textId="77777777" w:rsidR="009B2115" w:rsidRDefault="009B2115">
      <w:r>
        <w:t>rlb.com, (2024).</w:t>
      </w:r>
      <w:r>
        <w:rPr>
          <w:i/>
        </w:rPr>
        <w:t xml:space="preserve"> About the software.</w:t>
      </w:r>
      <w:r>
        <w:t xml:space="preserve"> Available at: https://www.rlb.com/ccc/#construction-cost-indicator [Accessed on 13th July, 2024]</w:t>
      </w:r>
    </w:p>
    <w:p w14:paraId="69A8CD51" w14:textId="77777777" w:rsidR="009B2115" w:rsidRDefault="009B2115">
      <w:r>
        <w:t>Troise, C. and Camilleri, M.A., (2021). The use of digital media for marketing, CSR communication and stakeholder engagement. In Strategic corporate communication in the digital age (pp. 161-174). Emerald Publishing Limited.</w:t>
      </w:r>
    </w:p>
    <w:p w14:paraId="0BD99178" w14:textId="77777777" w:rsidR="009B2115" w:rsidRDefault="009B2115">
      <w:r>
        <w:t>Wang, Z., Zhang, Y., Zheng, K., Zeng, R., Yuan, H. and Liu, J., (2023). A review of mega-project management research from an organization science perspective: Current status and future directions.</w:t>
      </w:r>
      <w:r>
        <w:rPr>
          <w:i/>
        </w:rPr>
        <w:t xml:space="preserve"> Developments in the Built Environment, </w:t>
      </w:r>
      <w:r>
        <w:t>p.100254.</w:t>
      </w:r>
    </w:p>
    <w:sectPr w:rsidR="009B2115">
      <w:footerReference w:type="default" r:id="rId7"/>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113850C" w14:textId="77777777" w:rsidR="002E7C58" w:rsidRDefault="002E7C58" w:rsidP="009B2115">
      <w:pPr>
        <w:spacing w:line="240" w:lineRule="auto"/>
      </w:pPr>
      <w:r>
        <w:separator/>
      </w:r>
    </w:p>
  </w:endnote>
  <w:endnote w:type="continuationSeparator" w:id="0">
    <w:p w14:paraId="0EEFE7D2" w14:textId="77777777" w:rsidR="002E7C58" w:rsidRDefault="002E7C58" w:rsidP="009B211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693917976"/>
      <w:docPartObj>
        <w:docPartGallery w:val="Page Numbers (Bottom of Page)"/>
        <w:docPartUnique/>
      </w:docPartObj>
    </w:sdtPr>
    <w:sdtEndPr>
      <w:rPr>
        <w:noProof/>
      </w:rPr>
    </w:sdtEndPr>
    <w:sdtContent>
      <w:p w14:paraId="7B8EEEA0" w14:textId="0BFB41A6" w:rsidR="009B2115" w:rsidRDefault="009B211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FF4AE88" w14:textId="77777777" w:rsidR="009B2115" w:rsidRDefault="009B211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6D3F0F2" w14:textId="77777777" w:rsidR="002E7C58" w:rsidRDefault="002E7C58" w:rsidP="009B2115">
      <w:pPr>
        <w:spacing w:line="240" w:lineRule="auto"/>
      </w:pPr>
      <w:r>
        <w:separator/>
      </w:r>
    </w:p>
  </w:footnote>
  <w:footnote w:type="continuationSeparator" w:id="0">
    <w:p w14:paraId="372C61B9" w14:textId="77777777" w:rsidR="002E7C58" w:rsidRDefault="002E7C58" w:rsidP="009B2115">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57568"/>
    <w:rsid w:val="00032AC6"/>
    <w:rsid w:val="000A3F96"/>
    <w:rsid w:val="00111D2C"/>
    <w:rsid w:val="00147A5F"/>
    <w:rsid w:val="00257568"/>
    <w:rsid w:val="002E7C58"/>
    <w:rsid w:val="007435F7"/>
    <w:rsid w:val="00782ABE"/>
    <w:rsid w:val="0086234A"/>
    <w:rsid w:val="009B2115"/>
    <w:rsid w:val="00A66AAC"/>
    <w:rsid w:val="00AE1E19"/>
    <w:rsid w:val="00C62D03"/>
    <w:rsid w:val="00E246F0"/>
    <w:rsid w:val="00EF2B52"/>
    <w:rsid w:val="00F5390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437FC5"/>
  <w15:docId w15:val="{C79E5056-47D6-483F-8189-7D796975F9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sz w:val="24"/>
        <w:szCs w:val="24"/>
        <w:lang w:val="en-GB"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table" w:customStyle="1" w:styleId="a0">
    <w:basedOn w:val="TableNormal"/>
    <w:tblPr>
      <w:tblStyleRowBandSize w:val="1"/>
      <w:tblStyleColBandSize w:val="1"/>
      <w:tblCellMar>
        <w:top w:w="100" w:type="dxa"/>
        <w:left w:w="100" w:type="dxa"/>
        <w:bottom w:w="100" w:type="dxa"/>
        <w:right w:w="100" w:type="dxa"/>
      </w:tblCellMar>
    </w:tblPr>
  </w:style>
  <w:style w:type="paragraph" w:styleId="Header">
    <w:name w:val="header"/>
    <w:basedOn w:val="Normal"/>
    <w:link w:val="HeaderChar"/>
    <w:uiPriority w:val="99"/>
    <w:unhideWhenUsed/>
    <w:rsid w:val="009B2115"/>
    <w:pPr>
      <w:tabs>
        <w:tab w:val="center" w:pos="4680"/>
        <w:tab w:val="right" w:pos="9360"/>
      </w:tabs>
      <w:spacing w:line="240" w:lineRule="auto"/>
    </w:pPr>
  </w:style>
  <w:style w:type="character" w:customStyle="1" w:styleId="HeaderChar">
    <w:name w:val="Header Char"/>
    <w:basedOn w:val="DefaultParagraphFont"/>
    <w:link w:val="Header"/>
    <w:uiPriority w:val="99"/>
    <w:rsid w:val="009B2115"/>
  </w:style>
  <w:style w:type="paragraph" w:styleId="Footer">
    <w:name w:val="footer"/>
    <w:basedOn w:val="Normal"/>
    <w:link w:val="FooterChar"/>
    <w:uiPriority w:val="99"/>
    <w:unhideWhenUsed/>
    <w:rsid w:val="009B2115"/>
    <w:pPr>
      <w:tabs>
        <w:tab w:val="center" w:pos="4680"/>
        <w:tab w:val="right" w:pos="9360"/>
      </w:tabs>
      <w:spacing w:line="240" w:lineRule="auto"/>
    </w:pPr>
  </w:style>
  <w:style w:type="character" w:customStyle="1" w:styleId="FooterChar">
    <w:name w:val="Footer Char"/>
    <w:basedOn w:val="DefaultParagraphFont"/>
    <w:link w:val="Footer"/>
    <w:uiPriority w:val="99"/>
    <w:rsid w:val="009B211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Pages>
  <Words>3045</Words>
  <Characters>17362</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20367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Crina Mihut (2218982)</cp:lastModifiedBy>
  <cp:revision>3</cp:revision>
  <dcterms:created xsi:type="dcterms:W3CDTF">2024-07-15T11:42:00Z</dcterms:created>
  <dcterms:modified xsi:type="dcterms:W3CDTF">2024-08-03T11:43:00Z</dcterms:modified>
</cp:coreProperties>
</file>