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92DA0" w14:textId="0E4BA0EE" w:rsidR="00750B89" w:rsidRPr="004968B5" w:rsidRDefault="00DF59A1" w:rsidP="004968B5">
      <w:pPr>
        <w:spacing w:line="360" w:lineRule="auto"/>
        <w:rPr>
          <w:rFonts w:cstheme="minorHAnsi"/>
        </w:rPr>
      </w:pPr>
      <w:r w:rsidRPr="004968B5">
        <w:rPr>
          <w:rFonts w:cstheme="minorHAnsi"/>
          <w:b/>
          <w:bCs/>
          <w:u w:val="single"/>
        </w:rPr>
        <w:t>Literature Review</w:t>
      </w:r>
      <w:r w:rsidRPr="004968B5">
        <w:rPr>
          <w:rFonts w:cstheme="minorHAnsi"/>
        </w:rPr>
        <w:t xml:space="preserve"> </w:t>
      </w:r>
      <w:r w:rsidR="00EB64CC">
        <w:rPr>
          <w:rFonts w:cstheme="minorHAnsi"/>
        </w:rPr>
        <w:t>– ID: 2023712</w:t>
      </w:r>
    </w:p>
    <w:p w14:paraId="3A223469" w14:textId="790EC374" w:rsidR="00DF59A1" w:rsidRPr="004968B5" w:rsidRDefault="00DF59A1" w:rsidP="004968B5">
      <w:pPr>
        <w:spacing w:line="360" w:lineRule="auto"/>
        <w:rPr>
          <w:rFonts w:cstheme="minorHAnsi"/>
          <w:b/>
          <w:bCs/>
          <w:u w:val="single"/>
        </w:rPr>
      </w:pPr>
      <w:r w:rsidRPr="004968B5">
        <w:rPr>
          <w:rFonts w:cstheme="minorHAnsi"/>
          <w:b/>
          <w:bCs/>
          <w:u w:val="single"/>
        </w:rPr>
        <w:t>Introduction</w:t>
      </w:r>
    </w:p>
    <w:p w14:paraId="33CE2871" w14:textId="01104702" w:rsidR="000F0AB5" w:rsidRPr="004968B5" w:rsidRDefault="007C1752" w:rsidP="004968B5">
      <w:pPr>
        <w:spacing w:line="360" w:lineRule="auto"/>
        <w:ind w:firstLine="720"/>
        <w:rPr>
          <w:rFonts w:cstheme="minorHAnsi"/>
        </w:rPr>
      </w:pPr>
      <w:r w:rsidRPr="004968B5">
        <w:rPr>
          <w:rFonts w:cstheme="minorHAnsi"/>
        </w:rPr>
        <w:t xml:space="preserve">It was mentioned by Nielson </w:t>
      </w:r>
      <w:r w:rsidR="000F0AB5" w:rsidRPr="004968B5">
        <w:rPr>
          <w:rFonts w:cstheme="minorHAnsi"/>
        </w:rPr>
        <w:t>(</w:t>
      </w:r>
      <w:r w:rsidRPr="004968B5">
        <w:rPr>
          <w:rFonts w:cstheme="minorHAnsi"/>
        </w:rPr>
        <w:t xml:space="preserve">2004) that </w:t>
      </w:r>
      <w:r w:rsidR="00AF3E49" w:rsidRPr="004968B5">
        <w:rPr>
          <w:rFonts w:cstheme="minorHAnsi"/>
        </w:rPr>
        <w:t xml:space="preserve">Taser was first introduced to law enforcement in the United States of America in 1974, however this was </w:t>
      </w:r>
      <w:r w:rsidRPr="004968B5">
        <w:rPr>
          <w:rFonts w:cstheme="minorHAnsi"/>
        </w:rPr>
        <w:t>created</w:t>
      </w:r>
      <w:r w:rsidR="00AF3E49" w:rsidRPr="004968B5">
        <w:rPr>
          <w:rFonts w:cstheme="minorHAnsi"/>
        </w:rPr>
        <w:t xml:space="preserve"> using gunpowder as the propellant</w:t>
      </w:r>
      <w:r w:rsidRPr="004968B5">
        <w:rPr>
          <w:rFonts w:cstheme="minorHAnsi"/>
        </w:rPr>
        <w:t>. The model introduced was the</w:t>
      </w:r>
      <w:r w:rsidR="000F0AB5" w:rsidRPr="004968B5">
        <w:rPr>
          <w:rFonts w:cstheme="minorHAnsi"/>
        </w:rPr>
        <w:t xml:space="preserve"> 1</w:t>
      </w:r>
      <w:r w:rsidR="000F0AB5" w:rsidRPr="004968B5">
        <w:rPr>
          <w:rFonts w:cstheme="minorHAnsi"/>
          <w:vertAlign w:val="superscript"/>
        </w:rPr>
        <w:t>st</w:t>
      </w:r>
      <w:r w:rsidR="000F0AB5" w:rsidRPr="004968B5">
        <w:rPr>
          <w:rFonts w:cstheme="minorHAnsi"/>
        </w:rPr>
        <w:t xml:space="preserve"> generation of the</w:t>
      </w:r>
      <w:r w:rsidRPr="004968B5">
        <w:rPr>
          <w:rFonts w:cstheme="minorHAnsi"/>
        </w:rPr>
        <w:t xml:space="preserve"> X26</w:t>
      </w:r>
      <w:r w:rsidR="000F0AB5" w:rsidRPr="004968B5">
        <w:rPr>
          <w:rFonts w:cstheme="minorHAnsi"/>
        </w:rPr>
        <w:t>. Taser is the brand name of a CED, Conducted Energy Device, a CED is better known by its brand name. The Conducted Energy Device is described by College of Policing (2022) as a less lethal weapon system that is designed not to cause injury but to temporarily incapacitate a subject. The Conducted Energy Device does this by using an electrical current that temporarily interferes with the neuromuscular system College of Policing (2022).</w:t>
      </w:r>
    </w:p>
    <w:p w14:paraId="70589D28" w14:textId="0DE4078D" w:rsidR="000F0AB5" w:rsidRPr="004968B5" w:rsidRDefault="000F0AB5" w:rsidP="004968B5">
      <w:pPr>
        <w:spacing w:line="360" w:lineRule="auto"/>
        <w:rPr>
          <w:rFonts w:cstheme="minorHAnsi"/>
        </w:rPr>
      </w:pPr>
      <w:r w:rsidRPr="004968B5">
        <w:rPr>
          <w:rFonts w:cstheme="minorHAnsi"/>
        </w:rPr>
        <w:tab/>
        <w:t xml:space="preserve">The aim of this chapter is to explore </w:t>
      </w:r>
      <w:r w:rsidR="00191518" w:rsidRPr="004968B5">
        <w:rPr>
          <w:rFonts w:cstheme="minorHAnsi"/>
        </w:rPr>
        <w:t>and critically evaluate relevant literature that has been gathered through previous academic research in relation to Taser (Conducted Energy Device). The issuing of Taser (Conducted Energy Device) to all police officers and the views of this on serving police officers and other professional agencies. This will be achieved by utilising the use of the University of Wales Trinity Saint David’s online library database, Google Scholar and other academic publications including journals and medical reports.</w:t>
      </w:r>
    </w:p>
    <w:p w14:paraId="4B54AC45" w14:textId="0D57565C" w:rsidR="0086118B" w:rsidRPr="004968B5" w:rsidRDefault="00191518" w:rsidP="004968B5">
      <w:pPr>
        <w:spacing w:line="360" w:lineRule="auto"/>
        <w:rPr>
          <w:rFonts w:cstheme="minorHAnsi"/>
        </w:rPr>
      </w:pPr>
      <w:r w:rsidRPr="004968B5">
        <w:rPr>
          <w:rFonts w:cstheme="minorHAnsi"/>
        </w:rPr>
        <w:tab/>
        <w:t>Through my current research I have found that the majority of the available literature is based on the effects that the Taser (Conducted Energy Device) has on the human body and the injuries that can be caused by the device. This leaves a gap in the research of the issuing of Taser to all police officers and the views that serving police officers have on this subject.</w:t>
      </w:r>
      <w:r w:rsidR="00A31C6A" w:rsidRPr="004968B5">
        <w:rPr>
          <w:rFonts w:cstheme="minorHAnsi"/>
        </w:rPr>
        <w:t xml:space="preserve"> </w:t>
      </w:r>
    </w:p>
    <w:p w14:paraId="6A98B2A7" w14:textId="0D413084" w:rsidR="00A31C6A" w:rsidRPr="004968B5" w:rsidRDefault="00A31C6A" w:rsidP="004968B5">
      <w:pPr>
        <w:spacing w:line="360" w:lineRule="auto"/>
        <w:rPr>
          <w:rFonts w:cstheme="minorHAnsi"/>
        </w:rPr>
      </w:pPr>
      <w:r w:rsidRPr="004968B5">
        <w:rPr>
          <w:rFonts w:cstheme="minorHAnsi"/>
        </w:rPr>
        <w:tab/>
        <w:t>This chapter will focus on two parts of the research objective:</w:t>
      </w:r>
    </w:p>
    <w:p w14:paraId="18EEF83F" w14:textId="70CFBB6E" w:rsidR="00A31C6A" w:rsidRPr="004968B5" w:rsidRDefault="00A31C6A" w:rsidP="004968B5">
      <w:pPr>
        <w:pStyle w:val="ListParagraph"/>
        <w:numPr>
          <w:ilvl w:val="0"/>
          <w:numId w:val="1"/>
        </w:numPr>
        <w:spacing w:line="360" w:lineRule="auto"/>
        <w:rPr>
          <w:rFonts w:cstheme="minorHAnsi"/>
        </w:rPr>
      </w:pPr>
      <w:r w:rsidRPr="004968B5">
        <w:rPr>
          <w:rFonts w:cstheme="minorHAnsi"/>
        </w:rPr>
        <w:t>The Issuing of CEDs (Taser) to all Police Officers</w:t>
      </w:r>
    </w:p>
    <w:p w14:paraId="6C5668FD" w14:textId="2A8768B2" w:rsidR="00A31C6A" w:rsidRPr="004968B5" w:rsidRDefault="00A31C6A" w:rsidP="004968B5">
      <w:pPr>
        <w:pStyle w:val="ListParagraph"/>
        <w:numPr>
          <w:ilvl w:val="0"/>
          <w:numId w:val="1"/>
        </w:numPr>
        <w:spacing w:line="360" w:lineRule="auto"/>
        <w:rPr>
          <w:rFonts w:cstheme="minorHAnsi"/>
        </w:rPr>
      </w:pPr>
      <w:r w:rsidRPr="004968B5">
        <w:rPr>
          <w:rFonts w:cstheme="minorHAnsi"/>
        </w:rPr>
        <w:t>Explore how this will be perceived by serving Police Officers and other Professionals.</w:t>
      </w:r>
    </w:p>
    <w:p w14:paraId="27C83C86" w14:textId="170E7D80" w:rsidR="00A31C6A" w:rsidRPr="004968B5" w:rsidRDefault="00A31C6A" w:rsidP="004968B5">
      <w:pPr>
        <w:spacing w:line="360" w:lineRule="auto"/>
        <w:rPr>
          <w:rFonts w:cstheme="minorHAnsi"/>
        </w:rPr>
      </w:pPr>
      <w:r w:rsidRPr="004968B5">
        <w:rPr>
          <w:rFonts w:cstheme="minorHAnsi"/>
        </w:rPr>
        <w:t xml:space="preserve">In terms of ‘Other Professionals’, I will be looking at the views of people who work in a professional environment that would have a </w:t>
      </w:r>
      <w:r w:rsidR="00EB64CC" w:rsidRPr="004968B5">
        <w:rPr>
          <w:rFonts w:cstheme="minorHAnsi"/>
        </w:rPr>
        <w:t>first-hand</w:t>
      </w:r>
      <w:r w:rsidRPr="004968B5">
        <w:rPr>
          <w:rFonts w:cstheme="minorHAnsi"/>
        </w:rPr>
        <w:t xml:space="preserve"> dealing with the use of CED’s (Taser). For example, these c</w:t>
      </w:r>
      <w:r w:rsidR="00727113" w:rsidRPr="004968B5">
        <w:rPr>
          <w:rFonts w:cstheme="minorHAnsi"/>
        </w:rPr>
        <w:t>ould include Defence Lawyers and the Crown Prosecution Service Lawyers.</w:t>
      </w:r>
    </w:p>
    <w:p w14:paraId="0CE60FDC" w14:textId="2967B123" w:rsidR="00A31C6A" w:rsidRPr="004968B5" w:rsidRDefault="00A31C6A" w:rsidP="004968B5">
      <w:pPr>
        <w:spacing w:line="360" w:lineRule="auto"/>
        <w:rPr>
          <w:rFonts w:cstheme="minorHAnsi"/>
          <w:b/>
          <w:bCs/>
          <w:u w:val="single"/>
        </w:rPr>
      </w:pPr>
    </w:p>
    <w:p w14:paraId="0A036123" w14:textId="3EB231E3" w:rsidR="00727113" w:rsidRPr="004968B5" w:rsidRDefault="00727113" w:rsidP="004968B5">
      <w:pPr>
        <w:spacing w:line="360" w:lineRule="auto"/>
        <w:rPr>
          <w:rFonts w:cstheme="minorHAnsi"/>
          <w:b/>
          <w:bCs/>
          <w:u w:val="single"/>
        </w:rPr>
      </w:pPr>
    </w:p>
    <w:p w14:paraId="5530B7D1" w14:textId="4908AB69" w:rsidR="00727113" w:rsidRPr="004968B5" w:rsidRDefault="00727113" w:rsidP="004968B5">
      <w:pPr>
        <w:spacing w:line="360" w:lineRule="auto"/>
        <w:rPr>
          <w:rFonts w:cstheme="minorHAnsi"/>
          <w:b/>
          <w:bCs/>
          <w:u w:val="single"/>
        </w:rPr>
      </w:pPr>
    </w:p>
    <w:p w14:paraId="6CA4B6DB" w14:textId="77777777" w:rsidR="00727113" w:rsidRPr="004968B5" w:rsidRDefault="00727113" w:rsidP="004968B5">
      <w:pPr>
        <w:spacing w:line="360" w:lineRule="auto"/>
        <w:rPr>
          <w:rFonts w:cstheme="minorHAnsi"/>
          <w:b/>
          <w:bCs/>
          <w:u w:val="single"/>
        </w:rPr>
      </w:pPr>
    </w:p>
    <w:p w14:paraId="10656E2C" w14:textId="449BFF0A" w:rsidR="00DF59A1" w:rsidRPr="004968B5" w:rsidRDefault="00DF59A1" w:rsidP="004968B5">
      <w:pPr>
        <w:spacing w:line="360" w:lineRule="auto"/>
        <w:rPr>
          <w:rFonts w:cstheme="minorHAnsi"/>
          <w:b/>
          <w:bCs/>
          <w:u w:val="single"/>
        </w:rPr>
      </w:pPr>
      <w:r w:rsidRPr="004968B5">
        <w:rPr>
          <w:rFonts w:cstheme="minorHAnsi"/>
          <w:b/>
          <w:bCs/>
          <w:u w:val="single"/>
        </w:rPr>
        <w:lastRenderedPageBreak/>
        <w:t>Background</w:t>
      </w:r>
      <w:r w:rsidR="00DB5608" w:rsidRPr="004968B5">
        <w:rPr>
          <w:rFonts w:cstheme="minorHAnsi"/>
          <w:b/>
          <w:bCs/>
          <w:u w:val="single"/>
        </w:rPr>
        <w:t xml:space="preserve"> of Taser</w:t>
      </w:r>
    </w:p>
    <w:p w14:paraId="4872ECAC" w14:textId="404B1C97" w:rsidR="00486FCE" w:rsidRPr="004968B5" w:rsidRDefault="00727113" w:rsidP="004968B5">
      <w:pPr>
        <w:spacing w:line="360" w:lineRule="auto"/>
        <w:rPr>
          <w:rFonts w:cstheme="minorHAnsi"/>
        </w:rPr>
      </w:pPr>
      <w:r w:rsidRPr="004968B5">
        <w:rPr>
          <w:rFonts w:cstheme="minorHAnsi"/>
        </w:rPr>
        <w:t>As mentioned in the introduction, the Taser was first introduced into law enforcement in the United States of America in 1974 Nielson (2004).</w:t>
      </w:r>
      <w:r w:rsidR="00486FCE" w:rsidRPr="004968B5">
        <w:rPr>
          <w:rFonts w:cstheme="minorHAnsi"/>
        </w:rPr>
        <w:t xml:space="preserve"> It was created by an American inventor named, Jack Cover, who invented the Conducted Energy Device. </w:t>
      </w:r>
      <w:r w:rsidR="00A03428" w:rsidRPr="004968B5">
        <w:rPr>
          <w:rFonts w:cstheme="minorHAnsi"/>
        </w:rPr>
        <w:t>As reported by Plouffe, W (2023),</w:t>
      </w:r>
      <w:r w:rsidR="001C084E" w:rsidRPr="004968B5">
        <w:rPr>
          <w:rFonts w:cstheme="minorHAnsi"/>
        </w:rPr>
        <w:t xml:space="preserve"> in 1993,</w:t>
      </w:r>
      <w:r w:rsidR="00A03428" w:rsidRPr="004968B5">
        <w:rPr>
          <w:rFonts w:cstheme="minorHAnsi"/>
        </w:rPr>
        <w:t xml:space="preserve"> Taser got its name from a series of books that were the inventor’s favourites, ‘Tom A. Swift Electric Rifle’.</w:t>
      </w:r>
      <w:r w:rsidR="001C084E" w:rsidRPr="004968B5">
        <w:rPr>
          <w:rFonts w:cstheme="minorHAnsi"/>
        </w:rPr>
        <w:t xml:space="preserve"> It was created as a ‘Less-lethal’ option to police to use rathe</w:t>
      </w:r>
      <w:r w:rsidR="00C93588" w:rsidRPr="004968B5">
        <w:rPr>
          <w:rFonts w:cstheme="minorHAnsi"/>
        </w:rPr>
        <w:t>r</w:t>
      </w:r>
      <w:r w:rsidR="001C084E" w:rsidRPr="004968B5">
        <w:rPr>
          <w:rFonts w:cstheme="minorHAnsi"/>
        </w:rPr>
        <w:t xml:space="preserve"> than using their firearms.</w:t>
      </w:r>
      <w:r w:rsidR="004606C4" w:rsidRPr="004968B5">
        <w:rPr>
          <w:rFonts w:cstheme="minorHAnsi"/>
        </w:rPr>
        <w:t xml:space="preserve"> </w:t>
      </w:r>
    </w:p>
    <w:p w14:paraId="6C292C9E" w14:textId="7BEE50EE" w:rsidR="00727113" w:rsidRPr="004968B5" w:rsidRDefault="00727113" w:rsidP="004968B5">
      <w:pPr>
        <w:spacing w:line="360" w:lineRule="auto"/>
        <w:rPr>
          <w:rFonts w:cstheme="minorHAnsi"/>
        </w:rPr>
      </w:pPr>
      <w:r w:rsidRPr="004968B5">
        <w:rPr>
          <w:rFonts w:cstheme="minorHAnsi"/>
        </w:rPr>
        <w:t xml:space="preserve">Taser was first introduced into police forces across the United Kingdom in 2003 McGuinness (2016), </w:t>
      </w:r>
      <w:r w:rsidR="00372BEB" w:rsidRPr="004968B5">
        <w:rPr>
          <w:rFonts w:cstheme="minorHAnsi"/>
        </w:rPr>
        <w:t xml:space="preserve">the initial Taser was the X26 model. Before Taser was introduced, there was extensive medical and scientific tests were carried out before it was approved for use </w:t>
      </w:r>
      <w:r w:rsidR="00BC016A" w:rsidRPr="004968B5">
        <w:rPr>
          <w:rFonts w:cstheme="minorHAnsi"/>
        </w:rPr>
        <w:t>Lancashire Constabulary (2019).</w:t>
      </w:r>
      <w:r w:rsidR="00372BEB" w:rsidRPr="004968B5">
        <w:rPr>
          <w:rFonts w:cstheme="minorHAnsi"/>
        </w:rPr>
        <w:t xml:space="preserve"> </w:t>
      </w:r>
    </w:p>
    <w:p w14:paraId="426EFEAE" w14:textId="087D1D6D" w:rsidR="00BC016A" w:rsidRPr="004968B5" w:rsidRDefault="00BC016A" w:rsidP="004968B5">
      <w:pPr>
        <w:spacing w:line="360" w:lineRule="auto"/>
        <w:rPr>
          <w:rFonts w:cstheme="minorHAnsi"/>
        </w:rPr>
      </w:pPr>
      <w:r w:rsidRPr="004968B5">
        <w:rPr>
          <w:rFonts w:cstheme="minorHAnsi"/>
        </w:rPr>
        <w:tab/>
        <w:t>Since its first introduction in 2003, the models of Taser that have since followed have been made due to the advancement and improvement of technology. There have been a further two models of Taser since the X26, the X2 and the most recent, the X7.</w:t>
      </w:r>
      <w:r w:rsidR="00486FCE" w:rsidRPr="004968B5">
        <w:rPr>
          <w:rFonts w:cstheme="minorHAnsi"/>
        </w:rPr>
        <w:t xml:space="preserve"> Currently at South Wales Police, the model in use is the X2 Taser.</w:t>
      </w:r>
      <w:r w:rsidR="004606C4" w:rsidRPr="004968B5">
        <w:rPr>
          <w:rFonts w:cstheme="minorHAnsi"/>
        </w:rPr>
        <w:t xml:space="preserve"> All models</w:t>
      </w:r>
      <w:r w:rsidR="004423F8" w:rsidRPr="004968B5">
        <w:rPr>
          <w:rFonts w:cstheme="minorHAnsi"/>
        </w:rPr>
        <w:t xml:space="preserve"> are produced by Axon and all</w:t>
      </w:r>
      <w:r w:rsidR="004606C4" w:rsidRPr="004968B5">
        <w:rPr>
          <w:rFonts w:cstheme="minorHAnsi"/>
        </w:rPr>
        <w:t xml:space="preserve"> have the distinctive and high visibility look of being bright in colour to make it mo</w:t>
      </w:r>
      <w:r w:rsidR="00517432" w:rsidRPr="004968B5">
        <w:rPr>
          <w:rFonts w:cstheme="minorHAnsi"/>
        </w:rPr>
        <w:t>r</w:t>
      </w:r>
      <w:r w:rsidR="004606C4" w:rsidRPr="004968B5">
        <w:rPr>
          <w:rFonts w:cstheme="minorHAnsi"/>
        </w:rPr>
        <w:t>e visible to others</w:t>
      </w:r>
      <w:r w:rsidR="004423F8" w:rsidRPr="004968B5">
        <w:rPr>
          <w:rFonts w:cstheme="minorHAnsi"/>
        </w:rPr>
        <w:t>, t</w:t>
      </w:r>
      <w:r w:rsidR="004606C4" w:rsidRPr="004968B5">
        <w:rPr>
          <w:rFonts w:cstheme="minorHAnsi"/>
        </w:rPr>
        <w:t>he</w:t>
      </w:r>
      <w:r w:rsidR="004423F8" w:rsidRPr="004968B5">
        <w:rPr>
          <w:rFonts w:cstheme="minorHAnsi"/>
        </w:rPr>
        <w:t xml:space="preserve"> Taser X2</w:t>
      </w:r>
      <w:r w:rsidR="004606C4" w:rsidRPr="004968B5">
        <w:rPr>
          <w:rFonts w:cstheme="minorHAnsi"/>
        </w:rPr>
        <w:t xml:space="preserve"> are powered by battery and are capable of holding a </w:t>
      </w:r>
      <w:r w:rsidR="004423F8" w:rsidRPr="004968B5">
        <w:rPr>
          <w:rFonts w:cstheme="minorHAnsi"/>
        </w:rPr>
        <w:t>two</w:t>
      </w:r>
      <w:r w:rsidR="004606C4" w:rsidRPr="004968B5">
        <w:rPr>
          <w:rFonts w:cstheme="minorHAnsi"/>
        </w:rPr>
        <w:t xml:space="preserve"> cartridges</w:t>
      </w:r>
      <w:r w:rsidR="004423F8" w:rsidRPr="004968B5">
        <w:rPr>
          <w:rFonts w:cstheme="minorHAnsi"/>
        </w:rPr>
        <w:t xml:space="preserve"> resulting in it being able to provide users with two shots Axon (2022).</w:t>
      </w:r>
    </w:p>
    <w:p w14:paraId="6445B5E3" w14:textId="41C6130C" w:rsidR="00DB3F83" w:rsidRPr="004968B5" w:rsidRDefault="00DB3F83" w:rsidP="004968B5">
      <w:pPr>
        <w:spacing w:line="360" w:lineRule="auto"/>
        <w:rPr>
          <w:rFonts w:cstheme="minorHAnsi"/>
        </w:rPr>
      </w:pPr>
      <w:r w:rsidRPr="004968B5">
        <w:rPr>
          <w:rFonts w:cstheme="minorHAnsi"/>
        </w:rPr>
        <w:tab/>
        <w:t>Within the police, Taser, is classed as a Use of Force, regardless of if it was fired. From the point of the Taser being drawn, this is classed as force being used. The Taser being drawn is a tactic and therefore will constitute as being used. Through an already requested freedom of information request, West Midlands Police</w:t>
      </w:r>
      <w:r w:rsidR="000039F0" w:rsidRPr="004968B5">
        <w:rPr>
          <w:rFonts w:cstheme="minorHAnsi"/>
        </w:rPr>
        <w:t xml:space="preserve"> (202</w:t>
      </w:r>
      <w:r w:rsidR="00085821" w:rsidRPr="004968B5">
        <w:rPr>
          <w:rFonts w:cstheme="minorHAnsi"/>
        </w:rPr>
        <w:t>3</w:t>
      </w:r>
      <w:r w:rsidR="000039F0" w:rsidRPr="004968B5">
        <w:rPr>
          <w:rFonts w:cstheme="minorHAnsi"/>
        </w:rPr>
        <w:t>)</w:t>
      </w:r>
      <w:r w:rsidRPr="004968B5">
        <w:rPr>
          <w:rFonts w:cstheme="minorHAnsi"/>
        </w:rPr>
        <w:t xml:space="preserve"> have defined the</w:t>
      </w:r>
      <w:r w:rsidR="00517432" w:rsidRPr="004968B5">
        <w:rPr>
          <w:rFonts w:cstheme="minorHAnsi"/>
        </w:rPr>
        <w:t xml:space="preserve"> different</w:t>
      </w:r>
      <w:r w:rsidRPr="004968B5">
        <w:rPr>
          <w:rFonts w:cstheme="minorHAnsi"/>
        </w:rPr>
        <w:t xml:space="preserve"> levels of use for Taser</w:t>
      </w:r>
      <w:r w:rsidR="00517432" w:rsidRPr="004968B5">
        <w:rPr>
          <w:rFonts w:cstheme="minorHAnsi"/>
        </w:rPr>
        <w:t>,</w:t>
      </w:r>
      <w:r w:rsidRPr="004968B5">
        <w:rPr>
          <w:rFonts w:cstheme="minorHAnsi"/>
        </w:rPr>
        <w:t xml:space="preserve"> as the following; </w:t>
      </w:r>
    </w:p>
    <w:p w14:paraId="3F99ED0B" w14:textId="0CCD4741" w:rsidR="00DB3F83" w:rsidRPr="004968B5" w:rsidRDefault="00DB3F83" w:rsidP="004968B5">
      <w:pPr>
        <w:spacing w:line="360" w:lineRule="auto"/>
        <w:ind w:firstLine="720"/>
        <w:rPr>
          <w:rFonts w:cstheme="minorHAnsi"/>
        </w:rPr>
      </w:pPr>
      <w:r w:rsidRPr="004968B5">
        <w:rPr>
          <w:rFonts w:cstheme="minorHAnsi"/>
        </w:rPr>
        <w:t>Lowest use – Drawn</w:t>
      </w:r>
      <w:r w:rsidR="00EB64CC">
        <w:rPr>
          <w:rFonts w:cstheme="minorHAnsi"/>
        </w:rPr>
        <w:t xml:space="preserve"> (Removed from Holster)</w:t>
      </w:r>
    </w:p>
    <w:p w14:paraId="60253982" w14:textId="377A8FF0" w:rsidR="00DB3F83" w:rsidRPr="004968B5" w:rsidRDefault="00DB3F83" w:rsidP="004968B5">
      <w:pPr>
        <w:spacing w:line="360" w:lineRule="auto"/>
        <w:ind w:firstLine="720"/>
        <w:rPr>
          <w:rFonts w:cstheme="minorHAnsi"/>
        </w:rPr>
      </w:pPr>
      <w:r w:rsidRPr="004968B5">
        <w:rPr>
          <w:rFonts w:cstheme="minorHAnsi"/>
        </w:rPr>
        <w:t>Non-Discharges – Aimed, Arching and Red Dot</w:t>
      </w:r>
    </w:p>
    <w:p w14:paraId="73F0AB26" w14:textId="630448F4" w:rsidR="00DB3F83" w:rsidRPr="004968B5" w:rsidRDefault="00DB3F83" w:rsidP="004968B5">
      <w:pPr>
        <w:spacing w:line="360" w:lineRule="auto"/>
        <w:ind w:firstLine="720"/>
        <w:rPr>
          <w:rFonts w:cstheme="minorHAnsi"/>
        </w:rPr>
      </w:pPr>
      <w:r w:rsidRPr="004968B5">
        <w:rPr>
          <w:rFonts w:cstheme="minorHAnsi"/>
        </w:rPr>
        <w:t xml:space="preserve">Highest Use </w:t>
      </w:r>
      <w:r w:rsidR="000039F0" w:rsidRPr="004968B5">
        <w:rPr>
          <w:rFonts w:cstheme="minorHAnsi"/>
        </w:rPr>
        <w:t>–</w:t>
      </w:r>
      <w:r w:rsidRPr="004968B5">
        <w:rPr>
          <w:rFonts w:cstheme="minorHAnsi"/>
        </w:rPr>
        <w:t xml:space="preserve"> </w:t>
      </w:r>
      <w:r w:rsidR="000039F0" w:rsidRPr="004968B5">
        <w:rPr>
          <w:rFonts w:cstheme="minorHAnsi"/>
        </w:rPr>
        <w:t>Drive Stun, Angled Drive Stun and Fired.</w:t>
      </w:r>
    </w:p>
    <w:p w14:paraId="45DA39FB" w14:textId="77777777" w:rsidR="00DB5608" w:rsidRPr="004968B5" w:rsidRDefault="00DB5608" w:rsidP="004968B5">
      <w:pPr>
        <w:spacing w:line="360" w:lineRule="auto"/>
        <w:rPr>
          <w:rFonts w:cstheme="minorHAnsi"/>
        </w:rPr>
      </w:pPr>
    </w:p>
    <w:p w14:paraId="0B4344D4" w14:textId="7B5800B2" w:rsidR="00DB5608" w:rsidRPr="004968B5" w:rsidRDefault="00DB5608" w:rsidP="004968B5">
      <w:pPr>
        <w:spacing w:line="360" w:lineRule="auto"/>
        <w:rPr>
          <w:rFonts w:cstheme="minorHAnsi"/>
          <w:b/>
          <w:bCs/>
          <w:u w:val="single"/>
        </w:rPr>
      </w:pPr>
      <w:r w:rsidRPr="004968B5">
        <w:rPr>
          <w:rFonts w:cstheme="minorHAnsi"/>
          <w:b/>
          <w:bCs/>
          <w:u w:val="single"/>
        </w:rPr>
        <w:t xml:space="preserve">Current Training on Taser and </w:t>
      </w:r>
      <w:r w:rsidR="006F411B">
        <w:rPr>
          <w:rFonts w:cstheme="minorHAnsi"/>
          <w:b/>
          <w:bCs/>
          <w:u w:val="single"/>
        </w:rPr>
        <w:t>R</w:t>
      </w:r>
      <w:r w:rsidRPr="004968B5">
        <w:rPr>
          <w:rFonts w:cstheme="minorHAnsi"/>
          <w:b/>
          <w:bCs/>
          <w:u w:val="single"/>
        </w:rPr>
        <w:t>equirements</w:t>
      </w:r>
    </w:p>
    <w:p w14:paraId="283E821F" w14:textId="6E7433D9" w:rsidR="00DB3E6D" w:rsidRPr="004968B5" w:rsidRDefault="00DB3E6D" w:rsidP="004968B5">
      <w:pPr>
        <w:spacing w:line="360" w:lineRule="auto"/>
        <w:rPr>
          <w:rFonts w:cstheme="minorHAnsi"/>
        </w:rPr>
      </w:pPr>
      <w:r w:rsidRPr="004968B5">
        <w:rPr>
          <w:rFonts w:cstheme="minorHAnsi"/>
        </w:rPr>
        <w:tab/>
      </w:r>
      <w:r w:rsidR="0074223C" w:rsidRPr="004968B5">
        <w:rPr>
          <w:rFonts w:cstheme="minorHAnsi"/>
        </w:rPr>
        <w:t xml:space="preserve">Police officers at Northamptonshire Police are required to pass a four-day intensive course </w:t>
      </w:r>
      <w:r w:rsidR="001F146F" w:rsidRPr="004968B5">
        <w:rPr>
          <w:rFonts w:cstheme="minorHAnsi"/>
        </w:rPr>
        <w:t xml:space="preserve">to be qualified to become a Taser operator, to maintain the ability to carry a Taser, officers much comply with being in date with their First Aid training, personal safety training and also complete a two-day Taser refresher training. This is completed yearly, Northamptonshire Police (2023). This is standard requirement across the whole of the United Kingdom police forces; however, some forces </w:t>
      </w:r>
      <w:r w:rsidR="001F146F" w:rsidRPr="004968B5">
        <w:rPr>
          <w:rFonts w:cstheme="minorHAnsi"/>
        </w:rPr>
        <w:lastRenderedPageBreak/>
        <w:t>only require a single day refresher training on Taser along with the first aid and personal safety training.</w:t>
      </w:r>
    </w:p>
    <w:p w14:paraId="0AA32440" w14:textId="111FC072" w:rsidR="001F146F" w:rsidRPr="004968B5" w:rsidRDefault="001F146F" w:rsidP="004968B5">
      <w:pPr>
        <w:spacing w:line="360" w:lineRule="auto"/>
        <w:rPr>
          <w:rFonts w:cstheme="minorHAnsi"/>
        </w:rPr>
      </w:pPr>
      <w:r w:rsidRPr="004968B5">
        <w:rPr>
          <w:rFonts w:cstheme="minorHAnsi"/>
        </w:rPr>
        <w:tab/>
      </w:r>
      <w:r w:rsidR="00823EC6" w:rsidRPr="004968B5">
        <w:rPr>
          <w:rFonts w:cstheme="minorHAnsi"/>
        </w:rPr>
        <w:t>A document provided by</w:t>
      </w:r>
      <w:r w:rsidRPr="004968B5">
        <w:rPr>
          <w:rFonts w:cstheme="minorHAnsi"/>
        </w:rPr>
        <w:t xml:space="preserve"> Sussex Police</w:t>
      </w:r>
      <w:r w:rsidR="00823EC6" w:rsidRPr="004968B5">
        <w:rPr>
          <w:rFonts w:cstheme="minorHAnsi"/>
        </w:rPr>
        <w:t xml:space="preserve"> 2(2023)</w:t>
      </w:r>
      <w:r w:rsidRPr="004968B5">
        <w:rPr>
          <w:rFonts w:cstheme="minorHAnsi"/>
        </w:rPr>
        <w:t>, to be able to carry a taser you must have the support of at least the rank of Superintendent</w:t>
      </w:r>
      <w:r w:rsidR="00823EC6" w:rsidRPr="004968B5">
        <w:rPr>
          <w:rFonts w:cstheme="minorHAnsi"/>
        </w:rPr>
        <w:t>, it is also stated by</w:t>
      </w:r>
      <w:r w:rsidRPr="004968B5">
        <w:rPr>
          <w:rFonts w:cstheme="minorHAnsi"/>
        </w:rPr>
        <w:t xml:space="preserve"> </w:t>
      </w:r>
      <w:r w:rsidR="00823EC6" w:rsidRPr="004968B5">
        <w:rPr>
          <w:rFonts w:cstheme="minorHAnsi"/>
        </w:rPr>
        <w:t xml:space="preserve">Sussex Police (2023) that their initial Taser course comprises of five sections over a four-day course; Classroom based learning, practical exercises and drills, live fire training, qualification shoot and </w:t>
      </w:r>
      <w:r w:rsidR="00470062" w:rsidRPr="004968B5">
        <w:rPr>
          <w:rFonts w:cstheme="minorHAnsi"/>
        </w:rPr>
        <w:t>scenario-based</w:t>
      </w:r>
      <w:r w:rsidR="00823EC6" w:rsidRPr="004968B5">
        <w:rPr>
          <w:rFonts w:cstheme="minorHAnsi"/>
        </w:rPr>
        <w:t xml:space="preserve"> training. The refresher training requires Taser carriers to complete an annual one-day course.</w:t>
      </w:r>
    </w:p>
    <w:p w14:paraId="5957EA30" w14:textId="142656C0" w:rsidR="00823EC6" w:rsidRPr="004968B5" w:rsidRDefault="00823EC6" w:rsidP="004968B5">
      <w:pPr>
        <w:spacing w:line="360" w:lineRule="auto"/>
        <w:rPr>
          <w:rFonts w:cstheme="minorHAnsi"/>
        </w:rPr>
      </w:pPr>
      <w:r w:rsidRPr="004968B5">
        <w:rPr>
          <w:rFonts w:cstheme="minorHAnsi"/>
        </w:rPr>
        <w:t>Sussex Police’s ACC Steve Barry is quoted as saying</w:t>
      </w:r>
      <w:r w:rsidR="00766C37" w:rsidRPr="004968B5">
        <w:rPr>
          <w:rFonts w:cstheme="minorHAnsi"/>
        </w:rPr>
        <w:t>:</w:t>
      </w:r>
    </w:p>
    <w:p w14:paraId="1DDACDDB" w14:textId="1D5DC572" w:rsidR="00766C37" w:rsidRPr="004968B5" w:rsidRDefault="00766C37" w:rsidP="004968B5">
      <w:pPr>
        <w:spacing w:line="360" w:lineRule="auto"/>
        <w:ind w:left="720"/>
        <w:rPr>
          <w:rFonts w:cstheme="minorHAnsi"/>
          <w:color w:val="1F2025"/>
          <w:shd w:val="clear" w:color="auto" w:fill="FFFFFF"/>
        </w:rPr>
      </w:pPr>
      <w:r w:rsidRPr="004968B5">
        <w:rPr>
          <w:rFonts w:cstheme="minorHAnsi"/>
          <w:color w:val="1F2025"/>
          <w:shd w:val="clear" w:color="auto" w:fill="FFFFFF"/>
        </w:rPr>
        <w:t>Taser is a very useful tool for police but is not without its challenges, especially when dealing with vulnerable members of society. We have taken a great deal of time and effort to try and get the use of Taser right; our training for staff is some of the most comprehensive in the country but we are not complacent. Each incident where a Taser is drawn or used is reviewed by a senior officer so that lessons may be learned and we monitor any developing trends in Taser usage (Sussex Police, 2023)</w:t>
      </w:r>
    </w:p>
    <w:p w14:paraId="316C589E" w14:textId="249073B3" w:rsidR="00766C37" w:rsidRPr="004968B5" w:rsidRDefault="00766C37" w:rsidP="004968B5">
      <w:pPr>
        <w:spacing w:line="360" w:lineRule="auto"/>
        <w:rPr>
          <w:rFonts w:cstheme="minorHAnsi"/>
          <w:color w:val="1F2025"/>
          <w:shd w:val="clear" w:color="auto" w:fill="FFFFFF"/>
        </w:rPr>
      </w:pPr>
    </w:p>
    <w:p w14:paraId="10E828EC" w14:textId="399BCF3F" w:rsidR="00823EC6" w:rsidRPr="004968B5" w:rsidRDefault="000039F0" w:rsidP="004968B5">
      <w:pPr>
        <w:spacing w:line="360" w:lineRule="auto"/>
        <w:rPr>
          <w:rFonts w:cstheme="minorHAnsi"/>
        </w:rPr>
      </w:pPr>
      <w:r w:rsidRPr="004968B5">
        <w:rPr>
          <w:rFonts w:cstheme="minorHAnsi"/>
        </w:rPr>
        <w:t xml:space="preserve">West Midlands Police have provided information that in 2016 496 police officers attended a Taser course and of these, 494 police officers passed the course. Jumping to 2021, 1412 Police officers attended the course and only 1202 police officers passed the course </w:t>
      </w:r>
      <w:r w:rsidR="00085821" w:rsidRPr="004968B5">
        <w:rPr>
          <w:rFonts w:cstheme="minorHAnsi"/>
        </w:rPr>
        <w:t>(West Midlands Police, 2022)</w:t>
      </w:r>
    </w:p>
    <w:p w14:paraId="3DD3905A" w14:textId="24FB254E" w:rsidR="00823EC6" w:rsidRPr="004968B5" w:rsidRDefault="00085821" w:rsidP="004968B5">
      <w:pPr>
        <w:spacing w:line="360" w:lineRule="auto"/>
        <w:rPr>
          <w:rFonts w:cstheme="minorHAnsi"/>
        </w:rPr>
      </w:pPr>
      <w:r w:rsidRPr="004968B5">
        <w:rPr>
          <w:rFonts w:cstheme="minorHAnsi"/>
        </w:rPr>
        <w:tab/>
      </w:r>
      <w:r w:rsidR="006659C1" w:rsidRPr="004968B5">
        <w:rPr>
          <w:rFonts w:cstheme="minorHAnsi"/>
        </w:rPr>
        <w:t>In June 2022 the Home Office released an impact assessment in relation to Special Constables being allowed to carry Taser Equality impact assessment (2022). The change in legislation now allows Special Constables to carry Taser and three have been authorised to carry Taser, two constables and an inspector (South Wales Police, 2023).</w:t>
      </w:r>
    </w:p>
    <w:p w14:paraId="5619221A" w14:textId="1D3E2ABF" w:rsidR="00DB5608" w:rsidRPr="004968B5" w:rsidRDefault="00DB5608" w:rsidP="004968B5">
      <w:pPr>
        <w:spacing w:line="360" w:lineRule="auto"/>
        <w:rPr>
          <w:rFonts w:cstheme="minorHAnsi"/>
        </w:rPr>
      </w:pPr>
    </w:p>
    <w:p w14:paraId="74FA990E" w14:textId="1C8C8ED1" w:rsidR="00DB5608" w:rsidRPr="004968B5" w:rsidRDefault="00DB5608" w:rsidP="004968B5">
      <w:pPr>
        <w:spacing w:line="360" w:lineRule="auto"/>
        <w:rPr>
          <w:rFonts w:cstheme="minorHAnsi"/>
          <w:b/>
          <w:bCs/>
          <w:u w:val="single"/>
        </w:rPr>
      </w:pPr>
      <w:r w:rsidRPr="004968B5">
        <w:rPr>
          <w:rFonts w:cstheme="minorHAnsi"/>
          <w:b/>
          <w:bCs/>
          <w:u w:val="single"/>
        </w:rPr>
        <w:t>Figures</w:t>
      </w:r>
      <w:r w:rsidR="00470062">
        <w:rPr>
          <w:rFonts w:cstheme="minorHAnsi"/>
          <w:b/>
          <w:bCs/>
          <w:u w:val="single"/>
        </w:rPr>
        <w:t xml:space="preserve"> and Statistics</w:t>
      </w:r>
    </w:p>
    <w:p w14:paraId="10F179E5" w14:textId="4F353672" w:rsidR="005B031A" w:rsidRPr="004968B5" w:rsidRDefault="0025040A" w:rsidP="004968B5">
      <w:pPr>
        <w:spacing w:line="360" w:lineRule="auto"/>
        <w:rPr>
          <w:rFonts w:cstheme="minorHAnsi"/>
        </w:rPr>
      </w:pPr>
      <w:r w:rsidRPr="004968B5">
        <w:rPr>
          <w:rFonts w:cstheme="minorHAnsi"/>
        </w:rPr>
        <w:tab/>
        <w:t xml:space="preserve">In statistics and figures provided by </w:t>
      </w:r>
      <w:r w:rsidR="001E4D3B" w:rsidRPr="004968B5">
        <w:rPr>
          <w:rFonts w:cstheme="minorHAnsi"/>
        </w:rPr>
        <w:t>G</w:t>
      </w:r>
      <w:r w:rsidRPr="004968B5">
        <w:rPr>
          <w:rFonts w:cstheme="minorHAnsi"/>
        </w:rPr>
        <w:t>ov.uk (2021)</w:t>
      </w:r>
      <w:r w:rsidR="001E4D3B" w:rsidRPr="004968B5">
        <w:rPr>
          <w:rFonts w:cstheme="minorHAnsi"/>
        </w:rPr>
        <w:t xml:space="preserve"> from March 2020 to April 2021,</w:t>
      </w:r>
      <w:r w:rsidRPr="004968B5">
        <w:rPr>
          <w:rFonts w:cstheme="minorHAnsi"/>
        </w:rPr>
        <w:t xml:space="preserve"> it is stated that conducted energy devices were used by police officers in a total of 34,429 incidents but of these incidents 29,287 (90%) the conducted energy devices were not discharged. This means that other tactical uses of the device were utilised. As previously mentioned, this would include as a minimum, the device being drawn </w:t>
      </w:r>
      <w:r w:rsidR="001E4D3B" w:rsidRPr="004968B5">
        <w:rPr>
          <w:rFonts w:cstheme="minorHAnsi"/>
        </w:rPr>
        <w:t>and</w:t>
      </w:r>
      <w:r w:rsidRPr="004968B5">
        <w:rPr>
          <w:rFonts w:cstheme="minorHAnsi"/>
        </w:rPr>
        <w:t xml:space="preserve"> would</w:t>
      </w:r>
      <w:r w:rsidR="001E4D3B" w:rsidRPr="004968B5">
        <w:rPr>
          <w:rFonts w:cstheme="minorHAnsi"/>
        </w:rPr>
        <w:t xml:space="preserve"> also</w:t>
      </w:r>
      <w:r w:rsidRPr="004968B5">
        <w:rPr>
          <w:rFonts w:cstheme="minorHAnsi"/>
        </w:rPr>
        <w:t xml:space="preserve"> include the subject of the incident having been ‘Red Dot’ meaning </w:t>
      </w:r>
      <w:r w:rsidR="001E4D3B" w:rsidRPr="004968B5">
        <w:rPr>
          <w:rFonts w:cstheme="minorHAnsi"/>
        </w:rPr>
        <w:t>the conducted energy device would have been armed and aimed at the subject.</w:t>
      </w:r>
      <w:r w:rsidR="00C77F3B" w:rsidRPr="004968B5">
        <w:rPr>
          <w:rFonts w:cstheme="minorHAnsi"/>
        </w:rPr>
        <w:t xml:space="preserve"> In total, there was an increase of 2,371 used of a conducted energy device across all police </w:t>
      </w:r>
      <w:r w:rsidR="00633CB4" w:rsidRPr="004968B5">
        <w:rPr>
          <w:rFonts w:cstheme="minorHAnsi"/>
        </w:rPr>
        <w:t xml:space="preserve">forces which </w:t>
      </w:r>
      <w:r w:rsidR="00633CB4" w:rsidRPr="004968B5">
        <w:rPr>
          <w:rFonts w:cstheme="minorHAnsi"/>
        </w:rPr>
        <w:lastRenderedPageBreak/>
        <w:t>amounted to a 7% increase. The most notable being the use of the ‘Red Dot’ system which increased by 6% alone, with a total increase of 1,070 uses.</w:t>
      </w:r>
    </w:p>
    <w:p w14:paraId="0B45D105" w14:textId="2A842929" w:rsidR="001E4D3B" w:rsidRPr="004968B5" w:rsidRDefault="00633CB4" w:rsidP="004968B5">
      <w:pPr>
        <w:spacing w:line="360" w:lineRule="auto"/>
        <w:rPr>
          <w:rFonts w:cstheme="minorHAnsi"/>
        </w:rPr>
      </w:pPr>
      <w:r w:rsidRPr="004968B5">
        <w:rPr>
          <w:rFonts w:cstheme="minorHAnsi"/>
        </w:rPr>
        <w:tab/>
        <w:t>Gov.uk (2021) have identified through this that the increase from March 2018 could very well be due to the increased number of conducted energy device trained officers, police officers having to deal with more incidents with the potential for conflict and also an increase in the recording of uses of a conducted energy device due to simpler methods of recording this information. The most reported impact factor for the use of a conducted energy device across all forces in the United Kingdom were due to Possession of a weapon. Whereby 57% of reported conducted energy device uses were for this reason.</w:t>
      </w:r>
    </w:p>
    <w:p w14:paraId="497DF33E" w14:textId="33310485" w:rsidR="00633CB4" w:rsidRPr="004968B5" w:rsidRDefault="00A5733A" w:rsidP="004968B5">
      <w:pPr>
        <w:spacing w:line="360" w:lineRule="auto"/>
        <w:rPr>
          <w:rFonts w:cstheme="minorHAnsi"/>
        </w:rPr>
      </w:pPr>
      <w:r w:rsidRPr="004968B5">
        <w:rPr>
          <w:rFonts w:cstheme="minorHAnsi"/>
        </w:rPr>
        <w:tab/>
        <w:t>A further report from Gov.uk (2022) has shown that the total number of recorded incidents where a conducted energy device was used for the year ending March 2022 was a total of 34,276. There was an increase in non-discharge uses of 2%, 707 uses, and a decrease of 3% in discharge uses, down by 738 from the previous year.</w:t>
      </w:r>
    </w:p>
    <w:p w14:paraId="1946567D" w14:textId="053C2D3D" w:rsidR="00742034" w:rsidRPr="004968B5" w:rsidRDefault="00A5733A" w:rsidP="004968B5">
      <w:pPr>
        <w:spacing w:line="360" w:lineRule="auto"/>
        <w:rPr>
          <w:rFonts w:cstheme="minorHAnsi"/>
        </w:rPr>
      </w:pPr>
      <w:r w:rsidRPr="004968B5">
        <w:rPr>
          <w:rFonts w:cstheme="minorHAnsi"/>
        </w:rPr>
        <w:tab/>
      </w:r>
      <w:r w:rsidR="00D72464" w:rsidRPr="004968B5">
        <w:rPr>
          <w:rFonts w:cstheme="minorHAnsi"/>
        </w:rPr>
        <w:t xml:space="preserve">Since the introduction of the conducted energy device to police forces across the United Kingdom there has been a significant increase in complaints made against the police in relation to the use of the conducted energy device on the subject. </w:t>
      </w:r>
      <w:r w:rsidR="00742034" w:rsidRPr="004968B5">
        <w:rPr>
          <w:rFonts w:cstheme="minorHAnsi"/>
        </w:rPr>
        <w:t xml:space="preserve">As reported by </w:t>
      </w:r>
      <w:r w:rsidR="007B5728" w:rsidRPr="004968B5">
        <w:rPr>
          <w:rFonts w:cstheme="minorHAnsi"/>
        </w:rPr>
        <w:t xml:space="preserve">Independent </w:t>
      </w:r>
      <w:r w:rsidR="003C4506" w:rsidRPr="004968B5">
        <w:rPr>
          <w:rFonts w:cstheme="minorHAnsi"/>
        </w:rPr>
        <w:t>O</w:t>
      </w:r>
      <w:r w:rsidR="007B5728" w:rsidRPr="004968B5">
        <w:rPr>
          <w:rFonts w:cstheme="minorHAnsi"/>
        </w:rPr>
        <w:t xml:space="preserve">ffice for </w:t>
      </w:r>
      <w:r w:rsidR="003C4506" w:rsidRPr="004968B5">
        <w:rPr>
          <w:rFonts w:cstheme="minorHAnsi"/>
        </w:rPr>
        <w:t>P</w:t>
      </w:r>
      <w:r w:rsidR="007B5728" w:rsidRPr="004968B5">
        <w:rPr>
          <w:rFonts w:cstheme="minorHAnsi"/>
        </w:rPr>
        <w:t xml:space="preserve">olice </w:t>
      </w:r>
      <w:r w:rsidR="003C4506" w:rsidRPr="004968B5">
        <w:rPr>
          <w:rFonts w:cstheme="minorHAnsi"/>
        </w:rPr>
        <w:t>C</w:t>
      </w:r>
      <w:r w:rsidR="007B5728" w:rsidRPr="004968B5">
        <w:rPr>
          <w:rFonts w:cstheme="minorHAnsi"/>
        </w:rPr>
        <w:t>omplaints</w:t>
      </w:r>
      <w:r w:rsidR="00742034" w:rsidRPr="004968B5">
        <w:rPr>
          <w:rFonts w:cstheme="minorHAnsi"/>
        </w:rPr>
        <w:t xml:space="preserve"> (20</w:t>
      </w:r>
      <w:r w:rsidR="003C4506" w:rsidRPr="004968B5">
        <w:rPr>
          <w:rFonts w:cstheme="minorHAnsi"/>
        </w:rPr>
        <w:t>21</w:t>
      </w:r>
      <w:r w:rsidR="00742034" w:rsidRPr="004968B5">
        <w:rPr>
          <w:rFonts w:cstheme="minorHAnsi"/>
        </w:rPr>
        <w:t>), the rise in complaints for Taser use rises in line with the increase of the use of the Taser. They indicate that between 2009 and 2013, the use of Taser increased from 3,128 to 10,380, a 232% increase. In the same period complaints increased from 44 to 137, an increase of 211%.</w:t>
      </w:r>
    </w:p>
    <w:p w14:paraId="6D81C892" w14:textId="77777777" w:rsidR="00DB5608" w:rsidRPr="004968B5" w:rsidRDefault="00DB5608" w:rsidP="004968B5">
      <w:pPr>
        <w:spacing w:line="360" w:lineRule="auto"/>
        <w:rPr>
          <w:rFonts w:cstheme="minorHAnsi"/>
        </w:rPr>
      </w:pPr>
    </w:p>
    <w:p w14:paraId="74E328FC" w14:textId="2121E88A" w:rsidR="00DF59A1" w:rsidRPr="004968B5" w:rsidRDefault="00DF59A1" w:rsidP="004968B5">
      <w:pPr>
        <w:spacing w:line="360" w:lineRule="auto"/>
        <w:rPr>
          <w:rFonts w:cstheme="minorHAnsi"/>
          <w:b/>
          <w:bCs/>
          <w:u w:val="single"/>
        </w:rPr>
      </w:pPr>
      <w:r w:rsidRPr="004968B5">
        <w:rPr>
          <w:rFonts w:cstheme="minorHAnsi"/>
          <w:b/>
          <w:bCs/>
          <w:u w:val="single"/>
        </w:rPr>
        <w:t>Research</w:t>
      </w:r>
    </w:p>
    <w:p w14:paraId="44BFA10E" w14:textId="77777777" w:rsidR="00167BD9" w:rsidRPr="004968B5" w:rsidRDefault="002007B0" w:rsidP="004968B5">
      <w:pPr>
        <w:spacing w:line="360" w:lineRule="auto"/>
        <w:ind w:firstLine="720"/>
        <w:rPr>
          <w:rFonts w:cstheme="minorHAnsi"/>
        </w:rPr>
      </w:pPr>
      <w:r w:rsidRPr="004968B5">
        <w:rPr>
          <w:rFonts w:cstheme="minorHAnsi"/>
        </w:rPr>
        <w:t>With the conducted energy devices being such a controversial tool that the police utilise and the fact that in other countries they are referred to as conducted energy weapons, this gives the wrong impression to the public. The word weapon alone, is enough to cause alarm and distress to the public and also associates the device as something bad and in a negative way.</w:t>
      </w:r>
    </w:p>
    <w:p w14:paraId="00530B6B" w14:textId="0AF19D96" w:rsidR="00167BD9" w:rsidRPr="004968B5" w:rsidRDefault="00167BD9" w:rsidP="004968B5">
      <w:pPr>
        <w:spacing w:line="360" w:lineRule="auto"/>
        <w:ind w:firstLine="720"/>
        <w:rPr>
          <w:rFonts w:cstheme="minorHAnsi"/>
        </w:rPr>
      </w:pPr>
      <w:r w:rsidRPr="004968B5">
        <w:rPr>
          <w:rFonts w:cstheme="minorHAnsi"/>
        </w:rPr>
        <w:t>The issuing of conducted energy devices to police officers around the United Kingdom has increased since its first introduction to police forces and every year this will increase more. T</w:t>
      </w:r>
      <w:r w:rsidRPr="004968B5">
        <w:rPr>
          <w:rFonts w:cstheme="minorHAnsi"/>
        </w:rPr>
        <w:t>hrough research it has been identified that t</w:t>
      </w:r>
      <w:r w:rsidRPr="004968B5">
        <w:rPr>
          <w:rFonts w:cstheme="minorHAnsi"/>
        </w:rPr>
        <w:t>here are many who agree with the issuing of conducted energy devices to police officers and also there are a number who do not agree with this. In February 2019 the Home Office (2019) approved a request to allow student police officers working the frontline to apply for training of conducted energy devices.</w:t>
      </w:r>
      <w:r w:rsidRPr="004968B5">
        <w:rPr>
          <w:rFonts w:cstheme="minorHAnsi"/>
        </w:rPr>
        <w:t xml:space="preserve"> This was approved by the at the time Home </w:t>
      </w:r>
      <w:r w:rsidRPr="004968B5">
        <w:rPr>
          <w:rFonts w:cstheme="minorHAnsi"/>
        </w:rPr>
        <w:lastRenderedPageBreak/>
        <w:t xml:space="preserve">Secretary, Sajid Javid, who was clearly is supportive of the issuing of conducted energy devices along with Lucy </w:t>
      </w:r>
      <w:proofErr w:type="spellStart"/>
      <w:r w:rsidRPr="004968B5">
        <w:rPr>
          <w:rFonts w:cstheme="minorHAnsi"/>
        </w:rPr>
        <w:t>D’Orsi</w:t>
      </w:r>
      <w:proofErr w:type="spellEnd"/>
      <w:r w:rsidRPr="004968B5">
        <w:rPr>
          <w:rFonts w:cstheme="minorHAnsi"/>
        </w:rPr>
        <w:t xml:space="preserve">, the National Police Chiefs’ Council Lead for less Lethal Weapons and </w:t>
      </w:r>
      <w:r w:rsidR="003127B0" w:rsidRPr="004968B5">
        <w:rPr>
          <w:rFonts w:cstheme="minorHAnsi"/>
        </w:rPr>
        <w:t>Deputy Assistant Commissioner. Welsh Police forces are in favour of the issuing of conducted energy devices as reported at the BBC News, in 2020 all Welsh Forces had bid for a share of £10 million to provide the forces with ‘more Taser stun weapons’ (BBC News, 2020).</w:t>
      </w:r>
      <w:r w:rsidR="003B320C" w:rsidRPr="004968B5">
        <w:rPr>
          <w:rFonts w:cstheme="minorHAnsi"/>
        </w:rPr>
        <w:t xml:space="preserve"> The Police Federation of England and Wales (2019) support the issuing of conducted energy devices to police officers and through research have identified that 89% of their members would routinely carry Taser and ‘nearly 97%’ state their colleagues should be allowed to carry Taser. However, </w:t>
      </w:r>
      <w:r w:rsidR="00BD3ACA" w:rsidRPr="004968B5">
        <w:rPr>
          <w:rFonts w:cstheme="minorHAnsi"/>
        </w:rPr>
        <w:t>groups such as Liberty (2019) have raised concerns of the issuing of Taser to police officers, stating ‘This proposal reflects an apparent determination to embrace policing by control, while sacrificing policing by consent’. It is apparent that Liberty are wholly against the idea of issuing Taser to more police officers. It was also reported at The Justice Gap (2014) that the IPCC commissioner Cindy BUTTS stated that the use of Taser needs to be ‘Robustly Justified’ to avoid ‘Mission-creep’ where Tasers are being used just because they were available and not utilising other tools and skills available such as verbally engaging with the subjects.</w:t>
      </w:r>
    </w:p>
    <w:p w14:paraId="47229710" w14:textId="452E52F3" w:rsidR="009E448B" w:rsidRPr="004968B5" w:rsidRDefault="002007B0" w:rsidP="004968B5">
      <w:pPr>
        <w:spacing w:line="360" w:lineRule="auto"/>
        <w:ind w:firstLine="720"/>
        <w:rPr>
          <w:rFonts w:cstheme="minorHAnsi"/>
        </w:rPr>
      </w:pPr>
      <w:r w:rsidRPr="004968B5">
        <w:rPr>
          <w:rFonts w:cstheme="minorHAnsi"/>
        </w:rPr>
        <w:t>However, a</w:t>
      </w:r>
      <w:r w:rsidR="009E448B" w:rsidRPr="004968B5">
        <w:rPr>
          <w:rFonts w:cstheme="minorHAnsi"/>
        </w:rPr>
        <w:t xml:space="preserve">ccording to </w:t>
      </w:r>
      <w:proofErr w:type="spellStart"/>
      <w:r w:rsidR="009E448B" w:rsidRPr="004968B5">
        <w:rPr>
          <w:rFonts w:cstheme="minorHAnsi"/>
        </w:rPr>
        <w:t>Criscione</w:t>
      </w:r>
      <w:proofErr w:type="spellEnd"/>
      <w:r w:rsidR="009E448B" w:rsidRPr="004968B5">
        <w:rPr>
          <w:rFonts w:cstheme="minorHAnsi"/>
        </w:rPr>
        <w:t xml:space="preserve"> (2009) it was reported that tests of the X26 model of Taser was carried out on Human Volunteers where they were exposed to a 5 second charge. However, from this testing there was no evidence to suggest that the exposure caused any significant changes to the subject’s respiratory or cardiac function.</w:t>
      </w:r>
      <w:r w:rsidRPr="004968B5">
        <w:rPr>
          <w:rFonts w:cstheme="minorHAnsi"/>
        </w:rPr>
        <w:t xml:space="preserve"> There are a number of other issues that can arise through the use of a conducted energy device, </w:t>
      </w:r>
      <w:r w:rsidR="009B417A" w:rsidRPr="004968B5">
        <w:rPr>
          <w:rFonts w:cstheme="minorHAnsi"/>
        </w:rPr>
        <w:t xml:space="preserve">due to the way that the conducted energy is discharged into the subject. This requires two probes to penetrate the skin of the subject for the device to pass an effective charge to disable to subject. </w:t>
      </w:r>
    </w:p>
    <w:p w14:paraId="32A348E2" w14:textId="45F75892" w:rsidR="00C328E6" w:rsidRPr="004968B5" w:rsidRDefault="00C328E6" w:rsidP="004968B5">
      <w:pPr>
        <w:spacing w:line="360" w:lineRule="auto"/>
        <w:ind w:firstLine="720"/>
        <w:rPr>
          <w:rFonts w:cstheme="minorHAnsi"/>
        </w:rPr>
      </w:pPr>
      <w:r w:rsidRPr="004968B5">
        <w:rPr>
          <w:rFonts w:cstheme="minorHAnsi"/>
        </w:rPr>
        <w:t>In relation to the method that the conducted energy device operates, this can cause secondary injuries un-related to the purpose of the conducted energy device (to provide a neurostimulator to de-capacitate the subject) but to cause and inflict physical injuries. These can include penetration injuries to the skin, including parts of the body which would require hospital treatment and injuries to the head where the subject has been unable to protect themselves whilst falling to the floor.</w:t>
      </w:r>
      <w:r w:rsidR="005545B9" w:rsidRPr="004968B5">
        <w:rPr>
          <w:rFonts w:cstheme="minorHAnsi"/>
        </w:rPr>
        <w:t xml:space="preserve"> In a case report shared by</w:t>
      </w:r>
      <w:r w:rsidRPr="004968B5">
        <w:rPr>
          <w:rFonts w:cstheme="minorHAnsi"/>
        </w:rPr>
        <w:t xml:space="preserve"> </w:t>
      </w:r>
      <w:r w:rsidR="005545B9" w:rsidRPr="004968B5">
        <w:rPr>
          <w:rFonts w:cstheme="minorHAnsi"/>
        </w:rPr>
        <w:t xml:space="preserve">(Campbell </w:t>
      </w:r>
      <w:r w:rsidR="005545B9" w:rsidRPr="004968B5">
        <w:rPr>
          <w:rFonts w:cstheme="minorHAnsi"/>
          <w:i/>
          <w:iCs/>
        </w:rPr>
        <w:t>et al</w:t>
      </w:r>
      <w:r w:rsidR="005545B9" w:rsidRPr="004968B5">
        <w:rPr>
          <w:rFonts w:cstheme="minorHAnsi"/>
        </w:rPr>
        <w:t>., 2019) one injury examined was one received to a 15 year old boy who, as the result of being shot with a Taser, one of the barbs had penetrated the boy’s face under the eye. The</w:t>
      </w:r>
      <w:r w:rsidR="00CA0055">
        <w:rPr>
          <w:rFonts w:cstheme="minorHAnsi"/>
        </w:rPr>
        <w:t xml:space="preserve"> barb’s</w:t>
      </w:r>
      <w:r w:rsidR="005545B9" w:rsidRPr="004968B5">
        <w:rPr>
          <w:rFonts w:cstheme="minorHAnsi"/>
        </w:rPr>
        <w:t xml:space="preserve"> removal was successful and examination of the wound proved that there was no further damage caused resulting in discharge the following day. Another reported injury</w:t>
      </w:r>
      <w:r w:rsidR="001713B6" w:rsidRPr="004968B5">
        <w:rPr>
          <w:rFonts w:cstheme="minorHAnsi"/>
        </w:rPr>
        <w:t xml:space="preserve"> was reported by (Theisen, K </w:t>
      </w:r>
      <w:r w:rsidR="001713B6" w:rsidRPr="004968B5">
        <w:rPr>
          <w:rFonts w:cstheme="minorHAnsi"/>
          <w:i/>
          <w:iCs/>
        </w:rPr>
        <w:t>et al</w:t>
      </w:r>
      <w:r w:rsidR="001713B6" w:rsidRPr="004968B5">
        <w:rPr>
          <w:rFonts w:cstheme="minorHAnsi"/>
        </w:rPr>
        <w:t>., 2016), this was</w:t>
      </w:r>
      <w:r w:rsidR="005545B9" w:rsidRPr="004968B5">
        <w:rPr>
          <w:rFonts w:cstheme="minorHAnsi"/>
        </w:rPr>
        <w:t xml:space="preserve"> caused by the barb of a Taser was to a 24 year old male in America. This male’s injury was to one of his testicles after</w:t>
      </w:r>
      <w:r w:rsidR="001713B6" w:rsidRPr="004968B5">
        <w:rPr>
          <w:rFonts w:cstheme="minorHAnsi"/>
        </w:rPr>
        <w:t xml:space="preserve"> an in-</w:t>
      </w:r>
      <w:r w:rsidR="001713B6" w:rsidRPr="004968B5">
        <w:rPr>
          <w:rFonts w:cstheme="minorHAnsi"/>
        </w:rPr>
        <w:lastRenderedPageBreak/>
        <w:t>accurate shot. The injuries sustained were noted to be of a penetration wound and a small amount of thermal damage.</w:t>
      </w:r>
    </w:p>
    <w:p w14:paraId="30098AF7" w14:textId="76F2B41F" w:rsidR="009B417A" w:rsidRPr="004968B5" w:rsidRDefault="009B417A" w:rsidP="004968B5">
      <w:pPr>
        <w:spacing w:line="360" w:lineRule="auto"/>
        <w:ind w:firstLine="720"/>
        <w:rPr>
          <w:rFonts w:cstheme="minorHAnsi"/>
        </w:rPr>
      </w:pPr>
      <w:r w:rsidRPr="004968B5">
        <w:rPr>
          <w:rFonts w:cstheme="minorHAnsi"/>
        </w:rPr>
        <w:t>Police forces across the United Kingdom moved on by upgrading from the Taser X26 to the Taser X2, prior to this the Government conducted an assessment to make sure the upgrade met the operational requirements of the police. This was referred to by the Home Office (2016) as a CAST Assessment and</w:t>
      </w:r>
      <w:r w:rsidR="00470617" w:rsidRPr="004968B5">
        <w:rPr>
          <w:rFonts w:cstheme="minorHAnsi"/>
        </w:rPr>
        <w:t xml:space="preserve"> under section 5 of</w:t>
      </w:r>
      <w:r w:rsidRPr="004968B5">
        <w:rPr>
          <w:rFonts w:cstheme="minorHAnsi"/>
        </w:rPr>
        <w:t xml:space="preserve"> this assessment</w:t>
      </w:r>
      <w:r w:rsidR="00470617" w:rsidRPr="004968B5">
        <w:rPr>
          <w:rFonts w:cstheme="minorHAnsi"/>
        </w:rPr>
        <w:t>, it has been</w:t>
      </w:r>
      <w:r w:rsidRPr="004968B5">
        <w:rPr>
          <w:rFonts w:cstheme="minorHAnsi"/>
        </w:rPr>
        <w:t xml:space="preserve"> identified that </w:t>
      </w:r>
      <w:r w:rsidR="00470617" w:rsidRPr="004968B5">
        <w:rPr>
          <w:rFonts w:cstheme="minorHAnsi"/>
        </w:rPr>
        <w:t xml:space="preserve">a total of 9 Taser X2 devices were used, 895 operational cartridges for the Taser X2 were used and 190 training cartridges were used. There were no faults with any of the 9 devices but there were two failed fires at the first attempt, one for the X2 training cartridge and one for an operational cartridge. The evidence provided in the report shows that both cartridges fired successfully on the second attempt. </w:t>
      </w:r>
    </w:p>
    <w:p w14:paraId="1F9F49E9" w14:textId="77777777" w:rsidR="00910412" w:rsidRPr="004968B5" w:rsidRDefault="00910412" w:rsidP="004968B5">
      <w:pPr>
        <w:spacing w:line="360" w:lineRule="auto"/>
        <w:rPr>
          <w:rFonts w:cstheme="minorHAnsi"/>
        </w:rPr>
      </w:pPr>
    </w:p>
    <w:p w14:paraId="673356B4" w14:textId="31BB2F75" w:rsidR="00DF59A1" w:rsidRPr="004968B5" w:rsidRDefault="00DF59A1" w:rsidP="004968B5">
      <w:pPr>
        <w:spacing w:line="360" w:lineRule="auto"/>
        <w:rPr>
          <w:rFonts w:cstheme="minorHAnsi"/>
          <w:b/>
          <w:bCs/>
          <w:u w:val="single"/>
        </w:rPr>
      </w:pPr>
      <w:r w:rsidRPr="004968B5">
        <w:rPr>
          <w:rFonts w:cstheme="minorHAnsi"/>
          <w:b/>
          <w:bCs/>
          <w:u w:val="single"/>
        </w:rPr>
        <w:t>Conclusion</w:t>
      </w:r>
    </w:p>
    <w:p w14:paraId="360ADDD0" w14:textId="2484856D" w:rsidR="004968B5" w:rsidRPr="004968B5" w:rsidRDefault="004968B5" w:rsidP="006D40FD">
      <w:pPr>
        <w:spacing w:line="360" w:lineRule="auto"/>
        <w:rPr>
          <w:rFonts w:cstheme="minorHAnsi"/>
        </w:rPr>
      </w:pPr>
      <w:r w:rsidRPr="004968B5">
        <w:rPr>
          <w:rFonts w:cstheme="minorHAnsi"/>
        </w:rPr>
        <w:tab/>
        <w:t xml:space="preserve">Through the literature available during this research, it has been apparent that there are many organisations and people of note who have a valued opinion of the issuing of Taser to police across the United Kingdom, from Sajid Javid, Lucy </w:t>
      </w:r>
      <w:proofErr w:type="spellStart"/>
      <w:r w:rsidRPr="004968B5">
        <w:rPr>
          <w:rFonts w:cstheme="minorHAnsi"/>
        </w:rPr>
        <w:t>D’Orsi</w:t>
      </w:r>
      <w:proofErr w:type="spellEnd"/>
      <w:r w:rsidRPr="004968B5">
        <w:rPr>
          <w:rFonts w:cstheme="minorHAnsi"/>
        </w:rPr>
        <w:t xml:space="preserve"> and organisations such as Liberty.</w:t>
      </w:r>
    </w:p>
    <w:p w14:paraId="0FBC7622" w14:textId="6B284E90" w:rsidR="004968B5" w:rsidRPr="004968B5" w:rsidRDefault="004968B5" w:rsidP="006D40FD">
      <w:pPr>
        <w:spacing w:line="360" w:lineRule="auto"/>
        <w:rPr>
          <w:rFonts w:cstheme="minorHAnsi"/>
        </w:rPr>
      </w:pPr>
      <w:r w:rsidRPr="004968B5">
        <w:rPr>
          <w:rFonts w:cstheme="minorHAnsi"/>
        </w:rPr>
        <w:t>However, this is a gap in the literature and research available where the opinions and views of serving police officers and other professionals such as defence lawyers and the Crown Prosecution Service lawyers are not taken into account. My research will look to fill this gap by providing depth into the views of these people.</w:t>
      </w:r>
    </w:p>
    <w:p w14:paraId="6444887F" w14:textId="62CB170E" w:rsidR="004968B5" w:rsidRDefault="006D40FD" w:rsidP="006D40FD">
      <w:pPr>
        <w:spacing w:line="360" w:lineRule="auto"/>
      </w:pPr>
      <w:r>
        <w:tab/>
        <w:t>The College of Policing (2020) have suggested that they ‘well of the way’ to fulfilling the Prime Minister’s commitment to recruit 20,000 more police officers. This is an indication that the more police officers that are employed, the more police officers that are going to want to carry a Taser. Statistically indicating that the natural increase of Taser carriers is likely over the coming years. The views of these police officers will be crucial in the issuing of Taser, as carrying a Taser is completely voluntary and would be down to the individual themselves.</w:t>
      </w:r>
    </w:p>
    <w:p w14:paraId="7A352E15" w14:textId="6535C786" w:rsidR="004968B5" w:rsidRDefault="004968B5"/>
    <w:p w14:paraId="12BF07D0" w14:textId="459B7D98" w:rsidR="004968B5" w:rsidRDefault="004968B5"/>
    <w:p w14:paraId="792E1D0D" w14:textId="791D625F" w:rsidR="004968B5" w:rsidRDefault="004968B5"/>
    <w:p w14:paraId="7753D104" w14:textId="492C0408" w:rsidR="004968B5" w:rsidRDefault="006D40FD">
      <w:r>
        <w:t>WC - 2</w:t>
      </w:r>
      <w:r w:rsidR="00CC6318">
        <w:t>490</w:t>
      </w:r>
    </w:p>
    <w:p w14:paraId="74D1ADCF" w14:textId="2B05DF87" w:rsidR="004968B5" w:rsidRDefault="004968B5"/>
    <w:p w14:paraId="1B5D054D" w14:textId="77777777" w:rsidR="004968B5" w:rsidRDefault="004968B5"/>
    <w:p w14:paraId="754CBD2E" w14:textId="1C027843" w:rsidR="007C1752" w:rsidRDefault="007C1752"/>
    <w:p w14:paraId="507AC260" w14:textId="44CB0109" w:rsidR="00910412" w:rsidRPr="00A03428" w:rsidRDefault="007C1752">
      <w:pPr>
        <w:rPr>
          <w:b/>
          <w:bCs/>
          <w:u w:val="single"/>
        </w:rPr>
      </w:pPr>
      <w:r w:rsidRPr="007C1752">
        <w:rPr>
          <w:b/>
          <w:bCs/>
          <w:u w:val="single"/>
        </w:rPr>
        <w:t>References</w:t>
      </w:r>
    </w:p>
    <w:p w14:paraId="55A8BAEF" w14:textId="156011C1" w:rsidR="004423F8" w:rsidRDefault="004423F8"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Axon (2022) </w:t>
      </w:r>
      <w:r>
        <w:rPr>
          <w:rFonts w:ascii="avenir-regular-class" w:hAnsi="avenir-regular-class"/>
          <w:i/>
          <w:iCs/>
          <w:color w:val="333333"/>
          <w:sz w:val="23"/>
          <w:szCs w:val="23"/>
          <w:shd w:val="clear" w:color="auto" w:fill="FBFBFB"/>
        </w:rPr>
        <w:t>Taser X2</w:t>
      </w:r>
      <w:r>
        <w:rPr>
          <w:rFonts w:ascii="avenir-regular-class" w:hAnsi="avenir-regular-class"/>
          <w:color w:val="333333"/>
          <w:sz w:val="23"/>
          <w:szCs w:val="23"/>
          <w:shd w:val="clear" w:color="auto" w:fill="FBFBFB"/>
        </w:rPr>
        <w:t>. Available at: https://www.axon.com/products/taser-x2 (Accessed: 24th April 2023).</w:t>
      </w:r>
    </w:p>
    <w:p w14:paraId="2195CF10" w14:textId="77777777" w:rsidR="003127B0" w:rsidRDefault="003127B0" w:rsidP="00085821">
      <w:pPr>
        <w:spacing w:line="360" w:lineRule="auto"/>
        <w:rPr>
          <w:rFonts w:ascii="avenir-regular-class" w:hAnsi="avenir-regular-class"/>
          <w:color w:val="333333"/>
          <w:sz w:val="23"/>
          <w:szCs w:val="23"/>
          <w:shd w:val="clear" w:color="auto" w:fill="FBFBFB"/>
        </w:rPr>
      </w:pPr>
    </w:p>
    <w:p w14:paraId="18F54B8D" w14:textId="77777777" w:rsidR="003127B0" w:rsidRDefault="003127B0" w:rsidP="003127B0">
      <w:pPr>
        <w:spacing w:line="360" w:lineRule="auto"/>
      </w:pPr>
      <w:r w:rsidRPr="003127B0">
        <w:t>BBC News (2020) Welsh police forces to bid for additional Tasers. Available at: https://www.bbc.co.uk/news/uk-wales-51109152 (Accessed: 4th May 2023).</w:t>
      </w:r>
    </w:p>
    <w:p w14:paraId="65A54CC0" w14:textId="77777777" w:rsidR="005545B9" w:rsidRDefault="005545B9" w:rsidP="00085821">
      <w:pPr>
        <w:spacing w:line="360" w:lineRule="auto"/>
        <w:rPr>
          <w:rFonts w:ascii="avenir-regular-class" w:hAnsi="avenir-regular-class"/>
          <w:color w:val="333333"/>
          <w:sz w:val="23"/>
          <w:szCs w:val="23"/>
          <w:shd w:val="clear" w:color="auto" w:fill="FBFBFB"/>
        </w:rPr>
      </w:pPr>
    </w:p>
    <w:p w14:paraId="49841B8D" w14:textId="23C5E31C" w:rsidR="005545B9" w:rsidRDefault="005545B9" w:rsidP="005545B9">
      <w:pPr>
        <w:spacing w:line="360" w:lineRule="auto"/>
      </w:pPr>
      <w:r w:rsidRPr="005545B9">
        <w:t>Campbell, F. and Clark, S. (2019) 'Penetrating facial trauma from a Taser barb', British Journal of Oral and Maxillofacial Surgery, 57(2), pp. 188-189.</w:t>
      </w:r>
    </w:p>
    <w:p w14:paraId="79A67838" w14:textId="77777777" w:rsidR="006D40FD" w:rsidRDefault="006D40FD" w:rsidP="005545B9">
      <w:pPr>
        <w:spacing w:line="360" w:lineRule="auto"/>
      </w:pPr>
    </w:p>
    <w:p w14:paraId="522905E6" w14:textId="025EEE64" w:rsidR="004423F8" w:rsidRDefault="006D40FD" w:rsidP="00085821">
      <w:pPr>
        <w:spacing w:line="360" w:lineRule="auto"/>
        <w:rPr>
          <w:rFonts w:ascii="avenir-regular-class" w:hAnsi="avenir-regular-class"/>
          <w:color w:val="333333"/>
          <w:sz w:val="23"/>
          <w:szCs w:val="23"/>
          <w:shd w:val="clear" w:color="auto" w:fill="FBFBFB"/>
        </w:rPr>
      </w:pPr>
      <w:r w:rsidRPr="006D40FD">
        <w:rPr>
          <w:rFonts w:ascii="avenir-regular-class" w:hAnsi="avenir-regular-class"/>
          <w:color w:val="333333"/>
          <w:sz w:val="23"/>
          <w:szCs w:val="23"/>
          <w:shd w:val="clear" w:color="auto" w:fill="FBFBFB"/>
        </w:rPr>
        <w:t>College of Policing (2020) College of Policing Limited Annual Report and Accounts. Available at: https://assets.publishing.service.gov.uk/government/uploads/system/uploads/attachment_data/file/942944/CoP-Annual-Report-and-Accounts-2019-20-web.pdf (Accessed: 4th May 2023).</w:t>
      </w:r>
    </w:p>
    <w:p w14:paraId="0EEC1121" w14:textId="77777777" w:rsidR="006D40FD" w:rsidRDefault="006D40FD" w:rsidP="00085821">
      <w:pPr>
        <w:spacing w:line="360" w:lineRule="auto"/>
        <w:rPr>
          <w:rFonts w:ascii="avenir-regular-class" w:hAnsi="avenir-regular-class"/>
          <w:color w:val="333333"/>
          <w:sz w:val="23"/>
          <w:szCs w:val="23"/>
          <w:shd w:val="clear" w:color="auto" w:fill="FBFBFB"/>
        </w:rPr>
      </w:pPr>
    </w:p>
    <w:p w14:paraId="7D5337C8" w14:textId="4518595C" w:rsidR="00BE6DA7" w:rsidRDefault="000F0AB5"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College of Policing (2022) </w:t>
      </w:r>
      <w:r>
        <w:rPr>
          <w:rFonts w:ascii="avenir-regular-class" w:hAnsi="avenir-regular-class"/>
          <w:i/>
          <w:iCs/>
          <w:color w:val="333333"/>
          <w:sz w:val="23"/>
          <w:szCs w:val="23"/>
          <w:shd w:val="clear" w:color="auto" w:fill="FBFBFB"/>
        </w:rPr>
        <w:t>Conducted Energy Devices (Taser)</w:t>
      </w:r>
      <w:r>
        <w:rPr>
          <w:rFonts w:ascii="avenir-regular-class" w:hAnsi="avenir-regular-class"/>
          <w:color w:val="333333"/>
          <w:sz w:val="23"/>
          <w:szCs w:val="23"/>
          <w:shd w:val="clear" w:color="auto" w:fill="FBFBFB"/>
        </w:rPr>
        <w:t>. Available at: https://www.college.police.uk/app/armed-policing/conducted-energy-devices-taser (Accessed: 24th April 2023).</w:t>
      </w:r>
    </w:p>
    <w:p w14:paraId="63DA325D" w14:textId="77777777" w:rsidR="00A03428" w:rsidRDefault="00A03428" w:rsidP="00085821">
      <w:pPr>
        <w:spacing w:line="360" w:lineRule="auto"/>
        <w:rPr>
          <w:rFonts w:ascii="avenir-regular-class" w:hAnsi="avenir-regular-class"/>
          <w:color w:val="333333"/>
          <w:sz w:val="23"/>
          <w:szCs w:val="23"/>
          <w:shd w:val="clear" w:color="auto" w:fill="FBFBFB"/>
        </w:rPr>
      </w:pPr>
    </w:p>
    <w:p w14:paraId="7DA51368" w14:textId="28D87892" w:rsidR="00A03428" w:rsidRDefault="00A03428" w:rsidP="00085821">
      <w:pPr>
        <w:spacing w:line="360" w:lineRule="auto"/>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Criscione</w:t>
      </w:r>
      <w:proofErr w:type="spellEnd"/>
      <w:r>
        <w:rPr>
          <w:rFonts w:ascii="avenir-regular-class" w:hAnsi="avenir-regular-class"/>
          <w:color w:val="333333"/>
          <w:sz w:val="23"/>
          <w:szCs w:val="23"/>
          <w:shd w:val="clear" w:color="auto" w:fill="FBFBFB"/>
        </w:rPr>
        <w:t>, J (2009) </w:t>
      </w:r>
      <w:r>
        <w:rPr>
          <w:rFonts w:ascii="avenir-regular-class" w:hAnsi="avenir-regular-class"/>
          <w:i/>
          <w:iCs/>
          <w:color w:val="333333"/>
          <w:sz w:val="23"/>
          <w:szCs w:val="23"/>
          <w:shd w:val="clear" w:color="auto" w:fill="FBFBFB"/>
        </w:rPr>
        <w:t>An Independent Assessment of the Physiological and Cognitive Effects from the X-26 Taser Device in Volunteer Human Subjects</w:t>
      </w:r>
      <w:r>
        <w:rPr>
          <w:rFonts w:ascii="avenir-regular-class" w:hAnsi="avenir-regular-class"/>
          <w:color w:val="333333"/>
          <w:sz w:val="23"/>
          <w:szCs w:val="23"/>
          <w:shd w:val="clear" w:color="auto" w:fill="FBFBFB"/>
        </w:rPr>
        <w:t>. Available at https://apps.dtic.mil/sti/pdfs/ADA585375.pdf (Accessed: 26 February 2023).</w:t>
      </w:r>
    </w:p>
    <w:p w14:paraId="13963A61" w14:textId="77777777" w:rsidR="006659C1" w:rsidRDefault="006659C1" w:rsidP="00085821">
      <w:pPr>
        <w:spacing w:line="360" w:lineRule="auto"/>
      </w:pPr>
    </w:p>
    <w:p w14:paraId="2D8A2C76" w14:textId="77777777" w:rsidR="006659C1" w:rsidRDefault="006659C1" w:rsidP="006659C1">
      <w:r>
        <w:rPr>
          <w:rFonts w:ascii="avenir-regular-class" w:hAnsi="avenir-regular-class"/>
          <w:i/>
          <w:iCs/>
          <w:color w:val="333333"/>
          <w:sz w:val="23"/>
          <w:szCs w:val="23"/>
          <w:shd w:val="clear" w:color="auto" w:fill="FBFBFB"/>
        </w:rPr>
        <w:t>Equality impact assessment</w:t>
      </w:r>
      <w:r>
        <w:rPr>
          <w:rFonts w:ascii="avenir-regular-class" w:hAnsi="avenir-regular-class"/>
          <w:color w:val="333333"/>
          <w:sz w:val="23"/>
          <w:szCs w:val="23"/>
          <w:shd w:val="clear" w:color="auto" w:fill="FBFBFB"/>
        </w:rPr>
        <w:t> (2022) Available at: https://www.gov.uk/government/publications/taser-carriage-by-special-constables-equality-impact-assessment/equality-impact-assessment (Accessed: 25 February 2023).</w:t>
      </w:r>
    </w:p>
    <w:p w14:paraId="455373B1" w14:textId="6B55D630" w:rsidR="006659C1" w:rsidRDefault="006659C1" w:rsidP="00085821">
      <w:pPr>
        <w:spacing w:line="360" w:lineRule="auto"/>
        <w:rPr>
          <w:rFonts w:ascii="avenir-regular-class" w:hAnsi="avenir-regular-class"/>
          <w:color w:val="333333"/>
          <w:sz w:val="23"/>
          <w:szCs w:val="23"/>
          <w:shd w:val="clear" w:color="auto" w:fill="FBFBFB"/>
        </w:rPr>
      </w:pPr>
    </w:p>
    <w:p w14:paraId="3F07A50E" w14:textId="77777777" w:rsidR="001E4D3B" w:rsidRDefault="001E4D3B" w:rsidP="001E4D3B">
      <w:r>
        <w:rPr>
          <w:rFonts w:ascii="avenir-regular-class" w:hAnsi="avenir-regular-class"/>
          <w:color w:val="333333"/>
          <w:sz w:val="23"/>
          <w:szCs w:val="23"/>
          <w:shd w:val="clear" w:color="auto" w:fill="FBFBFB"/>
        </w:rPr>
        <w:lastRenderedPageBreak/>
        <w:t>Gov.uk (2021) </w:t>
      </w:r>
      <w:r>
        <w:rPr>
          <w:rFonts w:ascii="avenir-regular-class" w:hAnsi="avenir-regular-class"/>
          <w:i/>
          <w:iCs/>
          <w:color w:val="333333"/>
          <w:sz w:val="23"/>
          <w:szCs w:val="23"/>
          <w:shd w:val="clear" w:color="auto" w:fill="FBFBFB"/>
        </w:rPr>
        <w:t>Police use of force statistics, England and Wales: April 2020 to March 2021 </w:t>
      </w:r>
      <w:r>
        <w:rPr>
          <w:rFonts w:ascii="avenir-regular-class" w:hAnsi="avenir-regular-class"/>
          <w:color w:val="333333"/>
          <w:sz w:val="23"/>
          <w:szCs w:val="23"/>
          <w:shd w:val="clear" w:color="auto" w:fill="FBFBFB"/>
        </w:rPr>
        <w:t>. Available at: </w:t>
      </w:r>
      <w:r>
        <w:rPr>
          <w:rFonts w:ascii="Calibri" w:hAnsi="Calibri" w:cs="Calibri"/>
          <w:color w:val="333333"/>
          <w:shd w:val="clear" w:color="auto" w:fill="FBFBFB"/>
        </w:rPr>
        <w:t>https://www.gov.uk/government/statistics/police-use-of-force-statistics-england-and-wales-april-2020-to-march-2021/police-use-of-force-statistics-england-and-wales-april-2020-to-march-2021</w:t>
      </w:r>
      <w:r>
        <w:rPr>
          <w:rFonts w:ascii="avenir-regular-class" w:hAnsi="avenir-regular-class"/>
          <w:color w:val="333333"/>
          <w:sz w:val="23"/>
          <w:szCs w:val="23"/>
          <w:shd w:val="clear" w:color="auto" w:fill="FBFBFB"/>
        </w:rPr>
        <w:t> (Accessed: 3rd May 2023).</w:t>
      </w:r>
    </w:p>
    <w:p w14:paraId="4C56A594" w14:textId="508B246B" w:rsidR="00C77F3B" w:rsidRDefault="00C77F3B" w:rsidP="00085821">
      <w:pPr>
        <w:spacing w:line="360" w:lineRule="auto"/>
        <w:rPr>
          <w:rFonts w:ascii="avenir-regular-class" w:hAnsi="avenir-regular-class"/>
          <w:color w:val="333333"/>
          <w:sz w:val="23"/>
          <w:szCs w:val="23"/>
          <w:shd w:val="clear" w:color="auto" w:fill="FBFBFB"/>
        </w:rPr>
      </w:pPr>
    </w:p>
    <w:p w14:paraId="05010C71" w14:textId="2ACCF0CA" w:rsidR="00A5733A" w:rsidRDefault="00A5733A" w:rsidP="003C450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Gov.uk (2022) </w:t>
      </w:r>
      <w:r>
        <w:rPr>
          <w:rFonts w:ascii="avenir-regular-class" w:hAnsi="avenir-regular-class"/>
          <w:i/>
          <w:iCs/>
          <w:color w:val="333333"/>
          <w:sz w:val="23"/>
          <w:szCs w:val="23"/>
          <w:shd w:val="clear" w:color="auto" w:fill="FBFBFB"/>
        </w:rPr>
        <w:t>Police use of force statistics, England and Wales: April 2021 to March 2022</w:t>
      </w:r>
      <w:r>
        <w:rPr>
          <w:rFonts w:ascii="avenir-regular-class" w:hAnsi="avenir-regular-class"/>
          <w:color w:val="333333"/>
          <w:sz w:val="23"/>
          <w:szCs w:val="23"/>
          <w:shd w:val="clear" w:color="auto" w:fill="FBFBFB"/>
        </w:rPr>
        <w:t>. Available at: https://www.gov.uk/government/statistics/police-use-of-force-statistics-england-and-wales-april-2021-to-march-2022/police-use-of-force-statistics-england-and-wales-april-2021-to-march-2022#ced-conducted-energy-device-use (Accessed: 3rd May 2023).</w:t>
      </w:r>
    </w:p>
    <w:p w14:paraId="133E4ACE" w14:textId="77777777" w:rsidR="009B417A" w:rsidRDefault="009B417A" w:rsidP="003C4506">
      <w:pPr>
        <w:rPr>
          <w:rFonts w:ascii="avenir-regular-class" w:hAnsi="avenir-regular-class"/>
          <w:color w:val="333333"/>
          <w:sz w:val="23"/>
          <w:szCs w:val="23"/>
          <w:shd w:val="clear" w:color="auto" w:fill="FBFBFB"/>
        </w:rPr>
      </w:pPr>
    </w:p>
    <w:p w14:paraId="3969CC3C" w14:textId="588EC839" w:rsidR="009B417A" w:rsidRDefault="009B417A" w:rsidP="009B417A">
      <w:r w:rsidRPr="009B417A">
        <w:t>Home Office (2016) CED Replacement Project. Available at: https://assets.publishing.service.gov.uk/government/uploads/system/uploads/attachment_data/file/676911/CAST_Assessment_of_the_Taser_X2_against....pdf (Accessed: 4th May 2023).</w:t>
      </w:r>
    </w:p>
    <w:p w14:paraId="78A407E6" w14:textId="77777777" w:rsidR="003C3E14" w:rsidRDefault="003C3E14" w:rsidP="009B417A"/>
    <w:p w14:paraId="46F8F9AA" w14:textId="77777777" w:rsidR="003C3E14" w:rsidRDefault="003C3E14" w:rsidP="003C3E14">
      <w:r w:rsidRPr="003C3E14">
        <w:t>Home Office (2019) Selected student police officers to receive Taser training. Available at: https://www.gov.uk/government/news/selected-student-police-officers-to-receive-taser-training (Accessed: 4th May 2023).</w:t>
      </w:r>
    </w:p>
    <w:p w14:paraId="6D16A243" w14:textId="77777777" w:rsidR="003C4506" w:rsidRDefault="003C4506" w:rsidP="003C4506"/>
    <w:p w14:paraId="133D4BB3" w14:textId="6A2B5C81" w:rsidR="003C4506" w:rsidRDefault="003C4506" w:rsidP="003C450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Independent Office for Police Complaints (2021) </w:t>
      </w:r>
      <w:r>
        <w:rPr>
          <w:rFonts w:ascii="avenir-regular-class" w:hAnsi="avenir-regular-class"/>
          <w:i/>
          <w:iCs/>
          <w:color w:val="333333"/>
          <w:sz w:val="23"/>
          <w:szCs w:val="23"/>
          <w:shd w:val="clear" w:color="auto" w:fill="FBFBFB"/>
        </w:rPr>
        <w:t>Review of IOPC cases involving the use of Taser 2015-2020</w:t>
      </w:r>
      <w:r>
        <w:rPr>
          <w:rFonts w:ascii="avenir-regular-class" w:hAnsi="avenir-regular-class"/>
          <w:color w:val="333333"/>
          <w:sz w:val="23"/>
          <w:szCs w:val="23"/>
          <w:shd w:val="clear" w:color="auto" w:fill="FBFBFB"/>
        </w:rPr>
        <w:t>. Available at: https://www.policeconduct.gov.uk/sites/default/files/Documents/research-learning/IOPC_Taser_review_2021.pdf (Accessed: 3rd May 2023).</w:t>
      </w:r>
    </w:p>
    <w:p w14:paraId="1C88A44C" w14:textId="77777777" w:rsidR="00BD3ACA" w:rsidRDefault="00BD3ACA" w:rsidP="003C4506">
      <w:pPr>
        <w:rPr>
          <w:rFonts w:ascii="avenir-regular-class" w:hAnsi="avenir-regular-class"/>
          <w:color w:val="333333"/>
          <w:sz w:val="23"/>
          <w:szCs w:val="23"/>
          <w:shd w:val="clear" w:color="auto" w:fill="FBFBFB"/>
        </w:rPr>
      </w:pPr>
    </w:p>
    <w:p w14:paraId="123DDBF1" w14:textId="77777777" w:rsidR="00BD3ACA" w:rsidRDefault="00BD3ACA" w:rsidP="00BD3ACA">
      <w:pPr>
        <w:spacing w:line="360" w:lineRule="auto"/>
      </w:pPr>
      <w:r w:rsidRPr="00BD3ACA">
        <w:t>The Justice Gap (2014) Watchdog warns police to resist 'mission creep' over Taser use. Available at: https://www.thejusticegap.com/watchdog-warns-police-resist-mission-creep-taser-use-2/ (Accessed: 4th May 2023).</w:t>
      </w:r>
    </w:p>
    <w:p w14:paraId="24ADE0C8" w14:textId="77777777" w:rsidR="001713B6" w:rsidRDefault="001713B6" w:rsidP="003C4506"/>
    <w:p w14:paraId="2B6A0363" w14:textId="77777777" w:rsidR="001713B6" w:rsidRDefault="001713B6" w:rsidP="001713B6">
      <w:pPr>
        <w:spacing w:line="360" w:lineRule="auto"/>
      </w:pPr>
      <w:r w:rsidRPr="001713B6">
        <w:t>Theisen, K., Slater, R. and Hale, N. (2016) 'Taser-Related Testicular Trauma', Urology, 88, pp. e5.</w:t>
      </w:r>
    </w:p>
    <w:p w14:paraId="2AE3C93D" w14:textId="77777777" w:rsidR="003C4506" w:rsidRPr="003C4506" w:rsidRDefault="003C4506" w:rsidP="003C4506"/>
    <w:p w14:paraId="13FF5455" w14:textId="1CD22583" w:rsidR="00A03428" w:rsidRDefault="00A03428"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Lancashire Constabulary (2019) </w:t>
      </w:r>
      <w:r>
        <w:rPr>
          <w:rFonts w:ascii="avenir-regular-class" w:hAnsi="avenir-regular-class"/>
          <w:i/>
          <w:iCs/>
          <w:color w:val="333333"/>
          <w:sz w:val="23"/>
          <w:szCs w:val="23"/>
          <w:shd w:val="clear" w:color="auto" w:fill="FBFBFB"/>
        </w:rPr>
        <w:t>How we use Taser</w:t>
      </w:r>
      <w:r>
        <w:rPr>
          <w:rFonts w:ascii="avenir-regular-class" w:hAnsi="avenir-regular-class"/>
          <w:color w:val="333333"/>
          <w:sz w:val="23"/>
          <w:szCs w:val="23"/>
          <w:shd w:val="clear" w:color="auto" w:fill="FBFBFB"/>
        </w:rPr>
        <w:t>. Available at: https://www.lancashire.police.uk/about-us/our-organisation/use-of-force/how-we-use-taser/(Accessed: 24th April 2023).</w:t>
      </w:r>
    </w:p>
    <w:p w14:paraId="44F5E157" w14:textId="77777777" w:rsidR="00D72464" w:rsidRDefault="00D72464" w:rsidP="00085821">
      <w:pPr>
        <w:spacing w:line="360" w:lineRule="auto"/>
      </w:pPr>
    </w:p>
    <w:p w14:paraId="6EED3333" w14:textId="27D29CC6" w:rsidR="00D72464" w:rsidRDefault="00D72464" w:rsidP="00D72464">
      <w:r>
        <w:rPr>
          <w:rFonts w:ascii="avenir-regular-class" w:hAnsi="avenir-regular-class"/>
          <w:color w:val="333333"/>
          <w:sz w:val="23"/>
          <w:szCs w:val="23"/>
          <w:shd w:val="clear" w:color="auto" w:fill="FBFBFB"/>
        </w:rPr>
        <w:lastRenderedPageBreak/>
        <w:t>Liberty (</w:t>
      </w:r>
      <w:r>
        <w:rPr>
          <w:rFonts w:ascii="Helvetica" w:hAnsi="Helvetica"/>
          <w:color w:val="666666"/>
          <w:shd w:val="clear" w:color="auto" w:fill="FFFFFF"/>
        </w:rPr>
        <w:t>2019</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Liberty responds to Government mass Taser rollout</w:t>
      </w:r>
      <w:r>
        <w:rPr>
          <w:rFonts w:ascii="avenir-regular-class" w:hAnsi="avenir-regular-class"/>
          <w:color w:val="333333"/>
          <w:sz w:val="23"/>
          <w:szCs w:val="23"/>
          <w:shd w:val="clear" w:color="auto" w:fill="FBFBFB"/>
        </w:rPr>
        <w:t>. Available at: https://www.libertyhumanrights.org.uk/issue/liberty-responds-to-government-mass-taser-rollout/ (Accessed: 25 February 2023).</w:t>
      </w:r>
    </w:p>
    <w:p w14:paraId="36DA4747" w14:textId="77777777" w:rsidR="00D72464" w:rsidRDefault="00D72464" w:rsidP="00085821">
      <w:pPr>
        <w:spacing w:line="360" w:lineRule="auto"/>
        <w:rPr>
          <w:rFonts w:ascii="avenir-regular-class" w:hAnsi="avenir-regular-class"/>
          <w:color w:val="333333"/>
          <w:sz w:val="23"/>
          <w:szCs w:val="23"/>
          <w:shd w:val="clear" w:color="auto" w:fill="FBFBFB"/>
        </w:rPr>
      </w:pPr>
    </w:p>
    <w:p w14:paraId="31A90564" w14:textId="657014BD" w:rsidR="00727113" w:rsidRDefault="00727113"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McGuinness, T. (2016) </w:t>
      </w:r>
      <w:r>
        <w:rPr>
          <w:rFonts w:ascii="avenir-regular-class" w:hAnsi="avenir-regular-class"/>
          <w:i/>
          <w:iCs/>
          <w:color w:val="333333"/>
          <w:sz w:val="23"/>
          <w:szCs w:val="23"/>
          <w:shd w:val="clear" w:color="auto" w:fill="FBFBFB"/>
        </w:rPr>
        <w:t>Taser use in England and Wales</w:t>
      </w:r>
      <w:r>
        <w:rPr>
          <w:rFonts w:ascii="avenir-regular-class" w:hAnsi="avenir-regular-class"/>
          <w:color w:val="333333"/>
          <w:sz w:val="23"/>
          <w:szCs w:val="23"/>
          <w:shd w:val="clear" w:color="auto" w:fill="FBFBFB"/>
        </w:rPr>
        <w:t> (House of Commons Library briefing paper 7701). Available at: https://researchbriefings.files.parliament.uk/documents/CBP-7701/CBP-7701.pdf (Accessed: 24</w:t>
      </w:r>
      <w:r w:rsidRPr="00727113">
        <w:rPr>
          <w:rFonts w:ascii="avenir-regular-class" w:hAnsi="avenir-regular-class"/>
          <w:color w:val="333333"/>
          <w:sz w:val="23"/>
          <w:szCs w:val="23"/>
          <w:shd w:val="clear" w:color="auto" w:fill="FBFBFB"/>
          <w:vertAlign w:val="superscript"/>
        </w:rPr>
        <w:t>th</w:t>
      </w:r>
      <w:r>
        <w:rPr>
          <w:rFonts w:ascii="avenir-regular-class" w:hAnsi="avenir-regular-class"/>
          <w:color w:val="333333"/>
          <w:sz w:val="23"/>
          <w:szCs w:val="23"/>
          <w:shd w:val="clear" w:color="auto" w:fill="FBFBFB"/>
        </w:rPr>
        <w:t xml:space="preserve"> February 2023).</w:t>
      </w:r>
    </w:p>
    <w:p w14:paraId="17D87E4A" w14:textId="77777777" w:rsidR="00A03428" w:rsidRDefault="00A03428" w:rsidP="00085821">
      <w:pPr>
        <w:spacing w:line="360" w:lineRule="auto"/>
        <w:rPr>
          <w:rFonts w:ascii="avenir-regular-class" w:hAnsi="avenir-regular-class"/>
          <w:color w:val="333333"/>
          <w:sz w:val="23"/>
          <w:szCs w:val="23"/>
          <w:shd w:val="clear" w:color="auto" w:fill="FBFBFB"/>
        </w:rPr>
      </w:pPr>
    </w:p>
    <w:p w14:paraId="6FF6ADA2" w14:textId="77777777" w:rsidR="00A03428" w:rsidRDefault="00A03428"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Nielsen, E. (2004) 'Taser International X26', </w:t>
      </w:r>
      <w:r>
        <w:rPr>
          <w:rFonts w:ascii="avenir-regular-class" w:hAnsi="avenir-regular-class"/>
          <w:i/>
          <w:iCs/>
          <w:color w:val="333333"/>
          <w:sz w:val="23"/>
          <w:szCs w:val="23"/>
          <w:shd w:val="clear" w:color="auto" w:fill="FBFBFB"/>
        </w:rPr>
        <w:t>Law &amp; Order</w:t>
      </w:r>
      <w:r>
        <w:rPr>
          <w:rFonts w:ascii="avenir-regular-class" w:hAnsi="avenir-regular-class"/>
          <w:color w:val="333333"/>
          <w:sz w:val="23"/>
          <w:szCs w:val="23"/>
          <w:shd w:val="clear" w:color="auto" w:fill="FBFBFB"/>
        </w:rPr>
        <w:t>, Issue 52(10), pp. 118-124.</w:t>
      </w:r>
    </w:p>
    <w:p w14:paraId="3258FCAE" w14:textId="27096608" w:rsidR="000F0AB5" w:rsidRDefault="000F0AB5" w:rsidP="00085821">
      <w:pPr>
        <w:spacing w:line="360" w:lineRule="auto"/>
      </w:pPr>
    </w:p>
    <w:p w14:paraId="2E9C03BE" w14:textId="5F8A0E48" w:rsidR="001F146F" w:rsidRPr="001F146F" w:rsidRDefault="001F146F" w:rsidP="00085821">
      <w:pPr>
        <w:spacing w:line="360" w:lineRule="auto"/>
      </w:pPr>
      <w:r w:rsidRPr="001F146F">
        <w:rPr>
          <w:rFonts w:ascii="avenir-regular-class" w:hAnsi="avenir-regular-class"/>
          <w:sz w:val="23"/>
          <w:szCs w:val="23"/>
          <w:shd w:val="clear" w:color="auto" w:fill="FBFBFB"/>
        </w:rPr>
        <w:t>Northamptonshire Police (2023) </w:t>
      </w:r>
      <w:r w:rsidRPr="001F146F">
        <w:rPr>
          <w:rFonts w:ascii="avenir-regular-class" w:hAnsi="avenir-regular-class"/>
          <w:i/>
          <w:iCs/>
          <w:sz w:val="23"/>
          <w:szCs w:val="23"/>
          <w:shd w:val="clear" w:color="auto" w:fill="FBFBFB"/>
        </w:rPr>
        <w:t>Taser</w:t>
      </w:r>
      <w:r w:rsidRPr="001F146F">
        <w:rPr>
          <w:rFonts w:ascii="avenir-regular-class" w:hAnsi="avenir-regular-class"/>
          <w:sz w:val="23"/>
          <w:szCs w:val="23"/>
          <w:shd w:val="clear" w:color="auto" w:fill="FBFBFB"/>
        </w:rPr>
        <w:t>. Available at: </w:t>
      </w:r>
      <w:hyperlink r:id="rId7" w:anchor=":~:text=What%20training%20do%20officers%20receive,safety%20and%20first%20aid%20training" w:history="1">
        <w:r w:rsidRPr="001F146F">
          <w:rPr>
            <w:rStyle w:val="Hyperlink"/>
            <w:rFonts w:ascii="avenir-regular-class" w:hAnsi="avenir-regular-class"/>
            <w:color w:val="auto"/>
            <w:sz w:val="23"/>
            <w:szCs w:val="23"/>
            <w:u w:val="none"/>
            <w:shd w:val="clear" w:color="auto" w:fill="FBFBFB"/>
          </w:rPr>
          <w:t>https://www.northants.police.uk/police-forces/northamptonshire-police/areas/northamptonshire-force-content/sd/stats-and-data/taser/#:~:text=What%20training%20do%20officers%20receive,safety%20and%20first%20aid%20training</w:t>
        </w:r>
      </w:hyperlink>
      <w:r w:rsidRPr="001F146F">
        <w:rPr>
          <w:rFonts w:ascii="avenir-regular-class" w:hAnsi="avenir-regular-class"/>
          <w:sz w:val="23"/>
          <w:szCs w:val="23"/>
          <w:shd w:val="clear" w:color="auto" w:fill="FBFBFB"/>
        </w:rPr>
        <w:t>. (Accessed: 24th April 2023).</w:t>
      </w:r>
    </w:p>
    <w:p w14:paraId="1F349368" w14:textId="77777777" w:rsidR="001F146F" w:rsidRDefault="001F146F" w:rsidP="00085821">
      <w:pPr>
        <w:spacing w:line="360" w:lineRule="auto"/>
      </w:pPr>
    </w:p>
    <w:p w14:paraId="0450771E" w14:textId="5E90ABD4" w:rsidR="00A03428" w:rsidRDefault="00A03428"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Plouffe, W. (2023) </w:t>
      </w:r>
      <w:r>
        <w:rPr>
          <w:rFonts w:ascii="avenir-regular-class" w:hAnsi="avenir-regular-class"/>
          <w:i/>
          <w:iCs/>
          <w:color w:val="333333"/>
          <w:sz w:val="23"/>
          <w:szCs w:val="23"/>
          <w:shd w:val="clear" w:color="auto" w:fill="FBFBFB"/>
        </w:rPr>
        <w:t>Taser</w:t>
      </w:r>
      <w:r>
        <w:rPr>
          <w:rFonts w:ascii="avenir-regular-class" w:hAnsi="avenir-regular-class"/>
          <w:color w:val="333333"/>
          <w:sz w:val="23"/>
          <w:szCs w:val="23"/>
          <w:shd w:val="clear" w:color="auto" w:fill="FBFBFB"/>
        </w:rPr>
        <w:t>. Available at: https://www.britannica.com/topic/TASER (Accessed: 24th April 2023).</w:t>
      </w:r>
    </w:p>
    <w:p w14:paraId="6F1CC5B8" w14:textId="77777777" w:rsidR="006659C1" w:rsidRDefault="006659C1" w:rsidP="00085821">
      <w:pPr>
        <w:spacing w:line="360" w:lineRule="auto"/>
        <w:rPr>
          <w:rFonts w:ascii="avenir-regular-class" w:hAnsi="avenir-regular-class"/>
          <w:color w:val="333333"/>
          <w:sz w:val="23"/>
          <w:szCs w:val="23"/>
          <w:shd w:val="clear" w:color="auto" w:fill="FBFBFB"/>
        </w:rPr>
      </w:pPr>
    </w:p>
    <w:p w14:paraId="64DBC7E6" w14:textId="77777777" w:rsidR="006659C1" w:rsidRPr="006659C1" w:rsidRDefault="006659C1" w:rsidP="006659C1">
      <w:r w:rsidRPr="006659C1">
        <w:rPr>
          <w:rFonts w:ascii="avenir-regular-class" w:hAnsi="avenir-regular-class"/>
          <w:sz w:val="23"/>
          <w:szCs w:val="23"/>
          <w:shd w:val="clear" w:color="auto" w:fill="FBFBFB"/>
        </w:rPr>
        <w:t>South Wales Police (2023) </w:t>
      </w:r>
      <w:r w:rsidRPr="006659C1">
        <w:rPr>
          <w:rFonts w:ascii="avenir-regular-class" w:hAnsi="avenir-regular-class"/>
          <w:i/>
          <w:iCs/>
          <w:sz w:val="23"/>
          <w:szCs w:val="23"/>
          <w:shd w:val="clear" w:color="auto" w:fill="FBFBFB"/>
        </w:rPr>
        <w:t>Three SWP Special officers the first to be authorised to carry Taser following legislation change</w:t>
      </w:r>
      <w:r w:rsidRPr="006659C1">
        <w:rPr>
          <w:rFonts w:ascii="avenir-regular-class" w:hAnsi="avenir-regular-class"/>
          <w:sz w:val="23"/>
          <w:szCs w:val="23"/>
          <w:shd w:val="clear" w:color="auto" w:fill="FBFBFB"/>
        </w:rPr>
        <w:t>. Available at: </w:t>
      </w:r>
      <w:hyperlink r:id="rId8" w:anchor=":~:text=%E2%80%9CNo%20officer%20is%20made%20to,serve%20as%20safe%20as%20possible" w:history="1">
        <w:r w:rsidRPr="006659C1">
          <w:rPr>
            <w:rStyle w:val="Hyperlink"/>
            <w:rFonts w:ascii="avenir-regular-class" w:hAnsi="avenir-regular-class"/>
            <w:color w:val="auto"/>
            <w:sz w:val="23"/>
            <w:szCs w:val="23"/>
            <w:u w:val="none"/>
            <w:shd w:val="clear" w:color="auto" w:fill="FBFBFB"/>
          </w:rPr>
          <w:t>https://www.south-wales.police.uk/news/south-wales/news/2023/ion-jan/three-swp-special-officers-the-first-to-be-authorised-to-carry-taser-following-legislation-change/#:~:text=%E2%80%9CNo%20officer%20is%20made%20to,serve%20as%20safe%20as%20possible</w:t>
        </w:r>
      </w:hyperlink>
      <w:r w:rsidRPr="006659C1">
        <w:rPr>
          <w:rFonts w:ascii="avenir-regular-class" w:hAnsi="avenir-regular-class"/>
          <w:sz w:val="23"/>
          <w:szCs w:val="23"/>
          <w:shd w:val="clear" w:color="auto" w:fill="FBFBFB"/>
        </w:rPr>
        <w:t>. (Accessed: 24th April 2023).</w:t>
      </w:r>
    </w:p>
    <w:p w14:paraId="65E96A9D" w14:textId="77777777" w:rsidR="00823EC6" w:rsidRDefault="00823EC6" w:rsidP="00085821">
      <w:pPr>
        <w:spacing w:line="360" w:lineRule="auto"/>
      </w:pPr>
    </w:p>
    <w:p w14:paraId="1A05A596" w14:textId="38E825E8" w:rsidR="00823EC6" w:rsidRDefault="00823EC6"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Sussex Police (2023) </w:t>
      </w:r>
      <w:r>
        <w:rPr>
          <w:rFonts w:ascii="avenir-regular-class" w:hAnsi="avenir-regular-class"/>
          <w:i/>
          <w:iCs/>
          <w:color w:val="333333"/>
          <w:sz w:val="23"/>
          <w:szCs w:val="23"/>
          <w:shd w:val="clear" w:color="auto" w:fill="FBFBFB"/>
        </w:rPr>
        <w:t>Professional Training and Scrutiny</w:t>
      </w:r>
      <w:r>
        <w:rPr>
          <w:rFonts w:ascii="avenir-regular-class" w:hAnsi="avenir-regular-class"/>
          <w:color w:val="333333"/>
          <w:sz w:val="23"/>
          <w:szCs w:val="23"/>
          <w:shd w:val="clear" w:color="auto" w:fill="FBFBFB"/>
        </w:rPr>
        <w:t>. Available at: https://www.sussex.police.uk/SysSiteAssets/media/downloads/sussex/about-us/governance-and-processes/taser/professional-taser-training-and-scrutiny.pdf (Accessed: 24th April 2023).</w:t>
      </w:r>
    </w:p>
    <w:p w14:paraId="3D030348" w14:textId="77777777" w:rsidR="003B320C" w:rsidRDefault="003B320C" w:rsidP="00085821">
      <w:pPr>
        <w:spacing w:line="360" w:lineRule="auto"/>
      </w:pPr>
    </w:p>
    <w:p w14:paraId="7A0EDEA3" w14:textId="37A1BE5E" w:rsidR="000F0AB5" w:rsidRDefault="003B320C" w:rsidP="00085821">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The Police Federation of England and Wales (2019) </w:t>
      </w:r>
      <w:r>
        <w:rPr>
          <w:rFonts w:ascii="avenir-regular-class" w:hAnsi="avenir-regular-class"/>
          <w:i/>
          <w:iCs/>
          <w:color w:val="333333"/>
          <w:sz w:val="23"/>
          <w:szCs w:val="23"/>
          <w:shd w:val="clear" w:color="auto" w:fill="FBFBFB"/>
        </w:rPr>
        <w:t>Police officers and the public support Taser roll out</w:t>
      </w:r>
      <w:r>
        <w:rPr>
          <w:rFonts w:ascii="avenir-regular-class" w:hAnsi="avenir-regular-class"/>
          <w:color w:val="333333"/>
          <w:sz w:val="23"/>
          <w:szCs w:val="23"/>
          <w:shd w:val="clear" w:color="auto" w:fill="FBFBFB"/>
        </w:rPr>
        <w:t>. Available at: https://www.polfed.org/news/latest-news/2019/police-officers-and-the-public-support-taser-roll-out/ (Accessed: 25 February 2023).</w:t>
      </w:r>
    </w:p>
    <w:p w14:paraId="5310F47D" w14:textId="77777777" w:rsidR="003B320C" w:rsidRDefault="003B320C" w:rsidP="00085821">
      <w:pPr>
        <w:spacing w:line="360" w:lineRule="auto"/>
      </w:pPr>
    </w:p>
    <w:p w14:paraId="0DC60D05" w14:textId="77777777" w:rsidR="00085821" w:rsidRPr="00085821" w:rsidRDefault="00085821" w:rsidP="00085821">
      <w:pPr>
        <w:spacing w:line="360" w:lineRule="auto"/>
      </w:pPr>
      <w:r w:rsidRPr="00085821">
        <w:rPr>
          <w:rFonts w:ascii="Helvetica" w:hAnsi="Helvetica"/>
          <w:shd w:val="clear" w:color="auto" w:fill="FFFFFF"/>
        </w:rPr>
        <w:t>West Midlands Police (2022) </w:t>
      </w:r>
      <w:r w:rsidRPr="00085821">
        <w:rPr>
          <w:rFonts w:ascii="Helvetica" w:hAnsi="Helvetica"/>
          <w:i/>
          <w:iCs/>
          <w:bdr w:val="none" w:sz="0" w:space="0" w:color="auto" w:frame="1"/>
          <w:shd w:val="clear" w:color="auto" w:fill="FFFFFF"/>
        </w:rPr>
        <w:t>Freedom of Information</w:t>
      </w:r>
      <w:r w:rsidRPr="00085821">
        <w:rPr>
          <w:rFonts w:ascii="Helvetica" w:hAnsi="Helvetica"/>
          <w:shd w:val="clear" w:color="auto" w:fill="FFFFFF"/>
        </w:rPr>
        <w:t>. Available at: </w:t>
      </w:r>
      <w:hyperlink r:id="rId9" w:history="1">
        <w:r w:rsidRPr="00085821">
          <w:rPr>
            <w:rStyle w:val="Hyperlink"/>
            <w:color w:val="auto"/>
            <w:u w:val="none"/>
          </w:rPr>
          <w:t>https://foi.west-midlands.police.uk/wp-content/uploads/2022/06/436A_Attachment.pdf</w:t>
        </w:r>
      </w:hyperlink>
      <w:r w:rsidRPr="00085821">
        <w:t xml:space="preserve"> </w:t>
      </w:r>
      <w:r w:rsidRPr="00085821">
        <w:rPr>
          <w:rFonts w:ascii="Aspira Standard" w:hAnsi="Aspira Standard"/>
          <w:shd w:val="clear" w:color="auto" w:fill="FFFFFF"/>
        </w:rPr>
        <w:t>(Accessed: 24th April 2023).</w:t>
      </w:r>
    </w:p>
    <w:p w14:paraId="41C3C0BE" w14:textId="77777777" w:rsidR="00085821" w:rsidRDefault="00085821" w:rsidP="00085821">
      <w:pPr>
        <w:spacing w:line="360" w:lineRule="auto"/>
      </w:pPr>
    </w:p>
    <w:p w14:paraId="60461CBB" w14:textId="3DC5B1C4" w:rsidR="000039F0" w:rsidRDefault="000039F0" w:rsidP="00085821">
      <w:pPr>
        <w:spacing w:line="360" w:lineRule="auto"/>
      </w:pPr>
      <w:r>
        <w:rPr>
          <w:rFonts w:ascii="avenir-regular-class" w:hAnsi="avenir-regular-class"/>
          <w:color w:val="333333"/>
          <w:sz w:val="23"/>
          <w:szCs w:val="23"/>
          <w:shd w:val="clear" w:color="auto" w:fill="FBFBFB"/>
        </w:rPr>
        <w:t>West Midlands Police (202</w:t>
      </w:r>
      <w:r w:rsidR="00085821">
        <w:rPr>
          <w:rFonts w:ascii="avenir-regular-class" w:hAnsi="avenir-regular-class"/>
          <w:color w:val="333333"/>
          <w:sz w:val="23"/>
          <w:szCs w:val="23"/>
          <w:shd w:val="clear" w:color="auto" w:fill="FBFBFB"/>
        </w:rPr>
        <w:t>3</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Conducted Energy Device (TASER)</w:t>
      </w:r>
      <w:r>
        <w:rPr>
          <w:rFonts w:ascii="avenir-regular-class" w:hAnsi="avenir-regular-class"/>
          <w:color w:val="333333"/>
          <w:sz w:val="23"/>
          <w:szCs w:val="23"/>
          <w:shd w:val="clear" w:color="auto" w:fill="FBFBFB"/>
        </w:rPr>
        <w:t>. Available at: https://foi.west-midlands.police.uk/conducted-energy-devices-taser/ (Accessed: 24th April 2023).</w:t>
      </w:r>
    </w:p>
    <w:p w14:paraId="6CC4E35F" w14:textId="0D31AD04" w:rsidR="00E352E6" w:rsidRDefault="00E352E6"/>
    <w:sectPr w:rsidR="00E352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C79EA" w14:textId="77777777" w:rsidR="00DB5608" w:rsidRDefault="00DB5608" w:rsidP="00DB5608">
      <w:pPr>
        <w:spacing w:after="0" w:line="240" w:lineRule="auto"/>
      </w:pPr>
      <w:r>
        <w:separator/>
      </w:r>
    </w:p>
  </w:endnote>
  <w:endnote w:type="continuationSeparator" w:id="0">
    <w:p w14:paraId="0F94D1CF" w14:textId="77777777" w:rsidR="00DB5608" w:rsidRDefault="00DB5608" w:rsidP="00DB5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venir-regular-class">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spira Standard">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05B6A" w14:textId="77777777" w:rsidR="00DB5608" w:rsidRDefault="00DB5608" w:rsidP="00DB5608">
      <w:pPr>
        <w:spacing w:after="0" w:line="240" w:lineRule="auto"/>
      </w:pPr>
      <w:r>
        <w:separator/>
      </w:r>
    </w:p>
  </w:footnote>
  <w:footnote w:type="continuationSeparator" w:id="0">
    <w:p w14:paraId="3894D40B" w14:textId="77777777" w:rsidR="00DB5608" w:rsidRDefault="00DB5608" w:rsidP="00DB5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26972"/>
    <w:multiLevelType w:val="hybridMultilevel"/>
    <w:tmpl w:val="8886064A"/>
    <w:lvl w:ilvl="0" w:tplc="7B4CB9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1865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9A1"/>
    <w:rsid w:val="000039F0"/>
    <w:rsid w:val="0007117A"/>
    <w:rsid w:val="00085821"/>
    <w:rsid w:val="000F0AB5"/>
    <w:rsid w:val="00167BD9"/>
    <w:rsid w:val="00170763"/>
    <w:rsid w:val="001713B6"/>
    <w:rsid w:val="00191518"/>
    <w:rsid w:val="001C084E"/>
    <w:rsid w:val="001D0006"/>
    <w:rsid w:val="001D5BED"/>
    <w:rsid w:val="001E4D3B"/>
    <w:rsid w:val="001E5728"/>
    <w:rsid w:val="001F146F"/>
    <w:rsid w:val="002007B0"/>
    <w:rsid w:val="0025040A"/>
    <w:rsid w:val="003127B0"/>
    <w:rsid w:val="0036019F"/>
    <w:rsid w:val="00372BEB"/>
    <w:rsid w:val="003804BF"/>
    <w:rsid w:val="00384304"/>
    <w:rsid w:val="003B320C"/>
    <w:rsid w:val="003C3E14"/>
    <w:rsid w:val="003C4506"/>
    <w:rsid w:val="004035B4"/>
    <w:rsid w:val="004313AE"/>
    <w:rsid w:val="0043140B"/>
    <w:rsid w:val="004423F8"/>
    <w:rsid w:val="004606C4"/>
    <w:rsid w:val="00470062"/>
    <w:rsid w:val="00470617"/>
    <w:rsid w:val="00486FCE"/>
    <w:rsid w:val="004968B5"/>
    <w:rsid w:val="00517432"/>
    <w:rsid w:val="005545B9"/>
    <w:rsid w:val="005876FC"/>
    <w:rsid w:val="005945A0"/>
    <w:rsid w:val="005A2069"/>
    <w:rsid w:val="005A3F66"/>
    <w:rsid w:val="005B031A"/>
    <w:rsid w:val="00633CB4"/>
    <w:rsid w:val="00635AFD"/>
    <w:rsid w:val="006659C1"/>
    <w:rsid w:val="006A1BFE"/>
    <w:rsid w:val="006D40FD"/>
    <w:rsid w:val="006F411B"/>
    <w:rsid w:val="0070174F"/>
    <w:rsid w:val="00727113"/>
    <w:rsid w:val="00742034"/>
    <w:rsid w:val="0074223C"/>
    <w:rsid w:val="00750B89"/>
    <w:rsid w:val="00766C37"/>
    <w:rsid w:val="007B5728"/>
    <w:rsid w:val="007C1752"/>
    <w:rsid w:val="00823EC6"/>
    <w:rsid w:val="0086118B"/>
    <w:rsid w:val="00910412"/>
    <w:rsid w:val="009B417A"/>
    <w:rsid w:val="009E448B"/>
    <w:rsid w:val="00A03428"/>
    <w:rsid w:val="00A31C6A"/>
    <w:rsid w:val="00A5733A"/>
    <w:rsid w:val="00AF3E49"/>
    <w:rsid w:val="00B45880"/>
    <w:rsid w:val="00B86582"/>
    <w:rsid w:val="00BC016A"/>
    <w:rsid w:val="00BD3ACA"/>
    <w:rsid w:val="00BE6DA7"/>
    <w:rsid w:val="00C328E6"/>
    <w:rsid w:val="00C3304F"/>
    <w:rsid w:val="00C77F3B"/>
    <w:rsid w:val="00C93588"/>
    <w:rsid w:val="00CA0055"/>
    <w:rsid w:val="00CC6318"/>
    <w:rsid w:val="00D72464"/>
    <w:rsid w:val="00D86870"/>
    <w:rsid w:val="00DA1E60"/>
    <w:rsid w:val="00DB3E6D"/>
    <w:rsid w:val="00DB3F83"/>
    <w:rsid w:val="00DB5608"/>
    <w:rsid w:val="00DF59A1"/>
    <w:rsid w:val="00E01BF3"/>
    <w:rsid w:val="00E352E6"/>
    <w:rsid w:val="00EB64CC"/>
    <w:rsid w:val="00F55C84"/>
    <w:rsid w:val="00F66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117553A"/>
  <w15:chartTrackingRefBased/>
  <w15:docId w15:val="{281B766F-251F-42CB-837B-0EB4DFA4B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659C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6DA7"/>
    <w:rPr>
      <w:color w:val="0000FF"/>
      <w:u w:val="single"/>
    </w:rPr>
  </w:style>
  <w:style w:type="character" w:styleId="UnresolvedMention">
    <w:name w:val="Unresolved Mention"/>
    <w:basedOn w:val="DefaultParagraphFont"/>
    <w:uiPriority w:val="99"/>
    <w:semiHidden/>
    <w:unhideWhenUsed/>
    <w:rsid w:val="00E352E6"/>
    <w:rPr>
      <w:color w:val="605E5C"/>
      <w:shd w:val="clear" w:color="auto" w:fill="E1DFDD"/>
    </w:rPr>
  </w:style>
  <w:style w:type="paragraph" w:styleId="ListParagraph">
    <w:name w:val="List Paragraph"/>
    <w:basedOn w:val="Normal"/>
    <w:uiPriority w:val="34"/>
    <w:qFormat/>
    <w:rsid w:val="00A31C6A"/>
    <w:pPr>
      <w:ind w:left="720"/>
      <w:contextualSpacing/>
    </w:pPr>
  </w:style>
  <w:style w:type="character" w:styleId="FollowedHyperlink">
    <w:name w:val="FollowedHyperlink"/>
    <w:basedOn w:val="DefaultParagraphFont"/>
    <w:uiPriority w:val="99"/>
    <w:semiHidden/>
    <w:unhideWhenUsed/>
    <w:rsid w:val="004423F8"/>
    <w:rPr>
      <w:color w:val="954F72" w:themeColor="followedHyperlink"/>
      <w:u w:val="single"/>
    </w:rPr>
  </w:style>
  <w:style w:type="character" w:customStyle="1" w:styleId="Heading1Char">
    <w:name w:val="Heading 1 Char"/>
    <w:basedOn w:val="DefaultParagraphFont"/>
    <w:link w:val="Heading1"/>
    <w:uiPriority w:val="9"/>
    <w:rsid w:val="006659C1"/>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25040A"/>
    <w:rPr>
      <w:b/>
      <w:bCs/>
    </w:rPr>
  </w:style>
  <w:style w:type="character" w:styleId="CommentReference">
    <w:name w:val="annotation reference"/>
    <w:basedOn w:val="DefaultParagraphFont"/>
    <w:uiPriority w:val="99"/>
    <w:semiHidden/>
    <w:unhideWhenUsed/>
    <w:rsid w:val="002007B0"/>
    <w:rPr>
      <w:sz w:val="16"/>
      <w:szCs w:val="16"/>
    </w:rPr>
  </w:style>
  <w:style w:type="paragraph" w:styleId="CommentText">
    <w:name w:val="annotation text"/>
    <w:basedOn w:val="Normal"/>
    <w:link w:val="CommentTextChar"/>
    <w:uiPriority w:val="99"/>
    <w:unhideWhenUsed/>
    <w:rsid w:val="002007B0"/>
    <w:pPr>
      <w:spacing w:line="240" w:lineRule="auto"/>
    </w:pPr>
    <w:rPr>
      <w:sz w:val="20"/>
      <w:szCs w:val="20"/>
    </w:rPr>
  </w:style>
  <w:style w:type="character" w:customStyle="1" w:styleId="CommentTextChar">
    <w:name w:val="Comment Text Char"/>
    <w:basedOn w:val="DefaultParagraphFont"/>
    <w:link w:val="CommentText"/>
    <w:uiPriority w:val="99"/>
    <w:rsid w:val="002007B0"/>
    <w:rPr>
      <w:sz w:val="20"/>
      <w:szCs w:val="20"/>
    </w:rPr>
  </w:style>
  <w:style w:type="paragraph" w:styleId="CommentSubject">
    <w:name w:val="annotation subject"/>
    <w:basedOn w:val="CommentText"/>
    <w:next w:val="CommentText"/>
    <w:link w:val="CommentSubjectChar"/>
    <w:uiPriority w:val="99"/>
    <w:semiHidden/>
    <w:unhideWhenUsed/>
    <w:rsid w:val="002007B0"/>
    <w:rPr>
      <w:b/>
      <w:bCs/>
    </w:rPr>
  </w:style>
  <w:style w:type="character" w:customStyle="1" w:styleId="CommentSubjectChar">
    <w:name w:val="Comment Subject Char"/>
    <w:basedOn w:val="CommentTextChar"/>
    <w:link w:val="CommentSubject"/>
    <w:uiPriority w:val="99"/>
    <w:semiHidden/>
    <w:rsid w:val="002007B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446745">
      <w:bodyDiv w:val="1"/>
      <w:marLeft w:val="0"/>
      <w:marRight w:val="0"/>
      <w:marTop w:val="0"/>
      <w:marBottom w:val="0"/>
      <w:divBdr>
        <w:top w:val="none" w:sz="0" w:space="0" w:color="auto"/>
        <w:left w:val="none" w:sz="0" w:space="0" w:color="auto"/>
        <w:bottom w:val="none" w:sz="0" w:space="0" w:color="auto"/>
        <w:right w:val="none" w:sz="0" w:space="0" w:color="auto"/>
      </w:divBdr>
    </w:div>
    <w:div w:id="987708009">
      <w:bodyDiv w:val="1"/>
      <w:marLeft w:val="0"/>
      <w:marRight w:val="0"/>
      <w:marTop w:val="0"/>
      <w:marBottom w:val="0"/>
      <w:divBdr>
        <w:top w:val="none" w:sz="0" w:space="0" w:color="auto"/>
        <w:left w:val="none" w:sz="0" w:space="0" w:color="auto"/>
        <w:bottom w:val="none" w:sz="0" w:space="0" w:color="auto"/>
        <w:right w:val="none" w:sz="0" w:space="0" w:color="auto"/>
      </w:divBdr>
    </w:div>
    <w:div w:id="1104692295">
      <w:bodyDiv w:val="1"/>
      <w:marLeft w:val="0"/>
      <w:marRight w:val="0"/>
      <w:marTop w:val="0"/>
      <w:marBottom w:val="0"/>
      <w:divBdr>
        <w:top w:val="none" w:sz="0" w:space="0" w:color="auto"/>
        <w:left w:val="none" w:sz="0" w:space="0" w:color="auto"/>
        <w:bottom w:val="none" w:sz="0" w:space="0" w:color="auto"/>
        <w:right w:val="none" w:sz="0" w:space="0" w:color="auto"/>
      </w:divBdr>
    </w:div>
    <w:div w:id="1451049797">
      <w:bodyDiv w:val="1"/>
      <w:marLeft w:val="0"/>
      <w:marRight w:val="0"/>
      <w:marTop w:val="0"/>
      <w:marBottom w:val="0"/>
      <w:divBdr>
        <w:top w:val="none" w:sz="0" w:space="0" w:color="auto"/>
        <w:left w:val="none" w:sz="0" w:space="0" w:color="auto"/>
        <w:bottom w:val="none" w:sz="0" w:space="0" w:color="auto"/>
        <w:right w:val="none" w:sz="0" w:space="0" w:color="auto"/>
      </w:divBdr>
    </w:div>
    <w:div w:id="1511523098">
      <w:bodyDiv w:val="1"/>
      <w:marLeft w:val="0"/>
      <w:marRight w:val="0"/>
      <w:marTop w:val="0"/>
      <w:marBottom w:val="0"/>
      <w:divBdr>
        <w:top w:val="none" w:sz="0" w:space="0" w:color="auto"/>
        <w:left w:val="none" w:sz="0" w:space="0" w:color="auto"/>
        <w:bottom w:val="none" w:sz="0" w:space="0" w:color="auto"/>
        <w:right w:val="none" w:sz="0" w:space="0" w:color="auto"/>
      </w:divBdr>
    </w:div>
    <w:div w:id="153422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news/south-wales/news/2023/ion-jan/three-swp-special-officers-the-first-to-be-authorised-to-carry-taser-following-legislation-change/" TargetMode="External"/><Relationship Id="rId3" Type="http://schemas.openxmlformats.org/officeDocument/2006/relationships/settings" Target="settings.xml"/><Relationship Id="rId7" Type="http://schemas.openxmlformats.org/officeDocument/2006/relationships/hyperlink" Target="https://www.northants.police.uk/police-forces/northamptonshire-police/areas/northamptonshire-force-content/sd/stats-and-data/tas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oi.west-midlands.police.uk/wp-content/uploads/2022/06/436A_Attach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683</TotalTime>
  <Pages>10</Pages>
  <Words>3124</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Keeping,Andrew swp6817</dc:creator>
  <cp:keywords/>
  <dc:description/>
  <cp:lastModifiedBy>Keeping,Andrew swp6817</cp:lastModifiedBy>
  <cp:revision>44</cp:revision>
  <dcterms:created xsi:type="dcterms:W3CDTF">2023-04-20T02:30:00Z</dcterms:created>
  <dcterms:modified xsi:type="dcterms:W3CDTF">2023-05-04T18:51:00Z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2023-04-20T03:19:08Z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3c14954d-a76d-4829-8a10-d5d30a419911</vt:lpwstr>
  </property>
  <property fmtid="{D5CDD505-2E9C-101B-9397-08002B2CF9AE}" pid="8" name="MSIP_Label_66cf8fe5-b7b7-4df7-b38d-1c61ac2f6639_ContentBits">
    <vt:lpwstr>0</vt:lpwstr>
  </property>
</Properties>
</file>