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0A44DE" w14:textId="6C59F9AB" w:rsidR="001F6A9E" w:rsidRPr="00E54DC2" w:rsidRDefault="00874A6A" w:rsidP="00C33C2E">
      <w:pPr>
        <w:jc w:val="center"/>
        <w:rPr>
          <w:rFonts w:asciiTheme="minorHAnsi" w:hAnsiTheme="minorHAnsi" w:cstheme="minorHAnsi"/>
          <w:b/>
          <w:sz w:val="44"/>
        </w:rPr>
      </w:pPr>
      <w:r w:rsidRPr="004E5755">
        <w:rPr>
          <w:rFonts w:asciiTheme="minorHAnsi" w:hAnsiTheme="minorHAnsi" w:cstheme="minorHAnsi"/>
          <w:b/>
          <w:sz w:val="44"/>
        </w:rPr>
        <w:t xml:space="preserve"> </w:t>
      </w:r>
      <w:r w:rsidR="00635955" w:rsidRPr="00E54DC2">
        <w:rPr>
          <w:rFonts w:asciiTheme="minorHAnsi" w:hAnsiTheme="minorHAnsi" w:cstheme="minorHAnsi"/>
          <w:b/>
          <w:sz w:val="44"/>
        </w:rPr>
        <w:t>METHOD STATEMENT</w:t>
      </w:r>
    </w:p>
    <w:p w14:paraId="0800C72D" w14:textId="77777777" w:rsidR="001F6A9E" w:rsidRPr="00E54DC2" w:rsidRDefault="001F6A9E">
      <w:pPr>
        <w:jc w:val="both"/>
        <w:rPr>
          <w:rFonts w:asciiTheme="minorHAnsi" w:hAnsiTheme="minorHAnsi" w:cstheme="minorHAnsi"/>
          <w:b/>
          <w:sz w:val="20"/>
        </w:rPr>
      </w:pPr>
    </w:p>
    <w:p w14:paraId="2A9AA488" w14:textId="2F47F410" w:rsidR="001F6A9E" w:rsidRPr="00E54DC2" w:rsidRDefault="001F6A9E" w:rsidP="004F18AB">
      <w:pPr>
        <w:jc w:val="center"/>
        <w:rPr>
          <w:rFonts w:asciiTheme="minorHAnsi" w:hAnsiTheme="minorHAnsi" w:cstheme="minorHAnsi"/>
          <w:sz w:val="36"/>
          <w:szCs w:val="36"/>
        </w:rPr>
      </w:pPr>
      <w:r w:rsidRPr="00E54DC2">
        <w:rPr>
          <w:rFonts w:asciiTheme="minorHAnsi" w:hAnsiTheme="minorHAnsi" w:cstheme="minorHAnsi"/>
          <w:b/>
          <w:sz w:val="36"/>
        </w:rPr>
        <w:t>SUBJECT:</w:t>
      </w:r>
      <w:r w:rsidR="00AD4B62" w:rsidRPr="00E54DC2">
        <w:rPr>
          <w:rFonts w:asciiTheme="minorHAnsi" w:hAnsiTheme="minorHAnsi" w:cstheme="minorHAnsi"/>
          <w:sz w:val="36"/>
          <w:szCs w:val="36"/>
        </w:rPr>
        <w:t xml:space="preserve"> </w:t>
      </w:r>
      <w:r w:rsidR="00F13AA8" w:rsidRPr="00E54DC2">
        <w:rPr>
          <w:rFonts w:asciiTheme="minorHAnsi" w:hAnsiTheme="minorHAnsi" w:cstheme="minorHAnsi"/>
          <w:b/>
          <w:bCs/>
          <w:sz w:val="36"/>
          <w:szCs w:val="36"/>
        </w:rPr>
        <w:t xml:space="preserve">Construction </w:t>
      </w:r>
      <w:r w:rsidR="00B6255A" w:rsidRPr="00E54DC2">
        <w:rPr>
          <w:rFonts w:asciiTheme="minorHAnsi" w:hAnsiTheme="minorHAnsi" w:cstheme="minorHAnsi"/>
          <w:b/>
          <w:bCs/>
          <w:sz w:val="36"/>
          <w:szCs w:val="36"/>
        </w:rPr>
        <w:t>work for</w:t>
      </w:r>
      <w:r w:rsidR="00EA69CE" w:rsidRPr="00E54DC2">
        <w:rPr>
          <w:rFonts w:asciiTheme="minorHAnsi" w:hAnsiTheme="minorHAnsi" w:cstheme="minorHAnsi"/>
          <w:b/>
          <w:bCs/>
          <w:sz w:val="36"/>
          <w:szCs w:val="36"/>
        </w:rPr>
        <w:t xml:space="preserve"> SA1 Accommodation and Retail</w:t>
      </w:r>
    </w:p>
    <w:p w14:paraId="09A6B16D" w14:textId="77777777" w:rsidR="001F6A9E" w:rsidRPr="00E54DC2" w:rsidRDefault="001F6A9E">
      <w:pPr>
        <w:jc w:val="both"/>
        <w:rPr>
          <w:rFonts w:asciiTheme="minorHAnsi" w:hAnsiTheme="minorHAnsi" w:cstheme="minorHAnsi"/>
          <w:b/>
        </w:rPr>
      </w:pPr>
    </w:p>
    <w:tbl>
      <w:tblPr>
        <w:tblW w:w="9640"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ayout w:type="fixed"/>
        <w:tblLook w:val="0000" w:firstRow="0" w:lastRow="0" w:firstColumn="0" w:lastColumn="0" w:noHBand="0" w:noVBand="0"/>
      </w:tblPr>
      <w:tblGrid>
        <w:gridCol w:w="1545"/>
        <w:gridCol w:w="13"/>
        <w:gridCol w:w="960"/>
        <w:gridCol w:w="34"/>
        <w:gridCol w:w="849"/>
        <w:gridCol w:w="732"/>
        <w:gridCol w:w="404"/>
        <w:gridCol w:w="420"/>
        <w:gridCol w:w="995"/>
        <w:gridCol w:w="141"/>
        <w:gridCol w:w="565"/>
        <w:gridCol w:w="430"/>
        <w:gridCol w:w="279"/>
        <w:gridCol w:w="1955"/>
        <w:gridCol w:w="318"/>
      </w:tblGrid>
      <w:tr w:rsidR="001F6A9E" w:rsidRPr="00E54DC2" w14:paraId="7142E548" w14:textId="77777777" w:rsidTr="009F25A0">
        <w:trPr>
          <w:trHeight w:val="860"/>
        </w:trPr>
        <w:tc>
          <w:tcPr>
            <w:tcW w:w="1558" w:type="dxa"/>
            <w:gridSpan w:val="2"/>
            <w:tcBorders>
              <w:top w:val="single" w:sz="12" w:space="0" w:color="auto"/>
              <w:left w:val="single" w:sz="12" w:space="0" w:color="auto"/>
              <w:bottom w:val="single" w:sz="12" w:space="0" w:color="auto"/>
              <w:right w:val="single" w:sz="12" w:space="0" w:color="auto"/>
            </w:tcBorders>
          </w:tcPr>
          <w:p w14:paraId="5AF16907" w14:textId="77777777" w:rsidR="001F6A9E" w:rsidRPr="00E54DC2" w:rsidRDefault="001F6A9E">
            <w:pPr>
              <w:jc w:val="both"/>
              <w:rPr>
                <w:rFonts w:asciiTheme="minorHAnsi" w:hAnsiTheme="minorHAnsi" w:cstheme="minorHAnsi"/>
                <w:b/>
                <w:sz w:val="20"/>
                <w:szCs w:val="24"/>
              </w:rPr>
            </w:pPr>
            <w:r w:rsidRPr="00E54DC2">
              <w:rPr>
                <w:rFonts w:asciiTheme="minorHAnsi" w:hAnsiTheme="minorHAnsi" w:cstheme="minorHAnsi"/>
                <w:b/>
                <w:sz w:val="20"/>
                <w:szCs w:val="24"/>
              </w:rPr>
              <w:t>Originated by:</w:t>
            </w:r>
          </w:p>
          <w:p w14:paraId="7A5727DA" w14:textId="1F44480A" w:rsidR="001F6A9E" w:rsidRPr="00E54DC2" w:rsidRDefault="00C33C2E">
            <w:pPr>
              <w:jc w:val="both"/>
              <w:rPr>
                <w:rFonts w:asciiTheme="minorHAnsi" w:hAnsiTheme="minorHAnsi" w:cstheme="minorHAnsi"/>
                <w:b/>
                <w:sz w:val="20"/>
              </w:rPr>
            </w:pPr>
            <w:r w:rsidRPr="00E54DC2">
              <w:rPr>
                <w:rFonts w:asciiTheme="minorHAnsi" w:hAnsiTheme="minorHAnsi" w:cstheme="minorHAnsi"/>
                <w:b/>
                <w:sz w:val="20"/>
              </w:rPr>
              <w:t>Elis Williams</w:t>
            </w:r>
          </w:p>
          <w:p w14:paraId="7CA0CF20" w14:textId="3CEC97D4" w:rsidR="001F6A9E" w:rsidRPr="00E54DC2" w:rsidRDefault="001F6A9E">
            <w:pPr>
              <w:jc w:val="both"/>
              <w:rPr>
                <w:rFonts w:asciiTheme="minorHAnsi" w:hAnsiTheme="minorHAnsi" w:cstheme="minorHAnsi"/>
                <w:b/>
                <w:sz w:val="20"/>
              </w:rPr>
            </w:pPr>
          </w:p>
          <w:p w14:paraId="57896317" w14:textId="77777777" w:rsidR="007F51F7" w:rsidRPr="00E54DC2" w:rsidRDefault="007F51F7" w:rsidP="00F13AA8">
            <w:pPr>
              <w:pStyle w:val="Heading1"/>
              <w:numPr>
                <w:ilvl w:val="0"/>
                <w:numId w:val="0"/>
              </w:numPr>
              <w:ind w:left="720" w:hanging="720"/>
              <w:rPr>
                <w:sz w:val="20"/>
                <w:szCs w:val="16"/>
              </w:rPr>
            </w:pPr>
          </w:p>
          <w:p w14:paraId="4037056C" w14:textId="268F0396" w:rsidR="001F6A9E" w:rsidRPr="00E54DC2" w:rsidRDefault="00066271" w:rsidP="00F13AA8">
            <w:pPr>
              <w:pStyle w:val="Heading1"/>
              <w:numPr>
                <w:ilvl w:val="0"/>
                <w:numId w:val="0"/>
              </w:numPr>
              <w:ind w:left="720" w:hanging="720"/>
            </w:pPr>
            <w:r w:rsidRPr="00E54DC2">
              <w:rPr>
                <w:sz w:val="20"/>
                <w:szCs w:val="16"/>
              </w:rPr>
              <w:t>Date</w:t>
            </w:r>
            <w:r w:rsidR="008A5B4D" w:rsidRPr="00E54DC2">
              <w:rPr>
                <w:sz w:val="20"/>
                <w:szCs w:val="16"/>
              </w:rPr>
              <w:t>:</w:t>
            </w:r>
            <w:r w:rsidR="00D27071" w:rsidRPr="00E54DC2">
              <w:rPr>
                <w:sz w:val="20"/>
                <w:szCs w:val="16"/>
              </w:rPr>
              <w:t xml:space="preserve"> </w:t>
            </w:r>
          </w:p>
        </w:tc>
        <w:tc>
          <w:tcPr>
            <w:tcW w:w="2979" w:type="dxa"/>
            <w:gridSpan w:val="5"/>
            <w:tcBorders>
              <w:top w:val="single" w:sz="12" w:space="0" w:color="auto"/>
              <w:left w:val="single" w:sz="12" w:space="0" w:color="auto"/>
              <w:bottom w:val="single" w:sz="12" w:space="0" w:color="auto"/>
              <w:right w:val="single" w:sz="12" w:space="0" w:color="auto"/>
            </w:tcBorders>
          </w:tcPr>
          <w:p w14:paraId="19D7D162" w14:textId="77777777" w:rsidR="001F6A9E" w:rsidRPr="00E54DC2" w:rsidRDefault="001F6A9E">
            <w:pPr>
              <w:jc w:val="both"/>
              <w:rPr>
                <w:rFonts w:asciiTheme="minorHAnsi" w:hAnsiTheme="minorHAnsi" w:cstheme="minorHAnsi"/>
                <w:b/>
                <w:sz w:val="20"/>
              </w:rPr>
            </w:pPr>
            <w:r w:rsidRPr="00E54DC2">
              <w:rPr>
                <w:rFonts w:asciiTheme="minorHAnsi" w:hAnsiTheme="minorHAnsi" w:cstheme="minorHAnsi"/>
                <w:b/>
                <w:sz w:val="20"/>
              </w:rPr>
              <w:t>Construction Approval:</w:t>
            </w:r>
          </w:p>
          <w:p w14:paraId="07886B94" w14:textId="77777777" w:rsidR="001F6A9E" w:rsidRPr="00E54DC2" w:rsidRDefault="001F6A9E">
            <w:pPr>
              <w:jc w:val="both"/>
              <w:rPr>
                <w:rFonts w:asciiTheme="minorHAnsi" w:hAnsiTheme="minorHAnsi" w:cstheme="minorHAnsi"/>
                <w:b/>
                <w:sz w:val="20"/>
              </w:rPr>
            </w:pPr>
          </w:p>
          <w:p w14:paraId="1793D17A" w14:textId="77777777" w:rsidR="001F6A9E" w:rsidRPr="00E54DC2" w:rsidRDefault="001F6A9E">
            <w:pPr>
              <w:jc w:val="both"/>
              <w:rPr>
                <w:rFonts w:asciiTheme="minorHAnsi" w:hAnsiTheme="minorHAnsi" w:cstheme="minorHAnsi"/>
                <w:b/>
                <w:sz w:val="20"/>
              </w:rPr>
            </w:pPr>
          </w:p>
          <w:p w14:paraId="1CD7FE74" w14:textId="77777777" w:rsidR="001F6A9E" w:rsidRPr="00E54DC2" w:rsidRDefault="001F6A9E">
            <w:pPr>
              <w:jc w:val="both"/>
              <w:rPr>
                <w:rFonts w:asciiTheme="minorHAnsi" w:hAnsiTheme="minorHAnsi" w:cstheme="minorHAnsi"/>
                <w:b/>
                <w:sz w:val="20"/>
              </w:rPr>
            </w:pPr>
          </w:p>
          <w:p w14:paraId="25496668" w14:textId="77777777" w:rsidR="001F6A9E" w:rsidRPr="00E54DC2" w:rsidRDefault="001F6A9E">
            <w:pPr>
              <w:jc w:val="both"/>
              <w:rPr>
                <w:rFonts w:asciiTheme="minorHAnsi" w:hAnsiTheme="minorHAnsi" w:cstheme="minorHAnsi"/>
                <w:b/>
                <w:sz w:val="20"/>
              </w:rPr>
            </w:pPr>
            <w:r w:rsidRPr="00E54DC2">
              <w:rPr>
                <w:rFonts w:asciiTheme="minorHAnsi" w:hAnsiTheme="minorHAnsi" w:cstheme="minorHAnsi"/>
                <w:b/>
                <w:sz w:val="20"/>
              </w:rPr>
              <w:t>Date:</w:t>
            </w:r>
          </w:p>
        </w:tc>
        <w:tc>
          <w:tcPr>
            <w:tcW w:w="2551" w:type="dxa"/>
            <w:gridSpan w:val="5"/>
            <w:tcBorders>
              <w:top w:val="single" w:sz="12" w:space="0" w:color="auto"/>
              <w:left w:val="single" w:sz="12" w:space="0" w:color="auto"/>
              <w:bottom w:val="single" w:sz="12" w:space="0" w:color="auto"/>
              <w:right w:val="single" w:sz="12" w:space="0" w:color="auto"/>
            </w:tcBorders>
          </w:tcPr>
          <w:p w14:paraId="0BEA7B73" w14:textId="77777777" w:rsidR="001F6A9E" w:rsidRPr="00E54DC2" w:rsidRDefault="001F6A9E">
            <w:pPr>
              <w:jc w:val="both"/>
              <w:rPr>
                <w:rFonts w:asciiTheme="minorHAnsi" w:hAnsiTheme="minorHAnsi" w:cstheme="minorHAnsi"/>
                <w:b/>
                <w:sz w:val="20"/>
              </w:rPr>
            </w:pPr>
            <w:r w:rsidRPr="00E54DC2">
              <w:rPr>
                <w:rFonts w:asciiTheme="minorHAnsi" w:hAnsiTheme="minorHAnsi" w:cstheme="minorHAnsi"/>
                <w:b/>
                <w:sz w:val="20"/>
              </w:rPr>
              <w:t>Environmental Approval:</w:t>
            </w:r>
          </w:p>
          <w:p w14:paraId="3D8EB22F" w14:textId="77777777" w:rsidR="001F6A9E" w:rsidRPr="00E54DC2" w:rsidRDefault="001F6A9E">
            <w:pPr>
              <w:jc w:val="both"/>
              <w:rPr>
                <w:rFonts w:asciiTheme="minorHAnsi" w:hAnsiTheme="minorHAnsi" w:cstheme="minorHAnsi"/>
                <w:b/>
                <w:sz w:val="20"/>
              </w:rPr>
            </w:pPr>
          </w:p>
          <w:p w14:paraId="265692E3" w14:textId="77777777" w:rsidR="001F6A9E" w:rsidRPr="00E54DC2" w:rsidRDefault="001F6A9E">
            <w:pPr>
              <w:jc w:val="both"/>
              <w:rPr>
                <w:rFonts w:asciiTheme="minorHAnsi" w:hAnsiTheme="minorHAnsi" w:cstheme="minorHAnsi"/>
                <w:b/>
                <w:sz w:val="20"/>
              </w:rPr>
            </w:pPr>
          </w:p>
          <w:p w14:paraId="602113A3" w14:textId="13769502" w:rsidR="007F51F7" w:rsidRPr="00E54DC2" w:rsidRDefault="00524C12">
            <w:pPr>
              <w:jc w:val="both"/>
              <w:rPr>
                <w:rFonts w:asciiTheme="minorHAnsi" w:hAnsiTheme="minorHAnsi" w:cstheme="minorHAnsi"/>
                <w:b/>
                <w:sz w:val="20"/>
              </w:rPr>
            </w:pPr>
            <w:r w:rsidRPr="00E54DC2">
              <w:rPr>
                <w:rFonts w:asciiTheme="minorHAnsi" w:hAnsiTheme="minorHAnsi" w:cstheme="minorHAnsi"/>
                <w:b/>
                <w:sz w:val="20"/>
              </w:rPr>
              <w:t xml:space="preserve"> </w:t>
            </w:r>
          </w:p>
          <w:p w14:paraId="624DD1D3" w14:textId="4CAB3BC7" w:rsidR="001F6A9E" w:rsidRPr="00E54DC2" w:rsidRDefault="001F6A9E">
            <w:pPr>
              <w:jc w:val="both"/>
              <w:rPr>
                <w:rFonts w:asciiTheme="minorHAnsi" w:hAnsiTheme="minorHAnsi" w:cstheme="minorHAnsi"/>
                <w:b/>
                <w:sz w:val="20"/>
              </w:rPr>
            </w:pPr>
            <w:r w:rsidRPr="00E54DC2">
              <w:rPr>
                <w:rFonts w:asciiTheme="minorHAnsi" w:hAnsiTheme="minorHAnsi" w:cstheme="minorHAnsi"/>
                <w:b/>
                <w:sz w:val="20"/>
              </w:rPr>
              <w:t>Date:</w:t>
            </w:r>
          </w:p>
        </w:tc>
        <w:tc>
          <w:tcPr>
            <w:tcW w:w="2552" w:type="dxa"/>
            <w:gridSpan w:val="3"/>
            <w:tcBorders>
              <w:top w:val="single" w:sz="12" w:space="0" w:color="auto"/>
              <w:left w:val="single" w:sz="12" w:space="0" w:color="auto"/>
              <w:bottom w:val="single" w:sz="12" w:space="0" w:color="auto"/>
              <w:right w:val="single" w:sz="12" w:space="0" w:color="auto"/>
            </w:tcBorders>
          </w:tcPr>
          <w:p w14:paraId="5E7770CE" w14:textId="77777777" w:rsidR="001F6A9E" w:rsidRPr="00E54DC2" w:rsidRDefault="001F6A9E">
            <w:pPr>
              <w:jc w:val="both"/>
              <w:rPr>
                <w:rFonts w:asciiTheme="minorHAnsi" w:hAnsiTheme="minorHAnsi" w:cstheme="minorHAnsi"/>
                <w:b/>
                <w:sz w:val="20"/>
              </w:rPr>
            </w:pPr>
            <w:r w:rsidRPr="00E54DC2">
              <w:rPr>
                <w:rFonts w:asciiTheme="minorHAnsi" w:hAnsiTheme="minorHAnsi" w:cstheme="minorHAnsi"/>
                <w:b/>
                <w:sz w:val="20"/>
              </w:rPr>
              <w:t>Works-Supervisor Approval:</w:t>
            </w:r>
          </w:p>
          <w:p w14:paraId="272F70EB" w14:textId="77777777" w:rsidR="001F6A9E" w:rsidRPr="00E54DC2" w:rsidRDefault="001F6A9E">
            <w:pPr>
              <w:jc w:val="both"/>
              <w:rPr>
                <w:rFonts w:asciiTheme="minorHAnsi" w:hAnsiTheme="minorHAnsi" w:cstheme="minorHAnsi"/>
                <w:b/>
                <w:sz w:val="20"/>
              </w:rPr>
            </w:pPr>
          </w:p>
          <w:p w14:paraId="620BB84B" w14:textId="77777777" w:rsidR="001F6A9E" w:rsidRPr="00E54DC2" w:rsidRDefault="001F6A9E">
            <w:pPr>
              <w:jc w:val="both"/>
              <w:rPr>
                <w:rFonts w:asciiTheme="minorHAnsi" w:hAnsiTheme="minorHAnsi" w:cstheme="minorHAnsi"/>
                <w:b/>
                <w:sz w:val="20"/>
              </w:rPr>
            </w:pPr>
          </w:p>
          <w:p w14:paraId="15B79781" w14:textId="77777777" w:rsidR="007F51F7" w:rsidRPr="00E54DC2" w:rsidRDefault="007F51F7">
            <w:pPr>
              <w:rPr>
                <w:rFonts w:asciiTheme="minorHAnsi" w:hAnsiTheme="minorHAnsi" w:cstheme="minorHAnsi"/>
                <w:b/>
                <w:sz w:val="20"/>
              </w:rPr>
            </w:pPr>
          </w:p>
          <w:p w14:paraId="76A9F5AD" w14:textId="6FFB45F4" w:rsidR="001F6A9E" w:rsidRPr="00E54DC2" w:rsidRDefault="001F6A9E">
            <w:pPr>
              <w:rPr>
                <w:rFonts w:asciiTheme="minorHAnsi" w:hAnsiTheme="minorHAnsi" w:cstheme="minorHAnsi"/>
                <w:b/>
                <w:sz w:val="20"/>
              </w:rPr>
            </w:pPr>
            <w:r w:rsidRPr="00E54DC2">
              <w:rPr>
                <w:rFonts w:asciiTheme="minorHAnsi" w:hAnsiTheme="minorHAnsi" w:cstheme="minorHAnsi"/>
                <w:b/>
                <w:sz w:val="20"/>
              </w:rPr>
              <w:t>Date:</w:t>
            </w:r>
          </w:p>
        </w:tc>
      </w:tr>
      <w:tr w:rsidR="001F6A9E" w:rsidRPr="00E54DC2" w14:paraId="7FF01D59" w14:textId="77777777" w:rsidTr="009F25A0">
        <w:trPr>
          <w:cantSplit/>
          <w:trHeight w:val="750"/>
        </w:trPr>
        <w:tc>
          <w:tcPr>
            <w:tcW w:w="4537" w:type="dxa"/>
            <w:gridSpan w:val="7"/>
            <w:tcBorders>
              <w:top w:val="single" w:sz="12" w:space="0" w:color="auto"/>
              <w:left w:val="single" w:sz="12" w:space="0" w:color="auto"/>
              <w:bottom w:val="single" w:sz="12" w:space="0" w:color="auto"/>
              <w:right w:val="single" w:sz="12" w:space="0" w:color="auto"/>
            </w:tcBorders>
          </w:tcPr>
          <w:p w14:paraId="2E62E9AD" w14:textId="77777777" w:rsidR="001F6A9E" w:rsidRPr="00E54DC2" w:rsidRDefault="001F6A9E">
            <w:pPr>
              <w:jc w:val="both"/>
              <w:rPr>
                <w:rFonts w:asciiTheme="minorHAnsi" w:hAnsiTheme="minorHAnsi" w:cstheme="minorHAnsi"/>
                <w:b/>
                <w:sz w:val="20"/>
              </w:rPr>
            </w:pPr>
            <w:r w:rsidRPr="00E54DC2">
              <w:rPr>
                <w:rFonts w:asciiTheme="minorHAnsi" w:hAnsiTheme="minorHAnsi" w:cstheme="minorHAnsi"/>
                <w:b/>
                <w:sz w:val="20"/>
              </w:rPr>
              <w:t>P.M. Acceptance:</w:t>
            </w:r>
          </w:p>
          <w:p w14:paraId="23AB68B1" w14:textId="77777777" w:rsidR="001F6A9E" w:rsidRPr="00E54DC2" w:rsidRDefault="001F6A9E">
            <w:pPr>
              <w:jc w:val="both"/>
              <w:rPr>
                <w:rFonts w:asciiTheme="minorHAnsi" w:hAnsiTheme="minorHAnsi" w:cstheme="minorHAnsi"/>
                <w:b/>
                <w:sz w:val="20"/>
              </w:rPr>
            </w:pPr>
          </w:p>
          <w:p w14:paraId="01DC15C9" w14:textId="77777777" w:rsidR="001F6A9E" w:rsidRPr="00E54DC2" w:rsidRDefault="001F6A9E">
            <w:pPr>
              <w:jc w:val="both"/>
              <w:rPr>
                <w:rFonts w:asciiTheme="minorHAnsi" w:hAnsiTheme="minorHAnsi" w:cstheme="minorHAnsi"/>
                <w:b/>
                <w:sz w:val="20"/>
              </w:rPr>
            </w:pPr>
          </w:p>
          <w:p w14:paraId="733C7E6F" w14:textId="77777777" w:rsidR="001F6A9E" w:rsidRPr="00E54DC2" w:rsidRDefault="001F6A9E">
            <w:pPr>
              <w:jc w:val="both"/>
              <w:rPr>
                <w:rFonts w:asciiTheme="minorHAnsi" w:hAnsiTheme="minorHAnsi" w:cstheme="minorHAnsi"/>
                <w:b/>
                <w:sz w:val="20"/>
              </w:rPr>
            </w:pPr>
          </w:p>
          <w:p w14:paraId="72CB4DED" w14:textId="77777777" w:rsidR="001F6A9E" w:rsidRPr="00E54DC2" w:rsidRDefault="001F6A9E">
            <w:pPr>
              <w:jc w:val="both"/>
              <w:rPr>
                <w:rFonts w:asciiTheme="minorHAnsi" w:hAnsiTheme="minorHAnsi" w:cstheme="minorHAnsi"/>
                <w:b/>
                <w:sz w:val="20"/>
              </w:rPr>
            </w:pPr>
            <w:r w:rsidRPr="00E54DC2">
              <w:rPr>
                <w:rFonts w:asciiTheme="minorHAnsi" w:hAnsiTheme="minorHAnsi" w:cstheme="minorHAnsi"/>
                <w:b/>
                <w:sz w:val="20"/>
              </w:rPr>
              <w:t>Date:</w:t>
            </w:r>
          </w:p>
        </w:tc>
        <w:tc>
          <w:tcPr>
            <w:tcW w:w="5103" w:type="dxa"/>
            <w:gridSpan w:val="8"/>
            <w:tcBorders>
              <w:top w:val="single" w:sz="12" w:space="0" w:color="auto"/>
              <w:left w:val="single" w:sz="12" w:space="0" w:color="auto"/>
              <w:bottom w:val="single" w:sz="12" w:space="0" w:color="auto"/>
              <w:right w:val="single" w:sz="12" w:space="0" w:color="auto"/>
            </w:tcBorders>
          </w:tcPr>
          <w:p w14:paraId="7C7979B3" w14:textId="77777777" w:rsidR="001F6A9E" w:rsidRPr="00E54DC2" w:rsidRDefault="001F6A9E">
            <w:pPr>
              <w:rPr>
                <w:rFonts w:asciiTheme="minorHAnsi" w:hAnsiTheme="minorHAnsi" w:cstheme="minorHAnsi"/>
                <w:b/>
                <w:sz w:val="20"/>
              </w:rPr>
            </w:pPr>
            <w:r w:rsidRPr="00E54DC2">
              <w:rPr>
                <w:rFonts w:asciiTheme="minorHAnsi" w:hAnsiTheme="minorHAnsi" w:cstheme="minorHAnsi"/>
                <w:b/>
                <w:sz w:val="20"/>
              </w:rPr>
              <w:t>Work to commence Approval:</w:t>
            </w:r>
          </w:p>
          <w:p w14:paraId="5B3ECAED" w14:textId="77777777" w:rsidR="001F6A9E" w:rsidRPr="00E54DC2" w:rsidRDefault="001F6A9E">
            <w:pPr>
              <w:ind w:left="-250"/>
              <w:rPr>
                <w:rFonts w:asciiTheme="minorHAnsi" w:hAnsiTheme="minorHAnsi" w:cstheme="minorHAnsi"/>
                <w:b/>
                <w:sz w:val="20"/>
              </w:rPr>
            </w:pPr>
          </w:p>
          <w:p w14:paraId="12FBCC87" w14:textId="77777777" w:rsidR="001F6A9E" w:rsidRPr="00E54DC2" w:rsidRDefault="001F6A9E">
            <w:pPr>
              <w:rPr>
                <w:rFonts w:asciiTheme="minorHAnsi" w:hAnsiTheme="minorHAnsi" w:cstheme="minorHAnsi"/>
                <w:b/>
                <w:sz w:val="20"/>
              </w:rPr>
            </w:pPr>
          </w:p>
          <w:p w14:paraId="60E21622" w14:textId="77777777" w:rsidR="001F6A9E" w:rsidRPr="00E54DC2" w:rsidRDefault="001F6A9E">
            <w:pPr>
              <w:rPr>
                <w:rFonts w:asciiTheme="minorHAnsi" w:hAnsiTheme="minorHAnsi" w:cstheme="minorHAnsi"/>
                <w:b/>
                <w:sz w:val="20"/>
              </w:rPr>
            </w:pPr>
          </w:p>
          <w:p w14:paraId="5C77EDF1" w14:textId="77777777" w:rsidR="001F6A9E" w:rsidRPr="00E54DC2" w:rsidRDefault="001F6A9E">
            <w:pPr>
              <w:jc w:val="both"/>
              <w:rPr>
                <w:rFonts w:asciiTheme="minorHAnsi" w:hAnsiTheme="minorHAnsi" w:cstheme="minorHAnsi"/>
                <w:b/>
                <w:sz w:val="20"/>
              </w:rPr>
            </w:pPr>
            <w:r w:rsidRPr="00E54DC2">
              <w:rPr>
                <w:rFonts w:asciiTheme="minorHAnsi" w:hAnsiTheme="minorHAnsi" w:cstheme="minorHAnsi"/>
                <w:b/>
                <w:sz w:val="20"/>
              </w:rPr>
              <w:t>Date:</w:t>
            </w:r>
          </w:p>
        </w:tc>
      </w:tr>
      <w:tr w:rsidR="001F6A9E" w:rsidRPr="00E54DC2" w14:paraId="32797E7F" w14:textId="77777777" w:rsidTr="00696CC7">
        <w:tc>
          <w:tcPr>
            <w:tcW w:w="1558" w:type="dxa"/>
            <w:gridSpan w:val="2"/>
            <w:tcBorders>
              <w:top w:val="single" w:sz="12" w:space="0" w:color="auto"/>
              <w:left w:val="single" w:sz="12" w:space="0" w:color="auto"/>
              <w:bottom w:val="single" w:sz="12" w:space="0" w:color="auto"/>
              <w:right w:val="single" w:sz="12" w:space="0" w:color="auto"/>
            </w:tcBorders>
          </w:tcPr>
          <w:p w14:paraId="39A2E7A1" w14:textId="77777777" w:rsidR="001F6A9E" w:rsidRPr="00E54DC2" w:rsidRDefault="001F6A9E">
            <w:pPr>
              <w:jc w:val="both"/>
              <w:rPr>
                <w:rFonts w:asciiTheme="minorHAnsi" w:hAnsiTheme="minorHAnsi" w:cstheme="minorHAnsi"/>
                <w:b/>
              </w:rPr>
            </w:pPr>
            <w:r w:rsidRPr="00E54DC2">
              <w:rPr>
                <w:rFonts w:asciiTheme="minorHAnsi" w:hAnsiTheme="minorHAnsi" w:cstheme="minorHAnsi"/>
                <w:b/>
                <w:sz w:val="20"/>
              </w:rPr>
              <w:t>Revision</w:t>
            </w:r>
          </w:p>
        </w:tc>
        <w:tc>
          <w:tcPr>
            <w:tcW w:w="960" w:type="dxa"/>
            <w:tcBorders>
              <w:top w:val="single" w:sz="12" w:space="0" w:color="auto"/>
              <w:left w:val="single" w:sz="12" w:space="0" w:color="auto"/>
              <w:bottom w:val="single" w:sz="12" w:space="0" w:color="auto"/>
              <w:right w:val="single" w:sz="12" w:space="0" w:color="auto"/>
            </w:tcBorders>
          </w:tcPr>
          <w:p w14:paraId="399CCE8D" w14:textId="77777777" w:rsidR="001F6A9E" w:rsidRPr="00E54DC2" w:rsidRDefault="001F6A9E">
            <w:pPr>
              <w:jc w:val="both"/>
              <w:rPr>
                <w:rFonts w:asciiTheme="minorHAnsi" w:hAnsiTheme="minorHAnsi" w:cstheme="minorHAnsi"/>
                <w:b/>
              </w:rPr>
            </w:pPr>
            <w:r w:rsidRPr="00E54DC2">
              <w:rPr>
                <w:rFonts w:asciiTheme="minorHAnsi" w:hAnsiTheme="minorHAnsi" w:cstheme="minorHAnsi"/>
                <w:b/>
                <w:sz w:val="20"/>
              </w:rPr>
              <w:t>Date</w:t>
            </w:r>
          </w:p>
        </w:tc>
        <w:tc>
          <w:tcPr>
            <w:tcW w:w="2019" w:type="dxa"/>
            <w:gridSpan w:val="4"/>
            <w:tcBorders>
              <w:top w:val="single" w:sz="12" w:space="0" w:color="auto"/>
              <w:left w:val="single" w:sz="12" w:space="0" w:color="auto"/>
              <w:bottom w:val="single" w:sz="12" w:space="0" w:color="auto"/>
              <w:right w:val="nil"/>
            </w:tcBorders>
          </w:tcPr>
          <w:p w14:paraId="4FACC080" w14:textId="77777777" w:rsidR="001F6A9E" w:rsidRPr="00E54DC2" w:rsidRDefault="001F6A9E">
            <w:pPr>
              <w:jc w:val="both"/>
              <w:rPr>
                <w:rFonts w:asciiTheme="minorHAnsi" w:hAnsiTheme="minorHAnsi" w:cstheme="minorHAnsi"/>
                <w:b/>
              </w:rPr>
            </w:pPr>
            <w:r w:rsidRPr="00E54DC2">
              <w:rPr>
                <w:rFonts w:asciiTheme="minorHAnsi" w:hAnsiTheme="minorHAnsi" w:cstheme="minorHAnsi"/>
                <w:b/>
                <w:sz w:val="20"/>
              </w:rPr>
              <w:t>Change</w:t>
            </w:r>
          </w:p>
        </w:tc>
        <w:tc>
          <w:tcPr>
            <w:tcW w:w="1556" w:type="dxa"/>
            <w:gridSpan w:val="3"/>
            <w:tcBorders>
              <w:top w:val="single" w:sz="12" w:space="0" w:color="auto"/>
              <w:left w:val="single" w:sz="12" w:space="0" w:color="auto"/>
              <w:bottom w:val="single" w:sz="12" w:space="0" w:color="auto"/>
              <w:right w:val="single" w:sz="12" w:space="0" w:color="auto"/>
            </w:tcBorders>
          </w:tcPr>
          <w:p w14:paraId="3161E111" w14:textId="77777777" w:rsidR="001F6A9E" w:rsidRPr="00E54DC2" w:rsidRDefault="001F6A9E">
            <w:pPr>
              <w:jc w:val="both"/>
              <w:rPr>
                <w:rFonts w:asciiTheme="minorHAnsi" w:hAnsiTheme="minorHAnsi" w:cstheme="minorHAnsi"/>
                <w:b/>
                <w:sz w:val="20"/>
              </w:rPr>
            </w:pPr>
            <w:r w:rsidRPr="00E54DC2">
              <w:rPr>
                <w:rFonts w:asciiTheme="minorHAnsi" w:hAnsiTheme="minorHAnsi" w:cstheme="minorHAnsi"/>
                <w:b/>
                <w:sz w:val="20"/>
              </w:rPr>
              <w:t>Revision</w:t>
            </w:r>
          </w:p>
        </w:tc>
        <w:tc>
          <w:tcPr>
            <w:tcW w:w="995" w:type="dxa"/>
            <w:gridSpan w:val="2"/>
            <w:tcBorders>
              <w:top w:val="single" w:sz="12" w:space="0" w:color="auto"/>
              <w:left w:val="single" w:sz="12" w:space="0" w:color="auto"/>
              <w:bottom w:val="single" w:sz="12" w:space="0" w:color="auto"/>
              <w:right w:val="single" w:sz="12" w:space="0" w:color="auto"/>
            </w:tcBorders>
          </w:tcPr>
          <w:p w14:paraId="1304189A" w14:textId="77777777" w:rsidR="001F6A9E" w:rsidRPr="00E54DC2" w:rsidRDefault="001F6A9E">
            <w:pPr>
              <w:jc w:val="both"/>
              <w:rPr>
                <w:rFonts w:asciiTheme="minorHAnsi" w:hAnsiTheme="minorHAnsi" w:cstheme="minorHAnsi"/>
                <w:b/>
              </w:rPr>
            </w:pPr>
            <w:r w:rsidRPr="00E54DC2">
              <w:rPr>
                <w:rFonts w:asciiTheme="minorHAnsi" w:hAnsiTheme="minorHAnsi" w:cstheme="minorHAnsi"/>
                <w:b/>
                <w:sz w:val="20"/>
              </w:rPr>
              <w:t>Date</w:t>
            </w:r>
          </w:p>
        </w:tc>
        <w:tc>
          <w:tcPr>
            <w:tcW w:w="2234" w:type="dxa"/>
            <w:gridSpan w:val="2"/>
            <w:tcBorders>
              <w:top w:val="single" w:sz="12" w:space="0" w:color="auto"/>
              <w:left w:val="single" w:sz="12" w:space="0" w:color="auto"/>
              <w:bottom w:val="single" w:sz="12" w:space="0" w:color="auto"/>
              <w:right w:val="nil"/>
            </w:tcBorders>
          </w:tcPr>
          <w:p w14:paraId="1F30941B" w14:textId="77777777" w:rsidR="001F6A9E" w:rsidRPr="00E54DC2" w:rsidRDefault="001F6A9E">
            <w:pPr>
              <w:jc w:val="both"/>
              <w:rPr>
                <w:rFonts w:asciiTheme="minorHAnsi" w:hAnsiTheme="minorHAnsi" w:cstheme="minorHAnsi"/>
                <w:b/>
              </w:rPr>
            </w:pPr>
            <w:r w:rsidRPr="00E54DC2">
              <w:rPr>
                <w:rFonts w:asciiTheme="minorHAnsi" w:hAnsiTheme="minorHAnsi" w:cstheme="minorHAnsi"/>
                <w:b/>
                <w:sz w:val="20"/>
              </w:rPr>
              <w:t>Change</w:t>
            </w:r>
          </w:p>
        </w:tc>
        <w:tc>
          <w:tcPr>
            <w:tcW w:w="318" w:type="dxa"/>
            <w:tcBorders>
              <w:top w:val="single" w:sz="12" w:space="0" w:color="auto"/>
              <w:left w:val="nil"/>
              <w:bottom w:val="single" w:sz="12" w:space="0" w:color="auto"/>
              <w:right w:val="single" w:sz="12" w:space="0" w:color="auto"/>
            </w:tcBorders>
          </w:tcPr>
          <w:p w14:paraId="25AE8037" w14:textId="77777777" w:rsidR="001F6A9E" w:rsidRPr="00E54DC2" w:rsidRDefault="001F6A9E">
            <w:pPr>
              <w:jc w:val="both"/>
              <w:rPr>
                <w:rFonts w:asciiTheme="minorHAnsi" w:hAnsiTheme="minorHAnsi" w:cstheme="minorHAnsi"/>
                <w:b/>
              </w:rPr>
            </w:pPr>
          </w:p>
        </w:tc>
      </w:tr>
      <w:tr w:rsidR="001F6A9E" w:rsidRPr="00E54DC2" w14:paraId="27695D52" w14:textId="77777777" w:rsidTr="002225CB">
        <w:trPr>
          <w:cantSplit/>
          <w:trHeight w:val="341"/>
        </w:trPr>
        <w:tc>
          <w:tcPr>
            <w:tcW w:w="1558" w:type="dxa"/>
            <w:gridSpan w:val="2"/>
            <w:tcBorders>
              <w:top w:val="single" w:sz="12" w:space="0" w:color="auto"/>
              <w:left w:val="single" w:sz="12" w:space="0" w:color="auto"/>
              <w:bottom w:val="single" w:sz="12" w:space="0" w:color="auto"/>
              <w:right w:val="single" w:sz="12" w:space="0" w:color="auto"/>
            </w:tcBorders>
          </w:tcPr>
          <w:p w14:paraId="79F690AB" w14:textId="63BF7BAE" w:rsidR="001F6A9E" w:rsidRPr="00E54DC2" w:rsidRDefault="00066271">
            <w:pPr>
              <w:jc w:val="center"/>
              <w:rPr>
                <w:rFonts w:asciiTheme="minorHAnsi" w:hAnsiTheme="minorHAnsi" w:cstheme="minorHAnsi"/>
                <w:b/>
                <w:sz w:val="20"/>
              </w:rPr>
            </w:pPr>
            <w:r w:rsidRPr="00E54DC2">
              <w:rPr>
                <w:rFonts w:asciiTheme="minorHAnsi" w:hAnsiTheme="minorHAnsi" w:cstheme="minorHAnsi"/>
                <w:b/>
                <w:sz w:val="20"/>
              </w:rPr>
              <w:t>0</w:t>
            </w:r>
            <w:r w:rsidR="00F13AA8" w:rsidRPr="00E54DC2">
              <w:rPr>
                <w:rFonts w:asciiTheme="minorHAnsi" w:hAnsiTheme="minorHAnsi" w:cstheme="minorHAnsi"/>
                <w:b/>
                <w:sz w:val="20"/>
              </w:rPr>
              <w:t>0</w:t>
            </w:r>
          </w:p>
        </w:tc>
        <w:tc>
          <w:tcPr>
            <w:tcW w:w="960" w:type="dxa"/>
            <w:tcBorders>
              <w:top w:val="single" w:sz="12" w:space="0" w:color="auto"/>
              <w:left w:val="single" w:sz="12" w:space="0" w:color="auto"/>
              <w:bottom w:val="single" w:sz="12" w:space="0" w:color="auto"/>
              <w:right w:val="single" w:sz="12" w:space="0" w:color="auto"/>
            </w:tcBorders>
          </w:tcPr>
          <w:p w14:paraId="0318FBB7" w14:textId="3663A50C" w:rsidR="001F6A9E" w:rsidRPr="00E54DC2" w:rsidRDefault="001F6A9E">
            <w:pPr>
              <w:jc w:val="both"/>
              <w:rPr>
                <w:rFonts w:asciiTheme="minorHAnsi" w:hAnsiTheme="minorHAnsi" w:cstheme="minorHAnsi"/>
                <w:b/>
                <w:sz w:val="16"/>
                <w:szCs w:val="16"/>
              </w:rPr>
            </w:pPr>
          </w:p>
        </w:tc>
        <w:tc>
          <w:tcPr>
            <w:tcW w:w="2019" w:type="dxa"/>
            <w:gridSpan w:val="4"/>
            <w:tcBorders>
              <w:top w:val="single" w:sz="12" w:space="0" w:color="auto"/>
              <w:left w:val="single" w:sz="12" w:space="0" w:color="auto"/>
              <w:bottom w:val="single" w:sz="12" w:space="0" w:color="auto"/>
              <w:right w:val="nil"/>
            </w:tcBorders>
          </w:tcPr>
          <w:p w14:paraId="707D5E3D" w14:textId="77777777" w:rsidR="001F6A9E" w:rsidRPr="00E54DC2" w:rsidRDefault="001F6A9E">
            <w:pPr>
              <w:jc w:val="both"/>
              <w:rPr>
                <w:rFonts w:asciiTheme="minorHAnsi" w:hAnsiTheme="minorHAnsi" w:cstheme="minorHAnsi"/>
                <w:b/>
                <w:sz w:val="20"/>
              </w:rPr>
            </w:pPr>
            <w:r w:rsidRPr="00E54DC2">
              <w:rPr>
                <w:rFonts w:asciiTheme="minorHAnsi" w:hAnsiTheme="minorHAnsi" w:cstheme="minorHAnsi"/>
                <w:b/>
                <w:sz w:val="16"/>
              </w:rPr>
              <w:t>Issued for approval</w:t>
            </w:r>
          </w:p>
        </w:tc>
        <w:tc>
          <w:tcPr>
            <w:tcW w:w="1556" w:type="dxa"/>
            <w:gridSpan w:val="3"/>
            <w:tcBorders>
              <w:top w:val="single" w:sz="12" w:space="0" w:color="auto"/>
              <w:left w:val="single" w:sz="12" w:space="0" w:color="auto"/>
              <w:bottom w:val="single" w:sz="12" w:space="0" w:color="auto"/>
              <w:right w:val="single" w:sz="12" w:space="0" w:color="auto"/>
            </w:tcBorders>
          </w:tcPr>
          <w:p w14:paraId="1495444C" w14:textId="4ADE7605" w:rsidR="001F6A9E" w:rsidRPr="00E54DC2" w:rsidRDefault="001F6A9E" w:rsidP="00D30AAB">
            <w:pPr>
              <w:jc w:val="center"/>
              <w:rPr>
                <w:rFonts w:asciiTheme="minorHAnsi" w:hAnsiTheme="minorHAnsi" w:cstheme="minorHAnsi"/>
                <w:b/>
                <w:sz w:val="20"/>
              </w:rPr>
            </w:pPr>
          </w:p>
        </w:tc>
        <w:tc>
          <w:tcPr>
            <w:tcW w:w="995" w:type="dxa"/>
            <w:gridSpan w:val="2"/>
            <w:tcBorders>
              <w:top w:val="single" w:sz="12" w:space="0" w:color="auto"/>
              <w:left w:val="single" w:sz="12" w:space="0" w:color="auto"/>
              <w:bottom w:val="single" w:sz="12" w:space="0" w:color="auto"/>
              <w:right w:val="single" w:sz="12" w:space="0" w:color="auto"/>
            </w:tcBorders>
          </w:tcPr>
          <w:p w14:paraId="3D69E503" w14:textId="404174A9" w:rsidR="001F6A9E" w:rsidRPr="00E54DC2" w:rsidRDefault="001F6A9E">
            <w:pPr>
              <w:jc w:val="both"/>
              <w:rPr>
                <w:rFonts w:asciiTheme="minorHAnsi" w:hAnsiTheme="minorHAnsi" w:cstheme="minorHAnsi"/>
                <w:b/>
                <w:sz w:val="16"/>
              </w:rPr>
            </w:pPr>
          </w:p>
        </w:tc>
        <w:tc>
          <w:tcPr>
            <w:tcW w:w="2552" w:type="dxa"/>
            <w:gridSpan w:val="3"/>
            <w:tcBorders>
              <w:top w:val="single" w:sz="12" w:space="0" w:color="auto"/>
              <w:left w:val="single" w:sz="12" w:space="0" w:color="auto"/>
              <w:bottom w:val="single" w:sz="12" w:space="0" w:color="auto"/>
              <w:right w:val="single" w:sz="12" w:space="0" w:color="auto"/>
            </w:tcBorders>
          </w:tcPr>
          <w:p w14:paraId="22836FEB" w14:textId="610CB9D1" w:rsidR="001F6A9E" w:rsidRPr="00E54DC2" w:rsidRDefault="001F6A9E">
            <w:pPr>
              <w:jc w:val="both"/>
              <w:rPr>
                <w:rFonts w:asciiTheme="minorHAnsi" w:hAnsiTheme="minorHAnsi" w:cstheme="minorHAnsi"/>
                <w:b/>
                <w:sz w:val="16"/>
              </w:rPr>
            </w:pPr>
          </w:p>
        </w:tc>
      </w:tr>
      <w:tr w:rsidR="001F6A9E" w:rsidRPr="00E54DC2" w14:paraId="4343C4FD" w14:textId="77777777" w:rsidTr="00696CC7">
        <w:tc>
          <w:tcPr>
            <w:tcW w:w="1558" w:type="dxa"/>
            <w:gridSpan w:val="2"/>
            <w:tcBorders>
              <w:top w:val="single" w:sz="12" w:space="0" w:color="auto"/>
              <w:left w:val="single" w:sz="12" w:space="0" w:color="auto"/>
              <w:bottom w:val="single" w:sz="12" w:space="0" w:color="auto"/>
              <w:right w:val="single" w:sz="12" w:space="0" w:color="auto"/>
            </w:tcBorders>
          </w:tcPr>
          <w:p w14:paraId="102DC931" w14:textId="1EBBA2A7" w:rsidR="001F6A9E" w:rsidRPr="00E54DC2" w:rsidRDefault="001F6A9E">
            <w:pPr>
              <w:jc w:val="center"/>
              <w:rPr>
                <w:rFonts w:asciiTheme="minorHAnsi" w:hAnsiTheme="minorHAnsi" w:cstheme="minorHAnsi"/>
                <w:b/>
                <w:sz w:val="20"/>
              </w:rPr>
            </w:pPr>
          </w:p>
        </w:tc>
        <w:tc>
          <w:tcPr>
            <w:tcW w:w="960" w:type="dxa"/>
            <w:tcBorders>
              <w:top w:val="single" w:sz="12" w:space="0" w:color="auto"/>
              <w:left w:val="single" w:sz="12" w:space="0" w:color="auto"/>
              <w:bottom w:val="single" w:sz="12" w:space="0" w:color="auto"/>
              <w:right w:val="single" w:sz="12" w:space="0" w:color="auto"/>
            </w:tcBorders>
          </w:tcPr>
          <w:p w14:paraId="478C0B55" w14:textId="0E24396C" w:rsidR="001F6A9E" w:rsidRPr="00E54DC2" w:rsidRDefault="001F6A9E">
            <w:pPr>
              <w:jc w:val="both"/>
              <w:rPr>
                <w:rFonts w:asciiTheme="minorHAnsi" w:hAnsiTheme="minorHAnsi" w:cstheme="minorHAnsi"/>
                <w:b/>
                <w:sz w:val="16"/>
              </w:rPr>
            </w:pPr>
          </w:p>
        </w:tc>
        <w:tc>
          <w:tcPr>
            <w:tcW w:w="2019" w:type="dxa"/>
            <w:gridSpan w:val="4"/>
            <w:tcBorders>
              <w:top w:val="single" w:sz="12" w:space="0" w:color="auto"/>
              <w:left w:val="single" w:sz="12" w:space="0" w:color="auto"/>
              <w:bottom w:val="single" w:sz="12" w:space="0" w:color="auto"/>
              <w:right w:val="nil"/>
            </w:tcBorders>
          </w:tcPr>
          <w:p w14:paraId="629B8E00" w14:textId="56BC3AAF" w:rsidR="001F6A9E" w:rsidRPr="00E54DC2" w:rsidRDefault="001F6A9E" w:rsidP="007C480F">
            <w:pPr>
              <w:pStyle w:val="Heading1"/>
              <w:numPr>
                <w:ilvl w:val="0"/>
                <w:numId w:val="0"/>
              </w:numPr>
              <w:ind w:left="720" w:hanging="720"/>
            </w:pPr>
          </w:p>
        </w:tc>
        <w:tc>
          <w:tcPr>
            <w:tcW w:w="1556" w:type="dxa"/>
            <w:gridSpan w:val="3"/>
            <w:tcBorders>
              <w:top w:val="single" w:sz="12" w:space="0" w:color="auto"/>
              <w:left w:val="single" w:sz="12" w:space="0" w:color="auto"/>
              <w:bottom w:val="single" w:sz="12" w:space="0" w:color="auto"/>
              <w:right w:val="single" w:sz="12" w:space="0" w:color="auto"/>
            </w:tcBorders>
          </w:tcPr>
          <w:p w14:paraId="04A372D7" w14:textId="53627362" w:rsidR="001F6A9E" w:rsidRPr="00E54DC2" w:rsidRDefault="001F6A9E" w:rsidP="008D40A7">
            <w:pPr>
              <w:jc w:val="center"/>
              <w:rPr>
                <w:rFonts w:asciiTheme="minorHAnsi" w:hAnsiTheme="minorHAnsi" w:cstheme="minorHAnsi"/>
                <w:b/>
                <w:sz w:val="16"/>
                <w:szCs w:val="16"/>
              </w:rPr>
            </w:pPr>
          </w:p>
        </w:tc>
        <w:tc>
          <w:tcPr>
            <w:tcW w:w="995" w:type="dxa"/>
            <w:gridSpan w:val="2"/>
            <w:tcBorders>
              <w:top w:val="single" w:sz="12" w:space="0" w:color="auto"/>
              <w:left w:val="single" w:sz="12" w:space="0" w:color="auto"/>
              <w:bottom w:val="single" w:sz="12" w:space="0" w:color="auto"/>
              <w:right w:val="single" w:sz="12" w:space="0" w:color="auto"/>
            </w:tcBorders>
          </w:tcPr>
          <w:p w14:paraId="0D79579C" w14:textId="71DE7CAB" w:rsidR="001F6A9E" w:rsidRPr="00E54DC2" w:rsidRDefault="001F6A9E" w:rsidP="008D40A7">
            <w:pPr>
              <w:jc w:val="both"/>
              <w:rPr>
                <w:rFonts w:asciiTheme="minorHAnsi" w:hAnsiTheme="minorHAnsi" w:cstheme="minorHAnsi"/>
                <w:b/>
                <w:sz w:val="18"/>
              </w:rPr>
            </w:pPr>
          </w:p>
        </w:tc>
        <w:tc>
          <w:tcPr>
            <w:tcW w:w="2234" w:type="dxa"/>
            <w:gridSpan w:val="2"/>
            <w:tcBorders>
              <w:top w:val="single" w:sz="12" w:space="0" w:color="auto"/>
              <w:left w:val="single" w:sz="12" w:space="0" w:color="auto"/>
              <w:bottom w:val="single" w:sz="12" w:space="0" w:color="auto"/>
              <w:right w:val="nil"/>
            </w:tcBorders>
          </w:tcPr>
          <w:p w14:paraId="0322A350" w14:textId="2A253E94" w:rsidR="001F6A9E" w:rsidRPr="00E54DC2" w:rsidRDefault="001F6A9E" w:rsidP="008D40A7">
            <w:pPr>
              <w:rPr>
                <w:rFonts w:asciiTheme="minorHAnsi" w:hAnsiTheme="minorHAnsi" w:cstheme="minorHAnsi"/>
                <w:b/>
                <w:sz w:val="16"/>
                <w:szCs w:val="16"/>
              </w:rPr>
            </w:pPr>
          </w:p>
        </w:tc>
        <w:tc>
          <w:tcPr>
            <w:tcW w:w="318" w:type="dxa"/>
            <w:tcBorders>
              <w:top w:val="single" w:sz="12" w:space="0" w:color="auto"/>
              <w:left w:val="nil"/>
              <w:bottom w:val="single" w:sz="12" w:space="0" w:color="auto"/>
              <w:right w:val="single" w:sz="12" w:space="0" w:color="auto"/>
            </w:tcBorders>
          </w:tcPr>
          <w:p w14:paraId="62DFEAE9" w14:textId="77777777" w:rsidR="001F6A9E" w:rsidRPr="00E54DC2" w:rsidRDefault="001F6A9E">
            <w:pPr>
              <w:jc w:val="both"/>
              <w:rPr>
                <w:rFonts w:asciiTheme="minorHAnsi" w:hAnsiTheme="minorHAnsi" w:cstheme="minorHAnsi"/>
                <w:b/>
              </w:rPr>
            </w:pPr>
          </w:p>
        </w:tc>
      </w:tr>
      <w:tr w:rsidR="009F25A0" w:rsidRPr="00E54DC2" w14:paraId="28F79C31" w14:textId="77777777" w:rsidTr="00696CC7">
        <w:tc>
          <w:tcPr>
            <w:tcW w:w="1558" w:type="dxa"/>
            <w:gridSpan w:val="2"/>
            <w:tcBorders>
              <w:top w:val="single" w:sz="12" w:space="0" w:color="auto"/>
              <w:left w:val="single" w:sz="12" w:space="0" w:color="auto"/>
              <w:bottom w:val="single" w:sz="12" w:space="0" w:color="auto"/>
              <w:right w:val="single" w:sz="12" w:space="0" w:color="auto"/>
            </w:tcBorders>
          </w:tcPr>
          <w:p w14:paraId="2E3E4AFA" w14:textId="77777777" w:rsidR="009F25A0" w:rsidRPr="00E54DC2" w:rsidRDefault="009F25A0">
            <w:pPr>
              <w:jc w:val="center"/>
              <w:rPr>
                <w:rFonts w:asciiTheme="minorHAnsi" w:hAnsiTheme="minorHAnsi" w:cstheme="minorHAnsi"/>
                <w:b/>
                <w:sz w:val="20"/>
              </w:rPr>
            </w:pPr>
          </w:p>
        </w:tc>
        <w:tc>
          <w:tcPr>
            <w:tcW w:w="960" w:type="dxa"/>
            <w:tcBorders>
              <w:top w:val="single" w:sz="12" w:space="0" w:color="auto"/>
              <w:left w:val="single" w:sz="12" w:space="0" w:color="auto"/>
              <w:bottom w:val="single" w:sz="12" w:space="0" w:color="auto"/>
              <w:right w:val="single" w:sz="12" w:space="0" w:color="auto"/>
            </w:tcBorders>
          </w:tcPr>
          <w:p w14:paraId="26CF3343" w14:textId="77777777" w:rsidR="009F25A0" w:rsidRPr="00E54DC2" w:rsidRDefault="009F25A0">
            <w:pPr>
              <w:jc w:val="both"/>
              <w:rPr>
                <w:rFonts w:asciiTheme="minorHAnsi" w:hAnsiTheme="minorHAnsi" w:cstheme="minorHAnsi"/>
                <w:b/>
                <w:sz w:val="16"/>
              </w:rPr>
            </w:pPr>
          </w:p>
        </w:tc>
        <w:tc>
          <w:tcPr>
            <w:tcW w:w="2019" w:type="dxa"/>
            <w:gridSpan w:val="4"/>
            <w:tcBorders>
              <w:top w:val="single" w:sz="12" w:space="0" w:color="auto"/>
              <w:left w:val="single" w:sz="12" w:space="0" w:color="auto"/>
              <w:bottom w:val="single" w:sz="12" w:space="0" w:color="auto"/>
              <w:right w:val="nil"/>
            </w:tcBorders>
          </w:tcPr>
          <w:p w14:paraId="75EE4E07" w14:textId="77777777" w:rsidR="009F25A0" w:rsidRPr="00E54DC2" w:rsidRDefault="009F25A0" w:rsidP="007C480F">
            <w:pPr>
              <w:pStyle w:val="Heading1"/>
              <w:numPr>
                <w:ilvl w:val="0"/>
                <w:numId w:val="0"/>
              </w:numPr>
              <w:ind w:left="720" w:hanging="720"/>
            </w:pPr>
          </w:p>
        </w:tc>
        <w:tc>
          <w:tcPr>
            <w:tcW w:w="1556" w:type="dxa"/>
            <w:gridSpan w:val="3"/>
            <w:tcBorders>
              <w:top w:val="single" w:sz="12" w:space="0" w:color="auto"/>
              <w:left w:val="single" w:sz="12" w:space="0" w:color="auto"/>
              <w:bottom w:val="single" w:sz="12" w:space="0" w:color="auto"/>
              <w:right w:val="single" w:sz="12" w:space="0" w:color="auto"/>
            </w:tcBorders>
          </w:tcPr>
          <w:p w14:paraId="523467B1" w14:textId="77777777" w:rsidR="009F25A0" w:rsidRPr="00E54DC2" w:rsidRDefault="009F25A0" w:rsidP="008D40A7">
            <w:pPr>
              <w:jc w:val="center"/>
              <w:rPr>
                <w:rFonts w:asciiTheme="minorHAnsi" w:hAnsiTheme="minorHAnsi" w:cstheme="minorHAnsi"/>
                <w:b/>
                <w:sz w:val="16"/>
                <w:szCs w:val="16"/>
              </w:rPr>
            </w:pPr>
          </w:p>
        </w:tc>
        <w:tc>
          <w:tcPr>
            <w:tcW w:w="995" w:type="dxa"/>
            <w:gridSpan w:val="2"/>
            <w:tcBorders>
              <w:top w:val="single" w:sz="12" w:space="0" w:color="auto"/>
              <w:left w:val="single" w:sz="12" w:space="0" w:color="auto"/>
              <w:bottom w:val="single" w:sz="12" w:space="0" w:color="auto"/>
              <w:right w:val="single" w:sz="12" w:space="0" w:color="auto"/>
            </w:tcBorders>
          </w:tcPr>
          <w:p w14:paraId="3F7AC299" w14:textId="77777777" w:rsidR="009F25A0" w:rsidRPr="00E54DC2" w:rsidRDefault="009F25A0" w:rsidP="008D40A7">
            <w:pPr>
              <w:jc w:val="both"/>
              <w:rPr>
                <w:rFonts w:asciiTheme="minorHAnsi" w:hAnsiTheme="minorHAnsi" w:cstheme="minorHAnsi"/>
                <w:b/>
                <w:sz w:val="18"/>
              </w:rPr>
            </w:pPr>
          </w:p>
        </w:tc>
        <w:tc>
          <w:tcPr>
            <w:tcW w:w="2234" w:type="dxa"/>
            <w:gridSpan w:val="2"/>
            <w:tcBorders>
              <w:top w:val="single" w:sz="12" w:space="0" w:color="auto"/>
              <w:left w:val="single" w:sz="12" w:space="0" w:color="auto"/>
              <w:bottom w:val="single" w:sz="12" w:space="0" w:color="auto"/>
              <w:right w:val="nil"/>
            </w:tcBorders>
          </w:tcPr>
          <w:p w14:paraId="6388447E" w14:textId="77777777" w:rsidR="009F25A0" w:rsidRPr="00E54DC2" w:rsidRDefault="009F25A0" w:rsidP="008D40A7">
            <w:pPr>
              <w:rPr>
                <w:rFonts w:asciiTheme="minorHAnsi" w:hAnsiTheme="minorHAnsi" w:cstheme="minorHAnsi"/>
                <w:b/>
                <w:sz w:val="16"/>
                <w:szCs w:val="16"/>
              </w:rPr>
            </w:pPr>
          </w:p>
        </w:tc>
        <w:tc>
          <w:tcPr>
            <w:tcW w:w="318" w:type="dxa"/>
            <w:tcBorders>
              <w:top w:val="single" w:sz="12" w:space="0" w:color="auto"/>
              <w:left w:val="nil"/>
              <w:bottom w:val="single" w:sz="12" w:space="0" w:color="auto"/>
              <w:right w:val="single" w:sz="12" w:space="0" w:color="auto"/>
            </w:tcBorders>
          </w:tcPr>
          <w:p w14:paraId="7DB8789A" w14:textId="77777777" w:rsidR="009F25A0" w:rsidRPr="00E54DC2" w:rsidRDefault="009F25A0">
            <w:pPr>
              <w:jc w:val="both"/>
              <w:rPr>
                <w:rFonts w:asciiTheme="minorHAnsi" w:hAnsiTheme="minorHAnsi" w:cstheme="minorHAnsi"/>
                <w:b/>
              </w:rPr>
            </w:pPr>
          </w:p>
        </w:tc>
      </w:tr>
      <w:tr w:rsidR="001F6A9E" w:rsidRPr="00E54DC2" w14:paraId="4E0E86CA" w14:textId="77777777" w:rsidTr="009F25A0">
        <w:trPr>
          <w:cantSplit/>
          <w:trHeight w:val="1591"/>
        </w:trPr>
        <w:tc>
          <w:tcPr>
            <w:tcW w:w="1545" w:type="dxa"/>
            <w:tcBorders>
              <w:top w:val="single" w:sz="12" w:space="0" w:color="auto"/>
              <w:left w:val="single" w:sz="12" w:space="0" w:color="auto"/>
              <w:bottom w:val="single" w:sz="12" w:space="0" w:color="auto"/>
              <w:right w:val="single" w:sz="12" w:space="0" w:color="auto"/>
            </w:tcBorders>
          </w:tcPr>
          <w:p w14:paraId="4EA5D69A" w14:textId="77777777" w:rsidR="001F6A9E" w:rsidRPr="00E54DC2" w:rsidRDefault="001F6A9E">
            <w:pPr>
              <w:jc w:val="both"/>
              <w:rPr>
                <w:rFonts w:asciiTheme="minorHAnsi" w:hAnsiTheme="minorHAnsi" w:cstheme="minorHAnsi"/>
                <w:b/>
              </w:rPr>
            </w:pPr>
            <w:r w:rsidRPr="00E54DC2">
              <w:rPr>
                <w:rFonts w:asciiTheme="minorHAnsi" w:hAnsiTheme="minorHAnsi" w:cstheme="minorHAnsi"/>
                <w:b/>
              </w:rPr>
              <w:t>Distribution</w:t>
            </w:r>
          </w:p>
        </w:tc>
        <w:tc>
          <w:tcPr>
            <w:tcW w:w="1007" w:type="dxa"/>
            <w:gridSpan w:val="3"/>
            <w:tcBorders>
              <w:top w:val="single" w:sz="12" w:space="0" w:color="auto"/>
              <w:left w:val="single" w:sz="12" w:space="0" w:color="auto"/>
              <w:bottom w:val="single" w:sz="12" w:space="0" w:color="auto"/>
              <w:right w:val="single" w:sz="12" w:space="0" w:color="auto"/>
            </w:tcBorders>
            <w:textDirection w:val="btLr"/>
          </w:tcPr>
          <w:p w14:paraId="4B26B9B8" w14:textId="43038FFB" w:rsidR="001F6A9E" w:rsidRPr="00E54DC2" w:rsidRDefault="001F6A9E">
            <w:pPr>
              <w:ind w:left="113" w:right="113"/>
              <w:jc w:val="both"/>
              <w:rPr>
                <w:rFonts w:asciiTheme="minorHAnsi" w:hAnsiTheme="minorHAnsi" w:cstheme="minorHAnsi"/>
                <w:b/>
              </w:rPr>
            </w:pPr>
          </w:p>
        </w:tc>
        <w:tc>
          <w:tcPr>
            <w:tcW w:w="849" w:type="dxa"/>
            <w:tcBorders>
              <w:top w:val="single" w:sz="12" w:space="0" w:color="auto"/>
              <w:left w:val="single" w:sz="12" w:space="0" w:color="auto"/>
              <w:bottom w:val="single" w:sz="12" w:space="0" w:color="auto"/>
              <w:right w:val="single" w:sz="12" w:space="0" w:color="auto"/>
            </w:tcBorders>
            <w:textDirection w:val="btLr"/>
          </w:tcPr>
          <w:p w14:paraId="1B24C25B" w14:textId="5F63EA9C" w:rsidR="001F6A9E" w:rsidRPr="00E54DC2" w:rsidRDefault="001F6A9E">
            <w:pPr>
              <w:ind w:left="113" w:right="113"/>
              <w:jc w:val="both"/>
              <w:rPr>
                <w:rFonts w:asciiTheme="minorHAnsi" w:hAnsiTheme="minorHAnsi" w:cstheme="minorHAnsi"/>
                <w:b/>
                <w:szCs w:val="24"/>
              </w:rPr>
            </w:pPr>
          </w:p>
        </w:tc>
        <w:tc>
          <w:tcPr>
            <w:tcW w:w="732" w:type="dxa"/>
            <w:tcBorders>
              <w:top w:val="single" w:sz="12" w:space="0" w:color="auto"/>
              <w:left w:val="single" w:sz="12" w:space="0" w:color="auto"/>
              <w:bottom w:val="single" w:sz="12" w:space="0" w:color="auto"/>
              <w:right w:val="single" w:sz="12" w:space="0" w:color="auto"/>
            </w:tcBorders>
            <w:textDirection w:val="btLr"/>
          </w:tcPr>
          <w:p w14:paraId="3C3B36C3" w14:textId="77777777" w:rsidR="00D27071" w:rsidRPr="00E54DC2" w:rsidRDefault="00D27071" w:rsidP="001C5D30">
            <w:pPr>
              <w:ind w:left="113" w:right="113"/>
              <w:jc w:val="both"/>
              <w:rPr>
                <w:rFonts w:asciiTheme="minorHAnsi" w:hAnsiTheme="minorHAnsi" w:cstheme="minorHAnsi"/>
                <w:b/>
                <w:szCs w:val="24"/>
              </w:rPr>
            </w:pPr>
          </w:p>
        </w:tc>
        <w:tc>
          <w:tcPr>
            <w:tcW w:w="824" w:type="dxa"/>
            <w:gridSpan w:val="2"/>
            <w:tcBorders>
              <w:top w:val="single" w:sz="12" w:space="0" w:color="auto"/>
              <w:left w:val="single" w:sz="12" w:space="0" w:color="auto"/>
              <w:bottom w:val="single" w:sz="12" w:space="0" w:color="auto"/>
              <w:right w:val="single" w:sz="12" w:space="0" w:color="auto"/>
            </w:tcBorders>
            <w:textDirection w:val="btLr"/>
          </w:tcPr>
          <w:p w14:paraId="46B09B79" w14:textId="77777777" w:rsidR="001F6A9E" w:rsidRPr="00E54DC2" w:rsidRDefault="001F6A9E" w:rsidP="004A0ED3">
            <w:pPr>
              <w:ind w:left="113" w:right="113"/>
              <w:jc w:val="both"/>
              <w:rPr>
                <w:rFonts w:asciiTheme="minorHAnsi" w:hAnsiTheme="minorHAnsi" w:cstheme="minorHAnsi"/>
                <w:b/>
                <w:szCs w:val="24"/>
              </w:rPr>
            </w:pPr>
          </w:p>
        </w:tc>
        <w:tc>
          <w:tcPr>
            <w:tcW w:w="995" w:type="dxa"/>
            <w:tcBorders>
              <w:top w:val="single" w:sz="12" w:space="0" w:color="auto"/>
              <w:left w:val="single" w:sz="12" w:space="0" w:color="auto"/>
              <w:bottom w:val="single" w:sz="12" w:space="0" w:color="auto"/>
              <w:right w:val="single" w:sz="12" w:space="0" w:color="auto"/>
            </w:tcBorders>
          </w:tcPr>
          <w:p w14:paraId="0049597C" w14:textId="77777777" w:rsidR="001F6A9E" w:rsidRPr="00E54DC2" w:rsidRDefault="001F6A9E">
            <w:pPr>
              <w:jc w:val="both"/>
              <w:rPr>
                <w:rFonts w:asciiTheme="minorHAnsi" w:hAnsiTheme="minorHAnsi" w:cstheme="minorHAnsi"/>
                <w:b/>
                <w:sz w:val="20"/>
              </w:rPr>
            </w:pPr>
          </w:p>
        </w:tc>
        <w:tc>
          <w:tcPr>
            <w:tcW w:w="706" w:type="dxa"/>
            <w:gridSpan w:val="2"/>
            <w:tcBorders>
              <w:top w:val="single" w:sz="12" w:space="0" w:color="auto"/>
              <w:left w:val="single" w:sz="12" w:space="0" w:color="auto"/>
              <w:bottom w:val="single" w:sz="12" w:space="0" w:color="auto"/>
              <w:right w:val="single" w:sz="12" w:space="0" w:color="auto"/>
            </w:tcBorders>
          </w:tcPr>
          <w:p w14:paraId="18FAAC70" w14:textId="77777777" w:rsidR="001F6A9E" w:rsidRPr="00E54DC2" w:rsidRDefault="001F6A9E">
            <w:pPr>
              <w:jc w:val="both"/>
              <w:rPr>
                <w:rFonts w:asciiTheme="minorHAnsi" w:hAnsiTheme="minorHAnsi" w:cstheme="minorHAnsi"/>
                <w:b/>
                <w:sz w:val="20"/>
              </w:rPr>
            </w:pPr>
          </w:p>
        </w:tc>
        <w:tc>
          <w:tcPr>
            <w:tcW w:w="709" w:type="dxa"/>
            <w:gridSpan w:val="2"/>
            <w:tcBorders>
              <w:top w:val="single" w:sz="12" w:space="0" w:color="auto"/>
              <w:left w:val="single" w:sz="12" w:space="0" w:color="auto"/>
              <w:bottom w:val="single" w:sz="12" w:space="0" w:color="auto"/>
              <w:right w:val="single" w:sz="12" w:space="0" w:color="auto"/>
            </w:tcBorders>
          </w:tcPr>
          <w:p w14:paraId="63B5F59E" w14:textId="77777777" w:rsidR="001F6A9E" w:rsidRPr="00E54DC2" w:rsidRDefault="001F6A9E">
            <w:pPr>
              <w:jc w:val="both"/>
              <w:rPr>
                <w:rFonts w:asciiTheme="minorHAnsi" w:hAnsiTheme="minorHAnsi" w:cstheme="minorHAnsi"/>
                <w:b/>
                <w:sz w:val="20"/>
              </w:rPr>
            </w:pPr>
          </w:p>
        </w:tc>
        <w:tc>
          <w:tcPr>
            <w:tcW w:w="2273" w:type="dxa"/>
            <w:gridSpan w:val="2"/>
            <w:tcBorders>
              <w:top w:val="single" w:sz="12" w:space="0" w:color="auto"/>
              <w:left w:val="single" w:sz="12" w:space="0" w:color="auto"/>
              <w:bottom w:val="single" w:sz="12" w:space="0" w:color="auto"/>
              <w:right w:val="single" w:sz="12" w:space="0" w:color="auto"/>
            </w:tcBorders>
            <w:textDirection w:val="btLr"/>
          </w:tcPr>
          <w:p w14:paraId="569C87B1" w14:textId="77777777" w:rsidR="001F6A9E" w:rsidRPr="00E54DC2" w:rsidRDefault="001F6A9E">
            <w:pPr>
              <w:ind w:left="113" w:right="113"/>
              <w:rPr>
                <w:rFonts w:asciiTheme="minorHAnsi" w:hAnsiTheme="minorHAnsi" w:cstheme="minorHAnsi"/>
                <w:b/>
              </w:rPr>
            </w:pPr>
          </w:p>
        </w:tc>
      </w:tr>
    </w:tbl>
    <w:p w14:paraId="1E55C608" w14:textId="77777777" w:rsidR="001F6A9E" w:rsidRPr="00E54DC2" w:rsidRDefault="001F6A9E">
      <w:pPr>
        <w:jc w:val="both"/>
        <w:rPr>
          <w:rFonts w:asciiTheme="minorHAnsi" w:hAnsiTheme="minorHAnsi" w:cstheme="minorHAnsi"/>
          <w:b/>
        </w:rPr>
      </w:pPr>
    </w:p>
    <w:p w14:paraId="3BC753FC" w14:textId="0D7142C6" w:rsidR="001F6A9E" w:rsidRPr="00E54DC2" w:rsidRDefault="001F6A9E" w:rsidP="007C480F">
      <w:pPr>
        <w:pStyle w:val="Heading1"/>
      </w:pPr>
      <w:r w:rsidRPr="00E54DC2">
        <w:t>Introduction.</w:t>
      </w:r>
    </w:p>
    <w:p w14:paraId="68EDC176" w14:textId="77777777" w:rsidR="001F6A9E" w:rsidRPr="00E54DC2" w:rsidRDefault="001F6A9E">
      <w:pPr>
        <w:jc w:val="both"/>
        <w:rPr>
          <w:rFonts w:asciiTheme="minorHAnsi" w:hAnsiTheme="minorHAnsi" w:cstheme="minorHAnsi"/>
          <w:b/>
        </w:rPr>
      </w:pPr>
    </w:p>
    <w:p w14:paraId="0423C0AF" w14:textId="3533C61F" w:rsidR="001F6A9E" w:rsidRPr="00E54DC2" w:rsidRDefault="001F6A9E">
      <w:pPr>
        <w:ind w:left="720"/>
        <w:jc w:val="both"/>
        <w:rPr>
          <w:rFonts w:asciiTheme="minorHAnsi" w:hAnsiTheme="minorHAnsi" w:cstheme="minorHAnsi"/>
          <w:sz w:val="22"/>
        </w:rPr>
      </w:pPr>
      <w:r w:rsidRPr="00E54DC2">
        <w:rPr>
          <w:rFonts w:asciiTheme="minorHAnsi" w:hAnsiTheme="minorHAnsi" w:cstheme="minorHAnsi"/>
          <w:sz w:val="22"/>
        </w:rPr>
        <w:t>The following method statement describes the specific procedures</w:t>
      </w:r>
      <w:r w:rsidR="00267564" w:rsidRPr="00E54DC2">
        <w:rPr>
          <w:rFonts w:asciiTheme="minorHAnsi" w:hAnsiTheme="minorHAnsi" w:cstheme="minorHAnsi"/>
          <w:sz w:val="22"/>
        </w:rPr>
        <w:t xml:space="preserve"> to be followed for the </w:t>
      </w:r>
      <w:r w:rsidR="000E3059" w:rsidRPr="00E54DC2">
        <w:rPr>
          <w:rFonts w:asciiTheme="minorHAnsi" w:hAnsiTheme="minorHAnsi" w:cstheme="minorHAnsi"/>
          <w:sz w:val="22"/>
        </w:rPr>
        <w:t xml:space="preserve">Works </w:t>
      </w:r>
      <w:r w:rsidR="00B93D73" w:rsidRPr="00E54DC2">
        <w:rPr>
          <w:rFonts w:asciiTheme="minorHAnsi" w:hAnsiTheme="minorHAnsi" w:cstheme="minorHAnsi"/>
          <w:sz w:val="22"/>
        </w:rPr>
        <w:t xml:space="preserve">on </w:t>
      </w:r>
      <w:r w:rsidR="00EA69CE" w:rsidRPr="00E54DC2">
        <w:rPr>
          <w:rFonts w:asciiTheme="minorHAnsi" w:hAnsiTheme="minorHAnsi" w:cstheme="minorHAnsi"/>
          <w:sz w:val="22"/>
        </w:rPr>
        <w:t>the SA1 site on the king’s dock, that will be a student accommodation and a retail area for rent on the ground floor.</w:t>
      </w:r>
    </w:p>
    <w:p w14:paraId="6AA3B3DE" w14:textId="77777777" w:rsidR="001F6A9E" w:rsidRPr="00E54DC2" w:rsidRDefault="001F6A9E">
      <w:pPr>
        <w:jc w:val="both"/>
        <w:rPr>
          <w:rFonts w:asciiTheme="minorHAnsi" w:hAnsiTheme="minorHAnsi" w:cstheme="minorHAnsi"/>
          <w:sz w:val="22"/>
        </w:rPr>
      </w:pPr>
    </w:p>
    <w:p w14:paraId="77D4A921" w14:textId="19BA56C0" w:rsidR="001F6A9E" w:rsidRPr="00E54DC2" w:rsidRDefault="001F6A9E" w:rsidP="008B07E9">
      <w:pPr>
        <w:ind w:left="720"/>
        <w:jc w:val="both"/>
        <w:rPr>
          <w:rFonts w:asciiTheme="minorHAnsi" w:hAnsiTheme="minorHAnsi" w:cstheme="minorHAnsi"/>
          <w:sz w:val="22"/>
        </w:rPr>
      </w:pPr>
      <w:bookmarkStart w:id="0" w:name="_Hlk38879320"/>
      <w:r w:rsidRPr="00E54DC2">
        <w:rPr>
          <w:rFonts w:asciiTheme="minorHAnsi" w:hAnsiTheme="minorHAnsi" w:cstheme="minorHAnsi"/>
          <w:sz w:val="22"/>
        </w:rPr>
        <w:t>The work activities include:</w:t>
      </w:r>
    </w:p>
    <w:p w14:paraId="3249E39F" w14:textId="1314537E" w:rsidR="00C33C2E" w:rsidRPr="00E54DC2" w:rsidRDefault="00791F54" w:rsidP="007A2E73">
      <w:pPr>
        <w:numPr>
          <w:ilvl w:val="0"/>
          <w:numId w:val="4"/>
        </w:numPr>
        <w:tabs>
          <w:tab w:val="clear" w:pos="1077"/>
          <w:tab w:val="num" w:pos="1134"/>
        </w:tabs>
        <w:ind w:hanging="425"/>
        <w:jc w:val="both"/>
        <w:rPr>
          <w:rFonts w:asciiTheme="minorHAnsi" w:hAnsiTheme="minorHAnsi" w:cstheme="minorHAnsi"/>
          <w:sz w:val="22"/>
        </w:rPr>
      </w:pPr>
      <w:r w:rsidRPr="00E54DC2">
        <w:rPr>
          <w:rFonts w:asciiTheme="minorHAnsi" w:hAnsiTheme="minorHAnsi" w:cstheme="minorHAnsi"/>
          <w:sz w:val="22"/>
        </w:rPr>
        <w:t>Set</w:t>
      </w:r>
      <w:bookmarkEnd w:id="0"/>
      <w:r w:rsidR="00327F71" w:rsidRPr="00E54DC2">
        <w:rPr>
          <w:rFonts w:asciiTheme="minorHAnsi" w:hAnsiTheme="minorHAnsi" w:cstheme="minorHAnsi"/>
          <w:sz w:val="22"/>
        </w:rPr>
        <w:t xml:space="preserve"> up site</w:t>
      </w:r>
    </w:p>
    <w:p w14:paraId="11C4C9E3" w14:textId="37CAF3F8" w:rsidR="00047804" w:rsidRPr="00E54DC2" w:rsidRDefault="00047804" w:rsidP="007A2E73">
      <w:pPr>
        <w:numPr>
          <w:ilvl w:val="0"/>
          <w:numId w:val="4"/>
        </w:numPr>
        <w:tabs>
          <w:tab w:val="clear" w:pos="1077"/>
          <w:tab w:val="num" w:pos="1134"/>
        </w:tabs>
        <w:ind w:hanging="425"/>
        <w:jc w:val="both"/>
        <w:rPr>
          <w:rFonts w:asciiTheme="minorHAnsi" w:hAnsiTheme="minorHAnsi" w:cstheme="minorHAnsi"/>
          <w:sz w:val="22"/>
        </w:rPr>
      </w:pPr>
      <w:r w:rsidRPr="00E54DC2">
        <w:rPr>
          <w:rFonts w:asciiTheme="minorHAnsi" w:hAnsiTheme="minorHAnsi" w:cstheme="minorHAnsi"/>
          <w:sz w:val="22"/>
        </w:rPr>
        <w:t>Set up a suitable surface to start constructing Foundations</w:t>
      </w:r>
    </w:p>
    <w:p w14:paraId="7FFE5232" w14:textId="176F1D18" w:rsidR="00047804" w:rsidRPr="00E54DC2" w:rsidRDefault="005130BF" w:rsidP="007A2E73">
      <w:pPr>
        <w:numPr>
          <w:ilvl w:val="0"/>
          <w:numId w:val="4"/>
        </w:numPr>
        <w:tabs>
          <w:tab w:val="clear" w:pos="1077"/>
          <w:tab w:val="num" w:pos="1134"/>
        </w:tabs>
        <w:ind w:hanging="425"/>
        <w:jc w:val="both"/>
        <w:rPr>
          <w:rFonts w:asciiTheme="minorHAnsi" w:hAnsiTheme="minorHAnsi" w:cstheme="minorHAnsi"/>
          <w:sz w:val="22"/>
        </w:rPr>
      </w:pPr>
      <w:r w:rsidRPr="00E54DC2">
        <w:rPr>
          <w:rFonts w:asciiTheme="minorHAnsi" w:hAnsiTheme="minorHAnsi" w:cstheme="minorHAnsi"/>
          <w:sz w:val="22"/>
        </w:rPr>
        <w:t>Installing Drainage systems</w:t>
      </w:r>
    </w:p>
    <w:p w14:paraId="1CBBD592" w14:textId="738F7D38" w:rsidR="005130BF" w:rsidRPr="00E54DC2" w:rsidRDefault="005130BF" w:rsidP="007A2E73">
      <w:pPr>
        <w:numPr>
          <w:ilvl w:val="0"/>
          <w:numId w:val="4"/>
        </w:numPr>
        <w:tabs>
          <w:tab w:val="clear" w:pos="1077"/>
          <w:tab w:val="num" w:pos="1134"/>
        </w:tabs>
        <w:ind w:hanging="425"/>
        <w:jc w:val="both"/>
        <w:rPr>
          <w:rFonts w:asciiTheme="minorHAnsi" w:hAnsiTheme="minorHAnsi" w:cstheme="minorHAnsi"/>
          <w:sz w:val="22"/>
        </w:rPr>
      </w:pPr>
      <w:r w:rsidRPr="00E54DC2">
        <w:rPr>
          <w:rFonts w:asciiTheme="minorHAnsi" w:hAnsiTheme="minorHAnsi" w:cstheme="minorHAnsi"/>
          <w:sz w:val="22"/>
        </w:rPr>
        <w:t>Construct steel frame</w:t>
      </w:r>
    </w:p>
    <w:p w14:paraId="62C3BA23" w14:textId="1E27FEE4" w:rsidR="005130BF" w:rsidRPr="00E54DC2" w:rsidRDefault="005130BF" w:rsidP="007A2E73">
      <w:pPr>
        <w:numPr>
          <w:ilvl w:val="0"/>
          <w:numId w:val="4"/>
        </w:numPr>
        <w:tabs>
          <w:tab w:val="clear" w:pos="1077"/>
          <w:tab w:val="num" w:pos="1134"/>
        </w:tabs>
        <w:ind w:hanging="425"/>
        <w:jc w:val="both"/>
        <w:rPr>
          <w:rFonts w:asciiTheme="minorHAnsi" w:hAnsiTheme="minorHAnsi" w:cstheme="minorHAnsi"/>
          <w:sz w:val="22"/>
        </w:rPr>
      </w:pPr>
      <w:r w:rsidRPr="00E54DC2">
        <w:rPr>
          <w:rFonts w:asciiTheme="minorHAnsi" w:hAnsiTheme="minorHAnsi" w:cstheme="minorHAnsi"/>
          <w:sz w:val="22"/>
        </w:rPr>
        <w:t>Erect Scaffold</w:t>
      </w:r>
    </w:p>
    <w:p w14:paraId="7F6A4352" w14:textId="5B672103" w:rsidR="003D5ECF" w:rsidRPr="00E54DC2" w:rsidRDefault="003D5ECF" w:rsidP="007A2E73">
      <w:pPr>
        <w:numPr>
          <w:ilvl w:val="0"/>
          <w:numId w:val="4"/>
        </w:numPr>
        <w:tabs>
          <w:tab w:val="clear" w:pos="1077"/>
          <w:tab w:val="num" w:pos="1134"/>
        </w:tabs>
        <w:ind w:hanging="425"/>
        <w:jc w:val="both"/>
        <w:rPr>
          <w:rFonts w:asciiTheme="minorHAnsi" w:hAnsiTheme="minorHAnsi" w:cstheme="minorHAnsi"/>
          <w:sz w:val="22"/>
        </w:rPr>
      </w:pPr>
      <w:r w:rsidRPr="00E54DC2">
        <w:rPr>
          <w:rFonts w:asciiTheme="minorHAnsi" w:hAnsiTheme="minorHAnsi" w:cstheme="minorHAnsi"/>
          <w:sz w:val="22"/>
        </w:rPr>
        <w:t xml:space="preserve">Kerbs, </w:t>
      </w:r>
      <w:proofErr w:type="gramStart"/>
      <w:r w:rsidRPr="00E54DC2">
        <w:rPr>
          <w:rFonts w:asciiTheme="minorHAnsi" w:hAnsiTheme="minorHAnsi" w:cstheme="minorHAnsi"/>
          <w:sz w:val="22"/>
        </w:rPr>
        <w:t>Edgings</w:t>
      </w:r>
      <w:proofErr w:type="gramEnd"/>
      <w:r w:rsidRPr="00E54DC2">
        <w:rPr>
          <w:rFonts w:asciiTheme="minorHAnsi" w:hAnsiTheme="minorHAnsi" w:cstheme="minorHAnsi"/>
          <w:sz w:val="22"/>
        </w:rPr>
        <w:t xml:space="preserve"> and paving</w:t>
      </w:r>
    </w:p>
    <w:p w14:paraId="4B2FC29D" w14:textId="4490522C" w:rsidR="00C33C2E" w:rsidRPr="00E54DC2" w:rsidRDefault="003D5ECF" w:rsidP="007A2E73">
      <w:pPr>
        <w:numPr>
          <w:ilvl w:val="0"/>
          <w:numId w:val="4"/>
        </w:numPr>
        <w:tabs>
          <w:tab w:val="clear" w:pos="1077"/>
          <w:tab w:val="num" w:pos="1134"/>
        </w:tabs>
        <w:ind w:hanging="425"/>
        <w:jc w:val="both"/>
        <w:rPr>
          <w:rFonts w:asciiTheme="minorHAnsi" w:hAnsiTheme="minorHAnsi" w:cstheme="minorHAnsi"/>
          <w:sz w:val="22"/>
        </w:rPr>
      </w:pPr>
      <w:r w:rsidRPr="00E54DC2">
        <w:rPr>
          <w:rFonts w:asciiTheme="minorHAnsi" w:hAnsiTheme="minorHAnsi" w:cstheme="minorHAnsi"/>
          <w:sz w:val="22"/>
        </w:rPr>
        <w:t>Tarmacking, Road and Carpark Marking</w:t>
      </w:r>
    </w:p>
    <w:p w14:paraId="7E4DD6DD" w14:textId="0B38E46F" w:rsidR="00791F54" w:rsidRPr="00E54DC2" w:rsidRDefault="00791F54">
      <w:pPr>
        <w:ind w:left="720" w:hanging="720"/>
        <w:jc w:val="both"/>
        <w:rPr>
          <w:rFonts w:asciiTheme="minorHAnsi" w:hAnsiTheme="minorHAnsi" w:cstheme="minorHAnsi"/>
        </w:rPr>
      </w:pPr>
    </w:p>
    <w:p w14:paraId="20A02B73" w14:textId="3BAFAC4D" w:rsidR="00791F54" w:rsidRPr="00E54DC2" w:rsidRDefault="00791F54">
      <w:pPr>
        <w:ind w:left="720" w:hanging="720"/>
        <w:jc w:val="both"/>
        <w:rPr>
          <w:rFonts w:asciiTheme="minorHAnsi" w:hAnsiTheme="minorHAnsi" w:cstheme="minorHAnsi"/>
        </w:rPr>
      </w:pPr>
    </w:p>
    <w:p w14:paraId="5D71D16D" w14:textId="727C1910" w:rsidR="00791F54" w:rsidRPr="00E54DC2" w:rsidRDefault="00791F54">
      <w:pPr>
        <w:ind w:left="720" w:hanging="720"/>
        <w:jc w:val="both"/>
        <w:rPr>
          <w:rFonts w:asciiTheme="minorHAnsi" w:hAnsiTheme="minorHAnsi" w:cstheme="minorHAnsi"/>
        </w:rPr>
      </w:pPr>
    </w:p>
    <w:p w14:paraId="1DDA6C2E" w14:textId="5F74F3CE" w:rsidR="00791F54" w:rsidRPr="00E54DC2" w:rsidRDefault="00791F54">
      <w:pPr>
        <w:ind w:left="720" w:hanging="720"/>
        <w:jc w:val="both"/>
        <w:rPr>
          <w:rFonts w:asciiTheme="minorHAnsi" w:hAnsiTheme="minorHAnsi" w:cstheme="minorHAnsi"/>
        </w:rPr>
      </w:pPr>
    </w:p>
    <w:p w14:paraId="24BA1089" w14:textId="1119246D" w:rsidR="00791F54" w:rsidRPr="00E54DC2" w:rsidRDefault="00791F54">
      <w:pPr>
        <w:ind w:left="720" w:hanging="720"/>
        <w:jc w:val="both"/>
        <w:rPr>
          <w:rFonts w:asciiTheme="minorHAnsi" w:hAnsiTheme="minorHAnsi" w:cstheme="minorHAnsi"/>
        </w:rPr>
      </w:pPr>
    </w:p>
    <w:p w14:paraId="0C97161C" w14:textId="1B37DF9B" w:rsidR="00791F54" w:rsidRPr="00E54DC2" w:rsidRDefault="00791F54">
      <w:pPr>
        <w:ind w:left="720" w:hanging="720"/>
        <w:jc w:val="both"/>
        <w:rPr>
          <w:rFonts w:asciiTheme="minorHAnsi" w:hAnsiTheme="minorHAnsi" w:cstheme="minorHAnsi"/>
        </w:rPr>
      </w:pPr>
    </w:p>
    <w:p w14:paraId="4989EFF6" w14:textId="4BC7821D" w:rsidR="00791F54" w:rsidRPr="00E54DC2" w:rsidRDefault="00791F54">
      <w:pPr>
        <w:ind w:left="720" w:hanging="720"/>
        <w:jc w:val="both"/>
        <w:rPr>
          <w:rFonts w:asciiTheme="minorHAnsi" w:hAnsiTheme="minorHAnsi" w:cstheme="minorHAnsi"/>
        </w:rPr>
      </w:pPr>
    </w:p>
    <w:p w14:paraId="3FD772E5" w14:textId="475F854C" w:rsidR="00791F54" w:rsidRPr="00E54DC2" w:rsidRDefault="00791F54">
      <w:pPr>
        <w:ind w:left="720" w:hanging="720"/>
        <w:jc w:val="both"/>
        <w:rPr>
          <w:rFonts w:asciiTheme="minorHAnsi" w:hAnsiTheme="minorHAnsi" w:cstheme="minorHAnsi"/>
        </w:rPr>
      </w:pPr>
    </w:p>
    <w:p w14:paraId="368980BD" w14:textId="77777777" w:rsidR="00791F54" w:rsidRPr="00E54DC2" w:rsidRDefault="00791F54">
      <w:pPr>
        <w:ind w:left="720" w:hanging="720"/>
        <w:jc w:val="both"/>
        <w:rPr>
          <w:rFonts w:asciiTheme="minorHAnsi" w:hAnsiTheme="minorHAnsi" w:cstheme="minorHAnsi"/>
        </w:rPr>
      </w:pPr>
    </w:p>
    <w:p w14:paraId="669AF254" w14:textId="5B80AFBB" w:rsidR="00C33C2E" w:rsidRPr="00E54DC2" w:rsidRDefault="00C33C2E">
      <w:pPr>
        <w:ind w:left="720" w:hanging="720"/>
        <w:jc w:val="both"/>
        <w:rPr>
          <w:rFonts w:asciiTheme="minorHAnsi" w:hAnsiTheme="minorHAnsi" w:cstheme="minorHAnsi"/>
        </w:rPr>
      </w:pPr>
    </w:p>
    <w:p w14:paraId="72E2843A" w14:textId="76F7A977" w:rsidR="008B07E9" w:rsidRPr="00E54DC2" w:rsidRDefault="008B07E9">
      <w:pPr>
        <w:ind w:left="720" w:hanging="720"/>
        <w:jc w:val="both"/>
        <w:rPr>
          <w:rFonts w:asciiTheme="minorHAnsi" w:hAnsiTheme="minorHAnsi" w:cstheme="minorHAnsi"/>
        </w:rPr>
      </w:pPr>
    </w:p>
    <w:p w14:paraId="49CEFB15" w14:textId="77777777" w:rsidR="008B07E9" w:rsidRPr="00E54DC2" w:rsidRDefault="008B07E9">
      <w:pPr>
        <w:ind w:left="720" w:hanging="720"/>
        <w:jc w:val="both"/>
        <w:rPr>
          <w:rFonts w:asciiTheme="minorHAnsi" w:hAnsiTheme="minorHAnsi" w:cstheme="minorHAnsi"/>
        </w:rPr>
      </w:pPr>
    </w:p>
    <w:p w14:paraId="29A72966" w14:textId="11C62CE6" w:rsidR="001F6A9E" w:rsidRPr="00E54DC2" w:rsidRDefault="001F6A9E" w:rsidP="007C480F">
      <w:pPr>
        <w:pStyle w:val="Heading1"/>
      </w:pPr>
      <w:r w:rsidRPr="00E54DC2">
        <w:lastRenderedPageBreak/>
        <w:t>Responsibilities.</w:t>
      </w:r>
    </w:p>
    <w:p w14:paraId="0CEBEA86" w14:textId="77777777" w:rsidR="001F6A9E" w:rsidRPr="00E54DC2" w:rsidRDefault="001F6A9E">
      <w:pPr>
        <w:ind w:left="720" w:hanging="720"/>
        <w:jc w:val="both"/>
        <w:rPr>
          <w:rFonts w:asciiTheme="minorHAnsi" w:hAnsiTheme="minorHAnsi" w:cstheme="minorHAnsi"/>
          <w:b/>
        </w:rPr>
      </w:pPr>
    </w:p>
    <w:p w14:paraId="5190E08F" w14:textId="77777777" w:rsidR="001F6A9E" w:rsidRPr="00E54DC2" w:rsidRDefault="001F6A9E">
      <w:pPr>
        <w:ind w:left="720" w:hanging="720"/>
        <w:jc w:val="both"/>
        <w:rPr>
          <w:rFonts w:asciiTheme="minorHAnsi" w:hAnsiTheme="minorHAnsi" w:cstheme="minorHAns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50"/>
        <w:gridCol w:w="2565"/>
        <w:gridCol w:w="4515"/>
      </w:tblGrid>
      <w:tr w:rsidR="001F6A9E" w:rsidRPr="00E54DC2" w14:paraId="4FBAFCAF" w14:textId="77777777">
        <w:trPr>
          <w:trHeight w:val="630"/>
        </w:trPr>
        <w:tc>
          <w:tcPr>
            <w:tcW w:w="2250" w:type="dxa"/>
            <w:tcBorders>
              <w:top w:val="single" w:sz="4" w:space="0" w:color="auto"/>
              <w:left w:val="single" w:sz="4" w:space="0" w:color="auto"/>
              <w:bottom w:val="single" w:sz="4" w:space="0" w:color="auto"/>
              <w:right w:val="single" w:sz="4" w:space="0" w:color="auto"/>
            </w:tcBorders>
          </w:tcPr>
          <w:p w14:paraId="3E03AB89" w14:textId="77777777" w:rsidR="001F6A9E" w:rsidRPr="00E54DC2" w:rsidRDefault="001F6A9E">
            <w:pPr>
              <w:jc w:val="both"/>
              <w:rPr>
                <w:rFonts w:asciiTheme="minorHAnsi" w:hAnsiTheme="minorHAnsi" w:cstheme="minorHAnsi"/>
                <w:b/>
              </w:rPr>
            </w:pPr>
            <w:r w:rsidRPr="00E54DC2">
              <w:rPr>
                <w:rFonts w:asciiTheme="minorHAnsi" w:hAnsiTheme="minorHAnsi" w:cstheme="minorHAnsi"/>
                <w:b/>
              </w:rPr>
              <w:t>Name</w:t>
            </w:r>
          </w:p>
        </w:tc>
        <w:tc>
          <w:tcPr>
            <w:tcW w:w="2565" w:type="dxa"/>
            <w:tcBorders>
              <w:top w:val="single" w:sz="4" w:space="0" w:color="auto"/>
              <w:left w:val="single" w:sz="4" w:space="0" w:color="auto"/>
              <w:bottom w:val="single" w:sz="4" w:space="0" w:color="auto"/>
              <w:right w:val="single" w:sz="4" w:space="0" w:color="auto"/>
            </w:tcBorders>
          </w:tcPr>
          <w:p w14:paraId="2DD87B97" w14:textId="77777777" w:rsidR="001F6A9E" w:rsidRPr="00E54DC2" w:rsidRDefault="001F6A9E">
            <w:pPr>
              <w:jc w:val="both"/>
              <w:rPr>
                <w:rFonts w:asciiTheme="minorHAnsi" w:hAnsiTheme="minorHAnsi" w:cstheme="minorHAnsi"/>
                <w:b/>
              </w:rPr>
            </w:pPr>
            <w:r w:rsidRPr="00E54DC2">
              <w:rPr>
                <w:rFonts w:asciiTheme="minorHAnsi" w:hAnsiTheme="minorHAnsi" w:cstheme="minorHAnsi"/>
                <w:b/>
              </w:rPr>
              <w:t>Position</w:t>
            </w:r>
          </w:p>
        </w:tc>
        <w:tc>
          <w:tcPr>
            <w:tcW w:w="4515" w:type="dxa"/>
            <w:tcBorders>
              <w:top w:val="single" w:sz="4" w:space="0" w:color="auto"/>
              <w:left w:val="single" w:sz="4" w:space="0" w:color="auto"/>
              <w:bottom w:val="single" w:sz="4" w:space="0" w:color="auto"/>
              <w:right w:val="single" w:sz="4" w:space="0" w:color="auto"/>
            </w:tcBorders>
          </w:tcPr>
          <w:p w14:paraId="650A1B02" w14:textId="77777777" w:rsidR="001F6A9E" w:rsidRPr="00E54DC2" w:rsidRDefault="001F6A9E">
            <w:pPr>
              <w:jc w:val="both"/>
              <w:rPr>
                <w:rFonts w:asciiTheme="minorHAnsi" w:hAnsiTheme="minorHAnsi" w:cstheme="minorHAnsi"/>
                <w:b/>
              </w:rPr>
            </w:pPr>
            <w:r w:rsidRPr="00E54DC2">
              <w:rPr>
                <w:rFonts w:asciiTheme="minorHAnsi" w:hAnsiTheme="minorHAnsi" w:cstheme="minorHAnsi"/>
                <w:b/>
              </w:rPr>
              <w:t>Emergency contact No.</w:t>
            </w:r>
          </w:p>
        </w:tc>
      </w:tr>
      <w:tr w:rsidR="001F6A9E" w:rsidRPr="00E54DC2" w14:paraId="79140D34" w14:textId="77777777">
        <w:trPr>
          <w:trHeight w:val="719"/>
        </w:trPr>
        <w:tc>
          <w:tcPr>
            <w:tcW w:w="2250" w:type="dxa"/>
            <w:tcBorders>
              <w:top w:val="single" w:sz="4" w:space="0" w:color="auto"/>
              <w:left w:val="single" w:sz="4" w:space="0" w:color="auto"/>
              <w:bottom w:val="single" w:sz="4" w:space="0" w:color="auto"/>
              <w:right w:val="single" w:sz="4" w:space="0" w:color="auto"/>
            </w:tcBorders>
            <w:vAlign w:val="center"/>
          </w:tcPr>
          <w:p w14:paraId="537CA110" w14:textId="12D1E3C9" w:rsidR="001F6A9E" w:rsidRPr="00E54DC2" w:rsidRDefault="003D5ECF" w:rsidP="00666A36">
            <w:pPr>
              <w:rPr>
                <w:rFonts w:asciiTheme="minorHAnsi" w:hAnsiTheme="minorHAnsi" w:cstheme="minorHAnsi"/>
                <w:b/>
                <w:sz w:val="20"/>
              </w:rPr>
            </w:pPr>
            <w:r w:rsidRPr="00E54DC2">
              <w:rPr>
                <w:rFonts w:asciiTheme="minorHAnsi" w:hAnsiTheme="minorHAnsi" w:cstheme="minorHAnsi"/>
                <w:b/>
                <w:sz w:val="20"/>
              </w:rPr>
              <w:t>Elis Williams</w:t>
            </w:r>
          </w:p>
        </w:tc>
        <w:tc>
          <w:tcPr>
            <w:tcW w:w="2565" w:type="dxa"/>
            <w:tcBorders>
              <w:top w:val="single" w:sz="4" w:space="0" w:color="auto"/>
              <w:left w:val="single" w:sz="4" w:space="0" w:color="auto"/>
              <w:bottom w:val="single" w:sz="4" w:space="0" w:color="auto"/>
              <w:right w:val="single" w:sz="4" w:space="0" w:color="auto"/>
            </w:tcBorders>
            <w:vAlign w:val="center"/>
          </w:tcPr>
          <w:p w14:paraId="6F3BB455" w14:textId="1A312AA7" w:rsidR="001F6A9E" w:rsidRPr="00E54DC2" w:rsidRDefault="003D5ECF" w:rsidP="00666A36">
            <w:pPr>
              <w:rPr>
                <w:rFonts w:asciiTheme="minorHAnsi" w:hAnsiTheme="minorHAnsi" w:cstheme="minorHAnsi"/>
                <w:sz w:val="20"/>
              </w:rPr>
            </w:pPr>
            <w:r w:rsidRPr="00E54DC2">
              <w:rPr>
                <w:rFonts w:asciiTheme="minorHAnsi" w:hAnsiTheme="minorHAnsi" w:cstheme="minorHAnsi"/>
                <w:sz w:val="20"/>
              </w:rPr>
              <w:t>Building Surveyor</w:t>
            </w:r>
          </w:p>
        </w:tc>
        <w:tc>
          <w:tcPr>
            <w:tcW w:w="4515" w:type="dxa"/>
            <w:tcBorders>
              <w:top w:val="single" w:sz="4" w:space="0" w:color="auto"/>
              <w:left w:val="single" w:sz="4" w:space="0" w:color="auto"/>
              <w:bottom w:val="single" w:sz="4" w:space="0" w:color="auto"/>
              <w:right w:val="single" w:sz="4" w:space="0" w:color="auto"/>
            </w:tcBorders>
            <w:vAlign w:val="center"/>
          </w:tcPr>
          <w:p w14:paraId="608212B1" w14:textId="323108B6" w:rsidR="001F6A9E" w:rsidRPr="00E54DC2" w:rsidRDefault="003D5ECF" w:rsidP="00666A36">
            <w:pPr>
              <w:rPr>
                <w:rFonts w:asciiTheme="minorHAnsi" w:hAnsiTheme="minorHAnsi" w:cstheme="minorHAnsi"/>
                <w:sz w:val="20"/>
              </w:rPr>
            </w:pPr>
            <w:r w:rsidRPr="00E54DC2">
              <w:rPr>
                <w:rFonts w:asciiTheme="minorHAnsi" w:hAnsiTheme="minorHAnsi" w:cstheme="minorHAnsi"/>
                <w:sz w:val="20"/>
              </w:rPr>
              <w:t>07555390698</w:t>
            </w:r>
          </w:p>
        </w:tc>
      </w:tr>
      <w:tr w:rsidR="001F6A9E" w:rsidRPr="00E54DC2" w14:paraId="2DE17E90" w14:textId="77777777">
        <w:trPr>
          <w:trHeight w:val="719"/>
        </w:trPr>
        <w:tc>
          <w:tcPr>
            <w:tcW w:w="2250" w:type="dxa"/>
            <w:tcBorders>
              <w:top w:val="single" w:sz="4" w:space="0" w:color="auto"/>
              <w:left w:val="single" w:sz="4" w:space="0" w:color="auto"/>
              <w:bottom w:val="single" w:sz="4" w:space="0" w:color="auto"/>
              <w:right w:val="single" w:sz="4" w:space="0" w:color="auto"/>
            </w:tcBorders>
            <w:vAlign w:val="center"/>
          </w:tcPr>
          <w:p w14:paraId="114B7C3B" w14:textId="1F43C23B" w:rsidR="001F6A9E" w:rsidRPr="00E54DC2" w:rsidRDefault="003D5ECF" w:rsidP="00666A36">
            <w:pPr>
              <w:rPr>
                <w:rFonts w:asciiTheme="minorHAnsi" w:hAnsiTheme="minorHAnsi" w:cstheme="minorHAnsi"/>
                <w:b/>
                <w:sz w:val="20"/>
              </w:rPr>
            </w:pPr>
            <w:r w:rsidRPr="00E54DC2">
              <w:rPr>
                <w:rFonts w:asciiTheme="minorHAnsi" w:hAnsiTheme="minorHAnsi" w:cstheme="minorHAnsi"/>
                <w:b/>
                <w:sz w:val="20"/>
              </w:rPr>
              <w:t>Jay Weaver</w:t>
            </w:r>
          </w:p>
        </w:tc>
        <w:tc>
          <w:tcPr>
            <w:tcW w:w="2565" w:type="dxa"/>
            <w:tcBorders>
              <w:top w:val="single" w:sz="4" w:space="0" w:color="auto"/>
              <w:left w:val="single" w:sz="4" w:space="0" w:color="auto"/>
              <w:bottom w:val="single" w:sz="4" w:space="0" w:color="auto"/>
              <w:right w:val="single" w:sz="4" w:space="0" w:color="auto"/>
            </w:tcBorders>
            <w:vAlign w:val="center"/>
          </w:tcPr>
          <w:p w14:paraId="17E98C1F" w14:textId="5D10D78F" w:rsidR="001F6A9E" w:rsidRPr="00E54DC2" w:rsidRDefault="003D5ECF" w:rsidP="000C36E0">
            <w:pPr>
              <w:rPr>
                <w:rFonts w:asciiTheme="minorHAnsi" w:hAnsiTheme="minorHAnsi" w:cstheme="minorHAnsi"/>
                <w:sz w:val="20"/>
              </w:rPr>
            </w:pPr>
            <w:r w:rsidRPr="00E54DC2">
              <w:rPr>
                <w:rFonts w:asciiTheme="minorHAnsi" w:hAnsiTheme="minorHAnsi" w:cstheme="minorHAnsi"/>
                <w:sz w:val="20"/>
              </w:rPr>
              <w:t>Quantity Surveyor</w:t>
            </w:r>
          </w:p>
        </w:tc>
        <w:tc>
          <w:tcPr>
            <w:tcW w:w="4515" w:type="dxa"/>
            <w:tcBorders>
              <w:top w:val="single" w:sz="4" w:space="0" w:color="auto"/>
              <w:left w:val="single" w:sz="4" w:space="0" w:color="auto"/>
              <w:bottom w:val="single" w:sz="4" w:space="0" w:color="auto"/>
              <w:right w:val="single" w:sz="4" w:space="0" w:color="auto"/>
            </w:tcBorders>
            <w:vAlign w:val="center"/>
          </w:tcPr>
          <w:p w14:paraId="75B14CF0" w14:textId="77777777" w:rsidR="001F6A9E" w:rsidRPr="00E54DC2" w:rsidRDefault="001F6A9E" w:rsidP="00666A36">
            <w:pPr>
              <w:rPr>
                <w:rFonts w:asciiTheme="minorHAnsi" w:hAnsiTheme="minorHAnsi" w:cstheme="minorHAnsi"/>
                <w:sz w:val="20"/>
              </w:rPr>
            </w:pPr>
          </w:p>
        </w:tc>
      </w:tr>
      <w:tr w:rsidR="001F6A9E" w:rsidRPr="00E54DC2" w14:paraId="26ED4EF6" w14:textId="77777777">
        <w:trPr>
          <w:trHeight w:val="719"/>
        </w:trPr>
        <w:tc>
          <w:tcPr>
            <w:tcW w:w="2250" w:type="dxa"/>
            <w:tcBorders>
              <w:top w:val="single" w:sz="4" w:space="0" w:color="auto"/>
              <w:left w:val="single" w:sz="4" w:space="0" w:color="auto"/>
              <w:bottom w:val="single" w:sz="4" w:space="0" w:color="auto"/>
              <w:right w:val="single" w:sz="4" w:space="0" w:color="auto"/>
            </w:tcBorders>
            <w:vAlign w:val="center"/>
          </w:tcPr>
          <w:p w14:paraId="3EC11907" w14:textId="354D81EA" w:rsidR="001F6A9E" w:rsidRPr="00E54DC2" w:rsidRDefault="003D5ECF" w:rsidP="00666A36">
            <w:pPr>
              <w:rPr>
                <w:rFonts w:asciiTheme="minorHAnsi" w:hAnsiTheme="minorHAnsi" w:cstheme="minorHAnsi"/>
                <w:b/>
                <w:sz w:val="20"/>
              </w:rPr>
            </w:pPr>
            <w:r w:rsidRPr="00E54DC2">
              <w:rPr>
                <w:rFonts w:asciiTheme="minorHAnsi" w:hAnsiTheme="minorHAnsi" w:cstheme="minorHAnsi"/>
                <w:b/>
                <w:sz w:val="20"/>
              </w:rPr>
              <w:t>Steff Pryce-Griffiths</w:t>
            </w:r>
          </w:p>
        </w:tc>
        <w:tc>
          <w:tcPr>
            <w:tcW w:w="2565" w:type="dxa"/>
            <w:tcBorders>
              <w:top w:val="single" w:sz="4" w:space="0" w:color="auto"/>
              <w:left w:val="single" w:sz="4" w:space="0" w:color="auto"/>
              <w:bottom w:val="single" w:sz="4" w:space="0" w:color="auto"/>
              <w:right w:val="single" w:sz="4" w:space="0" w:color="auto"/>
            </w:tcBorders>
            <w:vAlign w:val="center"/>
          </w:tcPr>
          <w:p w14:paraId="10E9FCA9" w14:textId="64968EA2" w:rsidR="001F6A9E" w:rsidRPr="00E54DC2" w:rsidRDefault="003D5ECF" w:rsidP="00666A36">
            <w:pPr>
              <w:rPr>
                <w:rFonts w:asciiTheme="minorHAnsi" w:hAnsiTheme="minorHAnsi" w:cstheme="minorHAnsi"/>
                <w:sz w:val="20"/>
              </w:rPr>
            </w:pPr>
            <w:r w:rsidRPr="00E54DC2">
              <w:rPr>
                <w:rFonts w:asciiTheme="minorHAnsi" w:hAnsiTheme="minorHAnsi" w:cstheme="minorHAnsi"/>
                <w:sz w:val="20"/>
              </w:rPr>
              <w:t>Construction Manager</w:t>
            </w:r>
          </w:p>
        </w:tc>
        <w:tc>
          <w:tcPr>
            <w:tcW w:w="4515" w:type="dxa"/>
            <w:tcBorders>
              <w:top w:val="single" w:sz="4" w:space="0" w:color="auto"/>
              <w:left w:val="single" w:sz="4" w:space="0" w:color="auto"/>
              <w:bottom w:val="single" w:sz="4" w:space="0" w:color="auto"/>
              <w:right w:val="single" w:sz="4" w:space="0" w:color="auto"/>
            </w:tcBorders>
            <w:vAlign w:val="center"/>
          </w:tcPr>
          <w:p w14:paraId="7B8E8E12" w14:textId="77777777" w:rsidR="001F6A9E" w:rsidRPr="00E54DC2" w:rsidRDefault="001F6A9E" w:rsidP="00666A36">
            <w:pPr>
              <w:rPr>
                <w:rFonts w:asciiTheme="minorHAnsi" w:hAnsiTheme="minorHAnsi" w:cstheme="minorHAnsi"/>
                <w:sz w:val="20"/>
              </w:rPr>
            </w:pPr>
          </w:p>
        </w:tc>
      </w:tr>
      <w:tr w:rsidR="001F6A9E" w:rsidRPr="00E54DC2" w14:paraId="53D55796" w14:textId="77777777">
        <w:trPr>
          <w:trHeight w:val="719"/>
        </w:trPr>
        <w:tc>
          <w:tcPr>
            <w:tcW w:w="2250" w:type="dxa"/>
            <w:tcBorders>
              <w:top w:val="single" w:sz="4" w:space="0" w:color="auto"/>
              <w:left w:val="single" w:sz="4" w:space="0" w:color="auto"/>
              <w:bottom w:val="single" w:sz="4" w:space="0" w:color="auto"/>
              <w:right w:val="single" w:sz="4" w:space="0" w:color="auto"/>
            </w:tcBorders>
            <w:vAlign w:val="center"/>
          </w:tcPr>
          <w:p w14:paraId="78FB081C" w14:textId="4AED0C5F" w:rsidR="001F6A9E" w:rsidRPr="00E54DC2" w:rsidRDefault="003D5ECF" w:rsidP="00666A36">
            <w:pPr>
              <w:rPr>
                <w:rFonts w:asciiTheme="minorHAnsi" w:hAnsiTheme="minorHAnsi" w:cstheme="minorHAnsi"/>
                <w:b/>
                <w:sz w:val="20"/>
              </w:rPr>
            </w:pPr>
            <w:r w:rsidRPr="00E54DC2">
              <w:rPr>
                <w:rFonts w:asciiTheme="minorHAnsi" w:hAnsiTheme="minorHAnsi" w:cstheme="minorHAnsi"/>
                <w:b/>
                <w:sz w:val="20"/>
              </w:rPr>
              <w:t xml:space="preserve">Al David </w:t>
            </w:r>
            <w:proofErr w:type="spellStart"/>
            <w:r w:rsidRPr="00E54DC2">
              <w:rPr>
                <w:rFonts w:asciiTheme="minorHAnsi" w:hAnsiTheme="minorHAnsi" w:cstheme="minorHAnsi"/>
                <w:b/>
                <w:sz w:val="20"/>
              </w:rPr>
              <w:t>Ikete</w:t>
            </w:r>
            <w:proofErr w:type="spellEnd"/>
          </w:p>
        </w:tc>
        <w:tc>
          <w:tcPr>
            <w:tcW w:w="2565" w:type="dxa"/>
            <w:tcBorders>
              <w:top w:val="single" w:sz="4" w:space="0" w:color="auto"/>
              <w:left w:val="single" w:sz="4" w:space="0" w:color="auto"/>
              <w:bottom w:val="single" w:sz="4" w:space="0" w:color="auto"/>
              <w:right w:val="single" w:sz="4" w:space="0" w:color="auto"/>
            </w:tcBorders>
            <w:vAlign w:val="center"/>
          </w:tcPr>
          <w:p w14:paraId="517304B8" w14:textId="4E9AC632" w:rsidR="001F6A9E" w:rsidRPr="00E54DC2" w:rsidRDefault="003D5ECF" w:rsidP="00666A36">
            <w:pPr>
              <w:rPr>
                <w:rFonts w:asciiTheme="minorHAnsi" w:hAnsiTheme="minorHAnsi" w:cstheme="minorHAnsi"/>
                <w:sz w:val="20"/>
              </w:rPr>
            </w:pPr>
            <w:r w:rsidRPr="00E54DC2">
              <w:rPr>
                <w:rFonts w:asciiTheme="minorHAnsi" w:hAnsiTheme="minorHAnsi" w:cstheme="minorHAnsi"/>
                <w:sz w:val="20"/>
              </w:rPr>
              <w:t>Building Surveyor</w:t>
            </w:r>
          </w:p>
        </w:tc>
        <w:tc>
          <w:tcPr>
            <w:tcW w:w="4515" w:type="dxa"/>
            <w:tcBorders>
              <w:top w:val="single" w:sz="4" w:space="0" w:color="auto"/>
              <w:left w:val="single" w:sz="4" w:space="0" w:color="auto"/>
              <w:bottom w:val="single" w:sz="4" w:space="0" w:color="auto"/>
              <w:right w:val="single" w:sz="4" w:space="0" w:color="auto"/>
            </w:tcBorders>
            <w:vAlign w:val="center"/>
          </w:tcPr>
          <w:p w14:paraId="4488EC12" w14:textId="77777777" w:rsidR="001F6A9E" w:rsidRPr="00E54DC2" w:rsidRDefault="001F6A9E" w:rsidP="00666A36">
            <w:pPr>
              <w:rPr>
                <w:rFonts w:asciiTheme="minorHAnsi" w:hAnsiTheme="minorHAnsi" w:cstheme="minorHAnsi"/>
                <w:sz w:val="20"/>
              </w:rPr>
            </w:pPr>
          </w:p>
        </w:tc>
      </w:tr>
    </w:tbl>
    <w:p w14:paraId="56FF20C2" w14:textId="77777777" w:rsidR="001F6A9E" w:rsidRPr="00E54DC2" w:rsidRDefault="001F6A9E">
      <w:pPr>
        <w:jc w:val="both"/>
        <w:rPr>
          <w:rFonts w:asciiTheme="minorHAnsi" w:hAnsiTheme="minorHAnsi" w:cstheme="minorHAnsi"/>
        </w:rPr>
      </w:pPr>
    </w:p>
    <w:p w14:paraId="7D1BC7DD" w14:textId="77777777" w:rsidR="004F18AB" w:rsidRPr="00E54DC2" w:rsidRDefault="004F18AB" w:rsidP="000C36E0">
      <w:pPr>
        <w:ind w:firstLine="709"/>
        <w:jc w:val="both"/>
        <w:rPr>
          <w:rFonts w:asciiTheme="minorHAnsi" w:hAnsiTheme="minorHAnsi" w:cstheme="minorHAnsi"/>
          <w:b/>
          <w:bCs/>
          <w:color w:val="000000"/>
          <w:sz w:val="22"/>
          <w:u w:val="single"/>
        </w:rPr>
      </w:pPr>
    </w:p>
    <w:p w14:paraId="0A732220" w14:textId="77777777" w:rsidR="004F18AB" w:rsidRPr="00E54DC2" w:rsidRDefault="004F18AB" w:rsidP="000C36E0">
      <w:pPr>
        <w:ind w:firstLine="709"/>
        <w:jc w:val="both"/>
        <w:rPr>
          <w:rFonts w:asciiTheme="minorHAnsi" w:hAnsiTheme="minorHAnsi" w:cstheme="minorHAnsi"/>
          <w:b/>
          <w:bCs/>
          <w:color w:val="000000"/>
          <w:sz w:val="22"/>
          <w:u w:val="single"/>
        </w:rPr>
      </w:pPr>
    </w:p>
    <w:p w14:paraId="1AE83614" w14:textId="77777777" w:rsidR="004F18AB" w:rsidRPr="00E54DC2" w:rsidRDefault="004F18AB" w:rsidP="000C36E0">
      <w:pPr>
        <w:ind w:firstLine="709"/>
        <w:jc w:val="both"/>
        <w:rPr>
          <w:rFonts w:asciiTheme="minorHAnsi" w:hAnsiTheme="minorHAnsi" w:cstheme="minorHAnsi"/>
          <w:b/>
          <w:bCs/>
          <w:color w:val="000000"/>
          <w:sz w:val="22"/>
          <w:u w:val="single"/>
        </w:rPr>
      </w:pPr>
    </w:p>
    <w:p w14:paraId="1FFA895E" w14:textId="77777777" w:rsidR="004F18AB" w:rsidRPr="00E54DC2" w:rsidRDefault="004F18AB" w:rsidP="000C36E0">
      <w:pPr>
        <w:ind w:firstLine="709"/>
        <w:jc w:val="both"/>
        <w:rPr>
          <w:rFonts w:asciiTheme="minorHAnsi" w:hAnsiTheme="minorHAnsi" w:cstheme="minorHAnsi"/>
          <w:b/>
          <w:bCs/>
          <w:color w:val="000000"/>
          <w:sz w:val="22"/>
          <w:u w:val="single"/>
        </w:rPr>
      </w:pPr>
    </w:p>
    <w:p w14:paraId="3AFA3A7B" w14:textId="77777777" w:rsidR="004F18AB" w:rsidRPr="00E54DC2" w:rsidRDefault="004F18AB" w:rsidP="000C36E0">
      <w:pPr>
        <w:ind w:firstLine="709"/>
        <w:jc w:val="both"/>
        <w:rPr>
          <w:rFonts w:asciiTheme="minorHAnsi" w:hAnsiTheme="minorHAnsi" w:cstheme="minorHAnsi"/>
          <w:b/>
          <w:bCs/>
          <w:color w:val="000000"/>
          <w:sz w:val="22"/>
          <w:u w:val="single"/>
        </w:rPr>
      </w:pPr>
    </w:p>
    <w:p w14:paraId="7C510ED8" w14:textId="77777777" w:rsidR="008A10F6" w:rsidRPr="00E54DC2" w:rsidRDefault="008A10F6">
      <w:pPr>
        <w:rPr>
          <w:rFonts w:asciiTheme="minorHAnsi" w:hAnsiTheme="minorHAnsi" w:cstheme="minorHAnsi"/>
          <w:b/>
          <w:bCs/>
          <w:color w:val="000000"/>
          <w:sz w:val="22"/>
        </w:rPr>
      </w:pPr>
      <w:r w:rsidRPr="00E54DC2">
        <w:br w:type="page"/>
      </w:r>
    </w:p>
    <w:p w14:paraId="149892EA" w14:textId="1F75913A" w:rsidR="001F6A9E" w:rsidRPr="00E54DC2" w:rsidRDefault="001F6A9E" w:rsidP="007C480F">
      <w:pPr>
        <w:pStyle w:val="Heading2"/>
      </w:pPr>
      <w:r w:rsidRPr="00E54DC2">
        <w:lastRenderedPageBreak/>
        <w:t>Sequence of operations</w:t>
      </w:r>
    </w:p>
    <w:p w14:paraId="3C48C5B8" w14:textId="77777777" w:rsidR="001F6A9E" w:rsidRPr="00E54DC2" w:rsidRDefault="001F6A9E" w:rsidP="000C36E0">
      <w:pPr>
        <w:tabs>
          <w:tab w:val="left" w:pos="5040"/>
        </w:tabs>
        <w:ind w:left="709"/>
        <w:jc w:val="both"/>
        <w:rPr>
          <w:rFonts w:asciiTheme="minorHAnsi" w:hAnsiTheme="minorHAnsi" w:cstheme="minorHAnsi"/>
        </w:rPr>
      </w:pPr>
    </w:p>
    <w:p w14:paraId="4ED5EBD9" w14:textId="77777777" w:rsidR="00E96315" w:rsidRPr="00E54DC2" w:rsidRDefault="00E96315" w:rsidP="00F13AA8">
      <w:pPr>
        <w:pStyle w:val="Heading3"/>
        <w:rPr>
          <w:lang w:val="en-GB"/>
        </w:rPr>
      </w:pPr>
      <w:r w:rsidRPr="00E54DC2">
        <w:rPr>
          <w:lang w:val="en-GB"/>
        </w:rPr>
        <w:t>Site Induction</w:t>
      </w:r>
    </w:p>
    <w:tbl>
      <w:tblPr>
        <w:tblW w:w="0" w:type="auto"/>
        <w:tblInd w:w="250" w:type="dxa"/>
        <w:tblLayout w:type="fixed"/>
        <w:tblLook w:val="0000" w:firstRow="0" w:lastRow="0" w:firstColumn="0" w:lastColumn="0" w:noHBand="0" w:noVBand="0"/>
      </w:tblPr>
      <w:tblGrid>
        <w:gridCol w:w="8932"/>
      </w:tblGrid>
      <w:tr w:rsidR="00E96315" w:rsidRPr="00E54DC2" w14:paraId="633D7C4C" w14:textId="77777777" w:rsidTr="00CD5995">
        <w:trPr>
          <w:cantSplit/>
        </w:trPr>
        <w:tc>
          <w:tcPr>
            <w:tcW w:w="8932" w:type="dxa"/>
          </w:tcPr>
          <w:p w14:paraId="7FC5D306" w14:textId="7A30896F" w:rsidR="00B93D73" w:rsidRPr="00E54DC2" w:rsidRDefault="00791F54" w:rsidP="007A2E73">
            <w:pPr>
              <w:numPr>
                <w:ilvl w:val="0"/>
                <w:numId w:val="6"/>
              </w:numPr>
              <w:spacing w:before="60" w:after="60"/>
              <w:rPr>
                <w:rFonts w:asciiTheme="minorHAnsi" w:hAnsiTheme="minorHAnsi" w:cstheme="minorHAnsi"/>
                <w:sz w:val="22"/>
                <w:szCs w:val="22"/>
              </w:rPr>
            </w:pPr>
            <w:r w:rsidRPr="00E54DC2">
              <w:rPr>
                <w:rFonts w:asciiTheme="minorHAnsi" w:hAnsiTheme="minorHAnsi" w:cstheme="minorHAnsi"/>
                <w:sz w:val="22"/>
                <w:szCs w:val="22"/>
              </w:rPr>
              <w:t>On their first day on the job, all site personnel will get a site-specific induction that will familiarise them with the site and alert them to any hazards.</w:t>
            </w:r>
          </w:p>
        </w:tc>
      </w:tr>
      <w:tr w:rsidR="00E96315" w:rsidRPr="00E54DC2" w14:paraId="158A9682" w14:textId="77777777" w:rsidTr="00CD5995">
        <w:trPr>
          <w:cantSplit/>
        </w:trPr>
        <w:tc>
          <w:tcPr>
            <w:tcW w:w="8932" w:type="dxa"/>
          </w:tcPr>
          <w:p w14:paraId="34450BAD" w14:textId="77777777" w:rsidR="00B93D73" w:rsidRPr="00E54DC2" w:rsidRDefault="00791F54" w:rsidP="007A2E73">
            <w:pPr>
              <w:pStyle w:val="ListParagraph"/>
              <w:numPr>
                <w:ilvl w:val="0"/>
                <w:numId w:val="6"/>
              </w:numPr>
              <w:rPr>
                <w:rFonts w:asciiTheme="minorHAnsi" w:hAnsiTheme="minorHAnsi" w:cstheme="minorHAnsi"/>
                <w:sz w:val="22"/>
                <w:szCs w:val="22"/>
              </w:rPr>
            </w:pPr>
            <w:r w:rsidRPr="00E54DC2">
              <w:rPr>
                <w:rFonts w:asciiTheme="minorHAnsi" w:hAnsiTheme="minorHAnsi" w:cstheme="minorHAnsi"/>
                <w:sz w:val="22"/>
                <w:szCs w:val="22"/>
              </w:rPr>
              <w:t>All operatives working on the tasks mentioned in this method statement, risk assessment, and any associated Method statements must sign the briefing attendance sheet (to confirm that they have been briefed and understand the contents).</w:t>
            </w:r>
          </w:p>
          <w:p w14:paraId="7755116E" w14:textId="5C07DA0D" w:rsidR="00791F54" w:rsidRPr="00E54DC2" w:rsidRDefault="00791F54" w:rsidP="00791F54">
            <w:pPr>
              <w:rPr>
                <w:rFonts w:asciiTheme="minorHAnsi" w:hAnsiTheme="minorHAnsi" w:cstheme="minorHAnsi"/>
                <w:sz w:val="22"/>
                <w:szCs w:val="22"/>
              </w:rPr>
            </w:pPr>
          </w:p>
        </w:tc>
      </w:tr>
    </w:tbl>
    <w:p w14:paraId="00BCC249" w14:textId="77777777" w:rsidR="001F6A9E" w:rsidRPr="00E54DC2" w:rsidRDefault="001F6A9E" w:rsidP="007C480F">
      <w:pPr>
        <w:pStyle w:val="Heading1"/>
      </w:pPr>
      <w:r w:rsidRPr="00E54DC2">
        <w:t>Method/Procedure</w:t>
      </w:r>
    </w:p>
    <w:p w14:paraId="647621D1" w14:textId="77777777" w:rsidR="001F6A9E" w:rsidRPr="00E54DC2" w:rsidRDefault="001F6A9E" w:rsidP="00364804">
      <w:pPr>
        <w:pStyle w:val="ListParagraph"/>
        <w:jc w:val="both"/>
        <w:rPr>
          <w:rFonts w:asciiTheme="minorHAnsi" w:hAnsiTheme="minorHAnsi" w:cstheme="minorHAnsi"/>
          <w:b/>
        </w:rPr>
      </w:pPr>
    </w:p>
    <w:p w14:paraId="22FC2AB7" w14:textId="77777777" w:rsidR="001F6A9E" w:rsidRPr="00E54DC2" w:rsidRDefault="001F6A9E" w:rsidP="0087430F">
      <w:pPr>
        <w:pStyle w:val="Heading3"/>
        <w:rPr>
          <w:lang w:val="en-GB"/>
        </w:rPr>
      </w:pPr>
      <w:r w:rsidRPr="00E54DC2">
        <w:rPr>
          <w:lang w:val="en-GB"/>
        </w:rPr>
        <w:t>Control Measures and Special Considerations</w:t>
      </w:r>
    </w:p>
    <w:p w14:paraId="3EFF80FA" w14:textId="77777777" w:rsidR="001F6A9E" w:rsidRPr="00E54DC2" w:rsidRDefault="001F6A9E" w:rsidP="00364804">
      <w:pPr>
        <w:ind w:left="709"/>
        <w:jc w:val="both"/>
        <w:rPr>
          <w:rFonts w:asciiTheme="minorHAnsi" w:hAnsiTheme="minorHAnsi" w:cstheme="minorHAnsi"/>
          <w:b/>
        </w:rPr>
      </w:pPr>
    </w:p>
    <w:p w14:paraId="3D097734" w14:textId="5D4034AF" w:rsidR="008B07E9" w:rsidRPr="00E54DC2" w:rsidRDefault="008B07E9" w:rsidP="007A2E73">
      <w:pPr>
        <w:numPr>
          <w:ilvl w:val="0"/>
          <w:numId w:val="5"/>
        </w:numPr>
        <w:tabs>
          <w:tab w:val="clear" w:pos="1230"/>
        </w:tabs>
        <w:ind w:left="709" w:hanging="425"/>
        <w:jc w:val="both"/>
        <w:rPr>
          <w:rFonts w:asciiTheme="minorHAnsi" w:hAnsiTheme="minorHAnsi" w:cstheme="minorHAnsi"/>
          <w:bCs/>
          <w:color w:val="000000"/>
          <w:sz w:val="22"/>
        </w:rPr>
      </w:pPr>
      <w:r w:rsidRPr="00E54DC2">
        <w:rPr>
          <w:rFonts w:asciiTheme="minorHAnsi" w:hAnsiTheme="minorHAnsi" w:cstheme="minorHAnsi"/>
          <w:bCs/>
          <w:color w:val="000000"/>
          <w:sz w:val="22"/>
        </w:rPr>
        <w:t xml:space="preserve">For the project, Slingers </w:t>
      </w:r>
      <w:r w:rsidR="002B06CD" w:rsidRPr="00E54DC2">
        <w:rPr>
          <w:rFonts w:asciiTheme="minorHAnsi" w:hAnsiTheme="minorHAnsi" w:cstheme="minorHAnsi"/>
          <w:bCs/>
          <w:color w:val="000000"/>
          <w:sz w:val="22"/>
        </w:rPr>
        <w:t xml:space="preserve">/ </w:t>
      </w:r>
      <w:r w:rsidRPr="00E54DC2">
        <w:rPr>
          <w:rFonts w:asciiTheme="minorHAnsi" w:hAnsiTheme="minorHAnsi" w:cstheme="minorHAnsi"/>
          <w:bCs/>
          <w:color w:val="000000"/>
          <w:sz w:val="22"/>
        </w:rPr>
        <w:t>signallers have been trained to ensure competence.</w:t>
      </w:r>
    </w:p>
    <w:p w14:paraId="4FC80A26" w14:textId="79385D5F" w:rsidR="008B07E9" w:rsidRPr="00E54DC2" w:rsidRDefault="008B07E9" w:rsidP="007A2E73">
      <w:pPr>
        <w:numPr>
          <w:ilvl w:val="0"/>
          <w:numId w:val="5"/>
        </w:numPr>
        <w:tabs>
          <w:tab w:val="clear" w:pos="1230"/>
        </w:tabs>
        <w:ind w:left="709" w:hanging="425"/>
        <w:jc w:val="both"/>
        <w:rPr>
          <w:rFonts w:asciiTheme="minorHAnsi" w:hAnsiTheme="minorHAnsi" w:cstheme="minorHAnsi"/>
          <w:bCs/>
          <w:color w:val="000000"/>
          <w:sz w:val="22"/>
        </w:rPr>
      </w:pPr>
      <w:r w:rsidRPr="00E54DC2">
        <w:rPr>
          <w:rFonts w:asciiTheme="minorHAnsi" w:hAnsiTheme="minorHAnsi" w:cstheme="minorHAnsi"/>
          <w:bCs/>
          <w:color w:val="000000"/>
          <w:sz w:val="22"/>
        </w:rPr>
        <w:t>Before being delivered to site, all plant will have been serviced, with any faults promptly notified to the plant fitter.</w:t>
      </w:r>
    </w:p>
    <w:p w14:paraId="19AD5089" w14:textId="1C6D5EC3" w:rsidR="008B07E9" w:rsidRPr="00E54DC2" w:rsidRDefault="008B07E9" w:rsidP="007A2E73">
      <w:pPr>
        <w:numPr>
          <w:ilvl w:val="0"/>
          <w:numId w:val="5"/>
        </w:numPr>
        <w:tabs>
          <w:tab w:val="clear" w:pos="1230"/>
        </w:tabs>
        <w:ind w:left="709" w:hanging="425"/>
        <w:jc w:val="both"/>
        <w:rPr>
          <w:rFonts w:asciiTheme="minorHAnsi" w:hAnsiTheme="minorHAnsi" w:cstheme="minorHAnsi"/>
          <w:bCs/>
          <w:color w:val="000000"/>
          <w:sz w:val="22"/>
        </w:rPr>
      </w:pPr>
      <w:r w:rsidRPr="00E54DC2">
        <w:rPr>
          <w:rFonts w:asciiTheme="minorHAnsi" w:hAnsiTheme="minorHAnsi" w:cstheme="minorHAnsi"/>
          <w:bCs/>
          <w:color w:val="000000"/>
          <w:sz w:val="22"/>
        </w:rPr>
        <w:t>There will be no plant access to site areas until the Traffic Management has been completed and approved by the site's foreman.</w:t>
      </w:r>
    </w:p>
    <w:p w14:paraId="4A1F2EF4" w14:textId="445FD161" w:rsidR="00B82362" w:rsidRPr="00E54DC2" w:rsidRDefault="00B82362" w:rsidP="007A2E73">
      <w:pPr>
        <w:numPr>
          <w:ilvl w:val="0"/>
          <w:numId w:val="5"/>
        </w:numPr>
        <w:tabs>
          <w:tab w:val="clear" w:pos="1230"/>
        </w:tabs>
        <w:ind w:left="709" w:hanging="425"/>
        <w:jc w:val="both"/>
        <w:rPr>
          <w:rFonts w:asciiTheme="minorHAnsi" w:hAnsiTheme="minorHAnsi" w:cstheme="minorHAnsi"/>
          <w:bCs/>
          <w:color w:val="000000"/>
          <w:sz w:val="22"/>
        </w:rPr>
      </w:pPr>
      <w:r w:rsidRPr="00E54DC2">
        <w:rPr>
          <w:rFonts w:asciiTheme="minorHAnsi" w:hAnsiTheme="minorHAnsi" w:cstheme="minorHAnsi"/>
          <w:bCs/>
          <w:color w:val="000000"/>
          <w:sz w:val="22"/>
        </w:rPr>
        <w:t>All procedures will be performed by qualified individuals who have been educated on the contents of this method statement.</w:t>
      </w:r>
    </w:p>
    <w:p w14:paraId="40267B13" w14:textId="5EBE3C25" w:rsidR="00B82362" w:rsidRPr="00E54DC2" w:rsidRDefault="00B82362" w:rsidP="007A2E73">
      <w:pPr>
        <w:numPr>
          <w:ilvl w:val="0"/>
          <w:numId w:val="5"/>
        </w:numPr>
        <w:tabs>
          <w:tab w:val="clear" w:pos="1230"/>
        </w:tabs>
        <w:ind w:left="709" w:hanging="425"/>
        <w:jc w:val="both"/>
        <w:rPr>
          <w:rFonts w:asciiTheme="minorHAnsi" w:hAnsiTheme="minorHAnsi" w:cstheme="minorHAnsi"/>
          <w:bCs/>
          <w:color w:val="000000"/>
          <w:sz w:val="22"/>
        </w:rPr>
      </w:pPr>
      <w:r w:rsidRPr="00E54DC2">
        <w:rPr>
          <w:rFonts w:asciiTheme="minorHAnsi" w:hAnsiTheme="minorHAnsi" w:cstheme="minorHAnsi"/>
          <w:bCs/>
          <w:color w:val="000000"/>
          <w:sz w:val="22"/>
        </w:rPr>
        <w:t>Only competent and qualified personnel will be permitted to install the TM on the roads, which will be done according to the traffic management plans.</w:t>
      </w:r>
    </w:p>
    <w:p w14:paraId="57F90E48" w14:textId="77777777" w:rsidR="00B82362" w:rsidRPr="00E54DC2" w:rsidRDefault="00B82362" w:rsidP="007A2E73">
      <w:pPr>
        <w:numPr>
          <w:ilvl w:val="0"/>
          <w:numId w:val="5"/>
        </w:numPr>
        <w:tabs>
          <w:tab w:val="clear" w:pos="1230"/>
        </w:tabs>
        <w:ind w:left="709" w:hanging="425"/>
        <w:jc w:val="both"/>
        <w:rPr>
          <w:rFonts w:asciiTheme="minorHAnsi" w:hAnsiTheme="minorHAnsi" w:cstheme="minorHAnsi"/>
          <w:bCs/>
          <w:color w:val="000000"/>
          <w:sz w:val="22"/>
        </w:rPr>
      </w:pPr>
      <w:r w:rsidRPr="00E54DC2">
        <w:rPr>
          <w:rFonts w:asciiTheme="minorHAnsi" w:hAnsiTheme="minorHAnsi" w:cstheme="minorHAnsi"/>
          <w:bCs/>
          <w:color w:val="000000"/>
          <w:sz w:val="22"/>
        </w:rPr>
        <w:t>A banks man will be given to transport the plant to and from the work location.</w:t>
      </w:r>
    </w:p>
    <w:p w14:paraId="059F2E99" w14:textId="6BAC9C67" w:rsidR="00B82362" w:rsidRPr="00E54DC2" w:rsidRDefault="00B82362" w:rsidP="007A2E73">
      <w:pPr>
        <w:numPr>
          <w:ilvl w:val="0"/>
          <w:numId w:val="5"/>
        </w:numPr>
        <w:tabs>
          <w:tab w:val="clear" w:pos="1230"/>
        </w:tabs>
        <w:ind w:left="709" w:hanging="425"/>
        <w:jc w:val="both"/>
        <w:rPr>
          <w:rFonts w:asciiTheme="minorHAnsi" w:hAnsiTheme="minorHAnsi" w:cstheme="minorHAnsi"/>
          <w:bCs/>
          <w:color w:val="000000"/>
          <w:sz w:val="22"/>
        </w:rPr>
      </w:pPr>
      <w:r w:rsidRPr="00E54DC2">
        <w:rPr>
          <w:rFonts w:asciiTheme="minorHAnsi" w:hAnsiTheme="minorHAnsi" w:cstheme="minorHAnsi"/>
          <w:bCs/>
          <w:color w:val="000000"/>
          <w:sz w:val="22"/>
        </w:rPr>
        <w:t xml:space="preserve"> A 10mph site speed restriction will </w:t>
      </w:r>
      <w:proofErr w:type="gramStart"/>
      <w:r w:rsidRPr="00E54DC2">
        <w:rPr>
          <w:rFonts w:asciiTheme="minorHAnsi" w:hAnsiTheme="minorHAnsi" w:cstheme="minorHAnsi"/>
          <w:bCs/>
          <w:color w:val="000000"/>
          <w:sz w:val="22"/>
        </w:rPr>
        <w:t>be in effect at all times</w:t>
      </w:r>
      <w:proofErr w:type="gramEnd"/>
      <w:r w:rsidRPr="00E54DC2">
        <w:rPr>
          <w:rFonts w:asciiTheme="minorHAnsi" w:hAnsiTheme="minorHAnsi" w:cstheme="minorHAnsi"/>
          <w:bCs/>
          <w:color w:val="000000"/>
          <w:sz w:val="22"/>
        </w:rPr>
        <w:t xml:space="preserve"> inside the traffic control. </w:t>
      </w:r>
    </w:p>
    <w:p w14:paraId="0B0F4CA7" w14:textId="77777777" w:rsidR="00B82362" w:rsidRPr="00E54DC2" w:rsidRDefault="00B82362" w:rsidP="007A2E73">
      <w:pPr>
        <w:numPr>
          <w:ilvl w:val="0"/>
          <w:numId w:val="5"/>
        </w:numPr>
        <w:tabs>
          <w:tab w:val="clear" w:pos="1230"/>
        </w:tabs>
        <w:ind w:left="709" w:hanging="425"/>
        <w:jc w:val="both"/>
        <w:rPr>
          <w:rFonts w:asciiTheme="minorHAnsi" w:hAnsiTheme="minorHAnsi" w:cstheme="minorHAnsi"/>
          <w:bCs/>
          <w:color w:val="000000"/>
          <w:sz w:val="22"/>
        </w:rPr>
      </w:pPr>
      <w:r w:rsidRPr="00E54DC2">
        <w:rPr>
          <w:rFonts w:asciiTheme="minorHAnsi" w:hAnsiTheme="minorHAnsi" w:cstheme="minorHAnsi"/>
          <w:bCs/>
          <w:color w:val="000000"/>
          <w:sz w:val="22"/>
        </w:rPr>
        <w:t xml:space="preserve">All work will be completed in compliance with the RAMS. </w:t>
      </w:r>
    </w:p>
    <w:p w14:paraId="270CD6A6" w14:textId="77777777" w:rsidR="00B82362" w:rsidRPr="00E54DC2" w:rsidRDefault="00B82362" w:rsidP="007A2E73">
      <w:pPr>
        <w:numPr>
          <w:ilvl w:val="0"/>
          <w:numId w:val="5"/>
        </w:numPr>
        <w:tabs>
          <w:tab w:val="clear" w:pos="1230"/>
        </w:tabs>
        <w:ind w:left="709" w:hanging="425"/>
        <w:jc w:val="both"/>
        <w:rPr>
          <w:rFonts w:asciiTheme="minorHAnsi" w:hAnsiTheme="minorHAnsi" w:cstheme="minorHAnsi"/>
          <w:bCs/>
          <w:color w:val="000000"/>
          <w:sz w:val="22"/>
        </w:rPr>
      </w:pPr>
      <w:r w:rsidRPr="00E54DC2">
        <w:rPr>
          <w:rFonts w:asciiTheme="minorHAnsi" w:hAnsiTheme="minorHAnsi" w:cstheme="minorHAnsi"/>
          <w:bCs/>
          <w:color w:val="000000"/>
          <w:sz w:val="22"/>
        </w:rPr>
        <w:t>Before beginning work on site, all workers and subcontractors must report to the site complex and undertake a site induction.</w:t>
      </w:r>
    </w:p>
    <w:p w14:paraId="1F6F1518" w14:textId="77777777" w:rsidR="00B82362" w:rsidRPr="00E54DC2" w:rsidRDefault="00B82362" w:rsidP="007A2E73">
      <w:pPr>
        <w:numPr>
          <w:ilvl w:val="0"/>
          <w:numId w:val="5"/>
        </w:numPr>
        <w:tabs>
          <w:tab w:val="clear" w:pos="1230"/>
        </w:tabs>
        <w:ind w:left="709" w:hanging="425"/>
        <w:jc w:val="both"/>
        <w:rPr>
          <w:rFonts w:asciiTheme="minorHAnsi" w:hAnsiTheme="minorHAnsi" w:cstheme="minorHAnsi"/>
          <w:bCs/>
          <w:color w:val="000000"/>
          <w:sz w:val="22"/>
        </w:rPr>
      </w:pPr>
      <w:r w:rsidRPr="00E54DC2">
        <w:rPr>
          <w:rFonts w:asciiTheme="minorHAnsi" w:hAnsiTheme="minorHAnsi" w:cstheme="minorHAnsi"/>
          <w:bCs/>
          <w:color w:val="000000"/>
          <w:sz w:val="22"/>
        </w:rPr>
        <w:t xml:space="preserve">All operators and subcontractors will receive a daily activity briefing in the site compound prior to the commencement of each shift, explaining the day's sequence of work. </w:t>
      </w:r>
    </w:p>
    <w:p w14:paraId="04672088" w14:textId="77777777" w:rsidR="00B82362" w:rsidRPr="00E54DC2" w:rsidRDefault="00B82362" w:rsidP="007A2E73">
      <w:pPr>
        <w:numPr>
          <w:ilvl w:val="0"/>
          <w:numId w:val="5"/>
        </w:numPr>
        <w:tabs>
          <w:tab w:val="clear" w:pos="1230"/>
        </w:tabs>
        <w:ind w:left="709" w:hanging="425"/>
        <w:jc w:val="both"/>
        <w:rPr>
          <w:rFonts w:asciiTheme="minorHAnsi" w:hAnsiTheme="minorHAnsi" w:cstheme="minorHAnsi"/>
          <w:bCs/>
          <w:color w:val="000000"/>
          <w:sz w:val="22"/>
        </w:rPr>
      </w:pPr>
      <w:r w:rsidRPr="00E54DC2">
        <w:rPr>
          <w:rFonts w:asciiTheme="minorHAnsi" w:hAnsiTheme="minorHAnsi" w:cstheme="minorHAnsi"/>
          <w:bCs/>
          <w:color w:val="000000"/>
          <w:sz w:val="22"/>
        </w:rPr>
        <w:t>Only licenced, trained, and competent operators with CPCS certification will operate plant, equipment, and lifting equipment. All plant and equipment must be inspected before use, and if any damage is discovered, it must be removed from service and supervisors must be notified immediately.</w:t>
      </w:r>
    </w:p>
    <w:p w14:paraId="6006A957" w14:textId="7A9B4538" w:rsidR="00B82362" w:rsidRPr="00E54DC2" w:rsidRDefault="00B82362" w:rsidP="007A2E73">
      <w:pPr>
        <w:numPr>
          <w:ilvl w:val="0"/>
          <w:numId w:val="5"/>
        </w:numPr>
        <w:tabs>
          <w:tab w:val="clear" w:pos="1230"/>
        </w:tabs>
        <w:ind w:left="709" w:hanging="425"/>
        <w:jc w:val="both"/>
        <w:rPr>
          <w:rFonts w:asciiTheme="minorHAnsi" w:hAnsiTheme="minorHAnsi" w:cstheme="minorHAnsi"/>
          <w:bCs/>
          <w:color w:val="000000"/>
          <w:sz w:val="22"/>
        </w:rPr>
      </w:pPr>
      <w:r w:rsidRPr="00E54DC2">
        <w:rPr>
          <w:rFonts w:asciiTheme="minorHAnsi" w:hAnsiTheme="minorHAnsi" w:cstheme="minorHAnsi"/>
          <w:bCs/>
          <w:color w:val="000000"/>
          <w:sz w:val="22"/>
        </w:rPr>
        <w:t>The work area will be examined at the end of each shift, and any unsafe areas will be repaired.</w:t>
      </w:r>
    </w:p>
    <w:p w14:paraId="23BA46B7" w14:textId="77777777" w:rsidR="00291AAE" w:rsidRPr="00E54DC2" w:rsidRDefault="00B82362" w:rsidP="007A2E73">
      <w:pPr>
        <w:numPr>
          <w:ilvl w:val="0"/>
          <w:numId w:val="5"/>
        </w:numPr>
        <w:tabs>
          <w:tab w:val="clear" w:pos="1230"/>
        </w:tabs>
        <w:ind w:left="709" w:hanging="425"/>
        <w:jc w:val="both"/>
        <w:rPr>
          <w:rFonts w:asciiTheme="minorHAnsi" w:hAnsiTheme="minorHAnsi" w:cstheme="minorHAnsi"/>
          <w:bCs/>
          <w:color w:val="000000"/>
          <w:sz w:val="22"/>
        </w:rPr>
      </w:pPr>
      <w:r w:rsidRPr="00E54DC2">
        <w:rPr>
          <w:rFonts w:asciiTheme="minorHAnsi" w:hAnsiTheme="minorHAnsi" w:cstheme="minorHAnsi"/>
          <w:bCs/>
          <w:color w:val="000000"/>
          <w:sz w:val="22"/>
        </w:rPr>
        <w:t>Stats drawings will be reviewed, and any existing services will be located and designated on site prior to any excavation work being done, and safe excavation solutions will be used where services are detected.</w:t>
      </w:r>
      <w:r w:rsidR="00291AAE" w:rsidRPr="00E54DC2">
        <w:rPr>
          <w:rFonts w:asciiTheme="minorHAnsi" w:hAnsiTheme="minorHAnsi" w:cstheme="minorHAnsi"/>
          <w:bCs/>
          <w:color w:val="000000"/>
          <w:sz w:val="22"/>
        </w:rPr>
        <w:t xml:space="preserve"> </w:t>
      </w:r>
    </w:p>
    <w:p w14:paraId="104349D8" w14:textId="77777777" w:rsidR="00291AAE" w:rsidRPr="00E54DC2" w:rsidRDefault="00291AAE" w:rsidP="007A2E73">
      <w:pPr>
        <w:numPr>
          <w:ilvl w:val="0"/>
          <w:numId w:val="5"/>
        </w:numPr>
        <w:tabs>
          <w:tab w:val="clear" w:pos="1230"/>
        </w:tabs>
        <w:ind w:left="709" w:hanging="425"/>
        <w:jc w:val="both"/>
        <w:rPr>
          <w:rFonts w:asciiTheme="minorHAnsi" w:hAnsiTheme="minorHAnsi" w:cstheme="minorHAnsi"/>
          <w:bCs/>
          <w:color w:val="000000"/>
          <w:sz w:val="22"/>
        </w:rPr>
      </w:pPr>
      <w:r w:rsidRPr="00E54DC2">
        <w:rPr>
          <w:rFonts w:asciiTheme="minorHAnsi" w:hAnsiTheme="minorHAnsi" w:cstheme="minorHAnsi"/>
          <w:sz w:val="22"/>
          <w:szCs w:val="22"/>
        </w:rPr>
        <w:t>A site survey of current site dimensions will be conducted to confirm the accuracy of design drawings until a 'Permit to Dig' has been given.</w:t>
      </w:r>
      <w:r w:rsidRPr="00E54DC2">
        <w:rPr>
          <w:rFonts w:asciiTheme="minorHAnsi" w:hAnsiTheme="minorHAnsi" w:cstheme="minorHAnsi"/>
          <w:bCs/>
          <w:color w:val="000000"/>
          <w:sz w:val="22"/>
        </w:rPr>
        <w:t xml:space="preserve"> </w:t>
      </w:r>
    </w:p>
    <w:p w14:paraId="7C95F259" w14:textId="77777777" w:rsidR="00291AAE" w:rsidRPr="00E54DC2" w:rsidRDefault="00291AAE" w:rsidP="007A2E73">
      <w:pPr>
        <w:numPr>
          <w:ilvl w:val="0"/>
          <w:numId w:val="5"/>
        </w:numPr>
        <w:tabs>
          <w:tab w:val="clear" w:pos="1230"/>
        </w:tabs>
        <w:ind w:left="709" w:hanging="425"/>
        <w:jc w:val="both"/>
        <w:rPr>
          <w:rFonts w:asciiTheme="minorHAnsi" w:hAnsiTheme="minorHAnsi" w:cstheme="minorHAnsi"/>
          <w:bCs/>
          <w:color w:val="000000"/>
          <w:sz w:val="22"/>
        </w:rPr>
      </w:pPr>
      <w:r w:rsidRPr="00E54DC2">
        <w:rPr>
          <w:rFonts w:asciiTheme="minorHAnsi" w:hAnsiTheme="minorHAnsi" w:cstheme="minorHAnsi"/>
          <w:sz w:val="22"/>
          <w:szCs w:val="22"/>
        </w:rPr>
        <w:t>All operated plants must be parked in the compound during off-peak hours, with 'dead man' keys removed if possible.</w:t>
      </w:r>
      <w:r w:rsidRPr="00E54DC2">
        <w:rPr>
          <w:rFonts w:asciiTheme="minorHAnsi" w:hAnsiTheme="minorHAnsi" w:cstheme="minorHAnsi"/>
          <w:bCs/>
          <w:color w:val="000000"/>
          <w:sz w:val="22"/>
        </w:rPr>
        <w:t xml:space="preserve"> </w:t>
      </w:r>
    </w:p>
    <w:p w14:paraId="4B0FDE21" w14:textId="7DA7F6C7" w:rsidR="00D27071" w:rsidRPr="00E54DC2" w:rsidRDefault="00291AAE" w:rsidP="007A2E73">
      <w:pPr>
        <w:numPr>
          <w:ilvl w:val="0"/>
          <w:numId w:val="5"/>
        </w:numPr>
        <w:tabs>
          <w:tab w:val="clear" w:pos="1230"/>
        </w:tabs>
        <w:ind w:left="709" w:hanging="425"/>
        <w:jc w:val="both"/>
        <w:rPr>
          <w:rFonts w:asciiTheme="minorHAnsi" w:hAnsiTheme="minorHAnsi" w:cstheme="minorHAnsi"/>
          <w:bCs/>
          <w:color w:val="000000"/>
          <w:sz w:val="22"/>
        </w:rPr>
      </w:pPr>
      <w:r w:rsidRPr="00E54DC2">
        <w:rPr>
          <w:rFonts w:asciiTheme="minorHAnsi" w:hAnsiTheme="minorHAnsi" w:cstheme="minorHAnsi"/>
          <w:sz w:val="22"/>
          <w:szCs w:val="22"/>
        </w:rPr>
        <w:t>If necessary, temporary lighting will be provided for site personnel health and safety, as well as quality of work assurance.</w:t>
      </w:r>
    </w:p>
    <w:p w14:paraId="03D75A73" w14:textId="6557AC7B" w:rsidR="00F13AA8" w:rsidRPr="00E54DC2" w:rsidRDefault="00F13AA8">
      <w:pPr>
        <w:rPr>
          <w:rFonts w:asciiTheme="minorHAnsi" w:hAnsiTheme="minorHAnsi" w:cstheme="minorHAnsi"/>
          <w:b/>
          <w:bCs/>
          <w:color w:val="000000"/>
          <w:sz w:val="22"/>
        </w:rPr>
      </w:pPr>
      <w:r w:rsidRPr="00E54DC2">
        <w:br w:type="page"/>
      </w:r>
    </w:p>
    <w:p w14:paraId="66148962" w14:textId="4DC85DD2" w:rsidR="001F6A9E" w:rsidRPr="00E54DC2" w:rsidRDefault="001F6A9E" w:rsidP="0087430F">
      <w:pPr>
        <w:pStyle w:val="Heading3"/>
        <w:rPr>
          <w:lang w:val="en-GB"/>
        </w:rPr>
      </w:pPr>
      <w:r w:rsidRPr="00E54DC2">
        <w:rPr>
          <w:lang w:val="en-GB"/>
        </w:rPr>
        <w:lastRenderedPageBreak/>
        <w:t>Site Clearance</w:t>
      </w:r>
    </w:p>
    <w:p w14:paraId="3CE76C1D" w14:textId="77777777" w:rsidR="001F6A9E" w:rsidRPr="00E54DC2" w:rsidRDefault="001F6A9E" w:rsidP="00A929C8">
      <w:pPr>
        <w:ind w:left="1287"/>
        <w:jc w:val="both"/>
        <w:rPr>
          <w:rFonts w:asciiTheme="minorHAnsi" w:hAnsiTheme="minorHAnsi" w:cstheme="minorHAnsi"/>
          <w:b/>
          <w:bCs/>
          <w:color w:val="000000"/>
          <w:sz w:val="22"/>
          <w:szCs w:val="22"/>
          <w:u w:val="single"/>
        </w:rPr>
      </w:pPr>
    </w:p>
    <w:p w14:paraId="09CB47E9" w14:textId="77777777" w:rsidR="00C2479E" w:rsidRPr="00E54DC2" w:rsidRDefault="00C2479E" w:rsidP="00C2479E">
      <w:pPr>
        <w:ind w:left="709" w:hanging="294"/>
        <w:jc w:val="both"/>
        <w:rPr>
          <w:rFonts w:asciiTheme="minorHAnsi" w:hAnsiTheme="minorHAnsi" w:cstheme="minorHAnsi"/>
          <w:bCs/>
          <w:color w:val="000000"/>
          <w:sz w:val="22"/>
          <w:szCs w:val="22"/>
        </w:rPr>
      </w:pPr>
      <w:r w:rsidRPr="00E54DC2">
        <w:rPr>
          <w:rFonts w:asciiTheme="minorHAnsi" w:hAnsiTheme="minorHAnsi" w:cstheme="minorHAnsi"/>
          <w:bCs/>
          <w:color w:val="000000"/>
          <w:sz w:val="22"/>
          <w:szCs w:val="22"/>
        </w:rPr>
        <w:t>• The site engineer will define the scope of work, such as the line and level of the excavation, and will monitor them throughout the project.</w:t>
      </w:r>
    </w:p>
    <w:p w14:paraId="56926F90" w14:textId="77777777" w:rsidR="00C2479E" w:rsidRPr="00E54DC2" w:rsidRDefault="00C2479E" w:rsidP="00C2479E">
      <w:pPr>
        <w:ind w:left="709" w:hanging="294"/>
        <w:jc w:val="both"/>
        <w:rPr>
          <w:rFonts w:asciiTheme="minorHAnsi" w:hAnsiTheme="minorHAnsi" w:cstheme="minorHAnsi"/>
          <w:bCs/>
          <w:color w:val="000000"/>
          <w:sz w:val="22"/>
          <w:szCs w:val="22"/>
        </w:rPr>
      </w:pPr>
      <w:r w:rsidRPr="00E54DC2">
        <w:rPr>
          <w:rFonts w:asciiTheme="minorHAnsi" w:hAnsiTheme="minorHAnsi" w:cstheme="minorHAnsi"/>
          <w:bCs/>
          <w:color w:val="000000"/>
          <w:sz w:val="22"/>
          <w:szCs w:val="22"/>
        </w:rPr>
        <w:t>• No excavations will be carried out until the area has been CAT scanned and trail holes have been dug, as stated in the control strategies.</w:t>
      </w:r>
    </w:p>
    <w:p w14:paraId="4927F613" w14:textId="0B8FF3E5" w:rsidR="000F2F04" w:rsidRPr="00E54DC2" w:rsidRDefault="00C2479E" w:rsidP="00C2479E">
      <w:pPr>
        <w:ind w:left="709" w:hanging="294"/>
        <w:jc w:val="both"/>
        <w:rPr>
          <w:rFonts w:asciiTheme="minorHAnsi" w:hAnsiTheme="minorHAnsi" w:cstheme="minorHAnsi"/>
          <w:bCs/>
          <w:color w:val="000000"/>
          <w:sz w:val="22"/>
          <w:szCs w:val="22"/>
        </w:rPr>
      </w:pPr>
      <w:r w:rsidRPr="00E54DC2">
        <w:rPr>
          <w:rFonts w:asciiTheme="minorHAnsi" w:hAnsiTheme="minorHAnsi" w:cstheme="minorHAnsi"/>
          <w:bCs/>
          <w:color w:val="000000"/>
          <w:sz w:val="22"/>
          <w:szCs w:val="22"/>
        </w:rPr>
        <w:t>• The operatives will comprehend the method statement and will agree to it.</w:t>
      </w:r>
    </w:p>
    <w:p w14:paraId="2C8C4467" w14:textId="77777777" w:rsidR="00C2479E" w:rsidRPr="00E54DC2" w:rsidRDefault="00C2479E" w:rsidP="00C2479E">
      <w:pPr>
        <w:ind w:left="709" w:hanging="294"/>
        <w:jc w:val="both"/>
        <w:rPr>
          <w:rFonts w:asciiTheme="minorHAnsi" w:hAnsiTheme="minorHAnsi" w:cstheme="minorHAnsi"/>
          <w:b/>
          <w:bCs/>
          <w:color w:val="000000"/>
          <w:sz w:val="22"/>
          <w:szCs w:val="22"/>
          <w:u w:val="single"/>
        </w:rPr>
      </w:pPr>
    </w:p>
    <w:p w14:paraId="1D180E92" w14:textId="7D0586DD" w:rsidR="00E4478F" w:rsidRPr="00E54DC2" w:rsidRDefault="00E4478F" w:rsidP="0087430F">
      <w:pPr>
        <w:pStyle w:val="Heading3"/>
        <w:rPr>
          <w:lang w:val="en-GB"/>
        </w:rPr>
      </w:pPr>
      <w:r w:rsidRPr="00E54DC2">
        <w:rPr>
          <w:lang w:val="en-GB"/>
        </w:rPr>
        <w:t>S</w:t>
      </w:r>
      <w:r w:rsidR="002D4ACB" w:rsidRPr="00E54DC2">
        <w:rPr>
          <w:lang w:val="en-GB"/>
        </w:rPr>
        <w:t>ite Set-up</w:t>
      </w:r>
    </w:p>
    <w:p w14:paraId="3EF3BE72" w14:textId="77777777" w:rsidR="006B7F17" w:rsidRPr="00E54DC2" w:rsidRDefault="006B7F17" w:rsidP="006B7F17">
      <w:pPr>
        <w:rPr>
          <w:rFonts w:asciiTheme="minorHAnsi" w:hAnsiTheme="minorHAnsi" w:cstheme="minorHAnsi"/>
          <w:sz w:val="22"/>
          <w:szCs w:val="22"/>
          <w:u w:val="single"/>
        </w:rPr>
      </w:pPr>
    </w:p>
    <w:p w14:paraId="27DDF93A" w14:textId="77777777" w:rsidR="006B7F17" w:rsidRPr="00E54DC2" w:rsidRDefault="006B7F17" w:rsidP="007C480F">
      <w:pPr>
        <w:pStyle w:val="Heading3"/>
        <w:rPr>
          <w:lang w:val="en-GB"/>
        </w:rPr>
      </w:pPr>
      <w:r w:rsidRPr="00E54DC2">
        <w:rPr>
          <w:lang w:val="en-GB"/>
        </w:rPr>
        <w:t>Fence Posts</w:t>
      </w:r>
    </w:p>
    <w:p w14:paraId="09AEE96F" w14:textId="77777777" w:rsidR="006B7F17" w:rsidRPr="00E54DC2" w:rsidRDefault="006B7F17" w:rsidP="006B7F17">
      <w:pPr>
        <w:rPr>
          <w:rFonts w:asciiTheme="minorHAnsi" w:hAnsiTheme="minorHAnsi" w:cstheme="minorHAnsi"/>
          <w:sz w:val="22"/>
          <w:szCs w:val="22"/>
        </w:rPr>
      </w:pPr>
    </w:p>
    <w:p w14:paraId="163E061E" w14:textId="77777777" w:rsidR="006B7F17" w:rsidRPr="00E54DC2" w:rsidRDefault="006B7F17" w:rsidP="007A2E73">
      <w:pPr>
        <w:numPr>
          <w:ilvl w:val="0"/>
          <w:numId w:val="11"/>
        </w:numPr>
        <w:rPr>
          <w:rFonts w:asciiTheme="minorHAnsi" w:hAnsiTheme="minorHAnsi" w:cstheme="minorHAnsi"/>
          <w:sz w:val="22"/>
          <w:szCs w:val="22"/>
        </w:rPr>
      </w:pPr>
      <w:r w:rsidRPr="00E54DC2">
        <w:rPr>
          <w:rFonts w:asciiTheme="minorHAnsi" w:hAnsiTheme="minorHAnsi" w:cstheme="minorHAnsi"/>
          <w:sz w:val="22"/>
          <w:szCs w:val="22"/>
        </w:rPr>
        <w:t>Holes to be dug out by mini digger/breaker combination</w:t>
      </w:r>
    </w:p>
    <w:p w14:paraId="647D689D" w14:textId="77777777" w:rsidR="006B7F17" w:rsidRPr="00E54DC2" w:rsidRDefault="006B7F17" w:rsidP="007A2E73">
      <w:pPr>
        <w:numPr>
          <w:ilvl w:val="0"/>
          <w:numId w:val="11"/>
        </w:numPr>
        <w:rPr>
          <w:rFonts w:asciiTheme="minorHAnsi" w:hAnsiTheme="minorHAnsi" w:cstheme="minorHAnsi"/>
          <w:sz w:val="22"/>
          <w:szCs w:val="22"/>
        </w:rPr>
      </w:pPr>
      <w:r w:rsidRPr="00E54DC2">
        <w:rPr>
          <w:rFonts w:asciiTheme="minorHAnsi" w:hAnsiTheme="minorHAnsi" w:cstheme="minorHAnsi"/>
          <w:sz w:val="22"/>
          <w:szCs w:val="22"/>
        </w:rPr>
        <w:t>Holes for the posts shall have near vertical sides, although it is accepted that the ground at the top of the hole is damaged during digging and that this is permissible provided it is limited to the top of the hole and does not extend down such that the hole itself is tapered.</w:t>
      </w:r>
    </w:p>
    <w:p w14:paraId="3A234652" w14:textId="77777777" w:rsidR="006B7F17" w:rsidRPr="00E54DC2" w:rsidRDefault="006B7F17" w:rsidP="007A2E73">
      <w:pPr>
        <w:numPr>
          <w:ilvl w:val="0"/>
          <w:numId w:val="11"/>
        </w:numPr>
        <w:rPr>
          <w:rFonts w:asciiTheme="minorHAnsi" w:hAnsiTheme="minorHAnsi" w:cstheme="minorHAnsi"/>
          <w:sz w:val="22"/>
          <w:szCs w:val="22"/>
        </w:rPr>
      </w:pPr>
      <w:r w:rsidRPr="00E54DC2">
        <w:rPr>
          <w:rFonts w:asciiTheme="minorHAnsi" w:hAnsiTheme="minorHAnsi" w:cstheme="minorHAnsi"/>
          <w:sz w:val="22"/>
          <w:szCs w:val="22"/>
        </w:rPr>
        <w:t>Fence posts shall be provided at intervals of 2.400m with additional posts in the first and last 2 no. bays of each run.</w:t>
      </w:r>
    </w:p>
    <w:p w14:paraId="764D9838" w14:textId="77777777" w:rsidR="006B7F17" w:rsidRPr="00E54DC2" w:rsidRDefault="006B7F17" w:rsidP="007A2E73">
      <w:pPr>
        <w:numPr>
          <w:ilvl w:val="0"/>
          <w:numId w:val="11"/>
        </w:numPr>
        <w:rPr>
          <w:rFonts w:asciiTheme="minorHAnsi" w:hAnsiTheme="minorHAnsi" w:cstheme="minorHAnsi"/>
          <w:sz w:val="22"/>
          <w:szCs w:val="22"/>
        </w:rPr>
      </w:pPr>
      <w:r w:rsidRPr="00E54DC2">
        <w:rPr>
          <w:rFonts w:asciiTheme="minorHAnsi" w:hAnsiTheme="minorHAnsi" w:cstheme="minorHAnsi"/>
          <w:sz w:val="22"/>
          <w:szCs w:val="22"/>
        </w:rPr>
        <w:t>The posts will be set in foundations of 400 x 400 x 750 deep (assume that this has been approved).</w:t>
      </w:r>
    </w:p>
    <w:p w14:paraId="19D593C8" w14:textId="77777777" w:rsidR="006B7F17" w:rsidRPr="00E54DC2" w:rsidRDefault="006B7F17" w:rsidP="006B7F17">
      <w:pPr>
        <w:rPr>
          <w:rFonts w:asciiTheme="minorHAnsi" w:hAnsiTheme="minorHAnsi" w:cstheme="minorHAnsi"/>
          <w:sz w:val="22"/>
          <w:szCs w:val="22"/>
        </w:rPr>
      </w:pPr>
    </w:p>
    <w:p w14:paraId="319327D0" w14:textId="77777777" w:rsidR="006B7F17" w:rsidRPr="00E54DC2" w:rsidRDefault="006B7F17" w:rsidP="006B7F17">
      <w:pPr>
        <w:rPr>
          <w:rFonts w:asciiTheme="minorHAnsi" w:hAnsiTheme="minorHAnsi" w:cstheme="minorHAnsi"/>
          <w:sz w:val="22"/>
          <w:szCs w:val="22"/>
        </w:rPr>
      </w:pPr>
    </w:p>
    <w:p w14:paraId="756B2D54" w14:textId="77777777" w:rsidR="006B7F17" w:rsidRPr="00E54DC2" w:rsidRDefault="006B7F17" w:rsidP="007C480F">
      <w:pPr>
        <w:pStyle w:val="Heading3"/>
        <w:rPr>
          <w:lang w:val="en-GB"/>
        </w:rPr>
      </w:pPr>
      <w:r w:rsidRPr="00E54DC2">
        <w:rPr>
          <w:lang w:val="en-GB"/>
        </w:rPr>
        <w:t>Horizontals</w:t>
      </w:r>
    </w:p>
    <w:p w14:paraId="2BB6D665" w14:textId="77777777" w:rsidR="006B7F17" w:rsidRPr="00E54DC2" w:rsidRDefault="006B7F17" w:rsidP="006B7F17">
      <w:pPr>
        <w:rPr>
          <w:rFonts w:asciiTheme="minorHAnsi" w:hAnsiTheme="minorHAnsi" w:cstheme="minorHAnsi"/>
          <w:sz w:val="22"/>
          <w:szCs w:val="22"/>
        </w:rPr>
      </w:pPr>
    </w:p>
    <w:p w14:paraId="204BA34E" w14:textId="77777777" w:rsidR="006B7F17" w:rsidRPr="00E54DC2" w:rsidRDefault="006B7F17" w:rsidP="007A2E73">
      <w:pPr>
        <w:numPr>
          <w:ilvl w:val="0"/>
          <w:numId w:val="12"/>
        </w:numPr>
        <w:rPr>
          <w:rFonts w:asciiTheme="minorHAnsi" w:hAnsiTheme="minorHAnsi" w:cstheme="minorHAnsi"/>
          <w:sz w:val="22"/>
          <w:szCs w:val="22"/>
        </w:rPr>
      </w:pPr>
      <w:r w:rsidRPr="00E54DC2">
        <w:rPr>
          <w:rFonts w:asciiTheme="minorHAnsi" w:hAnsiTheme="minorHAnsi" w:cstheme="minorHAnsi"/>
          <w:sz w:val="22"/>
          <w:szCs w:val="22"/>
        </w:rPr>
        <w:t>Rails 4 no. 100 x 75 x 4.8m long staggered joints where possible</w:t>
      </w:r>
    </w:p>
    <w:p w14:paraId="10C4AD2C" w14:textId="77777777" w:rsidR="006B7F17" w:rsidRPr="00E54DC2" w:rsidRDefault="006B7F17" w:rsidP="006B7F17">
      <w:pPr>
        <w:rPr>
          <w:rFonts w:asciiTheme="minorHAnsi" w:hAnsiTheme="minorHAnsi" w:cstheme="minorHAnsi"/>
          <w:sz w:val="22"/>
          <w:szCs w:val="22"/>
        </w:rPr>
      </w:pPr>
    </w:p>
    <w:p w14:paraId="64342F8C" w14:textId="77777777" w:rsidR="006B7F17" w:rsidRPr="00E54DC2" w:rsidRDefault="006B7F17" w:rsidP="007C480F">
      <w:pPr>
        <w:pStyle w:val="Heading3"/>
        <w:rPr>
          <w:lang w:val="en-GB"/>
        </w:rPr>
      </w:pPr>
      <w:r w:rsidRPr="00E54DC2">
        <w:rPr>
          <w:lang w:val="en-GB"/>
        </w:rPr>
        <w:t>Hoarding</w:t>
      </w:r>
    </w:p>
    <w:p w14:paraId="41110166" w14:textId="77777777" w:rsidR="006B7F17" w:rsidRPr="00E54DC2" w:rsidRDefault="006B7F17" w:rsidP="006B7F17">
      <w:pPr>
        <w:rPr>
          <w:rFonts w:asciiTheme="minorHAnsi" w:hAnsiTheme="minorHAnsi" w:cstheme="minorHAnsi"/>
          <w:sz w:val="22"/>
          <w:szCs w:val="22"/>
        </w:rPr>
      </w:pPr>
    </w:p>
    <w:p w14:paraId="050E7FEB" w14:textId="7379A4A4" w:rsidR="006B7F17" w:rsidRPr="00E54DC2" w:rsidRDefault="006B7F17" w:rsidP="007A2E73">
      <w:pPr>
        <w:numPr>
          <w:ilvl w:val="0"/>
          <w:numId w:val="12"/>
        </w:numPr>
        <w:rPr>
          <w:rFonts w:asciiTheme="minorHAnsi" w:hAnsiTheme="minorHAnsi" w:cstheme="minorHAnsi"/>
          <w:sz w:val="22"/>
          <w:szCs w:val="22"/>
        </w:rPr>
      </w:pPr>
      <w:r w:rsidRPr="00E54DC2">
        <w:rPr>
          <w:rFonts w:asciiTheme="minorHAnsi" w:hAnsiTheme="minorHAnsi" w:cstheme="minorHAnsi"/>
          <w:sz w:val="22"/>
          <w:szCs w:val="22"/>
        </w:rPr>
        <w:t>Sheets of Di Bond shall be screwed on to the rails using</w:t>
      </w:r>
      <w:r w:rsidR="003E0D18" w:rsidRPr="00E54DC2">
        <w:rPr>
          <w:rFonts w:asciiTheme="minorHAnsi" w:hAnsiTheme="minorHAnsi" w:cstheme="minorHAnsi"/>
          <w:sz w:val="22"/>
          <w:szCs w:val="22"/>
        </w:rPr>
        <w:t xml:space="preserve"> </w:t>
      </w:r>
      <w:r w:rsidRPr="00E54DC2">
        <w:rPr>
          <w:rFonts w:asciiTheme="minorHAnsi" w:hAnsiTheme="minorHAnsi" w:cstheme="minorHAnsi"/>
          <w:sz w:val="22"/>
          <w:szCs w:val="22"/>
        </w:rPr>
        <w:t>5 screws to each rail.</w:t>
      </w:r>
    </w:p>
    <w:p w14:paraId="184E0FA6" w14:textId="77777777" w:rsidR="006B7F17" w:rsidRPr="00E54DC2" w:rsidRDefault="006B7F17" w:rsidP="006B7F17">
      <w:pPr>
        <w:rPr>
          <w:rFonts w:asciiTheme="minorHAnsi" w:hAnsiTheme="minorHAnsi" w:cstheme="minorHAnsi"/>
          <w:sz w:val="22"/>
          <w:szCs w:val="22"/>
        </w:rPr>
      </w:pPr>
    </w:p>
    <w:p w14:paraId="05BB0C67" w14:textId="27C9FD04" w:rsidR="006B7F17" w:rsidRPr="00E54DC2" w:rsidRDefault="008B30EB" w:rsidP="007C480F">
      <w:pPr>
        <w:pStyle w:val="Heading3"/>
        <w:rPr>
          <w:lang w:val="en-GB"/>
        </w:rPr>
      </w:pPr>
      <w:r w:rsidRPr="00E54DC2">
        <w:rPr>
          <w:lang w:val="en-GB"/>
        </w:rPr>
        <w:t>Procedure</w:t>
      </w:r>
    </w:p>
    <w:p w14:paraId="73D78EA0" w14:textId="77777777" w:rsidR="006B7F17" w:rsidRPr="00E54DC2" w:rsidRDefault="006B7F17" w:rsidP="006B7F17">
      <w:pPr>
        <w:rPr>
          <w:rFonts w:asciiTheme="minorHAnsi" w:hAnsiTheme="minorHAnsi" w:cstheme="minorHAnsi"/>
          <w:sz w:val="22"/>
          <w:szCs w:val="22"/>
        </w:rPr>
      </w:pPr>
    </w:p>
    <w:p w14:paraId="2F878DB5" w14:textId="77777777" w:rsidR="006B7F17" w:rsidRPr="00E54DC2" w:rsidRDefault="006B7F17" w:rsidP="006B7F17">
      <w:pPr>
        <w:rPr>
          <w:rFonts w:asciiTheme="minorHAnsi" w:hAnsiTheme="minorHAnsi" w:cstheme="minorHAnsi"/>
          <w:sz w:val="22"/>
          <w:szCs w:val="22"/>
        </w:rPr>
      </w:pPr>
      <w:r w:rsidRPr="00E54DC2">
        <w:rPr>
          <w:rFonts w:asciiTheme="minorHAnsi" w:hAnsiTheme="minorHAnsi" w:cstheme="minorHAnsi"/>
          <w:sz w:val="22"/>
          <w:szCs w:val="22"/>
        </w:rPr>
        <w:t>The fence posts holes in each area will be dug out by 2.5 ton. mini digger, the posts themselves set plumb in their concrete foundations and concrete allowed to harden, before attaching the horizontal rails. The Di Bond Sheets are then attached by screws to the rails.</w:t>
      </w:r>
    </w:p>
    <w:p w14:paraId="7E541CB6" w14:textId="77777777" w:rsidR="006B7F17" w:rsidRPr="00E54DC2" w:rsidRDefault="006B7F17" w:rsidP="006B7F17">
      <w:pPr>
        <w:rPr>
          <w:rFonts w:asciiTheme="minorHAnsi" w:hAnsiTheme="minorHAnsi" w:cstheme="minorHAnsi"/>
          <w:sz w:val="22"/>
          <w:szCs w:val="22"/>
        </w:rPr>
      </w:pPr>
      <w:r w:rsidRPr="00E54DC2">
        <w:rPr>
          <w:rFonts w:asciiTheme="minorHAnsi" w:hAnsiTheme="minorHAnsi" w:cstheme="minorHAnsi"/>
          <w:sz w:val="22"/>
          <w:szCs w:val="22"/>
        </w:rPr>
        <w:t xml:space="preserve">If holes are dug out in advance each post will be placed in its hole before the end of the day </w:t>
      </w:r>
      <w:proofErr w:type="gramStart"/>
      <w:r w:rsidRPr="00E54DC2">
        <w:rPr>
          <w:rFonts w:asciiTheme="minorHAnsi" w:hAnsiTheme="minorHAnsi" w:cstheme="minorHAnsi"/>
          <w:sz w:val="22"/>
          <w:szCs w:val="22"/>
        </w:rPr>
        <w:t>so as to</w:t>
      </w:r>
      <w:proofErr w:type="gramEnd"/>
      <w:r w:rsidRPr="00E54DC2">
        <w:rPr>
          <w:rFonts w:asciiTheme="minorHAnsi" w:hAnsiTheme="minorHAnsi" w:cstheme="minorHAnsi"/>
          <w:sz w:val="22"/>
          <w:szCs w:val="22"/>
        </w:rPr>
        <w:t xml:space="preserve"> prevent the hole itself becoming a hazard to others who may come into contact with site during those times when it may be unattended.</w:t>
      </w:r>
    </w:p>
    <w:p w14:paraId="1E61B64C" w14:textId="77777777" w:rsidR="006B7F17" w:rsidRPr="00E54DC2" w:rsidRDefault="006B7F17" w:rsidP="006B7F17">
      <w:pPr>
        <w:rPr>
          <w:rFonts w:asciiTheme="minorHAnsi" w:hAnsiTheme="minorHAnsi" w:cstheme="minorHAnsi"/>
          <w:sz w:val="22"/>
          <w:szCs w:val="22"/>
        </w:rPr>
      </w:pPr>
    </w:p>
    <w:p w14:paraId="259B3D2E" w14:textId="77777777" w:rsidR="006B7F17" w:rsidRPr="00E54DC2" w:rsidRDefault="006B7F17" w:rsidP="007C480F">
      <w:pPr>
        <w:pStyle w:val="Heading3"/>
        <w:rPr>
          <w:lang w:val="en-GB"/>
        </w:rPr>
      </w:pPr>
      <w:r w:rsidRPr="00E54DC2">
        <w:rPr>
          <w:lang w:val="en-GB"/>
        </w:rPr>
        <w:t xml:space="preserve">Gates </w:t>
      </w:r>
    </w:p>
    <w:p w14:paraId="4F86D0B2" w14:textId="77777777" w:rsidR="006B7F17" w:rsidRPr="00E54DC2" w:rsidRDefault="006B7F17" w:rsidP="006B7F17">
      <w:pPr>
        <w:rPr>
          <w:rFonts w:asciiTheme="minorHAnsi" w:hAnsiTheme="minorHAnsi" w:cstheme="minorHAnsi"/>
          <w:sz w:val="22"/>
          <w:szCs w:val="22"/>
          <w:u w:val="single"/>
        </w:rPr>
      </w:pPr>
    </w:p>
    <w:p w14:paraId="02012558" w14:textId="77777777" w:rsidR="006B7F17" w:rsidRPr="00E54DC2" w:rsidRDefault="006B7F17" w:rsidP="006B7F17">
      <w:pPr>
        <w:rPr>
          <w:rFonts w:asciiTheme="minorHAnsi" w:hAnsiTheme="minorHAnsi" w:cstheme="minorHAnsi"/>
          <w:sz w:val="22"/>
          <w:szCs w:val="22"/>
        </w:rPr>
      </w:pPr>
      <w:r w:rsidRPr="00E54DC2">
        <w:rPr>
          <w:rFonts w:asciiTheme="minorHAnsi" w:hAnsiTheme="minorHAnsi" w:cstheme="minorHAnsi"/>
          <w:sz w:val="22"/>
          <w:szCs w:val="22"/>
        </w:rPr>
        <w:t>The gate post holes will be dug out by mini digger the posts themselves set plumb in the holes.</w:t>
      </w:r>
    </w:p>
    <w:p w14:paraId="01024AEF" w14:textId="77777777" w:rsidR="006B7F17" w:rsidRPr="00E54DC2" w:rsidRDefault="006B7F17" w:rsidP="006B7F17">
      <w:pPr>
        <w:rPr>
          <w:rFonts w:asciiTheme="minorHAnsi" w:hAnsiTheme="minorHAnsi" w:cstheme="minorHAnsi"/>
          <w:sz w:val="22"/>
          <w:szCs w:val="22"/>
        </w:rPr>
      </w:pPr>
      <w:r w:rsidRPr="00E54DC2">
        <w:rPr>
          <w:rFonts w:asciiTheme="minorHAnsi" w:hAnsiTheme="minorHAnsi" w:cstheme="minorHAnsi"/>
          <w:sz w:val="22"/>
          <w:szCs w:val="22"/>
        </w:rPr>
        <w:t>Erect gates and support with 125 x 125 wooden gate support.</w:t>
      </w:r>
    </w:p>
    <w:p w14:paraId="50015B83" w14:textId="77777777" w:rsidR="006B7F17" w:rsidRPr="00E54DC2" w:rsidRDefault="006B7F17" w:rsidP="006B7F17">
      <w:pPr>
        <w:rPr>
          <w:rFonts w:asciiTheme="minorHAnsi" w:hAnsiTheme="minorHAnsi" w:cstheme="minorHAnsi"/>
          <w:sz w:val="22"/>
          <w:szCs w:val="22"/>
        </w:rPr>
      </w:pPr>
      <w:r w:rsidRPr="00E54DC2">
        <w:rPr>
          <w:rFonts w:asciiTheme="minorHAnsi" w:hAnsiTheme="minorHAnsi" w:cstheme="minorHAnsi"/>
          <w:sz w:val="22"/>
          <w:szCs w:val="22"/>
        </w:rPr>
        <w:t>Make minor adjustments to ensure top line, verticals and gaps between gates are correct.</w:t>
      </w:r>
    </w:p>
    <w:p w14:paraId="5F209343" w14:textId="77777777" w:rsidR="006B7F17" w:rsidRPr="00E54DC2" w:rsidRDefault="006B7F17" w:rsidP="006B7F17">
      <w:pPr>
        <w:rPr>
          <w:rFonts w:asciiTheme="minorHAnsi" w:hAnsiTheme="minorHAnsi" w:cstheme="minorHAnsi"/>
          <w:sz w:val="22"/>
          <w:szCs w:val="22"/>
        </w:rPr>
      </w:pPr>
      <w:r w:rsidRPr="00E54DC2">
        <w:rPr>
          <w:rFonts w:asciiTheme="minorHAnsi" w:hAnsiTheme="minorHAnsi" w:cstheme="minorHAnsi"/>
          <w:sz w:val="22"/>
          <w:szCs w:val="22"/>
        </w:rPr>
        <w:t>Fill post holes with concrete 600 x 600 x 700 mm deep.</w:t>
      </w:r>
    </w:p>
    <w:p w14:paraId="1A8506A3" w14:textId="4D893807" w:rsidR="007C480F" w:rsidRPr="00E54DC2" w:rsidRDefault="007C480F">
      <w:r w:rsidRPr="00E54DC2">
        <w:br w:type="page"/>
      </w:r>
    </w:p>
    <w:p w14:paraId="1FA83EC0" w14:textId="7F34C084" w:rsidR="004F18AB" w:rsidRPr="00E54DC2" w:rsidRDefault="004F18AB" w:rsidP="0087430F">
      <w:pPr>
        <w:pStyle w:val="Heading3"/>
        <w:rPr>
          <w:lang w:val="en-GB"/>
        </w:rPr>
      </w:pPr>
      <w:r w:rsidRPr="00E54DC2">
        <w:rPr>
          <w:lang w:val="en-GB"/>
        </w:rPr>
        <w:lastRenderedPageBreak/>
        <w:t>Drainage</w:t>
      </w:r>
    </w:p>
    <w:p w14:paraId="147C0C31" w14:textId="77777777" w:rsidR="004F18AB" w:rsidRPr="00E54DC2" w:rsidRDefault="004F18AB" w:rsidP="004F18AB">
      <w:pPr>
        <w:jc w:val="both"/>
        <w:rPr>
          <w:rFonts w:asciiTheme="minorHAnsi" w:hAnsiTheme="minorHAnsi" w:cstheme="minorHAnsi"/>
          <w:bCs/>
          <w:color w:val="000000"/>
          <w:sz w:val="22"/>
        </w:rPr>
      </w:pPr>
    </w:p>
    <w:p w14:paraId="34F50633" w14:textId="212D93A7" w:rsidR="00B02E75" w:rsidRPr="00E54DC2" w:rsidRDefault="00B02E75" w:rsidP="00B02E75">
      <w:pPr>
        <w:jc w:val="both"/>
        <w:rPr>
          <w:rFonts w:asciiTheme="minorHAnsi" w:hAnsiTheme="minorHAnsi" w:cstheme="minorHAnsi"/>
          <w:bCs/>
          <w:color w:val="000000"/>
          <w:sz w:val="22"/>
        </w:rPr>
      </w:pPr>
      <w:r w:rsidRPr="00E54DC2">
        <w:rPr>
          <w:rFonts w:asciiTheme="minorHAnsi" w:hAnsiTheme="minorHAnsi" w:cstheme="minorHAnsi"/>
          <w:bCs/>
          <w:color w:val="000000"/>
          <w:sz w:val="22"/>
        </w:rPr>
        <w:t>• The proposed work includes building new foul and storm drainage systems and connecting them to already constructed drainage systems.</w:t>
      </w:r>
    </w:p>
    <w:p w14:paraId="3FCB7D70" w14:textId="77777777" w:rsidR="00B02E75" w:rsidRPr="00E54DC2" w:rsidRDefault="00B02E75" w:rsidP="00B02E75">
      <w:pPr>
        <w:jc w:val="both"/>
        <w:rPr>
          <w:rFonts w:asciiTheme="minorHAnsi" w:hAnsiTheme="minorHAnsi" w:cstheme="minorHAnsi"/>
          <w:bCs/>
          <w:color w:val="000000"/>
          <w:sz w:val="22"/>
          <w:highlight w:val="yellow"/>
        </w:rPr>
      </w:pPr>
      <w:r w:rsidRPr="00E54DC2">
        <w:rPr>
          <w:rFonts w:asciiTheme="minorHAnsi" w:hAnsiTheme="minorHAnsi" w:cstheme="minorHAnsi"/>
          <w:bCs/>
          <w:color w:val="000000"/>
          <w:sz w:val="22"/>
        </w:rPr>
        <w:t>• Drainage will be built in lengths of drain runs and repeated across the site. Only operatives who have received restricted space training will be allowed to enter.</w:t>
      </w:r>
    </w:p>
    <w:p w14:paraId="36FB9ECE" w14:textId="77777777" w:rsidR="00B02E75" w:rsidRPr="00E54DC2" w:rsidRDefault="00B02E75" w:rsidP="00B02E75">
      <w:pPr>
        <w:jc w:val="both"/>
        <w:rPr>
          <w:rFonts w:asciiTheme="minorHAnsi" w:hAnsiTheme="minorHAnsi" w:cstheme="minorHAnsi"/>
          <w:bCs/>
          <w:color w:val="000000"/>
          <w:sz w:val="22"/>
        </w:rPr>
      </w:pPr>
      <w:r w:rsidRPr="00E54DC2">
        <w:rPr>
          <w:rFonts w:asciiTheme="minorHAnsi" w:hAnsiTheme="minorHAnsi" w:cstheme="minorHAnsi"/>
          <w:bCs/>
          <w:color w:val="000000"/>
          <w:sz w:val="22"/>
        </w:rPr>
        <w:t>• Before any drainage work begins, the location of the connections will be checked. To identify tie ins for the foul and storm drainage systems, excavation work will be carried out. The location and level of tie-in points will be compared to the design. Work will continue if the design information is correct.</w:t>
      </w:r>
    </w:p>
    <w:p w14:paraId="57E18D90" w14:textId="77777777" w:rsidR="00B02E75" w:rsidRPr="00E54DC2" w:rsidRDefault="00B02E75" w:rsidP="00B02E75">
      <w:pPr>
        <w:jc w:val="both"/>
        <w:rPr>
          <w:rFonts w:asciiTheme="minorHAnsi" w:hAnsiTheme="minorHAnsi" w:cstheme="minorHAnsi"/>
          <w:bCs/>
          <w:sz w:val="22"/>
        </w:rPr>
      </w:pPr>
      <w:r w:rsidRPr="00E54DC2">
        <w:rPr>
          <w:rFonts w:asciiTheme="minorHAnsi" w:hAnsiTheme="minorHAnsi" w:cstheme="minorHAnsi"/>
          <w:bCs/>
          <w:sz w:val="22"/>
        </w:rPr>
        <w:t>• All essential equipment will be put up before to entering the confined space. There's a tripod with a winch, a harness, an escape kit, and a gas monitor included. Before entering any restricted space, it will be checked for gases. A permit to enter will be provided at this stage.</w:t>
      </w:r>
    </w:p>
    <w:p w14:paraId="60A9E072" w14:textId="0300A668" w:rsidR="004F18AB" w:rsidRPr="00E54DC2" w:rsidRDefault="00B02E75" w:rsidP="00B02E75">
      <w:pPr>
        <w:jc w:val="both"/>
        <w:rPr>
          <w:rFonts w:asciiTheme="minorHAnsi" w:hAnsiTheme="minorHAnsi" w:cstheme="minorHAnsi"/>
          <w:bCs/>
          <w:color w:val="000000"/>
          <w:sz w:val="22"/>
          <w:highlight w:val="yellow"/>
        </w:rPr>
      </w:pPr>
      <w:r w:rsidRPr="00E54DC2">
        <w:rPr>
          <w:rFonts w:asciiTheme="minorHAnsi" w:hAnsiTheme="minorHAnsi" w:cstheme="minorHAnsi"/>
          <w:bCs/>
          <w:sz w:val="22"/>
        </w:rPr>
        <w:t>• The drainage runs will be laid out according to the setting out information by the setting out engineer.</w:t>
      </w:r>
    </w:p>
    <w:p w14:paraId="529488F8" w14:textId="77777777" w:rsidR="00B02E75" w:rsidRPr="00E54DC2" w:rsidRDefault="00B02E75" w:rsidP="00B02E75">
      <w:pPr>
        <w:jc w:val="both"/>
        <w:rPr>
          <w:rFonts w:asciiTheme="minorHAnsi" w:hAnsiTheme="minorHAnsi" w:cstheme="minorHAnsi"/>
          <w:bCs/>
          <w:sz w:val="22"/>
          <w:highlight w:val="yellow"/>
        </w:rPr>
      </w:pPr>
      <w:r w:rsidRPr="00E54DC2">
        <w:rPr>
          <w:rFonts w:asciiTheme="minorHAnsi" w:hAnsiTheme="minorHAnsi" w:cstheme="minorHAnsi"/>
          <w:bCs/>
          <w:color w:val="000000"/>
          <w:sz w:val="22"/>
        </w:rPr>
        <w:t>• The drainage excavation will be excavated and built to the standard detail provided by the excavator. The site was tested, and it was discovered that there were high quantities of arsenic, lead, and polyaromatic hydrocarbons. To execute the work in this location, task-specific PPE will be necessary. On top of the standard PPE requirements, coveralls, masks, and wellington boots will be required. On-site eating, drinking, and smoking will be prohibited. Before breaks and at the end of the shift, operators will wash their hands. Any other issues about the work will be brought to the attention of the site administration right away.</w:t>
      </w:r>
    </w:p>
    <w:p w14:paraId="14AAE5FF" w14:textId="77777777" w:rsidR="0060409D" w:rsidRPr="00E54DC2" w:rsidRDefault="0060409D" w:rsidP="0060409D">
      <w:pPr>
        <w:jc w:val="both"/>
        <w:rPr>
          <w:rFonts w:asciiTheme="minorHAnsi" w:hAnsiTheme="minorHAnsi" w:cstheme="minorHAnsi"/>
          <w:bCs/>
          <w:sz w:val="22"/>
        </w:rPr>
      </w:pPr>
      <w:r w:rsidRPr="00E54DC2">
        <w:rPr>
          <w:rFonts w:asciiTheme="minorHAnsi" w:hAnsiTheme="minorHAnsi" w:cstheme="minorHAnsi"/>
          <w:bCs/>
          <w:sz w:val="22"/>
        </w:rPr>
        <w:t>• Gas monitors shall be worn by all operatives accessing the trench box or manhole. Before each use, the gas monitor will be checked for its calibration date.</w:t>
      </w:r>
    </w:p>
    <w:p w14:paraId="7B4617E3" w14:textId="77777777" w:rsidR="0060409D" w:rsidRPr="00E54DC2" w:rsidRDefault="0060409D" w:rsidP="0060409D">
      <w:pPr>
        <w:jc w:val="both"/>
        <w:rPr>
          <w:rFonts w:asciiTheme="minorHAnsi" w:hAnsiTheme="minorHAnsi" w:cstheme="minorHAnsi"/>
          <w:bCs/>
          <w:sz w:val="22"/>
        </w:rPr>
      </w:pPr>
      <w:r w:rsidRPr="00E54DC2">
        <w:rPr>
          <w:rFonts w:asciiTheme="minorHAnsi" w:hAnsiTheme="minorHAnsi" w:cstheme="minorHAnsi"/>
          <w:bCs/>
          <w:sz w:val="22"/>
        </w:rPr>
        <w:t>• Before accessing the trench box or manhole, the gas monitor will be suspended in the trench box or manhole for a minimum of 15 minutes.</w:t>
      </w:r>
    </w:p>
    <w:p w14:paraId="5A29A129" w14:textId="4B0F5EC5" w:rsidR="004F18AB" w:rsidRPr="00E54DC2" w:rsidRDefault="0060409D" w:rsidP="0060409D">
      <w:pPr>
        <w:jc w:val="both"/>
        <w:rPr>
          <w:rFonts w:asciiTheme="minorHAnsi" w:hAnsiTheme="minorHAnsi" w:cstheme="minorHAnsi"/>
          <w:bCs/>
          <w:sz w:val="22"/>
          <w:highlight w:val="yellow"/>
        </w:rPr>
      </w:pPr>
      <w:r w:rsidRPr="00E54DC2">
        <w:rPr>
          <w:rFonts w:asciiTheme="minorHAnsi" w:hAnsiTheme="minorHAnsi" w:cstheme="minorHAnsi"/>
          <w:bCs/>
          <w:sz w:val="22"/>
        </w:rPr>
        <w:t>• Before beginning work, all operatives involved in the activity will be instructed on the emergency protocol. Appendix C contains a copy of the emergency procedure. If the gas monitor beeps, the emergency procedure will be carried out.</w:t>
      </w:r>
    </w:p>
    <w:p w14:paraId="05CBC9B5" w14:textId="77777777" w:rsidR="0060409D" w:rsidRPr="00E54DC2" w:rsidRDefault="0060409D" w:rsidP="0060409D">
      <w:pPr>
        <w:jc w:val="both"/>
        <w:rPr>
          <w:rFonts w:asciiTheme="minorHAnsi" w:hAnsiTheme="minorHAnsi" w:cstheme="minorHAnsi"/>
          <w:bCs/>
          <w:sz w:val="22"/>
        </w:rPr>
      </w:pPr>
      <w:r w:rsidRPr="00E54DC2">
        <w:rPr>
          <w:rFonts w:asciiTheme="minorHAnsi" w:hAnsiTheme="minorHAnsi" w:cstheme="minorHAnsi"/>
          <w:bCs/>
          <w:sz w:val="22"/>
        </w:rPr>
        <w:t>• To make building easier, the present ground level will be decreased by up to 1 metre of benching.</w:t>
      </w:r>
    </w:p>
    <w:p w14:paraId="7605E830" w14:textId="77777777" w:rsidR="0060409D" w:rsidRPr="00E54DC2" w:rsidRDefault="0060409D" w:rsidP="0060409D">
      <w:pPr>
        <w:jc w:val="both"/>
        <w:rPr>
          <w:rFonts w:asciiTheme="minorHAnsi" w:hAnsiTheme="minorHAnsi" w:cstheme="minorHAnsi"/>
          <w:bCs/>
          <w:sz w:val="22"/>
        </w:rPr>
      </w:pPr>
      <w:r w:rsidRPr="00E54DC2">
        <w:rPr>
          <w:rFonts w:asciiTheme="minorHAnsi" w:hAnsiTheme="minorHAnsi" w:cstheme="minorHAnsi"/>
          <w:bCs/>
          <w:sz w:val="22"/>
        </w:rPr>
        <w:t>• Excavate the drainage trench to a minimum width of 300mm, including the pipe. • Soft patches and/or any unsuitable material at the bottom of the excavation will be removed, and the resulting void will be backfilled with Type 1 Sub-base or additional pipe bedding as specified, and the trench will be excavated to the required depth of 100 mm below the underside of the pipe.</w:t>
      </w:r>
    </w:p>
    <w:p w14:paraId="23CFBF38" w14:textId="77777777" w:rsidR="0060409D" w:rsidRPr="00E54DC2" w:rsidRDefault="0060409D" w:rsidP="0060409D">
      <w:pPr>
        <w:jc w:val="both"/>
        <w:rPr>
          <w:rFonts w:asciiTheme="minorHAnsi" w:hAnsiTheme="minorHAnsi" w:cstheme="minorHAnsi"/>
          <w:bCs/>
          <w:sz w:val="22"/>
        </w:rPr>
      </w:pPr>
      <w:r w:rsidRPr="00E54DC2">
        <w:rPr>
          <w:rFonts w:asciiTheme="minorHAnsi" w:hAnsiTheme="minorHAnsi" w:cstheme="minorHAnsi"/>
          <w:bCs/>
          <w:sz w:val="22"/>
        </w:rPr>
        <w:t xml:space="preserve">• Trench support in the form of trench boxes will be provided for deep excavations. Prior to beginning the relevant phase of work, the ground conditions will be examined using existing site knowledge and drill data. </w:t>
      </w:r>
    </w:p>
    <w:p w14:paraId="4C8ED456" w14:textId="71F6CAD2" w:rsidR="004F18AB" w:rsidRPr="00E54DC2" w:rsidRDefault="0060409D" w:rsidP="0060409D">
      <w:pPr>
        <w:jc w:val="both"/>
        <w:rPr>
          <w:rFonts w:asciiTheme="minorHAnsi" w:hAnsiTheme="minorHAnsi" w:cstheme="minorHAnsi"/>
          <w:bCs/>
          <w:sz w:val="22"/>
        </w:rPr>
      </w:pPr>
      <w:r w:rsidRPr="00E54DC2">
        <w:rPr>
          <w:rFonts w:asciiTheme="minorHAnsi" w:hAnsiTheme="minorHAnsi" w:cstheme="minorHAnsi"/>
          <w:bCs/>
          <w:sz w:val="22"/>
        </w:rPr>
        <w:t>Sump holes and perhaps silt buster tanks will be used to pump water from the excavations, depending on conditions and location.</w:t>
      </w:r>
    </w:p>
    <w:p w14:paraId="42DF128E" w14:textId="77777777" w:rsidR="0060409D" w:rsidRPr="00E54DC2" w:rsidRDefault="0060409D" w:rsidP="0060409D">
      <w:pPr>
        <w:jc w:val="both"/>
        <w:rPr>
          <w:rFonts w:asciiTheme="minorHAnsi" w:hAnsiTheme="minorHAnsi" w:cstheme="minorHAnsi"/>
          <w:b/>
          <w:bCs/>
          <w:sz w:val="22"/>
        </w:rPr>
      </w:pPr>
    </w:p>
    <w:p w14:paraId="1E74D072" w14:textId="43E29643" w:rsidR="004F18AB" w:rsidRPr="00E54DC2" w:rsidRDefault="0060409D" w:rsidP="0060409D">
      <w:pPr>
        <w:jc w:val="both"/>
        <w:rPr>
          <w:rFonts w:asciiTheme="minorHAnsi" w:hAnsiTheme="minorHAnsi" w:cstheme="minorHAnsi"/>
          <w:b/>
          <w:bCs/>
          <w:sz w:val="22"/>
        </w:rPr>
      </w:pPr>
      <w:r w:rsidRPr="00E54DC2">
        <w:rPr>
          <w:rFonts w:asciiTheme="minorHAnsi" w:hAnsiTheme="minorHAnsi" w:cstheme="minorHAnsi"/>
          <w:b/>
          <w:bCs/>
          <w:sz w:val="22"/>
        </w:rPr>
        <w:t>(</w:t>
      </w:r>
      <w:r w:rsidR="004F18AB" w:rsidRPr="00E54DC2">
        <w:rPr>
          <w:rFonts w:asciiTheme="minorHAnsi" w:hAnsiTheme="minorHAnsi" w:cstheme="minorHAnsi"/>
          <w:b/>
          <w:bCs/>
          <w:sz w:val="22"/>
        </w:rPr>
        <w:t>Works Supervisor to inspect base of excavation</w:t>
      </w:r>
      <w:r w:rsidRPr="00E54DC2">
        <w:rPr>
          <w:rFonts w:asciiTheme="minorHAnsi" w:hAnsiTheme="minorHAnsi" w:cstheme="minorHAnsi"/>
          <w:b/>
          <w:bCs/>
          <w:sz w:val="22"/>
        </w:rPr>
        <w:t>)</w:t>
      </w:r>
    </w:p>
    <w:p w14:paraId="079BE428" w14:textId="028C7C92" w:rsidR="00E720F6" w:rsidRPr="00E54DC2" w:rsidRDefault="00E720F6" w:rsidP="002E0A5C">
      <w:pPr>
        <w:jc w:val="both"/>
        <w:rPr>
          <w:rFonts w:asciiTheme="minorHAnsi" w:hAnsiTheme="minorHAnsi" w:cstheme="minorHAnsi"/>
          <w:b/>
          <w:bCs/>
          <w:sz w:val="22"/>
        </w:rPr>
      </w:pPr>
    </w:p>
    <w:p w14:paraId="62939CB1" w14:textId="77777777" w:rsidR="00E720F6" w:rsidRPr="00E54DC2" w:rsidRDefault="00E720F6" w:rsidP="004F18AB">
      <w:pPr>
        <w:ind w:left="360"/>
        <w:jc w:val="both"/>
        <w:rPr>
          <w:rFonts w:asciiTheme="minorHAnsi" w:hAnsiTheme="minorHAnsi" w:cstheme="minorHAnsi"/>
          <w:b/>
          <w:bCs/>
          <w:sz w:val="22"/>
        </w:rPr>
      </w:pPr>
    </w:p>
    <w:p w14:paraId="381A72F3" w14:textId="003DDC84" w:rsidR="004F18AB" w:rsidRPr="00E54DC2" w:rsidRDefault="004F18AB" w:rsidP="007C480F">
      <w:pPr>
        <w:pStyle w:val="Heading3"/>
        <w:rPr>
          <w:lang w:val="en-GB"/>
        </w:rPr>
      </w:pPr>
      <w:r w:rsidRPr="00E54DC2">
        <w:rPr>
          <w:lang w:val="en-GB"/>
        </w:rPr>
        <w:t>Bedding</w:t>
      </w:r>
      <w:r w:rsidR="00193FA2" w:rsidRPr="00E54DC2">
        <w:rPr>
          <w:lang w:val="en-GB"/>
        </w:rPr>
        <w:t xml:space="preserve"> of the pipes</w:t>
      </w:r>
      <w:r w:rsidRPr="00E54DC2">
        <w:rPr>
          <w:lang w:val="en-GB"/>
        </w:rPr>
        <w:t>:</w:t>
      </w:r>
    </w:p>
    <w:p w14:paraId="69B8A294" w14:textId="77777777" w:rsidR="004F18AB" w:rsidRPr="00E54DC2" w:rsidRDefault="004F18AB" w:rsidP="004F18AB">
      <w:pPr>
        <w:ind w:left="360"/>
        <w:jc w:val="both"/>
        <w:rPr>
          <w:rFonts w:asciiTheme="minorHAnsi" w:hAnsiTheme="minorHAnsi" w:cstheme="minorHAnsi"/>
          <w:bCs/>
          <w:sz w:val="22"/>
        </w:rPr>
      </w:pPr>
    </w:p>
    <w:p w14:paraId="3215216D" w14:textId="77777777" w:rsidR="00193FA2" w:rsidRPr="00E54DC2" w:rsidRDefault="00193FA2" w:rsidP="007A2E73">
      <w:pPr>
        <w:numPr>
          <w:ilvl w:val="0"/>
          <w:numId w:val="7"/>
        </w:numPr>
        <w:jc w:val="both"/>
        <w:rPr>
          <w:rFonts w:asciiTheme="minorHAnsi" w:hAnsiTheme="minorHAnsi" w:cstheme="minorHAnsi"/>
          <w:bCs/>
          <w:sz w:val="22"/>
        </w:rPr>
      </w:pPr>
      <w:r w:rsidRPr="00E54DC2">
        <w:rPr>
          <w:rFonts w:asciiTheme="minorHAnsi" w:hAnsiTheme="minorHAnsi" w:cstheme="minorHAnsi"/>
          <w:bCs/>
          <w:sz w:val="22"/>
        </w:rPr>
        <w:t>Bedding made of pipes</w:t>
      </w:r>
    </w:p>
    <w:p w14:paraId="6FB0120F" w14:textId="77777777" w:rsidR="00193FA2" w:rsidRPr="00E54DC2" w:rsidRDefault="00193FA2" w:rsidP="007A2E73">
      <w:pPr>
        <w:numPr>
          <w:ilvl w:val="0"/>
          <w:numId w:val="7"/>
        </w:numPr>
        <w:jc w:val="both"/>
        <w:rPr>
          <w:rFonts w:asciiTheme="minorHAnsi" w:hAnsiTheme="minorHAnsi" w:cstheme="minorHAnsi"/>
          <w:bCs/>
          <w:sz w:val="22"/>
        </w:rPr>
      </w:pPr>
      <w:r w:rsidRPr="00E54DC2">
        <w:rPr>
          <w:rFonts w:asciiTheme="minorHAnsi" w:hAnsiTheme="minorHAnsi" w:cstheme="minorHAnsi"/>
          <w:bCs/>
          <w:sz w:val="22"/>
        </w:rPr>
        <w:t>Following the excavation, single-size stone will be laid for pipe bedding.</w:t>
      </w:r>
    </w:p>
    <w:p w14:paraId="58B0E65B" w14:textId="50B1C3E2" w:rsidR="004F18AB" w:rsidRPr="00E54DC2" w:rsidRDefault="00193FA2" w:rsidP="007A2E73">
      <w:pPr>
        <w:numPr>
          <w:ilvl w:val="0"/>
          <w:numId w:val="7"/>
        </w:numPr>
        <w:jc w:val="both"/>
        <w:rPr>
          <w:rFonts w:asciiTheme="minorHAnsi" w:hAnsiTheme="minorHAnsi" w:cstheme="minorHAnsi"/>
          <w:bCs/>
          <w:sz w:val="22"/>
        </w:rPr>
      </w:pPr>
      <w:r w:rsidRPr="00E54DC2">
        <w:rPr>
          <w:rFonts w:asciiTheme="minorHAnsi" w:hAnsiTheme="minorHAnsi" w:cstheme="minorHAnsi"/>
          <w:bCs/>
          <w:sz w:val="22"/>
        </w:rPr>
        <w:t>Each pipe will be mechanically lowered into place using the excavator and appropriate lifting equipment, with a dedicated Banksman in charge of all lifts. To create a watertight junction, each pipe will be pushed into position.</w:t>
      </w:r>
    </w:p>
    <w:p w14:paraId="4233FA1B" w14:textId="77777777" w:rsidR="00193FA2" w:rsidRPr="00E54DC2" w:rsidRDefault="00193FA2" w:rsidP="004F18AB">
      <w:pPr>
        <w:ind w:left="360"/>
        <w:jc w:val="both"/>
        <w:rPr>
          <w:rFonts w:asciiTheme="minorHAnsi" w:hAnsiTheme="minorHAnsi" w:cstheme="minorHAnsi"/>
          <w:b/>
          <w:bCs/>
          <w:sz w:val="22"/>
        </w:rPr>
      </w:pPr>
    </w:p>
    <w:p w14:paraId="15820941" w14:textId="366E5808" w:rsidR="004F18AB" w:rsidRPr="00E54DC2" w:rsidRDefault="004F18AB" w:rsidP="004F18AB">
      <w:pPr>
        <w:ind w:left="360"/>
        <w:jc w:val="both"/>
        <w:rPr>
          <w:rFonts w:asciiTheme="minorHAnsi" w:hAnsiTheme="minorHAnsi" w:cstheme="minorHAnsi"/>
          <w:b/>
          <w:bCs/>
          <w:sz w:val="22"/>
        </w:rPr>
      </w:pPr>
      <w:r w:rsidRPr="00E54DC2">
        <w:rPr>
          <w:rFonts w:asciiTheme="minorHAnsi" w:hAnsiTheme="minorHAnsi" w:cstheme="minorHAnsi"/>
          <w:b/>
          <w:bCs/>
          <w:sz w:val="22"/>
        </w:rPr>
        <w:t xml:space="preserve">Supervisor </w:t>
      </w:r>
      <w:r w:rsidR="001D0783" w:rsidRPr="00E54DC2">
        <w:rPr>
          <w:rFonts w:asciiTheme="minorHAnsi" w:hAnsiTheme="minorHAnsi" w:cstheme="minorHAnsi"/>
          <w:b/>
          <w:bCs/>
          <w:sz w:val="22"/>
        </w:rPr>
        <w:t>will</w:t>
      </w:r>
      <w:r w:rsidRPr="00E54DC2">
        <w:rPr>
          <w:rFonts w:asciiTheme="minorHAnsi" w:hAnsiTheme="minorHAnsi" w:cstheme="minorHAnsi"/>
          <w:b/>
          <w:bCs/>
          <w:sz w:val="22"/>
        </w:rPr>
        <w:t xml:space="preserve"> inspect</w:t>
      </w:r>
      <w:r w:rsidR="001D0783" w:rsidRPr="00E54DC2">
        <w:rPr>
          <w:rFonts w:asciiTheme="minorHAnsi" w:hAnsiTheme="minorHAnsi" w:cstheme="minorHAnsi"/>
          <w:b/>
          <w:bCs/>
          <w:sz w:val="22"/>
        </w:rPr>
        <w:t xml:space="preserve"> the</w:t>
      </w:r>
      <w:r w:rsidRPr="00E54DC2">
        <w:rPr>
          <w:rFonts w:asciiTheme="minorHAnsi" w:hAnsiTheme="minorHAnsi" w:cstheme="minorHAnsi"/>
          <w:b/>
          <w:bCs/>
          <w:sz w:val="22"/>
        </w:rPr>
        <w:t xml:space="preserve"> pipeline.</w:t>
      </w:r>
    </w:p>
    <w:p w14:paraId="38A9AE13" w14:textId="77777777" w:rsidR="004F18AB" w:rsidRPr="00E54DC2" w:rsidRDefault="004F18AB" w:rsidP="004F18AB">
      <w:pPr>
        <w:ind w:left="360"/>
        <w:jc w:val="both"/>
        <w:rPr>
          <w:rFonts w:asciiTheme="minorHAnsi" w:hAnsiTheme="minorHAnsi" w:cstheme="minorHAnsi"/>
          <w:b/>
          <w:bCs/>
          <w:sz w:val="22"/>
          <w:highlight w:val="yellow"/>
        </w:rPr>
      </w:pPr>
    </w:p>
    <w:p w14:paraId="553E3DA1" w14:textId="5FA8EE7E" w:rsidR="004F18AB" w:rsidRPr="00E54DC2" w:rsidRDefault="004F18AB" w:rsidP="007C480F">
      <w:pPr>
        <w:pStyle w:val="Heading3"/>
        <w:rPr>
          <w:lang w:val="en-GB"/>
        </w:rPr>
      </w:pPr>
      <w:r w:rsidRPr="00E54DC2">
        <w:rPr>
          <w:lang w:val="en-GB"/>
        </w:rPr>
        <w:t xml:space="preserve">Pipe </w:t>
      </w:r>
      <w:r w:rsidR="001D0783" w:rsidRPr="00E54DC2">
        <w:rPr>
          <w:lang w:val="en-GB"/>
        </w:rPr>
        <w:t>Covering</w:t>
      </w:r>
    </w:p>
    <w:p w14:paraId="4FCF3C5A" w14:textId="77777777" w:rsidR="004F18AB" w:rsidRPr="00E54DC2" w:rsidRDefault="004F18AB" w:rsidP="004F18AB">
      <w:pPr>
        <w:ind w:left="360"/>
        <w:jc w:val="both"/>
        <w:rPr>
          <w:rFonts w:asciiTheme="minorHAnsi" w:hAnsiTheme="minorHAnsi" w:cstheme="minorHAnsi"/>
          <w:bCs/>
          <w:sz w:val="22"/>
          <w:highlight w:val="yellow"/>
        </w:rPr>
      </w:pPr>
    </w:p>
    <w:p w14:paraId="5F307531" w14:textId="77777777" w:rsidR="001D0783" w:rsidRPr="00E54DC2" w:rsidRDefault="001D0783" w:rsidP="007A2E73">
      <w:pPr>
        <w:numPr>
          <w:ilvl w:val="0"/>
          <w:numId w:val="7"/>
        </w:numPr>
        <w:jc w:val="both"/>
        <w:rPr>
          <w:rFonts w:asciiTheme="minorHAnsi" w:hAnsiTheme="minorHAnsi" w:cstheme="minorHAnsi"/>
          <w:bCs/>
          <w:sz w:val="22"/>
        </w:rPr>
      </w:pPr>
      <w:r w:rsidRPr="00E54DC2">
        <w:rPr>
          <w:rFonts w:asciiTheme="minorHAnsi" w:hAnsiTheme="minorHAnsi" w:cstheme="minorHAnsi"/>
          <w:bCs/>
          <w:sz w:val="22"/>
        </w:rPr>
        <w:t>To wrap and cover the pipe to a level 50mm above the crown of the pipe as stipulated, similar material to the 'pipe bedding' mentioned above will be utilised. </w:t>
      </w:r>
    </w:p>
    <w:p w14:paraId="215A6FA1" w14:textId="4136634E" w:rsidR="001D0783" w:rsidRPr="00E54DC2" w:rsidRDefault="001D0783" w:rsidP="007A2E73">
      <w:pPr>
        <w:numPr>
          <w:ilvl w:val="0"/>
          <w:numId w:val="7"/>
        </w:numPr>
        <w:jc w:val="both"/>
        <w:rPr>
          <w:rFonts w:asciiTheme="minorHAnsi" w:hAnsiTheme="minorHAnsi" w:cstheme="minorHAnsi"/>
          <w:bCs/>
          <w:sz w:val="22"/>
        </w:rPr>
      </w:pPr>
      <w:r w:rsidRPr="00E54DC2">
        <w:rPr>
          <w:rFonts w:asciiTheme="minorHAnsi" w:hAnsiTheme="minorHAnsi" w:cstheme="minorHAnsi"/>
          <w:bCs/>
          <w:sz w:val="22"/>
        </w:rPr>
        <w:t>Each section must be air tested and the findings reported.</w:t>
      </w:r>
    </w:p>
    <w:p w14:paraId="5E8C8E10" w14:textId="77777777" w:rsidR="001D0783" w:rsidRPr="00E54DC2" w:rsidRDefault="001D0783" w:rsidP="001D0783">
      <w:pPr>
        <w:ind w:left="360"/>
        <w:jc w:val="both"/>
        <w:rPr>
          <w:rFonts w:asciiTheme="minorHAnsi" w:hAnsiTheme="minorHAnsi" w:cstheme="minorHAnsi"/>
          <w:bCs/>
          <w:sz w:val="22"/>
        </w:rPr>
      </w:pPr>
    </w:p>
    <w:p w14:paraId="2A94A486" w14:textId="3C86FB10" w:rsidR="004F18AB" w:rsidRPr="00E54DC2" w:rsidRDefault="004F18AB" w:rsidP="001D0783">
      <w:pPr>
        <w:jc w:val="both"/>
        <w:rPr>
          <w:rFonts w:asciiTheme="minorHAnsi" w:hAnsiTheme="minorHAnsi" w:cstheme="minorHAnsi"/>
          <w:bCs/>
          <w:sz w:val="22"/>
        </w:rPr>
      </w:pPr>
      <w:r w:rsidRPr="00E54DC2">
        <w:rPr>
          <w:rFonts w:asciiTheme="minorHAnsi" w:hAnsiTheme="minorHAnsi" w:cstheme="minorHAnsi"/>
          <w:b/>
          <w:bCs/>
          <w:sz w:val="22"/>
        </w:rPr>
        <w:lastRenderedPageBreak/>
        <w:t>Supervisor to inspect testing.</w:t>
      </w:r>
    </w:p>
    <w:p w14:paraId="23786F0A" w14:textId="77777777" w:rsidR="004F18AB" w:rsidRPr="00E54DC2" w:rsidRDefault="004F18AB" w:rsidP="004F18AB">
      <w:pPr>
        <w:ind w:left="360"/>
        <w:jc w:val="both"/>
        <w:rPr>
          <w:rFonts w:asciiTheme="minorHAnsi" w:hAnsiTheme="minorHAnsi" w:cstheme="minorHAnsi"/>
          <w:bCs/>
          <w:sz w:val="22"/>
        </w:rPr>
      </w:pPr>
    </w:p>
    <w:p w14:paraId="5E489B9D" w14:textId="77777777" w:rsidR="004F18AB" w:rsidRPr="00E54DC2" w:rsidRDefault="004F18AB" w:rsidP="007C480F">
      <w:pPr>
        <w:pStyle w:val="Heading3"/>
        <w:rPr>
          <w:lang w:val="en-GB"/>
        </w:rPr>
      </w:pPr>
      <w:r w:rsidRPr="00E54DC2">
        <w:rPr>
          <w:lang w:val="en-GB"/>
        </w:rPr>
        <w:t>Backfill to trench:</w:t>
      </w:r>
    </w:p>
    <w:p w14:paraId="2286ACBB" w14:textId="77777777" w:rsidR="004F18AB" w:rsidRPr="00E54DC2" w:rsidRDefault="004F18AB" w:rsidP="004F18AB">
      <w:pPr>
        <w:ind w:left="360"/>
        <w:jc w:val="both"/>
        <w:rPr>
          <w:rFonts w:asciiTheme="minorHAnsi" w:hAnsiTheme="minorHAnsi" w:cstheme="minorHAnsi"/>
          <w:bCs/>
          <w:sz w:val="22"/>
        </w:rPr>
      </w:pPr>
    </w:p>
    <w:p w14:paraId="239D3B7B" w14:textId="4970B444" w:rsidR="004F18AB" w:rsidRPr="00E54DC2" w:rsidRDefault="001D0783" w:rsidP="007A2E73">
      <w:pPr>
        <w:numPr>
          <w:ilvl w:val="0"/>
          <w:numId w:val="7"/>
        </w:numPr>
        <w:rPr>
          <w:rFonts w:asciiTheme="minorHAnsi" w:hAnsiTheme="minorHAnsi" w:cstheme="minorHAnsi"/>
          <w:bCs/>
          <w:sz w:val="22"/>
        </w:rPr>
      </w:pPr>
      <w:r w:rsidRPr="00E54DC2">
        <w:rPr>
          <w:rFonts w:asciiTheme="minorHAnsi" w:hAnsiTheme="minorHAnsi" w:cstheme="minorHAnsi"/>
          <w:bCs/>
          <w:sz w:val="22"/>
        </w:rPr>
        <w:t>After the aforesaid has been completed, the remainder of the trench must be backfilled as quickly as possible. To compact the material with rollers and/or forward/reverse vibrating plate compactors, it must be laid out in even layers without forming heaps.</w:t>
      </w:r>
    </w:p>
    <w:p w14:paraId="61FFA457" w14:textId="77777777" w:rsidR="004F18AB" w:rsidRPr="00E54DC2" w:rsidRDefault="004F18AB" w:rsidP="004F18AB">
      <w:pPr>
        <w:ind w:left="360"/>
        <w:rPr>
          <w:rFonts w:asciiTheme="minorHAnsi" w:hAnsiTheme="minorHAnsi" w:cstheme="minorHAnsi"/>
          <w:bCs/>
          <w:sz w:val="22"/>
        </w:rPr>
      </w:pPr>
    </w:p>
    <w:p w14:paraId="7D667373" w14:textId="77777777" w:rsidR="004F18AB" w:rsidRPr="00E54DC2" w:rsidRDefault="004F18AB" w:rsidP="004F18AB">
      <w:pPr>
        <w:ind w:left="360"/>
        <w:rPr>
          <w:rFonts w:asciiTheme="minorHAnsi" w:hAnsiTheme="minorHAnsi" w:cstheme="minorHAnsi"/>
          <w:b/>
          <w:sz w:val="22"/>
          <w:highlight w:val="yellow"/>
        </w:rPr>
      </w:pPr>
    </w:p>
    <w:p w14:paraId="5E680779" w14:textId="5F0EB76C" w:rsidR="004F18AB" w:rsidRPr="00E54DC2" w:rsidRDefault="004F18AB" w:rsidP="007C480F">
      <w:pPr>
        <w:pStyle w:val="Heading4"/>
      </w:pPr>
      <w:r w:rsidRPr="00E54DC2">
        <w:t>Foul drainage</w:t>
      </w:r>
    </w:p>
    <w:p w14:paraId="529F8D5D" w14:textId="77777777" w:rsidR="00193FA2" w:rsidRPr="00E54DC2" w:rsidRDefault="00193FA2" w:rsidP="00193FA2"/>
    <w:p w14:paraId="6E66A0EF" w14:textId="77777777" w:rsidR="002503B3" w:rsidRPr="00E54DC2" w:rsidRDefault="002503B3" w:rsidP="007A2E73">
      <w:pPr>
        <w:pStyle w:val="ListParagraph"/>
        <w:numPr>
          <w:ilvl w:val="0"/>
          <w:numId w:val="18"/>
        </w:numPr>
        <w:rPr>
          <w:rFonts w:asciiTheme="minorHAnsi" w:hAnsiTheme="minorHAnsi" w:cstheme="minorHAnsi"/>
          <w:bCs/>
          <w:sz w:val="22"/>
        </w:rPr>
      </w:pPr>
      <w:r w:rsidRPr="00E54DC2">
        <w:rPr>
          <w:rFonts w:asciiTheme="minorHAnsi" w:hAnsiTheme="minorHAnsi" w:cstheme="minorHAnsi"/>
          <w:bCs/>
          <w:sz w:val="22"/>
        </w:rPr>
        <w:t>Clay channels will be used to create the channel. These will be made of concrete. The engineer will double-check that the channel is in the proper location and level.</w:t>
      </w:r>
    </w:p>
    <w:p w14:paraId="5D93988F" w14:textId="662D2EBB" w:rsidR="004F18AB" w:rsidRPr="00E54DC2" w:rsidRDefault="002503B3" w:rsidP="007A2E73">
      <w:pPr>
        <w:pStyle w:val="ListParagraph"/>
        <w:numPr>
          <w:ilvl w:val="0"/>
          <w:numId w:val="18"/>
        </w:numPr>
        <w:rPr>
          <w:rFonts w:asciiTheme="minorHAnsi" w:hAnsiTheme="minorHAnsi" w:cstheme="minorHAnsi"/>
          <w:bCs/>
          <w:sz w:val="22"/>
        </w:rPr>
      </w:pPr>
      <w:r w:rsidRPr="00E54DC2">
        <w:rPr>
          <w:rFonts w:asciiTheme="minorHAnsi" w:hAnsiTheme="minorHAnsi" w:cstheme="minorHAnsi"/>
          <w:bCs/>
          <w:sz w:val="22"/>
        </w:rPr>
        <w:t>After the concrete has hardened sufficiently, the stubs of all manhole junctions will be installed, ensuring that they have the proper fall and are pointing the right way. Before constructing the concrete ring, a nest will be constructed around the pipes. From the setting out information, the engineer will determine what size ring to utilise.</w:t>
      </w:r>
    </w:p>
    <w:p w14:paraId="32EF4148" w14:textId="1F4C210A" w:rsidR="004F18AB" w:rsidRPr="00E54DC2" w:rsidRDefault="001D252F" w:rsidP="003E0D18">
      <w:pPr>
        <w:rPr>
          <w:rFonts w:asciiTheme="minorHAnsi" w:hAnsiTheme="minorHAnsi" w:cstheme="minorHAnsi"/>
          <w:b/>
          <w:bCs/>
          <w:sz w:val="22"/>
          <w:highlight w:val="yellow"/>
        </w:rPr>
      </w:pPr>
      <w:r w:rsidRPr="00E54DC2">
        <w:rPr>
          <w:rFonts w:asciiTheme="minorHAnsi" w:hAnsiTheme="minorHAnsi" w:cstheme="minorHAnsi"/>
          <w:b/>
          <w:bCs/>
          <w:sz w:val="22"/>
          <w:highlight w:val="yellow"/>
        </w:rPr>
        <w:br w:type="page"/>
      </w:r>
    </w:p>
    <w:p w14:paraId="467E8588" w14:textId="363BE5E5" w:rsidR="0066325E" w:rsidRPr="00E54DC2" w:rsidRDefault="003922AA" w:rsidP="0087430F">
      <w:pPr>
        <w:pStyle w:val="Heading3"/>
        <w:rPr>
          <w:lang w:val="en-GB"/>
        </w:rPr>
      </w:pPr>
      <w:r w:rsidRPr="00E54DC2">
        <w:rPr>
          <w:lang w:val="en-GB"/>
        </w:rPr>
        <w:lastRenderedPageBreak/>
        <w:t>Foundation</w:t>
      </w:r>
      <w:r w:rsidR="0066325E" w:rsidRPr="00E54DC2">
        <w:rPr>
          <w:lang w:val="en-GB"/>
        </w:rPr>
        <w:t xml:space="preserve"> Works</w:t>
      </w:r>
    </w:p>
    <w:p w14:paraId="5E5CCA5B" w14:textId="77777777" w:rsidR="00FA73BE" w:rsidRPr="00E54DC2" w:rsidRDefault="00FA73BE" w:rsidP="00D314E7">
      <w:pPr>
        <w:ind w:left="1440" w:hanging="1582"/>
        <w:jc w:val="both"/>
        <w:rPr>
          <w:rFonts w:asciiTheme="minorHAnsi" w:hAnsiTheme="minorHAnsi" w:cstheme="minorHAnsi"/>
          <w:b/>
          <w:bCs/>
          <w:color w:val="000000"/>
          <w:sz w:val="22"/>
        </w:rPr>
      </w:pPr>
    </w:p>
    <w:p w14:paraId="7ED59588" w14:textId="39FDF2EA" w:rsidR="00D314E7" w:rsidRPr="00E54DC2" w:rsidRDefault="00000BA6" w:rsidP="00D314E7">
      <w:pPr>
        <w:ind w:left="1440" w:hanging="1582"/>
        <w:jc w:val="both"/>
        <w:rPr>
          <w:rFonts w:asciiTheme="minorHAnsi" w:hAnsiTheme="minorHAnsi" w:cstheme="minorHAnsi"/>
          <w:b/>
          <w:bCs/>
          <w:color w:val="000000"/>
          <w:sz w:val="22"/>
        </w:rPr>
      </w:pPr>
      <w:r w:rsidRPr="00E54DC2">
        <w:rPr>
          <w:rFonts w:asciiTheme="minorHAnsi" w:hAnsiTheme="minorHAnsi" w:cstheme="minorHAnsi"/>
          <w:b/>
          <w:bCs/>
          <w:color w:val="000000"/>
          <w:sz w:val="22"/>
        </w:rPr>
        <w:t>Precast driven piles</w:t>
      </w:r>
    </w:p>
    <w:p w14:paraId="4722DE04" w14:textId="77777777" w:rsidR="008B36B4" w:rsidRPr="00E54DC2" w:rsidRDefault="00572082" w:rsidP="007A2E73">
      <w:pPr>
        <w:pStyle w:val="ListParagraph"/>
        <w:numPr>
          <w:ilvl w:val="0"/>
          <w:numId w:val="18"/>
        </w:numPr>
        <w:jc w:val="both"/>
        <w:rPr>
          <w:rFonts w:asciiTheme="minorHAnsi" w:hAnsiTheme="minorHAnsi" w:cstheme="minorHAnsi"/>
          <w:b/>
          <w:bCs/>
          <w:sz w:val="22"/>
          <w:u w:val="single"/>
        </w:rPr>
      </w:pPr>
      <w:r w:rsidRPr="00E54DC2">
        <w:rPr>
          <w:rFonts w:asciiTheme="minorHAnsi" w:hAnsiTheme="minorHAnsi" w:cstheme="minorHAnsi"/>
          <w:bCs/>
          <w:sz w:val="22"/>
        </w:rPr>
        <w:t>Only qualified and competent individuals will set up the traffic management</w:t>
      </w:r>
      <w:r w:rsidR="00870195" w:rsidRPr="00E54DC2">
        <w:rPr>
          <w:rFonts w:asciiTheme="minorHAnsi" w:hAnsiTheme="minorHAnsi" w:cstheme="minorHAnsi"/>
          <w:bCs/>
          <w:sz w:val="22"/>
        </w:rPr>
        <w:t xml:space="preserve">  </w:t>
      </w:r>
    </w:p>
    <w:p w14:paraId="0784A595" w14:textId="77777777" w:rsidR="008B36B4" w:rsidRPr="00E54DC2" w:rsidRDefault="00572082" w:rsidP="007A2E73">
      <w:pPr>
        <w:pStyle w:val="ListParagraph"/>
        <w:numPr>
          <w:ilvl w:val="0"/>
          <w:numId w:val="18"/>
        </w:numPr>
        <w:jc w:val="both"/>
        <w:rPr>
          <w:rFonts w:asciiTheme="minorHAnsi" w:hAnsiTheme="minorHAnsi" w:cstheme="minorHAnsi"/>
          <w:b/>
          <w:bCs/>
          <w:sz w:val="22"/>
          <w:u w:val="single"/>
        </w:rPr>
      </w:pPr>
      <w:r w:rsidRPr="00E54DC2">
        <w:rPr>
          <w:rFonts w:asciiTheme="minorHAnsi" w:hAnsiTheme="minorHAnsi" w:cstheme="minorHAnsi"/>
          <w:bCs/>
          <w:sz w:val="22"/>
        </w:rPr>
        <w:t>When the excavator leaves the compound to enter the work area, a Banks man will always be present.</w:t>
      </w:r>
    </w:p>
    <w:p w14:paraId="31A021D4" w14:textId="77777777" w:rsidR="008B36B4" w:rsidRPr="00E54DC2" w:rsidRDefault="00572082" w:rsidP="007A2E73">
      <w:pPr>
        <w:pStyle w:val="ListParagraph"/>
        <w:numPr>
          <w:ilvl w:val="0"/>
          <w:numId w:val="18"/>
        </w:numPr>
        <w:jc w:val="both"/>
        <w:rPr>
          <w:rFonts w:asciiTheme="minorHAnsi" w:hAnsiTheme="minorHAnsi" w:cstheme="minorHAnsi"/>
          <w:b/>
          <w:bCs/>
          <w:sz w:val="22"/>
          <w:u w:val="single"/>
        </w:rPr>
      </w:pPr>
      <w:r w:rsidRPr="00E54DC2">
        <w:rPr>
          <w:rFonts w:asciiTheme="minorHAnsi" w:hAnsiTheme="minorHAnsi" w:cstheme="minorHAnsi"/>
          <w:bCs/>
          <w:sz w:val="22"/>
        </w:rPr>
        <w:t>The excavator will proceed to the agreed-upon location.</w:t>
      </w:r>
    </w:p>
    <w:p w14:paraId="730981AE" w14:textId="77777777" w:rsidR="008B36B4" w:rsidRPr="00E54DC2" w:rsidRDefault="00572082" w:rsidP="007A2E73">
      <w:pPr>
        <w:pStyle w:val="ListParagraph"/>
        <w:numPr>
          <w:ilvl w:val="0"/>
          <w:numId w:val="18"/>
        </w:numPr>
        <w:jc w:val="both"/>
        <w:rPr>
          <w:rFonts w:asciiTheme="minorHAnsi" w:hAnsiTheme="minorHAnsi" w:cstheme="minorHAnsi"/>
          <w:b/>
          <w:bCs/>
          <w:sz w:val="22"/>
          <w:u w:val="single"/>
        </w:rPr>
      </w:pPr>
      <w:r w:rsidRPr="00E54DC2">
        <w:rPr>
          <w:rFonts w:asciiTheme="minorHAnsi" w:hAnsiTheme="minorHAnsi" w:cstheme="minorHAnsi"/>
          <w:bCs/>
          <w:sz w:val="22"/>
        </w:rPr>
        <w:t>Fencing, as well as the appropriate signage, will be installed around the working area to ensure that it is secure.</w:t>
      </w:r>
    </w:p>
    <w:p w14:paraId="2954A42B" w14:textId="4140EE79" w:rsidR="008B36B4" w:rsidRPr="00E54DC2" w:rsidRDefault="00572082" w:rsidP="007A2E73">
      <w:pPr>
        <w:pStyle w:val="ListParagraph"/>
        <w:numPr>
          <w:ilvl w:val="0"/>
          <w:numId w:val="18"/>
        </w:numPr>
        <w:jc w:val="both"/>
        <w:rPr>
          <w:rFonts w:asciiTheme="minorHAnsi" w:hAnsiTheme="minorHAnsi" w:cstheme="minorHAnsi"/>
          <w:b/>
          <w:bCs/>
          <w:sz w:val="22"/>
          <w:u w:val="single"/>
        </w:rPr>
      </w:pPr>
      <w:r w:rsidRPr="00E54DC2">
        <w:rPr>
          <w:rFonts w:asciiTheme="minorHAnsi" w:hAnsiTheme="minorHAnsi" w:cstheme="minorHAnsi"/>
          <w:bCs/>
          <w:sz w:val="22"/>
        </w:rPr>
        <w:t>When leaving the works area, any excavations will be gated off with an orange barrier, and trial holes will be dug to determine the existing services in the verges.</w:t>
      </w:r>
    </w:p>
    <w:p w14:paraId="5A1750AC" w14:textId="4EC0D55D" w:rsidR="00896F8A" w:rsidRPr="00E54DC2" w:rsidRDefault="00896F8A" w:rsidP="00B960F9">
      <w:pPr>
        <w:rPr>
          <w:rFonts w:asciiTheme="minorHAnsi" w:hAnsiTheme="minorHAnsi" w:cstheme="minorHAnsi"/>
          <w:bCs/>
          <w:szCs w:val="24"/>
        </w:rPr>
      </w:pPr>
    </w:p>
    <w:p w14:paraId="7A9F6583" w14:textId="4FD0439F" w:rsidR="00090584" w:rsidRPr="00E54DC2" w:rsidRDefault="008B36B4" w:rsidP="007A2E73">
      <w:pPr>
        <w:pStyle w:val="ListParagraph"/>
        <w:numPr>
          <w:ilvl w:val="0"/>
          <w:numId w:val="18"/>
        </w:numPr>
        <w:rPr>
          <w:rFonts w:asciiTheme="minorHAnsi" w:hAnsiTheme="minorHAnsi" w:cstheme="minorHAnsi"/>
          <w:bCs/>
          <w:sz w:val="22"/>
          <w:szCs w:val="22"/>
        </w:rPr>
      </w:pPr>
      <w:r w:rsidRPr="00E54DC2">
        <w:rPr>
          <w:rFonts w:asciiTheme="minorHAnsi" w:hAnsiTheme="minorHAnsi" w:cstheme="minorHAnsi"/>
          <w:bCs/>
          <w:sz w:val="22"/>
          <w:szCs w:val="22"/>
        </w:rPr>
        <w:t>The piling hammer must be placed precisely where the pile will be driven, which is usually determined by others. The Rebar safety cap should be manually removed from the setting out pin as late as feasible before the hammer reaches the pin but before the rig is really positioned above it.</w:t>
      </w:r>
    </w:p>
    <w:p w14:paraId="4426D9D4" w14:textId="187DAAD5" w:rsidR="00090584" w:rsidRPr="00E54DC2" w:rsidRDefault="00090584" w:rsidP="007A2E73">
      <w:pPr>
        <w:pStyle w:val="ListParagraph"/>
        <w:numPr>
          <w:ilvl w:val="0"/>
          <w:numId w:val="18"/>
        </w:numPr>
        <w:rPr>
          <w:rFonts w:asciiTheme="minorHAnsi" w:hAnsiTheme="minorHAnsi" w:cstheme="minorHAnsi"/>
          <w:bCs/>
          <w:sz w:val="22"/>
          <w:szCs w:val="22"/>
        </w:rPr>
      </w:pPr>
      <w:r w:rsidRPr="00E54DC2">
        <w:rPr>
          <w:rFonts w:asciiTheme="minorHAnsi" w:hAnsiTheme="minorHAnsi" w:cstheme="minorHAnsi"/>
          <w:bCs/>
          <w:sz w:val="22"/>
          <w:szCs w:val="22"/>
        </w:rPr>
        <w:t>The vertical position of the piling hammer mast must be examined at two points at 90 degrees to each other.</w:t>
      </w:r>
    </w:p>
    <w:p w14:paraId="265C75FB" w14:textId="170A8459" w:rsidR="00090584" w:rsidRPr="00E54DC2" w:rsidRDefault="00C77564" w:rsidP="007A2E73">
      <w:pPr>
        <w:pStyle w:val="ListParagraph"/>
        <w:numPr>
          <w:ilvl w:val="0"/>
          <w:numId w:val="18"/>
        </w:numPr>
        <w:rPr>
          <w:rFonts w:asciiTheme="minorHAnsi" w:hAnsiTheme="minorHAnsi" w:cstheme="minorHAnsi"/>
          <w:bCs/>
          <w:sz w:val="22"/>
          <w:szCs w:val="22"/>
        </w:rPr>
      </w:pPr>
      <w:r w:rsidRPr="00E54DC2">
        <w:rPr>
          <w:rFonts w:asciiTheme="minorHAnsi" w:hAnsiTheme="minorHAnsi" w:cstheme="minorHAnsi"/>
          <w:bCs/>
          <w:sz w:val="22"/>
          <w:szCs w:val="22"/>
        </w:rPr>
        <w:t>Before being hooked to the winch by sling, the first pile must be presented horizontally to the piling hammer by crane in an apposition as near to 90 with the direction of movement of the hammer as possible.</w:t>
      </w:r>
    </w:p>
    <w:p w14:paraId="09841710" w14:textId="50DACAFA" w:rsidR="00C77564" w:rsidRPr="00E54DC2" w:rsidRDefault="00C77564" w:rsidP="007A2E73">
      <w:pPr>
        <w:pStyle w:val="ListParagraph"/>
        <w:numPr>
          <w:ilvl w:val="0"/>
          <w:numId w:val="18"/>
        </w:numPr>
        <w:rPr>
          <w:rFonts w:asciiTheme="minorHAnsi" w:hAnsiTheme="minorHAnsi" w:cstheme="minorHAnsi"/>
          <w:bCs/>
          <w:sz w:val="22"/>
          <w:szCs w:val="22"/>
        </w:rPr>
      </w:pPr>
      <w:r w:rsidRPr="00E54DC2">
        <w:rPr>
          <w:rFonts w:asciiTheme="minorHAnsi" w:hAnsiTheme="minorHAnsi" w:cstheme="minorHAnsi"/>
          <w:bCs/>
          <w:sz w:val="22"/>
          <w:szCs w:val="22"/>
        </w:rPr>
        <w:t>Before hoisting the pile, a 1 m or greater exclusion zone from the hammer foot must be applied to prevent impact from lateral movement. The second guy must retreat to 1 metre behind the pile toe, parallel to the pile section's direction.</w:t>
      </w:r>
    </w:p>
    <w:p w14:paraId="385610A8" w14:textId="695FC1CB" w:rsidR="00C77564" w:rsidRPr="00E54DC2" w:rsidRDefault="00C77564" w:rsidP="007A2E73">
      <w:pPr>
        <w:pStyle w:val="ListParagraph"/>
        <w:numPr>
          <w:ilvl w:val="0"/>
          <w:numId w:val="18"/>
        </w:numPr>
        <w:rPr>
          <w:rFonts w:asciiTheme="minorHAnsi" w:hAnsiTheme="minorHAnsi" w:cstheme="minorHAnsi"/>
          <w:bCs/>
          <w:sz w:val="22"/>
          <w:szCs w:val="22"/>
        </w:rPr>
      </w:pPr>
      <w:r w:rsidRPr="00E54DC2">
        <w:rPr>
          <w:rFonts w:asciiTheme="minorHAnsi" w:hAnsiTheme="minorHAnsi" w:cstheme="minorHAnsi"/>
          <w:bCs/>
          <w:sz w:val="22"/>
          <w:szCs w:val="22"/>
        </w:rPr>
        <w:t>The pile section should be hoisted into a near vertical position and the pile head placed into the pile helmet using the pile hoist rope. Through careful observation and control, the Forman will ensure the hoist's steady and unhindered progress. The second man may enter the exclusion zone during the hoist, but only until the pile piece is at the point of entering the helmet.</w:t>
      </w:r>
    </w:p>
    <w:p w14:paraId="199A6775" w14:textId="7354878A" w:rsidR="00C77564" w:rsidRPr="00E54DC2" w:rsidRDefault="00C77564" w:rsidP="007A2E73">
      <w:pPr>
        <w:pStyle w:val="ListParagraph"/>
        <w:numPr>
          <w:ilvl w:val="0"/>
          <w:numId w:val="18"/>
        </w:numPr>
        <w:rPr>
          <w:rFonts w:asciiTheme="minorHAnsi" w:hAnsiTheme="minorHAnsi" w:cstheme="minorHAnsi"/>
          <w:bCs/>
          <w:sz w:val="22"/>
          <w:szCs w:val="22"/>
        </w:rPr>
      </w:pPr>
      <w:r w:rsidRPr="00E54DC2">
        <w:rPr>
          <w:rFonts w:asciiTheme="minorHAnsi" w:hAnsiTheme="minorHAnsi" w:cstheme="minorHAnsi"/>
          <w:bCs/>
          <w:sz w:val="22"/>
          <w:szCs w:val="22"/>
        </w:rPr>
        <w:t>At this point, the second man may be able to aid with getting the pile section into the helmet.</w:t>
      </w:r>
    </w:p>
    <w:p w14:paraId="0CE0A88E" w14:textId="2975FFBF" w:rsidR="00C77564" w:rsidRPr="00E54DC2" w:rsidRDefault="007D4327" w:rsidP="007A2E73">
      <w:pPr>
        <w:pStyle w:val="ListParagraph"/>
        <w:numPr>
          <w:ilvl w:val="0"/>
          <w:numId w:val="18"/>
        </w:numPr>
        <w:rPr>
          <w:rFonts w:asciiTheme="minorHAnsi" w:hAnsiTheme="minorHAnsi" w:cstheme="minorHAnsi"/>
          <w:bCs/>
          <w:sz w:val="22"/>
          <w:szCs w:val="22"/>
        </w:rPr>
      </w:pPr>
      <w:r w:rsidRPr="00E54DC2">
        <w:rPr>
          <w:rFonts w:asciiTheme="minorHAnsi" w:hAnsiTheme="minorHAnsi" w:cstheme="minorHAnsi"/>
          <w:bCs/>
          <w:sz w:val="22"/>
          <w:szCs w:val="22"/>
        </w:rPr>
        <w:t>The pile is then lowered, and the pile base is manually guided into the hammer footplate, which serves as a guide during the pile's first penetration movement. Should the pile kick, the rig must be clear of obstructions, including plant equipment and storage, to avoid a trapping accident. When moving a pile with less than 2m available, more care must be used to ensure the pile does not kick out.</w:t>
      </w:r>
    </w:p>
    <w:p w14:paraId="2EE1163C" w14:textId="5207F587" w:rsidR="007D4327" w:rsidRPr="00E54DC2" w:rsidRDefault="007D4327" w:rsidP="007A2E73">
      <w:pPr>
        <w:pStyle w:val="ListParagraph"/>
        <w:numPr>
          <w:ilvl w:val="0"/>
          <w:numId w:val="18"/>
        </w:numPr>
        <w:rPr>
          <w:rFonts w:asciiTheme="minorHAnsi" w:hAnsiTheme="minorHAnsi" w:cstheme="minorHAnsi"/>
          <w:bCs/>
          <w:sz w:val="22"/>
          <w:szCs w:val="22"/>
        </w:rPr>
      </w:pPr>
      <w:r w:rsidRPr="00E54DC2">
        <w:rPr>
          <w:rFonts w:asciiTheme="minorHAnsi" w:hAnsiTheme="minorHAnsi" w:cstheme="minorHAnsi"/>
          <w:bCs/>
          <w:sz w:val="22"/>
          <w:szCs w:val="22"/>
        </w:rPr>
        <w:t>All piles must be driven to a predetermined set/design length; the length of a PC pile is standard (12 m); to achieve the design length (24 m), multi jointed piles should be used; the principal work of its joint is mechanical; it consists of four steel plates installed on the corners side that connect piles together; the pile joint is manually installed using a hand hammer tool.</w:t>
      </w:r>
    </w:p>
    <w:p w14:paraId="2B30F882" w14:textId="73814B52" w:rsidR="00FA73BE" w:rsidRPr="00E54DC2" w:rsidRDefault="00FA73BE" w:rsidP="00FA73BE">
      <w:pPr>
        <w:pStyle w:val="ListParagraph"/>
        <w:rPr>
          <w:rFonts w:asciiTheme="minorHAnsi" w:hAnsiTheme="minorHAnsi" w:cstheme="minorHAnsi"/>
          <w:bCs/>
          <w:sz w:val="22"/>
          <w:szCs w:val="22"/>
        </w:rPr>
      </w:pPr>
    </w:p>
    <w:p w14:paraId="42337CB4" w14:textId="09EDC7E2" w:rsidR="00FA73BE" w:rsidRPr="00E54DC2" w:rsidRDefault="00FA73BE" w:rsidP="00FA73BE">
      <w:pPr>
        <w:pStyle w:val="ListParagraph"/>
        <w:rPr>
          <w:rFonts w:asciiTheme="minorHAnsi" w:hAnsiTheme="minorHAnsi" w:cstheme="minorHAnsi"/>
          <w:b/>
          <w:sz w:val="22"/>
          <w:szCs w:val="22"/>
        </w:rPr>
      </w:pPr>
      <w:r w:rsidRPr="00E54DC2">
        <w:rPr>
          <w:rFonts w:asciiTheme="minorHAnsi" w:hAnsiTheme="minorHAnsi" w:cstheme="minorHAnsi"/>
          <w:b/>
          <w:sz w:val="22"/>
          <w:szCs w:val="22"/>
        </w:rPr>
        <w:t>Pile Driving</w:t>
      </w:r>
    </w:p>
    <w:p w14:paraId="313BB22B" w14:textId="714EFAF9" w:rsidR="007D4327" w:rsidRPr="00E54DC2" w:rsidRDefault="00FA73BE" w:rsidP="007A2E73">
      <w:pPr>
        <w:pStyle w:val="ListParagraph"/>
        <w:numPr>
          <w:ilvl w:val="0"/>
          <w:numId w:val="18"/>
        </w:numPr>
        <w:rPr>
          <w:rFonts w:asciiTheme="minorHAnsi" w:hAnsiTheme="minorHAnsi" w:cstheme="minorHAnsi"/>
          <w:bCs/>
          <w:sz w:val="22"/>
          <w:szCs w:val="22"/>
        </w:rPr>
      </w:pPr>
      <w:r w:rsidRPr="00E54DC2">
        <w:rPr>
          <w:rFonts w:asciiTheme="minorHAnsi" w:hAnsiTheme="minorHAnsi" w:cstheme="minorHAnsi"/>
          <w:bCs/>
          <w:sz w:val="22"/>
          <w:szCs w:val="22"/>
        </w:rPr>
        <w:t>To avoid damaging the pile, make sure the hammer blow is always axial to the pile, and that the pile is therefore struck on its axis.</w:t>
      </w:r>
    </w:p>
    <w:p w14:paraId="3001393F" w14:textId="2A20F641" w:rsidR="00FA73BE" w:rsidRPr="004B336D" w:rsidRDefault="00FA73BE" w:rsidP="004B336D">
      <w:pPr>
        <w:pStyle w:val="ListParagraph"/>
        <w:numPr>
          <w:ilvl w:val="0"/>
          <w:numId w:val="18"/>
        </w:numPr>
        <w:rPr>
          <w:rFonts w:asciiTheme="minorHAnsi" w:hAnsiTheme="minorHAnsi" w:cstheme="minorHAnsi"/>
          <w:bCs/>
          <w:sz w:val="22"/>
          <w:szCs w:val="22"/>
        </w:rPr>
      </w:pPr>
      <w:r w:rsidRPr="00E54DC2">
        <w:rPr>
          <w:rFonts w:asciiTheme="minorHAnsi" w:hAnsiTheme="minorHAnsi" w:cstheme="minorHAnsi"/>
          <w:bCs/>
          <w:sz w:val="22"/>
          <w:szCs w:val="22"/>
        </w:rPr>
        <w:t>The hoist rope is released from the pile, and the pile driving cycle is either continued at the same place by adding more precast pile sections, or at a different location, depending on the length and/or set selected for the pile.</w:t>
      </w:r>
    </w:p>
    <w:p w14:paraId="103ABEAB" w14:textId="77777777" w:rsidR="008B36B4" w:rsidRPr="00E54DC2" w:rsidRDefault="008B36B4" w:rsidP="00B960F9">
      <w:pPr>
        <w:rPr>
          <w:rFonts w:asciiTheme="minorHAnsi" w:hAnsiTheme="minorHAnsi" w:cstheme="minorHAnsi"/>
          <w:bCs/>
          <w:szCs w:val="24"/>
        </w:rPr>
      </w:pPr>
    </w:p>
    <w:p w14:paraId="317A1755" w14:textId="58FAD195" w:rsidR="00B960F9" w:rsidRPr="00E54DC2" w:rsidRDefault="00DE133F" w:rsidP="0087430F">
      <w:pPr>
        <w:pStyle w:val="Heading3"/>
        <w:rPr>
          <w:lang w:val="en-GB"/>
        </w:rPr>
      </w:pPr>
      <w:r w:rsidRPr="00E54DC2">
        <w:rPr>
          <w:lang w:val="en-GB"/>
        </w:rPr>
        <w:t>Steel Framework</w:t>
      </w:r>
      <w:r w:rsidR="00D140F1" w:rsidRPr="00E54DC2">
        <w:rPr>
          <w:lang w:val="en-GB"/>
        </w:rPr>
        <w:t xml:space="preserve"> Installation.</w:t>
      </w:r>
    </w:p>
    <w:p w14:paraId="30D7C508" w14:textId="68FCDF32" w:rsidR="0033773D" w:rsidRPr="00E54DC2" w:rsidRDefault="0046554E" w:rsidP="00896F8A">
      <w:pPr>
        <w:rPr>
          <w:rFonts w:asciiTheme="minorHAnsi" w:hAnsiTheme="minorHAnsi" w:cstheme="minorHAnsi"/>
          <w:b/>
          <w:szCs w:val="24"/>
        </w:rPr>
      </w:pPr>
      <w:r w:rsidRPr="00E54DC2">
        <w:rPr>
          <w:rFonts w:asciiTheme="minorHAnsi" w:hAnsiTheme="minorHAnsi" w:cstheme="minorHAnsi"/>
          <w:b/>
          <w:szCs w:val="24"/>
        </w:rPr>
        <w:t>Set out anchor Bolt</w:t>
      </w:r>
    </w:p>
    <w:p w14:paraId="480B7AD9" w14:textId="77777777" w:rsidR="0046554E" w:rsidRPr="00E54DC2" w:rsidRDefault="0046554E" w:rsidP="00896F8A">
      <w:pPr>
        <w:rPr>
          <w:rFonts w:asciiTheme="minorHAnsi" w:hAnsiTheme="minorHAnsi" w:cstheme="minorHAnsi"/>
          <w:b/>
          <w:szCs w:val="24"/>
        </w:rPr>
      </w:pPr>
    </w:p>
    <w:p w14:paraId="75287EEA" w14:textId="014CC3E5" w:rsidR="00896F8A" w:rsidRPr="00E54DC2" w:rsidRDefault="001405EE" w:rsidP="007A2E73">
      <w:pPr>
        <w:pStyle w:val="ListParagraph"/>
        <w:numPr>
          <w:ilvl w:val="0"/>
          <w:numId w:val="27"/>
        </w:numPr>
        <w:rPr>
          <w:rFonts w:asciiTheme="minorHAnsi" w:hAnsiTheme="minorHAnsi" w:cstheme="minorHAnsi"/>
          <w:bCs/>
          <w:szCs w:val="24"/>
        </w:rPr>
      </w:pPr>
      <w:r w:rsidRPr="00E54DC2">
        <w:rPr>
          <w:rFonts w:asciiTheme="minorHAnsi" w:hAnsiTheme="minorHAnsi" w:cstheme="minorHAnsi"/>
          <w:bCs/>
          <w:szCs w:val="24"/>
        </w:rPr>
        <w:t>Mark out boundary line for the starting column on the footing</w:t>
      </w:r>
    </w:p>
    <w:p w14:paraId="7903E1F5" w14:textId="58931B82" w:rsidR="001405EE" w:rsidRPr="00E54DC2" w:rsidRDefault="001405EE" w:rsidP="007A2E73">
      <w:pPr>
        <w:pStyle w:val="ListParagraph"/>
        <w:numPr>
          <w:ilvl w:val="0"/>
          <w:numId w:val="27"/>
        </w:numPr>
        <w:rPr>
          <w:rFonts w:asciiTheme="minorHAnsi" w:hAnsiTheme="minorHAnsi" w:cstheme="minorHAnsi"/>
          <w:bCs/>
          <w:szCs w:val="24"/>
        </w:rPr>
      </w:pPr>
      <w:r w:rsidRPr="00E54DC2">
        <w:rPr>
          <w:rFonts w:asciiTheme="minorHAnsi" w:hAnsiTheme="minorHAnsi" w:cstheme="minorHAnsi"/>
          <w:bCs/>
          <w:szCs w:val="24"/>
        </w:rPr>
        <w:t>Double check and if necessary, adjust the position of the starting column rebar.</w:t>
      </w:r>
    </w:p>
    <w:p w14:paraId="1E933E98" w14:textId="2C5A5DDA" w:rsidR="001405EE" w:rsidRPr="00E54DC2" w:rsidRDefault="001405EE" w:rsidP="007A2E73">
      <w:pPr>
        <w:pStyle w:val="ListParagraph"/>
        <w:numPr>
          <w:ilvl w:val="0"/>
          <w:numId w:val="27"/>
        </w:numPr>
        <w:rPr>
          <w:rFonts w:asciiTheme="minorHAnsi" w:hAnsiTheme="minorHAnsi" w:cstheme="minorHAnsi"/>
          <w:bCs/>
          <w:szCs w:val="24"/>
        </w:rPr>
      </w:pPr>
      <w:r w:rsidRPr="00E54DC2">
        <w:rPr>
          <w:rFonts w:asciiTheme="minorHAnsi" w:hAnsiTheme="minorHAnsi" w:cstheme="minorHAnsi"/>
          <w:bCs/>
          <w:szCs w:val="24"/>
        </w:rPr>
        <w:t>Support the starting column carefully and set the form.</w:t>
      </w:r>
    </w:p>
    <w:p w14:paraId="21CF3BE7" w14:textId="648D24D9" w:rsidR="001405EE" w:rsidRPr="00E54DC2" w:rsidRDefault="001405EE" w:rsidP="007A2E73">
      <w:pPr>
        <w:pStyle w:val="ListParagraph"/>
        <w:numPr>
          <w:ilvl w:val="0"/>
          <w:numId w:val="27"/>
        </w:numPr>
        <w:rPr>
          <w:rFonts w:asciiTheme="minorHAnsi" w:hAnsiTheme="minorHAnsi" w:cstheme="minorHAnsi"/>
          <w:bCs/>
          <w:szCs w:val="24"/>
        </w:rPr>
      </w:pPr>
      <w:r w:rsidRPr="00E54DC2">
        <w:rPr>
          <w:rFonts w:asciiTheme="minorHAnsi" w:hAnsiTheme="minorHAnsi" w:cstheme="minorHAnsi"/>
          <w:bCs/>
          <w:szCs w:val="24"/>
        </w:rPr>
        <w:t>Mark</w:t>
      </w:r>
      <w:r w:rsidR="0007378A" w:rsidRPr="00E54DC2">
        <w:rPr>
          <w:rFonts w:asciiTheme="minorHAnsi" w:hAnsiTheme="minorHAnsi" w:cstheme="minorHAnsi"/>
          <w:bCs/>
          <w:szCs w:val="24"/>
        </w:rPr>
        <w:t xml:space="preserve"> the bolt group’s centre line on the side of form.</w:t>
      </w:r>
    </w:p>
    <w:p w14:paraId="15CB7DFD" w14:textId="41C69114" w:rsidR="0007378A" w:rsidRPr="00E54DC2" w:rsidRDefault="0007378A" w:rsidP="007A2E73">
      <w:pPr>
        <w:pStyle w:val="ListParagraph"/>
        <w:numPr>
          <w:ilvl w:val="0"/>
          <w:numId w:val="27"/>
        </w:numPr>
        <w:rPr>
          <w:rFonts w:asciiTheme="minorHAnsi" w:hAnsiTheme="minorHAnsi" w:cstheme="minorHAnsi"/>
          <w:bCs/>
          <w:szCs w:val="24"/>
        </w:rPr>
      </w:pPr>
      <w:r w:rsidRPr="00E54DC2">
        <w:rPr>
          <w:rFonts w:asciiTheme="minorHAnsi" w:hAnsiTheme="minorHAnsi" w:cstheme="minorHAnsi"/>
          <w:bCs/>
          <w:szCs w:val="24"/>
        </w:rPr>
        <w:t>Set Out the template according to marking line using a plumb bob</w:t>
      </w:r>
    </w:p>
    <w:p w14:paraId="79B8941D" w14:textId="545B0D70" w:rsidR="0007378A" w:rsidRPr="00E54DC2" w:rsidRDefault="0007378A" w:rsidP="007A2E73">
      <w:pPr>
        <w:pStyle w:val="ListParagraph"/>
        <w:numPr>
          <w:ilvl w:val="0"/>
          <w:numId w:val="27"/>
        </w:numPr>
        <w:rPr>
          <w:rFonts w:asciiTheme="minorHAnsi" w:hAnsiTheme="minorHAnsi" w:cstheme="minorHAnsi"/>
          <w:bCs/>
          <w:szCs w:val="24"/>
        </w:rPr>
      </w:pPr>
      <w:r w:rsidRPr="00E54DC2">
        <w:rPr>
          <w:rFonts w:asciiTheme="minorHAnsi" w:hAnsiTheme="minorHAnsi" w:cstheme="minorHAnsi"/>
          <w:bCs/>
          <w:szCs w:val="24"/>
        </w:rPr>
        <w:t>Weld a diagonal supporting bar to the column rebar and anchor with bolts</w:t>
      </w:r>
    </w:p>
    <w:p w14:paraId="6A480FD5" w14:textId="78337F5F" w:rsidR="0007378A" w:rsidRPr="00E54DC2" w:rsidRDefault="0007378A" w:rsidP="007A2E73">
      <w:pPr>
        <w:pStyle w:val="ListParagraph"/>
        <w:numPr>
          <w:ilvl w:val="0"/>
          <w:numId w:val="27"/>
        </w:numPr>
        <w:rPr>
          <w:rFonts w:asciiTheme="minorHAnsi" w:hAnsiTheme="minorHAnsi" w:cstheme="minorHAnsi"/>
          <w:bCs/>
          <w:szCs w:val="24"/>
        </w:rPr>
      </w:pPr>
      <w:r w:rsidRPr="00E54DC2">
        <w:rPr>
          <w:rFonts w:asciiTheme="minorHAnsi" w:hAnsiTheme="minorHAnsi" w:cstheme="minorHAnsi"/>
          <w:bCs/>
          <w:szCs w:val="24"/>
        </w:rPr>
        <w:t>Double check anchor bolt’s position</w:t>
      </w:r>
    </w:p>
    <w:p w14:paraId="6AAA5A8B" w14:textId="14899902" w:rsidR="0007378A" w:rsidRPr="00E54DC2" w:rsidRDefault="0007378A" w:rsidP="007A2E73">
      <w:pPr>
        <w:pStyle w:val="ListParagraph"/>
        <w:numPr>
          <w:ilvl w:val="0"/>
          <w:numId w:val="27"/>
        </w:numPr>
        <w:rPr>
          <w:rFonts w:asciiTheme="minorHAnsi" w:hAnsiTheme="minorHAnsi" w:cstheme="minorHAnsi"/>
          <w:bCs/>
          <w:szCs w:val="24"/>
        </w:rPr>
      </w:pPr>
      <w:r w:rsidRPr="00E54DC2">
        <w:rPr>
          <w:rFonts w:asciiTheme="minorHAnsi" w:hAnsiTheme="minorHAnsi" w:cstheme="minorHAnsi"/>
          <w:bCs/>
          <w:szCs w:val="24"/>
        </w:rPr>
        <w:t>Cast concrete for the starting column</w:t>
      </w:r>
    </w:p>
    <w:p w14:paraId="7DBF9D5E" w14:textId="76A8F24B" w:rsidR="0007378A" w:rsidRPr="00E54DC2" w:rsidRDefault="0007378A" w:rsidP="007A2E73">
      <w:pPr>
        <w:pStyle w:val="ListParagraph"/>
        <w:numPr>
          <w:ilvl w:val="0"/>
          <w:numId w:val="27"/>
        </w:numPr>
        <w:rPr>
          <w:rFonts w:asciiTheme="minorHAnsi" w:hAnsiTheme="minorHAnsi" w:cstheme="minorHAnsi"/>
          <w:bCs/>
          <w:szCs w:val="24"/>
        </w:rPr>
      </w:pPr>
      <w:r w:rsidRPr="00E54DC2">
        <w:rPr>
          <w:rFonts w:asciiTheme="minorHAnsi" w:hAnsiTheme="minorHAnsi" w:cstheme="minorHAnsi"/>
          <w:bCs/>
          <w:szCs w:val="24"/>
        </w:rPr>
        <w:lastRenderedPageBreak/>
        <w:t xml:space="preserve">Double check the anchor bolt’s position after casting the concrete. If </w:t>
      </w:r>
      <w:r w:rsidR="00EA65CC" w:rsidRPr="00E54DC2">
        <w:rPr>
          <w:rFonts w:asciiTheme="minorHAnsi" w:hAnsiTheme="minorHAnsi" w:cstheme="minorHAnsi"/>
          <w:bCs/>
          <w:szCs w:val="24"/>
        </w:rPr>
        <w:t>necessary,</w:t>
      </w:r>
      <w:r w:rsidRPr="00E54DC2">
        <w:rPr>
          <w:rFonts w:asciiTheme="minorHAnsi" w:hAnsiTheme="minorHAnsi" w:cstheme="minorHAnsi"/>
          <w:bCs/>
          <w:szCs w:val="24"/>
        </w:rPr>
        <w:t xml:space="preserve"> adjust the template.</w:t>
      </w:r>
    </w:p>
    <w:p w14:paraId="277CF248" w14:textId="77777777" w:rsidR="0046554E" w:rsidRPr="00E54DC2" w:rsidRDefault="0046554E" w:rsidP="0046554E">
      <w:pPr>
        <w:rPr>
          <w:rFonts w:asciiTheme="minorHAnsi" w:hAnsiTheme="minorHAnsi" w:cstheme="minorHAnsi"/>
          <w:bCs/>
          <w:szCs w:val="24"/>
        </w:rPr>
      </w:pPr>
    </w:p>
    <w:p w14:paraId="3935B24F" w14:textId="7B08F2F2" w:rsidR="00E86F7B" w:rsidRPr="00E54DC2" w:rsidRDefault="0046554E" w:rsidP="00E86F7B">
      <w:pPr>
        <w:ind w:left="-76"/>
        <w:rPr>
          <w:rFonts w:asciiTheme="minorHAnsi" w:hAnsiTheme="minorHAnsi" w:cstheme="minorHAnsi"/>
          <w:b/>
          <w:szCs w:val="24"/>
        </w:rPr>
      </w:pPr>
      <w:r w:rsidRPr="00E54DC2">
        <w:rPr>
          <w:rFonts w:asciiTheme="minorHAnsi" w:hAnsiTheme="minorHAnsi" w:cstheme="minorHAnsi"/>
          <w:b/>
          <w:szCs w:val="24"/>
        </w:rPr>
        <w:t>Erect the steel structure</w:t>
      </w:r>
    </w:p>
    <w:p w14:paraId="0F9B5BF2" w14:textId="0AA934BB" w:rsidR="00661B71" w:rsidRPr="00E54DC2" w:rsidRDefault="00661B71" w:rsidP="00661B71">
      <w:pPr>
        <w:rPr>
          <w:rFonts w:asciiTheme="minorHAnsi" w:hAnsiTheme="minorHAnsi" w:cstheme="minorHAnsi"/>
          <w:bCs/>
          <w:szCs w:val="24"/>
        </w:rPr>
      </w:pPr>
      <w:r w:rsidRPr="00E54DC2">
        <w:rPr>
          <w:rFonts w:asciiTheme="minorHAnsi" w:hAnsiTheme="minorHAnsi" w:cstheme="minorHAnsi"/>
          <w:bCs/>
          <w:szCs w:val="24"/>
        </w:rPr>
        <w:t>Step 1</w:t>
      </w:r>
    </w:p>
    <w:p w14:paraId="351045E7" w14:textId="77777777" w:rsidR="00661B71" w:rsidRPr="00E54DC2" w:rsidRDefault="00661B71" w:rsidP="00661B71">
      <w:pPr>
        <w:rPr>
          <w:rFonts w:asciiTheme="minorHAnsi" w:hAnsiTheme="minorHAnsi" w:cstheme="minorHAnsi"/>
          <w:bCs/>
          <w:szCs w:val="24"/>
        </w:rPr>
      </w:pPr>
    </w:p>
    <w:p w14:paraId="576AC3C4" w14:textId="6053F2ED" w:rsidR="00661B71" w:rsidRPr="00E54DC2" w:rsidRDefault="00661B71" w:rsidP="007A2E73">
      <w:pPr>
        <w:pStyle w:val="ListParagraph"/>
        <w:numPr>
          <w:ilvl w:val="0"/>
          <w:numId w:val="28"/>
        </w:numPr>
        <w:rPr>
          <w:rFonts w:asciiTheme="minorHAnsi" w:hAnsiTheme="minorHAnsi" w:cstheme="minorHAnsi"/>
          <w:bCs/>
          <w:szCs w:val="24"/>
        </w:rPr>
      </w:pPr>
      <w:r w:rsidRPr="00E54DC2">
        <w:rPr>
          <w:rFonts w:asciiTheme="minorHAnsi" w:hAnsiTheme="minorHAnsi" w:cstheme="minorHAnsi"/>
          <w:bCs/>
          <w:szCs w:val="24"/>
        </w:rPr>
        <w:t>Install two side columns with bracing beams.</w:t>
      </w:r>
    </w:p>
    <w:p w14:paraId="35E52D7D" w14:textId="77777777" w:rsidR="00661B71" w:rsidRPr="00E54DC2" w:rsidRDefault="00661B71" w:rsidP="007A2E73">
      <w:pPr>
        <w:pStyle w:val="ListParagraph"/>
        <w:numPr>
          <w:ilvl w:val="0"/>
          <w:numId w:val="28"/>
        </w:numPr>
        <w:rPr>
          <w:rFonts w:asciiTheme="minorHAnsi" w:hAnsiTheme="minorHAnsi" w:cstheme="minorHAnsi"/>
          <w:bCs/>
          <w:szCs w:val="24"/>
        </w:rPr>
      </w:pPr>
      <w:r w:rsidRPr="00E54DC2">
        <w:rPr>
          <w:rFonts w:asciiTheme="minorHAnsi" w:hAnsiTheme="minorHAnsi" w:cstheme="minorHAnsi"/>
          <w:bCs/>
          <w:szCs w:val="24"/>
        </w:rPr>
        <w:t>Using temporary bracing, erect interior columns.</w:t>
      </w:r>
    </w:p>
    <w:p w14:paraId="340EF4D8" w14:textId="77777777" w:rsidR="00661B71" w:rsidRPr="00E54DC2" w:rsidRDefault="00661B71" w:rsidP="007A2E73">
      <w:pPr>
        <w:pStyle w:val="ListParagraph"/>
        <w:numPr>
          <w:ilvl w:val="0"/>
          <w:numId w:val="28"/>
        </w:numPr>
        <w:rPr>
          <w:rFonts w:asciiTheme="minorHAnsi" w:hAnsiTheme="minorHAnsi" w:cstheme="minorHAnsi"/>
          <w:bCs/>
          <w:szCs w:val="24"/>
        </w:rPr>
      </w:pPr>
      <w:r w:rsidRPr="00E54DC2">
        <w:rPr>
          <w:rFonts w:asciiTheme="minorHAnsi" w:hAnsiTheme="minorHAnsi" w:cstheme="minorHAnsi"/>
          <w:bCs/>
          <w:szCs w:val="24"/>
        </w:rPr>
        <w:t>Anchor bolts and nuts should be suitably tightened to prevent columns from rocking.</w:t>
      </w:r>
    </w:p>
    <w:p w14:paraId="3CD3D38B" w14:textId="77777777" w:rsidR="00661B71" w:rsidRPr="00E54DC2" w:rsidRDefault="00661B71" w:rsidP="007A2E73">
      <w:pPr>
        <w:pStyle w:val="ListParagraph"/>
        <w:numPr>
          <w:ilvl w:val="0"/>
          <w:numId w:val="28"/>
        </w:numPr>
        <w:rPr>
          <w:rFonts w:asciiTheme="minorHAnsi" w:hAnsiTheme="minorHAnsi" w:cstheme="minorHAnsi"/>
          <w:bCs/>
          <w:szCs w:val="24"/>
        </w:rPr>
      </w:pPr>
      <w:r w:rsidRPr="00E54DC2">
        <w:rPr>
          <w:rFonts w:asciiTheme="minorHAnsi" w:hAnsiTheme="minorHAnsi" w:cstheme="minorHAnsi"/>
          <w:bCs/>
          <w:szCs w:val="24"/>
        </w:rPr>
        <w:t>Connect the rafter components on the ground by putting them together.</w:t>
      </w:r>
    </w:p>
    <w:p w14:paraId="25674381" w14:textId="77777777" w:rsidR="00661B71" w:rsidRPr="00E54DC2" w:rsidRDefault="00661B71" w:rsidP="007A2E73">
      <w:pPr>
        <w:pStyle w:val="ListParagraph"/>
        <w:numPr>
          <w:ilvl w:val="0"/>
          <w:numId w:val="28"/>
        </w:numPr>
        <w:rPr>
          <w:rFonts w:asciiTheme="minorHAnsi" w:hAnsiTheme="minorHAnsi" w:cstheme="minorHAnsi"/>
          <w:bCs/>
          <w:szCs w:val="24"/>
        </w:rPr>
      </w:pPr>
      <w:r w:rsidRPr="00E54DC2">
        <w:rPr>
          <w:rFonts w:asciiTheme="minorHAnsi" w:hAnsiTheme="minorHAnsi" w:cstheme="minorHAnsi"/>
          <w:bCs/>
          <w:szCs w:val="24"/>
        </w:rPr>
        <w:t>Install all rafter bolts through the column connector and torque to a secure fit.</w:t>
      </w:r>
    </w:p>
    <w:p w14:paraId="46938931" w14:textId="1858A6EE" w:rsidR="0046554E" w:rsidRPr="00E54DC2" w:rsidRDefault="00661B71" w:rsidP="007A2E73">
      <w:pPr>
        <w:pStyle w:val="ListParagraph"/>
        <w:numPr>
          <w:ilvl w:val="0"/>
          <w:numId w:val="28"/>
        </w:numPr>
        <w:rPr>
          <w:rFonts w:asciiTheme="minorHAnsi" w:hAnsiTheme="minorHAnsi" w:cstheme="minorHAnsi"/>
          <w:bCs/>
          <w:szCs w:val="24"/>
        </w:rPr>
      </w:pPr>
      <w:r w:rsidRPr="00E54DC2">
        <w:rPr>
          <w:rFonts w:asciiTheme="minorHAnsi" w:hAnsiTheme="minorHAnsi" w:cstheme="minorHAnsi"/>
          <w:bCs/>
          <w:szCs w:val="24"/>
        </w:rPr>
        <w:t xml:space="preserve">Before releasing the crane, secure any temporary wire rope bracings, </w:t>
      </w:r>
      <w:proofErr w:type="gramStart"/>
      <w:r w:rsidRPr="00E54DC2">
        <w:rPr>
          <w:rFonts w:asciiTheme="minorHAnsi" w:hAnsiTheme="minorHAnsi" w:cstheme="minorHAnsi"/>
          <w:bCs/>
          <w:szCs w:val="24"/>
        </w:rPr>
        <w:t>plumb</w:t>
      </w:r>
      <w:proofErr w:type="gramEnd"/>
      <w:r w:rsidRPr="00E54DC2">
        <w:rPr>
          <w:rFonts w:asciiTheme="minorHAnsi" w:hAnsiTheme="minorHAnsi" w:cstheme="minorHAnsi"/>
          <w:bCs/>
          <w:szCs w:val="24"/>
        </w:rPr>
        <w:t xml:space="preserve"> and align the column and rafter.</w:t>
      </w:r>
    </w:p>
    <w:p w14:paraId="1C08A665" w14:textId="022C1C0B" w:rsidR="00661B71" w:rsidRPr="00E54DC2" w:rsidRDefault="00661B71" w:rsidP="00661B71">
      <w:pPr>
        <w:rPr>
          <w:rFonts w:asciiTheme="minorHAnsi" w:hAnsiTheme="minorHAnsi" w:cstheme="minorHAnsi"/>
          <w:bCs/>
          <w:szCs w:val="24"/>
        </w:rPr>
      </w:pPr>
      <w:r w:rsidRPr="00E54DC2">
        <w:rPr>
          <w:rFonts w:asciiTheme="minorHAnsi" w:hAnsiTheme="minorHAnsi" w:cstheme="minorHAnsi"/>
          <w:bCs/>
          <w:szCs w:val="24"/>
        </w:rPr>
        <w:t>Step 2</w:t>
      </w:r>
    </w:p>
    <w:p w14:paraId="3CE3F3E5" w14:textId="77777777" w:rsidR="00661B71" w:rsidRPr="00E54DC2" w:rsidRDefault="00661B71" w:rsidP="007A2E73">
      <w:pPr>
        <w:pStyle w:val="ListParagraph"/>
        <w:numPr>
          <w:ilvl w:val="0"/>
          <w:numId w:val="29"/>
        </w:numPr>
        <w:rPr>
          <w:rFonts w:asciiTheme="minorHAnsi" w:hAnsiTheme="minorHAnsi" w:cstheme="minorHAnsi"/>
          <w:bCs/>
          <w:szCs w:val="24"/>
        </w:rPr>
      </w:pPr>
      <w:r w:rsidRPr="00E54DC2">
        <w:rPr>
          <w:rFonts w:asciiTheme="minorHAnsi" w:hAnsiTheme="minorHAnsi" w:cstheme="minorHAnsi"/>
          <w:bCs/>
          <w:szCs w:val="24"/>
        </w:rPr>
        <w:t>Assemble the remaining rafters using the same method.</w:t>
      </w:r>
    </w:p>
    <w:p w14:paraId="10105B41" w14:textId="77777777" w:rsidR="00661B71" w:rsidRPr="00E54DC2" w:rsidRDefault="00661B71" w:rsidP="007A2E73">
      <w:pPr>
        <w:pStyle w:val="ListParagraph"/>
        <w:numPr>
          <w:ilvl w:val="0"/>
          <w:numId w:val="29"/>
        </w:numPr>
        <w:rPr>
          <w:rFonts w:asciiTheme="minorHAnsi" w:hAnsiTheme="minorHAnsi" w:cstheme="minorHAnsi"/>
          <w:bCs/>
          <w:szCs w:val="24"/>
        </w:rPr>
      </w:pPr>
      <w:r w:rsidRPr="00E54DC2">
        <w:rPr>
          <w:rFonts w:asciiTheme="minorHAnsi" w:hAnsiTheme="minorHAnsi" w:cstheme="minorHAnsi"/>
          <w:bCs/>
          <w:szCs w:val="24"/>
        </w:rPr>
        <w:t>It should be placed on top of the inside columns.</w:t>
      </w:r>
    </w:p>
    <w:p w14:paraId="5E8995E4" w14:textId="77777777" w:rsidR="00661B71" w:rsidRPr="00E54DC2" w:rsidRDefault="00661B71" w:rsidP="007A2E73">
      <w:pPr>
        <w:pStyle w:val="ListParagraph"/>
        <w:numPr>
          <w:ilvl w:val="0"/>
          <w:numId w:val="29"/>
        </w:numPr>
        <w:rPr>
          <w:rFonts w:asciiTheme="minorHAnsi" w:hAnsiTheme="minorHAnsi" w:cstheme="minorHAnsi"/>
          <w:bCs/>
          <w:szCs w:val="24"/>
        </w:rPr>
      </w:pPr>
      <w:r w:rsidRPr="00E54DC2">
        <w:rPr>
          <w:rFonts w:asciiTheme="minorHAnsi" w:hAnsiTheme="minorHAnsi" w:cstheme="minorHAnsi"/>
          <w:bCs/>
          <w:szCs w:val="24"/>
        </w:rPr>
        <w:t>Tighten the bolts to the column connectors.</w:t>
      </w:r>
    </w:p>
    <w:p w14:paraId="701CBAD0" w14:textId="25A87C39" w:rsidR="00661B71" w:rsidRPr="00E54DC2" w:rsidRDefault="00661B71" w:rsidP="007A2E73">
      <w:pPr>
        <w:pStyle w:val="ListParagraph"/>
        <w:numPr>
          <w:ilvl w:val="0"/>
          <w:numId w:val="29"/>
        </w:numPr>
        <w:rPr>
          <w:rFonts w:asciiTheme="minorHAnsi" w:hAnsiTheme="minorHAnsi" w:cstheme="minorHAnsi"/>
          <w:bCs/>
          <w:szCs w:val="24"/>
        </w:rPr>
      </w:pPr>
      <w:r w:rsidRPr="00E54DC2">
        <w:rPr>
          <w:rFonts w:asciiTheme="minorHAnsi" w:hAnsiTheme="minorHAnsi" w:cstheme="minorHAnsi"/>
          <w:bCs/>
          <w:szCs w:val="24"/>
        </w:rPr>
        <w:t>Temporary bracings must be secured.</w:t>
      </w:r>
    </w:p>
    <w:p w14:paraId="4BB26E73" w14:textId="260D021B" w:rsidR="00661B71" w:rsidRPr="00E54DC2" w:rsidRDefault="00661B71" w:rsidP="00661B71">
      <w:pPr>
        <w:rPr>
          <w:rFonts w:asciiTheme="minorHAnsi" w:hAnsiTheme="minorHAnsi" w:cstheme="minorHAnsi"/>
          <w:bCs/>
          <w:szCs w:val="24"/>
        </w:rPr>
      </w:pPr>
      <w:r w:rsidRPr="00E54DC2">
        <w:rPr>
          <w:rFonts w:asciiTheme="minorHAnsi" w:hAnsiTheme="minorHAnsi" w:cstheme="minorHAnsi"/>
          <w:bCs/>
          <w:szCs w:val="24"/>
        </w:rPr>
        <w:t>Step 3</w:t>
      </w:r>
    </w:p>
    <w:p w14:paraId="601E24E7" w14:textId="77777777" w:rsidR="00EA65CC" w:rsidRPr="00E54DC2" w:rsidRDefault="00EA65CC" w:rsidP="007A2E73">
      <w:pPr>
        <w:pStyle w:val="ListParagraph"/>
        <w:numPr>
          <w:ilvl w:val="0"/>
          <w:numId w:val="30"/>
        </w:numPr>
        <w:rPr>
          <w:rFonts w:asciiTheme="minorHAnsi" w:hAnsiTheme="minorHAnsi" w:cstheme="minorHAnsi"/>
          <w:bCs/>
          <w:szCs w:val="24"/>
        </w:rPr>
      </w:pPr>
      <w:r w:rsidRPr="00E54DC2">
        <w:rPr>
          <w:rFonts w:asciiTheme="minorHAnsi" w:hAnsiTheme="minorHAnsi" w:cstheme="minorHAnsi"/>
          <w:bCs/>
          <w:szCs w:val="24"/>
        </w:rPr>
        <w:t>Assemble the rafters the same way you did in step 2. Connect and bolt to the splices in the column. Continue to hold the rafter in place with a crane until enough purlins have been put to provide solid support for the bay.</w:t>
      </w:r>
    </w:p>
    <w:p w14:paraId="7F7AA6BA" w14:textId="77777777" w:rsidR="00EA65CC" w:rsidRPr="00E54DC2" w:rsidRDefault="00EA65CC" w:rsidP="007A2E73">
      <w:pPr>
        <w:pStyle w:val="ListParagraph"/>
        <w:numPr>
          <w:ilvl w:val="0"/>
          <w:numId w:val="30"/>
        </w:numPr>
        <w:rPr>
          <w:rFonts w:asciiTheme="minorHAnsi" w:hAnsiTheme="minorHAnsi" w:cstheme="minorHAnsi"/>
          <w:bCs/>
          <w:szCs w:val="24"/>
        </w:rPr>
      </w:pPr>
      <w:r w:rsidRPr="00E54DC2">
        <w:rPr>
          <w:rFonts w:asciiTheme="minorHAnsi" w:hAnsiTheme="minorHAnsi" w:cstheme="minorHAnsi"/>
          <w:bCs/>
          <w:szCs w:val="24"/>
        </w:rPr>
        <w:t>Continue building the brace bay's next rafters.</w:t>
      </w:r>
    </w:p>
    <w:p w14:paraId="1F5B3498" w14:textId="77777777" w:rsidR="00EA65CC" w:rsidRPr="00E54DC2" w:rsidRDefault="00EA65CC" w:rsidP="007A2E73">
      <w:pPr>
        <w:pStyle w:val="ListParagraph"/>
        <w:numPr>
          <w:ilvl w:val="0"/>
          <w:numId w:val="30"/>
        </w:numPr>
        <w:rPr>
          <w:rFonts w:asciiTheme="minorHAnsi" w:hAnsiTheme="minorHAnsi" w:cstheme="minorHAnsi"/>
          <w:bCs/>
          <w:szCs w:val="24"/>
        </w:rPr>
      </w:pPr>
      <w:r w:rsidRPr="00E54DC2">
        <w:rPr>
          <w:rFonts w:asciiTheme="minorHAnsi" w:hAnsiTheme="minorHAnsi" w:cstheme="minorHAnsi"/>
          <w:bCs/>
          <w:szCs w:val="24"/>
        </w:rPr>
        <w:t>Purlins, flange braces, and roof bracings in their entirety.</w:t>
      </w:r>
    </w:p>
    <w:p w14:paraId="08FD6AFD" w14:textId="77777777" w:rsidR="00EA65CC" w:rsidRPr="00E54DC2" w:rsidRDefault="00EA65CC" w:rsidP="007A2E73">
      <w:pPr>
        <w:pStyle w:val="ListParagraph"/>
        <w:numPr>
          <w:ilvl w:val="0"/>
          <w:numId w:val="30"/>
        </w:numPr>
        <w:rPr>
          <w:rFonts w:asciiTheme="minorHAnsi" w:hAnsiTheme="minorHAnsi" w:cstheme="minorHAnsi"/>
          <w:bCs/>
          <w:szCs w:val="24"/>
        </w:rPr>
      </w:pPr>
      <w:r w:rsidRPr="00E54DC2">
        <w:rPr>
          <w:rFonts w:asciiTheme="minorHAnsi" w:hAnsiTheme="minorHAnsi" w:cstheme="minorHAnsi"/>
          <w:bCs/>
          <w:szCs w:val="24"/>
        </w:rPr>
        <w:t>Before erecting the following bays, plumb and align them.</w:t>
      </w:r>
    </w:p>
    <w:p w14:paraId="5C168AAB" w14:textId="4EFD10D5" w:rsidR="00661B71" w:rsidRPr="00E54DC2" w:rsidRDefault="00EA65CC" w:rsidP="007A2E73">
      <w:pPr>
        <w:pStyle w:val="ListParagraph"/>
        <w:numPr>
          <w:ilvl w:val="0"/>
          <w:numId w:val="30"/>
        </w:numPr>
        <w:rPr>
          <w:rFonts w:asciiTheme="minorHAnsi" w:hAnsiTheme="minorHAnsi" w:cstheme="minorHAnsi"/>
          <w:bCs/>
          <w:szCs w:val="24"/>
        </w:rPr>
      </w:pPr>
      <w:r w:rsidRPr="00E54DC2">
        <w:rPr>
          <w:rFonts w:asciiTheme="minorHAnsi" w:hAnsiTheme="minorHAnsi" w:cstheme="minorHAnsi"/>
          <w:bCs/>
          <w:szCs w:val="24"/>
        </w:rPr>
        <w:t>Tighten anchor bolts, column connections, girts bolts, and eave strut bolts to required tension with a torque wrench after checking alignment and squareness.</w:t>
      </w:r>
    </w:p>
    <w:p w14:paraId="37ADEBBD" w14:textId="77777777" w:rsidR="00EA65CC" w:rsidRPr="00E54DC2" w:rsidRDefault="00EA65CC" w:rsidP="00EA65CC">
      <w:pPr>
        <w:rPr>
          <w:rFonts w:asciiTheme="minorHAnsi" w:hAnsiTheme="minorHAnsi" w:cstheme="minorHAnsi"/>
          <w:bCs/>
          <w:szCs w:val="24"/>
        </w:rPr>
      </w:pPr>
    </w:p>
    <w:p w14:paraId="069B76D8" w14:textId="77777777" w:rsidR="00EA65CC" w:rsidRPr="00E54DC2" w:rsidRDefault="00EA65CC" w:rsidP="00EA65CC">
      <w:pPr>
        <w:rPr>
          <w:rFonts w:asciiTheme="minorHAnsi" w:hAnsiTheme="minorHAnsi" w:cstheme="minorHAnsi"/>
          <w:bCs/>
          <w:szCs w:val="24"/>
        </w:rPr>
      </w:pPr>
    </w:p>
    <w:p w14:paraId="520E4B79" w14:textId="26397DCA" w:rsidR="00EA65CC" w:rsidRPr="00E54DC2" w:rsidRDefault="00EA65CC" w:rsidP="00EA65CC">
      <w:pPr>
        <w:rPr>
          <w:rFonts w:asciiTheme="minorHAnsi" w:hAnsiTheme="minorHAnsi" w:cstheme="minorHAnsi"/>
          <w:bCs/>
          <w:szCs w:val="24"/>
        </w:rPr>
      </w:pPr>
      <w:r w:rsidRPr="00E54DC2">
        <w:rPr>
          <w:rFonts w:asciiTheme="minorHAnsi" w:hAnsiTheme="minorHAnsi" w:cstheme="minorHAnsi"/>
          <w:bCs/>
          <w:szCs w:val="24"/>
        </w:rPr>
        <w:t>Step 4</w:t>
      </w:r>
    </w:p>
    <w:p w14:paraId="3A1BBA3F" w14:textId="77777777" w:rsidR="00EA65CC" w:rsidRPr="00E54DC2" w:rsidRDefault="00EA65CC" w:rsidP="007A2E73">
      <w:pPr>
        <w:pStyle w:val="ListParagraph"/>
        <w:numPr>
          <w:ilvl w:val="0"/>
          <w:numId w:val="31"/>
        </w:numPr>
        <w:rPr>
          <w:rFonts w:asciiTheme="minorHAnsi" w:hAnsiTheme="minorHAnsi" w:cstheme="minorHAnsi"/>
          <w:bCs/>
          <w:szCs w:val="24"/>
        </w:rPr>
      </w:pPr>
      <w:r w:rsidRPr="00E54DC2">
        <w:rPr>
          <w:rFonts w:asciiTheme="minorHAnsi" w:hAnsiTheme="minorHAnsi" w:cstheme="minorHAnsi"/>
          <w:bCs/>
          <w:szCs w:val="24"/>
        </w:rPr>
        <w:t>Using the same processes as step 1, continue erecting columns rafters for the remaining bays.</w:t>
      </w:r>
    </w:p>
    <w:p w14:paraId="54C4D0D0" w14:textId="77777777" w:rsidR="00EA65CC" w:rsidRPr="00E54DC2" w:rsidRDefault="00EA65CC" w:rsidP="007A2E73">
      <w:pPr>
        <w:pStyle w:val="ListParagraph"/>
        <w:numPr>
          <w:ilvl w:val="0"/>
          <w:numId w:val="31"/>
        </w:numPr>
        <w:rPr>
          <w:rFonts w:asciiTheme="minorHAnsi" w:hAnsiTheme="minorHAnsi" w:cstheme="minorHAnsi"/>
          <w:bCs/>
          <w:szCs w:val="24"/>
        </w:rPr>
      </w:pPr>
      <w:r w:rsidRPr="00E54DC2">
        <w:rPr>
          <w:rFonts w:asciiTheme="minorHAnsi" w:hAnsiTheme="minorHAnsi" w:cstheme="minorHAnsi"/>
          <w:bCs/>
          <w:szCs w:val="24"/>
        </w:rPr>
        <w:t>Purlins and girts are completely installed.</w:t>
      </w:r>
    </w:p>
    <w:p w14:paraId="293B9FFF" w14:textId="18A50D78" w:rsidR="00EA65CC" w:rsidRPr="00E54DC2" w:rsidRDefault="00EA65CC" w:rsidP="007A2E73">
      <w:pPr>
        <w:pStyle w:val="ListParagraph"/>
        <w:numPr>
          <w:ilvl w:val="0"/>
          <w:numId w:val="31"/>
        </w:numPr>
        <w:rPr>
          <w:rFonts w:asciiTheme="minorHAnsi" w:hAnsiTheme="minorHAnsi" w:cstheme="minorHAnsi"/>
          <w:bCs/>
          <w:szCs w:val="24"/>
        </w:rPr>
      </w:pPr>
      <w:r w:rsidRPr="00E54DC2">
        <w:rPr>
          <w:rFonts w:asciiTheme="minorHAnsi" w:hAnsiTheme="minorHAnsi" w:cstheme="minorHAnsi"/>
          <w:bCs/>
          <w:szCs w:val="24"/>
        </w:rPr>
        <w:t>all secondary members and entire roof angle bracings.</w:t>
      </w:r>
    </w:p>
    <w:p w14:paraId="1DAF033B" w14:textId="77777777" w:rsidR="00661B71" w:rsidRPr="00E54DC2" w:rsidRDefault="00661B71" w:rsidP="00E86F7B">
      <w:pPr>
        <w:ind w:left="-76"/>
        <w:rPr>
          <w:rFonts w:asciiTheme="minorHAnsi" w:hAnsiTheme="minorHAnsi" w:cstheme="minorHAnsi"/>
          <w:bCs/>
          <w:szCs w:val="24"/>
        </w:rPr>
      </w:pPr>
    </w:p>
    <w:p w14:paraId="37C81CEF" w14:textId="152A3121" w:rsidR="00E86F7B" w:rsidRPr="00E54DC2" w:rsidRDefault="00E86F7B" w:rsidP="0087430F">
      <w:pPr>
        <w:pStyle w:val="Heading3"/>
        <w:rPr>
          <w:lang w:val="en-GB"/>
        </w:rPr>
      </w:pPr>
      <w:r w:rsidRPr="00E54DC2">
        <w:rPr>
          <w:lang w:val="en-GB"/>
        </w:rPr>
        <w:t xml:space="preserve">Precast Concrete </w:t>
      </w:r>
      <w:r w:rsidR="00400DA7" w:rsidRPr="00E54DC2">
        <w:rPr>
          <w:lang w:val="en-GB"/>
        </w:rPr>
        <w:t>Floor</w:t>
      </w:r>
    </w:p>
    <w:p w14:paraId="438E3EB1" w14:textId="4307E83D" w:rsidR="00E86F7B" w:rsidRPr="00E54DC2" w:rsidRDefault="00E86F7B" w:rsidP="00E86F7B">
      <w:pPr>
        <w:ind w:left="-76"/>
        <w:rPr>
          <w:rFonts w:asciiTheme="minorHAnsi" w:hAnsiTheme="minorHAnsi" w:cstheme="minorHAnsi"/>
          <w:b/>
          <w:szCs w:val="24"/>
        </w:rPr>
      </w:pPr>
    </w:p>
    <w:p w14:paraId="21654122" w14:textId="03AF874C" w:rsidR="00E86F7B" w:rsidRPr="00E54DC2" w:rsidRDefault="00E86F7B" w:rsidP="007A2E73">
      <w:pPr>
        <w:pStyle w:val="ListParagraph"/>
        <w:numPr>
          <w:ilvl w:val="0"/>
          <w:numId w:val="22"/>
        </w:numPr>
        <w:ind w:left="284"/>
        <w:rPr>
          <w:rFonts w:asciiTheme="minorHAnsi" w:hAnsiTheme="minorHAnsi" w:cstheme="minorHAnsi"/>
          <w:bCs/>
          <w:szCs w:val="24"/>
        </w:rPr>
      </w:pPr>
      <w:r w:rsidRPr="00E54DC2">
        <w:rPr>
          <w:rFonts w:asciiTheme="minorHAnsi" w:hAnsiTheme="minorHAnsi" w:cstheme="minorHAnsi"/>
          <w:bCs/>
          <w:szCs w:val="24"/>
        </w:rPr>
        <w:t xml:space="preserve">Next the </w:t>
      </w:r>
      <w:r w:rsidR="00874430" w:rsidRPr="00E54DC2">
        <w:rPr>
          <w:rFonts w:asciiTheme="minorHAnsi" w:hAnsiTheme="minorHAnsi" w:cstheme="minorHAnsi"/>
          <w:bCs/>
          <w:szCs w:val="24"/>
        </w:rPr>
        <w:t>precast</w:t>
      </w:r>
      <w:r w:rsidRPr="00E54DC2">
        <w:rPr>
          <w:rFonts w:asciiTheme="minorHAnsi" w:hAnsiTheme="minorHAnsi" w:cstheme="minorHAnsi"/>
          <w:bCs/>
          <w:szCs w:val="24"/>
        </w:rPr>
        <w:t xml:space="preserve"> concrete floor will be installed.  Precast concrete units will be delivered to site by lorry.  Precast units will be lifted from the lorry and directly into position on the steel frame.</w:t>
      </w:r>
    </w:p>
    <w:p w14:paraId="233CA073" w14:textId="31454891" w:rsidR="00E86F7B" w:rsidRPr="00E54DC2" w:rsidRDefault="00E86F7B" w:rsidP="007A2E73">
      <w:pPr>
        <w:pStyle w:val="ListParagraph"/>
        <w:numPr>
          <w:ilvl w:val="0"/>
          <w:numId w:val="22"/>
        </w:numPr>
        <w:ind w:left="284"/>
        <w:rPr>
          <w:rFonts w:asciiTheme="minorHAnsi" w:hAnsiTheme="minorHAnsi" w:cstheme="minorHAnsi"/>
          <w:bCs/>
          <w:szCs w:val="24"/>
        </w:rPr>
      </w:pPr>
      <w:r w:rsidRPr="00E54DC2">
        <w:rPr>
          <w:rFonts w:asciiTheme="minorHAnsi" w:hAnsiTheme="minorHAnsi" w:cstheme="minorHAnsi"/>
          <w:bCs/>
          <w:szCs w:val="24"/>
        </w:rPr>
        <w:t>Crane will be guided into position by a competent banksman.  Crane driver will set up the crane as per manufacturer’s instructions.</w:t>
      </w:r>
    </w:p>
    <w:p w14:paraId="67E426B4" w14:textId="77777777" w:rsidR="00E86F7B" w:rsidRPr="00E54DC2" w:rsidRDefault="00E86F7B" w:rsidP="00E86F7B">
      <w:pPr>
        <w:rPr>
          <w:rFonts w:asciiTheme="minorHAnsi" w:hAnsiTheme="minorHAnsi" w:cstheme="minorHAnsi"/>
          <w:bCs/>
          <w:szCs w:val="24"/>
        </w:rPr>
      </w:pPr>
    </w:p>
    <w:p w14:paraId="5A8B0B48" w14:textId="7D1D4B09" w:rsidR="00E86F7B" w:rsidRPr="00E54DC2" w:rsidRDefault="00400DA7" w:rsidP="00E86F7B">
      <w:pPr>
        <w:rPr>
          <w:rFonts w:asciiTheme="minorHAnsi" w:hAnsiTheme="minorHAnsi" w:cstheme="minorHAnsi"/>
          <w:b/>
          <w:szCs w:val="24"/>
        </w:rPr>
      </w:pPr>
      <w:r w:rsidRPr="00E54DC2">
        <w:rPr>
          <w:rFonts w:asciiTheme="minorHAnsi" w:hAnsiTheme="minorHAnsi" w:cstheme="minorHAnsi"/>
          <w:b/>
          <w:szCs w:val="24"/>
        </w:rPr>
        <w:t>Raising certificates for cranes and other lifting equipment must be reviewed, and a lift plan for the project must be created.</w:t>
      </w:r>
    </w:p>
    <w:p w14:paraId="67D4855D" w14:textId="77777777" w:rsidR="00400DA7" w:rsidRPr="00E54DC2" w:rsidRDefault="00400DA7" w:rsidP="00E86F7B">
      <w:pPr>
        <w:rPr>
          <w:rFonts w:asciiTheme="minorHAnsi" w:hAnsiTheme="minorHAnsi" w:cstheme="minorHAnsi"/>
          <w:bCs/>
          <w:szCs w:val="24"/>
        </w:rPr>
      </w:pPr>
    </w:p>
    <w:p w14:paraId="7C6A9C19" w14:textId="7132B7F8" w:rsidR="00E86F7B" w:rsidRPr="00E54DC2" w:rsidRDefault="00400DA7" w:rsidP="007A2E73">
      <w:pPr>
        <w:pStyle w:val="ListParagraph"/>
        <w:numPr>
          <w:ilvl w:val="0"/>
          <w:numId w:val="22"/>
        </w:numPr>
        <w:ind w:left="284"/>
        <w:rPr>
          <w:rFonts w:asciiTheme="minorHAnsi" w:hAnsiTheme="minorHAnsi" w:cstheme="minorHAnsi"/>
          <w:bCs/>
          <w:szCs w:val="24"/>
        </w:rPr>
      </w:pPr>
      <w:r w:rsidRPr="00E54DC2">
        <w:rPr>
          <w:rFonts w:asciiTheme="minorHAnsi" w:hAnsiTheme="minorHAnsi" w:cstheme="minorHAnsi"/>
          <w:bCs/>
          <w:szCs w:val="24"/>
        </w:rPr>
        <w:t>The l</w:t>
      </w:r>
      <w:r w:rsidR="00E86F7B" w:rsidRPr="00E54DC2">
        <w:rPr>
          <w:rFonts w:asciiTheme="minorHAnsi" w:hAnsiTheme="minorHAnsi" w:cstheme="minorHAnsi"/>
          <w:bCs/>
          <w:szCs w:val="24"/>
        </w:rPr>
        <w:t xml:space="preserve">orry will arrive on site and be </w:t>
      </w:r>
      <w:r w:rsidRPr="00E54DC2">
        <w:rPr>
          <w:rFonts w:asciiTheme="minorHAnsi" w:hAnsiTheme="minorHAnsi" w:cstheme="minorHAnsi"/>
          <w:bCs/>
          <w:szCs w:val="24"/>
        </w:rPr>
        <w:t>always escorted to the unloading area by a competent banksman</w:t>
      </w:r>
      <w:r w:rsidR="00E86F7B" w:rsidRPr="00E54DC2">
        <w:rPr>
          <w:rFonts w:asciiTheme="minorHAnsi" w:hAnsiTheme="minorHAnsi" w:cstheme="minorHAnsi"/>
          <w:bCs/>
          <w:szCs w:val="24"/>
        </w:rPr>
        <w:t>.</w:t>
      </w:r>
      <w:r w:rsidR="002655AE" w:rsidRPr="00E54DC2">
        <w:rPr>
          <w:rFonts w:asciiTheme="minorHAnsi" w:hAnsiTheme="minorHAnsi" w:cstheme="minorHAnsi"/>
          <w:bCs/>
          <w:szCs w:val="24"/>
        </w:rPr>
        <w:t xml:space="preserve"> </w:t>
      </w:r>
      <w:r w:rsidRPr="00E54DC2">
        <w:rPr>
          <w:rFonts w:asciiTheme="minorHAnsi" w:hAnsiTheme="minorHAnsi" w:cstheme="minorHAnsi"/>
          <w:bCs/>
          <w:szCs w:val="24"/>
        </w:rPr>
        <w:t>It</w:t>
      </w:r>
      <w:r w:rsidR="002655AE" w:rsidRPr="00E54DC2">
        <w:rPr>
          <w:rFonts w:asciiTheme="minorHAnsi" w:hAnsiTheme="minorHAnsi" w:cstheme="minorHAnsi"/>
          <w:bCs/>
          <w:szCs w:val="24"/>
        </w:rPr>
        <w:t xml:space="preserve"> will be guided to the unloading area ready for the precast units to be unloaded.</w:t>
      </w:r>
    </w:p>
    <w:p w14:paraId="73EB1CD2" w14:textId="77777777" w:rsidR="003C02A8" w:rsidRPr="00E54DC2" w:rsidRDefault="002655AE" w:rsidP="007A2E73">
      <w:pPr>
        <w:pStyle w:val="ListParagraph"/>
        <w:numPr>
          <w:ilvl w:val="0"/>
          <w:numId w:val="22"/>
        </w:numPr>
        <w:ind w:left="284"/>
        <w:rPr>
          <w:rFonts w:asciiTheme="minorHAnsi" w:hAnsiTheme="minorHAnsi" w:cstheme="minorHAnsi"/>
          <w:b/>
          <w:szCs w:val="24"/>
        </w:rPr>
      </w:pPr>
      <w:r w:rsidRPr="00E54DC2">
        <w:rPr>
          <w:rFonts w:asciiTheme="minorHAnsi" w:hAnsiTheme="minorHAnsi" w:cstheme="minorHAnsi"/>
          <w:bCs/>
          <w:szCs w:val="24"/>
        </w:rPr>
        <w:lastRenderedPageBreak/>
        <w:t xml:space="preserve">The </w:t>
      </w:r>
      <w:r w:rsidR="00874430" w:rsidRPr="00E54DC2">
        <w:rPr>
          <w:rFonts w:asciiTheme="minorHAnsi" w:hAnsiTheme="minorHAnsi" w:cstheme="minorHAnsi"/>
          <w:bCs/>
          <w:szCs w:val="24"/>
        </w:rPr>
        <w:t>precast</w:t>
      </w:r>
      <w:r w:rsidRPr="00E54DC2">
        <w:rPr>
          <w:rFonts w:asciiTheme="minorHAnsi" w:hAnsiTheme="minorHAnsi" w:cstheme="minorHAnsi"/>
          <w:bCs/>
          <w:szCs w:val="24"/>
        </w:rPr>
        <w:t xml:space="preserve"> units will always be slung by a competent slinger and will be lowered into position </w:t>
      </w:r>
      <w:r w:rsidR="0060254F" w:rsidRPr="00E54DC2">
        <w:rPr>
          <w:rFonts w:asciiTheme="minorHAnsi" w:hAnsiTheme="minorHAnsi" w:cstheme="minorHAnsi"/>
          <w:bCs/>
          <w:szCs w:val="24"/>
        </w:rPr>
        <w:t xml:space="preserve">under the supervision of a </w:t>
      </w:r>
      <w:r w:rsidRPr="00E54DC2">
        <w:rPr>
          <w:rFonts w:asciiTheme="minorHAnsi" w:hAnsiTheme="minorHAnsi" w:cstheme="minorHAnsi"/>
          <w:bCs/>
          <w:szCs w:val="24"/>
        </w:rPr>
        <w:t>competent banksman.</w:t>
      </w:r>
      <w:r w:rsidR="00837761" w:rsidRPr="00E54DC2">
        <w:rPr>
          <w:rFonts w:asciiTheme="minorHAnsi" w:hAnsiTheme="minorHAnsi" w:cstheme="minorHAnsi"/>
          <w:bCs/>
          <w:szCs w:val="24"/>
        </w:rPr>
        <w:t xml:space="preserve">  Load will be lifted by the crane and lowered into position.</w:t>
      </w:r>
      <w:r w:rsidR="0060254F" w:rsidRPr="00E54DC2">
        <w:rPr>
          <w:rFonts w:asciiTheme="minorHAnsi" w:hAnsiTheme="minorHAnsi" w:cstheme="minorHAnsi"/>
          <w:bCs/>
          <w:szCs w:val="24"/>
        </w:rPr>
        <w:t xml:space="preserve">  Precast panel will be secured and unslung by operatives working from a MEWP. </w:t>
      </w:r>
    </w:p>
    <w:p w14:paraId="10A6D8BA" w14:textId="2332EC33" w:rsidR="003C02A8" w:rsidRPr="00E54DC2" w:rsidRDefault="003C02A8" w:rsidP="007A2E73">
      <w:pPr>
        <w:pStyle w:val="ListParagraph"/>
        <w:numPr>
          <w:ilvl w:val="0"/>
          <w:numId w:val="22"/>
        </w:numPr>
        <w:ind w:left="284"/>
        <w:rPr>
          <w:rFonts w:asciiTheme="minorHAnsi" w:hAnsiTheme="minorHAnsi" w:cstheme="minorHAnsi"/>
          <w:bCs/>
          <w:szCs w:val="24"/>
        </w:rPr>
      </w:pPr>
      <w:r w:rsidRPr="00E54DC2">
        <w:rPr>
          <w:rFonts w:asciiTheme="minorHAnsi" w:hAnsiTheme="minorHAnsi" w:cstheme="minorHAnsi"/>
          <w:bCs/>
          <w:szCs w:val="24"/>
        </w:rPr>
        <w:t>Crane will pick up next precast unit and lift into position.  Load will be slung by a competent slinger and the load will be lifted under the supervision of a competent banksman.</w:t>
      </w:r>
    </w:p>
    <w:p w14:paraId="21FF9F2D" w14:textId="6FD395DE" w:rsidR="00F253E1" w:rsidRPr="00E54DC2" w:rsidRDefault="003C02A8" w:rsidP="007A2E73">
      <w:pPr>
        <w:pStyle w:val="ListParagraph"/>
        <w:numPr>
          <w:ilvl w:val="0"/>
          <w:numId w:val="22"/>
        </w:numPr>
        <w:ind w:left="284"/>
        <w:rPr>
          <w:rFonts w:asciiTheme="minorHAnsi" w:hAnsiTheme="minorHAnsi" w:cstheme="minorHAnsi"/>
          <w:b/>
          <w:szCs w:val="24"/>
        </w:rPr>
      </w:pPr>
      <w:r w:rsidRPr="00E54DC2">
        <w:rPr>
          <w:rFonts w:asciiTheme="minorHAnsi" w:hAnsiTheme="minorHAnsi" w:cstheme="minorHAnsi"/>
          <w:bCs/>
          <w:szCs w:val="24"/>
        </w:rPr>
        <w:t xml:space="preserve">Precast unit will be lifted into position and connected to the other precast units as per the manufacturer’s details.  Load will then be unslung. </w:t>
      </w:r>
      <w:r w:rsidR="0060254F" w:rsidRPr="00E54DC2">
        <w:rPr>
          <w:rFonts w:asciiTheme="minorHAnsi" w:hAnsiTheme="minorHAnsi" w:cstheme="minorHAnsi"/>
          <w:bCs/>
          <w:szCs w:val="24"/>
        </w:rPr>
        <w:t xml:space="preserve"> Crane will repeat this process to form </w:t>
      </w:r>
      <w:r w:rsidR="00F253E1" w:rsidRPr="00E54DC2">
        <w:rPr>
          <w:rFonts w:asciiTheme="minorHAnsi" w:hAnsiTheme="minorHAnsi" w:cstheme="minorHAnsi"/>
          <w:bCs/>
          <w:szCs w:val="24"/>
        </w:rPr>
        <w:t>the floor for all levels.</w:t>
      </w:r>
    </w:p>
    <w:p w14:paraId="4D50F30E" w14:textId="6E4A475F" w:rsidR="00F253E1" w:rsidRPr="00E54DC2" w:rsidRDefault="00F253E1" w:rsidP="007A2E73">
      <w:pPr>
        <w:pStyle w:val="ListParagraph"/>
        <w:numPr>
          <w:ilvl w:val="0"/>
          <w:numId w:val="22"/>
        </w:numPr>
        <w:ind w:left="284"/>
        <w:rPr>
          <w:rFonts w:asciiTheme="minorHAnsi" w:hAnsiTheme="minorHAnsi" w:cstheme="minorHAnsi"/>
          <w:b/>
          <w:szCs w:val="24"/>
        </w:rPr>
      </w:pPr>
      <w:r w:rsidRPr="00E54DC2">
        <w:rPr>
          <w:rFonts w:asciiTheme="minorHAnsi" w:hAnsiTheme="minorHAnsi" w:cstheme="minorHAnsi"/>
          <w:bCs/>
          <w:szCs w:val="24"/>
        </w:rPr>
        <w:t>Once unloaded the lorry will be escorted off site by a competent banksman.  Next lorry will then be escorted into the unloading area.</w:t>
      </w:r>
    </w:p>
    <w:p w14:paraId="1CD07C4D" w14:textId="32A0F894" w:rsidR="00F253E1" w:rsidRPr="00E54DC2" w:rsidRDefault="00F253E1" w:rsidP="007A2E73">
      <w:pPr>
        <w:pStyle w:val="ListParagraph"/>
        <w:numPr>
          <w:ilvl w:val="0"/>
          <w:numId w:val="21"/>
        </w:numPr>
        <w:ind w:left="284"/>
        <w:rPr>
          <w:rFonts w:asciiTheme="minorHAnsi" w:hAnsiTheme="minorHAnsi" w:cstheme="minorHAnsi"/>
          <w:bCs/>
          <w:szCs w:val="24"/>
        </w:rPr>
      </w:pPr>
      <w:r w:rsidRPr="00E54DC2">
        <w:rPr>
          <w:rFonts w:asciiTheme="minorHAnsi" w:hAnsiTheme="minorHAnsi" w:cstheme="minorHAnsi"/>
          <w:bCs/>
          <w:szCs w:val="24"/>
        </w:rPr>
        <w:t xml:space="preserve">The crane will be derigged as per manufacturers guidelines, escorted by a competent </w:t>
      </w:r>
      <w:proofErr w:type="gramStart"/>
      <w:r w:rsidRPr="00E54DC2">
        <w:rPr>
          <w:rFonts w:asciiTheme="minorHAnsi" w:hAnsiTheme="minorHAnsi" w:cstheme="minorHAnsi"/>
          <w:bCs/>
          <w:szCs w:val="24"/>
        </w:rPr>
        <w:t>banksman</w:t>
      </w:r>
      <w:proofErr w:type="gramEnd"/>
      <w:r w:rsidRPr="00E54DC2">
        <w:rPr>
          <w:rFonts w:asciiTheme="minorHAnsi" w:hAnsiTheme="minorHAnsi" w:cstheme="minorHAnsi"/>
          <w:bCs/>
          <w:szCs w:val="24"/>
        </w:rPr>
        <w:t xml:space="preserve"> and re-rigged in the next crane position as the structure progresses.  The unloading area will also move as the structure progresses to suit the site logistics and will be agreed by with site supervisor during the daily briefing each morning.</w:t>
      </w:r>
    </w:p>
    <w:p w14:paraId="6C9149FE" w14:textId="77777777" w:rsidR="00F253E1" w:rsidRPr="00E54DC2" w:rsidRDefault="00F253E1" w:rsidP="00F253E1">
      <w:pPr>
        <w:rPr>
          <w:rFonts w:asciiTheme="minorHAnsi" w:hAnsiTheme="minorHAnsi" w:cstheme="minorHAnsi"/>
          <w:b/>
          <w:szCs w:val="24"/>
        </w:rPr>
      </w:pPr>
    </w:p>
    <w:p w14:paraId="03F77CF8" w14:textId="7276D559" w:rsidR="003D048D" w:rsidRPr="00E54DC2" w:rsidRDefault="00815774" w:rsidP="0087430F">
      <w:pPr>
        <w:pStyle w:val="Heading3"/>
        <w:rPr>
          <w:lang w:val="en-GB"/>
        </w:rPr>
      </w:pPr>
      <w:r w:rsidRPr="00E54DC2">
        <w:rPr>
          <w:lang w:val="en-GB"/>
        </w:rPr>
        <w:t xml:space="preserve">Scaffolding </w:t>
      </w:r>
      <w:r w:rsidR="00400DA7" w:rsidRPr="00E54DC2">
        <w:rPr>
          <w:lang w:val="en-GB"/>
        </w:rPr>
        <w:t>Erection</w:t>
      </w:r>
    </w:p>
    <w:p w14:paraId="55BF8E83" w14:textId="77777777" w:rsidR="00242920" w:rsidRPr="00E54DC2" w:rsidRDefault="00242920">
      <w:pPr>
        <w:rPr>
          <w:rFonts w:asciiTheme="minorHAnsi" w:hAnsiTheme="minorHAnsi" w:cstheme="minorHAnsi"/>
          <w:b/>
          <w:szCs w:val="22"/>
        </w:rPr>
      </w:pPr>
    </w:p>
    <w:p w14:paraId="773CE974" w14:textId="54AD43A9" w:rsidR="00242920" w:rsidRPr="00E54DC2" w:rsidRDefault="00242920" w:rsidP="007A2E73">
      <w:pPr>
        <w:pStyle w:val="ListParagraph"/>
        <w:numPr>
          <w:ilvl w:val="0"/>
          <w:numId w:val="21"/>
        </w:numPr>
        <w:ind w:left="284"/>
        <w:rPr>
          <w:rFonts w:asciiTheme="minorHAnsi" w:hAnsiTheme="minorHAnsi" w:cstheme="minorHAnsi"/>
          <w:bCs/>
          <w:szCs w:val="22"/>
        </w:rPr>
      </w:pPr>
      <w:r w:rsidRPr="00E54DC2">
        <w:rPr>
          <w:rFonts w:asciiTheme="minorHAnsi" w:hAnsiTheme="minorHAnsi" w:cstheme="minorHAnsi"/>
          <w:bCs/>
          <w:szCs w:val="22"/>
        </w:rPr>
        <w:t>Scaffold will be erected by a competent scaffold contractor, yet to be appointed.</w:t>
      </w:r>
    </w:p>
    <w:p w14:paraId="1609880F" w14:textId="61DCE52D" w:rsidR="00242920" w:rsidRPr="00E54DC2" w:rsidRDefault="00242920" w:rsidP="007A2E73">
      <w:pPr>
        <w:pStyle w:val="ListParagraph"/>
        <w:numPr>
          <w:ilvl w:val="0"/>
          <w:numId w:val="21"/>
        </w:numPr>
        <w:ind w:left="284"/>
        <w:rPr>
          <w:rFonts w:asciiTheme="minorHAnsi" w:hAnsiTheme="minorHAnsi" w:cstheme="minorHAnsi"/>
          <w:bCs/>
          <w:szCs w:val="22"/>
        </w:rPr>
      </w:pPr>
      <w:r w:rsidRPr="00E54DC2">
        <w:rPr>
          <w:rFonts w:asciiTheme="minorHAnsi" w:hAnsiTheme="minorHAnsi" w:cstheme="minorHAnsi"/>
          <w:bCs/>
          <w:szCs w:val="22"/>
        </w:rPr>
        <w:t>Prior to starting the works all operatives and supervisors shall undergo a site induction and a daily briefing by principal contractor. All Scaffolding operatives will sign the Induction Attendance Sheet.</w:t>
      </w:r>
    </w:p>
    <w:p w14:paraId="7250D5FF" w14:textId="2E595F1F" w:rsidR="00242920" w:rsidRPr="00E54DC2" w:rsidRDefault="00242920" w:rsidP="007A2E73">
      <w:pPr>
        <w:pStyle w:val="ListParagraph"/>
        <w:numPr>
          <w:ilvl w:val="0"/>
          <w:numId w:val="21"/>
        </w:numPr>
        <w:ind w:left="284"/>
        <w:rPr>
          <w:rFonts w:asciiTheme="minorHAnsi" w:hAnsiTheme="minorHAnsi" w:cstheme="minorHAnsi"/>
          <w:bCs/>
          <w:szCs w:val="22"/>
        </w:rPr>
      </w:pPr>
      <w:r w:rsidRPr="00E54DC2">
        <w:rPr>
          <w:rFonts w:asciiTheme="minorHAnsi" w:hAnsiTheme="minorHAnsi" w:cstheme="minorHAnsi"/>
          <w:bCs/>
          <w:szCs w:val="22"/>
        </w:rPr>
        <w:t xml:space="preserve">Scaffold will be altered only by PASMA certified persons.  </w:t>
      </w:r>
      <w:r w:rsidRPr="00E54DC2">
        <w:rPr>
          <w:rFonts w:asciiTheme="minorHAnsi" w:hAnsiTheme="minorHAnsi" w:cstheme="minorHAnsi"/>
          <w:b/>
          <w:szCs w:val="22"/>
        </w:rPr>
        <w:t>NO ALTERING OF SCAFFOLD WILL BE ALLOWED BY ANY OTHER PER</w:t>
      </w:r>
      <w:r w:rsidR="00400DA7" w:rsidRPr="00E54DC2">
        <w:rPr>
          <w:rFonts w:asciiTheme="minorHAnsi" w:hAnsiTheme="minorHAnsi" w:cstheme="minorHAnsi"/>
          <w:b/>
          <w:szCs w:val="22"/>
        </w:rPr>
        <w:t>SONEL</w:t>
      </w:r>
    </w:p>
    <w:p w14:paraId="1E658FCD" w14:textId="191CD215" w:rsidR="00242920" w:rsidRPr="00E54DC2" w:rsidRDefault="00242920" w:rsidP="007A2E73">
      <w:pPr>
        <w:pStyle w:val="ListParagraph"/>
        <w:numPr>
          <w:ilvl w:val="0"/>
          <w:numId w:val="21"/>
        </w:numPr>
        <w:ind w:left="284"/>
        <w:rPr>
          <w:rFonts w:asciiTheme="minorHAnsi" w:hAnsiTheme="minorHAnsi" w:cstheme="minorHAnsi"/>
          <w:bCs/>
          <w:szCs w:val="22"/>
        </w:rPr>
      </w:pPr>
      <w:r w:rsidRPr="00E54DC2">
        <w:rPr>
          <w:rFonts w:asciiTheme="minorHAnsi" w:hAnsiTheme="minorHAnsi" w:cstheme="minorHAnsi"/>
          <w:bCs/>
          <w:szCs w:val="22"/>
        </w:rPr>
        <w:t>Scaffold will be ready to be used scaffold certificate has been issued.  Weekly inspections will be carried out appointed scaffold contractor with records kept in the site office for inspection.</w:t>
      </w:r>
    </w:p>
    <w:p w14:paraId="062EF961" w14:textId="5321BE00" w:rsidR="00815774" w:rsidRPr="00E54DC2" w:rsidRDefault="00815774">
      <w:pPr>
        <w:rPr>
          <w:rFonts w:asciiTheme="minorHAnsi" w:hAnsiTheme="minorHAnsi" w:cstheme="minorHAnsi"/>
          <w:b/>
          <w:szCs w:val="22"/>
        </w:rPr>
      </w:pPr>
    </w:p>
    <w:p w14:paraId="5082F5F1" w14:textId="30C02836" w:rsidR="00815774" w:rsidRPr="00E54DC2" w:rsidRDefault="00524C12" w:rsidP="0087430F">
      <w:pPr>
        <w:pStyle w:val="Heading3"/>
        <w:rPr>
          <w:lang w:val="en-GB"/>
        </w:rPr>
      </w:pPr>
      <w:r w:rsidRPr="00E54DC2">
        <w:rPr>
          <w:lang w:val="en-GB"/>
        </w:rPr>
        <w:t>External Walling</w:t>
      </w:r>
    </w:p>
    <w:p w14:paraId="53D3F8B4" w14:textId="08665462" w:rsidR="00524C12" w:rsidRPr="00E54DC2" w:rsidRDefault="00FD1267" w:rsidP="008E766C">
      <w:pPr>
        <w:rPr>
          <w:rFonts w:asciiTheme="minorHAnsi" w:hAnsiTheme="minorHAnsi" w:cstheme="minorHAnsi"/>
          <w:b/>
          <w:szCs w:val="24"/>
        </w:rPr>
      </w:pPr>
      <w:r w:rsidRPr="00E54DC2">
        <w:rPr>
          <w:rFonts w:asciiTheme="minorHAnsi" w:hAnsiTheme="minorHAnsi" w:cstheme="minorHAnsi"/>
          <w:b/>
          <w:szCs w:val="24"/>
        </w:rPr>
        <w:t>Cladding</w:t>
      </w:r>
    </w:p>
    <w:p w14:paraId="58BFECEC" w14:textId="77777777" w:rsidR="00FD1267" w:rsidRPr="00E54DC2" w:rsidRDefault="00FD1267" w:rsidP="008E766C">
      <w:pPr>
        <w:rPr>
          <w:rFonts w:asciiTheme="minorHAnsi" w:hAnsiTheme="minorHAnsi" w:cstheme="minorHAnsi"/>
          <w:b/>
          <w:szCs w:val="24"/>
        </w:rPr>
      </w:pPr>
    </w:p>
    <w:p w14:paraId="3063069B" w14:textId="77777777" w:rsidR="00774006" w:rsidRPr="00E54DC2" w:rsidRDefault="00774006" w:rsidP="007A2E73">
      <w:pPr>
        <w:pStyle w:val="ListParagraph"/>
        <w:numPr>
          <w:ilvl w:val="0"/>
          <w:numId w:val="32"/>
        </w:numPr>
        <w:rPr>
          <w:rFonts w:asciiTheme="minorHAnsi" w:hAnsiTheme="minorHAnsi" w:cstheme="minorHAnsi"/>
          <w:bCs/>
          <w:szCs w:val="24"/>
        </w:rPr>
      </w:pPr>
      <w:r w:rsidRPr="00E54DC2">
        <w:rPr>
          <w:rFonts w:asciiTheme="minorHAnsi" w:hAnsiTheme="minorHAnsi" w:cstheme="minorHAnsi"/>
          <w:bCs/>
          <w:szCs w:val="24"/>
        </w:rPr>
        <w:t>PPE must be provided to all employees.</w:t>
      </w:r>
    </w:p>
    <w:p w14:paraId="62012825" w14:textId="77777777" w:rsidR="00774006" w:rsidRPr="00E54DC2" w:rsidRDefault="00774006" w:rsidP="007A2E73">
      <w:pPr>
        <w:pStyle w:val="ListParagraph"/>
        <w:numPr>
          <w:ilvl w:val="0"/>
          <w:numId w:val="32"/>
        </w:numPr>
        <w:rPr>
          <w:rFonts w:asciiTheme="minorHAnsi" w:hAnsiTheme="minorHAnsi" w:cstheme="minorHAnsi"/>
          <w:bCs/>
          <w:szCs w:val="24"/>
        </w:rPr>
      </w:pPr>
      <w:r w:rsidRPr="00E54DC2">
        <w:rPr>
          <w:rFonts w:asciiTheme="minorHAnsi" w:hAnsiTheme="minorHAnsi" w:cstheme="minorHAnsi"/>
          <w:bCs/>
          <w:szCs w:val="24"/>
        </w:rPr>
        <w:t>This method statement and identified risk assessments should be reviewed by all workers.</w:t>
      </w:r>
    </w:p>
    <w:p w14:paraId="616E0A5A" w14:textId="77777777" w:rsidR="00774006" w:rsidRPr="00E54DC2" w:rsidRDefault="00774006" w:rsidP="007A2E73">
      <w:pPr>
        <w:pStyle w:val="ListParagraph"/>
        <w:numPr>
          <w:ilvl w:val="0"/>
          <w:numId w:val="32"/>
        </w:numPr>
        <w:rPr>
          <w:rFonts w:asciiTheme="minorHAnsi" w:hAnsiTheme="minorHAnsi" w:cstheme="minorHAnsi"/>
          <w:bCs/>
          <w:szCs w:val="24"/>
        </w:rPr>
      </w:pPr>
      <w:r w:rsidRPr="00E54DC2">
        <w:rPr>
          <w:rFonts w:asciiTheme="minorHAnsi" w:hAnsiTheme="minorHAnsi" w:cstheme="minorHAnsi"/>
          <w:bCs/>
          <w:szCs w:val="24"/>
        </w:rPr>
        <w:t>Prior to the start of work, all regions must be examined for services with the client. If necessary, services must be rerouted or explicitly indicated prior to the start of construction.</w:t>
      </w:r>
    </w:p>
    <w:p w14:paraId="559002A6" w14:textId="77777777" w:rsidR="00774006" w:rsidRPr="00E54DC2" w:rsidRDefault="00774006" w:rsidP="007A2E73">
      <w:pPr>
        <w:pStyle w:val="ListParagraph"/>
        <w:numPr>
          <w:ilvl w:val="0"/>
          <w:numId w:val="32"/>
        </w:numPr>
        <w:rPr>
          <w:rFonts w:asciiTheme="minorHAnsi" w:hAnsiTheme="minorHAnsi" w:cstheme="minorHAnsi"/>
          <w:bCs/>
          <w:szCs w:val="24"/>
        </w:rPr>
      </w:pPr>
      <w:r w:rsidRPr="00E54DC2">
        <w:rPr>
          <w:rFonts w:asciiTheme="minorHAnsi" w:hAnsiTheme="minorHAnsi" w:cstheme="minorHAnsi"/>
          <w:bCs/>
          <w:szCs w:val="24"/>
        </w:rPr>
        <w:t>Client must ensure that the work area has been properly cleaned/confirmed as non-hazardous without any additional PPE needs beyond those already in place.</w:t>
      </w:r>
    </w:p>
    <w:p w14:paraId="38E1B16C" w14:textId="77777777" w:rsidR="00AD11D5" w:rsidRPr="00E54DC2" w:rsidRDefault="00774006" w:rsidP="007A2E73">
      <w:pPr>
        <w:pStyle w:val="ListParagraph"/>
        <w:numPr>
          <w:ilvl w:val="0"/>
          <w:numId w:val="32"/>
        </w:numPr>
        <w:rPr>
          <w:rFonts w:asciiTheme="minorHAnsi" w:hAnsiTheme="minorHAnsi" w:cstheme="minorHAnsi"/>
          <w:bCs/>
          <w:szCs w:val="24"/>
        </w:rPr>
      </w:pPr>
      <w:r w:rsidRPr="00E54DC2">
        <w:rPr>
          <w:rFonts w:asciiTheme="minorHAnsi" w:hAnsiTheme="minorHAnsi" w:cstheme="minorHAnsi"/>
          <w:bCs/>
          <w:szCs w:val="24"/>
        </w:rPr>
        <w:t>Examine the certificates for the equipment.</w:t>
      </w:r>
    </w:p>
    <w:p w14:paraId="2B2325D6" w14:textId="77777777" w:rsidR="00AD11D5" w:rsidRPr="00E54DC2" w:rsidRDefault="00AD11D5" w:rsidP="007A2E73">
      <w:pPr>
        <w:pStyle w:val="ListParagraph"/>
        <w:numPr>
          <w:ilvl w:val="0"/>
          <w:numId w:val="32"/>
        </w:numPr>
        <w:rPr>
          <w:rFonts w:asciiTheme="minorHAnsi" w:hAnsiTheme="minorHAnsi" w:cstheme="minorHAnsi"/>
          <w:bCs/>
          <w:szCs w:val="24"/>
        </w:rPr>
      </w:pPr>
      <w:r w:rsidRPr="00E54DC2">
        <w:rPr>
          <w:rFonts w:asciiTheme="minorHAnsi" w:hAnsiTheme="minorHAnsi" w:cstheme="minorHAnsi"/>
          <w:bCs/>
          <w:szCs w:val="24"/>
        </w:rPr>
        <w:t>Steel frame deliveries and offloads should be scheduled a day before the steel frame is erected, with previous arrangements made with the site operator. Once the steel frame has been erected, the cladding should be ordered and delivered.</w:t>
      </w:r>
    </w:p>
    <w:p w14:paraId="3851D34A" w14:textId="7E6F5BFA" w:rsidR="00AD11D5" w:rsidRPr="00E54DC2" w:rsidRDefault="00AD11D5" w:rsidP="007A2E73">
      <w:pPr>
        <w:pStyle w:val="ListParagraph"/>
        <w:numPr>
          <w:ilvl w:val="0"/>
          <w:numId w:val="32"/>
        </w:numPr>
        <w:rPr>
          <w:rFonts w:asciiTheme="minorHAnsi" w:hAnsiTheme="minorHAnsi" w:cstheme="minorHAnsi"/>
          <w:bCs/>
          <w:szCs w:val="24"/>
        </w:rPr>
      </w:pPr>
      <w:r w:rsidRPr="00E54DC2">
        <w:rPr>
          <w:rFonts w:asciiTheme="minorHAnsi" w:hAnsiTheme="minorHAnsi" w:cstheme="minorHAnsi"/>
          <w:bCs/>
          <w:szCs w:val="24"/>
        </w:rPr>
        <w:t>The usage of a Tele-handler with a certified operator and a Banks man should be used to offload lorry materials.</w:t>
      </w:r>
    </w:p>
    <w:p w14:paraId="45BC70BD" w14:textId="77777777" w:rsidR="00302BE8" w:rsidRPr="00E54DC2" w:rsidRDefault="00302BE8" w:rsidP="007A2E73">
      <w:pPr>
        <w:pStyle w:val="ListParagraph"/>
        <w:numPr>
          <w:ilvl w:val="0"/>
          <w:numId w:val="32"/>
        </w:numPr>
        <w:rPr>
          <w:rFonts w:asciiTheme="minorHAnsi" w:hAnsiTheme="minorHAnsi" w:cstheme="minorHAnsi"/>
          <w:bCs/>
          <w:szCs w:val="24"/>
        </w:rPr>
      </w:pPr>
      <w:r w:rsidRPr="00E54DC2">
        <w:rPr>
          <w:rFonts w:asciiTheme="minorHAnsi" w:hAnsiTheme="minorHAnsi" w:cstheme="minorHAnsi"/>
          <w:bCs/>
          <w:szCs w:val="24"/>
        </w:rPr>
        <w:t>Bottom drip trim will be installed on the bottom rail by the workers.</w:t>
      </w:r>
    </w:p>
    <w:p w14:paraId="693DDAD9" w14:textId="5FB5E799" w:rsidR="00302BE8" w:rsidRPr="00E54DC2" w:rsidRDefault="00302BE8" w:rsidP="007A2E73">
      <w:pPr>
        <w:pStyle w:val="ListParagraph"/>
        <w:numPr>
          <w:ilvl w:val="0"/>
          <w:numId w:val="32"/>
        </w:numPr>
        <w:rPr>
          <w:rFonts w:asciiTheme="minorHAnsi" w:hAnsiTheme="minorHAnsi" w:cstheme="minorHAnsi"/>
          <w:bCs/>
          <w:szCs w:val="24"/>
        </w:rPr>
      </w:pPr>
      <w:r w:rsidRPr="00E54DC2">
        <w:rPr>
          <w:rFonts w:asciiTheme="minorHAnsi" w:hAnsiTheme="minorHAnsi" w:cstheme="minorHAnsi"/>
          <w:bCs/>
          <w:szCs w:val="24"/>
        </w:rPr>
        <w:t>Working from MEWPs Review RA005 (Working at Height from MEWP), install wall cladding. The panel will be manually lifted into place and secured to the sheeting rails using self-tapping screws, working from left to right.</w:t>
      </w:r>
    </w:p>
    <w:p w14:paraId="0501AF05" w14:textId="77777777" w:rsidR="00302BE8" w:rsidRPr="00E54DC2" w:rsidRDefault="00302BE8" w:rsidP="007A2E73">
      <w:pPr>
        <w:pStyle w:val="ListParagraph"/>
        <w:numPr>
          <w:ilvl w:val="0"/>
          <w:numId w:val="32"/>
        </w:numPr>
        <w:rPr>
          <w:rFonts w:asciiTheme="minorHAnsi" w:hAnsiTheme="minorHAnsi" w:cstheme="minorHAnsi"/>
          <w:bCs/>
          <w:szCs w:val="24"/>
        </w:rPr>
      </w:pPr>
      <w:r w:rsidRPr="00E54DC2">
        <w:rPr>
          <w:rFonts w:asciiTheme="minorHAnsi" w:hAnsiTheme="minorHAnsi" w:cstheme="minorHAnsi"/>
          <w:bCs/>
          <w:szCs w:val="24"/>
        </w:rPr>
        <w:t>Trims and flashings will be installed and secured to the steelwork and sheets.</w:t>
      </w:r>
    </w:p>
    <w:p w14:paraId="2CA413C8" w14:textId="5FC55790" w:rsidR="00302BE8" w:rsidRPr="00E54DC2" w:rsidRDefault="00302BE8" w:rsidP="007A2E73">
      <w:pPr>
        <w:pStyle w:val="ListParagraph"/>
        <w:numPr>
          <w:ilvl w:val="0"/>
          <w:numId w:val="32"/>
        </w:numPr>
        <w:rPr>
          <w:rFonts w:asciiTheme="minorHAnsi" w:hAnsiTheme="minorHAnsi" w:cstheme="minorHAnsi"/>
          <w:bCs/>
          <w:szCs w:val="24"/>
        </w:rPr>
      </w:pPr>
      <w:r w:rsidRPr="00E54DC2">
        <w:rPr>
          <w:rFonts w:asciiTheme="minorHAnsi" w:hAnsiTheme="minorHAnsi" w:cstheme="minorHAnsi"/>
          <w:bCs/>
          <w:szCs w:val="24"/>
        </w:rPr>
        <w:t>Trim line gutters will be installed and sealed with silicon Ref COSHH before being secured with self-tapping screws.</w:t>
      </w:r>
    </w:p>
    <w:p w14:paraId="112892D7" w14:textId="6082B15F" w:rsidR="00AD11D5" w:rsidRPr="00E54DC2" w:rsidRDefault="00302BE8" w:rsidP="007A2E73">
      <w:pPr>
        <w:pStyle w:val="ListParagraph"/>
        <w:numPr>
          <w:ilvl w:val="0"/>
          <w:numId w:val="32"/>
        </w:numPr>
        <w:rPr>
          <w:rFonts w:asciiTheme="minorHAnsi" w:hAnsiTheme="minorHAnsi" w:cstheme="minorHAnsi"/>
          <w:bCs/>
          <w:szCs w:val="24"/>
        </w:rPr>
      </w:pPr>
      <w:r w:rsidRPr="00E54DC2">
        <w:rPr>
          <w:rFonts w:asciiTheme="minorHAnsi" w:hAnsiTheme="minorHAnsi" w:cstheme="minorHAnsi"/>
          <w:bCs/>
          <w:szCs w:val="24"/>
        </w:rPr>
        <w:t>Downpipes will be attached to the wall covering and placed beneath the gutters.</w:t>
      </w:r>
    </w:p>
    <w:p w14:paraId="37E3930E" w14:textId="77777777" w:rsidR="00C54D27" w:rsidRPr="00E54DC2" w:rsidRDefault="00C54D27" w:rsidP="00302BE8">
      <w:pPr>
        <w:rPr>
          <w:rFonts w:asciiTheme="minorHAnsi" w:hAnsiTheme="minorHAnsi" w:cstheme="minorHAnsi"/>
          <w:b/>
          <w:szCs w:val="24"/>
        </w:rPr>
      </w:pPr>
    </w:p>
    <w:p w14:paraId="10DB6CB8" w14:textId="6CF6172A" w:rsidR="00302BE8" w:rsidRPr="00E54DC2" w:rsidRDefault="00C54D27" w:rsidP="00302BE8">
      <w:pPr>
        <w:rPr>
          <w:rFonts w:asciiTheme="minorHAnsi" w:hAnsiTheme="minorHAnsi" w:cstheme="minorHAnsi"/>
          <w:b/>
          <w:szCs w:val="24"/>
        </w:rPr>
      </w:pPr>
      <w:r w:rsidRPr="00E54DC2">
        <w:rPr>
          <w:rFonts w:asciiTheme="minorHAnsi" w:hAnsiTheme="minorHAnsi" w:cstheme="minorHAnsi"/>
          <w:b/>
          <w:szCs w:val="24"/>
        </w:rPr>
        <w:t xml:space="preserve">Ground Floor </w:t>
      </w:r>
      <w:r w:rsidR="00302BE8" w:rsidRPr="00E54DC2">
        <w:rPr>
          <w:rFonts w:asciiTheme="minorHAnsi" w:hAnsiTheme="minorHAnsi" w:cstheme="minorHAnsi"/>
          <w:b/>
          <w:szCs w:val="24"/>
        </w:rPr>
        <w:t xml:space="preserve">Curtain </w:t>
      </w:r>
      <w:r w:rsidRPr="00E54DC2">
        <w:rPr>
          <w:rFonts w:asciiTheme="minorHAnsi" w:hAnsiTheme="minorHAnsi" w:cstheme="minorHAnsi"/>
          <w:b/>
          <w:szCs w:val="24"/>
        </w:rPr>
        <w:t>W</w:t>
      </w:r>
      <w:r w:rsidR="00302BE8" w:rsidRPr="00E54DC2">
        <w:rPr>
          <w:rFonts w:asciiTheme="minorHAnsi" w:hAnsiTheme="minorHAnsi" w:cstheme="minorHAnsi"/>
          <w:b/>
          <w:szCs w:val="24"/>
        </w:rPr>
        <w:t>alling</w:t>
      </w:r>
    </w:p>
    <w:p w14:paraId="1BB7A930" w14:textId="6FE25EAA" w:rsidR="00302BE8" w:rsidRPr="00E54DC2" w:rsidRDefault="00302BE8" w:rsidP="00302BE8">
      <w:pPr>
        <w:rPr>
          <w:rFonts w:asciiTheme="minorHAnsi" w:hAnsiTheme="minorHAnsi" w:cstheme="minorHAnsi"/>
          <w:bCs/>
          <w:szCs w:val="24"/>
        </w:rPr>
      </w:pPr>
    </w:p>
    <w:p w14:paraId="21909AD1" w14:textId="77777777" w:rsidR="007C0870" w:rsidRPr="00E54DC2" w:rsidRDefault="007C0870" w:rsidP="007A2E73">
      <w:pPr>
        <w:pStyle w:val="ListParagraph"/>
        <w:numPr>
          <w:ilvl w:val="0"/>
          <w:numId w:val="33"/>
        </w:numPr>
        <w:rPr>
          <w:rFonts w:asciiTheme="minorHAnsi" w:hAnsiTheme="minorHAnsi" w:cstheme="minorHAnsi"/>
          <w:bCs/>
          <w:szCs w:val="24"/>
        </w:rPr>
      </w:pPr>
      <w:r w:rsidRPr="00E54DC2">
        <w:rPr>
          <w:rFonts w:asciiTheme="minorHAnsi" w:hAnsiTheme="minorHAnsi" w:cstheme="minorHAnsi"/>
          <w:bCs/>
          <w:szCs w:val="24"/>
        </w:rPr>
        <w:t>Provide written clearances and handovers of the locations required for installation to proceed prior to beginning work. Grid lines, floor level, elevation, and completely erected scaffolding with floorboard on all working areas are just a few examples.</w:t>
      </w:r>
    </w:p>
    <w:p w14:paraId="439015E6" w14:textId="77777777" w:rsidR="007C0870" w:rsidRPr="00E54DC2" w:rsidRDefault="007C0870" w:rsidP="007A2E73">
      <w:pPr>
        <w:pStyle w:val="ListParagraph"/>
        <w:numPr>
          <w:ilvl w:val="0"/>
          <w:numId w:val="33"/>
        </w:numPr>
        <w:rPr>
          <w:rFonts w:asciiTheme="minorHAnsi" w:hAnsiTheme="minorHAnsi" w:cstheme="minorHAnsi"/>
          <w:bCs/>
          <w:szCs w:val="24"/>
        </w:rPr>
      </w:pPr>
      <w:r w:rsidRPr="00E54DC2">
        <w:rPr>
          <w:rFonts w:asciiTheme="minorHAnsi" w:hAnsiTheme="minorHAnsi" w:cstheme="minorHAnsi"/>
          <w:bCs/>
          <w:szCs w:val="24"/>
        </w:rPr>
        <w:t>All fabricated units are manually transported and positioned in their designated locations.</w:t>
      </w:r>
    </w:p>
    <w:p w14:paraId="09A4E775" w14:textId="77777777" w:rsidR="007C0870" w:rsidRPr="00E54DC2" w:rsidRDefault="007C0870" w:rsidP="007A2E73">
      <w:pPr>
        <w:pStyle w:val="ListParagraph"/>
        <w:numPr>
          <w:ilvl w:val="0"/>
          <w:numId w:val="33"/>
        </w:numPr>
        <w:rPr>
          <w:rFonts w:asciiTheme="minorHAnsi" w:hAnsiTheme="minorHAnsi" w:cstheme="minorHAnsi"/>
          <w:bCs/>
          <w:szCs w:val="24"/>
        </w:rPr>
      </w:pPr>
      <w:r w:rsidRPr="00E54DC2">
        <w:rPr>
          <w:rFonts w:asciiTheme="minorHAnsi" w:hAnsiTheme="minorHAnsi" w:cstheme="minorHAnsi"/>
          <w:bCs/>
          <w:szCs w:val="24"/>
        </w:rPr>
        <w:t>For the first fix/anchoring, a site study and marking/layout will be completed.</w:t>
      </w:r>
    </w:p>
    <w:p w14:paraId="1650313F" w14:textId="77777777" w:rsidR="007C0870" w:rsidRPr="00E54DC2" w:rsidRDefault="007C0870" w:rsidP="007A2E73">
      <w:pPr>
        <w:pStyle w:val="ListParagraph"/>
        <w:numPr>
          <w:ilvl w:val="0"/>
          <w:numId w:val="33"/>
        </w:numPr>
        <w:rPr>
          <w:rFonts w:asciiTheme="minorHAnsi" w:hAnsiTheme="minorHAnsi" w:cstheme="minorHAnsi"/>
          <w:bCs/>
          <w:szCs w:val="24"/>
        </w:rPr>
      </w:pPr>
      <w:r w:rsidRPr="00E54DC2">
        <w:rPr>
          <w:rFonts w:asciiTheme="minorHAnsi" w:hAnsiTheme="minorHAnsi" w:cstheme="minorHAnsi"/>
          <w:bCs/>
          <w:szCs w:val="24"/>
        </w:rPr>
        <w:t>Standard structural shims (plastic/fibre) are used to incrementally position and adjust the curtain wall elements to keep the brackets level.</w:t>
      </w:r>
    </w:p>
    <w:p w14:paraId="1D7E0B24" w14:textId="77777777" w:rsidR="007C0870" w:rsidRPr="00E54DC2" w:rsidRDefault="007C0870" w:rsidP="007A2E73">
      <w:pPr>
        <w:pStyle w:val="ListParagraph"/>
        <w:numPr>
          <w:ilvl w:val="0"/>
          <w:numId w:val="33"/>
        </w:numPr>
        <w:rPr>
          <w:rFonts w:asciiTheme="minorHAnsi" w:hAnsiTheme="minorHAnsi" w:cstheme="minorHAnsi"/>
          <w:bCs/>
          <w:szCs w:val="24"/>
        </w:rPr>
      </w:pPr>
      <w:r w:rsidRPr="00E54DC2">
        <w:rPr>
          <w:rFonts w:asciiTheme="minorHAnsi" w:hAnsiTheme="minorHAnsi" w:cstheme="minorHAnsi"/>
          <w:bCs/>
          <w:szCs w:val="24"/>
        </w:rPr>
        <w:t>To avoid corrosion, separators are utilised between anchorages and nearby materials. As an insulator, dielectric material is employed.</w:t>
      </w:r>
    </w:p>
    <w:p w14:paraId="5A56A3DB" w14:textId="270FD25E" w:rsidR="00302BE8" w:rsidRPr="00E54DC2" w:rsidRDefault="007C0870" w:rsidP="007A2E73">
      <w:pPr>
        <w:pStyle w:val="ListParagraph"/>
        <w:numPr>
          <w:ilvl w:val="0"/>
          <w:numId w:val="33"/>
        </w:numPr>
        <w:rPr>
          <w:rFonts w:asciiTheme="minorHAnsi" w:hAnsiTheme="minorHAnsi" w:cstheme="minorHAnsi"/>
          <w:bCs/>
          <w:szCs w:val="24"/>
        </w:rPr>
      </w:pPr>
      <w:r w:rsidRPr="00E54DC2">
        <w:rPr>
          <w:rFonts w:asciiTheme="minorHAnsi" w:hAnsiTheme="minorHAnsi" w:cstheme="minorHAnsi"/>
          <w:bCs/>
          <w:szCs w:val="24"/>
        </w:rPr>
        <w:t>In the relevant regions, the wall bracket and shoe bracket will be installed.</w:t>
      </w:r>
    </w:p>
    <w:p w14:paraId="10D5E4D2" w14:textId="77777777" w:rsidR="006D1350" w:rsidRPr="00E54DC2" w:rsidRDefault="006D1350" w:rsidP="007A2E73">
      <w:pPr>
        <w:pStyle w:val="ListParagraph"/>
        <w:numPr>
          <w:ilvl w:val="0"/>
          <w:numId w:val="33"/>
        </w:numPr>
        <w:rPr>
          <w:rFonts w:asciiTheme="minorHAnsi" w:hAnsiTheme="minorHAnsi" w:cstheme="minorHAnsi"/>
          <w:bCs/>
          <w:szCs w:val="24"/>
        </w:rPr>
      </w:pPr>
      <w:r w:rsidRPr="00E54DC2">
        <w:rPr>
          <w:rFonts w:asciiTheme="minorHAnsi" w:hAnsiTheme="minorHAnsi" w:cstheme="minorHAnsi"/>
          <w:bCs/>
          <w:szCs w:val="24"/>
        </w:rPr>
        <w:t>Mullions with brackets are installed in required regions according to authorised plans.</w:t>
      </w:r>
    </w:p>
    <w:p w14:paraId="78B7F57F" w14:textId="77777777" w:rsidR="006D1350" w:rsidRPr="00E54DC2" w:rsidRDefault="006D1350" w:rsidP="007A2E73">
      <w:pPr>
        <w:pStyle w:val="ListParagraph"/>
        <w:numPr>
          <w:ilvl w:val="0"/>
          <w:numId w:val="33"/>
        </w:numPr>
        <w:rPr>
          <w:rFonts w:asciiTheme="minorHAnsi" w:hAnsiTheme="minorHAnsi" w:cstheme="minorHAnsi"/>
          <w:bCs/>
          <w:szCs w:val="24"/>
        </w:rPr>
      </w:pPr>
      <w:r w:rsidRPr="00E54DC2">
        <w:rPr>
          <w:rFonts w:asciiTheme="minorHAnsi" w:hAnsiTheme="minorHAnsi" w:cstheme="minorHAnsi"/>
          <w:bCs/>
          <w:szCs w:val="24"/>
        </w:rPr>
        <w:t>The mullion's connection brackets are fastened with finished size transoms.</w:t>
      </w:r>
    </w:p>
    <w:p w14:paraId="44520598" w14:textId="77777777" w:rsidR="006D1350" w:rsidRPr="00E54DC2" w:rsidRDefault="006D1350" w:rsidP="007A2E73">
      <w:pPr>
        <w:pStyle w:val="ListParagraph"/>
        <w:numPr>
          <w:ilvl w:val="0"/>
          <w:numId w:val="33"/>
        </w:numPr>
        <w:rPr>
          <w:rFonts w:asciiTheme="minorHAnsi" w:hAnsiTheme="minorHAnsi" w:cstheme="minorHAnsi"/>
          <w:bCs/>
          <w:szCs w:val="24"/>
        </w:rPr>
      </w:pPr>
      <w:r w:rsidRPr="00E54DC2">
        <w:rPr>
          <w:rFonts w:asciiTheme="minorHAnsi" w:hAnsiTheme="minorHAnsi" w:cstheme="minorHAnsi"/>
          <w:bCs/>
          <w:szCs w:val="24"/>
        </w:rPr>
        <w:t>The insulator, inner gaskets, and glazing support bracket are installed according to the manufacturer's instructions.</w:t>
      </w:r>
    </w:p>
    <w:p w14:paraId="19AD66D2" w14:textId="77777777" w:rsidR="006D1350" w:rsidRPr="00E54DC2" w:rsidRDefault="006D1350" w:rsidP="007A2E73">
      <w:pPr>
        <w:pStyle w:val="ListParagraph"/>
        <w:numPr>
          <w:ilvl w:val="0"/>
          <w:numId w:val="33"/>
        </w:numPr>
        <w:rPr>
          <w:rFonts w:asciiTheme="minorHAnsi" w:hAnsiTheme="minorHAnsi" w:cstheme="minorHAnsi"/>
          <w:bCs/>
          <w:szCs w:val="24"/>
        </w:rPr>
      </w:pPr>
      <w:r w:rsidRPr="00E54DC2">
        <w:rPr>
          <w:rFonts w:asciiTheme="minorHAnsi" w:hAnsiTheme="minorHAnsi" w:cstheme="minorHAnsi"/>
          <w:bCs/>
          <w:szCs w:val="24"/>
        </w:rPr>
        <w:t>The outer gasket and pressure plate are fitted after the glass is installed according to the manufacturer's instructions.</w:t>
      </w:r>
    </w:p>
    <w:p w14:paraId="2C4E4E85" w14:textId="77777777" w:rsidR="006D1350" w:rsidRPr="00E54DC2" w:rsidRDefault="006D1350" w:rsidP="007A2E73">
      <w:pPr>
        <w:pStyle w:val="ListParagraph"/>
        <w:numPr>
          <w:ilvl w:val="0"/>
          <w:numId w:val="33"/>
        </w:numPr>
        <w:rPr>
          <w:rFonts w:asciiTheme="minorHAnsi" w:hAnsiTheme="minorHAnsi" w:cstheme="minorHAnsi"/>
          <w:bCs/>
          <w:szCs w:val="24"/>
        </w:rPr>
      </w:pPr>
      <w:r w:rsidRPr="00E54DC2">
        <w:rPr>
          <w:rFonts w:asciiTheme="minorHAnsi" w:hAnsiTheme="minorHAnsi" w:cstheme="minorHAnsi"/>
          <w:bCs/>
          <w:szCs w:val="24"/>
        </w:rPr>
        <w:t>The pressure plate is protected by a cover cap.</w:t>
      </w:r>
    </w:p>
    <w:p w14:paraId="5327220D" w14:textId="77777777" w:rsidR="006D1350" w:rsidRPr="00E54DC2" w:rsidRDefault="006D1350" w:rsidP="007A2E73">
      <w:pPr>
        <w:pStyle w:val="ListParagraph"/>
        <w:numPr>
          <w:ilvl w:val="0"/>
          <w:numId w:val="33"/>
        </w:numPr>
        <w:rPr>
          <w:rFonts w:asciiTheme="minorHAnsi" w:hAnsiTheme="minorHAnsi" w:cstheme="minorHAnsi"/>
          <w:bCs/>
          <w:szCs w:val="24"/>
        </w:rPr>
      </w:pPr>
      <w:r w:rsidRPr="00E54DC2">
        <w:rPr>
          <w:rFonts w:asciiTheme="minorHAnsi" w:hAnsiTheme="minorHAnsi" w:cstheme="minorHAnsi"/>
          <w:bCs/>
          <w:szCs w:val="24"/>
        </w:rPr>
        <w:t>Installations are carried out in accordance with installation and authorised shop drawings, as recommended by the system supplier.</w:t>
      </w:r>
    </w:p>
    <w:p w14:paraId="25062AA1" w14:textId="2EF44499" w:rsidR="006D1350" w:rsidRPr="00E54DC2" w:rsidRDefault="006D1350" w:rsidP="007A2E73">
      <w:pPr>
        <w:pStyle w:val="ListParagraph"/>
        <w:numPr>
          <w:ilvl w:val="0"/>
          <w:numId w:val="33"/>
        </w:numPr>
        <w:rPr>
          <w:rFonts w:asciiTheme="minorHAnsi" w:hAnsiTheme="minorHAnsi" w:cstheme="minorHAnsi"/>
          <w:bCs/>
          <w:szCs w:val="24"/>
        </w:rPr>
      </w:pPr>
      <w:r w:rsidRPr="00E54DC2">
        <w:rPr>
          <w:rFonts w:asciiTheme="minorHAnsi" w:hAnsiTheme="minorHAnsi" w:cstheme="minorHAnsi"/>
          <w:bCs/>
          <w:szCs w:val="24"/>
        </w:rPr>
        <w:t>The tempered glass mark will be installed according to the project specifications. (Logo of the Tempered Mark)</w:t>
      </w:r>
    </w:p>
    <w:p w14:paraId="33C8D5A8" w14:textId="77777777" w:rsidR="006D1350" w:rsidRPr="00E54DC2" w:rsidRDefault="006D1350" w:rsidP="007A2E73">
      <w:pPr>
        <w:pStyle w:val="ListParagraph"/>
        <w:numPr>
          <w:ilvl w:val="0"/>
          <w:numId w:val="33"/>
        </w:numPr>
        <w:rPr>
          <w:rFonts w:asciiTheme="minorHAnsi" w:hAnsiTheme="minorHAnsi" w:cstheme="minorHAnsi"/>
          <w:bCs/>
          <w:szCs w:val="24"/>
        </w:rPr>
      </w:pPr>
      <w:r w:rsidRPr="00E54DC2">
        <w:rPr>
          <w:rFonts w:asciiTheme="minorHAnsi" w:hAnsiTheme="minorHAnsi" w:cstheme="minorHAnsi"/>
          <w:bCs/>
          <w:szCs w:val="24"/>
        </w:rPr>
        <w:t>Manual glass lifting or machine glass lifting will be used to install the glass. Provide a crane to hook the glass lift during the glass installation procedure if using a glass lifting machine.</w:t>
      </w:r>
    </w:p>
    <w:p w14:paraId="6BF85CEC" w14:textId="3AB952BE" w:rsidR="006D1350" w:rsidRPr="00E54DC2" w:rsidRDefault="006D1350" w:rsidP="007A2E73">
      <w:pPr>
        <w:pStyle w:val="ListParagraph"/>
        <w:numPr>
          <w:ilvl w:val="0"/>
          <w:numId w:val="33"/>
        </w:numPr>
        <w:rPr>
          <w:rFonts w:asciiTheme="minorHAnsi" w:hAnsiTheme="minorHAnsi" w:cstheme="minorHAnsi"/>
          <w:bCs/>
          <w:szCs w:val="24"/>
        </w:rPr>
      </w:pPr>
      <w:r w:rsidRPr="00E54DC2">
        <w:rPr>
          <w:rFonts w:asciiTheme="minorHAnsi" w:hAnsiTheme="minorHAnsi" w:cstheme="minorHAnsi"/>
          <w:bCs/>
          <w:szCs w:val="24"/>
        </w:rPr>
        <w:t>For glass installation, suction pads and hand gloves are required.</w:t>
      </w:r>
    </w:p>
    <w:p w14:paraId="42580BD2" w14:textId="5AA79CED" w:rsidR="002D4ACB" w:rsidRPr="00E54DC2" w:rsidRDefault="007B259E" w:rsidP="004817F8">
      <w:pPr>
        <w:rPr>
          <w:rFonts w:asciiTheme="minorHAnsi" w:hAnsiTheme="minorHAnsi" w:cstheme="minorHAnsi"/>
          <w:bCs/>
          <w:szCs w:val="24"/>
        </w:rPr>
      </w:pPr>
      <w:r w:rsidRPr="00E54DC2">
        <w:rPr>
          <w:rFonts w:asciiTheme="minorHAnsi" w:hAnsiTheme="minorHAnsi" w:cstheme="minorHAnsi"/>
          <w:bCs/>
          <w:szCs w:val="24"/>
        </w:rPr>
        <w:t xml:space="preserve"> </w:t>
      </w:r>
    </w:p>
    <w:p w14:paraId="0AD95276" w14:textId="70AD439C" w:rsidR="002C48A8" w:rsidRPr="00E54DC2" w:rsidRDefault="00400DA7" w:rsidP="008E766C">
      <w:pPr>
        <w:rPr>
          <w:rFonts w:asciiTheme="minorHAnsi" w:hAnsiTheme="minorHAnsi" w:cstheme="minorHAnsi"/>
          <w:b/>
          <w:szCs w:val="24"/>
        </w:rPr>
      </w:pPr>
      <w:r w:rsidRPr="00E54DC2">
        <w:rPr>
          <w:rFonts w:asciiTheme="minorHAnsi" w:hAnsiTheme="minorHAnsi" w:cstheme="minorHAnsi"/>
          <w:b/>
          <w:szCs w:val="24"/>
        </w:rPr>
        <w:t xml:space="preserve">Installation of </w:t>
      </w:r>
      <w:r w:rsidR="008E766C" w:rsidRPr="00E54DC2">
        <w:rPr>
          <w:rFonts w:asciiTheme="minorHAnsi" w:hAnsiTheme="minorHAnsi" w:cstheme="minorHAnsi"/>
          <w:b/>
          <w:szCs w:val="24"/>
        </w:rPr>
        <w:t>Windows</w:t>
      </w:r>
      <w:r w:rsidR="002D4ACB" w:rsidRPr="00E54DC2">
        <w:rPr>
          <w:rFonts w:asciiTheme="minorHAnsi" w:hAnsiTheme="minorHAnsi" w:cstheme="minorHAnsi"/>
          <w:b/>
          <w:szCs w:val="24"/>
        </w:rPr>
        <w:t xml:space="preserve"> and External doors</w:t>
      </w:r>
    </w:p>
    <w:p w14:paraId="34F60822" w14:textId="77777777" w:rsidR="0019159D" w:rsidRPr="00E54DC2" w:rsidRDefault="0019159D" w:rsidP="007A2E73">
      <w:pPr>
        <w:pStyle w:val="ListParagraph"/>
        <w:numPr>
          <w:ilvl w:val="0"/>
          <w:numId w:val="34"/>
        </w:numPr>
        <w:rPr>
          <w:rFonts w:asciiTheme="minorHAnsi" w:hAnsiTheme="minorHAnsi" w:cstheme="minorHAnsi"/>
          <w:bCs/>
          <w:szCs w:val="24"/>
        </w:rPr>
      </w:pPr>
      <w:r w:rsidRPr="00E54DC2">
        <w:rPr>
          <w:rFonts w:asciiTheme="minorHAnsi" w:hAnsiTheme="minorHAnsi" w:cstheme="minorHAnsi"/>
          <w:bCs/>
          <w:szCs w:val="24"/>
        </w:rPr>
        <w:t>Ascertain that a damp-proof membrane is in place.</w:t>
      </w:r>
    </w:p>
    <w:p w14:paraId="5DA2C92E" w14:textId="77777777" w:rsidR="0019159D" w:rsidRPr="00E54DC2" w:rsidRDefault="0019159D" w:rsidP="007A2E73">
      <w:pPr>
        <w:pStyle w:val="ListParagraph"/>
        <w:numPr>
          <w:ilvl w:val="0"/>
          <w:numId w:val="34"/>
        </w:numPr>
        <w:rPr>
          <w:rFonts w:asciiTheme="minorHAnsi" w:hAnsiTheme="minorHAnsi" w:cstheme="minorHAnsi"/>
          <w:bCs/>
          <w:szCs w:val="24"/>
        </w:rPr>
      </w:pPr>
      <w:r w:rsidRPr="00E54DC2">
        <w:rPr>
          <w:rFonts w:asciiTheme="minorHAnsi" w:hAnsiTheme="minorHAnsi" w:cstheme="minorHAnsi"/>
          <w:bCs/>
          <w:szCs w:val="24"/>
        </w:rPr>
        <w:t>Fit the frame to your body and shave it down if necessary.</w:t>
      </w:r>
    </w:p>
    <w:p w14:paraId="490CD8D4" w14:textId="77777777" w:rsidR="0019159D" w:rsidRPr="00E54DC2" w:rsidRDefault="0019159D" w:rsidP="007A2E73">
      <w:pPr>
        <w:pStyle w:val="ListParagraph"/>
        <w:numPr>
          <w:ilvl w:val="0"/>
          <w:numId w:val="34"/>
        </w:numPr>
        <w:rPr>
          <w:rFonts w:asciiTheme="minorHAnsi" w:hAnsiTheme="minorHAnsi" w:cstheme="minorHAnsi"/>
          <w:bCs/>
          <w:szCs w:val="24"/>
        </w:rPr>
      </w:pPr>
      <w:r w:rsidRPr="00E54DC2">
        <w:rPr>
          <w:rFonts w:asciiTheme="minorHAnsi" w:hAnsiTheme="minorHAnsi" w:cstheme="minorHAnsi"/>
          <w:bCs/>
          <w:szCs w:val="24"/>
        </w:rPr>
        <w:t>Install the frame and check for a level sill.</w:t>
      </w:r>
    </w:p>
    <w:p w14:paraId="0CE7252B" w14:textId="77777777" w:rsidR="0019159D" w:rsidRPr="00E54DC2" w:rsidRDefault="0019159D" w:rsidP="007A2E73">
      <w:pPr>
        <w:pStyle w:val="ListParagraph"/>
        <w:numPr>
          <w:ilvl w:val="0"/>
          <w:numId w:val="34"/>
        </w:numPr>
        <w:rPr>
          <w:rFonts w:asciiTheme="minorHAnsi" w:hAnsiTheme="minorHAnsi" w:cstheme="minorHAnsi"/>
          <w:bCs/>
          <w:szCs w:val="24"/>
        </w:rPr>
      </w:pPr>
      <w:proofErr w:type="gramStart"/>
      <w:r w:rsidRPr="00E54DC2">
        <w:rPr>
          <w:rFonts w:asciiTheme="minorHAnsi" w:hAnsiTheme="minorHAnsi" w:cstheme="minorHAnsi"/>
          <w:bCs/>
          <w:szCs w:val="24"/>
        </w:rPr>
        <w:t>In order to</w:t>
      </w:r>
      <w:proofErr w:type="gramEnd"/>
      <w:r w:rsidRPr="00E54DC2">
        <w:rPr>
          <w:rFonts w:asciiTheme="minorHAnsi" w:hAnsiTheme="minorHAnsi" w:cstheme="minorHAnsi"/>
          <w:bCs/>
          <w:szCs w:val="24"/>
        </w:rPr>
        <w:t xml:space="preserve"> fix the frame, temporarily wedge it in place and check for plumb.</w:t>
      </w:r>
    </w:p>
    <w:p w14:paraId="1A89A888" w14:textId="77777777" w:rsidR="0019159D" w:rsidRPr="00E54DC2" w:rsidRDefault="0019159D" w:rsidP="007A2E73">
      <w:pPr>
        <w:pStyle w:val="ListParagraph"/>
        <w:numPr>
          <w:ilvl w:val="0"/>
          <w:numId w:val="34"/>
        </w:numPr>
        <w:rPr>
          <w:rFonts w:asciiTheme="minorHAnsi" w:hAnsiTheme="minorHAnsi" w:cstheme="minorHAnsi"/>
          <w:bCs/>
          <w:szCs w:val="24"/>
        </w:rPr>
      </w:pPr>
      <w:r w:rsidRPr="00E54DC2">
        <w:rPr>
          <w:rFonts w:asciiTheme="minorHAnsi" w:hAnsiTheme="minorHAnsi" w:cstheme="minorHAnsi"/>
          <w:bCs/>
          <w:szCs w:val="24"/>
        </w:rPr>
        <w:t>Drill the holes for the fixings and screw them in using raw plugs or frame fixings.</w:t>
      </w:r>
    </w:p>
    <w:p w14:paraId="2E132EF1" w14:textId="77777777" w:rsidR="0019159D" w:rsidRPr="00E54DC2" w:rsidRDefault="0019159D" w:rsidP="007A2E73">
      <w:pPr>
        <w:pStyle w:val="ListParagraph"/>
        <w:numPr>
          <w:ilvl w:val="0"/>
          <w:numId w:val="34"/>
        </w:numPr>
        <w:rPr>
          <w:rFonts w:asciiTheme="minorHAnsi" w:hAnsiTheme="minorHAnsi" w:cstheme="minorHAnsi"/>
          <w:bCs/>
          <w:szCs w:val="24"/>
        </w:rPr>
      </w:pPr>
      <w:r w:rsidRPr="00E54DC2">
        <w:rPr>
          <w:rFonts w:asciiTheme="minorHAnsi" w:hAnsiTheme="minorHAnsi" w:cstheme="minorHAnsi"/>
          <w:bCs/>
          <w:szCs w:val="24"/>
        </w:rPr>
        <w:t>Cut the internal sill to size and secure it with the appropriate fasteners.</w:t>
      </w:r>
    </w:p>
    <w:p w14:paraId="615D347B" w14:textId="25B6E49C" w:rsidR="00EC001B" w:rsidRPr="00E54DC2" w:rsidRDefault="00EC001B" w:rsidP="00EC001B">
      <w:pPr>
        <w:rPr>
          <w:rFonts w:asciiTheme="minorHAnsi" w:hAnsiTheme="minorHAnsi" w:cstheme="minorHAnsi"/>
          <w:b/>
          <w:bCs/>
        </w:rPr>
      </w:pPr>
    </w:p>
    <w:p w14:paraId="746CEF90" w14:textId="3F75C5B3" w:rsidR="00A84775" w:rsidRPr="00E54DC2" w:rsidRDefault="00A84775" w:rsidP="0087430F">
      <w:pPr>
        <w:pStyle w:val="Heading3"/>
        <w:rPr>
          <w:lang w:val="en-GB"/>
        </w:rPr>
      </w:pPr>
      <w:r w:rsidRPr="00E54DC2">
        <w:rPr>
          <w:lang w:val="en-GB"/>
        </w:rPr>
        <w:t>First Fix</w:t>
      </w:r>
    </w:p>
    <w:p w14:paraId="5554F6EC" w14:textId="5ECBA7CE" w:rsidR="00FA7EF6" w:rsidRPr="00E54DC2" w:rsidRDefault="0087430F" w:rsidP="00FA7EF6">
      <w:pPr>
        <w:pStyle w:val="Heading4"/>
      </w:pPr>
      <w:r w:rsidRPr="00E54DC2">
        <w:t>Joinery</w:t>
      </w:r>
    </w:p>
    <w:p w14:paraId="649E512C" w14:textId="58B4F5F8" w:rsidR="0087430F" w:rsidRPr="00E54DC2" w:rsidRDefault="004817F8" w:rsidP="0020435B">
      <w:pPr>
        <w:pStyle w:val="Heading4"/>
      </w:pPr>
      <w:r w:rsidRPr="00E54DC2">
        <w:t>Stud walling</w:t>
      </w:r>
    </w:p>
    <w:p w14:paraId="392D8212" w14:textId="77777777" w:rsidR="004817F8" w:rsidRPr="00E54DC2" w:rsidRDefault="004817F8" w:rsidP="004817F8">
      <w:pPr>
        <w:rPr>
          <w:rFonts w:asciiTheme="minorHAnsi" w:hAnsiTheme="minorHAnsi" w:cstheme="minorHAnsi"/>
          <w:sz w:val="22"/>
          <w:szCs w:val="22"/>
        </w:rPr>
      </w:pPr>
      <w:r w:rsidRPr="00E54DC2">
        <w:t>•</w:t>
      </w:r>
      <w:r w:rsidRPr="00E54DC2">
        <w:tab/>
      </w:r>
      <w:r w:rsidRPr="00E54DC2">
        <w:rPr>
          <w:rFonts w:asciiTheme="minorHAnsi" w:hAnsiTheme="minorHAnsi" w:cstheme="minorHAnsi"/>
          <w:sz w:val="22"/>
          <w:szCs w:val="22"/>
        </w:rPr>
        <w:t>Mark the internal wall positions according to the site plan.</w:t>
      </w:r>
    </w:p>
    <w:p w14:paraId="21E3CFF9" w14:textId="77777777" w:rsidR="004817F8" w:rsidRPr="00E54DC2" w:rsidRDefault="004817F8" w:rsidP="004817F8">
      <w:pPr>
        <w:rPr>
          <w:rFonts w:asciiTheme="minorHAnsi" w:hAnsiTheme="minorHAnsi" w:cstheme="minorHAnsi"/>
          <w:sz w:val="22"/>
          <w:szCs w:val="22"/>
        </w:rPr>
      </w:pPr>
      <w:r w:rsidRPr="00E54DC2">
        <w:rPr>
          <w:rFonts w:asciiTheme="minorHAnsi" w:hAnsiTheme="minorHAnsi" w:cstheme="minorHAnsi"/>
          <w:sz w:val="22"/>
          <w:szCs w:val="22"/>
        </w:rPr>
        <w:t>•</w:t>
      </w:r>
      <w:r w:rsidRPr="00E54DC2">
        <w:rPr>
          <w:rFonts w:asciiTheme="minorHAnsi" w:hAnsiTheme="minorHAnsi" w:cstheme="minorHAnsi"/>
          <w:sz w:val="22"/>
          <w:szCs w:val="22"/>
        </w:rPr>
        <w:tab/>
        <w:t>The Ceiling Plate should be measured and cut.</w:t>
      </w:r>
    </w:p>
    <w:p w14:paraId="3BAE385B" w14:textId="77777777" w:rsidR="004817F8" w:rsidRPr="00E54DC2" w:rsidRDefault="004817F8" w:rsidP="004817F8">
      <w:pPr>
        <w:rPr>
          <w:rFonts w:asciiTheme="minorHAnsi" w:hAnsiTheme="minorHAnsi" w:cstheme="minorHAnsi"/>
          <w:sz w:val="22"/>
          <w:szCs w:val="22"/>
        </w:rPr>
      </w:pPr>
      <w:r w:rsidRPr="00E54DC2">
        <w:rPr>
          <w:rFonts w:asciiTheme="minorHAnsi" w:hAnsiTheme="minorHAnsi" w:cstheme="minorHAnsi"/>
          <w:sz w:val="22"/>
          <w:szCs w:val="22"/>
        </w:rPr>
        <w:t>•</w:t>
      </w:r>
      <w:r w:rsidRPr="00E54DC2">
        <w:rPr>
          <w:rFonts w:asciiTheme="minorHAnsi" w:hAnsiTheme="minorHAnsi" w:cstheme="minorHAnsi"/>
          <w:sz w:val="22"/>
          <w:szCs w:val="22"/>
        </w:rPr>
        <w:tab/>
        <w:t>Nail the Ceiling Plate into the joists with nails.</w:t>
      </w:r>
    </w:p>
    <w:p w14:paraId="25B4DE0A" w14:textId="77777777" w:rsidR="004817F8" w:rsidRPr="00E54DC2" w:rsidRDefault="004817F8" w:rsidP="004817F8">
      <w:pPr>
        <w:rPr>
          <w:rFonts w:asciiTheme="minorHAnsi" w:hAnsiTheme="minorHAnsi" w:cstheme="minorHAnsi"/>
          <w:sz w:val="22"/>
          <w:szCs w:val="22"/>
        </w:rPr>
      </w:pPr>
      <w:r w:rsidRPr="00E54DC2">
        <w:rPr>
          <w:rFonts w:asciiTheme="minorHAnsi" w:hAnsiTheme="minorHAnsi" w:cstheme="minorHAnsi"/>
          <w:sz w:val="22"/>
          <w:szCs w:val="22"/>
        </w:rPr>
        <w:t>•</w:t>
      </w:r>
      <w:r w:rsidRPr="00E54DC2">
        <w:rPr>
          <w:rFonts w:asciiTheme="minorHAnsi" w:hAnsiTheme="minorHAnsi" w:cstheme="minorHAnsi"/>
          <w:sz w:val="22"/>
          <w:szCs w:val="22"/>
        </w:rPr>
        <w:tab/>
        <w:t>The Sole Plate should be measured and cut.</w:t>
      </w:r>
    </w:p>
    <w:p w14:paraId="26B6FD73" w14:textId="77777777" w:rsidR="004817F8" w:rsidRPr="00E54DC2" w:rsidRDefault="004817F8" w:rsidP="004817F8">
      <w:pPr>
        <w:rPr>
          <w:rFonts w:asciiTheme="minorHAnsi" w:hAnsiTheme="minorHAnsi" w:cstheme="minorHAnsi"/>
          <w:sz w:val="22"/>
          <w:szCs w:val="22"/>
        </w:rPr>
      </w:pPr>
      <w:r w:rsidRPr="00E54DC2">
        <w:rPr>
          <w:rFonts w:asciiTheme="minorHAnsi" w:hAnsiTheme="minorHAnsi" w:cstheme="minorHAnsi"/>
          <w:sz w:val="22"/>
          <w:szCs w:val="22"/>
        </w:rPr>
        <w:t>•</w:t>
      </w:r>
      <w:r w:rsidRPr="00E54DC2">
        <w:rPr>
          <w:rFonts w:asciiTheme="minorHAnsi" w:hAnsiTheme="minorHAnsi" w:cstheme="minorHAnsi"/>
          <w:sz w:val="22"/>
          <w:szCs w:val="22"/>
        </w:rPr>
        <w:tab/>
        <w:t>Nail the Sole Plate in place, making sure it is plumb with the Ceiling Plate.</w:t>
      </w:r>
    </w:p>
    <w:p w14:paraId="5525FA1F" w14:textId="77777777" w:rsidR="004817F8" w:rsidRPr="00E54DC2" w:rsidRDefault="004817F8" w:rsidP="004817F8">
      <w:pPr>
        <w:rPr>
          <w:rFonts w:asciiTheme="minorHAnsi" w:hAnsiTheme="minorHAnsi" w:cstheme="minorHAnsi"/>
          <w:sz w:val="22"/>
          <w:szCs w:val="22"/>
        </w:rPr>
      </w:pPr>
      <w:r w:rsidRPr="00E54DC2">
        <w:rPr>
          <w:rFonts w:asciiTheme="minorHAnsi" w:hAnsiTheme="minorHAnsi" w:cstheme="minorHAnsi"/>
          <w:sz w:val="22"/>
          <w:szCs w:val="22"/>
        </w:rPr>
        <w:t>•</w:t>
      </w:r>
      <w:r w:rsidRPr="00E54DC2">
        <w:rPr>
          <w:rFonts w:asciiTheme="minorHAnsi" w:hAnsiTheme="minorHAnsi" w:cstheme="minorHAnsi"/>
          <w:sz w:val="22"/>
          <w:szCs w:val="22"/>
        </w:rPr>
        <w:tab/>
        <w:t>On both the Ceiling Plate and the Sole Plate, mark out the location of the studs.</w:t>
      </w:r>
    </w:p>
    <w:p w14:paraId="2CF94CD5" w14:textId="77777777" w:rsidR="004817F8" w:rsidRPr="00E54DC2" w:rsidRDefault="004817F8" w:rsidP="004817F8">
      <w:pPr>
        <w:rPr>
          <w:rFonts w:asciiTheme="minorHAnsi" w:hAnsiTheme="minorHAnsi" w:cstheme="minorHAnsi"/>
          <w:sz w:val="22"/>
          <w:szCs w:val="22"/>
        </w:rPr>
      </w:pPr>
      <w:r w:rsidRPr="00E54DC2">
        <w:rPr>
          <w:rFonts w:asciiTheme="minorHAnsi" w:hAnsiTheme="minorHAnsi" w:cstheme="minorHAnsi"/>
          <w:sz w:val="22"/>
          <w:szCs w:val="22"/>
        </w:rPr>
        <w:t>•</w:t>
      </w:r>
      <w:r w:rsidRPr="00E54DC2">
        <w:rPr>
          <w:rFonts w:asciiTheme="minorHAnsi" w:hAnsiTheme="minorHAnsi" w:cstheme="minorHAnsi"/>
          <w:sz w:val="22"/>
          <w:szCs w:val="22"/>
        </w:rPr>
        <w:tab/>
        <w:t>Measure each stud and make a note of any differences.</w:t>
      </w:r>
    </w:p>
    <w:p w14:paraId="73054B7C" w14:textId="77777777" w:rsidR="004817F8" w:rsidRPr="00E54DC2" w:rsidRDefault="004817F8" w:rsidP="004817F8">
      <w:pPr>
        <w:rPr>
          <w:rFonts w:asciiTheme="minorHAnsi" w:hAnsiTheme="minorHAnsi" w:cstheme="minorHAnsi"/>
          <w:sz w:val="22"/>
          <w:szCs w:val="22"/>
        </w:rPr>
      </w:pPr>
      <w:r w:rsidRPr="00E54DC2">
        <w:rPr>
          <w:rFonts w:asciiTheme="minorHAnsi" w:hAnsiTheme="minorHAnsi" w:cstheme="minorHAnsi"/>
          <w:sz w:val="22"/>
          <w:szCs w:val="22"/>
        </w:rPr>
        <w:t>•</w:t>
      </w:r>
      <w:r w:rsidRPr="00E54DC2">
        <w:rPr>
          <w:rFonts w:asciiTheme="minorHAnsi" w:hAnsiTheme="minorHAnsi" w:cstheme="minorHAnsi"/>
          <w:sz w:val="22"/>
          <w:szCs w:val="22"/>
        </w:rPr>
        <w:tab/>
        <w:t>Skew nail each stud from top to bottom and use a spirit level to check for verticality.</w:t>
      </w:r>
    </w:p>
    <w:p w14:paraId="2D2DD886" w14:textId="77777777" w:rsidR="004817F8" w:rsidRPr="00E54DC2" w:rsidRDefault="004817F8" w:rsidP="004817F8">
      <w:pPr>
        <w:rPr>
          <w:rFonts w:asciiTheme="minorHAnsi" w:hAnsiTheme="minorHAnsi" w:cstheme="minorHAnsi"/>
          <w:sz w:val="22"/>
          <w:szCs w:val="22"/>
        </w:rPr>
      </w:pPr>
      <w:r w:rsidRPr="00E54DC2">
        <w:rPr>
          <w:rFonts w:asciiTheme="minorHAnsi" w:hAnsiTheme="minorHAnsi" w:cstheme="minorHAnsi"/>
          <w:sz w:val="22"/>
          <w:szCs w:val="22"/>
        </w:rPr>
        <w:t>•</w:t>
      </w:r>
      <w:r w:rsidRPr="00E54DC2">
        <w:rPr>
          <w:rFonts w:asciiTheme="minorHAnsi" w:hAnsiTheme="minorHAnsi" w:cstheme="minorHAnsi"/>
          <w:sz w:val="22"/>
          <w:szCs w:val="22"/>
        </w:rPr>
        <w:tab/>
        <w:t>Mark the location of the horizontal noggins according to the site plan.</w:t>
      </w:r>
    </w:p>
    <w:p w14:paraId="52D8458D" w14:textId="77777777" w:rsidR="004817F8" w:rsidRPr="00E54DC2" w:rsidRDefault="004817F8" w:rsidP="004817F8">
      <w:pPr>
        <w:rPr>
          <w:rFonts w:asciiTheme="minorHAnsi" w:hAnsiTheme="minorHAnsi" w:cstheme="minorHAnsi"/>
          <w:sz w:val="22"/>
          <w:szCs w:val="22"/>
        </w:rPr>
      </w:pPr>
      <w:r w:rsidRPr="00E54DC2">
        <w:rPr>
          <w:rFonts w:asciiTheme="minorHAnsi" w:hAnsiTheme="minorHAnsi" w:cstheme="minorHAnsi"/>
          <w:sz w:val="22"/>
          <w:szCs w:val="22"/>
        </w:rPr>
        <w:t>•</w:t>
      </w:r>
      <w:r w:rsidRPr="00E54DC2">
        <w:rPr>
          <w:rFonts w:asciiTheme="minorHAnsi" w:hAnsiTheme="minorHAnsi" w:cstheme="minorHAnsi"/>
          <w:sz w:val="22"/>
          <w:szCs w:val="22"/>
        </w:rPr>
        <w:tab/>
        <w:t>Fix the horizontal noggin with a nail.</w:t>
      </w:r>
    </w:p>
    <w:p w14:paraId="4DF106E4" w14:textId="77777777" w:rsidR="004817F8" w:rsidRPr="00E54DC2" w:rsidRDefault="004817F8" w:rsidP="004817F8">
      <w:pPr>
        <w:rPr>
          <w:rFonts w:asciiTheme="minorHAnsi" w:hAnsiTheme="minorHAnsi" w:cstheme="minorHAnsi"/>
          <w:sz w:val="22"/>
          <w:szCs w:val="22"/>
        </w:rPr>
      </w:pPr>
      <w:r w:rsidRPr="00E54DC2">
        <w:rPr>
          <w:rFonts w:asciiTheme="minorHAnsi" w:hAnsiTheme="minorHAnsi" w:cstheme="minorHAnsi"/>
          <w:sz w:val="22"/>
          <w:szCs w:val="22"/>
        </w:rPr>
        <w:lastRenderedPageBreak/>
        <w:t>•</w:t>
      </w:r>
      <w:r w:rsidRPr="00E54DC2">
        <w:rPr>
          <w:rFonts w:asciiTheme="minorHAnsi" w:hAnsiTheme="minorHAnsi" w:cstheme="minorHAnsi"/>
          <w:sz w:val="22"/>
          <w:szCs w:val="22"/>
        </w:rPr>
        <w:tab/>
        <w:t>Interior door frames should be measured and cut to size.</w:t>
      </w:r>
    </w:p>
    <w:p w14:paraId="32A23C69" w14:textId="77777777" w:rsidR="004817F8" w:rsidRPr="00E54DC2" w:rsidRDefault="004817F8" w:rsidP="004817F8">
      <w:pPr>
        <w:rPr>
          <w:rFonts w:asciiTheme="minorHAnsi" w:hAnsiTheme="minorHAnsi" w:cstheme="minorHAnsi"/>
          <w:sz w:val="22"/>
          <w:szCs w:val="22"/>
        </w:rPr>
      </w:pPr>
      <w:r w:rsidRPr="00E54DC2">
        <w:rPr>
          <w:rFonts w:asciiTheme="minorHAnsi" w:hAnsiTheme="minorHAnsi" w:cstheme="minorHAnsi"/>
          <w:sz w:val="22"/>
          <w:szCs w:val="22"/>
        </w:rPr>
        <w:t>•</w:t>
      </w:r>
      <w:r w:rsidRPr="00E54DC2">
        <w:rPr>
          <w:rFonts w:asciiTheme="minorHAnsi" w:hAnsiTheme="minorHAnsi" w:cstheme="minorHAnsi"/>
          <w:sz w:val="22"/>
          <w:szCs w:val="22"/>
        </w:rPr>
        <w:tab/>
        <w:t>Nail the frame to the studs, making sure it's square and plumb.</w:t>
      </w:r>
    </w:p>
    <w:p w14:paraId="14F44AFC" w14:textId="77777777" w:rsidR="004817F8" w:rsidRPr="00E54DC2" w:rsidRDefault="004817F8" w:rsidP="004817F8">
      <w:pPr>
        <w:rPr>
          <w:rFonts w:asciiTheme="minorHAnsi" w:hAnsiTheme="minorHAnsi" w:cstheme="minorHAnsi"/>
          <w:sz w:val="22"/>
          <w:szCs w:val="22"/>
        </w:rPr>
      </w:pPr>
      <w:r w:rsidRPr="00E54DC2">
        <w:rPr>
          <w:rFonts w:asciiTheme="minorHAnsi" w:hAnsiTheme="minorHAnsi" w:cstheme="minorHAnsi"/>
          <w:sz w:val="22"/>
          <w:szCs w:val="22"/>
        </w:rPr>
        <w:t>•</w:t>
      </w:r>
      <w:r w:rsidRPr="00E54DC2">
        <w:rPr>
          <w:rFonts w:asciiTheme="minorHAnsi" w:hAnsiTheme="minorHAnsi" w:cstheme="minorHAnsi"/>
          <w:sz w:val="22"/>
          <w:szCs w:val="22"/>
        </w:rPr>
        <w:tab/>
        <w:t>At the end of each shift, make sure the area is secure.</w:t>
      </w:r>
    </w:p>
    <w:p w14:paraId="26EBF882" w14:textId="7AED59EB" w:rsidR="0087430F" w:rsidRPr="00E54DC2" w:rsidRDefault="004817F8" w:rsidP="004817F8">
      <w:pPr>
        <w:rPr>
          <w:rFonts w:asciiTheme="minorHAnsi" w:hAnsiTheme="minorHAnsi" w:cstheme="minorHAnsi"/>
          <w:sz w:val="22"/>
          <w:szCs w:val="22"/>
        </w:rPr>
      </w:pPr>
      <w:r w:rsidRPr="00E54DC2">
        <w:rPr>
          <w:rFonts w:asciiTheme="minorHAnsi" w:hAnsiTheme="minorHAnsi" w:cstheme="minorHAnsi"/>
          <w:sz w:val="22"/>
          <w:szCs w:val="22"/>
        </w:rPr>
        <w:t>•</w:t>
      </w:r>
      <w:r w:rsidRPr="00E54DC2">
        <w:rPr>
          <w:rFonts w:asciiTheme="minorHAnsi" w:hAnsiTheme="minorHAnsi" w:cstheme="minorHAnsi"/>
          <w:sz w:val="22"/>
          <w:szCs w:val="22"/>
        </w:rPr>
        <w:tab/>
        <w:t>Remove any rubbish and dispose of it according to local regulations.</w:t>
      </w:r>
    </w:p>
    <w:p w14:paraId="0CAADACE" w14:textId="3F17176B" w:rsidR="0087430F" w:rsidRPr="00E54DC2" w:rsidRDefault="0087430F" w:rsidP="0087430F">
      <w:pPr>
        <w:rPr>
          <w:rFonts w:asciiTheme="minorHAnsi" w:hAnsiTheme="minorHAnsi" w:cstheme="minorHAnsi"/>
        </w:rPr>
      </w:pPr>
    </w:p>
    <w:p w14:paraId="551374EE" w14:textId="4ECEC71F" w:rsidR="004817F8" w:rsidRPr="00E54DC2" w:rsidRDefault="004817F8" w:rsidP="0020435B">
      <w:pPr>
        <w:pStyle w:val="Heading4"/>
      </w:pPr>
      <w:r w:rsidRPr="00E54DC2">
        <w:t>Plumbing</w:t>
      </w:r>
    </w:p>
    <w:p w14:paraId="240EAE89" w14:textId="77777777" w:rsidR="005B1C98" w:rsidRPr="00E54DC2" w:rsidRDefault="005B1C98" w:rsidP="007A2E73">
      <w:pPr>
        <w:pStyle w:val="ListParagraph"/>
        <w:numPr>
          <w:ilvl w:val="0"/>
          <w:numId w:val="35"/>
        </w:numPr>
        <w:rPr>
          <w:rFonts w:asciiTheme="minorHAnsi" w:hAnsiTheme="minorHAnsi" w:cstheme="minorHAnsi"/>
          <w:sz w:val="22"/>
          <w:szCs w:val="22"/>
        </w:rPr>
      </w:pPr>
      <w:r w:rsidRPr="00E54DC2">
        <w:rPr>
          <w:rFonts w:asciiTheme="minorHAnsi" w:hAnsiTheme="minorHAnsi" w:cstheme="minorHAnsi"/>
          <w:sz w:val="22"/>
          <w:szCs w:val="22"/>
        </w:rPr>
        <w:t>Check the design blueprints to see where the pipe runs will go, as well as the pipe sizes and specifications.</w:t>
      </w:r>
    </w:p>
    <w:p w14:paraId="624A9210" w14:textId="77777777" w:rsidR="005B1C98" w:rsidRPr="00E54DC2" w:rsidRDefault="005B1C98" w:rsidP="007A2E73">
      <w:pPr>
        <w:pStyle w:val="ListParagraph"/>
        <w:numPr>
          <w:ilvl w:val="0"/>
          <w:numId w:val="35"/>
        </w:numPr>
        <w:rPr>
          <w:rFonts w:asciiTheme="minorHAnsi" w:hAnsiTheme="minorHAnsi" w:cstheme="minorHAnsi"/>
          <w:sz w:val="22"/>
          <w:szCs w:val="22"/>
        </w:rPr>
      </w:pPr>
      <w:r w:rsidRPr="00E54DC2">
        <w:rPr>
          <w:rFonts w:asciiTheme="minorHAnsi" w:hAnsiTheme="minorHAnsi" w:cstheme="minorHAnsi"/>
          <w:sz w:val="22"/>
          <w:szCs w:val="22"/>
        </w:rPr>
        <w:t>Mark out and drill any access holes through the masonry, making sure there's enough room for insulation and fire protection.</w:t>
      </w:r>
    </w:p>
    <w:p w14:paraId="61D256E9" w14:textId="77777777" w:rsidR="005B1C98" w:rsidRPr="00E54DC2" w:rsidRDefault="005B1C98" w:rsidP="007A2E73">
      <w:pPr>
        <w:pStyle w:val="ListParagraph"/>
        <w:numPr>
          <w:ilvl w:val="0"/>
          <w:numId w:val="35"/>
        </w:numPr>
        <w:rPr>
          <w:rFonts w:asciiTheme="minorHAnsi" w:hAnsiTheme="minorHAnsi" w:cstheme="minorHAnsi"/>
          <w:sz w:val="22"/>
          <w:szCs w:val="22"/>
        </w:rPr>
      </w:pPr>
      <w:r w:rsidRPr="00E54DC2">
        <w:rPr>
          <w:rFonts w:asciiTheme="minorHAnsi" w:hAnsiTheme="minorHAnsi" w:cstheme="minorHAnsi"/>
          <w:sz w:val="22"/>
          <w:szCs w:val="22"/>
        </w:rPr>
        <w:t>Mark the main manifolds' runs to the underside of the floor joists with a laser, as well as the joists' centres.</w:t>
      </w:r>
    </w:p>
    <w:p w14:paraId="5D5D2673" w14:textId="77777777" w:rsidR="005B1C98" w:rsidRPr="00E54DC2" w:rsidRDefault="005B1C98" w:rsidP="007A2E73">
      <w:pPr>
        <w:pStyle w:val="ListParagraph"/>
        <w:numPr>
          <w:ilvl w:val="0"/>
          <w:numId w:val="35"/>
        </w:numPr>
        <w:rPr>
          <w:rFonts w:asciiTheme="minorHAnsi" w:hAnsiTheme="minorHAnsi" w:cstheme="minorHAnsi"/>
          <w:sz w:val="22"/>
          <w:szCs w:val="22"/>
        </w:rPr>
      </w:pPr>
      <w:r w:rsidRPr="00E54DC2">
        <w:rPr>
          <w:rFonts w:asciiTheme="minorHAnsi" w:hAnsiTheme="minorHAnsi" w:cstheme="minorHAnsi"/>
          <w:sz w:val="22"/>
          <w:szCs w:val="22"/>
        </w:rPr>
        <w:t>Drill each joist through the centre to fit the pipe diameter, making sure the holes are clean.</w:t>
      </w:r>
    </w:p>
    <w:p w14:paraId="5998E2A4" w14:textId="77777777" w:rsidR="005B1C98" w:rsidRPr="00E54DC2" w:rsidRDefault="005B1C98" w:rsidP="007A2E73">
      <w:pPr>
        <w:pStyle w:val="ListParagraph"/>
        <w:numPr>
          <w:ilvl w:val="0"/>
          <w:numId w:val="35"/>
        </w:numPr>
        <w:rPr>
          <w:rFonts w:asciiTheme="minorHAnsi" w:hAnsiTheme="minorHAnsi" w:cstheme="minorHAnsi"/>
          <w:sz w:val="22"/>
          <w:szCs w:val="22"/>
        </w:rPr>
      </w:pPr>
      <w:r w:rsidRPr="00E54DC2">
        <w:rPr>
          <w:rFonts w:asciiTheme="minorHAnsi" w:hAnsiTheme="minorHAnsi" w:cstheme="minorHAnsi"/>
          <w:sz w:val="22"/>
          <w:szCs w:val="22"/>
        </w:rPr>
        <w:t xml:space="preserve">Determine the positions of stabs for central heating take-offs and returns, as well as hot and </w:t>
      </w:r>
      <w:proofErr w:type="gramStart"/>
      <w:r w:rsidRPr="00E54DC2">
        <w:rPr>
          <w:rFonts w:asciiTheme="minorHAnsi" w:hAnsiTheme="minorHAnsi" w:cstheme="minorHAnsi"/>
          <w:sz w:val="22"/>
          <w:szCs w:val="22"/>
        </w:rPr>
        <w:t>cold water</w:t>
      </w:r>
      <w:proofErr w:type="gramEnd"/>
      <w:r w:rsidRPr="00E54DC2">
        <w:rPr>
          <w:rFonts w:asciiTheme="minorHAnsi" w:hAnsiTheme="minorHAnsi" w:cstheme="minorHAnsi"/>
          <w:sz w:val="22"/>
          <w:szCs w:val="22"/>
        </w:rPr>
        <w:t xml:space="preserve"> supplies.</w:t>
      </w:r>
    </w:p>
    <w:p w14:paraId="6DB9D5C9" w14:textId="2C3EDEF5" w:rsidR="004817F8" w:rsidRPr="00E54DC2" w:rsidRDefault="005B1C98" w:rsidP="007A2E73">
      <w:pPr>
        <w:pStyle w:val="ListParagraph"/>
        <w:numPr>
          <w:ilvl w:val="0"/>
          <w:numId w:val="35"/>
        </w:numPr>
        <w:rPr>
          <w:rFonts w:asciiTheme="minorHAnsi" w:hAnsiTheme="minorHAnsi" w:cstheme="minorHAnsi"/>
          <w:sz w:val="22"/>
          <w:szCs w:val="22"/>
        </w:rPr>
      </w:pPr>
      <w:r w:rsidRPr="00E54DC2">
        <w:rPr>
          <w:rFonts w:asciiTheme="minorHAnsi" w:hAnsiTheme="minorHAnsi" w:cstheme="minorHAnsi"/>
          <w:sz w:val="22"/>
          <w:szCs w:val="22"/>
        </w:rPr>
        <w:t xml:space="preserve">Connect Tees with click fit or adhesive as </w:t>
      </w:r>
      <w:proofErr w:type="gramStart"/>
      <w:r w:rsidRPr="00E54DC2">
        <w:rPr>
          <w:rFonts w:asciiTheme="minorHAnsi" w:hAnsiTheme="minorHAnsi" w:cstheme="minorHAnsi"/>
          <w:sz w:val="22"/>
          <w:szCs w:val="22"/>
        </w:rPr>
        <w:t>specified, and</w:t>
      </w:r>
      <w:proofErr w:type="gramEnd"/>
      <w:r w:rsidRPr="00E54DC2">
        <w:rPr>
          <w:rFonts w:asciiTheme="minorHAnsi" w:hAnsiTheme="minorHAnsi" w:cstheme="minorHAnsi"/>
          <w:sz w:val="22"/>
          <w:szCs w:val="22"/>
        </w:rPr>
        <w:t xml:space="preserve"> cut plastic tube portions and slide into place. (Glued fittings must adhere to the pipe/adhesive manufacturer's specifications and procedures.)</w:t>
      </w:r>
    </w:p>
    <w:p w14:paraId="42446587" w14:textId="77777777" w:rsidR="005B1C98" w:rsidRPr="00E54DC2" w:rsidRDefault="005B1C98" w:rsidP="007A2E73">
      <w:pPr>
        <w:pStyle w:val="ListParagraph"/>
        <w:numPr>
          <w:ilvl w:val="0"/>
          <w:numId w:val="35"/>
        </w:numPr>
        <w:rPr>
          <w:rFonts w:asciiTheme="minorHAnsi" w:hAnsiTheme="minorHAnsi" w:cstheme="minorHAnsi"/>
          <w:sz w:val="22"/>
          <w:szCs w:val="22"/>
        </w:rPr>
      </w:pPr>
      <w:r w:rsidRPr="00E54DC2">
        <w:rPr>
          <w:rFonts w:asciiTheme="minorHAnsi" w:hAnsiTheme="minorHAnsi" w:cstheme="minorHAnsi"/>
          <w:sz w:val="22"/>
          <w:szCs w:val="22"/>
        </w:rPr>
        <w:t>Run plastic tube tee-offs in flexible / rigid tube according to the manufacturer's specifications. (Flow and return to be operated as a double and connected ready to pressure test - flow to be indicated at each output.)</w:t>
      </w:r>
    </w:p>
    <w:p w14:paraId="54F7D2EB" w14:textId="77777777" w:rsidR="005B1C98" w:rsidRPr="00E54DC2" w:rsidRDefault="005B1C98" w:rsidP="007A2E73">
      <w:pPr>
        <w:pStyle w:val="ListParagraph"/>
        <w:numPr>
          <w:ilvl w:val="0"/>
          <w:numId w:val="35"/>
        </w:numPr>
        <w:rPr>
          <w:rFonts w:asciiTheme="minorHAnsi" w:hAnsiTheme="minorHAnsi" w:cstheme="minorHAnsi"/>
          <w:sz w:val="22"/>
          <w:szCs w:val="22"/>
        </w:rPr>
      </w:pPr>
      <w:r w:rsidRPr="00E54DC2">
        <w:rPr>
          <w:rFonts w:asciiTheme="minorHAnsi" w:hAnsiTheme="minorHAnsi" w:cstheme="minorHAnsi"/>
          <w:sz w:val="22"/>
          <w:szCs w:val="22"/>
        </w:rPr>
        <w:t>To prevent vibration, clip and fasten any pipes.</w:t>
      </w:r>
    </w:p>
    <w:p w14:paraId="42636A45" w14:textId="77777777" w:rsidR="005B1C98" w:rsidRPr="00E54DC2" w:rsidRDefault="005B1C98" w:rsidP="007A2E73">
      <w:pPr>
        <w:pStyle w:val="ListParagraph"/>
        <w:numPr>
          <w:ilvl w:val="0"/>
          <w:numId w:val="35"/>
        </w:numPr>
        <w:rPr>
          <w:rFonts w:asciiTheme="minorHAnsi" w:hAnsiTheme="minorHAnsi" w:cstheme="minorHAnsi"/>
          <w:sz w:val="22"/>
          <w:szCs w:val="22"/>
        </w:rPr>
      </w:pPr>
      <w:r w:rsidRPr="00E54DC2">
        <w:rPr>
          <w:rFonts w:asciiTheme="minorHAnsi" w:hAnsiTheme="minorHAnsi" w:cstheme="minorHAnsi"/>
          <w:sz w:val="22"/>
          <w:szCs w:val="22"/>
        </w:rPr>
        <w:t>Close off the piping for the pressure test with temporary connections.</w:t>
      </w:r>
    </w:p>
    <w:p w14:paraId="7AF0BE4B" w14:textId="77777777" w:rsidR="005B1C98" w:rsidRPr="00E54DC2" w:rsidRDefault="005B1C98" w:rsidP="007A2E73">
      <w:pPr>
        <w:pStyle w:val="ListParagraph"/>
        <w:numPr>
          <w:ilvl w:val="0"/>
          <w:numId w:val="35"/>
        </w:numPr>
        <w:rPr>
          <w:rFonts w:asciiTheme="minorHAnsi" w:hAnsiTheme="minorHAnsi" w:cstheme="minorHAnsi"/>
          <w:sz w:val="22"/>
          <w:szCs w:val="22"/>
        </w:rPr>
      </w:pPr>
      <w:r w:rsidRPr="00E54DC2">
        <w:rPr>
          <w:rFonts w:asciiTheme="minorHAnsi" w:hAnsiTheme="minorHAnsi" w:cstheme="minorHAnsi"/>
          <w:sz w:val="22"/>
          <w:szCs w:val="22"/>
        </w:rPr>
        <w:t>Fill the container with water and pressurise it. Look for any leaks.</w:t>
      </w:r>
    </w:p>
    <w:p w14:paraId="00C12C4D" w14:textId="77777777" w:rsidR="005B1C98" w:rsidRPr="00E54DC2" w:rsidRDefault="005B1C98" w:rsidP="007A2E73">
      <w:pPr>
        <w:pStyle w:val="ListParagraph"/>
        <w:numPr>
          <w:ilvl w:val="0"/>
          <w:numId w:val="35"/>
        </w:numPr>
        <w:rPr>
          <w:rFonts w:asciiTheme="minorHAnsi" w:hAnsiTheme="minorHAnsi" w:cstheme="minorHAnsi"/>
          <w:sz w:val="22"/>
          <w:szCs w:val="22"/>
        </w:rPr>
      </w:pPr>
      <w:r w:rsidRPr="00E54DC2">
        <w:rPr>
          <w:rFonts w:asciiTheme="minorHAnsi" w:hAnsiTheme="minorHAnsi" w:cstheme="minorHAnsi"/>
          <w:sz w:val="22"/>
          <w:szCs w:val="22"/>
        </w:rPr>
        <w:t>Close off and pressurise to the prescribed maximum pressure for a pressure drop test.</w:t>
      </w:r>
    </w:p>
    <w:p w14:paraId="0DCD2C90" w14:textId="77777777" w:rsidR="005B1C98" w:rsidRPr="00E54DC2" w:rsidRDefault="005B1C98" w:rsidP="007A2E73">
      <w:pPr>
        <w:pStyle w:val="ListParagraph"/>
        <w:numPr>
          <w:ilvl w:val="0"/>
          <w:numId w:val="35"/>
        </w:numPr>
        <w:rPr>
          <w:rFonts w:asciiTheme="minorHAnsi" w:hAnsiTheme="minorHAnsi" w:cstheme="minorHAnsi"/>
          <w:sz w:val="22"/>
          <w:szCs w:val="22"/>
        </w:rPr>
      </w:pPr>
      <w:r w:rsidRPr="00E54DC2">
        <w:rPr>
          <w:rFonts w:asciiTheme="minorHAnsi" w:hAnsiTheme="minorHAnsi" w:cstheme="minorHAnsi"/>
          <w:sz w:val="22"/>
          <w:szCs w:val="22"/>
        </w:rPr>
        <w:t>Allow piping to drain by releasing pressure.</w:t>
      </w:r>
    </w:p>
    <w:p w14:paraId="02FC2BAF" w14:textId="133358B3" w:rsidR="005B1C98" w:rsidRPr="00E54DC2" w:rsidRDefault="005B1C98" w:rsidP="007A2E73">
      <w:pPr>
        <w:pStyle w:val="ListParagraph"/>
        <w:numPr>
          <w:ilvl w:val="0"/>
          <w:numId w:val="35"/>
        </w:numPr>
        <w:rPr>
          <w:rFonts w:asciiTheme="minorHAnsi" w:hAnsiTheme="minorHAnsi" w:cstheme="minorHAnsi"/>
          <w:sz w:val="22"/>
          <w:szCs w:val="22"/>
        </w:rPr>
      </w:pPr>
      <w:r w:rsidRPr="00E54DC2">
        <w:rPr>
          <w:rFonts w:asciiTheme="minorHAnsi" w:hAnsiTheme="minorHAnsi" w:cstheme="minorHAnsi"/>
          <w:sz w:val="22"/>
          <w:szCs w:val="22"/>
        </w:rPr>
        <w:t>Remove all tools and materials that aren't needed.</w:t>
      </w:r>
    </w:p>
    <w:p w14:paraId="6D84A7BF" w14:textId="570E950D" w:rsidR="005B1C98" w:rsidRPr="00E54DC2" w:rsidRDefault="005B1C98" w:rsidP="0087430F">
      <w:pPr>
        <w:rPr>
          <w:rFonts w:asciiTheme="minorHAnsi" w:hAnsiTheme="minorHAnsi" w:cstheme="minorHAnsi"/>
        </w:rPr>
      </w:pPr>
    </w:p>
    <w:p w14:paraId="6578EDEF" w14:textId="4461E924" w:rsidR="005B1C98" w:rsidRPr="00E54DC2" w:rsidRDefault="00EC1772" w:rsidP="0020435B">
      <w:pPr>
        <w:pStyle w:val="Heading4"/>
      </w:pPr>
      <w:r w:rsidRPr="00E54DC2">
        <w:t>Electrical</w:t>
      </w:r>
    </w:p>
    <w:p w14:paraId="4C7F2319" w14:textId="77777777" w:rsidR="00EC1772" w:rsidRPr="00E54DC2" w:rsidRDefault="00EC1772" w:rsidP="007A2E73">
      <w:pPr>
        <w:pStyle w:val="ListParagraph"/>
        <w:numPr>
          <w:ilvl w:val="0"/>
          <w:numId w:val="36"/>
        </w:numPr>
        <w:rPr>
          <w:rFonts w:asciiTheme="minorHAnsi" w:hAnsiTheme="minorHAnsi" w:cstheme="minorHAnsi"/>
        </w:rPr>
      </w:pPr>
      <w:r w:rsidRPr="00E54DC2">
        <w:rPr>
          <w:rFonts w:asciiTheme="minorHAnsi" w:hAnsiTheme="minorHAnsi" w:cstheme="minorHAnsi"/>
        </w:rPr>
        <w:t>For access and egress from the work site, all staff and employees will follow the principal contractor's site rules.</w:t>
      </w:r>
    </w:p>
    <w:p w14:paraId="44725FBB" w14:textId="77777777" w:rsidR="00EC1772" w:rsidRPr="00E54DC2" w:rsidRDefault="00EC1772" w:rsidP="007A2E73">
      <w:pPr>
        <w:pStyle w:val="ListParagraph"/>
        <w:numPr>
          <w:ilvl w:val="0"/>
          <w:numId w:val="36"/>
        </w:numPr>
        <w:rPr>
          <w:rFonts w:asciiTheme="minorHAnsi" w:hAnsiTheme="minorHAnsi" w:cstheme="minorHAnsi"/>
        </w:rPr>
      </w:pPr>
      <w:r w:rsidRPr="00E54DC2">
        <w:rPr>
          <w:rFonts w:asciiTheme="minorHAnsi" w:hAnsiTheme="minorHAnsi" w:cstheme="minorHAnsi"/>
        </w:rPr>
        <w:t>Prior to beginning work, staff and employees will complete a safety introduction training offered by the principal contractor.</w:t>
      </w:r>
    </w:p>
    <w:p w14:paraId="72CF671E" w14:textId="28DFA5F4" w:rsidR="00EC1772" w:rsidRPr="00E54DC2" w:rsidRDefault="00EC1772" w:rsidP="007A2E73">
      <w:pPr>
        <w:pStyle w:val="ListParagraph"/>
        <w:numPr>
          <w:ilvl w:val="0"/>
          <w:numId w:val="36"/>
        </w:numPr>
        <w:rPr>
          <w:rFonts w:asciiTheme="minorHAnsi" w:hAnsiTheme="minorHAnsi" w:cstheme="minorHAnsi"/>
        </w:rPr>
      </w:pPr>
      <w:r w:rsidRPr="00E54DC2">
        <w:rPr>
          <w:rFonts w:asciiTheme="minorHAnsi" w:hAnsiTheme="minorHAnsi" w:cstheme="minorHAnsi"/>
        </w:rPr>
        <w:t>Staff and employees will be installing cables and wiring for power supply outlets, lighting, and switching, security, and data, which is a generally low-risk job that will require access to all regions of the facility. The Supervisor will be responsible for communicating with the principal contractor on safe access and work in areas where other contractors will be working.</w:t>
      </w:r>
    </w:p>
    <w:p w14:paraId="7B39DBD2" w14:textId="26EE4BD2" w:rsidR="00EC1772" w:rsidRPr="00E54DC2" w:rsidRDefault="00EC1772" w:rsidP="007A2E73">
      <w:pPr>
        <w:pStyle w:val="ListParagraph"/>
        <w:numPr>
          <w:ilvl w:val="0"/>
          <w:numId w:val="36"/>
        </w:numPr>
        <w:rPr>
          <w:rFonts w:asciiTheme="minorHAnsi" w:hAnsiTheme="minorHAnsi" w:cstheme="minorHAnsi"/>
        </w:rPr>
      </w:pPr>
      <w:r w:rsidRPr="00E54DC2">
        <w:rPr>
          <w:rFonts w:asciiTheme="minorHAnsi" w:hAnsiTheme="minorHAnsi" w:cstheme="minorHAnsi"/>
        </w:rPr>
        <w:t>Other contractors shall be made aware of the presence of staff in all areas by the Supervisor.</w:t>
      </w:r>
    </w:p>
    <w:p w14:paraId="64449800" w14:textId="77777777" w:rsidR="00EC1772" w:rsidRPr="00E54DC2" w:rsidRDefault="00EC1772" w:rsidP="007A2E73">
      <w:pPr>
        <w:pStyle w:val="ListParagraph"/>
        <w:numPr>
          <w:ilvl w:val="0"/>
          <w:numId w:val="36"/>
        </w:numPr>
        <w:rPr>
          <w:rFonts w:asciiTheme="minorHAnsi" w:hAnsiTheme="minorHAnsi" w:cstheme="minorHAnsi"/>
        </w:rPr>
      </w:pPr>
      <w:r w:rsidRPr="00E54DC2">
        <w:rPr>
          <w:rFonts w:asciiTheme="minorHAnsi" w:hAnsiTheme="minorHAnsi" w:cstheme="minorHAnsi"/>
        </w:rPr>
        <w:t>Staff are aware of the high number of accidents caused by slips, trips, and falls, and will ensure that trailing cables, equipment, or trash do not create a trip hazard for themselves or other contractors.</w:t>
      </w:r>
    </w:p>
    <w:p w14:paraId="36883761" w14:textId="77777777" w:rsidR="00EC1772" w:rsidRPr="00E54DC2" w:rsidRDefault="00EC1772" w:rsidP="007A2E73">
      <w:pPr>
        <w:pStyle w:val="ListParagraph"/>
        <w:numPr>
          <w:ilvl w:val="0"/>
          <w:numId w:val="36"/>
        </w:numPr>
        <w:rPr>
          <w:rFonts w:asciiTheme="minorHAnsi" w:hAnsiTheme="minorHAnsi" w:cstheme="minorHAnsi"/>
        </w:rPr>
      </w:pPr>
      <w:r w:rsidRPr="00E54DC2">
        <w:rPr>
          <w:rFonts w:asciiTheme="minorHAnsi" w:hAnsiTheme="minorHAnsi" w:cstheme="minorHAnsi"/>
        </w:rPr>
        <w:t>Staff and employees will focus on proper housekeeping and ensure that the site is left clean and neat at the conclusion of each shift.</w:t>
      </w:r>
    </w:p>
    <w:p w14:paraId="22C155FD" w14:textId="77777777" w:rsidR="00EC1772" w:rsidRPr="00E54DC2" w:rsidRDefault="00EC1772" w:rsidP="007A2E73">
      <w:pPr>
        <w:pStyle w:val="ListParagraph"/>
        <w:numPr>
          <w:ilvl w:val="0"/>
          <w:numId w:val="36"/>
        </w:numPr>
        <w:rPr>
          <w:rFonts w:asciiTheme="minorHAnsi" w:hAnsiTheme="minorHAnsi" w:cstheme="minorHAnsi"/>
        </w:rPr>
      </w:pPr>
      <w:r w:rsidRPr="00E54DC2">
        <w:rPr>
          <w:rFonts w:asciiTheme="minorHAnsi" w:hAnsiTheme="minorHAnsi" w:cstheme="minorHAnsi"/>
        </w:rPr>
        <w:t>Put on your personal safety equipment (PPE).</w:t>
      </w:r>
    </w:p>
    <w:p w14:paraId="6E0C84E7" w14:textId="77777777" w:rsidR="00EC1772" w:rsidRPr="00E54DC2" w:rsidRDefault="00EC1772" w:rsidP="007A2E73">
      <w:pPr>
        <w:pStyle w:val="ListParagraph"/>
        <w:numPr>
          <w:ilvl w:val="0"/>
          <w:numId w:val="36"/>
        </w:numPr>
        <w:rPr>
          <w:rFonts w:asciiTheme="minorHAnsi" w:hAnsiTheme="minorHAnsi" w:cstheme="minorHAnsi"/>
        </w:rPr>
      </w:pPr>
      <w:r w:rsidRPr="00E54DC2">
        <w:rPr>
          <w:rFonts w:asciiTheme="minorHAnsi" w:hAnsiTheme="minorHAnsi" w:cstheme="minorHAnsi"/>
        </w:rPr>
        <w:t>Report to the site office or the site supervisor/foreman of the primary contractor.</w:t>
      </w:r>
    </w:p>
    <w:p w14:paraId="71538262" w14:textId="77777777" w:rsidR="00EC1772" w:rsidRPr="00E54DC2" w:rsidRDefault="00EC1772" w:rsidP="007A2E73">
      <w:pPr>
        <w:pStyle w:val="ListParagraph"/>
        <w:numPr>
          <w:ilvl w:val="0"/>
          <w:numId w:val="36"/>
        </w:numPr>
        <w:rPr>
          <w:rFonts w:asciiTheme="minorHAnsi" w:hAnsiTheme="minorHAnsi" w:cstheme="minorHAnsi"/>
        </w:rPr>
      </w:pPr>
      <w:r w:rsidRPr="00E54DC2">
        <w:rPr>
          <w:rFonts w:asciiTheme="minorHAnsi" w:hAnsiTheme="minorHAnsi" w:cstheme="minorHAnsi"/>
        </w:rPr>
        <w:t>Bring tools and equipment to work and store them away from the work area.</w:t>
      </w:r>
    </w:p>
    <w:p w14:paraId="2BBDDC2B" w14:textId="77777777" w:rsidR="00EC1772" w:rsidRPr="00E54DC2" w:rsidRDefault="00EC1772" w:rsidP="007A2E73">
      <w:pPr>
        <w:pStyle w:val="ListParagraph"/>
        <w:numPr>
          <w:ilvl w:val="0"/>
          <w:numId w:val="36"/>
        </w:numPr>
        <w:rPr>
          <w:rFonts w:asciiTheme="minorHAnsi" w:hAnsiTheme="minorHAnsi" w:cstheme="minorHAnsi"/>
        </w:rPr>
      </w:pPr>
      <w:r w:rsidRPr="00E54DC2">
        <w:rPr>
          <w:rFonts w:asciiTheme="minorHAnsi" w:hAnsiTheme="minorHAnsi" w:cstheme="minorHAnsi"/>
        </w:rPr>
        <w:t>If possible, cordon off the work area.</w:t>
      </w:r>
    </w:p>
    <w:p w14:paraId="1EDF8A63" w14:textId="7433CD62" w:rsidR="00EC1772" w:rsidRPr="00E54DC2" w:rsidRDefault="00EC1772" w:rsidP="007A2E73">
      <w:pPr>
        <w:pStyle w:val="ListParagraph"/>
        <w:numPr>
          <w:ilvl w:val="0"/>
          <w:numId w:val="36"/>
        </w:numPr>
        <w:rPr>
          <w:rFonts w:asciiTheme="minorHAnsi" w:hAnsiTheme="minorHAnsi" w:cstheme="minorHAnsi"/>
        </w:rPr>
      </w:pPr>
      <w:r w:rsidRPr="00E54DC2">
        <w:rPr>
          <w:rFonts w:asciiTheme="minorHAnsi" w:hAnsiTheme="minorHAnsi" w:cstheme="minorHAnsi"/>
        </w:rPr>
        <w:t>Ascertain that the work area and exit points are free of obstructions, and that safe access and egress are maintained.</w:t>
      </w:r>
    </w:p>
    <w:p w14:paraId="78DAB255" w14:textId="77777777" w:rsidR="00EC1772" w:rsidRPr="00E54DC2" w:rsidRDefault="00EC1772" w:rsidP="007A2E73">
      <w:pPr>
        <w:pStyle w:val="ListParagraph"/>
        <w:numPr>
          <w:ilvl w:val="0"/>
          <w:numId w:val="36"/>
        </w:numPr>
        <w:rPr>
          <w:rFonts w:asciiTheme="minorHAnsi" w:hAnsiTheme="minorHAnsi" w:cstheme="minorHAnsi"/>
        </w:rPr>
      </w:pPr>
      <w:r w:rsidRPr="00E54DC2">
        <w:rPr>
          <w:rFonts w:asciiTheme="minorHAnsi" w:hAnsiTheme="minorHAnsi" w:cstheme="minorHAnsi"/>
        </w:rPr>
        <w:t>Check for damage or flaws in any electrical or manual tools; faulty or broken tools must be removed from service promptly.</w:t>
      </w:r>
    </w:p>
    <w:p w14:paraId="78F8691A" w14:textId="77777777" w:rsidR="00EC1772" w:rsidRPr="00E54DC2" w:rsidRDefault="00EC1772" w:rsidP="007A2E73">
      <w:pPr>
        <w:pStyle w:val="ListParagraph"/>
        <w:numPr>
          <w:ilvl w:val="0"/>
          <w:numId w:val="36"/>
        </w:numPr>
        <w:rPr>
          <w:rFonts w:asciiTheme="minorHAnsi" w:hAnsiTheme="minorHAnsi" w:cstheme="minorHAnsi"/>
        </w:rPr>
      </w:pPr>
      <w:r w:rsidRPr="00E54DC2">
        <w:rPr>
          <w:rFonts w:asciiTheme="minorHAnsi" w:hAnsiTheme="minorHAnsi" w:cstheme="minorHAnsi"/>
        </w:rPr>
        <w:t>At no point should you leave tools or equipment alone.</w:t>
      </w:r>
    </w:p>
    <w:p w14:paraId="6CE4FEF5" w14:textId="77777777" w:rsidR="00EC1772" w:rsidRPr="00E54DC2" w:rsidRDefault="00EC1772" w:rsidP="007A2E73">
      <w:pPr>
        <w:pStyle w:val="ListParagraph"/>
        <w:numPr>
          <w:ilvl w:val="0"/>
          <w:numId w:val="36"/>
        </w:numPr>
        <w:rPr>
          <w:rFonts w:asciiTheme="minorHAnsi" w:hAnsiTheme="minorHAnsi" w:cstheme="minorHAnsi"/>
        </w:rPr>
      </w:pPr>
      <w:r w:rsidRPr="00E54DC2">
        <w:rPr>
          <w:rFonts w:asciiTheme="minorHAnsi" w:hAnsiTheme="minorHAnsi" w:cstheme="minorHAnsi"/>
        </w:rPr>
        <w:t>As needed, temporary task lighting will be supplied.</w:t>
      </w:r>
    </w:p>
    <w:p w14:paraId="2815E83A" w14:textId="77777777" w:rsidR="00EC1772" w:rsidRPr="00E54DC2" w:rsidRDefault="00EC1772" w:rsidP="007A2E73">
      <w:pPr>
        <w:pStyle w:val="ListParagraph"/>
        <w:numPr>
          <w:ilvl w:val="0"/>
          <w:numId w:val="36"/>
        </w:numPr>
        <w:rPr>
          <w:rFonts w:asciiTheme="minorHAnsi" w:hAnsiTheme="minorHAnsi" w:cstheme="minorHAnsi"/>
        </w:rPr>
      </w:pPr>
      <w:r w:rsidRPr="00E54DC2">
        <w:rPr>
          <w:rFonts w:asciiTheme="minorHAnsi" w:hAnsiTheme="minorHAnsi" w:cstheme="minorHAnsi"/>
        </w:rPr>
        <w:t>Examine the floor layout for the location of the main board, sockets, switches, and lighting.</w:t>
      </w:r>
    </w:p>
    <w:p w14:paraId="6B7AD036" w14:textId="77777777" w:rsidR="00EC1772" w:rsidRPr="00E54DC2" w:rsidRDefault="00EC1772" w:rsidP="007A2E73">
      <w:pPr>
        <w:pStyle w:val="ListParagraph"/>
        <w:numPr>
          <w:ilvl w:val="0"/>
          <w:numId w:val="36"/>
        </w:numPr>
        <w:rPr>
          <w:rFonts w:asciiTheme="minorHAnsi" w:hAnsiTheme="minorHAnsi" w:cstheme="minorHAnsi"/>
        </w:rPr>
      </w:pPr>
      <w:r w:rsidRPr="00E54DC2">
        <w:rPr>
          <w:rFonts w:asciiTheme="minorHAnsi" w:hAnsiTheme="minorHAnsi" w:cstheme="minorHAnsi"/>
        </w:rPr>
        <w:lastRenderedPageBreak/>
        <w:t>Mark the location of sockets, switches, and light fixtures on the walls and floor joists.</w:t>
      </w:r>
    </w:p>
    <w:p w14:paraId="61928AF8" w14:textId="77777777" w:rsidR="00EC1772" w:rsidRPr="00E54DC2" w:rsidRDefault="00EC1772" w:rsidP="007A2E73">
      <w:pPr>
        <w:pStyle w:val="ListParagraph"/>
        <w:numPr>
          <w:ilvl w:val="0"/>
          <w:numId w:val="36"/>
        </w:numPr>
        <w:rPr>
          <w:rFonts w:asciiTheme="minorHAnsi" w:hAnsiTheme="minorHAnsi" w:cstheme="minorHAnsi"/>
        </w:rPr>
      </w:pPr>
      <w:r w:rsidRPr="00E54DC2">
        <w:rPr>
          <w:rFonts w:asciiTheme="minorHAnsi" w:hAnsiTheme="minorHAnsi" w:cstheme="minorHAnsi"/>
        </w:rPr>
        <w:t>Place and secure pattress boxes.</w:t>
      </w:r>
    </w:p>
    <w:p w14:paraId="4DEA46E7" w14:textId="77777777" w:rsidR="00EC1772" w:rsidRPr="00E54DC2" w:rsidRDefault="00EC1772" w:rsidP="007A2E73">
      <w:pPr>
        <w:pStyle w:val="ListParagraph"/>
        <w:numPr>
          <w:ilvl w:val="0"/>
          <w:numId w:val="36"/>
        </w:numPr>
        <w:rPr>
          <w:rFonts w:asciiTheme="minorHAnsi" w:hAnsiTheme="minorHAnsi" w:cstheme="minorHAnsi"/>
        </w:rPr>
      </w:pPr>
      <w:r w:rsidRPr="00E54DC2">
        <w:rPr>
          <w:rFonts w:asciiTheme="minorHAnsi" w:hAnsiTheme="minorHAnsi" w:cstheme="minorHAnsi"/>
        </w:rPr>
        <w:t>Drill a hole in the centre of the joists to accommodate wiring (as necessary)</w:t>
      </w:r>
    </w:p>
    <w:p w14:paraId="2FAEDA98" w14:textId="77777777" w:rsidR="00EC1772" w:rsidRPr="00E54DC2" w:rsidRDefault="00EC1772" w:rsidP="007A2E73">
      <w:pPr>
        <w:pStyle w:val="ListParagraph"/>
        <w:numPr>
          <w:ilvl w:val="0"/>
          <w:numId w:val="36"/>
        </w:numPr>
        <w:rPr>
          <w:rFonts w:asciiTheme="minorHAnsi" w:hAnsiTheme="minorHAnsi" w:cstheme="minorHAnsi"/>
        </w:rPr>
      </w:pPr>
      <w:r w:rsidRPr="00E54DC2">
        <w:rPr>
          <w:rFonts w:asciiTheme="minorHAnsi" w:hAnsiTheme="minorHAnsi" w:cstheme="minorHAnsi"/>
        </w:rPr>
        <w:t>Run specified wires through from various locations, making ensuring that all cables are labelled with their intended function on both the board and the socket/switch ends.</w:t>
      </w:r>
    </w:p>
    <w:p w14:paraId="6204C86B" w14:textId="5A31962D" w:rsidR="00EC1772" w:rsidRPr="00E54DC2" w:rsidRDefault="00EC1772" w:rsidP="007A2E73">
      <w:pPr>
        <w:pStyle w:val="ListParagraph"/>
        <w:numPr>
          <w:ilvl w:val="0"/>
          <w:numId w:val="36"/>
        </w:numPr>
        <w:rPr>
          <w:rFonts w:asciiTheme="minorHAnsi" w:hAnsiTheme="minorHAnsi" w:cstheme="minorHAnsi"/>
        </w:rPr>
      </w:pPr>
      <w:r w:rsidRPr="00E54DC2">
        <w:rPr>
          <w:rFonts w:asciiTheme="minorHAnsi" w:hAnsiTheme="minorHAnsi" w:cstheme="minorHAnsi"/>
        </w:rPr>
        <w:t>Make certain that all the wiring is properly clipped in place.</w:t>
      </w:r>
    </w:p>
    <w:p w14:paraId="3A178B90" w14:textId="06C168E7" w:rsidR="00AD2E0F" w:rsidRPr="00E54DC2" w:rsidRDefault="00EC1772" w:rsidP="007A2E73">
      <w:pPr>
        <w:pStyle w:val="ListParagraph"/>
        <w:numPr>
          <w:ilvl w:val="0"/>
          <w:numId w:val="36"/>
        </w:numPr>
        <w:rPr>
          <w:rFonts w:asciiTheme="minorHAnsi" w:hAnsiTheme="minorHAnsi" w:cstheme="minorHAnsi"/>
        </w:rPr>
      </w:pPr>
      <w:r w:rsidRPr="00E54DC2">
        <w:rPr>
          <w:rFonts w:asciiTheme="minorHAnsi" w:hAnsiTheme="minorHAnsi" w:cstheme="minorHAnsi"/>
        </w:rPr>
        <w:t>Place the cable sheath where it's needed and secure it.</w:t>
      </w:r>
    </w:p>
    <w:p w14:paraId="44E21798" w14:textId="77777777" w:rsidR="00AD2E0F" w:rsidRPr="00E54DC2" w:rsidRDefault="00AD2E0F" w:rsidP="00AD2E0F">
      <w:pPr>
        <w:rPr>
          <w:rFonts w:asciiTheme="minorHAnsi" w:hAnsiTheme="minorHAnsi" w:cstheme="minorHAnsi"/>
        </w:rPr>
      </w:pPr>
    </w:p>
    <w:p w14:paraId="7B0A7881" w14:textId="76CE53FF" w:rsidR="0020435B" w:rsidRPr="00E54DC2" w:rsidRDefault="00AD2E0F" w:rsidP="00AD2E0F">
      <w:pPr>
        <w:pStyle w:val="Heading3"/>
        <w:rPr>
          <w:lang w:val="en-GB"/>
        </w:rPr>
      </w:pPr>
      <w:r w:rsidRPr="00E54DC2">
        <w:rPr>
          <w:lang w:val="en-GB"/>
        </w:rPr>
        <w:t>Second Fix</w:t>
      </w:r>
    </w:p>
    <w:p w14:paraId="64795FA3" w14:textId="6F7FAA85" w:rsidR="00AD2E0F" w:rsidRPr="00E54DC2" w:rsidRDefault="00FA7EF6" w:rsidP="00FA7EF6">
      <w:pPr>
        <w:pStyle w:val="Heading4"/>
      </w:pPr>
      <w:r w:rsidRPr="00E54DC2">
        <w:t>Joinery</w:t>
      </w:r>
    </w:p>
    <w:p w14:paraId="0FBDAE59" w14:textId="163C0CCF" w:rsidR="004E5755" w:rsidRPr="00E54DC2" w:rsidRDefault="004E5755" w:rsidP="00185DC2">
      <w:pPr>
        <w:rPr>
          <w:rFonts w:asciiTheme="minorHAnsi" w:hAnsiTheme="minorHAnsi" w:cstheme="minorHAnsi"/>
          <w:b/>
          <w:bCs/>
          <w:sz w:val="22"/>
          <w:szCs w:val="22"/>
        </w:rPr>
      </w:pPr>
      <w:r w:rsidRPr="00E54DC2">
        <w:rPr>
          <w:rFonts w:asciiTheme="minorHAnsi" w:hAnsiTheme="minorHAnsi" w:cstheme="minorHAnsi"/>
          <w:b/>
          <w:bCs/>
          <w:sz w:val="22"/>
          <w:szCs w:val="22"/>
        </w:rPr>
        <w:t>Kitchen worktops</w:t>
      </w:r>
    </w:p>
    <w:p w14:paraId="18C42C35" w14:textId="77777777" w:rsidR="00185DC2" w:rsidRPr="00E54DC2" w:rsidRDefault="00185DC2" w:rsidP="00185DC2">
      <w:pPr>
        <w:rPr>
          <w:rFonts w:asciiTheme="minorHAnsi" w:hAnsiTheme="minorHAnsi" w:cstheme="minorHAnsi"/>
          <w:b/>
          <w:bCs/>
          <w:sz w:val="22"/>
          <w:szCs w:val="22"/>
        </w:rPr>
      </w:pPr>
    </w:p>
    <w:p w14:paraId="5DAE4BF5" w14:textId="77777777" w:rsidR="007A4F06" w:rsidRPr="00E54DC2" w:rsidRDefault="007A4F06" w:rsidP="007A2E73">
      <w:pPr>
        <w:pStyle w:val="ListParagraph"/>
        <w:numPr>
          <w:ilvl w:val="0"/>
          <w:numId w:val="39"/>
        </w:numPr>
        <w:rPr>
          <w:rFonts w:asciiTheme="minorHAnsi" w:hAnsiTheme="minorHAnsi" w:cstheme="minorHAnsi"/>
          <w:sz w:val="22"/>
          <w:szCs w:val="22"/>
        </w:rPr>
      </w:pPr>
      <w:r w:rsidRPr="00E54DC2">
        <w:rPr>
          <w:rFonts w:asciiTheme="minorHAnsi" w:hAnsiTheme="minorHAnsi" w:cstheme="minorHAnsi"/>
          <w:sz w:val="22"/>
          <w:szCs w:val="22"/>
        </w:rPr>
        <w:t>Worktop length should be measured and cut to size.</w:t>
      </w:r>
    </w:p>
    <w:p w14:paraId="02A4CB34" w14:textId="77777777" w:rsidR="007A4F06" w:rsidRPr="00E54DC2" w:rsidRDefault="007A4F06" w:rsidP="007A2E73">
      <w:pPr>
        <w:pStyle w:val="ListParagraph"/>
        <w:numPr>
          <w:ilvl w:val="0"/>
          <w:numId w:val="39"/>
        </w:numPr>
        <w:rPr>
          <w:rFonts w:asciiTheme="minorHAnsi" w:hAnsiTheme="minorHAnsi" w:cstheme="minorHAnsi"/>
          <w:sz w:val="22"/>
          <w:szCs w:val="22"/>
        </w:rPr>
      </w:pPr>
      <w:r w:rsidRPr="00E54DC2">
        <w:rPr>
          <w:rFonts w:asciiTheme="minorHAnsi" w:hAnsiTheme="minorHAnsi" w:cstheme="minorHAnsi"/>
          <w:sz w:val="22"/>
          <w:szCs w:val="22"/>
        </w:rPr>
        <w:t>To accept a worktop, baton the wall.</w:t>
      </w:r>
    </w:p>
    <w:p w14:paraId="07142B2A" w14:textId="77777777" w:rsidR="007A4F06" w:rsidRPr="00E54DC2" w:rsidRDefault="007A4F06" w:rsidP="007A2E73">
      <w:pPr>
        <w:pStyle w:val="ListParagraph"/>
        <w:numPr>
          <w:ilvl w:val="0"/>
          <w:numId w:val="39"/>
        </w:numPr>
        <w:rPr>
          <w:rFonts w:asciiTheme="minorHAnsi" w:hAnsiTheme="minorHAnsi" w:cstheme="minorHAnsi"/>
          <w:sz w:val="22"/>
          <w:szCs w:val="22"/>
        </w:rPr>
      </w:pPr>
      <w:r w:rsidRPr="00E54DC2">
        <w:rPr>
          <w:rFonts w:asciiTheme="minorHAnsi" w:hAnsiTheme="minorHAnsi" w:cstheme="minorHAnsi"/>
          <w:sz w:val="22"/>
          <w:szCs w:val="22"/>
        </w:rPr>
        <w:t>Secure the worktop to the baton with screws from the underside.</w:t>
      </w:r>
    </w:p>
    <w:p w14:paraId="2BC89040" w14:textId="36D9CB86" w:rsidR="007A4F06" w:rsidRPr="00E54DC2" w:rsidRDefault="007A4F06" w:rsidP="007A2E73">
      <w:pPr>
        <w:pStyle w:val="ListParagraph"/>
        <w:numPr>
          <w:ilvl w:val="0"/>
          <w:numId w:val="39"/>
        </w:numPr>
        <w:rPr>
          <w:rFonts w:asciiTheme="minorHAnsi" w:hAnsiTheme="minorHAnsi" w:cstheme="minorHAnsi"/>
          <w:sz w:val="22"/>
          <w:szCs w:val="22"/>
        </w:rPr>
      </w:pPr>
      <w:r w:rsidRPr="00E54DC2">
        <w:rPr>
          <w:rFonts w:asciiTheme="minorHAnsi" w:hAnsiTheme="minorHAnsi" w:cstheme="minorHAnsi"/>
          <w:sz w:val="22"/>
          <w:szCs w:val="22"/>
        </w:rPr>
        <w:t>If a mitre is needed on the worktop, a jig will be used to shape the mitre and a router cutter will be used to machine it. The worktop will then be butt joined on both sides with a thin sealant layer and clamped from the underside.</w:t>
      </w:r>
    </w:p>
    <w:p w14:paraId="4852B53E" w14:textId="77777777" w:rsidR="007A4F06" w:rsidRPr="00E54DC2" w:rsidRDefault="007A4F06" w:rsidP="007A2E73">
      <w:pPr>
        <w:pStyle w:val="ListParagraph"/>
        <w:numPr>
          <w:ilvl w:val="0"/>
          <w:numId w:val="39"/>
        </w:numPr>
        <w:rPr>
          <w:rFonts w:asciiTheme="minorHAnsi" w:hAnsiTheme="minorHAnsi" w:cstheme="minorHAnsi"/>
          <w:sz w:val="22"/>
          <w:szCs w:val="22"/>
        </w:rPr>
      </w:pPr>
      <w:r w:rsidRPr="00E54DC2">
        <w:rPr>
          <w:rFonts w:asciiTheme="minorHAnsi" w:hAnsiTheme="minorHAnsi" w:cstheme="minorHAnsi"/>
          <w:sz w:val="22"/>
          <w:szCs w:val="22"/>
        </w:rPr>
        <w:t>The worktop will be protected after installation to prevent damage from other trades.</w:t>
      </w:r>
    </w:p>
    <w:p w14:paraId="11E1AF11" w14:textId="38E099E9" w:rsidR="004E5755" w:rsidRPr="00E54DC2" w:rsidRDefault="007A4F06" w:rsidP="007A2E73">
      <w:pPr>
        <w:pStyle w:val="ListParagraph"/>
        <w:numPr>
          <w:ilvl w:val="0"/>
          <w:numId w:val="39"/>
        </w:numPr>
        <w:rPr>
          <w:rFonts w:asciiTheme="minorHAnsi" w:hAnsiTheme="minorHAnsi" w:cstheme="minorHAnsi"/>
          <w:sz w:val="22"/>
          <w:szCs w:val="22"/>
        </w:rPr>
      </w:pPr>
      <w:r w:rsidRPr="00E54DC2">
        <w:rPr>
          <w:rFonts w:asciiTheme="minorHAnsi" w:hAnsiTheme="minorHAnsi" w:cstheme="minorHAnsi"/>
          <w:sz w:val="22"/>
          <w:szCs w:val="22"/>
        </w:rPr>
        <w:t>Dust extraction and containment attachments to power tools will be used to cut worktops in a well-ventilated environment.</w:t>
      </w:r>
    </w:p>
    <w:p w14:paraId="093C344A" w14:textId="77777777" w:rsidR="00185DC2" w:rsidRPr="00E54DC2" w:rsidRDefault="00185DC2" w:rsidP="00185DC2">
      <w:pPr>
        <w:rPr>
          <w:rFonts w:asciiTheme="minorHAnsi" w:hAnsiTheme="minorHAnsi" w:cstheme="minorHAnsi"/>
          <w:b/>
          <w:bCs/>
          <w:sz w:val="22"/>
          <w:szCs w:val="22"/>
        </w:rPr>
      </w:pPr>
    </w:p>
    <w:p w14:paraId="1B7D6360" w14:textId="1BAAF9C1" w:rsidR="00185DC2" w:rsidRPr="00E54DC2" w:rsidRDefault="00185DC2" w:rsidP="00185DC2">
      <w:pPr>
        <w:rPr>
          <w:rFonts w:asciiTheme="minorHAnsi" w:hAnsiTheme="minorHAnsi" w:cstheme="minorHAnsi"/>
          <w:b/>
          <w:bCs/>
          <w:sz w:val="22"/>
          <w:szCs w:val="22"/>
        </w:rPr>
      </w:pPr>
      <w:r w:rsidRPr="00E54DC2">
        <w:rPr>
          <w:rFonts w:asciiTheme="minorHAnsi" w:hAnsiTheme="minorHAnsi" w:cstheme="minorHAnsi"/>
          <w:b/>
          <w:bCs/>
          <w:sz w:val="22"/>
          <w:szCs w:val="22"/>
        </w:rPr>
        <w:t>Internal Doors</w:t>
      </w:r>
    </w:p>
    <w:p w14:paraId="781EEC95" w14:textId="77777777" w:rsidR="00185DC2" w:rsidRPr="00E54DC2" w:rsidRDefault="00185DC2" w:rsidP="007A2E73">
      <w:pPr>
        <w:pStyle w:val="ListParagraph"/>
        <w:numPr>
          <w:ilvl w:val="0"/>
          <w:numId w:val="41"/>
        </w:numPr>
        <w:rPr>
          <w:rFonts w:asciiTheme="minorHAnsi" w:hAnsiTheme="minorHAnsi" w:cstheme="minorHAnsi"/>
          <w:sz w:val="22"/>
          <w:szCs w:val="22"/>
        </w:rPr>
      </w:pPr>
      <w:r w:rsidRPr="00E54DC2">
        <w:rPr>
          <w:rFonts w:asciiTheme="minorHAnsi" w:hAnsiTheme="minorHAnsi" w:cstheme="minorHAnsi"/>
          <w:sz w:val="22"/>
          <w:szCs w:val="22"/>
        </w:rPr>
        <w:t>Dry-fit the door in the casing and indicate the areas that need to be trimmed.</w:t>
      </w:r>
    </w:p>
    <w:p w14:paraId="5566FEA6" w14:textId="77777777" w:rsidR="00185DC2" w:rsidRPr="00E54DC2" w:rsidRDefault="00185DC2" w:rsidP="007A2E73">
      <w:pPr>
        <w:pStyle w:val="ListParagraph"/>
        <w:numPr>
          <w:ilvl w:val="0"/>
          <w:numId w:val="41"/>
        </w:numPr>
        <w:rPr>
          <w:rFonts w:asciiTheme="minorHAnsi" w:hAnsiTheme="minorHAnsi" w:cstheme="minorHAnsi"/>
          <w:sz w:val="22"/>
          <w:szCs w:val="22"/>
        </w:rPr>
      </w:pPr>
      <w:r w:rsidRPr="00E54DC2">
        <w:rPr>
          <w:rFonts w:asciiTheme="minorHAnsi" w:hAnsiTheme="minorHAnsi" w:cstheme="minorHAnsi"/>
          <w:sz w:val="22"/>
          <w:szCs w:val="22"/>
        </w:rPr>
        <w:t>Cut the door to size and leave enough room for clearance.</w:t>
      </w:r>
    </w:p>
    <w:p w14:paraId="6B43FD25" w14:textId="77777777" w:rsidR="00185DC2" w:rsidRPr="00E54DC2" w:rsidRDefault="00185DC2" w:rsidP="007A2E73">
      <w:pPr>
        <w:pStyle w:val="ListParagraph"/>
        <w:numPr>
          <w:ilvl w:val="0"/>
          <w:numId w:val="41"/>
        </w:numPr>
        <w:rPr>
          <w:rFonts w:asciiTheme="minorHAnsi" w:hAnsiTheme="minorHAnsi" w:cstheme="minorHAnsi"/>
          <w:sz w:val="22"/>
          <w:szCs w:val="22"/>
        </w:rPr>
      </w:pPr>
      <w:r w:rsidRPr="00E54DC2">
        <w:rPr>
          <w:rFonts w:asciiTheme="minorHAnsi" w:hAnsiTheme="minorHAnsi" w:cstheme="minorHAnsi"/>
          <w:sz w:val="22"/>
          <w:szCs w:val="22"/>
        </w:rPr>
        <w:t>Place the door in its final position and mark the hinges and lock position.</w:t>
      </w:r>
    </w:p>
    <w:p w14:paraId="2A53624A" w14:textId="77777777" w:rsidR="00185DC2" w:rsidRPr="00E54DC2" w:rsidRDefault="00185DC2" w:rsidP="007A2E73">
      <w:pPr>
        <w:pStyle w:val="ListParagraph"/>
        <w:numPr>
          <w:ilvl w:val="0"/>
          <w:numId w:val="41"/>
        </w:numPr>
        <w:rPr>
          <w:rFonts w:asciiTheme="minorHAnsi" w:hAnsiTheme="minorHAnsi" w:cstheme="minorHAnsi"/>
          <w:sz w:val="22"/>
          <w:szCs w:val="22"/>
        </w:rPr>
      </w:pPr>
      <w:r w:rsidRPr="00E54DC2">
        <w:rPr>
          <w:rFonts w:asciiTheme="minorHAnsi" w:hAnsiTheme="minorHAnsi" w:cstheme="minorHAnsi"/>
          <w:sz w:val="22"/>
          <w:szCs w:val="22"/>
        </w:rPr>
        <w:t>Using a handsaw or a router, cut out and fit the hinges to the frame.</w:t>
      </w:r>
    </w:p>
    <w:p w14:paraId="5BEE6F72" w14:textId="77777777" w:rsidR="00185DC2" w:rsidRPr="00E54DC2" w:rsidRDefault="00185DC2" w:rsidP="007A2E73">
      <w:pPr>
        <w:pStyle w:val="ListParagraph"/>
        <w:numPr>
          <w:ilvl w:val="0"/>
          <w:numId w:val="41"/>
        </w:numPr>
        <w:rPr>
          <w:rFonts w:asciiTheme="minorHAnsi" w:hAnsiTheme="minorHAnsi" w:cstheme="minorHAnsi"/>
          <w:sz w:val="22"/>
          <w:szCs w:val="22"/>
        </w:rPr>
      </w:pPr>
      <w:r w:rsidRPr="00E54DC2">
        <w:rPr>
          <w:rFonts w:asciiTheme="minorHAnsi" w:hAnsiTheme="minorHAnsi" w:cstheme="minorHAnsi"/>
          <w:sz w:val="22"/>
          <w:szCs w:val="22"/>
        </w:rPr>
        <w:t>Remove the door hinges using a handsaw or a router.</w:t>
      </w:r>
    </w:p>
    <w:p w14:paraId="65365BF4" w14:textId="77777777" w:rsidR="00185DC2" w:rsidRPr="00E54DC2" w:rsidRDefault="00185DC2" w:rsidP="007A2E73">
      <w:pPr>
        <w:pStyle w:val="ListParagraph"/>
        <w:numPr>
          <w:ilvl w:val="0"/>
          <w:numId w:val="41"/>
        </w:numPr>
        <w:rPr>
          <w:rFonts w:asciiTheme="minorHAnsi" w:hAnsiTheme="minorHAnsi" w:cstheme="minorHAnsi"/>
          <w:sz w:val="22"/>
          <w:szCs w:val="22"/>
        </w:rPr>
      </w:pPr>
      <w:r w:rsidRPr="00E54DC2">
        <w:rPr>
          <w:rFonts w:asciiTheme="minorHAnsi" w:hAnsiTheme="minorHAnsi" w:cstheme="minorHAnsi"/>
          <w:sz w:val="22"/>
          <w:szCs w:val="22"/>
        </w:rPr>
        <w:t>Hang the door and make sure it's plumb and level.</w:t>
      </w:r>
    </w:p>
    <w:p w14:paraId="71727CEC" w14:textId="77777777" w:rsidR="00185DC2" w:rsidRPr="00E54DC2" w:rsidRDefault="00185DC2" w:rsidP="007A2E73">
      <w:pPr>
        <w:pStyle w:val="ListParagraph"/>
        <w:numPr>
          <w:ilvl w:val="0"/>
          <w:numId w:val="41"/>
        </w:numPr>
        <w:rPr>
          <w:rFonts w:asciiTheme="minorHAnsi" w:hAnsiTheme="minorHAnsi" w:cstheme="minorHAnsi"/>
          <w:sz w:val="22"/>
          <w:szCs w:val="22"/>
        </w:rPr>
      </w:pPr>
      <w:r w:rsidRPr="00E54DC2">
        <w:rPr>
          <w:rFonts w:asciiTheme="minorHAnsi" w:hAnsiTheme="minorHAnsi" w:cstheme="minorHAnsi"/>
          <w:sz w:val="22"/>
          <w:szCs w:val="22"/>
        </w:rPr>
        <w:t>Before installing the lock, drill and hack off the door.</w:t>
      </w:r>
    </w:p>
    <w:p w14:paraId="502F6F68" w14:textId="77777777" w:rsidR="00185DC2" w:rsidRPr="00E54DC2" w:rsidRDefault="00185DC2" w:rsidP="007A2E73">
      <w:pPr>
        <w:pStyle w:val="ListParagraph"/>
        <w:numPr>
          <w:ilvl w:val="0"/>
          <w:numId w:val="41"/>
        </w:numPr>
        <w:rPr>
          <w:rFonts w:asciiTheme="minorHAnsi" w:hAnsiTheme="minorHAnsi" w:cstheme="minorHAnsi"/>
          <w:sz w:val="22"/>
          <w:szCs w:val="22"/>
        </w:rPr>
      </w:pPr>
      <w:r w:rsidRPr="00E54DC2">
        <w:rPr>
          <w:rFonts w:asciiTheme="minorHAnsi" w:hAnsiTheme="minorHAnsi" w:cstheme="minorHAnsi"/>
          <w:sz w:val="22"/>
          <w:szCs w:val="22"/>
        </w:rPr>
        <w:t>Install the handles.</w:t>
      </w:r>
    </w:p>
    <w:p w14:paraId="46D1C46B" w14:textId="77777777" w:rsidR="00185DC2" w:rsidRPr="00E54DC2" w:rsidRDefault="00185DC2" w:rsidP="007A2E73">
      <w:pPr>
        <w:pStyle w:val="ListParagraph"/>
        <w:numPr>
          <w:ilvl w:val="0"/>
          <w:numId w:val="41"/>
        </w:numPr>
        <w:rPr>
          <w:rFonts w:asciiTheme="minorHAnsi" w:hAnsiTheme="minorHAnsi" w:cstheme="minorHAnsi"/>
          <w:sz w:val="22"/>
          <w:szCs w:val="22"/>
        </w:rPr>
      </w:pPr>
      <w:r w:rsidRPr="00E54DC2">
        <w:rPr>
          <w:rFonts w:asciiTheme="minorHAnsi" w:hAnsiTheme="minorHAnsi" w:cstheme="minorHAnsi"/>
          <w:sz w:val="22"/>
          <w:szCs w:val="22"/>
        </w:rPr>
        <w:t>Measure and fit the striking plate to the frame.</w:t>
      </w:r>
    </w:p>
    <w:p w14:paraId="42D25F9E" w14:textId="48608EDE" w:rsidR="00185DC2" w:rsidRPr="00E54DC2" w:rsidRDefault="00185DC2" w:rsidP="007A2E73">
      <w:pPr>
        <w:pStyle w:val="ListParagraph"/>
        <w:numPr>
          <w:ilvl w:val="0"/>
          <w:numId w:val="41"/>
        </w:numPr>
        <w:rPr>
          <w:rFonts w:asciiTheme="minorHAnsi" w:hAnsiTheme="minorHAnsi" w:cstheme="minorHAnsi"/>
          <w:sz w:val="22"/>
          <w:szCs w:val="22"/>
        </w:rPr>
      </w:pPr>
      <w:r w:rsidRPr="00E54DC2">
        <w:rPr>
          <w:rFonts w:asciiTheme="minorHAnsi" w:hAnsiTheme="minorHAnsi" w:cstheme="minorHAnsi"/>
          <w:sz w:val="22"/>
          <w:szCs w:val="22"/>
        </w:rPr>
        <w:t>Make sure the door is working properly.</w:t>
      </w:r>
    </w:p>
    <w:p w14:paraId="3B55C01A" w14:textId="00589066" w:rsidR="00185DC2" w:rsidRPr="00E54DC2" w:rsidRDefault="00185DC2" w:rsidP="00185DC2">
      <w:pPr>
        <w:rPr>
          <w:rFonts w:asciiTheme="minorHAnsi" w:hAnsiTheme="minorHAnsi" w:cstheme="minorHAnsi"/>
          <w:b/>
          <w:bCs/>
          <w:sz w:val="22"/>
          <w:szCs w:val="22"/>
        </w:rPr>
      </w:pPr>
    </w:p>
    <w:p w14:paraId="25A8D0B7" w14:textId="39D5A2BD" w:rsidR="00E54DC2" w:rsidRPr="00A271D3" w:rsidRDefault="00185DC2" w:rsidP="00A271D3">
      <w:pPr>
        <w:rPr>
          <w:rFonts w:asciiTheme="minorHAnsi" w:hAnsiTheme="minorHAnsi" w:cstheme="minorHAnsi"/>
          <w:b/>
          <w:bCs/>
          <w:sz w:val="22"/>
          <w:szCs w:val="22"/>
        </w:rPr>
      </w:pPr>
      <w:r w:rsidRPr="00E54DC2">
        <w:rPr>
          <w:rFonts w:asciiTheme="minorHAnsi" w:hAnsiTheme="minorHAnsi" w:cstheme="minorHAnsi"/>
          <w:b/>
          <w:bCs/>
          <w:sz w:val="22"/>
          <w:szCs w:val="22"/>
        </w:rPr>
        <w:t>Architraves</w:t>
      </w:r>
    </w:p>
    <w:p w14:paraId="585BB367" w14:textId="77777777" w:rsidR="00E54DC2" w:rsidRPr="00E54DC2" w:rsidRDefault="00E54DC2" w:rsidP="007A2E73">
      <w:pPr>
        <w:pStyle w:val="ListParagraph"/>
        <w:numPr>
          <w:ilvl w:val="0"/>
          <w:numId w:val="42"/>
        </w:numPr>
        <w:rPr>
          <w:rFonts w:asciiTheme="minorHAnsi" w:hAnsiTheme="minorHAnsi" w:cstheme="minorHAnsi"/>
          <w:sz w:val="22"/>
          <w:szCs w:val="22"/>
        </w:rPr>
      </w:pPr>
      <w:r w:rsidRPr="00E54DC2">
        <w:rPr>
          <w:rFonts w:asciiTheme="minorHAnsi" w:hAnsiTheme="minorHAnsi" w:cstheme="minorHAnsi"/>
          <w:sz w:val="22"/>
          <w:szCs w:val="22"/>
        </w:rPr>
        <w:t>Using the chop saw, cut to size with a mitre.</w:t>
      </w:r>
    </w:p>
    <w:p w14:paraId="50FE55BA" w14:textId="77777777" w:rsidR="00E54DC2" w:rsidRPr="00E54DC2" w:rsidRDefault="00E54DC2" w:rsidP="007A2E73">
      <w:pPr>
        <w:pStyle w:val="ListParagraph"/>
        <w:numPr>
          <w:ilvl w:val="0"/>
          <w:numId w:val="42"/>
        </w:numPr>
        <w:rPr>
          <w:rFonts w:asciiTheme="minorHAnsi" w:hAnsiTheme="minorHAnsi" w:cstheme="minorHAnsi"/>
          <w:sz w:val="22"/>
          <w:szCs w:val="22"/>
        </w:rPr>
      </w:pPr>
      <w:r w:rsidRPr="00E54DC2">
        <w:rPr>
          <w:rFonts w:asciiTheme="minorHAnsi" w:hAnsiTheme="minorHAnsi" w:cstheme="minorHAnsi"/>
          <w:sz w:val="22"/>
          <w:szCs w:val="22"/>
        </w:rPr>
        <w:t>Using the nail gun, secure the architrave to the door frame.</w:t>
      </w:r>
    </w:p>
    <w:p w14:paraId="482B9C35" w14:textId="77777777" w:rsidR="00E54DC2" w:rsidRPr="00E54DC2" w:rsidRDefault="00E54DC2" w:rsidP="007A2E73">
      <w:pPr>
        <w:pStyle w:val="ListParagraph"/>
        <w:numPr>
          <w:ilvl w:val="0"/>
          <w:numId w:val="42"/>
        </w:numPr>
        <w:rPr>
          <w:rFonts w:asciiTheme="minorHAnsi" w:hAnsiTheme="minorHAnsi" w:cstheme="minorHAnsi"/>
          <w:sz w:val="22"/>
          <w:szCs w:val="22"/>
        </w:rPr>
      </w:pPr>
      <w:r w:rsidRPr="00E54DC2">
        <w:rPr>
          <w:rFonts w:asciiTheme="minorHAnsi" w:hAnsiTheme="minorHAnsi" w:cstheme="minorHAnsi"/>
          <w:sz w:val="22"/>
          <w:szCs w:val="22"/>
        </w:rPr>
        <w:t>Make sure the top moulding is level by inspecting the mitre joints.</w:t>
      </w:r>
    </w:p>
    <w:p w14:paraId="4C147CB6" w14:textId="77777777" w:rsidR="00E54DC2" w:rsidRPr="00E54DC2" w:rsidRDefault="00E54DC2" w:rsidP="00E54DC2">
      <w:pPr>
        <w:rPr>
          <w:rFonts w:asciiTheme="minorHAnsi" w:hAnsiTheme="minorHAnsi" w:cstheme="minorHAnsi"/>
          <w:sz w:val="22"/>
          <w:szCs w:val="22"/>
        </w:rPr>
      </w:pPr>
    </w:p>
    <w:p w14:paraId="49013BB1" w14:textId="77777777" w:rsidR="00E54DC2" w:rsidRPr="00E54DC2" w:rsidRDefault="00E54DC2" w:rsidP="00E54DC2">
      <w:pPr>
        <w:rPr>
          <w:rFonts w:asciiTheme="minorHAnsi" w:hAnsiTheme="minorHAnsi" w:cstheme="minorHAnsi"/>
          <w:b/>
          <w:bCs/>
          <w:sz w:val="22"/>
          <w:szCs w:val="22"/>
        </w:rPr>
      </w:pPr>
      <w:r w:rsidRPr="00E54DC2">
        <w:rPr>
          <w:rFonts w:asciiTheme="minorHAnsi" w:hAnsiTheme="minorHAnsi" w:cstheme="minorHAnsi"/>
          <w:b/>
          <w:bCs/>
          <w:sz w:val="22"/>
          <w:szCs w:val="22"/>
        </w:rPr>
        <w:t>Skirting Boards</w:t>
      </w:r>
    </w:p>
    <w:p w14:paraId="4F5BCC84" w14:textId="77777777" w:rsidR="00E54DC2" w:rsidRPr="00E54DC2" w:rsidRDefault="00E54DC2" w:rsidP="007A2E73">
      <w:pPr>
        <w:pStyle w:val="ListParagraph"/>
        <w:numPr>
          <w:ilvl w:val="0"/>
          <w:numId w:val="43"/>
        </w:numPr>
        <w:rPr>
          <w:rFonts w:asciiTheme="minorHAnsi" w:hAnsiTheme="minorHAnsi" w:cstheme="minorHAnsi"/>
          <w:sz w:val="22"/>
          <w:szCs w:val="22"/>
        </w:rPr>
      </w:pPr>
      <w:r w:rsidRPr="00E54DC2">
        <w:rPr>
          <w:rFonts w:asciiTheme="minorHAnsi" w:hAnsiTheme="minorHAnsi" w:cstheme="minorHAnsi"/>
          <w:sz w:val="22"/>
          <w:szCs w:val="22"/>
        </w:rPr>
        <w:t>Check for bent or twisted lengths while measuring the required skirting length.</w:t>
      </w:r>
    </w:p>
    <w:p w14:paraId="0FC1CE48" w14:textId="77777777" w:rsidR="00E54DC2" w:rsidRPr="00E54DC2" w:rsidRDefault="00E54DC2" w:rsidP="007A2E73">
      <w:pPr>
        <w:pStyle w:val="ListParagraph"/>
        <w:numPr>
          <w:ilvl w:val="0"/>
          <w:numId w:val="43"/>
        </w:numPr>
        <w:rPr>
          <w:rFonts w:asciiTheme="minorHAnsi" w:hAnsiTheme="minorHAnsi" w:cstheme="minorHAnsi"/>
          <w:sz w:val="22"/>
          <w:szCs w:val="22"/>
        </w:rPr>
      </w:pPr>
      <w:r w:rsidRPr="00E54DC2">
        <w:rPr>
          <w:rFonts w:asciiTheme="minorHAnsi" w:hAnsiTheme="minorHAnsi" w:cstheme="minorHAnsi"/>
          <w:sz w:val="22"/>
          <w:szCs w:val="22"/>
        </w:rPr>
        <w:t>If necessary, dry fit and cut/plane to size.</w:t>
      </w:r>
    </w:p>
    <w:p w14:paraId="191349F8" w14:textId="77777777" w:rsidR="00E54DC2" w:rsidRPr="00E54DC2" w:rsidRDefault="00E54DC2" w:rsidP="007A2E73">
      <w:pPr>
        <w:pStyle w:val="ListParagraph"/>
        <w:numPr>
          <w:ilvl w:val="0"/>
          <w:numId w:val="43"/>
        </w:numPr>
        <w:rPr>
          <w:rFonts w:asciiTheme="minorHAnsi" w:hAnsiTheme="minorHAnsi" w:cstheme="minorHAnsi"/>
          <w:sz w:val="22"/>
          <w:szCs w:val="22"/>
        </w:rPr>
      </w:pPr>
      <w:r w:rsidRPr="00E54DC2">
        <w:rPr>
          <w:rFonts w:asciiTheme="minorHAnsi" w:hAnsiTheme="minorHAnsi" w:cstheme="minorHAnsi"/>
          <w:sz w:val="22"/>
          <w:szCs w:val="22"/>
        </w:rPr>
        <w:t>As needed, secure to the wall with a nail gun, screw and plug, or instant grip adhesive.</w:t>
      </w:r>
    </w:p>
    <w:p w14:paraId="77362A2E" w14:textId="53D10BE5" w:rsidR="00185DC2" w:rsidRDefault="00E54DC2" w:rsidP="007A2E73">
      <w:pPr>
        <w:pStyle w:val="ListParagraph"/>
        <w:numPr>
          <w:ilvl w:val="0"/>
          <w:numId w:val="43"/>
        </w:numPr>
        <w:rPr>
          <w:rFonts w:asciiTheme="minorHAnsi" w:hAnsiTheme="minorHAnsi" w:cstheme="minorHAnsi"/>
          <w:sz w:val="22"/>
          <w:szCs w:val="22"/>
        </w:rPr>
      </w:pPr>
      <w:r w:rsidRPr="00E54DC2">
        <w:rPr>
          <w:rFonts w:asciiTheme="minorHAnsi" w:hAnsiTheme="minorHAnsi" w:cstheme="minorHAnsi"/>
          <w:sz w:val="22"/>
          <w:szCs w:val="22"/>
        </w:rPr>
        <w:t>As needed, cut a scribed joint or a mitred joint. Inspect all joints and fasteners.</w:t>
      </w:r>
    </w:p>
    <w:p w14:paraId="15C224DD" w14:textId="177FD85F" w:rsidR="00A271D3" w:rsidRDefault="00A271D3" w:rsidP="00A271D3">
      <w:pPr>
        <w:rPr>
          <w:rFonts w:asciiTheme="minorHAnsi" w:hAnsiTheme="minorHAnsi" w:cstheme="minorHAnsi"/>
          <w:sz w:val="22"/>
          <w:szCs w:val="22"/>
        </w:rPr>
      </w:pPr>
    </w:p>
    <w:p w14:paraId="1E9C7C5F" w14:textId="75C3D7B8" w:rsidR="00A271D3" w:rsidRPr="00A271D3" w:rsidRDefault="00A271D3" w:rsidP="00A271D3">
      <w:pPr>
        <w:rPr>
          <w:rFonts w:asciiTheme="minorHAnsi" w:hAnsiTheme="minorHAnsi" w:cstheme="minorHAnsi"/>
          <w:b/>
          <w:bCs/>
          <w:sz w:val="22"/>
          <w:szCs w:val="22"/>
        </w:rPr>
      </w:pPr>
      <w:r w:rsidRPr="00A271D3">
        <w:rPr>
          <w:rFonts w:asciiTheme="minorHAnsi" w:hAnsiTheme="minorHAnsi" w:cstheme="minorHAnsi"/>
          <w:b/>
          <w:bCs/>
          <w:sz w:val="22"/>
          <w:szCs w:val="22"/>
        </w:rPr>
        <w:t>Balustrades and Handrails</w:t>
      </w:r>
    </w:p>
    <w:p w14:paraId="3A503302" w14:textId="02047C6A" w:rsidR="00A271D3" w:rsidRPr="00A271D3" w:rsidRDefault="00A271D3" w:rsidP="00A271D3">
      <w:pPr>
        <w:pStyle w:val="ListParagraph"/>
        <w:numPr>
          <w:ilvl w:val="0"/>
          <w:numId w:val="44"/>
        </w:numPr>
        <w:rPr>
          <w:rFonts w:asciiTheme="minorHAnsi" w:hAnsiTheme="minorHAnsi" w:cstheme="minorHAnsi"/>
          <w:sz w:val="22"/>
          <w:szCs w:val="22"/>
        </w:rPr>
      </w:pPr>
      <w:r w:rsidRPr="00A271D3">
        <w:rPr>
          <w:rFonts w:asciiTheme="minorHAnsi" w:hAnsiTheme="minorHAnsi" w:cstheme="minorHAnsi"/>
          <w:sz w:val="22"/>
          <w:szCs w:val="22"/>
        </w:rPr>
        <w:t>Measure the run of the base/handrail and cut to size with the chop saw, ensuring that each newel post is upright.</w:t>
      </w:r>
    </w:p>
    <w:p w14:paraId="31C19E6E" w14:textId="77777777" w:rsidR="00A271D3" w:rsidRPr="00A271D3" w:rsidRDefault="00A271D3" w:rsidP="00A271D3">
      <w:pPr>
        <w:pStyle w:val="ListParagraph"/>
        <w:numPr>
          <w:ilvl w:val="0"/>
          <w:numId w:val="44"/>
        </w:numPr>
        <w:rPr>
          <w:rFonts w:asciiTheme="minorHAnsi" w:hAnsiTheme="minorHAnsi" w:cstheme="minorHAnsi"/>
          <w:sz w:val="22"/>
          <w:szCs w:val="22"/>
        </w:rPr>
      </w:pPr>
      <w:r w:rsidRPr="00A271D3">
        <w:rPr>
          <w:rFonts w:asciiTheme="minorHAnsi" w:hAnsiTheme="minorHAnsi" w:cstheme="minorHAnsi"/>
          <w:sz w:val="22"/>
          <w:szCs w:val="22"/>
        </w:rPr>
        <w:t>Fix the string to the base rail.</w:t>
      </w:r>
    </w:p>
    <w:p w14:paraId="6BE7BF78" w14:textId="77777777" w:rsidR="00A271D3" w:rsidRPr="00A271D3" w:rsidRDefault="00A271D3" w:rsidP="00A271D3">
      <w:pPr>
        <w:pStyle w:val="ListParagraph"/>
        <w:numPr>
          <w:ilvl w:val="0"/>
          <w:numId w:val="44"/>
        </w:numPr>
        <w:rPr>
          <w:rFonts w:asciiTheme="minorHAnsi" w:hAnsiTheme="minorHAnsi" w:cstheme="minorHAnsi"/>
          <w:sz w:val="22"/>
          <w:szCs w:val="22"/>
        </w:rPr>
      </w:pPr>
      <w:r w:rsidRPr="00A271D3">
        <w:rPr>
          <w:rFonts w:asciiTheme="minorHAnsi" w:hAnsiTheme="minorHAnsi" w:cstheme="minorHAnsi"/>
          <w:sz w:val="22"/>
          <w:szCs w:val="22"/>
        </w:rPr>
        <w:t>Use the supplied fittings to secure the handrail.</w:t>
      </w:r>
    </w:p>
    <w:p w14:paraId="34A952CF" w14:textId="77777777" w:rsidR="00A271D3" w:rsidRPr="00A271D3" w:rsidRDefault="00A271D3" w:rsidP="00A271D3">
      <w:pPr>
        <w:pStyle w:val="ListParagraph"/>
        <w:numPr>
          <w:ilvl w:val="0"/>
          <w:numId w:val="44"/>
        </w:numPr>
        <w:rPr>
          <w:rFonts w:asciiTheme="minorHAnsi" w:hAnsiTheme="minorHAnsi" w:cstheme="minorHAnsi"/>
          <w:sz w:val="22"/>
          <w:szCs w:val="22"/>
        </w:rPr>
      </w:pPr>
      <w:r w:rsidRPr="00A271D3">
        <w:rPr>
          <w:rFonts w:asciiTheme="minorHAnsi" w:hAnsiTheme="minorHAnsi" w:cstheme="minorHAnsi"/>
          <w:sz w:val="22"/>
          <w:szCs w:val="22"/>
        </w:rPr>
        <w:t>Mark the position of the balusters on the base rail and handrail by measuring the angle of the balusters.</w:t>
      </w:r>
    </w:p>
    <w:p w14:paraId="5EDA9E8C" w14:textId="77777777" w:rsidR="00A271D3" w:rsidRPr="00A271D3" w:rsidRDefault="00A271D3" w:rsidP="00A271D3">
      <w:pPr>
        <w:pStyle w:val="ListParagraph"/>
        <w:numPr>
          <w:ilvl w:val="0"/>
          <w:numId w:val="44"/>
        </w:numPr>
        <w:rPr>
          <w:rFonts w:asciiTheme="minorHAnsi" w:hAnsiTheme="minorHAnsi" w:cstheme="minorHAnsi"/>
          <w:sz w:val="22"/>
          <w:szCs w:val="22"/>
        </w:rPr>
      </w:pPr>
      <w:r w:rsidRPr="00A271D3">
        <w:rPr>
          <w:rFonts w:asciiTheme="minorHAnsi" w:hAnsiTheme="minorHAnsi" w:cstheme="minorHAnsi"/>
          <w:sz w:val="22"/>
          <w:szCs w:val="22"/>
        </w:rPr>
        <w:lastRenderedPageBreak/>
        <w:t>Cut the balusters to size and secure them to the handrail and base rail.</w:t>
      </w:r>
    </w:p>
    <w:p w14:paraId="57535E3F" w14:textId="0401486A" w:rsidR="00E54DC2" w:rsidRPr="00A271D3" w:rsidRDefault="00A271D3" w:rsidP="00A271D3">
      <w:pPr>
        <w:pStyle w:val="ListParagraph"/>
        <w:numPr>
          <w:ilvl w:val="0"/>
          <w:numId w:val="44"/>
        </w:numPr>
        <w:rPr>
          <w:rFonts w:asciiTheme="minorHAnsi" w:hAnsiTheme="minorHAnsi" w:cstheme="minorHAnsi"/>
          <w:sz w:val="22"/>
          <w:szCs w:val="22"/>
        </w:rPr>
      </w:pPr>
      <w:r w:rsidRPr="00A271D3">
        <w:rPr>
          <w:rFonts w:asciiTheme="minorHAnsi" w:hAnsiTheme="minorHAnsi" w:cstheme="minorHAnsi"/>
          <w:sz w:val="22"/>
          <w:szCs w:val="22"/>
        </w:rPr>
        <w:t>To make sure the rail is safe, put it to the test.</w:t>
      </w:r>
    </w:p>
    <w:p w14:paraId="70BB9B1B" w14:textId="01258E35" w:rsidR="00A271D3" w:rsidRDefault="00A271D3" w:rsidP="00E54DC2">
      <w:pPr>
        <w:rPr>
          <w:rFonts w:asciiTheme="minorHAnsi" w:hAnsiTheme="minorHAnsi" w:cstheme="minorHAnsi"/>
          <w:sz w:val="22"/>
          <w:szCs w:val="22"/>
        </w:rPr>
      </w:pPr>
    </w:p>
    <w:p w14:paraId="18CD345E" w14:textId="77777777" w:rsidR="00A271D3" w:rsidRPr="00E54DC2" w:rsidRDefault="00A271D3" w:rsidP="00E54DC2">
      <w:pPr>
        <w:rPr>
          <w:rFonts w:asciiTheme="minorHAnsi" w:hAnsiTheme="minorHAnsi" w:cstheme="minorHAnsi"/>
          <w:sz w:val="22"/>
          <w:szCs w:val="22"/>
        </w:rPr>
      </w:pPr>
    </w:p>
    <w:p w14:paraId="29D5EA7A" w14:textId="1A6DA6A8" w:rsidR="006F07BE" w:rsidRDefault="00FA7EF6" w:rsidP="006F07BE">
      <w:pPr>
        <w:pStyle w:val="Heading4"/>
        <w:rPr>
          <w:bCs/>
        </w:rPr>
      </w:pPr>
      <w:r w:rsidRPr="00E54DC2">
        <w:rPr>
          <w:bCs/>
        </w:rPr>
        <w:t>Plumbing</w:t>
      </w:r>
    </w:p>
    <w:p w14:paraId="7B9F47D4" w14:textId="77777777" w:rsidR="000D517E" w:rsidRPr="000D517E" w:rsidRDefault="000D517E" w:rsidP="000D517E"/>
    <w:p w14:paraId="04B55BAC" w14:textId="77777777" w:rsidR="00FA7EF6" w:rsidRPr="00E54DC2" w:rsidRDefault="00FA7EF6" w:rsidP="007A2E73">
      <w:pPr>
        <w:pStyle w:val="ListParagraph"/>
        <w:numPr>
          <w:ilvl w:val="0"/>
          <w:numId w:val="38"/>
        </w:numPr>
        <w:rPr>
          <w:rFonts w:asciiTheme="minorHAnsi" w:hAnsiTheme="minorHAnsi" w:cstheme="minorHAnsi"/>
          <w:sz w:val="22"/>
          <w:szCs w:val="22"/>
        </w:rPr>
      </w:pPr>
      <w:r w:rsidRPr="00E54DC2">
        <w:rPr>
          <w:rFonts w:asciiTheme="minorHAnsi" w:hAnsiTheme="minorHAnsi" w:cstheme="minorHAnsi"/>
          <w:sz w:val="22"/>
          <w:szCs w:val="22"/>
        </w:rPr>
        <w:t>Prepare the walls for decoration by re-plastering and skimming them.</w:t>
      </w:r>
    </w:p>
    <w:p w14:paraId="3C8A800B" w14:textId="77777777" w:rsidR="00FA7EF6" w:rsidRPr="00E54DC2" w:rsidRDefault="00FA7EF6" w:rsidP="007A2E73">
      <w:pPr>
        <w:pStyle w:val="ListParagraph"/>
        <w:numPr>
          <w:ilvl w:val="0"/>
          <w:numId w:val="38"/>
        </w:numPr>
        <w:rPr>
          <w:rFonts w:asciiTheme="minorHAnsi" w:hAnsiTheme="minorHAnsi" w:cstheme="minorHAnsi"/>
          <w:sz w:val="22"/>
          <w:szCs w:val="22"/>
        </w:rPr>
      </w:pPr>
      <w:r w:rsidRPr="00E54DC2">
        <w:rPr>
          <w:rFonts w:asciiTheme="minorHAnsi" w:hAnsiTheme="minorHAnsi" w:cstheme="minorHAnsi"/>
          <w:sz w:val="22"/>
          <w:szCs w:val="22"/>
        </w:rPr>
        <w:t>To accept new sanitary ware, install water supply and waste pipes. When working with solder and flux, make sure you have enough ventilation.</w:t>
      </w:r>
    </w:p>
    <w:p w14:paraId="285F066E" w14:textId="77777777" w:rsidR="00FA7EF6" w:rsidRPr="00E54DC2" w:rsidRDefault="00FA7EF6" w:rsidP="007A2E73">
      <w:pPr>
        <w:pStyle w:val="ListParagraph"/>
        <w:numPr>
          <w:ilvl w:val="0"/>
          <w:numId w:val="38"/>
        </w:numPr>
        <w:rPr>
          <w:rFonts w:asciiTheme="minorHAnsi" w:hAnsiTheme="minorHAnsi" w:cstheme="minorHAnsi"/>
          <w:sz w:val="22"/>
          <w:szCs w:val="22"/>
        </w:rPr>
      </w:pPr>
      <w:r w:rsidRPr="00E54DC2">
        <w:rPr>
          <w:rFonts w:asciiTheme="minorHAnsi" w:hAnsiTheme="minorHAnsi" w:cstheme="minorHAnsi"/>
          <w:sz w:val="22"/>
          <w:szCs w:val="22"/>
        </w:rPr>
        <w:t>Execute any necessary work to ensure that plumbing complies with current water and construction codes.</w:t>
      </w:r>
    </w:p>
    <w:p w14:paraId="60867B08" w14:textId="77777777" w:rsidR="00FA7EF6" w:rsidRPr="00E54DC2" w:rsidRDefault="00FA7EF6" w:rsidP="007A2E73">
      <w:pPr>
        <w:pStyle w:val="ListParagraph"/>
        <w:numPr>
          <w:ilvl w:val="0"/>
          <w:numId w:val="38"/>
        </w:numPr>
        <w:rPr>
          <w:rFonts w:asciiTheme="minorHAnsi" w:hAnsiTheme="minorHAnsi" w:cstheme="minorHAnsi"/>
          <w:sz w:val="22"/>
          <w:szCs w:val="22"/>
        </w:rPr>
      </w:pPr>
      <w:r w:rsidRPr="00E54DC2">
        <w:rPr>
          <w:rFonts w:asciiTheme="minorHAnsi" w:hAnsiTheme="minorHAnsi" w:cstheme="minorHAnsi"/>
          <w:sz w:val="22"/>
          <w:szCs w:val="22"/>
        </w:rPr>
        <w:t>During any hot work, a fire extinguisher must be kept nearby, heat pads must be worn, and all soldered areas must be inspected immediately afterward and during the duration of the shift in accordance with the Hot Work Procedure.</w:t>
      </w:r>
    </w:p>
    <w:p w14:paraId="173F9B32" w14:textId="0F1E0DBB" w:rsidR="00FA7EF6" w:rsidRPr="00E54DC2" w:rsidRDefault="00FA7EF6" w:rsidP="007A2E73">
      <w:pPr>
        <w:pStyle w:val="ListParagraph"/>
        <w:numPr>
          <w:ilvl w:val="0"/>
          <w:numId w:val="38"/>
        </w:numPr>
        <w:rPr>
          <w:rFonts w:asciiTheme="minorHAnsi" w:hAnsiTheme="minorHAnsi" w:cstheme="minorHAnsi"/>
          <w:sz w:val="22"/>
          <w:szCs w:val="22"/>
        </w:rPr>
      </w:pPr>
      <w:r w:rsidRPr="00E54DC2">
        <w:rPr>
          <w:rFonts w:asciiTheme="minorHAnsi" w:hAnsiTheme="minorHAnsi" w:cstheme="minorHAnsi"/>
          <w:sz w:val="22"/>
          <w:szCs w:val="22"/>
        </w:rPr>
        <w:t>Install the bath with the help of others to lift and position it. Connect the taps to ensure proper handling.</w:t>
      </w:r>
    </w:p>
    <w:p w14:paraId="1CE16951" w14:textId="77777777" w:rsidR="00DC0A92" w:rsidRPr="00E54DC2" w:rsidRDefault="00DC0A92" w:rsidP="007A2E73">
      <w:pPr>
        <w:pStyle w:val="ListParagraph"/>
        <w:numPr>
          <w:ilvl w:val="0"/>
          <w:numId w:val="38"/>
        </w:numPr>
        <w:rPr>
          <w:rFonts w:asciiTheme="minorHAnsi" w:hAnsiTheme="minorHAnsi" w:cstheme="minorHAnsi"/>
          <w:sz w:val="22"/>
          <w:szCs w:val="22"/>
        </w:rPr>
      </w:pPr>
      <w:r w:rsidRPr="00E54DC2">
        <w:rPr>
          <w:rFonts w:asciiTheme="minorHAnsi" w:hAnsiTheme="minorHAnsi" w:cstheme="minorHAnsi"/>
          <w:sz w:val="22"/>
          <w:szCs w:val="22"/>
        </w:rPr>
        <w:t>Connect to the waste pipe and double-check that all fittings are in place. Adjust the feet to the desired level and secure to the wall with brackets and patented wall fittings.</w:t>
      </w:r>
    </w:p>
    <w:p w14:paraId="0E91F8E8" w14:textId="77777777" w:rsidR="00DC0A92" w:rsidRPr="00E54DC2" w:rsidRDefault="00DC0A92" w:rsidP="007A2E73">
      <w:pPr>
        <w:pStyle w:val="ListParagraph"/>
        <w:numPr>
          <w:ilvl w:val="0"/>
          <w:numId w:val="38"/>
        </w:numPr>
        <w:rPr>
          <w:rFonts w:asciiTheme="minorHAnsi" w:hAnsiTheme="minorHAnsi" w:cstheme="minorHAnsi"/>
          <w:sz w:val="22"/>
          <w:szCs w:val="22"/>
        </w:rPr>
      </w:pPr>
      <w:r w:rsidRPr="00E54DC2">
        <w:rPr>
          <w:rFonts w:asciiTheme="minorHAnsi" w:hAnsiTheme="minorHAnsi" w:cstheme="minorHAnsi"/>
          <w:sz w:val="22"/>
          <w:szCs w:val="22"/>
        </w:rPr>
        <w:t>Prepare to assemble the WC.</w:t>
      </w:r>
    </w:p>
    <w:p w14:paraId="1106A3C4" w14:textId="77777777" w:rsidR="00DC0A92" w:rsidRPr="00E54DC2" w:rsidRDefault="00DC0A92" w:rsidP="007A2E73">
      <w:pPr>
        <w:pStyle w:val="ListParagraph"/>
        <w:numPr>
          <w:ilvl w:val="0"/>
          <w:numId w:val="38"/>
        </w:numPr>
        <w:rPr>
          <w:rFonts w:asciiTheme="minorHAnsi" w:hAnsiTheme="minorHAnsi" w:cstheme="minorHAnsi"/>
          <w:sz w:val="22"/>
          <w:szCs w:val="22"/>
        </w:rPr>
      </w:pPr>
      <w:r w:rsidRPr="00E54DC2">
        <w:rPr>
          <w:rFonts w:asciiTheme="minorHAnsi" w:hAnsiTheme="minorHAnsi" w:cstheme="minorHAnsi"/>
          <w:sz w:val="22"/>
          <w:szCs w:val="22"/>
        </w:rPr>
        <w:t>Install the WC, making that the connection to the soil pipe is properly positioned and aligned. Secure the cistern to the wall and the pan to the floor.</w:t>
      </w:r>
    </w:p>
    <w:p w14:paraId="46C5549E" w14:textId="77777777" w:rsidR="00DC0A92" w:rsidRPr="00E54DC2" w:rsidRDefault="00DC0A92" w:rsidP="007A2E73">
      <w:pPr>
        <w:pStyle w:val="ListParagraph"/>
        <w:numPr>
          <w:ilvl w:val="0"/>
          <w:numId w:val="38"/>
        </w:numPr>
        <w:rPr>
          <w:rFonts w:asciiTheme="minorHAnsi" w:hAnsiTheme="minorHAnsi" w:cstheme="minorHAnsi"/>
          <w:sz w:val="22"/>
          <w:szCs w:val="22"/>
        </w:rPr>
      </w:pPr>
      <w:r w:rsidRPr="00E54DC2">
        <w:rPr>
          <w:rFonts w:asciiTheme="minorHAnsi" w:hAnsiTheme="minorHAnsi" w:cstheme="minorHAnsi"/>
          <w:sz w:val="22"/>
          <w:szCs w:val="22"/>
        </w:rPr>
        <w:t xml:space="preserve">Make a </w:t>
      </w:r>
      <w:proofErr w:type="gramStart"/>
      <w:r w:rsidRPr="00E54DC2">
        <w:rPr>
          <w:rFonts w:asciiTheme="minorHAnsi" w:hAnsiTheme="minorHAnsi" w:cstheme="minorHAnsi"/>
          <w:sz w:val="22"/>
          <w:szCs w:val="22"/>
        </w:rPr>
        <w:t>cold water</w:t>
      </w:r>
      <w:proofErr w:type="gramEnd"/>
      <w:r w:rsidRPr="00E54DC2">
        <w:rPr>
          <w:rFonts w:asciiTheme="minorHAnsi" w:hAnsiTheme="minorHAnsi" w:cstheme="minorHAnsi"/>
          <w:sz w:val="22"/>
          <w:szCs w:val="22"/>
        </w:rPr>
        <w:t xml:space="preserve"> connection to the cistern and install it.</w:t>
      </w:r>
    </w:p>
    <w:p w14:paraId="1B4C1701" w14:textId="77777777" w:rsidR="00DC0A92" w:rsidRPr="00E54DC2" w:rsidRDefault="00DC0A92" w:rsidP="007A2E73">
      <w:pPr>
        <w:pStyle w:val="ListParagraph"/>
        <w:numPr>
          <w:ilvl w:val="0"/>
          <w:numId w:val="38"/>
        </w:numPr>
        <w:rPr>
          <w:rFonts w:asciiTheme="minorHAnsi" w:hAnsiTheme="minorHAnsi" w:cstheme="minorHAnsi"/>
          <w:sz w:val="22"/>
          <w:szCs w:val="22"/>
        </w:rPr>
      </w:pPr>
      <w:r w:rsidRPr="00E54DC2">
        <w:rPr>
          <w:rFonts w:asciiTheme="minorHAnsi" w:hAnsiTheme="minorHAnsi" w:cstheme="minorHAnsi"/>
          <w:sz w:val="22"/>
          <w:szCs w:val="22"/>
        </w:rPr>
        <w:t>Prepare the wash basin and pedestal, as well as the faucets and drain fittings.</w:t>
      </w:r>
    </w:p>
    <w:p w14:paraId="511B4087" w14:textId="77777777" w:rsidR="00DC0A92" w:rsidRPr="00E54DC2" w:rsidRDefault="00DC0A92" w:rsidP="007A2E73">
      <w:pPr>
        <w:pStyle w:val="ListParagraph"/>
        <w:numPr>
          <w:ilvl w:val="0"/>
          <w:numId w:val="38"/>
        </w:numPr>
        <w:rPr>
          <w:rFonts w:asciiTheme="minorHAnsi" w:hAnsiTheme="minorHAnsi" w:cstheme="minorHAnsi"/>
          <w:sz w:val="22"/>
          <w:szCs w:val="22"/>
        </w:rPr>
      </w:pPr>
      <w:r w:rsidRPr="00E54DC2">
        <w:rPr>
          <w:rFonts w:asciiTheme="minorHAnsi" w:hAnsiTheme="minorHAnsi" w:cstheme="minorHAnsi"/>
          <w:sz w:val="22"/>
          <w:szCs w:val="22"/>
        </w:rPr>
        <w:t>Place in place and secure to the wall.</w:t>
      </w:r>
    </w:p>
    <w:p w14:paraId="1D87599B" w14:textId="77777777" w:rsidR="00DC0A92" w:rsidRPr="00E54DC2" w:rsidRDefault="00DC0A92" w:rsidP="007A2E73">
      <w:pPr>
        <w:pStyle w:val="ListParagraph"/>
        <w:numPr>
          <w:ilvl w:val="0"/>
          <w:numId w:val="38"/>
        </w:numPr>
        <w:rPr>
          <w:rFonts w:asciiTheme="minorHAnsi" w:hAnsiTheme="minorHAnsi" w:cstheme="minorHAnsi"/>
          <w:sz w:val="22"/>
          <w:szCs w:val="22"/>
        </w:rPr>
      </w:pPr>
      <w:r w:rsidRPr="00E54DC2">
        <w:rPr>
          <w:rFonts w:asciiTheme="minorHAnsi" w:hAnsiTheme="minorHAnsi" w:cstheme="minorHAnsi"/>
          <w:sz w:val="22"/>
          <w:szCs w:val="22"/>
        </w:rPr>
        <w:t xml:space="preserve">Prepare hot and </w:t>
      </w:r>
      <w:proofErr w:type="gramStart"/>
      <w:r w:rsidRPr="00E54DC2">
        <w:rPr>
          <w:rFonts w:asciiTheme="minorHAnsi" w:hAnsiTheme="minorHAnsi" w:cstheme="minorHAnsi"/>
          <w:sz w:val="22"/>
          <w:szCs w:val="22"/>
        </w:rPr>
        <w:t>cold water</w:t>
      </w:r>
      <w:proofErr w:type="gramEnd"/>
      <w:r w:rsidRPr="00E54DC2">
        <w:rPr>
          <w:rFonts w:asciiTheme="minorHAnsi" w:hAnsiTheme="minorHAnsi" w:cstheme="minorHAnsi"/>
          <w:sz w:val="22"/>
          <w:szCs w:val="22"/>
        </w:rPr>
        <w:t xml:space="preserve"> supply and connect them properly.</w:t>
      </w:r>
    </w:p>
    <w:p w14:paraId="0F016513" w14:textId="7DAED8DE" w:rsidR="00FA7EF6" w:rsidRPr="00E54DC2" w:rsidRDefault="00DC0A92" w:rsidP="007A2E73">
      <w:pPr>
        <w:pStyle w:val="ListParagraph"/>
        <w:numPr>
          <w:ilvl w:val="0"/>
          <w:numId w:val="38"/>
        </w:numPr>
        <w:rPr>
          <w:rFonts w:asciiTheme="minorHAnsi" w:hAnsiTheme="minorHAnsi" w:cstheme="minorHAnsi"/>
          <w:sz w:val="22"/>
          <w:szCs w:val="22"/>
        </w:rPr>
      </w:pPr>
      <w:r w:rsidRPr="00E54DC2">
        <w:rPr>
          <w:rFonts w:asciiTheme="minorHAnsi" w:hAnsiTheme="minorHAnsi" w:cstheme="minorHAnsi"/>
          <w:sz w:val="22"/>
          <w:szCs w:val="22"/>
        </w:rPr>
        <w:t>Connect the waste collection system.</w:t>
      </w:r>
    </w:p>
    <w:p w14:paraId="3132BA06" w14:textId="77777777" w:rsidR="004E5755" w:rsidRPr="00E54DC2" w:rsidRDefault="004E5755" w:rsidP="007A2E73">
      <w:pPr>
        <w:pStyle w:val="ListParagraph"/>
        <w:numPr>
          <w:ilvl w:val="0"/>
          <w:numId w:val="38"/>
        </w:numPr>
        <w:rPr>
          <w:rFonts w:asciiTheme="minorHAnsi" w:hAnsiTheme="minorHAnsi" w:cstheme="minorHAnsi"/>
          <w:sz w:val="22"/>
          <w:szCs w:val="22"/>
        </w:rPr>
      </w:pPr>
      <w:r w:rsidRPr="00E54DC2">
        <w:rPr>
          <w:rFonts w:asciiTheme="minorHAnsi" w:hAnsiTheme="minorHAnsi" w:cstheme="minorHAnsi"/>
          <w:sz w:val="22"/>
          <w:szCs w:val="22"/>
        </w:rPr>
        <w:t>Re-establish water supply and inspect all feeds and drains for leakage.</w:t>
      </w:r>
    </w:p>
    <w:p w14:paraId="02173A0C" w14:textId="77777777" w:rsidR="004E5755" w:rsidRPr="00E54DC2" w:rsidRDefault="004E5755" w:rsidP="007A2E73">
      <w:pPr>
        <w:pStyle w:val="ListParagraph"/>
        <w:numPr>
          <w:ilvl w:val="0"/>
          <w:numId w:val="38"/>
        </w:numPr>
        <w:rPr>
          <w:rFonts w:asciiTheme="minorHAnsi" w:hAnsiTheme="minorHAnsi" w:cstheme="minorHAnsi"/>
          <w:sz w:val="22"/>
          <w:szCs w:val="22"/>
        </w:rPr>
      </w:pPr>
      <w:r w:rsidRPr="00E54DC2">
        <w:rPr>
          <w:rFonts w:asciiTheme="minorHAnsi" w:hAnsiTheme="minorHAnsi" w:cstheme="minorHAnsi"/>
          <w:sz w:val="22"/>
          <w:szCs w:val="22"/>
        </w:rPr>
        <w:t xml:space="preserve">As needed, check and adjust the </w:t>
      </w:r>
      <w:proofErr w:type="spellStart"/>
      <w:r w:rsidRPr="00E54DC2">
        <w:rPr>
          <w:rFonts w:asciiTheme="minorHAnsi" w:hAnsiTheme="minorHAnsi" w:cstheme="minorHAnsi"/>
          <w:sz w:val="22"/>
          <w:szCs w:val="22"/>
        </w:rPr>
        <w:t>wc</w:t>
      </w:r>
      <w:proofErr w:type="spellEnd"/>
      <w:r w:rsidRPr="00E54DC2">
        <w:rPr>
          <w:rFonts w:asciiTheme="minorHAnsi" w:hAnsiTheme="minorHAnsi" w:cstheme="minorHAnsi"/>
          <w:sz w:val="22"/>
          <w:szCs w:val="22"/>
        </w:rPr>
        <w:t xml:space="preserve"> cistern valve </w:t>
      </w:r>
      <w:proofErr w:type="spellStart"/>
      <w:r w:rsidRPr="00E54DC2">
        <w:rPr>
          <w:rFonts w:asciiTheme="minorHAnsi" w:hAnsiTheme="minorHAnsi" w:cstheme="minorHAnsi"/>
          <w:sz w:val="22"/>
          <w:szCs w:val="22"/>
        </w:rPr>
        <w:t>cutoff</w:t>
      </w:r>
      <w:proofErr w:type="spellEnd"/>
      <w:r w:rsidRPr="00E54DC2">
        <w:rPr>
          <w:rFonts w:asciiTheme="minorHAnsi" w:hAnsiTheme="minorHAnsi" w:cstheme="minorHAnsi"/>
          <w:sz w:val="22"/>
          <w:szCs w:val="22"/>
        </w:rPr>
        <w:t xml:space="preserve"> to the proper level.</w:t>
      </w:r>
    </w:p>
    <w:p w14:paraId="501A84DF" w14:textId="4CAE6B58" w:rsidR="004E5755" w:rsidRPr="00E54DC2" w:rsidRDefault="004E5755" w:rsidP="007A2E73">
      <w:pPr>
        <w:pStyle w:val="ListParagraph"/>
        <w:numPr>
          <w:ilvl w:val="0"/>
          <w:numId w:val="38"/>
        </w:numPr>
        <w:rPr>
          <w:rFonts w:asciiTheme="minorHAnsi" w:hAnsiTheme="minorHAnsi" w:cstheme="minorHAnsi"/>
          <w:sz w:val="22"/>
          <w:szCs w:val="22"/>
        </w:rPr>
      </w:pPr>
      <w:r w:rsidRPr="00E54DC2">
        <w:rPr>
          <w:rFonts w:asciiTheme="minorHAnsi" w:hAnsiTheme="minorHAnsi" w:cstheme="minorHAnsi"/>
          <w:sz w:val="22"/>
          <w:szCs w:val="22"/>
        </w:rPr>
        <w:t>Around the bath and wash hand basin, apply sealant to connections with neighbouring wall surfaces, point, and let dry.</w:t>
      </w:r>
    </w:p>
    <w:p w14:paraId="023030CB" w14:textId="28939730" w:rsidR="00DC0A92" w:rsidRDefault="004E5755" w:rsidP="007A2E73">
      <w:pPr>
        <w:pStyle w:val="ListParagraph"/>
        <w:numPr>
          <w:ilvl w:val="0"/>
          <w:numId w:val="38"/>
        </w:numPr>
        <w:rPr>
          <w:rFonts w:asciiTheme="minorHAnsi" w:hAnsiTheme="minorHAnsi" w:cstheme="minorHAnsi"/>
          <w:sz w:val="22"/>
          <w:szCs w:val="22"/>
        </w:rPr>
      </w:pPr>
      <w:r w:rsidRPr="00E54DC2">
        <w:rPr>
          <w:rFonts w:asciiTheme="minorHAnsi" w:hAnsiTheme="minorHAnsi" w:cstheme="minorHAnsi"/>
          <w:sz w:val="22"/>
          <w:szCs w:val="22"/>
        </w:rPr>
        <w:t>To conceal pipe work and preparation for tiling, make up and fit plywood and timber boxing.</w:t>
      </w:r>
    </w:p>
    <w:p w14:paraId="411BD9FD" w14:textId="1040FBB9" w:rsidR="000D517E" w:rsidRDefault="000D517E" w:rsidP="000D517E">
      <w:pPr>
        <w:rPr>
          <w:rFonts w:asciiTheme="minorHAnsi" w:hAnsiTheme="minorHAnsi" w:cstheme="minorHAnsi"/>
          <w:sz w:val="22"/>
          <w:szCs w:val="22"/>
        </w:rPr>
      </w:pPr>
    </w:p>
    <w:p w14:paraId="28059CBC" w14:textId="49108694" w:rsidR="000D517E" w:rsidRPr="000D517E" w:rsidRDefault="000D517E" w:rsidP="000D517E">
      <w:pPr>
        <w:rPr>
          <w:rFonts w:asciiTheme="minorHAnsi" w:hAnsiTheme="minorHAnsi" w:cstheme="minorHAnsi"/>
          <w:b/>
          <w:bCs/>
          <w:sz w:val="22"/>
          <w:szCs w:val="22"/>
        </w:rPr>
      </w:pPr>
      <w:r w:rsidRPr="000D517E">
        <w:rPr>
          <w:rFonts w:asciiTheme="minorHAnsi" w:hAnsiTheme="minorHAnsi" w:cstheme="minorHAnsi"/>
          <w:b/>
          <w:bCs/>
          <w:sz w:val="22"/>
          <w:szCs w:val="22"/>
        </w:rPr>
        <w:t>Sanitary wear</w:t>
      </w:r>
    </w:p>
    <w:p w14:paraId="265B113A" w14:textId="77777777" w:rsidR="000D517E" w:rsidRPr="000D517E" w:rsidRDefault="000D517E" w:rsidP="000D517E">
      <w:pPr>
        <w:pStyle w:val="ListParagraph"/>
        <w:numPr>
          <w:ilvl w:val="0"/>
          <w:numId w:val="45"/>
        </w:numPr>
        <w:rPr>
          <w:rFonts w:asciiTheme="minorHAnsi" w:hAnsiTheme="minorHAnsi" w:cstheme="minorHAnsi"/>
          <w:sz w:val="22"/>
          <w:szCs w:val="22"/>
        </w:rPr>
      </w:pPr>
      <w:r w:rsidRPr="000D517E">
        <w:rPr>
          <w:rFonts w:asciiTheme="minorHAnsi" w:hAnsiTheme="minorHAnsi" w:cstheme="minorHAnsi"/>
          <w:sz w:val="22"/>
          <w:szCs w:val="22"/>
        </w:rPr>
        <w:t xml:space="preserve">Make a note of where </w:t>
      </w:r>
      <w:proofErr w:type="gramStart"/>
      <w:r w:rsidRPr="000D517E">
        <w:rPr>
          <w:rFonts w:asciiTheme="minorHAnsi" w:hAnsiTheme="minorHAnsi" w:cstheme="minorHAnsi"/>
          <w:sz w:val="22"/>
          <w:szCs w:val="22"/>
        </w:rPr>
        <w:t>all of</w:t>
      </w:r>
      <w:proofErr w:type="gramEnd"/>
      <w:r w:rsidRPr="000D517E">
        <w:rPr>
          <w:rFonts w:asciiTheme="minorHAnsi" w:hAnsiTheme="minorHAnsi" w:cstheme="minorHAnsi"/>
          <w:sz w:val="22"/>
          <w:szCs w:val="22"/>
        </w:rPr>
        <w:t xml:space="preserve"> your hygiene items will go.</w:t>
      </w:r>
    </w:p>
    <w:p w14:paraId="0EB0A1BC" w14:textId="77777777" w:rsidR="000D517E" w:rsidRPr="000D517E" w:rsidRDefault="000D517E" w:rsidP="000D517E">
      <w:pPr>
        <w:pStyle w:val="ListParagraph"/>
        <w:numPr>
          <w:ilvl w:val="0"/>
          <w:numId w:val="45"/>
        </w:numPr>
        <w:rPr>
          <w:rFonts w:asciiTheme="minorHAnsi" w:hAnsiTheme="minorHAnsi" w:cstheme="minorHAnsi"/>
          <w:sz w:val="22"/>
          <w:szCs w:val="22"/>
        </w:rPr>
      </w:pPr>
      <w:r w:rsidRPr="000D517E">
        <w:rPr>
          <w:rFonts w:asciiTheme="minorHAnsi" w:hAnsiTheme="minorHAnsi" w:cstheme="minorHAnsi"/>
          <w:sz w:val="22"/>
          <w:szCs w:val="22"/>
        </w:rPr>
        <w:t>Install the bath or shower base according to the manufacturer's directions. Make sure your feet are secured to a solid floor or use pattress blocks. Fix to the wall using the appropriate proprietary fasteners.</w:t>
      </w:r>
    </w:p>
    <w:p w14:paraId="29395D99" w14:textId="77777777" w:rsidR="000D517E" w:rsidRPr="000D517E" w:rsidRDefault="000D517E" w:rsidP="000D517E">
      <w:pPr>
        <w:pStyle w:val="ListParagraph"/>
        <w:numPr>
          <w:ilvl w:val="0"/>
          <w:numId w:val="45"/>
        </w:numPr>
        <w:rPr>
          <w:rFonts w:asciiTheme="minorHAnsi" w:hAnsiTheme="minorHAnsi" w:cstheme="minorHAnsi"/>
          <w:sz w:val="22"/>
          <w:szCs w:val="22"/>
        </w:rPr>
      </w:pPr>
      <w:r w:rsidRPr="000D517E">
        <w:rPr>
          <w:rFonts w:asciiTheme="minorHAnsi" w:hAnsiTheme="minorHAnsi" w:cstheme="minorHAnsi"/>
          <w:sz w:val="22"/>
          <w:szCs w:val="22"/>
        </w:rPr>
        <w:t>Drill, plug, and secure the sink, toilet, and bidet (if applicable) supports using appropriate proprietary fasteners.</w:t>
      </w:r>
    </w:p>
    <w:p w14:paraId="18C8882F" w14:textId="77777777" w:rsidR="000D517E" w:rsidRPr="000D517E" w:rsidRDefault="000D517E" w:rsidP="000D517E">
      <w:pPr>
        <w:pStyle w:val="ListParagraph"/>
        <w:numPr>
          <w:ilvl w:val="0"/>
          <w:numId w:val="45"/>
        </w:numPr>
        <w:rPr>
          <w:rFonts w:asciiTheme="minorHAnsi" w:hAnsiTheme="minorHAnsi" w:cstheme="minorHAnsi"/>
          <w:sz w:val="22"/>
          <w:szCs w:val="22"/>
        </w:rPr>
      </w:pPr>
      <w:r w:rsidRPr="000D517E">
        <w:rPr>
          <w:rFonts w:asciiTheme="minorHAnsi" w:hAnsiTheme="minorHAnsi" w:cstheme="minorHAnsi"/>
          <w:sz w:val="22"/>
          <w:szCs w:val="22"/>
        </w:rPr>
        <w:t>Install the sink and the bidet (if applicable.)</w:t>
      </w:r>
    </w:p>
    <w:p w14:paraId="601D1F21" w14:textId="77777777" w:rsidR="000D517E" w:rsidRPr="000D517E" w:rsidRDefault="000D517E" w:rsidP="000D517E">
      <w:pPr>
        <w:pStyle w:val="ListParagraph"/>
        <w:numPr>
          <w:ilvl w:val="0"/>
          <w:numId w:val="45"/>
        </w:numPr>
        <w:rPr>
          <w:rFonts w:asciiTheme="minorHAnsi" w:hAnsiTheme="minorHAnsi" w:cstheme="minorHAnsi"/>
          <w:sz w:val="22"/>
          <w:szCs w:val="22"/>
        </w:rPr>
      </w:pPr>
      <w:r w:rsidRPr="000D517E">
        <w:rPr>
          <w:rFonts w:asciiTheme="minorHAnsi" w:hAnsiTheme="minorHAnsi" w:cstheme="minorHAnsi"/>
          <w:sz w:val="22"/>
          <w:szCs w:val="22"/>
        </w:rPr>
        <w:t>Make waste pipes and traps and install them.</w:t>
      </w:r>
    </w:p>
    <w:p w14:paraId="58402DB2" w14:textId="77777777" w:rsidR="000D517E" w:rsidRPr="000D517E" w:rsidRDefault="000D517E" w:rsidP="000D517E">
      <w:pPr>
        <w:pStyle w:val="ListParagraph"/>
        <w:numPr>
          <w:ilvl w:val="0"/>
          <w:numId w:val="45"/>
        </w:numPr>
        <w:rPr>
          <w:rFonts w:asciiTheme="minorHAnsi" w:hAnsiTheme="minorHAnsi" w:cstheme="minorHAnsi"/>
          <w:sz w:val="22"/>
          <w:szCs w:val="22"/>
        </w:rPr>
      </w:pPr>
      <w:r w:rsidRPr="000D517E">
        <w:rPr>
          <w:rFonts w:asciiTheme="minorHAnsi" w:hAnsiTheme="minorHAnsi" w:cstheme="minorHAnsi"/>
          <w:sz w:val="22"/>
          <w:szCs w:val="22"/>
        </w:rPr>
        <w:t>Staff shall follow all safe usage requirements when using a plastic pipe with solvents.</w:t>
      </w:r>
    </w:p>
    <w:p w14:paraId="3125F768" w14:textId="77777777" w:rsidR="000D517E" w:rsidRPr="000D517E" w:rsidRDefault="000D517E" w:rsidP="000D517E">
      <w:pPr>
        <w:pStyle w:val="ListParagraph"/>
        <w:numPr>
          <w:ilvl w:val="0"/>
          <w:numId w:val="45"/>
        </w:numPr>
        <w:rPr>
          <w:rFonts w:asciiTheme="minorHAnsi" w:hAnsiTheme="minorHAnsi" w:cstheme="minorHAnsi"/>
          <w:sz w:val="22"/>
          <w:szCs w:val="22"/>
        </w:rPr>
      </w:pPr>
      <w:r w:rsidRPr="000D517E">
        <w:rPr>
          <w:rFonts w:asciiTheme="minorHAnsi" w:hAnsiTheme="minorHAnsi" w:cstheme="minorHAnsi"/>
          <w:sz w:val="22"/>
          <w:szCs w:val="22"/>
        </w:rPr>
        <w:t>Check for leaks after connecting the waste pipes to the traps.</w:t>
      </w:r>
    </w:p>
    <w:p w14:paraId="18912048" w14:textId="77777777" w:rsidR="000D517E" w:rsidRPr="000D517E" w:rsidRDefault="000D517E" w:rsidP="000D517E">
      <w:pPr>
        <w:pStyle w:val="ListParagraph"/>
        <w:numPr>
          <w:ilvl w:val="0"/>
          <w:numId w:val="45"/>
        </w:numPr>
        <w:rPr>
          <w:rFonts w:asciiTheme="minorHAnsi" w:hAnsiTheme="minorHAnsi" w:cstheme="minorHAnsi"/>
          <w:sz w:val="22"/>
          <w:szCs w:val="22"/>
        </w:rPr>
      </w:pPr>
      <w:r w:rsidRPr="000D517E">
        <w:rPr>
          <w:rFonts w:asciiTheme="minorHAnsi" w:hAnsiTheme="minorHAnsi" w:cstheme="minorHAnsi"/>
          <w:sz w:val="22"/>
          <w:szCs w:val="22"/>
        </w:rPr>
        <w:t xml:space="preserve">Connect the </w:t>
      </w:r>
      <w:proofErr w:type="spellStart"/>
      <w:r w:rsidRPr="000D517E">
        <w:rPr>
          <w:rFonts w:asciiTheme="minorHAnsi" w:hAnsiTheme="minorHAnsi" w:cstheme="minorHAnsi"/>
          <w:sz w:val="22"/>
          <w:szCs w:val="22"/>
        </w:rPr>
        <w:t>wc</w:t>
      </w:r>
      <w:proofErr w:type="spellEnd"/>
      <w:r w:rsidRPr="000D517E">
        <w:rPr>
          <w:rFonts w:asciiTheme="minorHAnsi" w:hAnsiTheme="minorHAnsi" w:cstheme="minorHAnsi"/>
          <w:sz w:val="22"/>
          <w:szCs w:val="22"/>
        </w:rPr>
        <w:t xml:space="preserve"> to the soil pipe, making that the seal is properly positioned.</w:t>
      </w:r>
    </w:p>
    <w:p w14:paraId="360AFEC1" w14:textId="1B59ED71" w:rsidR="000D517E" w:rsidRDefault="000D517E" w:rsidP="000D517E">
      <w:pPr>
        <w:pStyle w:val="ListParagraph"/>
        <w:numPr>
          <w:ilvl w:val="0"/>
          <w:numId w:val="45"/>
        </w:numPr>
        <w:rPr>
          <w:rFonts w:asciiTheme="minorHAnsi" w:hAnsiTheme="minorHAnsi" w:cstheme="minorHAnsi"/>
          <w:sz w:val="22"/>
          <w:szCs w:val="22"/>
        </w:rPr>
      </w:pPr>
      <w:r w:rsidRPr="000D517E">
        <w:rPr>
          <w:rFonts w:asciiTheme="minorHAnsi" w:hAnsiTheme="minorHAnsi" w:cstheme="minorHAnsi"/>
          <w:sz w:val="22"/>
          <w:szCs w:val="22"/>
        </w:rPr>
        <w:t xml:space="preserve">Connect the hot and </w:t>
      </w:r>
      <w:proofErr w:type="gramStart"/>
      <w:r w:rsidRPr="000D517E">
        <w:rPr>
          <w:rFonts w:asciiTheme="minorHAnsi" w:hAnsiTheme="minorHAnsi" w:cstheme="minorHAnsi"/>
          <w:sz w:val="22"/>
          <w:szCs w:val="22"/>
        </w:rPr>
        <w:t>cold water</w:t>
      </w:r>
      <w:proofErr w:type="gramEnd"/>
      <w:r w:rsidRPr="000D517E">
        <w:rPr>
          <w:rFonts w:asciiTheme="minorHAnsi" w:hAnsiTheme="minorHAnsi" w:cstheme="minorHAnsi"/>
          <w:sz w:val="22"/>
          <w:szCs w:val="22"/>
        </w:rPr>
        <w:t xml:space="preserve"> inputs with plastic tubing.</w:t>
      </w:r>
    </w:p>
    <w:p w14:paraId="2D4FBD86" w14:textId="77777777" w:rsidR="000D517E" w:rsidRPr="000D517E" w:rsidRDefault="000D517E" w:rsidP="000D517E">
      <w:pPr>
        <w:pStyle w:val="ListParagraph"/>
        <w:numPr>
          <w:ilvl w:val="0"/>
          <w:numId w:val="45"/>
        </w:numPr>
        <w:rPr>
          <w:rFonts w:asciiTheme="minorHAnsi" w:hAnsiTheme="minorHAnsi" w:cstheme="minorHAnsi"/>
          <w:sz w:val="22"/>
          <w:szCs w:val="22"/>
        </w:rPr>
      </w:pPr>
      <w:r w:rsidRPr="000D517E">
        <w:rPr>
          <w:rFonts w:asciiTheme="minorHAnsi" w:hAnsiTheme="minorHAnsi" w:cstheme="minorHAnsi"/>
          <w:sz w:val="22"/>
          <w:szCs w:val="22"/>
        </w:rPr>
        <w:t xml:space="preserve">When water supplies are built of copper, extreme caution must be exercised during </w:t>
      </w:r>
      <w:proofErr w:type="spellStart"/>
      <w:r w:rsidRPr="000D517E">
        <w:rPr>
          <w:rFonts w:asciiTheme="minorHAnsi" w:hAnsiTheme="minorHAnsi" w:cstheme="minorHAnsi"/>
          <w:sz w:val="22"/>
          <w:szCs w:val="22"/>
        </w:rPr>
        <w:t>hotwork</w:t>
      </w:r>
      <w:proofErr w:type="spellEnd"/>
      <w:r w:rsidRPr="000D517E">
        <w:rPr>
          <w:rFonts w:asciiTheme="minorHAnsi" w:hAnsiTheme="minorHAnsi" w:cstheme="minorHAnsi"/>
          <w:sz w:val="22"/>
          <w:szCs w:val="22"/>
        </w:rPr>
        <w:t xml:space="preserve"> to avoid fire.</w:t>
      </w:r>
    </w:p>
    <w:p w14:paraId="6726957E" w14:textId="77777777" w:rsidR="000D517E" w:rsidRPr="000D517E" w:rsidRDefault="000D517E" w:rsidP="000D517E">
      <w:pPr>
        <w:pStyle w:val="ListParagraph"/>
        <w:numPr>
          <w:ilvl w:val="0"/>
          <w:numId w:val="45"/>
        </w:numPr>
        <w:rPr>
          <w:rFonts w:asciiTheme="minorHAnsi" w:hAnsiTheme="minorHAnsi" w:cstheme="minorHAnsi"/>
          <w:sz w:val="22"/>
          <w:szCs w:val="22"/>
        </w:rPr>
      </w:pPr>
      <w:r w:rsidRPr="000D517E">
        <w:rPr>
          <w:rFonts w:asciiTheme="minorHAnsi" w:hAnsiTheme="minorHAnsi" w:cstheme="minorHAnsi"/>
          <w:sz w:val="22"/>
          <w:szCs w:val="22"/>
        </w:rPr>
        <w:t>During hot work, make sure you have the right kind of fire extinguisher on hand.</w:t>
      </w:r>
    </w:p>
    <w:p w14:paraId="4E41FE7B" w14:textId="77777777" w:rsidR="000D517E" w:rsidRPr="000D517E" w:rsidRDefault="000D517E" w:rsidP="000D517E">
      <w:pPr>
        <w:pStyle w:val="ListParagraph"/>
        <w:numPr>
          <w:ilvl w:val="0"/>
          <w:numId w:val="45"/>
        </w:numPr>
        <w:rPr>
          <w:rFonts w:asciiTheme="minorHAnsi" w:hAnsiTheme="minorHAnsi" w:cstheme="minorHAnsi"/>
          <w:sz w:val="22"/>
          <w:szCs w:val="22"/>
        </w:rPr>
      </w:pPr>
      <w:r w:rsidRPr="000D517E">
        <w:rPr>
          <w:rFonts w:asciiTheme="minorHAnsi" w:hAnsiTheme="minorHAnsi" w:cstheme="minorHAnsi"/>
          <w:sz w:val="22"/>
          <w:szCs w:val="22"/>
        </w:rPr>
        <w:t>Heat shields should be used to protect the surrounding surroundings.</w:t>
      </w:r>
    </w:p>
    <w:p w14:paraId="54CC8A40" w14:textId="77777777" w:rsidR="000D517E" w:rsidRPr="000D517E" w:rsidRDefault="000D517E" w:rsidP="000D517E">
      <w:pPr>
        <w:pStyle w:val="ListParagraph"/>
        <w:numPr>
          <w:ilvl w:val="0"/>
          <w:numId w:val="45"/>
        </w:numPr>
        <w:rPr>
          <w:rFonts w:asciiTheme="minorHAnsi" w:hAnsiTheme="minorHAnsi" w:cstheme="minorHAnsi"/>
          <w:sz w:val="22"/>
          <w:szCs w:val="22"/>
        </w:rPr>
      </w:pPr>
      <w:r w:rsidRPr="000D517E">
        <w:rPr>
          <w:rFonts w:asciiTheme="minorHAnsi" w:hAnsiTheme="minorHAnsi" w:cstheme="minorHAnsi"/>
          <w:sz w:val="22"/>
          <w:szCs w:val="22"/>
        </w:rPr>
        <w:t>During soldering, make sure there's enough natural ventilation to get rid of the fumes.</w:t>
      </w:r>
    </w:p>
    <w:p w14:paraId="45E0A3B9" w14:textId="77777777" w:rsidR="000D517E" w:rsidRPr="000D517E" w:rsidRDefault="000D517E" w:rsidP="000D517E">
      <w:pPr>
        <w:pStyle w:val="ListParagraph"/>
        <w:numPr>
          <w:ilvl w:val="0"/>
          <w:numId w:val="45"/>
        </w:numPr>
        <w:rPr>
          <w:rFonts w:asciiTheme="minorHAnsi" w:hAnsiTheme="minorHAnsi" w:cstheme="minorHAnsi"/>
          <w:sz w:val="22"/>
          <w:szCs w:val="22"/>
        </w:rPr>
      </w:pPr>
      <w:r w:rsidRPr="000D517E">
        <w:rPr>
          <w:rFonts w:asciiTheme="minorHAnsi" w:hAnsiTheme="minorHAnsi" w:cstheme="minorHAnsi"/>
          <w:sz w:val="22"/>
          <w:szCs w:val="22"/>
        </w:rPr>
        <w:t>All fittings should be cleaned, fluxed, and all joints should be connected and soldered.</w:t>
      </w:r>
    </w:p>
    <w:p w14:paraId="55F5CE51" w14:textId="77777777" w:rsidR="000D517E" w:rsidRPr="000D517E" w:rsidRDefault="000D517E" w:rsidP="000D517E">
      <w:pPr>
        <w:pStyle w:val="ListParagraph"/>
        <w:numPr>
          <w:ilvl w:val="0"/>
          <w:numId w:val="45"/>
        </w:numPr>
        <w:rPr>
          <w:rFonts w:asciiTheme="minorHAnsi" w:hAnsiTheme="minorHAnsi" w:cstheme="minorHAnsi"/>
          <w:sz w:val="22"/>
          <w:szCs w:val="22"/>
        </w:rPr>
      </w:pPr>
      <w:r w:rsidRPr="000D517E">
        <w:rPr>
          <w:rFonts w:asciiTheme="minorHAnsi" w:hAnsiTheme="minorHAnsi" w:cstheme="minorHAnsi"/>
          <w:sz w:val="22"/>
          <w:szCs w:val="22"/>
        </w:rPr>
        <w:t>Install the shower enclosure according to the manufacturer's guidelines.</w:t>
      </w:r>
    </w:p>
    <w:p w14:paraId="51F8D8A9" w14:textId="77777777" w:rsidR="000D517E" w:rsidRPr="000D517E" w:rsidRDefault="000D517E" w:rsidP="000D517E">
      <w:pPr>
        <w:pStyle w:val="ListParagraph"/>
        <w:numPr>
          <w:ilvl w:val="0"/>
          <w:numId w:val="45"/>
        </w:numPr>
        <w:rPr>
          <w:rFonts w:asciiTheme="minorHAnsi" w:hAnsiTheme="minorHAnsi" w:cstheme="minorHAnsi"/>
          <w:sz w:val="22"/>
          <w:szCs w:val="22"/>
        </w:rPr>
      </w:pPr>
      <w:r w:rsidRPr="000D517E">
        <w:rPr>
          <w:rFonts w:asciiTheme="minorHAnsi" w:hAnsiTheme="minorHAnsi" w:cstheme="minorHAnsi"/>
          <w:sz w:val="22"/>
          <w:szCs w:val="22"/>
        </w:rPr>
        <w:t>Seal the sanitary ware with white or clear mastic according to the manufacturer's instructions.</w:t>
      </w:r>
    </w:p>
    <w:p w14:paraId="63F6C80A" w14:textId="5DB56964" w:rsidR="000D517E" w:rsidRDefault="000D517E" w:rsidP="000D517E">
      <w:pPr>
        <w:pStyle w:val="ListParagraph"/>
        <w:numPr>
          <w:ilvl w:val="0"/>
          <w:numId w:val="45"/>
        </w:numPr>
        <w:rPr>
          <w:rFonts w:asciiTheme="minorHAnsi" w:hAnsiTheme="minorHAnsi" w:cstheme="minorHAnsi"/>
          <w:sz w:val="22"/>
          <w:szCs w:val="22"/>
        </w:rPr>
      </w:pPr>
      <w:r w:rsidRPr="000D517E">
        <w:rPr>
          <w:rFonts w:asciiTheme="minorHAnsi" w:hAnsiTheme="minorHAnsi" w:cstheme="minorHAnsi"/>
          <w:sz w:val="22"/>
          <w:szCs w:val="22"/>
        </w:rPr>
        <w:t>Drill, plug, and secure any necessary accessories.</w:t>
      </w:r>
    </w:p>
    <w:p w14:paraId="1B782929" w14:textId="77777777" w:rsidR="000D517E" w:rsidRPr="000D517E" w:rsidRDefault="000D517E" w:rsidP="000D517E">
      <w:pPr>
        <w:pStyle w:val="ListParagraph"/>
        <w:numPr>
          <w:ilvl w:val="0"/>
          <w:numId w:val="45"/>
        </w:numPr>
        <w:rPr>
          <w:rFonts w:asciiTheme="minorHAnsi" w:hAnsiTheme="minorHAnsi" w:cstheme="minorHAnsi"/>
          <w:sz w:val="22"/>
          <w:szCs w:val="22"/>
        </w:rPr>
      </w:pPr>
      <w:r w:rsidRPr="000D517E">
        <w:rPr>
          <w:rFonts w:asciiTheme="minorHAnsi" w:hAnsiTheme="minorHAnsi" w:cstheme="minorHAnsi"/>
          <w:sz w:val="22"/>
          <w:szCs w:val="22"/>
        </w:rPr>
        <w:t>Ensure that all plugs, handles, taps, and other sanitary ware accessories are properly installed.</w:t>
      </w:r>
    </w:p>
    <w:p w14:paraId="6BCFCF6D" w14:textId="77777777" w:rsidR="000D517E" w:rsidRPr="000D517E" w:rsidRDefault="000D517E" w:rsidP="000D517E">
      <w:pPr>
        <w:pStyle w:val="ListParagraph"/>
        <w:numPr>
          <w:ilvl w:val="0"/>
          <w:numId w:val="45"/>
        </w:numPr>
        <w:rPr>
          <w:rFonts w:asciiTheme="minorHAnsi" w:hAnsiTheme="minorHAnsi" w:cstheme="minorHAnsi"/>
          <w:sz w:val="22"/>
          <w:szCs w:val="22"/>
        </w:rPr>
      </w:pPr>
      <w:r w:rsidRPr="000D517E">
        <w:rPr>
          <w:rFonts w:asciiTheme="minorHAnsi" w:hAnsiTheme="minorHAnsi" w:cstheme="minorHAnsi"/>
          <w:sz w:val="22"/>
          <w:szCs w:val="22"/>
        </w:rPr>
        <w:lastRenderedPageBreak/>
        <w:t>The capacity of the toilet cistern, the float valve adjustment, the flushing of the toilet, and the emptying of water through clogs and overflows are all tested for proper operation.</w:t>
      </w:r>
    </w:p>
    <w:p w14:paraId="13990A88" w14:textId="4FEA0F30" w:rsidR="000D517E" w:rsidRDefault="000D517E" w:rsidP="000D517E">
      <w:pPr>
        <w:pStyle w:val="ListParagraph"/>
        <w:numPr>
          <w:ilvl w:val="0"/>
          <w:numId w:val="45"/>
        </w:numPr>
        <w:rPr>
          <w:rFonts w:asciiTheme="minorHAnsi" w:hAnsiTheme="minorHAnsi" w:cstheme="minorHAnsi"/>
          <w:sz w:val="22"/>
          <w:szCs w:val="22"/>
        </w:rPr>
      </w:pPr>
      <w:r w:rsidRPr="000D517E">
        <w:rPr>
          <w:rFonts w:asciiTheme="minorHAnsi" w:hAnsiTheme="minorHAnsi" w:cstheme="minorHAnsi"/>
          <w:sz w:val="22"/>
          <w:szCs w:val="22"/>
        </w:rPr>
        <w:t>Internally and externally, visually inspect pipework and joints for leaks and damage.</w:t>
      </w:r>
    </w:p>
    <w:p w14:paraId="61558731" w14:textId="09541F4E" w:rsidR="000D517E" w:rsidRDefault="000D517E" w:rsidP="000D517E">
      <w:pPr>
        <w:rPr>
          <w:rFonts w:asciiTheme="minorHAnsi" w:hAnsiTheme="minorHAnsi" w:cstheme="minorHAnsi"/>
          <w:sz w:val="22"/>
          <w:szCs w:val="22"/>
        </w:rPr>
      </w:pPr>
    </w:p>
    <w:p w14:paraId="7B41A7DB" w14:textId="52E6C8AD" w:rsidR="000D517E" w:rsidRPr="000D517E" w:rsidRDefault="000D517E" w:rsidP="000D517E">
      <w:pPr>
        <w:rPr>
          <w:rFonts w:asciiTheme="minorHAnsi" w:hAnsiTheme="minorHAnsi" w:cstheme="minorHAnsi"/>
          <w:b/>
          <w:bCs/>
          <w:sz w:val="22"/>
          <w:szCs w:val="22"/>
        </w:rPr>
      </w:pPr>
      <w:r w:rsidRPr="000D517E">
        <w:rPr>
          <w:rFonts w:asciiTheme="minorHAnsi" w:hAnsiTheme="minorHAnsi" w:cstheme="minorHAnsi"/>
          <w:b/>
          <w:bCs/>
          <w:sz w:val="22"/>
          <w:szCs w:val="22"/>
        </w:rPr>
        <w:t>Kitchen and Utility wear</w:t>
      </w:r>
    </w:p>
    <w:p w14:paraId="1AA9010E" w14:textId="77777777" w:rsidR="008C4812" w:rsidRPr="008C4812" w:rsidRDefault="008C4812" w:rsidP="008C4812">
      <w:pPr>
        <w:pStyle w:val="ListParagraph"/>
        <w:numPr>
          <w:ilvl w:val="0"/>
          <w:numId w:val="46"/>
        </w:numPr>
        <w:rPr>
          <w:rFonts w:asciiTheme="minorHAnsi" w:hAnsiTheme="minorHAnsi" w:cstheme="minorHAnsi"/>
          <w:sz w:val="22"/>
          <w:szCs w:val="22"/>
        </w:rPr>
      </w:pPr>
      <w:r w:rsidRPr="008C4812">
        <w:rPr>
          <w:rFonts w:asciiTheme="minorHAnsi" w:hAnsiTheme="minorHAnsi" w:cstheme="minorHAnsi"/>
          <w:sz w:val="22"/>
          <w:szCs w:val="22"/>
        </w:rPr>
        <w:t>Use all equipment as directed by the manufacturer and do a visual inspection.</w:t>
      </w:r>
    </w:p>
    <w:p w14:paraId="609A4429" w14:textId="77777777" w:rsidR="008C4812" w:rsidRPr="008C4812" w:rsidRDefault="008C4812" w:rsidP="008C4812">
      <w:pPr>
        <w:pStyle w:val="ListParagraph"/>
        <w:numPr>
          <w:ilvl w:val="0"/>
          <w:numId w:val="46"/>
        </w:numPr>
        <w:rPr>
          <w:rFonts w:asciiTheme="minorHAnsi" w:hAnsiTheme="minorHAnsi" w:cstheme="minorHAnsi"/>
          <w:sz w:val="22"/>
          <w:szCs w:val="22"/>
        </w:rPr>
      </w:pPr>
      <w:r w:rsidRPr="008C4812">
        <w:rPr>
          <w:rFonts w:asciiTheme="minorHAnsi" w:hAnsiTheme="minorHAnsi" w:cstheme="minorHAnsi"/>
          <w:sz w:val="22"/>
          <w:szCs w:val="22"/>
        </w:rPr>
        <w:t>Ascertain that the proper PPE is worn.</w:t>
      </w:r>
    </w:p>
    <w:p w14:paraId="1935BD14" w14:textId="77777777" w:rsidR="008C4812" w:rsidRPr="008C4812" w:rsidRDefault="008C4812" w:rsidP="008C4812">
      <w:pPr>
        <w:pStyle w:val="ListParagraph"/>
        <w:numPr>
          <w:ilvl w:val="0"/>
          <w:numId w:val="46"/>
        </w:numPr>
        <w:rPr>
          <w:rFonts w:asciiTheme="minorHAnsi" w:hAnsiTheme="minorHAnsi" w:cstheme="minorHAnsi"/>
          <w:sz w:val="22"/>
          <w:szCs w:val="22"/>
        </w:rPr>
      </w:pPr>
      <w:r w:rsidRPr="008C4812">
        <w:rPr>
          <w:rFonts w:asciiTheme="minorHAnsi" w:hAnsiTheme="minorHAnsi" w:cstheme="minorHAnsi"/>
          <w:sz w:val="22"/>
          <w:szCs w:val="22"/>
        </w:rPr>
        <w:t>Make a mark on the worktop where you want the sink to go. (Adjust as needed to avoid interfering with carcass panels and bracings.)</w:t>
      </w:r>
    </w:p>
    <w:p w14:paraId="3DA3561F" w14:textId="77777777" w:rsidR="008C4812" w:rsidRPr="008C4812" w:rsidRDefault="008C4812" w:rsidP="008C4812">
      <w:pPr>
        <w:pStyle w:val="ListParagraph"/>
        <w:numPr>
          <w:ilvl w:val="0"/>
          <w:numId w:val="46"/>
        </w:numPr>
        <w:rPr>
          <w:rFonts w:asciiTheme="minorHAnsi" w:hAnsiTheme="minorHAnsi" w:cstheme="minorHAnsi"/>
          <w:sz w:val="22"/>
          <w:szCs w:val="22"/>
        </w:rPr>
      </w:pPr>
      <w:r w:rsidRPr="008C4812">
        <w:rPr>
          <w:rFonts w:asciiTheme="minorHAnsi" w:hAnsiTheme="minorHAnsi" w:cstheme="minorHAnsi"/>
          <w:sz w:val="22"/>
          <w:szCs w:val="22"/>
        </w:rPr>
        <w:t xml:space="preserve">Make a void for the sink by drilling and </w:t>
      </w:r>
      <w:proofErr w:type="spellStart"/>
      <w:r w:rsidRPr="008C4812">
        <w:rPr>
          <w:rFonts w:asciiTheme="minorHAnsi" w:hAnsiTheme="minorHAnsi" w:cstheme="minorHAnsi"/>
          <w:sz w:val="22"/>
          <w:szCs w:val="22"/>
        </w:rPr>
        <w:t>jigsawing</w:t>
      </w:r>
      <w:proofErr w:type="spellEnd"/>
      <w:r w:rsidRPr="008C4812">
        <w:rPr>
          <w:rFonts w:asciiTheme="minorHAnsi" w:hAnsiTheme="minorHAnsi" w:cstheme="minorHAnsi"/>
          <w:sz w:val="22"/>
          <w:szCs w:val="22"/>
        </w:rPr>
        <w:t xml:space="preserve"> it out (if necessary.)</w:t>
      </w:r>
    </w:p>
    <w:p w14:paraId="3E2BC365" w14:textId="77777777" w:rsidR="008C4812" w:rsidRPr="008C4812" w:rsidRDefault="008C4812" w:rsidP="008C4812">
      <w:pPr>
        <w:pStyle w:val="ListParagraph"/>
        <w:numPr>
          <w:ilvl w:val="0"/>
          <w:numId w:val="46"/>
        </w:numPr>
        <w:rPr>
          <w:rFonts w:asciiTheme="minorHAnsi" w:hAnsiTheme="minorHAnsi" w:cstheme="minorHAnsi"/>
          <w:sz w:val="22"/>
          <w:szCs w:val="22"/>
        </w:rPr>
      </w:pPr>
      <w:r w:rsidRPr="008C4812">
        <w:rPr>
          <w:rFonts w:asciiTheme="minorHAnsi" w:hAnsiTheme="minorHAnsi" w:cstheme="minorHAnsi"/>
          <w:sz w:val="22"/>
          <w:szCs w:val="22"/>
        </w:rPr>
        <w:t xml:space="preserve">The sink should be tried out first. To avoid water penetration, dress the </w:t>
      </w:r>
      <w:proofErr w:type="spellStart"/>
      <w:r w:rsidRPr="008C4812">
        <w:rPr>
          <w:rFonts w:asciiTheme="minorHAnsi" w:hAnsiTheme="minorHAnsi" w:cstheme="minorHAnsi"/>
          <w:sz w:val="22"/>
          <w:szCs w:val="22"/>
        </w:rPr>
        <w:t>apperture</w:t>
      </w:r>
      <w:proofErr w:type="spellEnd"/>
      <w:r w:rsidRPr="008C4812">
        <w:rPr>
          <w:rFonts w:asciiTheme="minorHAnsi" w:hAnsiTheme="minorHAnsi" w:cstheme="minorHAnsi"/>
          <w:sz w:val="22"/>
          <w:szCs w:val="22"/>
        </w:rPr>
        <w:t xml:space="preserve"> timber face and coat it with lacquer.</w:t>
      </w:r>
    </w:p>
    <w:p w14:paraId="2FF3D541" w14:textId="77777777" w:rsidR="008C4812" w:rsidRPr="008C4812" w:rsidRDefault="008C4812" w:rsidP="008C4812">
      <w:pPr>
        <w:pStyle w:val="ListParagraph"/>
        <w:numPr>
          <w:ilvl w:val="0"/>
          <w:numId w:val="46"/>
        </w:numPr>
        <w:rPr>
          <w:rFonts w:asciiTheme="minorHAnsi" w:hAnsiTheme="minorHAnsi" w:cstheme="minorHAnsi"/>
          <w:sz w:val="22"/>
          <w:szCs w:val="22"/>
        </w:rPr>
      </w:pPr>
      <w:r w:rsidRPr="008C4812">
        <w:rPr>
          <w:rFonts w:asciiTheme="minorHAnsi" w:hAnsiTheme="minorHAnsi" w:cstheme="minorHAnsi"/>
          <w:sz w:val="22"/>
          <w:szCs w:val="22"/>
        </w:rPr>
        <w:t>Install the sink and secure it with the included clips.</w:t>
      </w:r>
    </w:p>
    <w:p w14:paraId="3848F71B" w14:textId="77777777" w:rsidR="008C4812" w:rsidRPr="008C4812" w:rsidRDefault="008C4812" w:rsidP="008C4812">
      <w:pPr>
        <w:pStyle w:val="ListParagraph"/>
        <w:numPr>
          <w:ilvl w:val="0"/>
          <w:numId w:val="46"/>
        </w:numPr>
        <w:rPr>
          <w:rFonts w:asciiTheme="minorHAnsi" w:hAnsiTheme="minorHAnsi" w:cstheme="minorHAnsi"/>
          <w:sz w:val="22"/>
          <w:szCs w:val="22"/>
        </w:rPr>
      </w:pPr>
      <w:r w:rsidRPr="008C4812">
        <w:rPr>
          <w:rFonts w:asciiTheme="minorHAnsi" w:hAnsiTheme="minorHAnsi" w:cstheme="minorHAnsi"/>
          <w:sz w:val="22"/>
          <w:szCs w:val="22"/>
        </w:rPr>
        <w:t>Connect the waste, hot, and cold feeds to the trap.</w:t>
      </w:r>
    </w:p>
    <w:p w14:paraId="623C8E23" w14:textId="77777777" w:rsidR="008C4812" w:rsidRPr="008C4812" w:rsidRDefault="008C4812" w:rsidP="008C4812">
      <w:pPr>
        <w:pStyle w:val="ListParagraph"/>
        <w:numPr>
          <w:ilvl w:val="0"/>
          <w:numId w:val="46"/>
        </w:numPr>
        <w:rPr>
          <w:rFonts w:asciiTheme="minorHAnsi" w:hAnsiTheme="minorHAnsi" w:cstheme="minorHAnsi"/>
          <w:sz w:val="22"/>
          <w:szCs w:val="22"/>
        </w:rPr>
      </w:pPr>
      <w:r w:rsidRPr="008C4812">
        <w:rPr>
          <w:rFonts w:asciiTheme="minorHAnsi" w:hAnsiTheme="minorHAnsi" w:cstheme="minorHAnsi"/>
          <w:sz w:val="22"/>
          <w:szCs w:val="22"/>
        </w:rPr>
        <w:t>Staff shall follow all safe usage requirements when using a plastic pipe with solvents.</w:t>
      </w:r>
    </w:p>
    <w:p w14:paraId="4825D1EB" w14:textId="77777777" w:rsidR="008C4812" w:rsidRPr="008C4812" w:rsidRDefault="008C4812" w:rsidP="008C4812">
      <w:pPr>
        <w:pStyle w:val="ListParagraph"/>
        <w:numPr>
          <w:ilvl w:val="0"/>
          <w:numId w:val="46"/>
        </w:numPr>
        <w:rPr>
          <w:rFonts w:asciiTheme="minorHAnsi" w:hAnsiTheme="minorHAnsi" w:cstheme="minorHAnsi"/>
          <w:sz w:val="22"/>
          <w:szCs w:val="22"/>
        </w:rPr>
      </w:pPr>
      <w:r w:rsidRPr="008C4812">
        <w:rPr>
          <w:rFonts w:asciiTheme="minorHAnsi" w:hAnsiTheme="minorHAnsi" w:cstheme="minorHAnsi"/>
          <w:sz w:val="22"/>
          <w:szCs w:val="22"/>
        </w:rPr>
        <w:t>Take precautions when copper pipework has been installed to avoid fire during heated operations.</w:t>
      </w:r>
    </w:p>
    <w:p w14:paraId="08390CBA" w14:textId="210EACC3" w:rsidR="000D517E" w:rsidRDefault="008C4812" w:rsidP="008C4812">
      <w:pPr>
        <w:pStyle w:val="ListParagraph"/>
        <w:numPr>
          <w:ilvl w:val="0"/>
          <w:numId w:val="46"/>
        </w:numPr>
        <w:rPr>
          <w:rFonts w:asciiTheme="minorHAnsi" w:hAnsiTheme="minorHAnsi" w:cstheme="minorHAnsi"/>
          <w:sz w:val="22"/>
          <w:szCs w:val="22"/>
        </w:rPr>
      </w:pPr>
      <w:r w:rsidRPr="008C4812">
        <w:rPr>
          <w:rFonts w:asciiTheme="minorHAnsi" w:hAnsiTheme="minorHAnsi" w:cstheme="minorHAnsi"/>
          <w:sz w:val="22"/>
          <w:szCs w:val="22"/>
        </w:rPr>
        <w:t>During hot work, make sure you have the right kind of fire extinguisher on hand.</w:t>
      </w:r>
    </w:p>
    <w:p w14:paraId="2C94C688" w14:textId="77777777" w:rsidR="008C4812" w:rsidRPr="008C4812" w:rsidRDefault="008C4812" w:rsidP="008C4812">
      <w:pPr>
        <w:pStyle w:val="ListParagraph"/>
        <w:numPr>
          <w:ilvl w:val="0"/>
          <w:numId w:val="46"/>
        </w:numPr>
        <w:rPr>
          <w:rFonts w:asciiTheme="minorHAnsi" w:hAnsiTheme="minorHAnsi" w:cstheme="minorHAnsi"/>
          <w:sz w:val="22"/>
          <w:szCs w:val="22"/>
        </w:rPr>
      </w:pPr>
      <w:r w:rsidRPr="008C4812">
        <w:rPr>
          <w:rFonts w:asciiTheme="minorHAnsi" w:hAnsiTheme="minorHAnsi" w:cstheme="minorHAnsi"/>
          <w:sz w:val="22"/>
          <w:szCs w:val="22"/>
        </w:rPr>
        <w:t>Heat shields should be used to protect the surrounding surroundings.</w:t>
      </w:r>
    </w:p>
    <w:p w14:paraId="62912400" w14:textId="77777777" w:rsidR="008C4812" w:rsidRPr="008C4812" w:rsidRDefault="008C4812" w:rsidP="008C4812">
      <w:pPr>
        <w:pStyle w:val="ListParagraph"/>
        <w:numPr>
          <w:ilvl w:val="0"/>
          <w:numId w:val="46"/>
        </w:numPr>
        <w:rPr>
          <w:rFonts w:asciiTheme="minorHAnsi" w:hAnsiTheme="minorHAnsi" w:cstheme="minorHAnsi"/>
          <w:sz w:val="22"/>
          <w:szCs w:val="22"/>
        </w:rPr>
      </w:pPr>
      <w:r w:rsidRPr="008C4812">
        <w:rPr>
          <w:rFonts w:asciiTheme="minorHAnsi" w:hAnsiTheme="minorHAnsi" w:cstheme="minorHAnsi"/>
          <w:sz w:val="22"/>
          <w:szCs w:val="22"/>
        </w:rPr>
        <w:t>During soldering, make sure there's enough natural ventilation to get rid of the fumes.</w:t>
      </w:r>
    </w:p>
    <w:p w14:paraId="751EF09C" w14:textId="77777777" w:rsidR="008C4812" w:rsidRPr="008C4812" w:rsidRDefault="008C4812" w:rsidP="008C4812">
      <w:pPr>
        <w:pStyle w:val="ListParagraph"/>
        <w:numPr>
          <w:ilvl w:val="0"/>
          <w:numId w:val="46"/>
        </w:numPr>
        <w:rPr>
          <w:rFonts w:asciiTheme="minorHAnsi" w:hAnsiTheme="minorHAnsi" w:cstheme="minorHAnsi"/>
          <w:sz w:val="22"/>
          <w:szCs w:val="22"/>
        </w:rPr>
      </w:pPr>
      <w:r w:rsidRPr="008C4812">
        <w:rPr>
          <w:rFonts w:asciiTheme="minorHAnsi" w:hAnsiTheme="minorHAnsi" w:cstheme="minorHAnsi"/>
          <w:sz w:val="22"/>
          <w:szCs w:val="22"/>
        </w:rPr>
        <w:t>All fittings should be cleaned, fluxed, and all joints should be connected and soldered.</w:t>
      </w:r>
    </w:p>
    <w:p w14:paraId="3F017DFE" w14:textId="77777777" w:rsidR="008C4812" w:rsidRPr="008C4812" w:rsidRDefault="008C4812" w:rsidP="008C4812">
      <w:pPr>
        <w:pStyle w:val="ListParagraph"/>
        <w:numPr>
          <w:ilvl w:val="0"/>
          <w:numId w:val="46"/>
        </w:numPr>
        <w:rPr>
          <w:rFonts w:asciiTheme="minorHAnsi" w:hAnsiTheme="minorHAnsi" w:cstheme="minorHAnsi"/>
          <w:sz w:val="22"/>
          <w:szCs w:val="22"/>
        </w:rPr>
      </w:pPr>
      <w:r w:rsidRPr="008C4812">
        <w:rPr>
          <w:rFonts w:asciiTheme="minorHAnsi" w:hAnsiTheme="minorHAnsi" w:cstheme="minorHAnsi"/>
          <w:sz w:val="22"/>
          <w:szCs w:val="22"/>
        </w:rPr>
        <w:t>To the worktop surface, use clear mastic to seal around the sink ware.</w:t>
      </w:r>
    </w:p>
    <w:p w14:paraId="374B53B6" w14:textId="77777777" w:rsidR="008C4812" w:rsidRPr="008C4812" w:rsidRDefault="008C4812" w:rsidP="008C4812">
      <w:pPr>
        <w:pStyle w:val="ListParagraph"/>
        <w:numPr>
          <w:ilvl w:val="0"/>
          <w:numId w:val="46"/>
        </w:numPr>
        <w:rPr>
          <w:rFonts w:asciiTheme="minorHAnsi" w:hAnsiTheme="minorHAnsi" w:cstheme="minorHAnsi"/>
          <w:sz w:val="22"/>
          <w:szCs w:val="22"/>
        </w:rPr>
      </w:pPr>
      <w:r w:rsidRPr="008C4812">
        <w:rPr>
          <w:rFonts w:asciiTheme="minorHAnsi" w:hAnsiTheme="minorHAnsi" w:cstheme="minorHAnsi"/>
          <w:sz w:val="22"/>
          <w:szCs w:val="22"/>
        </w:rPr>
        <w:t xml:space="preserve">Check for correct functionality, </w:t>
      </w:r>
      <w:proofErr w:type="gramStart"/>
      <w:r w:rsidRPr="008C4812">
        <w:rPr>
          <w:rFonts w:asciiTheme="minorHAnsi" w:hAnsiTheme="minorHAnsi" w:cstheme="minorHAnsi"/>
          <w:sz w:val="22"/>
          <w:szCs w:val="22"/>
        </w:rPr>
        <w:t>i.e.</w:t>
      </w:r>
      <w:proofErr w:type="gramEnd"/>
      <w:r w:rsidRPr="008C4812">
        <w:rPr>
          <w:rFonts w:asciiTheme="minorHAnsi" w:hAnsiTheme="minorHAnsi" w:cstheme="minorHAnsi"/>
          <w:sz w:val="22"/>
          <w:szCs w:val="22"/>
        </w:rPr>
        <w:t xml:space="preserve"> HOT (left), COLD (right) (Right)</w:t>
      </w:r>
    </w:p>
    <w:p w14:paraId="4B067427" w14:textId="622B86C4" w:rsidR="008C4812" w:rsidRDefault="008C4812" w:rsidP="008C4812">
      <w:pPr>
        <w:pStyle w:val="ListParagraph"/>
        <w:numPr>
          <w:ilvl w:val="0"/>
          <w:numId w:val="46"/>
        </w:numPr>
        <w:rPr>
          <w:rFonts w:asciiTheme="minorHAnsi" w:hAnsiTheme="minorHAnsi" w:cstheme="minorHAnsi"/>
          <w:sz w:val="22"/>
          <w:szCs w:val="22"/>
        </w:rPr>
      </w:pPr>
      <w:r w:rsidRPr="008C4812">
        <w:rPr>
          <w:rFonts w:asciiTheme="minorHAnsi" w:hAnsiTheme="minorHAnsi" w:cstheme="minorHAnsi"/>
          <w:sz w:val="22"/>
          <w:szCs w:val="22"/>
        </w:rPr>
        <w:t>Look for leaks and damage in the pipework and joints.</w:t>
      </w:r>
    </w:p>
    <w:p w14:paraId="3ADE04CA" w14:textId="57FB8FEF" w:rsidR="008C4812" w:rsidRDefault="008C4812" w:rsidP="008C4812">
      <w:pPr>
        <w:rPr>
          <w:rFonts w:asciiTheme="minorHAnsi" w:hAnsiTheme="minorHAnsi" w:cstheme="minorHAnsi"/>
          <w:sz w:val="22"/>
          <w:szCs w:val="22"/>
        </w:rPr>
      </w:pPr>
    </w:p>
    <w:p w14:paraId="68CDAFB8" w14:textId="77A226F4" w:rsidR="008C4812" w:rsidRPr="008C4812" w:rsidRDefault="008C4812" w:rsidP="008C4812">
      <w:pPr>
        <w:rPr>
          <w:rFonts w:asciiTheme="minorHAnsi" w:hAnsiTheme="minorHAnsi" w:cstheme="minorHAnsi"/>
          <w:b/>
          <w:bCs/>
          <w:sz w:val="22"/>
          <w:szCs w:val="22"/>
        </w:rPr>
      </w:pPr>
      <w:r w:rsidRPr="008C4812">
        <w:rPr>
          <w:rFonts w:asciiTheme="minorHAnsi" w:hAnsiTheme="minorHAnsi" w:cstheme="minorHAnsi"/>
          <w:b/>
          <w:bCs/>
          <w:sz w:val="22"/>
          <w:szCs w:val="22"/>
        </w:rPr>
        <w:t>Heating System</w:t>
      </w:r>
      <w:r>
        <w:rPr>
          <w:rFonts w:asciiTheme="minorHAnsi" w:hAnsiTheme="minorHAnsi" w:cstheme="minorHAnsi"/>
          <w:b/>
          <w:bCs/>
          <w:sz w:val="22"/>
          <w:szCs w:val="22"/>
        </w:rPr>
        <w:t>s</w:t>
      </w:r>
    </w:p>
    <w:p w14:paraId="45C7FA47" w14:textId="77777777" w:rsidR="008C4812" w:rsidRPr="008C4812" w:rsidRDefault="008C4812" w:rsidP="008C4812">
      <w:pPr>
        <w:pStyle w:val="ListParagraph"/>
        <w:numPr>
          <w:ilvl w:val="0"/>
          <w:numId w:val="47"/>
        </w:numPr>
        <w:rPr>
          <w:rFonts w:asciiTheme="minorHAnsi" w:hAnsiTheme="minorHAnsi" w:cstheme="minorHAnsi"/>
          <w:sz w:val="22"/>
          <w:szCs w:val="22"/>
        </w:rPr>
      </w:pPr>
      <w:r w:rsidRPr="008C4812">
        <w:rPr>
          <w:rFonts w:asciiTheme="minorHAnsi" w:hAnsiTheme="minorHAnsi" w:cstheme="minorHAnsi"/>
          <w:sz w:val="22"/>
          <w:szCs w:val="22"/>
        </w:rPr>
        <w:t>Deliver the radiator, fittings, and sealing tape to the work area, together with the necessary tools, utilising safe manual handling practises and providing safe entry and egress.</w:t>
      </w:r>
    </w:p>
    <w:p w14:paraId="23D94957" w14:textId="77777777" w:rsidR="008C4812" w:rsidRPr="008C4812" w:rsidRDefault="008C4812" w:rsidP="008C4812">
      <w:pPr>
        <w:pStyle w:val="ListParagraph"/>
        <w:numPr>
          <w:ilvl w:val="0"/>
          <w:numId w:val="47"/>
        </w:numPr>
        <w:rPr>
          <w:rFonts w:asciiTheme="minorHAnsi" w:hAnsiTheme="minorHAnsi" w:cstheme="minorHAnsi"/>
          <w:sz w:val="22"/>
          <w:szCs w:val="22"/>
        </w:rPr>
      </w:pPr>
      <w:r w:rsidRPr="008C4812">
        <w:rPr>
          <w:rFonts w:asciiTheme="minorHAnsi" w:hAnsiTheme="minorHAnsi" w:cstheme="minorHAnsi"/>
          <w:sz w:val="22"/>
          <w:szCs w:val="22"/>
        </w:rPr>
        <w:t>Mark out the location of radiator brackets on the wall.</w:t>
      </w:r>
    </w:p>
    <w:p w14:paraId="61DF5663" w14:textId="77777777" w:rsidR="008C4812" w:rsidRPr="008C4812" w:rsidRDefault="008C4812" w:rsidP="008C4812">
      <w:pPr>
        <w:pStyle w:val="ListParagraph"/>
        <w:numPr>
          <w:ilvl w:val="0"/>
          <w:numId w:val="47"/>
        </w:numPr>
        <w:rPr>
          <w:rFonts w:asciiTheme="minorHAnsi" w:hAnsiTheme="minorHAnsi" w:cstheme="minorHAnsi"/>
          <w:sz w:val="22"/>
          <w:szCs w:val="22"/>
        </w:rPr>
      </w:pPr>
      <w:r w:rsidRPr="008C4812">
        <w:rPr>
          <w:rFonts w:asciiTheme="minorHAnsi" w:hAnsiTheme="minorHAnsi" w:cstheme="minorHAnsi"/>
          <w:sz w:val="22"/>
          <w:szCs w:val="22"/>
        </w:rPr>
        <w:t>Cat looks for live services on the walls.</w:t>
      </w:r>
    </w:p>
    <w:p w14:paraId="5001EE41" w14:textId="77777777" w:rsidR="008C4812" w:rsidRPr="008C4812" w:rsidRDefault="008C4812" w:rsidP="008C4812">
      <w:pPr>
        <w:pStyle w:val="ListParagraph"/>
        <w:numPr>
          <w:ilvl w:val="0"/>
          <w:numId w:val="47"/>
        </w:numPr>
        <w:rPr>
          <w:rFonts w:asciiTheme="minorHAnsi" w:hAnsiTheme="minorHAnsi" w:cstheme="minorHAnsi"/>
          <w:sz w:val="22"/>
          <w:szCs w:val="22"/>
        </w:rPr>
      </w:pPr>
      <w:r w:rsidRPr="008C4812">
        <w:rPr>
          <w:rFonts w:asciiTheme="minorHAnsi" w:hAnsiTheme="minorHAnsi" w:cstheme="minorHAnsi"/>
          <w:sz w:val="22"/>
          <w:szCs w:val="22"/>
        </w:rPr>
        <w:t>Prior to use, inspect all tools for damage and other issues.</w:t>
      </w:r>
    </w:p>
    <w:p w14:paraId="751E08BB" w14:textId="77777777" w:rsidR="008C4812" w:rsidRPr="008C4812" w:rsidRDefault="008C4812" w:rsidP="008C4812">
      <w:pPr>
        <w:pStyle w:val="ListParagraph"/>
        <w:numPr>
          <w:ilvl w:val="0"/>
          <w:numId w:val="47"/>
        </w:numPr>
        <w:rPr>
          <w:rFonts w:asciiTheme="minorHAnsi" w:hAnsiTheme="minorHAnsi" w:cstheme="minorHAnsi"/>
          <w:sz w:val="22"/>
          <w:szCs w:val="22"/>
        </w:rPr>
      </w:pPr>
      <w:r w:rsidRPr="008C4812">
        <w:rPr>
          <w:rFonts w:asciiTheme="minorHAnsi" w:hAnsiTheme="minorHAnsi" w:cstheme="minorHAnsi"/>
          <w:sz w:val="22"/>
          <w:szCs w:val="22"/>
        </w:rPr>
        <w:t>Dust produced while drilling should be kept off the floor.</w:t>
      </w:r>
    </w:p>
    <w:p w14:paraId="1C41D4F6" w14:textId="77777777" w:rsidR="008C4812" w:rsidRPr="008C4812" w:rsidRDefault="008C4812" w:rsidP="008C4812">
      <w:pPr>
        <w:pStyle w:val="ListParagraph"/>
        <w:numPr>
          <w:ilvl w:val="0"/>
          <w:numId w:val="47"/>
        </w:numPr>
        <w:rPr>
          <w:rFonts w:asciiTheme="minorHAnsi" w:hAnsiTheme="minorHAnsi" w:cstheme="minorHAnsi"/>
          <w:sz w:val="22"/>
          <w:szCs w:val="22"/>
        </w:rPr>
      </w:pPr>
      <w:r w:rsidRPr="008C4812">
        <w:rPr>
          <w:rFonts w:asciiTheme="minorHAnsi" w:hAnsiTheme="minorHAnsi" w:cstheme="minorHAnsi"/>
          <w:sz w:val="22"/>
          <w:szCs w:val="22"/>
        </w:rPr>
        <w:t>Wear the appropriate personal protective equipment (PPE) as directed.</w:t>
      </w:r>
    </w:p>
    <w:p w14:paraId="2493B1EB" w14:textId="77777777" w:rsidR="008C4812" w:rsidRPr="008C4812" w:rsidRDefault="008C4812" w:rsidP="008C4812">
      <w:pPr>
        <w:pStyle w:val="ListParagraph"/>
        <w:numPr>
          <w:ilvl w:val="0"/>
          <w:numId w:val="47"/>
        </w:numPr>
        <w:rPr>
          <w:rFonts w:asciiTheme="minorHAnsi" w:hAnsiTheme="minorHAnsi" w:cstheme="minorHAnsi"/>
          <w:sz w:val="22"/>
          <w:szCs w:val="22"/>
        </w:rPr>
      </w:pPr>
      <w:r w:rsidRPr="008C4812">
        <w:rPr>
          <w:rFonts w:asciiTheme="minorHAnsi" w:hAnsiTheme="minorHAnsi" w:cstheme="minorHAnsi"/>
          <w:sz w:val="22"/>
          <w:szCs w:val="22"/>
        </w:rPr>
        <w:t>Drill the wall, attach proprietary fixings, and mount brackets if no live services are identified.</w:t>
      </w:r>
    </w:p>
    <w:p w14:paraId="511D41F6" w14:textId="77777777" w:rsidR="008C4812" w:rsidRPr="008C4812" w:rsidRDefault="008C4812" w:rsidP="008C4812">
      <w:pPr>
        <w:pStyle w:val="ListParagraph"/>
        <w:numPr>
          <w:ilvl w:val="0"/>
          <w:numId w:val="47"/>
        </w:numPr>
        <w:rPr>
          <w:rFonts w:asciiTheme="minorHAnsi" w:hAnsiTheme="minorHAnsi" w:cstheme="minorHAnsi"/>
          <w:sz w:val="22"/>
          <w:szCs w:val="22"/>
        </w:rPr>
      </w:pPr>
      <w:r w:rsidRPr="008C4812">
        <w:rPr>
          <w:rFonts w:asciiTheme="minorHAnsi" w:hAnsiTheme="minorHAnsi" w:cstheme="minorHAnsi"/>
          <w:sz w:val="22"/>
          <w:szCs w:val="22"/>
        </w:rPr>
        <w:t>Brackets should be screwed into position.</w:t>
      </w:r>
    </w:p>
    <w:p w14:paraId="6A78600B" w14:textId="77777777" w:rsidR="008C4812" w:rsidRPr="008C4812" w:rsidRDefault="008C4812" w:rsidP="008C4812">
      <w:pPr>
        <w:pStyle w:val="ListParagraph"/>
        <w:numPr>
          <w:ilvl w:val="0"/>
          <w:numId w:val="47"/>
        </w:numPr>
        <w:rPr>
          <w:rFonts w:asciiTheme="minorHAnsi" w:hAnsiTheme="minorHAnsi" w:cstheme="minorHAnsi"/>
          <w:sz w:val="22"/>
          <w:szCs w:val="22"/>
        </w:rPr>
      </w:pPr>
      <w:r w:rsidRPr="008C4812">
        <w:rPr>
          <w:rFonts w:asciiTheme="minorHAnsi" w:hAnsiTheme="minorHAnsi" w:cstheme="minorHAnsi"/>
          <w:sz w:val="22"/>
          <w:szCs w:val="22"/>
        </w:rPr>
        <w:t>Use PTFE tape to seal threads and secure radiator valves, bleed valves, and plugs.</w:t>
      </w:r>
    </w:p>
    <w:p w14:paraId="115F9814" w14:textId="258745D1" w:rsidR="000D517E" w:rsidRDefault="008C4812" w:rsidP="008C4812">
      <w:pPr>
        <w:pStyle w:val="ListParagraph"/>
        <w:numPr>
          <w:ilvl w:val="0"/>
          <w:numId w:val="47"/>
        </w:numPr>
        <w:rPr>
          <w:rFonts w:asciiTheme="minorHAnsi" w:hAnsiTheme="minorHAnsi" w:cstheme="minorHAnsi"/>
          <w:sz w:val="22"/>
          <w:szCs w:val="22"/>
        </w:rPr>
      </w:pPr>
      <w:r w:rsidRPr="008C4812">
        <w:rPr>
          <w:rFonts w:asciiTheme="minorHAnsi" w:hAnsiTheme="minorHAnsi" w:cstheme="minorHAnsi"/>
          <w:sz w:val="22"/>
          <w:szCs w:val="22"/>
        </w:rPr>
        <w:t>Attach the radiator to the brackets.</w:t>
      </w:r>
    </w:p>
    <w:p w14:paraId="5780C701" w14:textId="77777777" w:rsidR="005522F7" w:rsidRPr="005522F7" w:rsidRDefault="005522F7" w:rsidP="005522F7">
      <w:pPr>
        <w:pStyle w:val="ListParagraph"/>
        <w:numPr>
          <w:ilvl w:val="0"/>
          <w:numId w:val="47"/>
        </w:numPr>
        <w:rPr>
          <w:rFonts w:asciiTheme="minorHAnsi" w:hAnsiTheme="minorHAnsi" w:cstheme="minorHAnsi"/>
          <w:sz w:val="22"/>
          <w:szCs w:val="22"/>
        </w:rPr>
      </w:pPr>
      <w:r w:rsidRPr="005522F7">
        <w:rPr>
          <w:rFonts w:asciiTheme="minorHAnsi" w:hAnsiTheme="minorHAnsi" w:cstheme="minorHAnsi"/>
          <w:sz w:val="22"/>
          <w:szCs w:val="22"/>
        </w:rPr>
        <w:t>Once the plumbing is in place, connect it to the valves and tighten them.</w:t>
      </w:r>
    </w:p>
    <w:p w14:paraId="025F5C11" w14:textId="77777777" w:rsidR="005522F7" w:rsidRPr="005522F7" w:rsidRDefault="005522F7" w:rsidP="005522F7">
      <w:pPr>
        <w:pStyle w:val="ListParagraph"/>
        <w:numPr>
          <w:ilvl w:val="0"/>
          <w:numId w:val="47"/>
        </w:numPr>
        <w:rPr>
          <w:rFonts w:asciiTheme="minorHAnsi" w:hAnsiTheme="minorHAnsi" w:cstheme="minorHAnsi"/>
          <w:sz w:val="22"/>
          <w:szCs w:val="22"/>
        </w:rPr>
      </w:pPr>
      <w:r w:rsidRPr="005522F7">
        <w:rPr>
          <w:rFonts w:asciiTheme="minorHAnsi" w:hAnsiTheme="minorHAnsi" w:cstheme="minorHAnsi"/>
          <w:sz w:val="22"/>
          <w:szCs w:val="22"/>
        </w:rPr>
        <w:t>Complete the installation of all radiators and verify that the system is operational.</w:t>
      </w:r>
    </w:p>
    <w:p w14:paraId="1F5B9E77" w14:textId="77777777" w:rsidR="005522F7" w:rsidRPr="005522F7" w:rsidRDefault="005522F7" w:rsidP="005522F7">
      <w:pPr>
        <w:pStyle w:val="ListParagraph"/>
        <w:numPr>
          <w:ilvl w:val="0"/>
          <w:numId w:val="47"/>
        </w:numPr>
        <w:rPr>
          <w:rFonts w:asciiTheme="minorHAnsi" w:hAnsiTheme="minorHAnsi" w:cstheme="minorHAnsi"/>
          <w:sz w:val="22"/>
          <w:szCs w:val="22"/>
        </w:rPr>
      </w:pPr>
      <w:r w:rsidRPr="005522F7">
        <w:rPr>
          <w:rFonts w:asciiTheme="minorHAnsi" w:hAnsiTheme="minorHAnsi" w:cstheme="minorHAnsi"/>
          <w:sz w:val="22"/>
          <w:szCs w:val="22"/>
        </w:rPr>
        <w:t>Fill the container with water and pressurise it.</w:t>
      </w:r>
    </w:p>
    <w:p w14:paraId="18DB0E1B" w14:textId="77777777" w:rsidR="005522F7" w:rsidRPr="005522F7" w:rsidRDefault="005522F7" w:rsidP="005522F7">
      <w:pPr>
        <w:pStyle w:val="ListParagraph"/>
        <w:numPr>
          <w:ilvl w:val="0"/>
          <w:numId w:val="47"/>
        </w:numPr>
        <w:rPr>
          <w:rFonts w:asciiTheme="minorHAnsi" w:hAnsiTheme="minorHAnsi" w:cstheme="minorHAnsi"/>
          <w:sz w:val="22"/>
          <w:szCs w:val="22"/>
        </w:rPr>
      </w:pPr>
      <w:r w:rsidRPr="005522F7">
        <w:rPr>
          <w:rFonts w:asciiTheme="minorHAnsi" w:hAnsiTheme="minorHAnsi" w:cstheme="minorHAnsi"/>
          <w:sz w:val="22"/>
          <w:szCs w:val="22"/>
        </w:rPr>
        <w:t>All radiators to be bled.</w:t>
      </w:r>
    </w:p>
    <w:p w14:paraId="26B8E83E" w14:textId="77777777" w:rsidR="005522F7" w:rsidRPr="005522F7" w:rsidRDefault="005522F7" w:rsidP="005522F7">
      <w:pPr>
        <w:pStyle w:val="ListParagraph"/>
        <w:numPr>
          <w:ilvl w:val="0"/>
          <w:numId w:val="47"/>
        </w:numPr>
        <w:rPr>
          <w:rFonts w:asciiTheme="minorHAnsi" w:hAnsiTheme="minorHAnsi" w:cstheme="minorHAnsi"/>
          <w:sz w:val="22"/>
          <w:szCs w:val="22"/>
        </w:rPr>
      </w:pPr>
      <w:r w:rsidRPr="005522F7">
        <w:rPr>
          <w:rFonts w:asciiTheme="minorHAnsi" w:hAnsiTheme="minorHAnsi" w:cstheme="minorHAnsi"/>
          <w:sz w:val="22"/>
          <w:szCs w:val="22"/>
        </w:rPr>
        <w:t>Look for leaks and damage in the system's pipework and joints.</w:t>
      </w:r>
    </w:p>
    <w:p w14:paraId="518E1DAB" w14:textId="3C788E87" w:rsidR="005522F7" w:rsidRDefault="005522F7" w:rsidP="005522F7">
      <w:pPr>
        <w:pStyle w:val="ListParagraph"/>
        <w:numPr>
          <w:ilvl w:val="0"/>
          <w:numId w:val="47"/>
        </w:numPr>
        <w:rPr>
          <w:rFonts w:asciiTheme="minorHAnsi" w:hAnsiTheme="minorHAnsi" w:cstheme="minorHAnsi"/>
          <w:sz w:val="22"/>
          <w:szCs w:val="22"/>
        </w:rPr>
      </w:pPr>
      <w:r w:rsidRPr="005522F7">
        <w:rPr>
          <w:rFonts w:asciiTheme="minorHAnsi" w:hAnsiTheme="minorHAnsi" w:cstheme="minorHAnsi"/>
          <w:sz w:val="22"/>
          <w:szCs w:val="22"/>
        </w:rPr>
        <w:t>Before refilling with inhibitor, flush and drain the system. Reinstall and commission the system.</w:t>
      </w:r>
    </w:p>
    <w:p w14:paraId="7800B153" w14:textId="77777777" w:rsidR="005522F7" w:rsidRPr="005522F7" w:rsidRDefault="005522F7" w:rsidP="005522F7">
      <w:pPr>
        <w:rPr>
          <w:rFonts w:asciiTheme="minorHAnsi" w:hAnsiTheme="minorHAnsi" w:cstheme="minorHAnsi"/>
          <w:sz w:val="22"/>
          <w:szCs w:val="22"/>
        </w:rPr>
      </w:pPr>
    </w:p>
    <w:p w14:paraId="52575F65" w14:textId="7CF38958" w:rsidR="008C4812" w:rsidRDefault="008C4812" w:rsidP="000D517E">
      <w:pPr>
        <w:rPr>
          <w:rFonts w:asciiTheme="minorHAnsi" w:hAnsiTheme="minorHAnsi" w:cstheme="minorHAnsi"/>
          <w:sz w:val="22"/>
          <w:szCs w:val="22"/>
        </w:rPr>
      </w:pPr>
    </w:p>
    <w:p w14:paraId="25E8E523" w14:textId="77777777" w:rsidR="008C4812" w:rsidRPr="000D517E" w:rsidRDefault="008C4812" w:rsidP="000D517E">
      <w:pPr>
        <w:rPr>
          <w:rFonts w:asciiTheme="minorHAnsi" w:hAnsiTheme="minorHAnsi" w:cstheme="minorHAnsi"/>
          <w:sz w:val="22"/>
          <w:szCs w:val="22"/>
        </w:rPr>
      </w:pPr>
    </w:p>
    <w:p w14:paraId="2CE38A00" w14:textId="332E85FE" w:rsidR="004E5755" w:rsidRPr="00E54DC2" w:rsidRDefault="006F07BE" w:rsidP="006F07BE">
      <w:pPr>
        <w:pStyle w:val="Heading4"/>
      </w:pPr>
      <w:r w:rsidRPr="00E54DC2">
        <w:t>Electrical</w:t>
      </w:r>
    </w:p>
    <w:p w14:paraId="4085F451" w14:textId="77777777"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As needed, temporary task lighting will be supplied.</w:t>
      </w:r>
    </w:p>
    <w:p w14:paraId="6DFA998B" w14:textId="77777777"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Mark the location of the Distribution Board on the wall, then drill and fill the hole.</w:t>
      </w:r>
    </w:p>
    <w:p w14:paraId="41E16CB2" w14:textId="77777777"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To feed Mains, mark out and drill an appropriate hole. To the metre box, tails.</w:t>
      </w:r>
    </w:p>
    <w:p w14:paraId="0013C49B" w14:textId="77777777"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Install the main panel and run all circuit lines through it.</w:t>
      </w:r>
    </w:p>
    <w:p w14:paraId="116A1CEB" w14:textId="77777777"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Individual wires can be routed to appropriate breakers by stripping back outer insulations.</w:t>
      </w:r>
    </w:p>
    <w:p w14:paraId="2EE4161A" w14:textId="77777777"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Remove the inner insulation and attach the power side to the breaker connector that has been found.</w:t>
      </w:r>
    </w:p>
    <w:p w14:paraId="7F30A373" w14:textId="77777777"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lastRenderedPageBreak/>
        <w:t>Neutrals should be connected to a common connector block.</w:t>
      </w:r>
    </w:p>
    <w:p w14:paraId="07FB6FC3" w14:textId="77777777"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Connect the Earth connector block to the Earths.</w:t>
      </w:r>
    </w:p>
    <w:p w14:paraId="53FB3E6A" w14:textId="77777777"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Ensure that all wires are neatly tucked away and free of buss bars. Tie wraps are used to keep everything together.</w:t>
      </w:r>
    </w:p>
    <w:p w14:paraId="689659A6" w14:textId="77777777"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Sockets - Trim cables to a length that will allow them to be stripped and connected to socket terminals.</w:t>
      </w:r>
    </w:p>
    <w:p w14:paraId="1AD72563" w14:textId="708D7993" w:rsidR="006F07BE"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Ensure that grommets are installed in the back boxes of pattresses.</w:t>
      </w:r>
    </w:p>
    <w:p w14:paraId="256DB407" w14:textId="77777777"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Connect earth wires with insulation sleeves.</w:t>
      </w:r>
    </w:p>
    <w:p w14:paraId="7CA035D9" w14:textId="77777777"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Securely connect to the pattress earth terminal.</w:t>
      </w:r>
    </w:p>
    <w:p w14:paraId="293EC6B6" w14:textId="77777777"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Ensure level alignment by positioning the socket, fixing it, and tightening the screws.</w:t>
      </w:r>
    </w:p>
    <w:p w14:paraId="6859F7C6" w14:textId="77777777"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Trim wires to a sufficient length for stripping and connecting to switch terminals on light switches. Ensure that grommets are installed in the back boxes of pattresses. Connect earth wires with insulation sleeves. Securely connect to the pattress earth terminal.</w:t>
      </w:r>
    </w:p>
    <w:p w14:paraId="5E8367F4" w14:textId="77777777"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Strip back cabling to allow wires to be connected to the ceiling rose junction box.</w:t>
      </w:r>
    </w:p>
    <w:p w14:paraId="7237F399" w14:textId="77777777"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Install the ceiling rose and fix it to the joists. Install the lamp socket and tail, then secure the rose cover.</w:t>
      </w:r>
    </w:p>
    <w:p w14:paraId="67892D5D" w14:textId="77777777"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All circuits should be checked for continuity and proper switching.</w:t>
      </w:r>
    </w:p>
    <w:p w14:paraId="149E417F" w14:textId="77777777"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Fit trunking covers and tidy any cables in trunking.</w:t>
      </w:r>
    </w:p>
    <w:p w14:paraId="7E7DF02A" w14:textId="34404774"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All circuits should be checked for continuity and switching.</w:t>
      </w:r>
    </w:p>
    <w:p w14:paraId="60491181" w14:textId="77777777"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Prepare new Mains and Earth Tails, then thread them through to the metre box, leaving enough length to connect them.</w:t>
      </w:r>
    </w:p>
    <w:p w14:paraId="6E317C98" w14:textId="77777777"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Connect to the terminals on the distribution board.</w:t>
      </w:r>
    </w:p>
    <w:p w14:paraId="7B85C149" w14:textId="77777777"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Cover the distribution board.</w:t>
      </w:r>
    </w:p>
    <w:p w14:paraId="55550747" w14:textId="77777777"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Pack tools and equipment, dispose of all rubbish in the allocated skip, and clean up the area.</w:t>
      </w:r>
    </w:p>
    <w:p w14:paraId="2101FC44" w14:textId="3A050F14" w:rsidR="00901217" w:rsidRPr="00E54DC2" w:rsidRDefault="00901217" w:rsidP="007A2E73">
      <w:pPr>
        <w:pStyle w:val="ListParagraph"/>
        <w:numPr>
          <w:ilvl w:val="0"/>
          <w:numId w:val="40"/>
        </w:numPr>
        <w:rPr>
          <w:rFonts w:asciiTheme="minorHAnsi" w:hAnsiTheme="minorHAnsi" w:cstheme="minorHAnsi"/>
          <w:sz w:val="22"/>
          <w:szCs w:val="22"/>
        </w:rPr>
      </w:pPr>
      <w:r w:rsidRPr="00E54DC2">
        <w:rPr>
          <w:rFonts w:asciiTheme="minorHAnsi" w:hAnsiTheme="minorHAnsi" w:cstheme="minorHAnsi"/>
          <w:sz w:val="22"/>
          <w:szCs w:val="22"/>
        </w:rPr>
        <w:t>Report to the client that the work is finished and ready for the electricity company to connect.</w:t>
      </w:r>
    </w:p>
    <w:p w14:paraId="56D63E77" w14:textId="059EBD00" w:rsidR="00901217" w:rsidRPr="00E54DC2" w:rsidRDefault="00901217" w:rsidP="00901217">
      <w:pPr>
        <w:rPr>
          <w:rFonts w:asciiTheme="minorHAnsi" w:hAnsiTheme="minorHAnsi" w:cstheme="minorHAnsi"/>
          <w:sz w:val="22"/>
          <w:szCs w:val="22"/>
        </w:rPr>
      </w:pPr>
    </w:p>
    <w:p w14:paraId="35C563AB" w14:textId="77777777" w:rsidR="00901217" w:rsidRPr="00E54DC2" w:rsidRDefault="00901217" w:rsidP="00901217">
      <w:pPr>
        <w:rPr>
          <w:rFonts w:asciiTheme="minorHAnsi" w:hAnsiTheme="minorHAnsi" w:cstheme="minorHAnsi"/>
          <w:sz w:val="22"/>
          <w:szCs w:val="22"/>
        </w:rPr>
      </w:pPr>
    </w:p>
    <w:p w14:paraId="1FB3B972" w14:textId="0DECD9F9" w:rsidR="0020435B" w:rsidRPr="00E54DC2" w:rsidRDefault="0020435B" w:rsidP="00AD2E0F">
      <w:pPr>
        <w:pStyle w:val="Heading3"/>
        <w:rPr>
          <w:lang w:val="en-GB"/>
        </w:rPr>
      </w:pPr>
      <w:r w:rsidRPr="00E54DC2">
        <w:rPr>
          <w:lang w:val="en-GB"/>
        </w:rPr>
        <w:t>Flat Roofing</w:t>
      </w:r>
    </w:p>
    <w:p w14:paraId="09A2C29D" w14:textId="77777777" w:rsidR="00AD2E0F" w:rsidRPr="00E54DC2" w:rsidRDefault="00AD2E0F" w:rsidP="007A2E73">
      <w:pPr>
        <w:pStyle w:val="ListParagraph"/>
        <w:numPr>
          <w:ilvl w:val="0"/>
          <w:numId w:val="37"/>
        </w:numPr>
        <w:rPr>
          <w:rFonts w:asciiTheme="minorHAnsi" w:hAnsiTheme="minorHAnsi" w:cstheme="minorHAnsi"/>
          <w:sz w:val="22"/>
          <w:szCs w:val="22"/>
        </w:rPr>
      </w:pPr>
      <w:r w:rsidRPr="00E54DC2">
        <w:rPr>
          <w:rFonts w:asciiTheme="minorHAnsi" w:hAnsiTheme="minorHAnsi" w:cstheme="minorHAnsi"/>
          <w:sz w:val="22"/>
          <w:szCs w:val="22"/>
        </w:rPr>
        <w:t>The site foreman will confirm that the site is safe before starting work.</w:t>
      </w:r>
    </w:p>
    <w:p w14:paraId="4410B975" w14:textId="77777777" w:rsidR="00AD2E0F" w:rsidRPr="00E54DC2" w:rsidRDefault="00AD2E0F" w:rsidP="007A2E73">
      <w:pPr>
        <w:pStyle w:val="ListParagraph"/>
        <w:numPr>
          <w:ilvl w:val="0"/>
          <w:numId w:val="37"/>
        </w:numPr>
        <w:rPr>
          <w:rFonts w:asciiTheme="minorHAnsi" w:hAnsiTheme="minorHAnsi" w:cstheme="minorHAnsi"/>
          <w:sz w:val="22"/>
          <w:szCs w:val="22"/>
        </w:rPr>
      </w:pPr>
      <w:r w:rsidRPr="00E54DC2">
        <w:rPr>
          <w:rFonts w:asciiTheme="minorHAnsi" w:hAnsiTheme="minorHAnsi" w:cstheme="minorHAnsi"/>
          <w:sz w:val="22"/>
          <w:szCs w:val="22"/>
        </w:rPr>
        <w:t>Unauthorized access is deterred by signs and barriers.</w:t>
      </w:r>
    </w:p>
    <w:p w14:paraId="50A78EBA" w14:textId="77777777" w:rsidR="00AD2E0F" w:rsidRPr="00E54DC2" w:rsidRDefault="00AD2E0F" w:rsidP="007A2E73">
      <w:pPr>
        <w:pStyle w:val="ListParagraph"/>
        <w:numPr>
          <w:ilvl w:val="0"/>
          <w:numId w:val="37"/>
        </w:numPr>
        <w:rPr>
          <w:rFonts w:asciiTheme="minorHAnsi" w:hAnsiTheme="minorHAnsi" w:cstheme="minorHAnsi"/>
          <w:sz w:val="22"/>
          <w:szCs w:val="22"/>
        </w:rPr>
      </w:pPr>
      <w:r w:rsidRPr="00E54DC2">
        <w:rPr>
          <w:rFonts w:asciiTheme="minorHAnsi" w:hAnsiTheme="minorHAnsi" w:cstheme="minorHAnsi"/>
          <w:sz w:val="22"/>
          <w:szCs w:val="22"/>
        </w:rPr>
        <w:t>Personal Protective Equipment (PPE) will be worn by employees and contractors.</w:t>
      </w:r>
    </w:p>
    <w:p w14:paraId="471B4B83" w14:textId="77777777" w:rsidR="00AD2E0F" w:rsidRPr="00E54DC2" w:rsidRDefault="00AD2E0F" w:rsidP="007A2E73">
      <w:pPr>
        <w:pStyle w:val="ListParagraph"/>
        <w:numPr>
          <w:ilvl w:val="0"/>
          <w:numId w:val="37"/>
        </w:numPr>
        <w:rPr>
          <w:rFonts w:asciiTheme="minorHAnsi" w:hAnsiTheme="minorHAnsi" w:cstheme="minorHAnsi"/>
          <w:sz w:val="22"/>
          <w:szCs w:val="22"/>
        </w:rPr>
      </w:pPr>
      <w:r w:rsidRPr="00E54DC2">
        <w:rPr>
          <w:rFonts w:asciiTheme="minorHAnsi" w:hAnsiTheme="minorHAnsi" w:cstheme="minorHAnsi"/>
          <w:sz w:val="22"/>
          <w:szCs w:val="22"/>
        </w:rPr>
        <w:t>Ascertain that the scaffold and access are suitable for working on.</w:t>
      </w:r>
    </w:p>
    <w:p w14:paraId="7D2CC78A" w14:textId="77777777" w:rsidR="00AD2E0F" w:rsidRPr="00E54DC2" w:rsidRDefault="00AD2E0F" w:rsidP="007A2E73">
      <w:pPr>
        <w:pStyle w:val="ListParagraph"/>
        <w:numPr>
          <w:ilvl w:val="0"/>
          <w:numId w:val="37"/>
        </w:numPr>
        <w:rPr>
          <w:rFonts w:asciiTheme="minorHAnsi" w:hAnsiTheme="minorHAnsi" w:cstheme="minorHAnsi"/>
          <w:sz w:val="22"/>
          <w:szCs w:val="22"/>
        </w:rPr>
      </w:pPr>
      <w:r w:rsidRPr="00E54DC2">
        <w:rPr>
          <w:rFonts w:asciiTheme="minorHAnsi" w:hAnsiTheme="minorHAnsi" w:cstheme="minorHAnsi"/>
          <w:sz w:val="22"/>
          <w:szCs w:val="22"/>
        </w:rPr>
        <w:t>Install the roof deck boards over the steel supports and secure them as directed. Ascertain that all edges are supported by joists.</w:t>
      </w:r>
    </w:p>
    <w:p w14:paraId="759BFFA2" w14:textId="250B7E88" w:rsidR="005B1C98" w:rsidRPr="00E54DC2" w:rsidRDefault="00AD2E0F" w:rsidP="007A2E73">
      <w:pPr>
        <w:pStyle w:val="ListParagraph"/>
        <w:numPr>
          <w:ilvl w:val="0"/>
          <w:numId w:val="37"/>
        </w:numPr>
        <w:rPr>
          <w:rFonts w:asciiTheme="minorHAnsi" w:hAnsiTheme="minorHAnsi" w:cstheme="minorHAnsi"/>
          <w:sz w:val="22"/>
          <w:szCs w:val="22"/>
        </w:rPr>
      </w:pPr>
      <w:r w:rsidRPr="00E54DC2">
        <w:rPr>
          <w:rFonts w:asciiTheme="minorHAnsi" w:hAnsiTheme="minorHAnsi" w:cstheme="minorHAnsi"/>
          <w:sz w:val="22"/>
          <w:szCs w:val="22"/>
        </w:rPr>
        <w:t>Lay out the venting layer, roll it out, and use a gas torch to secure it to the board decking.</w:t>
      </w:r>
    </w:p>
    <w:p w14:paraId="2840E743" w14:textId="77777777" w:rsidR="00AD2E0F" w:rsidRPr="00E54DC2" w:rsidRDefault="00AD2E0F" w:rsidP="007A2E73">
      <w:pPr>
        <w:pStyle w:val="ListParagraph"/>
        <w:numPr>
          <w:ilvl w:val="0"/>
          <w:numId w:val="37"/>
        </w:numPr>
        <w:rPr>
          <w:rFonts w:asciiTheme="minorHAnsi" w:hAnsiTheme="minorHAnsi" w:cstheme="minorHAnsi"/>
          <w:sz w:val="22"/>
          <w:szCs w:val="22"/>
        </w:rPr>
      </w:pPr>
      <w:r w:rsidRPr="00E54DC2">
        <w:rPr>
          <w:rFonts w:asciiTheme="minorHAnsi" w:hAnsiTheme="minorHAnsi" w:cstheme="minorHAnsi"/>
          <w:sz w:val="22"/>
          <w:szCs w:val="22"/>
        </w:rPr>
        <w:t>Roll out the underlay on top of the venting layer, then use the gas torch to adhere the underlay to the venting layer.</w:t>
      </w:r>
    </w:p>
    <w:p w14:paraId="5CF4AC7C" w14:textId="77777777" w:rsidR="00AD2E0F" w:rsidRPr="00E54DC2" w:rsidRDefault="00AD2E0F" w:rsidP="007A2E73">
      <w:pPr>
        <w:pStyle w:val="ListParagraph"/>
        <w:numPr>
          <w:ilvl w:val="0"/>
          <w:numId w:val="37"/>
        </w:numPr>
        <w:rPr>
          <w:rFonts w:asciiTheme="minorHAnsi" w:hAnsiTheme="minorHAnsi" w:cstheme="minorHAnsi"/>
          <w:sz w:val="22"/>
          <w:szCs w:val="22"/>
        </w:rPr>
      </w:pPr>
      <w:r w:rsidRPr="00E54DC2">
        <w:rPr>
          <w:rFonts w:asciiTheme="minorHAnsi" w:hAnsiTheme="minorHAnsi" w:cstheme="minorHAnsi"/>
          <w:sz w:val="22"/>
          <w:szCs w:val="22"/>
        </w:rPr>
        <w:t>Roll out the capping sheet and use a blow torch to adhere it to the underlay.</w:t>
      </w:r>
    </w:p>
    <w:p w14:paraId="318A0543" w14:textId="77777777" w:rsidR="00AD2E0F" w:rsidRPr="00E54DC2" w:rsidRDefault="00AD2E0F" w:rsidP="007A2E73">
      <w:pPr>
        <w:pStyle w:val="ListParagraph"/>
        <w:numPr>
          <w:ilvl w:val="0"/>
          <w:numId w:val="37"/>
        </w:numPr>
        <w:rPr>
          <w:rFonts w:asciiTheme="minorHAnsi" w:hAnsiTheme="minorHAnsi" w:cstheme="minorHAnsi"/>
          <w:sz w:val="22"/>
          <w:szCs w:val="22"/>
        </w:rPr>
      </w:pPr>
      <w:r w:rsidRPr="00E54DC2">
        <w:rPr>
          <w:rFonts w:asciiTheme="minorHAnsi" w:hAnsiTheme="minorHAnsi" w:cstheme="minorHAnsi"/>
          <w:sz w:val="22"/>
          <w:szCs w:val="22"/>
        </w:rPr>
        <w:t>Form the detail in the capping sheet according to the manufacturer's directions.</w:t>
      </w:r>
    </w:p>
    <w:p w14:paraId="16F8AA9E" w14:textId="77777777" w:rsidR="00AD2E0F" w:rsidRPr="00E54DC2" w:rsidRDefault="00AD2E0F" w:rsidP="007A2E73">
      <w:pPr>
        <w:pStyle w:val="ListParagraph"/>
        <w:numPr>
          <w:ilvl w:val="0"/>
          <w:numId w:val="37"/>
        </w:numPr>
        <w:rPr>
          <w:rFonts w:asciiTheme="minorHAnsi" w:hAnsiTheme="minorHAnsi" w:cstheme="minorHAnsi"/>
          <w:sz w:val="22"/>
          <w:szCs w:val="22"/>
        </w:rPr>
      </w:pPr>
      <w:r w:rsidRPr="00E54DC2">
        <w:rPr>
          <w:rFonts w:asciiTheme="minorHAnsi" w:hAnsiTheme="minorHAnsi" w:cstheme="minorHAnsi"/>
          <w:sz w:val="22"/>
          <w:szCs w:val="22"/>
        </w:rPr>
        <w:t>The support brackets should be drilled and then screwed into the fascia.</w:t>
      </w:r>
    </w:p>
    <w:p w14:paraId="5CB6299E" w14:textId="77777777" w:rsidR="00AD2E0F" w:rsidRPr="00E54DC2" w:rsidRDefault="00AD2E0F" w:rsidP="007A2E73">
      <w:pPr>
        <w:pStyle w:val="ListParagraph"/>
        <w:numPr>
          <w:ilvl w:val="0"/>
          <w:numId w:val="37"/>
        </w:numPr>
        <w:rPr>
          <w:rFonts w:asciiTheme="minorHAnsi" w:hAnsiTheme="minorHAnsi" w:cstheme="minorHAnsi"/>
          <w:sz w:val="22"/>
          <w:szCs w:val="22"/>
        </w:rPr>
      </w:pPr>
      <w:r w:rsidRPr="00E54DC2">
        <w:rPr>
          <w:rFonts w:asciiTheme="minorHAnsi" w:hAnsiTheme="minorHAnsi" w:cstheme="minorHAnsi"/>
          <w:sz w:val="22"/>
          <w:szCs w:val="22"/>
        </w:rPr>
        <w:t>Place the guttering in place and secure it.</w:t>
      </w:r>
    </w:p>
    <w:p w14:paraId="53677168" w14:textId="77777777" w:rsidR="00AD2E0F" w:rsidRPr="00E54DC2" w:rsidRDefault="00AD2E0F" w:rsidP="007A2E73">
      <w:pPr>
        <w:pStyle w:val="ListParagraph"/>
        <w:numPr>
          <w:ilvl w:val="0"/>
          <w:numId w:val="37"/>
        </w:numPr>
        <w:rPr>
          <w:rFonts w:asciiTheme="minorHAnsi" w:hAnsiTheme="minorHAnsi" w:cstheme="minorHAnsi"/>
          <w:sz w:val="22"/>
          <w:szCs w:val="22"/>
        </w:rPr>
      </w:pPr>
      <w:r w:rsidRPr="00E54DC2">
        <w:rPr>
          <w:rFonts w:asciiTheme="minorHAnsi" w:hAnsiTheme="minorHAnsi" w:cstheme="minorHAnsi"/>
          <w:sz w:val="22"/>
          <w:szCs w:val="22"/>
        </w:rPr>
        <w:t>Install the fall pipes and brackets to fasten them to the wall.</w:t>
      </w:r>
    </w:p>
    <w:p w14:paraId="4501E23A" w14:textId="427688E9" w:rsidR="00AD2E0F" w:rsidRPr="00E54DC2" w:rsidRDefault="00AD2E0F" w:rsidP="007A2E73">
      <w:pPr>
        <w:pStyle w:val="ListParagraph"/>
        <w:numPr>
          <w:ilvl w:val="0"/>
          <w:numId w:val="37"/>
        </w:numPr>
        <w:rPr>
          <w:rFonts w:asciiTheme="minorHAnsi" w:hAnsiTheme="minorHAnsi" w:cstheme="minorHAnsi"/>
          <w:sz w:val="22"/>
          <w:szCs w:val="22"/>
        </w:rPr>
      </w:pPr>
      <w:r w:rsidRPr="00E54DC2">
        <w:rPr>
          <w:rFonts w:asciiTheme="minorHAnsi" w:hAnsiTheme="minorHAnsi" w:cstheme="minorHAnsi"/>
          <w:sz w:val="22"/>
          <w:szCs w:val="22"/>
        </w:rPr>
        <w:t>Check for finish quality and watertightness.</w:t>
      </w:r>
    </w:p>
    <w:p w14:paraId="33B99FF2" w14:textId="586F1C39" w:rsidR="00AD2E0F" w:rsidRPr="00E54DC2" w:rsidRDefault="00AD2E0F" w:rsidP="00AD2E0F">
      <w:pPr>
        <w:rPr>
          <w:rFonts w:asciiTheme="minorHAnsi" w:hAnsiTheme="minorHAnsi" w:cstheme="minorHAnsi"/>
          <w:sz w:val="22"/>
          <w:szCs w:val="22"/>
        </w:rPr>
      </w:pPr>
    </w:p>
    <w:p w14:paraId="399A9EC8" w14:textId="77777777" w:rsidR="00AD2E0F" w:rsidRPr="00E54DC2" w:rsidRDefault="00AD2E0F" w:rsidP="00AD2E0F">
      <w:pPr>
        <w:rPr>
          <w:rFonts w:asciiTheme="minorHAnsi" w:hAnsiTheme="minorHAnsi" w:cstheme="minorHAnsi"/>
          <w:sz w:val="22"/>
          <w:szCs w:val="22"/>
        </w:rPr>
      </w:pPr>
    </w:p>
    <w:p w14:paraId="22795DAD" w14:textId="77777777" w:rsidR="00AD2E0F" w:rsidRPr="00E54DC2" w:rsidRDefault="00AD2E0F" w:rsidP="00AD2E0F">
      <w:pPr>
        <w:rPr>
          <w:rFonts w:asciiTheme="minorHAnsi" w:hAnsiTheme="minorHAnsi" w:cstheme="minorHAnsi"/>
          <w:sz w:val="22"/>
          <w:szCs w:val="22"/>
        </w:rPr>
      </w:pPr>
    </w:p>
    <w:p w14:paraId="4FB348B2" w14:textId="77777777" w:rsidR="00EC001B" w:rsidRPr="00E54DC2" w:rsidRDefault="00EC001B" w:rsidP="00DA1763">
      <w:pPr>
        <w:pStyle w:val="Heading3"/>
        <w:rPr>
          <w:szCs w:val="22"/>
          <w:lang w:val="en-GB"/>
        </w:rPr>
      </w:pPr>
      <w:r w:rsidRPr="00E54DC2">
        <w:rPr>
          <w:szCs w:val="22"/>
          <w:lang w:val="en-GB"/>
        </w:rPr>
        <w:t>Kerbs &amp; Edgings</w:t>
      </w:r>
    </w:p>
    <w:p w14:paraId="2BF8B1BA" w14:textId="77777777" w:rsidR="00EC001B" w:rsidRPr="00E54DC2" w:rsidRDefault="00EC001B" w:rsidP="007A2E73">
      <w:pPr>
        <w:numPr>
          <w:ilvl w:val="0"/>
          <w:numId w:val="19"/>
        </w:numPr>
        <w:rPr>
          <w:rFonts w:asciiTheme="minorHAnsi" w:hAnsiTheme="minorHAnsi" w:cstheme="minorHAnsi"/>
          <w:bCs/>
          <w:szCs w:val="24"/>
        </w:rPr>
      </w:pPr>
      <w:r w:rsidRPr="00E54DC2">
        <w:rPr>
          <w:rFonts w:asciiTheme="minorHAnsi" w:hAnsiTheme="minorHAnsi" w:cstheme="minorHAnsi"/>
          <w:bCs/>
          <w:szCs w:val="24"/>
        </w:rPr>
        <w:t xml:space="preserve">The proposed kerbs &amp; edging line will be set out as to the kerb / edging design. </w:t>
      </w:r>
    </w:p>
    <w:p w14:paraId="7EC6F6F8" w14:textId="77777777" w:rsidR="00EC001B" w:rsidRPr="00E54DC2" w:rsidRDefault="00EC001B" w:rsidP="007A2E73">
      <w:pPr>
        <w:numPr>
          <w:ilvl w:val="0"/>
          <w:numId w:val="19"/>
        </w:numPr>
        <w:rPr>
          <w:rFonts w:asciiTheme="minorHAnsi" w:hAnsiTheme="minorHAnsi" w:cstheme="minorHAnsi"/>
          <w:bCs/>
          <w:szCs w:val="24"/>
        </w:rPr>
      </w:pPr>
      <w:r w:rsidRPr="00E54DC2">
        <w:rPr>
          <w:rFonts w:asciiTheme="minorHAnsi" w:hAnsiTheme="minorHAnsi" w:cstheme="minorHAnsi"/>
          <w:bCs/>
          <w:szCs w:val="24"/>
        </w:rPr>
        <w:t>Once excavation is complete materials will be transported to the working area.</w:t>
      </w:r>
    </w:p>
    <w:p w14:paraId="65198394" w14:textId="77777777" w:rsidR="00400DA7" w:rsidRPr="00E54DC2" w:rsidRDefault="00400DA7" w:rsidP="00400DA7">
      <w:pPr>
        <w:ind w:left="360"/>
        <w:rPr>
          <w:rFonts w:asciiTheme="minorHAnsi" w:hAnsiTheme="minorHAnsi" w:cstheme="minorHAnsi"/>
          <w:bCs/>
          <w:szCs w:val="24"/>
        </w:rPr>
      </w:pPr>
    </w:p>
    <w:p w14:paraId="6A26EFD6" w14:textId="57BC125E" w:rsidR="00EC001B" w:rsidRPr="00E54DC2" w:rsidRDefault="00400DA7" w:rsidP="00400DA7">
      <w:pPr>
        <w:ind w:left="360"/>
        <w:rPr>
          <w:rFonts w:asciiTheme="minorHAnsi" w:hAnsiTheme="minorHAnsi" w:cstheme="minorHAnsi"/>
          <w:b/>
          <w:szCs w:val="24"/>
        </w:rPr>
      </w:pPr>
      <w:r w:rsidRPr="00E54DC2">
        <w:rPr>
          <w:rFonts w:asciiTheme="minorHAnsi" w:hAnsiTheme="minorHAnsi" w:cstheme="minorHAnsi"/>
          <w:b/>
          <w:szCs w:val="24"/>
        </w:rPr>
        <w:t>Prior to filling, the Engineer will evaluate the formation and treat any soft or hard spots as stipulated.</w:t>
      </w:r>
    </w:p>
    <w:p w14:paraId="77E10761" w14:textId="77777777" w:rsidR="00400DA7" w:rsidRPr="00E54DC2" w:rsidRDefault="00400DA7" w:rsidP="00EC001B">
      <w:pPr>
        <w:ind w:left="720"/>
        <w:rPr>
          <w:rFonts w:asciiTheme="minorHAnsi" w:hAnsiTheme="minorHAnsi" w:cstheme="minorHAnsi"/>
          <w:bCs/>
          <w:szCs w:val="24"/>
        </w:rPr>
      </w:pPr>
    </w:p>
    <w:p w14:paraId="6881E4D6" w14:textId="1E81870E" w:rsidR="00EC001B" w:rsidRPr="00E54DC2" w:rsidRDefault="00EC001B" w:rsidP="007A2E73">
      <w:pPr>
        <w:numPr>
          <w:ilvl w:val="0"/>
          <w:numId w:val="19"/>
        </w:numPr>
        <w:rPr>
          <w:rFonts w:asciiTheme="minorHAnsi" w:hAnsiTheme="minorHAnsi" w:cstheme="minorHAnsi"/>
          <w:bCs/>
          <w:szCs w:val="24"/>
        </w:rPr>
      </w:pPr>
      <w:r w:rsidRPr="00E54DC2">
        <w:rPr>
          <w:rFonts w:asciiTheme="minorHAnsi" w:hAnsiTheme="minorHAnsi" w:cstheme="minorHAnsi"/>
          <w:bCs/>
          <w:szCs w:val="24"/>
        </w:rPr>
        <w:lastRenderedPageBreak/>
        <w:t>The mechanical mini excavator will be used for placing out of the kerbs by means of a mechanical lifter securely fitted to the machine.</w:t>
      </w:r>
    </w:p>
    <w:p w14:paraId="5A34D9E1" w14:textId="77777777" w:rsidR="00EC001B" w:rsidRPr="00E54DC2" w:rsidRDefault="00EC001B" w:rsidP="007A2E73">
      <w:pPr>
        <w:numPr>
          <w:ilvl w:val="0"/>
          <w:numId w:val="19"/>
        </w:numPr>
        <w:rPr>
          <w:rFonts w:asciiTheme="minorHAnsi" w:hAnsiTheme="minorHAnsi" w:cstheme="minorHAnsi"/>
          <w:bCs/>
          <w:szCs w:val="24"/>
        </w:rPr>
      </w:pPr>
      <w:r w:rsidRPr="00E54DC2">
        <w:rPr>
          <w:rFonts w:asciiTheme="minorHAnsi" w:hAnsiTheme="minorHAnsi" w:cstheme="minorHAnsi"/>
          <w:bCs/>
          <w:szCs w:val="24"/>
        </w:rPr>
        <w:t>The placing out of the edgings will be carried out by means of manual handling. This will be carried out with reference to the manual handling operations checklist.</w:t>
      </w:r>
    </w:p>
    <w:p w14:paraId="38977B68" w14:textId="77777777" w:rsidR="00EC001B" w:rsidRPr="00E54DC2" w:rsidRDefault="00EC001B" w:rsidP="007A2E73">
      <w:pPr>
        <w:numPr>
          <w:ilvl w:val="0"/>
          <w:numId w:val="19"/>
        </w:numPr>
        <w:rPr>
          <w:rFonts w:asciiTheme="minorHAnsi" w:hAnsiTheme="minorHAnsi" w:cstheme="minorHAnsi"/>
          <w:bCs/>
          <w:szCs w:val="24"/>
        </w:rPr>
      </w:pPr>
      <w:r w:rsidRPr="00E54DC2">
        <w:rPr>
          <w:rFonts w:asciiTheme="minorHAnsi" w:hAnsiTheme="minorHAnsi" w:cstheme="minorHAnsi"/>
          <w:bCs/>
          <w:szCs w:val="24"/>
        </w:rPr>
        <w:t>Concrete bedding material will be delivered to the works by means of the supplier’s concrete mixer wagon.</w:t>
      </w:r>
    </w:p>
    <w:p w14:paraId="2666297D" w14:textId="77777777" w:rsidR="00EC001B" w:rsidRPr="00E54DC2" w:rsidRDefault="00EC001B" w:rsidP="007A2E73">
      <w:pPr>
        <w:numPr>
          <w:ilvl w:val="0"/>
          <w:numId w:val="19"/>
        </w:numPr>
        <w:rPr>
          <w:rFonts w:asciiTheme="minorHAnsi" w:hAnsiTheme="minorHAnsi" w:cstheme="minorHAnsi"/>
          <w:bCs/>
          <w:szCs w:val="24"/>
        </w:rPr>
      </w:pPr>
      <w:r w:rsidRPr="00E54DC2">
        <w:rPr>
          <w:rFonts w:asciiTheme="minorHAnsi" w:hAnsiTheme="minorHAnsi" w:cstheme="minorHAnsi"/>
          <w:bCs/>
          <w:szCs w:val="24"/>
        </w:rPr>
        <w:t>Where practicable the concrete shall be directly discharged into the area of the kerbing works. Concrete for the edgings will be delivered to the site compound and loaded into the site dumper to discharge at the required area.</w:t>
      </w:r>
    </w:p>
    <w:p w14:paraId="385258AF" w14:textId="30C1607B" w:rsidR="00EC001B" w:rsidRPr="00E54DC2" w:rsidRDefault="00EC001B" w:rsidP="007A2E73">
      <w:pPr>
        <w:numPr>
          <w:ilvl w:val="0"/>
          <w:numId w:val="19"/>
        </w:numPr>
        <w:rPr>
          <w:rFonts w:asciiTheme="minorHAnsi" w:hAnsiTheme="minorHAnsi" w:cstheme="minorHAnsi"/>
          <w:bCs/>
          <w:szCs w:val="24"/>
        </w:rPr>
      </w:pPr>
      <w:r w:rsidRPr="00E54DC2">
        <w:rPr>
          <w:rFonts w:asciiTheme="minorHAnsi" w:hAnsiTheme="minorHAnsi" w:cstheme="minorHAnsi"/>
          <w:bCs/>
          <w:szCs w:val="24"/>
        </w:rPr>
        <w:t xml:space="preserve">Concrete bed is to be levelled by </w:t>
      </w:r>
      <w:r w:rsidR="00400DA7" w:rsidRPr="00E54DC2">
        <w:rPr>
          <w:rFonts w:asciiTheme="minorHAnsi" w:hAnsiTheme="minorHAnsi" w:cstheme="minorHAnsi"/>
          <w:bCs/>
          <w:szCs w:val="24"/>
        </w:rPr>
        <w:t>hand;</w:t>
      </w:r>
      <w:r w:rsidRPr="00E54DC2">
        <w:rPr>
          <w:rFonts w:asciiTheme="minorHAnsi" w:hAnsiTheme="minorHAnsi" w:cstheme="minorHAnsi"/>
          <w:bCs/>
          <w:szCs w:val="24"/>
        </w:rPr>
        <w:t xml:space="preserve"> relevant PPE shall be worn to eliminate concrete burns. </w:t>
      </w:r>
    </w:p>
    <w:p w14:paraId="4A20F4DC" w14:textId="77777777" w:rsidR="00EC001B" w:rsidRPr="00E54DC2" w:rsidRDefault="00EC001B" w:rsidP="007A2E73">
      <w:pPr>
        <w:numPr>
          <w:ilvl w:val="0"/>
          <w:numId w:val="19"/>
        </w:numPr>
        <w:rPr>
          <w:rFonts w:asciiTheme="minorHAnsi" w:hAnsiTheme="minorHAnsi" w:cstheme="minorHAnsi"/>
          <w:bCs/>
          <w:szCs w:val="24"/>
        </w:rPr>
      </w:pPr>
      <w:r w:rsidRPr="00E54DC2">
        <w:rPr>
          <w:rFonts w:asciiTheme="minorHAnsi" w:hAnsiTheme="minorHAnsi" w:cstheme="minorHAnsi"/>
          <w:bCs/>
          <w:szCs w:val="24"/>
        </w:rPr>
        <w:t>The mechanical mini excavator will be used for placing of the kerbs by means of a mechanical lifter securely fitted to the machine.</w:t>
      </w:r>
    </w:p>
    <w:p w14:paraId="6D5E7A1B" w14:textId="77777777" w:rsidR="00EC001B" w:rsidRPr="00E54DC2" w:rsidRDefault="00EC001B" w:rsidP="007A2E73">
      <w:pPr>
        <w:numPr>
          <w:ilvl w:val="0"/>
          <w:numId w:val="19"/>
        </w:numPr>
        <w:rPr>
          <w:rFonts w:asciiTheme="minorHAnsi" w:hAnsiTheme="minorHAnsi" w:cstheme="minorHAnsi"/>
          <w:bCs/>
          <w:sz w:val="22"/>
          <w:szCs w:val="24"/>
        </w:rPr>
      </w:pPr>
      <w:r w:rsidRPr="00E54DC2">
        <w:rPr>
          <w:rFonts w:asciiTheme="minorHAnsi" w:hAnsiTheme="minorHAnsi" w:cstheme="minorHAnsi"/>
          <w:bCs/>
          <w:szCs w:val="24"/>
        </w:rPr>
        <w:t>The laying of the edgings will be carried out by means of manual handling. This will be carried out with reference to the manual handling operations checklist</w:t>
      </w:r>
      <w:r w:rsidRPr="00E54DC2">
        <w:rPr>
          <w:rFonts w:asciiTheme="minorHAnsi" w:hAnsiTheme="minorHAnsi" w:cstheme="minorHAnsi"/>
          <w:bCs/>
          <w:sz w:val="22"/>
          <w:szCs w:val="24"/>
        </w:rPr>
        <w:t>.</w:t>
      </w:r>
    </w:p>
    <w:p w14:paraId="5C7F4402" w14:textId="77777777" w:rsidR="00EC001B" w:rsidRPr="00E54DC2" w:rsidRDefault="00EC001B" w:rsidP="007A2E73">
      <w:pPr>
        <w:numPr>
          <w:ilvl w:val="0"/>
          <w:numId w:val="19"/>
        </w:numPr>
        <w:rPr>
          <w:rFonts w:asciiTheme="minorHAnsi" w:hAnsiTheme="minorHAnsi" w:cstheme="minorHAnsi"/>
          <w:bCs/>
          <w:szCs w:val="24"/>
        </w:rPr>
      </w:pPr>
      <w:r w:rsidRPr="00E54DC2">
        <w:rPr>
          <w:rFonts w:asciiTheme="minorHAnsi" w:hAnsiTheme="minorHAnsi" w:cstheme="minorHAnsi"/>
          <w:bCs/>
          <w:szCs w:val="24"/>
        </w:rPr>
        <w:t>Bedding of the kerb / edging to line and level will be done by hand with the use of a kerb maul or leather faced hammer.</w:t>
      </w:r>
    </w:p>
    <w:p w14:paraId="1960F7A4" w14:textId="77777777" w:rsidR="00EC001B" w:rsidRPr="00E54DC2" w:rsidRDefault="00EC001B" w:rsidP="007A2E73">
      <w:pPr>
        <w:numPr>
          <w:ilvl w:val="0"/>
          <w:numId w:val="19"/>
        </w:numPr>
        <w:rPr>
          <w:rFonts w:asciiTheme="minorHAnsi" w:hAnsiTheme="minorHAnsi" w:cstheme="minorHAnsi"/>
          <w:bCs/>
          <w:szCs w:val="24"/>
        </w:rPr>
      </w:pPr>
      <w:r w:rsidRPr="00E54DC2">
        <w:rPr>
          <w:rFonts w:asciiTheme="minorHAnsi" w:hAnsiTheme="minorHAnsi" w:cstheme="minorHAnsi"/>
          <w:bCs/>
          <w:szCs w:val="24"/>
        </w:rPr>
        <w:t>All cutting and trimming of kerbs shall be carried out with a petrol disc cutter in a designated cutting area.</w:t>
      </w:r>
    </w:p>
    <w:p w14:paraId="38090C2C" w14:textId="77777777" w:rsidR="00EC001B" w:rsidRPr="00E54DC2" w:rsidRDefault="00EC001B" w:rsidP="007A2E73">
      <w:pPr>
        <w:numPr>
          <w:ilvl w:val="0"/>
          <w:numId w:val="19"/>
        </w:numPr>
        <w:rPr>
          <w:rFonts w:asciiTheme="minorHAnsi" w:hAnsiTheme="minorHAnsi" w:cstheme="minorHAnsi"/>
          <w:bCs/>
          <w:szCs w:val="24"/>
        </w:rPr>
      </w:pPr>
      <w:r w:rsidRPr="00E54DC2">
        <w:rPr>
          <w:rFonts w:asciiTheme="minorHAnsi" w:hAnsiTheme="minorHAnsi" w:cstheme="minorHAnsi"/>
          <w:bCs/>
          <w:szCs w:val="24"/>
        </w:rPr>
        <w:t>All saws will be fitted with a dust dampening device (bottles) and goggles gloves and ear defenders will be used on top of minimum PPE</w:t>
      </w:r>
    </w:p>
    <w:p w14:paraId="4E24B34C" w14:textId="77777777" w:rsidR="00EC001B" w:rsidRPr="00E54DC2" w:rsidRDefault="00EC001B" w:rsidP="007A2E73">
      <w:pPr>
        <w:numPr>
          <w:ilvl w:val="0"/>
          <w:numId w:val="19"/>
        </w:numPr>
        <w:rPr>
          <w:rFonts w:asciiTheme="minorHAnsi" w:hAnsiTheme="minorHAnsi" w:cstheme="minorHAnsi"/>
          <w:bCs/>
          <w:szCs w:val="24"/>
          <w:u w:val="single"/>
        </w:rPr>
      </w:pPr>
      <w:r w:rsidRPr="00E54DC2">
        <w:rPr>
          <w:rFonts w:asciiTheme="minorHAnsi" w:hAnsiTheme="minorHAnsi" w:cstheme="minorHAnsi"/>
          <w:bCs/>
          <w:szCs w:val="24"/>
          <w:u w:val="single"/>
        </w:rPr>
        <w:t>No dry cutting to be carried out at any time!</w:t>
      </w:r>
    </w:p>
    <w:p w14:paraId="20C11BBD" w14:textId="77777777" w:rsidR="00472119" w:rsidRPr="00E54DC2" w:rsidRDefault="00EC001B" w:rsidP="007A2E73">
      <w:pPr>
        <w:numPr>
          <w:ilvl w:val="0"/>
          <w:numId w:val="19"/>
        </w:numPr>
        <w:rPr>
          <w:rFonts w:asciiTheme="minorHAnsi" w:hAnsiTheme="minorHAnsi" w:cstheme="minorHAnsi"/>
          <w:bCs/>
          <w:szCs w:val="24"/>
        </w:rPr>
      </w:pPr>
      <w:r w:rsidRPr="00E54DC2">
        <w:rPr>
          <w:rFonts w:asciiTheme="minorHAnsi" w:hAnsiTheme="minorHAnsi" w:cstheme="minorHAnsi"/>
          <w:bCs/>
          <w:szCs w:val="24"/>
        </w:rPr>
        <w:t>Kerbs to then receive their haunching to the rear of the kerb, height of which is to allow for full depth of bit mac surfacing to be laid</w:t>
      </w:r>
    </w:p>
    <w:p w14:paraId="0169C35A" w14:textId="77777777" w:rsidR="00472119" w:rsidRPr="00E54DC2" w:rsidRDefault="00472119" w:rsidP="00472119">
      <w:pPr>
        <w:ind w:left="720"/>
        <w:rPr>
          <w:rFonts w:asciiTheme="minorHAnsi" w:hAnsiTheme="minorHAnsi" w:cstheme="minorHAnsi"/>
          <w:bCs/>
          <w:szCs w:val="24"/>
        </w:rPr>
      </w:pPr>
    </w:p>
    <w:p w14:paraId="17143105" w14:textId="2B51EFD0" w:rsidR="00EC001B" w:rsidRPr="00E54DC2" w:rsidRDefault="00EC001B" w:rsidP="00DA1763">
      <w:pPr>
        <w:pStyle w:val="Heading3"/>
        <w:rPr>
          <w:lang w:val="en-GB"/>
        </w:rPr>
      </w:pPr>
      <w:r w:rsidRPr="00E54DC2">
        <w:rPr>
          <w:lang w:val="en-GB"/>
        </w:rPr>
        <w:t>Paving</w:t>
      </w:r>
    </w:p>
    <w:p w14:paraId="7CA94C34" w14:textId="77777777" w:rsidR="00EC001B" w:rsidRPr="00E54DC2" w:rsidRDefault="00EC001B" w:rsidP="007A2E73">
      <w:pPr>
        <w:numPr>
          <w:ilvl w:val="0"/>
          <w:numId w:val="19"/>
        </w:numPr>
        <w:rPr>
          <w:rFonts w:asciiTheme="minorHAnsi" w:hAnsiTheme="minorHAnsi" w:cstheme="minorHAnsi"/>
          <w:bCs/>
          <w:szCs w:val="24"/>
        </w:rPr>
      </w:pPr>
      <w:r w:rsidRPr="00E54DC2">
        <w:rPr>
          <w:rFonts w:asciiTheme="minorHAnsi" w:hAnsiTheme="minorHAnsi" w:cstheme="minorHAnsi"/>
          <w:bCs/>
          <w:szCs w:val="24"/>
        </w:rPr>
        <w:t>Knee pads must be worn.</w:t>
      </w:r>
    </w:p>
    <w:p w14:paraId="05DD5A5C" w14:textId="77777777" w:rsidR="00EC001B" w:rsidRPr="00E54DC2" w:rsidRDefault="00EC001B" w:rsidP="007A2E73">
      <w:pPr>
        <w:numPr>
          <w:ilvl w:val="0"/>
          <w:numId w:val="19"/>
        </w:numPr>
        <w:rPr>
          <w:rFonts w:asciiTheme="minorHAnsi" w:hAnsiTheme="minorHAnsi" w:cstheme="minorHAnsi"/>
          <w:bCs/>
          <w:szCs w:val="24"/>
        </w:rPr>
      </w:pPr>
      <w:r w:rsidRPr="00E54DC2">
        <w:rPr>
          <w:rFonts w:asciiTheme="minorHAnsi" w:hAnsiTheme="minorHAnsi" w:cstheme="minorHAnsi"/>
          <w:bCs/>
          <w:szCs w:val="24"/>
        </w:rPr>
        <w:t>The bedding material will be placed into position and then finished by hand to the correct level.</w:t>
      </w:r>
    </w:p>
    <w:p w14:paraId="17E02B74" w14:textId="0D02B852" w:rsidR="00EC001B" w:rsidRPr="00E54DC2" w:rsidRDefault="00EC001B" w:rsidP="007A2E73">
      <w:pPr>
        <w:numPr>
          <w:ilvl w:val="0"/>
          <w:numId w:val="19"/>
        </w:numPr>
        <w:rPr>
          <w:rFonts w:asciiTheme="minorHAnsi" w:hAnsiTheme="minorHAnsi" w:cstheme="minorHAnsi"/>
          <w:bCs/>
          <w:szCs w:val="24"/>
        </w:rPr>
      </w:pPr>
      <w:r w:rsidRPr="00E54DC2">
        <w:rPr>
          <w:rFonts w:asciiTheme="minorHAnsi" w:hAnsiTheme="minorHAnsi" w:cstheme="minorHAnsi"/>
          <w:bCs/>
          <w:szCs w:val="24"/>
        </w:rPr>
        <w:t xml:space="preserve">Once the screed or sand has been graded the paving will be lifted into position with the use of a vacuum lifting aid. Two men lifting can be </w:t>
      </w:r>
      <w:proofErr w:type="gramStart"/>
      <w:r w:rsidRPr="00E54DC2">
        <w:rPr>
          <w:rFonts w:asciiTheme="minorHAnsi" w:hAnsiTheme="minorHAnsi" w:cstheme="minorHAnsi"/>
          <w:bCs/>
          <w:szCs w:val="24"/>
        </w:rPr>
        <w:t>used</w:t>
      </w:r>
      <w:proofErr w:type="gramEnd"/>
      <w:r w:rsidRPr="00E54DC2">
        <w:rPr>
          <w:rFonts w:asciiTheme="minorHAnsi" w:hAnsiTheme="minorHAnsi" w:cstheme="minorHAnsi"/>
          <w:bCs/>
          <w:szCs w:val="24"/>
        </w:rPr>
        <w:t xml:space="preserve"> if </w:t>
      </w:r>
      <w:r w:rsidR="00400DA7" w:rsidRPr="00E54DC2">
        <w:rPr>
          <w:rFonts w:asciiTheme="minorHAnsi" w:hAnsiTheme="minorHAnsi" w:cstheme="minorHAnsi"/>
          <w:bCs/>
          <w:szCs w:val="24"/>
        </w:rPr>
        <w:t>necessary,</w:t>
      </w:r>
      <w:r w:rsidRPr="00E54DC2">
        <w:rPr>
          <w:rFonts w:asciiTheme="minorHAnsi" w:hAnsiTheme="minorHAnsi" w:cstheme="minorHAnsi"/>
          <w:bCs/>
          <w:szCs w:val="24"/>
        </w:rPr>
        <w:t xml:space="preserve"> with an appropriate lifting device due to the small quantities.</w:t>
      </w:r>
    </w:p>
    <w:p w14:paraId="0DEFC52E" w14:textId="77777777" w:rsidR="00EC001B" w:rsidRPr="00E54DC2" w:rsidRDefault="00EC001B" w:rsidP="007A2E73">
      <w:pPr>
        <w:numPr>
          <w:ilvl w:val="0"/>
          <w:numId w:val="19"/>
        </w:numPr>
        <w:rPr>
          <w:rFonts w:asciiTheme="minorHAnsi" w:hAnsiTheme="minorHAnsi" w:cstheme="minorHAnsi"/>
          <w:bCs/>
          <w:szCs w:val="24"/>
        </w:rPr>
      </w:pPr>
      <w:r w:rsidRPr="00E54DC2">
        <w:rPr>
          <w:rFonts w:asciiTheme="minorHAnsi" w:hAnsiTheme="minorHAnsi" w:cstheme="minorHAnsi"/>
          <w:bCs/>
          <w:szCs w:val="24"/>
        </w:rPr>
        <w:t>All cutting and trimming of kerbs &amp; paving shall be carried out with a petrol disc cutter in a designated cutting area.</w:t>
      </w:r>
    </w:p>
    <w:p w14:paraId="426C267D" w14:textId="77777777" w:rsidR="00EC001B" w:rsidRPr="00E54DC2" w:rsidRDefault="00EC001B" w:rsidP="007A2E73">
      <w:pPr>
        <w:numPr>
          <w:ilvl w:val="0"/>
          <w:numId w:val="19"/>
        </w:numPr>
        <w:rPr>
          <w:rFonts w:asciiTheme="minorHAnsi" w:hAnsiTheme="minorHAnsi" w:cstheme="minorHAnsi"/>
          <w:bCs/>
          <w:szCs w:val="24"/>
        </w:rPr>
      </w:pPr>
      <w:r w:rsidRPr="00E54DC2">
        <w:rPr>
          <w:rFonts w:asciiTheme="minorHAnsi" w:hAnsiTheme="minorHAnsi" w:cstheme="minorHAnsi"/>
          <w:bCs/>
          <w:szCs w:val="24"/>
        </w:rPr>
        <w:t>All saws will be fitted with a dust dampening device (bottles) and goggles gloves and ear defenders will be used on top of minimum PPE</w:t>
      </w:r>
    </w:p>
    <w:p w14:paraId="4A0D6CC4" w14:textId="77777777" w:rsidR="00EC001B" w:rsidRPr="00E54DC2" w:rsidRDefault="00EC001B" w:rsidP="007A2E73">
      <w:pPr>
        <w:numPr>
          <w:ilvl w:val="0"/>
          <w:numId w:val="19"/>
        </w:numPr>
        <w:rPr>
          <w:rFonts w:asciiTheme="minorHAnsi" w:hAnsiTheme="minorHAnsi" w:cstheme="minorHAnsi"/>
          <w:bCs/>
          <w:szCs w:val="24"/>
          <w:u w:val="single"/>
        </w:rPr>
      </w:pPr>
      <w:r w:rsidRPr="00E54DC2">
        <w:rPr>
          <w:rFonts w:asciiTheme="minorHAnsi" w:hAnsiTheme="minorHAnsi" w:cstheme="minorHAnsi"/>
          <w:bCs/>
          <w:szCs w:val="24"/>
          <w:u w:val="single"/>
        </w:rPr>
        <w:t>No dry cutting to be carried out at any time!</w:t>
      </w:r>
    </w:p>
    <w:p w14:paraId="00126F80" w14:textId="77777777" w:rsidR="00EC001B" w:rsidRPr="00E54DC2" w:rsidRDefault="00EC001B" w:rsidP="007A2E73">
      <w:pPr>
        <w:numPr>
          <w:ilvl w:val="0"/>
          <w:numId w:val="19"/>
        </w:numPr>
        <w:rPr>
          <w:rFonts w:asciiTheme="minorHAnsi" w:hAnsiTheme="minorHAnsi" w:cstheme="minorHAnsi"/>
          <w:bCs/>
          <w:szCs w:val="24"/>
          <w:u w:val="single"/>
        </w:rPr>
      </w:pPr>
      <w:r w:rsidRPr="00E54DC2">
        <w:rPr>
          <w:rFonts w:asciiTheme="minorHAnsi" w:hAnsiTheme="minorHAnsi" w:cstheme="minorHAnsi"/>
          <w:bCs/>
          <w:szCs w:val="24"/>
        </w:rPr>
        <w:t>Paving Slabs will be moved to the working area using a telehandler.  Paving consists of block paviours of different colours.  The type of paving will be determined by the working area.  Works manager to confirm which paving is to be used before being moved.</w:t>
      </w:r>
    </w:p>
    <w:p w14:paraId="5E4C423D" w14:textId="77777777" w:rsidR="00EC001B" w:rsidRPr="00E54DC2" w:rsidRDefault="00EC001B" w:rsidP="007A2E73">
      <w:pPr>
        <w:numPr>
          <w:ilvl w:val="0"/>
          <w:numId w:val="19"/>
        </w:numPr>
        <w:rPr>
          <w:rFonts w:asciiTheme="minorHAnsi" w:hAnsiTheme="minorHAnsi" w:cstheme="minorHAnsi"/>
          <w:bCs/>
          <w:szCs w:val="24"/>
          <w:u w:val="single"/>
        </w:rPr>
      </w:pPr>
      <w:r w:rsidRPr="00E54DC2">
        <w:rPr>
          <w:rFonts w:asciiTheme="minorHAnsi" w:hAnsiTheme="minorHAnsi" w:cstheme="minorHAnsi"/>
          <w:bCs/>
          <w:szCs w:val="24"/>
        </w:rPr>
        <w:t>Packs of paving to be inspected before being moved.  Any pallets showing signs of damage will be secured using straps to the telehandler before being moved.</w:t>
      </w:r>
    </w:p>
    <w:p w14:paraId="2E95F59B" w14:textId="7ED7C669" w:rsidR="00EC001B" w:rsidRPr="00E54DC2" w:rsidRDefault="00EC001B" w:rsidP="007A2E73">
      <w:pPr>
        <w:numPr>
          <w:ilvl w:val="0"/>
          <w:numId w:val="19"/>
        </w:numPr>
        <w:rPr>
          <w:rFonts w:asciiTheme="minorHAnsi" w:hAnsiTheme="minorHAnsi" w:cstheme="minorHAnsi"/>
          <w:bCs/>
          <w:szCs w:val="24"/>
          <w:u w:val="single"/>
        </w:rPr>
      </w:pPr>
      <w:r w:rsidRPr="00E54DC2">
        <w:rPr>
          <w:rFonts w:asciiTheme="minorHAnsi" w:hAnsiTheme="minorHAnsi" w:cstheme="minorHAnsi"/>
          <w:bCs/>
          <w:szCs w:val="24"/>
        </w:rPr>
        <w:t xml:space="preserve">Paving will be moved to the working area to be offloaded.  Offloading will </w:t>
      </w:r>
      <w:r w:rsidR="00524C12" w:rsidRPr="00E54DC2">
        <w:rPr>
          <w:rFonts w:asciiTheme="minorHAnsi" w:hAnsiTheme="minorHAnsi" w:cstheme="minorHAnsi"/>
          <w:bCs/>
          <w:szCs w:val="24"/>
        </w:rPr>
        <w:t>always be supervised by a competent banksman</w:t>
      </w:r>
      <w:r w:rsidRPr="00E54DC2">
        <w:rPr>
          <w:rFonts w:asciiTheme="minorHAnsi" w:hAnsiTheme="minorHAnsi" w:cstheme="minorHAnsi"/>
          <w:bCs/>
          <w:szCs w:val="24"/>
        </w:rPr>
        <w:t xml:space="preserve">.  </w:t>
      </w:r>
    </w:p>
    <w:p w14:paraId="49FBFB72" w14:textId="77777777" w:rsidR="00EC001B" w:rsidRPr="00E54DC2" w:rsidRDefault="00EC001B" w:rsidP="007A2E73">
      <w:pPr>
        <w:numPr>
          <w:ilvl w:val="0"/>
          <w:numId w:val="19"/>
        </w:numPr>
        <w:rPr>
          <w:rFonts w:asciiTheme="minorHAnsi" w:hAnsiTheme="minorHAnsi" w:cstheme="minorHAnsi"/>
          <w:bCs/>
          <w:szCs w:val="24"/>
          <w:u w:val="single"/>
        </w:rPr>
      </w:pPr>
      <w:r w:rsidRPr="00E54DC2">
        <w:rPr>
          <w:rFonts w:asciiTheme="minorHAnsi" w:hAnsiTheme="minorHAnsi" w:cstheme="minorHAnsi"/>
          <w:bCs/>
          <w:szCs w:val="24"/>
        </w:rPr>
        <w:t>Packs will be opened, with care being taken to ensure that paviours do not fall off the pack.  This will be done using good manual handling techniques.</w:t>
      </w:r>
    </w:p>
    <w:p w14:paraId="62EA30D5" w14:textId="77777777" w:rsidR="00EC001B" w:rsidRPr="00E54DC2" w:rsidRDefault="00EC001B" w:rsidP="007A2E73">
      <w:pPr>
        <w:numPr>
          <w:ilvl w:val="0"/>
          <w:numId w:val="19"/>
        </w:numPr>
        <w:rPr>
          <w:rFonts w:asciiTheme="minorHAnsi" w:hAnsiTheme="minorHAnsi" w:cstheme="minorHAnsi"/>
          <w:bCs/>
          <w:szCs w:val="24"/>
        </w:rPr>
      </w:pPr>
      <w:r w:rsidRPr="00E54DC2">
        <w:rPr>
          <w:rFonts w:asciiTheme="minorHAnsi" w:hAnsiTheme="minorHAnsi" w:cstheme="minorHAnsi"/>
          <w:bCs/>
          <w:szCs w:val="24"/>
        </w:rPr>
        <w:t>Empty packs will be collected and put into skips, separating different waste types into the relevant skips.</w:t>
      </w:r>
    </w:p>
    <w:p w14:paraId="4D605536" w14:textId="77777777" w:rsidR="00EC001B" w:rsidRPr="00E54DC2" w:rsidRDefault="00EC001B" w:rsidP="00EC001B">
      <w:pPr>
        <w:ind w:left="720"/>
        <w:rPr>
          <w:rFonts w:asciiTheme="minorHAnsi" w:hAnsiTheme="minorHAnsi" w:cstheme="minorHAnsi"/>
          <w:bCs/>
          <w:szCs w:val="24"/>
        </w:rPr>
      </w:pPr>
    </w:p>
    <w:p w14:paraId="2211ED78" w14:textId="77777777" w:rsidR="00EC001B" w:rsidRPr="00E54DC2" w:rsidRDefault="00EC001B" w:rsidP="00EC001B">
      <w:pPr>
        <w:ind w:firstLine="709"/>
        <w:rPr>
          <w:rFonts w:asciiTheme="minorHAnsi" w:hAnsiTheme="minorHAnsi" w:cstheme="minorHAnsi"/>
          <w:bCs/>
          <w:szCs w:val="24"/>
          <w:u w:val="single"/>
        </w:rPr>
      </w:pPr>
    </w:p>
    <w:p w14:paraId="24CFDFD3" w14:textId="59823DAF" w:rsidR="00EC001B" w:rsidRPr="00E54DC2" w:rsidRDefault="00EC001B" w:rsidP="0087430F">
      <w:pPr>
        <w:pStyle w:val="Heading2"/>
      </w:pPr>
      <w:r w:rsidRPr="00E54DC2">
        <w:lastRenderedPageBreak/>
        <w:t>Pipe</w:t>
      </w:r>
      <w:r w:rsidR="003A6938" w:rsidRPr="00E54DC2">
        <w:t>work</w:t>
      </w:r>
    </w:p>
    <w:p w14:paraId="489CEAA8" w14:textId="77777777" w:rsidR="00170C7F" w:rsidRPr="00E54DC2" w:rsidRDefault="00170C7F" w:rsidP="007A2E73">
      <w:pPr>
        <w:numPr>
          <w:ilvl w:val="0"/>
          <w:numId w:val="20"/>
        </w:numPr>
        <w:jc w:val="both"/>
        <w:rPr>
          <w:rFonts w:asciiTheme="minorHAnsi" w:hAnsiTheme="minorHAnsi" w:cstheme="minorHAnsi"/>
          <w:bCs/>
          <w:szCs w:val="24"/>
        </w:rPr>
      </w:pPr>
      <w:r w:rsidRPr="00E54DC2">
        <w:rPr>
          <w:rFonts w:asciiTheme="minorHAnsi" w:hAnsiTheme="minorHAnsi" w:cstheme="minorHAnsi"/>
          <w:bCs/>
          <w:szCs w:val="24"/>
        </w:rPr>
        <w:t xml:space="preserve">The pipework line, as well as the </w:t>
      </w:r>
      <w:proofErr w:type="spellStart"/>
      <w:r w:rsidRPr="00E54DC2">
        <w:rPr>
          <w:rFonts w:asciiTheme="minorHAnsi" w:hAnsiTheme="minorHAnsi" w:cstheme="minorHAnsi"/>
          <w:bCs/>
          <w:szCs w:val="24"/>
        </w:rPr>
        <w:t>gulleys</w:t>
      </w:r>
      <w:proofErr w:type="spellEnd"/>
      <w:r w:rsidRPr="00E54DC2">
        <w:rPr>
          <w:rFonts w:asciiTheme="minorHAnsi" w:hAnsiTheme="minorHAnsi" w:cstheme="minorHAnsi"/>
          <w:bCs/>
          <w:szCs w:val="24"/>
        </w:rPr>
        <w:t>, will be drawn out on the ground.</w:t>
      </w:r>
    </w:p>
    <w:p w14:paraId="46E315FC" w14:textId="77777777" w:rsidR="00170C7F" w:rsidRPr="00E54DC2" w:rsidRDefault="00170C7F" w:rsidP="007A2E73">
      <w:pPr>
        <w:numPr>
          <w:ilvl w:val="0"/>
          <w:numId w:val="20"/>
        </w:numPr>
        <w:jc w:val="both"/>
        <w:rPr>
          <w:rFonts w:asciiTheme="minorHAnsi" w:hAnsiTheme="minorHAnsi" w:cstheme="minorHAnsi"/>
          <w:bCs/>
          <w:szCs w:val="24"/>
        </w:rPr>
      </w:pPr>
      <w:r w:rsidRPr="00E54DC2">
        <w:rPr>
          <w:rFonts w:asciiTheme="minorHAnsi" w:hAnsiTheme="minorHAnsi" w:cstheme="minorHAnsi"/>
          <w:bCs/>
          <w:szCs w:val="24"/>
        </w:rPr>
        <w:t>Working from the deepest point to the shallowest point will be the general approach of installing the drainage.</w:t>
      </w:r>
    </w:p>
    <w:p w14:paraId="10CF2E0E" w14:textId="77777777" w:rsidR="00170C7F" w:rsidRPr="00E54DC2" w:rsidRDefault="00170C7F" w:rsidP="007A2E73">
      <w:pPr>
        <w:numPr>
          <w:ilvl w:val="0"/>
          <w:numId w:val="20"/>
        </w:numPr>
        <w:jc w:val="both"/>
        <w:rPr>
          <w:rFonts w:asciiTheme="minorHAnsi" w:hAnsiTheme="minorHAnsi" w:cstheme="minorHAnsi"/>
          <w:bCs/>
          <w:szCs w:val="24"/>
        </w:rPr>
      </w:pPr>
      <w:r w:rsidRPr="00E54DC2">
        <w:rPr>
          <w:rFonts w:asciiTheme="minorHAnsi" w:hAnsiTheme="minorHAnsi" w:cstheme="minorHAnsi"/>
          <w:bCs/>
          <w:szCs w:val="24"/>
        </w:rPr>
        <w:t>There isn't expected to be any need for trench support.</w:t>
      </w:r>
    </w:p>
    <w:p w14:paraId="772689D4" w14:textId="77777777" w:rsidR="00170C7F" w:rsidRPr="00E54DC2" w:rsidRDefault="00170C7F" w:rsidP="007A2E73">
      <w:pPr>
        <w:numPr>
          <w:ilvl w:val="0"/>
          <w:numId w:val="20"/>
        </w:numPr>
        <w:jc w:val="both"/>
        <w:rPr>
          <w:rFonts w:asciiTheme="minorHAnsi" w:hAnsiTheme="minorHAnsi" w:cstheme="minorHAnsi"/>
          <w:bCs/>
          <w:szCs w:val="24"/>
        </w:rPr>
      </w:pPr>
      <w:r w:rsidRPr="00E54DC2">
        <w:rPr>
          <w:rFonts w:asciiTheme="minorHAnsi" w:hAnsiTheme="minorHAnsi" w:cstheme="minorHAnsi"/>
          <w:bCs/>
          <w:szCs w:val="24"/>
        </w:rPr>
        <w:t>An excavator will dig the trench, which will be loaded immediately into a waiting dumper for disposal at the onsite stockpile.</w:t>
      </w:r>
    </w:p>
    <w:p w14:paraId="1C827371" w14:textId="77777777" w:rsidR="00170C7F" w:rsidRPr="00E54DC2" w:rsidRDefault="00170C7F" w:rsidP="007A2E73">
      <w:pPr>
        <w:numPr>
          <w:ilvl w:val="0"/>
          <w:numId w:val="20"/>
        </w:numPr>
        <w:jc w:val="both"/>
        <w:rPr>
          <w:rFonts w:asciiTheme="minorHAnsi" w:hAnsiTheme="minorHAnsi" w:cstheme="minorHAnsi"/>
          <w:bCs/>
          <w:szCs w:val="24"/>
        </w:rPr>
      </w:pPr>
      <w:r w:rsidRPr="00E54DC2">
        <w:rPr>
          <w:rFonts w:asciiTheme="minorHAnsi" w:hAnsiTheme="minorHAnsi" w:cstheme="minorHAnsi"/>
          <w:bCs/>
          <w:szCs w:val="24"/>
        </w:rPr>
        <w:t>Later, the material will be transported to a registered tip off-site.</w:t>
      </w:r>
    </w:p>
    <w:p w14:paraId="6BCF1291" w14:textId="77777777" w:rsidR="00170C7F" w:rsidRPr="00E54DC2" w:rsidRDefault="00170C7F" w:rsidP="007A2E73">
      <w:pPr>
        <w:numPr>
          <w:ilvl w:val="0"/>
          <w:numId w:val="20"/>
        </w:numPr>
        <w:jc w:val="both"/>
        <w:rPr>
          <w:rFonts w:asciiTheme="minorHAnsi" w:hAnsiTheme="minorHAnsi" w:cstheme="minorHAnsi"/>
          <w:bCs/>
          <w:szCs w:val="24"/>
        </w:rPr>
      </w:pPr>
      <w:r w:rsidRPr="00E54DC2">
        <w:rPr>
          <w:rFonts w:asciiTheme="minorHAnsi" w:hAnsiTheme="minorHAnsi" w:cstheme="minorHAnsi"/>
          <w:bCs/>
          <w:szCs w:val="24"/>
        </w:rPr>
        <w:t>Each side of the trench should be 150mm wider than the pipe diameter.</w:t>
      </w:r>
    </w:p>
    <w:p w14:paraId="24712F89" w14:textId="27EDF586" w:rsidR="00301FAF" w:rsidRPr="00E54DC2" w:rsidRDefault="00170C7F" w:rsidP="007A2E73">
      <w:pPr>
        <w:numPr>
          <w:ilvl w:val="0"/>
          <w:numId w:val="20"/>
        </w:numPr>
        <w:jc w:val="both"/>
        <w:rPr>
          <w:rFonts w:asciiTheme="minorHAnsi" w:hAnsiTheme="minorHAnsi" w:cstheme="minorHAnsi"/>
          <w:bCs/>
          <w:szCs w:val="24"/>
        </w:rPr>
      </w:pPr>
      <w:r w:rsidRPr="00E54DC2">
        <w:rPr>
          <w:rFonts w:asciiTheme="minorHAnsi" w:hAnsiTheme="minorHAnsi" w:cstheme="minorHAnsi"/>
          <w:bCs/>
          <w:szCs w:val="24"/>
        </w:rPr>
        <w:t xml:space="preserve">After the trench has been excavated to the desired dig level, 50mm of pipe bedding </w:t>
      </w:r>
      <w:r w:rsidR="005A463B" w:rsidRPr="00E54DC2">
        <w:rPr>
          <w:rFonts w:asciiTheme="minorHAnsi" w:hAnsiTheme="minorHAnsi" w:cstheme="minorHAnsi"/>
          <w:bCs/>
          <w:szCs w:val="24"/>
        </w:rPr>
        <w:t>or</w:t>
      </w:r>
      <w:r w:rsidRPr="00E54DC2">
        <w:rPr>
          <w:rFonts w:asciiTheme="minorHAnsi" w:hAnsiTheme="minorHAnsi" w:cstheme="minorHAnsi"/>
          <w:bCs/>
          <w:szCs w:val="24"/>
        </w:rPr>
        <w:t xml:space="preserve"> concrete will be poured in the trench and hand levelled to the correct gradient.</w:t>
      </w:r>
    </w:p>
    <w:p w14:paraId="4FBC89C5" w14:textId="6EBB0201" w:rsidR="00170C7F" w:rsidRPr="00E54DC2" w:rsidRDefault="00170C7F" w:rsidP="007A2E73">
      <w:pPr>
        <w:numPr>
          <w:ilvl w:val="0"/>
          <w:numId w:val="20"/>
        </w:numPr>
        <w:jc w:val="both"/>
        <w:rPr>
          <w:rFonts w:asciiTheme="minorHAnsi" w:hAnsiTheme="minorHAnsi" w:cstheme="minorHAnsi"/>
          <w:bCs/>
          <w:szCs w:val="24"/>
        </w:rPr>
      </w:pPr>
      <w:r w:rsidRPr="00E54DC2">
        <w:rPr>
          <w:rFonts w:asciiTheme="minorHAnsi" w:hAnsiTheme="minorHAnsi" w:cstheme="minorHAnsi"/>
          <w:bCs/>
          <w:szCs w:val="24"/>
        </w:rPr>
        <w:t xml:space="preserve">Once the pipe has been installed in the trench and connected to the existing drainage system, the gradient will be checked, and the pipe will be backfilled with clean stone </w:t>
      </w:r>
      <w:r w:rsidR="005A463B" w:rsidRPr="00E54DC2">
        <w:rPr>
          <w:rFonts w:asciiTheme="minorHAnsi" w:hAnsiTheme="minorHAnsi" w:cstheme="minorHAnsi"/>
          <w:bCs/>
          <w:szCs w:val="24"/>
        </w:rPr>
        <w:t>or</w:t>
      </w:r>
      <w:r w:rsidRPr="00E54DC2">
        <w:rPr>
          <w:rFonts w:asciiTheme="minorHAnsi" w:hAnsiTheme="minorHAnsi" w:cstheme="minorHAnsi"/>
          <w:bCs/>
          <w:szCs w:val="24"/>
        </w:rPr>
        <w:t xml:space="preserve"> concrete to ensure there is no lateral movement while covering it.</w:t>
      </w:r>
    </w:p>
    <w:p w14:paraId="2D6ECF03" w14:textId="0EFE3019" w:rsidR="00170C7F" w:rsidRPr="00E54DC2" w:rsidRDefault="00170C7F" w:rsidP="007A2E73">
      <w:pPr>
        <w:numPr>
          <w:ilvl w:val="0"/>
          <w:numId w:val="20"/>
        </w:numPr>
        <w:jc w:val="both"/>
        <w:rPr>
          <w:rFonts w:asciiTheme="minorHAnsi" w:hAnsiTheme="minorHAnsi" w:cstheme="minorHAnsi"/>
          <w:bCs/>
          <w:szCs w:val="24"/>
        </w:rPr>
      </w:pPr>
      <w:r w:rsidRPr="00E54DC2">
        <w:rPr>
          <w:rFonts w:asciiTheme="minorHAnsi" w:hAnsiTheme="minorHAnsi" w:cstheme="minorHAnsi"/>
          <w:bCs/>
          <w:szCs w:val="24"/>
        </w:rPr>
        <w:t>Granular materials and concrete will be brought to a completed level before being compressed into layers for surface.</w:t>
      </w:r>
    </w:p>
    <w:p w14:paraId="3D64F2EB" w14:textId="77777777" w:rsidR="004C1A56" w:rsidRPr="00E54DC2" w:rsidRDefault="004C1A56" w:rsidP="00464297">
      <w:pPr>
        <w:ind w:left="1440"/>
        <w:jc w:val="both"/>
        <w:rPr>
          <w:rFonts w:asciiTheme="minorHAnsi" w:hAnsiTheme="minorHAnsi" w:cstheme="minorHAnsi"/>
          <w:bCs/>
          <w:color w:val="000000"/>
          <w:sz w:val="22"/>
        </w:rPr>
      </w:pPr>
    </w:p>
    <w:p w14:paraId="1E5FEB51" w14:textId="680757FC" w:rsidR="006540E5" w:rsidRPr="00E54DC2" w:rsidRDefault="00464297" w:rsidP="0087430F">
      <w:pPr>
        <w:pStyle w:val="Heading3"/>
        <w:rPr>
          <w:lang w:val="en-GB"/>
        </w:rPr>
      </w:pPr>
      <w:r w:rsidRPr="00E54DC2">
        <w:rPr>
          <w:lang w:val="en-GB"/>
        </w:rPr>
        <w:t xml:space="preserve">Excavation and </w:t>
      </w:r>
      <w:r w:rsidR="006540E5" w:rsidRPr="00E54DC2">
        <w:rPr>
          <w:lang w:val="en-GB"/>
        </w:rPr>
        <w:t>Ducting</w:t>
      </w:r>
    </w:p>
    <w:p w14:paraId="63B2DE2E" w14:textId="77777777" w:rsidR="00464297" w:rsidRPr="00E54DC2" w:rsidRDefault="00464297" w:rsidP="00464297">
      <w:pPr>
        <w:jc w:val="both"/>
        <w:rPr>
          <w:rFonts w:asciiTheme="minorHAnsi" w:hAnsiTheme="minorHAnsi" w:cstheme="minorHAnsi"/>
          <w:bCs/>
          <w:color w:val="000000"/>
          <w:sz w:val="22"/>
          <w:highlight w:val="yellow"/>
        </w:rPr>
      </w:pPr>
    </w:p>
    <w:p w14:paraId="5672A056" w14:textId="0CAC219F" w:rsidR="002829E2" w:rsidRPr="00E54DC2" w:rsidRDefault="002829E2" w:rsidP="007A2E73">
      <w:pPr>
        <w:numPr>
          <w:ilvl w:val="0"/>
          <w:numId w:val="8"/>
        </w:numPr>
        <w:jc w:val="both"/>
        <w:rPr>
          <w:rFonts w:asciiTheme="minorHAnsi" w:hAnsiTheme="minorHAnsi" w:cstheme="minorHAnsi"/>
          <w:bCs/>
          <w:color w:val="000000"/>
          <w:sz w:val="22"/>
        </w:rPr>
      </w:pPr>
      <w:r w:rsidRPr="00E54DC2">
        <w:rPr>
          <w:rFonts w:asciiTheme="minorHAnsi" w:hAnsiTheme="minorHAnsi" w:cstheme="minorHAnsi"/>
          <w:bCs/>
          <w:color w:val="000000"/>
          <w:sz w:val="22"/>
        </w:rPr>
        <w:t>The duct line will be agreed upon with the supervising Engineer, and the centre line will be chalked out.</w:t>
      </w:r>
    </w:p>
    <w:p w14:paraId="067DE28E" w14:textId="7B0B768B" w:rsidR="002829E2" w:rsidRPr="00E54DC2" w:rsidRDefault="002829E2" w:rsidP="007A2E73">
      <w:pPr>
        <w:numPr>
          <w:ilvl w:val="0"/>
          <w:numId w:val="8"/>
        </w:numPr>
        <w:jc w:val="both"/>
        <w:rPr>
          <w:rFonts w:asciiTheme="minorHAnsi" w:hAnsiTheme="minorHAnsi" w:cstheme="minorHAnsi"/>
          <w:bCs/>
          <w:color w:val="000000"/>
          <w:sz w:val="22"/>
        </w:rPr>
      </w:pPr>
      <w:r w:rsidRPr="00E54DC2">
        <w:rPr>
          <w:rFonts w:asciiTheme="minorHAnsi" w:hAnsiTheme="minorHAnsi" w:cstheme="minorHAnsi"/>
          <w:bCs/>
          <w:color w:val="000000"/>
          <w:sz w:val="22"/>
        </w:rPr>
        <w:t>An excavation permit will be obtained.</w:t>
      </w:r>
    </w:p>
    <w:p w14:paraId="266916DD" w14:textId="17123444" w:rsidR="002829E2" w:rsidRPr="00E54DC2" w:rsidRDefault="002829E2" w:rsidP="007A2E73">
      <w:pPr>
        <w:numPr>
          <w:ilvl w:val="0"/>
          <w:numId w:val="8"/>
        </w:numPr>
        <w:jc w:val="both"/>
        <w:rPr>
          <w:rFonts w:asciiTheme="minorHAnsi" w:hAnsiTheme="minorHAnsi" w:cstheme="minorHAnsi"/>
          <w:bCs/>
          <w:color w:val="000000"/>
          <w:sz w:val="22"/>
        </w:rPr>
      </w:pPr>
      <w:r w:rsidRPr="00E54DC2">
        <w:rPr>
          <w:rFonts w:asciiTheme="minorHAnsi" w:hAnsiTheme="minorHAnsi" w:cstheme="minorHAnsi"/>
          <w:bCs/>
          <w:color w:val="000000"/>
          <w:sz w:val="22"/>
        </w:rPr>
        <w:t>The excavator will begin excavating the trench and depending on whether the material is required for backfill or is surplus to requirements, it will either be placed to the edges of the trench (to ensure no load is transferred to the trench wall) or loaded into dump trucks and tipped in a stockpile in preparation for removal from the site.</w:t>
      </w:r>
    </w:p>
    <w:p w14:paraId="1EA49A69" w14:textId="7F5CE63A" w:rsidR="00464297" w:rsidRPr="00E54DC2" w:rsidRDefault="002829E2" w:rsidP="007A2E73">
      <w:pPr>
        <w:numPr>
          <w:ilvl w:val="0"/>
          <w:numId w:val="8"/>
        </w:numPr>
        <w:jc w:val="both"/>
        <w:rPr>
          <w:rFonts w:asciiTheme="minorHAnsi" w:hAnsiTheme="minorHAnsi" w:cstheme="minorHAnsi"/>
          <w:bCs/>
          <w:color w:val="000000"/>
          <w:sz w:val="22"/>
        </w:rPr>
      </w:pPr>
      <w:r w:rsidRPr="00E54DC2">
        <w:rPr>
          <w:rFonts w:asciiTheme="minorHAnsi" w:hAnsiTheme="minorHAnsi" w:cstheme="minorHAnsi"/>
          <w:bCs/>
          <w:color w:val="000000"/>
          <w:sz w:val="22"/>
        </w:rPr>
        <w:t>At the end of each shift, all dug and other materials will be removed.</w:t>
      </w:r>
    </w:p>
    <w:p w14:paraId="0937FFE3" w14:textId="77777777" w:rsidR="002829E2" w:rsidRPr="00E54DC2" w:rsidRDefault="002829E2" w:rsidP="007A2E73">
      <w:pPr>
        <w:numPr>
          <w:ilvl w:val="0"/>
          <w:numId w:val="8"/>
        </w:numPr>
        <w:jc w:val="both"/>
        <w:rPr>
          <w:rFonts w:asciiTheme="minorHAnsi" w:hAnsiTheme="minorHAnsi" w:cstheme="minorHAnsi"/>
          <w:bCs/>
          <w:color w:val="000000"/>
          <w:sz w:val="22"/>
        </w:rPr>
      </w:pPr>
      <w:r w:rsidRPr="00E54DC2">
        <w:rPr>
          <w:rFonts w:asciiTheme="minorHAnsi" w:hAnsiTheme="minorHAnsi" w:cstheme="minorHAnsi"/>
          <w:bCs/>
          <w:color w:val="000000"/>
          <w:sz w:val="22"/>
        </w:rPr>
        <w:t xml:space="preserve">All excavations must be fenced off and kept clear of water, and ducts and materials must be stored at least 2 metres from the excavation's edge. </w:t>
      </w:r>
    </w:p>
    <w:p w14:paraId="4E8851DB" w14:textId="66C56ED2" w:rsidR="002829E2" w:rsidRPr="00E54DC2" w:rsidRDefault="002829E2" w:rsidP="007A2E73">
      <w:pPr>
        <w:numPr>
          <w:ilvl w:val="0"/>
          <w:numId w:val="8"/>
        </w:numPr>
        <w:jc w:val="both"/>
        <w:rPr>
          <w:rFonts w:asciiTheme="minorHAnsi" w:hAnsiTheme="minorHAnsi" w:cstheme="minorHAnsi"/>
          <w:bCs/>
          <w:color w:val="000000"/>
          <w:sz w:val="22"/>
        </w:rPr>
      </w:pPr>
      <w:r w:rsidRPr="00E54DC2">
        <w:rPr>
          <w:rFonts w:asciiTheme="minorHAnsi" w:hAnsiTheme="minorHAnsi" w:cstheme="minorHAnsi"/>
          <w:bCs/>
          <w:color w:val="000000"/>
          <w:sz w:val="22"/>
        </w:rPr>
        <w:t>During a supervisor inspects all excavations at the start and conclusion of each shift, as well as after inclement weather, the trench will be excavated until the required levels are reached.</w:t>
      </w:r>
    </w:p>
    <w:p w14:paraId="4370B551" w14:textId="77777777" w:rsidR="002829E2" w:rsidRPr="00E54DC2" w:rsidRDefault="002829E2" w:rsidP="007A2E73">
      <w:pPr>
        <w:numPr>
          <w:ilvl w:val="0"/>
          <w:numId w:val="8"/>
        </w:numPr>
        <w:jc w:val="both"/>
        <w:rPr>
          <w:rFonts w:asciiTheme="minorHAnsi" w:hAnsiTheme="minorHAnsi" w:cstheme="minorHAnsi"/>
          <w:bCs/>
          <w:color w:val="000000"/>
          <w:sz w:val="22"/>
        </w:rPr>
      </w:pPr>
      <w:r w:rsidRPr="00E54DC2">
        <w:rPr>
          <w:rFonts w:asciiTheme="minorHAnsi" w:hAnsiTheme="minorHAnsi" w:cstheme="minorHAnsi"/>
          <w:bCs/>
          <w:color w:val="000000"/>
          <w:sz w:val="22"/>
        </w:rPr>
        <w:t>The excavation line and depth will be determined by the layout.</w:t>
      </w:r>
    </w:p>
    <w:p w14:paraId="71392274" w14:textId="77777777" w:rsidR="002829E2" w:rsidRPr="00E54DC2" w:rsidRDefault="002829E2" w:rsidP="007A2E73">
      <w:pPr>
        <w:numPr>
          <w:ilvl w:val="0"/>
          <w:numId w:val="8"/>
        </w:numPr>
        <w:jc w:val="both"/>
        <w:rPr>
          <w:rFonts w:asciiTheme="minorHAnsi" w:hAnsiTheme="minorHAnsi" w:cstheme="minorHAnsi"/>
          <w:bCs/>
          <w:color w:val="000000"/>
          <w:sz w:val="22"/>
        </w:rPr>
      </w:pPr>
      <w:r w:rsidRPr="00E54DC2">
        <w:rPr>
          <w:rFonts w:asciiTheme="minorHAnsi" w:hAnsiTheme="minorHAnsi" w:cstheme="minorHAnsi"/>
          <w:bCs/>
          <w:color w:val="000000"/>
          <w:sz w:val="22"/>
        </w:rPr>
        <w:t xml:space="preserve">The ducts will be brought to the trench and lowered via a certified sling by the Excavator. While the duct is being lowered, two men (the duct-layers) will be positioned outside the trench. The ducting will then be rolled out by two pipe layers who will enter the trench. </w:t>
      </w:r>
    </w:p>
    <w:p w14:paraId="782A8AEB" w14:textId="6BB09B0D" w:rsidR="00464297" w:rsidRPr="00E54DC2" w:rsidRDefault="002829E2" w:rsidP="007A2E73">
      <w:pPr>
        <w:numPr>
          <w:ilvl w:val="0"/>
          <w:numId w:val="8"/>
        </w:numPr>
        <w:jc w:val="both"/>
        <w:rPr>
          <w:rFonts w:asciiTheme="minorHAnsi" w:hAnsiTheme="minorHAnsi" w:cstheme="minorHAnsi"/>
          <w:bCs/>
          <w:color w:val="000000"/>
          <w:sz w:val="22"/>
        </w:rPr>
      </w:pPr>
      <w:r w:rsidRPr="00E54DC2">
        <w:rPr>
          <w:rFonts w:asciiTheme="minorHAnsi" w:hAnsiTheme="minorHAnsi" w:cstheme="minorHAnsi"/>
          <w:bCs/>
          <w:color w:val="000000"/>
          <w:sz w:val="22"/>
        </w:rPr>
        <w:t>Once the duct is in the proper line and level, it will be encased in dust and compressed by hand to guarantee that there are no cavities at the pipe's side.</w:t>
      </w:r>
    </w:p>
    <w:p w14:paraId="092C3301" w14:textId="77777777" w:rsidR="002829E2" w:rsidRPr="00E54DC2" w:rsidRDefault="002829E2" w:rsidP="002829E2">
      <w:pPr>
        <w:jc w:val="both"/>
        <w:rPr>
          <w:rFonts w:asciiTheme="minorHAnsi" w:hAnsiTheme="minorHAnsi" w:cstheme="minorHAnsi"/>
          <w:bCs/>
          <w:color w:val="000000"/>
          <w:sz w:val="22"/>
        </w:rPr>
      </w:pPr>
    </w:p>
    <w:p w14:paraId="13205CA6" w14:textId="18FF5171" w:rsidR="00464297" w:rsidRPr="00E54DC2" w:rsidRDefault="00830268" w:rsidP="0087430F">
      <w:pPr>
        <w:pStyle w:val="Heading3"/>
        <w:rPr>
          <w:lang w:val="en-GB"/>
        </w:rPr>
      </w:pPr>
      <w:r w:rsidRPr="00E54DC2">
        <w:rPr>
          <w:lang w:val="en-GB"/>
        </w:rPr>
        <w:t>Reinstatement and Refilling Trenches</w:t>
      </w:r>
    </w:p>
    <w:p w14:paraId="5B8F08C5" w14:textId="77777777" w:rsidR="00464297" w:rsidRPr="00E54DC2" w:rsidRDefault="00464297" w:rsidP="00464297">
      <w:pPr>
        <w:jc w:val="both"/>
        <w:rPr>
          <w:rFonts w:asciiTheme="minorHAnsi" w:hAnsiTheme="minorHAnsi" w:cstheme="minorHAnsi"/>
          <w:bCs/>
          <w:color w:val="000000"/>
          <w:sz w:val="22"/>
          <w:u w:val="single"/>
        </w:rPr>
      </w:pPr>
    </w:p>
    <w:p w14:paraId="3B2BABC9" w14:textId="1465C76A" w:rsidR="00464297" w:rsidRPr="00E54DC2" w:rsidRDefault="00464297" w:rsidP="00464297">
      <w:pPr>
        <w:jc w:val="both"/>
        <w:rPr>
          <w:rFonts w:asciiTheme="minorHAnsi" w:hAnsiTheme="minorHAnsi" w:cstheme="minorHAnsi"/>
          <w:bCs/>
          <w:color w:val="000000"/>
          <w:sz w:val="22"/>
        </w:rPr>
      </w:pPr>
      <w:r w:rsidRPr="00E54DC2">
        <w:rPr>
          <w:rFonts w:asciiTheme="minorHAnsi" w:hAnsiTheme="minorHAnsi" w:cstheme="minorHAnsi"/>
          <w:bCs/>
          <w:color w:val="000000"/>
          <w:sz w:val="22"/>
        </w:rPr>
        <w:t xml:space="preserve">Trenches will be </w:t>
      </w:r>
      <w:r w:rsidR="00830268" w:rsidRPr="00E54DC2">
        <w:rPr>
          <w:rFonts w:asciiTheme="minorHAnsi" w:hAnsiTheme="minorHAnsi" w:cstheme="minorHAnsi"/>
          <w:bCs/>
          <w:color w:val="000000"/>
          <w:sz w:val="22"/>
        </w:rPr>
        <w:t>Refilled</w:t>
      </w:r>
      <w:r w:rsidRPr="00E54DC2">
        <w:rPr>
          <w:rFonts w:asciiTheme="minorHAnsi" w:hAnsiTheme="minorHAnsi" w:cstheme="minorHAnsi"/>
          <w:bCs/>
          <w:color w:val="000000"/>
          <w:sz w:val="22"/>
        </w:rPr>
        <w:t xml:space="preserve"> as </w:t>
      </w:r>
      <w:r w:rsidR="003A6938" w:rsidRPr="00E54DC2">
        <w:rPr>
          <w:rFonts w:asciiTheme="minorHAnsi" w:hAnsiTheme="minorHAnsi" w:cstheme="minorHAnsi"/>
          <w:bCs/>
          <w:color w:val="000000"/>
          <w:sz w:val="22"/>
        </w:rPr>
        <w:t>follows.</w:t>
      </w:r>
    </w:p>
    <w:p w14:paraId="2DD9E0F9" w14:textId="3AF61246" w:rsidR="006540E5" w:rsidRPr="00E54DC2" w:rsidRDefault="00830268" w:rsidP="007A2E73">
      <w:pPr>
        <w:numPr>
          <w:ilvl w:val="0"/>
          <w:numId w:val="9"/>
        </w:numPr>
        <w:jc w:val="both"/>
        <w:rPr>
          <w:rFonts w:asciiTheme="minorHAnsi" w:hAnsiTheme="minorHAnsi" w:cstheme="minorHAnsi"/>
          <w:bCs/>
          <w:color w:val="000000"/>
          <w:sz w:val="22"/>
        </w:rPr>
      </w:pPr>
      <w:r w:rsidRPr="00E54DC2">
        <w:rPr>
          <w:rFonts w:asciiTheme="minorHAnsi" w:hAnsiTheme="minorHAnsi" w:cstheme="minorHAnsi"/>
          <w:bCs/>
          <w:color w:val="000000"/>
          <w:sz w:val="22"/>
        </w:rPr>
        <w:t>A Sub</w:t>
      </w:r>
      <w:r w:rsidR="006540E5" w:rsidRPr="00E54DC2">
        <w:rPr>
          <w:rFonts w:asciiTheme="minorHAnsi" w:hAnsiTheme="minorHAnsi" w:cstheme="minorHAnsi"/>
          <w:bCs/>
          <w:color w:val="000000"/>
          <w:sz w:val="22"/>
        </w:rPr>
        <w:t>-</w:t>
      </w:r>
      <w:r w:rsidRPr="00E54DC2">
        <w:rPr>
          <w:rFonts w:asciiTheme="minorHAnsi" w:hAnsiTheme="minorHAnsi" w:cstheme="minorHAnsi"/>
          <w:bCs/>
          <w:color w:val="000000"/>
          <w:sz w:val="22"/>
        </w:rPr>
        <w:t xml:space="preserve">base of 40mm </w:t>
      </w:r>
      <w:r w:rsidR="006540E5" w:rsidRPr="00E54DC2">
        <w:rPr>
          <w:rFonts w:asciiTheme="minorHAnsi" w:hAnsiTheme="minorHAnsi" w:cstheme="minorHAnsi"/>
          <w:bCs/>
          <w:color w:val="000000"/>
          <w:sz w:val="22"/>
        </w:rPr>
        <w:t>graded</w:t>
      </w:r>
      <w:r w:rsidRPr="00E54DC2">
        <w:rPr>
          <w:rFonts w:asciiTheme="minorHAnsi" w:hAnsiTheme="minorHAnsi" w:cstheme="minorHAnsi"/>
          <w:bCs/>
          <w:color w:val="000000"/>
          <w:sz w:val="22"/>
        </w:rPr>
        <w:t xml:space="preserve"> to dust material</w:t>
      </w:r>
      <w:r w:rsidR="006540E5" w:rsidRPr="00E54DC2">
        <w:rPr>
          <w:rFonts w:asciiTheme="minorHAnsi" w:hAnsiTheme="minorHAnsi" w:cstheme="minorHAnsi"/>
          <w:bCs/>
          <w:color w:val="000000"/>
          <w:sz w:val="22"/>
        </w:rPr>
        <w:t xml:space="preserve"> (Type 1</w:t>
      </w:r>
      <w:r w:rsidRPr="00E54DC2">
        <w:rPr>
          <w:rFonts w:asciiTheme="minorHAnsi" w:hAnsiTheme="minorHAnsi" w:cstheme="minorHAnsi"/>
          <w:bCs/>
          <w:color w:val="000000"/>
          <w:sz w:val="22"/>
        </w:rPr>
        <w:t xml:space="preserve">) </w:t>
      </w:r>
      <w:r w:rsidR="006540E5" w:rsidRPr="00E54DC2">
        <w:rPr>
          <w:rFonts w:asciiTheme="minorHAnsi" w:hAnsiTheme="minorHAnsi" w:cstheme="minorHAnsi"/>
          <w:bCs/>
          <w:color w:val="000000"/>
          <w:sz w:val="22"/>
        </w:rPr>
        <w:t xml:space="preserve">or suitable material collected from the excavation process </w:t>
      </w:r>
      <w:r w:rsidRPr="00E54DC2">
        <w:rPr>
          <w:rFonts w:asciiTheme="minorHAnsi" w:hAnsiTheme="minorHAnsi" w:cstheme="minorHAnsi"/>
          <w:bCs/>
          <w:color w:val="000000"/>
          <w:sz w:val="22"/>
        </w:rPr>
        <w:t xml:space="preserve">will be gently deposited on top of the dust that has already been set down. The initial layer will be compacted softly. A dumper will transport material from a stockpile to the work area. The dumper will come to a complete stop at a safe distance from the trench walls to guarantee that no load is transmitted to the trench walls. </w:t>
      </w:r>
    </w:p>
    <w:p w14:paraId="24F10AC0" w14:textId="65E8C4FC" w:rsidR="00830268" w:rsidRPr="00E54DC2" w:rsidRDefault="00830268" w:rsidP="007A2E73">
      <w:pPr>
        <w:numPr>
          <w:ilvl w:val="0"/>
          <w:numId w:val="9"/>
        </w:numPr>
        <w:jc w:val="both"/>
        <w:rPr>
          <w:rFonts w:asciiTheme="minorHAnsi" w:hAnsiTheme="minorHAnsi" w:cstheme="minorHAnsi"/>
          <w:bCs/>
          <w:color w:val="000000"/>
          <w:sz w:val="22"/>
        </w:rPr>
      </w:pPr>
      <w:r w:rsidRPr="00E54DC2">
        <w:rPr>
          <w:rFonts w:asciiTheme="minorHAnsi" w:hAnsiTheme="minorHAnsi" w:cstheme="minorHAnsi"/>
          <w:bCs/>
          <w:color w:val="000000"/>
          <w:sz w:val="22"/>
        </w:rPr>
        <w:t>The excavator will be used to remove material from the dumper's bucket. This will be overseen by a qualified banker.</w:t>
      </w:r>
    </w:p>
    <w:p w14:paraId="4E363441" w14:textId="252B52BC" w:rsidR="00830268" w:rsidRPr="00E54DC2" w:rsidRDefault="00830268" w:rsidP="007A2E73">
      <w:pPr>
        <w:numPr>
          <w:ilvl w:val="0"/>
          <w:numId w:val="9"/>
        </w:numPr>
        <w:jc w:val="both"/>
        <w:rPr>
          <w:rFonts w:asciiTheme="minorHAnsi" w:hAnsiTheme="minorHAnsi" w:cstheme="minorHAnsi"/>
          <w:bCs/>
          <w:color w:val="000000"/>
          <w:sz w:val="22"/>
        </w:rPr>
      </w:pPr>
      <w:r w:rsidRPr="00E54DC2">
        <w:rPr>
          <w:rFonts w:asciiTheme="minorHAnsi" w:hAnsiTheme="minorHAnsi" w:cstheme="minorHAnsi"/>
          <w:bCs/>
          <w:color w:val="000000"/>
          <w:sz w:val="22"/>
        </w:rPr>
        <w:t>Using a plate compactor or roller, the remaining layers will be installed and compacted to the needed specifications.</w:t>
      </w:r>
    </w:p>
    <w:p w14:paraId="2854EE1E" w14:textId="77777777" w:rsidR="00830268" w:rsidRPr="00E54DC2" w:rsidRDefault="00830268" w:rsidP="007A2E73">
      <w:pPr>
        <w:numPr>
          <w:ilvl w:val="0"/>
          <w:numId w:val="9"/>
        </w:numPr>
        <w:jc w:val="both"/>
        <w:rPr>
          <w:rFonts w:asciiTheme="minorHAnsi" w:hAnsiTheme="minorHAnsi" w:cstheme="minorHAnsi"/>
          <w:bCs/>
          <w:color w:val="000000"/>
          <w:sz w:val="22"/>
        </w:rPr>
      </w:pPr>
      <w:r w:rsidRPr="00E54DC2">
        <w:rPr>
          <w:rFonts w:asciiTheme="minorHAnsi" w:hAnsiTheme="minorHAnsi" w:cstheme="minorHAnsi"/>
          <w:bCs/>
          <w:color w:val="000000"/>
          <w:sz w:val="22"/>
        </w:rPr>
        <w:t xml:space="preserve">Backfilling will continue until the paving formation level is reached. </w:t>
      </w:r>
    </w:p>
    <w:p w14:paraId="18F2EF96" w14:textId="5D3FAD2B" w:rsidR="004C1A56" w:rsidRPr="00E54DC2" w:rsidRDefault="00830268" w:rsidP="007A2E73">
      <w:pPr>
        <w:numPr>
          <w:ilvl w:val="0"/>
          <w:numId w:val="9"/>
        </w:numPr>
        <w:jc w:val="both"/>
        <w:rPr>
          <w:rFonts w:asciiTheme="minorHAnsi" w:hAnsiTheme="minorHAnsi" w:cstheme="minorHAnsi"/>
          <w:bCs/>
          <w:color w:val="000000"/>
          <w:sz w:val="22"/>
        </w:rPr>
      </w:pPr>
      <w:r w:rsidRPr="00E54DC2">
        <w:rPr>
          <w:rFonts w:asciiTheme="minorHAnsi" w:hAnsiTheme="minorHAnsi" w:cstheme="minorHAnsi"/>
          <w:bCs/>
          <w:color w:val="000000"/>
          <w:sz w:val="22"/>
        </w:rPr>
        <w:lastRenderedPageBreak/>
        <w:t>As the drain laying begins, the backfilling of the trench will be kept 'tight.' Long stretches of trench should never be left open during construction.</w:t>
      </w:r>
    </w:p>
    <w:p w14:paraId="7AF7597F" w14:textId="7E315911" w:rsidR="00FE2072" w:rsidRPr="00E54DC2" w:rsidRDefault="00FE2072" w:rsidP="00FE2072">
      <w:pPr>
        <w:jc w:val="both"/>
        <w:rPr>
          <w:rFonts w:asciiTheme="minorHAnsi" w:hAnsiTheme="minorHAnsi" w:cstheme="minorHAnsi"/>
          <w:bCs/>
          <w:color w:val="000000"/>
          <w:sz w:val="22"/>
        </w:rPr>
      </w:pPr>
    </w:p>
    <w:p w14:paraId="780DAADD" w14:textId="21DF30DA" w:rsidR="00FE2072" w:rsidRPr="00E54DC2" w:rsidRDefault="00F546FF" w:rsidP="0087430F">
      <w:pPr>
        <w:pStyle w:val="Heading3"/>
        <w:rPr>
          <w:lang w:val="en-GB"/>
        </w:rPr>
      </w:pPr>
      <w:r w:rsidRPr="00E54DC2">
        <w:rPr>
          <w:lang w:val="en-GB"/>
        </w:rPr>
        <w:t>Tarmac</w:t>
      </w:r>
      <w:r w:rsidR="00FE2072" w:rsidRPr="00E54DC2">
        <w:rPr>
          <w:lang w:val="en-GB"/>
        </w:rPr>
        <w:t xml:space="preserve"> Surfacing</w:t>
      </w:r>
      <w:r w:rsidR="002A1A51" w:rsidRPr="00E54DC2">
        <w:rPr>
          <w:lang w:val="en-GB"/>
        </w:rPr>
        <w:t xml:space="preserve"> and Car Parking / Road Markings.</w:t>
      </w:r>
    </w:p>
    <w:p w14:paraId="68F63FB2" w14:textId="631D0B1E" w:rsidR="009848F3" w:rsidRPr="00E54DC2" w:rsidRDefault="009848F3" w:rsidP="007A2E73">
      <w:pPr>
        <w:numPr>
          <w:ilvl w:val="0"/>
          <w:numId w:val="23"/>
        </w:numPr>
        <w:jc w:val="both"/>
        <w:rPr>
          <w:rFonts w:asciiTheme="minorHAnsi" w:hAnsiTheme="minorHAnsi" w:cstheme="minorHAnsi"/>
          <w:bCs/>
          <w:sz w:val="22"/>
          <w:szCs w:val="18"/>
        </w:rPr>
      </w:pPr>
      <w:r w:rsidRPr="00E54DC2">
        <w:rPr>
          <w:rFonts w:asciiTheme="minorHAnsi" w:hAnsiTheme="minorHAnsi" w:cstheme="minorHAnsi"/>
          <w:bCs/>
          <w:sz w:val="22"/>
          <w:szCs w:val="18"/>
        </w:rPr>
        <w:t>Pedestrian barriers will be used to keep members of the public away from the working area as needed. There ought to be no vulnerable prepared locations left unattended. Barriers, signage, and cones should all be used in this manner.</w:t>
      </w:r>
    </w:p>
    <w:p w14:paraId="49F68A06" w14:textId="0001CAD4" w:rsidR="009848F3" w:rsidRPr="00E54DC2" w:rsidRDefault="009848F3" w:rsidP="007A2E73">
      <w:pPr>
        <w:numPr>
          <w:ilvl w:val="0"/>
          <w:numId w:val="23"/>
        </w:numPr>
        <w:jc w:val="both"/>
        <w:rPr>
          <w:rFonts w:asciiTheme="minorHAnsi" w:hAnsiTheme="minorHAnsi" w:cstheme="minorHAnsi"/>
          <w:bCs/>
          <w:sz w:val="22"/>
          <w:szCs w:val="18"/>
        </w:rPr>
      </w:pPr>
      <w:r w:rsidRPr="00E54DC2">
        <w:rPr>
          <w:rFonts w:asciiTheme="minorHAnsi" w:hAnsiTheme="minorHAnsi" w:cstheme="minorHAnsi"/>
          <w:bCs/>
          <w:sz w:val="22"/>
          <w:szCs w:val="18"/>
        </w:rPr>
        <w:t>All mechanical plant to be operated by trained and experienced personnel only; no spare material or unused tools / equipment to be left lying around.</w:t>
      </w:r>
    </w:p>
    <w:p w14:paraId="6A838DEA" w14:textId="1FC8CC9E" w:rsidR="009848F3" w:rsidRPr="00E54DC2" w:rsidRDefault="009848F3" w:rsidP="007A2E73">
      <w:pPr>
        <w:numPr>
          <w:ilvl w:val="0"/>
          <w:numId w:val="23"/>
        </w:numPr>
        <w:jc w:val="both"/>
        <w:rPr>
          <w:rFonts w:asciiTheme="minorHAnsi" w:hAnsiTheme="minorHAnsi" w:cstheme="minorHAnsi"/>
          <w:bCs/>
          <w:sz w:val="22"/>
          <w:szCs w:val="18"/>
        </w:rPr>
      </w:pPr>
      <w:r w:rsidRPr="00E54DC2">
        <w:rPr>
          <w:rFonts w:asciiTheme="minorHAnsi" w:hAnsiTheme="minorHAnsi" w:cstheme="minorHAnsi"/>
          <w:bCs/>
          <w:sz w:val="22"/>
          <w:szCs w:val="18"/>
        </w:rPr>
        <w:t>All plant and equipment must be in good operating order, properly maintained, and inspected on a regular basis. Any faults must be reported quickly, documented, and remedial action conducted.</w:t>
      </w:r>
    </w:p>
    <w:p w14:paraId="1D53263B" w14:textId="74D6ABA3" w:rsidR="00FE2072" w:rsidRPr="00E54DC2" w:rsidRDefault="00FE2072" w:rsidP="007A2E73">
      <w:pPr>
        <w:numPr>
          <w:ilvl w:val="0"/>
          <w:numId w:val="23"/>
        </w:numPr>
        <w:jc w:val="both"/>
        <w:rPr>
          <w:rFonts w:asciiTheme="minorHAnsi" w:hAnsiTheme="minorHAnsi" w:cstheme="minorHAnsi"/>
          <w:b/>
          <w:sz w:val="22"/>
          <w:szCs w:val="18"/>
          <w:u w:val="single"/>
        </w:rPr>
      </w:pPr>
      <w:r w:rsidRPr="00E54DC2">
        <w:rPr>
          <w:rFonts w:asciiTheme="minorHAnsi" w:hAnsiTheme="minorHAnsi" w:cstheme="minorHAnsi"/>
          <w:sz w:val="22"/>
          <w:szCs w:val="18"/>
        </w:rPr>
        <w:t xml:space="preserve">Correct PPE to be </w:t>
      </w:r>
      <w:r w:rsidR="003A6938" w:rsidRPr="00E54DC2">
        <w:rPr>
          <w:rFonts w:asciiTheme="minorHAnsi" w:hAnsiTheme="minorHAnsi" w:cstheme="minorHAnsi"/>
          <w:sz w:val="22"/>
          <w:szCs w:val="18"/>
        </w:rPr>
        <w:t>always used</w:t>
      </w:r>
      <w:r w:rsidRPr="00E54DC2">
        <w:rPr>
          <w:rFonts w:asciiTheme="minorHAnsi" w:hAnsiTheme="minorHAnsi" w:cstheme="minorHAnsi"/>
          <w:sz w:val="22"/>
          <w:szCs w:val="18"/>
        </w:rPr>
        <w:t>.</w:t>
      </w:r>
    </w:p>
    <w:p w14:paraId="19EE6DE4" w14:textId="77777777" w:rsidR="00FE2072" w:rsidRPr="00E54DC2" w:rsidRDefault="00FE2072" w:rsidP="007A2E73">
      <w:pPr>
        <w:numPr>
          <w:ilvl w:val="0"/>
          <w:numId w:val="23"/>
        </w:numPr>
        <w:jc w:val="both"/>
        <w:rPr>
          <w:rFonts w:asciiTheme="minorHAnsi" w:hAnsiTheme="minorHAnsi" w:cstheme="minorHAnsi"/>
          <w:b/>
          <w:sz w:val="22"/>
          <w:szCs w:val="18"/>
          <w:u w:val="single"/>
        </w:rPr>
      </w:pPr>
      <w:r w:rsidRPr="00E54DC2">
        <w:rPr>
          <w:rFonts w:asciiTheme="minorHAnsi" w:hAnsiTheme="minorHAnsi" w:cstheme="minorHAnsi"/>
          <w:sz w:val="22"/>
          <w:szCs w:val="18"/>
        </w:rPr>
        <w:t>20mm dense binder surfacing material to be collected from URA (where possible) or collected / delivered from the quarry. A dedicated banksman shall control the delivery wagon movements while within the work area.</w:t>
      </w:r>
    </w:p>
    <w:p w14:paraId="6AFA901A" w14:textId="77777777" w:rsidR="00FE2072" w:rsidRPr="00E54DC2" w:rsidRDefault="00FE2072" w:rsidP="007A2E73">
      <w:pPr>
        <w:numPr>
          <w:ilvl w:val="0"/>
          <w:numId w:val="23"/>
        </w:numPr>
        <w:jc w:val="both"/>
        <w:rPr>
          <w:rFonts w:asciiTheme="minorHAnsi" w:hAnsiTheme="minorHAnsi" w:cstheme="minorHAnsi"/>
          <w:b/>
          <w:sz w:val="22"/>
          <w:szCs w:val="18"/>
          <w:u w:val="single"/>
        </w:rPr>
      </w:pPr>
      <w:r w:rsidRPr="00E54DC2">
        <w:rPr>
          <w:rFonts w:asciiTheme="minorHAnsi" w:hAnsiTheme="minorHAnsi" w:cstheme="minorHAnsi"/>
          <w:sz w:val="22"/>
          <w:szCs w:val="18"/>
        </w:rPr>
        <w:t>6mm close graded surfacing material to be collected / delivered from the quarry. A dedicated banksman shall control the delivery wagon movements while within the work area.</w:t>
      </w:r>
    </w:p>
    <w:p w14:paraId="688408A6" w14:textId="12FAED34" w:rsidR="002A1A51" w:rsidRPr="00E54DC2" w:rsidRDefault="00FE2072" w:rsidP="007A2E73">
      <w:pPr>
        <w:numPr>
          <w:ilvl w:val="0"/>
          <w:numId w:val="23"/>
        </w:numPr>
        <w:jc w:val="both"/>
        <w:rPr>
          <w:rFonts w:asciiTheme="minorHAnsi" w:hAnsiTheme="minorHAnsi" w:cstheme="minorHAnsi"/>
          <w:b/>
          <w:sz w:val="22"/>
          <w:szCs w:val="18"/>
          <w:u w:val="single"/>
        </w:rPr>
      </w:pPr>
      <w:r w:rsidRPr="00E54DC2">
        <w:rPr>
          <w:rFonts w:asciiTheme="minorHAnsi" w:hAnsiTheme="minorHAnsi" w:cstheme="minorHAnsi"/>
          <w:sz w:val="22"/>
          <w:szCs w:val="18"/>
        </w:rPr>
        <w:t>Material to be deposited into wheelbarrows from the delivery wagon shoots and transported to the working area.</w:t>
      </w:r>
    </w:p>
    <w:p w14:paraId="5CCDB900" w14:textId="77777777" w:rsidR="00FE2072" w:rsidRPr="00E54DC2" w:rsidRDefault="00FE2072" w:rsidP="007A2E73">
      <w:pPr>
        <w:numPr>
          <w:ilvl w:val="0"/>
          <w:numId w:val="23"/>
        </w:numPr>
        <w:jc w:val="both"/>
        <w:rPr>
          <w:rFonts w:asciiTheme="minorHAnsi" w:hAnsiTheme="minorHAnsi" w:cstheme="minorHAnsi"/>
          <w:b/>
          <w:sz w:val="22"/>
          <w:szCs w:val="18"/>
          <w:u w:val="single"/>
        </w:rPr>
      </w:pPr>
      <w:r w:rsidRPr="00E54DC2">
        <w:rPr>
          <w:rFonts w:asciiTheme="minorHAnsi" w:hAnsiTheme="minorHAnsi" w:cstheme="minorHAnsi"/>
          <w:sz w:val="22"/>
          <w:szCs w:val="18"/>
        </w:rPr>
        <w:t>Material to be hand graded to required level by means of shovel and rake.</w:t>
      </w:r>
    </w:p>
    <w:p w14:paraId="5B3F131C" w14:textId="47D5053A" w:rsidR="00FE2072" w:rsidRPr="00E54DC2" w:rsidRDefault="00FE2072" w:rsidP="007A2E73">
      <w:pPr>
        <w:numPr>
          <w:ilvl w:val="0"/>
          <w:numId w:val="23"/>
        </w:numPr>
        <w:jc w:val="both"/>
        <w:rPr>
          <w:rFonts w:asciiTheme="minorHAnsi" w:hAnsiTheme="minorHAnsi" w:cstheme="minorHAnsi"/>
          <w:b/>
          <w:sz w:val="22"/>
          <w:szCs w:val="18"/>
          <w:u w:val="single"/>
        </w:rPr>
      </w:pPr>
      <w:r w:rsidRPr="00E54DC2">
        <w:rPr>
          <w:rFonts w:asciiTheme="minorHAnsi" w:hAnsiTheme="minorHAnsi" w:cstheme="minorHAnsi"/>
          <w:sz w:val="22"/>
          <w:szCs w:val="18"/>
        </w:rPr>
        <w:t xml:space="preserve">Laid material to be compacted by means of mechanical roller, wacker plate and hand </w:t>
      </w:r>
      <w:proofErr w:type="spellStart"/>
      <w:r w:rsidRPr="00E54DC2">
        <w:rPr>
          <w:rFonts w:asciiTheme="minorHAnsi" w:hAnsiTheme="minorHAnsi" w:cstheme="minorHAnsi"/>
          <w:sz w:val="22"/>
          <w:szCs w:val="18"/>
        </w:rPr>
        <w:t>punner</w:t>
      </w:r>
      <w:proofErr w:type="spellEnd"/>
      <w:r w:rsidRPr="00E54DC2">
        <w:rPr>
          <w:rFonts w:asciiTheme="minorHAnsi" w:hAnsiTheme="minorHAnsi" w:cstheme="minorHAnsi"/>
          <w:sz w:val="22"/>
          <w:szCs w:val="18"/>
        </w:rPr>
        <w:t xml:space="preserve">. Mechanical rollers are </w:t>
      </w:r>
      <w:r w:rsidRPr="00E54DC2">
        <w:rPr>
          <w:rFonts w:asciiTheme="minorHAnsi" w:hAnsiTheme="minorHAnsi" w:cstheme="minorHAnsi"/>
          <w:b/>
          <w:sz w:val="22"/>
          <w:szCs w:val="18"/>
          <w:u w:val="single"/>
        </w:rPr>
        <w:t>NOT</w:t>
      </w:r>
      <w:r w:rsidRPr="00E54DC2">
        <w:rPr>
          <w:rFonts w:asciiTheme="minorHAnsi" w:hAnsiTheme="minorHAnsi" w:cstheme="minorHAnsi"/>
          <w:sz w:val="22"/>
          <w:szCs w:val="18"/>
        </w:rPr>
        <w:t xml:space="preserve"> to be used against residential properties / boundary walls.</w:t>
      </w:r>
    </w:p>
    <w:p w14:paraId="1DCCF868" w14:textId="77777777" w:rsidR="00FE2072" w:rsidRPr="00E54DC2" w:rsidRDefault="00FE2072" w:rsidP="007A2E73">
      <w:pPr>
        <w:numPr>
          <w:ilvl w:val="0"/>
          <w:numId w:val="23"/>
        </w:numPr>
        <w:jc w:val="both"/>
        <w:rPr>
          <w:rFonts w:asciiTheme="minorHAnsi" w:hAnsiTheme="minorHAnsi" w:cstheme="minorHAnsi"/>
          <w:b/>
          <w:sz w:val="22"/>
          <w:szCs w:val="18"/>
          <w:u w:val="single"/>
        </w:rPr>
      </w:pPr>
      <w:r w:rsidRPr="00E54DC2">
        <w:rPr>
          <w:rFonts w:asciiTheme="minorHAnsi" w:hAnsiTheme="minorHAnsi" w:cstheme="minorHAnsi"/>
          <w:sz w:val="22"/>
          <w:szCs w:val="18"/>
        </w:rPr>
        <w:t>Where required, joints are to be sealed with hot bitumen.</w:t>
      </w:r>
    </w:p>
    <w:p w14:paraId="5B628273" w14:textId="77777777" w:rsidR="00FE2072" w:rsidRPr="00E54DC2" w:rsidRDefault="00FE2072" w:rsidP="007A2E73">
      <w:pPr>
        <w:numPr>
          <w:ilvl w:val="0"/>
          <w:numId w:val="23"/>
        </w:numPr>
        <w:jc w:val="both"/>
        <w:rPr>
          <w:rFonts w:asciiTheme="minorHAnsi" w:hAnsiTheme="minorHAnsi" w:cstheme="minorHAnsi"/>
          <w:b/>
          <w:sz w:val="22"/>
          <w:szCs w:val="18"/>
          <w:u w:val="single"/>
        </w:rPr>
      </w:pPr>
      <w:r w:rsidRPr="00E54DC2">
        <w:rPr>
          <w:rFonts w:asciiTheme="minorHAnsi" w:hAnsiTheme="minorHAnsi" w:cstheme="minorHAnsi"/>
          <w:sz w:val="22"/>
          <w:szCs w:val="18"/>
        </w:rPr>
        <w:t>The work areas shall be cleaned up thoroughly prior to being handed back over when material has cooled sufficiently.</w:t>
      </w:r>
    </w:p>
    <w:p w14:paraId="646F418A" w14:textId="77777777" w:rsidR="00830268" w:rsidRPr="00E54DC2" w:rsidRDefault="00830268" w:rsidP="00FE2072">
      <w:pPr>
        <w:jc w:val="both"/>
        <w:rPr>
          <w:rFonts w:asciiTheme="minorHAnsi" w:hAnsiTheme="minorHAnsi" w:cstheme="minorHAnsi"/>
          <w:b/>
          <w:color w:val="000000"/>
          <w:sz w:val="22"/>
        </w:rPr>
      </w:pPr>
    </w:p>
    <w:p w14:paraId="4632CBCC" w14:textId="22E09A0E" w:rsidR="00FE2072" w:rsidRPr="00E54DC2" w:rsidRDefault="00830268" w:rsidP="00FE2072">
      <w:pPr>
        <w:jc w:val="both"/>
        <w:rPr>
          <w:rFonts w:asciiTheme="minorHAnsi" w:hAnsiTheme="minorHAnsi" w:cstheme="minorHAnsi"/>
          <w:b/>
          <w:color w:val="000000"/>
          <w:sz w:val="22"/>
        </w:rPr>
      </w:pPr>
      <w:r w:rsidRPr="00E54DC2">
        <w:rPr>
          <w:rFonts w:asciiTheme="minorHAnsi" w:hAnsiTheme="minorHAnsi" w:cstheme="minorHAnsi"/>
          <w:b/>
          <w:color w:val="000000"/>
          <w:sz w:val="22"/>
        </w:rPr>
        <w:t>Road and Carpark Markings</w:t>
      </w:r>
    </w:p>
    <w:p w14:paraId="1FFBA0A9" w14:textId="77777777" w:rsidR="00830268" w:rsidRPr="00E54DC2" w:rsidRDefault="00830268" w:rsidP="007A2E73">
      <w:pPr>
        <w:pStyle w:val="ListParagraph"/>
        <w:numPr>
          <w:ilvl w:val="0"/>
          <w:numId w:val="26"/>
        </w:numPr>
        <w:jc w:val="both"/>
        <w:rPr>
          <w:rFonts w:asciiTheme="minorHAnsi" w:hAnsiTheme="minorHAnsi" w:cstheme="minorHAnsi"/>
          <w:bCs/>
          <w:color w:val="000000"/>
          <w:sz w:val="22"/>
        </w:rPr>
      </w:pPr>
      <w:r w:rsidRPr="00E54DC2">
        <w:rPr>
          <w:rFonts w:asciiTheme="minorHAnsi" w:hAnsiTheme="minorHAnsi" w:cstheme="minorHAnsi"/>
          <w:bCs/>
          <w:color w:val="000000"/>
          <w:sz w:val="22"/>
        </w:rPr>
        <w:t xml:space="preserve">The surveyor will find and mark all centre lines, width, and length for all sorts of white / yellow lines on the road before beginning the road lining work. </w:t>
      </w:r>
    </w:p>
    <w:p w14:paraId="230C8D0E" w14:textId="77777777" w:rsidR="00830268" w:rsidRPr="00E54DC2" w:rsidRDefault="00830268" w:rsidP="007A2E73">
      <w:pPr>
        <w:pStyle w:val="ListParagraph"/>
        <w:numPr>
          <w:ilvl w:val="0"/>
          <w:numId w:val="26"/>
        </w:numPr>
        <w:jc w:val="both"/>
        <w:rPr>
          <w:rFonts w:asciiTheme="minorHAnsi" w:hAnsiTheme="minorHAnsi" w:cstheme="minorHAnsi"/>
          <w:bCs/>
          <w:color w:val="000000"/>
          <w:sz w:val="22"/>
        </w:rPr>
      </w:pPr>
      <w:r w:rsidRPr="00E54DC2">
        <w:rPr>
          <w:rFonts w:asciiTheme="minorHAnsi" w:hAnsiTheme="minorHAnsi" w:cstheme="minorHAnsi"/>
          <w:bCs/>
          <w:color w:val="000000"/>
          <w:sz w:val="22"/>
        </w:rPr>
        <w:t xml:space="preserve">Remove effervescence, chalk, dust, grease, oil, and release agent from the surfaces. To remove glazing, ensure that the surface is roughened with fine emery paper. </w:t>
      </w:r>
    </w:p>
    <w:p w14:paraId="1515D287" w14:textId="77777777" w:rsidR="00830268" w:rsidRPr="00E54DC2" w:rsidRDefault="00830268" w:rsidP="007A2E73">
      <w:pPr>
        <w:pStyle w:val="ListParagraph"/>
        <w:numPr>
          <w:ilvl w:val="0"/>
          <w:numId w:val="26"/>
        </w:numPr>
        <w:jc w:val="both"/>
        <w:rPr>
          <w:rFonts w:asciiTheme="minorHAnsi" w:hAnsiTheme="minorHAnsi" w:cstheme="minorHAnsi"/>
          <w:bCs/>
          <w:color w:val="000000"/>
          <w:sz w:val="22"/>
        </w:rPr>
      </w:pPr>
      <w:r w:rsidRPr="00E54DC2">
        <w:rPr>
          <w:rFonts w:asciiTheme="minorHAnsi" w:hAnsiTheme="minorHAnsi" w:cstheme="minorHAnsi"/>
          <w:bCs/>
          <w:color w:val="000000"/>
          <w:sz w:val="22"/>
        </w:rPr>
        <w:t xml:space="preserve">For all types of road markings and signage, the surveyor will find and mark all outlines, places, and coordinates. Chalk lines and tapes will be used to properly identify these outlines. </w:t>
      </w:r>
    </w:p>
    <w:p w14:paraId="1D82E348" w14:textId="013A3D51" w:rsidR="00830268" w:rsidRPr="00E54DC2" w:rsidRDefault="00830268" w:rsidP="007A2E73">
      <w:pPr>
        <w:pStyle w:val="ListParagraph"/>
        <w:numPr>
          <w:ilvl w:val="0"/>
          <w:numId w:val="26"/>
        </w:numPr>
        <w:jc w:val="both"/>
        <w:rPr>
          <w:rFonts w:asciiTheme="minorHAnsi" w:hAnsiTheme="minorHAnsi" w:cstheme="minorHAnsi"/>
          <w:bCs/>
          <w:color w:val="000000"/>
          <w:sz w:val="22"/>
        </w:rPr>
      </w:pPr>
      <w:r w:rsidRPr="00E54DC2">
        <w:rPr>
          <w:rFonts w:asciiTheme="minorHAnsi" w:hAnsiTheme="minorHAnsi" w:cstheme="minorHAnsi"/>
          <w:bCs/>
          <w:color w:val="000000"/>
          <w:sz w:val="22"/>
        </w:rPr>
        <w:t>Follow the manufacturer's instructions while mixing and preparing paint supplies. Use a paint thinner that has been approved by the manufacturer and only within the manufacturer's guidelines.</w:t>
      </w:r>
    </w:p>
    <w:p w14:paraId="639E9EFA" w14:textId="77777777" w:rsidR="00830268" w:rsidRPr="00E54DC2" w:rsidRDefault="00830268" w:rsidP="007A2E73">
      <w:pPr>
        <w:pStyle w:val="ListParagraph"/>
        <w:numPr>
          <w:ilvl w:val="0"/>
          <w:numId w:val="26"/>
        </w:numPr>
        <w:jc w:val="both"/>
        <w:rPr>
          <w:rFonts w:asciiTheme="minorHAnsi" w:hAnsiTheme="minorHAnsi" w:cstheme="minorHAnsi"/>
          <w:bCs/>
          <w:color w:val="000000"/>
          <w:sz w:val="22"/>
        </w:rPr>
      </w:pPr>
      <w:r w:rsidRPr="00E54DC2">
        <w:rPr>
          <w:rFonts w:asciiTheme="minorHAnsi" w:hAnsiTheme="minorHAnsi" w:cstheme="minorHAnsi"/>
          <w:bCs/>
          <w:color w:val="000000"/>
          <w:sz w:val="22"/>
        </w:rPr>
        <w:t>Apply a single coat of white road marking paint to the yellow rubber surface evenly with a roller brush.</w:t>
      </w:r>
    </w:p>
    <w:p w14:paraId="324F0FB6" w14:textId="40A2D8E7" w:rsidR="00830268" w:rsidRPr="00E54DC2" w:rsidRDefault="00830268" w:rsidP="007A2E73">
      <w:pPr>
        <w:pStyle w:val="ListParagraph"/>
        <w:numPr>
          <w:ilvl w:val="0"/>
          <w:numId w:val="26"/>
        </w:numPr>
        <w:jc w:val="both"/>
        <w:rPr>
          <w:rFonts w:asciiTheme="minorHAnsi" w:hAnsiTheme="minorHAnsi" w:cstheme="minorHAnsi"/>
          <w:bCs/>
          <w:color w:val="000000"/>
          <w:sz w:val="22"/>
        </w:rPr>
      </w:pPr>
      <w:r w:rsidRPr="00E54DC2">
        <w:rPr>
          <w:rFonts w:asciiTheme="minorHAnsi" w:hAnsiTheme="minorHAnsi" w:cstheme="minorHAnsi"/>
          <w:bCs/>
          <w:color w:val="000000"/>
          <w:sz w:val="22"/>
        </w:rPr>
        <w:t xml:space="preserve">Use masking tape or other cautious measures to protect </w:t>
      </w:r>
      <w:proofErr w:type="spellStart"/>
      <w:r w:rsidR="003E0D18" w:rsidRPr="00E54DC2">
        <w:rPr>
          <w:rFonts w:asciiTheme="minorHAnsi" w:hAnsiTheme="minorHAnsi" w:cstheme="minorHAnsi"/>
          <w:bCs/>
          <w:color w:val="000000"/>
          <w:sz w:val="22"/>
        </w:rPr>
        <w:t>neighboring</w:t>
      </w:r>
      <w:proofErr w:type="spellEnd"/>
      <w:r w:rsidRPr="00E54DC2">
        <w:rPr>
          <w:rFonts w:asciiTheme="minorHAnsi" w:hAnsiTheme="minorHAnsi" w:cstheme="minorHAnsi"/>
          <w:bCs/>
          <w:color w:val="000000"/>
          <w:sz w:val="22"/>
        </w:rPr>
        <w:t xml:space="preserve"> surfaces and installations while painting road lines.</w:t>
      </w:r>
    </w:p>
    <w:p w14:paraId="4E7C9DD4" w14:textId="77777777" w:rsidR="00BB064C" w:rsidRPr="00E54DC2" w:rsidRDefault="00BB064C" w:rsidP="007254D6">
      <w:pPr>
        <w:jc w:val="both"/>
        <w:rPr>
          <w:rFonts w:asciiTheme="minorHAnsi" w:hAnsiTheme="minorHAnsi" w:cstheme="minorHAnsi"/>
          <w:bCs/>
          <w:color w:val="000000"/>
          <w:sz w:val="22"/>
        </w:rPr>
      </w:pPr>
    </w:p>
    <w:p w14:paraId="1DBFA3A9" w14:textId="6A55DB12" w:rsidR="001F6A9E" w:rsidRPr="00E54DC2" w:rsidRDefault="001F6A9E" w:rsidP="00DA1763">
      <w:pPr>
        <w:pStyle w:val="Heading1"/>
      </w:pPr>
      <w:r w:rsidRPr="00E54DC2">
        <w:t>Plant and Equipment</w:t>
      </w:r>
    </w:p>
    <w:p w14:paraId="5BF65579" w14:textId="77777777" w:rsidR="00E872E8" w:rsidRPr="00E54DC2" w:rsidRDefault="00E872E8" w:rsidP="00F37B94">
      <w:pPr>
        <w:jc w:val="both"/>
        <w:rPr>
          <w:rFonts w:asciiTheme="minorHAnsi" w:hAnsiTheme="minorHAnsi" w:cstheme="minorHAnsi"/>
          <w:bCs/>
          <w:color w:val="000000"/>
          <w:szCs w:val="24"/>
          <w:highlight w:val="yellow"/>
        </w:rPr>
      </w:pPr>
    </w:p>
    <w:p w14:paraId="6EFB6800" w14:textId="77777777" w:rsidR="00400E20" w:rsidRPr="00E54DC2" w:rsidRDefault="00400E20" w:rsidP="007A2E73">
      <w:pPr>
        <w:pStyle w:val="ListParagraph"/>
        <w:numPr>
          <w:ilvl w:val="0"/>
          <w:numId w:val="24"/>
        </w:numPr>
        <w:jc w:val="both"/>
        <w:rPr>
          <w:rFonts w:asciiTheme="minorHAnsi" w:hAnsiTheme="minorHAnsi" w:cstheme="minorHAnsi"/>
          <w:sz w:val="22"/>
          <w:szCs w:val="18"/>
        </w:rPr>
      </w:pPr>
      <w:r w:rsidRPr="00E54DC2">
        <w:rPr>
          <w:rFonts w:asciiTheme="minorHAnsi" w:hAnsiTheme="minorHAnsi" w:cstheme="minorHAnsi"/>
          <w:bCs/>
          <w:sz w:val="22"/>
          <w:szCs w:val="22"/>
        </w:rPr>
        <w:t xml:space="preserve">Ammann </w:t>
      </w:r>
      <w:proofErr w:type="spellStart"/>
      <w:r w:rsidRPr="00E54DC2">
        <w:rPr>
          <w:rFonts w:asciiTheme="minorHAnsi" w:hAnsiTheme="minorHAnsi" w:cstheme="minorHAnsi"/>
          <w:bCs/>
          <w:sz w:val="22"/>
          <w:szCs w:val="22"/>
        </w:rPr>
        <w:t>Rammax</w:t>
      </w:r>
      <w:proofErr w:type="spellEnd"/>
      <w:r w:rsidRPr="00E54DC2">
        <w:rPr>
          <w:rFonts w:asciiTheme="minorHAnsi" w:hAnsiTheme="minorHAnsi" w:cstheme="minorHAnsi"/>
          <w:bCs/>
          <w:sz w:val="22"/>
          <w:szCs w:val="22"/>
        </w:rPr>
        <w:t xml:space="preserve"> 1585</w:t>
      </w:r>
    </w:p>
    <w:p w14:paraId="2F62F037" w14:textId="77777777" w:rsidR="00400E20" w:rsidRPr="00E54DC2" w:rsidRDefault="00400E20" w:rsidP="007A2E73">
      <w:pPr>
        <w:pStyle w:val="ListParagraph"/>
        <w:numPr>
          <w:ilvl w:val="0"/>
          <w:numId w:val="24"/>
        </w:numPr>
        <w:jc w:val="both"/>
        <w:rPr>
          <w:rFonts w:asciiTheme="minorHAnsi" w:hAnsiTheme="minorHAnsi" w:cstheme="minorHAnsi"/>
          <w:sz w:val="22"/>
          <w:szCs w:val="18"/>
        </w:rPr>
      </w:pPr>
      <w:r w:rsidRPr="00E54DC2">
        <w:rPr>
          <w:rFonts w:asciiTheme="minorHAnsi" w:hAnsiTheme="minorHAnsi" w:cstheme="minorHAnsi"/>
          <w:bCs/>
          <w:sz w:val="22"/>
          <w:szCs w:val="22"/>
        </w:rPr>
        <w:t>Cement Mixer (110v max if electric)</w:t>
      </w:r>
    </w:p>
    <w:p w14:paraId="2930EBD9" w14:textId="77777777" w:rsidR="00400E20" w:rsidRPr="00E54DC2" w:rsidRDefault="00400E20" w:rsidP="007A2E73">
      <w:pPr>
        <w:pStyle w:val="ListParagraph"/>
        <w:numPr>
          <w:ilvl w:val="0"/>
          <w:numId w:val="24"/>
        </w:numPr>
        <w:jc w:val="both"/>
        <w:rPr>
          <w:rFonts w:asciiTheme="minorHAnsi" w:hAnsiTheme="minorHAnsi" w:cstheme="minorHAnsi"/>
          <w:sz w:val="22"/>
          <w:szCs w:val="18"/>
        </w:rPr>
      </w:pPr>
      <w:r w:rsidRPr="00E54DC2">
        <w:rPr>
          <w:rFonts w:asciiTheme="minorHAnsi" w:hAnsiTheme="minorHAnsi" w:cstheme="minorHAnsi"/>
          <w:bCs/>
          <w:sz w:val="22"/>
          <w:szCs w:val="22"/>
        </w:rPr>
        <w:t>Demolition Hammers (110v)</w:t>
      </w:r>
    </w:p>
    <w:p w14:paraId="79FC0667" w14:textId="77777777" w:rsidR="00400E20" w:rsidRPr="00E54DC2" w:rsidRDefault="00400E20" w:rsidP="007A2E73">
      <w:pPr>
        <w:pStyle w:val="ListParagraph"/>
        <w:numPr>
          <w:ilvl w:val="0"/>
          <w:numId w:val="24"/>
        </w:numPr>
        <w:jc w:val="both"/>
        <w:rPr>
          <w:rFonts w:asciiTheme="minorHAnsi" w:hAnsiTheme="minorHAnsi" w:cstheme="minorHAnsi"/>
          <w:sz w:val="22"/>
          <w:szCs w:val="18"/>
        </w:rPr>
      </w:pPr>
      <w:r w:rsidRPr="00E54DC2">
        <w:rPr>
          <w:rFonts w:asciiTheme="minorHAnsi" w:hAnsiTheme="minorHAnsi" w:cstheme="minorHAnsi"/>
          <w:bCs/>
          <w:sz w:val="22"/>
          <w:szCs w:val="22"/>
        </w:rPr>
        <w:t xml:space="preserve">Gas Detection Equipment </w:t>
      </w:r>
    </w:p>
    <w:p w14:paraId="59D7F888" w14:textId="77777777" w:rsidR="00400E20" w:rsidRPr="00E54DC2" w:rsidRDefault="00400E20" w:rsidP="007A2E73">
      <w:pPr>
        <w:pStyle w:val="ListParagraph"/>
        <w:numPr>
          <w:ilvl w:val="0"/>
          <w:numId w:val="24"/>
        </w:numPr>
        <w:jc w:val="both"/>
        <w:rPr>
          <w:rFonts w:asciiTheme="minorHAnsi" w:hAnsiTheme="minorHAnsi" w:cstheme="minorHAnsi"/>
          <w:sz w:val="22"/>
          <w:szCs w:val="18"/>
        </w:rPr>
      </w:pPr>
      <w:r w:rsidRPr="00E54DC2">
        <w:rPr>
          <w:rFonts w:asciiTheme="minorHAnsi" w:hAnsiTheme="minorHAnsi" w:cstheme="minorHAnsi"/>
          <w:bCs/>
          <w:color w:val="000000"/>
          <w:sz w:val="22"/>
          <w:szCs w:val="22"/>
        </w:rPr>
        <w:t>Hand tools. (Hammer, Hand saw etc.)</w:t>
      </w:r>
    </w:p>
    <w:p w14:paraId="537C50B3" w14:textId="77777777" w:rsidR="00400E20" w:rsidRPr="00E54DC2" w:rsidRDefault="00400E20" w:rsidP="007A2E73">
      <w:pPr>
        <w:pStyle w:val="ListParagraph"/>
        <w:numPr>
          <w:ilvl w:val="0"/>
          <w:numId w:val="24"/>
        </w:numPr>
        <w:jc w:val="both"/>
        <w:rPr>
          <w:rFonts w:asciiTheme="minorHAnsi" w:hAnsiTheme="minorHAnsi" w:cstheme="minorHAnsi"/>
          <w:sz w:val="22"/>
          <w:szCs w:val="18"/>
        </w:rPr>
      </w:pPr>
      <w:r w:rsidRPr="00E54DC2">
        <w:rPr>
          <w:rFonts w:asciiTheme="minorHAnsi" w:hAnsiTheme="minorHAnsi" w:cstheme="minorHAnsi"/>
          <w:bCs/>
          <w:color w:val="000000"/>
          <w:sz w:val="22"/>
          <w:szCs w:val="22"/>
        </w:rPr>
        <w:t>JCB Compact backhoe loader (3cx)</w:t>
      </w:r>
    </w:p>
    <w:p w14:paraId="78401C18" w14:textId="77777777" w:rsidR="00400E20" w:rsidRPr="00E54DC2" w:rsidRDefault="00400E20" w:rsidP="007A2E73">
      <w:pPr>
        <w:pStyle w:val="ListParagraph"/>
        <w:numPr>
          <w:ilvl w:val="0"/>
          <w:numId w:val="24"/>
        </w:numPr>
        <w:jc w:val="both"/>
        <w:rPr>
          <w:rFonts w:asciiTheme="minorHAnsi" w:hAnsiTheme="minorHAnsi" w:cstheme="minorHAnsi"/>
          <w:sz w:val="22"/>
          <w:szCs w:val="18"/>
        </w:rPr>
      </w:pPr>
      <w:r w:rsidRPr="00E54DC2">
        <w:rPr>
          <w:rFonts w:asciiTheme="minorHAnsi" w:hAnsiTheme="minorHAnsi" w:cstheme="minorHAnsi"/>
          <w:bCs/>
          <w:sz w:val="22"/>
          <w:szCs w:val="22"/>
        </w:rPr>
        <w:t xml:space="preserve">JCB Telehandler 4-20m </w:t>
      </w:r>
    </w:p>
    <w:p w14:paraId="6168F552" w14:textId="77777777" w:rsidR="00400E20" w:rsidRPr="00E54DC2" w:rsidRDefault="00400E20" w:rsidP="007A2E73">
      <w:pPr>
        <w:pStyle w:val="ListParagraph"/>
        <w:numPr>
          <w:ilvl w:val="0"/>
          <w:numId w:val="24"/>
        </w:numPr>
        <w:jc w:val="both"/>
        <w:rPr>
          <w:rFonts w:asciiTheme="minorHAnsi" w:hAnsiTheme="minorHAnsi" w:cstheme="minorHAnsi"/>
          <w:sz w:val="22"/>
          <w:szCs w:val="18"/>
        </w:rPr>
      </w:pPr>
      <w:r w:rsidRPr="00E54DC2">
        <w:rPr>
          <w:rFonts w:asciiTheme="minorHAnsi" w:hAnsiTheme="minorHAnsi" w:cstheme="minorHAnsi"/>
          <w:bCs/>
          <w:color w:val="000000"/>
          <w:sz w:val="22"/>
          <w:szCs w:val="22"/>
        </w:rPr>
        <w:t xml:space="preserve">Kerb Grabber tool </w:t>
      </w:r>
    </w:p>
    <w:p w14:paraId="3FBAB7EC" w14:textId="77777777" w:rsidR="00400E20" w:rsidRPr="00E54DC2" w:rsidRDefault="00400E20" w:rsidP="007A2E73">
      <w:pPr>
        <w:pStyle w:val="ListParagraph"/>
        <w:numPr>
          <w:ilvl w:val="0"/>
          <w:numId w:val="24"/>
        </w:numPr>
        <w:jc w:val="both"/>
        <w:rPr>
          <w:rFonts w:asciiTheme="minorHAnsi" w:hAnsiTheme="minorHAnsi" w:cstheme="minorHAnsi"/>
          <w:sz w:val="22"/>
          <w:szCs w:val="18"/>
        </w:rPr>
      </w:pPr>
      <w:r w:rsidRPr="00E54DC2">
        <w:rPr>
          <w:rFonts w:asciiTheme="minorHAnsi" w:hAnsiTheme="minorHAnsi" w:cstheme="minorHAnsi"/>
          <w:bCs/>
          <w:color w:val="000000"/>
          <w:sz w:val="22"/>
          <w:szCs w:val="22"/>
        </w:rPr>
        <w:t>Loader Crane (HIAB)</w:t>
      </w:r>
    </w:p>
    <w:p w14:paraId="2DFDB886" w14:textId="77777777" w:rsidR="00400E20" w:rsidRPr="00E54DC2" w:rsidRDefault="00400E20" w:rsidP="007A2E73">
      <w:pPr>
        <w:pStyle w:val="ListParagraph"/>
        <w:numPr>
          <w:ilvl w:val="0"/>
          <w:numId w:val="24"/>
        </w:numPr>
        <w:jc w:val="both"/>
        <w:rPr>
          <w:rFonts w:asciiTheme="minorHAnsi" w:hAnsiTheme="minorHAnsi" w:cstheme="minorHAnsi"/>
          <w:sz w:val="22"/>
          <w:szCs w:val="18"/>
        </w:rPr>
      </w:pPr>
      <w:r w:rsidRPr="00E54DC2">
        <w:rPr>
          <w:rFonts w:asciiTheme="minorHAnsi" w:hAnsiTheme="minorHAnsi" w:cstheme="minorHAnsi"/>
          <w:bCs/>
          <w:color w:val="000000"/>
          <w:sz w:val="22"/>
          <w:szCs w:val="22"/>
        </w:rPr>
        <w:t>Maximum of 110v hand tools (drills, circular saws etc)</w:t>
      </w:r>
    </w:p>
    <w:p w14:paraId="75030445" w14:textId="77777777" w:rsidR="00400E20" w:rsidRPr="00E54DC2" w:rsidRDefault="00400E20" w:rsidP="007A2E73">
      <w:pPr>
        <w:pStyle w:val="ListParagraph"/>
        <w:numPr>
          <w:ilvl w:val="0"/>
          <w:numId w:val="24"/>
        </w:numPr>
        <w:jc w:val="both"/>
        <w:rPr>
          <w:rFonts w:asciiTheme="minorHAnsi" w:hAnsiTheme="minorHAnsi" w:cstheme="minorHAnsi"/>
          <w:sz w:val="22"/>
          <w:szCs w:val="18"/>
        </w:rPr>
      </w:pPr>
      <w:r w:rsidRPr="00E54DC2">
        <w:rPr>
          <w:rFonts w:asciiTheme="minorHAnsi" w:hAnsiTheme="minorHAnsi" w:cstheme="minorHAnsi"/>
          <w:bCs/>
          <w:sz w:val="22"/>
          <w:szCs w:val="22"/>
        </w:rPr>
        <w:t>Manhole Boxes</w:t>
      </w:r>
    </w:p>
    <w:p w14:paraId="52C1E510" w14:textId="77777777" w:rsidR="00400E20" w:rsidRPr="00E54DC2" w:rsidRDefault="00400E20" w:rsidP="007A2E73">
      <w:pPr>
        <w:pStyle w:val="ListParagraph"/>
        <w:numPr>
          <w:ilvl w:val="0"/>
          <w:numId w:val="24"/>
        </w:numPr>
        <w:jc w:val="both"/>
        <w:rPr>
          <w:rFonts w:asciiTheme="minorHAnsi" w:hAnsiTheme="minorHAnsi" w:cstheme="minorHAnsi"/>
          <w:sz w:val="22"/>
          <w:szCs w:val="18"/>
        </w:rPr>
      </w:pPr>
      <w:r w:rsidRPr="00E54DC2">
        <w:rPr>
          <w:rFonts w:asciiTheme="minorHAnsi" w:hAnsiTheme="minorHAnsi" w:cstheme="minorHAnsi"/>
          <w:bCs/>
          <w:sz w:val="22"/>
          <w:szCs w:val="22"/>
        </w:rPr>
        <w:t>Sheet Pile Retaining walls</w:t>
      </w:r>
    </w:p>
    <w:p w14:paraId="4DA210CB" w14:textId="24F4E103" w:rsidR="004C4A62" w:rsidRPr="00E54DC2" w:rsidRDefault="00400E20" w:rsidP="007A2E73">
      <w:pPr>
        <w:pStyle w:val="ListParagraph"/>
        <w:numPr>
          <w:ilvl w:val="0"/>
          <w:numId w:val="24"/>
        </w:numPr>
        <w:jc w:val="both"/>
        <w:rPr>
          <w:rFonts w:asciiTheme="minorHAnsi" w:hAnsiTheme="minorHAnsi" w:cstheme="minorHAnsi"/>
          <w:sz w:val="22"/>
          <w:szCs w:val="18"/>
        </w:rPr>
      </w:pPr>
      <w:r w:rsidRPr="00E54DC2">
        <w:rPr>
          <w:rFonts w:asciiTheme="minorHAnsi" w:hAnsiTheme="minorHAnsi" w:cstheme="minorHAnsi"/>
          <w:bCs/>
          <w:color w:val="000000"/>
          <w:sz w:val="22"/>
          <w:szCs w:val="22"/>
        </w:rPr>
        <w:lastRenderedPageBreak/>
        <w:t>Tracked Excavators X 12</w:t>
      </w:r>
    </w:p>
    <w:p w14:paraId="4529F217" w14:textId="304F2DB9" w:rsidR="004C4A62" w:rsidRPr="00E54DC2" w:rsidRDefault="00400E20" w:rsidP="007A2E73">
      <w:pPr>
        <w:pStyle w:val="ListParagraph"/>
        <w:numPr>
          <w:ilvl w:val="0"/>
          <w:numId w:val="24"/>
        </w:numPr>
        <w:jc w:val="both"/>
        <w:rPr>
          <w:rFonts w:asciiTheme="minorHAnsi" w:hAnsiTheme="minorHAnsi" w:cstheme="minorHAnsi"/>
          <w:sz w:val="22"/>
          <w:szCs w:val="18"/>
        </w:rPr>
      </w:pPr>
      <w:r w:rsidRPr="00E54DC2">
        <w:rPr>
          <w:rFonts w:asciiTheme="minorHAnsi" w:hAnsiTheme="minorHAnsi" w:cstheme="minorHAnsi"/>
          <w:bCs/>
          <w:color w:val="000000"/>
          <w:sz w:val="22"/>
          <w:szCs w:val="22"/>
        </w:rPr>
        <w:t>TEREX 7 tonne</w:t>
      </w:r>
      <w:r w:rsidR="001F6A9E" w:rsidRPr="00E54DC2">
        <w:rPr>
          <w:rFonts w:asciiTheme="minorHAnsi" w:hAnsiTheme="minorHAnsi" w:cstheme="minorHAnsi"/>
          <w:bCs/>
          <w:color w:val="000000"/>
          <w:sz w:val="22"/>
          <w:szCs w:val="22"/>
        </w:rPr>
        <w:t xml:space="preserve"> forward tipping dumper</w:t>
      </w:r>
      <w:r w:rsidRPr="00E54DC2">
        <w:rPr>
          <w:rFonts w:asciiTheme="minorHAnsi" w:hAnsiTheme="minorHAnsi" w:cstheme="minorHAnsi"/>
          <w:bCs/>
          <w:color w:val="000000"/>
          <w:sz w:val="22"/>
          <w:szCs w:val="22"/>
        </w:rPr>
        <w:t xml:space="preserve"> truck</w:t>
      </w:r>
      <w:r w:rsidR="00AD11A1" w:rsidRPr="00E54DC2">
        <w:rPr>
          <w:rFonts w:asciiTheme="minorHAnsi" w:hAnsiTheme="minorHAnsi" w:cstheme="minorHAnsi"/>
          <w:bCs/>
          <w:color w:val="000000"/>
          <w:sz w:val="22"/>
          <w:szCs w:val="22"/>
        </w:rPr>
        <w:t>.</w:t>
      </w:r>
    </w:p>
    <w:p w14:paraId="6826BBAF" w14:textId="77777777" w:rsidR="00400E20" w:rsidRPr="00E54DC2" w:rsidRDefault="00400E20" w:rsidP="007A2E73">
      <w:pPr>
        <w:numPr>
          <w:ilvl w:val="0"/>
          <w:numId w:val="24"/>
        </w:numPr>
        <w:tabs>
          <w:tab w:val="left" w:pos="5040"/>
        </w:tabs>
        <w:jc w:val="both"/>
        <w:rPr>
          <w:rFonts w:asciiTheme="minorHAnsi" w:hAnsiTheme="minorHAnsi" w:cstheme="minorHAnsi"/>
          <w:sz w:val="22"/>
          <w:szCs w:val="18"/>
        </w:rPr>
      </w:pPr>
      <w:r w:rsidRPr="00E54DC2">
        <w:rPr>
          <w:rFonts w:asciiTheme="minorHAnsi" w:hAnsiTheme="minorHAnsi" w:cstheme="minorHAnsi"/>
          <w:sz w:val="22"/>
          <w:szCs w:val="18"/>
        </w:rPr>
        <w:t>Tar Bitumen boiler</w:t>
      </w:r>
    </w:p>
    <w:p w14:paraId="40BA4F04" w14:textId="77777777" w:rsidR="00400E20" w:rsidRPr="00E54DC2" w:rsidRDefault="00400E20" w:rsidP="007A2E73">
      <w:pPr>
        <w:pStyle w:val="ListParagraph"/>
        <w:numPr>
          <w:ilvl w:val="0"/>
          <w:numId w:val="24"/>
        </w:numPr>
        <w:jc w:val="both"/>
        <w:rPr>
          <w:rFonts w:asciiTheme="minorHAnsi" w:hAnsiTheme="minorHAnsi" w:cstheme="minorHAnsi"/>
          <w:sz w:val="22"/>
          <w:szCs w:val="18"/>
        </w:rPr>
      </w:pPr>
      <w:r w:rsidRPr="00E54DC2">
        <w:rPr>
          <w:rFonts w:asciiTheme="minorHAnsi" w:hAnsiTheme="minorHAnsi" w:cstheme="minorHAnsi"/>
          <w:bCs/>
          <w:color w:val="000000"/>
          <w:sz w:val="22"/>
          <w:szCs w:val="22"/>
        </w:rPr>
        <w:t>Tipper Truck</w:t>
      </w:r>
    </w:p>
    <w:p w14:paraId="4FA287E8" w14:textId="77777777" w:rsidR="00400E20" w:rsidRPr="00E54DC2" w:rsidRDefault="00400E20" w:rsidP="007A2E73">
      <w:pPr>
        <w:pStyle w:val="ListParagraph"/>
        <w:numPr>
          <w:ilvl w:val="0"/>
          <w:numId w:val="24"/>
        </w:numPr>
        <w:jc w:val="both"/>
        <w:rPr>
          <w:rFonts w:asciiTheme="minorHAnsi" w:hAnsiTheme="minorHAnsi" w:cstheme="minorHAnsi"/>
          <w:sz w:val="22"/>
          <w:szCs w:val="18"/>
        </w:rPr>
      </w:pPr>
      <w:r w:rsidRPr="00E54DC2">
        <w:rPr>
          <w:rFonts w:asciiTheme="minorHAnsi" w:hAnsiTheme="minorHAnsi" w:cstheme="minorHAnsi"/>
          <w:bCs/>
          <w:sz w:val="22"/>
          <w:szCs w:val="22"/>
        </w:rPr>
        <w:t>Trench boxes</w:t>
      </w:r>
    </w:p>
    <w:p w14:paraId="722D0292" w14:textId="560ABD6D" w:rsidR="004C4A62" w:rsidRPr="00E54DC2" w:rsidRDefault="00B66702" w:rsidP="007A2E73">
      <w:pPr>
        <w:pStyle w:val="ListParagraph"/>
        <w:numPr>
          <w:ilvl w:val="0"/>
          <w:numId w:val="24"/>
        </w:numPr>
        <w:jc w:val="both"/>
        <w:rPr>
          <w:rFonts w:asciiTheme="minorHAnsi" w:hAnsiTheme="minorHAnsi" w:cstheme="minorHAnsi"/>
          <w:sz w:val="22"/>
          <w:szCs w:val="18"/>
        </w:rPr>
      </w:pPr>
      <w:r w:rsidRPr="00E54DC2">
        <w:rPr>
          <w:rFonts w:asciiTheme="minorHAnsi" w:hAnsiTheme="minorHAnsi" w:cstheme="minorHAnsi"/>
          <w:bCs/>
          <w:color w:val="000000"/>
          <w:sz w:val="22"/>
          <w:szCs w:val="22"/>
        </w:rPr>
        <w:t>Vibrating Roller (125)</w:t>
      </w:r>
    </w:p>
    <w:p w14:paraId="288B18FE" w14:textId="728B74B8" w:rsidR="004C4A62" w:rsidRPr="00E54DC2" w:rsidRDefault="00242571" w:rsidP="007A2E73">
      <w:pPr>
        <w:pStyle w:val="ListParagraph"/>
        <w:numPr>
          <w:ilvl w:val="0"/>
          <w:numId w:val="24"/>
        </w:numPr>
        <w:jc w:val="both"/>
        <w:rPr>
          <w:rFonts w:asciiTheme="minorHAnsi" w:hAnsiTheme="minorHAnsi" w:cstheme="minorHAnsi"/>
          <w:sz w:val="22"/>
          <w:szCs w:val="18"/>
        </w:rPr>
      </w:pPr>
      <w:r w:rsidRPr="00E54DC2">
        <w:rPr>
          <w:rFonts w:asciiTheme="minorHAnsi" w:hAnsiTheme="minorHAnsi" w:cstheme="minorHAnsi"/>
          <w:bCs/>
          <w:color w:val="000000"/>
          <w:sz w:val="22"/>
          <w:szCs w:val="22"/>
        </w:rPr>
        <w:t>Wacker plate</w:t>
      </w:r>
      <w:r w:rsidR="00AD11A1" w:rsidRPr="00E54DC2">
        <w:rPr>
          <w:rFonts w:asciiTheme="minorHAnsi" w:hAnsiTheme="minorHAnsi" w:cstheme="minorHAnsi"/>
          <w:bCs/>
          <w:color w:val="000000"/>
          <w:sz w:val="22"/>
          <w:szCs w:val="22"/>
        </w:rPr>
        <w:t>.</w:t>
      </w:r>
    </w:p>
    <w:p w14:paraId="285695CC" w14:textId="4DACF6E7" w:rsidR="004C4A62" w:rsidRPr="00E54DC2" w:rsidRDefault="000E39F3" w:rsidP="007A2E73">
      <w:pPr>
        <w:pStyle w:val="ListParagraph"/>
        <w:numPr>
          <w:ilvl w:val="0"/>
          <w:numId w:val="24"/>
        </w:numPr>
        <w:jc w:val="both"/>
        <w:rPr>
          <w:rFonts w:asciiTheme="minorHAnsi" w:hAnsiTheme="minorHAnsi" w:cstheme="minorHAnsi"/>
          <w:sz w:val="22"/>
          <w:szCs w:val="18"/>
        </w:rPr>
      </w:pPr>
      <w:r w:rsidRPr="00E54DC2">
        <w:rPr>
          <w:rFonts w:asciiTheme="minorHAnsi" w:hAnsiTheme="minorHAnsi" w:cstheme="minorHAnsi"/>
          <w:bCs/>
          <w:sz w:val="22"/>
          <w:szCs w:val="22"/>
        </w:rPr>
        <w:t>Water pumps</w:t>
      </w:r>
    </w:p>
    <w:p w14:paraId="45A2B00C" w14:textId="39B41177" w:rsidR="00983C20" w:rsidRPr="00E54DC2" w:rsidRDefault="00983C20" w:rsidP="00C421C3">
      <w:pPr>
        <w:jc w:val="both"/>
        <w:rPr>
          <w:rFonts w:asciiTheme="minorHAnsi" w:hAnsiTheme="minorHAnsi" w:cstheme="minorHAnsi"/>
          <w:bCs/>
          <w:color w:val="000000"/>
          <w:sz w:val="22"/>
          <w:szCs w:val="22"/>
        </w:rPr>
      </w:pPr>
    </w:p>
    <w:p w14:paraId="13AC3BD8" w14:textId="033213DA" w:rsidR="006A5AB2" w:rsidRPr="00E54DC2" w:rsidRDefault="00B66702" w:rsidP="00C421C3">
      <w:pPr>
        <w:jc w:val="both"/>
        <w:rPr>
          <w:rFonts w:asciiTheme="minorHAnsi" w:hAnsiTheme="minorHAnsi" w:cstheme="minorHAnsi"/>
          <w:bCs/>
          <w:color w:val="000000"/>
          <w:sz w:val="22"/>
          <w:szCs w:val="22"/>
        </w:rPr>
      </w:pPr>
      <w:proofErr w:type="gramStart"/>
      <w:r w:rsidRPr="00E54DC2">
        <w:rPr>
          <w:rFonts w:asciiTheme="minorHAnsi" w:hAnsiTheme="minorHAnsi" w:cstheme="minorHAnsi"/>
          <w:bCs/>
          <w:color w:val="000000"/>
          <w:sz w:val="22"/>
          <w:szCs w:val="22"/>
        </w:rPr>
        <w:t>A</w:t>
      </w:r>
      <w:proofErr w:type="gramEnd"/>
      <w:r w:rsidRPr="00E54DC2">
        <w:rPr>
          <w:rFonts w:asciiTheme="minorHAnsi" w:hAnsiTheme="minorHAnsi" w:cstheme="minorHAnsi"/>
          <w:bCs/>
          <w:color w:val="000000"/>
          <w:sz w:val="22"/>
          <w:szCs w:val="22"/>
        </w:rPr>
        <w:t xml:space="preserve"> HGV low loader will transfer the plant to the job site. After the operator has completed a site induction and the site manager has given authorization, the low loader will be allowed to enter the site.</w:t>
      </w:r>
    </w:p>
    <w:p w14:paraId="4A1ED2BE" w14:textId="1B878E7B" w:rsidR="006A5AB2" w:rsidRPr="00E54DC2" w:rsidRDefault="006A5AB2" w:rsidP="00C421C3">
      <w:pPr>
        <w:jc w:val="both"/>
        <w:rPr>
          <w:rFonts w:asciiTheme="minorHAnsi" w:hAnsiTheme="minorHAnsi" w:cstheme="minorHAnsi"/>
          <w:bCs/>
          <w:color w:val="000000"/>
          <w:sz w:val="22"/>
          <w:szCs w:val="22"/>
        </w:rPr>
      </w:pPr>
    </w:p>
    <w:p w14:paraId="3A71B4CA" w14:textId="77777777" w:rsidR="006A5AB2" w:rsidRPr="00E54DC2" w:rsidRDefault="006A5AB2" w:rsidP="00C421C3">
      <w:pPr>
        <w:jc w:val="both"/>
        <w:rPr>
          <w:rFonts w:asciiTheme="minorHAnsi" w:hAnsiTheme="minorHAnsi" w:cstheme="minorHAnsi"/>
          <w:bCs/>
          <w:color w:val="000000"/>
          <w:sz w:val="22"/>
          <w:szCs w:val="22"/>
        </w:rPr>
      </w:pPr>
    </w:p>
    <w:p w14:paraId="24EC8D20" w14:textId="54328E2D" w:rsidR="001F6A9E" w:rsidRPr="00E54DC2" w:rsidRDefault="001F6A9E" w:rsidP="00432B58">
      <w:pPr>
        <w:pStyle w:val="Heading1"/>
      </w:pPr>
      <w:r w:rsidRPr="00E54DC2">
        <w:t>Environmental Considerations</w:t>
      </w:r>
    </w:p>
    <w:tbl>
      <w:tblPr>
        <w:tblW w:w="9402" w:type="dxa"/>
        <w:tblInd w:w="250" w:type="dxa"/>
        <w:tblLayout w:type="fixed"/>
        <w:tblLook w:val="0000" w:firstRow="0" w:lastRow="0" w:firstColumn="0" w:lastColumn="0" w:noHBand="0" w:noVBand="0"/>
      </w:tblPr>
      <w:tblGrid>
        <w:gridCol w:w="470"/>
        <w:gridCol w:w="8462"/>
        <w:gridCol w:w="470"/>
      </w:tblGrid>
      <w:tr w:rsidR="000C2AC0" w:rsidRPr="00E54DC2" w14:paraId="2341DF0F" w14:textId="77777777" w:rsidTr="000C2AC0">
        <w:trPr>
          <w:gridBefore w:val="1"/>
          <w:wBefore w:w="470" w:type="dxa"/>
        </w:trPr>
        <w:tc>
          <w:tcPr>
            <w:tcW w:w="8932" w:type="dxa"/>
            <w:gridSpan w:val="2"/>
          </w:tcPr>
          <w:p w14:paraId="5EBD67BE" w14:textId="0EE446C7" w:rsidR="0004147C" w:rsidRPr="00E54DC2" w:rsidRDefault="0004147C" w:rsidP="00432B58">
            <w:pPr>
              <w:spacing w:before="60" w:after="60"/>
              <w:rPr>
                <w:rFonts w:asciiTheme="minorHAnsi" w:hAnsiTheme="minorHAnsi" w:cstheme="minorHAnsi"/>
                <w:bCs/>
                <w:sz w:val="22"/>
                <w:szCs w:val="22"/>
                <w:highlight w:val="yellow"/>
              </w:rPr>
            </w:pPr>
          </w:p>
        </w:tc>
      </w:tr>
      <w:tr w:rsidR="000C2AC0" w:rsidRPr="00E54DC2" w14:paraId="5A5B05F5" w14:textId="77777777" w:rsidTr="000C2AC0">
        <w:trPr>
          <w:gridAfter w:val="1"/>
          <w:wAfter w:w="470" w:type="dxa"/>
        </w:trPr>
        <w:tc>
          <w:tcPr>
            <w:tcW w:w="8932" w:type="dxa"/>
            <w:gridSpan w:val="2"/>
          </w:tcPr>
          <w:p w14:paraId="5B2B87BB" w14:textId="77777777" w:rsidR="00B66702" w:rsidRPr="00E54DC2" w:rsidRDefault="00B66702" w:rsidP="007A2E73">
            <w:pPr>
              <w:numPr>
                <w:ilvl w:val="0"/>
                <w:numId w:val="25"/>
              </w:numPr>
              <w:jc w:val="both"/>
              <w:rPr>
                <w:rFonts w:asciiTheme="minorHAnsi" w:hAnsiTheme="minorHAnsi" w:cstheme="minorHAnsi"/>
                <w:bCs/>
                <w:sz w:val="22"/>
                <w:szCs w:val="18"/>
              </w:rPr>
            </w:pPr>
            <w:r w:rsidRPr="00E54DC2">
              <w:rPr>
                <w:rFonts w:asciiTheme="minorHAnsi" w:hAnsiTheme="minorHAnsi" w:cstheme="minorHAnsi"/>
                <w:bCs/>
                <w:sz w:val="22"/>
                <w:szCs w:val="18"/>
              </w:rPr>
              <w:t>Dust suppression will be implemented when needed, in the form of watering down and possibly a road brush, to keep the road clear and clean.</w:t>
            </w:r>
          </w:p>
          <w:p w14:paraId="2C07F6D2" w14:textId="2D379A56" w:rsidR="00B66702" w:rsidRPr="00E54DC2" w:rsidRDefault="00B66702" w:rsidP="007A2E73">
            <w:pPr>
              <w:numPr>
                <w:ilvl w:val="0"/>
                <w:numId w:val="25"/>
              </w:numPr>
              <w:jc w:val="both"/>
              <w:rPr>
                <w:rFonts w:asciiTheme="minorHAnsi" w:hAnsiTheme="minorHAnsi" w:cstheme="minorHAnsi"/>
                <w:bCs/>
                <w:sz w:val="22"/>
                <w:szCs w:val="18"/>
              </w:rPr>
            </w:pPr>
            <w:r w:rsidRPr="00E54DC2">
              <w:rPr>
                <w:rFonts w:asciiTheme="minorHAnsi" w:hAnsiTheme="minorHAnsi" w:cstheme="minorHAnsi"/>
                <w:bCs/>
                <w:sz w:val="22"/>
                <w:szCs w:val="18"/>
              </w:rPr>
              <w:t>In the event of a spill on site, no matter how slight, the first step is to locate the source of the spill and stop it, then contain it using the Spill Response Kit's equipment. Then notify the Site Agent of the incident's specifics.</w:t>
            </w:r>
          </w:p>
          <w:p w14:paraId="66A8D94E" w14:textId="336FF814" w:rsidR="00432B58" w:rsidRPr="00E54DC2" w:rsidRDefault="00B66702" w:rsidP="007A2E73">
            <w:pPr>
              <w:numPr>
                <w:ilvl w:val="0"/>
                <w:numId w:val="25"/>
              </w:numPr>
              <w:jc w:val="both"/>
              <w:rPr>
                <w:rFonts w:asciiTheme="minorHAnsi" w:hAnsiTheme="minorHAnsi" w:cstheme="minorHAnsi"/>
                <w:bCs/>
                <w:sz w:val="22"/>
                <w:szCs w:val="18"/>
              </w:rPr>
            </w:pPr>
            <w:r w:rsidRPr="00E54DC2">
              <w:rPr>
                <w:rFonts w:asciiTheme="minorHAnsi" w:hAnsiTheme="minorHAnsi" w:cstheme="minorHAnsi"/>
                <w:bCs/>
                <w:sz w:val="22"/>
                <w:szCs w:val="18"/>
              </w:rPr>
              <w:t xml:space="preserve">Throughout the project, noise levels must be kept within acceptable ranges. </w:t>
            </w:r>
            <w:r w:rsidR="00432B58" w:rsidRPr="00E54DC2">
              <w:rPr>
                <w:rFonts w:asciiTheme="minorHAnsi" w:hAnsiTheme="minorHAnsi" w:cstheme="minorHAnsi"/>
                <w:bCs/>
                <w:sz w:val="22"/>
                <w:szCs w:val="18"/>
              </w:rPr>
              <w:t>The Control of Pollution (Oil Storage) Regulations 2001 will apply to the storage of fuel and refuelling of plant.</w:t>
            </w:r>
          </w:p>
          <w:p w14:paraId="76A57A39" w14:textId="04C78BEF" w:rsidR="00432B58" w:rsidRPr="00E54DC2" w:rsidRDefault="00432B58" w:rsidP="007A2E73">
            <w:pPr>
              <w:numPr>
                <w:ilvl w:val="0"/>
                <w:numId w:val="25"/>
              </w:numPr>
              <w:jc w:val="both"/>
              <w:rPr>
                <w:rFonts w:asciiTheme="minorHAnsi" w:hAnsiTheme="minorHAnsi" w:cstheme="minorHAnsi"/>
                <w:bCs/>
                <w:sz w:val="22"/>
                <w:szCs w:val="18"/>
              </w:rPr>
            </w:pPr>
            <w:r w:rsidRPr="00E54DC2">
              <w:rPr>
                <w:rFonts w:asciiTheme="minorHAnsi" w:hAnsiTheme="minorHAnsi" w:cstheme="minorHAnsi"/>
                <w:bCs/>
                <w:sz w:val="22"/>
                <w:szCs w:val="18"/>
              </w:rPr>
              <w:t>The environmental controls indicated in the Site Induction will be used.</w:t>
            </w:r>
          </w:p>
          <w:p w14:paraId="3116FFAB" w14:textId="04D67C6C" w:rsidR="00432B58" w:rsidRPr="00E54DC2" w:rsidRDefault="00432B58" w:rsidP="007A2E73">
            <w:pPr>
              <w:numPr>
                <w:ilvl w:val="0"/>
                <w:numId w:val="25"/>
              </w:numPr>
              <w:jc w:val="both"/>
              <w:rPr>
                <w:rFonts w:asciiTheme="minorHAnsi" w:hAnsiTheme="minorHAnsi" w:cstheme="minorHAnsi"/>
                <w:bCs/>
                <w:sz w:val="22"/>
                <w:szCs w:val="18"/>
              </w:rPr>
            </w:pPr>
            <w:r w:rsidRPr="00E54DC2">
              <w:rPr>
                <w:rFonts w:asciiTheme="minorHAnsi" w:hAnsiTheme="minorHAnsi" w:cstheme="minorHAnsi"/>
                <w:bCs/>
                <w:sz w:val="22"/>
                <w:szCs w:val="18"/>
              </w:rPr>
              <w:t>Vehicles will be refuelled in designated areas.</w:t>
            </w:r>
          </w:p>
        </w:tc>
      </w:tr>
    </w:tbl>
    <w:p w14:paraId="710062BD" w14:textId="77777777" w:rsidR="008E6281" w:rsidRPr="00E54DC2" w:rsidRDefault="008E6281" w:rsidP="00A256C5">
      <w:pPr>
        <w:jc w:val="both"/>
        <w:rPr>
          <w:rFonts w:asciiTheme="minorHAnsi" w:hAnsiTheme="minorHAnsi" w:cstheme="minorHAnsi"/>
          <w:bCs/>
        </w:rPr>
      </w:pPr>
    </w:p>
    <w:p w14:paraId="36D8EB97" w14:textId="7CAD6C50" w:rsidR="001F6A9E" w:rsidRPr="00E54DC2" w:rsidRDefault="001F6A9E" w:rsidP="00DA1763">
      <w:pPr>
        <w:pStyle w:val="Heading1"/>
      </w:pPr>
      <w:r w:rsidRPr="00E54DC2">
        <w:t>COSHH</w:t>
      </w:r>
    </w:p>
    <w:p w14:paraId="3AD2CE4E" w14:textId="77777777" w:rsidR="001F6A9E" w:rsidRPr="00E54DC2" w:rsidRDefault="001F6A9E">
      <w:pPr>
        <w:pStyle w:val="BodyTextIndent2"/>
        <w:tabs>
          <w:tab w:val="left" w:pos="1134"/>
        </w:tabs>
        <w:ind w:left="0"/>
        <w:rPr>
          <w:rFonts w:asciiTheme="minorHAnsi" w:hAnsiTheme="minorHAnsi" w:cstheme="minorHAnsi"/>
          <w:bCs/>
          <w:sz w:val="22"/>
        </w:rPr>
      </w:pPr>
    </w:p>
    <w:p w14:paraId="6978973B" w14:textId="55C7280E" w:rsidR="0074440B" w:rsidRPr="00E54DC2" w:rsidRDefault="0074440B" w:rsidP="00AF650D">
      <w:pPr>
        <w:pStyle w:val="BodyTextIndent2"/>
        <w:ind w:left="0" w:firstLine="720"/>
        <w:rPr>
          <w:rFonts w:asciiTheme="minorHAnsi" w:hAnsiTheme="minorHAnsi" w:cstheme="minorHAnsi"/>
          <w:bCs/>
          <w:sz w:val="22"/>
        </w:rPr>
      </w:pPr>
      <w:r w:rsidRPr="00E54DC2">
        <w:rPr>
          <w:rFonts w:asciiTheme="minorHAnsi" w:hAnsiTheme="minorHAnsi" w:cstheme="minorHAnsi"/>
          <w:bCs/>
          <w:sz w:val="22"/>
        </w:rPr>
        <w:t>Asphalt</w:t>
      </w:r>
    </w:p>
    <w:p w14:paraId="519C3225" w14:textId="26AB0A4B" w:rsidR="0074440B" w:rsidRPr="00E54DC2" w:rsidRDefault="0074440B" w:rsidP="00AF650D">
      <w:pPr>
        <w:pStyle w:val="BodyTextIndent2"/>
        <w:ind w:left="0" w:firstLine="720"/>
        <w:rPr>
          <w:rFonts w:asciiTheme="minorHAnsi" w:hAnsiTheme="minorHAnsi" w:cstheme="minorHAnsi"/>
          <w:bCs/>
          <w:sz w:val="22"/>
        </w:rPr>
      </w:pPr>
      <w:r w:rsidRPr="00E54DC2">
        <w:rPr>
          <w:rFonts w:asciiTheme="minorHAnsi" w:hAnsiTheme="minorHAnsi" w:cstheme="minorHAnsi"/>
          <w:bCs/>
          <w:sz w:val="22"/>
        </w:rPr>
        <w:t>Bitumen</w:t>
      </w:r>
    </w:p>
    <w:p w14:paraId="2C901246" w14:textId="6816E6AC" w:rsidR="0074440B" w:rsidRPr="00E54DC2" w:rsidRDefault="0074440B" w:rsidP="00AF650D">
      <w:pPr>
        <w:pStyle w:val="BodyTextIndent2"/>
        <w:ind w:left="0" w:firstLine="720"/>
        <w:rPr>
          <w:rFonts w:asciiTheme="minorHAnsi" w:hAnsiTheme="minorHAnsi" w:cstheme="minorHAnsi"/>
          <w:bCs/>
          <w:sz w:val="22"/>
        </w:rPr>
      </w:pPr>
      <w:r w:rsidRPr="00E54DC2">
        <w:rPr>
          <w:rFonts w:asciiTheme="minorHAnsi" w:hAnsiTheme="minorHAnsi" w:cstheme="minorHAnsi"/>
          <w:bCs/>
          <w:sz w:val="22"/>
        </w:rPr>
        <w:t>Cement</w:t>
      </w:r>
    </w:p>
    <w:p w14:paraId="5433BA67" w14:textId="02044C33" w:rsidR="00432B58" w:rsidRPr="00E54DC2" w:rsidRDefault="00432B58" w:rsidP="00AF650D">
      <w:pPr>
        <w:pStyle w:val="BodyTextIndent2"/>
        <w:ind w:left="0" w:firstLine="720"/>
        <w:rPr>
          <w:rFonts w:asciiTheme="minorHAnsi" w:hAnsiTheme="minorHAnsi" w:cstheme="minorHAnsi"/>
          <w:bCs/>
          <w:sz w:val="22"/>
        </w:rPr>
      </w:pPr>
      <w:r w:rsidRPr="00E54DC2">
        <w:rPr>
          <w:rFonts w:asciiTheme="minorHAnsi" w:hAnsiTheme="minorHAnsi" w:cstheme="minorHAnsi"/>
          <w:bCs/>
          <w:sz w:val="22"/>
        </w:rPr>
        <w:t>Concrete</w:t>
      </w:r>
    </w:p>
    <w:p w14:paraId="444166FE" w14:textId="524E9AA8" w:rsidR="001F6A9E" w:rsidRPr="00E54DC2" w:rsidRDefault="001F6A9E" w:rsidP="00AF650D">
      <w:pPr>
        <w:pStyle w:val="BodyTextIndent2"/>
        <w:ind w:left="0" w:firstLine="720"/>
        <w:rPr>
          <w:rFonts w:asciiTheme="minorHAnsi" w:hAnsiTheme="minorHAnsi" w:cstheme="minorHAnsi"/>
          <w:bCs/>
          <w:sz w:val="22"/>
        </w:rPr>
      </w:pPr>
      <w:r w:rsidRPr="00E54DC2">
        <w:rPr>
          <w:rFonts w:asciiTheme="minorHAnsi" w:hAnsiTheme="minorHAnsi" w:cstheme="minorHAnsi"/>
          <w:bCs/>
          <w:sz w:val="22"/>
        </w:rPr>
        <w:t>Diesel</w:t>
      </w:r>
    </w:p>
    <w:p w14:paraId="0CABFD33" w14:textId="77777777" w:rsidR="00432B58" w:rsidRPr="00E54DC2" w:rsidRDefault="00432B58" w:rsidP="00432B58">
      <w:pPr>
        <w:pStyle w:val="BodyTextIndent2"/>
        <w:ind w:left="0" w:firstLine="720"/>
        <w:rPr>
          <w:rFonts w:asciiTheme="minorHAnsi" w:hAnsiTheme="minorHAnsi" w:cstheme="minorHAnsi"/>
          <w:bCs/>
          <w:sz w:val="22"/>
        </w:rPr>
      </w:pPr>
      <w:r w:rsidRPr="00E54DC2">
        <w:rPr>
          <w:rFonts w:asciiTheme="minorHAnsi" w:hAnsiTheme="minorHAnsi" w:cstheme="minorHAnsi"/>
          <w:bCs/>
          <w:sz w:val="22"/>
        </w:rPr>
        <w:t>Feb-mix</w:t>
      </w:r>
    </w:p>
    <w:p w14:paraId="1C190441" w14:textId="77777777" w:rsidR="001F6A9E" w:rsidRPr="00E54DC2" w:rsidRDefault="001F6A9E" w:rsidP="00AF650D">
      <w:pPr>
        <w:pStyle w:val="BodyTextIndent2"/>
        <w:ind w:left="0" w:firstLine="720"/>
        <w:rPr>
          <w:rFonts w:asciiTheme="minorHAnsi" w:hAnsiTheme="minorHAnsi" w:cstheme="minorHAnsi"/>
          <w:bCs/>
          <w:sz w:val="22"/>
        </w:rPr>
      </w:pPr>
      <w:r w:rsidRPr="00E54DC2">
        <w:rPr>
          <w:rFonts w:asciiTheme="minorHAnsi" w:hAnsiTheme="minorHAnsi" w:cstheme="minorHAnsi"/>
          <w:bCs/>
          <w:sz w:val="22"/>
        </w:rPr>
        <w:t>Grease</w:t>
      </w:r>
    </w:p>
    <w:p w14:paraId="06C4ED43" w14:textId="77777777" w:rsidR="001F6A9E" w:rsidRPr="00E54DC2" w:rsidRDefault="001F6A9E" w:rsidP="00AF650D">
      <w:pPr>
        <w:pStyle w:val="BodyTextIndent2"/>
        <w:ind w:left="0" w:firstLine="720"/>
        <w:rPr>
          <w:rFonts w:asciiTheme="minorHAnsi" w:hAnsiTheme="minorHAnsi" w:cstheme="minorHAnsi"/>
          <w:bCs/>
          <w:sz w:val="22"/>
        </w:rPr>
      </w:pPr>
      <w:r w:rsidRPr="00E54DC2">
        <w:rPr>
          <w:rFonts w:asciiTheme="minorHAnsi" w:hAnsiTheme="minorHAnsi" w:cstheme="minorHAnsi"/>
          <w:bCs/>
          <w:sz w:val="22"/>
        </w:rPr>
        <w:t>Oil</w:t>
      </w:r>
    </w:p>
    <w:p w14:paraId="3C077B48" w14:textId="59DE6CB7" w:rsidR="00DA1763" w:rsidRPr="00E54DC2" w:rsidRDefault="00E96315" w:rsidP="00432B58">
      <w:pPr>
        <w:pStyle w:val="BodyTextIndent2"/>
        <w:ind w:left="0" w:firstLine="720"/>
        <w:rPr>
          <w:rFonts w:asciiTheme="minorHAnsi" w:hAnsiTheme="minorHAnsi" w:cstheme="minorHAnsi"/>
          <w:bCs/>
          <w:sz w:val="22"/>
          <w:highlight w:val="yellow"/>
        </w:rPr>
      </w:pPr>
      <w:r w:rsidRPr="00E54DC2">
        <w:rPr>
          <w:rFonts w:asciiTheme="minorHAnsi" w:hAnsiTheme="minorHAnsi" w:cstheme="minorHAnsi"/>
          <w:bCs/>
          <w:sz w:val="22"/>
        </w:rPr>
        <w:t>Petrol.</w:t>
      </w:r>
    </w:p>
    <w:p w14:paraId="6328211B" w14:textId="77777777" w:rsidR="00DA1763" w:rsidRPr="00E54DC2" w:rsidRDefault="00DA1763" w:rsidP="00DA1763">
      <w:pPr>
        <w:pStyle w:val="BodyTextIndent2"/>
        <w:ind w:left="0" w:firstLine="720"/>
      </w:pPr>
    </w:p>
    <w:p w14:paraId="1872D327" w14:textId="06115CF7" w:rsidR="000C2AC0" w:rsidRPr="00E54DC2" w:rsidRDefault="000C2AC0" w:rsidP="00DA1763">
      <w:pPr>
        <w:pStyle w:val="Heading1"/>
        <w:rPr>
          <w:bCs/>
          <w:sz w:val="22"/>
        </w:rPr>
      </w:pPr>
      <w:r w:rsidRPr="00E54DC2">
        <w:t>Personal Protective Equipment (PPE) – Mandatory requirements</w:t>
      </w:r>
    </w:p>
    <w:p w14:paraId="0FF8E855" w14:textId="11AF648B" w:rsidR="00521290" w:rsidRPr="00E54DC2" w:rsidRDefault="00521290" w:rsidP="00432B58">
      <w:pPr>
        <w:ind w:firstLine="720"/>
        <w:rPr>
          <w:rFonts w:asciiTheme="minorHAnsi" w:hAnsiTheme="minorHAnsi" w:cstheme="minorHAnsi"/>
          <w:bCs/>
        </w:rPr>
      </w:pPr>
      <w:r w:rsidRPr="00E54DC2">
        <w:rPr>
          <w:rFonts w:asciiTheme="minorHAnsi" w:hAnsiTheme="minorHAnsi" w:cstheme="minorHAnsi"/>
          <w:bCs/>
        </w:rPr>
        <w:t>The following is mandatory</w:t>
      </w:r>
      <w:r w:rsidR="003A6938" w:rsidRPr="00E54DC2">
        <w:rPr>
          <w:rFonts w:asciiTheme="minorHAnsi" w:hAnsiTheme="minorHAnsi" w:cstheme="minorHAnsi"/>
          <w:bCs/>
        </w:rPr>
        <w:t xml:space="preserve"> on Site:</w:t>
      </w:r>
    </w:p>
    <w:p w14:paraId="316B16B1" w14:textId="77777777" w:rsidR="00432B58" w:rsidRPr="00E54DC2" w:rsidRDefault="00432B58" w:rsidP="007A2E73">
      <w:pPr>
        <w:numPr>
          <w:ilvl w:val="0"/>
          <w:numId w:val="10"/>
        </w:numPr>
        <w:tabs>
          <w:tab w:val="num" w:pos="1170"/>
        </w:tabs>
        <w:ind w:hanging="720"/>
        <w:jc w:val="both"/>
        <w:rPr>
          <w:rFonts w:asciiTheme="minorHAnsi" w:hAnsiTheme="minorHAnsi" w:cstheme="minorHAnsi"/>
          <w:bCs/>
          <w:u w:val="single"/>
        </w:rPr>
      </w:pPr>
      <w:r w:rsidRPr="00E54DC2">
        <w:rPr>
          <w:rFonts w:asciiTheme="minorHAnsi" w:hAnsiTheme="minorHAnsi" w:cstheme="minorHAnsi"/>
          <w:bCs/>
        </w:rPr>
        <w:t>Coveralls</w:t>
      </w:r>
    </w:p>
    <w:p w14:paraId="18271323" w14:textId="77777777" w:rsidR="00432B58" w:rsidRPr="00E54DC2" w:rsidRDefault="00432B58" w:rsidP="007A2E73">
      <w:pPr>
        <w:numPr>
          <w:ilvl w:val="0"/>
          <w:numId w:val="10"/>
        </w:numPr>
        <w:tabs>
          <w:tab w:val="num" w:pos="1170"/>
        </w:tabs>
        <w:ind w:hanging="720"/>
        <w:jc w:val="both"/>
        <w:rPr>
          <w:rFonts w:asciiTheme="minorHAnsi" w:hAnsiTheme="minorHAnsi" w:cstheme="minorHAnsi"/>
          <w:bCs/>
          <w:u w:val="single"/>
        </w:rPr>
      </w:pPr>
      <w:r w:rsidRPr="00E54DC2">
        <w:rPr>
          <w:rFonts w:asciiTheme="minorHAnsi" w:hAnsiTheme="minorHAnsi" w:cstheme="minorHAnsi"/>
          <w:bCs/>
        </w:rPr>
        <w:t>FPP3 masks</w:t>
      </w:r>
    </w:p>
    <w:p w14:paraId="256D0089" w14:textId="77777777" w:rsidR="00432B58" w:rsidRPr="00E54DC2" w:rsidRDefault="00432B58" w:rsidP="007A2E73">
      <w:pPr>
        <w:numPr>
          <w:ilvl w:val="0"/>
          <w:numId w:val="10"/>
        </w:numPr>
        <w:tabs>
          <w:tab w:val="num" w:pos="1170"/>
        </w:tabs>
        <w:ind w:hanging="720"/>
        <w:jc w:val="both"/>
        <w:rPr>
          <w:rFonts w:asciiTheme="minorHAnsi" w:hAnsiTheme="minorHAnsi" w:cstheme="minorHAnsi"/>
          <w:bCs/>
        </w:rPr>
      </w:pPr>
      <w:r w:rsidRPr="00E54DC2">
        <w:rPr>
          <w:rFonts w:asciiTheme="minorHAnsi" w:hAnsiTheme="minorHAnsi" w:cstheme="minorHAnsi"/>
          <w:bCs/>
        </w:rPr>
        <w:t>High Visibility, long sleeved upper body clothing</w:t>
      </w:r>
    </w:p>
    <w:p w14:paraId="61BA4C67" w14:textId="77777777" w:rsidR="00432B58" w:rsidRPr="00E54DC2" w:rsidRDefault="00432B58" w:rsidP="007A2E73">
      <w:pPr>
        <w:numPr>
          <w:ilvl w:val="0"/>
          <w:numId w:val="10"/>
        </w:numPr>
        <w:tabs>
          <w:tab w:val="num" w:pos="1170"/>
        </w:tabs>
        <w:ind w:hanging="720"/>
        <w:jc w:val="both"/>
        <w:rPr>
          <w:rFonts w:asciiTheme="minorHAnsi" w:hAnsiTheme="minorHAnsi" w:cstheme="minorHAnsi"/>
          <w:bCs/>
        </w:rPr>
      </w:pPr>
      <w:r w:rsidRPr="00E54DC2">
        <w:rPr>
          <w:rFonts w:asciiTheme="minorHAnsi" w:hAnsiTheme="minorHAnsi" w:cstheme="minorHAnsi"/>
          <w:bCs/>
        </w:rPr>
        <w:t>High visibility lower body clothing</w:t>
      </w:r>
    </w:p>
    <w:p w14:paraId="436B0E82" w14:textId="77777777" w:rsidR="00432B58" w:rsidRPr="00E54DC2" w:rsidRDefault="00432B58" w:rsidP="007A2E73">
      <w:pPr>
        <w:numPr>
          <w:ilvl w:val="0"/>
          <w:numId w:val="10"/>
        </w:numPr>
        <w:tabs>
          <w:tab w:val="num" w:pos="1170"/>
        </w:tabs>
        <w:ind w:hanging="720"/>
        <w:jc w:val="both"/>
        <w:rPr>
          <w:rFonts w:asciiTheme="minorHAnsi" w:hAnsiTheme="minorHAnsi" w:cstheme="minorHAnsi"/>
          <w:bCs/>
        </w:rPr>
      </w:pPr>
      <w:r w:rsidRPr="00E54DC2">
        <w:rPr>
          <w:rFonts w:asciiTheme="minorHAnsi" w:hAnsiTheme="minorHAnsi" w:cstheme="minorHAnsi"/>
          <w:bCs/>
        </w:rPr>
        <w:t xml:space="preserve">Protective Gloves </w:t>
      </w:r>
    </w:p>
    <w:p w14:paraId="5AF5B1E9" w14:textId="67C9CA84" w:rsidR="00521290" w:rsidRPr="00E54DC2" w:rsidRDefault="00521290" w:rsidP="007A2E73">
      <w:pPr>
        <w:numPr>
          <w:ilvl w:val="0"/>
          <w:numId w:val="10"/>
        </w:numPr>
        <w:tabs>
          <w:tab w:val="num" w:pos="1170"/>
        </w:tabs>
        <w:ind w:hanging="720"/>
        <w:jc w:val="both"/>
        <w:rPr>
          <w:rFonts w:asciiTheme="minorHAnsi" w:hAnsiTheme="minorHAnsi" w:cstheme="minorHAnsi"/>
          <w:bCs/>
        </w:rPr>
      </w:pPr>
      <w:r w:rsidRPr="00E54DC2">
        <w:rPr>
          <w:rFonts w:asciiTheme="minorHAnsi" w:hAnsiTheme="minorHAnsi" w:cstheme="minorHAnsi"/>
          <w:bCs/>
        </w:rPr>
        <w:t>Safety Helmet.</w:t>
      </w:r>
    </w:p>
    <w:p w14:paraId="46F41468" w14:textId="63E7ED0F" w:rsidR="00521290" w:rsidRPr="00E54DC2" w:rsidRDefault="00521290" w:rsidP="007A2E73">
      <w:pPr>
        <w:numPr>
          <w:ilvl w:val="0"/>
          <w:numId w:val="10"/>
        </w:numPr>
        <w:tabs>
          <w:tab w:val="num" w:pos="1170"/>
        </w:tabs>
        <w:ind w:hanging="720"/>
        <w:jc w:val="both"/>
        <w:rPr>
          <w:rFonts w:asciiTheme="minorHAnsi" w:hAnsiTheme="minorHAnsi" w:cstheme="minorHAnsi"/>
          <w:bCs/>
        </w:rPr>
      </w:pPr>
      <w:r w:rsidRPr="00E54DC2">
        <w:rPr>
          <w:rFonts w:asciiTheme="minorHAnsi" w:hAnsiTheme="minorHAnsi" w:cstheme="minorHAnsi"/>
          <w:bCs/>
        </w:rPr>
        <w:t>Safety footwear.</w:t>
      </w:r>
    </w:p>
    <w:p w14:paraId="1CBFBB0A" w14:textId="77777777" w:rsidR="00521290" w:rsidRPr="00E54DC2" w:rsidRDefault="00521290" w:rsidP="007A2E73">
      <w:pPr>
        <w:numPr>
          <w:ilvl w:val="0"/>
          <w:numId w:val="10"/>
        </w:numPr>
        <w:tabs>
          <w:tab w:val="num" w:pos="1170"/>
        </w:tabs>
        <w:ind w:hanging="720"/>
        <w:jc w:val="both"/>
        <w:rPr>
          <w:rFonts w:asciiTheme="minorHAnsi" w:hAnsiTheme="minorHAnsi" w:cstheme="minorHAnsi"/>
          <w:bCs/>
          <w:u w:val="single"/>
        </w:rPr>
      </w:pPr>
      <w:r w:rsidRPr="00E54DC2">
        <w:rPr>
          <w:rFonts w:asciiTheme="minorHAnsi" w:hAnsiTheme="minorHAnsi" w:cstheme="minorHAnsi"/>
          <w:bCs/>
        </w:rPr>
        <w:t>Safety Glasses</w:t>
      </w:r>
    </w:p>
    <w:p w14:paraId="70CFF9C7" w14:textId="0DD8E103" w:rsidR="00975110" w:rsidRPr="00E54DC2" w:rsidRDefault="00432B58" w:rsidP="007A2E73">
      <w:pPr>
        <w:numPr>
          <w:ilvl w:val="0"/>
          <w:numId w:val="10"/>
        </w:numPr>
        <w:tabs>
          <w:tab w:val="num" w:pos="1170"/>
        </w:tabs>
        <w:ind w:hanging="720"/>
        <w:jc w:val="both"/>
        <w:rPr>
          <w:rFonts w:asciiTheme="minorHAnsi" w:hAnsiTheme="minorHAnsi" w:cstheme="minorHAnsi"/>
          <w:bCs/>
          <w:u w:val="single"/>
        </w:rPr>
      </w:pPr>
      <w:r w:rsidRPr="00E54DC2">
        <w:rPr>
          <w:rFonts w:asciiTheme="minorHAnsi" w:hAnsiTheme="minorHAnsi" w:cstheme="minorHAnsi"/>
          <w:bCs/>
        </w:rPr>
        <w:t>Wellington Boots</w:t>
      </w:r>
    </w:p>
    <w:p w14:paraId="75AE4D09" w14:textId="77777777" w:rsidR="00521290" w:rsidRPr="00E54DC2" w:rsidRDefault="00521290" w:rsidP="00521290">
      <w:pPr>
        <w:rPr>
          <w:rFonts w:asciiTheme="minorHAnsi" w:hAnsiTheme="minorHAnsi" w:cstheme="minorHAnsi"/>
          <w:bCs/>
        </w:rPr>
      </w:pPr>
    </w:p>
    <w:p w14:paraId="3ACE5B50" w14:textId="54AE6404" w:rsidR="00521290" w:rsidRPr="00E54DC2" w:rsidRDefault="00521290" w:rsidP="00521290">
      <w:pPr>
        <w:pStyle w:val="ListParagraph"/>
        <w:rPr>
          <w:rFonts w:asciiTheme="minorHAnsi" w:hAnsiTheme="minorHAnsi" w:cstheme="minorHAnsi"/>
          <w:bCs/>
        </w:rPr>
      </w:pPr>
      <w:r w:rsidRPr="00E54DC2">
        <w:rPr>
          <w:rFonts w:asciiTheme="minorHAnsi" w:hAnsiTheme="minorHAnsi" w:cstheme="minorHAnsi"/>
          <w:bCs/>
        </w:rPr>
        <w:lastRenderedPageBreak/>
        <w:t xml:space="preserve">In </w:t>
      </w:r>
      <w:r w:rsidR="003A6938" w:rsidRPr="00E54DC2">
        <w:rPr>
          <w:rFonts w:asciiTheme="minorHAnsi" w:hAnsiTheme="minorHAnsi" w:cstheme="minorHAnsi"/>
          <w:bCs/>
        </w:rPr>
        <w:t>addition,</w:t>
      </w:r>
      <w:r w:rsidRPr="00E54DC2">
        <w:rPr>
          <w:rFonts w:asciiTheme="minorHAnsi" w:hAnsiTheme="minorHAnsi" w:cstheme="minorHAnsi"/>
          <w:bCs/>
        </w:rPr>
        <w:t xml:space="preserve"> it is recommended that employees wear safety goggles appropriate to the task while on site.</w:t>
      </w:r>
    </w:p>
    <w:p w14:paraId="1991EE72" w14:textId="77777777" w:rsidR="001F6A9E" w:rsidRPr="00E54DC2" w:rsidRDefault="001F6A9E" w:rsidP="00E23C74">
      <w:pPr>
        <w:tabs>
          <w:tab w:val="left" w:pos="1815"/>
        </w:tabs>
        <w:rPr>
          <w:rFonts w:asciiTheme="minorHAnsi" w:hAnsiTheme="minorHAnsi" w:cstheme="minorHAnsi"/>
          <w:bCs/>
        </w:rPr>
      </w:pPr>
    </w:p>
    <w:p w14:paraId="17F667AB" w14:textId="77777777" w:rsidR="00C77D53" w:rsidRPr="00E54DC2" w:rsidRDefault="00C77D53">
      <w:pPr>
        <w:rPr>
          <w:rFonts w:asciiTheme="minorHAnsi" w:hAnsiTheme="minorHAnsi" w:cstheme="minorHAnsi"/>
          <w:b/>
        </w:rPr>
      </w:pPr>
      <w:r w:rsidRPr="00E54DC2">
        <w:br w:type="page"/>
      </w:r>
    </w:p>
    <w:p w14:paraId="6C1970E4" w14:textId="44805AF6" w:rsidR="001F6A9E" w:rsidRPr="00DA6011" w:rsidRDefault="001F6A9E" w:rsidP="00DA6011">
      <w:pPr>
        <w:pStyle w:val="Heading1"/>
        <w:rPr>
          <w:rStyle w:val="bigred"/>
          <w:rFonts w:cstheme="minorHAnsi"/>
        </w:rPr>
      </w:pPr>
      <w:r w:rsidRPr="00E54DC2">
        <w:lastRenderedPageBreak/>
        <w:t>Emergency Telephone Numbers</w:t>
      </w:r>
    </w:p>
    <w:p w14:paraId="2647AB4A" w14:textId="26830AB4" w:rsidR="00432B58" w:rsidRPr="00E54DC2" w:rsidRDefault="00432B58" w:rsidP="00E96315">
      <w:pPr>
        <w:pStyle w:val="DefaultText"/>
        <w:tabs>
          <w:tab w:val="left" w:pos="7200"/>
        </w:tabs>
        <w:jc w:val="left"/>
        <w:rPr>
          <w:rStyle w:val="bigred"/>
          <w:rFonts w:asciiTheme="minorHAnsi" w:hAnsiTheme="minorHAnsi" w:cstheme="minorHAnsi"/>
          <w:bCs/>
          <w:sz w:val="18"/>
          <w:szCs w:val="18"/>
        </w:rPr>
      </w:pPr>
    </w:p>
    <w:p w14:paraId="0C3E668C" w14:textId="77777777" w:rsidR="00432B58" w:rsidRPr="00E54DC2" w:rsidRDefault="00432B58" w:rsidP="00E96315">
      <w:pPr>
        <w:pStyle w:val="DefaultText"/>
        <w:tabs>
          <w:tab w:val="left" w:pos="7200"/>
        </w:tabs>
        <w:jc w:val="left"/>
        <w:rPr>
          <w:rStyle w:val="bigred"/>
          <w:rFonts w:asciiTheme="minorHAnsi" w:hAnsiTheme="minorHAnsi" w:cstheme="minorHAnsi"/>
          <w:bCs/>
          <w:sz w:val="18"/>
          <w:szCs w:val="18"/>
        </w:rPr>
      </w:pPr>
    </w:p>
    <w:p w14:paraId="270CBCC3" w14:textId="77777777" w:rsidR="001F6A9E" w:rsidRPr="00E54DC2" w:rsidRDefault="001F6A9E" w:rsidP="00364804">
      <w:pPr>
        <w:pStyle w:val="DefaultText"/>
        <w:tabs>
          <w:tab w:val="left" w:pos="7200"/>
        </w:tabs>
        <w:ind w:left="709"/>
        <w:jc w:val="left"/>
        <w:rPr>
          <w:rFonts w:asciiTheme="minorHAnsi" w:hAnsiTheme="minorHAnsi" w:cstheme="minorHAnsi"/>
          <w:bCs/>
          <w:sz w:val="18"/>
          <w:szCs w:val="18"/>
        </w:rPr>
      </w:pPr>
      <w:r w:rsidRPr="00E54DC2">
        <w:rPr>
          <w:rStyle w:val="bigred"/>
          <w:rFonts w:asciiTheme="minorHAnsi" w:hAnsiTheme="minorHAnsi" w:cstheme="minorHAnsi"/>
          <w:bCs/>
          <w:sz w:val="18"/>
          <w:szCs w:val="18"/>
        </w:rPr>
        <w:t xml:space="preserve">POLICE </w:t>
      </w:r>
      <w:proofErr w:type="gramStart"/>
      <w:r w:rsidRPr="00E54DC2">
        <w:rPr>
          <w:rStyle w:val="bigred"/>
          <w:rFonts w:asciiTheme="minorHAnsi" w:hAnsiTheme="minorHAnsi" w:cstheme="minorHAnsi"/>
          <w:bCs/>
          <w:sz w:val="18"/>
          <w:szCs w:val="18"/>
        </w:rPr>
        <w:t>NON EMERGENCY</w:t>
      </w:r>
      <w:proofErr w:type="gramEnd"/>
      <w:r w:rsidRPr="00E54DC2">
        <w:rPr>
          <w:rStyle w:val="bigred"/>
          <w:rFonts w:asciiTheme="minorHAnsi" w:hAnsiTheme="minorHAnsi" w:cstheme="minorHAnsi"/>
          <w:bCs/>
          <w:sz w:val="18"/>
          <w:szCs w:val="18"/>
        </w:rPr>
        <w:tab/>
        <w:t>101</w:t>
      </w:r>
    </w:p>
    <w:p w14:paraId="2EB247E7" w14:textId="77777777" w:rsidR="001F6A9E" w:rsidRPr="00E54DC2" w:rsidRDefault="001F6A9E" w:rsidP="00364804">
      <w:pPr>
        <w:pStyle w:val="DefaultText"/>
        <w:tabs>
          <w:tab w:val="left" w:pos="7200"/>
        </w:tabs>
        <w:ind w:left="709"/>
        <w:rPr>
          <w:rFonts w:asciiTheme="minorHAnsi" w:hAnsiTheme="minorHAnsi" w:cstheme="minorHAnsi"/>
          <w:bCs/>
          <w:sz w:val="18"/>
          <w:szCs w:val="18"/>
        </w:rPr>
      </w:pPr>
    </w:p>
    <w:p w14:paraId="087D3234" w14:textId="77777777" w:rsidR="001F6A9E" w:rsidRPr="00E54DC2" w:rsidRDefault="001F6A9E" w:rsidP="00364804">
      <w:pPr>
        <w:pStyle w:val="DefaultText"/>
        <w:tabs>
          <w:tab w:val="left" w:pos="7200"/>
        </w:tabs>
        <w:ind w:left="709"/>
        <w:jc w:val="left"/>
        <w:rPr>
          <w:rFonts w:asciiTheme="minorHAnsi" w:hAnsiTheme="minorHAnsi" w:cstheme="minorHAnsi"/>
          <w:bCs/>
          <w:sz w:val="18"/>
          <w:szCs w:val="18"/>
        </w:rPr>
      </w:pPr>
      <w:r w:rsidRPr="00E54DC2">
        <w:rPr>
          <w:rFonts w:asciiTheme="minorHAnsi" w:hAnsiTheme="minorHAnsi" w:cstheme="minorHAnsi"/>
          <w:bCs/>
          <w:sz w:val="18"/>
          <w:szCs w:val="18"/>
        </w:rPr>
        <w:t>BRITISH GAS</w:t>
      </w:r>
      <w:r w:rsidRPr="00E54DC2">
        <w:rPr>
          <w:rFonts w:asciiTheme="minorHAnsi" w:hAnsiTheme="minorHAnsi" w:cstheme="minorHAnsi"/>
          <w:bCs/>
          <w:sz w:val="18"/>
          <w:szCs w:val="18"/>
        </w:rPr>
        <w:tab/>
        <w:t>0800 111999</w:t>
      </w:r>
    </w:p>
    <w:p w14:paraId="45FB9ABB" w14:textId="77777777" w:rsidR="001F6A9E" w:rsidRPr="00E54DC2" w:rsidRDefault="001F6A9E" w:rsidP="00364804">
      <w:pPr>
        <w:pStyle w:val="DefaultText"/>
        <w:tabs>
          <w:tab w:val="left" w:pos="7200"/>
        </w:tabs>
        <w:ind w:left="709"/>
        <w:rPr>
          <w:rFonts w:asciiTheme="minorHAnsi" w:hAnsiTheme="minorHAnsi" w:cstheme="minorHAnsi"/>
          <w:bCs/>
          <w:sz w:val="18"/>
          <w:szCs w:val="18"/>
        </w:rPr>
      </w:pPr>
    </w:p>
    <w:p w14:paraId="606BC75B" w14:textId="77777777" w:rsidR="001F6A9E" w:rsidRPr="00E54DC2" w:rsidRDefault="001F6A9E" w:rsidP="00364804">
      <w:pPr>
        <w:pStyle w:val="DefaultText"/>
        <w:tabs>
          <w:tab w:val="left" w:pos="7200"/>
        </w:tabs>
        <w:ind w:left="709"/>
        <w:jc w:val="left"/>
        <w:rPr>
          <w:rFonts w:asciiTheme="minorHAnsi" w:hAnsiTheme="minorHAnsi" w:cstheme="minorHAnsi"/>
          <w:bCs/>
          <w:sz w:val="18"/>
          <w:szCs w:val="18"/>
        </w:rPr>
      </w:pPr>
      <w:r w:rsidRPr="00E54DC2">
        <w:rPr>
          <w:rFonts w:asciiTheme="minorHAnsi" w:hAnsiTheme="minorHAnsi" w:cstheme="minorHAnsi"/>
          <w:bCs/>
          <w:sz w:val="18"/>
          <w:szCs w:val="18"/>
        </w:rPr>
        <w:t>S.W.A.L.E.C.</w:t>
      </w:r>
      <w:r w:rsidRPr="00E54DC2">
        <w:rPr>
          <w:rFonts w:asciiTheme="minorHAnsi" w:hAnsiTheme="minorHAnsi" w:cstheme="minorHAnsi"/>
          <w:bCs/>
          <w:sz w:val="18"/>
          <w:szCs w:val="18"/>
        </w:rPr>
        <w:tab/>
        <w:t>0800 0520400</w:t>
      </w:r>
      <w:r w:rsidRPr="00E54DC2">
        <w:rPr>
          <w:rStyle w:val="Strong"/>
          <w:rFonts w:asciiTheme="minorHAnsi" w:hAnsiTheme="minorHAnsi" w:cstheme="minorHAnsi"/>
          <w:b w:val="0"/>
          <w:sz w:val="18"/>
          <w:szCs w:val="18"/>
        </w:rPr>
        <w:t xml:space="preserve"> </w:t>
      </w:r>
    </w:p>
    <w:p w14:paraId="21CBDC94" w14:textId="77777777" w:rsidR="001F6A9E" w:rsidRPr="00E54DC2" w:rsidRDefault="001F6A9E" w:rsidP="00364804">
      <w:pPr>
        <w:pStyle w:val="DefaultText"/>
        <w:tabs>
          <w:tab w:val="left" w:pos="7200"/>
        </w:tabs>
        <w:ind w:left="709"/>
        <w:rPr>
          <w:rFonts w:asciiTheme="minorHAnsi" w:hAnsiTheme="minorHAnsi" w:cstheme="minorHAnsi"/>
          <w:bCs/>
          <w:sz w:val="18"/>
          <w:szCs w:val="18"/>
        </w:rPr>
      </w:pPr>
    </w:p>
    <w:p w14:paraId="24D9F089" w14:textId="77777777" w:rsidR="001F6A9E" w:rsidRPr="00E54DC2" w:rsidRDefault="001F6A9E" w:rsidP="00364804">
      <w:pPr>
        <w:pStyle w:val="DefaultText"/>
        <w:tabs>
          <w:tab w:val="left" w:pos="7200"/>
        </w:tabs>
        <w:ind w:left="709"/>
        <w:jc w:val="left"/>
        <w:rPr>
          <w:rFonts w:asciiTheme="minorHAnsi" w:hAnsiTheme="minorHAnsi" w:cstheme="minorHAnsi"/>
          <w:bCs/>
          <w:sz w:val="18"/>
          <w:szCs w:val="18"/>
        </w:rPr>
      </w:pPr>
      <w:r w:rsidRPr="00E54DC2">
        <w:rPr>
          <w:rFonts w:asciiTheme="minorHAnsi" w:hAnsiTheme="minorHAnsi" w:cstheme="minorHAnsi"/>
          <w:bCs/>
          <w:sz w:val="18"/>
          <w:szCs w:val="18"/>
        </w:rPr>
        <w:t>BRITISH TELECOM</w:t>
      </w:r>
      <w:r w:rsidRPr="00E54DC2">
        <w:rPr>
          <w:rFonts w:asciiTheme="minorHAnsi" w:hAnsiTheme="minorHAnsi" w:cstheme="minorHAnsi"/>
          <w:bCs/>
          <w:sz w:val="18"/>
          <w:szCs w:val="18"/>
        </w:rPr>
        <w:tab/>
        <w:t>Dial 100</w:t>
      </w:r>
      <w:r w:rsidRPr="00E54DC2">
        <w:rPr>
          <w:rFonts w:asciiTheme="minorHAnsi" w:hAnsiTheme="minorHAnsi" w:cstheme="minorHAnsi"/>
          <w:bCs/>
          <w:sz w:val="18"/>
          <w:szCs w:val="18"/>
        </w:rPr>
        <w:tab/>
      </w:r>
    </w:p>
    <w:p w14:paraId="57ED7848" w14:textId="77777777" w:rsidR="001F6A9E" w:rsidRPr="00E54DC2" w:rsidRDefault="001F6A9E" w:rsidP="00364804">
      <w:pPr>
        <w:pStyle w:val="DefaultText"/>
        <w:tabs>
          <w:tab w:val="left" w:pos="7200"/>
        </w:tabs>
        <w:ind w:left="709"/>
        <w:rPr>
          <w:rFonts w:asciiTheme="minorHAnsi" w:hAnsiTheme="minorHAnsi" w:cstheme="minorHAnsi"/>
          <w:bCs/>
          <w:sz w:val="18"/>
          <w:szCs w:val="18"/>
        </w:rPr>
      </w:pPr>
      <w:r w:rsidRPr="00E54DC2">
        <w:rPr>
          <w:rFonts w:asciiTheme="minorHAnsi" w:hAnsiTheme="minorHAnsi" w:cstheme="minorHAnsi"/>
          <w:bCs/>
          <w:sz w:val="18"/>
          <w:szCs w:val="18"/>
        </w:rPr>
        <w:tab/>
        <w:t xml:space="preserve">Free phone 111 </w:t>
      </w:r>
    </w:p>
    <w:p w14:paraId="4C2C4B0E" w14:textId="77777777" w:rsidR="001F6A9E" w:rsidRPr="00E54DC2" w:rsidRDefault="001F6A9E" w:rsidP="00364804">
      <w:pPr>
        <w:pStyle w:val="DefaultText"/>
        <w:tabs>
          <w:tab w:val="left" w:pos="7200"/>
        </w:tabs>
        <w:ind w:left="709"/>
        <w:jc w:val="left"/>
        <w:rPr>
          <w:rFonts w:asciiTheme="minorHAnsi" w:hAnsiTheme="minorHAnsi" w:cstheme="minorHAnsi"/>
          <w:bCs/>
          <w:sz w:val="18"/>
          <w:szCs w:val="18"/>
        </w:rPr>
      </w:pPr>
      <w:r w:rsidRPr="00E54DC2">
        <w:rPr>
          <w:rFonts w:asciiTheme="minorHAnsi" w:hAnsiTheme="minorHAnsi" w:cstheme="minorHAnsi"/>
          <w:bCs/>
          <w:sz w:val="18"/>
          <w:szCs w:val="18"/>
        </w:rPr>
        <w:t xml:space="preserve">                                                                                                  </w:t>
      </w:r>
    </w:p>
    <w:p w14:paraId="5A483D50" w14:textId="77777777" w:rsidR="001F6A9E" w:rsidRPr="00E54DC2" w:rsidRDefault="001F6A9E" w:rsidP="00364804">
      <w:pPr>
        <w:pStyle w:val="DefaultText"/>
        <w:tabs>
          <w:tab w:val="left" w:pos="7200"/>
        </w:tabs>
        <w:ind w:left="709"/>
        <w:jc w:val="left"/>
        <w:rPr>
          <w:rFonts w:asciiTheme="minorHAnsi" w:hAnsiTheme="minorHAnsi" w:cstheme="minorHAnsi"/>
          <w:bCs/>
          <w:sz w:val="18"/>
          <w:szCs w:val="18"/>
        </w:rPr>
      </w:pPr>
      <w:r w:rsidRPr="00E54DC2">
        <w:rPr>
          <w:rFonts w:asciiTheme="minorHAnsi" w:hAnsiTheme="minorHAnsi" w:cstheme="minorHAnsi"/>
          <w:bCs/>
          <w:sz w:val="18"/>
          <w:szCs w:val="18"/>
        </w:rPr>
        <w:t>WELSH WATER</w:t>
      </w:r>
      <w:r w:rsidRPr="00E54DC2">
        <w:rPr>
          <w:rFonts w:asciiTheme="minorHAnsi" w:hAnsiTheme="minorHAnsi" w:cstheme="minorHAnsi"/>
          <w:bCs/>
          <w:sz w:val="18"/>
          <w:szCs w:val="18"/>
        </w:rPr>
        <w:tab/>
      </w:r>
      <w:r w:rsidRPr="00E54DC2">
        <w:rPr>
          <w:rStyle w:val="Strong"/>
          <w:rFonts w:asciiTheme="minorHAnsi" w:hAnsiTheme="minorHAnsi" w:cstheme="minorHAnsi"/>
          <w:b w:val="0"/>
          <w:sz w:val="18"/>
          <w:szCs w:val="18"/>
        </w:rPr>
        <w:t>0800 0520130</w:t>
      </w:r>
      <w:r w:rsidRPr="00E54DC2">
        <w:rPr>
          <w:rFonts w:asciiTheme="minorHAnsi" w:hAnsiTheme="minorHAnsi" w:cstheme="minorHAnsi"/>
          <w:bCs/>
          <w:sz w:val="18"/>
          <w:szCs w:val="18"/>
        </w:rPr>
        <w:tab/>
      </w:r>
    </w:p>
    <w:p w14:paraId="20650F1D" w14:textId="77777777" w:rsidR="001F6A9E" w:rsidRPr="00E54DC2" w:rsidRDefault="001F6A9E" w:rsidP="00364804">
      <w:pPr>
        <w:pStyle w:val="DefaultText"/>
        <w:tabs>
          <w:tab w:val="left" w:pos="7200"/>
        </w:tabs>
        <w:ind w:left="709"/>
        <w:jc w:val="left"/>
        <w:rPr>
          <w:rFonts w:asciiTheme="minorHAnsi" w:hAnsiTheme="minorHAnsi" w:cstheme="minorHAnsi"/>
          <w:bCs/>
          <w:sz w:val="18"/>
          <w:szCs w:val="18"/>
        </w:rPr>
      </w:pPr>
      <w:r w:rsidRPr="00E54DC2">
        <w:rPr>
          <w:rFonts w:asciiTheme="minorHAnsi" w:hAnsiTheme="minorHAnsi" w:cstheme="minorHAnsi"/>
          <w:bCs/>
          <w:sz w:val="18"/>
          <w:szCs w:val="18"/>
        </w:rPr>
        <w:tab/>
      </w:r>
    </w:p>
    <w:p w14:paraId="60019856" w14:textId="77777777" w:rsidR="001F6A9E" w:rsidRPr="00E54DC2" w:rsidRDefault="001F6A9E" w:rsidP="00E96315">
      <w:pPr>
        <w:pStyle w:val="DefaultText"/>
        <w:tabs>
          <w:tab w:val="left" w:pos="7200"/>
        </w:tabs>
        <w:rPr>
          <w:rFonts w:asciiTheme="minorHAnsi" w:hAnsiTheme="minorHAnsi" w:cstheme="minorHAnsi"/>
          <w:bCs/>
          <w:sz w:val="18"/>
          <w:szCs w:val="18"/>
        </w:rPr>
      </w:pPr>
    </w:p>
    <w:p w14:paraId="383DFC0D" w14:textId="08EF1946" w:rsidR="001F6A9E" w:rsidRPr="00E54DC2" w:rsidRDefault="001F6A9E" w:rsidP="00364804">
      <w:pPr>
        <w:pStyle w:val="DefaultText"/>
        <w:tabs>
          <w:tab w:val="left" w:pos="7200"/>
        </w:tabs>
        <w:ind w:left="709"/>
        <w:rPr>
          <w:rFonts w:asciiTheme="minorHAnsi" w:hAnsiTheme="minorHAnsi" w:cstheme="minorHAnsi"/>
          <w:bCs/>
          <w:sz w:val="18"/>
          <w:szCs w:val="18"/>
        </w:rPr>
      </w:pPr>
      <w:r w:rsidRPr="00E54DC2">
        <w:rPr>
          <w:rFonts w:asciiTheme="minorHAnsi" w:hAnsiTheme="minorHAnsi" w:cstheme="minorHAnsi"/>
          <w:bCs/>
          <w:sz w:val="18"/>
          <w:szCs w:val="18"/>
        </w:rPr>
        <w:t xml:space="preserve">OUT OF HOURS </w:t>
      </w:r>
      <w:r w:rsidR="00432B58" w:rsidRPr="00E54DC2">
        <w:rPr>
          <w:rFonts w:asciiTheme="minorHAnsi" w:hAnsiTheme="minorHAnsi" w:cstheme="minorHAnsi"/>
          <w:bCs/>
          <w:sz w:val="18"/>
          <w:szCs w:val="18"/>
        </w:rPr>
        <w:t>Alliance</w:t>
      </w:r>
      <w:r w:rsidR="00C77D53" w:rsidRPr="00E54DC2">
        <w:rPr>
          <w:rFonts w:asciiTheme="minorHAnsi" w:hAnsiTheme="minorHAnsi" w:cstheme="minorHAnsi"/>
          <w:bCs/>
          <w:sz w:val="18"/>
          <w:szCs w:val="18"/>
        </w:rPr>
        <w:t xml:space="preserve"> Construction</w:t>
      </w:r>
    </w:p>
    <w:p w14:paraId="3CFB4C46" w14:textId="77777777" w:rsidR="001F6A9E" w:rsidRPr="00E54DC2" w:rsidRDefault="001F6A9E" w:rsidP="00364804">
      <w:pPr>
        <w:pStyle w:val="DefaultText"/>
        <w:tabs>
          <w:tab w:val="left" w:pos="7200"/>
        </w:tabs>
        <w:ind w:left="709"/>
        <w:jc w:val="left"/>
        <w:rPr>
          <w:rFonts w:asciiTheme="minorHAnsi" w:hAnsiTheme="minorHAnsi" w:cstheme="minorHAnsi"/>
          <w:bCs/>
          <w:sz w:val="18"/>
          <w:szCs w:val="18"/>
        </w:rPr>
      </w:pPr>
    </w:p>
    <w:p w14:paraId="699BED5E" w14:textId="1DEE0EFC" w:rsidR="00432B58" w:rsidRPr="00E54DC2" w:rsidRDefault="006201CA" w:rsidP="00432B58">
      <w:pPr>
        <w:pStyle w:val="DefaultText"/>
        <w:tabs>
          <w:tab w:val="left" w:pos="7200"/>
        </w:tabs>
        <w:ind w:left="709"/>
        <w:jc w:val="left"/>
        <w:rPr>
          <w:rFonts w:asciiTheme="minorHAnsi" w:hAnsiTheme="minorHAnsi" w:cstheme="minorHAnsi"/>
          <w:bCs/>
          <w:sz w:val="18"/>
          <w:szCs w:val="18"/>
        </w:rPr>
      </w:pPr>
      <w:r w:rsidRPr="00E54DC2">
        <w:rPr>
          <w:rFonts w:asciiTheme="minorHAnsi" w:hAnsiTheme="minorHAnsi" w:cstheme="minorHAnsi"/>
          <w:bCs/>
          <w:sz w:val="18"/>
          <w:szCs w:val="18"/>
        </w:rPr>
        <w:t>Contract Manager</w:t>
      </w:r>
      <w:r w:rsidR="00432B58" w:rsidRPr="00E54DC2">
        <w:rPr>
          <w:rFonts w:asciiTheme="minorHAnsi" w:hAnsiTheme="minorHAnsi" w:cstheme="minorHAnsi"/>
          <w:bCs/>
          <w:sz w:val="18"/>
          <w:szCs w:val="18"/>
        </w:rPr>
        <w:t xml:space="preserve"> </w:t>
      </w:r>
      <w:r w:rsidRPr="00E54DC2">
        <w:rPr>
          <w:rFonts w:asciiTheme="minorHAnsi" w:hAnsiTheme="minorHAnsi" w:cstheme="minorHAnsi"/>
          <w:bCs/>
          <w:sz w:val="18"/>
          <w:szCs w:val="18"/>
        </w:rPr>
        <w:tab/>
      </w:r>
    </w:p>
    <w:p w14:paraId="05E38FDF" w14:textId="302A400B" w:rsidR="006201CA" w:rsidRPr="00E54DC2" w:rsidRDefault="00DA1763" w:rsidP="006201CA">
      <w:pPr>
        <w:pStyle w:val="DefaultText"/>
        <w:tabs>
          <w:tab w:val="left" w:pos="7200"/>
        </w:tabs>
        <w:ind w:left="709"/>
        <w:jc w:val="left"/>
        <w:rPr>
          <w:rFonts w:asciiTheme="minorHAnsi" w:hAnsiTheme="minorHAnsi" w:cstheme="minorHAnsi"/>
          <w:bCs/>
          <w:sz w:val="18"/>
          <w:szCs w:val="18"/>
        </w:rPr>
      </w:pPr>
      <w:r w:rsidRPr="00E54DC2">
        <w:rPr>
          <w:rFonts w:asciiTheme="minorHAnsi" w:hAnsiTheme="minorHAnsi" w:cstheme="minorHAnsi"/>
          <w:bCs/>
          <w:sz w:val="18"/>
          <w:szCs w:val="18"/>
        </w:rPr>
        <w:t>Site Manager</w:t>
      </w:r>
      <w:r w:rsidR="006201CA" w:rsidRPr="00E54DC2">
        <w:rPr>
          <w:rFonts w:asciiTheme="minorHAnsi" w:hAnsiTheme="minorHAnsi" w:cstheme="minorHAnsi"/>
          <w:bCs/>
          <w:sz w:val="18"/>
          <w:szCs w:val="18"/>
        </w:rPr>
        <w:tab/>
      </w:r>
      <w:r w:rsidR="00432B58" w:rsidRPr="00E54DC2">
        <w:rPr>
          <w:rFonts w:asciiTheme="minorHAnsi" w:hAnsiTheme="minorHAnsi" w:cstheme="minorHAnsi"/>
          <w:bCs/>
          <w:sz w:val="18"/>
          <w:szCs w:val="18"/>
        </w:rPr>
        <w:t>07555390698</w:t>
      </w:r>
    </w:p>
    <w:p w14:paraId="079D8440" w14:textId="616433DD" w:rsidR="00DA1763" w:rsidRPr="00E54DC2" w:rsidRDefault="006201CA" w:rsidP="006201CA">
      <w:pPr>
        <w:pStyle w:val="DefaultText"/>
        <w:tabs>
          <w:tab w:val="left" w:pos="7200"/>
        </w:tabs>
        <w:ind w:left="709"/>
        <w:jc w:val="left"/>
        <w:rPr>
          <w:rFonts w:asciiTheme="minorHAnsi" w:hAnsiTheme="minorHAnsi" w:cstheme="minorHAnsi"/>
          <w:bCs/>
          <w:sz w:val="18"/>
          <w:szCs w:val="18"/>
        </w:rPr>
      </w:pPr>
      <w:r w:rsidRPr="00E54DC2">
        <w:rPr>
          <w:rFonts w:asciiTheme="minorHAnsi" w:hAnsiTheme="minorHAnsi" w:cstheme="minorHAnsi"/>
          <w:bCs/>
          <w:sz w:val="18"/>
          <w:szCs w:val="18"/>
        </w:rPr>
        <w:t>Works Foreman</w:t>
      </w:r>
    </w:p>
    <w:p w14:paraId="5C269A06" w14:textId="15D95A9B" w:rsidR="00DA1763" w:rsidRPr="00E54DC2" w:rsidRDefault="00DA1763" w:rsidP="006201CA">
      <w:pPr>
        <w:pStyle w:val="DefaultText"/>
        <w:tabs>
          <w:tab w:val="left" w:pos="7200"/>
        </w:tabs>
        <w:ind w:left="709"/>
        <w:jc w:val="left"/>
        <w:rPr>
          <w:rFonts w:asciiTheme="minorHAnsi" w:hAnsiTheme="minorHAnsi" w:cstheme="minorHAnsi"/>
          <w:bCs/>
          <w:sz w:val="18"/>
          <w:szCs w:val="18"/>
        </w:rPr>
      </w:pPr>
      <w:r w:rsidRPr="00E54DC2">
        <w:rPr>
          <w:rFonts w:asciiTheme="minorHAnsi" w:hAnsiTheme="minorHAnsi" w:cstheme="minorHAnsi"/>
          <w:bCs/>
          <w:sz w:val="18"/>
          <w:szCs w:val="18"/>
        </w:rPr>
        <w:t>Security out of hours</w:t>
      </w:r>
    </w:p>
    <w:p w14:paraId="0613152A" w14:textId="1B3627B1" w:rsidR="006201CA" w:rsidRPr="00E54DC2" w:rsidRDefault="006201CA" w:rsidP="006201CA">
      <w:pPr>
        <w:pStyle w:val="DefaultText"/>
        <w:tabs>
          <w:tab w:val="left" w:pos="7200"/>
        </w:tabs>
        <w:ind w:left="709"/>
        <w:jc w:val="left"/>
        <w:rPr>
          <w:rFonts w:asciiTheme="minorHAnsi" w:hAnsiTheme="minorHAnsi" w:cstheme="minorHAnsi"/>
          <w:bCs/>
          <w:sz w:val="18"/>
          <w:szCs w:val="18"/>
        </w:rPr>
      </w:pPr>
      <w:r w:rsidRPr="00E54DC2">
        <w:rPr>
          <w:rFonts w:asciiTheme="minorHAnsi" w:hAnsiTheme="minorHAnsi" w:cstheme="minorHAnsi"/>
          <w:bCs/>
          <w:sz w:val="18"/>
          <w:szCs w:val="18"/>
        </w:rPr>
        <w:tab/>
      </w:r>
    </w:p>
    <w:p w14:paraId="251F93BF" w14:textId="4E1C40F1" w:rsidR="001F6A9E" w:rsidRPr="00E54DC2" w:rsidRDefault="001F6A9E" w:rsidP="00DA1763">
      <w:pPr>
        <w:pStyle w:val="Heading1"/>
      </w:pPr>
      <w:r w:rsidRPr="00E54DC2">
        <w:t>Appendices</w:t>
      </w:r>
    </w:p>
    <w:p w14:paraId="4773D5A9" w14:textId="77777777" w:rsidR="001F6A9E" w:rsidRPr="00E54DC2" w:rsidRDefault="001F6A9E">
      <w:pPr>
        <w:jc w:val="both"/>
        <w:rPr>
          <w:rFonts w:asciiTheme="minorHAnsi" w:hAnsiTheme="minorHAnsi" w:cstheme="minorHAnsi"/>
          <w:bCs/>
        </w:rPr>
      </w:pPr>
    </w:p>
    <w:p w14:paraId="41D894FA" w14:textId="77777777" w:rsidR="001F6A9E" w:rsidRPr="00E54DC2" w:rsidRDefault="001F6A9E">
      <w:pPr>
        <w:ind w:firstLine="720"/>
        <w:jc w:val="both"/>
        <w:rPr>
          <w:rFonts w:asciiTheme="minorHAnsi" w:hAnsiTheme="minorHAnsi" w:cstheme="minorHAnsi"/>
          <w:bCs/>
        </w:rPr>
      </w:pPr>
      <w:r w:rsidRPr="00E54DC2">
        <w:rPr>
          <w:rFonts w:asciiTheme="minorHAnsi" w:hAnsiTheme="minorHAnsi" w:cstheme="minorHAnsi"/>
          <w:bCs/>
        </w:rPr>
        <w:t>Appendix A</w:t>
      </w:r>
      <w:r w:rsidRPr="00E54DC2">
        <w:rPr>
          <w:rFonts w:asciiTheme="minorHAnsi" w:hAnsiTheme="minorHAnsi" w:cstheme="minorHAnsi"/>
          <w:bCs/>
        </w:rPr>
        <w:tab/>
      </w:r>
      <w:r w:rsidRPr="00E54DC2">
        <w:rPr>
          <w:rFonts w:asciiTheme="minorHAnsi" w:hAnsiTheme="minorHAnsi" w:cstheme="minorHAnsi"/>
          <w:bCs/>
        </w:rPr>
        <w:tab/>
        <w:t>Risk assessment.</w:t>
      </w:r>
    </w:p>
    <w:p w14:paraId="4CAF2149" w14:textId="77777777" w:rsidR="00DA1763" w:rsidRPr="00E54DC2" w:rsidRDefault="001F6A9E" w:rsidP="00DA1763">
      <w:pPr>
        <w:ind w:firstLine="720"/>
        <w:jc w:val="both"/>
        <w:rPr>
          <w:rFonts w:asciiTheme="minorHAnsi" w:hAnsiTheme="minorHAnsi" w:cstheme="minorHAnsi"/>
          <w:bCs/>
        </w:rPr>
      </w:pPr>
      <w:r w:rsidRPr="00E54DC2">
        <w:rPr>
          <w:rFonts w:asciiTheme="minorHAnsi" w:hAnsiTheme="minorHAnsi" w:cstheme="minorHAnsi"/>
          <w:bCs/>
        </w:rPr>
        <w:t>Appendix B</w:t>
      </w:r>
      <w:r w:rsidRPr="00E54DC2">
        <w:rPr>
          <w:rFonts w:asciiTheme="minorHAnsi" w:hAnsiTheme="minorHAnsi" w:cstheme="minorHAnsi"/>
          <w:bCs/>
        </w:rPr>
        <w:tab/>
      </w:r>
      <w:r w:rsidRPr="00E54DC2">
        <w:rPr>
          <w:rFonts w:asciiTheme="minorHAnsi" w:hAnsiTheme="minorHAnsi" w:cstheme="minorHAnsi"/>
          <w:bCs/>
        </w:rPr>
        <w:tab/>
        <w:t>Subcontract Method Statements</w:t>
      </w:r>
    </w:p>
    <w:p w14:paraId="7963C024" w14:textId="6E54F7B1" w:rsidR="00771688" w:rsidRPr="00E54DC2" w:rsidRDefault="00771688" w:rsidP="00DA1763">
      <w:pPr>
        <w:ind w:firstLine="720"/>
        <w:jc w:val="both"/>
        <w:rPr>
          <w:rFonts w:asciiTheme="minorHAnsi" w:hAnsiTheme="minorHAnsi" w:cstheme="minorHAnsi"/>
          <w:bCs/>
        </w:rPr>
      </w:pPr>
      <w:r w:rsidRPr="00E54DC2">
        <w:rPr>
          <w:rFonts w:asciiTheme="minorHAnsi" w:hAnsiTheme="minorHAnsi" w:cstheme="minorHAnsi"/>
          <w:bCs/>
        </w:rPr>
        <w:t>Specific Requirements for Risk Assessment</w:t>
      </w:r>
    </w:p>
    <w:p w14:paraId="02CF1506" w14:textId="77777777" w:rsidR="00771688" w:rsidRPr="00E54DC2" w:rsidRDefault="00771688" w:rsidP="00771688">
      <w:pPr>
        <w:ind w:left="720" w:hanging="720"/>
        <w:jc w:val="both"/>
        <w:rPr>
          <w:rFonts w:asciiTheme="minorHAnsi" w:hAnsiTheme="minorHAnsi" w:cstheme="minorHAnsi"/>
          <w:bCs/>
        </w:rPr>
      </w:pPr>
    </w:p>
    <w:p w14:paraId="5D66490A" w14:textId="77777777" w:rsidR="00771688" w:rsidRPr="00E54DC2" w:rsidRDefault="00771688" w:rsidP="00771688">
      <w:pPr>
        <w:ind w:left="720" w:hanging="720"/>
        <w:jc w:val="both"/>
        <w:rPr>
          <w:rFonts w:asciiTheme="minorHAnsi" w:hAnsiTheme="minorHAnsi" w:cstheme="minorHAnsi"/>
          <w:bCs/>
          <w:sz w:val="22"/>
        </w:rPr>
      </w:pPr>
      <w:r w:rsidRPr="00E54DC2">
        <w:rPr>
          <w:rFonts w:asciiTheme="minorHAnsi" w:hAnsiTheme="minorHAnsi" w:cstheme="minorHAnsi"/>
          <w:bCs/>
        </w:rPr>
        <w:tab/>
        <w:t>See Appendix A</w:t>
      </w:r>
    </w:p>
    <w:p w14:paraId="380CF7E0" w14:textId="77777777" w:rsidR="001F6A9E" w:rsidRPr="00E54DC2" w:rsidRDefault="001F6A9E">
      <w:pPr>
        <w:jc w:val="both"/>
        <w:rPr>
          <w:rFonts w:asciiTheme="minorHAnsi" w:hAnsiTheme="minorHAnsi" w:cstheme="minorHAnsi"/>
          <w:bCs/>
        </w:rPr>
      </w:pPr>
      <w:r w:rsidRPr="00E54DC2">
        <w:rPr>
          <w:rFonts w:asciiTheme="minorHAnsi" w:hAnsiTheme="minorHAnsi" w:cstheme="minorHAnsi"/>
          <w:bCs/>
        </w:rPr>
        <w:tab/>
      </w:r>
    </w:p>
    <w:p w14:paraId="648E24CA" w14:textId="77777777" w:rsidR="001F6A9E" w:rsidRPr="00E54DC2" w:rsidRDefault="001F6A9E">
      <w:pPr>
        <w:jc w:val="both"/>
        <w:rPr>
          <w:rFonts w:asciiTheme="minorHAnsi" w:hAnsiTheme="minorHAnsi" w:cstheme="minorHAnsi"/>
          <w:bCs/>
        </w:rPr>
      </w:pPr>
    </w:p>
    <w:p w14:paraId="69D0C2B3" w14:textId="77777777" w:rsidR="001F6A9E" w:rsidRPr="00E54DC2" w:rsidRDefault="001F6A9E" w:rsidP="00E44684">
      <w:pPr>
        <w:rPr>
          <w:rFonts w:asciiTheme="minorHAnsi" w:hAnsiTheme="minorHAnsi" w:cstheme="minorHAnsi"/>
          <w:bCs/>
        </w:rPr>
      </w:pPr>
    </w:p>
    <w:p w14:paraId="08CA30C3" w14:textId="774FEB73" w:rsidR="001F6A9E" w:rsidRPr="00E54DC2" w:rsidRDefault="001F6A9E" w:rsidP="00E44684">
      <w:pPr>
        <w:rPr>
          <w:rFonts w:asciiTheme="minorHAnsi" w:hAnsiTheme="minorHAnsi" w:cstheme="minorHAnsi"/>
          <w:bCs/>
        </w:rPr>
      </w:pPr>
    </w:p>
    <w:p w14:paraId="4FBD5340" w14:textId="77777777" w:rsidR="001F6A9E" w:rsidRPr="00E54DC2" w:rsidRDefault="001F6A9E" w:rsidP="00E44684">
      <w:pPr>
        <w:rPr>
          <w:rFonts w:asciiTheme="minorHAnsi" w:hAnsiTheme="minorHAnsi" w:cstheme="minorHAnsi"/>
          <w:bCs/>
        </w:rPr>
      </w:pPr>
    </w:p>
    <w:p w14:paraId="44301076" w14:textId="77777777" w:rsidR="00DA1763" w:rsidRPr="00E54DC2" w:rsidRDefault="00DA1763">
      <w:pPr>
        <w:rPr>
          <w:rFonts w:asciiTheme="minorHAnsi" w:hAnsiTheme="minorHAnsi" w:cstheme="minorHAnsi"/>
          <w:bCs/>
          <w:sz w:val="52"/>
          <w:szCs w:val="52"/>
        </w:rPr>
      </w:pPr>
      <w:r w:rsidRPr="00E54DC2">
        <w:rPr>
          <w:rFonts w:asciiTheme="minorHAnsi" w:hAnsiTheme="minorHAnsi" w:cstheme="minorHAnsi"/>
          <w:b/>
          <w:sz w:val="52"/>
          <w:szCs w:val="52"/>
        </w:rPr>
        <w:br w:type="page"/>
      </w:r>
    </w:p>
    <w:p w14:paraId="572E4850" w14:textId="03415834" w:rsidR="001F6A9E" w:rsidRPr="00E54DC2" w:rsidRDefault="001F6A9E" w:rsidP="00380078">
      <w:pPr>
        <w:rPr>
          <w:rFonts w:asciiTheme="minorHAnsi" w:hAnsiTheme="minorHAnsi" w:cstheme="minorHAnsi"/>
          <w:bCs/>
        </w:rPr>
        <w:sectPr w:rsidR="001F6A9E" w:rsidRPr="00E54DC2" w:rsidSect="00C33C2E">
          <w:footerReference w:type="even" r:id="rId11"/>
          <w:footerReference w:type="default" r:id="rId12"/>
          <w:type w:val="nextColumn"/>
          <w:pgSz w:w="11909" w:h="16834" w:code="9"/>
          <w:pgMar w:top="720" w:right="720" w:bottom="720" w:left="720" w:header="720" w:footer="1440" w:gutter="0"/>
          <w:cols w:space="720"/>
          <w:docGrid w:linePitch="326"/>
        </w:sectPr>
      </w:pPr>
    </w:p>
    <w:tbl>
      <w:tblPr>
        <w:tblpPr w:leftFromText="180" w:rightFromText="180" w:horzAnchor="margin" w:tblpY="1720"/>
        <w:tblW w:w="135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8"/>
        <w:gridCol w:w="1692"/>
        <w:gridCol w:w="318"/>
        <w:gridCol w:w="1361"/>
        <w:gridCol w:w="907"/>
        <w:gridCol w:w="339"/>
        <w:gridCol w:w="741"/>
        <w:gridCol w:w="479"/>
        <w:gridCol w:w="426"/>
        <w:gridCol w:w="226"/>
        <w:gridCol w:w="256"/>
        <w:gridCol w:w="15"/>
        <w:gridCol w:w="495"/>
        <w:gridCol w:w="516"/>
        <w:gridCol w:w="2129"/>
        <w:gridCol w:w="1610"/>
        <w:gridCol w:w="564"/>
        <w:gridCol w:w="493"/>
        <w:gridCol w:w="519"/>
      </w:tblGrid>
      <w:tr w:rsidR="001F6A9E" w:rsidRPr="00E54DC2" w14:paraId="3D468DD4" w14:textId="77777777" w:rsidTr="00B2770B">
        <w:trPr>
          <w:trHeight w:val="380"/>
        </w:trPr>
        <w:tc>
          <w:tcPr>
            <w:tcW w:w="8279" w:type="dxa"/>
            <w:gridSpan w:val="14"/>
            <w:tcBorders>
              <w:top w:val="single" w:sz="4" w:space="0" w:color="auto"/>
              <w:left w:val="single" w:sz="4" w:space="0" w:color="auto"/>
              <w:bottom w:val="single" w:sz="4" w:space="0" w:color="auto"/>
              <w:right w:val="single" w:sz="4" w:space="0" w:color="auto"/>
            </w:tcBorders>
            <w:vAlign w:val="center"/>
          </w:tcPr>
          <w:p w14:paraId="25990978" w14:textId="5470D4DC" w:rsidR="001F6A9E" w:rsidRPr="00E54DC2" w:rsidRDefault="001F6A9E" w:rsidP="00B2770B">
            <w:pPr>
              <w:pStyle w:val="Title"/>
              <w:jc w:val="left"/>
              <w:rPr>
                <w:rFonts w:asciiTheme="minorHAnsi" w:hAnsiTheme="minorHAnsi" w:cstheme="minorHAnsi"/>
                <w:b w:val="0"/>
                <w:sz w:val="20"/>
                <w:lang w:val="en-GB"/>
              </w:rPr>
            </w:pPr>
            <w:r w:rsidRPr="00E54DC2">
              <w:rPr>
                <w:rFonts w:asciiTheme="minorHAnsi" w:hAnsiTheme="minorHAnsi" w:cstheme="minorHAnsi"/>
                <w:b w:val="0"/>
                <w:sz w:val="20"/>
                <w:lang w:val="en-GB"/>
              </w:rPr>
              <w:lastRenderedPageBreak/>
              <w:t>Method Statem</w:t>
            </w:r>
            <w:r w:rsidR="00983C20" w:rsidRPr="00E54DC2">
              <w:rPr>
                <w:rFonts w:asciiTheme="minorHAnsi" w:hAnsiTheme="minorHAnsi" w:cstheme="minorHAnsi"/>
                <w:b w:val="0"/>
                <w:sz w:val="20"/>
                <w:lang w:val="en-GB"/>
              </w:rPr>
              <w:t xml:space="preserve">ent Name: </w:t>
            </w:r>
            <w:r w:rsidR="004F16FD">
              <w:rPr>
                <w:rFonts w:asciiTheme="minorHAnsi" w:hAnsiTheme="minorHAnsi" w:cstheme="minorHAnsi"/>
                <w:b w:val="0"/>
                <w:sz w:val="20"/>
                <w:lang w:val="en-GB"/>
              </w:rPr>
              <w:t>Alliance Construction Method Statement SA1 Student Accommodation</w:t>
            </w:r>
          </w:p>
        </w:tc>
        <w:tc>
          <w:tcPr>
            <w:tcW w:w="5315" w:type="dxa"/>
            <w:gridSpan w:val="5"/>
            <w:tcBorders>
              <w:top w:val="single" w:sz="4" w:space="0" w:color="auto"/>
              <w:left w:val="single" w:sz="4" w:space="0" w:color="auto"/>
              <w:bottom w:val="single" w:sz="4" w:space="0" w:color="auto"/>
              <w:right w:val="single" w:sz="4" w:space="0" w:color="auto"/>
            </w:tcBorders>
            <w:vAlign w:val="center"/>
          </w:tcPr>
          <w:p w14:paraId="7B0D035A" w14:textId="30C4EE57" w:rsidR="001F6A9E" w:rsidRPr="00E54DC2" w:rsidRDefault="001F6A9E" w:rsidP="00B2770B">
            <w:pPr>
              <w:pStyle w:val="Title"/>
              <w:jc w:val="left"/>
              <w:rPr>
                <w:rFonts w:asciiTheme="minorHAnsi" w:hAnsiTheme="minorHAnsi" w:cstheme="minorHAnsi"/>
                <w:b w:val="0"/>
                <w:sz w:val="20"/>
                <w:lang w:val="en-GB"/>
              </w:rPr>
            </w:pPr>
            <w:r w:rsidRPr="00E54DC2">
              <w:rPr>
                <w:rFonts w:asciiTheme="minorHAnsi" w:hAnsiTheme="minorHAnsi" w:cstheme="minorHAnsi"/>
                <w:b w:val="0"/>
                <w:sz w:val="20"/>
                <w:lang w:val="en-GB"/>
              </w:rPr>
              <w:t>Method Statement Number: MS</w:t>
            </w:r>
            <w:r w:rsidR="00C236E1" w:rsidRPr="00E54DC2">
              <w:rPr>
                <w:rFonts w:asciiTheme="minorHAnsi" w:hAnsiTheme="minorHAnsi" w:cstheme="minorHAnsi"/>
                <w:b w:val="0"/>
                <w:sz w:val="20"/>
                <w:lang w:val="en-GB"/>
              </w:rPr>
              <w:t xml:space="preserve"> 0</w:t>
            </w:r>
            <w:r w:rsidR="000257BD" w:rsidRPr="00E54DC2">
              <w:rPr>
                <w:rFonts w:asciiTheme="minorHAnsi" w:hAnsiTheme="minorHAnsi" w:cstheme="minorHAnsi"/>
                <w:b w:val="0"/>
                <w:sz w:val="20"/>
                <w:lang w:val="en-GB"/>
              </w:rPr>
              <w:t>01</w:t>
            </w:r>
          </w:p>
        </w:tc>
      </w:tr>
      <w:tr w:rsidR="001F6A9E" w:rsidRPr="00E54DC2" w14:paraId="2C134273" w14:textId="77777777" w:rsidTr="00B2770B">
        <w:trPr>
          <w:cantSplit/>
          <w:trHeight w:val="340"/>
        </w:trPr>
        <w:tc>
          <w:tcPr>
            <w:tcW w:w="6997" w:type="dxa"/>
            <w:gridSpan w:val="10"/>
            <w:tcBorders>
              <w:top w:val="single" w:sz="4" w:space="0" w:color="auto"/>
              <w:left w:val="single" w:sz="4" w:space="0" w:color="auto"/>
              <w:bottom w:val="single" w:sz="4" w:space="0" w:color="auto"/>
              <w:right w:val="single" w:sz="4" w:space="0" w:color="auto"/>
            </w:tcBorders>
          </w:tcPr>
          <w:p w14:paraId="56BBDADA" w14:textId="2313CD46" w:rsidR="001F6A9E" w:rsidRPr="00E54DC2" w:rsidRDefault="001F6A9E" w:rsidP="00B2770B">
            <w:pPr>
              <w:spacing w:before="90" w:after="54"/>
              <w:rPr>
                <w:rFonts w:asciiTheme="minorHAnsi" w:hAnsiTheme="minorHAnsi" w:cstheme="minorHAnsi"/>
                <w:bCs/>
                <w:sz w:val="20"/>
              </w:rPr>
            </w:pPr>
            <w:r w:rsidRPr="00E54DC2">
              <w:rPr>
                <w:rFonts w:asciiTheme="minorHAnsi" w:hAnsiTheme="minorHAnsi" w:cstheme="minorHAnsi"/>
                <w:bCs/>
                <w:sz w:val="20"/>
              </w:rPr>
              <w:t>Contract:</w:t>
            </w:r>
            <w:r w:rsidRPr="00E54DC2">
              <w:rPr>
                <w:rFonts w:asciiTheme="minorHAnsi" w:hAnsiTheme="minorHAnsi" w:cstheme="minorHAnsi"/>
                <w:bCs/>
                <w:sz w:val="20"/>
              </w:rPr>
              <w:tab/>
            </w:r>
            <w:r w:rsidR="00D27071" w:rsidRPr="00E54DC2">
              <w:rPr>
                <w:rFonts w:asciiTheme="minorHAnsi" w:hAnsiTheme="minorHAnsi" w:cstheme="minorHAnsi"/>
                <w:bCs/>
                <w:sz w:val="20"/>
              </w:rPr>
              <w:t xml:space="preserve">Sa1 </w:t>
            </w:r>
            <w:r w:rsidR="00DA6011">
              <w:rPr>
                <w:rFonts w:asciiTheme="minorHAnsi" w:hAnsiTheme="minorHAnsi" w:cstheme="minorHAnsi"/>
                <w:bCs/>
                <w:sz w:val="20"/>
              </w:rPr>
              <w:t xml:space="preserve">Student Accommodation </w:t>
            </w:r>
          </w:p>
        </w:tc>
        <w:tc>
          <w:tcPr>
            <w:tcW w:w="6597" w:type="dxa"/>
            <w:gridSpan w:val="9"/>
            <w:tcBorders>
              <w:top w:val="single" w:sz="4" w:space="0" w:color="auto"/>
              <w:left w:val="single" w:sz="4" w:space="0" w:color="auto"/>
              <w:bottom w:val="single" w:sz="4" w:space="0" w:color="auto"/>
              <w:right w:val="single" w:sz="4" w:space="0" w:color="auto"/>
            </w:tcBorders>
          </w:tcPr>
          <w:p w14:paraId="7FC7B90E" w14:textId="691BCEB0" w:rsidR="001F6A9E" w:rsidRPr="00E54DC2" w:rsidRDefault="009C7793" w:rsidP="00B2770B">
            <w:pPr>
              <w:spacing w:before="90" w:after="54"/>
              <w:rPr>
                <w:rFonts w:asciiTheme="minorHAnsi" w:hAnsiTheme="minorHAnsi" w:cstheme="minorHAnsi"/>
                <w:bCs/>
                <w:sz w:val="20"/>
              </w:rPr>
            </w:pPr>
            <w:r w:rsidRPr="00E54DC2">
              <w:rPr>
                <w:rFonts w:asciiTheme="minorHAnsi" w:hAnsiTheme="minorHAnsi" w:cstheme="minorHAnsi"/>
                <w:bCs/>
                <w:sz w:val="20"/>
              </w:rPr>
              <w:t>Contract Number:</w:t>
            </w:r>
            <w:r w:rsidRPr="00E54DC2">
              <w:rPr>
                <w:rFonts w:asciiTheme="minorHAnsi" w:hAnsiTheme="minorHAnsi" w:cstheme="minorHAnsi"/>
                <w:bCs/>
                <w:sz w:val="20"/>
              </w:rPr>
              <w:tab/>
            </w:r>
            <w:r w:rsidR="00DA6011">
              <w:rPr>
                <w:rFonts w:asciiTheme="minorHAnsi" w:hAnsiTheme="minorHAnsi" w:cstheme="minorHAnsi"/>
                <w:bCs/>
                <w:sz w:val="20"/>
              </w:rPr>
              <w:t>001</w:t>
            </w:r>
          </w:p>
        </w:tc>
      </w:tr>
      <w:tr w:rsidR="001F6A9E" w:rsidRPr="00E54DC2" w14:paraId="2BE27CE7" w14:textId="77777777" w:rsidTr="00B2770B">
        <w:trPr>
          <w:cantSplit/>
        </w:trPr>
        <w:tc>
          <w:tcPr>
            <w:tcW w:w="6997" w:type="dxa"/>
            <w:gridSpan w:val="10"/>
            <w:tcBorders>
              <w:top w:val="single" w:sz="4" w:space="0" w:color="auto"/>
              <w:left w:val="single" w:sz="4" w:space="0" w:color="auto"/>
              <w:bottom w:val="single" w:sz="4" w:space="0" w:color="auto"/>
              <w:right w:val="single" w:sz="4" w:space="0" w:color="auto"/>
            </w:tcBorders>
          </w:tcPr>
          <w:p w14:paraId="79E9130F" w14:textId="168D1DD6" w:rsidR="001F6A9E" w:rsidRPr="00E54DC2" w:rsidRDefault="00983C20" w:rsidP="00B2770B">
            <w:pPr>
              <w:spacing w:before="90" w:after="54"/>
              <w:rPr>
                <w:rFonts w:asciiTheme="minorHAnsi" w:hAnsiTheme="minorHAnsi" w:cstheme="minorHAnsi"/>
                <w:bCs/>
                <w:sz w:val="20"/>
              </w:rPr>
            </w:pPr>
            <w:r w:rsidRPr="00E54DC2">
              <w:rPr>
                <w:rFonts w:asciiTheme="minorHAnsi" w:hAnsiTheme="minorHAnsi" w:cstheme="minorHAnsi"/>
                <w:bCs/>
                <w:sz w:val="20"/>
              </w:rPr>
              <w:t>Originator Name:</w:t>
            </w:r>
          </w:p>
        </w:tc>
        <w:tc>
          <w:tcPr>
            <w:tcW w:w="6597" w:type="dxa"/>
            <w:gridSpan w:val="9"/>
            <w:tcBorders>
              <w:top w:val="single" w:sz="4" w:space="0" w:color="auto"/>
              <w:left w:val="single" w:sz="4" w:space="0" w:color="auto"/>
              <w:bottom w:val="single" w:sz="4" w:space="0" w:color="auto"/>
              <w:right w:val="single" w:sz="4" w:space="0" w:color="auto"/>
            </w:tcBorders>
          </w:tcPr>
          <w:p w14:paraId="7D8D2C1E" w14:textId="1C9DB4F3" w:rsidR="001F6A9E" w:rsidRPr="00E54DC2" w:rsidRDefault="00521290" w:rsidP="00B2770B">
            <w:pPr>
              <w:spacing w:before="90" w:after="54"/>
              <w:rPr>
                <w:rFonts w:asciiTheme="minorHAnsi" w:hAnsiTheme="minorHAnsi" w:cstheme="minorHAnsi"/>
                <w:bCs/>
                <w:sz w:val="20"/>
              </w:rPr>
            </w:pPr>
            <w:r w:rsidRPr="00E54DC2">
              <w:rPr>
                <w:rFonts w:asciiTheme="minorHAnsi" w:hAnsiTheme="minorHAnsi" w:cstheme="minorHAnsi"/>
                <w:bCs/>
                <w:sz w:val="20"/>
              </w:rPr>
              <w:t xml:space="preserve">Approval Name: </w:t>
            </w:r>
          </w:p>
        </w:tc>
      </w:tr>
      <w:tr w:rsidR="001F6A9E" w:rsidRPr="00E54DC2" w14:paraId="66522132" w14:textId="77777777" w:rsidTr="00B2770B">
        <w:trPr>
          <w:cantSplit/>
        </w:trPr>
        <w:tc>
          <w:tcPr>
            <w:tcW w:w="5125" w:type="dxa"/>
            <w:gridSpan w:val="6"/>
            <w:tcBorders>
              <w:top w:val="single" w:sz="4" w:space="0" w:color="auto"/>
              <w:left w:val="single" w:sz="4" w:space="0" w:color="auto"/>
              <w:bottom w:val="single" w:sz="4" w:space="0" w:color="auto"/>
              <w:right w:val="single" w:sz="4" w:space="0" w:color="auto"/>
            </w:tcBorders>
          </w:tcPr>
          <w:p w14:paraId="2ADE6317" w14:textId="77777777" w:rsidR="001F6A9E" w:rsidRPr="00E54DC2" w:rsidRDefault="001F6A9E" w:rsidP="00B2770B">
            <w:pPr>
              <w:spacing w:before="90" w:after="54"/>
              <w:rPr>
                <w:rFonts w:asciiTheme="minorHAnsi" w:hAnsiTheme="minorHAnsi" w:cstheme="minorHAnsi"/>
                <w:bCs/>
                <w:sz w:val="20"/>
              </w:rPr>
            </w:pPr>
            <w:r w:rsidRPr="00E54DC2">
              <w:rPr>
                <w:rFonts w:asciiTheme="minorHAnsi" w:hAnsiTheme="minorHAnsi" w:cstheme="minorHAnsi"/>
                <w:bCs/>
                <w:sz w:val="20"/>
              </w:rPr>
              <w:t>Signature:</w:t>
            </w:r>
          </w:p>
        </w:tc>
        <w:tc>
          <w:tcPr>
            <w:tcW w:w="1872" w:type="dxa"/>
            <w:gridSpan w:val="4"/>
            <w:tcBorders>
              <w:top w:val="single" w:sz="4" w:space="0" w:color="auto"/>
              <w:left w:val="single" w:sz="4" w:space="0" w:color="auto"/>
              <w:bottom w:val="single" w:sz="4" w:space="0" w:color="auto"/>
              <w:right w:val="single" w:sz="4" w:space="0" w:color="auto"/>
            </w:tcBorders>
          </w:tcPr>
          <w:p w14:paraId="308C3389" w14:textId="660C2274" w:rsidR="001F6A9E" w:rsidRPr="00E54DC2" w:rsidRDefault="00A27465" w:rsidP="00B2770B">
            <w:pPr>
              <w:spacing w:before="90" w:after="54"/>
              <w:rPr>
                <w:rFonts w:asciiTheme="minorHAnsi" w:hAnsiTheme="minorHAnsi" w:cstheme="minorHAnsi"/>
                <w:bCs/>
                <w:sz w:val="20"/>
              </w:rPr>
            </w:pPr>
            <w:r w:rsidRPr="00E54DC2">
              <w:rPr>
                <w:rFonts w:asciiTheme="minorHAnsi" w:hAnsiTheme="minorHAnsi" w:cstheme="minorHAnsi"/>
                <w:bCs/>
                <w:sz w:val="20"/>
              </w:rPr>
              <w:t>Date:</w:t>
            </w:r>
          </w:p>
        </w:tc>
        <w:tc>
          <w:tcPr>
            <w:tcW w:w="3411" w:type="dxa"/>
            <w:gridSpan w:val="5"/>
            <w:tcBorders>
              <w:top w:val="single" w:sz="4" w:space="0" w:color="auto"/>
              <w:left w:val="single" w:sz="4" w:space="0" w:color="auto"/>
              <w:bottom w:val="single" w:sz="4" w:space="0" w:color="auto"/>
              <w:right w:val="single" w:sz="4" w:space="0" w:color="auto"/>
            </w:tcBorders>
          </w:tcPr>
          <w:p w14:paraId="0DA1E1DE" w14:textId="77777777" w:rsidR="001F6A9E" w:rsidRPr="00E54DC2" w:rsidRDefault="00521290" w:rsidP="00B2770B">
            <w:pPr>
              <w:spacing w:before="90" w:after="54"/>
              <w:rPr>
                <w:rFonts w:asciiTheme="minorHAnsi" w:hAnsiTheme="minorHAnsi" w:cstheme="minorHAnsi"/>
                <w:bCs/>
                <w:sz w:val="20"/>
              </w:rPr>
            </w:pPr>
            <w:r w:rsidRPr="00E54DC2">
              <w:rPr>
                <w:rFonts w:asciiTheme="minorHAnsi" w:hAnsiTheme="minorHAnsi" w:cstheme="minorHAnsi"/>
                <w:bCs/>
                <w:sz w:val="20"/>
              </w:rPr>
              <w:t>Signature:</w:t>
            </w:r>
          </w:p>
        </w:tc>
        <w:tc>
          <w:tcPr>
            <w:tcW w:w="3186" w:type="dxa"/>
            <w:gridSpan w:val="4"/>
            <w:tcBorders>
              <w:top w:val="single" w:sz="4" w:space="0" w:color="auto"/>
              <w:left w:val="single" w:sz="4" w:space="0" w:color="auto"/>
              <w:bottom w:val="single" w:sz="4" w:space="0" w:color="auto"/>
              <w:right w:val="single" w:sz="4" w:space="0" w:color="auto"/>
            </w:tcBorders>
          </w:tcPr>
          <w:p w14:paraId="1662C5FC" w14:textId="7A929C1F" w:rsidR="001F6A9E" w:rsidRPr="00E54DC2" w:rsidRDefault="00F40C5A" w:rsidP="00B2770B">
            <w:pPr>
              <w:spacing w:before="90" w:after="54"/>
              <w:rPr>
                <w:rFonts w:asciiTheme="minorHAnsi" w:hAnsiTheme="minorHAnsi" w:cstheme="minorHAnsi"/>
                <w:bCs/>
                <w:sz w:val="20"/>
              </w:rPr>
            </w:pPr>
            <w:r w:rsidRPr="00E54DC2">
              <w:rPr>
                <w:rFonts w:asciiTheme="minorHAnsi" w:hAnsiTheme="minorHAnsi" w:cstheme="minorHAnsi"/>
                <w:bCs/>
                <w:sz w:val="20"/>
              </w:rPr>
              <w:t xml:space="preserve">Date: </w:t>
            </w:r>
          </w:p>
        </w:tc>
      </w:tr>
      <w:tr w:rsidR="001F6A9E" w:rsidRPr="00E54DC2" w14:paraId="43C40504" w14:textId="77777777" w:rsidTr="00B2770B">
        <w:trPr>
          <w:cantSplit/>
        </w:trPr>
        <w:tc>
          <w:tcPr>
            <w:tcW w:w="2200" w:type="dxa"/>
            <w:gridSpan w:val="2"/>
            <w:tcBorders>
              <w:top w:val="single" w:sz="4" w:space="0" w:color="auto"/>
              <w:left w:val="single" w:sz="4" w:space="0" w:color="auto"/>
              <w:bottom w:val="single" w:sz="4" w:space="0" w:color="auto"/>
              <w:right w:val="single" w:sz="4" w:space="0" w:color="auto"/>
            </w:tcBorders>
          </w:tcPr>
          <w:p w14:paraId="77D07465" w14:textId="77777777" w:rsidR="001F6A9E" w:rsidRPr="00E54DC2" w:rsidRDefault="001F6A9E" w:rsidP="00B2770B">
            <w:pPr>
              <w:rPr>
                <w:rFonts w:asciiTheme="minorHAnsi" w:hAnsiTheme="minorHAnsi" w:cstheme="minorHAnsi"/>
                <w:bCs/>
                <w:sz w:val="20"/>
              </w:rPr>
            </w:pPr>
            <w:r w:rsidRPr="00E54DC2">
              <w:rPr>
                <w:rFonts w:asciiTheme="minorHAnsi" w:hAnsiTheme="minorHAnsi" w:cstheme="minorHAnsi"/>
                <w:bCs/>
                <w:sz w:val="20"/>
              </w:rPr>
              <w:t>KEY:</w:t>
            </w:r>
          </w:p>
        </w:tc>
        <w:tc>
          <w:tcPr>
            <w:tcW w:w="1679" w:type="dxa"/>
            <w:gridSpan w:val="2"/>
            <w:tcBorders>
              <w:top w:val="single" w:sz="4" w:space="0" w:color="auto"/>
              <w:left w:val="single" w:sz="4" w:space="0" w:color="auto"/>
              <w:bottom w:val="single" w:sz="4" w:space="0" w:color="auto"/>
              <w:right w:val="single" w:sz="4" w:space="0" w:color="auto"/>
            </w:tcBorders>
          </w:tcPr>
          <w:p w14:paraId="130E42DA" w14:textId="77777777" w:rsidR="001F6A9E" w:rsidRPr="00E54DC2" w:rsidRDefault="001F6A9E" w:rsidP="00B2770B">
            <w:pPr>
              <w:tabs>
                <w:tab w:val="left" w:pos="162"/>
                <w:tab w:val="left" w:pos="432"/>
              </w:tabs>
              <w:ind w:left="432" w:hanging="432"/>
              <w:rPr>
                <w:rFonts w:asciiTheme="minorHAnsi" w:hAnsiTheme="minorHAnsi" w:cstheme="minorHAnsi"/>
                <w:bCs/>
                <w:sz w:val="20"/>
              </w:rPr>
            </w:pPr>
            <w:r w:rsidRPr="00E54DC2">
              <w:rPr>
                <w:rFonts w:asciiTheme="minorHAnsi" w:hAnsiTheme="minorHAnsi" w:cstheme="minorHAnsi"/>
                <w:bCs/>
                <w:spacing w:val="-1"/>
                <w:sz w:val="20"/>
              </w:rPr>
              <w:t>L</w:t>
            </w:r>
            <w:r w:rsidRPr="00E54DC2">
              <w:rPr>
                <w:rFonts w:asciiTheme="minorHAnsi" w:hAnsiTheme="minorHAnsi" w:cstheme="minorHAnsi"/>
                <w:bCs/>
                <w:spacing w:val="-1"/>
                <w:sz w:val="20"/>
              </w:rPr>
              <w:tab/>
              <w:t>=</w:t>
            </w:r>
            <w:r w:rsidRPr="00E54DC2">
              <w:rPr>
                <w:rFonts w:asciiTheme="minorHAnsi" w:hAnsiTheme="minorHAnsi" w:cstheme="minorHAnsi"/>
                <w:bCs/>
                <w:spacing w:val="-1"/>
                <w:sz w:val="20"/>
              </w:rPr>
              <w:tab/>
              <w:t>Likelihood</w:t>
            </w:r>
          </w:p>
        </w:tc>
        <w:tc>
          <w:tcPr>
            <w:tcW w:w="1987" w:type="dxa"/>
            <w:gridSpan w:val="3"/>
            <w:tcBorders>
              <w:top w:val="single" w:sz="4" w:space="0" w:color="auto"/>
              <w:left w:val="single" w:sz="4" w:space="0" w:color="auto"/>
              <w:bottom w:val="single" w:sz="4" w:space="0" w:color="auto"/>
              <w:right w:val="single" w:sz="4" w:space="0" w:color="auto"/>
            </w:tcBorders>
          </w:tcPr>
          <w:p w14:paraId="252757EC" w14:textId="77777777" w:rsidR="001F6A9E" w:rsidRPr="00E54DC2" w:rsidRDefault="001F6A9E" w:rsidP="00B2770B">
            <w:pPr>
              <w:tabs>
                <w:tab w:val="left" w:pos="162"/>
                <w:tab w:val="left" w:pos="432"/>
              </w:tabs>
              <w:ind w:left="432" w:hanging="432"/>
              <w:rPr>
                <w:rFonts w:asciiTheme="minorHAnsi" w:hAnsiTheme="minorHAnsi" w:cstheme="minorHAnsi"/>
                <w:bCs/>
                <w:sz w:val="20"/>
              </w:rPr>
            </w:pPr>
            <w:r w:rsidRPr="00E54DC2">
              <w:rPr>
                <w:rFonts w:asciiTheme="minorHAnsi" w:hAnsiTheme="minorHAnsi" w:cstheme="minorHAnsi"/>
                <w:bCs/>
                <w:spacing w:val="-1"/>
                <w:sz w:val="20"/>
              </w:rPr>
              <w:t>S</w:t>
            </w:r>
            <w:r w:rsidRPr="00E54DC2">
              <w:rPr>
                <w:rFonts w:asciiTheme="minorHAnsi" w:hAnsiTheme="minorHAnsi" w:cstheme="minorHAnsi"/>
                <w:bCs/>
                <w:spacing w:val="-1"/>
                <w:sz w:val="20"/>
              </w:rPr>
              <w:tab/>
              <w:t>=</w:t>
            </w:r>
            <w:r w:rsidRPr="00E54DC2">
              <w:rPr>
                <w:rFonts w:asciiTheme="minorHAnsi" w:hAnsiTheme="minorHAnsi" w:cstheme="minorHAnsi"/>
                <w:bCs/>
                <w:spacing w:val="-1"/>
                <w:sz w:val="20"/>
              </w:rPr>
              <w:tab/>
              <w:t>Severity</w:t>
            </w:r>
          </w:p>
        </w:tc>
        <w:tc>
          <w:tcPr>
            <w:tcW w:w="7728" w:type="dxa"/>
            <w:gridSpan w:val="12"/>
            <w:tcBorders>
              <w:top w:val="single" w:sz="4" w:space="0" w:color="auto"/>
              <w:left w:val="single" w:sz="4" w:space="0" w:color="auto"/>
              <w:bottom w:val="single" w:sz="4" w:space="0" w:color="auto"/>
              <w:right w:val="single" w:sz="4" w:space="0" w:color="auto"/>
            </w:tcBorders>
          </w:tcPr>
          <w:p w14:paraId="7164D172" w14:textId="77777777" w:rsidR="001F6A9E" w:rsidRPr="00E54DC2" w:rsidRDefault="001F6A9E" w:rsidP="00B2770B">
            <w:pPr>
              <w:tabs>
                <w:tab w:val="left" w:pos="162"/>
                <w:tab w:val="left" w:pos="432"/>
              </w:tabs>
              <w:ind w:left="432" w:hanging="432"/>
              <w:rPr>
                <w:rFonts w:asciiTheme="minorHAnsi" w:hAnsiTheme="minorHAnsi" w:cstheme="minorHAnsi"/>
                <w:bCs/>
                <w:spacing w:val="-1"/>
                <w:sz w:val="20"/>
              </w:rPr>
            </w:pPr>
            <w:r w:rsidRPr="00E54DC2">
              <w:rPr>
                <w:rFonts w:asciiTheme="minorHAnsi" w:hAnsiTheme="minorHAnsi" w:cstheme="minorHAnsi"/>
                <w:bCs/>
                <w:spacing w:val="-1"/>
                <w:sz w:val="20"/>
              </w:rPr>
              <w:t>R</w:t>
            </w:r>
            <w:r w:rsidRPr="00E54DC2">
              <w:rPr>
                <w:rFonts w:asciiTheme="minorHAnsi" w:hAnsiTheme="minorHAnsi" w:cstheme="minorHAnsi"/>
                <w:bCs/>
                <w:spacing w:val="-1"/>
                <w:sz w:val="20"/>
              </w:rPr>
              <w:tab/>
              <w:t>=</w:t>
            </w:r>
            <w:r w:rsidRPr="00E54DC2">
              <w:rPr>
                <w:rFonts w:asciiTheme="minorHAnsi" w:hAnsiTheme="minorHAnsi" w:cstheme="minorHAnsi"/>
                <w:bCs/>
                <w:spacing w:val="-1"/>
                <w:sz w:val="20"/>
              </w:rPr>
              <w:tab/>
              <w:t>Risk (Likelihood x Severity)</w:t>
            </w:r>
          </w:p>
        </w:tc>
      </w:tr>
      <w:tr w:rsidR="001F6A9E" w:rsidRPr="00E54DC2" w14:paraId="66B5D384" w14:textId="77777777" w:rsidTr="00B2770B">
        <w:trPr>
          <w:cantSplit/>
        </w:trPr>
        <w:tc>
          <w:tcPr>
            <w:tcW w:w="2200" w:type="dxa"/>
            <w:gridSpan w:val="2"/>
            <w:tcBorders>
              <w:top w:val="single" w:sz="4" w:space="0" w:color="auto"/>
              <w:left w:val="single" w:sz="4" w:space="0" w:color="auto"/>
              <w:bottom w:val="single" w:sz="4" w:space="0" w:color="auto"/>
              <w:right w:val="single" w:sz="4" w:space="0" w:color="auto"/>
            </w:tcBorders>
          </w:tcPr>
          <w:p w14:paraId="52013502" w14:textId="77777777" w:rsidR="001F6A9E" w:rsidRPr="00E54DC2" w:rsidRDefault="001F6A9E" w:rsidP="00B2770B">
            <w:pPr>
              <w:rPr>
                <w:rFonts w:asciiTheme="minorHAnsi" w:hAnsiTheme="minorHAnsi" w:cstheme="minorHAnsi"/>
                <w:bCs/>
                <w:sz w:val="20"/>
              </w:rPr>
            </w:pPr>
            <w:r w:rsidRPr="00E54DC2">
              <w:rPr>
                <w:rFonts w:asciiTheme="minorHAnsi" w:hAnsiTheme="minorHAnsi" w:cstheme="minorHAnsi"/>
                <w:bCs/>
                <w:sz w:val="20"/>
              </w:rPr>
              <w:t>RISK RANKING:</w:t>
            </w:r>
          </w:p>
        </w:tc>
        <w:tc>
          <w:tcPr>
            <w:tcW w:w="1679" w:type="dxa"/>
            <w:gridSpan w:val="2"/>
            <w:tcBorders>
              <w:top w:val="single" w:sz="4" w:space="0" w:color="auto"/>
              <w:left w:val="single" w:sz="4" w:space="0" w:color="auto"/>
              <w:bottom w:val="single" w:sz="4" w:space="0" w:color="auto"/>
              <w:right w:val="single" w:sz="4" w:space="0" w:color="auto"/>
            </w:tcBorders>
          </w:tcPr>
          <w:p w14:paraId="135B5D4E" w14:textId="77777777" w:rsidR="001F6A9E" w:rsidRPr="00E54DC2" w:rsidRDefault="001F6A9E" w:rsidP="00B2770B">
            <w:pPr>
              <w:pStyle w:val="Header"/>
              <w:tabs>
                <w:tab w:val="left" w:pos="162"/>
                <w:tab w:val="left" w:pos="432"/>
              </w:tabs>
              <w:ind w:left="432" w:hanging="432"/>
              <w:rPr>
                <w:rFonts w:asciiTheme="minorHAnsi" w:hAnsiTheme="minorHAnsi" w:cstheme="minorHAnsi"/>
                <w:bCs/>
                <w:sz w:val="20"/>
              </w:rPr>
            </w:pPr>
          </w:p>
          <w:p w14:paraId="33172911" w14:textId="77777777" w:rsidR="001F6A9E" w:rsidRPr="00E54DC2" w:rsidRDefault="001F6A9E" w:rsidP="00B2770B">
            <w:pPr>
              <w:pStyle w:val="Header"/>
              <w:tabs>
                <w:tab w:val="left" w:pos="162"/>
                <w:tab w:val="left" w:pos="432"/>
              </w:tabs>
              <w:ind w:left="432" w:hanging="432"/>
              <w:rPr>
                <w:rFonts w:asciiTheme="minorHAnsi" w:hAnsiTheme="minorHAnsi" w:cstheme="minorHAnsi"/>
                <w:bCs/>
                <w:sz w:val="20"/>
              </w:rPr>
            </w:pPr>
            <w:r w:rsidRPr="00E54DC2">
              <w:rPr>
                <w:rFonts w:asciiTheme="minorHAnsi" w:hAnsiTheme="minorHAnsi" w:cstheme="minorHAnsi"/>
                <w:bCs/>
                <w:sz w:val="20"/>
              </w:rPr>
              <w:t>3= Likely</w:t>
            </w:r>
          </w:p>
          <w:p w14:paraId="1A8F3FB4" w14:textId="77777777" w:rsidR="001F6A9E" w:rsidRPr="00E54DC2" w:rsidRDefault="001F6A9E" w:rsidP="00B2770B">
            <w:pPr>
              <w:pStyle w:val="Header"/>
              <w:tabs>
                <w:tab w:val="left" w:pos="162"/>
                <w:tab w:val="left" w:pos="432"/>
              </w:tabs>
              <w:ind w:left="432" w:hanging="432"/>
              <w:rPr>
                <w:rFonts w:asciiTheme="minorHAnsi" w:hAnsiTheme="minorHAnsi" w:cstheme="minorHAnsi"/>
                <w:bCs/>
                <w:sz w:val="20"/>
              </w:rPr>
            </w:pPr>
            <w:r w:rsidRPr="00E54DC2">
              <w:rPr>
                <w:rFonts w:asciiTheme="minorHAnsi" w:hAnsiTheme="minorHAnsi" w:cstheme="minorHAnsi"/>
                <w:bCs/>
                <w:sz w:val="20"/>
              </w:rPr>
              <w:t>2= Possible</w:t>
            </w:r>
          </w:p>
          <w:p w14:paraId="048B9DA8" w14:textId="77777777" w:rsidR="001F6A9E" w:rsidRPr="00E54DC2" w:rsidRDefault="001F6A9E" w:rsidP="00B2770B">
            <w:pPr>
              <w:pStyle w:val="Header"/>
              <w:tabs>
                <w:tab w:val="left" w:pos="162"/>
                <w:tab w:val="left" w:pos="432"/>
              </w:tabs>
              <w:ind w:left="432" w:hanging="432"/>
              <w:rPr>
                <w:rFonts w:asciiTheme="minorHAnsi" w:hAnsiTheme="minorHAnsi" w:cstheme="minorHAnsi"/>
                <w:bCs/>
                <w:sz w:val="20"/>
              </w:rPr>
            </w:pPr>
            <w:r w:rsidRPr="00E54DC2">
              <w:rPr>
                <w:rFonts w:asciiTheme="minorHAnsi" w:hAnsiTheme="minorHAnsi" w:cstheme="minorHAnsi"/>
                <w:bCs/>
                <w:sz w:val="20"/>
              </w:rPr>
              <w:t>1= Unlikely</w:t>
            </w:r>
          </w:p>
          <w:p w14:paraId="7B2BF185" w14:textId="77777777" w:rsidR="001F6A9E" w:rsidRPr="00E54DC2" w:rsidRDefault="001F6A9E" w:rsidP="00B2770B">
            <w:pPr>
              <w:pStyle w:val="Header"/>
              <w:tabs>
                <w:tab w:val="left" w:pos="162"/>
                <w:tab w:val="left" w:pos="432"/>
              </w:tabs>
              <w:ind w:left="432" w:hanging="432"/>
              <w:rPr>
                <w:rFonts w:asciiTheme="minorHAnsi" w:hAnsiTheme="minorHAnsi" w:cstheme="minorHAnsi"/>
                <w:bCs/>
                <w:sz w:val="20"/>
              </w:rPr>
            </w:pPr>
          </w:p>
        </w:tc>
        <w:tc>
          <w:tcPr>
            <w:tcW w:w="1987" w:type="dxa"/>
            <w:gridSpan w:val="3"/>
            <w:tcBorders>
              <w:top w:val="single" w:sz="4" w:space="0" w:color="auto"/>
              <w:left w:val="single" w:sz="4" w:space="0" w:color="auto"/>
              <w:bottom w:val="single" w:sz="4" w:space="0" w:color="auto"/>
              <w:right w:val="single" w:sz="4" w:space="0" w:color="auto"/>
            </w:tcBorders>
          </w:tcPr>
          <w:p w14:paraId="5FDD840F" w14:textId="77777777" w:rsidR="001F6A9E" w:rsidRPr="00E54DC2" w:rsidRDefault="001F6A9E" w:rsidP="00B2770B">
            <w:pPr>
              <w:tabs>
                <w:tab w:val="left" w:pos="162"/>
                <w:tab w:val="left" w:pos="432"/>
              </w:tabs>
              <w:ind w:left="432" w:hanging="432"/>
              <w:rPr>
                <w:rFonts w:asciiTheme="minorHAnsi" w:hAnsiTheme="minorHAnsi" w:cstheme="minorHAnsi"/>
                <w:bCs/>
                <w:sz w:val="20"/>
              </w:rPr>
            </w:pPr>
          </w:p>
          <w:p w14:paraId="50202052" w14:textId="77777777" w:rsidR="001F6A9E" w:rsidRPr="00E54DC2" w:rsidRDefault="001F6A9E" w:rsidP="00B2770B">
            <w:pPr>
              <w:tabs>
                <w:tab w:val="left" w:pos="162"/>
                <w:tab w:val="left" w:pos="432"/>
              </w:tabs>
              <w:ind w:left="432" w:hanging="432"/>
              <w:rPr>
                <w:rFonts w:asciiTheme="minorHAnsi" w:hAnsiTheme="minorHAnsi" w:cstheme="minorHAnsi"/>
                <w:bCs/>
                <w:sz w:val="20"/>
              </w:rPr>
            </w:pPr>
            <w:r w:rsidRPr="00E54DC2">
              <w:rPr>
                <w:rFonts w:asciiTheme="minorHAnsi" w:hAnsiTheme="minorHAnsi" w:cstheme="minorHAnsi"/>
                <w:bCs/>
                <w:sz w:val="20"/>
              </w:rPr>
              <w:t>3= Fatality</w:t>
            </w:r>
          </w:p>
          <w:p w14:paraId="7B84C0B4" w14:textId="77777777" w:rsidR="001F6A9E" w:rsidRPr="00E54DC2" w:rsidRDefault="001F6A9E" w:rsidP="00B2770B">
            <w:pPr>
              <w:tabs>
                <w:tab w:val="left" w:pos="162"/>
                <w:tab w:val="left" w:pos="432"/>
              </w:tabs>
              <w:ind w:left="432" w:hanging="432"/>
              <w:rPr>
                <w:rFonts w:asciiTheme="minorHAnsi" w:hAnsiTheme="minorHAnsi" w:cstheme="minorHAnsi"/>
                <w:bCs/>
                <w:sz w:val="20"/>
              </w:rPr>
            </w:pPr>
            <w:r w:rsidRPr="00E54DC2">
              <w:rPr>
                <w:rFonts w:asciiTheme="minorHAnsi" w:hAnsiTheme="minorHAnsi" w:cstheme="minorHAnsi"/>
                <w:bCs/>
                <w:sz w:val="20"/>
              </w:rPr>
              <w:t>2= Major Injury</w:t>
            </w:r>
          </w:p>
          <w:p w14:paraId="2EE1AE35" w14:textId="77777777" w:rsidR="001F6A9E" w:rsidRPr="00E54DC2" w:rsidRDefault="001F6A9E" w:rsidP="00B2770B">
            <w:pPr>
              <w:tabs>
                <w:tab w:val="left" w:pos="162"/>
                <w:tab w:val="left" w:pos="432"/>
              </w:tabs>
              <w:ind w:left="432" w:hanging="432"/>
              <w:rPr>
                <w:rFonts w:asciiTheme="minorHAnsi" w:hAnsiTheme="minorHAnsi" w:cstheme="minorHAnsi"/>
                <w:bCs/>
                <w:sz w:val="20"/>
              </w:rPr>
            </w:pPr>
            <w:r w:rsidRPr="00E54DC2">
              <w:rPr>
                <w:rFonts w:asciiTheme="minorHAnsi" w:hAnsiTheme="minorHAnsi" w:cstheme="minorHAnsi"/>
                <w:bCs/>
                <w:sz w:val="20"/>
              </w:rPr>
              <w:t>1= Minor Injury</w:t>
            </w:r>
          </w:p>
          <w:p w14:paraId="22E4E1A0" w14:textId="77777777" w:rsidR="001F6A9E" w:rsidRPr="00E54DC2" w:rsidRDefault="001F6A9E" w:rsidP="00B2770B">
            <w:pPr>
              <w:tabs>
                <w:tab w:val="left" w:pos="162"/>
                <w:tab w:val="left" w:pos="432"/>
              </w:tabs>
              <w:ind w:left="432" w:hanging="432"/>
              <w:rPr>
                <w:rFonts w:asciiTheme="minorHAnsi" w:hAnsiTheme="minorHAnsi" w:cstheme="minorHAnsi"/>
                <w:bCs/>
                <w:sz w:val="20"/>
              </w:rPr>
            </w:pPr>
          </w:p>
        </w:tc>
        <w:tc>
          <w:tcPr>
            <w:tcW w:w="7728" w:type="dxa"/>
            <w:gridSpan w:val="12"/>
            <w:tcBorders>
              <w:top w:val="single" w:sz="4" w:space="0" w:color="auto"/>
              <w:left w:val="single" w:sz="4" w:space="0" w:color="auto"/>
              <w:bottom w:val="single" w:sz="4" w:space="0" w:color="auto"/>
              <w:right w:val="single" w:sz="4" w:space="0" w:color="auto"/>
            </w:tcBorders>
          </w:tcPr>
          <w:p w14:paraId="41B07DB5" w14:textId="77777777" w:rsidR="001F6A9E" w:rsidRPr="00E54DC2" w:rsidRDefault="001F6A9E" w:rsidP="00B2770B">
            <w:pPr>
              <w:tabs>
                <w:tab w:val="left" w:pos="162"/>
                <w:tab w:val="left" w:pos="432"/>
              </w:tabs>
              <w:ind w:left="432" w:hanging="432"/>
              <w:rPr>
                <w:rFonts w:asciiTheme="minorHAnsi" w:hAnsiTheme="minorHAnsi" w:cstheme="minorHAnsi"/>
                <w:bCs/>
                <w:sz w:val="20"/>
              </w:rPr>
            </w:pPr>
          </w:p>
          <w:p w14:paraId="2AD366A4" w14:textId="09130C13" w:rsidR="001F6A9E" w:rsidRPr="00E54DC2" w:rsidRDefault="001F6A9E" w:rsidP="00B2770B">
            <w:pPr>
              <w:tabs>
                <w:tab w:val="left" w:pos="162"/>
                <w:tab w:val="left" w:pos="432"/>
              </w:tabs>
              <w:rPr>
                <w:rFonts w:asciiTheme="minorHAnsi" w:hAnsiTheme="minorHAnsi" w:cstheme="minorHAnsi"/>
                <w:bCs/>
                <w:sz w:val="20"/>
              </w:rPr>
            </w:pPr>
            <w:r w:rsidRPr="00E54DC2">
              <w:rPr>
                <w:rFonts w:asciiTheme="minorHAnsi" w:hAnsiTheme="minorHAnsi" w:cstheme="minorHAnsi"/>
                <w:bCs/>
                <w:sz w:val="20"/>
              </w:rPr>
              <w:t xml:space="preserve">1 to </w:t>
            </w:r>
            <w:r w:rsidR="00D82993" w:rsidRPr="00E54DC2">
              <w:rPr>
                <w:rFonts w:asciiTheme="minorHAnsi" w:hAnsiTheme="minorHAnsi" w:cstheme="minorHAnsi"/>
                <w:bCs/>
                <w:sz w:val="20"/>
              </w:rPr>
              <w:t>4</w:t>
            </w:r>
            <w:r w:rsidRPr="00E54DC2">
              <w:rPr>
                <w:rFonts w:asciiTheme="minorHAnsi" w:hAnsiTheme="minorHAnsi" w:cstheme="minorHAnsi"/>
                <w:bCs/>
                <w:sz w:val="20"/>
              </w:rPr>
              <w:t xml:space="preserve"> = Acceptable – Use basic control measures </w:t>
            </w:r>
            <w:proofErr w:type="gramStart"/>
            <w:r w:rsidRPr="00E54DC2">
              <w:rPr>
                <w:rFonts w:asciiTheme="minorHAnsi" w:hAnsiTheme="minorHAnsi" w:cstheme="minorHAnsi"/>
                <w:bCs/>
                <w:sz w:val="20"/>
              </w:rPr>
              <w:t>( PPE</w:t>
            </w:r>
            <w:proofErr w:type="gramEnd"/>
            <w:r w:rsidRPr="00E54DC2">
              <w:rPr>
                <w:rFonts w:asciiTheme="minorHAnsi" w:hAnsiTheme="minorHAnsi" w:cstheme="minorHAnsi"/>
                <w:bCs/>
                <w:sz w:val="20"/>
              </w:rPr>
              <w:t>,</w:t>
            </w:r>
            <w:r w:rsidR="00D82993" w:rsidRPr="00E54DC2">
              <w:rPr>
                <w:rFonts w:asciiTheme="minorHAnsi" w:hAnsiTheme="minorHAnsi" w:cstheme="minorHAnsi"/>
                <w:bCs/>
                <w:sz w:val="20"/>
              </w:rPr>
              <w:t xml:space="preserve"> </w:t>
            </w:r>
            <w:r w:rsidRPr="00E54DC2">
              <w:rPr>
                <w:rFonts w:asciiTheme="minorHAnsi" w:hAnsiTheme="minorHAnsi" w:cstheme="minorHAnsi"/>
                <w:bCs/>
                <w:sz w:val="20"/>
              </w:rPr>
              <w:t>supervision,</w:t>
            </w:r>
            <w:r w:rsidR="00D82993" w:rsidRPr="00E54DC2">
              <w:rPr>
                <w:rFonts w:asciiTheme="minorHAnsi" w:hAnsiTheme="minorHAnsi" w:cstheme="minorHAnsi"/>
                <w:bCs/>
                <w:sz w:val="20"/>
              </w:rPr>
              <w:t xml:space="preserve"> </w:t>
            </w:r>
            <w:r w:rsidRPr="00E54DC2">
              <w:rPr>
                <w:rFonts w:asciiTheme="minorHAnsi" w:hAnsiTheme="minorHAnsi" w:cstheme="minorHAnsi"/>
                <w:bCs/>
                <w:sz w:val="20"/>
              </w:rPr>
              <w:t>tool box talks)</w:t>
            </w:r>
          </w:p>
          <w:p w14:paraId="6CBA8F59" w14:textId="1A9C4B31" w:rsidR="005949D8" w:rsidRPr="00E54DC2" w:rsidRDefault="00D82993" w:rsidP="00B2770B">
            <w:pPr>
              <w:pStyle w:val="BodyTextIndent2"/>
              <w:ind w:left="0"/>
              <w:rPr>
                <w:rFonts w:asciiTheme="minorHAnsi" w:hAnsiTheme="minorHAnsi" w:cstheme="minorHAnsi"/>
                <w:bCs/>
                <w:sz w:val="20"/>
              </w:rPr>
            </w:pPr>
            <w:r w:rsidRPr="00E54DC2">
              <w:rPr>
                <w:rFonts w:asciiTheme="minorHAnsi" w:hAnsiTheme="minorHAnsi" w:cstheme="minorHAnsi"/>
                <w:bCs/>
                <w:sz w:val="20"/>
              </w:rPr>
              <w:t>5</w:t>
            </w:r>
            <w:r w:rsidR="001F6A9E" w:rsidRPr="00E54DC2">
              <w:rPr>
                <w:rFonts w:asciiTheme="minorHAnsi" w:hAnsiTheme="minorHAnsi" w:cstheme="minorHAnsi"/>
                <w:bCs/>
                <w:sz w:val="20"/>
              </w:rPr>
              <w:t xml:space="preserve"> to 6 = Significant Risks, further control measures to be applied to reduce results to                Acceptable</w:t>
            </w:r>
          </w:p>
          <w:p w14:paraId="4FD98450" w14:textId="355E98A7" w:rsidR="001F6A9E" w:rsidRPr="00E54DC2" w:rsidRDefault="00D82993" w:rsidP="00B2770B">
            <w:pPr>
              <w:pStyle w:val="BodyTextIndent2"/>
              <w:ind w:left="0"/>
              <w:rPr>
                <w:rFonts w:asciiTheme="minorHAnsi" w:hAnsiTheme="minorHAnsi" w:cstheme="minorHAnsi"/>
                <w:bCs/>
                <w:sz w:val="20"/>
              </w:rPr>
            </w:pPr>
            <w:r w:rsidRPr="00E54DC2">
              <w:rPr>
                <w:rFonts w:asciiTheme="minorHAnsi" w:hAnsiTheme="minorHAnsi" w:cstheme="minorHAnsi"/>
                <w:bCs/>
                <w:sz w:val="20"/>
              </w:rPr>
              <w:t>7 to</w:t>
            </w:r>
            <w:r w:rsidR="001F6A9E" w:rsidRPr="00E54DC2">
              <w:rPr>
                <w:rFonts w:asciiTheme="minorHAnsi" w:hAnsiTheme="minorHAnsi" w:cstheme="minorHAnsi"/>
                <w:bCs/>
                <w:sz w:val="20"/>
              </w:rPr>
              <w:t xml:space="preserve"> </w:t>
            </w:r>
            <w:proofErr w:type="gramStart"/>
            <w:r w:rsidR="001F6A9E" w:rsidRPr="00E54DC2">
              <w:rPr>
                <w:rFonts w:asciiTheme="minorHAnsi" w:hAnsiTheme="minorHAnsi" w:cstheme="minorHAnsi"/>
                <w:bCs/>
                <w:sz w:val="20"/>
              </w:rPr>
              <w:t>9  =</w:t>
            </w:r>
            <w:proofErr w:type="gramEnd"/>
            <w:r w:rsidR="001F6A9E" w:rsidRPr="00E54DC2">
              <w:rPr>
                <w:rFonts w:asciiTheme="minorHAnsi" w:hAnsiTheme="minorHAnsi" w:cstheme="minorHAnsi"/>
                <w:bCs/>
                <w:sz w:val="20"/>
              </w:rPr>
              <w:t xml:space="preserve"> Critical Risks – Not Acceptable</w:t>
            </w:r>
          </w:p>
        </w:tc>
      </w:tr>
      <w:tr w:rsidR="001F6A9E" w:rsidRPr="00E54DC2" w14:paraId="35456A24" w14:textId="77777777" w:rsidTr="00B2770B">
        <w:trPr>
          <w:cantSplit/>
          <w:trHeight w:val="417"/>
        </w:trPr>
        <w:tc>
          <w:tcPr>
            <w:tcW w:w="508" w:type="dxa"/>
            <w:vMerge w:val="restart"/>
            <w:tcBorders>
              <w:top w:val="single" w:sz="4" w:space="0" w:color="auto"/>
              <w:left w:val="single" w:sz="4" w:space="0" w:color="auto"/>
              <w:bottom w:val="single" w:sz="4" w:space="0" w:color="auto"/>
              <w:right w:val="single" w:sz="4" w:space="0" w:color="auto"/>
            </w:tcBorders>
            <w:vAlign w:val="center"/>
          </w:tcPr>
          <w:p w14:paraId="688062B7" w14:textId="77777777" w:rsidR="001F6A9E" w:rsidRPr="00E54DC2" w:rsidRDefault="001F6A9E" w:rsidP="00B2770B">
            <w:pPr>
              <w:spacing w:before="100"/>
              <w:jc w:val="center"/>
              <w:rPr>
                <w:rFonts w:asciiTheme="minorHAnsi" w:hAnsiTheme="minorHAnsi" w:cstheme="minorHAnsi"/>
                <w:bCs/>
                <w:sz w:val="18"/>
              </w:rPr>
            </w:pPr>
            <w:r w:rsidRPr="00E54DC2">
              <w:rPr>
                <w:rFonts w:asciiTheme="minorHAnsi" w:hAnsiTheme="minorHAnsi" w:cstheme="minorHAnsi"/>
                <w:bCs/>
                <w:sz w:val="18"/>
              </w:rPr>
              <w:t>Ref No</w:t>
            </w:r>
          </w:p>
        </w:tc>
        <w:tc>
          <w:tcPr>
            <w:tcW w:w="2010" w:type="dxa"/>
            <w:gridSpan w:val="2"/>
            <w:vMerge w:val="restart"/>
            <w:tcBorders>
              <w:top w:val="single" w:sz="4" w:space="0" w:color="auto"/>
              <w:left w:val="single" w:sz="4" w:space="0" w:color="auto"/>
              <w:bottom w:val="single" w:sz="4" w:space="0" w:color="auto"/>
              <w:right w:val="single" w:sz="4" w:space="0" w:color="auto"/>
            </w:tcBorders>
            <w:vAlign w:val="center"/>
          </w:tcPr>
          <w:p w14:paraId="2057F8AC" w14:textId="77777777" w:rsidR="001F6A9E" w:rsidRPr="00E54DC2" w:rsidRDefault="001F6A9E" w:rsidP="00B2770B">
            <w:pPr>
              <w:spacing w:before="100"/>
              <w:jc w:val="center"/>
              <w:rPr>
                <w:rFonts w:asciiTheme="minorHAnsi" w:hAnsiTheme="minorHAnsi" w:cstheme="minorHAnsi"/>
                <w:bCs/>
                <w:sz w:val="18"/>
              </w:rPr>
            </w:pPr>
            <w:r w:rsidRPr="00E54DC2">
              <w:rPr>
                <w:rFonts w:asciiTheme="minorHAnsi" w:hAnsiTheme="minorHAnsi" w:cstheme="minorHAnsi"/>
                <w:bCs/>
                <w:sz w:val="18"/>
              </w:rPr>
              <w:t>Task/Element</w:t>
            </w:r>
          </w:p>
        </w:tc>
        <w:tc>
          <w:tcPr>
            <w:tcW w:w="2268" w:type="dxa"/>
            <w:gridSpan w:val="2"/>
            <w:vMerge w:val="restart"/>
            <w:tcBorders>
              <w:top w:val="single" w:sz="4" w:space="0" w:color="auto"/>
              <w:left w:val="single" w:sz="4" w:space="0" w:color="auto"/>
              <w:bottom w:val="single" w:sz="4" w:space="0" w:color="auto"/>
              <w:right w:val="single" w:sz="4" w:space="0" w:color="auto"/>
            </w:tcBorders>
            <w:vAlign w:val="center"/>
          </w:tcPr>
          <w:p w14:paraId="69EBB16E" w14:textId="77777777" w:rsidR="001F6A9E" w:rsidRPr="00E54DC2" w:rsidRDefault="001F6A9E" w:rsidP="00B2770B">
            <w:pPr>
              <w:spacing w:before="100"/>
              <w:jc w:val="center"/>
              <w:rPr>
                <w:rFonts w:asciiTheme="minorHAnsi" w:hAnsiTheme="minorHAnsi" w:cstheme="minorHAnsi"/>
                <w:bCs/>
                <w:sz w:val="18"/>
              </w:rPr>
            </w:pPr>
            <w:r w:rsidRPr="00E54DC2">
              <w:rPr>
                <w:rFonts w:asciiTheme="minorHAnsi" w:hAnsiTheme="minorHAnsi" w:cstheme="minorHAnsi"/>
                <w:bCs/>
                <w:sz w:val="18"/>
              </w:rPr>
              <w:t>Potential Hazards</w:t>
            </w:r>
          </w:p>
        </w:tc>
        <w:tc>
          <w:tcPr>
            <w:tcW w:w="1559" w:type="dxa"/>
            <w:gridSpan w:val="3"/>
            <w:vMerge w:val="restart"/>
            <w:tcBorders>
              <w:top w:val="single" w:sz="4" w:space="0" w:color="auto"/>
              <w:left w:val="single" w:sz="4" w:space="0" w:color="auto"/>
              <w:bottom w:val="single" w:sz="4" w:space="0" w:color="auto"/>
              <w:right w:val="single" w:sz="4" w:space="0" w:color="auto"/>
            </w:tcBorders>
            <w:vAlign w:val="center"/>
          </w:tcPr>
          <w:p w14:paraId="1202A5BA" w14:textId="77777777" w:rsidR="001F6A9E" w:rsidRPr="00E54DC2" w:rsidRDefault="001F6A9E" w:rsidP="00B2770B">
            <w:pPr>
              <w:pStyle w:val="BodyText2"/>
              <w:rPr>
                <w:rFonts w:asciiTheme="minorHAnsi" w:hAnsiTheme="minorHAnsi" w:cstheme="minorHAnsi"/>
                <w:bCs/>
              </w:rPr>
            </w:pPr>
            <w:r w:rsidRPr="00E54DC2">
              <w:rPr>
                <w:rFonts w:asciiTheme="minorHAnsi" w:hAnsiTheme="minorHAnsi" w:cstheme="minorHAnsi"/>
                <w:bCs/>
              </w:rPr>
              <w:t>Population at Risk</w:t>
            </w:r>
          </w:p>
          <w:p w14:paraId="0A9C7F1B" w14:textId="77777777" w:rsidR="001F6A9E" w:rsidRPr="00E54DC2" w:rsidRDefault="001F6A9E" w:rsidP="00B2770B">
            <w:pPr>
              <w:jc w:val="center"/>
              <w:rPr>
                <w:rFonts w:asciiTheme="minorHAnsi" w:hAnsiTheme="minorHAnsi" w:cstheme="minorHAnsi"/>
                <w:bCs/>
                <w:sz w:val="18"/>
              </w:rPr>
            </w:pPr>
          </w:p>
        </w:tc>
        <w:tc>
          <w:tcPr>
            <w:tcW w:w="1418" w:type="dxa"/>
            <w:gridSpan w:val="5"/>
            <w:tcBorders>
              <w:top w:val="single" w:sz="4" w:space="0" w:color="auto"/>
              <w:left w:val="single" w:sz="4" w:space="0" w:color="auto"/>
              <w:bottom w:val="single" w:sz="4" w:space="0" w:color="auto"/>
              <w:right w:val="single" w:sz="4" w:space="0" w:color="auto"/>
            </w:tcBorders>
            <w:vAlign w:val="center"/>
          </w:tcPr>
          <w:p w14:paraId="30C4DA91" w14:textId="77777777" w:rsidR="001F6A9E" w:rsidRPr="00E54DC2" w:rsidRDefault="001F6A9E" w:rsidP="00B2770B">
            <w:pPr>
              <w:jc w:val="center"/>
              <w:rPr>
                <w:rFonts w:asciiTheme="minorHAnsi" w:hAnsiTheme="minorHAnsi" w:cstheme="minorHAnsi"/>
                <w:bCs/>
                <w:sz w:val="18"/>
              </w:rPr>
            </w:pPr>
            <w:r w:rsidRPr="00E54DC2">
              <w:rPr>
                <w:rFonts w:asciiTheme="minorHAnsi" w:hAnsiTheme="minorHAnsi" w:cstheme="minorHAnsi"/>
                <w:bCs/>
                <w:sz w:val="18"/>
              </w:rPr>
              <w:t>Risk Rating</w:t>
            </w:r>
          </w:p>
        </w:tc>
        <w:tc>
          <w:tcPr>
            <w:tcW w:w="4255" w:type="dxa"/>
            <w:gridSpan w:val="3"/>
            <w:vMerge w:val="restart"/>
            <w:tcBorders>
              <w:top w:val="single" w:sz="4" w:space="0" w:color="auto"/>
              <w:left w:val="single" w:sz="4" w:space="0" w:color="auto"/>
              <w:bottom w:val="single" w:sz="4" w:space="0" w:color="auto"/>
              <w:right w:val="single" w:sz="4" w:space="0" w:color="auto"/>
            </w:tcBorders>
            <w:vAlign w:val="center"/>
          </w:tcPr>
          <w:p w14:paraId="0B01C984" w14:textId="77777777" w:rsidR="001F6A9E" w:rsidRPr="00E54DC2" w:rsidRDefault="001F6A9E" w:rsidP="00B2770B">
            <w:pPr>
              <w:tabs>
                <w:tab w:val="left" w:pos="1422"/>
              </w:tabs>
              <w:spacing w:before="90" w:after="54"/>
              <w:jc w:val="center"/>
              <w:rPr>
                <w:rFonts w:asciiTheme="minorHAnsi" w:hAnsiTheme="minorHAnsi" w:cstheme="minorHAnsi"/>
                <w:bCs/>
                <w:sz w:val="18"/>
              </w:rPr>
            </w:pPr>
            <w:r w:rsidRPr="00E54DC2">
              <w:rPr>
                <w:rFonts w:asciiTheme="minorHAnsi" w:hAnsiTheme="minorHAnsi" w:cstheme="minorHAnsi"/>
                <w:bCs/>
                <w:sz w:val="18"/>
              </w:rPr>
              <w:t>Control Measures Specified</w:t>
            </w:r>
          </w:p>
        </w:tc>
        <w:tc>
          <w:tcPr>
            <w:tcW w:w="1576" w:type="dxa"/>
            <w:gridSpan w:val="3"/>
            <w:tcBorders>
              <w:top w:val="single" w:sz="4" w:space="0" w:color="auto"/>
              <w:left w:val="single" w:sz="4" w:space="0" w:color="auto"/>
              <w:bottom w:val="single" w:sz="4" w:space="0" w:color="auto"/>
              <w:right w:val="single" w:sz="4" w:space="0" w:color="auto"/>
            </w:tcBorders>
          </w:tcPr>
          <w:p w14:paraId="5E9C8273" w14:textId="77777777" w:rsidR="001F6A9E" w:rsidRPr="00E54DC2" w:rsidRDefault="001F6A9E" w:rsidP="00B2770B">
            <w:pPr>
              <w:spacing w:before="90" w:after="54"/>
              <w:jc w:val="center"/>
              <w:rPr>
                <w:rFonts w:asciiTheme="minorHAnsi" w:hAnsiTheme="minorHAnsi" w:cstheme="minorHAnsi"/>
                <w:bCs/>
                <w:sz w:val="18"/>
              </w:rPr>
            </w:pPr>
            <w:r w:rsidRPr="00E54DC2">
              <w:rPr>
                <w:rFonts w:asciiTheme="minorHAnsi" w:hAnsiTheme="minorHAnsi" w:cstheme="minorHAnsi"/>
                <w:bCs/>
                <w:sz w:val="18"/>
              </w:rPr>
              <w:t>Revised Risk Ranking</w:t>
            </w:r>
          </w:p>
        </w:tc>
      </w:tr>
      <w:tr w:rsidR="001F6A9E" w:rsidRPr="00E54DC2" w14:paraId="21514494" w14:textId="77777777" w:rsidTr="00B2770B">
        <w:trPr>
          <w:cantSplit/>
          <w:trHeight w:val="70"/>
        </w:trPr>
        <w:tc>
          <w:tcPr>
            <w:tcW w:w="508" w:type="dxa"/>
            <w:vMerge/>
            <w:tcBorders>
              <w:top w:val="single" w:sz="4" w:space="0" w:color="auto"/>
              <w:left w:val="single" w:sz="4" w:space="0" w:color="auto"/>
              <w:bottom w:val="single" w:sz="4" w:space="0" w:color="auto"/>
              <w:right w:val="single" w:sz="4" w:space="0" w:color="auto"/>
            </w:tcBorders>
            <w:vAlign w:val="center"/>
          </w:tcPr>
          <w:p w14:paraId="4305C44A" w14:textId="77777777" w:rsidR="001F6A9E" w:rsidRPr="00E54DC2" w:rsidRDefault="001F6A9E" w:rsidP="00B2770B">
            <w:pPr>
              <w:jc w:val="center"/>
              <w:rPr>
                <w:rFonts w:asciiTheme="minorHAnsi" w:hAnsiTheme="minorHAnsi" w:cstheme="minorHAnsi"/>
                <w:bCs/>
                <w:sz w:val="18"/>
              </w:rPr>
            </w:pPr>
          </w:p>
        </w:tc>
        <w:tc>
          <w:tcPr>
            <w:tcW w:w="2010" w:type="dxa"/>
            <w:gridSpan w:val="2"/>
            <w:vMerge/>
            <w:tcBorders>
              <w:top w:val="single" w:sz="4" w:space="0" w:color="auto"/>
              <w:left w:val="single" w:sz="4" w:space="0" w:color="auto"/>
              <w:bottom w:val="single" w:sz="4" w:space="0" w:color="auto"/>
              <w:right w:val="single" w:sz="4" w:space="0" w:color="auto"/>
            </w:tcBorders>
          </w:tcPr>
          <w:p w14:paraId="4F482339" w14:textId="77777777" w:rsidR="001F6A9E" w:rsidRPr="00E54DC2" w:rsidRDefault="001F6A9E" w:rsidP="00B2770B">
            <w:pPr>
              <w:jc w:val="center"/>
              <w:rPr>
                <w:rFonts w:asciiTheme="minorHAnsi" w:hAnsiTheme="minorHAnsi" w:cstheme="minorHAnsi"/>
                <w:bCs/>
                <w:sz w:val="18"/>
              </w:rPr>
            </w:pPr>
          </w:p>
        </w:tc>
        <w:tc>
          <w:tcPr>
            <w:tcW w:w="2268" w:type="dxa"/>
            <w:gridSpan w:val="2"/>
            <w:vMerge/>
            <w:tcBorders>
              <w:top w:val="single" w:sz="4" w:space="0" w:color="auto"/>
              <w:left w:val="single" w:sz="4" w:space="0" w:color="auto"/>
              <w:bottom w:val="single" w:sz="4" w:space="0" w:color="auto"/>
              <w:right w:val="single" w:sz="4" w:space="0" w:color="auto"/>
            </w:tcBorders>
          </w:tcPr>
          <w:p w14:paraId="1D7C2178" w14:textId="77777777" w:rsidR="001F6A9E" w:rsidRPr="00E54DC2" w:rsidRDefault="001F6A9E" w:rsidP="00B2770B">
            <w:pPr>
              <w:jc w:val="center"/>
              <w:rPr>
                <w:rFonts w:asciiTheme="minorHAnsi" w:hAnsiTheme="minorHAnsi" w:cstheme="minorHAnsi"/>
                <w:bCs/>
                <w:sz w:val="18"/>
              </w:rPr>
            </w:pPr>
          </w:p>
        </w:tc>
        <w:tc>
          <w:tcPr>
            <w:tcW w:w="1559" w:type="dxa"/>
            <w:gridSpan w:val="3"/>
            <w:vMerge/>
            <w:tcBorders>
              <w:top w:val="single" w:sz="4" w:space="0" w:color="auto"/>
              <w:left w:val="single" w:sz="4" w:space="0" w:color="auto"/>
              <w:bottom w:val="single" w:sz="4" w:space="0" w:color="auto"/>
              <w:right w:val="single" w:sz="4" w:space="0" w:color="auto"/>
            </w:tcBorders>
          </w:tcPr>
          <w:p w14:paraId="3E1CB151" w14:textId="77777777" w:rsidR="001F6A9E" w:rsidRPr="00E54DC2" w:rsidRDefault="001F6A9E" w:rsidP="00B2770B">
            <w:pPr>
              <w:jc w:val="center"/>
              <w:rPr>
                <w:rFonts w:asciiTheme="minorHAnsi" w:hAnsiTheme="minorHAnsi" w:cstheme="minorHAnsi"/>
                <w:bCs/>
                <w:sz w:val="18"/>
              </w:rPr>
            </w:pPr>
          </w:p>
        </w:tc>
        <w:tc>
          <w:tcPr>
            <w:tcW w:w="426" w:type="dxa"/>
            <w:tcBorders>
              <w:top w:val="single" w:sz="4" w:space="0" w:color="auto"/>
              <w:left w:val="single" w:sz="4" w:space="0" w:color="auto"/>
              <w:bottom w:val="single" w:sz="4" w:space="0" w:color="auto"/>
              <w:right w:val="single" w:sz="4" w:space="0" w:color="auto"/>
            </w:tcBorders>
            <w:vAlign w:val="center"/>
          </w:tcPr>
          <w:p w14:paraId="6DCB3728" w14:textId="77777777" w:rsidR="001F6A9E" w:rsidRPr="00E54DC2" w:rsidRDefault="001F6A9E" w:rsidP="00B2770B">
            <w:pPr>
              <w:jc w:val="center"/>
              <w:rPr>
                <w:rFonts w:asciiTheme="minorHAnsi" w:hAnsiTheme="minorHAnsi" w:cstheme="minorHAnsi"/>
                <w:bCs/>
                <w:sz w:val="18"/>
              </w:rPr>
            </w:pPr>
            <w:r w:rsidRPr="00E54DC2">
              <w:rPr>
                <w:rFonts w:asciiTheme="minorHAnsi" w:hAnsiTheme="minorHAnsi" w:cstheme="minorHAnsi"/>
                <w:bCs/>
                <w:sz w:val="18"/>
              </w:rPr>
              <w:t>L</w:t>
            </w:r>
          </w:p>
        </w:tc>
        <w:tc>
          <w:tcPr>
            <w:tcW w:w="497" w:type="dxa"/>
            <w:gridSpan w:val="3"/>
            <w:tcBorders>
              <w:top w:val="single" w:sz="4" w:space="0" w:color="auto"/>
              <w:left w:val="single" w:sz="4" w:space="0" w:color="auto"/>
              <w:bottom w:val="single" w:sz="4" w:space="0" w:color="auto"/>
              <w:right w:val="single" w:sz="4" w:space="0" w:color="auto"/>
            </w:tcBorders>
            <w:vAlign w:val="center"/>
          </w:tcPr>
          <w:p w14:paraId="280FE55B" w14:textId="77777777" w:rsidR="001F6A9E" w:rsidRPr="00E54DC2" w:rsidRDefault="001F6A9E" w:rsidP="00B2770B">
            <w:pPr>
              <w:jc w:val="center"/>
              <w:rPr>
                <w:rFonts w:asciiTheme="minorHAnsi" w:hAnsiTheme="minorHAnsi" w:cstheme="minorHAnsi"/>
                <w:bCs/>
                <w:sz w:val="18"/>
              </w:rPr>
            </w:pPr>
            <w:r w:rsidRPr="00E54DC2">
              <w:rPr>
                <w:rFonts w:asciiTheme="minorHAnsi" w:hAnsiTheme="minorHAnsi" w:cstheme="minorHAnsi"/>
                <w:bCs/>
                <w:sz w:val="18"/>
              </w:rPr>
              <w:t>S</w:t>
            </w:r>
          </w:p>
        </w:tc>
        <w:tc>
          <w:tcPr>
            <w:tcW w:w="495" w:type="dxa"/>
            <w:tcBorders>
              <w:top w:val="single" w:sz="4" w:space="0" w:color="auto"/>
              <w:left w:val="single" w:sz="4" w:space="0" w:color="auto"/>
              <w:bottom w:val="single" w:sz="4" w:space="0" w:color="auto"/>
              <w:right w:val="single" w:sz="4" w:space="0" w:color="auto"/>
            </w:tcBorders>
            <w:vAlign w:val="center"/>
          </w:tcPr>
          <w:p w14:paraId="04DE9639" w14:textId="77777777" w:rsidR="001F6A9E" w:rsidRPr="00E54DC2" w:rsidRDefault="001F6A9E" w:rsidP="00B2770B">
            <w:pPr>
              <w:jc w:val="center"/>
              <w:rPr>
                <w:rFonts w:asciiTheme="minorHAnsi" w:hAnsiTheme="minorHAnsi" w:cstheme="minorHAnsi"/>
                <w:bCs/>
                <w:sz w:val="18"/>
              </w:rPr>
            </w:pPr>
            <w:r w:rsidRPr="00E54DC2">
              <w:rPr>
                <w:rFonts w:asciiTheme="minorHAnsi" w:hAnsiTheme="minorHAnsi" w:cstheme="minorHAnsi"/>
                <w:bCs/>
                <w:sz w:val="18"/>
              </w:rPr>
              <w:t>R</w:t>
            </w:r>
          </w:p>
        </w:tc>
        <w:tc>
          <w:tcPr>
            <w:tcW w:w="4255" w:type="dxa"/>
            <w:gridSpan w:val="3"/>
            <w:vMerge/>
            <w:tcBorders>
              <w:top w:val="single" w:sz="4" w:space="0" w:color="auto"/>
              <w:left w:val="single" w:sz="4" w:space="0" w:color="auto"/>
              <w:bottom w:val="single" w:sz="4" w:space="0" w:color="auto"/>
              <w:right w:val="single" w:sz="4" w:space="0" w:color="auto"/>
            </w:tcBorders>
          </w:tcPr>
          <w:p w14:paraId="6A35CB17" w14:textId="77777777" w:rsidR="001F6A9E" w:rsidRPr="00E54DC2" w:rsidRDefault="001F6A9E" w:rsidP="00B2770B">
            <w:pPr>
              <w:jc w:val="center"/>
              <w:rPr>
                <w:rFonts w:asciiTheme="minorHAnsi" w:hAnsiTheme="minorHAnsi" w:cstheme="minorHAnsi"/>
                <w:bCs/>
                <w:sz w:val="18"/>
              </w:rPr>
            </w:pPr>
          </w:p>
        </w:tc>
        <w:tc>
          <w:tcPr>
            <w:tcW w:w="564" w:type="dxa"/>
            <w:tcBorders>
              <w:top w:val="single" w:sz="4" w:space="0" w:color="auto"/>
              <w:left w:val="single" w:sz="4" w:space="0" w:color="auto"/>
              <w:bottom w:val="single" w:sz="4" w:space="0" w:color="auto"/>
              <w:right w:val="single" w:sz="4" w:space="0" w:color="auto"/>
            </w:tcBorders>
            <w:vAlign w:val="center"/>
          </w:tcPr>
          <w:p w14:paraId="2CBD2F03" w14:textId="77777777" w:rsidR="001F6A9E" w:rsidRPr="00E54DC2" w:rsidRDefault="001F6A9E" w:rsidP="00B2770B">
            <w:pPr>
              <w:jc w:val="center"/>
              <w:rPr>
                <w:rFonts w:asciiTheme="minorHAnsi" w:hAnsiTheme="minorHAnsi" w:cstheme="minorHAnsi"/>
                <w:bCs/>
                <w:sz w:val="18"/>
              </w:rPr>
            </w:pPr>
            <w:r w:rsidRPr="00E54DC2">
              <w:rPr>
                <w:rFonts w:asciiTheme="minorHAnsi" w:hAnsiTheme="minorHAnsi" w:cstheme="minorHAnsi"/>
                <w:bCs/>
                <w:sz w:val="18"/>
              </w:rPr>
              <w:t>L</w:t>
            </w:r>
          </w:p>
        </w:tc>
        <w:tc>
          <w:tcPr>
            <w:tcW w:w="493" w:type="dxa"/>
            <w:tcBorders>
              <w:top w:val="single" w:sz="4" w:space="0" w:color="auto"/>
              <w:left w:val="single" w:sz="4" w:space="0" w:color="auto"/>
              <w:bottom w:val="single" w:sz="4" w:space="0" w:color="auto"/>
              <w:right w:val="single" w:sz="4" w:space="0" w:color="auto"/>
            </w:tcBorders>
            <w:vAlign w:val="center"/>
          </w:tcPr>
          <w:p w14:paraId="70C15104" w14:textId="77777777" w:rsidR="001F6A9E" w:rsidRPr="00E54DC2" w:rsidRDefault="001F6A9E" w:rsidP="00B2770B">
            <w:pPr>
              <w:jc w:val="center"/>
              <w:rPr>
                <w:rFonts w:asciiTheme="minorHAnsi" w:hAnsiTheme="minorHAnsi" w:cstheme="minorHAnsi"/>
                <w:bCs/>
                <w:sz w:val="18"/>
              </w:rPr>
            </w:pPr>
            <w:r w:rsidRPr="00E54DC2">
              <w:rPr>
                <w:rFonts w:asciiTheme="minorHAnsi" w:hAnsiTheme="minorHAnsi" w:cstheme="minorHAnsi"/>
                <w:bCs/>
                <w:sz w:val="18"/>
              </w:rPr>
              <w:t>S</w:t>
            </w:r>
          </w:p>
        </w:tc>
        <w:tc>
          <w:tcPr>
            <w:tcW w:w="519" w:type="dxa"/>
            <w:tcBorders>
              <w:top w:val="single" w:sz="4" w:space="0" w:color="auto"/>
              <w:left w:val="single" w:sz="4" w:space="0" w:color="auto"/>
              <w:bottom w:val="single" w:sz="4" w:space="0" w:color="auto"/>
              <w:right w:val="single" w:sz="4" w:space="0" w:color="auto"/>
            </w:tcBorders>
            <w:vAlign w:val="center"/>
          </w:tcPr>
          <w:p w14:paraId="434DF8DE" w14:textId="77777777" w:rsidR="001F6A9E" w:rsidRPr="00E54DC2" w:rsidRDefault="001F6A9E" w:rsidP="00B2770B">
            <w:pPr>
              <w:jc w:val="center"/>
              <w:rPr>
                <w:rFonts w:asciiTheme="minorHAnsi" w:hAnsiTheme="minorHAnsi" w:cstheme="minorHAnsi"/>
                <w:bCs/>
                <w:sz w:val="18"/>
              </w:rPr>
            </w:pPr>
            <w:r w:rsidRPr="00E54DC2">
              <w:rPr>
                <w:rFonts w:asciiTheme="minorHAnsi" w:hAnsiTheme="minorHAnsi" w:cstheme="minorHAnsi"/>
                <w:bCs/>
                <w:sz w:val="18"/>
              </w:rPr>
              <w:t>R</w:t>
            </w:r>
          </w:p>
        </w:tc>
      </w:tr>
      <w:tr w:rsidR="001F6A9E" w:rsidRPr="00E54DC2" w14:paraId="65E05427" w14:textId="77777777" w:rsidTr="00B2770B">
        <w:trPr>
          <w:cantSplit/>
          <w:trHeight w:val="1406"/>
        </w:trPr>
        <w:tc>
          <w:tcPr>
            <w:tcW w:w="508" w:type="dxa"/>
            <w:tcBorders>
              <w:top w:val="single" w:sz="4" w:space="0" w:color="auto"/>
              <w:left w:val="single" w:sz="4" w:space="0" w:color="auto"/>
              <w:bottom w:val="single" w:sz="4" w:space="0" w:color="auto"/>
              <w:right w:val="single" w:sz="4" w:space="0" w:color="auto"/>
            </w:tcBorders>
          </w:tcPr>
          <w:p w14:paraId="45C092C5" w14:textId="77777777" w:rsidR="001F6A9E" w:rsidRPr="00E54DC2" w:rsidRDefault="001F6A9E" w:rsidP="00B2770B">
            <w:pPr>
              <w:jc w:val="center"/>
              <w:rPr>
                <w:rFonts w:asciiTheme="minorHAnsi" w:hAnsiTheme="minorHAnsi" w:cstheme="minorHAnsi"/>
                <w:bCs/>
                <w:sz w:val="18"/>
              </w:rPr>
            </w:pPr>
            <w:r w:rsidRPr="00E54DC2">
              <w:rPr>
                <w:rFonts w:asciiTheme="minorHAnsi" w:hAnsiTheme="minorHAnsi" w:cstheme="minorHAnsi"/>
                <w:bCs/>
                <w:sz w:val="18"/>
              </w:rPr>
              <w:t>1</w:t>
            </w:r>
          </w:p>
        </w:tc>
        <w:tc>
          <w:tcPr>
            <w:tcW w:w="2010" w:type="dxa"/>
            <w:gridSpan w:val="2"/>
            <w:tcBorders>
              <w:top w:val="single" w:sz="4" w:space="0" w:color="auto"/>
              <w:left w:val="single" w:sz="4" w:space="0" w:color="auto"/>
              <w:bottom w:val="single" w:sz="4" w:space="0" w:color="auto"/>
              <w:right w:val="single" w:sz="4" w:space="0" w:color="auto"/>
            </w:tcBorders>
          </w:tcPr>
          <w:p w14:paraId="07CB6177" w14:textId="77777777" w:rsidR="001F6A9E" w:rsidRPr="00E54DC2" w:rsidRDefault="00983C20" w:rsidP="00B2770B">
            <w:pPr>
              <w:pStyle w:val="Header"/>
              <w:rPr>
                <w:rFonts w:asciiTheme="minorHAnsi" w:hAnsiTheme="minorHAnsi" w:cstheme="minorHAnsi"/>
                <w:bCs/>
                <w:sz w:val="18"/>
              </w:rPr>
            </w:pPr>
            <w:r w:rsidRPr="00E54DC2">
              <w:rPr>
                <w:rFonts w:asciiTheme="minorHAnsi" w:hAnsiTheme="minorHAnsi" w:cstheme="minorHAnsi"/>
                <w:bCs/>
                <w:sz w:val="18"/>
              </w:rPr>
              <w:t>Excavation</w:t>
            </w:r>
          </w:p>
        </w:tc>
        <w:tc>
          <w:tcPr>
            <w:tcW w:w="2268" w:type="dxa"/>
            <w:gridSpan w:val="2"/>
            <w:tcBorders>
              <w:top w:val="single" w:sz="4" w:space="0" w:color="auto"/>
              <w:left w:val="single" w:sz="4" w:space="0" w:color="auto"/>
              <w:bottom w:val="single" w:sz="4" w:space="0" w:color="auto"/>
              <w:right w:val="single" w:sz="4" w:space="0" w:color="auto"/>
            </w:tcBorders>
          </w:tcPr>
          <w:p w14:paraId="2066DA2A" w14:textId="77777777" w:rsidR="001F6A9E" w:rsidRPr="00E54DC2" w:rsidRDefault="001F6A9E" w:rsidP="00B2770B">
            <w:pPr>
              <w:tabs>
                <w:tab w:val="num" w:pos="317"/>
              </w:tabs>
              <w:spacing w:line="360" w:lineRule="auto"/>
              <w:ind w:left="317" w:hanging="284"/>
              <w:rPr>
                <w:rFonts w:asciiTheme="minorHAnsi" w:hAnsiTheme="minorHAnsi" w:cstheme="minorHAnsi"/>
                <w:bCs/>
                <w:sz w:val="16"/>
              </w:rPr>
            </w:pPr>
            <w:r w:rsidRPr="00E54DC2">
              <w:rPr>
                <w:rFonts w:asciiTheme="minorHAnsi" w:hAnsiTheme="minorHAnsi" w:cstheme="minorHAnsi"/>
                <w:bCs/>
                <w:sz w:val="16"/>
              </w:rPr>
              <w:t>Moving Plant &amp; equipment</w:t>
            </w:r>
          </w:p>
          <w:p w14:paraId="24CC3F1F" w14:textId="77777777" w:rsidR="001F6A9E" w:rsidRPr="00E54DC2" w:rsidRDefault="001F6A9E" w:rsidP="00B2770B">
            <w:pPr>
              <w:tabs>
                <w:tab w:val="num" w:pos="317"/>
              </w:tabs>
              <w:spacing w:line="360" w:lineRule="auto"/>
              <w:ind w:left="317" w:hanging="284"/>
              <w:rPr>
                <w:rFonts w:asciiTheme="minorHAnsi" w:hAnsiTheme="minorHAnsi" w:cstheme="minorHAnsi"/>
                <w:bCs/>
                <w:sz w:val="16"/>
              </w:rPr>
            </w:pPr>
            <w:r w:rsidRPr="00E54DC2">
              <w:rPr>
                <w:rFonts w:asciiTheme="minorHAnsi" w:hAnsiTheme="minorHAnsi" w:cstheme="minorHAnsi"/>
                <w:bCs/>
                <w:sz w:val="16"/>
              </w:rPr>
              <w:t>Refuelling of plant</w:t>
            </w:r>
          </w:p>
          <w:p w14:paraId="4A9E5523" w14:textId="77777777" w:rsidR="001F6A9E" w:rsidRPr="00E54DC2" w:rsidRDefault="001F6A9E" w:rsidP="00B2770B">
            <w:pPr>
              <w:tabs>
                <w:tab w:val="num" w:pos="317"/>
              </w:tabs>
              <w:spacing w:line="360" w:lineRule="auto"/>
              <w:ind w:left="317" w:hanging="284"/>
              <w:rPr>
                <w:rFonts w:asciiTheme="minorHAnsi" w:hAnsiTheme="minorHAnsi" w:cstheme="minorHAnsi"/>
                <w:bCs/>
                <w:sz w:val="16"/>
              </w:rPr>
            </w:pPr>
            <w:r w:rsidRPr="00E54DC2">
              <w:rPr>
                <w:rFonts w:asciiTheme="minorHAnsi" w:hAnsiTheme="minorHAnsi" w:cstheme="minorHAnsi"/>
                <w:bCs/>
                <w:sz w:val="16"/>
              </w:rPr>
              <w:t>Existing services</w:t>
            </w:r>
          </w:p>
          <w:p w14:paraId="3735077E" w14:textId="77777777" w:rsidR="001F6A9E" w:rsidRPr="00E54DC2" w:rsidRDefault="001F6A9E" w:rsidP="00B2770B">
            <w:pPr>
              <w:tabs>
                <w:tab w:val="num" w:pos="317"/>
              </w:tabs>
              <w:spacing w:line="360" w:lineRule="auto"/>
              <w:ind w:left="317" w:hanging="284"/>
              <w:rPr>
                <w:rFonts w:asciiTheme="minorHAnsi" w:hAnsiTheme="minorHAnsi" w:cstheme="minorHAnsi"/>
                <w:bCs/>
                <w:sz w:val="18"/>
              </w:rPr>
            </w:pPr>
          </w:p>
        </w:tc>
        <w:tc>
          <w:tcPr>
            <w:tcW w:w="1559" w:type="dxa"/>
            <w:gridSpan w:val="3"/>
            <w:tcBorders>
              <w:top w:val="single" w:sz="4" w:space="0" w:color="auto"/>
              <w:left w:val="single" w:sz="4" w:space="0" w:color="auto"/>
              <w:bottom w:val="single" w:sz="4" w:space="0" w:color="auto"/>
              <w:right w:val="single" w:sz="4" w:space="0" w:color="auto"/>
            </w:tcBorders>
          </w:tcPr>
          <w:p w14:paraId="086D3635" w14:textId="77777777" w:rsidR="001F6A9E" w:rsidRPr="00E54DC2" w:rsidRDefault="001F6A9E" w:rsidP="00B2770B">
            <w:pPr>
              <w:rPr>
                <w:rFonts w:asciiTheme="minorHAnsi" w:hAnsiTheme="minorHAnsi" w:cstheme="minorHAnsi"/>
                <w:bCs/>
                <w:sz w:val="18"/>
              </w:rPr>
            </w:pPr>
            <w:r w:rsidRPr="00E54DC2">
              <w:rPr>
                <w:rFonts w:asciiTheme="minorHAnsi" w:hAnsiTheme="minorHAnsi" w:cstheme="minorHAnsi"/>
                <w:bCs/>
                <w:sz w:val="18"/>
              </w:rPr>
              <w:t>Employees</w:t>
            </w:r>
          </w:p>
          <w:p w14:paraId="60C54307" w14:textId="77777777" w:rsidR="001F6A9E" w:rsidRPr="00E54DC2" w:rsidRDefault="001F6A9E" w:rsidP="00B2770B">
            <w:pPr>
              <w:rPr>
                <w:rFonts w:asciiTheme="minorHAnsi" w:hAnsiTheme="minorHAnsi" w:cstheme="minorHAnsi"/>
                <w:bCs/>
                <w:sz w:val="18"/>
              </w:rPr>
            </w:pPr>
          </w:p>
        </w:tc>
        <w:tc>
          <w:tcPr>
            <w:tcW w:w="426" w:type="dxa"/>
            <w:tcBorders>
              <w:top w:val="single" w:sz="4" w:space="0" w:color="auto"/>
              <w:left w:val="single" w:sz="4" w:space="0" w:color="auto"/>
              <w:bottom w:val="single" w:sz="4" w:space="0" w:color="auto"/>
              <w:right w:val="single" w:sz="4" w:space="0" w:color="auto"/>
            </w:tcBorders>
          </w:tcPr>
          <w:p w14:paraId="0AA95117" w14:textId="77777777" w:rsidR="001F6A9E" w:rsidRPr="00E54DC2" w:rsidRDefault="001F6A9E" w:rsidP="00B2770B">
            <w:pPr>
              <w:jc w:val="center"/>
              <w:rPr>
                <w:rFonts w:asciiTheme="minorHAnsi" w:hAnsiTheme="minorHAnsi" w:cstheme="minorHAnsi"/>
                <w:bCs/>
                <w:sz w:val="16"/>
              </w:rPr>
            </w:pPr>
            <w:r w:rsidRPr="00E54DC2">
              <w:rPr>
                <w:rFonts w:asciiTheme="minorHAnsi" w:hAnsiTheme="minorHAnsi" w:cstheme="minorHAnsi"/>
                <w:bCs/>
                <w:sz w:val="16"/>
              </w:rPr>
              <w:t>3</w:t>
            </w:r>
          </w:p>
        </w:tc>
        <w:tc>
          <w:tcPr>
            <w:tcW w:w="482" w:type="dxa"/>
            <w:gridSpan w:val="2"/>
            <w:tcBorders>
              <w:top w:val="single" w:sz="4" w:space="0" w:color="auto"/>
              <w:left w:val="single" w:sz="4" w:space="0" w:color="auto"/>
              <w:bottom w:val="single" w:sz="4" w:space="0" w:color="auto"/>
              <w:right w:val="single" w:sz="4" w:space="0" w:color="auto"/>
            </w:tcBorders>
          </w:tcPr>
          <w:p w14:paraId="1C98A843" w14:textId="77777777" w:rsidR="001F6A9E" w:rsidRPr="00E54DC2" w:rsidRDefault="001F6A9E" w:rsidP="00B2770B">
            <w:pPr>
              <w:jc w:val="center"/>
              <w:rPr>
                <w:rFonts w:asciiTheme="minorHAnsi" w:hAnsiTheme="minorHAnsi" w:cstheme="minorHAnsi"/>
                <w:bCs/>
                <w:sz w:val="16"/>
              </w:rPr>
            </w:pPr>
            <w:r w:rsidRPr="00E54DC2">
              <w:rPr>
                <w:rFonts w:asciiTheme="minorHAnsi" w:hAnsiTheme="minorHAnsi" w:cstheme="minorHAnsi"/>
                <w:bCs/>
                <w:sz w:val="16"/>
              </w:rPr>
              <w:t>3</w:t>
            </w:r>
          </w:p>
        </w:tc>
        <w:tc>
          <w:tcPr>
            <w:tcW w:w="510" w:type="dxa"/>
            <w:gridSpan w:val="2"/>
            <w:tcBorders>
              <w:top w:val="single" w:sz="4" w:space="0" w:color="auto"/>
              <w:left w:val="single" w:sz="4" w:space="0" w:color="auto"/>
              <w:bottom w:val="single" w:sz="4" w:space="0" w:color="auto"/>
              <w:right w:val="single" w:sz="4" w:space="0" w:color="auto"/>
            </w:tcBorders>
          </w:tcPr>
          <w:p w14:paraId="277BE211" w14:textId="77777777" w:rsidR="001F6A9E" w:rsidRPr="00E54DC2" w:rsidRDefault="001F6A9E" w:rsidP="00B2770B">
            <w:pPr>
              <w:jc w:val="center"/>
              <w:rPr>
                <w:rFonts w:asciiTheme="minorHAnsi" w:hAnsiTheme="minorHAnsi" w:cstheme="minorHAnsi"/>
                <w:bCs/>
                <w:sz w:val="16"/>
              </w:rPr>
            </w:pPr>
            <w:r w:rsidRPr="00E54DC2">
              <w:rPr>
                <w:rFonts w:asciiTheme="minorHAnsi" w:hAnsiTheme="minorHAnsi" w:cstheme="minorHAnsi"/>
                <w:bCs/>
                <w:sz w:val="16"/>
              </w:rPr>
              <w:t>9</w:t>
            </w:r>
          </w:p>
        </w:tc>
        <w:tc>
          <w:tcPr>
            <w:tcW w:w="4255" w:type="dxa"/>
            <w:gridSpan w:val="3"/>
            <w:tcBorders>
              <w:top w:val="single" w:sz="4" w:space="0" w:color="auto"/>
              <w:left w:val="single" w:sz="4" w:space="0" w:color="auto"/>
              <w:bottom w:val="single" w:sz="4" w:space="0" w:color="auto"/>
              <w:right w:val="single" w:sz="4" w:space="0" w:color="auto"/>
            </w:tcBorders>
          </w:tcPr>
          <w:p w14:paraId="1210DE1B" w14:textId="77777777" w:rsidR="009570B9" w:rsidRPr="009570B9" w:rsidRDefault="009570B9" w:rsidP="00B2770B">
            <w:pPr>
              <w:rPr>
                <w:rFonts w:asciiTheme="minorHAnsi" w:hAnsiTheme="minorHAnsi" w:cstheme="minorHAnsi"/>
                <w:bCs/>
                <w:sz w:val="16"/>
              </w:rPr>
            </w:pPr>
            <w:r w:rsidRPr="009570B9">
              <w:rPr>
                <w:rFonts w:asciiTheme="minorHAnsi" w:hAnsiTheme="minorHAnsi" w:cstheme="minorHAnsi"/>
                <w:bCs/>
                <w:sz w:val="16"/>
              </w:rPr>
              <w:t>Where there may be a conflict, drawing on existing services to be provided</w:t>
            </w:r>
          </w:p>
          <w:p w14:paraId="2C256AE8" w14:textId="77777777" w:rsidR="009570B9" w:rsidRPr="009570B9" w:rsidRDefault="009570B9" w:rsidP="00B2770B">
            <w:pPr>
              <w:rPr>
                <w:rFonts w:asciiTheme="minorHAnsi" w:hAnsiTheme="minorHAnsi" w:cstheme="minorHAnsi"/>
                <w:bCs/>
                <w:sz w:val="16"/>
              </w:rPr>
            </w:pPr>
            <w:r w:rsidRPr="009570B9">
              <w:rPr>
                <w:rFonts w:asciiTheme="minorHAnsi" w:hAnsiTheme="minorHAnsi" w:cstheme="minorHAnsi"/>
                <w:bCs/>
                <w:sz w:val="16"/>
              </w:rPr>
              <w:t>Where possible, the area will be CAT scanned.</w:t>
            </w:r>
          </w:p>
          <w:p w14:paraId="3283097E" w14:textId="77777777" w:rsidR="009570B9" w:rsidRPr="009570B9" w:rsidRDefault="009570B9" w:rsidP="00B2770B">
            <w:pPr>
              <w:rPr>
                <w:rFonts w:asciiTheme="minorHAnsi" w:hAnsiTheme="minorHAnsi" w:cstheme="minorHAnsi"/>
                <w:bCs/>
                <w:sz w:val="16"/>
              </w:rPr>
            </w:pPr>
            <w:r w:rsidRPr="009570B9">
              <w:rPr>
                <w:rFonts w:asciiTheme="minorHAnsi" w:hAnsiTheme="minorHAnsi" w:cstheme="minorHAnsi"/>
                <w:bCs/>
                <w:sz w:val="16"/>
              </w:rPr>
              <w:t>Existing services must be properly identified and safeguarded as needed.</w:t>
            </w:r>
          </w:p>
          <w:p w14:paraId="680FFDFD" w14:textId="77777777" w:rsidR="009570B9" w:rsidRPr="009570B9" w:rsidRDefault="009570B9" w:rsidP="00B2770B">
            <w:pPr>
              <w:rPr>
                <w:rFonts w:asciiTheme="minorHAnsi" w:hAnsiTheme="minorHAnsi" w:cstheme="minorHAnsi"/>
                <w:bCs/>
                <w:sz w:val="16"/>
              </w:rPr>
            </w:pPr>
            <w:r w:rsidRPr="009570B9">
              <w:rPr>
                <w:rFonts w:asciiTheme="minorHAnsi" w:hAnsiTheme="minorHAnsi" w:cstheme="minorHAnsi"/>
                <w:bCs/>
                <w:sz w:val="16"/>
              </w:rPr>
              <w:t>Prior to beginning any excavation, a permit to excavate must be secured.</w:t>
            </w:r>
          </w:p>
          <w:p w14:paraId="488FBD3C" w14:textId="77777777" w:rsidR="009570B9" w:rsidRPr="009570B9" w:rsidRDefault="009570B9" w:rsidP="00B2770B">
            <w:pPr>
              <w:rPr>
                <w:rFonts w:asciiTheme="minorHAnsi" w:hAnsiTheme="minorHAnsi" w:cstheme="minorHAnsi"/>
                <w:bCs/>
                <w:sz w:val="16"/>
              </w:rPr>
            </w:pPr>
            <w:r w:rsidRPr="009570B9">
              <w:rPr>
                <w:rFonts w:asciiTheme="minorHAnsi" w:hAnsiTheme="minorHAnsi" w:cstheme="minorHAnsi"/>
                <w:bCs/>
                <w:sz w:val="16"/>
              </w:rPr>
              <w:t>Excavation must follow HSG 47 guidelines.</w:t>
            </w:r>
          </w:p>
          <w:p w14:paraId="4D5B76F8" w14:textId="77777777" w:rsidR="009570B9" w:rsidRPr="009570B9" w:rsidRDefault="009570B9" w:rsidP="00B2770B">
            <w:pPr>
              <w:rPr>
                <w:rFonts w:asciiTheme="minorHAnsi" w:hAnsiTheme="minorHAnsi" w:cstheme="minorHAnsi"/>
                <w:bCs/>
                <w:sz w:val="16"/>
              </w:rPr>
            </w:pPr>
            <w:r w:rsidRPr="009570B9">
              <w:rPr>
                <w:rFonts w:asciiTheme="minorHAnsi" w:hAnsiTheme="minorHAnsi" w:cstheme="minorHAnsi"/>
                <w:bCs/>
                <w:sz w:val="16"/>
              </w:rPr>
              <w:t>Only qualified and competent workers are allowed to operate the plant.</w:t>
            </w:r>
          </w:p>
          <w:p w14:paraId="48EFEF92" w14:textId="77777777" w:rsidR="009570B9" w:rsidRPr="009570B9" w:rsidRDefault="009570B9" w:rsidP="00B2770B">
            <w:pPr>
              <w:rPr>
                <w:rFonts w:asciiTheme="minorHAnsi" w:hAnsiTheme="minorHAnsi" w:cstheme="minorHAnsi"/>
                <w:bCs/>
                <w:sz w:val="16"/>
              </w:rPr>
            </w:pPr>
            <w:r w:rsidRPr="009570B9">
              <w:rPr>
                <w:rFonts w:asciiTheme="minorHAnsi" w:hAnsiTheme="minorHAnsi" w:cstheme="minorHAnsi"/>
                <w:bCs/>
                <w:sz w:val="16"/>
              </w:rPr>
              <w:t>On arrival at the job site, all plants must be inspected and must have all appropriate test certifications.</w:t>
            </w:r>
          </w:p>
          <w:p w14:paraId="37C687F6" w14:textId="77777777" w:rsidR="009570B9" w:rsidRPr="009570B9" w:rsidRDefault="009570B9" w:rsidP="00B2770B">
            <w:pPr>
              <w:rPr>
                <w:rFonts w:asciiTheme="minorHAnsi" w:hAnsiTheme="minorHAnsi" w:cstheme="minorHAnsi"/>
                <w:bCs/>
                <w:sz w:val="16"/>
              </w:rPr>
            </w:pPr>
            <w:r w:rsidRPr="009570B9">
              <w:rPr>
                <w:rFonts w:asciiTheme="minorHAnsi" w:hAnsiTheme="minorHAnsi" w:cstheme="minorHAnsi"/>
                <w:bCs/>
                <w:sz w:val="16"/>
              </w:rPr>
              <w:t>All plants must have warning lights installed on the top of their vehicles.</w:t>
            </w:r>
          </w:p>
          <w:p w14:paraId="565AACA0" w14:textId="77777777" w:rsidR="009570B9" w:rsidRPr="009570B9" w:rsidRDefault="009570B9" w:rsidP="00B2770B">
            <w:pPr>
              <w:rPr>
                <w:rFonts w:asciiTheme="minorHAnsi" w:hAnsiTheme="minorHAnsi" w:cstheme="minorHAnsi"/>
                <w:bCs/>
                <w:sz w:val="16"/>
              </w:rPr>
            </w:pPr>
            <w:r w:rsidRPr="009570B9">
              <w:rPr>
                <w:rFonts w:asciiTheme="minorHAnsi" w:hAnsiTheme="minorHAnsi" w:cstheme="minorHAnsi"/>
                <w:bCs/>
                <w:sz w:val="16"/>
              </w:rPr>
              <w:t>All plants must have an audible reversing alarm installed.</w:t>
            </w:r>
          </w:p>
          <w:p w14:paraId="5BFA2F1E" w14:textId="6F9D622B" w:rsidR="001F6A9E" w:rsidRPr="00E54DC2" w:rsidRDefault="009570B9" w:rsidP="00B2770B">
            <w:pPr>
              <w:rPr>
                <w:rFonts w:asciiTheme="minorHAnsi" w:hAnsiTheme="minorHAnsi" w:cstheme="minorHAnsi"/>
                <w:bCs/>
                <w:sz w:val="16"/>
              </w:rPr>
            </w:pPr>
            <w:r w:rsidRPr="009570B9">
              <w:rPr>
                <w:rFonts w:asciiTheme="minorHAnsi" w:hAnsiTheme="minorHAnsi" w:cstheme="minorHAnsi"/>
                <w:bCs/>
                <w:sz w:val="16"/>
              </w:rPr>
              <w:t>Plant refuelling will be done according to method, and a skin protection talk will be given in the site compound Toolbox.</w:t>
            </w:r>
          </w:p>
        </w:tc>
        <w:tc>
          <w:tcPr>
            <w:tcW w:w="564" w:type="dxa"/>
            <w:tcBorders>
              <w:top w:val="single" w:sz="4" w:space="0" w:color="auto"/>
              <w:left w:val="single" w:sz="4" w:space="0" w:color="auto"/>
              <w:bottom w:val="single" w:sz="4" w:space="0" w:color="auto"/>
              <w:right w:val="single" w:sz="4" w:space="0" w:color="auto"/>
            </w:tcBorders>
          </w:tcPr>
          <w:p w14:paraId="27EE67FE" w14:textId="77777777" w:rsidR="001F6A9E" w:rsidRPr="00E54DC2" w:rsidRDefault="001F6A9E" w:rsidP="00B2770B">
            <w:pPr>
              <w:jc w:val="center"/>
              <w:rPr>
                <w:rFonts w:asciiTheme="minorHAnsi" w:hAnsiTheme="minorHAnsi" w:cstheme="minorHAnsi"/>
                <w:bCs/>
                <w:sz w:val="16"/>
              </w:rPr>
            </w:pPr>
            <w:r w:rsidRPr="00E54DC2">
              <w:rPr>
                <w:rFonts w:asciiTheme="minorHAnsi" w:hAnsiTheme="minorHAnsi" w:cstheme="minorHAnsi"/>
                <w:bCs/>
                <w:sz w:val="16"/>
              </w:rPr>
              <w:t>1</w:t>
            </w:r>
          </w:p>
        </w:tc>
        <w:tc>
          <w:tcPr>
            <w:tcW w:w="493" w:type="dxa"/>
            <w:tcBorders>
              <w:top w:val="single" w:sz="4" w:space="0" w:color="auto"/>
              <w:left w:val="single" w:sz="4" w:space="0" w:color="auto"/>
              <w:bottom w:val="single" w:sz="4" w:space="0" w:color="auto"/>
              <w:right w:val="single" w:sz="4" w:space="0" w:color="auto"/>
            </w:tcBorders>
          </w:tcPr>
          <w:p w14:paraId="001849CD" w14:textId="77777777" w:rsidR="001F6A9E" w:rsidRPr="00E54DC2" w:rsidRDefault="001F6A9E" w:rsidP="00B2770B">
            <w:pPr>
              <w:pStyle w:val="BodyText"/>
              <w:jc w:val="center"/>
              <w:rPr>
                <w:rFonts w:asciiTheme="minorHAnsi" w:hAnsiTheme="minorHAnsi" w:cstheme="minorHAnsi"/>
                <w:b w:val="0"/>
                <w:bCs/>
                <w:sz w:val="16"/>
                <w:lang w:val="en-GB"/>
              </w:rPr>
            </w:pPr>
            <w:r w:rsidRPr="00E54DC2">
              <w:rPr>
                <w:rFonts w:asciiTheme="minorHAnsi" w:hAnsiTheme="minorHAnsi" w:cstheme="minorHAnsi"/>
                <w:b w:val="0"/>
                <w:bCs/>
                <w:sz w:val="16"/>
                <w:lang w:val="en-GB"/>
              </w:rPr>
              <w:t>3</w:t>
            </w:r>
          </w:p>
        </w:tc>
        <w:tc>
          <w:tcPr>
            <w:tcW w:w="519" w:type="dxa"/>
            <w:tcBorders>
              <w:top w:val="single" w:sz="4" w:space="0" w:color="auto"/>
              <w:left w:val="single" w:sz="4" w:space="0" w:color="auto"/>
              <w:bottom w:val="single" w:sz="4" w:space="0" w:color="auto"/>
              <w:right w:val="single" w:sz="4" w:space="0" w:color="auto"/>
            </w:tcBorders>
          </w:tcPr>
          <w:p w14:paraId="3ED3FEBC" w14:textId="77777777" w:rsidR="001F6A9E" w:rsidRPr="00E54DC2" w:rsidRDefault="001F6A9E" w:rsidP="00B2770B">
            <w:pPr>
              <w:jc w:val="center"/>
              <w:rPr>
                <w:rFonts w:asciiTheme="minorHAnsi" w:hAnsiTheme="minorHAnsi" w:cstheme="minorHAnsi"/>
                <w:bCs/>
                <w:sz w:val="16"/>
              </w:rPr>
            </w:pPr>
            <w:r w:rsidRPr="00E54DC2">
              <w:rPr>
                <w:rFonts w:asciiTheme="minorHAnsi" w:hAnsiTheme="minorHAnsi" w:cstheme="minorHAnsi"/>
                <w:bCs/>
                <w:sz w:val="16"/>
              </w:rPr>
              <w:t>3</w:t>
            </w:r>
          </w:p>
        </w:tc>
      </w:tr>
    </w:tbl>
    <w:p w14:paraId="530B4AED" w14:textId="00D9CEDD" w:rsidR="00B2770B" w:rsidRDefault="00B2770B" w:rsidP="00B2770B">
      <w:pPr>
        <w:pStyle w:val="Heading6"/>
        <w:rPr>
          <w:rFonts w:asciiTheme="minorHAnsi" w:hAnsiTheme="minorHAnsi" w:cstheme="minorHAnsi"/>
          <w:b w:val="0"/>
          <w:sz w:val="52"/>
          <w:szCs w:val="52"/>
        </w:rPr>
      </w:pPr>
      <w:r w:rsidRPr="00E54DC2">
        <w:rPr>
          <w:rFonts w:asciiTheme="minorHAnsi" w:hAnsiTheme="minorHAnsi" w:cstheme="minorHAnsi"/>
          <w:b w:val="0"/>
          <w:sz w:val="52"/>
          <w:szCs w:val="52"/>
        </w:rPr>
        <w:t>Appendix A</w:t>
      </w:r>
    </w:p>
    <w:p w14:paraId="553E5566" w14:textId="631C62E8" w:rsidR="00B2770B" w:rsidRPr="00E54DC2" w:rsidRDefault="00B2770B" w:rsidP="00B2770B">
      <w:pPr>
        <w:pStyle w:val="Heading6"/>
        <w:rPr>
          <w:rFonts w:asciiTheme="minorHAnsi" w:hAnsiTheme="minorHAnsi" w:cstheme="minorHAnsi"/>
          <w:b w:val="0"/>
          <w:sz w:val="52"/>
          <w:szCs w:val="52"/>
        </w:rPr>
      </w:pPr>
      <w:r w:rsidRPr="00E54DC2">
        <w:rPr>
          <w:rFonts w:asciiTheme="minorHAnsi" w:hAnsiTheme="minorHAnsi" w:cstheme="minorHAnsi"/>
          <w:b w:val="0"/>
          <w:sz w:val="52"/>
          <w:szCs w:val="52"/>
        </w:rPr>
        <w:t>Risk Assessment</w:t>
      </w:r>
    </w:p>
    <w:p w14:paraId="3AD7DE15" w14:textId="4E1DAA55" w:rsidR="001F6A9E" w:rsidRPr="00E54DC2" w:rsidRDefault="001F6A9E" w:rsidP="00B2770B">
      <w:pPr>
        <w:tabs>
          <w:tab w:val="left" w:pos="10470"/>
        </w:tabs>
        <w:rPr>
          <w:rFonts w:asciiTheme="minorHAnsi" w:hAnsiTheme="minorHAnsi" w:cstheme="minorHAnsi"/>
          <w:bCs/>
        </w:rPr>
      </w:pPr>
      <w:r w:rsidRPr="00E54DC2">
        <w:rPr>
          <w:rFonts w:asciiTheme="minorHAnsi" w:hAnsiTheme="minorHAnsi" w:cstheme="minorHAnsi"/>
          <w:bCs/>
        </w:rPr>
        <w:tab/>
      </w:r>
      <w:r w:rsidRPr="00E54DC2">
        <w:rPr>
          <w:rFonts w:asciiTheme="minorHAnsi" w:hAnsiTheme="minorHAnsi" w:cstheme="minorHAnsi"/>
          <w:bCs/>
        </w:rPr>
        <w:br w:type="page"/>
      </w:r>
    </w:p>
    <w:p w14:paraId="066F95AA" w14:textId="77777777" w:rsidR="001F6A9E" w:rsidRPr="00E54DC2" w:rsidRDefault="001F6A9E" w:rsidP="007F76D8">
      <w:pPr>
        <w:rPr>
          <w:rFonts w:asciiTheme="minorHAnsi" w:hAnsiTheme="minorHAnsi" w:cstheme="minorHAnsi"/>
          <w:bCs/>
        </w:rPr>
      </w:pPr>
    </w:p>
    <w:p w14:paraId="01CD508F" w14:textId="77777777" w:rsidR="001F6A9E" w:rsidRPr="00E54DC2" w:rsidRDefault="001F6A9E">
      <w:pPr>
        <w:rPr>
          <w:rFonts w:asciiTheme="minorHAnsi" w:hAnsiTheme="minorHAnsi" w:cstheme="minorHAnsi"/>
          <w:bCs/>
        </w:rPr>
      </w:pPr>
    </w:p>
    <w:tbl>
      <w:tblPr>
        <w:tblW w:w="136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982"/>
        <w:gridCol w:w="2266"/>
        <w:gridCol w:w="1563"/>
        <w:gridCol w:w="430"/>
        <w:gridCol w:w="482"/>
        <w:gridCol w:w="512"/>
        <w:gridCol w:w="4252"/>
        <w:gridCol w:w="567"/>
        <w:gridCol w:w="493"/>
        <w:gridCol w:w="519"/>
      </w:tblGrid>
      <w:tr w:rsidR="001F6A9E" w:rsidRPr="00E54DC2" w14:paraId="278E632C" w14:textId="77777777">
        <w:trPr>
          <w:cantSplit/>
          <w:trHeight w:val="826"/>
        </w:trPr>
        <w:tc>
          <w:tcPr>
            <w:tcW w:w="562" w:type="dxa"/>
            <w:tcBorders>
              <w:top w:val="single" w:sz="4" w:space="0" w:color="auto"/>
              <w:left w:val="single" w:sz="4" w:space="0" w:color="auto"/>
              <w:bottom w:val="single" w:sz="4" w:space="0" w:color="auto"/>
              <w:right w:val="single" w:sz="4" w:space="0" w:color="auto"/>
            </w:tcBorders>
          </w:tcPr>
          <w:p w14:paraId="44E70DE6" w14:textId="77777777" w:rsidR="001F6A9E" w:rsidRPr="00E54DC2" w:rsidRDefault="001F6A9E" w:rsidP="003B5779">
            <w:pPr>
              <w:rPr>
                <w:rFonts w:asciiTheme="minorHAnsi" w:hAnsiTheme="minorHAnsi" w:cstheme="minorHAnsi"/>
                <w:bCs/>
                <w:sz w:val="18"/>
              </w:rPr>
            </w:pPr>
          </w:p>
          <w:p w14:paraId="6F0D0033" w14:textId="2E49C3D8" w:rsidR="001F6A9E" w:rsidRPr="00E54DC2" w:rsidRDefault="003B5779" w:rsidP="003B5779">
            <w:pPr>
              <w:rPr>
                <w:rFonts w:asciiTheme="minorHAnsi" w:hAnsiTheme="minorHAnsi" w:cstheme="minorHAnsi"/>
                <w:bCs/>
                <w:sz w:val="18"/>
              </w:rPr>
            </w:pPr>
            <w:r w:rsidRPr="00E54DC2">
              <w:rPr>
                <w:rFonts w:asciiTheme="minorHAnsi" w:hAnsiTheme="minorHAnsi" w:cstheme="minorHAnsi"/>
                <w:bCs/>
                <w:sz w:val="18"/>
              </w:rPr>
              <w:t>2</w:t>
            </w:r>
          </w:p>
        </w:tc>
        <w:tc>
          <w:tcPr>
            <w:tcW w:w="1982" w:type="dxa"/>
            <w:tcBorders>
              <w:top w:val="single" w:sz="4" w:space="0" w:color="auto"/>
              <w:left w:val="single" w:sz="4" w:space="0" w:color="auto"/>
              <w:bottom w:val="single" w:sz="4" w:space="0" w:color="auto"/>
              <w:right w:val="single" w:sz="4" w:space="0" w:color="auto"/>
            </w:tcBorders>
          </w:tcPr>
          <w:p w14:paraId="60CDA7F3" w14:textId="77777777" w:rsidR="001F6A9E" w:rsidRPr="00E54DC2" w:rsidRDefault="001F6A9E" w:rsidP="003B5779">
            <w:pPr>
              <w:pStyle w:val="Header"/>
              <w:rPr>
                <w:rFonts w:asciiTheme="minorHAnsi" w:hAnsiTheme="minorHAnsi" w:cstheme="minorHAnsi"/>
                <w:bCs/>
                <w:sz w:val="18"/>
              </w:rPr>
            </w:pPr>
          </w:p>
          <w:p w14:paraId="4CB10632" w14:textId="77777777" w:rsidR="001F6A9E" w:rsidRPr="00E54DC2" w:rsidRDefault="001F6A9E" w:rsidP="003B5779">
            <w:pPr>
              <w:pStyle w:val="Header"/>
              <w:rPr>
                <w:rFonts w:asciiTheme="minorHAnsi" w:hAnsiTheme="minorHAnsi" w:cstheme="minorHAnsi"/>
                <w:bCs/>
                <w:sz w:val="18"/>
              </w:rPr>
            </w:pPr>
            <w:r w:rsidRPr="00E54DC2">
              <w:rPr>
                <w:rFonts w:asciiTheme="minorHAnsi" w:hAnsiTheme="minorHAnsi" w:cstheme="minorHAnsi"/>
                <w:bCs/>
                <w:sz w:val="18"/>
              </w:rPr>
              <w:t>Working area</w:t>
            </w:r>
          </w:p>
        </w:tc>
        <w:tc>
          <w:tcPr>
            <w:tcW w:w="2266" w:type="dxa"/>
            <w:tcBorders>
              <w:top w:val="single" w:sz="4" w:space="0" w:color="auto"/>
              <w:left w:val="single" w:sz="4" w:space="0" w:color="auto"/>
              <w:bottom w:val="single" w:sz="4" w:space="0" w:color="auto"/>
              <w:right w:val="single" w:sz="4" w:space="0" w:color="auto"/>
            </w:tcBorders>
          </w:tcPr>
          <w:p w14:paraId="3E477BBD" w14:textId="77777777" w:rsidR="001F6A9E" w:rsidRPr="00E54DC2" w:rsidRDefault="001F6A9E" w:rsidP="003B5779">
            <w:pPr>
              <w:rPr>
                <w:rFonts w:asciiTheme="minorHAnsi" w:hAnsiTheme="minorHAnsi" w:cstheme="minorHAnsi"/>
                <w:bCs/>
                <w:sz w:val="18"/>
              </w:rPr>
            </w:pPr>
          </w:p>
          <w:p w14:paraId="5762D7C0" w14:textId="77777777" w:rsidR="001F6A9E" w:rsidRPr="00E54DC2" w:rsidRDefault="001F6A9E" w:rsidP="003B5779">
            <w:pPr>
              <w:rPr>
                <w:rFonts w:asciiTheme="minorHAnsi" w:hAnsiTheme="minorHAnsi" w:cstheme="minorHAnsi"/>
                <w:bCs/>
                <w:sz w:val="18"/>
              </w:rPr>
            </w:pPr>
            <w:r w:rsidRPr="00E54DC2">
              <w:rPr>
                <w:rFonts w:asciiTheme="minorHAnsi" w:hAnsiTheme="minorHAnsi" w:cstheme="minorHAnsi"/>
                <w:bCs/>
                <w:sz w:val="18"/>
              </w:rPr>
              <w:t>Trips and falls</w:t>
            </w:r>
          </w:p>
        </w:tc>
        <w:tc>
          <w:tcPr>
            <w:tcW w:w="1563" w:type="dxa"/>
            <w:tcBorders>
              <w:top w:val="single" w:sz="4" w:space="0" w:color="auto"/>
              <w:left w:val="single" w:sz="4" w:space="0" w:color="auto"/>
              <w:bottom w:val="single" w:sz="4" w:space="0" w:color="auto"/>
              <w:right w:val="single" w:sz="4" w:space="0" w:color="auto"/>
            </w:tcBorders>
          </w:tcPr>
          <w:p w14:paraId="05FBD5A4" w14:textId="77777777" w:rsidR="001F6A9E" w:rsidRPr="00E54DC2" w:rsidRDefault="001F6A9E" w:rsidP="003B5779">
            <w:pPr>
              <w:rPr>
                <w:rFonts w:asciiTheme="minorHAnsi" w:hAnsiTheme="minorHAnsi" w:cstheme="minorHAnsi"/>
                <w:bCs/>
                <w:sz w:val="18"/>
              </w:rPr>
            </w:pPr>
          </w:p>
          <w:p w14:paraId="293FB5D8" w14:textId="77777777" w:rsidR="001F6A9E" w:rsidRPr="00E54DC2" w:rsidRDefault="001F6A9E" w:rsidP="003B5779">
            <w:pPr>
              <w:rPr>
                <w:rFonts w:asciiTheme="minorHAnsi" w:hAnsiTheme="minorHAnsi" w:cstheme="minorHAnsi"/>
                <w:bCs/>
                <w:sz w:val="18"/>
              </w:rPr>
            </w:pPr>
            <w:r w:rsidRPr="00E54DC2">
              <w:rPr>
                <w:rFonts w:asciiTheme="minorHAnsi" w:hAnsiTheme="minorHAnsi" w:cstheme="minorHAnsi"/>
                <w:bCs/>
                <w:sz w:val="18"/>
              </w:rPr>
              <w:t>Employees</w:t>
            </w:r>
          </w:p>
        </w:tc>
        <w:tc>
          <w:tcPr>
            <w:tcW w:w="430" w:type="dxa"/>
            <w:tcBorders>
              <w:top w:val="single" w:sz="4" w:space="0" w:color="auto"/>
              <w:left w:val="single" w:sz="4" w:space="0" w:color="auto"/>
              <w:bottom w:val="single" w:sz="4" w:space="0" w:color="auto"/>
              <w:right w:val="single" w:sz="4" w:space="0" w:color="auto"/>
            </w:tcBorders>
          </w:tcPr>
          <w:p w14:paraId="0C2FDAF7" w14:textId="77777777" w:rsidR="001F6A9E" w:rsidRPr="00E54DC2" w:rsidRDefault="001F6A9E" w:rsidP="003B5779">
            <w:pPr>
              <w:rPr>
                <w:rFonts w:asciiTheme="minorHAnsi" w:hAnsiTheme="minorHAnsi" w:cstheme="minorHAnsi"/>
                <w:bCs/>
                <w:sz w:val="16"/>
              </w:rPr>
            </w:pPr>
          </w:p>
          <w:p w14:paraId="22EFF1C0" w14:textId="77777777" w:rsidR="001F6A9E" w:rsidRPr="00E54DC2" w:rsidRDefault="001F6A9E" w:rsidP="003B5779">
            <w:pPr>
              <w:rPr>
                <w:rFonts w:asciiTheme="minorHAnsi" w:hAnsiTheme="minorHAnsi" w:cstheme="minorHAnsi"/>
                <w:bCs/>
                <w:sz w:val="16"/>
              </w:rPr>
            </w:pPr>
            <w:r w:rsidRPr="00E54DC2">
              <w:rPr>
                <w:rFonts w:asciiTheme="minorHAnsi" w:hAnsiTheme="minorHAnsi" w:cstheme="minorHAnsi"/>
                <w:bCs/>
                <w:sz w:val="16"/>
              </w:rPr>
              <w:t>2</w:t>
            </w:r>
          </w:p>
        </w:tc>
        <w:tc>
          <w:tcPr>
            <w:tcW w:w="482" w:type="dxa"/>
            <w:tcBorders>
              <w:top w:val="single" w:sz="4" w:space="0" w:color="auto"/>
              <w:left w:val="single" w:sz="4" w:space="0" w:color="auto"/>
              <w:bottom w:val="single" w:sz="4" w:space="0" w:color="auto"/>
              <w:right w:val="single" w:sz="4" w:space="0" w:color="auto"/>
            </w:tcBorders>
          </w:tcPr>
          <w:p w14:paraId="6A1A192E" w14:textId="77777777" w:rsidR="001F6A9E" w:rsidRPr="00E54DC2" w:rsidRDefault="001F6A9E" w:rsidP="003B5779">
            <w:pPr>
              <w:rPr>
                <w:rFonts w:asciiTheme="minorHAnsi" w:hAnsiTheme="minorHAnsi" w:cstheme="minorHAnsi"/>
                <w:bCs/>
                <w:sz w:val="16"/>
              </w:rPr>
            </w:pPr>
          </w:p>
          <w:p w14:paraId="0644F007" w14:textId="77777777" w:rsidR="001F6A9E" w:rsidRPr="00E54DC2" w:rsidRDefault="001F6A9E" w:rsidP="003B5779">
            <w:pPr>
              <w:rPr>
                <w:rFonts w:asciiTheme="minorHAnsi" w:hAnsiTheme="minorHAnsi" w:cstheme="minorHAnsi"/>
                <w:bCs/>
                <w:sz w:val="16"/>
              </w:rPr>
            </w:pPr>
            <w:r w:rsidRPr="00E54DC2">
              <w:rPr>
                <w:rFonts w:asciiTheme="minorHAnsi" w:hAnsiTheme="minorHAnsi" w:cstheme="minorHAnsi"/>
                <w:bCs/>
                <w:sz w:val="16"/>
              </w:rPr>
              <w:t>2</w:t>
            </w:r>
          </w:p>
        </w:tc>
        <w:tc>
          <w:tcPr>
            <w:tcW w:w="512" w:type="dxa"/>
            <w:tcBorders>
              <w:top w:val="single" w:sz="4" w:space="0" w:color="auto"/>
              <w:left w:val="single" w:sz="4" w:space="0" w:color="auto"/>
              <w:bottom w:val="single" w:sz="4" w:space="0" w:color="auto"/>
              <w:right w:val="single" w:sz="4" w:space="0" w:color="auto"/>
            </w:tcBorders>
          </w:tcPr>
          <w:p w14:paraId="1DB8E8C1" w14:textId="77777777" w:rsidR="001F6A9E" w:rsidRPr="00E54DC2" w:rsidRDefault="001F6A9E" w:rsidP="003B5779">
            <w:pPr>
              <w:rPr>
                <w:rFonts w:asciiTheme="minorHAnsi" w:hAnsiTheme="minorHAnsi" w:cstheme="minorHAnsi"/>
                <w:bCs/>
                <w:sz w:val="16"/>
              </w:rPr>
            </w:pPr>
          </w:p>
          <w:p w14:paraId="59C5EE08" w14:textId="77777777" w:rsidR="001F6A9E" w:rsidRPr="00E54DC2" w:rsidRDefault="001F6A9E" w:rsidP="003B5779">
            <w:pPr>
              <w:rPr>
                <w:rFonts w:asciiTheme="minorHAnsi" w:hAnsiTheme="minorHAnsi" w:cstheme="minorHAnsi"/>
                <w:bCs/>
                <w:sz w:val="16"/>
              </w:rPr>
            </w:pPr>
            <w:r w:rsidRPr="00E54DC2">
              <w:rPr>
                <w:rFonts w:asciiTheme="minorHAnsi" w:hAnsiTheme="minorHAnsi" w:cstheme="minorHAnsi"/>
                <w:bCs/>
                <w:sz w:val="16"/>
              </w:rPr>
              <w:t>4</w:t>
            </w:r>
          </w:p>
        </w:tc>
        <w:tc>
          <w:tcPr>
            <w:tcW w:w="4252" w:type="dxa"/>
            <w:tcBorders>
              <w:top w:val="single" w:sz="4" w:space="0" w:color="auto"/>
              <w:left w:val="single" w:sz="4" w:space="0" w:color="auto"/>
              <w:bottom w:val="single" w:sz="4" w:space="0" w:color="auto"/>
              <w:right w:val="single" w:sz="4" w:space="0" w:color="auto"/>
            </w:tcBorders>
            <w:vAlign w:val="center"/>
          </w:tcPr>
          <w:p w14:paraId="2A82B281" w14:textId="77777777" w:rsidR="009570B9" w:rsidRPr="009570B9" w:rsidRDefault="001F6A9E" w:rsidP="009570B9">
            <w:pPr>
              <w:rPr>
                <w:rFonts w:asciiTheme="minorHAnsi" w:hAnsiTheme="minorHAnsi" w:cstheme="minorHAnsi"/>
                <w:bCs/>
                <w:sz w:val="18"/>
                <w:szCs w:val="18"/>
              </w:rPr>
            </w:pPr>
            <w:r w:rsidRPr="00E54DC2">
              <w:rPr>
                <w:rFonts w:asciiTheme="minorHAnsi" w:hAnsiTheme="minorHAnsi" w:cstheme="minorHAnsi"/>
                <w:bCs/>
                <w:sz w:val="20"/>
              </w:rPr>
              <w:t xml:space="preserve"> </w:t>
            </w:r>
            <w:r w:rsidR="009570B9" w:rsidRPr="009570B9">
              <w:rPr>
                <w:rFonts w:asciiTheme="minorHAnsi" w:hAnsiTheme="minorHAnsi" w:cstheme="minorHAnsi"/>
                <w:bCs/>
                <w:sz w:val="18"/>
                <w:szCs w:val="18"/>
              </w:rPr>
              <w:t>Wherever possible, all working areas should be maintained clear of debris, with superfluous tools and materials removed.</w:t>
            </w:r>
          </w:p>
          <w:p w14:paraId="7306D4A7" w14:textId="77777777" w:rsidR="009570B9" w:rsidRPr="009570B9" w:rsidRDefault="009570B9" w:rsidP="009570B9">
            <w:pPr>
              <w:rPr>
                <w:rFonts w:asciiTheme="minorHAnsi" w:hAnsiTheme="minorHAnsi" w:cstheme="minorHAnsi"/>
                <w:bCs/>
                <w:sz w:val="18"/>
                <w:szCs w:val="18"/>
              </w:rPr>
            </w:pPr>
            <w:r w:rsidRPr="009570B9">
              <w:rPr>
                <w:rFonts w:asciiTheme="minorHAnsi" w:hAnsiTheme="minorHAnsi" w:cstheme="minorHAnsi"/>
                <w:bCs/>
                <w:sz w:val="18"/>
                <w:szCs w:val="18"/>
              </w:rPr>
              <w:t>Only individuals who are directly involved in the working operations are permitted to enter the area.</w:t>
            </w:r>
          </w:p>
          <w:p w14:paraId="4510AAFD" w14:textId="68190A0B" w:rsidR="001F6A9E" w:rsidRPr="00E54DC2" w:rsidRDefault="009570B9" w:rsidP="009570B9">
            <w:pPr>
              <w:rPr>
                <w:rFonts w:asciiTheme="minorHAnsi" w:hAnsiTheme="minorHAnsi" w:cstheme="minorHAnsi"/>
                <w:bCs/>
                <w:sz w:val="18"/>
              </w:rPr>
            </w:pPr>
            <w:r w:rsidRPr="009570B9">
              <w:rPr>
                <w:rFonts w:asciiTheme="minorHAnsi" w:hAnsiTheme="minorHAnsi" w:cstheme="minorHAnsi"/>
                <w:bCs/>
                <w:sz w:val="18"/>
                <w:szCs w:val="18"/>
              </w:rPr>
              <w:t>As needed, provide appropriate fencing, signage, and protection to the operating area.</w:t>
            </w:r>
          </w:p>
        </w:tc>
        <w:tc>
          <w:tcPr>
            <w:tcW w:w="567" w:type="dxa"/>
            <w:tcBorders>
              <w:top w:val="single" w:sz="4" w:space="0" w:color="auto"/>
              <w:left w:val="single" w:sz="4" w:space="0" w:color="auto"/>
              <w:bottom w:val="single" w:sz="4" w:space="0" w:color="auto"/>
              <w:right w:val="single" w:sz="4" w:space="0" w:color="auto"/>
            </w:tcBorders>
          </w:tcPr>
          <w:p w14:paraId="2B7C7BB6" w14:textId="77777777" w:rsidR="001F6A9E" w:rsidRPr="00E54DC2" w:rsidRDefault="001F6A9E" w:rsidP="003B5779">
            <w:pPr>
              <w:rPr>
                <w:rFonts w:asciiTheme="minorHAnsi" w:hAnsiTheme="minorHAnsi" w:cstheme="minorHAnsi"/>
                <w:bCs/>
                <w:sz w:val="16"/>
              </w:rPr>
            </w:pPr>
          </w:p>
          <w:p w14:paraId="61A2B9C0" w14:textId="77777777" w:rsidR="001F6A9E" w:rsidRPr="00E54DC2" w:rsidRDefault="001F6A9E" w:rsidP="003B5779">
            <w:pPr>
              <w:rPr>
                <w:rFonts w:asciiTheme="minorHAnsi" w:hAnsiTheme="minorHAnsi" w:cstheme="minorHAnsi"/>
                <w:bCs/>
                <w:sz w:val="16"/>
              </w:rPr>
            </w:pPr>
            <w:r w:rsidRPr="00E54DC2">
              <w:rPr>
                <w:rFonts w:asciiTheme="minorHAnsi" w:hAnsiTheme="minorHAnsi" w:cstheme="minorHAnsi"/>
                <w:bCs/>
                <w:sz w:val="16"/>
              </w:rPr>
              <w:t>1</w:t>
            </w:r>
          </w:p>
        </w:tc>
        <w:tc>
          <w:tcPr>
            <w:tcW w:w="493" w:type="dxa"/>
            <w:tcBorders>
              <w:top w:val="single" w:sz="4" w:space="0" w:color="auto"/>
              <w:left w:val="single" w:sz="4" w:space="0" w:color="auto"/>
              <w:bottom w:val="single" w:sz="4" w:space="0" w:color="auto"/>
              <w:right w:val="single" w:sz="4" w:space="0" w:color="auto"/>
            </w:tcBorders>
          </w:tcPr>
          <w:p w14:paraId="3ABCE347" w14:textId="77777777" w:rsidR="001F6A9E" w:rsidRPr="00E54DC2" w:rsidRDefault="001F6A9E" w:rsidP="003B5779">
            <w:pPr>
              <w:pStyle w:val="BodyText"/>
              <w:rPr>
                <w:rFonts w:asciiTheme="minorHAnsi" w:hAnsiTheme="minorHAnsi" w:cstheme="minorHAnsi"/>
                <w:b w:val="0"/>
                <w:bCs/>
                <w:sz w:val="16"/>
                <w:lang w:val="en-GB"/>
              </w:rPr>
            </w:pPr>
          </w:p>
          <w:p w14:paraId="7B67DD2D" w14:textId="77777777" w:rsidR="001F6A9E" w:rsidRPr="00E54DC2" w:rsidRDefault="001F6A9E" w:rsidP="003B5779">
            <w:pPr>
              <w:pStyle w:val="BodyText"/>
              <w:rPr>
                <w:rFonts w:asciiTheme="minorHAnsi" w:hAnsiTheme="minorHAnsi" w:cstheme="minorHAnsi"/>
                <w:b w:val="0"/>
                <w:bCs/>
                <w:sz w:val="16"/>
                <w:lang w:val="en-GB"/>
              </w:rPr>
            </w:pPr>
            <w:r w:rsidRPr="00E54DC2">
              <w:rPr>
                <w:rFonts w:asciiTheme="minorHAnsi" w:hAnsiTheme="minorHAnsi" w:cstheme="minorHAnsi"/>
                <w:b w:val="0"/>
                <w:bCs/>
                <w:sz w:val="16"/>
                <w:lang w:val="en-GB"/>
              </w:rPr>
              <w:t>2</w:t>
            </w:r>
          </w:p>
        </w:tc>
        <w:tc>
          <w:tcPr>
            <w:tcW w:w="519" w:type="dxa"/>
            <w:tcBorders>
              <w:top w:val="single" w:sz="4" w:space="0" w:color="auto"/>
              <w:left w:val="single" w:sz="4" w:space="0" w:color="auto"/>
              <w:bottom w:val="single" w:sz="4" w:space="0" w:color="auto"/>
              <w:right w:val="single" w:sz="4" w:space="0" w:color="auto"/>
            </w:tcBorders>
          </w:tcPr>
          <w:p w14:paraId="5A9D0500" w14:textId="77777777" w:rsidR="001F6A9E" w:rsidRPr="00E54DC2" w:rsidRDefault="001F6A9E" w:rsidP="003B5779">
            <w:pPr>
              <w:rPr>
                <w:rFonts w:asciiTheme="minorHAnsi" w:hAnsiTheme="minorHAnsi" w:cstheme="minorHAnsi"/>
                <w:bCs/>
                <w:sz w:val="16"/>
              </w:rPr>
            </w:pPr>
          </w:p>
          <w:p w14:paraId="54D5C25E" w14:textId="77777777" w:rsidR="001F6A9E" w:rsidRPr="00E54DC2" w:rsidRDefault="001F6A9E" w:rsidP="003B5779">
            <w:pPr>
              <w:rPr>
                <w:rFonts w:asciiTheme="minorHAnsi" w:hAnsiTheme="minorHAnsi" w:cstheme="minorHAnsi"/>
                <w:bCs/>
                <w:sz w:val="16"/>
              </w:rPr>
            </w:pPr>
            <w:r w:rsidRPr="00E54DC2">
              <w:rPr>
                <w:rFonts w:asciiTheme="minorHAnsi" w:hAnsiTheme="minorHAnsi" w:cstheme="minorHAnsi"/>
                <w:bCs/>
                <w:sz w:val="16"/>
              </w:rPr>
              <w:t>2</w:t>
            </w:r>
          </w:p>
        </w:tc>
      </w:tr>
      <w:tr w:rsidR="001F6A9E" w:rsidRPr="00E54DC2" w14:paraId="79F10F40" w14:textId="77777777">
        <w:trPr>
          <w:cantSplit/>
          <w:trHeight w:val="3109"/>
        </w:trPr>
        <w:tc>
          <w:tcPr>
            <w:tcW w:w="562" w:type="dxa"/>
            <w:tcBorders>
              <w:top w:val="single" w:sz="4" w:space="0" w:color="auto"/>
              <w:left w:val="single" w:sz="4" w:space="0" w:color="auto"/>
              <w:bottom w:val="single" w:sz="4" w:space="0" w:color="auto"/>
              <w:right w:val="single" w:sz="4" w:space="0" w:color="auto"/>
            </w:tcBorders>
          </w:tcPr>
          <w:p w14:paraId="1C7F4C5A" w14:textId="786F959F" w:rsidR="001F6A9E" w:rsidRPr="00E54DC2" w:rsidRDefault="003B5779" w:rsidP="003B5779">
            <w:pPr>
              <w:rPr>
                <w:rFonts w:asciiTheme="minorHAnsi" w:hAnsiTheme="minorHAnsi" w:cstheme="minorHAnsi"/>
                <w:bCs/>
                <w:sz w:val="18"/>
                <w:szCs w:val="18"/>
              </w:rPr>
            </w:pPr>
            <w:r w:rsidRPr="00E54DC2">
              <w:rPr>
                <w:rFonts w:asciiTheme="minorHAnsi" w:hAnsiTheme="minorHAnsi" w:cstheme="minorHAnsi"/>
                <w:bCs/>
                <w:sz w:val="18"/>
                <w:szCs w:val="18"/>
              </w:rPr>
              <w:t>3</w:t>
            </w:r>
          </w:p>
        </w:tc>
        <w:tc>
          <w:tcPr>
            <w:tcW w:w="1982" w:type="dxa"/>
            <w:tcBorders>
              <w:top w:val="single" w:sz="4" w:space="0" w:color="auto"/>
              <w:left w:val="single" w:sz="4" w:space="0" w:color="auto"/>
              <w:bottom w:val="single" w:sz="4" w:space="0" w:color="auto"/>
              <w:right w:val="single" w:sz="4" w:space="0" w:color="auto"/>
            </w:tcBorders>
          </w:tcPr>
          <w:p w14:paraId="5AA0E977" w14:textId="77777777" w:rsidR="001F6A9E" w:rsidRPr="00E54DC2" w:rsidRDefault="001F6A9E" w:rsidP="003B5779">
            <w:pPr>
              <w:pStyle w:val="Header"/>
              <w:rPr>
                <w:rFonts w:asciiTheme="minorHAnsi" w:hAnsiTheme="minorHAnsi" w:cstheme="minorHAnsi"/>
                <w:bCs/>
                <w:sz w:val="18"/>
                <w:szCs w:val="18"/>
              </w:rPr>
            </w:pPr>
            <w:r w:rsidRPr="00E54DC2">
              <w:rPr>
                <w:rFonts w:asciiTheme="minorHAnsi" w:hAnsiTheme="minorHAnsi" w:cstheme="minorHAnsi"/>
                <w:bCs/>
                <w:sz w:val="18"/>
                <w:szCs w:val="18"/>
              </w:rPr>
              <w:t>Transportation of Material</w:t>
            </w:r>
          </w:p>
        </w:tc>
        <w:tc>
          <w:tcPr>
            <w:tcW w:w="2266" w:type="dxa"/>
            <w:tcBorders>
              <w:top w:val="single" w:sz="4" w:space="0" w:color="auto"/>
              <w:left w:val="single" w:sz="4" w:space="0" w:color="auto"/>
              <w:bottom w:val="single" w:sz="4" w:space="0" w:color="auto"/>
              <w:right w:val="single" w:sz="4" w:space="0" w:color="auto"/>
            </w:tcBorders>
          </w:tcPr>
          <w:p w14:paraId="6A297316" w14:textId="77777777" w:rsidR="001F6A9E" w:rsidRPr="00E54DC2" w:rsidRDefault="001F6A9E" w:rsidP="003B5779">
            <w:pPr>
              <w:tabs>
                <w:tab w:val="num" w:pos="317"/>
              </w:tabs>
              <w:spacing w:line="360" w:lineRule="auto"/>
              <w:ind w:left="317" w:hanging="284"/>
              <w:rPr>
                <w:rFonts w:asciiTheme="minorHAnsi" w:hAnsiTheme="minorHAnsi" w:cstheme="minorHAnsi"/>
                <w:bCs/>
                <w:sz w:val="18"/>
                <w:szCs w:val="18"/>
              </w:rPr>
            </w:pPr>
            <w:r w:rsidRPr="00E54DC2">
              <w:rPr>
                <w:rFonts w:asciiTheme="minorHAnsi" w:hAnsiTheme="minorHAnsi" w:cstheme="minorHAnsi"/>
                <w:bCs/>
                <w:sz w:val="18"/>
                <w:szCs w:val="18"/>
              </w:rPr>
              <w:t>Moving Plant</w:t>
            </w:r>
          </w:p>
          <w:p w14:paraId="533112AB" w14:textId="77777777" w:rsidR="001F6A9E" w:rsidRPr="00E54DC2" w:rsidRDefault="001F6A9E" w:rsidP="003B5779">
            <w:pPr>
              <w:tabs>
                <w:tab w:val="num" w:pos="317"/>
              </w:tabs>
              <w:spacing w:line="360" w:lineRule="auto"/>
              <w:ind w:left="317" w:hanging="284"/>
              <w:rPr>
                <w:rFonts w:asciiTheme="minorHAnsi" w:hAnsiTheme="minorHAnsi" w:cstheme="minorHAnsi"/>
                <w:bCs/>
                <w:sz w:val="18"/>
                <w:szCs w:val="18"/>
              </w:rPr>
            </w:pPr>
          </w:p>
        </w:tc>
        <w:tc>
          <w:tcPr>
            <w:tcW w:w="1563" w:type="dxa"/>
            <w:tcBorders>
              <w:top w:val="single" w:sz="4" w:space="0" w:color="auto"/>
              <w:left w:val="single" w:sz="4" w:space="0" w:color="auto"/>
              <w:bottom w:val="single" w:sz="4" w:space="0" w:color="auto"/>
              <w:right w:val="single" w:sz="4" w:space="0" w:color="auto"/>
            </w:tcBorders>
          </w:tcPr>
          <w:p w14:paraId="2AE9A3E6" w14:textId="2288BCF9" w:rsidR="001F6A9E" w:rsidRPr="00E54DC2" w:rsidRDefault="001F6A9E" w:rsidP="003B5779">
            <w:pPr>
              <w:rPr>
                <w:rFonts w:asciiTheme="minorHAnsi" w:hAnsiTheme="minorHAnsi" w:cstheme="minorHAnsi"/>
                <w:bCs/>
                <w:sz w:val="18"/>
                <w:szCs w:val="18"/>
              </w:rPr>
            </w:pPr>
            <w:r w:rsidRPr="00E54DC2">
              <w:rPr>
                <w:rFonts w:asciiTheme="minorHAnsi" w:hAnsiTheme="minorHAnsi" w:cstheme="minorHAnsi"/>
                <w:bCs/>
                <w:sz w:val="18"/>
                <w:szCs w:val="18"/>
              </w:rPr>
              <w:t>Employees</w:t>
            </w:r>
            <w:r w:rsidR="00D70B7B">
              <w:rPr>
                <w:rFonts w:asciiTheme="minorHAnsi" w:hAnsiTheme="minorHAnsi" w:cstheme="minorHAnsi"/>
                <w:bCs/>
                <w:sz w:val="18"/>
                <w:szCs w:val="18"/>
              </w:rPr>
              <w:t xml:space="preserve"> and the </w:t>
            </w:r>
            <w:r w:rsidRPr="00E54DC2">
              <w:rPr>
                <w:rFonts w:asciiTheme="minorHAnsi" w:hAnsiTheme="minorHAnsi" w:cstheme="minorHAnsi"/>
                <w:bCs/>
                <w:sz w:val="18"/>
                <w:szCs w:val="18"/>
              </w:rPr>
              <w:t>General Public</w:t>
            </w:r>
          </w:p>
        </w:tc>
        <w:tc>
          <w:tcPr>
            <w:tcW w:w="430" w:type="dxa"/>
            <w:tcBorders>
              <w:top w:val="single" w:sz="4" w:space="0" w:color="auto"/>
              <w:left w:val="single" w:sz="4" w:space="0" w:color="auto"/>
              <w:bottom w:val="single" w:sz="4" w:space="0" w:color="auto"/>
              <w:right w:val="single" w:sz="4" w:space="0" w:color="auto"/>
            </w:tcBorders>
          </w:tcPr>
          <w:p w14:paraId="60417A28" w14:textId="77777777" w:rsidR="001F6A9E" w:rsidRPr="00E54DC2" w:rsidRDefault="001F6A9E" w:rsidP="003B5779">
            <w:pPr>
              <w:rPr>
                <w:rFonts w:asciiTheme="minorHAnsi" w:hAnsiTheme="minorHAnsi" w:cstheme="minorHAnsi"/>
                <w:bCs/>
                <w:sz w:val="18"/>
                <w:szCs w:val="18"/>
              </w:rPr>
            </w:pPr>
            <w:r w:rsidRPr="00E54DC2">
              <w:rPr>
                <w:rFonts w:asciiTheme="minorHAnsi" w:hAnsiTheme="minorHAnsi" w:cstheme="minorHAnsi"/>
                <w:bCs/>
                <w:sz w:val="18"/>
                <w:szCs w:val="18"/>
              </w:rPr>
              <w:t>3</w:t>
            </w:r>
          </w:p>
          <w:p w14:paraId="4AF834EF" w14:textId="77777777" w:rsidR="001F6A9E" w:rsidRPr="00E54DC2" w:rsidRDefault="001F6A9E" w:rsidP="003B5779">
            <w:pPr>
              <w:rPr>
                <w:rFonts w:asciiTheme="minorHAnsi" w:hAnsiTheme="minorHAnsi" w:cstheme="minorHAnsi"/>
                <w:bCs/>
                <w:sz w:val="18"/>
                <w:szCs w:val="18"/>
              </w:rPr>
            </w:pPr>
            <w:r w:rsidRPr="00E54DC2">
              <w:rPr>
                <w:rFonts w:asciiTheme="minorHAnsi" w:hAnsiTheme="minorHAnsi" w:cstheme="minorHAnsi"/>
                <w:bCs/>
                <w:sz w:val="18"/>
                <w:szCs w:val="18"/>
              </w:rPr>
              <w:t>3</w:t>
            </w:r>
          </w:p>
        </w:tc>
        <w:tc>
          <w:tcPr>
            <w:tcW w:w="482" w:type="dxa"/>
            <w:tcBorders>
              <w:top w:val="single" w:sz="4" w:space="0" w:color="auto"/>
              <w:left w:val="single" w:sz="4" w:space="0" w:color="auto"/>
              <w:bottom w:val="single" w:sz="4" w:space="0" w:color="auto"/>
              <w:right w:val="single" w:sz="4" w:space="0" w:color="auto"/>
            </w:tcBorders>
          </w:tcPr>
          <w:p w14:paraId="2F139DF3" w14:textId="77777777" w:rsidR="001F6A9E" w:rsidRPr="00E54DC2" w:rsidRDefault="001F6A9E" w:rsidP="003B5779">
            <w:pPr>
              <w:rPr>
                <w:rFonts w:asciiTheme="minorHAnsi" w:hAnsiTheme="minorHAnsi" w:cstheme="minorHAnsi"/>
                <w:bCs/>
                <w:sz w:val="18"/>
                <w:szCs w:val="18"/>
              </w:rPr>
            </w:pPr>
            <w:r w:rsidRPr="00E54DC2">
              <w:rPr>
                <w:rFonts w:asciiTheme="minorHAnsi" w:hAnsiTheme="minorHAnsi" w:cstheme="minorHAnsi"/>
                <w:bCs/>
                <w:sz w:val="18"/>
                <w:szCs w:val="18"/>
              </w:rPr>
              <w:t>3</w:t>
            </w:r>
          </w:p>
          <w:p w14:paraId="1E9F470D" w14:textId="77777777" w:rsidR="001F6A9E" w:rsidRPr="00E54DC2" w:rsidRDefault="001F6A9E" w:rsidP="003B5779">
            <w:pPr>
              <w:rPr>
                <w:rFonts w:asciiTheme="minorHAnsi" w:hAnsiTheme="minorHAnsi" w:cstheme="minorHAnsi"/>
                <w:bCs/>
                <w:sz w:val="18"/>
                <w:szCs w:val="18"/>
              </w:rPr>
            </w:pPr>
            <w:r w:rsidRPr="00E54DC2">
              <w:rPr>
                <w:rFonts w:asciiTheme="minorHAnsi" w:hAnsiTheme="minorHAnsi" w:cstheme="minorHAnsi"/>
                <w:bCs/>
                <w:sz w:val="18"/>
                <w:szCs w:val="18"/>
              </w:rPr>
              <w:t>3</w:t>
            </w:r>
          </w:p>
        </w:tc>
        <w:tc>
          <w:tcPr>
            <w:tcW w:w="512" w:type="dxa"/>
            <w:tcBorders>
              <w:top w:val="single" w:sz="4" w:space="0" w:color="auto"/>
              <w:left w:val="single" w:sz="4" w:space="0" w:color="auto"/>
              <w:bottom w:val="single" w:sz="4" w:space="0" w:color="auto"/>
              <w:right w:val="single" w:sz="4" w:space="0" w:color="auto"/>
            </w:tcBorders>
          </w:tcPr>
          <w:p w14:paraId="5F75740B" w14:textId="77777777" w:rsidR="001F6A9E" w:rsidRPr="00E54DC2" w:rsidRDefault="001F6A9E" w:rsidP="003B5779">
            <w:pPr>
              <w:rPr>
                <w:rFonts w:asciiTheme="minorHAnsi" w:hAnsiTheme="minorHAnsi" w:cstheme="minorHAnsi"/>
                <w:bCs/>
                <w:sz w:val="18"/>
                <w:szCs w:val="18"/>
              </w:rPr>
            </w:pPr>
            <w:r w:rsidRPr="00E54DC2">
              <w:rPr>
                <w:rFonts w:asciiTheme="minorHAnsi" w:hAnsiTheme="minorHAnsi" w:cstheme="minorHAnsi"/>
                <w:bCs/>
                <w:sz w:val="18"/>
                <w:szCs w:val="18"/>
              </w:rPr>
              <w:t>9</w:t>
            </w:r>
          </w:p>
          <w:p w14:paraId="37F1BE49" w14:textId="77777777" w:rsidR="001F6A9E" w:rsidRPr="00E54DC2" w:rsidRDefault="001F6A9E" w:rsidP="003B5779">
            <w:pPr>
              <w:rPr>
                <w:rFonts w:asciiTheme="minorHAnsi" w:hAnsiTheme="minorHAnsi" w:cstheme="minorHAnsi"/>
                <w:bCs/>
                <w:sz w:val="18"/>
                <w:szCs w:val="18"/>
              </w:rPr>
            </w:pPr>
            <w:r w:rsidRPr="00E54DC2">
              <w:rPr>
                <w:rFonts w:asciiTheme="minorHAnsi" w:hAnsiTheme="minorHAnsi" w:cstheme="minorHAnsi"/>
                <w:bCs/>
                <w:sz w:val="18"/>
                <w:szCs w:val="18"/>
              </w:rPr>
              <w:t>9</w:t>
            </w:r>
          </w:p>
        </w:tc>
        <w:tc>
          <w:tcPr>
            <w:tcW w:w="4252" w:type="dxa"/>
            <w:tcBorders>
              <w:top w:val="single" w:sz="4" w:space="0" w:color="auto"/>
              <w:left w:val="single" w:sz="4" w:space="0" w:color="auto"/>
              <w:bottom w:val="single" w:sz="4" w:space="0" w:color="auto"/>
              <w:right w:val="single" w:sz="4" w:space="0" w:color="auto"/>
            </w:tcBorders>
          </w:tcPr>
          <w:p w14:paraId="78797EB6" w14:textId="77777777" w:rsidR="00D70B7B" w:rsidRPr="00D70B7B" w:rsidRDefault="00D70B7B" w:rsidP="00D70B7B">
            <w:pPr>
              <w:rPr>
                <w:rFonts w:asciiTheme="minorHAnsi" w:hAnsiTheme="minorHAnsi" w:cstheme="minorHAnsi"/>
                <w:bCs/>
                <w:sz w:val="18"/>
                <w:szCs w:val="18"/>
              </w:rPr>
            </w:pPr>
            <w:r w:rsidRPr="00D70B7B">
              <w:rPr>
                <w:rFonts w:asciiTheme="minorHAnsi" w:hAnsiTheme="minorHAnsi" w:cstheme="minorHAnsi"/>
                <w:bCs/>
                <w:sz w:val="18"/>
                <w:szCs w:val="18"/>
              </w:rPr>
              <w:t>Only qualified and competent workers are allowed to operate the plant.</w:t>
            </w:r>
          </w:p>
          <w:p w14:paraId="67FF10D0" w14:textId="77777777" w:rsidR="00D70B7B" w:rsidRPr="00D70B7B" w:rsidRDefault="00D70B7B" w:rsidP="00D70B7B">
            <w:pPr>
              <w:rPr>
                <w:rFonts w:asciiTheme="minorHAnsi" w:hAnsiTheme="minorHAnsi" w:cstheme="minorHAnsi"/>
                <w:bCs/>
                <w:sz w:val="18"/>
                <w:szCs w:val="18"/>
              </w:rPr>
            </w:pPr>
            <w:r w:rsidRPr="00D70B7B">
              <w:rPr>
                <w:rFonts w:asciiTheme="minorHAnsi" w:hAnsiTheme="minorHAnsi" w:cstheme="minorHAnsi"/>
                <w:bCs/>
                <w:sz w:val="18"/>
                <w:szCs w:val="18"/>
              </w:rPr>
              <w:t>On arrival at the job site, all plants must be inspected and must have all appropriate test certifications.</w:t>
            </w:r>
          </w:p>
          <w:p w14:paraId="3F34EFC7" w14:textId="77777777" w:rsidR="00D70B7B" w:rsidRPr="00D70B7B" w:rsidRDefault="00D70B7B" w:rsidP="00D70B7B">
            <w:pPr>
              <w:rPr>
                <w:rFonts w:asciiTheme="minorHAnsi" w:hAnsiTheme="minorHAnsi" w:cstheme="minorHAnsi"/>
                <w:bCs/>
                <w:sz w:val="18"/>
                <w:szCs w:val="18"/>
              </w:rPr>
            </w:pPr>
            <w:r w:rsidRPr="00D70B7B">
              <w:rPr>
                <w:rFonts w:asciiTheme="minorHAnsi" w:hAnsiTheme="minorHAnsi" w:cstheme="minorHAnsi"/>
                <w:bCs/>
                <w:sz w:val="18"/>
                <w:szCs w:val="18"/>
              </w:rPr>
              <w:t>All plants must have warning lights installed on the top of their vehicles.</w:t>
            </w:r>
          </w:p>
          <w:p w14:paraId="22D80C19" w14:textId="6CDF7491" w:rsidR="001F6A9E" w:rsidRPr="00E54DC2" w:rsidRDefault="00D70B7B" w:rsidP="00D70B7B">
            <w:pPr>
              <w:rPr>
                <w:rFonts w:asciiTheme="minorHAnsi" w:hAnsiTheme="minorHAnsi" w:cstheme="minorHAnsi"/>
                <w:bCs/>
                <w:sz w:val="18"/>
                <w:szCs w:val="18"/>
              </w:rPr>
            </w:pPr>
            <w:r w:rsidRPr="00D70B7B">
              <w:rPr>
                <w:rFonts w:asciiTheme="minorHAnsi" w:hAnsiTheme="minorHAnsi" w:cstheme="minorHAnsi"/>
                <w:bCs/>
                <w:sz w:val="18"/>
                <w:szCs w:val="18"/>
              </w:rPr>
              <w:t>Operatives must wear the required PPE.</w:t>
            </w:r>
          </w:p>
        </w:tc>
        <w:tc>
          <w:tcPr>
            <w:tcW w:w="567" w:type="dxa"/>
            <w:tcBorders>
              <w:top w:val="single" w:sz="4" w:space="0" w:color="auto"/>
              <w:left w:val="single" w:sz="4" w:space="0" w:color="auto"/>
              <w:bottom w:val="single" w:sz="4" w:space="0" w:color="auto"/>
              <w:right w:val="single" w:sz="4" w:space="0" w:color="auto"/>
            </w:tcBorders>
          </w:tcPr>
          <w:p w14:paraId="5554DEAB" w14:textId="77777777" w:rsidR="001F6A9E" w:rsidRPr="00E54DC2" w:rsidRDefault="001F6A9E" w:rsidP="003B5779">
            <w:pPr>
              <w:rPr>
                <w:rFonts w:asciiTheme="minorHAnsi" w:hAnsiTheme="minorHAnsi" w:cstheme="minorHAnsi"/>
                <w:bCs/>
                <w:sz w:val="18"/>
                <w:szCs w:val="18"/>
              </w:rPr>
            </w:pPr>
            <w:r w:rsidRPr="00E54DC2">
              <w:rPr>
                <w:rFonts w:asciiTheme="minorHAnsi" w:hAnsiTheme="minorHAnsi" w:cstheme="minorHAnsi"/>
                <w:bCs/>
                <w:sz w:val="18"/>
                <w:szCs w:val="18"/>
              </w:rPr>
              <w:t>1</w:t>
            </w:r>
          </w:p>
          <w:p w14:paraId="33EF19D1" w14:textId="77777777" w:rsidR="001F6A9E" w:rsidRPr="00E54DC2" w:rsidRDefault="001F6A9E" w:rsidP="003B5779">
            <w:pPr>
              <w:rPr>
                <w:rFonts w:asciiTheme="minorHAnsi" w:hAnsiTheme="minorHAnsi" w:cstheme="minorHAnsi"/>
                <w:bCs/>
                <w:sz w:val="18"/>
                <w:szCs w:val="18"/>
              </w:rPr>
            </w:pPr>
            <w:r w:rsidRPr="00E54DC2">
              <w:rPr>
                <w:rFonts w:asciiTheme="minorHAnsi" w:hAnsiTheme="minorHAnsi" w:cstheme="minorHAnsi"/>
                <w:bCs/>
                <w:sz w:val="18"/>
                <w:szCs w:val="18"/>
              </w:rPr>
              <w:t>1</w:t>
            </w:r>
          </w:p>
        </w:tc>
        <w:tc>
          <w:tcPr>
            <w:tcW w:w="493" w:type="dxa"/>
            <w:tcBorders>
              <w:top w:val="single" w:sz="4" w:space="0" w:color="auto"/>
              <w:left w:val="single" w:sz="4" w:space="0" w:color="auto"/>
              <w:bottom w:val="single" w:sz="4" w:space="0" w:color="auto"/>
              <w:right w:val="single" w:sz="4" w:space="0" w:color="auto"/>
            </w:tcBorders>
          </w:tcPr>
          <w:p w14:paraId="76BE3CA4" w14:textId="77777777" w:rsidR="001F6A9E" w:rsidRPr="00E54DC2" w:rsidRDefault="001F6A9E" w:rsidP="003B5779">
            <w:pPr>
              <w:pStyle w:val="BodyText"/>
              <w:rPr>
                <w:rFonts w:asciiTheme="minorHAnsi" w:hAnsiTheme="minorHAnsi" w:cstheme="minorHAnsi"/>
                <w:b w:val="0"/>
                <w:bCs/>
                <w:szCs w:val="18"/>
                <w:lang w:val="en-GB"/>
              </w:rPr>
            </w:pPr>
            <w:r w:rsidRPr="00E54DC2">
              <w:rPr>
                <w:rFonts w:asciiTheme="minorHAnsi" w:hAnsiTheme="minorHAnsi" w:cstheme="minorHAnsi"/>
                <w:b w:val="0"/>
                <w:bCs/>
                <w:szCs w:val="18"/>
                <w:lang w:val="en-GB"/>
              </w:rPr>
              <w:t>3</w:t>
            </w:r>
          </w:p>
          <w:p w14:paraId="7B2957FC" w14:textId="77777777" w:rsidR="001F6A9E" w:rsidRPr="00E54DC2" w:rsidRDefault="001F6A9E" w:rsidP="003B5779">
            <w:pPr>
              <w:pStyle w:val="BodyText"/>
              <w:rPr>
                <w:rFonts w:asciiTheme="minorHAnsi" w:hAnsiTheme="minorHAnsi" w:cstheme="minorHAnsi"/>
                <w:b w:val="0"/>
                <w:bCs/>
                <w:szCs w:val="18"/>
                <w:lang w:val="en-GB"/>
              </w:rPr>
            </w:pPr>
            <w:r w:rsidRPr="00E54DC2">
              <w:rPr>
                <w:rFonts w:asciiTheme="minorHAnsi" w:hAnsiTheme="minorHAnsi" w:cstheme="minorHAnsi"/>
                <w:b w:val="0"/>
                <w:bCs/>
                <w:szCs w:val="18"/>
                <w:lang w:val="en-GB"/>
              </w:rPr>
              <w:t>3</w:t>
            </w:r>
          </w:p>
        </w:tc>
        <w:tc>
          <w:tcPr>
            <w:tcW w:w="519" w:type="dxa"/>
            <w:tcBorders>
              <w:top w:val="single" w:sz="4" w:space="0" w:color="auto"/>
              <w:left w:val="single" w:sz="4" w:space="0" w:color="auto"/>
              <w:bottom w:val="single" w:sz="4" w:space="0" w:color="auto"/>
              <w:right w:val="single" w:sz="4" w:space="0" w:color="auto"/>
            </w:tcBorders>
          </w:tcPr>
          <w:p w14:paraId="7C215AD9" w14:textId="77777777" w:rsidR="001F6A9E" w:rsidRPr="00E54DC2" w:rsidRDefault="001F6A9E" w:rsidP="003B5779">
            <w:pPr>
              <w:rPr>
                <w:rFonts w:asciiTheme="minorHAnsi" w:hAnsiTheme="minorHAnsi" w:cstheme="minorHAnsi"/>
                <w:bCs/>
                <w:sz w:val="18"/>
                <w:szCs w:val="18"/>
              </w:rPr>
            </w:pPr>
            <w:r w:rsidRPr="00E54DC2">
              <w:rPr>
                <w:rFonts w:asciiTheme="minorHAnsi" w:hAnsiTheme="minorHAnsi" w:cstheme="minorHAnsi"/>
                <w:bCs/>
                <w:sz w:val="18"/>
                <w:szCs w:val="18"/>
              </w:rPr>
              <w:t>3</w:t>
            </w:r>
          </w:p>
          <w:p w14:paraId="26A74439" w14:textId="77777777" w:rsidR="001F6A9E" w:rsidRPr="00E54DC2" w:rsidRDefault="001F6A9E" w:rsidP="003B5779">
            <w:pPr>
              <w:rPr>
                <w:rFonts w:asciiTheme="minorHAnsi" w:hAnsiTheme="minorHAnsi" w:cstheme="minorHAnsi"/>
                <w:bCs/>
                <w:sz w:val="18"/>
                <w:szCs w:val="18"/>
              </w:rPr>
            </w:pPr>
            <w:r w:rsidRPr="00E54DC2">
              <w:rPr>
                <w:rFonts w:asciiTheme="minorHAnsi" w:hAnsiTheme="minorHAnsi" w:cstheme="minorHAnsi"/>
                <w:bCs/>
                <w:sz w:val="18"/>
                <w:szCs w:val="18"/>
              </w:rPr>
              <w:t>3</w:t>
            </w:r>
          </w:p>
        </w:tc>
      </w:tr>
    </w:tbl>
    <w:p w14:paraId="2FE31492" w14:textId="77777777" w:rsidR="001F6A9E" w:rsidRPr="00E54DC2" w:rsidRDefault="001F6A9E" w:rsidP="003B5779">
      <w:pPr>
        <w:rPr>
          <w:rFonts w:asciiTheme="minorHAnsi" w:hAnsiTheme="minorHAnsi" w:cstheme="minorHAnsi"/>
          <w:bCs/>
        </w:rPr>
        <w:sectPr w:rsidR="001F6A9E" w:rsidRPr="00E54DC2" w:rsidSect="007F76D8">
          <w:pgSz w:w="16834" w:h="11909" w:orient="landscape" w:code="9"/>
          <w:pgMar w:top="1077" w:right="1440" w:bottom="1440" w:left="2019" w:header="720" w:footer="1440" w:gutter="0"/>
          <w:cols w:space="720"/>
        </w:sectPr>
      </w:pPr>
    </w:p>
    <w:p w14:paraId="3598E481" w14:textId="77777777" w:rsidR="001F6A9E" w:rsidRPr="00E54DC2" w:rsidRDefault="001F6A9E" w:rsidP="003B5779">
      <w:pPr>
        <w:rPr>
          <w:rFonts w:asciiTheme="minorHAnsi" w:hAnsiTheme="minorHAnsi" w:cstheme="minorHAnsi"/>
          <w:bCs/>
        </w:rPr>
      </w:pPr>
    </w:p>
    <w:tbl>
      <w:tblPr>
        <w:tblW w:w="134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7"/>
        <w:gridCol w:w="1985"/>
        <w:gridCol w:w="2268"/>
        <w:gridCol w:w="1521"/>
        <w:gridCol w:w="405"/>
        <w:gridCol w:w="484"/>
        <w:gridCol w:w="425"/>
        <w:gridCol w:w="4252"/>
        <w:gridCol w:w="567"/>
        <w:gridCol w:w="567"/>
        <w:gridCol w:w="426"/>
      </w:tblGrid>
      <w:tr w:rsidR="001F6A9E" w:rsidRPr="00E54DC2" w14:paraId="0FF21CFB" w14:textId="77777777">
        <w:trPr>
          <w:cantSplit/>
          <w:trHeight w:val="1013"/>
        </w:trPr>
        <w:tc>
          <w:tcPr>
            <w:tcW w:w="567" w:type="dxa"/>
            <w:tcBorders>
              <w:top w:val="single" w:sz="4" w:space="0" w:color="auto"/>
              <w:left w:val="single" w:sz="4" w:space="0" w:color="auto"/>
              <w:bottom w:val="single" w:sz="4" w:space="0" w:color="auto"/>
              <w:right w:val="single" w:sz="4" w:space="0" w:color="auto"/>
            </w:tcBorders>
          </w:tcPr>
          <w:p w14:paraId="142A7831" w14:textId="77777777" w:rsidR="001F6A9E" w:rsidRPr="00E54DC2" w:rsidRDefault="001F6A9E" w:rsidP="003B5779">
            <w:pPr>
              <w:rPr>
                <w:rFonts w:asciiTheme="minorHAnsi" w:hAnsiTheme="minorHAnsi" w:cstheme="minorHAnsi"/>
                <w:bCs/>
                <w:sz w:val="18"/>
              </w:rPr>
            </w:pPr>
          </w:p>
          <w:p w14:paraId="3C51B855" w14:textId="0953A723" w:rsidR="001F6A9E" w:rsidRPr="00E54DC2" w:rsidRDefault="003B5779" w:rsidP="003B5779">
            <w:pPr>
              <w:rPr>
                <w:rFonts w:asciiTheme="minorHAnsi" w:hAnsiTheme="minorHAnsi" w:cstheme="minorHAnsi"/>
                <w:bCs/>
                <w:sz w:val="18"/>
              </w:rPr>
            </w:pPr>
            <w:r w:rsidRPr="00E54DC2">
              <w:rPr>
                <w:rFonts w:asciiTheme="minorHAnsi" w:hAnsiTheme="minorHAnsi" w:cstheme="minorHAnsi"/>
                <w:bCs/>
                <w:sz w:val="18"/>
              </w:rPr>
              <w:t>4</w:t>
            </w:r>
          </w:p>
        </w:tc>
        <w:tc>
          <w:tcPr>
            <w:tcW w:w="1985" w:type="dxa"/>
            <w:tcBorders>
              <w:top w:val="single" w:sz="4" w:space="0" w:color="auto"/>
              <w:left w:val="single" w:sz="4" w:space="0" w:color="auto"/>
              <w:bottom w:val="single" w:sz="4" w:space="0" w:color="auto"/>
              <w:right w:val="single" w:sz="4" w:space="0" w:color="auto"/>
            </w:tcBorders>
          </w:tcPr>
          <w:p w14:paraId="26196820" w14:textId="77777777" w:rsidR="001F6A9E" w:rsidRPr="00E54DC2" w:rsidRDefault="001F6A9E" w:rsidP="003B5779">
            <w:pPr>
              <w:pStyle w:val="Header"/>
              <w:rPr>
                <w:rFonts w:asciiTheme="minorHAnsi" w:hAnsiTheme="minorHAnsi" w:cstheme="minorHAnsi"/>
                <w:bCs/>
                <w:sz w:val="18"/>
              </w:rPr>
            </w:pPr>
          </w:p>
          <w:p w14:paraId="37BC65E6" w14:textId="77777777" w:rsidR="001F6A9E" w:rsidRPr="00E54DC2" w:rsidRDefault="001F6A9E" w:rsidP="003B5779">
            <w:pPr>
              <w:pStyle w:val="Header"/>
              <w:rPr>
                <w:rFonts w:asciiTheme="minorHAnsi" w:hAnsiTheme="minorHAnsi" w:cstheme="minorHAnsi"/>
                <w:bCs/>
                <w:sz w:val="18"/>
              </w:rPr>
            </w:pPr>
            <w:r w:rsidRPr="00E54DC2">
              <w:rPr>
                <w:rFonts w:asciiTheme="minorHAnsi" w:hAnsiTheme="minorHAnsi" w:cstheme="minorHAnsi"/>
                <w:bCs/>
                <w:sz w:val="18"/>
              </w:rPr>
              <w:t>General working area.</w:t>
            </w:r>
          </w:p>
          <w:p w14:paraId="519DECF7" w14:textId="77777777" w:rsidR="001F6A9E" w:rsidRPr="00E54DC2" w:rsidRDefault="001F6A9E" w:rsidP="003B5779">
            <w:pPr>
              <w:pStyle w:val="Header"/>
              <w:rPr>
                <w:rFonts w:asciiTheme="minorHAnsi" w:hAnsiTheme="minorHAnsi" w:cstheme="minorHAnsi"/>
                <w:bCs/>
                <w:sz w:val="18"/>
              </w:rPr>
            </w:pPr>
          </w:p>
        </w:tc>
        <w:tc>
          <w:tcPr>
            <w:tcW w:w="2268" w:type="dxa"/>
            <w:tcBorders>
              <w:top w:val="single" w:sz="4" w:space="0" w:color="auto"/>
              <w:left w:val="single" w:sz="4" w:space="0" w:color="auto"/>
              <w:bottom w:val="single" w:sz="4" w:space="0" w:color="auto"/>
              <w:right w:val="single" w:sz="4" w:space="0" w:color="auto"/>
            </w:tcBorders>
          </w:tcPr>
          <w:p w14:paraId="3298935A" w14:textId="77777777" w:rsidR="001F6A9E" w:rsidRPr="00E54DC2" w:rsidRDefault="001F6A9E" w:rsidP="003B5779">
            <w:pPr>
              <w:tabs>
                <w:tab w:val="num" w:pos="317"/>
              </w:tabs>
              <w:ind w:left="317" w:hanging="284"/>
              <w:rPr>
                <w:rFonts w:asciiTheme="minorHAnsi" w:hAnsiTheme="minorHAnsi" w:cstheme="minorHAnsi"/>
                <w:bCs/>
                <w:sz w:val="18"/>
              </w:rPr>
            </w:pPr>
          </w:p>
          <w:p w14:paraId="2259B272" w14:textId="77777777" w:rsidR="001F6A9E" w:rsidRPr="00E54DC2" w:rsidRDefault="001F6A9E" w:rsidP="003B5779">
            <w:pPr>
              <w:tabs>
                <w:tab w:val="num" w:pos="317"/>
              </w:tabs>
              <w:ind w:left="317" w:hanging="284"/>
              <w:rPr>
                <w:rFonts w:asciiTheme="minorHAnsi" w:hAnsiTheme="minorHAnsi" w:cstheme="minorHAnsi"/>
                <w:bCs/>
                <w:sz w:val="16"/>
              </w:rPr>
            </w:pPr>
            <w:r w:rsidRPr="00E54DC2">
              <w:rPr>
                <w:rFonts w:asciiTheme="minorHAnsi" w:hAnsiTheme="minorHAnsi" w:cstheme="minorHAnsi"/>
                <w:bCs/>
                <w:sz w:val="16"/>
              </w:rPr>
              <w:t xml:space="preserve">Use of small tools - </w:t>
            </w:r>
          </w:p>
          <w:p w14:paraId="661F9594" w14:textId="77777777" w:rsidR="001F6A9E" w:rsidRPr="00E54DC2" w:rsidRDefault="001F6A9E" w:rsidP="003B5779">
            <w:pPr>
              <w:tabs>
                <w:tab w:val="num" w:pos="317"/>
              </w:tabs>
              <w:ind w:left="317" w:hanging="284"/>
              <w:rPr>
                <w:rFonts w:asciiTheme="minorHAnsi" w:hAnsiTheme="minorHAnsi" w:cstheme="minorHAnsi"/>
                <w:bCs/>
                <w:sz w:val="16"/>
              </w:rPr>
            </w:pPr>
          </w:p>
        </w:tc>
        <w:tc>
          <w:tcPr>
            <w:tcW w:w="1521" w:type="dxa"/>
            <w:tcBorders>
              <w:top w:val="single" w:sz="4" w:space="0" w:color="auto"/>
              <w:left w:val="single" w:sz="4" w:space="0" w:color="auto"/>
              <w:bottom w:val="single" w:sz="4" w:space="0" w:color="auto"/>
              <w:right w:val="single" w:sz="4" w:space="0" w:color="auto"/>
            </w:tcBorders>
          </w:tcPr>
          <w:p w14:paraId="64BA4A9F" w14:textId="77777777" w:rsidR="001F6A9E" w:rsidRPr="00E54DC2" w:rsidRDefault="001F6A9E" w:rsidP="003B5779">
            <w:pPr>
              <w:rPr>
                <w:rFonts w:asciiTheme="minorHAnsi" w:hAnsiTheme="minorHAnsi" w:cstheme="minorHAnsi"/>
                <w:bCs/>
                <w:sz w:val="18"/>
              </w:rPr>
            </w:pPr>
          </w:p>
          <w:p w14:paraId="59CD9944" w14:textId="77777777" w:rsidR="001F6A9E" w:rsidRPr="00E54DC2" w:rsidRDefault="001F6A9E" w:rsidP="003B5779">
            <w:pPr>
              <w:rPr>
                <w:rFonts w:asciiTheme="minorHAnsi" w:hAnsiTheme="minorHAnsi" w:cstheme="minorHAnsi"/>
                <w:bCs/>
                <w:sz w:val="18"/>
              </w:rPr>
            </w:pPr>
            <w:r w:rsidRPr="00E54DC2">
              <w:rPr>
                <w:rFonts w:asciiTheme="minorHAnsi" w:hAnsiTheme="minorHAnsi" w:cstheme="minorHAnsi"/>
                <w:bCs/>
                <w:sz w:val="18"/>
              </w:rPr>
              <w:t>Employees</w:t>
            </w:r>
          </w:p>
        </w:tc>
        <w:tc>
          <w:tcPr>
            <w:tcW w:w="405" w:type="dxa"/>
            <w:tcBorders>
              <w:top w:val="single" w:sz="4" w:space="0" w:color="auto"/>
              <w:left w:val="single" w:sz="4" w:space="0" w:color="auto"/>
              <w:bottom w:val="single" w:sz="4" w:space="0" w:color="auto"/>
              <w:right w:val="single" w:sz="4" w:space="0" w:color="auto"/>
            </w:tcBorders>
          </w:tcPr>
          <w:p w14:paraId="3F7DA7EF" w14:textId="77777777" w:rsidR="001F6A9E" w:rsidRPr="00E54DC2" w:rsidRDefault="001F6A9E" w:rsidP="003B5779">
            <w:pPr>
              <w:rPr>
                <w:rFonts w:asciiTheme="minorHAnsi" w:hAnsiTheme="minorHAnsi" w:cstheme="minorHAnsi"/>
                <w:bCs/>
                <w:sz w:val="16"/>
              </w:rPr>
            </w:pPr>
          </w:p>
          <w:p w14:paraId="52A05AAF" w14:textId="77777777" w:rsidR="001F6A9E" w:rsidRPr="00E54DC2" w:rsidRDefault="001F6A9E" w:rsidP="003B5779">
            <w:pPr>
              <w:rPr>
                <w:rFonts w:asciiTheme="minorHAnsi" w:hAnsiTheme="minorHAnsi" w:cstheme="minorHAnsi"/>
                <w:bCs/>
                <w:sz w:val="16"/>
              </w:rPr>
            </w:pPr>
            <w:r w:rsidRPr="00E54DC2">
              <w:rPr>
                <w:rFonts w:asciiTheme="minorHAnsi" w:hAnsiTheme="minorHAnsi" w:cstheme="minorHAnsi"/>
                <w:bCs/>
                <w:sz w:val="16"/>
              </w:rPr>
              <w:t>2</w:t>
            </w:r>
          </w:p>
        </w:tc>
        <w:tc>
          <w:tcPr>
            <w:tcW w:w="484" w:type="dxa"/>
            <w:tcBorders>
              <w:top w:val="single" w:sz="4" w:space="0" w:color="auto"/>
              <w:left w:val="single" w:sz="4" w:space="0" w:color="auto"/>
              <w:bottom w:val="single" w:sz="4" w:space="0" w:color="auto"/>
              <w:right w:val="single" w:sz="4" w:space="0" w:color="auto"/>
            </w:tcBorders>
          </w:tcPr>
          <w:p w14:paraId="6CC3C3C3" w14:textId="77777777" w:rsidR="001F6A9E" w:rsidRPr="00E54DC2" w:rsidRDefault="001F6A9E" w:rsidP="003B5779">
            <w:pPr>
              <w:rPr>
                <w:rFonts w:asciiTheme="minorHAnsi" w:hAnsiTheme="minorHAnsi" w:cstheme="minorHAnsi"/>
                <w:bCs/>
                <w:sz w:val="16"/>
              </w:rPr>
            </w:pPr>
          </w:p>
          <w:p w14:paraId="2D3A0807" w14:textId="77777777" w:rsidR="001F6A9E" w:rsidRPr="00E54DC2" w:rsidRDefault="001F6A9E" w:rsidP="003B5779">
            <w:pPr>
              <w:rPr>
                <w:rFonts w:asciiTheme="minorHAnsi" w:hAnsiTheme="minorHAnsi" w:cstheme="minorHAnsi"/>
                <w:bCs/>
                <w:sz w:val="16"/>
              </w:rPr>
            </w:pPr>
            <w:r w:rsidRPr="00E54DC2">
              <w:rPr>
                <w:rFonts w:asciiTheme="minorHAnsi" w:hAnsiTheme="minorHAnsi" w:cstheme="minorHAnsi"/>
                <w:bCs/>
                <w:sz w:val="16"/>
              </w:rPr>
              <w:t>2</w:t>
            </w:r>
          </w:p>
        </w:tc>
        <w:tc>
          <w:tcPr>
            <w:tcW w:w="425" w:type="dxa"/>
            <w:tcBorders>
              <w:top w:val="single" w:sz="4" w:space="0" w:color="auto"/>
              <w:left w:val="single" w:sz="4" w:space="0" w:color="auto"/>
              <w:bottom w:val="single" w:sz="4" w:space="0" w:color="auto"/>
              <w:right w:val="single" w:sz="4" w:space="0" w:color="auto"/>
            </w:tcBorders>
          </w:tcPr>
          <w:p w14:paraId="2652B582" w14:textId="77777777" w:rsidR="001F6A9E" w:rsidRPr="00E54DC2" w:rsidRDefault="001F6A9E" w:rsidP="003B5779">
            <w:pPr>
              <w:rPr>
                <w:rFonts w:asciiTheme="minorHAnsi" w:hAnsiTheme="minorHAnsi" w:cstheme="minorHAnsi"/>
                <w:bCs/>
                <w:sz w:val="16"/>
              </w:rPr>
            </w:pPr>
          </w:p>
          <w:p w14:paraId="4E0A0236" w14:textId="77777777" w:rsidR="001F6A9E" w:rsidRPr="00E54DC2" w:rsidRDefault="001F6A9E" w:rsidP="003B5779">
            <w:pPr>
              <w:rPr>
                <w:rFonts w:asciiTheme="minorHAnsi" w:hAnsiTheme="minorHAnsi" w:cstheme="minorHAnsi"/>
                <w:bCs/>
                <w:sz w:val="16"/>
              </w:rPr>
            </w:pPr>
            <w:r w:rsidRPr="00E54DC2">
              <w:rPr>
                <w:rFonts w:asciiTheme="minorHAnsi" w:hAnsiTheme="minorHAnsi" w:cstheme="minorHAnsi"/>
                <w:bCs/>
                <w:sz w:val="16"/>
              </w:rPr>
              <w:t>4</w:t>
            </w:r>
          </w:p>
        </w:tc>
        <w:tc>
          <w:tcPr>
            <w:tcW w:w="4252" w:type="dxa"/>
            <w:tcBorders>
              <w:top w:val="single" w:sz="4" w:space="0" w:color="auto"/>
              <w:left w:val="single" w:sz="4" w:space="0" w:color="auto"/>
              <w:bottom w:val="single" w:sz="4" w:space="0" w:color="auto"/>
              <w:right w:val="single" w:sz="4" w:space="0" w:color="auto"/>
            </w:tcBorders>
            <w:vAlign w:val="center"/>
          </w:tcPr>
          <w:p w14:paraId="1C0E76DB" w14:textId="77777777" w:rsidR="00D70B7B" w:rsidRPr="00D70B7B" w:rsidRDefault="00D70B7B" w:rsidP="00D70B7B">
            <w:pPr>
              <w:rPr>
                <w:rFonts w:asciiTheme="minorHAnsi" w:hAnsiTheme="minorHAnsi" w:cstheme="minorHAnsi"/>
                <w:bCs/>
                <w:sz w:val="18"/>
              </w:rPr>
            </w:pPr>
            <w:r w:rsidRPr="00D70B7B">
              <w:rPr>
                <w:rFonts w:asciiTheme="minorHAnsi" w:hAnsiTheme="minorHAnsi" w:cstheme="minorHAnsi"/>
                <w:bCs/>
                <w:sz w:val="18"/>
              </w:rPr>
              <w:t>Due to flying debris, eye protection must be provided and used.</w:t>
            </w:r>
          </w:p>
          <w:p w14:paraId="71F281E7" w14:textId="77777777" w:rsidR="00D70B7B" w:rsidRPr="00D70B7B" w:rsidRDefault="00D70B7B" w:rsidP="00D70B7B">
            <w:pPr>
              <w:rPr>
                <w:rFonts w:asciiTheme="minorHAnsi" w:hAnsiTheme="minorHAnsi" w:cstheme="minorHAnsi"/>
                <w:bCs/>
                <w:sz w:val="18"/>
              </w:rPr>
            </w:pPr>
            <w:r w:rsidRPr="00D70B7B">
              <w:rPr>
                <w:rFonts w:asciiTheme="minorHAnsi" w:hAnsiTheme="minorHAnsi" w:cstheme="minorHAnsi"/>
                <w:bCs/>
                <w:sz w:val="18"/>
              </w:rPr>
              <w:t>It is required that hearing protection be provided and worn.</w:t>
            </w:r>
          </w:p>
          <w:p w14:paraId="7F6E6CA8" w14:textId="77777777" w:rsidR="00D70B7B" w:rsidRPr="00D70B7B" w:rsidRDefault="00D70B7B" w:rsidP="00D70B7B">
            <w:pPr>
              <w:rPr>
                <w:rFonts w:asciiTheme="minorHAnsi" w:hAnsiTheme="minorHAnsi" w:cstheme="minorHAnsi"/>
                <w:bCs/>
                <w:sz w:val="18"/>
              </w:rPr>
            </w:pPr>
            <w:r w:rsidRPr="00D70B7B">
              <w:rPr>
                <w:rFonts w:asciiTheme="minorHAnsi" w:hAnsiTheme="minorHAnsi" w:cstheme="minorHAnsi"/>
                <w:bCs/>
                <w:sz w:val="18"/>
              </w:rPr>
              <w:t>Gloves made of PVC should be provided and worn.</w:t>
            </w:r>
          </w:p>
          <w:p w14:paraId="63999C89" w14:textId="4A4B5F0B" w:rsidR="001F6A9E" w:rsidRPr="00E54DC2" w:rsidRDefault="00D70B7B" w:rsidP="00D70B7B">
            <w:pPr>
              <w:rPr>
                <w:rFonts w:asciiTheme="minorHAnsi" w:hAnsiTheme="minorHAnsi" w:cstheme="minorHAnsi"/>
                <w:bCs/>
                <w:sz w:val="18"/>
              </w:rPr>
            </w:pPr>
            <w:r w:rsidRPr="00D70B7B">
              <w:rPr>
                <w:rFonts w:asciiTheme="minorHAnsi" w:hAnsiTheme="minorHAnsi" w:cstheme="minorHAnsi"/>
                <w:bCs/>
                <w:sz w:val="18"/>
              </w:rPr>
              <w:t>During the work, spare supplies of all PPE should be available.</w:t>
            </w:r>
          </w:p>
        </w:tc>
        <w:tc>
          <w:tcPr>
            <w:tcW w:w="567" w:type="dxa"/>
            <w:tcBorders>
              <w:top w:val="single" w:sz="4" w:space="0" w:color="auto"/>
              <w:left w:val="single" w:sz="4" w:space="0" w:color="auto"/>
              <w:bottom w:val="single" w:sz="4" w:space="0" w:color="auto"/>
              <w:right w:val="single" w:sz="4" w:space="0" w:color="auto"/>
            </w:tcBorders>
          </w:tcPr>
          <w:p w14:paraId="1717170D" w14:textId="77777777" w:rsidR="001F6A9E" w:rsidRPr="00E54DC2" w:rsidRDefault="001F6A9E" w:rsidP="003B5779">
            <w:pPr>
              <w:rPr>
                <w:rFonts w:asciiTheme="minorHAnsi" w:hAnsiTheme="minorHAnsi" w:cstheme="minorHAnsi"/>
                <w:bCs/>
                <w:sz w:val="16"/>
              </w:rPr>
            </w:pPr>
          </w:p>
          <w:p w14:paraId="6BDC1B0C" w14:textId="77777777" w:rsidR="001F6A9E" w:rsidRPr="00E54DC2" w:rsidRDefault="001F6A9E" w:rsidP="003B5779">
            <w:pPr>
              <w:rPr>
                <w:rFonts w:asciiTheme="minorHAnsi" w:hAnsiTheme="minorHAnsi" w:cstheme="minorHAnsi"/>
                <w:bCs/>
                <w:sz w:val="16"/>
              </w:rPr>
            </w:pPr>
            <w:r w:rsidRPr="00E54DC2">
              <w:rPr>
                <w:rFonts w:asciiTheme="minorHAnsi" w:hAnsiTheme="minorHAnsi" w:cstheme="minorHAnsi"/>
                <w:bCs/>
                <w:sz w:val="16"/>
              </w:rPr>
              <w:t>1</w:t>
            </w:r>
          </w:p>
          <w:p w14:paraId="76068694" w14:textId="77777777" w:rsidR="001F6A9E" w:rsidRPr="00E54DC2" w:rsidRDefault="001F6A9E" w:rsidP="003B5779">
            <w:pPr>
              <w:rPr>
                <w:rFonts w:asciiTheme="minorHAnsi" w:hAnsiTheme="minorHAnsi" w:cstheme="minorHAnsi"/>
                <w:bCs/>
                <w:sz w:val="16"/>
              </w:rPr>
            </w:pPr>
          </w:p>
        </w:tc>
        <w:tc>
          <w:tcPr>
            <w:tcW w:w="567" w:type="dxa"/>
            <w:tcBorders>
              <w:top w:val="single" w:sz="4" w:space="0" w:color="auto"/>
              <w:left w:val="single" w:sz="4" w:space="0" w:color="auto"/>
              <w:bottom w:val="single" w:sz="4" w:space="0" w:color="auto"/>
              <w:right w:val="single" w:sz="4" w:space="0" w:color="auto"/>
            </w:tcBorders>
          </w:tcPr>
          <w:p w14:paraId="7365D945" w14:textId="77777777" w:rsidR="001F6A9E" w:rsidRPr="00E54DC2" w:rsidRDefault="001F6A9E" w:rsidP="003B5779">
            <w:pPr>
              <w:pStyle w:val="BodyText"/>
              <w:rPr>
                <w:rFonts w:asciiTheme="minorHAnsi" w:hAnsiTheme="minorHAnsi" w:cstheme="minorHAnsi"/>
                <w:b w:val="0"/>
                <w:bCs/>
                <w:sz w:val="16"/>
                <w:lang w:val="en-GB"/>
              </w:rPr>
            </w:pPr>
          </w:p>
          <w:p w14:paraId="254D0F80" w14:textId="77777777" w:rsidR="001F6A9E" w:rsidRPr="00E54DC2" w:rsidRDefault="001F6A9E" w:rsidP="003B5779">
            <w:pPr>
              <w:pStyle w:val="BodyText"/>
              <w:rPr>
                <w:rFonts w:asciiTheme="minorHAnsi" w:hAnsiTheme="minorHAnsi" w:cstheme="minorHAnsi"/>
                <w:b w:val="0"/>
                <w:bCs/>
                <w:sz w:val="16"/>
                <w:lang w:val="en-GB"/>
              </w:rPr>
            </w:pPr>
            <w:r w:rsidRPr="00E54DC2">
              <w:rPr>
                <w:rFonts w:asciiTheme="minorHAnsi" w:hAnsiTheme="minorHAnsi" w:cstheme="minorHAnsi"/>
                <w:b w:val="0"/>
                <w:bCs/>
                <w:sz w:val="16"/>
                <w:lang w:val="en-GB"/>
              </w:rPr>
              <w:t>2</w:t>
            </w:r>
          </w:p>
        </w:tc>
        <w:tc>
          <w:tcPr>
            <w:tcW w:w="426" w:type="dxa"/>
            <w:tcBorders>
              <w:top w:val="single" w:sz="4" w:space="0" w:color="auto"/>
              <w:left w:val="single" w:sz="4" w:space="0" w:color="auto"/>
              <w:bottom w:val="single" w:sz="4" w:space="0" w:color="auto"/>
              <w:right w:val="single" w:sz="4" w:space="0" w:color="auto"/>
            </w:tcBorders>
          </w:tcPr>
          <w:p w14:paraId="1858567A" w14:textId="77777777" w:rsidR="001F6A9E" w:rsidRPr="00E54DC2" w:rsidRDefault="001F6A9E" w:rsidP="003B5779">
            <w:pPr>
              <w:rPr>
                <w:rFonts w:asciiTheme="minorHAnsi" w:hAnsiTheme="minorHAnsi" w:cstheme="minorHAnsi"/>
                <w:bCs/>
                <w:sz w:val="16"/>
              </w:rPr>
            </w:pPr>
          </w:p>
          <w:p w14:paraId="0FFA49E9" w14:textId="77777777" w:rsidR="001F6A9E" w:rsidRPr="00E54DC2" w:rsidRDefault="001F6A9E" w:rsidP="003B5779">
            <w:pPr>
              <w:rPr>
                <w:rFonts w:asciiTheme="minorHAnsi" w:hAnsiTheme="minorHAnsi" w:cstheme="minorHAnsi"/>
                <w:bCs/>
                <w:sz w:val="16"/>
              </w:rPr>
            </w:pPr>
            <w:r w:rsidRPr="00E54DC2">
              <w:rPr>
                <w:rFonts w:asciiTheme="minorHAnsi" w:hAnsiTheme="minorHAnsi" w:cstheme="minorHAnsi"/>
                <w:bCs/>
                <w:sz w:val="16"/>
              </w:rPr>
              <w:t>2</w:t>
            </w:r>
          </w:p>
        </w:tc>
      </w:tr>
      <w:tr w:rsidR="001F6A9E" w:rsidRPr="00E54DC2" w14:paraId="17E700D5" w14:textId="77777777">
        <w:trPr>
          <w:cantSplit/>
          <w:trHeight w:val="702"/>
        </w:trPr>
        <w:tc>
          <w:tcPr>
            <w:tcW w:w="567" w:type="dxa"/>
            <w:tcBorders>
              <w:top w:val="single" w:sz="4" w:space="0" w:color="auto"/>
              <w:left w:val="single" w:sz="4" w:space="0" w:color="auto"/>
              <w:bottom w:val="single" w:sz="4" w:space="0" w:color="auto"/>
              <w:right w:val="single" w:sz="4" w:space="0" w:color="auto"/>
            </w:tcBorders>
          </w:tcPr>
          <w:p w14:paraId="564E788A" w14:textId="77777777" w:rsidR="001F6A9E" w:rsidRPr="00E54DC2" w:rsidRDefault="001F6A9E" w:rsidP="003B5779">
            <w:pPr>
              <w:rPr>
                <w:rFonts w:asciiTheme="minorHAnsi" w:hAnsiTheme="minorHAnsi" w:cstheme="minorHAnsi"/>
                <w:bCs/>
                <w:sz w:val="18"/>
              </w:rPr>
            </w:pPr>
          </w:p>
          <w:p w14:paraId="1B73182F" w14:textId="4661CAC9" w:rsidR="001F6A9E" w:rsidRPr="00E54DC2" w:rsidRDefault="003B5779" w:rsidP="003B5779">
            <w:pPr>
              <w:rPr>
                <w:rFonts w:asciiTheme="minorHAnsi" w:hAnsiTheme="minorHAnsi" w:cstheme="minorHAnsi"/>
                <w:bCs/>
                <w:sz w:val="18"/>
              </w:rPr>
            </w:pPr>
            <w:r w:rsidRPr="00E54DC2">
              <w:rPr>
                <w:rFonts w:asciiTheme="minorHAnsi" w:hAnsiTheme="minorHAnsi" w:cstheme="minorHAnsi"/>
                <w:bCs/>
                <w:sz w:val="18"/>
              </w:rPr>
              <w:t>5</w:t>
            </w:r>
          </w:p>
        </w:tc>
        <w:tc>
          <w:tcPr>
            <w:tcW w:w="1985" w:type="dxa"/>
            <w:tcBorders>
              <w:top w:val="single" w:sz="4" w:space="0" w:color="auto"/>
              <w:left w:val="single" w:sz="4" w:space="0" w:color="auto"/>
              <w:bottom w:val="single" w:sz="4" w:space="0" w:color="auto"/>
              <w:right w:val="single" w:sz="4" w:space="0" w:color="auto"/>
            </w:tcBorders>
          </w:tcPr>
          <w:p w14:paraId="29737295" w14:textId="77777777" w:rsidR="001F6A9E" w:rsidRPr="00E54DC2" w:rsidRDefault="001F6A9E" w:rsidP="003B5779">
            <w:pPr>
              <w:pStyle w:val="Header"/>
              <w:rPr>
                <w:rFonts w:asciiTheme="minorHAnsi" w:hAnsiTheme="minorHAnsi" w:cstheme="minorHAnsi"/>
                <w:bCs/>
                <w:sz w:val="18"/>
              </w:rPr>
            </w:pPr>
          </w:p>
          <w:p w14:paraId="4CFF77C0" w14:textId="77777777" w:rsidR="001F6A9E" w:rsidRPr="00E54DC2" w:rsidRDefault="001F6A9E" w:rsidP="003B5779">
            <w:pPr>
              <w:pStyle w:val="Header"/>
              <w:rPr>
                <w:rFonts w:asciiTheme="minorHAnsi" w:hAnsiTheme="minorHAnsi" w:cstheme="minorHAnsi"/>
                <w:bCs/>
                <w:sz w:val="18"/>
              </w:rPr>
            </w:pPr>
            <w:r w:rsidRPr="00E54DC2">
              <w:rPr>
                <w:rFonts w:asciiTheme="minorHAnsi" w:hAnsiTheme="minorHAnsi" w:cstheme="minorHAnsi"/>
                <w:bCs/>
                <w:sz w:val="18"/>
              </w:rPr>
              <w:t xml:space="preserve">Services </w:t>
            </w:r>
          </w:p>
        </w:tc>
        <w:tc>
          <w:tcPr>
            <w:tcW w:w="2268" w:type="dxa"/>
            <w:tcBorders>
              <w:top w:val="single" w:sz="4" w:space="0" w:color="auto"/>
              <w:left w:val="single" w:sz="4" w:space="0" w:color="auto"/>
              <w:bottom w:val="single" w:sz="4" w:space="0" w:color="auto"/>
              <w:right w:val="single" w:sz="4" w:space="0" w:color="auto"/>
            </w:tcBorders>
          </w:tcPr>
          <w:p w14:paraId="7FA1CE5F" w14:textId="77777777" w:rsidR="001F6A9E" w:rsidRPr="00E54DC2" w:rsidRDefault="001F6A9E" w:rsidP="003B5779">
            <w:pPr>
              <w:tabs>
                <w:tab w:val="num" w:pos="33"/>
              </w:tabs>
              <w:ind w:left="33"/>
              <w:rPr>
                <w:rFonts w:asciiTheme="minorHAnsi" w:hAnsiTheme="minorHAnsi" w:cstheme="minorHAnsi"/>
                <w:bCs/>
                <w:sz w:val="18"/>
              </w:rPr>
            </w:pPr>
          </w:p>
          <w:p w14:paraId="7D77199B" w14:textId="77777777" w:rsidR="001F6A9E" w:rsidRPr="00E54DC2" w:rsidRDefault="001F6A9E" w:rsidP="003B5779">
            <w:pPr>
              <w:tabs>
                <w:tab w:val="num" w:pos="33"/>
              </w:tabs>
              <w:ind w:left="33"/>
              <w:rPr>
                <w:rFonts w:asciiTheme="minorHAnsi" w:hAnsiTheme="minorHAnsi" w:cstheme="minorHAnsi"/>
                <w:bCs/>
                <w:sz w:val="18"/>
              </w:rPr>
            </w:pPr>
            <w:r w:rsidRPr="00E54DC2">
              <w:rPr>
                <w:rFonts w:asciiTheme="minorHAnsi" w:hAnsiTheme="minorHAnsi" w:cstheme="minorHAnsi"/>
                <w:bCs/>
                <w:sz w:val="18"/>
              </w:rPr>
              <w:t>Existing services are present.</w:t>
            </w:r>
          </w:p>
        </w:tc>
        <w:tc>
          <w:tcPr>
            <w:tcW w:w="1521" w:type="dxa"/>
            <w:tcBorders>
              <w:top w:val="single" w:sz="4" w:space="0" w:color="auto"/>
              <w:left w:val="single" w:sz="4" w:space="0" w:color="auto"/>
              <w:bottom w:val="single" w:sz="4" w:space="0" w:color="auto"/>
              <w:right w:val="single" w:sz="4" w:space="0" w:color="auto"/>
            </w:tcBorders>
          </w:tcPr>
          <w:p w14:paraId="5D1E3C54" w14:textId="77777777" w:rsidR="001F6A9E" w:rsidRPr="00E54DC2" w:rsidRDefault="001F6A9E" w:rsidP="003B5779">
            <w:pPr>
              <w:rPr>
                <w:rFonts w:asciiTheme="minorHAnsi" w:hAnsiTheme="minorHAnsi" w:cstheme="minorHAnsi"/>
                <w:bCs/>
                <w:sz w:val="18"/>
              </w:rPr>
            </w:pPr>
          </w:p>
          <w:p w14:paraId="6BFD4771" w14:textId="77777777" w:rsidR="001F6A9E" w:rsidRPr="00E54DC2" w:rsidRDefault="001F6A9E" w:rsidP="003B5779">
            <w:pPr>
              <w:rPr>
                <w:rFonts w:asciiTheme="minorHAnsi" w:hAnsiTheme="minorHAnsi" w:cstheme="minorHAnsi"/>
                <w:bCs/>
                <w:sz w:val="18"/>
              </w:rPr>
            </w:pPr>
            <w:r w:rsidRPr="00E54DC2">
              <w:rPr>
                <w:rFonts w:asciiTheme="minorHAnsi" w:hAnsiTheme="minorHAnsi" w:cstheme="minorHAnsi"/>
                <w:bCs/>
                <w:sz w:val="18"/>
              </w:rPr>
              <w:t>Employees</w:t>
            </w:r>
          </w:p>
        </w:tc>
        <w:tc>
          <w:tcPr>
            <w:tcW w:w="405" w:type="dxa"/>
            <w:tcBorders>
              <w:top w:val="single" w:sz="4" w:space="0" w:color="auto"/>
              <w:left w:val="single" w:sz="4" w:space="0" w:color="auto"/>
              <w:bottom w:val="single" w:sz="4" w:space="0" w:color="auto"/>
              <w:right w:val="single" w:sz="4" w:space="0" w:color="auto"/>
            </w:tcBorders>
          </w:tcPr>
          <w:p w14:paraId="6EAAAD96" w14:textId="77777777" w:rsidR="001F6A9E" w:rsidRPr="00E54DC2" w:rsidRDefault="001F6A9E" w:rsidP="003B5779">
            <w:pPr>
              <w:rPr>
                <w:rFonts w:asciiTheme="minorHAnsi" w:hAnsiTheme="minorHAnsi" w:cstheme="minorHAnsi"/>
                <w:bCs/>
                <w:sz w:val="16"/>
              </w:rPr>
            </w:pPr>
          </w:p>
          <w:p w14:paraId="24D2574B" w14:textId="77777777" w:rsidR="001F6A9E" w:rsidRPr="00E54DC2" w:rsidRDefault="001F6A9E" w:rsidP="003B5779">
            <w:pPr>
              <w:rPr>
                <w:rFonts w:asciiTheme="minorHAnsi" w:hAnsiTheme="minorHAnsi" w:cstheme="minorHAnsi"/>
                <w:bCs/>
                <w:sz w:val="16"/>
              </w:rPr>
            </w:pPr>
            <w:r w:rsidRPr="00E54DC2">
              <w:rPr>
                <w:rFonts w:asciiTheme="minorHAnsi" w:hAnsiTheme="minorHAnsi" w:cstheme="minorHAnsi"/>
                <w:bCs/>
                <w:sz w:val="16"/>
              </w:rPr>
              <w:t>3</w:t>
            </w:r>
          </w:p>
        </w:tc>
        <w:tc>
          <w:tcPr>
            <w:tcW w:w="484" w:type="dxa"/>
            <w:tcBorders>
              <w:top w:val="single" w:sz="4" w:space="0" w:color="auto"/>
              <w:left w:val="single" w:sz="4" w:space="0" w:color="auto"/>
              <w:bottom w:val="single" w:sz="4" w:space="0" w:color="auto"/>
              <w:right w:val="single" w:sz="4" w:space="0" w:color="auto"/>
            </w:tcBorders>
          </w:tcPr>
          <w:p w14:paraId="346B9F34" w14:textId="77777777" w:rsidR="001F6A9E" w:rsidRPr="00E54DC2" w:rsidRDefault="001F6A9E" w:rsidP="003B5779">
            <w:pPr>
              <w:rPr>
                <w:rFonts w:asciiTheme="minorHAnsi" w:hAnsiTheme="minorHAnsi" w:cstheme="minorHAnsi"/>
                <w:bCs/>
                <w:sz w:val="16"/>
              </w:rPr>
            </w:pPr>
          </w:p>
          <w:p w14:paraId="1FC76842" w14:textId="77777777" w:rsidR="001F6A9E" w:rsidRPr="00E54DC2" w:rsidRDefault="001F6A9E" w:rsidP="003B5779">
            <w:pPr>
              <w:rPr>
                <w:rFonts w:asciiTheme="minorHAnsi" w:hAnsiTheme="minorHAnsi" w:cstheme="minorHAnsi"/>
                <w:bCs/>
                <w:sz w:val="16"/>
              </w:rPr>
            </w:pPr>
            <w:r w:rsidRPr="00E54DC2">
              <w:rPr>
                <w:rFonts w:asciiTheme="minorHAnsi" w:hAnsiTheme="minorHAnsi" w:cstheme="minorHAnsi"/>
                <w:bCs/>
                <w:sz w:val="16"/>
              </w:rPr>
              <w:t>2</w:t>
            </w:r>
          </w:p>
        </w:tc>
        <w:tc>
          <w:tcPr>
            <w:tcW w:w="425" w:type="dxa"/>
            <w:tcBorders>
              <w:top w:val="single" w:sz="4" w:space="0" w:color="auto"/>
              <w:left w:val="single" w:sz="4" w:space="0" w:color="auto"/>
              <w:bottom w:val="single" w:sz="4" w:space="0" w:color="auto"/>
              <w:right w:val="single" w:sz="4" w:space="0" w:color="auto"/>
            </w:tcBorders>
          </w:tcPr>
          <w:p w14:paraId="3FF761B3" w14:textId="77777777" w:rsidR="001F6A9E" w:rsidRPr="00E54DC2" w:rsidRDefault="001F6A9E" w:rsidP="003B5779">
            <w:pPr>
              <w:rPr>
                <w:rFonts w:asciiTheme="minorHAnsi" w:hAnsiTheme="minorHAnsi" w:cstheme="minorHAnsi"/>
                <w:bCs/>
                <w:sz w:val="16"/>
              </w:rPr>
            </w:pPr>
          </w:p>
          <w:p w14:paraId="106BF2F0" w14:textId="77777777" w:rsidR="001F6A9E" w:rsidRPr="00E54DC2" w:rsidRDefault="001F6A9E" w:rsidP="003B5779">
            <w:pPr>
              <w:rPr>
                <w:rFonts w:asciiTheme="minorHAnsi" w:hAnsiTheme="minorHAnsi" w:cstheme="minorHAnsi"/>
                <w:bCs/>
                <w:sz w:val="16"/>
              </w:rPr>
            </w:pPr>
            <w:r w:rsidRPr="00E54DC2">
              <w:rPr>
                <w:rFonts w:asciiTheme="minorHAnsi" w:hAnsiTheme="minorHAnsi" w:cstheme="minorHAnsi"/>
                <w:bCs/>
                <w:sz w:val="16"/>
              </w:rPr>
              <w:t>6</w:t>
            </w:r>
          </w:p>
        </w:tc>
        <w:tc>
          <w:tcPr>
            <w:tcW w:w="4252" w:type="dxa"/>
            <w:tcBorders>
              <w:top w:val="single" w:sz="4" w:space="0" w:color="auto"/>
              <w:left w:val="single" w:sz="4" w:space="0" w:color="auto"/>
              <w:bottom w:val="single" w:sz="4" w:space="0" w:color="auto"/>
              <w:right w:val="single" w:sz="4" w:space="0" w:color="auto"/>
            </w:tcBorders>
            <w:vAlign w:val="center"/>
          </w:tcPr>
          <w:p w14:paraId="0FCF493D" w14:textId="77777777" w:rsidR="00D70B7B" w:rsidRPr="00D70B7B" w:rsidRDefault="00D70B7B" w:rsidP="00D70B7B">
            <w:pPr>
              <w:rPr>
                <w:rFonts w:asciiTheme="minorHAnsi" w:hAnsiTheme="minorHAnsi" w:cstheme="minorHAnsi"/>
                <w:bCs/>
                <w:sz w:val="18"/>
              </w:rPr>
            </w:pPr>
            <w:r w:rsidRPr="00D70B7B">
              <w:rPr>
                <w:rFonts w:asciiTheme="minorHAnsi" w:hAnsiTheme="minorHAnsi" w:cstheme="minorHAnsi"/>
                <w:bCs/>
                <w:sz w:val="18"/>
              </w:rPr>
              <w:t>If possible, all known services should be unplugged and/or removed before operations begin.</w:t>
            </w:r>
          </w:p>
          <w:p w14:paraId="1E396003" w14:textId="77777777" w:rsidR="00D70B7B" w:rsidRPr="00D70B7B" w:rsidRDefault="00D70B7B" w:rsidP="00D70B7B">
            <w:pPr>
              <w:rPr>
                <w:rFonts w:asciiTheme="minorHAnsi" w:hAnsiTheme="minorHAnsi" w:cstheme="minorHAnsi"/>
                <w:bCs/>
                <w:sz w:val="18"/>
              </w:rPr>
            </w:pPr>
            <w:r w:rsidRPr="00D70B7B">
              <w:rPr>
                <w:rFonts w:asciiTheme="minorHAnsi" w:hAnsiTheme="minorHAnsi" w:cstheme="minorHAnsi"/>
                <w:bCs/>
                <w:sz w:val="18"/>
              </w:rPr>
              <w:t>When working with/around services, hand excavation must be done in tandem with the excavator to determine its precise location.</w:t>
            </w:r>
          </w:p>
          <w:p w14:paraId="104C5A97" w14:textId="1A250512" w:rsidR="001F6A9E" w:rsidRPr="00E54DC2" w:rsidRDefault="00D70B7B" w:rsidP="00D70B7B">
            <w:pPr>
              <w:rPr>
                <w:rFonts w:asciiTheme="minorHAnsi" w:hAnsiTheme="minorHAnsi" w:cstheme="minorHAnsi"/>
                <w:bCs/>
                <w:sz w:val="18"/>
              </w:rPr>
            </w:pPr>
            <w:r w:rsidRPr="00D70B7B">
              <w:rPr>
                <w:rFonts w:asciiTheme="minorHAnsi" w:hAnsiTheme="minorHAnsi" w:cstheme="minorHAnsi"/>
                <w:bCs/>
                <w:sz w:val="18"/>
              </w:rPr>
              <w:t>The area will be CAT scanned, and a permit to excavate will be issued.</w:t>
            </w:r>
          </w:p>
        </w:tc>
        <w:tc>
          <w:tcPr>
            <w:tcW w:w="567" w:type="dxa"/>
            <w:tcBorders>
              <w:top w:val="single" w:sz="4" w:space="0" w:color="auto"/>
              <w:left w:val="single" w:sz="4" w:space="0" w:color="auto"/>
              <w:bottom w:val="single" w:sz="4" w:space="0" w:color="auto"/>
              <w:right w:val="single" w:sz="4" w:space="0" w:color="auto"/>
            </w:tcBorders>
          </w:tcPr>
          <w:p w14:paraId="5C3C1F35" w14:textId="77777777" w:rsidR="001F6A9E" w:rsidRPr="00E54DC2" w:rsidRDefault="001F6A9E" w:rsidP="003B5779">
            <w:pPr>
              <w:rPr>
                <w:rFonts w:asciiTheme="minorHAnsi" w:hAnsiTheme="minorHAnsi" w:cstheme="minorHAnsi"/>
                <w:bCs/>
                <w:sz w:val="16"/>
              </w:rPr>
            </w:pPr>
          </w:p>
          <w:p w14:paraId="0986119E" w14:textId="77777777" w:rsidR="001F6A9E" w:rsidRPr="00E54DC2" w:rsidRDefault="001F6A9E" w:rsidP="003B5779">
            <w:pPr>
              <w:rPr>
                <w:rFonts w:asciiTheme="minorHAnsi" w:hAnsiTheme="minorHAnsi" w:cstheme="minorHAnsi"/>
                <w:bCs/>
                <w:sz w:val="16"/>
              </w:rPr>
            </w:pPr>
            <w:r w:rsidRPr="00E54DC2">
              <w:rPr>
                <w:rFonts w:asciiTheme="minorHAnsi" w:hAnsiTheme="minorHAnsi" w:cstheme="minorHAnsi"/>
                <w:bCs/>
                <w:sz w:val="16"/>
              </w:rPr>
              <w:t>2</w:t>
            </w:r>
          </w:p>
        </w:tc>
        <w:tc>
          <w:tcPr>
            <w:tcW w:w="567" w:type="dxa"/>
            <w:tcBorders>
              <w:top w:val="single" w:sz="4" w:space="0" w:color="auto"/>
              <w:left w:val="single" w:sz="4" w:space="0" w:color="auto"/>
              <w:bottom w:val="single" w:sz="4" w:space="0" w:color="auto"/>
              <w:right w:val="single" w:sz="4" w:space="0" w:color="auto"/>
            </w:tcBorders>
          </w:tcPr>
          <w:p w14:paraId="775E9A4F" w14:textId="77777777" w:rsidR="001F6A9E" w:rsidRPr="00E54DC2" w:rsidRDefault="001F6A9E" w:rsidP="003B5779">
            <w:pPr>
              <w:pStyle w:val="BodyText"/>
              <w:rPr>
                <w:rFonts w:asciiTheme="minorHAnsi" w:hAnsiTheme="minorHAnsi" w:cstheme="minorHAnsi"/>
                <w:b w:val="0"/>
                <w:bCs/>
                <w:sz w:val="16"/>
                <w:lang w:val="en-GB"/>
              </w:rPr>
            </w:pPr>
          </w:p>
          <w:p w14:paraId="0352C695" w14:textId="77777777" w:rsidR="001F6A9E" w:rsidRPr="00E54DC2" w:rsidRDefault="001F6A9E" w:rsidP="003B5779">
            <w:pPr>
              <w:pStyle w:val="BodyText"/>
              <w:rPr>
                <w:rFonts w:asciiTheme="minorHAnsi" w:hAnsiTheme="minorHAnsi" w:cstheme="minorHAnsi"/>
                <w:b w:val="0"/>
                <w:bCs/>
                <w:sz w:val="16"/>
                <w:lang w:val="en-GB"/>
              </w:rPr>
            </w:pPr>
            <w:r w:rsidRPr="00E54DC2">
              <w:rPr>
                <w:rFonts w:asciiTheme="minorHAnsi" w:hAnsiTheme="minorHAnsi" w:cstheme="minorHAnsi"/>
                <w:b w:val="0"/>
                <w:bCs/>
                <w:sz w:val="16"/>
                <w:lang w:val="en-GB"/>
              </w:rPr>
              <w:t>2</w:t>
            </w:r>
          </w:p>
        </w:tc>
        <w:tc>
          <w:tcPr>
            <w:tcW w:w="426" w:type="dxa"/>
            <w:tcBorders>
              <w:top w:val="single" w:sz="4" w:space="0" w:color="auto"/>
              <w:left w:val="single" w:sz="4" w:space="0" w:color="auto"/>
              <w:bottom w:val="single" w:sz="4" w:space="0" w:color="auto"/>
              <w:right w:val="single" w:sz="4" w:space="0" w:color="auto"/>
            </w:tcBorders>
          </w:tcPr>
          <w:p w14:paraId="1998FB9A" w14:textId="77777777" w:rsidR="001F6A9E" w:rsidRPr="00E54DC2" w:rsidRDefault="001F6A9E" w:rsidP="003B5779">
            <w:pPr>
              <w:rPr>
                <w:rFonts w:asciiTheme="minorHAnsi" w:hAnsiTheme="minorHAnsi" w:cstheme="minorHAnsi"/>
                <w:bCs/>
                <w:sz w:val="16"/>
              </w:rPr>
            </w:pPr>
          </w:p>
          <w:p w14:paraId="1CF902A4" w14:textId="77777777" w:rsidR="001F6A9E" w:rsidRPr="00E54DC2" w:rsidRDefault="001F6A9E" w:rsidP="003B5779">
            <w:pPr>
              <w:rPr>
                <w:rFonts w:asciiTheme="minorHAnsi" w:hAnsiTheme="minorHAnsi" w:cstheme="minorHAnsi"/>
                <w:bCs/>
                <w:sz w:val="16"/>
              </w:rPr>
            </w:pPr>
            <w:r w:rsidRPr="00E54DC2">
              <w:rPr>
                <w:rFonts w:asciiTheme="minorHAnsi" w:hAnsiTheme="minorHAnsi" w:cstheme="minorHAnsi"/>
                <w:bCs/>
                <w:sz w:val="16"/>
              </w:rPr>
              <w:t>4</w:t>
            </w:r>
          </w:p>
        </w:tc>
      </w:tr>
      <w:tr w:rsidR="00536DCF" w:rsidRPr="00E54DC2" w14:paraId="0A3D4277" w14:textId="77777777">
        <w:trPr>
          <w:cantSplit/>
          <w:trHeight w:val="702"/>
        </w:trPr>
        <w:tc>
          <w:tcPr>
            <w:tcW w:w="567" w:type="dxa"/>
            <w:tcBorders>
              <w:top w:val="single" w:sz="4" w:space="0" w:color="auto"/>
              <w:left w:val="single" w:sz="4" w:space="0" w:color="auto"/>
              <w:bottom w:val="single" w:sz="4" w:space="0" w:color="auto"/>
              <w:right w:val="single" w:sz="4" w:space="0" w:color="auto"/>
            </w:tcBorders>
          </w:tcPr>
          <w:p w14:paraId="1417A826" w14:textId="0691AF71" w:rsidR="00536DCF" w:rsidRPr="00E54DC2" w:rsidRDefault="003B5779" w:rsidP="003B5779">
            <w:pPr>
              <w:rPr>
                <w:rFonts w:asciiTheme="minorHAnsi" w:hAnsiTheme="minorHAnsi" w:cstheme="minorHAnsi"/>
                <w:bCs/>
                <w:sz w:val="18"/>
              </w:rPr>
            </w:pPr>
            <w:r w:rsidRPr="00E54DC2">
              <w:rPr>
                <w:rFonts w:asciiTheme="minorHAnsi" w:hAnsiTheme="minorHAnsi" w:cstheme="minorHAnsi"/>
                <w:bCs/>
                <w:sz w:val="18"/>
              </w:rPr>
              <w:t>6</w:t>
            </w:r>
          </w:p>
        </w:tc>
        <w:tc>
          <w:tcPr>
            <w:tcW w:w="1985" w:type="dxa"/>
            <w:tcBorders>
              <w:top w:val="single" w:sz="4" w:space="0" w:color="auto"/>
              <w:left w:val="single" w:sz="4" w:space="0" w:color="auto"/>
              <w:bottom w:val="single" w:sz="4" w:space="0" w:color="auto"/>
              <w:right w:val="single" w:sz="4" w:space="0" w:color="auto"/>
            </w:tcBorders>
          </w:tcPr>
          <w:p w14:paraId="6A9A7931" w14:textId="77777777" w:rsidR="00536DCF" w:rsidRPr="00E54DC2" w:rsidRDefault="00536DCF" w:rsidP="003B5779">
            <w:pPr>
              <w:pStyle w:val="Header"/>
              <w:rPr>
                <w:rFonts w:asciiTheme="minorHAnsi" w:hAnsiTheme="minorHAnsi" w:cstheme="minorHAnsi"/>
                <w:bCs/>
                <w:sz w:val="18"/>
              </w:rPr>
            </w:pPr>
            <w:r w:rsidRPr="00E54DC2">
              <w:rPr>
                <w:rFonts w:asciiTheme="minorHAnsi" w:hAnsiTheme="minorHAnsi" w:cstheme="minorHAnsi"/>
                <w:bCs/>
                <w:sz w:val="18"/>
              </w:rPr>
              <w:t>Excavation</w:t>
            </w:r>
          </w:p>
        </w:tc>
        <w:tc>
          <w:tcPr>
            <w:tcW w:w="2268" w:type="dxa"/>
            <w:tcBorders>
              <w:top w:val="single" w:sz="4" w:space="0" w:color="auto"/>
              <w:left w:val="single" w:sz="4" w:space="0" w:color="auto"/>
              <w:bottom w:val="single" w:sz="4" w:space="0" w:color="auto"/>
              <w:right w:val="single" w:sz="4" w:space="0" w:color="auto"/>
            </w:tcBorders>
          </w:tcPr>
          <w:p w14:paraId="43284044" w14:textId="77777777" w:rsidR="00536DCF" w:rsidRPr="00E54DC2" w:rsidRDefault="00536DCF" w:rsidP="003B5779">
            <w:pPr>
              <w:tabs>
                <w:tab w:val="num" w:pos="33"/>
              </w:tabs>
              <w:ind w:left="33"/>
              <w:rPr>
                <w:rFonts w:asciiTheme="minorHAnsi" w:hAnsiTheme="minorHAnsi" w:cstheme="minorHAnsi"/>
                <w:bCs/>
                <w:sz w:val="18"/>
              </w:rPr>
            </w:pPr>
            <w:r w:rsidRPr="00E54DC2">
              <w:rPr>
                <w:rFonts w:asciiTheme="minorHAnsi" w:hAnsiTheme="minorHAnsi" w:cstheme="minorHAnsi"/>
                <w:bCs/>
                <w:sz w:val="18"/>
              </w:rPr>
              <w:t>Contaminated Land</w:t>
            </w:r>
            <w:r w:rsidR="00AD0B9C" w:rsidRPr="00E54DC2">
              <w:rPr>
                <w:rFonts w:asciiTheme="minorHAnsi" w:hAnsiTheme="minorHAnsi" w:cstheme="minorHAnsi"/>
                <w:bCs/>
                <w:sz w:val="18"/>
              </w:rPr>
              <w:t xml:space="preserve"> - Hydrocarbons</w:t>
            </w:r>
          </w:p>
        </w:tc>
        <w:tc>
          <w:tcPr>
            <w:tcW w:w="1521" w:type="dxa"/>
            <w:tcBorders>
              <w:top w:val="single" w:sz="4" w:space="0" w:color="auto"/>
              <w:left w:val="single" w:sz="4" w:space="0" w:color="auto"/>
              <w:bottom w:val="single" w:sz="4" w:space="0" w:color="auto"/>
              <w:right w:val="single" w:sz="4" w:space="0" w:color="auto"/>
            </w:tcBorders>
          </w:tcPr>
          <w:p w14:paraId="7A364704" w14:textId="77777777" w:rsidR="00536DCF" w:rsidRPr="00E54DC2" w:rsidRDefault="00536DCF" w:rsidP="003B5779">
            <w:pPr>
              <w:rPr>
                <w:rFonts w:asciiTheme="minorHAnsi" w:hAnsiTheme="minorHAnsi" w:cstheme="minorHAnsi"/>
                <w:bCs/>
                <w:sz w:val="18"/>
              </w:rPr>
            </w:pPr>
            <w:r w:rsidRPr="00E54DC2">
              <w:rPr>
                <w:rFonts w:asciiTheme="minorHAnsi" w:hAnsiTheme="minorHAnsi" w:cstheme="minorHAnsi"/>
                <w:bCs/>
                <w:sz w:val="18"/>
              </w:rPr>
              <w:t>Employees</w:t>
            </w:r>
          </w:p>
        </w:tc>
        <w:tc>
          <w:tcPr>
            <w:tcW w:w="405" w:type="dxa"/>
            <w:tcBorders>
              <w:top w:val="single" w:sz="4" w:space="0" w:color="auto"/>
              <w:left w:val="single" w:sz="4" w:space="0" w:color="auto"/>
              <w:bottom w:val="single" w:sz="4" w:space="0" w:color="auto"/>
              <w:right w:val="single" w:sz="4" w:space="0" w:color="auto"/>
            </w:tcBorders>
          </w:tcPr>
          <w:p w14:paraId="0F4F6E40" w14:textId="77777777" w:rsidR="00536DCF" w:rsidRPr="00E54DC2" w:rsidRDefault="00536DCF" w:rsidP="003B5779">
            <w:pPr>
              <w:rPr>
                <w:rFonts w:asciiTheme="minorHAnsi" w:hAnsiTheme="minorHAnsi" w:cstheme="minorHAnsi"/>
                <w:bCs/>
                <w:sz w:val="16"/>
              </w:rPr>
            </w:pPr>
            <w:r w:rsidRPr="00E54DC2">
              <w:rPr>
                <w:rFonts w:asciiTheme="minorHAnsi" w:hAnsiTheme="minorHAnsi" w:cstheme="minorHAnsi"/>
                <w:bCs/>
                <w:sz w:val="16"/>
              </w:rPr>
              <w:t>2</w:t>
            </w:r>
          </w:p>
        </w:tc>
        <w:tc>
          <w:tcPr>
            <w:tcW w:w="484" w:type="dxa"/>
            <w:tcBorders>
              <w:top w:val="single" w:sz="4" w:space="0" w:color="auto"/>
              <w:left w:val="single" w:sz="4" w:space="0" w:color="auto"/>
              <w:bottom w:val="single" w:sz="4" w:space="0" w:color="auto"/>
              <w:right w:val="single" w:sz="4" w:space="0" w:color="auto"/>
            </w:tcBorders>
          </w:tcPr>
          <w:p w14:paraId="75454239" w14:textId="77777777" w:rsidR="00536DCF" w:rsidRPr="00E54DC2" w:rsidRDefault="00536DCF" w:rsidP="003B5779">
            <w:pPr>
              <w:rPr>
                <w:rFonts w:asciiTheme="minorHAnsi" w:hAnsiTheme="minorHAnsi" w:cstheme="minorHAnsi"/>
                <w:bCs/>
                <w:sz w:val="16"/>
              </w:rPr>
            </w:pPr>
            <w:r w:rsidRPr="00E54DC2">
              <w:rPr>
                <w:rFonts w:asciiTheme="minorHAnsi" w:hAnsiTheme="minorHAnsi" w:cstheme="minorHAnsi"/>
                <w:bCs/>
                <w:sz w:val="16"/>
              </w:rPr>
              <w:t>3</w:t>
            </w:r>
          </w:p>
        </w:tc>
        <w:tc>
          <w:tcPr>
            <w:tcW w:w="425" w:type="dxa"/>
            <w:tcBorders>
              <w:top w:val="single" w:sz="4" w:space="0" w:color="auto"/>
              <w:left w:val="single" w:sz="4" w:space="0" w:color="auto"/>
              <w:bottom w:val="single" w:sz="4" w:space="0" w:color="auto"/>
              <w:right w:val="single" w:sz="4" w:space="0" w:color="auto"/>
            </w:tcBorders>
          </w:tcPr>
          <w:p w14:paraId="7D0A6EA7" w14:textId="77777777" w:rsidR="00536DCF" w:rsidRPr="00E54DC2" w:rsidRDefault="00AD0B9C" w:rsidP="003B5779">
            <w:pPr>
              <w:rPr>
                <w:rFonts w:asciiTheme="minorHAnsi" w:hAnsiTheme="minorHAnsi" w:cstheme="minorHAnsi"/>
                <w:bCs/>
                <w:sz w:val="16"/>
              </w:rPr>
            </w:pPr>
            <w:r w:rsidRPr="00E54DC2">
              <w:rPr>
                <w:rFonts w:asciiTheme="minorHAnsi" w:hAnsiTheme="minorHAnsi" w:cstheme="minorHAnsi"/>
                <w:bCs/>
                <w:sz w:val="16"/>
              </w:rPr>
              <w:t>6</w:t>
            </w:r>
          </w:p>
        </w:tc>
        <w:tc>
          <w:tcPr>
            <w:tcW w:w="4252" w:type="dxa"/>
            <w:tcBorders>
              <w:top w:val="single" w:sz="4" w:space="0" w:color="auto"/>
              <w:left w:val="single" w:sz="4" w:space="0" w:color="auto"/>
              <w:bottom w:val="single" w:sz="4" w:space="0" w:color="auto"/>
              <w:right w:val="single" w:sz="4" w:space="0" w:color="auto"/>
            </w:tcBorders>
            <w:vAlign w:val="center"/>
          </w:tcPr>
          <w:p w14:paraId="50141BA9" w14:textId="77777777" w:rsidR="00D70B7B" w:rsidRPr="00D70B7B" w:rsidRDefault="00D70B7B" w:rsidP="00D70B7B">
            <w:pPr>
              <w:rPr>
                <w:rFonts w:asciiTheme="minorHAnsi" w:hAnsiTheme="minorHAnsi" w:cstheme="minorHAnsi"/>
                <w:bCs/>
                <w:sz w:val="18"/>
              </w:rPr>
            </w:pPr>
            <w:r w:rsidRPr="00D70B7B">
              <w:rPr>
                <w:rFonts w:asciiTheme="minorHAnsi" w:hAnsiTheme="minorHAnsi" w:cstheme="minorHAnsi"/>
                <w:bCs/>
                <w:sz w:val="18"/>
              </w:rPr>
              <w:t>The results of recent soil testing will be shared with everyone participating in the project.</w:t>
            </w:r>
          </w:p>
          <w:p w14:paraId="2E7603A7" w14:textId="77777777" w:rsidR="00D70B7B" w:rsidRPr="00D70B7B" w:rsidRDefault="00D70B7B" w:rsidP="00D70B7B">
            <w:pPr>
              <w:rPr>
                <w:rFonts w:asciiTheme="minorHAnsi" w:hAnsiTheme="minorHAnsi" w:cstheme="minorHAnsi"/>
                <w:bCs/>
                <w:sz w:val="18"/>
              </w:rPr>
            </w:pPr>
            <w:r w:rsidRPr="00D70B7B">
              <w:rPr>
                <w:rFonts w:asciiTheme="minorHAnsi" w:hAnsiTheme="minorHAnsi" w:cstheme="minorHAnsi"/>
                <w:bCs/>
                <w:sz w:val="18"/>
              </w:rPr>
              <w:t>On top of mandatory PPE, all participants in the work will wear task-specific PPE such as coveralls, FPP3 masks, and wellington boots.</w:t>
            </w:r>
          </w:p>
          <w:p w14:paraId="0076EEAB" w14:textId="77777777" w:rsidR="00D70B7B" w:rsidRPr="00D70B7B" w:rsidRDefault="00D70B7B" w:rsidP="00D70B7B">
            <w:pPr>
              <w:rPr>
                <w:rFonts w:asciiTheme="minorHAnsi" w:hAnsiTheme="minorHAnsi" w:cstheme="minorHAnsi"/>
                <w:bCs/>
                <w:sz w:val="18"/>
              </w:rPr>
            </w:pPr>
            <w:r w:rsidRPr="00D70B7B">
              <w:rPr>
                <w:rFonts w:asciiTheme="minorHAnsi" w:hAnsiTheme="minorHAnsi" w:cstheme="minorHAnsi"/>
                <w:bCs/>
                <w:sz w:val="18"/>
              </w:rPr>
              <w:t>At no point will smoking or eating/drinking be permitted on the premises.</w:t>
            </w:r>
          </w:p>
          <w:p w14:paraId="6AFC7C70" w14:textId="6DAED728" w:rsidR="00536DCF" w:rsidRPr="00E54DC2" w:rsidRDefault="00D70B7B" w:rsidP="00D70B7B">
            <w:pPr>
              <w:rPr>
                <w:rFonts w:asciiTheme="minorHAnsi" w:hAnsiTheme="minorHAnsi" w:cstheme="minorHAnsi"/>
                <w:bCs/>
                <w:sz w:val="18"/>
              </w:rPr>
            </w:pPr>
            <w:r w:rsidRPr="00D70B7B">
              <w:rPr>
                <w:rFonts w:asciiTheme="minorHAnsi" w:hAnsiTheme="minorHAnsi" w:cstheme="minorHAnsi"/>
                <w:bCs/>
                <w:sz w:val="18"/>
              </w:rPr>
              <w:t>Hands will be cleansed before and after breaks, as well as at the end of the shift.</w:t>
            </w:r>
          </w:p>
        </w:tc>
        <w:tc>
          <w:tcPr>
            <w:tcW w:w="567" w:type="dxa"/>
            <w:tcBorders>
              <w:top w:val="single" w:sz="4" w:space="0" w:color="auto"/>
              <w:left w:val="single" w:sz="4" w:space="0" w:color="auto"/>
              <w:bottom w:val="single" w:sz="4" w:space="0" w:color="auto"/>
              <w:right w:val="single" w:sz="4" w:space="0" w:color="auto"/>
            </w:tcBorders>
          </w:tcPr>
          <w:p w14:paraId="733ED0B1" w14:textId="77777777" w:rsidR="00536DCF" w:rsidRPr="00E54DC2" w:rsidRDefault="00536DCF" w:rsidP="003B5779">
            <w:pPr>
              <w:rPr>
                <w:rFonts w:asciiTheme="minorHAnsi" w:hAnsiTheme="minorHAnsi" w:cstheme="minorHAnsi"/>
                <w:bCs/>
                <w:sz w:val="16"/>
              </w:rPr>
            </w:pPr>
            <w:r w:rsidRPr="00E54DC2">
              <w:rPr>
                <w:rFonts w:asciiTheme="minorHAnsi" w:hAnsiTheme="minorHAnsi" w:cstheme="minorHAnsi"/>
                <w:bCs/>
                <w:sz w:val="16"/>
              </w:rPr>
              <w:t>1</w:t>
            </w:r>
          </w:p>
        </w:tc>
        <w:tc>
          <w:tcPr>
            <w:tcW w:w="567" w:type="dxa"/>
            <w:tcBorders>
              <w:top w:val="single" w:sz="4" w:space="0" w:color="auto"/>
              <w:left w:val="single" w:sz="4" w:space="0" w:color="auto"/>
              <w:bottom w:val="single" w:sz="4" w:space="0" w:color="auto"/>
              <w:right w:val="single" w:sz="4" w:space="0" w:color="auto"/>
            </w:tcBorders>
          </w:tcPr>
          <w:p w14:paraId="4BD907D1" w14:textId="77777777" w:rsidR="00536DCF" w:rsidRPr="00E54DC2" w:rsidRDefault="00536DCF" w:rsidP="003B5779">
            <w:pPr>
              <w:pStyle w:val="BodyText"/>
              <w:rPr>
                <w:rFonts w:asciiTheme="minorHAnsi" w:hAnsiTheme="minorHAnsi" w:cstheme="minorHAnsi"/>
                <w:b w:val="0"/>
                <w:bCs/>
                <w:sz w:val="16"/>
                <w:lang w:val="en-GB"/>
              </w:rPr>
            </w:pPr>
            <w:r w:rsidRPr="00E54DC2">
              <w:rPr>
                <w:rFonts w:asciiTheme="minorHAnsi" w:hAnsiTheme="minorHAnsi" w:cstheme="minorHAnsi"/>
                <w:b w:val="0"/>
                <w:bCs/>
                <w:sz w:val="16"/>
                <w:lang w:val="en-GB"/>
              </w:rPr>
              <w:t>3</w:t>
            </w:r>
          </w:p>
        </w:tc>
        <w:tc>
          <w:tcPr>
            <w:tcW w:w="426" w:type="dxa"/>
            <w:tcBorders>
              <w:top w:val="single" w:sz="4" w:space="0" w:color="auto"/>
              <w:left w:val="single" w:sz="4" w:space="0" w:color="auto"/>
              <w:bottom w:val="single" w:sz="4" w:space="0" w:color="auto"/>
              <w:right w:val="single" w:sz="4" w:space="0" w:color="auto"/>
            </w:tcBorders>
          </w:tcPr>
          <w:p w14:paraId="600DBDF5" w14:textId="77777777" w:rsidR="00536DCF" w:rsidRPr="00E54DC2" w:rsidRDefault="00536DCF" w:rsidP="003B5779">
            <w:pPr>
              <w:rPr>
                <w:rFonts w:asciiTheme="minorHAnsi" w:hAnsiTheme="minorHAnsi" w:cstheme="minorHAnsi"/>
                <w:bCs/>
                <w:sz w:val="16"/>
              </w:rPr>
            </w:pPr>
            <w:r w:rsidRPr="00E54DC2">
              <w:rPr>
                <w:rFonts w:asciiTheme="minorHAnsi" w:hAnsiTheme="minorHAnsi" w:cstheme="minorHAnsi"/>
                <w:bCs/>
                <w:sz w:val="16"/>
              </w:rPr>
              <w:t>3</w:t>
            </w:r>
          </w:p>
        </w:tc>
      </w:tr>
      <w:tr w:rsidR="00FD2CC1" w:rsidRPr="00E54DC2" w14:paraId="60A61E79" w14:textId="77777777" w:rsidTr="00B870B0">
        <w:trPr>
          <w:cantSplit/>
          <w:trHeight w:val="702"/>
        </w:trPr>
        <w:tc>
          <w:tcPr>
            <w:tcW w:w="567" w:type="dxa"/>
            <w:tcBorders>
              <w:top w:val="single" w:sz="4" w:space="0" w:color="auto"/>
              <w:left w:val="single" w:sz="4" w:space="0" w:color="auto"/>
              <w:bottom w:val="single" w:sz="4" w:space="0" w:color="auto"/>
              <w:right w:val="single" w:sz="4" w:space="0" w:color="auto"/>
            </w:tcBorders>
          </w:tcPr>
          <w:p w14:paraId="48A3E852" w14:textId="271DD51B" w:rsidR="00FD2CC1" w:rsidRPr="00E54DC2" w:rsidRDefault="00FD2CC1" w:rsidP="00FD2CC1">
            <w:pPr>
              <w:rPr>
                <w:rFonts w:asciiTheme="minorHAnsi" w:hAnsiTheme="minorHAnsi" w:cstheme="minorHAnsi"/>
                <w:bCs/>
                <w:sz w:val="18"/>
              </w:rPr>
            </w:pPr>
            <w:r w:rsidRPr="00E54DC2">
              <w:rPr>
                <w:rFonts w:asciiTheme="minorHAnsi" w:hAnsiTheme="minorHAnsi" w:cstheme="minorHAnsi"/>
                <w:bCs/>
                <w:sz w:val="18"/>
              </w:rPr>
              <w:t>7</w:t>
            </w:r>
          </w:p>
        </w:tc>
        <w:tc>
          <w:tcPr>
            <w:tcW w:w="1985" w:type="dxa"/>
            <w:tcBorders>
              <w:top w:val="single" w:sz="4" w:space="0" w:color="auto"/>
              <w:left w:val="single" w:sz="4" w:space="0" w:color="auto"/>
              <w:bottom w:val="single" w:sz="4" w:space="0" w:color="auto"/>
              <w:right w:val="single" w:sz="4" w:space="0" w:color="auto"/>
            </w:tcBorders>
          </w:tcPr>
          <w:p w14:paraId="53145BF8" w14:textId="3E853B1C" w:rsidR="00FD2CC1" w:rsidRPr="00E54DC2" w:rsidRDefault="00FD2CC1" w:rsidP="00FD2CC1">
            <w:pPr>
              <w:pStyle w:val="Header"/>
              <w:rPr>
                <w:rFonts w:asciiTheme="minorHAnsi" w:hAnsiTheme="minorHAnsi" w:cstheme="minorHAnsi"/>
                <w:bCs/>
                <w:sz w:val="18"/>
              </w:rPr>
            </w:pPr>
            <w:r w:rsidRPr="00E54DC2">
              <w:rPr>
                <w:rFonts w:asciiTheme="minorHAnsi" w:hAnsiTheme="minorHAnsi" w:cstheme="minorHAnsi"/>
                <w:bCs/>
                <w:sz w:val="18"/>
              </w:rPr>
              <w:t>Excavation</w:t>
            </w:r>
          </w:p>
        </w:tc>
        <w:tc>
          <w:tcPr>
            <w:tcW w:w="2268" w:type="dxa"/>
            <w:tcBorders>
              <w:top w:val="single" w:sz="4" w:space="0" w:color="auto"/>
              <w:left w:val="single" w:sz="4" w:space="0" w:color="auto"/>
              <w:bottom w:val="single" w:sz="4" w:space="0" w:color="auto"/>
              <w:right w:val="single" w:sz="4" w:space="0" w:color="auto"/>
            </w:tcBorders>
          </w:tcPr>
          <w:p w14:paraId="4F190C30" w14:textId="183973E5" w:rsidR="00FD2CC1" w:rsidRPr="00E54DC2" w:rsidRDefault="00FD2CC1" w:rsidP="00FD2CC1">
            <w:pPr>
              <w:tabs>
                <w:tab w:val="num" w:pos="33"/>
              </w:tabs>
              <w:ind w:left="33"/>
              <w:rPr>
                <w:rFonts w:asciiTheme="minorHAnsi" w:hAnsiTheme="minorHAnsi" w:cstheme="minorHAnsi"/>
                <w:bCs/>
                <w:sz w:val="18"/>
              </w:rPr>
            </w:pPr>
            <w:r w:rsidRPr="00E54DC2">
              <w:rPr>
                <w:rFonts w:asciiTheme="minorHAnsi" w:hAnsiTheme="minorHAnsi" w:cstheme="minorHAnsi"/>
                <w:bCs/>
                <w:sz w:val="18"/>
              </w:rPr>
              <w:t>Contaminated Land - Gas</w:t>
            </w:r>
          </w:p>
        </w:tc>
        <w:tc>
          <w:tcPr>
            <w:tcW w:w="1521" w:type="dxa"/>
            <w:tcBorders>
              <w:top w:val="single" w:sz="4" w:space="0" w:color="auto"/>
              <w:left w:val="single" w:sz="4" w:space="0" w:color="auto"/>
              <w:bottom w:val="single" w:sz="4" w:space="0" w:color="auto"/>
              <w:right w:val="single" w:sz="4" w:space="0" w:color="auto"/>
            </w:tcBorders>
          </w:tcPr>
          <w:p w14:paraId="0EF57824" w14:textId="6F1FE00C" w:rsidR="00FD2CC1" w:rsidRPr="00E54DC2" w:rsidRDefault="00FD2CC1" w:rsidP="00FD2CC1">
            <w:pPr>
              <w:rPr>
                <w:rFonts w:asciiTheme="minorHAnsi" w:hAnsiTheme="minorHAnsi" w:cstheme="minorHAnsi"/>
                <w:bCs/>
                <w:sz w:val="18"/>
              </w:rPr>
            </w:pPr>
            <w:r w:rsidRPr="00E54DC2">
              <w:rPr>
                <w:rFonts w:asciiTheme="minorHAnsi" w:hAnsiTheme="minorHAnsi" w:cstheme="minorHAnsi"/>
                <w:bCs/>
                <w:sz w:val="18"/>
              </w:rPr>
              <w:t>Employee</w:t>
            </w:r>
          </w:p>
        </w:tc>
        <w:tc>
          <w:tcPr>
            <w:tcW w:w="405" w:type="dxa"/>
            <w:tcBorders>
              <w:top w:val="single" w:sz="4" w:space="0" w:color="auto"/>
              <w:left w:val="single" w:sz="4" w:space="0" w:color="auto"/>
              <w:bottom w:val="single" w:sz="4" w:space="0" w:color="auto"/>
              <w:right w:val="single" w:sz="4" w:space="0" w:color="auto"/>
            </w:tcBorders>
          </w:tcPr>
          <w:p w14:paraId="7A0EA35D" w14:textId="34E30D9E" w:rsidR="00FD2CC1" w:rsidRPr="00E54DC2" w:rsidRDefault="00FD2CC1" w:rsidP="00FD2CC1">
            <w:pPr>
              <w:rPr>
                <w:rFonts w:asciiTheme="minorHAnsi" w:hAnsiTheme="minorHAnsi" w:cstheme="minorHAnsi"/>
                <w:bCs/>
                <w:sz w:val="16"/>
              </w:rPr>
            </w:pPr>
            <w:r w:rsidRPr="00E54DC2">
              <w:rPr>
                <w:rFonts w:asciiTheme="minorHAnsi" w:hAnsiTheme="minorHAnsi" w:cstheme="minorHAnsi"/>
                <w:bCs/>
                <w:sz w:val="18"/>
              </w:rPr>
              <w:t>2</w:t>
            </w:r>
          </w:p>
        </w:tc>
        <w:tc>
          <w:tcPr>
            <w:tcW w:w="484" w:type="dxa"/>
            <w:tcBorders>
              <w:top w:val="single" w:sz="4" w:space="0" w:color="auto"/>
              <w:left w:val="single" w:sz="4" w:space="0" w:color="auto"/>
              <w:bottom w:val="single" w:sz="4" w:space="0" w:color="auto"/>
              <w:right w:val="single" w:sz="4" w:space="0" w:color="auto"/>
            </w:tcBorders>
          </w:tcPr>
          <w:p w14:paraId="1E9E2006" w14:textId="058E378D" w:rsidR="00FD2CC1" w:rsidRPr="00E54DC2" w:rsidRDefault="00FD2CC1" w:rsidP="00FD2CC1">
            <w:pPr>
              <w:rPr>
                <w:rFonts w:asciiTheme="minorHAnsi" w:hAnsiTheme="minorHAnsi" w:cstheme="minorHAnsi"/>
                <w:bCs/>
                <w:sz w:val="16"/>
              </w:rPr>
            </w:pPr>
            <w:r w:rsidRPr="00E54DC2">
              <w:rPr>
                <w:rFonts w:asciiTheme="minorHAnsi" w:hAnsiTheme="minorHAnsi" w:cstheme="minorHAnsi"/>
                <w:bCs/>
                <w:sz w:val="18"/>
              </w:rPr>
              <w:t>3</w:t>
            </w:r>
          </w:p>
        </w:tc>
        <w:tc>
          <w:tcPr>
            <w:tcW w:w="425" w:type="dxa"/>
            <w:tcBorders>
              <w:top w:val="single" w:sz="4" w:space="0" w:color="auto"/>
              <w:left w:val="single" w:sz="4" w:space="0" w:color="auto"/>
              <w:bottom w:val="single" w:sz="4" w:space="0" w:color="auto"/>
              <w:right w:val="single" w:sz="4" w:space="0" w:color="auto"/>
            </w:tcBorders>
          </w:tcPr>
          <w:p w14:paraId="333F35C3" w14:textId="3BF5C4D6" w:rsidR="00FD2CC1" w:rsidRPr="00E54DC2" w:rsidRDefault="00FD2CC1" w:rsidP="00FD2CC1">
            <w:pPr>
              <w:rPr>
                <w:rFonts w:asciiTheme="minorHAnsi" w:hAnsiTheme="minorHAnsi" w:cstheme="minorHAnsi"/>
                <w:bCs/>
                <w:sz w:val="16"/>
              </w:rPr>
            </w:pPr>
            <w:r w:rsidRPr="00E54DC2">
              <w:rPr>
                <w:rFonts w:asciiTheme="minorHAnsi" w:hAnsiTheme="minorHAnsi" w:cstheme="minorHAnsi"/>
                <w:bCs/>
                <w:sz w:val="18"/>
              </w:rPr>
              <w:t>6</w:t>
            </w:r>
          </w:p>
        </w:tc>
        <w:tc>
          <w:tcPr>
            <w:tcW w:w="4252" w:type="dxa"/>
            <w:tcBorders>
              <w:top w:val="single" w:sz="4" w:space="0" w:color="auto"/>
              <w:left w:val="single" w:sz="4" w:space="0" w:color="auto"/>
              <w:bottom w:val="single" w:sz="4" w:space="0" w:color="auto"/>
              <w:right w:val="single" w:sz="4" w:space="0" w:color="auto"/>
            </w:tcBorders>
          </w:tcPr>
          <w:p w14:paraId="7685D067" w14:textId="77777777" w:rsidR="00D70B7B" w:rsidRPr="00D70B7B" w:rsidRDefault="00D70B7B" w:rsidP="00D70B7B">
            <w:pPr>
              <w:rPr>
                <w:rFonts w:asciiTheme="minorHAnsi" w:hAnsiTheme="minorHAnsi" w:cstheme="minorHAnsi"/>
                <w:bCs/>
                <w:sz w:val="18"/>
              </w:rPr>
            </w:pPr>
            <w:r w:rsidRPr="00D70B7B">
              <w:rPr>
                <w:rFonts w:asciiTheme="minorHAnsi" w:hAnsiTheme="minorHAnsi" w:cstheme="minorHAnsi"/>
                <w:bCs/>
                <w:sz w:val="18"/>
              </w:rPr>
              <w:t>Gas monitors shall be worn by all operatives accessing the trench box or manhole. Before each use, the gas monitor will be checked for its calibration date.</w:t>
            </w:r>
          </w:p>
          <w:p w14:paraId="0698E40D" w14:textId="77777777" w:rsidR="00D70B7B" w:rsidRPr="00D70B7B" w:rsidRDefault="00D70B7B" w:rsidP="00D70B7B">
            <w:pPr>
              <w:rPr>
                <w:rFonts w:asciiTheme="minorHAnsi" w:hAnsiTheme="minorHAnsi" w:cstheme="minorHAnsi"/>
                <w:bCs/>
                <w:sz w:val="18"/>
              </w:rPr>
            </w:pPr>
            <w:r w:rsidRPr="00D70B7B">
              <w:rPr>
                <w:rFonts w:asciiTheme="minorHAnsi" w:hAnsiTheme="minorHAnsi" w:cstheme="minorHAnsi"/>
                <w:bCs/>
                <w:sz w:val="18"/>
              </w:rPr>
              <w:t>Before accessing the trench box or manhole, the gas monitor will be suspended in the trench box or manhole for a minimum of 15 minutes.</w:t>
            </w:r>
          </w:p>
          <w:p w14:paraId="1AFE3A6E" w14:textId="3271781A" w:rsidR="00FD2CC1" w:rsidRPr="00E54DC2" w:rsidRDefault="00D70B7B" w:rsidP="00D70B7B">
            <w:pPr>
              <w:rPr>
                <w:rFonts w:asciiTheme="minorHAnsi" w:hAnsiTheme="minorHAnsi" w:cstheme="minorHAnsi"/>
                <w:bCs/>
                <w:sz w:val="18"/>
              </w:rPr>
            </w:pPr>
            <w:r w:rsidRPr="00D70B7B">
              <w:rPr>
                <w:rFonts w:asciiTheme="minorHAnsi" w:hAnsiTheme="minorHAnsi" w:cstheme="minorHAnsi"/>
                <w:bCs/>
                <w:sz w:val="18"/>
              </w:rPr>
              <w:t>Before beginning work, all operatives involved in the activity will be informed on the emergency protocol. The emergency method will be followed if the gas monitor sounds.</w:t>
            </w:r>
          </w:p>
        </w:tc>
        <w:tc>
          <w:tcPr>
            <w:tcW w:w="567" w:type="dxa"/>
            <w:tcBorders>
              <w:top w:val="single" w:sz="4" w:space="0" w:color="auto"/>
              <w:left w:val="single" w:sz="4" w:space="0" w:color="auto"/>
              <w:bottom w:val="single" w:sz="4" w:space="0" w:color="auto"/>
              <w:right w:val="single" w:sz="4" w:space="0" w:color="auto"/>
            </w:tcBorders>
          </w:tcPr>
          <w:p w14:paraId="26145778" w14:textId="5159E854" w:rsidR="00FD2CC1" w:rsidRPr="00E54DC2" w:rsidRDefault="00FD2CC1" w:rsidP="00FD2CC1">
            <w:pPr>
              <w:rPr>
                <w:rFonts w:asciiTheme="minorHAnsi" w:hAnsiTheme="minorHAnsi" w:cstheme="minorHAnsi"/>
                <w:bCs/>
                <w:sz w:val="16"/>
              </w:rPr>
            </w:pPr>
            <w:r w:rsidRPr="00E54DC2">
              <w:rPr>
                <w:rFonts w:asciiTheme="minorHAnsi" w:hAnsiTheme="minorHAnsi" w:cstheme="minorHAnsi"/>
                <w:bCs/>
                <w:sz w:val="18"/>
              </w:rPr>
              <w:t>1</w:t>
            </w:r>
          </w:p>
        </w:tc>
        <w:tc>
          <w:tcPr>
            <w:tcW w:w="567" w:type="dxa"/>
            <w:tcBorders>
              <w:top w:val="single" w:sz="4" w:space="0" w:color="auto"/>
              <w:left w:val="single" w:sz="4" w:space="0" w:color="auto"/>
              <w:bottom w:val="single" w:sz="4" w:space="0" w:color="auto"/>
              <w:right w:val="single" w:sz="4" w:space="0" w:color="auto"/>
            </w:tcBorders>
          </w:tcPr>
          <w:p w14:paraId="756C5156" w14:textId="0132CC4A" w:rsidR="00FD2CC1" w:rsidRPr="00E54DC2" w:rsidRDefault="00FD2CC1" w:rsidP="00FD2CC1">
            <w:pPr>
              <w:pStyle w:val="BodyText"/>
              <w:rPr>
                <w:rFonts w:asciiTheme="minorHAnsi" w:hAnsiTheme="minorHAnsi" w:cstheme="minorHAnsi"/>
                <w:b w:val="0"/>
                <w:bCs/>
                <w:sz w:val="16"/>
                <w:lang w:val="en-GB"/>
              </w:rPr>
            </w:pPr>
            <w:r w:rsidRPr="00E54DC2">
              <w:rPr>
                <w:rFonts w:asciiTheme="minorHAnsi" w:hAnsiTheme="minorHAnsi" w:cstheme="minorHAnsi"/>
                <w:bCs/>
                <w:lang w:val="en-GB"/>
              </w:rPr>
              <w:t>3</w:t>
            </w:r>
          </w:p>
        </w:tc>
        <w:tc>
          <w:tcPr>
            <w:tcW w:w="426" w:type="dxa"/>
            <w:tcBorders>
              <w:top w:val="single" w:sz="4" w:space="0" w:color="auto"/>
              <w:left w:val="single" w:sz="4" w:space="0" w:color="auto"/>
              <w:bottom w:val="single" w:sz="4" w:space="0" w:color="auto"/>
              <w:right w:val="single" w:sz="4" w:space="0" w:color="auto"/>
            </w:tcBorders>
          </w:tcPr>
          <w:p w14:paraId="577939AA" w14:textId="14D3EA55" w:rsidR="00FD2CC1" w:rsidRPr="00E54DC2" w:rsidRDefault="00FD2CC1" w:rsidP="00FD2CC1">
            <w:pPr>
              <w:rPr>
                <w:rFonts w:asciiTheme="minorHAnsi" w:hAnsiTheme="minorHAnsi" w:cstheme="minorHAnsi"/>
                <w:bCs/>
                <w:sz w:val="16"/>
              </w:rPr>
            </w:pPr>
            <w:r w:rsidRPr="00E54DC2">
              <w:rPr>
                <w:rFonts w:asciiTheme="minorHAnsi" w:hAnsiTheme="minorHAnsi" w:cstheme="minorHAnsi"/>
                <w:bCs/>
                <w:sz w:val="18"/>
              </w:rPr>
              <w:t>3</w:t>
            </w:r>
          </w:p>
        </w:tc>
      </w:tr>
    </w:tbl>
    <w:p w14:paraId="6B2B7644" w14:textId="77777777" w:rsidR="001F6A9E" w:rsidRPr="00E54DC2" w:rsidRDefault="001F6A9E" w:rsidP="003B5779">
      <w:pPr>
        <w:rPr>
          <w:rFonts w:asciiTheme="minorHAnsi" w:hAnsiTheme="minorHAnsi" w:cstheme="minorHAnsi"/>
          <w:bCs/>
        </w:rPr>
        <w:sectPr w:rsidR="001F6A9E" w:rsidRPr="00E54DC2" w:rsidSect="002373F7">
          <w:pgSz w:w="16834" w:h="11909" w:orient="landscape" w:code="9"/>
          <w:pgMar w:top="1077" w:right="1440" w:bottom="1440" w:left="2019" w:header="720" w:footer="1440" w:gutter="0"/>
          <w:cols w:space="720"/>
        </w:sectPr>
      </w:pPr>
    </w:p>
    <w:tbl>
      <w:tblPr>
        <w:tblW w:w="134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7"/>
        <w:gridCol w:w="1985"/>
        <w:gridCol w:w="2268"/>
        <w:gridCol w:w="1521"/>
        <w:gridCol w:w="405"/>
        <w:gridCol w:w="484"/>
        <w:gridCol w:w="425"/>
        <w:gridCol w:w="4252"/>
        <w:gridCol w:w="567"/>
        <w:gridCol w:w="567"/>
        <w:gridCol w:w="426"/>
      </w:tblGrid>
      <w:tr w:rsidR="001F6A9E" w:rsidRPr="00E54DC2" w14:paraId="2739A29D" w14:textId="77777777" w:rsidTr="003B5779">
        <w:trPr>
          <w:cantSplit/>
          <w:trHeight w:val="699"/>
        </w:trPr>
        <w:tc>
          <w:tcPr>
            <w:tcW w:w="567" w:type="dxa"/>
            <w:tcBorders>
              <w:top w:val="single" w:sz="4" w:space="0" w:color="auto"/>
              <w:left w:val="single" w:sz="4" w:space="0" w:color="auto"/>
              <w:bottom w:val="single" w:sz="4" w:space="0" w:color="auto"/>
              <w:right w:val="single" w:sz="4" w:space="0" w:color="auto"/>
            </w:tcBorders>
          </w:tcPr>
          <w:p w14:paraId="13F18C14" w14:textId="6FA733E1" w:rsidR="001F6A9E" w:rsidRPr="00E54DC2" w:rsidRDefault="003B5779" w:rsidP="003B5779">
            <w:pPr>
              <w:rPr>
                <w:rFonts w:asciiTheme="minorHAnsi" w:hAnsiTheme="minorHAnsi" w:cstheme="minorHAnsi"/>
                <w:bCs/>
                <w:sz w:val="18"/>
              </w:rPr>
            </w:pPr>
            <w:r w:rsidRPr="00E54DC2">
              <w:rPr>
                <w:rFonts w:asciiTheme="minorHAnsi" w:hAnsiTheme="minorHAnsi" w:cstheme="minorHAnsi"/>
                <w:bCs/>
                <w:sz w:val="18"/>
              </w:rPr>
              <w:lastRenderedPageBreak/>
              <w:t>8</w:t>
            </w:r>
          </w:p>
        </w:tc>
        <w:tc>
          <w:tcPr>
            <w:tcW w:w="1985" w:type="dxa"/>
            <w:tcBorders>
              <w:top w:val="single" w:sz="4" w:space="0" w:color="auto"/>
              <w:left w:val="single" w:sz="4" w:space="0" w:color="auto"/>
              <w:bottom w:val="single" w:sz="4" w:space="0" w:color="auto"/>
              <w:right w:val="single" w:sz="4" w:space="0" w:color="auto"/>
            </w:tcBorders>
          </w:tcPr>
          <w:p w14:paraId="3493E8F9" w14:textId="77777777" w:rsidR="001F6A9E" w:rsidRPr="00E54DC2" w:rsidRDefault="001F6A9E" w:rsidP="003B5779">
            <w:pPr>
              <w:pStyle w:val="Header"/>
              <w:rPr>
                <w:rFonts w:asciiTheme="minorHAnsi" w:hAnsiTheme="minorHAnsi" w:cstheme="minorHAnsi"/>
                <w:bCs/>
                <w:sz w:val="18"/>
              </w:rPr>
            </w:pPr>
            <w:r w:rsidRPr="00E54DC2">
              <w:rPr>
                <w:rFonts w:asciiTheme="minorHAnsi" w:hAnsiTheme="minorHAnsi" w:cstheme="minorHAnsi"/>
                <w:bCs/>
                <w:sz w:val="18"/>
              </w:rPr>
              <w:t>Access to/from site for pedestrian workforce</w:t>
            </w:r>
          </w:p>
        </w:tc>
        <w:tc>
          <w:tcPr>
            <w:tcW w:w="2268" w:type="dxa"/>
            <w:tcBorders>
              <w:top w:val="single" w:sz="4" w:space="0" w:color="auto"/>
              <w:left w:val="single" w:sz="4" w:space="0" w:color="auto"/>
              <w:bottom w:val="single" w:sz="4" w:space="0" w:color="auto"/>
              <w:right w:val="single" w:sz="4" w:space="0" w:color="auto"/>
            </w:tcBorders>
          </w:tcPr>
          <w:p w14:paraId="002D6857" w14:textId="6568F006" w:rsidR="001F6A9E" w:rsidRPr="00E54DC2" w:rsidRDefault="001F6A9E" w:rsidP="003B5779">
            <w:pPr>
              <w:tabs>
                <w:tab w:val="num" w:pos="33"/>
              </w:tabs>
              <w:ind w:left="33"/>
              <w:rPr>
                <w:rFonts w:asciiTheme="minorHAnsi" w:hAnsiTheme="minorHAnsi" w:cstheme="minorHAnsi"/>
                <w:bCs/>
                <w:sz w:val="16"/>
                <w:szCs w:val="16"/>
              </w:rPr>
            </w:pPr>
            <w:r w:rsidRPr="00E54DC2">
              <w:rPr>
                <w:rFonts w:asciiTheme="minorHAnsi" w:hAnsiTheme="minorHAnsi" w:cstheme="minorHAnsi"/>
                <w:bCs/>
                <w:sz w:val="16"/>
                <w:szCs w:val="16"/>
              </w:rPr>
              <w:t>Pedestrian</w:t>
            </w:r>
            <w:r w:rsidR="00A10BB0" w:rsidRPr="00E54DC2">
              <w:rPr>
                <w:rFonts w:asciiTheme="minorHAnsi" w:hAnsiTheme="minorHAnsi" w:cstheme="minorHAnsi"/>
                <w:bCs/>
                <w:sz w:val="16"/>
                <w:szCs w:val="16"/>
              </w:rPr>
              <w:t xml:space="preserve">/ </w:t>
            </w:r>
            <w:r w:rsidRPr="00E54DC2">
              <w:rPr>
                <w:rFonts w:asciiTheme="minorHAnsi" w:hAnsiTheme="minorHAnsi" w:cstheme="minorHAnsi"/>
                <w:bCs/>
                <w:sz w:val="16"/>
                <w:szCs w:val="16"/>
              </w:rPr>
              <w:t>worker being struck by plant or vehicle</w:t>
            </w:r>
          </w:p>
        </w:tc>
        <w:tc>
          <w:tcPr>
            <w:tcW w:w="1521" w:type="dxa"/>
            <w:tcBorders>
              <w:top w:val="single" w:sz="4" w:space="0" w:color="auto"/>
              <w:left w:val="single" w:sz="4" w:space="0" w:color="auto"/>
              <w:bottom w:val="single" w:sz="4" w:space="0" w:color="auto"/>
              <w:right w:val="single" w:sz="4" w:space="0" w:color="auto"/>
            </w:tcBorders>
          </w:tcPr>
          <w:p w14:paraId="0411E8E5" w14:textId="77777777" w:rsidR="001F6A9E" w:rsidRPr="00E54DC2" w:rsidRDefault="001F6A9E" w:rsidP="003B5779">
            <w:pPr>
              <w:rPr>
                <w:rFonts w:asciiTheme="minorHAnsi" w:hAnsiTheme="minorHAnsi" w:cstheme="minorHAnsi"/>
                <w:bCs/>
                <w:sz w:val="16"/>
                <w:szCs w:val="16"/>
              </w:rPr>
            </w:pPr>
            <w:r w:rsidRPr="00E54DC2">
              <w:rPr>
                <w:rFonts w:asciiTheme="minorHAnsi" w:hAnsiTheme="minorHAnsi" w:cstheme="minorHAnsi"/>
                <w:bCs/>
                <w:sz w:val="16"/>
                <w:szCs w:val="16"/>
              </w:rPr>
              <w:t>Employees</w:t>
            </w:r>
          </w:p>
          <w:p w14:paraId="3E205D4D" w14:textId="77777777" w:rsidR="00A10BB0" w:rsidRPr="00E54DC2" w:rsidRDefault="00A10BB0" w:rsidP="003B5779">
            <w:pPr>
              <w:rPr>
                <w:rFonts w:asciiTheme="minorHAnsi" w:hAnsiTheme="minorHAnsi" w:cstheme="minorHAnsi"/>
                <w:bCs/>
                <w:sz w:val="16"/>
                <w:szCs w:val="16"/>
              </w:rPr>
            </w:pPr>
            <w:r w:rsidRPr="00E54DC2">
              <w:rPr>
                <w:rFonts w:asciiTheme="minorHAnsi" w:hAnsiTheme="minorHAnsi" w:cstheme="minorHAnsi"/>
                <w:bCs/>
                <w:sz w:val="16"/>
                <w:szCs w:val="16"/>
              </w:rPr>
              <w:t>Pedestrian</w:t>
            </w:r>
          </w:p>
        </w:tc>
        <w:tc>
          <w:tcPr>
            <w:tcW w:w="405" w:type="dxa"/>
            <w:tcBorders>
              <w:top w:val="single" w:sz="4" w:space="0" w:color="auto"/>
              <w:left w:val="single" w:sz="4" w:space="0" w:color="auto"/>
              <w:bottom w:val="single" w:sz="4" w:space="0" w:color="auto"/>
              <w:right w:val="single" w:sz="4" w:space="0" w:color="auto"/>
            </w:tcBorders>
          </w:tcPr>
          <w:p w14:paraId="7AA83114" w14:textId="77777777" w:rsidR="001F6A9E" w:rsidRPr="00E54DC2" w:rsidRDefault="001F6A9E" w:rsidP="003B5779">
            <w:pPr>
              <w:rPr>
                <w:rFonts w:asciiTheme="minorHAnsi" w:hAnsiTheme="minorHAnsi" w:cstheme="minorHAnsi"/>
                <w:bCs/>
                <w:sz w:val="16"/>
                <w:szCs w:val="16"/>
              </w:rPr>
            </w:pPr>
          </w:p>
          <w:p w14:paraId="216FD1DD" w14:textId="77777777" w:rsidR="001F6A9E" w:rsidRPr="00E54DC2" w:rsidRDefault="001F6A9E" w:rsidP="003B5779">
            <w:pPr>
              <w:rPr>
                <w:rFonts w:asciiTheme="minorHAnsi" w:hAnsiTheme="minorHAnsi" w:cstheme="minorHAnsi"/>
                <w:bCs/>
                <w:sz w:val="16"/>
                <w:szCs w:val="16"/>
              </w:rPr>
            </w:pPr>
            <w:r w:rsidRPr="00E54DC2">
              <w:rPr>
                <w:rFonts w:asciiTheme="minorHAnsi" w:hAnsiTheme="minorHAnsi" w:cstheme="minorHAnsi"/>
                <w:bCs/>
                <w:sz w:val="16"/>
                <w:szCs w:val="16"/>
              </w:rPr>
              <w:t>2</w:t>
            </w:r>
          </w:p>
        </w:tc>
        <w:tc>
          <w:tcPr>
            <w:tcW w:w="484" w:type="dxa"/>
            <w:tcBorders>
              <w:top w:val="single" w:sz="4" w:space="0" w:color="auto"/>
              <w:left w:val="single" w:sz="4" w:space="0" w:color="auto"/>
              <w:bottom w:val="single" w:sz="4" w:space="0" w:color="auto"/>
              <w:right w:val="single" w:sz="4" w:space="0" w:color="auto"/>
            </w:tcBorders>
          </w:tcPr>
          <w:p w14:paraId="59D2E007" w14:textId="77777777" w:rsidR="001F6A9E" w:rsidRPr="00E54DC2" w:rsidRDefault="001F6A9E" w:rsidP="003B5779">
            <w:pPr>
              <w:rPr>
                <w:rFonts w:asciiTheme="minorHAnsi" w:hAnsiTheme="minorHAnsi" w:cstheme="minorHAnsi"/>
                <w:bCs/>
                <w:sz w:val="16"/>
                <w:szCs w:val="16"/>
              </w:rPr>
            </w:pPr>
          </w:p>
          <w:p w14:paraId="09E95718" w14:textId="77777777" w:rsidR="001F6A9E" w:rsidRPr="00E54DC2" w:rsidRDefault="001F6A9E" w:rsidP="003B5779">
            <w:pPr>
              <w:rPr>
                <w:rFonts w:asciiTheme="minorHAnsi" w:hAnsiTheme="minorHAnsi" w:cstheme="minorHAnsi"/>
                <w:bCs/>
                <w:sz w:val="16"/>
                <w:szCs w:val="16"/>
              </w:rPr>
            </w:pPr>
            <w:r w:rsidRPr="00E54DC2">
              <w:rPr>
                <w:rFonts w:asciiTheme="minorHAnsi" w:hAnsiTheme="minorHAnsi" w:cstheme="minorHAnsi"/>
                <w:bCs/>
                <w:sz w:val="16"/>
                <w:szCs w:val="16"/>
              </w:rPr>
              <w:t>3</w:t>
            </w:r>
          </w:p>
        </w:tc>
        <w:tc>
          <w:tcPr>
            <w:tcW w:w="425" w:type="dxa"/>
            <w:tcBorders>
              <w:top w:val="single" w:sz="4" w:space="0" w:color="auto"/>
              <w:left w:val="single" w:sz="4" w:space="0" w:color="auto"/>
              <w:bottom w:val="single" w:sz="4" w:space="0" w:color="auto"/>
              <w:right w:val="single" w:sz="4" w:space="0" w:color="auto"/>
            </w:tcBorders>
          </w:tcPr>
          <w:p w14:paraId="57BEF26F" w14:textId="77777777" w:rsidR="001F6A9E" w:rsidRPr="00E54DC2" w:rsidRDefault="001F6A9E" w:rsidP="003B5779">
            <w:pPr>
              <w:rPr>
                <w:rFonts w:asciiTheme="minorHAnsi" w:hAnsiTheme="minorHAnsi" w:cstheme="minorHAnsi"/>
                <w:bCs/>
                <w:sz w:val="16"/>
                <w:szCs w:val="16"/>
              </w:rPr>
            </w:pPr>
          </w:p>
          <w:p w14:paraId="53676770" w14:textId="77777777" w:rsidR="001F6A9E" w:rsidRPr="00E54DC2" w:rsidRDefault="001F6A9E" w:rsidP="003B5779">
            <w:pPr>
              <w:rPr>
                <w:rFonts w:asciiTheme="minorHAnsi" w:hAnsiTheme="minorHAnsi" w:cstheme="minorHAnsi"/>
                <w:bCs/>
                <w:sz w:val="16"/>
                <w:szCs w:val="16"/>
              </w:rPr>
            </w:pPr>
            <w:r w:rsidRPr="00E54DC2">
              <w:rPr>
                <w:rFonts w:asciiTheme="minorHAnsi" w:hAnsiTheme="minorHAnsi" w:cstheme="minorHAnsi"/>
                <w:bCs/>
                <w:sz w:val="16"/>
                <w:szCs w:val="16"/>
              </w:rPr>
              <w:t>6</w:t>
            </w:r>
          </w:p>
        </w:tc>
        <w:tc>
          <w:tcPr>
            <w:tcW w:w="4252" w:type="dxa"/>
            <w:tcBorders>
              <w:top w:val="single" w:sz="4" w:space="0" w:color="auto"/>
              <w:left w:val="single" w:sz="4" w:space="0" w:color="auto"/>
              <w:bottom w:val="single" w:sz="4" w:space="0" w:color="auto"/>
              <w:right w:val="single" w:sz="4" w:space="0" w:color="auto"/>
            </w:tcBorders>
          </w:tcPr>
          <w:p w14:paraId="2B8F6554" w14:textId="77777777" w:rsidR="00C46F68" w:rsidRPr="00C46F68" w:rsidRDefault="00C46F68" w:rsidP="00C46F68">
            <w:pPr>
              <w:rPr>
                <w:rFonts w:asciiTheme="minorHAnsi" w:hAnsiTheme="minorHAnsi" w:cstheme="minorHAnsi"/>
                <w:bCs/>
                <w:sz w:val="16"/>
                <w:szCs w:val="16"/>
              </w:rPr>
            </w:pPr>
            <w:r w:rsidRPr="00C46F68">
              <w:rPr>
                <w:rFonts w:asciiTheme="minorHAnsi" w:hAnsiTheme="minorHAnsi" w:cstheme="minorHAnsi"/>
                <w:bCs/>
                <w:sz w:val="16"/>
                <w:szCs w:val="16"/>
              </w:rPr>
              <w:t>Only qualified and competent workers are allowed to operate the plant.</w:t>
            </w:r>
          </w:p>
          <w:p w14:paraId="372F0D5A" w14:textId="77777777" w:rsidR="00C46F68" w:rsidRPr="00C46F68" w:rsidRDefault="00C46F68" w:rsidP="00C46F68">
            <w:pPr>
              <w:rPr>
                <w:rFonts w:asciiTheme="minorHAnsi" w:hAnsiTheme="minorHAnsi" w:cstheme="minorHAnsi"/>
                <w:bCs/>
                <w:sz w:val="16"/>
                <w:szCs w:val="16"/>
              </w:rPr>
            </w:pPr>
            <w:r w:rsidRPr="00C46F68">
              <w:rPr>
                <w:rFonts w:asciiTheme="minorHAnsi" w:hAnsiTheme="minorHAnsi" w:cstheme="minorHAnsi"/>
                <w:bCs/>
                <w:sz w:val="16"/>
                <w:szCs w:val="16"/>
              </w:rPr>
              <w:t>On arrival at the job site, all plants must be inspected and must have all appropriate test certifications.</w:t>
            </w:r>
          </w:p>
          <w:p w14:paraId="231FF443" w14:textId="77777777" w:rsidR="00C46F68" w:rsidRPr="00C46F68" w:rsidRDefault="00C46F68" w:rsidP="00C46F68">
            <w:pPr>
              <w:rPr>
                <w:rFonts w:asciiTheme="minorHAnsi" w:hAnsiTheme="minorHAnsi" w:cstheme="minorHAnsi"/>
                <w:bCs/>
                <w:sz w:val="16"/>
                <w:szCs w:val="16"/>
              </w:rPr>
            </w:pPr>
            <w:r w:rsidRPr="00C46F68">
              <w:rPr>
                <w:rFonts w:asciiTheme="minorHAnsi" w:hAnsiTheme="minorHAnsi" w:cstheme="minorHAnsi"/>
                <w:bCs/>
                <w:sz w:val="16"/>
                <w:szCs w:val="16"/>
              </w:rPr>
              <w:t>All plants must have warning lights installed on the top of their vehicles.</w:t>
            </w:r>
          </w:p>
          <w:p w14:paraId="0C20E4FA" w14:textId="0D91543E" w:rsidR="001F6A9E" w:rsidRPr="00E54DC2" w:rsidRDefault="00C46F68" w:rsidP="00C46F68">
            <w:pPr>
              <w:rPr>
                <w:rFonts w:asciiTheme="minorHAnsi" w:hAnsiTheme="minorHAnsi" w:cstheme="minorHAnsi"/>
                <w:bCs/>
                <w:sz w:val="16"/>
                <w:szCs w:val="16"/>
              </w:rPr>
            </w:pPr>
            <w:r w:rsidRPr="00C46F68">
              <w:rPr>
                <w:rFonts w:asciiTheme="minorHAnsi" w:hAnsiTheme="minorHAnsi" w:cstheme="minorHAnsi"/>
                <w:bCs/>
                <w:sz w:val="16"/>
                <w:szCs w:val="16"/>
              </w:rPr>
              <w:t>Operatives must wear the required PPE.</w:t>
            </w:r>
          </w:p>
        </w:tc>
        <w:tc>
          <w:tcPr>
            <w:tcW w:w="567" w:type="dxa"/>
            <w:tcBorders>
              <w:top w:val="single" w:sz="4" w:space="0" w:color="auto"/>
              <w:left w:val="single" w:sz="4" w:space="0" w:color="auto"/>
              <w:bottom w:val="single" w:sz="4" w:space="0" w:color="auto"/>
              <w:right w:val="single" w:sz="4" w:space="0" w:color="auto"/>
            </w:tcBorders>
          </w:tcPr>
          <w:p w14:paraId="64FD00B1" w14:textId="77777777" w:rsidR="001F6A9E" w:rsidRPr="00E54DC2" w:rsidRDefault="001F6A9E" w:rsidP="003B5779">
            <w:pPr>
              <w:rPr>
                <w:rFonts w:asciiTheme="minorHAnsi" w:hAnsiTheme="minorHAnsi" w:cstheme="minorHAnsi"/>
                <w:bCs/>
                <w:sz w:val="16"/>
              </w:rPr>
            </w:pPr>
          </w:p>
          <w:p w14:paraId="59107724" w14:textId="77777777" w:rsidR="001F6A9E" w:rsidRPr="00E54DC2" w:rsidRDefault="009F6618" w:rsidP="003B5779">
            <w:pPr>
              <w:rPr>
                <w:rFonts w:asciiTheme="minorHAnsi" w:hAnsiTheme="minorHAnsi" w:cstheme="minorHAnsi"/>
                <w:bCs/>
                <w:sz w:val="16"/>
              </w:rPr>
            </w:pPr>
            <w:r w:rsidRPr="00E54DC2">
              <w:rPr>
                <w:rFonts w:asciiTheme="minorHAnsi" w:hAnsiTheme="minorHAnsi" w:cstheme="minorHAnsi"/>
                <w:bCs/>
                <w:sz w:val="16"/>
              </w:rPr>
              <w:t>1</w:t>
            </w:r>
          </w:p>
        </w:tc>
        <w:tc>
          <w:tcPr>
            <w:tcW w:w="567" w:type="dxa"/>
            <w:tcBorders>
              <w:top w:val="single" w:sz="4" w:space="0" w:color="auto"/>
              <w:left w:val="single" w:sz="4" w:space="0" w:color="auto"/>
              <w:bottom w:val="single" w:sz="4" w:space="0" w:color="auto"/>
              <w:right w:val="single" w:sz="4" w:space="0" w:color="auto"/>
            </w:tcBorders>
          </w:tcPr>
          <w:p w14:paraId="67B78F0B" w14:textId="77777777" w:rsidR="001F6A9E" w:rsidRPr="00E54DC2" w:rsidRDefault="001F6A9E" w:rsidP="003B5779">
            <w:pPr>
              <w:pStyle w:val="BodyText"/>
              <w:rPr>
                <w:rFonts w:asciiTheme="minorHAnsi" w:hAnsiTheme="minorHAnsi" w:cstheme="minorHAnsi"/>
                <w:b w:val="0"/>
                <w:bCs/>
                <w:sz w:val="16"/>
                <w:lang w:val="en-GB"/>
              </w:rPr>
            </w:pPr>
          </w:p>
          <w:p w14:paraId="07F79994" w14:textId="77777777" w:rsidR="001F6A9E" w:rsidRPr="00E54DC2" w:rsidRDefault="009C7793" w:rsidP="003B5779">
            <w:pPr>
              <w:pStyle w:val="BodyText"/>
              <w:rPr>
                <w:rFonts w:asciiTheme="minorHAnsi" w:hAnsiTheme="minorHAnsi" w:cstheme="minorHAnsi"/>
                <w:b w:val="0"/>
                <w:bCs/>
                <w:sz w:val="16"/>
                <w:lang w:val="en-GB"/>
              </w:rPr>
            </w:pPr>
            <w:r w:rsidRPr="00E54DC2">
              <w:rPr>
                <w:rFonts w:asciiTheme="minorHAnsi" w:hAnsiTheme="minorHAnsi" w:cstheme="minorHAnsi"/>
                <w:b w:val="0"/>
                <w:bCs/>
                <w:sz w:val="16"/>
                <w:lang w:val="en-GB"/>
              </w:rPr>
              <w:t>3</w:t>
            </w:r>
          </w:p>
        </w:tc>
        <w:tc>
          <w:tcPr>
            <w:tcW w:w="426" w:type="dxa"/>
            <w:tcBorders>
              <w:top w:val="single" w:sz="4" w:space="0" w:color="auto"/>
              <w:left w:val="single" w:sz="4" w:space="0" w:color="auto"/>
              <w:bottom w:val="single" w:sz="4" w:space="0" w:color="auto"/>
              <w:right w:val="single" w:sz="4" w:space="0" w:color="auto"/>
            </w:tcBorders>
          </w:tcPr>
          <w:p w14:paraId="40CB6A8E" w14:textId="77777777" w:rsidR="001F6A9E" w:rsidRPr="00E54DC2" w:rsidRDefault="001F6A9E" w:rsidP="003B5779">
            <w:pPr>
              <w:rPr>
                <w:rFonts w:asciiTheme="minorHAnsi" w:hAnsiTheme="minorHAnsi" w:cstheme="minorHAnsi"/>
                <w:bCs/>
                <w:sz w:val="16"/>
              </w:rPr>
            </w:pPr>
          </w:p>
          <w:p w14:paraId="56C38E5E" w14:textId="77777777" w:rsidR="001F6A9E" w:rsidRPr="00E54DC2" w:rsidRDefault="009F6618" w:rsidP="003B5779">
            <w:pPr>
              <w:rPr>
                <w:rFonts w:asciiTheme="minorHAnsi" w:hAnsiTheme="minorHAnsi" w:cstheme="minorHAnsi"/>
                <w:bCs/>
                <w:sz w:val="16"/>
              </w:rPr>
            </w:pPr>
            <w:r w:rsidRPr="00E54DC2">
              <w:rPr>
                <w:rFonts w:asciiTheme="minorHAnsi" w:hAnsiTheme="minorHAnsi" w:cstheme="minorHAnsi"/>
                <w:bCs/>
                <w:sz w:val="16"/>
              </w:rPr>
              <w:t>3</w:t>
            </w:r>
          </w:p>
        </w:tc>
      </w:tr>
      <w:tr w:rsidR="00A10BB0" w:rsidRPr="00E54DC2" w14:paraId="1F6406E6" w14:textId="77777777" w:rsidTr="003B5779">
        <w:trPr>
          <w:cantSplit/>
          <w:trHeight w:val="699"/>
        </w:trPr>
        <w:tc>
          <w:tcPr>
            <w:tcW w:w="567" w:type="dxa"/>
            <w:tcBorders>
              <w:top w:val="single" w:sz="4" w:space="0" w:color="auto"/>
              <w:left w:val="single" w:sz="4" w:space="0" w:color="auto"/>
              <w:bottom w:val="single" w:sz="4" w:space="0" w:color="auto"/>
              <w:right w:val="single" w:sz="4" w:space="0" w:color="auto"/>
            </w:tcBorders>
          </w:tcPr>
          <w:p w14:paraId="69201B2D" w14:textId="7C55C9B9" w:rsidR="00A10BB0" w:rsidRPr="00E54DC2" w:rsidRDefault="003B5779" w:rsidP="003B5779">
            <w:pPr>
              <w:rPr>
                <w:rFonts w:asciiTheme="minorHAnsi" w:hAnsiTheme="minorHAnsi" w:cstheme="minorHAnsi"/>
                <w:bCs/>
                <w:sz w:val="18"/>
              </w:rPr>
            </w:pPr>
            <w:r w:rsidRPr="00E54DC2">
              <w:rPr>
                <w:rFonts w:asciiTheme="minorHAnsi" w:hAnsiTheme="minorHAnsi" w:cstheme="minorHAnsi"/>
                <w:bCs/>
                <w:sz w:val="18"/>
              </w:rPr>
              <w:t>9</w:t>
            </w:r>
          </w:p>
        </w:tc>
        <w:tc>
          <w:tcPr>
            <w:tcW w:w="1985" w:type="dxa"/>
            <w:tcBorders>
              <w:top w:val="single" w:sz="4" w:space="0" w:color="auto"/>
              <w:left w:val="single" w:sz="4" w:space="0" w:color="auto"/>
              <w:bottom w:val="single" w:sz="4" w:space="0" w:color="auto"/>
              <w:right w:val="single" w:sz="4" w:space="0" w:color="auto"/>
            </w:tcBorders>
          </w:tcPr>
          <w:p w14:paraId="0FBF8BC1" w14:textId="77777777" w:rsidR="00A10BB0" w:rsidRPr="00E54DC2" w:rsidRDefault="00A10BB0" w:rsidP="003B5779">
            <w:pPr>
              <w:rPr>
                <w:rFonts w:asciiTheme="minorHAnsi" w:hAnsiTheme="minorHAnsi" w:cstheme="minorHAnsi"/>
                <w:bCs/>
                <w:sz w:val="16"/>
              </w:rPr>
            </w:pPr>
            <w:r w:rsidRPr="00E54DC2">
              <w:rPr>
                <w:rFonts w:asciiTheme="minorHAnsi" w:hAnsiTheme="minorHAnsi" w:cstheme="minorHAnsi"/>
                <w:bCs/>
                <w:sz w:val="16"/>
              </w:rPr>
              <w:t>Working at height.</w:t>
            </w:r>
          </w:p>
          <w:p w14:paraId="42612F00" w14:textId="77777777" w:rsidR="00A10BB0" w:rsidRPr="00E54DC2" w:rsidRDefault="00A10BB0" w:rsidP="003B5779">
            <w:pPr>
              <w:rPr>
                <w:rFonts w:asciiTheme="minorHAnsi" w:hAnsiTheme="minorHAnsi" w:cstheme="minorHAnsi"/>
                <w:bCs/>
                <w:sz w:val="18"/>
              </w:rPr>
            </w:pPr>
          </w:p>
        </w:tc>
        <w:tc>
          <w:tcPr>
            <w:tcW w:w="2268" w:type="dxa"/>
            <w:tcBorders>
              <w:top w:val="single" w:sz="4" w:space="0" w:color="auto"/>
              <w:left w:val="single" w:sz="4" w:space="0" w:color="auto"/>
              <w:bottom w:val="single" w:sz="4" w:space="0" w:color="auto"/>
              <w:right w:val="single" w:sz="4" w:space="0" w:color="auto"/>
            </w:tcBorders>
          </w:tcPr>
          <w:p w14:paraId="2554DC35" w14:textId="77777777" w:rsidR="00C3568F" w:rsidRPr="00E54DC2" w:rsidRDefault="00C3568F" w:rsidP="003B5779">
            <w:pPr>
              <w:rPr>
                <w:rFonts w:asciiTheme="minorHAnsi" w:hAnsiTheme="minorHAnsi" w:cstheme="minorHAnsi"/>
                <w:bCs/>
                <w:sz w:val="16"/>
                <w:szCs w:val="16"/>
              </w:rPr>
            </w:pPr>
            <w:r w:rsidRPr="00E54DC2">
              <w:rPr>
                <w:rFonts w:asciiTheme="minorHAnsi" w:hAnsiTheme="minorHAnsi" w:cstheme="minorHAnsi"/>
                <w:bCs/>
                <w:sz w:val="16"/>
                <w:szCs w:val="16"/>
              </w:rPr>
              <w:t>Fall from height</w:t>
            </w:r>
          </w:p>
          <w:p w14:paraId="4390A27D" w14:textId="77777777" w:rsidR="00C3568F" w:rsidRPr="00E54DC2" w:rsidRDefault="00C3568F" w:rsidP="003B5779">
            <w:pPr>
              <w:rPr>
                <w:rFonts w:asciiTheme="minorHAnsi" w:hAnsiTheme="minorHAnsi" w:cstheme="minorHAnsi"/>
                <w:bCs/>
                <w:sz w:val="16"/>
                <w:szCs w:val="16"/>
              </w:rPr>
            </w:pPr>
            <w:r w:rsidRPr="00E54DC2">
              <w:rPr>
                <w:rFonts w:asciiTheme="minorHAnsi" w:hAnsiTheme="minorHAnsi" w:cstheme="minorHAnsi"/>
                <w:bCs/>
                <w:sz w:val="16"/>
                <w:szCs w:val="16"/>
              </w:rPr>
              <w:t>Being struck by falling equipment.</w:t>
            </w:r>
          </w:p>
          <w:p w14:paraId="1EB668F5" w14:textId="77777777" w:rsidR="00A10BB0" w:rsidRPr="00E54DC2" w:rsidRDefault="00C3568F" w:rsidP="003B5779">
            <w:pPr>
              <w:tabs>
                <w:tab w:val="num" w:pos="33"/>
              </w:tabs>
              <w:ind w:left="33"/>
              <w:rPr>
                <w:rFonts w:asciiTheme="minorHAnsi" w:hAnsiTheme="minorHAnsi" w:cstheme="minorHAnsi"/>
                <w:bCs/>
                <w:sz w:val="16"/>
                <w:szCs w:val="16"/>
              </w:rPr>
            </w:pPr>
            <w:r w:rsidRPr="00E54DC2">
              <w:rPr>
                <w:rFonts w:asciiTheme="minorHAnsi" w:hAnsiTheme="minorHAnsi" w:cstheme="minorHAnsi"/>
                <w:bCs/>
                <w:sz w:val="16"/>
                <w:szCs w:val="16"/>
              </w:rPr>
              <w:t>Head injuries, serious injury, possibly fatal</w:t>
            </w:r>
          </w:p>
        </w:tc>
        <w:tc>
          <w:tcPr>
            <w:tcW w:w="1521" w:type="dxa"/>
            <w:tcBorders>
              <w:top w:val="single" w:sz="4" w:space="0" w:color="auto"/>
              <w:left w:val="single" w:sz="4" w:space="0" w:color="auto"/>
              <w:bottom w:val="single" w:sz="4" w:space="0" w:color="auto"/>
              <w:right w:val="single" w:sz="4" w:space="0" w:color="auto"/>
            </w:tcBorders>
          </w:tcPr>
          <w:p w14:paraId="56E546C9" w14:textId="08521794" w:rsidR="00C3568F" w:rsidRPr="00E54DC2" w:rsidRDefault="000257BD" w:rsidP="003B5779">
            <w:pPr>
              <w:rPr>
                <w:rFonts w:asciiTheme="minorHAnsi" w:hAnsiTheme="minorHAnsi" w:cstheme="minorHAnsi"/>
                <w:bCs/>
                <w:sz w:val="16"/>
                <w:szCs w:val="16"/>
              </w:rPr>
            </w:pPr>
            <w:r w:rsidRPr="00E54DC2">
              <w:rPr>
                <w:rFonts w:asciiTheme="minorHAnsi" w:hAnsiTheme="minorHAnsi" w:cstheme="minorHAnsi"/>
                <w:bCs/>
                <w:sz w:val="16"/>
                <w:szCs w:val="16"/>
              </w:rPr>
              <w:t>Employees</w:t>
            </w:r>
            <w:r w:rsidR="00C3568F" w:rsidRPr="00E54DC2">
              <w:rPr>
                <w:rFonts w:asciiTheme="minorHAnsi" w:hAnsiTheme="minorHAnsi" w:cstheme="minorHAnsi"/>
                <w:bCs/>
                <w:sz w:val="16"/>
                <w:szCs w:val="16"/>
              </w:rPr>
              <w:t>.</w:t>
            </w:r>
          </w:p>
          <w:p w14:paraId="34D9674F" w14:textId="77777777" w:rsidR="00C3568F" w:rsidRPr="00E54DC2" w:rsidRDefault="00C3568F" w:rsidP="003B5779">
            <w:pPr>
              <w:rPr>
                <w:rFonts w:asciiTheme="minorHAnsi" w:hAnsiTheme="minorHAnsi" w:cstheme="minorHAnsi"/>
                <w:bCs/>
                <w:sz w:val="16"/>
                <w:szCs w:val="16"/>
              </w:rPr>
            </w:pPr>
            <w:r w:rsidRPr="00E54DC2">
              <w:rPr>
                <w:rFonts w:asciiTheme="minorHAnsi" w:hAnsiTheme="minorHAnsi" w:cstheme="minorHAnsi"/>
                <w:bCs/>
                <w:sz w:val="16"/>
                <w:szCs w:val="16"/>
              </w:rPr>
              <w:t>Other contractors.</w:t>
            </w:r>
          </w:p>
          <w:p w14:paraId="135D16D2" w14:textId="77777777" w:rsidR="00C3568F" w:rsidRPr="00E54DC2" w:rsidRDefault="00C3568F" w:rsidP="003B5779">
            <w:pPr>
              <w:rPr>
                <w:rFonts w:asciiTheme="minorHAnsi" w:hAnsiTheme="minorHAnsi" w:cstheme="minorHAnsi"/>
                <w:bCs/>
                <w:sz w:val="16"/>
                <w:szCs w:val="16"/>
              </w:rPr>
            </w:pPr>
            <w:r w:rsidRPr="00E54DC2">
              <w:rPr>
                <w:rFonts w:asciiTheme="minorHAnsi" w:hAnsiTheme="minorHAnsi" w:cstheme="minorHAnsi"/>
                <w:bCs/>
                <w:sz w:val="16"/>
                <w:szCs w:val="16"/>
              </w:rPr>
              <w:t>Site personnel.</w:t>
            </w:r>
          </w:p>
          <w:p w14:paraId="754136F3" w14:textId="77777777" w:rsidR="00A10BB0" w:rsidRPr="00E54DC2" w:rsidRDefault="00C3568F" w:rsidP="003B5779">
            <w:pPr>
              <w:rPr>
                <w:rFonts w:asciiTheme="minorHAnsi" w:hAnsiTheme="minorHAnsi" w:cstheme="minorHAnsi"/>
                <w:bCs/>
                <w:sz w:val="16"/>
                <w:szCs w:val="16"/>
              </w:rPr>
            </w:pPr>
            <w:r w:rsidRPr="00E54DC2">
              <w:rPr>
                <w:rFonts w:asciiTheme="minorHAnsi" w:hAnsiTheme="minorHAnsi" w:cstheme="minorHAnsi"/>
                <w:bCs/>
                <w:sz w:val="16"/>
                <w:szCs w:val="16"/>
              </w:rPr>
              <w:t xml:space="preserve">            Visitors.</w:t>
            </w:r>
          </w:p>
        </w:tc>
        <w:tc>
          <w:tcPr>
            <w:tcW w:w="405" w:type="dxa"/>
            <w:tcBorders>
              <w:top w:val="single" w:sz="4" w:space="0" w:color="auto"/>
              <w:left w:val="single" w:sz="4" w:space="0" w:color="auto"/>
              <w:bottom w:val="single" w:sz="4" w:space="0" w:color="auto"/>
              <w:right w:val="single" w:sz="4" w:space="0" w:color="auto"/>
            </w:tcBorders>
          </w:tcPr>
          <w:p w14:paraId="61E5FF1D" w14:textId="77777777" w:rsidR="00A10BB0" w:rsidRPr="00E54DC2" w:rsidRDefault="009F6618" w:rsidP="003B5779">
            <w:pPr>
              <w:rPr>
                <w:rFonts w:asciiTheme="minorHAnsi" w:hAnsiTheme="minorHAnsi" w:cstheme="minorHAnsi"/>
                <w:bCs/>
                <w:sz w:val="16"/>
                <w:szCs w:val="16"/>
              </w:rPr>
            </w:pPr>
            <w:r w:rsidRPr="00E54DC2">
              <w:rPr>
                <w:rFonts w:asciiTheme="minorHAnsi" w:hAnsiTheme="minorHAnsi" w:cstheme="minorHAnsi"/>
                <w:bCs/>
                <w:sz w:val="16"/>
                <w:szCs w:val="16"/>
              </w:rPr>
              <w:t>2</w:t>
            </w:r>
          </w:p>
        </w:tc>
        <w:tc>
          <w:tcPr>
            <w:tcW w:w="484" w:type="dxa"/>
            <w:tcBorders>
              <w:top w:val="single" w:sz="4" w:space="0" w:color="auto"/>
              <w:left w:val="single" w:sz="4" w:space="0" w:color="auto"/>
              <w:bottom w:val="single" w:sz="4" w:space="0" w:color="auto"/>
              <w:right w:val="single" w:sz="4" w:space="0" w:color="auto"/>
            </w:tcBorders>
          </w:tcPr>
          <w:p w14:paraId="4F78D8AC" w14:textId="77777777" w:rsidR="00A10BB0" w:rsidRPr="00E54DC2" w:rsidRDefault="00A10BB0" w:rsidP="003B5779">
            <w:pPr>
              <w:rPr>
                <w:rFonts w:asciiTheme="minorHAnsi" w:hAnsiTheme="minorHAnsi" w:cstheme="minorHAnsi"/>
                <w:bCs/>
                <w:sz w:val="16"/>
                <w:szCs w:val="16"/>
              </w:rPr>
            </w:pPr>
            <w:r w:rsidRPr="00E54DC2">
              <w:rPr>
                <w:rFonts w:asciiTheme="minorHAnsi" w:hAnsiTheme="minorHAnsi" w:cstheme="minorHAnsi"/>
                <w:bCs/>
                <w:sz w:val="16"/>
                <w:szCs w:val="16"/>
              </w:rPr>
              <w:t>3</w:t>
            </w:r>
          </w:p>
        </w:tc>
        <w:tc>
          <w:tcPr>
            <w:tcW w:w="425" w:type="dxa"/>
            <w:tcBorders>
              <w:top w:val="single" w:sz="4" w:space="0" w:color="auto"/>
              <w:left w:val="single" w:sz="4" w:space="0" w:color="auto"/>
              <w:bottom w:val="single" w:sz="4" w:space="0" w:color="auto"/>
              <w:right w:val="single" w:sz="4" w:space="0" w:color="auto"/>
            </w:tcBorders>
          </w:tcPr>
          <w:p w14:paraId="6A1D0FDB" w14:textId="77777777" w:rsidR="00A10BB0" w:rsidRPr="00E54DC2" w:rsidRDefault="009F6618" w:rsidP="003B5779">
            <w:pPr>
              <w:rPr>
                <w:rFonts w:asciiTheme="minorHAnsi" w:hAnsiTheme="minorHAnsi" w:cstheme="minorHAnsi"/>
                <w:bCs/>
                <w:sz w:val="16"/>
                <w:szCs w:val="16"/>
              </w:rPr>
            </w:pPr>
            <w:r w:rsidRPr="00E54DC2">
              <w:rPr>
                <w:rFonts w:asciiTheme="minorHAnsi" w:hAnsiTheme="minorHAnsi" w:cstheme="minorHAnsi"/>
                <w:bCs/>
                <w:sz w:val="16"/>
                <w:szCs w:val="16"/>
              </w:rPr>
              <w:t>6</w:t>
            </w:r>
          </w:p>
        </w:tc>
        <w:tc>
          <w:tcPr>
            <w:tcW w:w="4252" w:type="dxa"/>
            <w:tcBorders>
              <w:top w:val="single" w:sz="4" w:space="0" w:color="auto"/>
              <w:left w:val="single" w:sz="4" w:space="0" w:color="auto"/>
              <w:bottom w:val="single" w:sz="4" w:space="0" w:color="auto"/>
              <w:right w:val="single" w:sz="4" w:space="0" w:color="auto"/>
            </w:tcBorders>
          </w:tcPr>
          <w:p w14:paraId="1CDC28E5" w14:textId="77777777" w:rsidR="00C46F68" w:rsidRPr="00C46F68" w:rsidRDefault="00C46F68" w:rsidP="00C46F68">
            <w:pPr>
              <w:rPr>
                <w:rFonts w:asciiTheme="minorHAnsi" w:hAnsiTheme="minorHAnsi" w:cstheme="minorHAnsi"/>
                <w:bCs/>
                <w:sz w:val="16"/>
                <w:szCs w:val="16"/>
              </w:rPr>
            </w:pPr>
            <w:r w:rsidRPr="00C46F68">
              <w:rPr>
                <w:rFonts w:asciiTheme="minorHAnsi" w:hAnsiTheme="minorHAnsi" w:cstheme="minorHAnsi"/>
                <w:bCs/>
                <w:sz w:val="16"/>
                <w:szCs w:val="16"/>
              </w:rPr>
              <w:t>The ladders installed on the scaffold will give access to work at height.</w:t>
            </w:r>
          </w:p>
          <w:p w14:paraId="397A2F66" w14:textId="45198A45" w:rsidR="00A10BB0" w:rsidRPr="00E54DC2" w:rsidRDefault="00C46F68" w:rsidP="00C46F68">
            <w:pPr>
              <w:rPr>
                <w:rFonts w:asciiTheme="minorHAnsi" w:hAnsiTheme="minorHAnsi" w:cstheme="minorHAnsi"/>
                <w:bCs/>
                <w:sz w:val="16"/>
                <w:szCs w:val="16"/>
              </w:rPr>
            </w:pPr>
            <w:r w:rsidRPr="00C46F68">
              <w:rPr>
                <w:rFonts w:asciiTheme="minorHAnsi" w:hAnsiTheme="minorHAnsi" w:cstheme="minorHAnsi"/>
                <w:bCs/>
                <w:sz w:val="16"/>
                <w:szCs w:val="16"/>
              </w:rPr>
              <w:t>Create exclusion zones beneath the work area.</w:t>
            </w:r>
          </w:p>
        </w:tc>
        <w:tc>
          <w:tcPr>
            <w:tcW w:w="567" w:type="dxa"/>
            <w:tcBorders>
              <w:top w:val="single" w:sz="4" w:space="0" w:color="auto"/>
              <w:left w:val="single" w:sz="4" w:space="0" w:color="auto"/>
              <w:bottom w:val="single" w:sz="4" w:space="0" w:color="auto"/>
              <w:right w:val="single" w:sz="4" w:space="0" w:color="auto"/>
            </w:tcBorders>
          </w:tcPr>
          <w:p w14:paraId="1F792650" w14:textId="77777777" w:rsidR="00A10BB0" w:rsidRPr="00E54DC2" w:rsidRDefault="009F6618" w:rsidP="003B5779">
            <w:pPr>
              <w:rPr>
                <w:rFonts w:asciiTheme="minorHAnsi" w:hAnsiTheme="minorHAnsi" w:cstheme="minorHAnsi"/>
                <w:bCs/>
                <w:sz w:val="16"/>
              </w:rPr>
            </w:pPr>
            <w:r w:rsidRPr="00E54DC2">
              <w:rPr>
                <w:rFonts w:asciiTheme="minorHAnsi" w:hAnsiTheme="minorHAnsi" w:cstheme="minorHAnsi"/>
                <w:bCs/>
                <w:sz w:val="16"/>
              </w:rPr>
              <w:t>1</w:t>
            </w:r>
          </w:p>
        </w:tc>
        <w:tc>
          <w:tcPr>
            <w:tcW w:w="567" w:type="dxa"/>
            <w:tcBorders>
              <w:top w:val="single" w:sz="4" w:space="0" w:color="auto"/>
              <w:left w:val="single" w:sz="4" w:space="0" w:color="auto"/>
              <w:bottom w:val="single" w:sz="4" w:space="0" w:color="auto"/>
              <w:right w:val="single" w:sz="4" w:space="0" w:color="auto"/>
            </w:tcBorders>
          </w:tcPr>
          <w:p w14:paraId="05BF7EC4" w14:textId="77777777" w:rsidR="00A10BB0" w:rsidRPr="00E54DC2" w:rsidRDefault="009F6618" w:rsidP="003B5779">
            <w:pPr>
              <w:pStyle w:val="BodyText"/>
              <w:rPr>
                <w:rFonts w:asciiTheme="minorHAnsi" w:hAnsiTheme="minorHAnsi" w:cstheme="minorHAnsi"/>
                <w:b w:val="0"/>
                <w:bCs/>
                <w:sz w:val="16"/>
                <w:lang w:val="en-GB"/>
              </w:rPr>
            </w:pPr>
            <w:r w:rsidRPr="00E54DC2">
              <w:rPr>
                <w:rFonts w:asciiTheme="minorHAnsi" w:hAnsiTheme="minorHAnsi" w:cstheme="minorHAnsi"/>
                <w:b w:val="0"/>
                <w:bCs/>
                <w:sz w:val="16"/>
                <w:lang w:val="en-GB"/>
              </w:rPr>
              <w:t>3</w:t>
            </w:r>
          </w:p>
        </w:tc>
        <w:tc>
          <w:tcPr>
            <w:tcW w:w="426" w:type="dxa"/>
            <w:tcBorders>
              <w:top w:val="single" w:sz="4" w:space="0" w:color="auto"/>
              <w:left w:val="single" w:sz="4" w:space="0" w:color="auto"/>
              <w:bottom w:val="single" w:sz="4" w:space="0" w:color="auto"/>
              <w:right w:val="single" w:sz="4" w:space="0" w:color="auto"/>
            </w:tcBorders>
          </w:tcPr>
          <w:p w14:paraId="1E6EE56B" w14:textId="77777777" w:rsidR="00A10BB0" w:rsidRPr="00E54DC2" w:rsidRDefault="009F6618" w:rsidP="003B5779">
            <w:pPr>
              <w:rPr>
                <w:rFonts w:asciiTheme="minorHAnsi" w:hAnsiTheme="minorHAnsi" w:cstheme="minorHAnsi"/>
                <w:bCs/>
                <w:sz w:val="16"/>
              </w:rPr>
            </w:pPr>
            <w:r w:rsidRPr="00E54DC2">
              <w:rPr>
                <w:rFonts w:asciiTheme="minorHAnsi" w:hAnsiTheme="minorHAnsi" w:cstheme="minorHAnsi"/>
                <w:bCs/>
                <w:sz w:val="16"/>
              </w:rPr>
              <w:t>3</w:t>
            </w:r>
          </w:p>
        </w:tc>
      </w:tr>
      <w:tr w:rsidR="00A10BB0" w:rsidRPr="00E54DC2" w14:paraId="57F7F31C" w14:textId="77777777" w:rsidTr="003B5779">
        <w:trPr>
          <w:cantSplit/>
          <w:trHeight w:val="699"/>
        </w:trPr>
        <w:tc>
          <w:tcPr>
            <w:tcW w:w="567" w:type="dxa"/>
            <w:tcBorders>
              <w:top w:val="single" w:sz="4" w:space="0" w:color="auto"/>
              <w:left w:val="single" w:sz="4" w:space="0" w:color="auto"/>
              <w:bottom w:val="single" w:sz="4" w:space="0" w:color="auto"/>
              <w:right w:val="single" w:sz="4" w:space="0" w:color="auto"/>
            </w:tcBorders>
          </w:tcPr>
          <w:p w14:paraId="5B6974E7" w14:textId="6E09CBE4" w:rsidR="00A10BB0" w:rsidRPr="00E54DC2" w:rsidRDefault="00AD0B9C" w:rsidP="003B5779">
            <w:pPr>
              <w:rPr>
                <w:rFonts w:asciiTheme="minorHAnsi" w:hAnsiTheme="minorHAnsi" w:cstheme="minorHAnsi"/>
                <w:bCs/>
                <w:sz w:val="18"/>
              </w:rPr>
            </w:pPr>
            <w:r w:rsidRPr="00E54DC2">
              <w:rPr>
                <w:rFonts w:asciiTheme="minorHAnsi" w:hAnsiTheme="minorHAnsi" w:cstheme="minorHAnsi"/>
                <w:bCs/>
                <w:sz w:val="18"/>
              </w:rPr>
              <w:t>1</w:t>
            </w:r>
            <w:r w:rsidR="003B5779" w:rsidRPr="00E54DC2">
              <w:rPr>
                <w:rFonts w:asciiTheme="minorHAnsi" w:hAnsiTheme="minorHAnsi" w:cstheme="minorHAnsi"/>
                <w:bCs/>
                <w:sz w:val="18"/>
              </w:rPr>
              <w:t>0</w:t>
            </w:r>
          </w:p>
        </w:tc>
        <w:tc>
          <w:tcPr>
            <w:tcW w:w="1985" w:type="dxa"/>
            <w:tcBorders>
              <w:top w:val="single" w:sz="4" w:space="0" w:color="auto"/>
              <w:left w:val="single" w:sz="4" w:space="0" w:color="auto"/>
              <w:bottom w:val="single" w:sz="4" w:space="0" w:color="auto"/>
              <w:right w:val="single" w:sz="4" w:space="0" w:color="auto"/>
            </w:tcBorders>
          </w:tcPr>
          <w:p w14:paraId="35903B7C" w14:textId="77777777" w:rsidR="00A10BB0" w:rsidRPr="00E54DC2" w:rsidRDefault="00A10BB0" w:rsidP="003B5779">
            <w:pPr>
              <w:pStyle w:val="Heading4"/>
              <w:ind w:left="0"/>
              <w:rPr>
                <w:b w:val="0"/>
                <w:bCs/>
                <w:sz w:val="18"/>
                <w:szCs w:val="16"/>
              </w:rPr>
            </w:pPr>
            <w:r w:rsidRPr="00E54DC2">
              <w:rPr>
                <w:b w:val="0"/>
                <w:bCs/>
                <w:sz w:val="18"/>
                <w:szCs w:val="16"/>
              </w:rPr>
              <w:t>Placing of concrete</w:t>
            </w:r>
          </w:p>
          <w:p w14:paraId="7946C442" w14:textId="77777777" w:rsidR="00A10BB0" w:rsidRPr="00E54DC2" w:rsidRDefault="00A10BB0" w:rsidP="003B5779">
            <w:pPr>
              <w:rPr>
                <w:rFonts w:asciiTheme="minorHAnsi" w:hAnsiTheme="minorHAnsi" w:cstheme="minorHAnsi"/>
                <w:bCs/>
              </w:rPr>
            </w:pPr>
          </w:p>
        </w:tc>
        <w:tc>
          <w:tcPr>
            <w:tcW w:w="2268" w:type="dxa"/>
            <w:tcBorders>
              <w:top w:val="single" w:sz="4" w:space="0" w:color="auto"/>
              <w:left w:val="single" w:sz="4" w:space="0" w:color="auto"/>
              <w:bottom w:val="single" w:sz="4" w:space="0" w:color="auto"/>
              <w:right w:val="single" w:sz="4" w:space="0" w:color="auto"/>
            </w:tcBorders>
          </w:tcPr>
          <w:p w14:paraId="2AE40B5E" w14:textId="1BCC168D" w:rsidR="00A10BB0" w:rsidRPr="00E54DC2" w:rsidRDefault="00C3568F" w:rsidP="003B5779">
            <w:pPr>
              <w:pStyle w:val="BalloonText"/>
              <w:rPr>
                <w:rFonts w:asciiTheme="minorHAnsi" w:hAnsiTheme="minorHAnsi" w:cstheme="minorHAnsi"/>
                <w:bCs/>
              </w:rPr>
            </w:pPr>
            <w:r w:rsidRPr="00E54DC2">
              <w:rPr>
                <w:rFonts w:asciiTheme="minorHAnsi" w:hAnsiTheme="minorHAnsi" w:cstheme="minorHAnsi"/>
                <w:bCs/>
              </w:rPr>
              <w:t>(</w:t>
            </w:r>
            <w:r w:rsidR="004F16FD" w:rsidRPr="00E54DC2">
              <w:rPr>
                <w:rFonts w:asciiTheme="minorHAnsi" w:hAnsiTheme="minorHAnsi" w:cstheme="minorHAnsi"/>
                <w:bCs/>
              </w:rPr>
              <w:t>Splashes</w:t>
            </w:r>
            <w:r w:rsidRPr="00E54DC2">
              <w:rPr>
                <w:rFonts w:asciiTheme="minorHAnsi" w:hAnsiTheme="minorHAnsi" w:cstheme="minorHAnsi"/>
                <w:bCs/>
              </w:rPr>
              <w:t xml:space="preserve"> and possible burns)</w:t>
            </w:r>
          </w:p>
        </w:tc>
        <w:tc>
          <w:tcPr>
            <w:tcW w:w="1521" w:type="dxa"/>
            <w:tcBorders>
              <w:top w:val="single" w:sz="4" w:space="0" w:color="auto"/>
              <w:left w:val="single" w:sz="4" w:space="0" w:color="auto"/>
              <w:bottom w:val="single" w:sz="4" w:space="0" w:color="auto"/>
              <w:right w:val="single" w:sz="4" w:space="0" w:color="auto"/>
            </w:tcBorders>
          </w:tcPr>
          <w:p w14:paraId="10FA179F" w14:textId="77777777" w:rsidR="000257BD" w:rsidRPr="00E54DC2" w:rsidRDefault="000257BD" w:rsidP="003B5779">
            <w:pPr>
              <w:rPr>
                <w:rFonts w:asciiTheme="minorHAnsi" w:hAnsiTheme="minorHAnsi" w:cstheme="minorHAnsi"/>
                <w:bCs/>
                <w:sz w:val="16"/>
                <w:szCs w:val="16"/>
              </w:rPr>
            </w:pPr>
            <w:r w:rsidRPr="00E54DC2">
              <w:rPr>
                <w:rFonts w:asciiTheme="minorHAnsi" w:hAnsiTheme="minorHAnsi" w:cstheme="minorHAnsi"/>
                <w:bCs/>
                <w:sz w:val="16"/>
                <w:szCs w:val="16"/>
              </w:rPr>
              <w:t>Employees,</w:t>
            </w:r>
          </w:p>
          <w:p w14:paraId="300EC3B0" w14:textId="3A48ABF8" w:rsidR="00C3568F" w:rsidRPr="00E54DC2" w:rsidRDefault="00C3568F" w:rsidP="003B5779">
            <w:pPr>
              <w:rPr>
                <w:rFonts w:asciiTheme="minorHAnsi" w:hAnsiTheme="minorHAnsi" w:cstheme="minorHAnsi"/>
                <w:bCs/>
                <w:sz w:val="16"/>
                <w:szCs w:val="12"/>
              </w:rPr>
            </w:pPr>
            <w:r w:rsidRPr="00E54DC2">
              <w:rPr>
                <w:rFonts w:asciiTheme="minorHAnsi" w:hAnsiTheme="minorHAnsi" w:cstheme="minorHAnsi"/>
                <w:bCs/>
                <w:sz w:val="16"/>
                <w:szCs w:val="12"/>
              </w:rPr>
              <w:t>Other contractors on site.</w:t>
            </w:r>
          </w:p>
          <w:p w14:paraId="417611D3" w14:textId="77777777" w:rsidR="00A10BB0" w:rsidRPr="00E54DC2" w:rsidRDefault="00A10BB0" w:rsidP="003B5779">
            <w:pPr>
              <w:rPr>
                <w:rFonts w:asciiTheme="minorHAnsi" w:hAnsiTheme="minorHAnsi" w:cstheme="minorHAnsi"/>
                <w:bCs/>
                <w:sz w:val="16"/>
                <w:szCs w:val="16"/>
              </w:rPr>
            </w:pPr>
          </w:p>
        </w:tc>
        <w:tc>
          <w:tcPr>
            <w:tcW w:w="405" w:type="dxa"/>
            <w:tcBorders>
              <w:top w:val="single" w:sz="4" w:space="0" w:color="auto"/>
              <w:left w:val="single" w:sz="4" w:space="0" w:color="auto"/>
              <w:bottom w:val="single" w:sz="4" w:space="0" w:color="auto"/>
              <w:right w:val="single" w:sz="4" w:space="0" w:color="auto"/>
            </w:tcBorders>
          </w:tcPr>
          <w:p w14:paraId="6996B227" w14:textId="77777777" w:rsidR="00A10BB0" w:rsidRPr="00E54DC2" w:rsidRDefault="009F6618" w:rsidP="003B5779">
            <w:pPr>
              <w:rPr>
                <w:rFonts w:asciiTheme="minorHAnsi" w:hAnsiTheme="minorHAnsi" w:cstheme="minorHAnsi"/>
                <w:bCs/>
                <w:sz w:val="16"/>
                <w:szCs w:val="16"/>
              </w:rPr>
            </w:pPr>
            <w:r w:rsidRPr="00E54DC2">
              <w:rPr>
                <w:rFonts w:asciiTheme="minorHAnsi" w:hAnsiTheme="minorHAnsi" w:cstheme="minorHAnsi"/>
                <w:bCs/>
                <w:sz w:val="16"/>
                <w:szCs w:val="16"/>
              </w:rPr>
              <w:t>2</w:t>
            </w:r>
          </w:p>
        </w:tc>
        <w:tc>
          <w:tcPr>
            <w:tcW w:w="484" w:type="dxa"/>
            <w:tcBorders>
              <w:top w:val="single" w:sz="4" w:space="0" w:color="auto"/>
              <w:left w:val="single" w:sz="4" w:space="0" w:color="auto"/>
              <w:bottom w:val="single" w:sz="4" w:space="0" w:color="auto"/>
              <w:right w:val="single" w:sz="4" w:space="0" w:color="auto"/>
            </w:tcBorders>
          </w:tcPr>
          <w:p w14:paraId="553D6E97" w14:textId="77777777" w:rsidR="00A10BB0" w:rsidRPr="00E54DC2" w:rsidRDefault="00A10BB0" w:rsidP="003B5779">
            <w:pPr>
              <w:rPr>
                <w:rFonts w:asciiTheme="minorHAnsi" w:hAnsiTheme="minorHAnsi" w:cstheme="minorHAnsi"/>
                <w:bCs/>
                <w:sz w:val="16"/>
                <w:szCs w:val="16"/>
              </w:rPr>
            </w:pPr>
            <w:r w:rsidRPr="00E54DC2">
              <w:rPr>
                <w:rFonts w:asciiTheme="minorHAnsi" w:hAnsiTheme="minorHAnsi" w:cstheme="minorHAnsi"/>
                <w:bCs/>
                <w:sz w:val="16"/>
                <w:szCs w:val="16"/>
              </w:rPr>
              <w:t>2</w:t>
            </w:r>
          </w:p>
        </w:tc>
        <w:tc>
          <w:tcPr>
            <w:tcW w:w="425" w:type="dxa"/>
            <w:tcBorders>
              <w:top w:val="single" w:sz="4" w:space="0" w:color="auto"/>
              <w:left w:val="single" w:sz="4" w:space="0" w:color="auto"/>
              <w:bottom w:val="single" w:sz="4" w:space="0" w:color="auto"/>
              <w:right w:val="single" w:sz="4" w:space="0" w:color="auto"/>
            </w:tcBorders>
          </w:tcPr>
          <w:p w14:paraId="30C86A54" w14:textId="77777777" w:rsidR="00A10BB0" w:rsidRPr="00E54DC2" w:rsidRDefault="009F6618" w:rsidP="003B5779">
            <w:pPr>
              <w:rPr>
                <w:rFonts w:asciiTheme="minorHAnsi" w:hAnsiTheme="minorHAnsi" w:cstheme="minorHAnsi"/>
                <w:bCs/>
                <w:sz w:val="16"/>
                <w:szCs w:val="16"/>
              </w:rPr>
            </w:pPr>
            <w:r w:rsidRPr="00E54DC2">
              <w:rPr>
                <w:rFonts w:asciiTheme="minorHAnsi" w:hAnsiTheme="minorHAnsi" w:cstheme="minorHAnsi"/>
                <w:bCs/>
                <w:sz w:val="16"/>
                <w:szCs w:val="16"/>
              </w:rPr>
              <w:t>4</w:t>
            </w:r>
          </w:p>
        </w:tc>
        <w:tc>
          <w:tcPr>
            <w:tcW w:w="4252" w:type="dxa"/>
            <w:tcBorders>
              <w:top w:val="single" w:sz="4" w:space="0" w:color="auto"/>
              <w:left w:val="single" w:sz="4" w:space="0" w:color="auto"/>
              <w:bottom w:val="single" w:sz="4" w:space="0" w:color="auto"/>
              <w:right w:val="single" w:sz="4" w:space="0" w:color="auto"/>
            </w:tcBorders>
          </w:tcPr>
          <w:p w14:paraId="737F8879" w14:textId="77777777" w:rsidR="00C46F68" w:rsidRPr="00C46F68" w:rsidRDefault="00C46F68" w:rsidP="00C46F68">
            <w:pPr>
              <w:rPr>
                <w:rFonts w:asciiTheme="minorHAnsi" w:hAnsiTheme="minorHAnsi" w:cstheme="minorHAnsi"/>
                <w:bCs/>
                <w:sz w:val="16"/>
                <w:szCs w:val="16"/>
              </w:rPr>
            </w:pPr>
            <w:r w:rsidRPr="00C46F68">
              <w:rPr>
                <w:rFonts w:asciiTheme="minorHAnsi" w:hAnsiTheme="minorHAnsi" w:cstheme="minorHAnsi"/>
                <w:bCs/>
                <w:sz w:val="16"/>
                <w:szCs w:val="16"/>
              </w:rPr>
              <w:t>When dealing with concrete, appropriate PPE is given and must be used, including gloves and safety glasses.</w:t>
            </w:r>
          </w:p>
          <w:p w14:paraId="7EA377B9" w14:textId="77777777" w:rsidR="00C46F68" w:rsidRPr="00C46F68" w:rsidRDefault="00C46F68" w:rsidP="00C46F68">
            <w:pPr>
              <w:rPr>
                <w:rFonts w:asciiTheme="minorHAnsi" w:hAnsiTheme="minorHAnsi" w:cstheme="minorHAnsi"/>
                <w:bCs/>
                <w:sz w:val="16"/>
                <w:szCs w:val="16"/>
              </w:rPr>
            </w:pPr>
            <w:r w:rsidRPr="00C46F68">
              <w:rPr>
                <w:rFonts w:asciiTheme="minorHAnsi" w:hAnsiTheme="minorHAnsi" w:cstheme="minorHAnsi"/>
                <w:bCs/>
                <w:sz w:val="16"/>
                <w:szCs w:val="16"/>
              </w:rPr>
              <w:t>The discussion about the concrete toolbox was done and recorded.</w:t>
            </w:r>
          </w:p>
          <w:p w14:paraId="6034F874" w14:textId="77777777" w:rsidR="00C46F68" w:rsidRPr="00C46F68" w:rsidRDefault="00C46F68" w:rsidP="00C46F68">
            <w:pPr>
              <w:rPr>
                <w:rFonts w:asciiTheme="minorHAnsi" w:hAnsiTheme="minorHAnsi" w:cstheme="minorHAnsi"/>
                <w:bCs/>
                <w:sz w:val="16"/>
                <w:szCs w:val="16"/>
              </w:rPr>
            </w:pPr>
            <w:r w:rsidRPr="00C46F68">
              <w:rPr>
                <w:rFonts w:asciiTheme="minorHAnsi" w:hAnsiTheme="minorHAnsi" w:cstheme="minorHAnsi"/>
                <w:bCs/>
                <w:sz w:val="16"/>
                <w:szCs w:val="16"/>
              </w:rPr>
              <w:t>Refer to the COSSH sheets for more information.</w:t>
            </w:r>
          </w:p>
          <w:p w14:paraId="6B2C6AE8" w14:textId="77777777" w:rsidR="00C46F68" w:rsidRPr="00C46F68" w:rsidRDefault="00C46F68" w:rsidP="00C46F68">
            <w:pPr>
              <w:rPr>
                <w:rFonts w:asciiTheme="minorHAnsi" w:hAnsiTheme="minorHAnsi" w:cstheme="minorHAnsi"/>
                <w:bCs/>
                <w:sz w:val="16"/>
                <w:szCs w:val="16"/>
              </w:rPr>
            </w:pPr>
            <w:r w:rsidRPr="00C46F68">
              <w:rPr>
                <w:rFonts w:asciiTheme="minorHAnsi" w:hAnsiTheme="minorHAnsi" w:cstheme="minorHAnsi"/>
                <w:bCs/>
                <w:sz w:val="16"/>
                <w:szCs w:val="16"/>
              </w:rPr>
              <w:t>Refer to the manual handling evaluation.</w:t>
            </w:r>
          </w:p>
          <w:p w14:paraId="220E2E49" w14:textId="77777777" w:rsidR="00C46F68" w:rsidRPr="00C46F68" w:rsidRDefault="00C46F68" w:rsidP="00C46F68">
            <w:pPr>
              <w:rPr>
                <w:rFonts w:asciiTheme="minorHAnsi" w:hAnsiTheme="minorHAnsi" w:cstheme="minorHAnsi"/>
                <w:bCs/>
                <w:sz w:val="16"/>
                <w:szCs w:val="16"/>
              </w:rPr>
            </w:pPr>
            <w:r w:rsidRPr="00C46F68">
              <w:rPr>
                <w:rFonts w:asciiTheme="minorHAnsi" w:hAnsiTheme="minorHAnsi" w:cstheme="minorHAnsi"/>
                <w:bCs/>
                <w:sz w:val="16"/>
                <w:szCs w:val="16"/>
              </w:rPr>
              <w:t>To carry out activities in a regulated manner, you'll need competent and experienced operatives.</w:t>
            </w:r>
          </w:p>
          <w:p w14:paraId="15125E7E" w14:textId="77777777" w:rsidR="00C46F68" w:rsidRPr="00C46F68" w:rsidRDefault="00C46F68" w:rsidP="00C46F68">
            <w:pPr>
              <w:rPr>
                <w:rFonts w:asciiTheme="minorHAnsi" w:hAnsiTheme="minorHAnsi" w:cstheme="minorHAnsi"/>
                <w:bCs/>
                <w:sz w:val="16"/>
                <w:szCs w:val="16"/>
              </w:rPr>
            </w:pPr>
            <w:r w:rsidRPr="00C46F68">
              <w:rPr>
                <w:rFonts w:asciiTheme="minorHAnsi" w:hAnsiTheme="minorHAnsi" w:cstheme="minorHAnsi"/>
                <w:bCs/>
                <w:sz w:val="16"/>
                <w:szCs w:val="16"/>
              </w:rPr>
              <w:t>As needed, supervision will be provided.</w:t>
            </w:r>
          </w:p>
          <w:p w14:paraId="23F3EF8C" w14:textId="7CBFD58C" w:rsidR="00A10BB0" w:rsidRPr="00E54DC2" w:rsidRDefault="00C46F68" w:rsidP="00C46F68">
            <w:pPr>
              <w:rPr>
                <w:rFonts w:asciiTheme="minorHAnsi" w:hAnsiTheme="minorHAnsi" w:cstheme="minorHAnsi"/>
                <w:bCs/>
                <w:sz w:val="16"/>
                <w:szCs w:val="16"/>
              </w:rPr>
            </w:pPr>
            <w:r w:rsidRPr="00C46F68">
              <w:rPr>
                <w:rFonts w:asciiTheme="minorHAnsi" w:hAnsiTheme="minorHAnsi" w:cstheme="minorHAnsi"/>
                <w:bCs/>
                <w:sz w:val="16"/>
                <w:szCs w:val="16"/>
              </w:rPr>
              <w:t>Concrete washout zones will be installed and used in the site compound.</w:t>
            </w:r>
          </w:p>
        </w:tc>
        <w:tc>
          <w:tcPr>
            <w:tcW w:w="567" w:type="dxa"/>
            <w:tcBorders>
              <w:top w:val="single" w:sz="4" w:space="0" w:color="auto"/>
              <w:left w:val="single" w:sz="4" w:space="0" w:color="auto"/>
              <w:bottom w:val="single" w:sz="4" w:space="0" w:color="auto"/>
              <w:right w:val="single" w:sz="4" w:space="0" w:color="auto"/>
            </w:tcBorders>
          </w:tcPr>
          <w:p w14:paraId="6039878D" w14:textId="77777777" w:rsidR="00A10BB0" w:rsidRPr="00E54DC2" w:rsidRDefault="009F6618" w:rsidP="003B5779">
            <w:pPr>
              <w:rPr>
                <w:rFonts w:asciiTheme="minorHAnsi" w:hAnsiTheme="minorHAnsi" w:cstheme="minorHAnsi"/>
                <w:bCs/>
                <w:sz w:val="16"/>
              </w:rPr>
            </w:pPr>
            <w:r w:rsidRPr="00E54DC2">
              <w:rPr>
                <w:rFonts w:asciiTheme="minorHAnsi" w:hAnsiTheme="minorHAnsi" w:cstheme="minorHAnsi"/>
                <w:bCs/>
                <w:sz w:val="16"/>
              </w:rPr>
              <w:t>1</w:t>
            </w:r>
          </w:p>
        </w:tc>
        <w:tc>
          <w:tcPr>
            <w:tcW w:w="567" w:type="dxa"/>
            <w:tcBorders>
              <w:top w:val="single" w:sz="4" w:space="0" w:color="auto"/>
              <w:left w:val="single" w:sz="4" w:space="0" w:color="auto"/>
              <w:bottom w:val="single" w:sz="4" w:space="0" w:color="auto"/>
              <w:right w:val="single" w:sz="4" w:space="0" w:color="auto"/>
            </w:tcBorders>
          </w:tcPr>
          <w:p w14:paraId="1A12272F" w14:textId="77777777" w:rsidR="00A10BB0" w:rsidRPr="00E54DC2" w:rsidRDefault="009F6618" w:rsidP="003B5779">
            <w:pPr>
              <w:pStyle w:val="BodyText"/>
              <w:rPr>
                <w:rFonts w:asciiTheme="minorHAnsi" w:hAnsiTheme="minorHAnsi" w:cstheme="minorHAnsi"/>
                <w:b w:val="0"/>
                <w:bCs/>
                <w:sz w:val="16"/>
                <w:lang w:val="en-GB"/>
              </w:rPr>
            </w:pPr>
            <w:r w:rsidRPr="00E54DC2">
              <w:rPr>
                <w:rFonts w:asciiTheme="minorHAnsi" w:hAnsiTheme="minorHAnsi" w:cstheme="minorHAnsi"/>
                <w:b w:val="0"/>
                <w:bCs/>
                <w:sz w:val="16"/>
                <w:lang w:val="en-GB"/>
              </w:rPr>
              <w:t>2</w:t>
            </w:r>
          </w:p>
        </w:tc>
        <w:tc>
          <w:tcPr>
            <w:tcW w:w="426" w:type="dxa"/>
            <w:tcBorders>
              <w:top w:val="single" w:sz="4" w:space="0" w:color="auto"/>
              <w:left w:val="single" w:sz="4" w:space="0" w:color="auto"/>
              <w:bottom w:val="single" w:sz="4" w:space="0" w:color="auto"/>
              <w:right w:val="single" w:sz="4" w:space="0" w:color="auto"/>
            </w:tcBorders>
          </w:tcPr>
          <w:p w14:paraId="4575EC53" w14:textId="77777777" w:rsidR="00A10BB0" w:rsidRPr="00E54DC2" w:rsidRDefault="009F6618" w:rsidP="003B5779">
            <w:pPr>
              <w:rPr>
                <w:rFonts w:asciiTheme="minorHAnsi" w:hAnsiTheme="minorHAnsi" w:cstheme="minorHAnsi"/>
                <w:bCs/>
                <w:sz w:val="16"/>
              </w:rPr>
            </w:pPr>
            <w:r w:rsidRPr="00E54DC2">
              <w:rPr>
                <w:rFonts w:asciiTheme="minorHAnsi" w:hAnsiTheme="minorHAnsi" w:cstheme="minorHAnsi"/>
                <w:bCs/>
                <w:sz w:val="16"/>
              </w:rPr>
              <w:t>2</w:t>
            </w:r>
          </w:p>
        </w:tc>
      </w:tr>
      <w:tr w:rsidR="00A10BB0" w:rsidRPr="00E54DC2" w14:paraId="479337DD" w14:textId="77777777" w:rsidTr="003B5779">
        <w:trPr>
          <w:cantSplit/>
          <w:trHeight w:val="699"/>
        </w:trPr>
        <w:tc>
          <w:tcPr>
            <w:tcW w:w="567" w:type="dxa"/>
            <w:tcBorders>
              <w:top w:val="single" w:sz="4" w:space="0" w:color="auto"/>
              <w:left w:val="single" w:sz="4" w:space="0" w:color="auto"/>
              <w:bottom w:val="single" w:sz="4" w:space="0" w:color="auto"/>
              <w:right w:val="single" w:sz="4" w:space="0" w:color="auto"/>
            </w:tcBorders>
          </w:tcPr>
          <w:p w14:paraId="5E365389" w14:textId="0CACF100" w:rsidR="00A10BB0" w:rsidRPr="00E54DC2" w:rsidRDefault="00971293" w:rsidP="003B5779">
            <w:pPr>
              <w:rPr>
                <w:rFonts w:asciiTheme="minorHAnsi" w:hAnsiTheme="minorHAnsi" w:cstheme="minorHAnsi"/>
                <w:bCs/>
                <w:sz w:val="18"/>
              </w:rPr>
            </w:pPr>
            <w:r w:rsidRPr="00E54DC2">
              <w:rPr>
                <w:rFonts w:asciiTheme="minorHAnsi" w:hAnsiTheme="minorHAnsi" w:cstheme="minorHAnsi"/>
                <w:bCs/>
                <w:sz w:val="18"/>
              </w:rPr>
              <w:t>1</w:t>
            </w:r>
            <w:r w:rsidR="003B5779" w:rsidRPr="00E54DC2">
              <w:rPr>
                <w:rFonts w:asciiTheme="minorHAnsi" w:hAnsiTheme="minorHAnsi" w:cstheme="minorHAnsi"/>
                <w:bCs/>
                <w:sz w:val="18"/>
              </w:rPr>
              <w:t>1</w:t>
            </w:r>
          </w:p>
        </w:tc>
        <w:tc>
          <w:tcPr>
            <w:tcW w:w="1985" w:type="dxa"/>
            <w:tcBorders>
              <w:top w:val="single" w:sz="4" w:space="0" w:color="auto"/>
              <w:left w:val="single" w:sz="4" w:space="0" w:color="auto"/>
              <w:bottom w:val="single" w:sz="4" w:space="0" w:color="auto"/>
              <w:right w:val="single" w:sz="4" w:space="0" w:color="auto"/>
            </w:tcBorders>
          </w:tcPr>
          <w:p w14:paraId="652F8ADB" w14:textId="77777777" w:rsidR="00A10BB0" w:rsidRPr="00E54DC2" w:rsidRDefault="00A10BB0" w:rsidP="003B5779">
            <w:pPr>
              <w:pStyle w:val="Heading4"/>
              <w:ind w:left="0"/>
              <w:rPr>
                <w:b w:val="0"/>
                <w:bCs/>
                <w:sz w:val="16"/>
                <w:szCs w:val="14"/>
              </w:rPr>
            </w:pPr>
            <w:r w:rsidRPr="00E54DC2">
              <w:rPr>
                <w:b w:val="0"/>
                <w:bCs/>
                <w:sz w:val="16"/>
                <w:szCs w:val="14"/>
              </w:rPr>
              <w:t>Working on a construction site</w:t>
            </w:r>
          </w:p>
          <w:p w14:paraId="6BEED676" w14:textId="77777777" w:rsidR="00A10BB0" w:rsidRPr="00E54DC2" w:rsidRDefault="00A10BB0" w:rsidP="003B5779">
            <w:pPr>
              <w:pStyle w:val="BalloonText"/>
              <w:rPr>
                <w:rFonts w:asciiTheme="minorHAnsi" w:hAnsiTheme="minorHAnsi" w:cstheme="minorHAnsi"/>
                <w:bCs/>
                <w:sz w:val="18"/>
              </w:rPr>
            </w:pPr>
          </w:p>
        </w:tc>
        <w:tc>
          <w:tcPr>
            <w:tcW w:w="2268" w:type="dxa"/>
            <w:tcBorders>
              <w:top w:val="single" w:sz="4" w:space="0" w:color="auto"/>
              <w:left w:val="single" w:sz="4" w:space="0" w:color="auto"/>
              <w:bottom w:val="single" w:sz="4" w:space="0" w:color="auto"/>
              <w:right w:val="single" w:sz="4" w:space="0" w:color="auto"/>
            </w:tcBorders>
          </w:tcPr>
          <w:p w14:paraId="45F1E039" w14:textId="7109BD85" w:rsidR="00DF3724" w:rsidRPr="00DF3724" w:rsidRDefault="00DF3724" w:rsidP="00DF3724">
            <w:pPr>
              <w:rPr>
                <w:rFonts w:asciiTheme="minorHAnsi" w:hAnsiTheme="minorHAnsi" w:cstheme="minorHAnsi"/>
                <w:bCs/>
                <w:sz w:val="16"/>
                <w:szCs w:val="16"/>
              </w:rPr>
            </w:pPr>
            <w:r w:rsidRPr="00DF3724">
              <w:rPr>
                <w:rFonts w:asciiTheme="minorHAnsi" w:hAnsiTheme="minorHAnsi" w:cstheme="minorHAnsi"/>
                <w:bCs/>
                <w:sz w:val="16"/>
                <w:szCs w:val="16"/>
              </w:rPr>
              <w:t>-</w:t>
            </w:r>
            <w:r>
              <w:rPr>
                <w:rFonts w:asciiTheme="minorHAnsi" w:hAnsiTheme="minorHAnsi" w:cstheme="minorHAnsi"/>
                <w:bCs/>
                <w:sz w:val="16"/>
                <w:szCs w:val="16"/>
              </w:rPr>
              <w:t xml:space="preserve"> </w:t>
            </w:r>
            <w:r w:rsidRPr="00DF3724">
              <w:rPr>
                <w:rFonts w:asciiTheme="minorHAnsi" w:hAnsiTheme="minorHAnsi" w:cstheme="minorHAnsi"/>
                <w:bCs/>
                <w:sz w:val="16"/>
                <w:szCs w:val="16"/>
              </w:rPr>
              <w:t>falls, stumbles, and slides.</w:t>
            </w:r>
          </w:p>
          <w:p w14:paraId="6B33D328" w14:textId="00AFBD9C" w:rsidR="00DF3724" w:rsidRPr="00DF3724" w:rsidRDefault="00DF3724" w:rsidP="00DF3724">
            <w:pPr>
              <w:rPr>
                <w:rFonts w:asciiTheme="minorHAnsi" w:hAnsiTheme="minorHAnsi" w:cstheme="minorHAnsi"/>
                <w:bCs/>
                <w:sz w:val="16"/>
                <w:szCs w:val="16"/>
              </w:rPr>
            </w:pPr>
            <w:r w:rsidRPr="00DF3724">
              <w:rPr>
                <w:rFonts w:asciiTheme="minorHAnsi" w:hAnsiTheme="minorHAnsi" w:cstheme="minorHAnsi"/>
                <w:bCs/>
                <w:sz w:val="16"/>
                <w:szCs w:val="16"/>
              </w:rPr>
              <w:t>-</w:t>
            </w:r>
            <w:r>
              <w:rPr>
                <w:rFonts w:asciiTheme="minorHAnsi" w:hAnsiTheme="minorHAnsi" w:cstheme="minorHAnsi"/>
                <w:bCs/>
                <w:sz w:val="16"/>
                <w:szCs w:val="16"/>
              </w:rPr>
              <w:t xml:space="preserve"> </w:t>
            </w:r>
            <w:r w:rsidRPr="00DF3724">
              <w:rPr>
                <w:rFonts w:asciiTheme="minorHAnsi" w:hAnsiTheme="minorHAnsi" w:cstheme="minorHAnsi"/>
                <w:bCs/>
                <w:sz w:val="16"/>
                <w:szCs w:val="16"/>
              </w:rPr>
              <w:t>traffic collisions with personnel</w:t>
            </w:r>
          </w:p>
          <w:p w14:paraId="3E388750" w14:textId="77777777" w:rsidR="00DF3724" w:rsidRPr="00DF3724" w:rsidRDefault="00DF3724" w:rsidP="00DF3724">
            <w:pPr>
              <w:rPr>
                <w:rFonts w:asciiTheme="minorHAnsi" w:hAnsiTheme="minorHAnsi" w:cstheme="minorHAnsi"/>
                <w:bCs/>
                <w:sz w:val="16"/>
                <w:szCs w:val="16"/>
              </w:rPr>
            </w:pPr>
            <w:r w:rsidRPr="00DF3724">
              <w:rPr>
                <w:rFonts w:asciiTheme="minorHAnsi" w:hAnsiTheme="minorHAnsi" w:cstheme="minorHAnsi"/>
                <w:bCs/>
                <w:sz w:val="16"/>
                <w:szCs w:val="16"/>
              </w:rPr>
              <w:t>- garbage/equipment</w:t>
            </w:r>
          </w:p>
          <w:p w14:paraId="653CF451" w14:textId="47757900" w:rsidR="00A10BB0" w:rsidRPr="00E54DC2" w:rsidRDefault="00DF3724" w:rsidP="00DF3724">
            <w:pPr>
              <w:pStyle w:val="BalloonText"/>
              <w:rPr>
                <w:rFonts w:asciiTheme="minorHAnsi" w:hAnsiTheme="minorHAnsi" w:cstheme="minorHAnsi"/>
                <w:bCs/>
              </w:rPr>
            </w:pPr>
            <w:r w:rsidRPr="00DF3724">
              <w:rPr>
                <w:rFonts w:asciiTheme="minorHAnsi" w:hAnsiTheme="minorHAnsi" w:cstheme="minorHAnsi"/>
                <w:bCs/>
              </w:rPr>
              <w:t>-</w:t>
            </w:r>
            <w:r>
              <w:rPr>
                <w:rFonts w:asciiTheme="minorHAnsi" w:hAnsiTheme="minorHAnsi" w:cstheme="minorHAnsi"/>
                <w:bCs/>
              </w:rPr>
              <w:t xml:space="preserve"> </w:t>
            </w:r>
            <w:r w:rsidRPr="00DF3724">
              <w:rPr>
                <w:rFonts w:asciiTheme="minorHAnsi" w:hAnsiTheme="minorHAnsi" w:cstheme="minorHAnsi"/>
                <w:bCs/>
              </w:rPr>
              <w:t>cuts, abrasions, major injuries, potential fatality.</w:t>
            </w:r>
          </w:p>
          <w:p w14:paraId="6E75A143" w14:textId="77777777" w:rsidR="00A10BB0" w:rsidRPr="00E54DC2" w:rsidRDefault="00A10BB0" w:rsidP="003B5779">
            <w:pPr>
              <w:tabs>
                <w:tab w:val="num" w:pos="33"/>
              </w:tabs>
              <w:ind w:left="33"/>
              <w:rPr>
                <w:rFonts w:asciiTheme="minorHAnsi" w:hAnsiTheme="minorHAnsi" w:cstheme="minorHAnsi"/>
                <w:bCs/>
                <w:sz w:val="16"/>
                <w:szCs w:val="16"/>
              </w:rPr>
            </w:pPr>
          </w:p>
        </w:tc>
        <w:tc>
          <w:tcPr>
            <w:tcW w:w="1521" w:type="dxa"/>
            <w:tcBorders>
              <w:top w:val="single" w:sz="4" w:space="0" w:color="auto"/>
              <w:left w:val="single" w:sz="4" w:space="0" w:color="auto"/>
              <w:bottom w:val="single" w:sz="4" w:space="0" w:color="auto"/>
              <w:right w:val="single" w:sz="4" w:space="0" w:color="auto"/>
            </w:tcBorders>
          </w:tcPr>
          <w:p w14:paraId="31B87F60" w14:textId="77777777" w:rsidR="00A10BB0" w:rsidRPr="00E54DC2" w:rsidRDefault="00A10BB0" w:rsidP="003B5779">
            <w:pPr>
              <w:rPr>
                <w:rFonts w:asciiTheme="minorHAnsi" w:hAnsiTheme="minorHAnsi" w:cstheme="minorHAnsi"/>
                <w:bCs/>
                <w:sz w:val="16"/>
                <w:szCs w:val="16"/>
              </w:rPr>
            </w:pPr>
            <w:r w:rsidRPr="00E54DC2">
              <w:rPr>
                <w:rFonts w:asciiTheme="minorHAnsi" w:hAnsiTheme="minorHAnsi" w:cstheme="minorHAnsi"/>
                <w:bCs/>
                <w:sz w:val="16"/>
                <w:szCs w:val="16"/>
              </w:rPr>
              <w:t>Employees</w:t>
            </w:r>
          </w:p>
          <w:p w14:paraId="0DFB5F6B" w14:textId="77777777" w:rsidR="00A10BB0" w:rsidRPr="00E54DC2" w:rsidRDefault="00A10BB0" w:rsidP="003B5779">
            <w:pPr>
              <w:rPr>
                <w:rFonts w:asciiTheme="minorHAnsi" w:hAnsiTheme="minorHAnsi" w:cstheme="minorHAnsi"/>
                <w:bCs/>
                <w:sz w:val="16"/>
                <w:szCs w:val="16"/>
              </w:rPr>
            </w:pPr>
            <w:r w:rsidRPr="00E54DC2">
              <w:rPr>
                <w:rFonts w:asciiTheme="minorHAnsi" w:hAnsiTheme="minorHAnsi" w:cstheme="minorHAnsi"/>
                <w:bCs/>
                <w:sz w:val="16"/>
                <w:szCs w:val="16"/>
              </w:rPr>
              <w:t>Pedestrian</w:t>
            </w:r>
          </w:p>
        </w:tc>
        <w:tc>
          <w:tcPr>
            <w:tcW w:w="405" w:type="dxa"/>
            <w:tcBorders>
              <w:top w:val="single" w:sz="4" w:space="0" w:color="auto"/>
              <w:left w:val="single" w:sz="4" w:space="0" w:color="auto"/>
              <w:bottom w:val="single" w:sz="4" w:space="0" w:color="auto"/>
              <w:right w:val="single" w:sz="4" w:space="0" w:color="auto"/>
            </w:tcBorders>
          </w:tcPr>
          <w:p w14:paraId="7F8841AB" w14:textId="77777777" w:rsidR="00A10BB0" w:rsidRPr="00E54DC2" w:rsidRDefault="009F6618" w:rsidP="003B5779">
            <w:pPr>
              <w:rPr>
                <w:rFonts w:asciiTheme="minorHAnsi" w:hAnsiTheme="minorHAnsi" w:cstheme="minorHAnsi"/>
                <w:bCs/>
                <w:sz w:val="16"/>
                <w:szCs w:val="16"/>
              </w:rPr>
            </w:pPr>
            <w:r w:rsidRPr="00E54DC2">
              <w:rPr>
                <w:rFonts w:asciiTheme="minorHAnsi" w:hAnsiTheme="minorHAnsi" w:cstheme="minorHAnsi"/>
                <w:bCs/>
                <w:sz w:val="16"/>
                <w:szCs w:val="16"/>
              </w:rPr>
              <w:t>2</w:t>
            </w:r>
          </w:p>
        </w:tc>
        <w:tc>
          <w:tcPr>
            <w:tcW w:w="484" w:type="dxa"/>
            <w:tcBorders>
              <w:top w:val="single" w:sz="4" w:space="0" w:color="auto"/>
              <w:left w:val="single" w:sz="4" w:space="0" w:color="auto"/>
              <w:bottom w:val="single" w:sz="4" w:space="0" w:color="auto"/>
              <w:right w:val="single" w:sz="4" w:space="0" w:color="auto"/>
            </w:tcBorders>
          </w:tcPr>
          <w:p w14:paraId="294C26FF" w14:textId="77777777" w:rsidR="00A10BB0" w:rsidRPr="00E54DC2" w:rsidRDefault="00A10BB0" w:rsidP="003B5779">
            <w:pPr>
              <w:rPr>
                <w:rFonts w:asciiTheme="minorHAnsi" w:hAnsiTheme="minorHAnsi" w:cstheme="minorHAnsi"/>
                <w:bCs/>
                <w:sz w:val="16"/>
                <w:szCs w:val="16"/>
              </w:rPr>
            </w:pPr>
            <w:r w:rsidRPr="00E54DC2">
              <w:rPr>
                <w:rFonts w:asciiTheme="minorHAnsi" w:hAnsiTheme="minorHAnsi" w:cstheme="minorHAnsi"/>
                <w:bCs/>
                <w:sz w:val="16"/>
                <w:szCs w:val="16"/>
              </w:rPr>
              <w:t>3</w:t>
            </w:r>
          </w:p>
        </w:tc>
        <w:tc>
          <w:tcPr>
            <w:tcW w:w="425" w:type="dxa"/>
            <w:tcBorders>
              <w:top w:val="single" w:sz="4" w:space="0" w:color="auto"/>
              <w:left w:val="single" w:sz="4" w:space="0" w:color="auto"/>
              <w:bottom w:val="single" w:sz="4" w:space="0" w:color="auto"/>
              <w:right w:val="single" w:sz="4" w:space="0" w:color="auto"/>
            </w:tcBorders>
          </w:tcPr>
          <w:p w14:paraId="6980D170" w14:textId="77777777" w:rsidR="00A10BB0" w:rsidRPr="00E54DC2" w:rsidRDefault="009F6618" w:rsidP="003B5779">
            <w:pPr>
              <w:rPr>
                <w:rFonts w:asciiTheme="minorHAnsi" w:hAnsiTheme="minorHAnsi" w:cstheme="minorHAnsi"/>
                <w:bCs/>
                <w:sz w:val="16"/>
                <w:szCs w:val="16"/>
              </w:rPr>
            </w:pPr>
            <w:r w:rsidRPr="00E54DC2">
              <w:rPr>
                <w:rFonts w:asciiTheme="minorHAnsi" w:hAnsiTheme="minorHAnsi" w:cstheme="minorHAnsi"/>
                <w:bCs/>
                <w:sz w:val="16"/>
                <w:szCs w:val="16"/>
              </w:rPr>
              <w:t>6</w:t>
            </w:r>
          </w:p>
        </w:tc>
        <w:tc>
          <w:tcPr>
            <w:tcW w:w="4252" w:type="dxa"/>
            <w:tcBorders>
              <w:top w:val="single" w:sz="4" w:space="0" w:color="auto"/>
              <w:left w:val="single" w:sz="4" w:space="0" w:color="auto"/>
              <w:bottom w:val="single" w:sz="4" w:space="0" w:color="auto"/>
              <w:right w:val="single" w:sz="4" w:space="0" w:color="auto"/>
            </w:tcBorders>
          </w:tcPr>
          <w:p w14:paraId="24B04544" w14:textId="77777777" w:rsidR="005F3426" w:rsidRPr="005F3426" w:rsidRDefault="005F3426" w:rsidP="005F3426">
            <w:pPr>
              <w:rPr>
                <w:rFonts w:asciiTheme="minorHAnsi" w:hAnsiTheme="minorHAnsi" w:cstheme="minorHAnsi"/>
                <w:bCs/>
                <w:sz w:val="16"/>
                <w:szCs w:val="16"/>
              </w:rPr>
            </w:pPr>
            <w:r w:rsidRPr="005F3426">
              <w:rPr>
                <w:rFonts w:asciiTheme="minorHAnsi" w:hAnsiTheme="minorHAnsi" w:cstheme="minorHAnsi"/>
                <w:bCs/>
                <w:sz w:val="16"/>
                <w:szCs w:val="16"/>
              </w:rPr>
              <w:t>At all times, use and adhere to the site's marked walkways.</w:t>
            </w:r>
          </w:p>
          <w:p w14:paraId="195DFCAD" w14:textId="77777777" w:rsidR="005F3426" w:rsidRPr="005F3426" w:rsidRDefault="005F3426" w:rsidP="005F3426">
            <w:pPr>
              <w:rPr>
                <w:rFonts w:asciiTheme="minorHAnsi" w:hAnsiTheme="minorHAnsi" w:cstheme="minorHAnsi"/>
                <w:bCs/>
                <w:sz w:val="16"/>
                <w:szCs w:val="16"/>
              </w:rPr>
            </w:pPr>
            <w:r w:rsidRPr="005F3426">
              <w:rPr>
                <w:rFonts w:asciiTheme="minorHAnsi" w:hAnsiTheme="minorHAnsi" w:cstheme="minorHAnsi"/>
                <w:bCs/>
                <w:sz w:val="16"/>
                <w:szCs w:val="16"/>
              </w:rPr>
              <w:t>Keep an eye on the ground.</w:t>
            </w:r>
          </w:p>
          <w:p w14:paraId="45B32A73" w14:textId="77777777" w:rsidR="005F3426" w:rsidRPr="005F3426" w:rsidRDefault="005F3426" w:rsidP="005F3426">
            <w:pPr>
              <w:rPr>
                <w:rFonts w:asciiTheme="minorHAnsi" w:hAnsiTheme="minorHAnsi" w:cstheme="minorHAnsi"/>
                <w:bCs/>
                <w:sz w:val="16"/>
                <w:szCs w:val="16"/>
              </w:rPr>
            </w:pPr>
            <w:r w:rsidRPr="005F3426">
              <w:rPr>
                <w:rFonts w:asciiTheme="minorHAnsi" w:hAnsiTheme="minorHAnsi" w:cstheme="minorHAnsi"/>
                <w:bCs/>
                <w:sz w:val="16"/>
                <w:szCs w:val="16"/>
              </w:rPr>
              <w:t>Be conscious of site traffic, and where possible, create barriers to separate people from traffic.</w:t>
            </w:r>
          </w:p>
          <w:p w14:paraId="05706110" w14:textId="77777777" w:rsidR="005F3426" w:rsidRPr="005F3426" w:rsidRDefault="005F3426" w:rsidP="005F3426">
            <w:pPr>
              <w:rPr>
                <w:rFonts w:asciiTheme="minorHAnsi" w:hAnsiTheme="minorHAnsi" w:cstheme="minorHAnsi"/>
                <w:bCs/>
                <w:sz w:val="16"/>
                <w:szCs w:val="16"/>
              </w:rPr>
            </w:pPr>
            <w:r w:rsidRPr="005F3426">
              <w:rPr>
                <w:rFonts w:asciiTheme="minorHAnsi" w:hAnsiTheme="minorHAnsi" w:cstheme="minorHAnsi"/>
                <w:bCs/>
                <w:sz w:val="16"/>
                <w:szCs w:val="16"/>
              </w:rPr>
              <w:t>To ensure safe housekeeping standards, utilise a clean and tidy as you go strategy.</w:t>
            </w:r>
          </w:p>
          <w:p w14:paraId="434849C6" w14:textId="77777777" w:rsidR="005F3426" w:rsidRPr="005F3426" w:rsidRDefault="005F3426" w:rsidP="005F3426">
            <w:pPr>
              <w:rPr>
                <w:rFonts w:asciiTheme="minorHAnsi" w:hAnsiTheme="minorHAnsi" w:cstheme="minorHAnsi"/>
                <w:bCs/>
                <w:sz w:val="16"/>
                <w:szCs w:val="16"/>
              </w:rPr>
            </w:pPr>
            <w:r w:rsidRPr="005F3426">
              <w:rPr>
                <w:rFonts w:asciiTheme="minorHAnsi" w:hAnsiTheme="minorHAnsi" w:cstheme="minorHAnsi"/>
                <w:bCs/>
                <w:sz w:val="16"/>
                <w:szCs w:val="16"/>
              </w:rPr>
              <w:t>Inductions customised to each place.</w:t>
            </w:r>
          </w:p>
          <w:p w14:paraId="47431C27" w14:textId="77777777" w:rsidR="005F3426" w:rsidRPr="005F3426" w:rsidRDefault="005F3426" w:rsidP="005F3426">
            <w:pPr>
              <w:rPr>
                <w:rFonts w:asciiTheme="minorHAnsi" w:hAnsiTheme="minorHAnsi" w:cstheme="minorHAnsi"/>
                <w:bCs/>
                <w:sz w:val="16"/>
                <w:szCs w:val="16"/>
              </w:rPr>
            </w:pPr>
            <w:r w:rsidRPr="005F3426">
              <w:rPr>
                <w:rFonts w:asciiTheme="minorHAnsi" w:hAnsiTheme="minorHAnsi" w:cstheme="minorHAnsi"/>
                <w:bCs/>
                <w:sz w:val="16"/>
                <w:szCs w:val="16"/>
              </w:rPr>
              <w:t>Wear the appropriate PPE.</w:t>
            </w:r>
          </w:p>
          <w:p w14:paraId="76C8F4AE" w14:textId="749BDB3B" w:rsidR="00A10BB0" w:rsidRPr="00E54DC2" w:rsidRDefault="005F3426" w:rsidP="005F3426">
            <w:pPr>
              <w:rPr>
                <w:rFonts w:asciiTheme="minorHAnsi" w:hAnsiTheme="minorHAnsi" w:cstheme="minorHAnsi"/>
                <w:bCs/>
                <w:sz w:val="16"/>
                <w:szCs w:val="16"/>
              </w:rPr>
            </w:pPr>
            <w:r w:rsidRPr="005F3426">
              <w:rPr>
                <w:rFonts w:asciiTheme="minorHAnsi" w:hAnsiTheme="minorHAnsi" w:cstheme="minorHAnsi"/>
                <w:bCs/>
                <w:sz w:val="16"/>
                <w:szCs w:val="16"/>
              </w:rPr>
              <w:t>Toolbox seminars are held on a regular basis.</w:t>
            </w:r>
          </w:p>
        </w:tc>
        <w:tc>
          <w:tcPr>
            <w:tcW w:w="567" w:type="dxa"/>
            <w:tcBorders>
              <w:top w:val="single" w:sz="4" w:space="0" w:color="auto"/>
              <w:left w:val="single" w:sz="4" w:space="0" w:color="auto"/>
              <w:bottom w:val="single" w:sz="4" w:space="0" w:color="auto"/>
              <w:right w:val="single" w:sz="4" w:space="0" w:color="auto"/>
            </w:tcBorders>
          </w:tcPr>
          <w:p w14:paraId="165FBE89" w14:textId="77777777" w:rsidR="00A10BB0" w:rsidRPr="00E54DC2" w:rsidRDefault="009F6618" w:rsidP="003B5779">
            <w:pPr>
              <w:rPr>
                <w:rFonts w:asciiTheme="minorHAnsi" w:hAnsiTheme="minorHAnsi" w:cstheme="minorHAnsi"/>
                <w:bCs/>
                <w:sz w:val="16"/>
              </w:rPr>
            </w:pPr>
            <w:r w:rsidRPr="00E54DC2">
              <w:rPr>
                <w:rFonts w:asciiTheme="minorHAnsi" w:hAnsiTheme="minorHAnsi" w:cstheme="minorHAnsi"/>
                <w:bCs/>
                <w:sz w:val="16"/>
              </w:rPr>
              <w:t>1</w:t>
            </w:r>
          </w:p>
        </w:tc>
        <w:tc>
          <w:tcPr>
            <w:tcW w:w="567" w:type="dxa"/>
            <w:tcBorders>
              <w:top w:val="single" w:sz="4" w:space="0" w:color="auto"/>
              <w:left w:val="single" w:sz="4" w:space="0" w:color="auto"/>
              <w:bottom w:val="single" w:sz="4" w:space="0" w:color="auto"/>
              <w:right w:val="single" w:sz="4" w:space="0" w:color="auto"/>
            </w:tcBorders>
          </w:tcPr>
          <w:p w14:paraId="721D430A" w14:textId="77777777" w:rsidR="00A10BB0" w:rsidRPr="00E54DC2" w:rsidRDefault="009F6618" w:rsidP="003B5779">
            <w:pPr>
              <w:pStyle w:val="BodyText"/>
              <w:rPr>
                <w:rFonts w:asciiTheme="minorHAnsi" w:hAnsiTheme="minorHAnsi" w:cstheme="minorHAnsi"/>
                <w:b w:val="0"/>
                <w:bCs/>
                <w:sz w:val="16"/>
                <w:lang w:val="en-GB"/>
              </w:rPr>
            </w:pPr>
            <w:r w:rsidRPr="00E54DC2">
              <w:rPr>
                <w:rFonts w:asciiTheme="minorHAnsi" w:hAnsiTheme="minorHAnsi" w:cstheme="minorHAnsi"/>
                <w:b w:val="0"/>
                <w:bCs/>
                <w:sz w:val="16"/>
                <w:lang w:val="en-GB"/>
              </w:rPr>
              <w:t>3</w:t>
            </w:r>
          </w:p>
        </w:tc>
        <w:tc>
          <w:tcPr>
            <w:tcW w:w="426" w:type="dxa"/>
            <w:tcBorders>
              <w:top w:val="single" w:sz="4" w:space="0" w:color="auto"/>
              <w:left w:val="single" w:sz="4" w:space="0" w:color="auto"/>
              <w:bottom w:val="single" w:sz="4" w:space="0" w:color="auto"/>
              <w:right w:val="single" w:sz="4" w:space="0" w:color="auto"/>
            </w:tcBorders>
          </w:tcPr>
          <w:p w14:paraId="67A1DC74" w14:textId="77777777" w:rsidR="00A10BB0" w:rsidRPr="00E54DC2" w:rsidRDefault="009F6618" w:rsidP="003B5779">
            <w:pPr>
              <w:rPr>
                <w:rFonts w:asciiTheme="minorHAnsi" w:hAnsiTheme="minorHAnsi" w:cstheme="minorHAnsi"/>
                <w:bCs/>
                <w:sz w:val="16"/>
              </w:rPr>
            </w:pPr>
            <w:r w:rsidRPr="00E54DC2">
              <w:rPr>
                <w:rFonts w:asciiTheme="minorHAnsi" w:hAnsiTheme="minorHAnsi" w:cstheme="minorHAnsi"/>
                <w:bCs/>
                <w:sz w:val="16"/>
              </w:rPr>
              <w:t>3</w:t>
            </w:r>
          </w:p>
        </w:tc>
      </w:tr>
      <w:tr w:rsidR="00A10BB0" w:rsidRPr="00E54DC2" w14:paraId="60CE3116" w14:textId="77777777">
        <w:trPr>
          <w:cantSplit/>
          <w:trHeight w:val="699"/>
        </w:trPr>
        <w:tc>
          <w:tcPr>
            <w:tcW w:w="567" w:type="dxa"/>
            <w:tcBorders>
              <w:top w:val="single" w:sz="4" w:space="0" w:color="auto"/>
              <w:left w:val="single" w:sz="4" w:space="0" w:color="auto"/>
              <w:bottom w:val="single" w:sz="4" w:space="0" w:color="auto"/>
              <w:right w:val="single" w:sz="4" w:space="0" w:color="auto"/>
            </w:tcBorders>
          </w:tcPr>
          <w:p w14:paraId="75D2FE6F" w14:textId="455A1395" w:rsidR="00A10BB0" w:rsidRPr="00E54DC2" w:rsidRDefault="00971293" w:rsidP="003B5779">
            <w:pPr>
              <w:rPr>
                <w:rFonts w:asciiTheme="minorHAnsi" w:hAnsiTheme="minorHAnsi" w:cstheme="minorHAnsi"/>
                <w:bCs/>
                <w:sz w:val="18"/>
              </w:rPr>
            </w:pPr>
            <w:r w:rsidRPr="00E54DC2">
              <w:rPr>
                <w:rFonts w:asciiTheme="minorHAnsi" w:hAnsiTheme="minorHAnsi" w:cstheme="minorHAnsi"/>
                <w:bCs/>
                <w:sz w:val="18"/>
              </w:rPr>
              <w:lastRenderedPageBreak/>
              <w:t>1</w:t>
            </w:r>
            <w:r w:rsidR="003B5779" w:rsidRPr="00E54DC2">
              <w:rPr>
                <w:rFonts w:asciiTheme="minorHAnsi" w:hAnsiTheme="minorHAnsi" w:cstheme="minorHAnsi"/>
                <w:bCs/>
                <w:sz w:val="18"/>
              </w:rPr>
              <w:t>2</w:t>
            </w:r>
          </w:p>
        </w:tc>
        <w:tc>
          <w:tcPr>
            <w:tcW w:w="1985" w:type="dxa"/>
            <w:tcBorders>
              <w:top w:val="single" w:sz="4" w:space="0" w:color="auto"/>
              <w:left w:val="single" w:sz="4" w:space="0" w:color="auto"/>
              <w:bottom w:val="single" w:sz="4" w:space="0" w:color="auto"/>
              <w:right w:val="single" w:sz="4" w:space="0" w:color="auto"/>
            </w:tcBorders>
          </w:tcPr>
          <w:p w14:paraId="3A77F0C5" w14:textId="0BBAA377" w:rsidR="00A10BB0" w:rsidRPr="00E54DC2" w:rsidRDefault="00A10BB0" w:rsidP="003B5779">
            <w:pPr>
              <w:pStyle w:val="TableText"/>
              <w:rPr>
                <w:b/>
              </w:rPr>
            </w:pPr>
            <w:r w:rsidRPr="00E54DC2">
              <w:t xml:space="preserve">Use of COSHH material, concrete, Gas, release oils </w:t>
            </w:r>
            <w:r w:rsidR="005E1EB6" w:rsidRPr="00E54DC2">
              <w:t>etc</w:t>
            </w:r>
          </w:p>
        </w:tc>
        <w:tc>
          <w:tcPr>
            <w:tcW w:w="2268" w:type="dxa"/>
            <w:tcBorders>
              <w:top w:val="single" w:sz="4" w:space="0" w:color="auto"/>
              <w:left w:val="single" w:sz="4" w:space="0" w:color="auto"/>
              <w:bottom w:val="single" w:sz="4" w:space="0" w:color="auto"/>
              <w:right w:val="single" w:sz="4" w:space="0" w:color="auto"/>
            </w:tcBorders>
          </w:tcPr>
          <w:p w14:paraId="265C8691" w14:textId="77777777" w:rsidR="00A10BB0" w:rsidRPr="00E54DC2" w:rsidRDefault="00A10BB0" w:rsidP="003B5779">
            <w:pPr>
              <w:rPr>
                <w:rFonts w:asciiTheme="minorHAnsi" w:hAnsiTheme="minorHAnsi" w:cstheme="minorHAnsi"/>
                <w:bCs/>
                <w:color w:val="000000"/>
                <w:sz w:val="16"/>
                <w:szCs w:val="16"/>
              </w:rPr>
            </w:pPr>
            <w:r w:rsidRPr="00E54DC2">
              <w:rPr>
                <w:rFonts w:asciiTheme="minorHAnsi" w:hAnsiTheme="minorHAnsi" w:cstheme="minorHAnsi"/>
                <w:bCs/>
                <w:color w:val="000000"/>
                <w:sz w:val="16"/>
                <w:szCs w:val="16"/>
              </w:rPr>
              <w:t>Harm to Site operatives, Public, environmental damage, and to wildlife</w:t>
            </w:r>
          </w:p>
          <w:p w14:paraId="46A329B7" w14:textId="77777777" w:rsidR="00A10BB0" w:rsidRPr="00E54DC2" w:rsidRDefault="00A10BB0" w:rsidP="003B5779">
            <w:pPr>
              <w:rPr>
                <w:rFonts w:asciiTheme="minorHAnsi" w:hAnsiTheme="minorHAnsi" w:cstheme="minorHAnsi"/>
                <w:bCs/>
                <w:sz w:val="16"/>
                <w:szCs w:val="16"/>
              </w:rPr>
            </w:pPr>
          </w:p>
        </w:tc>
        <w:tc>
          <w:tcPr>
            <w:tcW w:w="1521" w:type="dxa"/>
            <w:tcBorders>
              <w:top w:val="single" w:sz="4" w:space="0" w:color="auto"/>
              <w:left w:val="single" w:sz="4" w:space="0" w:color="auto"/>
              <w:bottom w:val="single" w:sz="4" w:space="0" w:color="auto"/>
              <w:right w:val="single" w:sz="4" w:space="0" w:color="auto"/>
            </w:tcBorders>
          </w:tcPr>
          <w:p w14:paraId="7C841E6E" w14:textId="77777777" w:rsidR="00A10BB0" w:rsidRPr="00E54DC2" w:rsidRDefault="00A10BB0" w:rsidP="003B5779">
            <w:pPr>
              <w:rPr>
                <w:rFonts w:asciiTheme="minorHAnsi" w:hAnsiTheme="minorHAnsi" w:cstheme="minorHAnsi"/>
                <w:bCs/>
                <w:sz w:val="16"/>
                <w:szCs w:val="16"/>
              </w:rPr>
            </w:pPr>
            <w:r w:rsidRPr="00E54DC2">
              <w:rPr>
                <w:rFonts w:asciiTheme="minorHAnsi" w:hAnsiTheme="minorHAnsi" w:cstheme="minorHAnsi"/>
                <w:bCs/>
                <w:sz w:val="16"/>
                <w:szCs w:val="16"/>
              </w:rPr>
              <w:t>Public, employees, environmental</w:t>
            </w:r>
          </w:p>
        </w:tc>
        <w:tc>
          <w:tcPr>
            <w:tcW w:w="405" w:type="dxa"/>
            <w:tcBorders>
              <w:top w:val="single" w:sz="4" w:space="0" w:color="auto"/>
              <w:left w:val="single" w:sz="4" w:space="0" w:color="auto"/>
              <w:bottom w:val="single" w:sz="4" w:space="0" w:color="auto"/>
              <w:right w:val="single" w:sz="4" w:space="0" w:color="auto"/>
            </w:tcBorders>
          </w:tcPr>
          <w:p w14:paraId="739050B4" w14:textId="77777777" w:rsidR="00A10BB0" w:rsidRPr="00E54DC2" w:rsidRDefault="009F6618" w:rsidP="003B5779">
            <w:pPr>
              <w:rPr>
                <w:rFonts w:asciiTheme="minorHAnsi" w:hAnsiTheme="minorHAnsi" w:cstheme="minorHAnsi"/>
                <w:bCs/>
                <w:sz w:val="16"/>
                <w:szCs w:val="16"/>
              </w:rPr>
            </w:pPr>
            <w:r w:rsidRPr="00E54DC2">
              <w:rPr>
                <w:rFonts w:asciiTheme="minorHAnsi" w:hAnsiTheme="minorHAnsi" w:cstheme="minorHAnsi"/>
                <w:bCs/>
                <w:sz w:val="16"/>
                <w:szCs w:val="16"/>
              </w:rPr>
              <w:t>2</w:t>
            </w:r>
          </w:p>
        </w:tc>
        <w:tc>
          <w:tcPr>
            <w:tcW w:w="484" w:type="dxa"/>
            <w:tcBorders>
              <w:top w:val="single" w:sz="4" w:space="0" w:color="auto"/>
              <w:left w:val="single" w:sz="4" w:space="0" w:color="auto"/>
              <w:bottom w:val="single" w:sz="4" w:space="0" w:color="auto"/>
              <w:right w:val="single" w:sz="4" w:space="0" w:color="auto"/>
            </w:tcBorders>
          </w:tcPr>
          <w:p w14:paraId="0274F537" w14:textId="77777777" w:rsidR="00A10BB0" w:rsidRPr="00E54DC2" w:rsidRDefault="009F6618" w:rsidP="003B5779">
            <w:pPr>
              <w:rPr>
                <w:rFonts w:asciiTheme="minorHAnsi" w:hAnsiTheme="minorHAnsi" w:cstheme="minorHAnsi"/>
                <w:bCs/>
                <w:sz w:val="16"/>
                <w:szCs w:val="16"/>
              </w:rPr>
            </w:pPr>
            <w:r w:rsidRPr="00E54DC2">
              <w:rPr>
                <w:rFonts w:asciiTheme="minorHAnsi" w:hAnsiTheme="minorHAnsi" w:cstheme="minorHAnsi"/>
                <w:bCs/>
                <w:sz w:val="16"/>
                <w:szCs w:val="16"/>
              </w:rPr>
              <w:t>2</w:t>
            </w:r>
          </w:p>
        </w:tc>
        <w:tc>
          <w:tcPr>
            <w:tcW w:w="425" w:type="dxa"/>
            <w:tcBorders>
              <w:top w:val="single" w:sz="4" w:space="0" w:color="auto"/>
              <w:left w:val="single" w:sz="4" w:space="0" w:color="auto"/>
              <w:bottom w:val="single" w:sz="4" w:space="0" w:color="auto"/>
              <w:right w:val="single" w:sz="4" w:space="0" w:color="auto"/>
            </w:tcBorders>
          </w:tcPr>
          <w:p w14:paraId="5BF00124" w14:textId="77777777" w:rsidR="00A10BB0" w:rsidRPr="00E54DC2" w:rsidRDefault="009F6618" w:rsidP="003B5779">
            <w:pPr>
              <w:rPr>
                <w:rFonts w:asciiTheme="minorHAnsi" w:hAnsiTheme="minorHAnsi" w:cstheme="minorHAnsi"/>
                <w:bCs/>
                <w:sz w:val="16"/>
                <w:szCs w:val="16"/>
              </w:rPr>
            </w:pPr>
            <w:r w:rsidRPr="00E54DC2">
              <w:rPr>
                <w:rFonts w:asciiTheme="minorHAnsi" w:hAnsiTheme="minorHAnsi" w:cstheme="minorHAnsi"/>
                <w:bCs/>
                <w:sz w:val="16"/>
                <w:szCs w:val="16"/>
              </w:rPr>
              <w:t>4</w:t>
            </w:r>
          </w:p>
        </w:tc>
        <w:tc>
          <w:tcPr>
            <w:tcW w:w="4252" w:type="dxa"/>
            <w:tcBorders>
              <w:top w:val="single" w:sz="4" w:space="0" w:color="auto"/>
              <w:left w:val="single" w:sz="4" w:space="0" w:color="auto"/>
              <w:bottom w:val="single" w:sz="4" w:space="0" w:color="auto"/>
              <w:right w:val="single" w:sz="4" w:space="0" w:color="auto"/>
            </w:tcBorders>
            <w:vAlign w:val="center"/>
          </w:tcPr>
          <w:p w14:paraId="2C78F6E8" w14:textId="77777777" w:rsidR="005F3426" w:rsidRPr="005F3426" w:rsidRDefault="005F3426" w:rsidP="005F3426">
            <w:pPr>
              <w:autoSpaceDE w:val="0"/>
              <w:autoSpaceDN w:val="0"/>
              <w:adjustRightInd w:val="0"/>
              <w:rPr>
                <w:rFonts w:asciiTheme="minorHAnsi" w:hAnsiTheme="minorHAnsi" w:cstheme="minorHAnsi"/>
                <w:bCs/>
                <w:sz w:val="16"/>
                <w:szCs w:val="16"/>
              </w:rPr>
            </w:pPr>
            <w:r w:rsidRPr="005F3426">
              <w:rPr>
                <w:rFonts w:asciiTheme="minorHAnsi" w:hAnsiTheme="minorHAnsi" w:cstheme="minorHAnsi"/>
                <w:bCs/>
                <w:sz w:val="16"/>
                <w:szCs w:val="16"/>
              </w:rPr>
              <w:t>Employees must follow the rules and make proper use of any control measures that are supplied, as well as report any faults.</w:t>
            </w:r>
          </w:p>
          <w:p w14:paraId="37A5003E" w14:textId="77777777" w:rsidR="005F3426" w:rsidRPr="005F3426" w:rsidRDefault="005F3426" w:rsidP="005F3426">
            <w:pPr>
              <w:autoSpaceDE w:val="0"/>
              <w:autoSpaceDN w:val="0"/>
              <w:adjustRightInd w:val="0"/>
              <w:rPr>
                <w:rFonts w:asciiTheme="minorHAnsi" w:hAnsiTheme="minorHAnsi" w:cstheme="minorHAnsi"/>
                <w:bCs/>
                <w:sz w:val="16"/>
                <w:szCs w:val="16"/>
              </w:rPr>
            </w:pPr>
            <w:r w:rsidRPr="005F3426">
              <w:rPr>
                <w:rFonts w:asciiTheme="minorHAnsi" w:hAnsiTheme="minorHAnsi" w:cstheme="minorHAnsi"/>
                <w:bCs/>
                <w:sz w:val="16"/>
                <w:szCs w:val="16"/>
              </w:rPr>
              <w:t>If particularly hazardous substances were utilised, protective apparel should be removed and laundered or stored in a sealable, impervious container before leaving the site.</w:t>
            </w:r>
          </w:p>
          <w:p w14:paraId="50071BD2" w14:textId="77777777" w:rsidR="005F3426" w:rsidRPr="005F3426" w:rsidRDefault="005F3426" w:rsidP="005F3426">
            <w:pPr>
              <w:autoSpaceDE w:val="0"/>
              <w:autoSpaceDN w:val="0"/>
              <w:adjustRightInd w:val="0"/>
              <w:rPr>
                <w:rFonts w:asciiTheme="minorHAnsi" w:hAnsiTheme="minorHAnsi" w:cstheme="minorHAnsi"/>
                <w:bCs/>
                <w:sz w:val="16"/>
                <w:szCs w:val="16"/>
              </w:rPr>
            </w:pPr>
            <w:r w:rsidRPr="005F3426">
              <w:rPr>
                <w:rFonts w:asciiTheme="minorHAnsi" w:hAnsiTheme="minorHAnsi" w:cstheme="minorHAnsi"/>
                <w:bCs/>
                <w:sz w:val="16"/>
                <w:szCs w:val="16"/>
              </w:rPr>
              <w:t>For storage, spillage measures, and disposal instructions, follow the directions on the material safety data sheet.</w:t>
            </w:r>
          </w:p>
          <w:p w14:paraId="48509B5C" w14:textId="77777777" w:rsidR="005F3426" w:rsidRPr="005F3426" w:rsidRDefault="005F3426" w:rsidP="005F3426">
            <w:pPr>
              <w:autoSpaceDE w:val="0"/>
              <w:autoSpaceDN w:val="0"/>
              <w:adjustRightInd w:val="0"/>
              <w:rPr>
                <w:rFonts w:asciiTheme="minorHAnsi" w:hAnsiTheme="minorHAnsi" w:cstheme="minorHAnsi"/>
                <w:bCs/>
                <w:sz w:val="16"/>
                <w:szCs w:val="16"/>
              </w:rPr>
            </w:pPr>
            <w:r w:rsidRPr="005F3426">
              <w:rPr>
                <w:rFonts w:asciiTheme="minorHAnsi" w:hAnsiTheme="minorHAnsi" w:cstheme="minorHAnsi"/>
                <w:bCs/>
                <w:sz w:val="16"/>
                <w:szCs w:val="16"/>
              </w:rPr>
              <w:t>Ensure that the material waste is disposed of in accordance with legal regulations (i.e.</w:t>
            </w:r>
          </w:p>
          <w:p w14:paraId="544A818F" w14:textId="77777777" w:rsidR="005F3426" w:rsidRPr="005F3426" w:rsidRDefault="005F3426" w:rsidP="005F3426">
            <w:pPr>
              <w:autoSpaceDE w:val="0"/>
              <w:autoSpaceDN w:val="0"/>
              <w:adjustRightInd w:val="0"/>
              <w:rPr>
                <w:rFonts w:asciiTheme="minorHAnsi" w:hAnsiTheme="minorHAnsi" w:cstheme="minorHAnsi"/>
                <w:bCs/>
                <w:sz w:val="16"/>
                <w:szCs w:val="16"/>
              </w:rPr>
            </w:pPr>
            <w:r w:rsidRPr="005F3426">
              <w:rPr>
                <w:rFonts w:asciiTheme="minorHAnsi" w:hAnsiTheme="minorHAnsi" w:cstheme="minorHAnsi"/>
                <w:bCs/>
                <w:sz w:val="16"/>
                <w:szCs w:val="16"/>
              </w:rPr>
              <w:t>Special trash is disposed of in a special waste disposal facility.)</w:t>
            </w:r>
          </w:p>
          <w:p w14:paraId="7B2493B7" w14:textId="14ED587D" w:rsidR="005F3426" w:rsidRPr="005F3426" w:rsidRDefault="005F3426" w:rsidP="005F3426">
            <w:pPr>
              <w:autoSpaceDE w:val="0"/>
              <w:autoSpaceDN w:val="0"/>
              <w:adjustRightInd w:val="0"/>
              <w:rPr>
                <w:rFonts w:asciiTheme="minorHAnsi" w:hAnsiTheme="minorHAnsi" w:cstheme="minorHAnsi"/>
                <w:bCs/>
                <w:sz w:val="16"/>
                <w:szCs w:val="16"/>
              </w:rPr>
            </w:pPr>
            <w:r w:rsidRPr="005F3426">
              <w:rPr>
                <w:rFonts w:asciiTheme="minorHAnsi" w:hAnsiTheme="minorHAnsi" w:cstheme="minorHAnsi"/>
                <w:bCs/>
                <w:sz w:val="16"/>
                <w:szCs w:val="16"/>
              </w:rPr>
              <w:t>If possible, use low-hazard compounds. Wherever possible, eliminate or substitute (e.g., water-based).</w:t>
            </w:r>
          </w:p>
          <w:p w14:paraId="572DC61C" w14:textId="77777777" w:rsidR="005F3426" w:rsidRPr="005F3426" w:rsidRDefault="005F3426" w:rsidP="005F3426">
            <w:pPr>
              <w:autoSpaceDE w:val="0"/>
              <w:autoSpaceDN w:val="0"/>
              <w:adjustRightInd w:val="0"/>
              <w:rPr>
                <w:rFonts w:asciiTheme="minorHAnsi" w:hAnsiTheme="minorHAnsi" w:cstheme="minorHAnsi"/>
                <w:bCs/>
                <w:sz w:val="16"/>
                <w:szCs w:val="16"/>
              </w:rPr>
            </w:pPr>
            <w:r w:rsidRPr="005F3426">
              <w:rPr>
                <w:rFonts w:asciiTheme="minorHAnsi" w:hAnsiTheme="minorHAnsi" w:cstheme="minorHAnsi"/>
                <w:bCs/>
                <w:sz w:val="16"/>
                <w:szCs w:val="16"/>
              </w:rPr>
              <w:t>Adhesives rather than solvent-based adhesives).</w:t>
            </w:r>
          </w:p>
          <w:p w14:paraId="5F5DAAFC" w14:textId="33192D9A" w:rsidR="00A10BB0" w:rsidRPr="00E54DC2" w:rsidRDefault="005F3426" w:rsidP="005F3426">
            <w:pPr>
              <w:autoSpaceDE w:val="0"/>
              <w:autoSpaceDN w:val="0"/>
              <w:adjustRightInd w:val="0"/>
              <w:rPr>
                <w:rFonts w:asciiTheme="minorHAnsi" w:hAnsiTheme="minorHAnsi" w:cstheme="minorHAnsi"/>
                <w:bCs/>
                <w:sz w:val="16"/>
                <w:szCs w:val="16"/>
              </w:rPr>
            </w:pPr>
            <w:r w:rsidRPr="005F3426">
              <w:rPr>
                <w:rFonts w:asciiTheme="minorHAnsi" w:hAnsiTheme="minorHAnsi" w:cstheme="minorHAnsi"/>
                <w:bCs/>
                <w:sz w:val="16"/>
                <w:szCs w:val="16"/>
              </w:rPr>
              <w:t>The most important aspect of COSHH assessments is that they must be job-specific rather than generic.</w:t>
            </w:r>
            <w:r>
              <w:rPr>
                <w:rFonts w:asciiTheme="minorHAnsi" w:hAnsiTheme="minorHAnsi" w:cstheme="minorHAnsi"/>
                <w:bCs/>
                <w:sz w:val="16"/>
                <w:szCs w:val="16"/>
              </w:rPr>
              <w:t xml:space="preserve"> </w:t>
            </w:r>
            <w:r w:rsidR="00A10BB0" w:rsidRPr="00E54DC2">
              <w:rPr>
                <w:rFonts w:asciiTheme="minorHAnsi" w:hAnsiTheme="minorHAnsi" w:cstheme="minorHAnsi"/>
                <w:bCs/>
                <w:sz w:val="16"/>
                <w:szCs w:val="16"/>
              </w:rPr>
              <w:t>Assessments should be dated and should also contain an</w:t>
            </w:r>
          </w:p>
          <w:p w14:paraId="277574AB" w14:textId="77777777" w:rsidR="00A10BB0" w:rsidRPr="00E54DC2" w:rsidRDefault="00A10BB0" w:rsidP="003B5779">
            <w:pPr>
              <w:rPr>
                <w:rFonts w:asciiTheme="minorHAnsi" w:hAnsiTheme="minorHAnsi" w:cstheme="minorHAnsi"/>
                <w:bCs/>
                <w:sz w:val="16"/>
                <w:szCs w:val="16"/>
              </w:rPr>
            </w:pPr>
            <w:r w:rsidRPr="00E54DC2">
              <w:rPr>
                <w:rFonts w:asciiTheme="minorHAnsi" w:hAnsiTheme="minorHAnsi" w:cstheme="minorHAnsi"/>
                <w:bCs/>
                <w:sz w:val="16"/>
                <w:szCs w:val="16"/>
              </w:rPr>
              <w:t>Automatic review date.</w:t>
            </w:r>
          </w:p>
          <w:p w14:paraId="600985E8" w14:textId="74AD182D" w:rsidR="005F0CE4" w:rsidRPr="00E54DC2" w:rsidRDefault="00C952FF" w:rsidP="003B5779">
            <w:pPr>
              <w:rPr>
                <w:rFonts w:asciiTheme="minorHAnsi" w:hAnsiTheme="minorHAnsi" w:cstheme="minorHAnsi"/>
                <w:bCs/>
                <w:sz w:val="16"/>
                <w:szCs w:val="16"/>
              </w:rPr>
            </w:pPr>
            <w:r w:rsidRPr="00C952FF">
              <w:rPr>
                <w:rFonts w:asciiTheme="minorHAnsi" w:hAnsiTheme="minorHAnsi" w:cstheme="minorHAnsi"/>
                <w:bCs/>
                <w:sz w:val="16"/>
                <w:szCs w:val="16"/>
              </w:rPr>
              <w:t>All refuelling will take place within the site, with spill kits on hand in the event of any spillage.</w:t>
            </w:r>
          </w:p>
        </w:tc>
        <w:tc>
          <w:tcPr>
            <w:tcW w:w="567" w:type="dxa"/>
            <w:tcBorders>
              <w:top w:val="single" w:sz="4" w:space="0" w:color="auto"/>
              <w:left w:val="single" w:sz="4" w:space="0" w:color="auto"/>
              <w:bottom w:val="single" w:sz="4" w:space="0" w:color="auto"/>
              <w:right w:val="single" w:sz="4" w:space="0" w:color="auto"/>
            </w:tcBorders>
          </w:tcPr>
          <w:p w14:paraId="6863018D" w14:textId="77777777" w:rsidR="00A10BB0" w:rsidRPr="00E54DC2" w:rsidRDefault="009F6618" w:rsidP="003B5779">
            <w:pPr>
              <w:rPr>
                <w:rFonts w:asciiTheme="minorHAnsi" w:hAnsiTheme="minorHAnsi" w:cstheme="minorHAnsi"/>
                <w:bCs/>
                <w:sz w:val="16"/>
              </w:rPr>
            </w:pPr>
            <w:r w:rsidRPr="00E54DC2">
              <w:rPr>
                <w:rFonts w:asciiTheme="minorHAnsi" w:hAnsiTheme="minorHAnsi" w:cstheme="minorHAnsi"/>
                <w:bCs/>
                <w:sz w:val="16"/>
              </w:rPr>
              <w:t>1</w:t>
            </w:r>
          </w:p>
        </w:tc>
        <w:tc>
          <w:tcPr>
            <w:tcW w:w="567" w:type="dxa"/>
            <w:tcBorders>
              <w:top w:val="single" w:sz="4" w:space="0" w:color="auto"/>
              <w:left w:val="single" w:sz="4" w:space="0" w:color="auto"/>
              <w:bottom w:val="single" w:sz="4" w:space="0" w:color="auto"/>
              <w:right w:val="single" w:sz="4" w:space="0" w:color="auto"/>
            </w:tcBorders>
          </w:tcPr>
          <w:p w14:paraId="393F6A1F" w14:textId="77777777" w:rsidR="00A10BB0" w:rsidRPr="00E54DC2" w:rsidRDefault="00A10BB0" w:rsidP="003B5779">
            <w:pPr>
              <w:pStyle w:val="BodyText"/>
              <w:rPr>
                <w:rFonts w:asciiTheme="minorHAnsi" w:hAnsiTheme="minorHAnsi" w:cstheme="minorHAnsi"/>
                <w:b w:val="0"/>
                <w:bCs/>
                <w:sz w:val="16"/>
                <w:lang w:val="en-GB"/>
              </w:rPr>
            </w:pPr>
            <w:r w:rsidRPr="00E54DC2">
              <w:rPr>
                <w:rFonts w:asciiTheme="minorHAnsi" w:hAnsiTheme="minorHAnsi" w:cstheme="minorHAnsi"/>
                <w:b w:val="0"/>
                <w:bCs/>
                <w:sz w:val="16"/>
                <w:lang w:val="en-GB"/>
              </w:rPr>
              <w:t>2</w:t>
            </w:r>
          </w:p>
        </w:tc>
        <w:tc>
          <w:tcPr>
            <w:tcW w:w="426" w:type="dxa"/>
            <w:tcBorders>
              <w:top w:val="single" w:sz="4" w:space="0" w:color="auto"/>
              <w:left w:val="single" w:sz="4" w:space="0" w:color="auto"/>
              <w:bottom w:val="single" w:sz="4" w:space="0" w:color="auto"/>
              <w:right w:val="single" w:sz="4" w:space="0" w:color="auto"/>
            </w:tcBorders>
          </w:tcPr>
          <w:p w14:paraId="50D6F051" w14:textId="77777777" w:rsidR="00A10BB0" w:rsidRPr="00E54DC2" w:rsidRDefault="009F6618" w:rsidP="003B5779">
            <w:pPr>
              <w:rPr>
                <w:rFonts w:asciiTheme="minorHAnsi" w:hAnsiTheme="minorHAnsi" w:cstheme="minorHAnsi"/>
                <w:bCs/>
                <w:sz w:val="16"/>
              </w:rPr>
            </w:pPr>
            <w:r w:rsidRPr="00E54DC2">
              <w:rPr>
                <w:rFonts w:asciiTheme="minorHAnsi" w:hAnsiTheme="minorHAnsi" w:cstheme="minorHAnsi"/>
                <w:bCs/>
                <w:sz w:val="16"/>
              </w:rPr>
              <w:t>2</w:t>
            </w:r>
          </w:p>
        </w:tc>
      </w:tr>
      <w:tr w:rsidR="00A10BB0" w:rsidRPr="00E54DC2" w14:paraId="05D99C7D" w14:textId="77777777">
        <w:trPr>
          <w:cantSplit/>
          <w:trHeight w:val="699"/>
        </w:trPr>
        <w:tc>
          <w:tcPr>
            <w:tcW w:w="567" w:type="dxa"/>
            <w:tcBorders>
              <w:top w:val="single" w:sz="4" w:space="0" w:color="auto"/>
              <w:left w:val="single" w:sz="4" w:space="0" w:color="auto"/>
              <w:bottom w:val="single" w:sz="4" w:space="0" w:color="auto"/>
              <w:right w:val="single" w:sz="4" w:space="0" w:color="auto"/>
            </w:tcBorders>
          </w:tcPr>
          <w:p w14:paraId="613DF4C7" w14:textId="50E2DA34" w:rsidR="00A10BB0" w:rsidRPr="00E54DC2" w:rsidRDefault="00971293" w:rsidP="003B5779">
            <w:pPr>
              <w:rPr>
                <w:rFonts w:asciiTheme="minorHAnsi" w:hAnsiTheme="minorHAnsi" w:cstheme="minorHAnsi"/>
                <w:bCs/>
                <w:sz w:val="18"/>
              </w:rPr>
            </w:pPr>
            <w:r w:rsidRPr="00E54DC2">
              <w:rPr>
                <w:rFonts w:asciiTheme="minorHAnsi" w:hAnsiTheme="minorHAnsi" w:cstheme="minorHAnsi"/>
                <w:bCs/>
                <w:sz w:val="18"/>
              </w:rPr>
              <w:t>1</w:t>
            </w:r>
            <w:r w:rsidR="003B5779" w:rsidRPr="00E54DC2">
              <w:rPr>
                <w:rFonts w:asciiTheme="minorHAnsi" w:hAnsiTheme="minorHAnsi" w:cstheme="minorHAnsi"/>
                <w:bCs/>
                <w:sz w:val="18"/>
              </w:rPr>
              <w:t>3</w:t>
            </w:r>
          </w:p>
        </w:tc>
        <w:tc>
          <w:tcPr>
            <w:tcW w:w="1985" w:type="dxa"/>
            <w:tcBorders>
              <w:top w:val="single" w:sz="4" w:space="0" w:color="auto"/>
              <w:left w:val="single" w:sz="4" w:space="0" w:color="auto"/>
              <w:bottom w:val="single" w:sz="4" w:space="0" w:color="auto"/>
              <w:right w:val="single" w:sz="4" w:space="0" w:color="auto"/>
            </w:tcBorders>
          </w:tcPr>
          <w:p w14:paraId="20E463B1" w14:textId="364D97E4" w:rsidR="005F0CE4" w:rsidRPr="00E54DC2" w:rsidRDefault="005F0CE4" w:rsidP="003B5779">
            <w:pPr>
              <w:pStyle w:val="TableText"/>
              <w:rPr>
                <w:b/>
              </w:rPr>
            </w:pPr>
            <w:r w:rsidRPr="00E54DC2">
              <w:t xml:space="preserve">Waste concrete </w:t>
            </w:r>
          </w:p>
          <w:p w14:paraId="74D13844" w14:textId="77777777" w:rsidR="00A10BB0" w:rsidRPr="00E54DC2" w:rsidRDefault="00A10BB0" w:rsidP="003B5779">
            <w:pPr>
              <w:pStyle w:val="Heading4"/>
            </w:pPr>
          </w:p>
        </w:tc>
        <w:tc>
          <w:tcPr>
            <w:tcW w:w="2268" w:type="dxa"/>
            <w:tcBorders>
              <w:top w:val="single" w:sz="4" w:space="0" w:color="auto"/>
              <w:left w:val="single" w:sz="4" w:space="0" w:color="auto"/>
              <w:bottom w:val="single" w:sz="4" w:space="0" w:color="auto"/>
              <w:right w:val="single" w:sz="4" w:space="0" w:color="auto"/>
            </w:tcBorders>
          </w:tcPr>
          <w:p w14:paraId="19688709" w14:textId="77777777" w:rsidR="00A10BB0" w:rsidRPr="00E54DC2" w:rsidRDefault="005F0CE4" w:rsidP="003B5779">
            <w:pPr>
              <w:rPr>
                <w:rFonts w:asciiTheme="minorHAnsi" w:hAnsiTheme="minorHAnsi" w:cstheme="minorHAnsi"/>
                <w:bCs/>
                <w:sz w:val="16"/>
                <w:szCs w:val="16"/>
              </w:rPr>
            </w:pPr>
            <w:r w:rsidRPr="00E54DC2">
              <w:rPr>
                <w:rFonts w:asciiTheme="minorHAnsi" w:hAnsiTheme="minorHAnsi" w:cstheme="minorHAnsi"/>
                <w:bCs/>
                <w:sz w:val="16"/>
                <w:szCs w:val="16"/>
              </w:rPr>
              <w:t>Site Operatives</w:t>
            </w:r>
          </w:p>
          <w:p w14:paraId="5A112156" w14:textId="77777777" w:rsidR="005F0CE4" w:rsidRPr="00E54DC2" w:rsidRDefault="005F0CE4" w:rsidP="003B5779">
            <w:pPr>
              <w:rPr>
                <w:rFonts w:asciiTheme="minorHAnsi" w:hAnsiTheme="minorHAnsi" w:cstheme="minorHAnsi"/>
                <w:bCs/>
                <w:sz w:val="16"/>
                <w:szCs w:val="16"/>
              </w:rPr>
            </w:pPr>
            <w:r w:rsidRPr="00E54DC2">
              <w:rPr>
                <w:rFonts w:asciiTheme="minorHAnsi" w:hAnsiTheme="minorHAnsi" w:cstheme="minorHAnsi"/>
                <w:bCs/>
                <w:sz w:val="16"/>
                <w:szCs w:val="16"/>
              </w:rPr>
              <w:t>splashes and possible burns)</w:t>
            </w:r>
          </w:p>
        </w:tc>
        <w:tc>
          <w:tcPr>
            <w:tcW w:w="1521" w:type="dxa"/>
            <w:tcBorders>
              <w:top w:val="single" w:sz="4" w:space="0" w:color="auto"/>
              <w:left w:val="single" w:sz="4" w:space="0" w:color="auto"/>
              <w:bottom w:val="single" w:sz="4" w:space="0" w:color="auto"/>
              <w:right w:val="single" w:sz="4" w:space="0" w:color="auto"/>
            </w:tcBorders>
          </w:tcPr>
          <w:p w14:paraId="5E38BB81" w14:textId="77777777" w:rsidR="00A10BB0" w:rsidRPr="00E54DC2" w:rsidRDefault="009F6618" w:rsidP="003B5779">
            <w:pPr>
              <w:rPr>
                <w:rFonts w:asciiTheme="minorHAnsi" w:hAnsiTheme="minorHAnsi" w:cstheme="minorHAnsi"/>
                <w:bCs/>
                <w:sz w:val="16"/>
                <w:szCs w:val="16"/>
              </w:rPr>
            </w:pPr>
            <w:r w:rsidRPr="00E54DC2">
              <w:rPr>
                <w:rFonts w:asciiTheme="minorHAnsi" w:hAnsiTheme="minorHAnsi" w:cstheme="minorHAnsi"/>
                <w:bCs/>
                <w:sz w:val="16"/>
                <w:szCs w:val="16"/>
              </w:rPr>
              <w:t>Employees,</w:t>
            </w:r>
          </w:p>
          <w:p w14:paraId="417E26D8" w14:textId="77777777" w:rsidR="009F6618" w:rsidRPr="00E54DC2" w:rsidRDefault="009F6618" w:rsidP="003B5779">
            <w:pPr>
              <w:rPr>
                <w:rFonts w:asciiTheme="minorHAnsi" w:hAnsiTheme="minorHAnsi" w:cstheme="minorHAnsi"/>
                <w:bCs/>
                <w:sz w:val="16"/>
                <w:szCs w:val="16"/>
              </w:rPr>
            </w:pPr>
            <w:r w:rsidRPr="00E54DC2">
              <w:rPr>
                <w:rFonts w:asciiTheme="minorHAnsi" w:hAnsiTheme="minorHAnsi" w:cstheme="minorHAnsi"/>
                <w:bCs/>
                <w:sz w:val="16"/>
                <w:szCs w:val="16"/>
              </w:rPr>
              <w:t>Environmental</w:t>
            </w:r>
          </w:p>
        </w:tc>
        <w:tc>
          <w:tcPr>
            <w:tcW w:w="405" w:type="dxa"/>
            <w:tcBorders>
              <w:top w:val="single" w:sz="4" w:space="0" w:color="auto"/>
              <w:left w:val="single" w:sz="4" w:space="0" w:color="auto"/>
              <w:bottom w:val="single" w:sz="4" w:space="0" w:color="auto"/>
              <w:right w:val="single" w:sz="4" w:space="0" w:color="auto"/>
            </w:tcBorders>
          </w:tcPr>
          <w:p w14:paraId="1FA50449" w14:textId="77777777" w:rsidR="00A10BB0" w:rsidRPr="00E54DC2" w:rsidRDefault="00C3568F" w:rsidP="003B5779">
            <w:pPr>
              <w:rPr>
                <w:rFonts w:asciiTheme="minorHAnsi" w:hAnsiTheme="minorHAnsi" w:cstheme="minorHAnsi"/>
                <w:bCs/>
                <w:sz w:val="16"/>
                <w:szCs w:val="16"/>
              </w:rPr>
            </w:pPr>
            <w:r w:rsidRPr="00E54DC2">
              <w:rPr>
                <w:rFonts w:asciiTheme="minorHAnsi" w:hAnsiTheme="minorHAnsi" w:cstheme="minorHAnsi"/>
                <w:bCs/>
                <w:sz w:val="16"/>
                <w:szCs w:val="16"/>
              </w:rPr>
              <w:t>3</w:t>
            </w:r>
          </w:p>
        </w:tc>
        <w:tc>
          <w:tcPr>
            <w:tcW w:w="484" w:type="dxa"/>
            <w:tcBorders>
              <w:top w:val="single" w:sz="4" w:space="0" w:color="auto"/>
              <w:left w:val="single" w:sz="4" w:space="0" w:color="auto"/>
              <w:bottom w:val="single" w:sz="4" w:space="0" w:color="auto"/>
              <w:right w:val="single" w:sz="4" w:space="0" w:color="auto"/>
            </w:tcBorders>
          </w:tcPr>
          <w:p w14:paraId="18A239DE" w14:textId="77777777" w:rsidR="00A10BB0" w:rsidRPr="00E54DC2" w:rsidRDefault="00C3568F" w:rsidP="003B5779">
            <w:pPr>
              <w:rPr>
                <w:rFonts w:asciiTheme="minorHAnsi" w:hAnsiTheme="minorHAnsi" w:cstheme="minorHAnsi"/>
                <w:bCs/>
                <w:sz w:val="16"/>
                <w:szCs w:val="16"/>
              </w:rPr>
            </w:pPr>
            <w:r w:rsidRPr="00E54DC2">
              <w:rPr>
                <w:rFonts w:asciiTheme="minorHAnsi" w:hAnsiTheme="minorHAnsi" w:cstheme="minorHAnsi"/>
                <w:bCs/>
                <w:sz w:val="16"/>
                <w:szCs w:val="16"/>
              </w:rPr>
              <w:t>2</w:t>
            </w:r>
          </w:p>
        </w:tc>
        <w:tc>
          <w:tcPr>
            <w:tcW w:w="425" w:type="dxa"/>
            <w:tcBorders>
              <w:top w:val="single" w:sz="4" w:space="0" w:color="auto"/>
              <w:left w:val="single" w:sz="4" w:space="0" w:color="auto"/>
              <w:bottom w:val="single" w:sz="4" w:space="0" w:color="auto"/>
              <w:right w:val="single" w:sz="4" w:space="0" w:color="auto"/>
            </w:tcBorders>
          </w:tcPr>
          <w:p w14:paraId="2292A8DB" w14:textId="77777777" w:rsidR="00A10BB0" w:rsidRPr="00E54DC2" w:rsidRDefault="00C3568F" w:rsidP="003B5779">
            <w:pPr>
              <w:rPr>
                <w:rFonts w:asciiTheme="minorHAnsi" w:hAnsiTheme="minorHAnsi" w:cstheme="minorHAnsi"/>
                <w:bCs/>
                <w:sz w:val="16"/>
                <w:szCs w:val="16"/>
              </w:rPr>
            </w:pPr>
            <w:r w:rsidRPr="00E54DC2">
              <w:rPr>
                <w:rFonts w:asciiTheme="minorHAnsi" w:hAnsiTheme="minorHAnsi" w:cstheme="minorHAnsi"/>
                <w:bCs/>
                <w:sz w:val="16"/>
                <w:szCs w:val="16"/>
              </w:rPr>
              <w:t>6</w:t>
            </w:r>
          </w:p>
        </w:tc>
        <w:tc>
          <w:tcPr>
            <w:tcW w:w="4252" w:type="dxa"/>
            <w:tcBorders>
              <w:top w:val="single" w:sz="4" w:space="0" w:color="auto"/>
              <w:left w:val="single" w:sz="4" w:space="0" w:color="auto"/>
              <w:bottom w:val="single" w:sz="4" w:space="0" w:color="auto"/>
              <w:right w:val="single" w:sz="4" w:space="0" w:color="auto"/>
            </w:tcBorders>
            <w:vAlign w:val="center"/>
          </w:tcPr>
          <w:p w14:paraId="3BE5E247" w14:textId="77777777" w:rsidR="00C952FF" w:rsidRPr="00C952FF" w:rsidRDefault="00C952FF" w:rsidP="00C952FF">
            <w:pPr>
              <w:rPr>
                <w:rFonts w:asciiTheme="minorHAnsi" w:hAnsiTheme="minorHAnsi" w:cstheme="minorHAnsi"/>
                <w:bCs/>
                <w:sz w:val="16"/>
                <w:szCs w:val="16"/>
              </w:rPr>
            </w:pPr>
            <w:r w:rsidRPr="00C952FF">
              <w:rPr>
                <w:rFonts w:asciiTheme="minorHAnsi" w:hAnsiTheme="minorHAnsi" w:cstheme="minorHAnsi"/>
                <w:bCs/>
                <w:sz w:val="16"/>
                <w:szCs w:val="16"/>
              </w:rPr>
              <w:t>When dealing with concrete, appropriate PPE is given and must be used, including gloves and safety glasses.</w:t>
            </w:r>
          </w:p>
          <w:p w14:paraId="7D269B73" w14:textId="77777777" w:rsidR="00C952FF" w:rsidRPr="00C952FF" w:rsidRDefault="00C952FF" w:rsidP="00C952FF">
            <w:pPr>
              <w:rPr>
                <w:rFonts w:asciiTheme="minorHAnsi" w:hAnsiTheme="minorHAnsi" w:cstheme="minorHAnsi"/>
                <w:bCs/>
                <w:sz w:val="16"/>
                <w:szCs w:val="16"/>
              </w:rPr>
            </w:pPr>
            <w:r w:rsidRPr="00C952FF">
              <w:rPr>
                <w:rFonts w:asciiTheme="minorHAnsi" w:hAnsiTheme="minorHAnsi" w:cstheme="minorHAnsi"/>
                <w:bCs/>
                <w:sz w:val="16"/>
                <w:szCs w:val="16"/>
              </w:rPr>
              <w:t>Concrete skip areas will be installed and utilised near the work area.</w:t>
            </w:r>
          </w:p>
          <w:p w14:paraId="4D269864" w14:textId="77777777" w:rsidR="00C952FF" w:rsidRPr="00C952FF" w:rsidRDefault="00C952FF" w:rsidP="00C952FF">
            <w:pPr>
              <w:rPr>
                <w:rFonts w:asciiTheme="minorHAnsi" w:hAnsiTheme="minorHAnsi" w:cstheme="minorHAnsi"/>
                <w:bCs/>
                <w:sz w:val="16"/>
                <w:szCs w:val="16"/>
              </w:rPr>
            </w:pPr>
            <w:r w:rsidRPr="00C952FF">
              <w:rPr>
                <w:rFonts w:asciiTheme="minorHAnsi" w:hAnsiTheme="minorHAnsi" w:cstheme="minorHAnsi"/>
                <w:bCs/>
                <w:sz w:val="16"/>
                <w:szCs w:val="16"/>
              </w:rPr>
              <w:t>To carry out activities in a regulated manner, you'll need competent and experienced operatives.</w:t>
            </w:r>
          </w:p>
          <w:p w14:paraId="4344ECF7" w14:textId="5CB119DB" w:rsidR="00A10BB0" w:rsidRPr="00E54DC2" w:rsidRDefault="00C952FF" w:rsidP="00C952FF">
            <w:pPr>
              <w:rPr>
                <w:rFonts w:asciiTheme="minorHAnsi" w:hAnsiTheme="minorHAnsi" w:cstheme="minorHAnsi"/>
                <w:bCs/>
                <w:sz w:val="16"/>
                <w:szCs w:val="16"/>
              </w:rPr>
            </w:pPr>
            <w:r w:rsidRPr="00C952FF">
              <w:rPr>
                <w:rFonts w:asciiTheme="minorHAnsi" w:hAnsiTheme="minorHAnsi" w:cstheme="minorHAnsi"/>
                <w:bCs/>
                <w:sz w:val="16"/>
                <w:szCs w:val="16"/>
              </w:rPr>
              <w:t>Refer to the COSSH sheets for more information.</w:t>
            </w:r>
          </w:p>
        </w:tc>
        <w:tc>
          <w:tcPr>
            <w:tcW w:w="567" w:type="dxa"/>
            <w:tcBorders>
              <w:top w:val="single" w:sz="4" w:space="0" w:color="auto"/>
              <w:left w:val="single" w:sz="4" w:space="0" w:color="auto"/>
              <w:bottom w:val="single" w:sz="4" w:space="0" w:color="auto"/>
              <w:right w:val="single" w:sz="4" w:space="0" w:color="auto"/>
            </w:tcBorders>
          </w:tcPr>
          <w:p w14:paraId="46439FDD" w14:textId="77777777" w:rsidR="00A10BB0" w:rsidRPr="00E54DC2" w:rsidRDefault="00C3568F" w:rsidP="003B5779">
            <w:pPr>
              <w:rPr>
                <w:rFonts w:asciiTheme="minorHAnsi" w:hAnsiTheme="minorHAnsi" w:cstheme="minorHAnsi"/>
                <w:bCs/>
                <w:sz w:val="16"/>
              </w:rPr>
            </w:pPr>
            <w:r w:rsidRPr="00E54DC2">
              <w:rPr>
                <w:rFonts w:asciiTheme="minorHAnsi" w:hAnsiTheme="minorHAnsi" w:cstheme="minorHAnsi"/>
                <w:bCs/>
                <w:sz w:val="16"/>
              </w:rPr>
              <w:t>3</w:t>
            </w:r>
          </w:p>
        </w:tc>
        <w:tc>
          <w:tcPr>
            <w:tcW w:w="567" w:type="dxa"/>
            <w:tcBorders>
              <w:top w:val="single" w:sz="4" w:space="0" w:color="auto"/>
              <w:left w:val="single" w:sz="4" w:space="0" w:color="auto"/>
              <w:bottom w:val="single" w:sz="4" w:space="0" w:color="auto"/>
              <w:right w:val="single" w:sz="4" w:space="0" w:color="auto"/>
            </w:tcBorders>
          </w:tcPr>
          <w:p w14:paraId="2B58BCD9" w14:textId="77777777" w:rsidR="00A10BB0" w:rsidRPr="00E54DC2" w:rsidRDefault="00C3568F" w:rsidP="003B5779">
            <w:pPr>
              <w:pStyle w:val="BodyText"/>
              <w:rPr>
                <w:rFonts w:asciiTheme="minorHAnsi" w:hAnsiTheme="minorHAnsi" w:cstheme="minorHAnsi"/>
                <w:b w:val="0"/>
                <w:bCs/>
                <w:sz w:val="16"/>
                <w:lang w:val="en-GB"/>
              </w:rPr>
            </w:pPr>
            <w:r w:rsidRPr="00E54DC2">
              <w:rPr>
                <w:rFonts w:asciiTheme="minorHAnsi" w:hAnsiTheme="minorHAnsi" w:cstheme="minorHAnsi"/>
                <w:b w:val="0"/>
                <w:bCs/>
                <w:sz w:val="16"/>
                <w:lang w:val="en-GB"/>
              </w:rPr>
              <w:t>1</w:t>
            </w:r>
          </w:p>
        </w:tc>
        <w:tc>
          <w:tcPr>
            <w:tcW w:w="426" w:type="dxa"/>
            <w:tcBorders>
              <w:top w:val="single" w:sz="4" w:space="0" w:color="auto"/>
              <w:left w:val="single" w:sz="4" w:space="0" w:color="auto"/>
              <w:bottom w:val="single" w:sz="4" w:space="0" w:color="auto"/>
              <w:right w:val="single" w:sz="4" w:space="0" w:color="auto"/>
            </w:tcBorders>
          </w:tcPr>
          <w:p w14:paraId="0651A954" w14:textId="77777777" w:rsidR="00A10BB0" w:rsidRPr="00E54DC2" w:rsidRDefault="00C3568F" w:rsidP="003B5779">
            <w:pPr>
              <w:rPr>
                <w:rFonts w:asciiTheme="minorHAnsi" w:hAnsiTheme="minorHAnsi" w:cstheme="minorHAnsi"/>
                <w:bCs/>
                <w:sz w:val="16"/>
              </w:rPr>
            </w:pPr>
            <w:r w:rsidRPr="00E54DC2">
              <w:rPr>
                <w:rFonts w:asciiTheme="minorHAnsi" w:hAnsiTheme="minorHAnsi" w:cstheme="minorHAnsi"/>
                <w:bCs/>
                <w:sz w:val="16"/>
              </w:rPr>
              <w:t>3</w:t>
            </w:r>
          </w:p>
        </w:tc>
      </w:tr>
      <w:tr w:rsidR="00C3568F" w:rsidRPr="00E54DC2" w14:paraId="69A85E32" w14:textId="77777777" w:rsidTr="00FD2CC1">
        <w:trPr>
          <w:cantSplit/>
          <w:trHeight w:val="699"/>
        </w:trPr>
        <w:tc>
          <w:tcPr>
            <w:tcW w:w="567" w:type="dxa"/>
            <w:tcBorders>
              <w:top w:val="single" w:sz="4" w:space="0" w:color="auto"/>
              <w:left w:val="single" w:sz="4" w:space="0" w:color="auto"/>
              <w:bottom w:val="single" w:sz="4" w:space="0" w:color="auto"/>
              <w:right w:val="single" w:sz="4" w:space="0" w:color="auto"/>
            </w:tcBorders>
          </w:tcPr>
          <w:p w14:paraId="085517E4" w14:textId="272EDD2A" w:rsidR="00C3568F" w:rsidRPr="00E54DC2" w:rsidRDefault="00971293" w:rsidP="003B5779">
            <w:pPr>
              <w:rPr>
                <w:rFonts w:asciiTheme="minorHAnsi" w:hAnsiTheme="minorHAnsi" w:cstheme="minorHAnsi"/>
                <w:bCs/>
                <w:sz w:val="18"/>
              </w:rPr>
            </w:pPr>
            <w:r w:rsidRPr="00E54DC2">
              <w:rPr>
                <w:rFonts w:asciiTheme="minorHAnsi" w:hAnsiTheme="minorHAnsi" w:cstheme="minorHAnsi"/>
                <w:bCs/>
                <w:sz w:val="18"/>
              </w:rPr>
              <w:t>1</w:t>
            </w:r>
            <w:r w:rsidR="003B5779" w:rsidRPr="00E54DC2">
              <w:rPr>
                <w:rFonts w:asciiTheme="minorHAnsi" w:hAnsiTheme="minorHAnsi" w:cstheme="minorHAnsi"/>
                <w:bCs/>
                <w:sz w:val="18"/>
              </w:rPr>
              <w:t>4</w:t>
            </w:r>
          </w:p>
        </w:tc>
        <w:tc>
          <w:tcPr>
            <w:tcW w:w="1985" w:type="dxa"/>
            <w:tcBorders>
              <w:top w:val="single" w:sz="4" w:space="0" w:color="auto"/>
              <w:left w:val="single" w:sz="4" w:space="0" w:color="auto"/>
              <w:bottom w:val="single" w:sz="4" w:space="0" w:color="auto"/>
              <w:right w:val="single" w:sz="4" w:space="0" w:color="auto"/>
            </w:tcBorders>
          </w:tcPr>
          <w:p w14:paraId="43824D4F" w14:textId="4E692306" w:rsidR="00C3568F" w:rsidRPr="00E54DC2" w:rsidRDefault="00C3568F" w:rsidP="003B5779">
            <w:pPr>
              <w:pStyle w:val="TableText"/>
              <w:rPr>
                <w:b/>
              </w:rPr>
            </w:pPr>
            <w:r w:rsidRPr="00E54DC2">
              <w:t>Small power tools / HAV.</w:t>
            </w:r>
          </w:p>
          <w:p w14:paraId="78DCB47A" w14:textId="77777777" w:rsidR="00C3568F" w:rsidRPr="00E54DC2" w:rsidRDefault="00C3568F" w:rsidP="003B5779">
            <w:pPr>
              <w:rPr>
                <w:rFonts w:asciiTheme="minorHAnsi" w:hAnsiTheme="minorHAnsi" w:cstheme="minorHAnsi"/>
                <w:bCs/>
                <w:szCs w:val="18"/>
              </w:rPr>
            </w:pPr>
          </w:p>
        </w:tc>
        <w:tc>
          <w:tcPr>
            <w:tcW w:w="2268" w:type="dxa"/>
            <w:tcBorders>
              <w:top w:val="single" w:sz="4" w:space="0" w:color="auto"/>
              <w:left w:val="single" w:sz="4" w:space="0" w:color="auto"/>
              <w:bottom w:val="single" w:sz="4" w:space="0" w:color="auto"/>
              <w:right w:val="single" w:sz="4" w:space="0" w:color="auto"/>
            </w:tcBorders>
          </w:tcPr>
          <w:p w14:paraId="460491EC" w14:textId="77777777" w:rsidR="00C3568F" w:rsidRPr="00E54DC2" w:rsidRDefault="00C3568F" w:rsidP="003B5779">
            <w:pPr>
              <w:rPr>
                <w:rFonts w:asciiTheme="minorHAnsi" w:hAnsiTheme="minorHAnsi" w:cstheme="minorHAnsi"/>
                <w:bCs/>
                <w:sz w:val="16"/>
                <w:szCs w:val="16"/>
              </w:rPr>
            </w:pPr>
            <w:r w:rsidRPr="00E54DC2">
              <w:rPr>
                <w:rFonts w:asciiTheme="minorHAnsi" w:hAnsiTheme="minorHAnsi" w:cstheme="minorHAnsi"/>
                <w:bCs/>
                <w:sz w:val="16"/>
                <w:szCs w:val="16"/>
              </w:rPr>
              <w:t>Electrocution of operator through faulty equipment.</w:t>
            </w:r>
          </w:p>
          <w:p w14:paraId="385EF043" w14:textId="77777777" w:rsidR="00C3568F" w:rsidRPr="00E54DC2" w:rsidRDefault="00C3568F" w:rsidP="003B5779">
            <w:pPr>
              <w:rPr>
                <w:rFonts w:asciiTheme="minorHAnsi" w:hAnsiTheme="minorHAnsi" w:cstheme="minorHAnsi"/>
                <w:bCs/>
                <w:sz w:val="16"/>
                <w:szCs w:val="16"/>
              </w:rPr>
            </w:pPr>
            <w:r w:rsidRPr="00E54DC2">
              <w:rPr>
                <w:rFonts w:asciiTheme="minorHAnsi" w:hAnsiTheme="minorHAnsi" w:cstheme="minorHAnsi"/>
                <w:bCs/>
                <w:sz w:val="16"/>
                <w:szCs w:val="16"/>
              </w:rPr>
              <w:t>Injury from flying debris.</w:t>
            </w:r>
          </w:p>
          <w:p w14:paraId="2D3418E7" w14:textId="77777777" w:rsidR="00C3568F" w:rsidRPr="00E54DC2" w:rsidRDefault="00C3568F" w:rsidP="003B5779">
            <w:pPr>
              <w:rPr>
                <w:rFonts w:asciiTheme="minorHAnsi" w:hAnsiTheme="minorHAnsi" w:cstheme="minorHAnsi"/>
                <w:bCs/>
                <w:sz w:val="16"/>
                <w:szCs w:val="16"/>
              </w:rPr>
            </w:pPr>
            <w:r w:rsidRPr="00E54DC2">
              <w:rPr>
                <w:rFonts w:asciiTheme="minorHAnsi" w:hAnsiTheme="minorHAnsi" w:cstheme="minorHAnsi"/>
                <w:bCs/>
                <w:sz w:val="16"/>
                <w:szCs w:val="16"/>
              </w:rPr>
              <w:t xml:space="preserve">Damage to hearing and </w:t>
            </w:r>
            <w:proofErr w:type="gramStart"/>
            <w:r w:rsidRPr="00E54DC2">
              <w:rPr>
                <w:rFonts w:asciiTheme="minorHAnsi" w:hAnsiTheme="minorHAnsi" w:cstheme="minorHAnsi"/>
                <w:bCs/>
                <w:sz w:val="16"/>
                <w:szCs w:val="16"/>
              </w:rPr>
              <w:t>eye sight</w:t>
            </w:r>
            <w:proofErr w:type="gramEnd"/>
            <w:r w:rsidRPr="00E54DC2">
              <w:rPr>
                <w:rFonts w:asciiTheme="minorHAnsi" w:hAnsiTheme="minorHAnsi" w:cstheme="minorHAnsi"/>
                <w:bCs/>
                <w:sz w:val="16"/>
                <w:szCs w:val="16"/>
              </w:rPr>
              <w:t>.</w:t>
            </w:r>
          </w:p>
          <w:p w14:paraId="42AC123C" w14:textId="77777777" w:rsidR="00C3568F" w:rsidRPr="00E54DC2" w:rsidRDefault="00C3568F" w:rsidP="003B5779">
            <w:pPr>
              <w:rPr>
                <w:rFonts w:asciiTheme="minorHAnsi" w:hAnsiTheme="minorHAnsi" w:cstheme="minorHAnsi"/>
                <w:bCs/>
                <w:sz w:val="16"/>
                <w:szCs w:val="16"/>
              </w:rPr>
            </w:pPr>
          </w:p>
          <w:p w14:paraId="5E446A1A" w14:textId="77777777" w:rsidR="00C3568F" w:rsidRPr="00E54DC2" w:rsidRDefault="00C3568F" w:rsidP="003B5779">
            <w:pPr>
              <w:rPr>
                <w:rFonts w:asciiTheme="minorHAnsi" w:hAnsiTheme="minorHAnsi" w:cstheme="minorHAnsi"/>
                <w:bCs/>
                <w:sz w:val="16"/>
                <w:szCs w:val="16"/>
              </w:rPr>
            </w:pPr>
            <w:r w:rsidRPr="00E54DC2">
              <w:rPr>
                <w:rFonts w:asciiTheme="minorHAnsi" w:hAnsiTheme="minorHAnsi" w:cstheme="minorHAnsi"/>
                <w:bCs/>
                <w:sz w:val="16"/>
                <w:szCs w:val="16"/>
              </w:rPr>
              <w:t>Prolonged use may cause Vibration White Finger, muscular or skeleton injuries.</w:t>
            </w:r>
          </w:p>
          <w:p w14:paraId="01A74D47" w14:textId="77777777" w:rsidR="00C3568F" w:rsidRPr="00E54DC2" w:rsidRDefault="00C3568F" w:rsidP="003B5779">
            <w:pPr>
              <w:rPr>
                <w:rFonts w:asciiTheme="minorHAnsi" w:hAnsiTheme="minorHAnsi" w:cstheme="minorHAnsi"/>
                <w:bCs/>
                <w:sz w:val="16"/>
                <w:szCs w:val="16"/>
              </w:rPr>
            </w:pPr>
            <w:r w:rsidRPr="00E54DC2">
              <w:rPr>
                <w:rFonts w:asciiTheme="minorHAnsi" w:hAnsiTheme="minorHAnsi" w:cstheme="minorHAnsi"/>
                <w:bCs/>
                <w:sz w:val="16"/>
                <w:szCs w:val="16"/>
              </w:rPr>
              <w:t>Exceeded 1</w:t>
            </w:r>
            <w:r w:rsidRPr="00E54DC2">
              <w:rPr>
                <w:rFonts w:asciiTheme="minorHAnsi" w:hAnsiTheme="minorHAnsi" w:cstheme="minorHAnsi"/>
                <w:bCs/>
                <w:sz w:val="16"/>
                <w:szCs w:val="16"/>
                <w:vertAlign w:val="superscript"/>
              </w:rPr>
              <w:t>st</w:t>
            </w:r>
            <w:r w:rsidRPr="00E54DC2">
              <w:rPr>
                <w:rFonts w:asciiTheme="minorHAnsi" w:hAnsiTheme="minorHAnsi" w:cstheme="minorHAnsi"/>
                <w:bCs/>
                <w:sz w:val="16"/>
                <w:szCs w:val="16"/>
              </w:rPr>
              <w:t xml:space="preserve"> or 2</w:t>
            </w:r>
            <w:r w:rsidRPr="00E54DC2">
              <w:rPr>
                <w:rFonts w:asciiTheme="minorHAnsi" w:hAnsiTheme="minorHAnsi" w:cstheme="minorHAnsi"/>
                <w:bCs/>
                <w:sz w:val="16"/>
                <w:szCs w:val="16"/>
                <w:vertAlign w:val="superscript"/>
              </w:rPr>
              <w:t>nd</w:t>
            </w:r>
            <w:r w:rsidRPr="00E54DC2">
              <w:rPr>
                <w:rFonts w:asciiTheme="minorHAnsi" w:hAnsiTheme="minorHAnsi" w:cstheme="minorHAnsi"/>
                <w:bCs/>
                <w:sz w:val="16"/>
                <w:szCs w:val="16"/>
              </w:rPr>
              <w:t xml:space="preserve"> action level db.</w:t>
            </w:r>
          </w:p>
          <w:p w14:paraId="0A4C4A81" w14:textId="77777777" w:rsidR="00C3568F" w:rsidRPr="00E54DC2" w:rsidRDefault="00C3568F" w:rsidP="003B5779">
            <w:pPr>
              <w:rPr>
                <w:rFonts w:asciiTheme="minorHAnsi" w:hAnsiTheme="minorHAnsi" w:cstheme="minorHAnsi"/>
                <w:bCs/>
                <w:sz w:val="16"/>
                <w:szCs w:val="16"/>
              </w:rPr>
            </w:pPr>
          </w:p>
        </w:tc>
        <w:tc>
          <w:tcPr>
            <w:tcW w:w="1521" w:type="dxa"/>
            <w:tcBorders>
              <w:top w:val="single" w:sz="4" w:space="0" w:color="auto"/>
              <w:left w:val="single" w:sz="4" w:space="0" w:color="auto"/>
              <w:bottom w:val="single" w:sz="4" w:space="0" w:color="auto"/>
              <w:right w:val="single" w:sz="4" w:space="0" w:color="auto"/>
            </w:tcBorders>
          </w:tcPr>
          <w:p w14:paraId="2BD2E2B3" w14:textId="77777777" w:rsidR="00C3568F" w:rsidRPr="00E54DC2" w:rsidRDefault="009F6618" w:rsidP="003B5779">
            <w:pPr>
              <w:rPr>
                <w:rFonts w:asciiTheme="minorHAnsi" w:hAnsiTheme="minorHAnsi" w:cstheme="minorHAnsi"/>
                <w:bCs/>
                <w:sz w:val="16"/>
                <w:szCs w:val="16"/>
              </w:rPr>
            </w:pPr>
            <w:r w:rsidRPr="00E54DC2">
              <w:rPr>
                <w:rFonts w:asciiTheme="minorHAnsi" w:hAnsiTheme="minorHAnsi" w:cstheme="minorHAnsi"/>
                <w:bCs/>
                <w:sz w:val="16"/>
                <w:szCs w:val="16"/>
              </w:rPr>
              <w:t>Employees</w:t>
            </w:r>
          </w:p>
        </w:tc>
        <w:tc>
          <w:tcPr>
            <w:tcW w:w="405" w:type="dxa"/>
            <w:tcBorders>
              <w:top w:val="single" w:sz="4" w:space="0" w:color="auto"/>
              <w:left w:val="single" w:sz="4" w:space="0" w:color="auto"/>
              <w:bottom w:val="single" w:sz="4" w:space="0" w:color="auto"/>
              <w:right w:val="single" w:sz="4" w:space="0" w:color="auto"/>
            </w:tcBorders>
          </w:tcPr>
          <w:p w14:paraId="544FB5F8" w14:textId="77777777" w:rsidR="00C3568F" w:rsidRPr="00E54DC2" w:rsidRDefault="009F6618" w:rsidP="003B5779">
            <w:pPr>
              <w:rPr>
                <w:rFonts w:asciiTheme="minorHAnsi" w:hAnsiTheme="minorHAnsi" w:cstheme="minorHAnsi"/>
                <w:bCs/>
                <w:sz w:val="16"/>
                <w:szCs w:val="16"/>
              </w:rPr>
            </w:pPr>
            <w:r w:rsidRPr="00E54DC2">
              <w:rPr>
                <w:rFonts w:asciiTheme="minorHAnsi" w:hAnsiTheme="minorHAnsi" w:cstheme="minorHAnsi"/>
                <w:bCs/>
                <w:sz w:val="16"/>
                <w:szCs w:val="16"/>
              </w:rPr>
              <w:t>2</w:t>
            </w:r>
          </w:p>
        </w:tc>
        <w:tc>
          <w:tcPr>
            <w:tcW w:w="484" w:type="dxa"/>
            <w:tcBorders>
              <w:top w:val="single" w:sz="4" w:space="0" w:color="auto"/>
              <w:left w:val="single" w:sz="4" w:space="0" w:color="auto"/>
              <w:bottom w:val="single" w:sz="4" w:space="0" w:color="auto"/>
              <w:right w:val="single" w:sz="4" w:space="0" w:color="auto"/>
            </w:tcBorders>
          </w:tcPr>
          <w:p w14:paraId="1104D17D" w14:textId="77777777" w:rsidR="00C3568F" w:rsidRPr="00E54DC2" w:rsidRDefault="00C3568F" w:rsidP="003B5779">
            <w:pPr>
              <w:rPr>
                <w:rFonts w:asciiTheme="minorHAnsi" w:hAnsiTheme="minorHAnsi" w:cstheme="minorHAnsi"/>
                <w:bCs/>
                <w:sz w:val="16"/>
                <w:szCs w:val="16"/>
              </w:rPr>
            </w:pPr>
            <w:r w:rsidRPr="00E54DC2">
              <w:rPr>
                <w:rFonts w:asciiTheme="minorHAnsi" w:hAnsiTheme="minorHAnsi" w:cstheme="minorHAnsi"/>
                <w:bCs/>
                <w:sz w:val="16"/>
                <w:szCs w:val="16"/>
              </w:rPr>
              <w:t>3</w:t>
            </w:r>
          </w:p>
        </w:tc>
        <w:tc>
          <w:tcPr>
            <w:tcW w:w="425" w:type="dxa"/>
            <w:tcBorders>
              <w:top w:val="single" w:sz="4" w:space="0" w:color="auto"/>
              <w:left w:val="single" w:sz="4" w:space="0" w:color="auto"/>
              <w:bottom w:val="single" w:sz="4" w:space="0" w:color="auto"/>
              <w:right w:val="single" w:sz="4" w:space="0" w:color="auto"/>
            </w:tcBorders>
          </w:tcPr>
          <w:p w14:paraId="00E550E0" w14:textId="77777777" w:rsidR="00C3568F" w:rsidRPr="00E54DC2" w:rsidRDefault="009F6618" w:rsidP="003B5779">
            <w:pPr>
              <w:rPr>
                <w:rFonts w:asciiTheme="minorHAnsi" w:hAnsiTheme="minorHAnsi" w:cstheme="minorHAnsi"/>
                <w:bCs/>
                <w:sz w:val="16"/>
                <w:szCs w:val="16"/>
              </w:rPr>
            </w:pPr>
            <w:r w:rsidRPr="00E54DC2">
              <w:rPr>
                <w:rFonts w:asciiTheme="minorHAnsi" w:hAnsiTheme="minorHAnsi" w:cstheme="minorHAnsi"/>
                <w:bCs/>
                <w:sz w:val="16"/>
                <w:szCs w:val="16"/>
              </w:rPr>
              <w:t>6</w:t>
            </w:r>
          </w:p>
        </w:tc>
        <w:tc>
          <w:tcPr>
            <w:tcW w:w="4252" w:type="dxa"/>
            <w:tcBorders>
              <w:top w:val="single" w:sz="4" w:space="0" w:color="auto"/>
              <w:left w:val="single" w:sz="4" w:space="0" w:color="auto"/>
              <w:bottom w:val="single" w:sz="4" w:space="0" w:color="auto"/>
              <w:right w:val="single" w:sz="4" w:space="0" w:color="auto"/>
            </w:tcBorders>
          </w:tcPr>
          <w:p w14:paraId="586A96D8" w14:textId="77777777" w:rsidR="00C952FF" w:rsidRPr="00C952FF" w:rsidRDefault="00C952FF" w:rsidP="00C952FF">
            <w:pPr>
              <w:rPr>
                <w:rFonts w:asciiTheme="minorHAnsi" w:hAnsiTheme="minorHAnsi" w:cstheme="minorHAnsi"/>
                <w:bCs/>
                <w:sz w:val="16"/>
                <w:szCs w:val="16"/>
              </w:rPr>
            </w:pPr>
            <w:r w:rsidRPr="00C952FF">
              <w:rPr>
                <w:rFonts w:asciiTheme="minorHAnsi" w:hAnsiTheme="minorHAnsi" w:cstheme="minorHAnsi"/>
                <w:bCs/>
                <w:sz w:val="16"/>
                <w:szCs w:val="16"/>
              </w:rPr>
              <w:t>110v tools only on site.</w:t>
            </w:r>
          </w:p>
          <w:p w14:paraId="0C29C43F" w14:textId="77777777" w:rsidR="00C952FF" w:rsidRPr="00C952FF" w:rsidRDefault="00C952FF" w:rsidP="00C952FF">
            <w:pPr>
              <w:rPr>
                <w:rFonts w:asciiTheme="minorHAnsi" w:hAnsiTheme="minorHAnsi" w:cstheme="minorHAnsi"/>
                <w:bCs/>
                <w:sz w:val="16"/>
                <w:szCs w:val="16"/>
              </w:rPr>
            </w:pPr>
            <w:r w:rsidRPr="00C952FF">
              <w:rPr>
                <w:rFonts w:asciiTheme="minorHAnsi" w:hAnsiTheme="minorHAnsi" w:cstheme="minorHAnsi"/>
                <w:bCs/>
                <w:sz w:val="16"/>
                <w:szCs w:val="16"/>
              </w:rPr>
              <w:t>To be worn correctly, goggles, gloves, and ear defenders must be worn.</w:t>
            </w:r>
          </w:p>
          <w:p w14:paraId="395A6E51" w14:textId="77777777" w:rsidR="00C952FF" w:rsidRPr="00C952FF" w:rsidRDefault="00C952FF" w:rsidP="00C952FF">
            <w:pPr>
              <w:rPr>
                <w:rFonts w:asciiTheme="minorHAnsi" w:hAnsiTheme="minorHAnsi" w:cstheme="minorHAnsi"/>
                <w:bCs/>
                <w:sz w:val="16"/>
                <w:szCs w:val="16"/>
              </w:rPr>
            </w:pPr>
            <w:r w:rsidRPr="00C952FF">
              <w:rPr>
                <w:rFonts w:asciiTheme="minorHAnsi" w:hAnsiTheme="minorHAnsi" w:cstheme="minorHAnsi"/>
                <w:bCs/>
                <w:sz w:val="16"/>
                <w:szCs w:val="16"/>
              </w:rPr>
              <w:t>Small tools must be P.A.T tested, and all tools must be visually inspected for flaws, signs of wear and tear, and impact damage before use.</w:t>
            </w:r>
          </w:p>
          <w:p w14:paraId="5D46F390" w14:textId="77777777" w:rsidR="00C952FF" w:rsidRPr="00C952FF" w:rsidRDefault="00C952FF" w:rsidP="00C952FF">
            <w:pPr>
              <w:rPr>
                <w:rFonts w:asciiTheme="minorHAnsi" w:hAnsiTheme="minorHAnsi" w:cstheme="minorHAnsi"/>
                <w:bCs/>
                <w:sz w:val="16"/>
                <w:szCs w:val="16"/>
              </w:rPr>
            </w:pPr>
            <w:r w:rsidRPr="00C952FF">
              <w:rPr>
                <w:rFonts w:asciiTheme="minorHAnsi" w:hAnsiTheme="minorHAnsi" w:cstheme="minorHAnsi"/>
                <w:bCs/>
                <w:sz w:val="16"/>
                <w:szCs w:val="16"/>
              </w:rPr>
              <w:t>If the item is damaged, it should be taken out of service.</w:t>
            </w:r>
          </w:p>
          <w:p w14:paraId="0CCE59F0" w14:textId="05FAC8DD" w:rsidR="00C3568F" w:rsidRPr="00E54DC2" w:rsidRDefault="00C952FF" w:rsidP="00C952FF">
            <w:pPr>
              <w:rPr>
                <w:rFonts w:asciiTheme="minorHAnsi" w:hAnsiTheme="minorHAnsi" w:cstheme="minorHAnsi"/>
                <w:bCs/>
                <w:sz w:val="16"/>
                <w:szCs w:val="16"/>
              </w:rPr>
            </w:pPr>
            <w:r w:rsidRPr="00C952FF">
              <w:rPr>
                <w:rFonts w:asciiTheme="minorHAnsi" w:hAnsiTheme="minorHAnsi" w:cstheme="minorHAnsi"/>
                <w:bCs/>
                <w:sz w:val="16"/>
                <w:szCs w:val="16"/>
              </w:rPr>
              <w:t xml:space="preserve">Personnel will be rotated through the usage of power tools </w:t>
            </w:r>
            <w:proofErr w:type="gramStart"/>
            <w:r w:rsidRPr="00C952FF">
              <w:rPr>
                <w:rFonts w:asciiTheme="minorHAnsi" w:hAnsiTheme="minorHAnsi" w:cstheme="minorHAnsi"/>
                <w:bCs/>
                <w:sz w:val="16"/>
                <w:szCs w:val="16"/>
              </w:rPr>
              <w:t>in order to</w:t>
            </w:r>
            <w:proofErr w:type="gramEnd"/>
            <w:r w:rsidRPr="00C952FF">
              <w:rPr>
                <w:rFonts w:asciiTheme="minorHAnsi" w:hAnsiTheme="minorHAnsi" w:cstheme="minorHAnsi"/>
                <w:bCs/>
                <w:sz w:val="16"/>
                <w:szCs w:val="16"/>
              </w:rPr>
              <w:t xml:space="preserve"> keep exposure levels below the acceptable levels.</w:t>
            </w:r>
          </w:p>
        </w:tc>
        <w:tc>
          <w:tcPr>
            <w:tcW w:w="567" w:type="dxa"/>
            <w:tcBorders>
              <w:top w:val="single" w:sz="4" w:space="0" w:color="auto"/>
              <w:left w:val="single" w:sz="4" w:space="0" w:color="auto"/>
              <w:bottom w:val="single" w:sz="4" w:space="0" w:color="auto"/>
              <w:right w:val="single" w:sz="4" w:space="0" w:color="auto"/>
            </w:tcBorders>
          </w:tcPr>
          <w:p w14:paraId="635D0727" w14:textId="77777777" w:rsidR="00C3568F" w:rsidRPr="00E54DC2" w:rsidRDefault="009F6618" w:rsidP="003B5779">
            <w:pPr>
              <w:rPr>
                <w:rFonts w:asciiTheme="minorHAnsi" w:hAnsiTheme="minorHAnsi" w:cstheme="minorHAnsi"/>
                <w:bCs/>
                <w:sz w:val="16"/>
              </w:rPr>
            </w:pPr>
            <w:r w:rsidRPr="00E54DC2">
              <w:rPr>
                <w:rFonts w:asciiTheme="minorHAnsi" w:hAnsiTheme="minorHAnsi" w:cstheme="minorHAnsi"/>
                <w:bCs/>
                <w:sz w:val="16"/>
              </w:rPr>
              <w:t>1</w:t>
            </w:r>
          </w:p>
        </w:tc>
        <w:tc>
          <w:tcPr>
            <w:tcW w:w="567" w:type="dxa"/>
            <w:tcBorders>
              <w:top w:val="single" w:sz="4" w:space="0" w:color="auto"/>
              <w:left w:val="single" w:sz="4" w:space="0" w:color="auto"/>
              <w:bottom w:val="single" w:sz="4" w:space="0" w:color="auto"/>
              <w:right w:val="single" w:sz="4" w:space="0" w:color="auto"/>
            </w:tcBorders>
          </w:tcPr>
          <w:p w14:paraId="02E86180" w14:textId="77777777" w:rsidR="00C3568F" w:rsidRPr="00E54DC2" w:rsidRDefault="009F6618" w:rsidP="003B5779">
            <w:pPr>
              <w:pStyle w:val="BodyText"/>
              <w:rPr>
                <w:rFonts w:asciiTheme="minorHAnsi" w:hAnsiTheme="minorHAnsi" w:cstheme="minorHAnsi"/>
                <w:b w:val="0"/>
                <w:bCs/>
                <w:sz w:val="16"/>
                <w:lang w:val="en-GB"/>
              </w:rPr>
            </w:pPr>
            <w:r w:rsidRPr="00E54DC2">
              <w:rPr>
                <w:rFonts w:asciiTheme="minorHAnsi" w:hAnsiTheme="minorHAnsi" w:cstheme="minorHAnsi"/>
                <w:b w:val="0"/>
                <w:bCs/>
                <w:sz w:val="16"/>
                <w:lang w:val="en-GB"/>
              </w:rPr>
              <w:t>2</w:t>
            </w:r>
          </w:p>
        </w:tc>
        <w:tc>
          <w:tcPr>
            <w:tcW w:w="426" w:type="dxa"/>
            <w:tcBorders>
              <w:top w:val="single" w:sz="4" w:space="0" w:color="auto"/>
              <w:left w:val="single" w:sz="4" w:space="0" w:color="auto"/>
              <w:bottom w:val="single" w:sz="4" w:space="0" w:color="auto"/>
              <w:right w:val="single" w:sz="4" w:space="0" w:color="auto"/>
            </w:tcBorders>
          </w:tcPr>
          <w:p w14:paraId="27F1286B" w14:textId="77777777" w:rsidR="00C3568F" w:rsidRPr="00E54DC2" w:rsidRDefault="009F6618" w:rsidP="003B5779">
            <w:pPr>
              <w:rPr>
                <w:rFonts w:asciiTheme="minorHAnsi" w:hAnsiTheme="minorHAnsi" w:cstheme="minorHAnsi"/>
                <w:bCs/>
                <w:sz w:val="16"/>
              </w:rPr>
            </w:pPr>
            <w:r w:rsidRPr="00E54DC2">
              <w:rPr>
                <w:rFonts w:asciiTheme="minorHAnsi" w:hAnsiTheme="minorHAnsi" w:cstheme="minorHAnsi"/>
                <w:bCs/>
                <w:sz w:val="16"/>
              </w:rPr>
              <w:t>2</w:t>
            </w:r>
          </w:p>
        </w:tc>
      </w:tr>
      <w:tr w:rsidR="009F6618" w:rsidRPr="00E54DC2" w14:paraId="1AC43772" w14:textId="77777777">
        <w:trPr>
          <w:cantSplit/>
          <w:trHeight w:val="699"/>
        </w:trPr>
        <w:tc>
          <w:tcPr>
            <w:tcW w:w="567" w:type="dxa"/>
            <w:tcBorders>
              <w:top w:val="single" w:sz="4" w:space="0" w:color="auto"/>
              <w:left w:val="single" w:sz="4" w:space="0" w:color="auto"/>
              <w:bottom w:val="single" w:sz="4" w:space="0" w:color="auto"/>
              <w:right w:val="single" w:sz="4" w:space="0" w:color="auto"/>
            </w:tcBorders>
          </w:tcPr>
          <w:p w14:paraId="7B32A663" w14:textId="06A8BB94" w:rsidR="009F6618" w:rsidRPr="00E54DC2" w:rsidRDefault="00AD0B9C" w:rsidP="003B5779">
            <w:pPr>
              <w:rPr>
                <w:rFonts w:asciiTheme="minorHAnsi" w:hAnsiTheme="minorHAnsi" w:cstheme="minorHAnsi"/>
                <w:bCs/>
                <w:sz w:val="18"/>
              </w:rPr>
            </w:pPr>
            <w:r w:rsidRPr="00E54DC2">
              <w:rPr>
                <w:rFonts w:asciiTheme="minorHAnsi" w:hAnsiTheme="minorHAnsi" w:cstheme="minorHAnsi"/>
                <w:bCs/>
                <w:sz w:val="18"/>
              </w:rPr>
              <w:t>1</w:t>
            </w:r>
            <w:r w:rsidR="003B5779" w:rsidRPr="00E54DC2">
              <w:rPr>
                <w:rFonts w:asciiTheme="minorHAnsi" w:hAnsiTheme="minorHAnsi" w:cstheme="minorHAnsi"/>
                <w:bCs/>
                <w:sz w:val="18"/>
              </w:rPr>
              <w:t>5</w:t>
            </w:r>
          </w:p>
        </w:tc>
        <w:tc>
          <w:tcPr>
            <w:tcW w:w="1985" w:type="dxa"/>
            <w:tcBorders>
              <w:top w:val="single" w:sz="4" w:space="0" w:color="auto"/>
              <w:left w:val="single" w:sz="4" w:space="0" w:color="auto"/>
              <w:bottom w:val="single" w:sz="4" w:space="0" w:color="auto"/>
              <w:right w:val="single" w:sz="4" w:space="0" w:color="auto"/>
            </w:tcBorders>
          </w:tcPr>
          <w:p w14:paraId="61261854" w14:textId="6041F926" w:rsidR="009F6618" w:rsidRPr="00E54DC2" w:rsidRDefault="005E1EB6" w:rsidP="003B5779">
            <w:pPr>
              <w:pStyle w:val="TableText"/>
              <w:rPr>
                <w:b/>
              </w:rPr>
            </w:pPr>
            <w:r>
              <w:t xml:space="preserve">Strong Chemicals </w:t>
            </w:r>
          </w:p>
        </w:tc>
        <w:tc>
          <w:tcPr>
            <w:tcW w:w="2268" w:type="dxa"/>
            <w:tcBorders>
              <w:top w:val="single" w:sz="4" w:space="0" w:color="auto"/>
              <w:left w:val="single" w:sz="4" w:space="0" w:color="auto"/>
              <w:bottom w:val="single" w:sz="4" w:space="0" w:color="auto"/>
              <w:right w:val="single" w:sz="4" w:space="0" w:color="auto"/>
            </w:tcBorders>
          </w:tcPr>
          <w:p w14:paraId="0D802BCE" w14:textId="2610826D" w:rsidR="009F6618" w:rsidRPr="00E54DC2" w:rsidRDefault="009F6618" w:rsidP="003B5779">
            <w:pPr>
              <w:rPr>
                <w:rFonts w:asciiTheme="minorHAnsi" w:hAnsiTheme="minorHAnsi" w:cstheme="minorHAnsi"/>
                <w:bCs/>
                <w:sz w:val="16"/>
                <w:szCs w:val="16"/>
              </w:rPr>
            </w:pPr>
            <w:proofErr w:type="gramStart"/>
            <w:r w:rsidRPr="00E54DC2">
              <w:rPr>
                <w:rFonts w:asciiTheme="minorHAnsi" w:hAnsiTheme="minorHAnsi" w:cstheme="minorHAnsi"/>
                <w:bCs/>
                <w:sz w:val="16"/>
                <w:szCs w:val="16"/>
              </w:rPr>
              <w:t>Coming into contact with</w:t>
            </w:r>
            <w:proofErr w:type="gramEnd"/>
            <w:r w:rsidR="00E83A4F" w:rsidRPr="00E54DC2">
              <w:rPr>
                <w:rFonts w:asciiTheme="minorHAnsi" w:hAnsiTheme="minorHAnsi" w:cstheme="minorHAnsi"/>
                <w:bCs/>
                <w:sz w:val="16"/>
                <w:szCs w:val="16"/>
              </w:rPr>
              <w:t>/inhali</w:t>
            </w:r>
            <w:r w:rsidR="005E1EB6">
              <w:rPr>
                <w:rFonts w:asciiTheme="minorHAnsi" w:hAnsiTheme="minorHAnsi" w:cstheme="minorHAnsi"/>
                <w:bCs/>
                <w:sz w:val="16"/>
                <w:szCs w:val="16"/>
              </w:rPr>
              <w:t>ng chemicals.</w:t>
            </w:r>
          </w:p>
        </w:tc>
        <w:tc>
          <w:tcPr>
            <w:tcW w:w="1521" w:type="dxa"/>
            <w:tcBorders>
              <w:top w:val="single" w:sz="4" w:space="0" w:color="auto"/>
              <w:left w:val="single" w:sz="4" w:space="0" w:color="auto"/>
              <w:bottom w:val="single" w:sz="4" w:space="0" w:color="auto"/>
              <w:right w:val="single" w:sz="4" w:space="0" w:color="auto"/>
            </w:tcBorders>
          </w:tcPr>
          <w:p w14:paraId="091D36C9" w14:textId="77777777" w:rsidR="009F6618" w:rsidRPr="00E54DC2" w:rsidRDefault="009F6618" w:rsidP="003B5779">
            <w:pPr>
              <w:rPr>
                <w:rFonts w:asciiTheme="minorHAnsi" w:hAnsiTheme="minorHAnsi" w:cstheme="minorHAnsi"/>
                <w:bCs/>
                <w:sz w:val="16"/>
                <w:szCs w:val="16"/>
              </w:rPr>
            </w:pPr>
            <w:r w:rsidRPr="00E54DC2">
              <w:rPr>
                <w:rFonts w:asciiTheme="minorHAnsi" w:hAnsiTheme="minorHAnsi" w:cstheme="minorHAnsi"/>
                <w:bCs/>
                <w:sz w:val="16"/>
                <w:szCs w:val="16"/>
              </w:rPr>
              <w:t>Employees</w:t>
            </w:r>
          </w:p>
        </w:tc>
        <w:tc>
          <w:tcPr>
            <w:tcW w:w="405" w:type="dxa"/>
            <w:tcBorders>
              <w:top w:val="single" w:sz="4" w:space="0" w:color="auto"/>
              <w:left w:val="single" w:sz="4" w:space="0" w:color="auto"/>
              <w:bottom w:val="single" w:sz="4" w:space="0" w:color="auto"/>
              <w:right w:val="single" w:sz="4" w:space="0" w:color="auto"/>
            </w:tcBorders>
          </w:tcPr>
          <w:p w14:paraId="40CB724B" w14:textId="77777777" w:rsidR="009F6618" w:rsidRPr="00E54DC2" w:rsidRDefault="009F6618" w:rsidP="003B5779">
            <w:pPr>
              <w:rPr>
                <w:rFonts w:asciiTheme="minorHAnsi" w:hAnsiTheme="minorHAnsi" w:cstheme="minorHAnsi"/>
                <w:bCs/>
                <w:sz w:val="16"/>
                <w:szCs w:val="16"/>
              </w:rPr>
            </w:pPr>
            <w:r w:rsidRPr="00E54DC2">
              <w:rPr>
                <w:rFonts w:asciiTheme="minorHAnsi" w:hAnsiTheme="minorHAnsi" w:cstheme="minorHAnsi"/>
                <w:bCs/>
                <w:sz w:val="16"/>
                <w:szCs w:val="16"/>
              </w:rPr>
              <w:t>3</w:t>
            </w:r>
          </w:p>
        </w:tc>
        <w:tc>
          <w:tcPr>
            <w:tcW w:w="484" w:type="dxa"/>
            <w:tcBorders>
              <w:top w:val="single" w:sz="4" w:space="0" w:color="auto"/>
              <w:left w:val="single" w:sz="4" w:space="0" w:color="auto"/>
              <w:bottom w:val="single" w:sz="4" w:space="0" w:color="auto"/>
              <w:right w:val="single" w:sz="4" w:space="0" w:color="auto"/>
            </w:tcBorders>
          </w:tcPr>
          <w:p w14:paraId="57EC86B4" w14:textId="77777777" w:rsidR="009F6618" w:rsidRPr="00E54DC2" w:rsidRDefault="009F6618" w:rsidP="003B5779">
            <w:pPr>
              <w:rPr>
                <w:rFonts w:asciiTheme="minorHAnsi" w:hAnsiTheme="minorHAnsi" w:cstheme="minorHAnsi"/>
                <w:bCs/>
                <w:sz w:val="16"/>
                <w:szCs w:val="16"/>
              </w:rPr>
            </w:pPr>
            <w:r w:rsidRPr="00E54DC2">
              <w:rPr>
                <w:rFonts w:asciiTheme="minorHAnsi" w:hAnsiTheme="minorHAnsi" w:cstheme="minorHAnsi"/>
                <w:bCs/>
                <w:sz w:val="16"/>
                <w:szCs w:val="16"/>
              </w:rPr>
              <w:t>2</w:t>
            </w:r>
          </w:p>
        </w:tc>
        <w:tc>
          <w:tcPr>
            <w:tcW w:w="425" w:type="dxa"/>
            <w:tcBorders>
              <w:top w:val="single" w:sz="4" w:space="0" w:color="auto"/>
              <w:left w:val="single" w:sz="4" w:space="0" w:color="auto"/>
              <w:bottom w:val="single" w:sz="4" w:space="0" w:color="auto"/>
              <w:right w:val="single" w:sz="4" w:space="0" w:color="auto"/>
            </w:tcBorders>
          </w:tcPr>
          <w:p w14:paraId="27F890F7" w14:textId="77777777" w:rsidR="009F6618" w:rsidRPr="00E54DC2" w:rsidRDefault="009F6618" w:rsidP="003B5779">
            <w:pPr>
              <w:rPr>
                <w:rFonts w:asciiTheme="minorHAnsi" w:hAnsiTheme="minorHAnsi" w:cstheme="minorHAnsi"/>
                <w:bCs/>
                <w:sz w:val="16"/>
                <w:szCs w:val="16"/>
              </w:rPr>
            </w:pPr>
            <w:r w:rsidRPr="00E54DC2">
              <w:rPr>
                <w:rFonts w:asciiTheme="minorHAnsi" w:hAnsiTheme="minorHAnsi" w:cstheme="minorHAnsi"/>
                <w:bCs/>
                <w:sz w:val="16"/>
                <w:szCs w:val="16"/>
              </w:rPr>
              <w:t>6</w:t>
            </w:r>
          </w:p>
        </w:tc>
        <w:tc>
          <w:tcPr>
            <w:tcW w:w="4252" w:type="dxa"/>
            <w:tcBorders>
              <w:top w:val="single" w:sz="4" w:space="0" w:color="auto"/>
              <w:left w:val="single" w:sz="4" w:space="0" w:color="auto"/>
              <w:bottom w:val="single" w:sz="4" w:space="0" w:color="auto"/>
              <w:right w:val="single" w:sz="4" w:space="0" w:color="auto"/>
            </w:tcBorders>
            <w:vAlign w:val="center"/>
          </w:tcPr>
          <w:p w14:paraId="2C1CAA62" w14:textId="77777777" w:rsidR="00C952FF" w:rsidRPr="00C952FF" w:rsidRDefault="00C952FF" w:rsidP="00C952FF">
            <w:pPr>
              <w:rPr>
                <w:rFonts w:asciiTheme="minorHAnsi" w:hAnsiTheme="minorHAnsi" w:cstheme="minorHAnsi"/>
                <w:bCs/>
                <w:sz w:val="16"/>
                <w:szCs w:val="16"/>
              </w:rPr>
            </w:pPr>
            <w:r w:rsidRPr="00C952FF">
              <w:rPr>
                <w:rFonts w:asciiTheme="minorHAnsi" w:hAnsiTheme="minorHAnsi" w:cstheme="minorHAnsi"/>
                <w:bCs/>
                <w:sz w:val="16"/>
                <w:szCs w:val="16"/>
              </w:rPr>
              <w:t>PPE that is specific to the task will be utilised. On top of the obligatory site PPE, PVC gloves, eye protection, and an FFP3 mask will be used. PPE</w:t>
            </w:r>
          </w:p>
          <w:p w14:paraId="3722703D" w14:textId="56A54D45" w:rsidR="009F6618" w:rsidRPr="00E54DC2" w:rsidRDefault="00C952FF" w:rsidP="00C952FF">
            <w:pPr>
              <w:rPr>
                <w:rFonts w:asciiTheme="minorHAnsi" w:hAnsiTheme="minorHAnsi" w:cstheme="minorHAnsi"/>
                <w:bCs/>
                <w:sz w:val="16"/>
                <w:szCs w:val="16"/>
              </w:rPr>
            </w:pPr>
            <w:r w:rsidRPr="00C952FF">
              <w:rPr>
                <w:rFonts w:asciiTheme="minorHAnsi" w:hAnsiTheme="minorHAnsi" w:cstheme="minorHAnsi"/>
                <w:bCs/>
                <w:sz w:val="16"/>
                <w:szCs w:val="16"/>
              </w:rPr>
              <w:t xml:space="preserve">Work will be done away from the public in well-ventilated places. There will be no smoking allowed in the work area. No smoking signs will be installed around the perimeter of the work area if it is required to be used </w:t>
            </w:r>
            <w:r w:rsidR="005E1EB6" w:rsidRPr="00C952FF">
              <w:rPr>
                <w:rFonts w:asciiTheme="minorHAnsi" w:hAnsiTheme="minorHAnsi" w:cstheme="minorHAnsi"/>
                <w:bCs/>
                <w:sz w:val="16"/>
                <w:szCs w:val="16"/>
              </w:rPr>
              <w:t>near</w:t>
            </w:r>
            <w:r w:rsidRPr="00C952FF">
              <w:rPr>
                <w:rFonts w:asciiTheme="minorHAnsi" w:hAnsiTheme="minorHAnsi" w:cstheme="minorHAnsi"/>
                <w:bCs/>
                <w:sz w:val="16"/>
                <w:szCs w:val="16"/>
              </w:rPr>
              <w:t xml:space="preserve"> the public.</w:t>
            </w:r>
          </w:p>
        </w:tc>
        <w:tc>
          <w:tcPr>
            <w:tcW w:w="567" w:type="dxa"/>
            <w:tcBorders>
              <w:top w:val="single" w:sz="4" w:space="0" w:color="auto"/>
              <w:left w:val="single" w:sz="4" w:space="0" w:color="auto"/>
              <w:bottom w:val="single" w:sz="4" w:space="0" w:color="auto"/>
              <w:right w:val="single" w:sz="4" w:space="0" w:color="auto"/>
            </w:tcBorders>
          </w:tcPr>
          <w:p w14:paraId="3F38A455" w14:textId="77777777" w:rsidR="009F6618" w:rsidRPr="00E54DC2" w:rsidRDefault="009F6618" w:rsidP="003B5779">
            <w:pPr>
              <w:rPr>
                <w:rFonts w:asciiTheme="minorHAnsi" w:hAnsiTheme="minorHAnsi" w:cstheme="minorHAnsi"/>
                <w:bCs/>
                <w:sz w:val="16"/>
              </w:rPr>
            </w:pPr>
            <w:r w:rsidRPr="00E54DC2">
              <w:rPr>
                <w:rFonts w:asciiTheme="minorHAnsi" w:hAnsiTheme="minorHAnsi" w:cstheme="minorHAnsi"/>
                <w:bCs/>
                <w:sz w:val="16"/>
              </w:rPr>
              <w:t>1</w:t>
            </w:r>
          </w:p>
        </w:tc>
        <w:tc>
          <w:tcPr>
            <w:tcW w:w="567" w:type="dxa"/>
            <w:tcBorders>
              <w:top w:val="single" w:sz="4" w:space="0" w:color="auto"/>
              <w:left w:val="single" w:sz="4" w:space="0" w:color="auto"/>
              <w:bottom w:val="single" w:sz="4" w:space="0" w:color="auto"/>
              <w:right w:val="single" w:sz="4" w:space="0" w:color="auto"/>
            </w:tcBorders>
          </w:tcPr>
          <w:p w14:paraId="7B05385A" w14:textId="77777777" w:rsidR="009F6618" w:rsidRPr="00E54DC2" w:rsidRDefault="009F6618" w:rsidP="003B5779">
            <w:pPr>
              <w:pStyle w:val="BodyText"/>
              <w:rPr>
                <w:rFonts w:asciiTheme="minorHAnsi" w:hAnsiTheme="minorHAnsi" w:cstheme="minorHAnsi"/>
                <w:b w:val="0"/>
                <w:bCs/>
                <w:sz w:val="16"/>
                <w:lang w:val="en-GB"/>
              </w:rPr>
            </w:pPr>
            <w:r w:rsidRPr="00E54DC2">
              <w:rPr>
                <w:rFonts w:asciiTheme="minorHAnsi" w:hAnsiTheme="minorHAnsi" w:cstheme="minorHAnsi"/>
                <w:b w:val="0"/>
                <w:bCs/>
                <w:sz w:val="16"/>
                <w:lang w:val="en-GB"/>
              </w:rPr>
              <w:t>2</w:t>
            </w:r>
          </w:p>
        </w:tc>
        <w:tc>
          <w:tcPr>
            <w:tcW w:w="426" w:type="dxa"/>
            <w:tcBorders>
              <w:top w:val="single" w:sz="4" w:space="0" w:color="auto"/>
              <w:left w:val="single" w:sz="4" w:space="0" w:color="auto"/>
              <w:bottom w:val="single" w:sz="4" w:space="0" w:color="auto"/>
              <w:right w:val="single" w:sz="4" w:space="0" w:color="auto"/>
            </w:tcBorders>
          </w:tcPr>
          <w:p w14:paraId="124FCEFB" w14:textId="77777777" w:rsidR="009F6618" w:rsidRPr="00E54DC2" w:rsidRDefault="009F6618" w:rsidP="003B5779">
            <w:pPr>
              <w:rPr>
                <w:rFonts w:asciiTheme="minorHAnsi" w:hAnsiTheme="minorHAnsi" w:cstheme="minorHAnsi"/>
                <w:bCs/>
                <w:sz w:val="16"/>
              </w:rPr>
            </w:pPr>
            <w:r w:rsidRPr="00E54DC2">
              <w:rPr>
                <w:rFonts w:asciiTheme="minorHAnsi" w:hAnsiTheme="minorHAnsi" w:cstheme="minorHAnsi"/>
                <w:bCs/>
                <w:sz w:val="16"/>
              </w:rPr>
              <w:t>2</w:t>
            </w:r>
          </w:p>
        </w:tc>
      </w:tr>
      <w:tr w:rsidR="00F511B4" w:rsidRPr="00E54DC2" w14:paraId="37530A69" w14:textId="77777777">
        <w:trPr>
          <w:cantSplit/>
          <w:trHeight w:val="699"/>
        </w:trPr>
        <w:tc>
          <w:tcPr>
            <w:tcW w:w="567" w:type="dxa"/>
            <w:tcBorders>
              <w:top w:val="single" w:sz="4" w:space="0" w:color="auto"/>
              <w:left w:val="single" w:sz="4" w:space="0" w:color="auto"/>
              <w:bottom w:val="single" w:sz="4" w:space="0" w:color="auto"/>
              <w:right w:val="single" w:sz="4" w:space="0" w:color="auto"/>
            </w:tcBorders>
          </w:tcPr>
          <w:p w14:paraId="748FD618" w14:textId="77527971" w:rsidR="00F511B4" w:rsidRPr="00E54DC2" w:rsidRDefault="00F511B4" w:rsidP="003B5779">
            <w:pPr>
              <w:rPr>
                <w:rFonts w:asciiTheme="minorHAnsi" w:hAnsiTheme="minorHAnsi" w:cstheme="minorHAnsi"/>
                <w:bCs/>
                <w:sz w:val="18"/>
              </w:rPr>
            </w:pPr>
            <w:r w:rsidRPr="00E54DC2">
              <w:rPr>
                <w:rFonts w:asciiTheme="minorHAnsi" w:hAnsiTheme="minorHAnsi" w:cstheme="minorHAnsi"/>
                <w:bCs/>
                <w:sz w:val="18"/>
              </w:rPr>
              <w:lastRenderedPageBreak/>
              <w:t>1</w:t>
            </w:r>
            <w:r w:rsidR="003B5779" w:rsidRPr="00E54DC2">
              <w:rPr>
                <w:rFonts w:asciiTheme="minorHAnsi" w:hAnsiTheme="minorHAnsi" w:cstheme="minorHAnsi"/>
                <w:bCs/>
                <w:sz w:val="18"/>
              </w:rPr>
              <w:t>6</w:t>
            </w:r>
          </w:p>
        </w:tc>
        <w:tc>
          <w:tcPr>
            <w:tcW w:w="1985" w:type="dxa"/>
            <w:tcBorders>
              <w:top w:val="single" w:sz="4" w:space="0" w:color="auto"/>
              <w:left w:val="single" w:sz="4" w:space="0" w:color="auto"/>
              <w:bottom w:val="single" w:sz="4" w:space="0" w:color="auto"/>
              <w:right w:val="single" w:sz="4" w:space="0" w:color="auto"/>
            </w:tcBorders>
          </w:tcPr>
          <w:p w14:paraId="4D155413" w14:textId="11904A57" w:rsidR="00F511B4" w:rsidRPr="00E54DC2" w:rsidRDefault="00426FC8" w:rsidP="003B5779">
            <w:pPr>
              <w:pStyle w:val="TableText"/>
              <w:rPr>
                <w:b/>
              </w:rPr>
            </w:pPr>
            <w:r w:rsidRPr="00E54DC2">
              <w:t xml:space="preserve">Confined Space for drainage </w:t>
            </w:r>
            <w:r w:rsidR="000257BD" w:rsidRPr="00E54DC2">
              <w:t>work</w:t>
            </w:r>
          </w:p>
        </w:tc>
        <w:tc>
          <w:tcPr>
            <w:tcW w:w="2268" w:type="dxa"/>
            <w:tcBorders>
              <w:top w:val="single" w:sz="4" w:space="0" w:color="auto"/>
              <w:left w:val="single" w:sz="4" w:space="0" w:color="auto"/>
              <w:bottom w:val="single" w:sz="4" w:space="0" w:color="auto"/>
              <w:right w:val="single" w:sz="4" w:space="0" w:color="auto"/>
            </w:tcBorders>
          </w:tcPr>
          <w:p w14:paraId="46473265" w14:textId="77777777" w:rsidR="00F511B4" w:rsidRPr="00E54DC2" w:rsidRDefault="00426FC8" w:rsidP="003B5779">
            <w:pPr>
              <w:rPr>
                <w:rFonts w:asciiTheme="minorHAnsi" w:hAnsiTheme="minorHAnsi" w:cstheme="minorHAnsi"/>
                <w:bCs/>
                <w:sz w:val="16"/>
                <w:szCs w:val="16"/>
              </w:rPr>
            </w:pPr>
            <w:r w:rsidRPr="00E54DC2">
              <w:rPr>
                <w:rFonts w:asciiTheme="minorHAnsi" w:hAnsiTheme="minorHAnsi" w:cstheme="minorHAnsi"/>
                <w:bCs/>
                <w:sz w:val="16"/>
                <w:szCs w:val="16"/>
              </w:rPr>
              <w:t>Entering a confined space</w:t>
            </w:r>
          </w:p>
        </w:tc>
        <w:tc>
          <w:tcPr>
            <w:tcW w:w="1521" w:type="dxa"/>
            <w:tcBorders>
              <w:top w:val="single" w:sz="4" w:space="0" w:color="auto"/>
              <w:left w:val="single" w:sz="4" w:space="0" w:color="auto"/>
              <w:bottom w:val="single" w:sz="4" w:space="0" w:color="auto"/>
              <w:right w:val="single" w:sz="4" w:space="0" w:color="auto"/>
            </w:tcBorders>
          </w:tcPr>
          <w:p w14:paraId="34653032" w14:textId="77777777" w:rsidR="00F511B4" w:rsidRPr="00E54DC2" w:rsidRDefault="00426FC8" w:rsidP="003B5779">
            <w:pPr>
              <w:rPr>
                <w:rFonts w:asciiTheme="minorHAnsi" w:hAnsiTheme="minorHAnsi" w:cstheme="minorHAnsi"/>
                <w:bCs/>
                <w:sz w:val="16"/>
                <w:szCs w:val="16"/>
              </w:rPr>
            </w:pPr>
            <w:r w:rsidRPr="00E54DC2">
              <w:rPr>
                <w:rFonts w:asciiTheme="minorHAnsi" w:hAnsiTheme="minorHAnsi" w:cstheme="minorHAnsi"/>
                <w:bCs/>
                <w:sz w:val="16"/>
                <w:szCs w:val="16"/>
              </w:rPr>
              <w:t>Employees</w:t>
            </w:r>
          </w:p>
        </w:tc>
        <w:tc>
          <w:tcPr>
            <w:tcW w:w="405" w:type="dxa"/>
            <w:tcBorders>
              <w:top w:val="single" w:sz="4" w:space="0" w:color="auto"/>
              <w:left w:val="single" w:sz="4" w:space="0" w:color="auto"/>
              <w:bottom w:val="single" w:sz="4" w:space="0" w:color="auto"/>
              <w:right w:val="single" w:sz="4" w:space="0" w:color="auto"/>
            </w:tcBorders>
          </w:tcPr>
          <w:p w14:paraId="28F6D066" w14:textId="77777777" w:rsidR="00F511B4" w:rsidRPr="00E54DC2" w:rsidRDefault="00426FC8" w:rsidP="003B5779">
            <w:pPr>
              <w:rPr>
                <w:rFonts w:asciiTheme="minorHAnsi" w:hAnsiTheme="minorHAnsi" w:cstheme="minorHAnsi"/>
                <w:bCs/>
                <w:sz w:val="16"/>
                <w:szCs w:val="16"/>
              </w:rPr>
            </w:pPr>
            <w:r w:rsidRPr="00E54DC2">
              <w:rPr>
                <w:rFonts w:asciiTheme="minorHAnsi" w:hAnsiTheme="minorHAnsi" w:cstheme="minorHAnsi"/>
                <w:bCs/>
                <w:sz w:val="16"/>
                <w:szCs w:val="16"/>
              </w:rPr>
              <w:t>3</w:t>
            </w:r>
          </w:p>
        </w:tc>
        <w:tc>
          <w:tcPr>
            <w:tcW w:w="484" w:type="dxa"/>
            <w:tcBorders>
              <w:top w:val="single" w:sz="4" w:space="0" w:color="auto"/>
              <w:left w:val="single" w:sz="4" w:space="0" w:color="auto"/>
              <w:bottom w:val="single" w:sz="4" w:space="0" w:color="auto"/>
              <w:right w:val="single" w:sz="4" w:space="0" w:color="auto"/>
            </w:tcBorders>
          </w:tcPr>
          <w:p w14:paraId="1FA5918E" w14:textId="77777777" w:rsidR="00F511B4" w:rsidRPr="00E54DC2" w:rsidRDefault="00426FC8" w:rsidP="003B5779">
            <w:pPr>
              <w:rPr>
                <w:rFonts w:asciiTheme="minorHAnsi" w:hAnsiTheme="minorHAnsi" w:cstheme="minorHAnsi"/>
                <w:bCs/>
                <w:sz w:val="16"/>
                <w:szCs w:val="16"/>
              </w:rPr>
            </w:pPr>
            <w:r w:rsidRPr="00E54DC2">
              <w:rPr>
                <w:rFonts w:asciiTheme="minorHAnsi" w:hAnsiTheme="minorHAnsi" w:cstheme="minorHAnsi"/>
                <w:bCs/>
                <w:sz w:val="16"/>
                <w:szCs w:val="16"/>
              </w:rPr>
              <w:t>3</w:t>
            </w:r>
          </w:p>
        </w:tc>
        <w:tc>
          <w:tcPr>
            <w:tcW w:w="425" w:type="dxa"/>
            <w:tcBorders>
              <w:top w:val="single" w:sz="4" w:space="0" w:color="auto"/>
              <w:left w:val="single" w:sz="4" w:space="0" w:color="auto"/>
              <w:bottom w:val="single" w:sz="4" w:space="0" w:color="auto"/>
              <w:right w:val="single" w:sz="4" w:space="0" w:color="auto"/>
            </w:tcBorders>
          </w:tcPr>
          <w:p w14:paraId="2DCDA66A" w14:textId="77777777" w:rsidR="00F511B4" w:rsidRPr="00E54DC2" w:rsidRDefault="00426FC8" w:rsidP="003B5779">
            <w:pPr>
              <w:rPr>
                <w:rFonts w:asciiTheme="minorHAnsi" w:hAnsiTheme="minorHAnsi" w:cstheme="minorHAnsi"/>
                <w:bCs/>
                <w:sz w:val="16"/>
                <w:szCs w:val="16"/>
              </w:rPr>
            </w:pPr>
            <w:r w:rsidRPr="00E54DC2">
              <w:rPr>
                <w:rFonts w:asciiTheme="minorHAnsi" w:hAnsiTheme="minorHAnsi" w:cstheme="minorHAnsi"/>
                <w:bCs/>
                <w:sz w:val="16"/>
                <w:szCs w:val="16"/>
              </w:rPr>
              <w:t>9</w:t>
            </w:r>
          </w:p>
        </w:tc>
        <w:tc>
          <w:tcPr>
            <w:tcW w:w="4252" w:type="dxa"/>
            <w:tcBorders>
              <w:top w:val="single" w:sz="4" w:space="0" w:color="auto"/>
              <w:left w:val="single" w:sz="4" w:space="0" w:color="auto"/>
              <w:bottom w:val="single" w:sz="4" w:space="0" w:color="auto"/>
              <w:right w:val="single" w:sz="4" w:space="0" w:color="auto"/>
            </w:tcBorders>
            <w:vAlign w:val="center"/>
          </w:tcPr>
          <w:p w14:paraId="112B3E23" w14:textId="77777777" w:rsidR="00C952FF" w:rsidRPr="00C952FF" w:rsidRDefault="00C952FF" w:rsidP="00C952FF">
            <w:pPr>
              <w:rPr>
                <w:rFonts w:asciiTheme="minorHAnsi" w:hAnsiTheme="minorHAnsi" w:cstheme="minorHAnsi"/>
                <w:bCs/>
                <w:sz w:val="18"/>
              </w:rPr>
            </w:pPr>
            <w:r w:rsidRPr="00C952FF">
              <w:rPr>
                <w:rFonts w:asciiTheme="minorHAnsi" w:hAnsiTheme="minorHAnsi" w:cstheme="minorHAnsi"/>
                <w:bCs/>
                <w:sz w:val="18"/>
              </w:rPr>
              <w:t>Gas monitors will be worn by all operatives accessing the manhole. Before each use, the gas monitor will be checked for its calibration date.</w:t>
            </w:r>
          </w:p>
          <w:p w14:paraId="42FB872D" w14:textId="77777777" w:rsidR="00C952FF" w:rsidRPr="00C952FF" w:rsidRDefault="00C952FF" w:rsidP="00C952FF">
            <w:pPr>
              <w:rPr>
                <w:rFonts w:asciiTheme="minorHAnsi" w:hAnsiTheme="minorHAnsi" w:cstheme="minorHAnsi"/>
                <w:bCs/>
                <w:sz w:val="18"/>
              </w:rPr>
            </w:pPr>
            <w:r w:rsidRPr="00C952FF">
              <w:rPr>
                <w:rFonts w:asciiTheme="minorHAnsi" w:hAnsiTheme="minorHAnsi" w:cstheme="minorHAnsi"/>
                <w:bCs/>
                <w:sz w:val="18"/>
              </w:rPr>
              <w:t>Prior to entering the manhole, the gas monitor will be suspended in the trench box and manhole for a duration of 15 minutes.</w:t>
            </w:r>
          </w:p>
          <w:p w14:paraId="631F1F73" w14:textId="467DA79B" w:rsidR="00426FC8" w:rsidRPr="00E54DC2" w:rsidRDefault="00C952FF" w:rsidP="00C952FF">
            <w:pPr>
              <w:rPr>
                <w:rFonts w:asciiTheme="minorHAnsi" w:hAnsiTheme="minorHAnsi" w:cstheme="minorHAnsi"/>
                <w:bCs/>
                <w:sz w:val="16"/>
                <w:szCs w:val="16"/>
              </w:rPr>
            </w:pPr>
            <w:r w:rsidRPr="00C952FF">
              <w:rPr>
                <w:rFonts w:asciiTheme="minorHAnsi" w:hAnsiTheme="minorHAnsi" w:cstheme="minorHAnsi"/>
                <w:bCs/>
                <w:sz w:val="18"/>
              </w:rPr>
              <w:t>Before beginning work, all operatives involved in the activity will be informed on the emergency protocol. The emergency method will be followed if the gas monitor sounds.</w:t>
            </w:r>
          </w:p>
        </w:tc>
        <w:tc>
          <w:tcPr>
            <w:tcW w:w="567" w:type="dxa"/>
            <w:tcBorders>
              <w:top w:val="single" w:sz="4" w:space="0" w:color="auto"/>
              <w:left w:val="single" w:sz="4" w:space="0" w:color="auto"/>
              <w:bottom w:val="single" w:sz="4" w:space="0" w:color="auto"/>
              <w:right w:val="single" w:sz="4" w:space="0" w:color="auto"/>
            </w:tcBorders>
          </w:tcPr>
          <w:p w14:paraId="3C0671A5" w14:textId="77777777" w:rsidR="00F511B4" w:rsidRPr="00E54DC2" w:rsidRDefault="00F511B4" w:rsidP="003B5779">
            <w:pPr>
              <w:rPr>
                <w:rFonts w:asciiTheme="minorHAnsi" w:hAnsiTheme="minorHAnsi" w:cstheme="minorHAnsi"/>
                <w:bCs/>
                <w:sz w:val="16"/>
              </w:rPr>
            </w:pPr>
          </w:p>
        </w:tc>
        <w:tc>
          <w:tcPr>
            <w:tcW w:w="567" w:type="dxa"/>
            <w:tcBorders>
              <w:top w:val="single" w:sz="4" w:space="0" w:color="auto"/>
              <w:left w:val="single" w:sz="4" w:space="0" w:color="auto"/>
              <w:bottom w:val="single" w:sz="4" w:space="0" w:color="auto"/>
              <w:right w:val="single" w:sz="4" w:space="0" w:color="auto"/>
            </w:tcBorders>
          </w:tcPr>
          <w:p w14:paraId="5E428BE0" w14:textId="77777777" w:rsidR="00F511B4" w:rsidRPr="00E54DC2" w:rsidRDefault="00F511B4" w:rsidP="003B5779">
            <w:pPr>
              <w:pStyle w:val="BodyText"/>
              <w:rPr>
                <w:rFonts w:asciiTheme="minorHAnsi" w:hAnsiTheme="minorHAnsi" w:cstheme="minorHAnsi"/>
                <w:b w:val="0"/>
                <w:bCs/>
                <w:sz w:val="16"/>
                <w:lang w:val="en-GB"/>
              </w:rPr>
            </w:pPr>
          </w:p>
        </w:tc>
        <w:tc>
          <w:tcPr>
            <w:tcW w:w="426" w:type="dxa"/>
            <w:tcBorders>
              <w:top w:val="single" w:sz="4" w:space="0" w:color="auto"/>
              <w:left w:val="single" w:sz="4" w:space="0" w:color="auto"/>
              <w:bottom w:val="single" w:sz="4" w:space="0" w:color="auto"/>
              <w:right w:val="single" w:sz="4" w:space="0" w:color="auto"/>
            </w:tcBorders>
          </w:tcPr>
          <w:p w14:paraId="39FCEE69" w14:textId="77777777" w:rsidR="00F511B4" w:rsidRPr="00E54DC2" w:rsidRDefault="00F511B4" w:rsidP="003B5779">
            <w:pPr>
              <w:rPr>
                <w:rFonts w:asciiTheme="minorHAnsi" w:hAnsiTheme="minorHAnsi" w:cstheme="minorHAnsi"/>
                <w:bCs/>
                <w:sz w:val="16"/>
              </w:rPr>
            </w:pPr>
          </w:p>
        </w:tc>
      </w:tr>
      <w:tr w:rsidR="00FD2CC1" w:rsidRPr="00E54DC2" w14:paraId="788E2C72" w14:textId="77777777" w:rsidTr="00B870B0">
        <w:trPr>
          <w:cantSplit/>
          <w:trHeight w:val="699"/>
        </w:trPr>
        <w:tc>
          <w:tcPr>
            <w:tcW w:w="567" w:type="dxa"/>
            <w:tcBorders>
              <w:top w:val="single" w:sz="4" w:space="0" w:color="auto"/>
              <w:left w:val="single" w:sz="4" w:space="0" w:color="auto"/>
              <w:bottom w:val="single" w:sz="4" w:space="0" w:color="auto"/>
              <w:right w:val="single" w:sz="4" w:space="0" w:color="auto"/>
            </w:tcBorders>
          </w:tcPr>
          <w:p w14:paraId="4E71EF45" w14:textId="0170BCFF" w:rsidR="00FD2CC1" w:rsidRPr="00E54DC2" w:rsidRDefault="00FD2CC1" w:rsidP="00FD2CC1">
            <w:pPr>
              <w:rPr>
                <w:rFonts w:asciiTheme="minorHAnsi" w:hAnsiTheme="minorHAnsi" w:cstheme="minorHAnsi"/>
                <w:bCs/>
                <w:sz w:val="18"/>
              </w:rPr>
            </w:pPr>
            <w:r w:rsidRPr="00E54DC2">
              <w:rPr>
                <w:rFonts w:asciiTheme="minorHAnsi" w:hAnsiTheme="minorHAnsi" w:cstheme="minorHAnsi"/>
                <w:bCs/>
                <w:sz w:val="18"/>
              </w:rPr>
              <w:t>17</w:t>
            </w:r>
          </w:p>
        </w:tc>
        <w:tc>
          <w:tcPr>
            <w:tcW w:w="1985" w:type="dxa"/>
            <w:tcBorders>
              <w:top w:val="single" w:sz="4" w:space="0" w:color="auto"/>
              <w:left w:val="single" w:sz="4" w:space="0" w:color="auto"/>
              <w:bottom w:val="single" w:sz="4" w:space="0" w:color="auto"/>
              <w:right w:val="single" w:sz="4" w:space="0" w:color="auto"/>
            </w:tcBorders>
          </w:tcPr>
          <w:p w14:paraId="03F4FDEA" w14:textId="530DE300" w:rsidR="00FD2CC1" w:rsidRPr="00E54DC2" w:rsidRDefault="00FD2CC1" w:rsidP="00FD2CC1">
            <w:pPr>
              <w:pStyle w:val="TableText"/>
            </w:pPr>
            <w:r w:rsidRPr="00E54DC2">
              <w:t>Lifting operations</w:t>
            </w:r>
          </w:p>
        </w:tc>
        <w:tc>
          <w:tcPr>
            <w:tcW w:w="2268" w:type="dxa"/>
            <w:tcBorders>
              <w:top w:val="single" w:sz="4" w:space="0" w:color="auto"/>
              <w:left w:val="single" w:sz="4" w:space="0" w:color="auto"/>
              <w:bottom w:val="single" w:sz="4" w:space="0" w:color="auto"/>
              <w:right w:val="single" w:sz="4" w:space="0" w:color="auto"/>
            </w:tcBorders>
          </w:tcPr>
          <w:p w14:paraId="68BDB74C" w14:textId="56CA55EF" w:rsidR="00FD2CC1" w:rsidRPr="00E54DC2" w:rsidRDefault="00FD2CC1" w:rsidP="00FD2CC1">
            <w:pPr>
              <w:rPr>
                <w:rFonts w:asciiTheme="minorHAnsi" w:hAnsiTheme="minorHAnsi" w:cstheme="minorHAnsi"/>
                <w:bCs/>
                <w:sz w:val="16"/>
                <w:szCs w:val="16"/>
              </w:rPr>
            </w:pPr>
            <w:r w:rsidRPr="00E54DC2">
              <w:rPr>
                <w:rFonts w:asciiTheme="minorHAnsi" w:hAnsiTheme="minorHAnsi" w:cstheme="minorHAnsi"/>
                <w:sz w:val="18"/>
              </w:rPr>
              <w:t>Materials falling from height</w:t>
            </w:r>
          </w:p>
        </w:tc>
        <w:tc>
          <w:tcPr>
            <w:tcW w:w="1521" w:type="dxa"/>
            <w:tcBorders>
              <w:top w:val="single" w:sz="4" w:space="0" w:color="auto"/>
              <w:left w:val="single" w:sz="4" w:space="0" w:color="auto"/>
              <w:bottom w:val="single" w:sz="4" w:space="0" w:color="auto"/>
              <w:right w:val="single" w:sz="4" w:space="0" w:color="auto"/>
            </w:tcBorders>
          </w:tcPr>
          <w:p w14:paraId="512DCEC7" w14:textId="2B4F90FC" w:rsidR="00FD2CC1" w:rsidRPr="00E54DC2" w:rsidRDefault="00FD2CC1" w:rsidP="00FD2CC1">
            <w:pPr>
              <w:rPr>
                <w:rFonts w:asciiTheme="minorHAnsi" w:hAnsiTheme="minorHAnsi" w:cstheme="minorHAnsi"/>
                <w:bCs/>
                <w:sz w:val="16"/>
                <w:szCs w:val="16"/>
              </w:rPr>
            </w:pPr>
            <w:r w:rsidRPr="00E54DC2">
              <w:rPr>
                <w:rFonts w:asciiTheme="minorHAnsi" w:hAnsiTheme="minorHAnsi" w:cstheme="minorHAnsi"/>
                <w:sz w:val="18"/>
              </w:rPr>
              <w:t>Employees</w:t>
            </w:r>
          </w:p>
        </w:tc>
        <w:tc>
          <w:tcPr>
            <w:tcW w:w="405" w:type="dxa"/>
            <w:tcBorders>
              <w:top w:val="single" w:sz="4" w:space="0" w:color="auto"/>
              <w:left w:val="single" w:sz="4" w:space="0" w:color="auto"/>
              <w:bottom w:val="single" w:sz="4" w:space="0" w:color="auto"/>
              <w:right w:val="single" w:sz="4" w:space="0" w:color="auto"/>
            </w:tcBorders>
          </w:tcPr>
          <w:p w14:paraId="65627EE8" w14:textId="2679E140" w:rsidR="00FD2CC1" w:rsidRPr="00E54DC2" w:rsidRDefault="00FD2CC1" w:rsidP="00FD2CC1">
            <w:pPr>
              <w:rPr>
                <w:rFonts w:asciiTheme="minorHAnsi" w:hAnsiTheme="minorHAnsi" w:cstheme="minorHAnsi"/>
                <w:bCs/>
                <w:sz w:val="16"/>
                <w:szCs w:val="16"/>
              </w:rPr>
            </w:pPr>
            <w:r w:rsidRPr="00E54DC2">
              <w:rPr>
                <w:rFonts w:asciiTheme="minorHAnsi" w:hAnsiTheme="minorHAnsi" w:cstheme="minorHAnsi"/>
                <w:sz w:val="16"/>
              </w:rPr>
              <w:t>2</w:t>
            </w:r>
          </w:p>
        </w:tc>
        <w:tc>
          <w:tcPr>
            <w:tcW w:w="484" w:type="dxa"/>
            <w:tcBorders>
              <w:top w:val="single" w:sz="4" w:space="0" w:color="auto"/>
              <w:left w:val="single" w:sz="4" w:space="0" w:color="auto"/>
              <w:bottom w:val="single" w:sz="4" w:space="0" w:color="auto"/>
              <w:right w:val="single" w:sz="4" w:space="0" w:color="auto"/>
            </w:tcBorders>
          </w:tcPr>
          <w:p w14:paraId="0EAB8996" w14:textId="2CC31597" w:rsidR="00FD2CC1" w:rsidRPr="00E54DC2" w:rsidRDefault="00FD2CC1" w:rsidP="00FD2CC1">
            <w:pPr>
              <w:rPr>
                <w:rFonts w:asciiTheme="minorHAnsi" w:hAnsiTheme="minorHAnsi" w:cstheme="minorHAnsi"/>
                <w:bCs/>
                <w:sz w:val="16"/>
                <w:szCs w:val="16"/>
              </w:rPr>
            </w:pPr>
            <w:r w:rsidRPr="00E54DC2">
              <w:rPr>
                <w:rFonts w:asciiTheme="minorHAnsi" w:hAnsiTheme="minorHAnsi" w:cstheme="minorHAnsi"/>
                <w:sz w:val="16"/>
              </w:rPr>
              <w:t>3</w:t>
            </w:r>
          </w:p>
        </w:tc>
        <w:tc>
          <w:tcPr>
            <w:tcW w:w="425" w:type="dxa"/>
            <w:tcBorders>
              <w:top w:val="single" w:sz="4" w:space="0" w:color="auto"/>
              <w:left w:val="single" w:sz="4" w:space="0" w:color="auto"/>
              <w:bottom w:val="single" w:sz="4" w:space="0" w:color="auto"/>
              <w:right w:val="single" w:sz="4" w:space="0" w:color="auto"/>
            </w:tcBorders>
          </w:tcPr>
          <w:p w14:paraId="65CA0A45" w14:textId="53200451" w:rsidR="00FD2CC1" w:rsidRPr="00E54DC2" w:rsidRDefault="00FD2CC1" w:rsidP="00FD2CC1">
            <w:pPr>
              <w:rPr>
                <w:rFonts w:asciiTheme="minorHAnsi" w:hAnsiTheme="minorHAnsi" w:cstheme="minorHAnsi"/>
                <w:bCs/>
                <w:sz w:val="16"/>
                <w:szCs w:val="16"/>
              </w:rPr>
            </w:pPr>
            <w:r w:rsidRPr="00E54DC2">
              <w:rPr>
                <w:rFonts w:asciiTheme="minorHAnsi" w:hAnsiTheme="minorHAnsi" w:cstheme="minorHAnsi"/>
                <w:sz w:val="16"/>
              </w:rPr>
              <w:t>6</w:t>
            </w:r>
          </w:p>
        </w:tc>
        <w:tc>
          <w:tcPr>
            <w:tcW w:w="4252" w:type="dxa"/>
            <w:tcBorders>
              <w:top w:val="single" w:sz="4" w:space="0" w:color="auto"/>
              <w:left w:val="single" w:sz="4" w:space="0" w:color="auto"/>
              <w:bottom w:val="single" w:sz="4" w:space="0" w:color="auto"/>
              <w:right w:val="single" w:sz="4" w:space="0" w:color="auto"/>
            </w:tcBorders>
          </w:tcPr>
          <w:p w14:paraId="21E2B22B" w14:textId="77777777" w:rsidR="00C952FF" w:rsidRPr="00C952FF" w:rsidRDefault="00C952FF" w:rsidP="00C952FF">
            <w:pPr>
              <w:rPr>
                <w:rFonts w:asciiTheme="minorHAnsi" w:hAnsiTheme="minorHAnsi" w:cstheme="minorHAnsi"/>
                <w:sz w:val="18"/>
              </w:rPr>
            </w:pPr>
            <w:r w:rsidRPr="00C952FF">
              <w:rPr>
                <w:rFonts w:asciiTheme="minorHAnsi" w:hAnsiTheme="minorHAnsi" w:cstheme="minorHAnsi"/>
                <w:sz w:val="18"/>
              </w:rPr>
              <w:t>A qualified and experienced operator will lift all materials.</w:t>
            </w:r>
          </w:p>
          <w:p w14:paraId="10D9DB9D" w14:textId="77777777" w:rsidR="00C952FF" w:rsidRPr="00C952FF" w:rsidRDefault="00C952FF" w:rsidP="00C952FF">
            <w:pPr>
              <w:rPr>
                <w:rFonts w:asciiTheme="minorHAnsi" w:hAnsiTheme="minorHAnsi" w:cstheme="minorHAnsi"/>
                <w:sz w:val="18"/>
              </w:rPr>
            </w:pPr>
            <w:r w:rsidRPr="00C952FF">
              <w:rPr>
                <w:rFonts w:asciiTheme="minorHAnsi" w:hAnsiTheme="minorHAnsi" w:cstheme="minorHAnsi"/>
                <w:sz w:val="18"/>
              </w:rPr>
              <w:t>A qualified person will secure the load.</w:t>
            </w:r>
          </w:p>
          <w:p w14:paraId="10CACE29" w14:textId="77777777" w:rsidR="00C952FF" w:rsidRPr="00C952FF" w:rsidRDefault="00C952FF" w:rsidP="00C952FF">
            <w:pPr>
              <w:rPr>
                <w:rFonts w:asciiTheme="minorHAnsi" w:hAnsiTheme="minorHAnsi" w:cstheme="minorHAnsi"/>
                <w:sz w:val="18"/>
              </w:rPr>
            </w:pPr>
            <w:r w:rsidRPr="00C952FF">
              <w:rPr>
                <w:rFonts w:asciiTheme="minorHAnsi" w:hAnsiTheme="minorHAnsi" w:cstheme="minorHAnsi"/>
                <w:sz w:val="18"/>
              </w:rPr>
              <w:t>Plant and lifting equipment will be inspected before being used, and certificates will be issued certifying their safety.</w:t>
            </w:r>
          </w:p>
          <w:p w14:paraId="4F53B03E" w14:textId="77777777" w:rsidR="00C952FF" w:rsidRPr="00C952FF" w:rsidRDefault="00C952FF" w:rsidP="00C952FF">
            <w:pPr>
              <w:rPr>
                <w:rFonts w:asciiTheme="minorHAnsi" w:hAnsiTheme="minorHAnsi" w:cstheme="minorHAnsi"/>
                <w:sz w:val="18"/>
              </w:rPr>
            </w:pPr>
            <w:r w:rsidRPr="00C952FF">
              <w:rPr>
                <w:rFonts w:asciiTheme="minorHAnsi" w:hAnsiTheme="minorHAnsi" w:cstheme="minorHAnsi"/>
                <w:sz w:val="18"/>
              </w:rPr>
              <w:t>It will be necessary to establish an exclusion zone. This region will be off-limits to all operators who are not involved in the action.</w:t>
            </w:r>
          </w:p>
          <w:p w14:paraId="589D20F3" w14:textId="77777777" w:rsidR="00C952FF" w:rsidRPr="00C952FF" w:rsidRDefault="00C952FF" w:rsidP="00C952FF">
            <w:pPr>
              <w:rPr>
                <w:rFonts w:asciiTheme="minorHAnsi" w:hAnsiTheme="minorHAnsi" w:cstheme="minorHAnsi"/>
                <w:sz w:val="18"/>
              </w:rPr>
            </w:pPr>
            <w:r w:rsidRPr="00C952FF">
              <w:rPr>
                <w:rFonts w:asciiTheme="minorHAnsi" w:hAnsiTheme="minorHAnsi" w:cstheme="minorHAnsi"/>
                <w:sz w:val="18"/>
              </w:rPr>
              <w:t>Before any lifting equipment is utilised, its safe operating weights shall be determined.</w:t>
            </w:r>
          </w:p>
          <w:p w14:paraId="12F8DD8C" w14:textId="1F05EFBC" w:rsidR="00FD2CC1" w:rsidRPr="00E54DC2" w:rsidRDefault="00C952FF" w:rsidP="00C952FF">
            <w:pPr>
              <w:rPr>
                <w:rFonts w:asciiTheme="minorHAnsi" w:hAnsiTheme="minorHAnsi" w:cstheme="minorHAnsi"/>
                <w:bCs/>
                <w:sz w:val="18"/>
              </w:rPr>
            </w:pPr>
            <w:r w:rsidRPr="00C952FF">
              <w:rPr>
                <w:rFonts w:asciiTheme="minorHAnsi" w:hAnsiTheme="minorHAnsi" w:cstheme="minorHAnsi"/>
                <w:sz w:val="18"/>
              </w:rPr>
              <w:t>During all lifting operations, a skilled banker will be employed.</w:t>
            </w:r>
          </w:p>
        </w:tc>
        <w:tc>
          <w:tcPr>
            <w:tcW w:w="567" w:type="dxa"/>
            <w:tcBorders>
              <w:top w:val="single" w:sz="4" w:space="0" w:color="auto"/>
              <w:left w:val="single" w:sz="4" w:space="0" w:color="auto"/>
              <w:bottom w:val="single" w:sz="4" w:space="0" w:color="auto"/>
              <w:right w:val="single" w:sz="4" w:space="0" w:color="auto"/>
            </w:tcBorders>
          </w:tcPr>
          <w:p w14:paraId="70580D96" w14:textId="7403A0FF" w:rsidR="00FD2CC1" w:rsidRPr="00E54DC2" w:rsidRDefault="00FD2CC1" w:rsidP="00FD2CC1">
            <w:pPr>
              <w:rPr>
                <w:rFonts w:asciiTheme="minorHAnsi" w:hAnsiTheme="minorHAnsi" w:cstheme="minorHAnsi"/>
                <w:bCs/>
                <w:sz w:val="16"/>
              </w:rPr>
            </w:pPr>
            <w:r w:rsidRPr="00E54DC2">
              <w:rPr>
                <w:rFonts w:asciiTheme="minorHAnsi" w:hAnsiTheme="minorHAnsi" w:cstheme="minorHAnsi"/>
                <w:sz w:val="16"/>
              </w:rPr>
              <w:t>1</w:t>
            </w:r>
          </w:p>
        </w:tc>
        <w:tc>
          <w:tcPr>
            <w:tcW w:w="567" w:type="dxa"/>
            <w:tcBorders>
              <w:top w:val="single" w:sz="4" w:space="0" w:color="auto"/>
              <w:left w:val="single" w:sz="4" w:space="0" w:color="auto"/>
              <w:bottom w:val="single" w:sz="4" w:space="0" w:color="auto"/>
              <w:right w:val="single" w:sz="4" w:space="0" w:color="auto"/>
            </w:tcBorders>
          </w:tcPr>
          <w:p w14:paraId="7D0E2980" w14:textId="4A444E72" w:rsidR="00FD2CC1" w:rsidRPr="00E54DC2" w:rsidRDefault="00FD2CC1" w:rsidP="00FD2CC1">
            <w:pPr>
              <w:pStyle w:val="BodyText"/>
              <w:rPr>
                <w:rFonts w:asciiTheme="minorHAnsi" w:hAnsiTheme="minorHAnsi" w:cstheme="minorHAnsi"/>
                <w:b w:val="0"/>
                <w:bCs/>
                <w:sz w:val="16"/>
                <w:lang w:val="en-GB"/>
              </w:rPr>
            </w:pPr>
            <w:r w:rsidRPr="00E54DC2">
              <w:rPr>
                <w:rFonts w:asciiTheme="minorHAnsi" w:hAnsiTheme="minorHAnsi" w:cstheme="minorHAnsi"/>
                <w:bCs/>
                <w:sz w:val="16"/>
                <w:lang w:val="en-GB"/>
              </w:rPr>
              <w:t>2</w:t>
            </w:r>
          </w:p>
        </w:tc>
        <w:tc>
          <w:tcPr>
            <w:tcW w:w="426" w:type="dxa"/>
            <w:tcBorders>
              <w:top w:val="single" w:sz="4" w:space="0" w:color="auto"/>
              <w:left w:val="single" w:sz="4" w:space="0" w:color="auto"/>
              <w:bottom w:val="single" w:sz="4" w:space="0" w:color="auto"/>
              <w:right w:val="single" w:sz="4" w:space="0" w:color="auto"/>
            </w:tcBorders>
          </w:tcPr>
          <w:p w14:paraId="235B1700" w14:textId="39825656" w:rsidR="00FD2CC1" w:rsidRPr="00E54DC2" w:rsidRDefault="00FD2CC1" w:rsidP="00FD2CC1">
            <w:pPr>
              <w:rPr>
                <w:rFonts w:asciiTheme="minorHAnsi" w:hAnsiTheme="minorHAnsi" w:cstheme="minorHAnsi"/>
                <w:bCs/>
                <w:sz w:val="16"/>
              </w:rPr>
            </w:pPr>
            <w:r w:rsidRPr="00E54DC2">
              <w:rPr>
                <w:rFonts w:asciiTheme="minorHAnsi" w:hAnsiTheme="minorHAnsi" w:cstheme="minorHAnsi"/>
                <w:sz w:val="16"/>
              </w:rPr>
              <w:t>2</w:t>
            </w:r>
          </w:p>
        </w:tc>
      </w:tr>
      <w:tr w:rsidR="00FD2CC1" w:rsidRPr="00E54DC2" w14:paraId="069A87E9" w14:textId="77777777" w:rsidTr="00B870B0">
        <w:trPr>
          <w:cantSplit/>
          <w:trHeight w:val="699"/>
        </w:trPr>
        <w:tc>
          <w:tcPr>
            <w:tcW w:w="567" w:type="dxa"/>
            <w:tcBorders>
              <w:top w:val="single" w:sz="4" w:space="0" w:color="auto"/>
              <w:left w:val="single" w:sz="4" w:space="0" w:color="auto"/>
              <w:bottom w:val="single" w:sz="4" w:space="0" w:color="auto"/>
              <w:right w:val="single" w:sz="4" w:space="0" w:color="auto"/>
            </w:tcBorders>
          </w:tcPr>
          <w:p w14:paraId="2357E247" w14:textId="2FF5FC9D" w:rsidR="00FD2CC1" w:rsidRPr="00E54DC2" w:rsidRDefault="00FD2CC1" w:rsidP="00FD2CC1">
            <w:pPr>
              <w:rPr>
                <w:rFonts w:asciiTheme="minorHAnsi" w:hAnsiTheme="minorHAnsi" w:cstheme="minorHAnsi"/>
                <w:bCs/>
                <w:sz w:val="18"/>
              </w:rPr>
            </w:pPr>
            <w:r w:rsidRPr="00E54DC2">
              <w:rPr>
                <w:rFonts w:asciiTheme="minorHAnsi" w:hAnsiTheme="minorHAnsi" w:cstheme="minorHAnsi"/>
                <w:sz w:val="18"/>
              </w:rPr>
              <w:t>18</w:t>
            </w:r>
          </w:p>
        </w:tc>
        <w:tc>
          <w:tcPr>
            <w:tcW w:w="1985" w:type="dxa"/>
            <w:tcBorders>
              <w:top w:val="single" w:sz="4" w:space="0" w:color="auto"/>
              <w:left w:val="single" w:sz="4" w:space="0" w:color="auto"/>
              <w:bottom w:val="single" w:sz="4" w:space="0" w:color="auto"/>
              <w:right w:val="single" w:sz="4" w:space="0" w:color="auto"/>
            </w:tcBorders>
          </w:tcPr>
          <w:p w14:paraId="7D908A24" w14:textId="6459D53D" w:rsidR="00FD2CC1" w:rsidRPr="00E54DC2" w:rsidRDefault="00FD2CC1" w:rsidP="00FD2CC1">
            <w:pPr>
              <w:pStyle w:val="TableText"/>
            </w:pPr>
            <w:r w:rsidRPr="00E54DC2">
              <w:rPr>
                <w:szCs w:val="18"/>
              </w:rPr>
              <w:t>Manual Handling</w:t>
            </w:r>
          </w:p>
        </w:tc>
        <w:tc>
          <w:tcPr>
            <w:tcW w:w="2268" w:type="dxa"/>
            <w:tcBorders>
              <w:top w:val="single" w:sz="4" w:space="0" w:color="auto"/>
              <w:left w:val="single" w:sz="4" w:space="0" w:color="auto"/>
              <w:bottom w:val="single" w:sz="4" w:space="0" w:color="auto"/>
              <w:right w:val="single" w:sz="4" w:space="0" w:color="auto"/>
            </w:tcBorders>
          </w:tcPr>
          <w:p w14:paraId="2D108ACE" w14:textId="655675ED" w:rsidR="00FD2CC1" w:rsidRPr="00E54DC2" w:rsidRDefault="00FD2CC1" w:rsidP="00FD2CC1">
            <w:pPr>
              <w:rPr>
                <w:rFonts w:asciiTheme="minorHAnsi" w:hAnsiTheme="minorHAnsi" w:cstheme="minorHAnsi"/>
                <w:sz w:val="18"/>
              </w:rPr>
            </w:pPr>
            <w:r w:rsidRPr="00E54DC2">
              <w:rPr>
                <w:rFonts w:asciiTheme="minorHAnsi" w:hAnsiTheme="minorHAnsi" w:cstheme="minorHAnsi"/>
                <w:sz w:val="18"/>
                <w:szCs w:val="18"/>
              </w:rPr>
              <w:t>Muscle injury from lifting heavy objects/Repetitive actions</w:t>
            </w:r>
          </w:p>
        </w:tc>
        <w:tc>
          <w:tcPr>
            <w:tcW w:w="1521" w:type="dxa"/>
            <w:tcBorders>
              <w:top w:val="single" w:sz="4" w:space="0" w:color="auto"/>
              <w:left w:val="single" w:sz="4" w:space="0" w:color="auto"/>
              <w:bottom w:val="single" w:sz="4" w:space="0" w:color="auto"/>
              <w:right w:val="single" w:sz="4" w:space="0" w:color="auto"/>
            </w:tcBorders>
          </w:tcPr>
          <w:p w14:paraId="6EA9C0E6" w14:textId="40F6ED19" w:rsidR="00FD2CC1" w:rsidRPr="00E54DC2" w:rsidRDefault="00FD2CC1" w:rsidP="00FD2CC1">
            <w:pPr>
              <w:rPr>
                <w:rFonts w:asciiTheme="minorHAnsi" w:hAnsiTheme="minorHAnsi" w:cstheme="minorHAnsi"/>
                <w:sz w:val="18"/>
              </w:rPr>
            </w:pPr>
            <w:r w:rsidRPr="00E54DC2">
              <w:rPr>
                <w:rFonts w:asciiTheme="minorHAnsi" w:hAnsiTheme="minorHAnsi" w:cstheme="minorHAnsi"/>
                <w:sz w:val="18"/>
                <w:szCs w:val="18"/>
              </w:rPr>
              <w:t>Employees</w:t>
            </w:r>
          </w:p>
        </w:tc>
        <w:tc>
          <w:tcPr>
            <w:tcW w:w="405" w:type="dxa"/>
            <w:tcBorders>
              <w:top w:val="single" w:sz="4" w:space="0" w:color="auto"/>
              <w:left w:val="single" w:sz="4" w:space="0" w:color="auto"/>
              <w:bottom w:val="single" w:sz="4" w:space="0" w:color="auto"/>
              <w:right w:val="single" w:sz="4" w:space="0" w:color="auto"/>
            </w:tcBorders>
          </w:tcPr>
          <w:p w14:paraId="015A1D03" w14:textId="5BF2B66A" w:rsidR="00FD2CC1" w:rsidRPr="00E54DC2" w:rsidRDefault="00FD2CC1" w:rsidP="00FD2CC1">
            <w:pPr>
              <w:rPr>
                <w:rFonts w:asciiTheme="minorHAnsi" w:hAnsiTheme="minorHAnsi" w:cstheme="minorHAnsi"/>
                <w:sz w:val="16"/>
              </w:rPr>
            </w:pPr>
            <w:r w:rsidRPr="00E54DC2">
              <w:rPr>
                <w:rFonts w:asciiTheme="minorHAnsi" w:hAnsiTheme="minorHAnsi" w:cstheme="minorHAnsi"/>
                <w:sz w:val="18"/>
                <w:szCs w:val="18"/>
              </w:rPr>
              <w:t>2</w:t>
            </w:r>
          </w:p>
        </w:tc>
        <w:tc>
          <w:tcPr>
            <w:tcW w:w="484" w:type="dxa"/>
            <w:tcBorders>
              <w:top w:val="single" w:sz="4" w:space="0" w:color="auto"/>
              <w:left w:val="single" w:sz="4" w:space="0" w:color="auto"/>
              <w:bottom w:val="single" w:sz="4" w:space="0" w:color="auto"/>
              <w:right w:val="single" w:sz="4" w:space="0" w:color="auto"/>
            </w:tcBorders>
          </w:tcPr>
          <w:p w14:paraId="7917AD77" w14:textId="094CF4A6" w:rsidR="00FD2CC1" w:rsidRPr="00E54DC2" w:rsidRDefault="00FD2CC1" w:rsidP="00FD2CC1">
            <w:pPr>
              <w:rPr>
                <w:rFonts w:asciiTheme="minorHAnsi" w:hAnsiTheme="minorHAnsi" w:cstheme="minorHAnsi"/>
                <w:sz w:val="16"/>
              </w:rPr>
            </w:pPr>
            <w:r w:rsidRPr="00E54DC2">
              <w:rPr>
                <w:rFonts w:asciiTheme="minorHAnsi" w:hAnsiTheme="minorHAnsi" w:cstheme="minorHAnsi"/>
                <w:sz w:val="18"/>
                <w:szCs w:val="18"/>
              </w:rPr>
              <w:t>3</w:t>
            </w:r>
          </w:p>
        </w:tc>
        <w:tc>
          <w:tcPr>
            <w:tcW w:w="425" w:type="dxa"/>
            <w:tcBorders>
              <w:top w:val="single" w:sz="4" w:space="0" w:color="auto"/>
              <w:left w:val="single" w:sz="4" w:space="0" w:color="auto"/>
              <w:bottom w:val="single" w:sz="4" w:space="0" w:color="auto"/>
              <w:right w:val="single" w:sz="4" w:space="0" w:color="auto"/>
            </w:tcBorders>
          </w:tcPr>
          <w:p w14:paraId="1C66A2F9" w14:textId="68524C9C" w:rsidR="00FD2CC1" w:rsidRPr="00E54DC2" w:rsidRDefault="00FD2CC1" w:rsidP="00FD2CC1">
            <w:pPr>
              <w:rPr>
                <w:rFonts w:asciiTheme="minorHAnsi" w:hAnsiTheme="minorHAnsi" w:cstheme="minorHAnsi"/>
                <w:sz w:val="16"/>
              </w:rPr>
            </w:pPr>
            <w:r w:rsidRPr="00E54DC2">
              <w:rPr>
                <w:rFonts w:asciiTheme="minorHAnsi" w:hAnsiTheme="minorHAnsi" w:cstheme="minorHAnsi"/>
                <w:sz w:val="18"/>
                <w:szCs w:val="18"/>
              </w:rPr>
              <w:t>6</w:t>
            </w:r>
          </w:p>
        </w:tc>
        <w:tc>
          <w:tcPr>
            <w:tcW w:w="4252" w:type="dxa"/>
            <w:tcBorders>
              <w:top w:val="single" w:sz="4" w:space="0" w:color="auto"/>
              <w:left w:val="single" w:sz="4" w:space="0" w:color="auto"/>
              <w:bottom w:val="single" w:sz="4" w:space="0" w:color="auto"/>
              <w:right w:val="single" w:sz="4" w:space="0" w:color="auto"/>
            </w:tcBorders>
          </w:tcPr>
          <w:p w14:paraId="7054EB33" w14:textId="77777777" w:rsidR="00794E53" w:rsidRPr="00794E53" w:rsidRDefault="00794E53" w:rsidP="00794E53">
            <w:pPr>
              <w:rPr>
                <w:rFonts w:asciiTheme="minorHAnsi" w:hAnsiTheme="minorHAnsi" w:cstheme="minorHAnsi"/>
                <w:sz w:val="18"/>
                <w:szCs w:val="18"/>
              </w:rPr>
            </w:pPr>
            <w:r w:rsidRPr="00794E53">
              <w:rPr>
                <w:rFonts w:asciiTheme="minorHAnsi" w:hAnsiTheme="minorHAnsi" w:cstheme="minorHAnsi"/>
                <w:sz w:val="18"/>
                <w:szCs w:val="18"/>
              </w:rPr>
              <w:t>Prior to lifting, operators will analyse the load's physical capacity.</w:t>
            </w:r>
          </w:p>
          <w:p w14:paraId="04CFF01A" w14:textId="77777777" w:rsidR="00794E53" w:rsidRPr="00794E53" w:rsidRDefault="00794E53" w:rsidP="00794E53">
            <w:pPr>
              <w:rPr>
                <w:rFonts w:asciiTheme="minorHAnsi" w:hAnsiTheme="minorHAnsi" w:cstheme="minorHAnsi"/>
                <w:sz w:val="18"/>
                <w:szCs w:val="18"/>
              </w:rPr>
            </w:pPr>
            <w:r w:rsidRPr="00794E53">
              <w:rPr>
                <w:rFonts w:asciiTheme="minorHAnsi" w:hAnsiTheme="minorHAnsi" w:cstheme="minorHAnsi"/>
                <w:sz w:val="18"/>
                <w:szCs w:val="18"/>
              </w:rPr>
              <w:t>When possible, use mechanical lifting and carrying assistance.</w:t>
            </w:r>
          </w:p>
          <w:p w14:paraId="383AD091" w14:textId="77777777" w:rsidR="00794E53" w:rsidRPr="00794E53" w:rsidRDefault="00794E53" w:rsidP="00794E53">
            <w:pPr>
              <w:rPr>
                <w:rFonts w:asciiTheme="minorHAnsi" w:hAnsiTheme="minorHAnsi" w:cstheme="minorHAnsi"/>
                <w:sz w:val="18"/>
                <w:szCs w:val="18"/>
              </w:rPr>
            </w:pPr>
            <w:r w:rsidRPr="00794E53">
              <w:rPr>
                <w:rFonts w:asciiTheme="minorHAnsi" w:hAnsiTheme="minorHAnsi" w:cstheme="minorHAnsi"/>
                <w:sz w:val="18"/>
                <w:szCs w:val="18"/>
              </w:rPr>
              <w:t>Where necessary, team lifts will be used.</w:t>
            </w:r>
          </w:p>
          <w:p w14:paraId="43600A37" w14:textId="77777777" w:rsidR="00794E53" w:rsidRPr="00794E53" w:rsidRDefault="00794E53" w:rsidP="00794E53">
            <w:pPr>
              <w:rPr>
                <w:rFonts w:asciiTheme="minorHAnsi" w:hAnsiTheme="minorHAnsi" w:cstheme="minorHAnsi"/>
                <w:sz w:val="18"/>
                <w:szCs w:val="18"/>
              </w:rPr>
            </w:pPr>
            <w:r w:rsidRPr="00794E53">
              <w:rPr>
                <w:rFonts w:asciiTheme="minorHAnsi" w:hAnsiTheme="minorHAnsi" w:cstheme="minorHAnsi"/>
                <w:sz w:val="18"/>
                <w:szCs w:val="18"/>
              </w:rPr>
              <w:t>Operatives will be taught how to lift in a dynamic manner.</w:t>
            </w:r>
          </w:p>
          <w:p w14:paraId="2886E953" w14:textId="5674BB04" w:rsidR="00FD2CC1" w:rsidRPr="00E54DC2" w:rsidRDefault="00794E53" w:rsidP="00794E53">
            <w:pPr>
              <w:rPr>
                <w:rFonts w:asciiTheme="minorHAnsi" w:hAnsiTheme="minorHAnsi" w:cstheme="minorHAnsi"/>
                <w:sz w:val="18"/>
              </w:rPr>
            </w:pPr>
            <w:r w:rsidRPr="00794E53">
              <w:rPr>
                <w:rFonts w:asciiTheme="minorHAnsi" w:hAnsiTheme="minorHAnsi" w:cstheme="minorHAnsi"/>
                <w:sz w:val="18"/>
                <w:szCs w:val="18"/>
              </w:rPr>
              <w:t>Ensure appropriate housekeeping standards, such as keeping the site clean and minimising waste build-up. As required by the COSHH evaluation, operators must wear personal protective equipment (PPE) against the drug or item being transported.</w:t>
            </w:r>
          </w:p>
        </w:tc>
        <w:tc>
          <w:tcPr>
            <w:tcW w:w="567" w:type="dxa"/>
            <w:tcBorders>
              <w:top w:val="single" w:sz="4" w:space="0" w:color="auto"/>
              <w:left w:val="single" w:sz="4" w:space="0" w:color="auto"/>
              <w:bottom w:val="single" w:sz="4" w:space="0" w:color="auto"/>
              <w:right w:val="single" w:sz="4" w:space="0" w:color="auto"/>
            </w:tcBorders>
          </w:tcPr>
          <w:p w14:paraId="5AB1D7D6" w14:textId="2C9DA5B8" w:rsidR="00FD2CC1" w:rsidRPr="00E54DC2" w:rsidRDefault="00FD2CC1" w:rsidP="00FD2CC1">
            <w:pPr>
              <w:rPr>
                <w:rFonts w:asciiTheme="minorHAnsi" w:hAnsiTheme="minorHAnsi" w:cstheme="minorHAnsi"/>
                <w:sz w:val="16"/>
              </w:rPr>
            </w:pPr>
            <w:r w:rsidRPr="00E54DC2">
              <w:rPr>
                <w:rFonts w:asciiTheme="minorHAnsi" w:hAnsiTheme="minorHAnsi" w:cstheme="minorHAnsi"/>
                <w:sz w:val="18"/>
                <w:szCs w:val="18"/>
              </w:rPr>
              <w:t>1</w:t>
            </w:r>
          </w:p>
        </w:tc>
        <w:tc>
          <w:tcPr>
            <w:tcW w:w="567" w:type="dxa"/>
            <w:tcBorders>
              <w:top w:val="single" w:sz="4" w:space="0" w:color="auto"/>
              <w:left w:val="single" w:sz="4" w:space="0" w:color="auto"/>
              <w:bottom w:val="single" w:sz="4" w:space="0" w:color="auto"/>
              <w:right w:val="single" w:sz="4" w:space="0" w:color="auto"/>
            </w:tcBorders>
          </w:tcPr>
          <w:p w14:paraId="73B21FE7" w14:textId="36EB4170" w:rsidR="00FD2CC1" w:rsidRPr="00E54DC2" w:rsidRDefault="00FD2CC1" w:rsidP="00FD2CC1">
            <w:pPr>
              <w:pStyle w:val="BodyText"/>
              <w:rPr>
                <w:rFonts w:asciiTheme="minorHAnsi" w:hAnsiTheme="minorHAnsi" w:cstheme="minorHAnsi"/>
                <w:bCs/>
                <w:sz w:val="16"/>
                <w:lang w:val="en-GB"/>
              </w:rPr>
            </w:pPr>
            <w:r w:rsidRPr="00E54DC2">
              <w:rPr>
                <w:rFonts w:asciiTheme="minorHAnsi" w:hAnsiTheme="minorHAnsi" w:cstheme="minorHAnsi"/>
                <w:bCs/>
                <w:szCs w:val="18"/>
                <w:lang w:val="en-GB"/>
              </w:rPr>
              <w:t>2</w:t>
            </w:r>
          </w:p>
        </w:tc>
        <w:tc>
          <w:tcPr>
            <w:tcW w:w="426" w:type="dxa"/>
            <w:tcBorders>
              <w:top w:val="single" w:sz="4" w:space="0" w:color="auto"/>
              <w:left w:val="single" w:sz="4" w:space="0" w:color="auto"/>
              <w:bottom w:val="single" w:sz="4" w:space="0" w:color="auto"/>
              <w:right w:val="single" w:sz="4" w:space="0" w:color="auto"/>
            </w:tcBorders>
          </w:tcPr>
          <w:p w14:paraId="137EE817" w14:textId="7A3A2500" w:rsidR="00FD2CC1" w:rsidRPr="00E54DC2" w:rsidRDefault="00FD2CC1" w:rsidP="00FD2CC1">
            <w:pPr>
              <w:rPr>
                <w:rFonts w:asciiTheme="minorHAnsi" w:hAnsiTheme="minorHAnsi" w:cstheme="minorHAnsi"/>
                <w:sz w:val="16"/>
              </w:rPr>
            </w:pPr>
            <w:r w:rsidRPr="00E54DC2">
              <w:rPr>
                <w:rFonts w:asciiTheme="minorHAnsi" w:hAnsiTheme="minorHAnsi" w:cstheme="minorHAnsi"/>
                <w:sz w:val="18"/>
                <w:szCs w:val="18"/>
              </w:rPr>
              <w:t>6</w:t>
            </w:r>
          </w:p>
        </w:tc>
      </w:tr>
      <w:tr w:rsidR="00FD2CC1" w:rsidRPr="00E54DC2" w14:paraId="08E4C65B" w14:textId="77777777" w:rsidTr="00B870B0">
        <w:trPr>
          <w:cantSplit/>
          <w:trHeight w:val="699"/>
        </w:trPr>
        <w:tc>
          <w:tcPr>
            <w:tcW w:w="567" w:type="dxa"/>
            <w:tcBorders>
              <w:top w:val="single" w:sz="4" w:space="0" w:color="auto"/>
              <w:left w:val="single" w:sz="4" w:space="0" w:color="auto"/>
              <w:bottom w:val="single" w:sz="4" w:space="0" w:color="auto"/>
              <w:right w:val="single" w:sz="4" w:space="0" w:color="auto"/>
            </w:tcBorders>
          </w:tcPr>
          <w:p w14:paraId="0DF0F538" w14:textId="37A1F391" w:rsidR="00FD2CC1" w:rsidRPr="00E54DC2" w:rsidRDefault="00FD2CC1" w:rsidP="00FD2CC1">
            <w:pPr>
              <w:rPr>
                <w:rFonts w:asciiTheme="minorHAnsi" w:hAnsiTheme="minorHAnsi" w:cstheme="minorHAnsi"/>
                <w:sz w:val="18"/>
              </w:rPr>
            </w:pPr>
            <w:r w:rsidRPr="00E54DC2">
              <w:rPr>
                <w:rFonts w:ascii="Arial" w:hAnsi="Arial" w:cs="Arial"/>
                <w:sz w:val="18"/>
                <w:szCs w:val="18"/>
              </w:rPr>
              <w:t>19</w:t>
            </w:r>
          </w:p>
        </w:tc>
        <w:tc>
          <w:tcPr>
            <w:tcW w:w="1985" w:type="dxa"/>
            <w:tcBorders>
              <w:top w:val="single" w:sz="4" w:space="0" w:color="auto"/>
              <w:left w:val="single" w:sz="4" w:space="0" w:color="auto"/>
              <w:bottom w:val="single" w:sz="4" w:space="0" w:color="auto"/>
              <w:right w:val="single" w:sz="4" w:space="0" w:color="auto"/>
            </w:tcBorders>
          </w:tcPr>
          <w:p w14:paraId="6FFC1ED0" w14:textId="78D477B1" w:rsidR="00FD2CC1" w:rsidRPr="00E54DC2" w:rsidRDefault="00FD2CC1" w:rsidP="00FD2CC1">
            <w:pPr>
              <w:pStyle w:val="TableText"/>
              <w:rPr>
                <w:szCs w:val="18"/>
              </w:rPr>
            </w:pPr>
            <w:r w:rsidRPr="00E54DC2">
              <w:rPr>
                <w:rFonts w:ascii="Arial" w:hAnsi="Arial" w:cs="Arial"/>
                <w:szCs w:val="18"/>
              </w:rPr>
              <w:t>Vibrating Poker</w:t>
            </w:r>
          </w:p>
        </w:tc>
        <w:tc>
          <w:tcPr>
            <w:tcW w:w="2268" w:type="dxa"/>
            <w:tcBorders>
              <w:top w:val="single" w:sz="4" w:space="0" w:color="auto"/>
              <w:left w:val="single" w:sz="4" w:space="0" w:color="auto"/>
              <w:bottom w:val="single" w:sz="4" w:space="0" w:color="auto"/>
              <w:right w:val="single" w:sz="4" w:space="0" w:color="auto"/>
            </w:tcBorders>
          </w:tcPr>
          <w:p w14:paraId="3636F79E" w14:textId="0A00BC56" w:rsidR="00FD2CC1" w:rsidRPr="00E54DC2" w:rsidRDefault="00FD2CC1" w:rsidP="00FD2CC1">
            <w:pPr>
              <w:rPr>
                <w:rFonts w:asciiTheme="minorHAnsi" w:hAnsiTheme="minorHAnsi" w:cstheme="minorHAnsi"/>
                <w:sz w:val="18"/>
                <w:szCs w:val="18"/>
              </w:rPr>
            </w:pPr>
            <w:r w:rsidRPr="00E54DC2">
              <w:rPr>
                <w:rFonts w:ascii="Arial" w:hAnsi="Arial" w:cs="Arial"/>
                <w:sz w:val="18"/>
                <w:szCs w:val="18"/>
              </w:rPr>
              <w:t>HAV (Hand Arm Vibration)</w:t>
            </w:r>
          </w:p>
        </w:tc>
        <w:tc>
          <w:tcPr>
            <w:tcW w:w="1521" w:type="dxa"/>
            <w:tcBorders>
              <w:top w:val="single" w:sz="4" w:space="0" w:color="auto"/>
              <w:left w:val="single" w:sz="4" w:space="0" w:color="auto"/>
              <w:bottom w:val="single" w:sz="4" w:space="0" w:color="auto"/>
              <w:right w:val="single" w:sz="4" w:space="0" w:color="auto"/>
            </w:tcBorders>
          </w:tcPr>
          <w:p w14:paraId="75C62B28" w14:textId="5945EC9B" w:rsidR="00FD2CC1" w:rsidRPr="00E54DC2" w:rsidRDefault="00FD2CC1" w:rsidP="00FD2CC1">
            <w:pPr>
              <w:rPr>
                <w:rFonts w:asciiTheme="minorHAnsi" w:hAnsiTheme="minorHAnsi" w:cstheme="minorHAnsi"/>
                <w:sz w:val="18"/>
                <w:szCs w:val="18"/>
              </w:rPr>
            </w:pPr>
            <w:r w:rsidRPr="00E54DC2">
              <w:rPr>
                <w:rFonts w:ascii="Arial" w:hAnsi="Arial" w:cs="Arial"/>
                <w:sz w:val="18"/>
                <w:szCs w:val="18"/>
              </w:rPr>
              <w:t>Employees</w:t>
            </w:r>
          </w:p>
        </w:tc>
        <w:tc>
          <w:tcPr>
            <w:tcW w:w="405" w:type="dxa"/>
            <w:tcBorders>
              <w:top w:val="single" w:sz="4" w:space="0" w:color="auto"/>
              <w:left w:val="single" w:sz="4" w:space="0" w:color="auto"/>
              <w:bottom w:val="single" w:sz="4" w:space="0" w:color="auto"/>
              <w:right w:val="single" w:sz="4" w:space="0" w:color="auto"/>
            </w:tcBorders>
          </w:tcPr>
          <w:p w14:paraId="4E7297AA" w14:textId="6A92ED71" w:rsidR="00FD2CC1" w:rsidRPr="00E54DC2" w:rsidRDefault="00FD2CC1" w:rsidP="00FD2CC1">
            <w:pPr>
              <w:rPr>
                <w:rFonts w:asciiTheme="minorHAnsi" w:hAnsiTheme="minorHAnsi" w:cstheme="minorHAnsi"/>
                <w:sz w:val="18"/>
                <w:szCs w:val="18"/>
              </w:rPr>
            </w:pPr>
            <w:r w:rsidRPr="00E54DC2">
              <w:rPr>
                <w:rFonts w:ascii="Arial" w:hAnsi="Arial" w:cs="Arial"/>
                <w:sz w:val="18"/>
                <w:szCs w:val="18"/>
              </w:rPr>
              <w:t>2</w:t>
            </w:r>
          </w:p>
        </w:tc>
        <w:tc>
          <w:tcPr>
            <w:tcW w:w="484" w:type="dxa"/>
            <w:tcBorders>
              <w:top w:val="single" w:sz="4" w:space="0" w:color="auto"/>
              <w:left w:val="single" w:sz="4" w:space="0" w:color="auto"/>
              <w:bottom w:val="single" w:sz="4" w:space="0" w:color="auto"/>
              <w:right w:val="single" w:sz="4" w:space="0" w:color="auto"/>
            </w:tcBorders>
          </w:tcPr>
          <w:p w14:paraId="1D313199" w14:textId="21AC00EA" w:rsidR="00FD2CC1" w:rsidRPr="00E54DC2" w:rsidRDefault="00FD2CC1" w:rsidP="00FD2CC1">
            <w:pPr>
              <w:rPr>
                <w:rFonts w:asciiTheme="minorHAnsi" w:hAnsiTheme="minorHAnsi" w:cstheme="minorHAnsi"/>
                <w:sz w:val="18"/>
                <w:szCs w:val="18"/>
              </w:rPr>
            </w:pPr>
            <w:r w:rsidRPr="00E54DC2">
              <w:rPr>
                <w:rFonts w:ascii="Arial" w:hAnsi="Arial" w:cs="Arial"/>
                <w:sz w:val="18"/>
                <w:szCs w:val="18"/>
              </w:rPr>
              <w:t>3</w:t>
            </w:r>
          </w:p>
        </w:tc>
        <w:tc>
          <w:tcPr>
            <w:tcW w:w="425" w:type="dxa"/>
            <w:tcBorders>
              <w:top w:val="single" w:sz="4" w:space="0" w:color="auto"/>
              <w:left w:val="single" w:sz="4" w:space="0" w:color="auto"/>
              <w:bottom w:val="single" w:sz="4" w:space="0" w:color="auto"/>
              <w:right w:val="single" w:sz="4" w:space="0" w:color="auto"/>
            </w:tcBorders>
          </w:tcPr>
          <w:p w14:paraId="03487016" w14:textId="5EABC3F5" w:rsidR="00FD2CC1" w:rsidRPr="00E54DC2" w:rsidRDefault="00FD2CC1" w:rsidP="00FD2CC1">
            <w:pPr>
              <w:rPr>
                <w:rFonts w:asciiTheme="minorHAnsi" w:hAnsiTheme="minorHAnsi" w:cstheme="minorHAnsi"/>
                <w:sz w:val="18"/>
                <w:szCs w:val="18"/>
              </w:rPr>
            </w:pPr>
            <w:r w:rsidRPr="00E54DC2">
              <w:rPr>
                <w:rFonts w:ascii="Arial" w:hAnsi="Arial" w:cs="Arial"/>
                <w:sz w:val="18"/>
                <w:szCs w:val="18"/>
              </w:rPr>
              <w:t>6</w:t>
            </w:r>
          </w:p>
        </w:tc>
        <w:tc>
          <w:tcPr>
            <w:tcW w:w="4252" w:type="dxa"/>
            <w:tcBorders>
              <w:top w:val="single" w:sz="4" w:space="0" w:color="auto"/>
              <w:left w:val="single" w:sz="4" w:space="0" w:color="auto"/>
              <w:bottom w:val="single" w:sz="4" w:space="0" w:color="auto"/>
              <w:right w:val="single" w:sz="4" w:space="0" w:color="auto"/>
            </w:tcBorders>
          </w:tcPr>
          <w:p w14:paraId="0D00A3A2" w14:textId="0578F9F0" w:rsidR="00FD2CC1" w:rsidRPr="00E54DC2" w:rsidRDefault="00794E53" w:rsidP="00FD2CC1">
            <w:pPr>
              <w:rPr>
                <w:rFonts w:asciiTheme="minorHAnsi" w:hAnsiTheme="minorHAnsi" w:cstheme="minorHAnsi"/>
                <w:sz w:val="18"/>
                <w:szCs w:val="18"/>
              </w:rPr>
            </w:pPr>
            <w:r w:rsidRPr="00794E53">
              <w:rPr>
                <w:rFonts w:ascii="Arial" w:hAnsi="Arial" w:cs="Arial"/>
                <w:sz w:val="18"/>
                <w:szCs w:val="18"/>
              </w:rPr>
              <w:t>Exposure should not exceed the manufacturer's recommended levels. All workers' vibration exposure should be documented on the job site. The job should be spread between the staff wherever possible.</w:t>
            </w:r>
          </w:p>
        </w:tc>
        <w:tc>
          <w:tcPr>
            <w:tcW w:w="567" w:type="dxa"/>
            <w:tcBorders>
              <w:top w:val="single" w:sz="4" w:space="0" w:color="auto"/>
              <w:left w:val="single" w:sz="4" w:space="0" w:color="auto"/>
              <w:bottom w:val="single" w:sz="4" w:space="0" w:color="auto"/>
              <w:right w:val="single" w:sz="4" w:space="0" w:color="auto"/>
            </w:tcBorders>
          </w:tcPr>
          <w:p w14:paraId="6C9234B3" w14:textId="7B5878FF" w:rsidR="00FD2CC1" w:rsidRPr="00E54DC2" w:rsidRDefault="00FD2CC1" w:rsidP="00FD2CC1">
            <w:pPr>
              <w:rPr>
                <w:rFonts w:asciiTheme="minorHAnsi" w:hAnsiTheme="minorHAnsi" w:cstheme="minorHAnsi"/>
                <w:sz w:val="18"/>
                <w:szCs w:val="18"/>
              </w:rPr>
            </w:pPr>
            <w:r w:rsidRPr="00E54DC2">
              <w:rPr>
                <w:rFonts w:ascii="Arial" w:hAnsi="Arial" w:cs="Arial"/>
                <w:sz w:val="18"/>
                <w:szCs w:val="18"/>
              </w:rPr>
              <w:t>1</w:t>
            </w:r>
          </w:p>
        </w:tc>
        <w:tc>
          <w:tcPr>
            <w:tcW w:w="567" w:type="dxa"/>
            <w:tcBorders>
              <w:top w:val="single" w:sz="4" w:space="0" w:color="auto"/>
              <w:left w:val="single" w:sz="4" w:space="0" w:color="auto"/>
              <w:bottom w:val="single" w:sz="4" w:space="0" w:color="auto"/>
              <w:right w:val="single" w:sz="4" w:space="0" w:color="auto"/>
            </w:tcBorders>
          </w:tcPr>
          <w:p w14:paraId="3FFCA65D" w14:textId="0C26C0C2" w:rsidR="00FD2CC1" w:rsidRPr="00E54DC2" w:rsidRDefault="00FD2CC1" w:rsidP="00FD2CC1">
            <w:pPr>
              <w:pStyle w:val="BodyText"/>
              <w:rPr>
                <w:rFonts w:asciiTheme="minorHAnsi" w:hAnsiTheme="minorHAnsi" w:cstheme="minorHAnsi"/>
                <w:bCs/>
                <w:szCs w:val="18"/>
                <w:lang w:val="en-GB"/>
              </w:rPr>
            </w:pPr>
            <w:r w:rsidRPr="00E54DC2">
              <w:rPr>
                <w:bCs/>
                <w:szCs w:val="18"/>
                <w:lang w:val="en-GB"/>
              </w:rPr>
              <w:t>2</w:t>
            </w:r>
          </w:p>
        </w:tc>
        <w:tc>
          <w:tcPr>
            <w:tcW w:w="426" w:type="dxa"/>
            <w:tcBorders>
              <w:top w:val="single" w:sz="4" w:space="0" w:color="auto"/>
              <w:left w:val="single" w:sz="4" w:space="0" w:color="auto"/>
              <w:bottom w:val="single" w:sz="4" w:space="0" w:color="auto"/>
              <w:right w:val="single" w:sz="4" w:space="0" w:color="auto"/>
            </w:tcBorders>
          </w:tcPr>
          <w:p w14:paraId="5A870557" w14:textId="45BD782A" w:rsidR="00FD2CC1" w:rsidRPr="00E54DC2" w:rsidRDefault="00FD2CC1" w:rsidP="00FD2CC1">
            <w:pPr>
              <w:rPr>
                <w:rFonts w:asciiTheme="minorHAnsi" w:hAnsiTheme="minorHAnsi" w:cstheme="minorHAnsi"/>
                <w:sz w:val="18"/>
                <w:szCs w:val="18"/>
              </w:rPr>
            </w:pPr>
            <w:r w:rsidRPr="00E54DC2">
              <w:rPr>
                <w:rFonts w:ascii="Arial" w:hAnsi="Arial" w:cs="Arial"/>
                <w:sz w:val="18"/>
                <w:szCs w:val="18"/>
              </w:rPr>
              <w:t>2</w:t>
            </w:r>
          </w:p>
        </w:tc>
      </w:tr>
      <w:tr w:rsidR="00FD2CC1" w:rsidRPr="00E54DC2" w14:paraId="7FDE7DA3" w14:textId="77777777" w:rsidTr="00B870B0">
        <w:trPr>
          <w:cantSplit/>
          <w:trHeight w:val="699"/>
        </w:trPr>
        <w:tc>
          <w:tcPr>
            <w:tcW w:w="567" w:type="dxa"/>
            <w:tcBorders>
              <w:top w:val="single" w:sz="4" w:space="0" w:color="auto"/>
              <w:left w:val="single" w:sz="4" w:space="0" w:color="auto"/>
              <w:bottom w:val="single" w:sz="4" w:space="0" w:color="auto"/>
              <w:right w:val="single" w:sz="4" w:space="0" w:color="auto"/>
            </w:tcBorders>
          </w:tcPr>
          <w:p w14:paraId="2F61305C" w14:textId="332089F6" w:rsidR="00FD2CC1" w:rsidRPr="00E54DC2" w:rsidRDefault="00FD2CC1" w:rsidP="00FD2CC1">
            <w:pPr>
              <w:rPr>
                <w:rFonts w:ascii="Arial" w:hAnsi="Arial" w:cs="Arial"/>
                <w:sz w:val="18"/>
                <w:szCs w:val="18"/>
              </w:rPr>
            </w:pPr>
            <w:r w:rsidRPr="00E54DC2">
              <w:rPr>
                <w:rFonts w:ascii="Arial" w:hAnsi="Arial" w:cs="Arial"/>
                <w:sz w:val="18"/>
              </w:rPr>
              <w:lastRenderedPageBreak/>
              <w:t>20</w:t>
            </w:r>
          </w:p>
        </w:tc>
        <w:tc>
          <w:tcPr>
            <w:tcW w:w="1985" w:type="dxa"/>
            <w:tcBorders>
              <w:top w:val="single" w:sz="4" w:space="0" w:color="auto"/>
              <w:left w:val="single" w:sz="4" w:space="0" w:color="auto"/>
              <w:bottom w:val="single" w:sz="4" w:space="0" w:color="auto"/>
              <w:right w:val="single" w:sz="4" w:space="0" w:color="auto"/>
            </w:tcBorders>
          </w:tcPr>
          <w:p w14:paraId="3E890DDE" w14:textId="377BC3A3" w:rsidR="00FD2CC1" w:rsidRPr="00E54DC2" w:rsidRDefault="00FD2CC1" w:rsidP="00FD2CC1">
            <w:pPr>
              <w:pStyle w:val="TableText"/>
              <w:rPr>
                <w:rFonts w:ascii="Arial" w:hAnsi="Arial" w:cs="Arial"/>
                <w:szCs w:val="18"/>
              </w:rPr>
            </w:pPr>
            <w:r w:rsidRPr="00E54DC2">
              <w:rPr>
                <w:rFonts w:ascii="Arial" w:hAnsi="Arial" w:cs="Arial"/>
                <w:szCs w:val="18"/>
              </w:rPr>
              <w:t>Cutting Operations</w:t>
            </w:r>
          </w:p>
        </w:tc>
        <w:tc>
          <w:tcPr>
            <w:tcW w:w="2268" w:type="dxa"/>
            <w:tcBorders>
              <w:top w:val="single" w:sz="4" w:space="0" w:color="auto"/>
              <w:left w:val="single" w:sz="4" w:space="0" w:color="auto"/>
              <w:bottom w:val="single" w:sz="4" w:space="0" w:color="auto"/>
              <w:right w:val="single" w:sz="4" w:space="0" w:color="auto"/>
            </w:tcBorders>
          </w:tcPr>
          <w:p w14:paraId="2AE5E354" w14:textId="220D2087" w:rsidR="00FD2CC1" w:rsidRPr="00E54DC2" w:rsidRDefault="00FD2CC1" w:rsidP="00FD2CC1">
            <w:pPr>
              <w:rPr>
                <w:rFonts w:ascii="Arial" w:hAnsi="Arial" w:cs="Arial"/>
                <w:sz w:val="18"/>
                <w:szCs w:val="18"/>
              </w:rPr>
            </w:pPr>
            <w:r w:rsidRPr="00E54DC2">
              <w:rPr>
                <w:rFonts w:ascii="Arial" w:hAnsi="Arial" w:cs="Arial"/>
                <w:sz w:val="18"/>
                <w:szCs w:val="18"/>
              </w:rPr>
              <w:t>Flying debris, dust, HAV fumes</w:t>
            </w:r>
          </w:p>
        </w:tc>
        <w:tc>
          <w:tcPr>
            <w:tcW w:w="1521" w:type="dxa"/>
            <w:tcBorders>
              <w:top w:val="single" w:sz="4" w:space="0" w:color="auto"/>
              <w:left w:val="single" w:sz="4" w:space="0" w:color="auto"/>
              <w:bottom w:val="single" w:sz="4" w:space="0" w:color="auto"/>
              <w:right w:val="single" w:sz="4" w:space="0" w:color="auto"/>
            </w:tcBorders>
          </w:tcPr>
          <w:p w14:paraId="504ED3A6" w14:textId="6CA5AC7D" w:rsidR="00FD2CC1" w:rsidRPr="00E54DC2" w:rsidRDefault="00FD2CC1" w:rsidP="00FD2CC1">
            <w:pPr>
              <w:rPr>
                <w:rFonts w:ascii="Arial" w:hAnsi="Arial" w:cs="Arial"/>
                <w:sz w:val="18"/>
                <w:szCs w:val="18"/>
              </w:rPr>
            </w:pPr>
            <w:r w:rsidRPr="00E54DC2">
              <w:rPr>
                <w:rFonts w:ascii="Arial" w:hAnsi="Arial" w:cs="Arial"/>
                <w:sz w:val="18"/>
                <w:szCs w:val="18"/>
              </w:rPr>
              <w:t>Employees</w:t>
            </w:r>
          </w:p>
        </w:tc>
        <w:tc>
          <w:tcPr>
            <w:tcW w:w="405" w:type="dxa"/>
            <w:tcBorders>
              <w:top w:val="single" w:sz="4" w:space="0" w:color="auto"/>
              <w:left w:val="single" w:sz="4" w:space="0" w:color="auto"/>
              <w:bottom w:val="single" w:sz="4" w:space="0" w:color="auto"/>
              <w:right w:val="single" w:sz="4" w:space="0" w:color="auto"/>
            </w:tcBorders>
          </w:tcPr>
          <w:p w14:paraId="7B1A61BD" w14:textId="2AD72242" w:rsidR="00FD2CC1" w:rsidRPr="00E54DC2" w:rsidRDefault="00FD2CC1" w:rsidP="00FD2CC1">
            <w:pPr>
              <w:rPr>
                <w:rFonts w:ascii="Arial" w:hAnsi="Arial" w:cs="Arial"/>
                <w:sz w:val="18"/>
                <w:szCs w:val="18"/>
              </w:rPr>
            </w:pPr>
            <w:r w:rsidRPr="00E54DC2">
              <w:rPr>
                <w:rFonts w:ascii="Arial" w:hAnsi="Arial" w:cs="Arial"/>
                <w:sz w:val="18"/>
                <w:szCs w:val="18"/>
              </w:rPr>
              <w:t>2</w:t>
            </w:r>
          </w:p>
        </w:tc>
        <w:tc>
          <w:tcPr>
            <w:tcW w:w="484" w:type="dxa"/>
            <w:tcBorders>
              <w:top w:val="single" w:sz="4" w:space="0" w:color="auto"/>
              <w:left w:val="single" w:sz="4" w:space="0" w:color="auto"/>
              <w:bottom w:val="single" w:sz="4" w:space="0" w:color="auto"/>
              <w:right w:val="single" w:sz="4" w:space="0" w:color="auto"/>
            </w:tcBorders>
          </w:tcPr>
          <w:p w14:paraId="3E249914" w14:textId="1A4A18B8" w:rsidR="00FD2CC1" w:rsidRPr="00E54DC2" w:rsidRDefault="00FD2CC1" w:rsidP="00FD2CC1">
            <w:pPr>
              <w:rPr>
                <w:rFonts w:ascii="Arial" w:hAnsi="Arial" w:cs="Arial"/>
                <w:sz w:val="18"/>
                <w:szCs w:val="18"/>
              </w:rPr>
            </w:pPr>
            <w:r w:rsidRPr="00E54DC2">
              <w:rPr>
                <w:rFonts w:ascii="Arial" w:hAnsi="Arial" w:cs="Arial"/>
                <w:sz w:val="18"/>
                <w:szCs w:val="18"/>
              </w:rPr>
              <w:t>3</w:t>
            </w:r>
          </w:p>
        </w:tc>
        <w:tc>
          <w:tcPr>
            <w:tcW w:w="425" w:type="dxa"/>
            <w:tcBorders>
              <w:top w:val="single" w:sz="4" w:space="0" w:color="auto"/>
              <w:left w:val="single" w:sz="4" w:space="0" w:color="auto"/>
              <w:bottom w:val="single" w:sz="4" w:space="0" w:color="auto"/>
              <w:right w:val="single" w:sz="4" w:space="0" w:color="auto"/>
            </w:tcBorders>
          </w:tcPr>
          <w:p w14:paraId="1D117334" w14:textId="27A2FD0C" w:rsidR="00FD2CC1" w:rsidRPr="00E54DC2" w:rsidRDefault="00FD2CC1" w:rsidP="00FD2CC1">
            <w:pPr>
              <w:rPr>
                <w:rFonts w:ascii="Arial" w:hAnsi="Arial" w:cs="Arial"/>
                <w:sz w:val="18"/>
                <w:szCs w:val="18"/>
              </w:rPr>
            </w:pPr>
            <w:r w:rsidRPr="00E54DC2">
              <w:rPr>
                <w:rFonts w:ascii="Arial" w:hAnsi="Arial" w:cs="Arial"/>
                <w:sz w:val="18"/>
                <w:szCs w:val="18"/>
              </w:rPr>
              <w:t>6</w:t>
            </w:r>
          </w:p>
        </w:tc>
        <w:tc>
          <w:tcPr>
            <w:tcW w:w="4252" w:type="dxa"/>
            <w:tcBorders>
              <w:top w:val="single" w:sz="4" w:space="0" w:color="auto"/>
              <w:left w:val="single" w:sz="4" w:space="0" w:color="auto"/>
              <w:bottom w:val="single" w:sz="4" w:space="0" w:color="auto"/>
              <w:right w:val="single" w:sz="4" w:space="0" w:color="auto"/>
            </w:tcBorders>
          </w:tcPr>
          <w:p w14:paraId="417D4AB0" w14:textId="76FF0150" w:rsidR="00FD2CC1" w:rsidRPr="00E54DC2" w:rsidRDefault="00794E53" w:rsidP="00FD2CC1">
            <w:pPr>
              <w:rPr>
                <w:rFonts w:ascii="Arial" w:hAnsi="Arial" w:cs="Arial"/>
                <w:sz w:val="18"/>
                <w:szCs w:val="18"/>
              </w:rPr>
            </w:pPr>
            <w:r w:rsidRPr="00794E53">
              <w:rPr>
                <w:rFonts w:ascii="Arial" w:hAnsi="Arial" w:cs="Arial"/>
                <w:sz w:val="18"/>
              </w:rPr>
              <w:t>During cutting activities, appropriate night masks, gloves, eye protection, and ear protection must always</w:t>
            </w:r>
            <w:r>
              <w:rPr>
                <w:rFonts w:ascii="Arial" w:hAnsi="Arial" w:cs="Arial"/>
                <w:sz w:val="18"/>
              </w:rPr>
              <w:t xml:space="preserve"> be</w:t>
            </w:r>
            <w:r w:rsidRPr="00794E53">
              <w:rPr>
                <w:rFonts w:ascii="Arial" w:hAnsi="Arial" w:cs="Arial"/>
                <w:sz w:val="18"/>
              </w:rPr>
              <w:t xml:space="preserve"> worn. Prior to functioning, cutting equipment trigger times must be defined. To reduce dust, water tanks should be used when cutting stone, concrete, and other materials. Cutting blades must only be changed by someone who is qualified to work with abrasive wheels. Cutting blades should only be used for the reason intended. On-site, no shorts are permitted, and long arms must be worn when cutting. If possible, keep site cutting to a minimum and do it in the main site compound.</w:t>
            </w:r>
          </w:p>
        </w:tc>
        <w:tc>
          <w:tcPr>
            <w:tcW w:w="567" w:type="dxa"/>
            <w:tcBorders>
              <w:top w:val="single" w:sz="4" w:space="0" w:color="auto"/>
              <w:left w:val="single" w:sz="4" w:space="0" w:color="auto"/>
              <w:bottom w:val="single" w:sz="4" w:space="0" w:color="auto"/>
              <w:right w:val="single" w:sz="4" w:space="0" w:color="auto"/>
            </w:tcBorders>
          </w:tcPr>
          <w:p w14:paraId="7EA70FA2" w14:textId="5111BD1D" w:rsidR="00FD2CC1" w:rsidRPr="00E54DC2" w:rsidRDefault="00FD2CC1" w:rsidP="00FD2CC1">
            <w:pPr>
              <w:rPr>
                <w:rFonts w:ascii="Arial" w:hAnsi="Arial" w:cs="Arial"/>
                <w:sz w:val="18"/>
                <w:szCs w:val="18"/>
              </w:rPr>
            </w:pPr>
            <w:r w:rsidRPr="00E54DC2">
              <w:rPr>
                <w:rFonts w:ascii="Arial" w:hAnsi="Arial" w:cs="Arial"/>
                <w:sz w:val="18"/>
                <w:szCs w:val="18"/>
              </w:rPr>
              <w:t>1</w:t>
            </w:r>
          </w:p>
        </w:tc>
        <w:tc>
          <w:tcPr>
            <w:tcW w:w="567" w:type="dxa"/>
            <w:tcBorders>
              <w:top w:val="single" w:sz="4" w:space="0" w:color="auto"/>
              <w:left w:val="single" w:sz="4" w:space="0" w:color="auto"/>
              <w:bottom w:val="single" w:sz="4" w:space="0" w:color="auto"/>
              <w:right w:val="single" w:sz="4" w:space="0" w:color="auto"/>
            </w:tcBorders>
          </w:tcPr>
          <w:p w14:paraId="6A0FC7EA" w14:textId="3090EFC2" w:rsidR="00FD2CC1" w:rsidRPr="00E54DC2" w:rsidRDefault="00FD2CC1" w:rsidP="00FD2CC1">
            <w:pPr>
              <w:pStyle w:val="BodyText"/>
              <w:rPr>
                <w:bCs/>
                <w:szCs w:val="18"/>
                <w:lang w:val="en-GB"/>
              </w:rPr>
            </w:pPr>
            <w:r w:rsidRPr="00E54DC2">
              <w:rPr>
                <w:bCs/>
                <w:szCs w:val="18"/>
                <w:lang w:val="en-GB"/>
              </w:rPr>
              <w:t>3</w:t>
            </w:r>
          </w:p>
        </w:tc>
        <w:tc>
          <w:tcPr>
            <w:tcW w:w="426" w:type="dxa"/>
            <w:tcBorders>
              <w:top w:val="single" w:sz="4" w:space="0" w:color="auto"/>
              <w:left w:val="single" w:sz="4" w:space="0" w:color="auto"/>
              <w:bottom w:val="single" w:sz="4" w:space="0" w:color="auto"/>
              <w:right w:val="single" w:sz="4" w:space="0" w:color="auto"/>
            </w:tcBorders>
          </w:tcPr>
          <w:p w14:paraId="7A7544D4" w14:textId="434AA05F" w:rsidR="00FD2CC1" w:rsidRPr="00E54DC2" w:rsidRDefault="00FD2CC1" w:rsidP="00FD2CC1">
            <w:pPr>
              <w:rPr>
                <w:rFonts w:ascii="Arial" w:hAnsi="Arial" w:cs="Arial"/>
                <w:sz w:val="18"/>
                <w:szCs w:val="18"/>
              </w:rPr>
            </w:pPr>
            <w:r w:rsidRPr="00E54DC2">
              <w:rPr>
                <w:rFonts w:ascii="Arial" w:hAnsi="Arial" w:cs="Arial"/>
                <w:sz w:val="18"/>
                <w:szCs w:val="18"/>
              </w:rPr>
              <w:t>3</w:t>
            </w:r>
          </w:p>
        </w:tc>
      </w:tr>
      <w:tr w:rsidR="001A4951" w:rsidRPr="00E54DC2" w14:paraId="460DC1D0" w14:textId="77777777" w:rsidTr="00B870B0">
        <w:trPr>
          <w:cantSplit/>
          <w:trHeight w:val="699"/>
        </w:trPr>
        <w:tc>
          <w:tcPr>
            <w:tcW w:w="567" w:type="dxa"/>
            <w:tcBorders>
              <w:top w:val="single" w:sz="4" w:space="0" w:color="auto"/>
              <w:left w:val="single" w:sz="4" w:space="0" w:color="auto"/>
              <w:bottom w:val="single" w:sz="4" w:space="0" w:color="auto"/>
              <w:right w:val="single" w:sz="4" w:space="0" w:color="auto"/>
            </w:tcBorders>
          </w:tcPr>
          <w:p w14:paraId="127BBF74" w14:textId="77777777" w:rsidR="001A4951" w:rsidRPr="00E54DC2" w:rsidRDefault="001A4951" w:rsidP="001A4951">
            <w:pPr>
              <w:rPr>
                <w:rFonts w:ascii="Arial" w:hAnsi="Arial" w:cs="Arial"/>
                <w:sz w:val="18"/>
              </w:rPr>
            </w:pPr>
          </w:p>
          <w:p w14:paraId="51E233F7" w14:textId="737CC771" w:rsidR="001A4951" w:rsidRPr="00E54DC2" w:rsidRDefault="001A4951" w:rsidP="001A4951">
            <w:pPr>
              <w:rPr>
                <w:rFonts w:ascii="Arial" w:hAnsi="Arial" w:cs="Arial"/>
                <w:sz w:val="18"/>
              </w:rPr>
            </w:pPr>
            <w:r w:rsidRPr="00E54DC2">
              <w:rPr>
                <w:rFonts w:ascii="Arial" w:hAnsi="Arial" w:cs="Arial"/>
                <w:sz w:val="18"/>
              </w:rPr>
              <w:t>21</w:t>
            </w:r>
          </w:p>
        </w:tc>
        <w:tc>
          <w:tcPr>
            <w:tcW w:w="1985" w:type="dxa"/>
            <w:tcBorders>
              <w:top w:val="single" w:sz="4" w:space="0" w:color="auto"/>
              <w:left w:val="single" w:sz="4" w:space="0" w:color="auto"/>
              <w:bottom w:val="single" w:sz="4" w:space="0" w:color="auto"/>
              <w:right w:val="single" w:sz="4" w:space="0" w:color="auto"/>
            </w:tcBorders>
          </w:tcPr>
          <w:p w14:paraId="4DDD45BD" w14:textId="77777777" w:rsidR="001A4951" w:rsidRPr="00E54DC2" w:rsidRDefault="001A4951" w:rsidP="001A4951">
            <w:pPr>
              <w:pStyle w:val="Header"/>
              <w:rPr>
                <w:rFonts w:ascii="Arial" w:hAnsi="Arial" w:cs="Arial"/>
                <w:sz w:val="18"/>
              </w:rPr>
            </w:pPr>
          </w:p>
          <w:p w14:paraId="6DF076D9" w14:textId="3CC95447" w:rsidR="001A4951" w:rsidRPr="00E54DC2" w:rsidRDefault="001A4951" w:rsidP="001A4951">
            <w:pPr>
              <w:pStyle w:val="TableText"/>
              <w:rPr>
                <w:rFonts w:ascii="Arial" w:hAnsi="Arial" w:cs="Arial"/>
                <w:szCs w:val="18"/>
              </w:rPr>
            </w:pPr>
            <w:r w:rsidRPr="00E54DC2">
              <w:rPr>
                <w:rFonts w:ascii="Arial" w:hAnsi="Arial" w:cs="Arial"/>
                <w:b/>
                <w:bCs w:val="0"/>
              </w:rPr>
              <w:t>Placing of surfacing material</w:t>
            </w:r>
          </w:p>
        </w:tc>
        <w:tc>
          <w:tcPr>
            <w:tcW w:w="2268" w:type="dxa"/>
            <w:tcBorders>
              <w:top w:val="single" w:sz="4" w:space="0" w:color="auto"/>
              <w:left w:val="single" w:sz="4" w:space="0" w:color="auto"/>
              <w:bottom w:val="single" w:sz="4" w:space="0" w:color="auto"/>
              <w:right w:val="single" w:sz="4" w:space="0" w:color="auto"/>
            </w:tcBorders>
          </w:tcPr>
          <w:p w14:paraId="12B301DC" w14:textId="77777777" w:rsidR="001A4951" w:rsidRPr="00E54DC2" w:rsidRDefault="001A4951" w:rsidP="001A4951">
            <w:pPr>
              <w:tabs>
                <w:tab w:val="num" w:pos="33"/>
              </w:tabs>
              <w:ind w:left="33"/>
              <w:rPr>
                <w:rFonts w:ascii="Arial" w:hAnsi="Arial" w:cs="Arial"/>
                <w:sz w:val="18"/>
              </w:rPr>
            </w:pPr>
          </w:p>
          <w:p w14:paraId="785B1522" w14:textId="77777777" w:rsidR="001A4951" w:rsidRPr="00E54DC2" w:rsidRDefault="001A4951" w:rsidP="001A4951">
            <w:pPr>
              <w:tabs>
                <w:tab w:val="num" w:pos="33"/>
              </w:tabs>
              <w:ind w:left="33"/>
              <w:rPr>
                <w:rFonts w:ascii="Arial" w:hAnsi="Arial" w:cs="Arial"/>
                <w:sz w:val="18"/>
              </w:rPr>
            </w:pPr>
            <w:r w:rsidRPr="00E54DC2">
              <w:rPr>
                <w:rFonts w:ascii="Arial" w:hAnsi="Arial" w:cs="Arial"/>
                <w:sz w:val="18"/>
              </w:rPr>
              <w:t>Contact with hot material,</w:t>
            </w:r>
          </w:p>
          <w:p w14:paraId="3D0C6728" w14:textId="5946ACBD" w:rsidR="001A4951" w:rsidRPr="00E54DC2" w:rsidRDefault="001A4951" w:rsidP="001A4951">
            <w:pPr>
              <w:rPr>
                <w:rFonts w:ascii="Arial" w:hAnsi="Arial" w:cs="Arial"/>
                <w:sz w:val="18"/>
                <w:szCs w:val="18"/>
              </w:rPr>
            </w:pPr>
            <w:r w:rsidRPr="00E54DC2">
              <w:rPr>
                <w:rFonts w:ascii="Arial" w:hAnsi="Arial" w:cs="Arial"/>
                <w:sz w:val="18"/>
              </w:rPr>
              <w:t>Vehicle &amp; plant movement</w:t>
            </w:r>
          </w:p>
        </w:tc>
        <w:tc>
          <w:tcPr>
            <w:tcW w:w="1521" w:type="dxa"/>
            <w:tcBorders>
              <w:top w:val="single" w:sz="4" w:space="0" w:color="auto"/>
              <w:left w:val="single" w:sz="4" w:space="0" w:color="auto"/>
              <w:bottom w:val="single" w:sz="4" w:space="0" w:color="auto"/>
              <w:right w:val="single" w:sz="4" w:space="0" w:color="auto"/>
            </w:tcBorders>
          </w:tcPr>
          <w:p w14:paraId="075DC460" w14:textId="77777777" w:rsidR="001A4951" w:rsidRPr="00E54DC2" w:rsidRDefault="001A4951" w:rsidP="001A4951">
            <w:pPr>
              <w:rPr>
                <w:rFonts w:ascii="Arial" w:hAnsi="Arial" w:cs="Arial"/>
                <w:sz w:val="18"/>
              </w:rPr>
            </w:pPr>
          </w:p>
          <w:p w14:paraId="33435810" w14:textId="77777777" w:rsidR="001A4951" w:rsidRPr="00E54DC2" w:rsidRDefault="001A4951" w:rsidP="001A4951">
            <w:pPr>
              <w:rPr>
                <w:rFonts w:ascii="Arial" w:hAnsi="Arial" w:cs="Arial"/>
                <w:sz w:val="18"/>
              </w:rPr>
            </w:pPr>
            <w:r w:rsidRPr="00E54DC2">
              <w:rPr>
                <w:rFonts w:ascii="Arial" w:hAnsi="Arial" w:cs="Arial"/>
                <w:sz w:val="18"/>
              </w:rPr>
              <w:t>Employees</w:t>
            </w:r>
          </w:p>
          <w:p w14:paraId="1FDE3AFB" w14:textId="399638B4" w:rsidR="001A4951" w:rsidRPr="00E54DC2" w:rsidRDefault="001A4951" w:rsidP="001A4951">
            <w:pPr>
              <w:rPr>
                <w:rFonts w:ascii="Arial" w:hAnsi="Arial" w:cs="Arial"/>
                <w:sz w:val="18"/>
                <w:szCs w:val="18"/>
              </w:rPr>
            </w:pPr>
            <w:r w:rsidRPr="00E54DC2">
              <w:rPr>
                <w:rFonts w:ascii="Arial" w:hAnsi="Arial" w:cs="Arial"/>
                <w:sz w:val="18"/>
              </w:rPr>
              <w:t>Public</w:t>
            </w:r>
          </w:p>
        </w:tc>
        <w:tc>
          <w:tcPr>
            <w:tcW w:w="405" w:type="dxa"/>
            <w:tcBorders>
              <w:top w:val="single" w:sz="4" w:space="0" w:color="auto"/>
              <w:left w:val="single" w:sz="4" w:space="0" w:color="auto"/>
              <w:bottom w:val="single" w:sz="4" w:space="0" w:color="auto"/>
              <w:right w:val="single" w:sz="4" w:space="0" w:color="auto"/>
            </w:tcBorders>
          </w:tcPr>
          <w:p w14:paraId="530A1187" w14:textId="77777777" w:rsidR="001A4951" w:rsidRPr="00E54DC2" w:rsidRDefault="001A4951" w:rsidP="001A4951">
            <w:pPr>
              <w:jc w:val="center"/>
              <w:rPr>
                <w:rFonts w:ascii="Arial" w:hAnsi="Arial" w:cs="Arial"/>
                <w:sz w:val="16"/>
              </w:rPr>
            </w:pPr>
          </w:p>
          <w:p w14:paraId="2B8973AB" w14:textId="444F5477" w:rsidR="001A4951" w:rsidRPr="00E54DC2" w:rsidRDefault="001A4951" w:rsidP="001A4951">
            <w:pPr>
              <w:rPr>
                <w:rFonts w:ascii="Arial" w:hAnsi="Arial" w:cs="Arial"/>
                <w:sz w:val="18"/>
                <w:szCs w:val="18"/>
              </w:rPr>
            </w:pPr>
            <w:r w:rsidRPr="00E54DC2">
              <w:rPr>
                <w:rFonts w:ascii="Arial" w:hAnsi="Arial" w:cs="Arial"/>
                <w:sz w:val="16"/>
              </w:rPr>
              <w:t>3</w:t>
            </w:r>
          </w:p>
        </w:tc>
        <w:tc>
          <w:tcPr>
            <w:tcW w:w="484" w:type="dxa"/>
            <w:tcBorders>
              <w:top w:val="single" w:sz="4" w:space="0" w:color="auto"/>
              <w:left w:val="single" w:sz="4" w:space="0" w:color="auto"/>
              <w:bottom w:val="single" w:sz="4" w:space="0" w:color="auto"/>
              <w:right w:val="single" w:sz="4" w:space="0" w:color="auto"/>
            </w:tcBorders>
          </w:tcPr>
          <w:p w14:paraId="32682CB4" w14:textId="77777777" w:rsidR="001A4951" w:rsidRPr="00E54DC2" w:rsidRDefault="001A4951" w:rsidP="001A4951">
            <w:pPr>
              <w:rPr>
                <w:rFonts w:ascii="Arial" w:hAnsi="Arial" w:cs="Arial"/>
                <w:sz w:val="16"/>
              </w:rPr>
            </w:pPr>
          </w:p>
          <w:p w14:paraId="532741B5" w14:textId="6187B634" w:rsidR="001A4951" w:rsidRPr="00E54DC2" w:rsidRDefault="001A4951" w:rsidP="001A4951">
            <w:pPr>
              <w:rPr>
                <w:rFonts w:ascii="Arial" w:hAnsi="Arial" w:cs="Arial"/>
                <w:sz w:val="18"/>
                <w:szCs w:val="18"/>
              </w:rPr>
            </w:pPr>
            <w:r w:rsidRPr="00E54DC2">
              <w:rPr>
                <w:rFonts w:ascii="Arial" w:hAnsi="Arial" w:cs="Arial"/>
                <w:sz w:val="16"/>
              </w:rPr>
              <w:t>2</w:t>
            </w:r>
          </w:p>
        </w:tc>
        <w:tc>
          <w:tcPr>
            <w:tcW w:w="425" w:type="dxa"/>
            <w:tcBorders>
              <w:top w:val="single" w:sz="4" w:space="0" w:color="auto"/>
              <w:left w:val="single" w:sz="4" w:space="0" w:color="auto"/>
              <w:bottom w:val="single" w:sz="4" w:space="0" w:color="auto"/>
              <w:right w:val="single" w:sz="4" w:space="0" w:color="auto"/>
            </w:tcBorders>
          </w:tcPr>
          <w:p w14:paraId="2E65C74D" w14:textId="77777777" w:rsidR="001A4951" w:rsidRPr="00E54DC2" w:rsidRDefault="001A4951" w:rsidP="001A4951">
            <w:pPr>
              <w:jc w:val="center"/>
              <w:rPr>
                <w:rFonts w:ascii="Arial" w:hAnsi="Arial" w:cs="Arial"/>
                <w:sz w:val="16"/>
              </w:rPr>
            </w:pPr>
          </w:p>
          <w:p w14:paraId="2410ADBF" w14:textId="119BA9B8" w:rsidR="001A4951" w:rsidRPr="00E54DC2" w:rsidRDefault="001A4951" w:rsidP="001A4951">
            <w:pPr>
              <w:rPr>
                <w:rFonts w:ascii="Arial" w:hAnsi="Arial" w:cs="Arial"/>
                <w:sz w:val="18"/>
                <w:szCs w:val="18"/>
              </w:rPr>
            </w:pPr>
            <w:r w:rsidRPr="00E54DC2">
              <w:rPr>
                <w:rFonts w:ascii="Arial" w:hAnsi="Arial" w:cs="Arial"/>
                <w:sz w:val="16"/>
              </w:rPr>
              <w:t>6</w:t>
            </w:r>
          </w:p>
        </w:tc>
        <w:tc>
          <w:tcPr>
            <w:tcW w:w="4252" w:type="dxa"/>
            <w:tcBorders>
              <w:top w:val="single" w:sz="4" w:space="0" w:color="auto"/>
              <w:left w:val="single" w:sz="4" w:space="0" w:color="auto"/>
              <w:bottom w:val="single" w:sz="4" w:space="0" w:color="auto"/>
              <w:right w:val="single" w:sz="4" w:space="0" w:color="auto"/>
            </w:tcBorders>
            <w:vAlign w:val="center"/>
          </w:tcPr>
          <w:p w14:paraId="4D877477" w14:textId="77777777" w:rsidR="00794E53" w:rsidRPr="00794E53" w:rsidRDefault="00794E53" w:rsidP="00794E53">
            <w:pPr>
              <w:jc w:val="both"/>
              <w:rPr>
                <w:rFonts w:ascii="Arial" w:hAnsi="Arial" w:cs="Arial"/>
                <w:sz w:val="18"/>
              </w:rPr>
            </w:pPr>
            <w:r w:rsidRPr="00794E53">
              <w:rPr>
                <w:rFonts w:ascii="Arial" w:hAnsi="Arial" w:cs="Arial"/>
                <w:sz w:val="18"/>
              </w:rPr>
              <w:t>When working with surfacing material, appropriate PPE is given and must be worn, including gloves and safety boots.</w:t>
            </w:r>
          </w:p>
          <w:p w14:paraId="608BD6BD" w14:textId="77777777" w:rsidR="00794E53" w:rsidRPr="00794E53" w:rsidRDefault="00794E53" w:rsidP="00794E53">
            <w:pPr>
              <w:jc w:val="both"/>
              <w:rPr>
                <w:rFonts w:ascii="Arial" w:hAnsi="Arial" w:cs="Arial"/>
                <w:sz w:val="18"/>
              </w:rPr>
            </w:pPr>
            <w:r w:rsidRPr="00794E53">
              <w:rPr>
                <w:rFonts w:ascii="Arial" w:hAnsi="Arial" w:cs="Arial"/>
                <w:sz w:val="18"/>
              </w:rPr>
              <w:t>To carry out activities in a regulated manner, you'll need competent and experienced operatives.</w:t>
            </w:r>
          </w:p>
          <w:p w14:paraId="2EE64EEE" w14:textId="6FBA04DF" w:rsidR="001A4951" w:rsidRPr="00E54DC2" w:rsidRDefault="00794E53" w:rsidP="00794E53">
            <w:pPr>
              <w:rPr>
                <w:rFonts w:ascii="Arial" w:hAnsi="Arial" w:cs="Arial"/>
                <w:sz w:val="18"/>
              </w:rPr>
            </w:pPr>
            <w:r w:rsidRPr="00794E53">
              <w:rPr>
                <w:rFonts w:ascii="Arial" w:hAnsi="Arial" w:cs="Arial"/>
                <w:sz w:val="18"/>
              </w:rPr>
              <w:t>To prevent illegal entry to the work area, signs and guarding will be deployed at work locations. Plant and vehicle movements will be controlled by a banksman.</w:t>
            </w:r>
          </w:p>
        </w:tc>
        <w:tc>
          <w:tcPr>
            <w:tcW w:w="567" w:type="dxa"/>
            <w:tcBorders>
              <w:top w:val="single" w:sz="4" w:space="0" w:color="auto"/>
              <w:left w:val="single" w:sz="4" w:space="0" w:color="auto"/>
              <w:bottom w:val="single" w:sz="4" w:space="0" w:color="auto"/>
              <w:right w:val="single" w:sz="4" w:space="0" w:color="auto"/>
            </w:tcBorders>
          </w:tcPr>
          <w:p w14:paraId="230A816C" w14:textId="77777777" w:rsidR="001A4951" w:rsidRPr="00E54DC2" w:rsidRDefault="001A4951" w:rsidP="001A4951">
            <w:pPr>
              <w:jc w:val="center"/>
              <w:rPr>
                <w:rFonts w:ascii="Arial" w:hAnsi="Arial" w:cs="Arial"/>
                <w:sz w:val="16"/>
              </w:rPr>
            </w:pPr>
          </w:p>
          <w:p w14:paraId="546ED26E" w14:textId="6513C5ED" w:rsidR="001A4951" w:rsidRPr="00E54DC2" w:rsidRDefault="001A4951" w:rsidP="001A4951">
            <w:pPr>
              <w:rPr>
                <w:rFonts w:ascii="Arial" w:hAnsi="Arial" w:cs="Arial"/>
                <w:sz w:val="18"/>
                <w:szCs w:val="18"/>
              </w:rPr>
            </w:pPr>
            <w:r w:rsidRPr="00E54DC2">
              <w:rPr>
                <w:rFonts w:ascii="Arial" w:hAnsi="Arial" w:cs="Arial"/>
                <w:sz w:val="16"/>
              </w:rPr>
              <w:t>1</w:t>
            </w:r>
          </w:p>
        </w:tc>
        <w:tc>
          <w:tcPr>
            <w:tcW w:w="567" w:type="dxa"/>
            <w:tcBorders>
              <w:top w:val="single" w:sz="4" w:space="0" w:color="auto"/>
              <w:left w:val="single" w:sz="4" w:space="0" w:color="auto"/>
              <w:bottom w:val="single" w:sz="4" w:space="0" w:color="auto"/>
              <w:right w:val="single" w:sz="4" w:space="0" w:color="auto"/>
            </w:tcBorders>
          </w:tcPr>
          <w:p w14:paraId="429D100E" w14:textId="77777777" w:rsidR="001A4951" w:rsidRPr="00E54DC2" w:rsidRDefault="001A4951" w:rsidP="001A4951">
            <w:pPr>
              <w:pStyle w:val="BodyText"/>
              <w:jc w:val="center"/>
              <w:rPr>
                <w:bCs/>
                <w:sz w:val="16"/>
                <w:lang w:val="en-GB"/>
              </w:rPr>
            </w:pPr>
          </w:p>
          <w:p w14:paraId="3A8BBB39" w14:textId="1E7DC5B3" w:rsidR="001A4951" w:rsidRPr="00E54DC2" w:rsidRDefault="001A4951" w:rsidP="001A4951">
            <w:pPr>
              <w:pStyle w:val="BodyText"/>
              <w:rPr>
                <w:bCs/>
                <w:szCs w:val="18"/>
                <w:lang w:val="en-GB"/>
              </w:rPr>
            </w:pPr>
            <w:r w:rsidRPr="00E54DC2">
              <w:rPr>
                <w:bCs/>
                <w:sz w:val="16"/>
                <w:lang w:val="en-GB"/>
              </w:rPr>
              <w:t>2</w:t>
            </w:r>
          </w:p>
        </w:tc>
        <w:tc>
          <w:tcPr>
            <w:tcW w:w="426" w:type="dxa"/>
            <w:tcBorders>
              <w:top w:val="single" w:sz="4" w:space="0" w:color="auto"/>
              <w:left w:val="single" w:sz="4" w:space="0" w:color="auto"/>
              <w:bottom w:val="single" w:sz="4" w:space="0" w:color="auto"/>
              <w:right w:val="single" w:sz="4" w:space="0" w:color="auto"/>
            </w:tcBorders>
          </w:tcPr>
          <w:p w14:paraId="5A162AFC" w14:textId="77777777" w:rsidR="001A4951" w:rsidRPr="00E54DC2" w:rsidRDefault="001A4951" w:rsidP="001A4951">
            <w:pPr>
              <w:jc w:val="center"/>
              <w:rPr>
                <w:rFonts w:ascii="Arial" w:hAnsi="Arial" w:cs="Arial"/>
                <w:sz w:val="16"/>
              </w:rPr>
            </w:pPr>
          </w:p>
          <w:p w14:paraId="1D9A5DD0" w14:textId="1F7BDFEA" w:rsidR="001A4951" w:rsidRPr="00E54DC2" w:rsidRDefault="001A4951" w:rsidP="001A4951">
            <w:pPr>
              <w:rPr>
                <w:rFonts w:ascii="Arial" w:hAnsi="Arial" w:cs="Arial"/>
                <w:sz w:val="18"/>
                <w:szCs w:val="18"/>
              </w:rPr>
            </w:pPr>
            <w:r w:rsidRPr="00E54DC2">
              <w:rPr>
                <w:rFonts w:ascii="Arial" w:hAnsi="Arial" w:cs="Arial"/>
                <w:sz w:val="16"/>
              </w:rPr>
              <w:t>2</w:t>
            </w:r>
          </w:p>
        </w:tc>
      </w:tr>
      <w:tr w:rsidR="001A4951" w:rsidRPr="00E54DC2" w14:paraId="16FA3C1C" w14:textId="77777777" w:rsidTr="00B870B0">
        <w:trPr>
          <w:cantSplit/>
          <w:trHeight w:val="699"/>
        </w:trPr>
        <w:tc>
          <w:tcPr>
            <w:tcW w:w="567" w:type="dxa"/>
            <w:tcBorders>
              <w:top w:val="single" w:sz="4" w:space="0" w:color="auto"/>
              <w:left w:val="single" w:sz="4" w:space="0" w:color="auto"/>
              <w:bottom w:val="single" w:sz="4" w:space="0" w:color="auto"/>
              <w:right w:val="single" w:sz="4" w:space="0" w:color="auto"/>
            </w:tcBorders>
          </w:tcPr>
          <w:p w14:paraId="7D092BCF" w14:textId="7994EA46" w:rsidR="001A4951" w:rsidRPr="00E54DC2" w:rsidRDefault="001A4951" w:rsidP="001A4951">
            <w:pPr>
              <w:rPr>
                <w:rFonts w:ascii="Arial" w:hAnsi="Arial" w:cs="Arial"/>
                <w:sz w:val="18"/>
              </w:rPr>
            </w:pPr>
            <w:r w:rsidRPr="00E54DC2">
              <w:rPr>
                <w:rFonts w:ascii="Arial" w:hAnsi="Arial" w:cs="Arial"/>
                <w:sz w:val="18"/>
              </w:rPr>
              <w:t>22</w:t>
            </w:r>
          </w:p>
        </w:tc>
        <w:tc>
          <w:tcPr>
            <w:tcW w:w="1985" w:type="dxa"/>
            <w:tcBorders>
              <w:top w:val="single" w:sz="4" w:space="0" w:color="auto"/>
              <w:left w:val="single" w:sz="4" w:space="0" w:color="auto"/>
              <w:bottom w:val="single" w:sz="4" w:space="0" w:color="auto"/>
              <w:right w:val="single" w:sz="4" w:space="0" w:color="auto"/>
            </w:tcBorders>
          </w:tcPr>
          <w:p w14:paraId="63E29E98" w14:textId="26200EF5" w:rsidR="001A4951" w:rsidRPr="00E54DC2" w:rsidRDefault="001A4951" w:rsidP="001A4951">
            <w:pPr>
              <w:pStyle w:val="Header"/>
              <w:rPr>
                <w:rFonts w:ascii="Arial" w:hAnsi="Arial" w:cs="Arial"/>
                <w:sz w:val="18"/>
              </w:rPr>
            </w:pPr>
            <w:r w:rsidRPr="00E54DC2">
              <w:rPr>
                <w:rFonts w:ascii="Arial" w:hAnsi="Arial" w:cs="Arial"/>
                <w:b/>
                <w:bCs/>
                <w:sz w:val="18"/>
              </w:rPr>
              <w:t>Hot Works</w:t>
            </w:r>
          </w:p>
        </w:tc>
        <w:tc>
          <w:tcPr>
            <w:tcW w:w="2268" w:type="dxa"/>
            <w:tcBorders>
              <w:top w:val="single" w:sz="4" w:space="0" w:color="auto"/>
              <w:left w:val="single" w:sz="4" w:space="0" w:color="auto"/>
              <w:bottom w:val="single" w:sz="4" w:space="0" w:color="auto"/>
              <w:right w:val="single" w:sz="4" w:space="0" w:color="auto"/>
            </w:tcBorders>
          </w:tcPr>
          <w:p w14:paraId="36EA95FC" w14:textId="77777777" w:rsidR="001A4951" w:rsidRPr="00E54DC2" w:rsidRDefault="001A4951" w:rsidP="001A4951">
            <w:pPr>
              <w:rPr>
                <w:rFonts w:ascii="Arial" w:hAnsi="Arial" w:cs="Arial"/>
                <w:sz w:val="18"/>
                <w:szCs w:val="18"/>
              </w:rPr>
            </w:pPr>
            <w:r w:rsidRPr="00E54DC2">
              <w:rPr>
                <w:rFonts w:ascii="Arial" w:hAnsi="Arial" w:cs="Arial"/>
                <w:sz w:val="18"/>
                <w:szCs w:val="18"/>
              </w:rPr>
              <w:t>Contact with hot surfaces</w:t>
            </w:r>
          </w:p>
          <w:p w14:paraId="6088BB3D" w14:textId="77777777" w:rsidR="001A4951" w:rsidRPr="00E54DC2" w:rsidRDefault="001A4951" w:rsidP="001A4951">
            <w:pPr>
              <w:rPr>
                <w:rFonts w:ascii="Arial" w:hAnsi="Arial" w:cs="Arial"/>
                <w:sz w:val="18"/>
                <w:szCs w:val="18"/>
              </w:rPr>
            </w:pPr>
            <w:r w:rsidRPr="00E54DC2">
              <w:rPr>
                <w:rFonts w:ascii="Arial" w:hAnsi="Arial" w:cs="Arial"/>
                <w:sz w:val="18"/>
                <w:szCs w:val="18"/>
              </w:rPr>
              <w:t>Inhalation of fumes</w:t>
            </w:r>
          </w:p>
          <w:p w14:paraId="7883F311" w14:textId="77777777" w:rsidR="001A4951" w:rsidRPr="00E54DC2" w:rsidRDefault="001A4951" w:rsidP="001A4951">
            <w:pPr>
              <w:rPr>
                <w:rFonts w:ascii="Arial" w:hAnsi="Arial" w:cs="Arial"/>
                <w:sz w:val="18"/>
                <w:szCs w:val="18"/>
              </w:rPr>
            </w:pPr>
          </w:p>
          <w:p w14:paraId="7910C031" w14:textId="77777777" w:rsidR="001A4951" w:rsidRPr="00E54DC2" w:rsidRDefault="001A4951" w:rsidP="001A4951">
            <w:pPr>
              <w:rPr>
                <w:rFonts w:ascii="Arial" w:hAnsi="Arial" w:cs="Arial"/>
                <w:sz w:val="18"/>
                <w:szCs w:val="18"/>
              </w:rPr>
            </w:pPr>
            <w:r w:rsidRPr="00E54DC2">
              <w:rPr>
                <w:rFonts w:ascii="Arial" w:hAnsi="Arial" w:cs="Arial"/>
                <w:sz w:val="18"/>
                <w:szCs w:val="18"/>
              </w:rPr>
              <w:t>Electrocution and burns</w:t>
            </w:r>
          </w:p>
          <w:p w14:paraId="12AA2318" w14:textId="77777777" w:rsidR="001A4951" w:rsidRPr="00E54DC2" w:rsidRDefault="001A4951" w:rsidP="001A4951">
            <w:pPr>
              <w:rPr>
                <w:rFonts w:ascii="Arial" w:hAnsi="Arial" w:cs="Arial"/>
                <w:sz w:val="18"/>
                <w:szCs w:val="18"/>
              </w:rPr>
            </w:pPr>
          </w:p>
          <w:p w14:paraId="24111CF9" w14:textId="77777777" w:rsidR="001A4951" w:rsidRPr="00E54DC2" w:rsidRDefault="001A4951" w:rsidP="001A4951">
            <w:pPr>
              <w:rPr>
                <w:rFonts w:ascii="Arial" w:hAnsi="Arial" w:cs="Arial"/>
                <w:sz w:val="18"/>
                <w:szCs w:val="18"/>
              </w:rPr>
            </w:pPr>
            <w:r w:rsidRPr="00E54DC2">
              <w:rPr>
                <w:rFonts w:ascii="Arial" w:hAnsi="Arial" w:cs="Arial"/>
                <w:sz w:val="18"/>
                <w:szCs w:val="18"/>
              </w:rPr>
              <w:t>Trailing pipes/cables causing trip hazards</w:t>
            </w:r>
          </w:p>
          <w:p w14:paraId="3F913A59" w14:textId="77777777" w:rsidR="001A4951" w:rsidRPr="00E54DC2" w:rsidRDefault="001A4951" w:rsidP="001A4951">
            <w:pPr>
              <w:rPr>
                <w:rFonts w:ascii="Arial" w:hAnsi="Arial" w:cs="Arial"/>
                <w:sz w:val="18"/>
                <w:szCs w:val="18"/>
              </w:rPr>
            </w:pPr>
          </w:p>
          <w:p w14:paraId="41784385" w14:textId="77777777" w:rsidR="001A4951" w:rsidRPr="00E54DC2" w:rsidRDefault="001A4951" w:rsidP="001A4951">
            <w:pPr>
              <w:rPr>
                <w:rFonts w:ascii="Arial" w:hAnsi="Arial" w:cs="Arial"/>
                <w:sz w:val="18"/>
                <w:szCs w:val="18"/>
              </w:rPr>
            </w:pPr>
            <w:r w:rsidRPr="00E54DC2">
              <w:rPr>
                <w:rFonts w:ascii="Arial" w:hAnsi="Arial" w:cs="Arial"/>
                <w:sz w:val="18"/>
                <w:szCs w:val="18"/>
              </w:rPr>
              <w:t>Explosion of gas bottles</w:t>
            </w:r>
          </w:p>
          <w:p w14:paraId="3DC32154" w14:textId="77777777" w:rsidR="001A4951" w:rsidRPr="00E54DC2" w:rsidRDefault="001A4951" w:rsidP="001A4951">
            <w:pPr>
              <w:rPr>
                <w:rFonts w:ascii="Arial" w:hAnsi="Arial" w:cs="Arial"/>
                <w:sz w:val="18"/>
                <w:szCs w:val="18"/>
              </w:rPr>
            </w:pPr>
            <w:r w:rsidRPr="00E54DC2">
              <w:rPr>
                <w:rFonts w:ascii="Arial" w:hAnsi="Arial" w:cs="Arial"/>
                <w:sz w:val="18"/>
                <w:szCs w:val="18"/>
              </w:rPr>
              <w:t>Fire</w:t>
            </w:r>
          </w:p>
          <w:p w14:paraId="01E26F75" w14:textId="77777777" w:rsidR="001A4951" w:rsidRPr="00E54DC2" w:rsidRDefault="001A4951" w:rsidP="001A4951">
            <w:pPr>
              <w:rPr>
                <w:rFonts w:ascii="Arial" w:hAnsi="Arial" w:cs="Arial"/>
                <w:sz w:val="18"/>
                <w:szCs w:val="18"/>
              </w:rPr>
            </w:pPr>
          </w:p>
          <w:p w14:paraId="07EB0F27" w14:textId="66DA8A1B" w:rsidR="001A4951" w:rsidRPr="00E54DC2" w:rsidRDefault="001A4951" w:rsidP="001A4951">
            <w:pPr>
              <w:tabs>
                <w:tab w:val="num" w:pos="33"/>
              </w:tabs>
              <w:ind w:left="33"/>
              <w:rPr>
                <w:rFonts w:ascii="Arial" w:hAnsi="Arial" w:cs="Arial"/>
                <w:sz w:val="18"/>
              </w:rPr>
            </w:pPr>
            <w:r w:rsidRPr="00E54DC2">
              <w:rPr>
                <w:rFonts w:ascii="Arial" w:hAnsi="Arial" w:cs="Arial"/>
                <w:sz w:val="18"/>
                <w:szCs w:val="18"/>
              </w:rPr>
              <w:t>Manual handling injury</w:t>
            </w:r>
          </w:p>
        </w:tc>
        <w:tc>
          <w:tcPr>
            <w:tcW w:w="1521" w:type="dxa"/>
            <w:tcBorders>
              <w:top w:val="single" w:sz="4" w:space="0" w:color="auto"/>
              <w:left w:val="single" w:sz="4" w:space="0" w:color="auto"/>
              <w:bottom w:val="single" w:sz="4" w:space="0" w:color="auto"/>
              <w:right w:val="single" w:sz="4" w:space="0" w:color="auto"/>
            </w:tcBorders>
          </w:tcPr>
          <w:p w14:paraId="68F12D43" w14:textId="77777777" w:rsidR="001A4951" w:rsidRPr="00E54DC2" w:rsidRDefault="001A4951" w:rsidP="001A4951">
            <w:pPr>
              <w:rPr>
                <w:rFonts w:ascii="Arial" w:hAnsi="Arial" w:cs="Arial"/>
                <w:sz w:val="18"/>
              </w:rPr>
            </w:pPr>
            <w:r w:rsidRPr="00E54DC2">
              <w:rPr>
                <w:rFonts w:ascii="Arial" w:hAnsi="Arial" w:cs="Arial"/>
                <w:sz w:val="18"/>
              </w:rPr>
              <w:t>Employees</w:t>
            </w:r>
          </w:p>
          <w:p w14:paraId="07625310" w14:textId="77777777" w:rsidR="001A4951" w:rsidRPr="00E54DC2" w:rsidRDefault="001A4951" w:rsidP="001A4951">
            <w:pPr>
              <w:rPr>
                <w:rFonts w:ascii="Arial" w:hAnsi="Arial" w:cs="Arial"/>
                <w:sz w:val="18"/>
              </w:rPr>
            </w:pPr>
            <w:r w:rsidRPr="00E54DC2">
              <w:rPr>
                <w:rFonts w:ascii="Arial" w:hAnsi="Arial" w:cs="Arial"/>
                <w:sz w:val="18"/>
              </w:rPr>
              <w:t>Public</w:t>
            </w:r>
          </w:p>
          <w:p w14:paraId="5FB10E27" w14:textId="6219399E" w:rsidR="001A4951" w:rsidRPr="00E54DC2" w:rsidRDefault="001A4951" w:rsidP="001A4951">
            <w:pPr>
              <w:rPr>
                <w:rFonts w:ascii="Arial" w:hAnsi="Arial" w:cs="Arial"/>
                <w:sz w:val="18"/>
              </w:rPr>
            </w:pPr>
            <w:r w:rsidRPr="00E54DC2">
              <w:rPr>
                <w:rFonts w:ascii="Arial" w:hAnsi="Arial" w:cs="Arial"/>
                <w:sz w:val="18"/>
              </w:rPr>
              <w:t>Visitors</w:t>
            </w:r>
          </w:p>
        </w:tc>
        <w:tc>
          <w:tcPr>
            <w:tcW w:w="405" w:type="dxa"/>
            <w:tcBorders>
              <w:top w:val="single" w:sz="4" w:space="0" w:color="auto"/>
              <w:left w:val="single" w:sz="4" w:space="0" w:color="auto"/>
              <w:bottom w:val="single" w:sz="4" w:space="0" w:color="auto"/>
              <w:right w:val="single" w:sz="4" w:space="0" w:color="auto"/>
            </w:tcBorders>
          </w:tcPr>
          <w:p w14:paraId="2678D6D8" w14:textId="7CC45410" w:rsidR="001A4951" w:rsidRPr="00E54DC2" w:rsidRDefault="001A4951" w:rsidP="001A4951">
            <w:pPr>
              <w:jc w:val="center"/>
              <w:rPr>
                <w:rFonts w:ascii="Arial" w:hAnsi="Arial" w:cs="Arial"/>
                <w:sz w:val="16"/>
              </w:rPr>
            </w:pPr>
            <w:r w:rsidRPr="00E54DC2">
              <w:rPr>
                <w:rFonts w:ascii="Arial" w:hAnsi="Arial" w:cs="Arial"/>
                <w:sz w:val="16"/>
              </w:rPr>
              <w:t>3</w:t>
            </w:r>
          </w:p>
        </w:tc>
        <w:tc>
          <w:tcPr>
            <w:tcW w:w="484" w:type="dxa"/>
            <w:tcBorders>
              <w:top w:val="single" w:sz="4" w:space="0" w:color="auto"/>
              <w:left w:val="single" w:sz="4" w:space="0" w:color="auto"/>
              <w:bottom w:val="single" w:sz="4" w:space="0" w:color="auto"/>
              <w:right w:val="single" w:sz="4" w:space="0" w:color="auto"/>
            </w:tcBorders>
          </w:tcPr>
          <w:p w14:paraId="04D6ECCC" w14:textId="12D9D8B6" w:rsidR="001A4951" w:rsidRPr="00E54DC2" w:rsidRDefault="001A4951" w:rsidP="001A4951">
            <w:pPr>
              <w:rPr>
                <w:rFonts w:ascii="Arial" w:hAnsi="Arial" w:cs="Arial"/>
                <w:sz w:val="16"/>
              </w:rPr>
            </w:pPr>
            <w:r w:rsidRPr="00E54DC2">
              <w:rPr>
                <w:rFonts w:ascii="Arial" w:hAnsi="Arial" w:cs="Arial"/>
                <w:sz w:val="16"/>
              </w:rPr>
              <w:t>3</w:t>
            </w:r>
          </w:p>
        </w:tc>
        <w:tc>
          <w:tcPr>
            <w:tcW w:w="425" w:type="dxa"/>
            <w:tcBorders>
              <w:top w:val="single" w:sz="4" w:space="0" w:color="auto"/>
              <w:left w:val="single" w:sz="4" w:space="0" w:color="auto"/>
              <w:bottom w:val="single" w:sz="4" w:space="0" w:color="auto"/>
              <w:right w:val="single" w:sz="4" w:space="0" w:color="auto"/>
            </w:tcBorders>
          </w:tcPr>
          <w:p w14:paraId="4446F6CC" w14:textId="4A5B6B00" w:rsidR="001A4951" w:rsidRPr="00E54DC2" w:rsidRDefault="001A4951" w:rsidP="001A4951">
            <w:pPr>
              <w:jc w:val="center"/>
              <w:rPr>
                <w:rFonts w:ascii="Arial" w:hAnsi="Arial" w:cs="Arial"/>
                <w:sz w:val="16"/>
              </w:rPr>
            </w:pPr>
            <w:r w:rsidRPr="00E54DC2">
              <w:rPr>
                <w:rFonts w:ascii="Arial" w:hAnsi="Arial" w:cs="Arial"/>
                <w:sz w:val="16"/>
              </w:rPr>
              <w:t>9</w:t>
            </w:r>
          </w:p>
        </w:tc>
        <w:tc>
          <w:tcPr>
            <w:tcW w:w="4252" w:type="dxa"/>
            <w:tcBorders>
              <w:top w:val="single" w:sz="4" w:space="0" w:color="auto"/>
              <w:left w:val="single" w:sz="4" w:space="0" w:color="auto"/>
              <w:bottom w:val="single" w:sz="4" w:space="0" w:color="auto"/>
              <w:right w:val="single" w:sz="4" w:space="0" w:color="auto"/>
            </w:tcBorders>
          </w:tcPr>
          <w:p w14:paraId="75B015EE" w14:textId="77777777" w:rsidR="00794E53" w:rsidRPr="00794E53" w:rsidRDefault="00794E53" w:rsidP="00794E53">
            <w:pPr>
              <w:rPr>
                <w:rFonts w:ascii="Arial" w:hAnsi="Arial" w:cs="Arial"/>
                <w:sz w:val="18"/>
                <w:szCs w:val="18"/>
              </w:rPr>
            </w:pPr>
            <w:r w:rsidRPr="00794E53">
              <w:rPr>
                <w:rFonts w:ascii="Arial" w:hAnsi="Arial" w:cs="Arial"/>
                <w:sz w:val="18"/>
                <w:szCs w:val="18"/>
              </w:rPr>
              <w:t>Welding gloves, safety footwear, and work pants must all be used.</w:t>
            </w:r>
          </w:p>
          <w:p w14:paraId="7F4651F4" w14:textId="77777777" w:rsidR="00794E53" w:rsidRPr="00794E53" w:rsidRDefault="00794E53" w:rsidP="00794E53">
            <w:pPr>
              <w:rPr>
                <w:rFonts w:ascii="Arial" w:hAnsi="Arial" w:cs="Arial"/>
                <w:sz w:val="18"/>
                <w:szCs w:val="18"/>
              </w:rPr>
            </w:pPr>
            <w:r w:rsidRPr="00794E53">
              <w:rPr>
                <w:rFonts w:ascii="Arial" w:hAnsi="Arial" w:cs="Arial"/>
                <w:sz w:val="18"/>
                <w:szCs w:val="18"/>
              </w:rPr>
              <w:t>Persons who have been trained to use hot works</w:t>
            </w:r>
          </w:p>
          <w:p w14:paraId="47C2FFA4" w14:textId="77777777" w:rsidR="00794E53" w:rsidRPr="00794E53" w:rsidRDefault="00794E53" w:rsidP="00794E53">
            <w:pPr>
              <w:rPr>
                <w:rFonts w:ascii="Arial" w:hAnsi="Arial" w:cs="Arial"/>
                <w:sz w:val="18"/>
                <w:szCs w:val="18"/>
              </w:rPr>
            </w:pPr>
            <w:r w:rsidRPr="00794E53">
              <w:rPr>
                <w:rFonts w:ascii="Arial" w:hAnsi="Arial" w:cs="Arial"/>
                <w:sz w:val="18"/>
                <w:szCs w:val="18"/>
              </w:rPr>
              <w:t>A work permit will be issued.</w:t>
            </w:r>
          </w:p>
          <w:p w14:paraId="1ED6161D" w14:textId="77777777" w:rsidR="00794E53" w:rsidRPr="00794E53" w:rsidRDefault="00794E53" w:rsidP="00794E53">
            <w:pPr>
              <w:rPr>
                <w:rFonts w:ascii="Arial" w:hAnsi="Arial" w:cs="Arial"/>
                <w:sz w:val="18"/>
                <w:szCs w:val="18"/>
              </w:rPr>
            </w:pPr>
            <w:r w:rsidRPr="00794E53">
              <w:rPr>
                <w:rFonts w:ascii="Arial" w:hAnsi="Arial" w:cs="Arial"/>
                <w:sz w:val="18"/>
                <w:szCs w:val="18"/>
              </w:rPr>
              <w:t>A fire extinguisher should be placed near a heated work area.</w:t>
            </w:r>
          </w:p>
          <w:p w14:paraId="161B20B8" w14:textId="77777777" w:rsidR="00794E53" w:rsidRPr="00794E53" w:rsidRDefault="00794E53" w:rsidP="00794E53">
            <w:pPr>
              <w:rPr>
                <w:rFonts w:ascii="Arial" w:hAnsi="Arial" w:cs="Arial"/>
                <w:sz w:val="18"/>
                <w:szCs w:val="18"/>
              </w:rPr>
            </w:pPr>
            <w:r w:rsidRPr="00794E53">
              <w:rPr>
                <w:rFonts w:ascii="Arial" w:hAnsi="Arial" w:cs="Arial"/>
                <w:sz w:val="18"/>
                <w:szCs w:val="18"/>
              </w:rPr>
              <w:t>Prior to use, all equipment must be visually inspected.</w:t>
            </w:r>
          </w:p>
          <w:p w14:paraId="29C2DF94" w14:textId="77777777" w:rsidR="00794E53" w:rsidRPr="00794E53" w:rsidRDefault="00794E53" w:rsidP="00794E53">
            <w:pPr>
              <w:rPr>
                <w:rFonts w:ascii="Arial" w:hAnsi="Arial" w:cs="Arial"/>
                <w:sz w:val="18"/>
                <w:szCs w:val="18"/>
              </w:rPr>
            </w:pPr>
            <w:r w:rsidRPr="00794E53">
              <w:rPr>
                <w:rFonts w:ascii="Arial" w:hAnsi="Arial" w:cs="Arial"/>
                <w:sz w:val="18"/>
                <w:szCs w:val="18"/>
              </w:rPr>
              <w:t>Ensure that the pipes and wires are kept clean.</w:t>
            </w:r>
          </w:p>
          <w:p w14:paraId="3407F51A" w14:textId="77777777" w:rsidR="00794E53" w:rsidRPr="00794E53" w:rsidRDefault="00794E53" w:rsidP="00794E53">
            <w:pPr>
              <w:rPr>
                <w:rFonts w:ascii="Arial" w:hAnsi="Arial" w:cs="Arial"/>
                <w:sz w:val="18"/>
                <w:szCs w:val="18"/>
              </w:rPr>
            </w:pPr>
            <w:r w:rsidRPr="00794E53">
              <w:rPr>
                <w:rFonts w:ascii="Arial" w:hAnsi="Arial" w:cs="Arial"/>
                <w:sz w:val="18"/>
                <w:szCs w:val="18"/>
              </w:rPr>
              <w:t>Gas bottles must be secured and maintained vertical.</w:t>
            </w:r>
          </w:p>
          <w:p w14:paraId="2CDB16E6" w14:textId="3052B319" w:rsidR="001A4951" w:rsidRPr="00E54DC2" w:rsidRDefault="00794E53" w:rsidP="00794E53">
            <w:pPr>
              <w:rPr>
                <w:rFonts w:ascii="Arial" w:hAnsi="Arial" w:cs="Arial"/>
                <w:sz w:val="18"/>
                <w:szCs w:val="18"/>
              </w:rPr>
            </w:pPr>
            <w:r w:rsidRPr="00794E53">
              <w:rPr>
                <w:rFonts w:ascii="Arial" w:hAnsi="Arial" w:cs="Arial"/>
                <w:sz w:val="18"/>
                <w:szCs w:val="18"/>
              </w:rPr>
              <w:t>The heated area should be secured if it is in a heavily pedestrianised region.</w:t>
            </w:r>
          </w:p>
          <w:p w14:paraId="7176BBC9" w14:textId="77777777" w:rsidR="001A4951" w:rsidRPr="00E54DC2" w:rsidRDefault="001A4951" w:rsidP="001A4951">
            <w:pPr>
              <w:jc w:val="both"/>
              <w:rPr>
                <w:rFonts w:ascii="Arial" w:hAnsi="Arial" w:cs="Arial"/>
                <w:sz w:val="18"/>
              </w:rPr>
            </w:pPr>
          </w:p>
        </w:tc>
        <w:tc>
          <w:tcPr>
            <w:tcW w:w="567" w:type="dxa"/>
            <w:tcBorders>
              <w:top w:val="single" w:sz="4" w:space="0" w:color="auto"/>
              <w:left w:val="single" w:sz="4" w:space="0" w:color="auto"/>
              <w:bottom w:val="single" w:sz="4" w:space="0" w:color="auto"/>
              <w:right w:val="single" w:sz="4" w:space="0" w:color="auto"/>
            </w:tcBorders>
          </w:tcPr>
          <w:p w14:paraId="730EF964" w14:textId="6C0A4A4C" w:rsidR="001A4951" w:rsidRPr="00E54DC2" w:rsidRDefault="001A4951" w:rsidP="001A4951">
            <w:pPr>
              <w:jc w:val="center"/>
              <w:rPr>
                <w:rFonts w:ascii="Arial" w:hAnsi="Arial" w:cs="Arial"/>
                <w:sz w:val="16"/>
              </w:rPr>
            </w:pPr>
            <w:r w:rsidRPr="00E54DC2">
              <w:rPr>
                <w:rFonts w:ascii="Arial" w:hAnsi="Arial" w:cs="Arial"/>
                <w:sz w:val="16"/>
              </w:rPr>
              <w:t>4</w:t>
            </w:r>
          </w:p>
        </w:tc>
        <w:tc>
          <w:tcPr>
            <w:tcW w:w="567" w:type="dxa"/>
            <w:tcBorders>
              <w:top w:val="single" w:sz="4" w:space="0" w:color="auto"/>
              <w:left w:val="single" w:sz="4" w:space="0" w:color="auto"/>
              <w:bottom w:val="single" w:sz="4" w:space="0" w:color="auto"/>
              <w:right w:val="single" w:sz="4" w:space="0" w:color="auto"/>
            </w:tcBorders>
          </w:tcPr>
          <w:p w14:paraId="20825669" w14:textId="61D13028" w:rsidR="001A4951" w:rsidRPr="00E54DC2" w:rsidRDefault="001A4951" w:rsidP="001A4951">
            <w:pPr>
              <w:pStyle w:val="BodyText"/>
              <w:jc w:val="center"/>
              <w:rPr>
                <w:bCs/>
                <w:sz w:val="16"/>
                <w:lang w:val="en-GB"/>
              </w:rPr>
            </w:pPr>
            <w:r w:rsidRPr="00E54DC2">
              <w:rPr>
                <w:b w:val="0"/>
                <w:sz w:val="16"/>
                <w:lang w:val="en-GB"/>
              </w:rPr>
              <w:t>2</w:t>
            </w:r>
          </w:p>
        </w:tc>
        <w:tc>
          <w:tcPr>
            <w:tcW w:w="426" w:type="dxa"/>
            <w:tcBorders>
              <w:top w:val="single" w:sz="4" w:space="0" w:color="auto"/>
              <w:left w:val="single" w:sz="4" w:space="0" w:color="auto"/>
              <w:bottom w:val="single" w:sz="4" w:space="0" w:color="auto"/>
              <w:right w:val="single" w:sz="4" w:space="0" w:color="auto"/>
            </w:tcBorders>
          </w:tcPr>
          <w:p w14:paraId="4339AEF8" w14:textId="313153C3" w:rsidR="001A4951" w:rsidRPr="00E54DC2" w:rsidRDefault="001A4951" w:rsidP="001A4951">
            <w:pPr>
              <w:jc w:val="center"/>
              <w:rPr>
                <w:rFonts w:ascii="Arial" w:hAnsi="Arial" w:cs="Arial"/>
                <w:sz w:val="16"/>
              </w:rPr>
            </w:pPr>
            <w:r w:rsidRPr="00E54DC2">
              <w:rPr>
                <w:rFonts w:ascii="Arial" w:hAnsi="Arial" w:cs="Arial"/>
                <w:sz w:val="16"/>
              </w:rPr>
              <w:t>8</w:t>
            </w:r>
          </w:p>
        </w:tc>
      </w:tr>
      <w:tr w:rsidR="001A4951" w:rsidRPr="00E54DC2" w14:paraId="5A99C7E6" w14:textId="77777777" w:rsidTr="00B870B0">
        <w:trPr>
          <w:cantSplit/>
          <w:trHeight w:val="699"/>
        </w:trPr>
        <w:tc>
          <w:tcPr>
            <w:tcW w:w="567" w:type="dxa"/>
            <w:tcBorders>
              <w:top w:val="single" w:sz="4" w:space="0" w:color="auto"/>
              <w:left w:val="single" w:sz="4" w:space="0" w:color="auto"/>
              <w:bottom w:val="single" w:sz="4" w:space="0" w:color="auto"/>
              <w:right w:val="single" w:sz="4" w:space="0" w:color="auto"/>
            </w:tcBorders>
          </w:tcPr>
          <w:p w14:paraId="3BE61FD3" w14:textId="19C759AB" w:rsidR="001A4951" w:rsidRPr="00E54DC2" w:rsidRDefault="001A4951" w:rsidP="001A4951">
            <w:pPr>
              <w:rPr>
                <w:rFonts w:ascii="Arial" w:hAnsi="Arial" w:cs="Arial"/>
                <w:sz w:val="18"/>
              </w:rPr>
            </w:pPr>
            <w:r w:rsidRPr="00E54DC2">
              <w:rPr>
                <w:rFonts w:ascii="Arial" w:hAnsi="Arial" w:cs="Arial"/>
                <w:sz w:val="18"/>
              </w:rPr>
              <w:t>23</w:t>
            </w:r>
          </w:p>
        </w:tc>
        <w:tc>
          <w:tcPr>
            <w:tcW w:w="1985" w:type="dxa"/>
            <w:tcBorders>
              <w:top w:val="single" w:sz="4" w:space="0" w:color="auto"/>
              <w:left w:val="single" w:sz="4" w:space="0" w:color="auto"/>
              <w:bottom w:val="single" w:sz="4" w:space="0" w:color="auto"/>
              <w:right w:val="single" w:sz="4" w:space="0" w:color="auto"/>
            </w:tcBorders>
          </w:tcPr>
          <w:p w14:paraId="065FAF6F" w14:textId="28D72EB3" w:rsidR="001A4951" w:rsidRPr="00E54DC2" w:rsidRDefault="001A4951" w:rsidP="001A4951">
            <w:pPr>
              <w:pStyle w:val="Header"/>
              <w:rPr>
                <w:rFonts w:ascii="Arial" w:hAnsi="Arial" w:cs="Arial"/>
                <w:b/>
                <w:bCs/>
                <w:sz w:val="18"/>
              </w:rPr>
            </w:pPr>
            <w:r w:rsidRPr="00E54DC2">
              <w:rPr>
                <w:rFonts w:ascii="Arial" w:hAnsi="Arial" w:cs="Arial"/>
                <w:b/>
                <w:bCs/>
                <w:sz w:val="18"/>
              </w:rPr>
              <w:t>Compaction of surfacing material</w:t>
            </w:r>
          </w:p>
        </w:tc>
        <w:tc>
          <w:tcPr>
            <w:tcW w:w="2268" w:type="dxa"/>
            <w:tcBorders>
              <w:top w:val="single" w:sz="4" w:space="0" w:color="auto"/>
              <w:left w:val="single" w:sz="4" w:space="0" w:color="auto"/>
              <w:bottom w:val="single" w:sz="4" w:space="0" w:color="auto"/>
              <w:right w:val="single" w:sz="4" w:space="0" w:color="auto"/>
            </w:tcBorders>
          </w:tcPr>
          <w:p w14:paraId="62274DE2" w14:textId="77777777" w:rsidR="001A4951" w:rsidRPr="00E54DC2" w:rsidRDefault="001A4951" w:rsidP="001A4951">
            <w:pPr>
              <w:tabs>
                <w:tab w:val="num" w:pos="33"/>
              </w:tabs>
              <w:ind w:left="33"/>
              <w:rPr>
                <w:rFonts w:ascii="Arial" w:hAnsi="Arial" w:cs="Arial"/>
                <w:sz w:val="18"/>
              </w:rPr>
            </w:pPr>
            <w:r w:rsidRPr="00E54DC2">
              <w:rPr>
                <w:rFonts w:ascii="Arial" w:hAnsi="Arial" w:cs="Arial"/>
                <w:sz w:val="18"/>
              </w:rPr>
              <w:t>Hand &amp; arm vibration, moving plant and noise</w:t>
            </w:r>
          </w:p>
          <w:p w14:paraId="1FD9D745" w14:textId="77777777" w:rsidR="001A4951" w:rsidRPr="00E54DC2" w:rsidRDefault="001A4951" w:rsidP="001A4951">
            <w:pPr>
              <w:rPr>
                <w:rFonts w:ascii="Arial" w:hAnsi="Arial" w:cs="Arial"/>
                <w:sz w:val="18"/>
                <w:szCs w:val="18"/>
              </w:rPr>
            </w:pPr>
          </w:p>
        </w:tc>
        <w:tc>
          <w:tcPr>
            <w:tcW w:w="1521" w:type="dxa"/>
            <w:tcBorders>
              <w:top w:val="single" w:sz="4" w:space="0" w:color="auto"/>
              <w:left w:val="single" w:sz="4" w:space="0" w:color="auto"/>
              <w:bottom w:val="single" w:sz="4" w:space="0" w:color="auto"/>
              <w:right w:val="single" w:sz="4" w:space="0" w:color="auto"/>
            </w:tcBorders>
          </w:tcPr>
          <w:p w14:paraId="18E3D489" w14:textId="77777777" w:rsidR="001A4951" w:rsidRPr="00E54DC2" w:rsidRDefault="001A4951" w:rsidP="001A4951">
            <w:pPr>
              <w:rPr>
                <w:rFonts w:ascii="Arial" w:hAnsi="Arial" w:cs="Arial"/>
                <w:sz w:val="18"/>
              </w:rPr>
            </w:pPr>
            <w:r w:rsidRPr="00E54DC2">
              <w:rPr>
                <w:rFonts w:ascii="Arial" w:hAnsi="Arial" w:cs="Arial"/>
                <w:sz w:val="18"/>
              </w:rPr>
              <w:t>Employees</w:t>
            </w:r>
          </w:p>
          <w:p w14:paraId="03243069" w14:textId="77777777" w:rsidR="001A4951" w:rsidRPr="00E54DC2" w:rsidRDefault="001A4951" w:rsidP="001A4951">
            <w:pPr>
              <w:rPr>
                <w:rFonts w:ascii="Arial" w:hAnsi="Arial" w:cs="Arial"/>
                <w:sz w:val="18"/>
              </w:rPr>
            </w:pPr>
          </w:p>
        </w:tc>
        <w:tc>
          <w:tcPr>
            <w:tcW w:w="405" w:type="dxa"/>
            <w:tcBorders>
              <w:top w:val="single" w:sz="4" w:space="0" w:color="auto"/>
              <w:left w:val="single" w:sz="4" w:space="0" w:color="auto"/>
              <w:bottom w:val="single" w:sz="4" w:space="0" w:color="auto"/>
              <w:right w:val="single" w:sz="4" w:space="0" w:color="auto"/>
            </w:tcBorders>
          </w:tcPr>
          <w:p w14:paraId="1E61E46B" w14:textId="775D41CA" w:rsidR="001A4951" w:rsidRPr="00E54DC2" w:rsidRDefault="001A4951" w:rsidP="001A4951">
            <w:pPr>
              <w:jc w:val="center"/>
              <w:rPr>
                <w:rFonts w:ascii="Arial" w:hAnsi="Arial" w:cs="Arial"/>
                <w:sz w:val="16"/>
              </w:rPr>
            </w:pPr>
            <w:r w:rsidRPr="00E54DC2">
              <w:rPr>
                <w:rFonts w:ascii="Arial" w:hAnsi="Arial" w:cs="Arial"/>
                <w:sz w:val="16"/>
              </w:rPr>
              <w:t>3</w:t>
            </w:r>
          </w:p>
        </w:tc>
        <w:tc>
          <w:tcPr>
            <w:tcW w:w="484" w:type="dxa"/>
            <w:tcBorders>
              <w:top w:val="single" w:sz="4" w:space="0" w:color="auto"/>
              <w:left w:val="single" w:sz="4" w:space="0" w:color="auto"/>
              <w:bottom w:val="single" w:sz="4" w:space="0" w:color="auto"/>
              <w:right w:val="single" w:sz="4" w:space="0" w:color="auto"/>
            </w:tcBorders>
          </w:tcPr>
          <w:p w14:paraId="2C84A029" w14:textId="4FB1E129" w:rsidR="001A4951" w:rsidRPr="00E54DC2" w:rsidRDefault="001A4951" w:rsidP="001A4951">
            <w:pPr>
              <w:rPr>
                <w:rFonts w:ascii="Arial" w:hAnsi="Arial" w:cs="Arial"/>
                <w:sz w:val="16"/>
              </w:rPr>
            </w:pPr>
            <w:r w:rsidRPr="00E54DC2">
              <w:rPr>
                <w:rFonts w:ascii="Arial" w:hAnsi="Arial" w:cs="Arial"/>
                <w:sz w:val="16"/>
              </w:rPr>
              <w:t>3</w:t>
            </w:r>
          </w:p>
        </w:tc>
        <w:tc>
          <w:tcPr>
            <w:tcW w:w="425" w:type="dxa"/>
            <w:tcBorders>
              <w:top w:val="single" w:sz="4" w:space="0" w:color="auto"/>
              <w:left w:val="single" w:sz="4" w:space="0" w:color="auto"/>
              <w:bottom w:val="single" w:sz="4" w:space="0" w:color="auto"/>
              <w:right w:val="single" w:sz="4" w:space="0" w:color="auto"/>
            </w:tcBorders>
          </w:tcPr>
          <w:p w14:paraId="770113B7" w14:textId="7617C89E" w:rsidR="001A4951" w:rsidRPr="00E54DC2" w:rsidRDefault="001A4951" w:rsidP="001A4951">
            <w:pPr>
              <w:jc w:val="center"/>
              <w:rPr>
                <w:rFonts w:ascii="Arial" w:hAnsi="Arial" w:cs="Arial"/>
                <w:sz w:val="16"/>
              </w:rPr>
            </w:pPr>
            <w:r w:rsidRPr="00E54DC2">
              <w:rPr>
                <w:rFonts w:ascii="Arial" w:hAnsi="Arial" w:cs="Arial"/>
                <w:sz w:val="16"/>
              </w:rPr>
              <w:t>9</w:t>
            </w:r>
          </w:p>
        </w:tc>
        <w:tc>
          <w:tcPr>
            <w:tcW w:w="4252" w:type="dxa"/>
            <w:tcBorders>
              <w:top w:val="single" w:sz="4" w:space="0" w:color="auto"/>
              <w:left w:val="single" w:sz="4" w:space="0" w:color="auto"/>
              <w:bottom w:val="single" w:sz="4" w:space="0" w:color="auto"/>
              <w:right w:val="single" w:sz="4" w:space="0" w:color="auto"/>
            </w:tcBorders>
          </w:tcPr>
          <w:p w14:paraId="7F5E56FA" w14:textId="2664C068" w:rsidR="001A4951" w:rsidRPr="00E54DC2" w:rsidRDefault="005E1EB6" w:rsidP="001A4951">
            <w:pPr>
              <w:rPr>
                <w:rFonts w:ascii="Arial" w:hAnsi="Arial" w:cs="Arial"/>
                <w:sz w:val="18"/>
                <w:szCs w:val="18"/>
              </w:rPr>
            </w:pPr>
            <w:r w:rsidRPr="005E1EB6">
              <w:rPr>
                <w:rFonts w:ascii="Arial" w:hAnsi="Arial" w:cs="Arial"/>
                <w:sz w:val="18"/>
              </w:rPr>
              <w:t>Controls for moving the plant should be as specified earlier. Authorized access will be enforced in the work area. Wear the proper PPE. All operatives working in the plant areas related with the compaction procedures will be provided with ear protection.</w:t>
            </w:r>
          </w:p>
        </w:tc>
        <w:tc>
          <w:tcPr>
            <w:tcW w:w="567" w:type="dxa"/>
            <w:tcBorders>
              <w:top w:val="single" w:sz="4" w:space="0" w:color="auto"/>
              <w:left w:val="single" w:sz="4" w:space="0" w:color="auto"/>
              <w:bottom w:val="single" w:sz="4" w:space="0" w:color="auto"/>
              <w:right w:val="single" w:sz="4" w:space="0" w:color="auto"/>
            </w:tcBorders>
          </w:tcPr>
          <w:p w14:paraId="613BACA1" w14:textId="68A3E4D3" w:rsidR="001A4951" w:rsidRPr="00E54DC2" w:rsidRDefault="001A4951" w:rsidP="001A4951">
            <w:pPr>
              <w:jc w:val="center"/>
              <w:rPr>
                <w:rFonts w:ascii="Arial" w:hAnsi="Arial" w:cs="Arial"/>
                <w:sz w:val="16"/>
              </w:rPr>
            </w:pPr>
            <w:r w:rsidRPr="00E54DC2">
              <w:rPr>
                <w:rFonts w:ascii="Arial" w:hAnsi="Arial" w:cs="Arial"/>
                <w:sz w:val="16"/>
              </w:rPr>
              <w:t>2</w:t>
            </w:r>
          </w:p>
        </w:tc>
        <w:tc>
          <w:tcPr>
            <w:tcW w:w="567" w:type="dxa"/>
            <w:tcBorders>
              <w:top w:val="single" w:sz="4" w:space="0" w:color="auto"/>
              <w:left w:val="single" w:sz="4" w:space="0" w:color="auto"/>
              <w:bottom w:val="single" w:sz="4" w:space="0" w:color="auto"/>
              <w:right w:val="single" w:sz="4" w:space="0" w:color="auto"/>
            </w:tcBorders>
          </w:tcPr>
          <w:p w14:paraId="495A8769" w14:textId="728E68E3" w:rsidR="001A4951" w:rsidRPr="00E54DC2" w:rsidRDefault="001A4951" w:rsidP="001A4951">
            <w:pPr>
              <w:pStyle w:val="BodyText"/>
              <w:jc w:val="center"/>
              <w:rPr>
                <w:b w:val="0"/>
                <w:sz w:val="16"/>
                <w:lang w:val="en-GB"/>
              </w:rPr>
            </w:pPr>
            <w:r w:rsidRPr="00E54DC2">
              <w:rPr>
                <w:bCs/>
                <w:sz w:val="16"/>
                <w:lang w:val="en-GB"/>
              </w:rPr>
              <w:t>1</w:t>
            </w:r>
          </w:p>
        </w:tc>
        <w:tc>
          <w:tcPr>
            <w:tcW w:w="426" w:type="dxa"/>
            <w:tcBorders>
              <w:top w:val="single" w:sz="4" w:space="0" w:color="auto"/>
              <w:left w:val="single" w:sz="4" w:space="0" w:color="auto"/>
              <w:bottom w:val="single" w:sz="4" w:space="0" w:color="auto"/>
              <w:right w:val="single" w:sz="4" w:space="0" w:color="auto"/>
            </w:tcBorders>
          </w:tcPr>
          <w:p w14:paraId="3109A8B4" w14:textId="5C5ABE6E" w:rsidR="001A4951" w:rsidRPr="00E54DC2" w:rsidRDefault="001A4951" w:rsidP="001A4951">
            <w:pPr>
              <w:jc w:val="center"/>
              <w:rPr>
                <w:rFonts w:ascii="Arial" w:hAnsi="Arial" w:cs="Arial"/>
                <w:sz w:val="16"/>
              </w:rPr>
            </w:pPr>
            <w:r w:rsidRPr="00E54DC2">
              <w:rPr>
                <w:rFonts w:ascii="Arial" w:hAnsi="Arial" w:cs="Arial"/>
                <w:sz w:val="16"/>
              </w:rPr>
              <w:t>2</w:t>
            </w:r>
          </w:p>
        </w:tc>
      </w:tr>
    </w:tbl>
    <w:p w14:paraId="07C336F0" w14:textId="77777777" w:rsidR="001F6A9E" w:rsidRPr="00E54DC2" w:rsidRDefault="001F6A9E" w:rsidP="00301DBE">
      <w:pPr>
        <w:rPr>
          <w:rFonts w:asciiTheme="minorHAnsi" w:hAnsiTheme="minorHAnsi" w:cstheme="minorHAnsi"/>
          <w:bCs/>
        </w:rPr>
        <w:sectPr w:rsidR="001F6A9E" w:rsidRPr="00E54DC2" w:rsidSect="00F66366">
          <w:pgSz w:w="16834" w:h="11909" w:orient="landscape" w:code="9"/>
          <w:pgMar w:top="1077" w:right="1440" w:bottom="1440" w:left="2019" w:header="720" w:footer="1440" w:gutter="0"/>
          <w:cols w:space="720"/>
        </w:sectPr>
      </w:pPr>
    </w:p>
    <w:p w14:paraId="7735C97E" w14:textId="1B3A0686" w:rsidR="003249F7" w:rsidRPr="00E54DC2" w:rsidRDefault="003249F7">
      <w:pPr>
        <w:rPr>
          <w:rFonts w:asciiTheme="minorHAnsi" w:hAnsiTheme="minorHAnsi" w:cstheme="minorHAnsi"/>
          <w:bCs/>
        </w:rPr>
      </w:pPr>
    </w:p>
    <w:p w14:paraId="6704BFDA" w14:textId="54F53EAE" w:rsidR="003249F7" w:rsidRPr="00E54DC2" w:rsidRDefault="00B2770B" w:rsidP="003249F7">
      <w:pPr>
        <w:jc w:val="center"/>
        <w:rPr>
          <w:rFonts w:asciiTheme="minorHAnsi" w:hAnsiTheme="minorHAnsi" w:cstheme="minorHAnsi"/>
          <w:bCs/>
          <w:sz w:val="22"/>
          <w:szCs w:val="22"/>
          <w:u w:val="single"/>
          <w:lang w:eastAsia="en-GB"/>
        </w:rPr>
      </w:pPr>
      <w:r w:rsidRPr="00B2770B">
        <w:rPr>
          <w:rFonts w:asciiTheme="minorHAnsi" w:hAnsiTheme="minorHAnsi" w:cstheme="minorHAnsi"/>
          <w:bCs/>
          <w:sz w:val="22"/>
          <w:szCs w:val="22"/>
          <w:u w:val="single"/>
          <w:lang w:eastAsia="en-GB"/>
        </w:rPr>
        <w:t xml:space="preserve">ACCIDENT/INCIDENT </w:t>
      </w:r>
      <w:r w:rsidR="003249F7" w:rsidRPr="00E54DC2">
        <w:rPr>
          <w:rFonts w:asciiTheme="minorHAnsi" w:hAnsiTheme="minorHAnsi" w:cstheme="minorHAnsi"/>
          <w:bCs/>
          <w:sz w:val="22"/>
          <w:szCs w:val="22"/>
          <w:u w:val="single"/>
          <w:lang w:eastAsia="en-GB"/>
        </w:rPr>
        <w:t>EMERGENCY PROCEDURE</w:t>
      </w:r>
    </w:p>
    <w:p w14:paraId="3C4102C9" w14:textId="77777777" w:rsidR="003249F7" w:rsidRPr="00E54DC2" w:rsidRDefault="003249F7" w:rsidP="003249F7">
      <w:pPr>
        <w:jc w:val="center"/>
        <w:rPr>
          <w:rFonts w:asciiTheme="minorHAnsi" w:hAnsiTheme="minorHAnsi" w:cstheme="minorHAnsi"/>
          <w:bCs/>
          <w:sz w:val="22"/>
          <w:szCs w:val="22"/>
          <w:u w:val="single"/>
          <w:lang w:eastAsia="en-GB"/>
        </w:rPr>
      </w:pPr>
    </w:p>
    <w:p w14:paraId="2514A4C6" w14:textId="77777777" w:rsidR="003249F7" w:rsidRPr="00E54DC2" w:rsidRDefault="003249F7" w:rsidP="003249F7">
      <w:pPr>
        <w:jc w:val="center"/>
        <w:rPr>
          <w:rFonts w:asciiTheme="minorHAnsi" w:hAnsiTheme="minorHAnsi" w:cstheme="minorHAnsi"/>
          <w:bCs/>
          <w:color w:val="FF0000"/>
          <w:sz w:val="22"/>
          <w:szCs w:val="22"/>
          <w:u w:val="single"/>
          <w:lang w:eastAsia="en-GB"/>
        </w:rPr>
      </w:pPr>
    </w:p>
    <w:p w14:paraId="24020BE9" w14:textId="27033D79" w:rsidR="003249F7" w:rsidRPr="00B2770B" w:rsidRDefault="00B2770B" w:rsidP="003249F7">
      <w:pPr>
        <w:rPr>
          <w:rFonts w:asciiTheme="minorHAnsi" w:hAnsiTheme="minorHAnsi" w:cstheme="minorHAnsi"/>
          <w:b/>
          <w:sz w:val="22"/>
          <w:szCs w:val="22"/>
          <w:lang w:eastAsia="en-GB"/>
        </w:rPr>
      </w:pPr>
      <w:r w:rsidRPr="00B2770B">
        <w:rPr>
          <w:rFonts w:asciiTheme="minorHAnsi" w:hAnsiTheme="minorHAnsi" w:cstheme="minorHAnsi"/>
          <w:b/>
          <w:sz w:val="22"/>
          <w:szCs w:val="22"/>
          <w:lang w:eastAsia="en-GB"/>
        </w:rPr>
        <w:t>Supervisor at scene</w:t>
      </w:r>
    </w:p>
    <w:p w14:paraId="77C4FECC" w14:textId="51B754CB" w:rsidR="003B511A" w:rsidRPr="003B511A" w:rsidRDefault="003B511A" w:rsidP="003B511A">
      <w:pPr>
        <w:spacing w:after="200" w:line="276" w:lineRule="auto"/>
        <w:contextualSpacing/>
        <w:rPr>
          <w:rFonts w:asciiTheme="minorHAnsi" w:hAnsiTheme="minorHAnsi" w:cstheme="minorHAnsi"/>
          <w:bCs/>
          <w:sz w:val="22"/>
          <w:szCs w:val="22"/>
          <w:lang w:eastAsia="en-GB"/>
        </w:rPr>
      </w:pPr>
      <w:r w:rsidRPr="003B511A">
        <w:rPr>
          <w:rFonts w:asciiTheme="minorHAnsi" w:hAnsiTheme="minorHAnsi" w:cstheme="minorHAnsi"/>
          <w:bCs/>
          <w:sz w:val="22"/>
          <w:szCs w:val="22"/>
          <w:lang w:eastAsia="en-GB"/>
        </w:rPr>
        <w:t xml:space="preserve">The supervisor at the scene of the accident/incident will assess the situation and if </w:t>
      </w:r>
      <w:r w:rsidR="00E65D51" w:rsidRPr="003B511A">
        <w:rPr>
          <w:rFonts w:asciiTheme="minorHAnsi" w:hAnsiTheme="minorHAnsi" w:cstheme="minorHAnsi"/>
          <w:bCs/>
          <w:sz w:val="22"/>
          <w:szCs w:val="22"/>
          <w:lang w:eastAsia="en-GB"/>
        </w:rPr>
        <w:t>necessary,</w:t>
      </w:r>
      <w:r w:rsidRPr="003B511A">
        <w:rPr>
          <w:rFonts w:asciiTheme="minorHAnsi" w:hAnsiTheme="minorHAnsi" w:cstheme="minorHAnsi"/>
          <w:bCs/>
          <w:sz w:val="22"/>
          <w:szCs w:val="22"/>
          <w:lang w:eastAsia="en-GB"/>
        </w:rPr>
        <w:t xml:space="preserve"> will contact the Base Controller by mobile phone and provide the following information.</w:t>
      </w:r>
    </w:p>
    <w:p w14:paraId="5B6FCB6C" w14:textId="6FABDC16" w:rsidR="003B511A" w:rsidRPr="003B511A" w:rsidRDefault="003B511A" w:rsidP="003B511A">
      <w:pPr>
        <w:pStyle w:val="ListParagraph"/>
        <w:numPr>
          <w:ilvl w:val="0"/>
          <w:numId w:val="48"/>
        </w:numPr>
        <w:spacing w:after="200" w:line="276" w:lineRule="auto"/>
        <w:contextualSpacing/>
        <w:rPr>
          <w:rFonts w:asciiTheme="minorHAnsi" w:hAnsiTheme="minorHAnsi" w:cstheme="minorHAnsi"/>
          <w:bCs/>
          <w:sz w:val="22"/>
          <w:szCs w:val="22"/>
          <w:lang w:eastAsia="en-GB"/>
        </w:rPr>
      </w:pPr>
      <w:r w:rsidRPr="003B511A">
        <w:rPr>
          <w:rFonts w:asciiTheme="minorHAnsi" w:hAnsiTheme="minorHAnsi" w:cstheme="minorHAnsi"/>
          <w:bCs/>
          <w:sz w:val="22"/>
          <w:szCs w:val="22"/>
          <w:lang w:eastAsia="en-GB"/>
        </w:rPr>
        <w:t>Nature of the incident/accident</w:t>
      </w:r>
    </w:p>
    <w:p w14:paraId="6ADBDD0D" w14:textId="6C70187B" w:rsidR="003B511A" w:rsidRPr="003B511A" w:rsidRDefault="004029C9" w:rsidP="003B511A">
      <w:pPr>
        <w:pStyle w:val="ListParagraph"/>
        <w:numPr>
          <w:ilvl w:val="0"/>
          <w:numId w:val="48"/>
        </w:numPr>
        <w:spacing w:after="200" w:line="276" w:lineRule="auto"/>
        <w:contextualSpacing/>
        <w:rPr>
          <w:rFonts w:asciiTheme="minorHAnsi" w:hAnsiTheme="minorHAnsi" w:cstheme="minorHAnsi"/>
          <w:bCs/>
          <w:sz w:val="22"/>
          <w:szCs w:val="22"/>
          <w:lang w:eastAsia="en-GB"/>
        </w:rPr>
      </w:pPr>
      <w:r>
        <w:rPr>
          <w:rFonts w:asciiTheme="minorHAnsi" w:hAnsiTheme="minorHAnsi" w:cstheme="minorHAnsi"/>
          <w:bCs/>
          <w:sz w:val="22"/>
          <w:szCs w:val="22"/>
          <w:lang w:eastAsia="en-GB"/>
        </w:rPr>
        <w:t xml:space="preserve">The type of </w:t>
      </w:r>
      <w:r w:rsidR="003B511A" w:rsidRPr="003B511A">
        <w:rPr>
          <w:rFonts w:asciiTheme="minorHAnsi" w:hAnsiTheme="minorHAnsi" w:cstheme="minorHAnsi"/>
          <w:bCs/>
          <w:sz w:val="22"/>
          <w:szCs w:val="22"/>
          <w:lang w:eastAsia="en-GB"/>
        </w:rPr>
        <w:t>emergency service is required</w:t>
      </w:r>
    </w:p>
    <w:p w14:paraId="0FBC2E5E" w14:textId="30800292" w:rsidR="003B511A" w:rsidRPr="003B511A" w:rsidRDefault="003B511A" w:rsidP="003B511A">
      <w:pPr>
        <w:pStyle w:val="ListParagraph"/>
        <w:numPr>
          <w:ilvl w:val="0"/>
          <w:numId w:val="48"/>
        </w:numPr>
        <w:spacing w:after="200" w:line="276" w:lineRule="auto"/>
        <w:contextualSpacing/>
        <w:rPr>
          <w:rFonts w:asciiTheme="minorHAnsi" w:hAnsiTheme="minorHAnsi" w:cstheme="minorHAnsi"/>
          <w:bCs/>
          <w:sz w:val="22"/>
          <w:szCs w:val="22"/>
          <w:lang w:eastAsia="en-GB"/>
        </w:rPr>
      </w:pPr>
      <w:r w:rsidRPr="003B511A">
        <w:rPr>
          <w:rFonts w:asciiTheme="minorHAnsi" w:hAnsiTheme="minorHAnsi" w:cstheme="minorHAnsi"/>
          <w:bCs/>
          <w:sz w:val="22"/>
          <w:szCs w:val="22"/>
          <w:lang w:eastAsia="en-GB"/>
        </w:rPr>
        <w:t xml:space="preserve">Location of the incident/accident </w:t>
      </w:r>
    </w:p>
    <w:p w14:paraId="414B7C54" w14:textId="462DE5EE" w:rsidR="003B511A" w:rsidRPr="003B511A" w:rsidRDefault="003B511A" w:rsidP="003B511A">
      <w:pPr>
        <w:pStyle w:val="ListParagraph"/>
        <w:numPr>
          <w:ilvl w:val="0"/>
          <w:numId w:val="48"/>
        </w:numPr>
        <w:spacing w:after="200" w:line="276" w:lineRule="auto"/>
        <w:contextualSpacing/>
        <w:rPr>
          <w:rFonts w:asciiTheme="minorHAnsi" w:hAnsiTheme="minorHAnsi" w:cstheme="minorHAnsi"/>
          <w:bCs/>
          <w:sz w:val="22"/>
          <w:szCs w:val="22"/>
          <w:lang w:eastAsia="en-GB"/>
        </w:rPr>
      </w:pPr>
      <w:r w:rsidRPr="003B511A">
        <w:rPr>
          <w:rFonts w:asciiTheme="minorHAnsi" w:hAnsiTheme="minorHAnsi" w:cstheme="minorHAnsi"/>
          <w:bCs/>
          <w:sz w:val="22"/>
          <w:szCs w:val="22"/>
          <w:lang w:eastAsia="en-GB"/>
        </w:rPr>
        <w:t>Number and seriousness of the casualties involved</w:t>
      </w:r>
    </w:p>
    <w:p w14:paraId="07ED747E" w14:textId="05D1C381" w:rsidR="003B511A" w:rsidRPr="003B511A" w:rsidRDefault="003B511A" w:rsidP="003B511A">
      <w:pPr>
        <w:pStyle w:val="ListParagraph"/>
        <w:numPr>
          <w:ilvl w:val="0"/>
          <w:numId w:val="48"/>
        </w:numPr>
        <w:spacing w:after="200" w:line="276" w:lineRule="auto"/>
        <w:contextualSpacing/>
        <w:rPr>
          <w:rFonts w:asciiTheme="minorHAnsi" w:hAnsiTheme="minorHAnsi" w:cstheme="minorHAnsi"/>
          <w:bCs/>
          <w:sz w:val="22"/>
          <w:szCs w:val="22"/>
          <w:lang w:eastAsia="en-GB"/>
        </w:rPr>
      </w:pPr>
      <w:r w:rsidRPr="003B511A">
        <w:rPr>
          <w:rFonts w:asciiTheme="minorHAnsi" w:hAnsiTheme="minorHAnsi" w:cstheme="minorHAnsi"/>
          <w:bCs/>
          <w:sz w:val="22"/>
          <w:szCs w:val="22"/>
          <w:lang w:eastAsia="en-GB"/>
        </w:rPr>
        <w:t>Request assistance of site emergency response first aiders</w:t>
      </w:r>
    </w:p>
    <w:p w14:paraId="223D806A" w14:textId="3B9AAE4F" w:rsidR="003B511A" w:rsidRPr="003B511A" w:rsidRDefault="003B511A" w:rsidP="003B511A">
      <w:pPr>
        <w:pStyle w:val="ListParagraph"/>
        <w:numPr>
          <w:ilvl w:val="0"/>
          <w:numId w:val="48"/>
        </w:numPr>
        <w:spacing w:after="200" w:line="276" w:lineRule="auto"/>
        <w:contextualSpacing/>
        <w:rPr>
          <w:rFonts w:asciiTheme="minorHAnsi" w:hAnsiTheme="minorHAnsi" w:cstheme="minorHAnsi"/>
          <w:bCs/>
          <w:sz w:val="22"/>
          <w:szCs w:val="22"/>
          <w:lang w:eastAsia="en-GB"/>
        </w:rPr>
      </w:pPr>
      <w:r w:rsidRPr="003B511A">
        <w:rPr>
          <w:rFonts w:asciiTheme="minorHAnsi" w:hAnsiTheme="minorHAnsi" w:cstheme="minorHAnsi"/>
          <w:bCs/>
          <w:sz w:val="22"/>
          <w:szCs w:val="22"/>
          <w:lang w:eastAsia="en-GB"/>
        </w:rPr>
        <w:t>Request attendance of an Incident Controller</w:t>
      </w:r>
    </w:p>
    <w:p w14:paraId="6BD28980" w14:textId="79D288F3" w:rsidR="003249F7" w:rsidRDefault="003B511A" w:rsidP="003249F7">
      <w:pPr>
        <w:spacing w:after="200" w:line="276" w:lineRule="auto"/>
        <w:contextualSpacing/>
        <w:rPr>
          <w:rFonts w:asciiTheme="minorHAnsi" w:hAnsiTheme="minorHAnsi" w:cstheme="minorHAnsi"/>
          <w:bCs/>
          <w:sz w:val="22"/>
          <w:szCs w:val="22"/>
          <w:lang w:eastAsia="en-GB"/>
        </w:rPr>
      </w:pPr>
      <w:r w:rsidRPr="003B511A">
        <w:rPr>
          <w:rFonts w:asciiTheme="minorHAnsi" w:hAnsiTheme="minorHAnsi" w:cstheme="minorHAnsi"/>
          <w:bCs/>
          <w:sz w:val="22"/>
          <w:szCs w:val="22"/>
          <w:lang w:eastAsia="en-GB"/>
        </w:rPr>
        <w:t xml:space="preserve">The emergency escape kit will be </w:t>
      </w:r>
      <w:r w:rsidR="004029C9" w:rsidRPr="003B511A">
        <w:rPr>
          <w:rFonts w:asciiTheme="minorHAnsi" w:hAnsiTheme="minorHAnsi" w:cstheme="minorHAnsi"/>
          <w:bCs/>
          <w:sz w:val="22"/>
          <w:szCs w:val="22"/>
          <w:lang w:eastAsia="en-GB"/>
        </w:rPr>
        <w:t>used,</w:t>
      </w:r>
      <w:r w:rsidRPr="003B511A">
        <w:rPr>
          <w:rFonts w:asciiTheme="minorHAnsi" w:hAnsiTheme="minorHAnsi" w:cstheme="minorHAnsi"/>
          <w:bCs/>
          <w:sz w:val="22"/>
          <w:szCs w:val="22"/>
          <w:lang w:eastAsia="en-GB"/>
        </w:rPr>
        <w:t xml:space="preserve"> and the restricted space will be evacuated if the gas monitor alarms. If someone passes out, an emergency breathing kit will be placed on them, and a supervisor will be notified. After that, the supervisor will contact the fire department. The supervisor will guarantee that no one enters the confined space if someone is trapped within. The person trapped in the tight space will be winched out using the winch and pulley if possible. If not, the fire department will be notified right away.</w:t>
      </w:r>
    </w:p>
    <w:p w14:paraId="2AA45C63" w14:textId="77777777" w:rsidR="003B511A" w:rsidRPr="00E54DC2" w:rsidRDefault="003B511A" w:rsidP="003249F7">
      <w:pPr>
        <w:spacing w:after="200" w:line="276" w:lineRule="auto"/>
        <w:contextualSpacing/>
        <w:rPr>
          <w:rFonts w:asciiTheme="minorHAnsi" w:hAnsiTheme="minorHAnsi" w:cstheme="minorHAnsi"/>
          <w:bCs/>
          <w:sz w:val="22"/>
          <w:szCs w:val="22"/>
          <w:lang w:eastAsia="en-GB"/>
        </w:rPr>
      </w:pPr>
    </w:p>
    <w:p w14:paraId="06F1D822" w14:textId="21E4705D" w:rsidR="003249F7" w:rsidRPr="00B2770B" w:rsidRDefault="00B2770B" w:rsidP="003249F7">
      <w:pPr>
        <w:rPr>
          <w:rFonts w:asciiTheme="minorHAnsi" w:hAnsiTheme="minorHAnsi" w:cstheme="minorHAnsi"/>
          <w:b/>
          <w:sz w:val="22"/>
          <w:szCs w:val="22"/>
          <w:lang w:eastAsia="en-GB"/>
        </w:rPr>
      </w:pPr>
      <w:r>
        <w:rPr>
          <w:rFonts w:asciiTheme="minorHAnsi" w:hAnsiTheme="minorHAnsi" w:cstheme="minorHAnsi"/>
          <w:b/>
          <w:sz w:val="22"/>
          <w:szCs w:val="22"/>
          <w:lang w:eastAsia="en-GB"/>
        </w:rPr>
        <w:t>B</w:t>
      </w:r>
      <w:r w:rsidRPr="00B2770B">
        <w:rPr>
          <w:rFonts w:asciiTheme="minorHAnsi" w:hAnsiTheme="minorHAnsi" w:cstheme="minorHAnsi"/>
          <w:b/>
          <w:sz w:val="22"/>
          <w:szCs w:val="22"/>
          <w:lang w:eastAsia="en-GB"/>
        </w:rPr>
        <w:t xml:space="preserve">ase </w:t>
      </w:r>
      <w:r>
        <w:rPr>
          <w:rFonts w:asciiTheme="minorHAnsi" w:hAnsiTheme="minorHAnsi" w:cstheme="minorHAnsi"/>
          <w:b/>
          <w:sz w:val="22"/>
          <w:szCs w:val="22"/>
          <w:lang w:eastAsia="en-GB"/>
        </w:rPr>
        <w:t>C</w:t>
      </w:r>
      <w:r w:rsidRPr="00B2770B">
        <w:rPr>
          <w:rFonts w:asciiTheme="minorHAnsi" w:hAnsiTheme="minorHAnsi" w:cstheme="minorHAnsi"/>
          <w:b/>
          <w:sz w:val="22"/>
          <w:szCs w:val="22"/>
          <w:lang w:eastAsia="en-GB"/>
        </w:rPr>
        <w:t>ontroller</w:t>
      </w:r>
    </w:p>
    <w:p w14:paraId="06FD41BC" w14:textId="450111F5" w:rsidR="003249F7" w:rsidRDefault="003249F7" w:rsidP="003249F7">
      <w:pPr>
        <w:rPr>
          <w:rFonts w:asciiTheme="minorHAnsi" w:hAnsiTheme="minorHAnsi" w:cstheme="minorHAnsi"/>
          <w:bCs/>
          <w:sz w:val="22"/>
          <w:szCs w:val="22"/>
          <w:u w:val="single"/>
          <w:lang w:eastAsia="en-GB"/>
        </w:rPr>
      </w:pPr>
    </w:p>
    <w:p w14:paraId="7A4FDB8B" w14:textId="77777777" w:rsidR="003B511A" w:rsidRPr="003B511A" w:rsidRDefault="003B511A" w:rsidP="003B511A">
      <w:pPr>
        <w:rPr>
          <w:rFonts w:asciiTheme="minorHAnsi" w:hAnsiTheme="minorHAnsi" w:cstheme="minorHAnsi"/>
          <w:bCs/>
          <w:sz w:val="22"/>
          <w:szCs w:val="22"/>
          <w:lang w:eastAsia="en-GB"/>
        </w:rPr>
      </w:pPr>
      <w:r w:rsidRPr="003B511A">
        <w:rPr>
          <w:rFonts w:asciiTheme="minorHAnsi" w:hAnsiTheme="minorHAnsi" w:cstheme="minorHAnsi"/>
          <w:bCs/>
          <w:sz w:val="22"/>
          <w:szCs w:val="22"/>
          <w:lang w:eastAsia="en-GB"/>
        </w:rPr>
        <w:t>When the Base Controller is notified of an accident or event, the originator must provide the following information:</w:t>
      </w:r>
    </w:p>
    <w:p w14:paraId="64A65FA6" w14:textId="77777777" w:rsidR="003B511A" w:rsidRPr="003B511A" w:rsidRDefault="003B511A" w:rsidP="003B511A">
      <w:pPr>
        <w:rPr>
          <w:rFonts w:asciiTheme="minorHAnsi" w:hAnsiTheme="minorHAnsi" w:cstheme="minorHAnsi"/>
          <w:bCs/>
          <w:sz w:val="22"/>
          <w:szCs w:val="22"/>
          <w:lang w:eastAsia="en-GB"/>
        </w:rPr>
      </w:pPr>
    </w:p>
    <w:p w14:paraId="52C98531" w14:textId="5247835A" w:rsidR="003B511A" w:rsidRPr="003B511A" w:rsidRDefault="003B511A" w:rsidP="003B511A">
      <w:pPr>
        <w:pStyle w:val="ListParagraph"/>
        <w:numPr>
          <w:ilvl w:val="0"/>
          <w:numId w:val="49"/>
        </w:numPr>
        <w:rPr>
          <w:rFonts w:asciiTheme="minorHAnsi" w:hAnsiTheme="minorHAnsi" w:cstheme="minorHAnsi"/>
          <w:bCs/>
          <w:sz w:val="22"/>
          <w:szCs w:val="22"/>
          <w:lang w:eastAsia="en-GB"/>
        </w:rPr>
      </w:pPr>
      <w:r w:rsidRPr="003B511A">
        <w:rPr>
          <w:rFonts w:asciiTheme="minorHAnsi" w:hAnsiTheme="minorHAnsi" w:cstheme="minorHAnsi"/>
          <w:bCs/>
          <w:sz w:val="22"/>
          <w:szCs w:val="22"/>
          <w:lang w:eastAsia="en-GB"/>
        </w:rPr>
        <w:t>The incident/</w:t>
      </w:r>
      <w:r>
        <w:rPr>
          <w:rFonts w:asciiTheme="minorHAnsi" w:hAnsiTheme="minorHAnsi" w:cstheme="minorHAnsi"/>
          <w:bCs/>
          <w:sz w:val="22"/>
          <w:szCs w:val="22"/>
          <w:lang w:eastAsia="en-GB"/>
        </w:rPr>
        <w:t>accident’s nature</w:t>
      </w:r>
    </w:p>
    <w:p w14:paraId="73879B1C" w14:textId="1ACBE747" w:rsidR="003B511A" w:rsidRPr="003B511A" w:rsidRDefault="003B511A" w:rsidP="003B511A">
      <w:pPr>
        <w:pStyle w:val="ListParagraph"/>
        <w:numPr>
          <w:ilvl w:val="0"/>
          <w:numId w:val="49"/>
        </w:numPr>
        <w:rPr>
          <w:rFonts w:asciiTheme="minorHAnsi" w:hAnsiTheme="minorHAnsi" w:cstheme="minorHAnsi"/>
          <w:bCs/>
          <w:sz w:val="22"/>
          <w:szCs w:val="22"/>
          <w:lang w:eastAsia="en-GB"/>
        </w:rPr>
      </w:pPr>
      <w:r w:rsidRPr="003B511A">
        <w:rPr>
          <w:rFonts w:asciiTheme="minorHAnsi" w:hAnsiTheme="minorHAnsi" w:cstheme="minorHAnsi"/>
          <w:bCs/>
          <w:sz w:val="22"/>
          <w:szCs w:val="22"/>
          <w:lang w:eastAsia="en-GB"/>
        </w:rPr>
        <w:t>What type of emergency service is required?</w:t>
      </w:r>
    </w:p>
    <w:p w14:paraId="7318EF5D" w14:textId="116E2536" w:rsidR="003B511A" w:rsidRPr="003B511A" w:rsidRDefault="003B511A" w:rsidP="003B511A">
      <w:pPr>
        <w:pStyle w:val="ListParagraph"/>
        <w:numPr>
          <w:ilvl w:val="0"/>
          <w:numId w:val="49"/>
        </w:numPr>
        <w:rPr>
          <w:rFonts w:asciiTheme="minorHAnsi" w:hAnsiTheme="minorHAnsi" w:cstheme="minorHAnsi"/>
          <w:bCs/>
          <w:sz w:val="22"/>
          <w:szCs w:val="22"/>
          <w:lang w:eastAsia="en-GB"/>
        </w:rPr>
      </w:pPr>
      <w:r>
        <w:rPr>
          <w:rFonts w:asciiTheme="minorHAnsi" w:hAnsiTheme="minorHAnsi" w:cstheme="minorHAnsi"/>
          <w:bCs/>
          <w:sz w:val="22"/>
          <w:szCs w:val="22"/>
          <w:lang w:eastAsia="en-GB"/>
        </w:rPr>
        <w:t>T</w:t>
      </w:r>
      <w:r w:rsidRPr="003B511A">
        <w:rPr>
          <w:rFonts w:asciiTheme="minorHAnsi" w:hAnsiTheme="minorHAnsi" w:cstheme="minorHAnsi"/>
          <w:bCs/>
          <w:sz w:val="22"/>
          <w:szCs w:val="22"/>
          <w:lang w:eastAsia="en-GB"/>
        </w:rPr>
        <w:t>he location of the incident/accident.</w:t>
      </w:r>
    </w:p>
    <w:p w14:paraId="0AC71DBC" w14:textId="54A0C37C" w:rsidR="003B511A" w:rsidRPr="003B511A" w:rsidRDefault="003B511A" w:rsidP="003B511A">
      <w:pPr>
        <w:pStyle w:val="ListParagraph"/>
        <w:numPr>
          <w:ilvl w:val="0"/>
          <w:numId w:val="49"/>
        </w:numPr>
        <w:rPr>
          <w:rFonts w:asciiTheme="minorHAnsi" w:hAnsiTheme="minorHAnsi" w:cstheme="minorHAnsi"/>
          <w:bCs/>
          <w:sz w:val="22"/>
          <w:szCs w:val="22"/>
          <w:lang w:eastAsia="en-GB"/>
        </w:rPr>
      </w:pPr>
      <w:r w:rsidRPr="003B511A">
        <w:rPr>
          <w:rFonts w:asciiTheme="minorHAnsi" w:hAnsiTheme="minorHAnsi" w:cstheme="minorHAnsi"/>
          <w:bCs/>
          <w:sz w:val="22"/>
          <w:szCs w:val="22"/>
          <w:lang w:eastAsia="en-GB"/>
        </w:rPr>
        <w:t>The number and severity of the casualties involved (if known)</w:t>
      </w:r>
    </w:p>
    <w:p w14:paraId="2274F5C5" w14:textId="7701D367" w:rsidR="003B511A" w:rsidRPr="003B511A" w:rsidRDefault="003B511A" w:rsidP="003B511A">
      <w:pPr>
        <w:pStyle w:val="ListParagraph"/>
        <w:numPr>
          <w:ilvl w:val="0"/>
          <w:numId w:val="49"/>
        </w:numPr>
        <w:rPr>
          <w:rFonts w:asciiTheme="minorHAnsi" w:hAnsiTheme="minorHAnsi" w:cstheme="minorHAnsi"/>
          <w:bCs/>
          <w:sz w:val="22"/>
          <w:szCs w:val="22"/>
          <w:lang w:eastAsia="en-GB"/>
        </w:rPr>
      </w:pPr>
      <w:r w:rsidRPr="003B511A">
        <w:rPr>
          <w:rFonts w:asciiTheme="minorHAnsi" w:hAnsiTheme="minorHAnsi" w:cstheme="minorHAnsi"/>
          <w:bCs/>
          <w:sz w:val="22"/>
          <w:szCs w:val="22"/>
          <w:lang w:eastAsia="en-GB"/>
        </w:rPr>
        <w:t>Notify Emergency Response First Responders of the above information.</w:t>
      </w:r>
    </w:p>
    <w:p w14:paraId="551ABCDE" w14:textId="71F4CE1E" w:rsidR="003B511A" w:rsidRPr="003B511A" w:rsidRDefault="003B511A" w:rsidP="003B511A">
      <w:pPr>
        <w:pStyle w:val="ListParagraph"/>
        <w:numPr>
          <w:ilvl w:val="0"/>
          <w:numId w:val="49"/>
        </w:numPr>
        <w:rPr>
          <w:rFonts w:asciiTheme="minorHAnsi" w:hAnsiTheme="minorHAnsi" w:cstheme="minorHAnsi"/>
          <w:bCs/>
          <w:sz w:val="22"/>
          <w:szCs w:val="22"/>
          <w:lang w:eastAsia="en-GB"/>
        </w:rPr>
      </w:pPr>
      <w:r w:rsidRPr="003B511A">
        <w:rPr>
          <w:rFonts w:asciiTheme="minorHAnsi" w:hAnsiTheme="minorHAnsi" w:cstheme="minorHAnsi"/>
          <w:bCs/>
          <w:sz w:val="22"/>
          <w:szCs w:val="22"/>
          <w:lang w:eastAsia="en-GB"/>
        </w:rPr>
        <w:t>Notify Incident Controllers of the above information.</w:t>
      </w:r>
    </w:p>
    <w:p w14:paraId="5794594C" w14:textId="77777777" w:rsidR="003B511A" w:rsidRPr="00E54DC2" w:rsidRDefault="003B511A" w:rsidP="003B511A">
      <w:pPr>
        <w:rPr>
          <w:rFonts w:asciiTheme="minorHAnsi" w:hAnsiTheme="minorHAnsi" w:cstheme="minorHAnsi"/>
          <w:bCs/>
          <w:sz w:val="22"/>
          <w:szCs w:val="22"/>
          <w:u w:val="single"/>
          <w:lang w:eastAsia="en-GB"/>
        </w:rPr>
      </w:pPr>
    </w:p>
    <w:p w14:paraId="730D381B" w14:textId="1A3D6574" w:rsidR="003249F7" w:rsidRPr="00E54DC2" w:rsidRDefault="004029C9" w:rsidP="003249F7">
      <w:pPr>
        <w:spacing w:after="200" w:line="276" w:lineRule="auto"/>
        <w:contextualSpacing/>
        <w:rPr>
          <w:rFonts w:asciiTheme="minorHAnsi" w:hAnsiTheme="minorHAnsi" w:cstheme="minorHAnsi"/>
          <w:bCs/>
          <w:sz w:val="22"/>
          <w:szCs w:val="22"/>
          <w:lang w:eastAsia="en-GB"/>
        </w:rPr>
      </w:pPr>
      <w:r w:rsidRPr="004029C9">
        <w:rPr>
          <w:rFonts w:asciiTheme="minorHAnsi" w:hAnsiTheme="minorHAnsi" w:cstheme="minorHAnsi"/>
          <w:bCs/>
          <w:sz w:val="22"/>
          <w:szCs w:val="22"/>
          <w:lang w:eastAsia="en-GB"/>
        </w:rPr>
        <w:t>The base controller will decide whether the trapped person can be safely removed from the tight space without the need for anyone to enter. If the person is awake and not critically injured, they will be winched out and the emergency services will be notified. If a person becomes trapped in the confined space, the fire department will be contacted right away.</w:t>
      </w:r>
    </w:p>
    <w:p w14:paraId="167BFA08" w14:textId="77777777" w:rsidR="004029C9" w:rsidRDefault="004029C9" w:rsidP="003249F7">
      <w:pPr>
        <w:rPr>
          <w:rFonts w:asciiTheme="minorHAnsi" w:hAnsiTheme="minorHAnsi" w:cstheme="minorHAnsi"/>
          <w:bCs/>
          <w:sz w:val="22"/>
          <w:szCs w:val="22"/>
          <w:lang w:eastAsia="en-GB"/>
        </w:rPr>
      </w:pPr>
    </w:p>
    <w:p w14:paraId="5D2E546D" w14:textId="2C676AE1" w:rsidR="003249F7" w:rsidRPr="00E54DC2" w:rsidRDefault="003249F7" w:rsidP="003249F7">
      <w:pPr>
        <w:rPr>
          <w:rFonts w:asciiTheme="minorHAnsi" w:hAnsiTheme="minorHAnsi" w:cstheme="minorHAnsi"/>
          <w:bCs/>
          <w:sz w:val="22"/>
          <w:szCs w:val="22"/>
          <w:lang w:eastAsia="en-GB"/>
        </w:rPr>
      </w:pPr>
      <w:r w:rsidRPr="00E54DC2">
        <w:rPr>
          <w:rFonts w:asciiTheme="minorHAnsi" w:hAnsiTheme="minorHAnsi" w:cstheme="minorHAnsi"/>
          <w:bCs/>
          <w:sz w:val="22"/>
          <w:szCs w:val="22"/>
          <w:lang w:eastAsia="en-GB"/>
        </w:rPr>
        <w:t>The Base Controller will then:</w:t>
      </w:r>
    </w:p>
    <w:p w14:paraId="5569B3BC" w14:textId="77777777" w:rsidR="003249F7" w:rsidRPr="00E54DC2" w:rsidRDefault="003249F7" w:rsidP="003249F7">
      <w:pPr>
        <w:rPr>
          <w:rFonts w:asciiTheme="minorHAnsi" w:hAnsiTheme="minorHAnsi" w:cstheme="minorHAnsi"/>
          <w:bCs/>
          <w:sz w:val="22"/>
          <w:szCs w:val="22"/>
          <w:lang w:eastAsia="en-GB"/>
        </w:rPr>
      </w:pPr>
    </w:p>
    <w:p w14:paraId="390208DD" w14:textId="77777777" w:rsidR="004029C9" w:rsidRPr="004029C9" w:rsidRDefault="004029C9" w:rsidP="004029C9">
      <w:pPr>
        <w:pStyle w:val="ListParagraph"/>
        <w:numPr>
          <w:ilvl w:val="0"/>
          <w:numId w:val="50"/>
        </w:numPr>
        <w:spacing w:after="200" w:line="276" w:lineRule="auto"/>
        <w:contextualSpacing/>
        <w:rPr>
          <w:rFonts w:asciiTheme="minorHAnsi" w:hAnsiTheme="minorHAnsi" w:cstheme="minorHAnsi"/>
          <w:bCs/>
          <w:sz w:val="22"/>
          <w:szCs w:val="22"/>
        </w:rPr>
      </w:pPr>
      <w:r w:rsidRPr="004029C9">
        <w:rPr>
          <w:rFonts w:asciiTheme="minorHAnsi" w:hAnsiTheme="minorHAnsi" w:cstheme="minorHAnsi"/>
          <w:bCs/>
          <w:sz w:val="22"/>
          <w:szCs w:val="22"/>
        </w:rPr>
        <w:t>By dialling '999,' you can contact the requested Emergency Services.</w:t>
      </w:r>
    </w:p>
    <w:p w14:paraId="1E1ACA2C" w14:textId="77777777" w:rsidR="004029C9" w:rsidRPr="004029C9" w:rsidRDefault="004029C9" w:rsidP="004029C9">
      <w:pPr>
        <w:pStyle w:val="ListParagraph"/>
        <w:numPr>
          <w:ilvl w:val="0"/>
          <w:numId w:val="50"/>
        </w:numPr>
        <w:spacing w:after="200" w:line="276" w:lineRule="auto"/>
        <w:contextualSpacing/>
        <w:rPr>
          <w:rFonts w:asciiTheme="minorHAnsi" w:hAnsiTheme="minorHAnsi" w:cstheme="minorHAnsi"/>
          <w:bCs/>
          <w:sz w:val="22"/>
          <w:szCs w:val="22"/>
        </w:rPr>
      </w:pPr>
      <w:r w:rsidRPr="004029C9">
        <w:rPr>
          <w:rFonts w:asciiTheme="minorHAnsi" w:hAnsiTheme="minorHAnsi" w:cstheme="minorHAnsi"/>
          <w:bCs/>
          <w:sz w:val="22"/>
          <w:szCs w:val="22"/>
        </w:rPr>
        <w:t>Please provide the following information to them. The project's name and address. Describe the location of the incident/accident, including the site access number, the number of casualties, and the severity of the injuries (if known)</w:t>
      </w:r>
    </w:p>
    <w:p w14:paraId="71AEF408" w14:textId="5A257BC0" w:rsidR="004029C9" w:rsidRPr="004029C9" w:rsidRDefault="004029C9" w:rsidP="004029C9">
      <w:pPr>
        <w:pStyle w:val="ListParagraph"/>
        <w:numPr>
          <w:ilvl w:val="0"/>
          <w:numId w:val="50"/>
        </w:numPr>
        <w:spacing w:after="200" w:line="276" w:lineRule="auto"/>
        <w:contextualSpacing/>
        <w:rPr>
          <w:rFonts w:asciiTheme="minorHAnsi" w:hAnsiTheme="minorHAnsi" w:cstheme="minorHAnsi"/>
          <w:bCs/>
          <w:sz w:val="22"/>
          <w:szCs w:val="22"/>
        </w:rPr>
      </w:pPr>
      <w:r w:rsidRPr="004029C9">
        <w:rPr>
          <w:rFonts w:asciiTheme="minorHAnsi" w:hAnsiTheme="minorHAnsi" w:cstheme="minorHAnsi"/>
          <w:bCs/>
          <w:sz w:val="22"/>
          <w:szCs w:val="22"/>
        </w:rPr>
        <w:lastRenderedPageBreak/>
        <w:t>Maintain open channels of contact, such as the telephone switchboard, so that information may be relayed between the Emergency Response Team and the public.</w:t>
      </w:r>
    </w:p>
    <w:p w14:paraId="3642DE12" w14:textId="5FD4D0D0" w:rsidR="004029C9" w:rsidRPr="004029C9" w:rsidRDefault="004029C9" w:rsidP="004029C9">
      <w:pPr>
        <w:pStyle w:val="ListParagraph"/>
        <w:numPr>
          <w:ilvl w:val="0"/>
          <w:numId w:val="50"/>
        </w:numPr>
        <w:spacing w:after="200" w:line="276" w:lineRule="auto"/>
        <w:contextualSpacing/>
        <w:rPr>
          <w:rFonts w:asciiTheme="minorHAnsi" w:hAnsiTheme="minorHAnsi" w:cstheme="minorHAnsi"/>
          <w:bCs/>
          <w:sz w:val="22"/>
          <w:szCs w:val="22"/>
        </w:rPr>
      </w:pPr>
      <w:r w:rsidRPr="004029C9">
        <w:rPr>
          <w:rFonts w:asciiTheme="minorHAnsi" w:hAnsiTheme="minorHAnsi" w:cstheme="minorHAnsi"/>
          <w:bCs/>
          <w:sz w:val="22"/>
          <w:szCs w:val="22"/>
        </w:rPr>
        <w:t>Fill out the Emergency Incident Log.</w:t>
      </w:r>
    </w:p>
    <w:p w14:paraId="17B65F52" w14:textId="37AE0CCB" w:rsidR="003249F7" w:rsidRPr="00B2770B" w:rsidRDefault="003249F7" w:rsidP="003249F7">
      <w:pPr>
        <w:spacing w:after="160" w:line="259" w:lineRule="auto"/>
        <w:rPr>
          <w:rFonts w:asciiTheme="minorHAnsi" w:hAnsiTheme="minorHAnsi" w:cstheme="minorHAnsi"/>
          <w:b/>
          <w:sz w:val="22"/>
          <w:szCs w:val="22"/>
          <w:lang w:eastAsia="en-GB"/>
        </w:rPr>
      </w:pPr>
      <w:r w:rsidRPr="00B2770B">
        <w:rPr>
          <w:rFonts w:asciiTheme="minorHAnsi" w:hAnsiTheme="minorHAnsi" w:cstheme="minorHAnsi"/>
          <w:b/>
          <w:sz w:val="22"/>
          <w:szCs w:val="22"/>
          <w:lang w:eastAsia="en-GB"/>
        </w:rPr>
        <w:t>The Incident Controller on attending the scene will:</w:t>
      </w:r>
    </w:p>
    <w:p w14:paraId="07DC31B6" w14:textId="77777777" w:rsidR="00E65D51" w:rsidRPr="00E65D51" w:rsidRDefault="00E65D51" w:rsidP="00E65D51">
      <w:pPr>
        <w:pStyle w:val="ListParagraph"/>
        <w:numPr>
          <w:ilvl w:val="0"/>
          <w:numId w:val="51"/>
        </w:numPr>
        <w:spacing w:line="259" w:lineRule="auto"/>
        <w:rPr>
          <w:rFonts w:asciiTheme="minorHAnsi" w:hAnsiTheme="minorHAnsi" w:cstheme="minorHAnsi"/>
          <w:bCs/>
          <w:sz w:val="22"/>
          <w:szCs w:val="22"/>
          <w:lang w:eastAsia="en-GB"/>
        </w:rPr>
      </w:pPr>
      <w:r w:rsidRPr="00E65D51">
        <w:rPr>
          <w:rFonts w:asciiTheme="minorHAnsi" w:hAnsiTheme="minorHAnsi" w:cstheme="minorHAnsi"/>
          <w:bCs/>
          <w:sz w:val="22"/>
          <w:szCs w:val="22"/>
          <w:lang w:eastAsia="en-GB"/>
        </w:rPr>
        <w:t>Ensure the location is safe for the Emergency Response Team to carry out their jobs by assessing the situation and scene of the incident/accident.</w:t>
      </w:r>
    </w:p>
    <w:p w14:paraId="3180B479" w14:textId="6564D248" w:rsidR="00E65D51" w:rsidRPr="00E65D51" w:rsidRDefault="00E65D51" w:rsidP="00E65D51">
      <w:pPr>
        <w:pStyle w:val="ListParagraph"/>
        <w:numPr>
          <w:ilvl w:val="0"/>
          <w:numId w:val="51"/>
        </w:numPr>
        <w:spacing w:line="259" w:lineRule="auto"/>
        <w:rPr>
          <w:rFonts w:asciiTheme="minorHAnsi" w:hAnsiTheme="minorHAnsi" w:cstheme="minorHAnsi"/>
          <w:bCs/>
          <w:sz w:val="22"/>
          <w:szCs w:val="22"/>
          <w:lang w:eastAsia="en-GB"/>
        </w:rPr>
      </w:pPr>
      <w:r w:rsidRPr="00E65D51">
        <w:rPr>
          <w:rFonts w:asciiTheme="minorHAnsi" w:hAnsiTheme="minorHAnsi" w:cstheme="minorHAnsi"/>
          <w:bCs/>
          <w:sz w:val="22"/>
          <w:szCs w:val="22"/>
          <w:lang w:eastAsia="en-GB"/>
        </w:rPr>
        <w:t>Ensure that all communication airways are free of obstructions and are only used for emergency response.</w:t>
      </w:r>
    </w:p>
    <w:p w14:paraId="3969F747" w14:textId="4FFB134C" w:rsidR="00E65D51" w:rsidRPr="00E65D51" w:rsidRDefault="00E65D51" w:rsidP="00E65D51">
      <w:pPr>
        <w:pStyle w:val="ListParagraph"/>
        <w:numPr>
          <w:ilvl w:val="0"/>
          <w:numId w:val="51"/>
        </w:numPr>
        <w:spacing w:line="259" w:lineRule="auto"/>
        <w:rPr>
          <w:rFonts w:asciiTheme="minorHAnsi" w:hAnsiTheme="minorHAnsi" w:cstheme="minorHAnsi"/>
          <w:bCs/>
          <w:sz w:val="22"/>
          <w:szCs w:val="22"/>
          <w:lang w:eastAsia="en-GB"/>
        </w:rPr>
      </w:pPr>
      <w:r w:rsidRPr="00E65D51">
        <w:rPr>
          <w:rFonts w:asciiTheme="minorHAnsi" w:hAnsiTheme="minorHAnsi" w:cstheme="minorHAnsi"/>
          <w:bCs/>
          <w:sz w:val="22"/>
          <w:szCs w:val="22"/>
          <w:lang w:eastAsia="en-GB"/>
        </w:rPr>
        <w:t>Ensure that all pertinent information has been transmitted to the Emergency Services by checking with the scene supervisor and the Base Controller.</w:t>
      </w:r>
    </w:p>
    <w:p w14:paraId="0958FE8D" w14:textId="2F90F5E1" w:rsidR="00E65D51" w:rsidRPr="00E65D51" w:rsidRDefault="00E65D51" w:rsidP="00E65D51">
      <w:pPr>
        <w:pStyle w:val="ListParagraph"/>
        <w:numPr>
          <w:ilvl w:val="0"/>
          <w:numId w:val="51"/>
        </w:numPr>
        <w:spacing w:line="259" w:lineRule="auto"/>
        <w:rPr>
          <w:rFonts w:asciiTheme="minorHAnsi" w:hAnsiTheme="minorHAnsi" w:cstheme="minorHAnsi"/>
          <w:bCs/>
          <w:sz w:val="22"/>
          <w:szCs w:val="22"/>
          <w:lang w:eastAsia="en-GB"/>
        </w:rPr>
      </w:pPr>
      <w:r w:rsidRPr="00E65D51">
        <w:rPr>
          <w:rFonts w:asciiTheme="minorHAnsi" w:hAnsiTheme="minorHAnsi" w:cstheme="minorHAnsi"/>
          <w:bCs/>
          <w:sz w:val="22"/>
          <w:szCs w:val="22"/>
          <w:lang w:eastAsia="en-GB"/>
        </w:rPr>
        <w:t>Two operatives should be dispatched to the site entry point to direct and escort the emergency vehicle(s) to the incident/accident location.</w:t>
      </w:r>
    </w:p>
    <w:p w14:paraId="63215F38" w14:textId="77777777" w:rsidR="00E65D51" w:rsidRDefault="00E65D51" w:rsidP="00E65D51">
      <w:pPr>
        <w:pStyle w:val="ListParagraph"/>
        <w:numPr>
          <w:ilvl w:val="0"/>
          <w:numId w:val="51"/>
        </w:numPr>
        <w:spacing w:line="259" w:lineRule="auto"/>
        <w:rPr>
          <w:rFonts w:asciiTheme="minorHAnsi" w:hAnsiTheme="minorHAnsi" w:cstheme="minorHAnsi"/>
          <w:bCs/>
          <w:sz w:val="22"/>
          <w:szCs w:val="22"/>
          <w:lang w:eastAsia="en-GB"/>
        </w:rPr>
      </w:pPr>
      <w:r w:rsidRPr="00E65D51">
        <w:rPr>
          <w:rFonts w:asciiTheme="minorHAnsi" w:hAnsiTheme="minorHAnsi" w:cstheme="minorHAnsi"/>
          <w:bCs/>
          <w:sz w:val="22"/>
          <w:szCs w:val="22"/>
          <w:lang w:eastAsia="en-GB"/>
        </w:rPr>
        <w:t>Liaise with emergency first responders about the state of the casualties and, if necessary, relay this information to the emergency services.</w:t>
      </w:r>
    </w:p>
    <w:p w14:paraId="0F3EE992" w14:textId="7FF1323E" w:rsidR="00E65D51" w:rsidRPr="00E65D51" w:rsidRDefault="00E65D51" w:rsidP="00E65D51">
      <w:pPr>
        <w:pStyle w:val="ListParagraph"/>
        <w:numPr>
          <w:ilvl w:val="0"/>
          <w:numId w:val="51"/>
        </w:numPr>
        <w:spacing w:line="259" w:lineRule="auto"/>
        <w:rPr>
          <w:rFonts w:asciiTheme="minorHAnsi" w:hAnsiTheme="minorHAnsi" w:cstheme="minorHAnsi"/>
          <w:bCs/>
          <w:sz w:val="22"/>
          <w:szCs w:val="22"/>
          <w:lang w:eastAsia="en-GB"/>
        </w:rPr>
      </w:pPr>
      <w:r w:rsidRPr="00E65D51">
        <w:rPr>
          <w:rFonts w:asciiTheme="minorHAnsi" w:hAnsiTheme="minorHAnsi" w:cstheme="minorHAnsi"/>
          <w:bCs/>
          <w:sz w:val="22"/>
          <w:szCs w:val="22"/>
          <w:lang w:eastAsia="en-GB"/>
        </w:rPr>
        <w:t>If access to the casualties is restricted due to dangerous access, structures, or plant, the area must be made safe before first responders can attend to the victims; if this is not possible, the emergency services must be notified and briefed on the situation immediately.</w:t>
      </w:r>
    </w:p>
    <w:p w14:paraId="4A738ECD" w14:textId="77777777" w:rsidR="003249F7" w:rsidRPr="00E54DC2" w:rsidRDefault="003249F7" w:rsidP="003249F7">
      <w:pPr>
        <w:rPr>
          <w:rFonts w:asciiTheme="minorHAnsi" w:hAnsiTheme="minorHAnsi" w:cstheme="minorHAnsi"/>
          <w:bCs/>
          <w:sz w:val="22"/>
          <w:szCs w:val="22"/>
          <w:lang w:eastAsia="en-GB"/>
        </w:rPr>
      </w:pPr>
    </w:p>
    <w:p w14:paraId="70878DEE" w14:textId="46629CC6" w:rsidR="003249F7" w:rsidRPr="00B2770B" w:rsidRDefault="003249F7" w:rsidP="003249F7">
      <w:pPr>
        <w:rPr>
          <w:rFonts w:asciiTheme="minorHAnsi" w:hAnsiTheme="minorHAnsi" w:cstheme="minorHAnsi"/>
          <w:b/>
          <w:sz w:val="22"/>
          <w:szCs w:val="22"/>
          <w:lang w:eastAsia="en-GB"/>
        </w:rPr>
      </w:pPr>
      <w:r w:rsidRPr="00B2770B">
        <w:rPr>
          <w:rFonts w:asciiTheme="minorHAnsi" w:hAnsiTheme="minorHAnsi" w:cstheme="minorHAnsi"/>
          <w:b/>
          <w:sz w:val="22"/>
          <w:szCs w:val="22"/>
          <w:lang w:eastAsia="en-GB"/>
        </w:rPr>
        <w:t xml:space="preserve">The </w:t>
      </w:r>
      <w:r w:rsidR="00E65D51" w:rsidRPr="00B2770B">
        <w:rPr>
          <w:rFonts w:asciiTheme="minorHAnsi" w:hAnsiTheme="minorHAnsi" w:cstheme="minorHAnsi"/>
          <w:b/>
          <w:sz w:val="22"/>
          <w:szCs w:val="22"/>
          <w:lang w:eastAsia="en-GB"/>
        </w:rPr>
        <w:t xml:space="preserve">First Aid </w:t>
      </w:r>
      <w:r w:rsidRPr="00B2770B">
        <w:rPr>
          <w:rFonts w:asciiTheme="minorHAnsi" w:hAnsiTheme="minorHAnsi" w:cstheme="minorHAnsi"/>
          <w:b/>
          <w:sz w:val="22"/>
          <w:szCs w:val="22"/>
          <w:lang w:eastAsia="en-GB"/>
        </w:rPr>
        <w:t>Emergency Response</w:t>
      </w:r>
      <w:r w:rsidR="00E65D51" w:rsidRPr="00B2770B">
        <w:rPr>
          <w:rFonts w:asciiTheme="minorHAnsi" w:hAnsiTheme="minorHAnsi" w:cstheme="minorHAnsi"/>
          <w:b/>
          <w:sz w:val="22"/>
          <w:szCs w:val="22"/>
          <w:lang w:eastAsia="en-GB"/>
        </w:rPr>
        <w:t xml:space="preserve"> </w:t>
      </w:r>
      <w:r w:rsidRPr="00B2770B">
        <w:rPr>
          <w:rFonts w:asciiTheme="minorHAnsi" w:hAnsiTheme="minorHAnsi" w:cstheme="minorHAnsi"/>
          <w:b/>
          <w:sz w:val="22"/>
          <w:szCs w:val="22"/>
          <w:lang w:eastAsia="en-GB"/>
        </w:rPr>
        <w:t>will:</w:t>
      </w:r>
    </w:p>
    <w:p w14:paraId="1B5CDB93" w14:textId="77777777" w:rsidR="003249F7" w:rsidRPr="00E54DC2" w:rsidRDefault="003249F7" w:rsidP="003249F7">
      <w:pPr>
        <w:rPr>
          <w:rFonts w:asciiTheme="minorHAnsi" w:hAnsiTheme="minorHAnsi" w:cstheme="minorHAnsi"/>
          <w:bCs/>
          <w:sz w:val="22"/>
          <w:szCs w:val="22"/>
          <w:lang w:eastAsia="en-GB"/>
        </w:rPr>
      </w:pPr>
    </w:p>
    <w:p w14:paraId="1B49300B" w14:textId="77777777" w:rsidR="00E65D51" w:rsidRPr="00E65D51" w:rsidRDefault="00E65D51" w:rsidP="00E65D51">
      <w:pPr>
        <w:pStyle w:val="ListParagraph"/>
        <w:numPr>
          <w:ilvl w:val="0"/>
          <w:numId w:val="52"/>
        </w:numPr>
        <w:spacing w:after="240" w:line="276" w:lineRule="auto"/>
        <w:contextualSpacing/>
        <w:jc w:val="both"/>
        <w:rPr>
          <w:rFonts w:asciiTheme="minorHAnsi" w:hAnsiTheme="minorHAnsi" w:cstheme="minorHAnsi"/>
          <w:bCs/>
          <w:sz w:val="22"/>
          <w:szCs w:val="22"/>
        </w:rPr>
      </w:pPr>
      <w:r w:rsidRPr="00E65D51">
        <w:rPr>
          <w:rFonts w:asciiTheme="minorHAnsi" w:hAnsiTheme="minorHAnsi" w:cstheme="minorHAnsi"/>
          <w:bCs/>
          <w:sz w:val="22"/>
          <w:szCs w:val="22"/>
        </w:rPr>
        <w:t>They will arrive at the scene of an incident/accident with the necessary first aid equipment as soon as they receive notification of an incident/accident.</w:t>
      </w:r>
    </w:p>
    <w:p w14:paraId="61C4DDDA" w14:textId="77777777" w:rsidR="00E65D51" w:rsidRPr="00E65D51" w:rsidRDefault="00E65D51" w:rsidP="00E65D51">
      <w:pPr>
        <w:pStyle w:val="ListParagraph"/>
        <w:numPr>
          <w:ilvl w:val="0"/>
          <w:numId w:val="52"/>
        </w:numPr>
        <w:spacing w:after="240" w:line="276" w:lineRule="auto"/>
        <w:contextualSpacing/>
        <w:jc w:val="both"/>
        <w:rPr>
          <w:rFonts w:asciiTheme="minorHAnsi" w:hAnsiTheme="minorHAnsi" w:cstheme="minorHAnsi"/>
          <w:bCs/>
          <w:sz w:val="22"/>
          <w:szCs w:val="22"/>
        </w:rPr>
      </w:pPr>
      <w:r w:rsidRPr="00E65D51">
        <w:rPr>
          <w:rFonts w:asciiTheme="minorHAnsi" w:hAnsiTheme="minorHAnsi" w:cstheme="minorHAnsi"/>
          <w:bCs/>
          <w:sz w:val="22"/>
          <w:szCs w:val="22"/>
        </w:rPr>
        <w:t>They will analyse the situation in terms of their own personal safety while on the site. The hazards to themselves in gaining access to the casualties must be determined by this assessment.</w:t>
      </w:r>
    </w:p>
    <w:p w14:paraId="587FD573" w14:textId="77777777" w:rsidR="00E65D51" w:rsidRPr="00E65D51" w:rsidRDefault="00E65D51" w:rsidP="00E65D51">
      <w:pPr>
        <w:pStyle w:val="ListParagraph"/>
        <w:numPr>
          <w:ilvl w:val="0"/>
          <w:numId w:val="52"/>
        </w:numPr>
        <w:spacing w:after="240" w:line="276" w:lineRule="auto"/>
        <w:contextualSpacing/>
        <w:jc w:val="both"/>
        <w:rPr>
          <w:rFonts w:asciiTheme="minorHAnsi" w:hAnsiTheme="minorHAnsi" w:cstheme="minorHAnsi"/>
          <w:bCs/>
          <w:sz w:val="22"/>
          <w:szCs w:val="22"/>
        </w:rPr>
      </w:pPr>
      <w:r w:rsidRPr="00E65D51">
        <w:rPr>
          <w:rFonts w:asciiTheme="minorHAnsi" w:hAnsiTheme="minorHAnsi" w:cstheme="minorHAnsi"/>
          <w:bCs/>
          <w:sz w:val="22"/>
          <w:szCs w:val="22"/>
        </w:rPr>
        <w:t>They must communicate with the Incident Controller to review the situation if the risk is deemed too significant and they would be placing themselves in danger.</w:t>
      </w:r>
    </w:p>
    <w:p w14:paraId="383BEA1E" w14:textId="77777777" w:rsidR="00E65D51" w:rsidRPr="00E65D51" w:rsidRDefault="00E65D51" w:rsidP="00E65D51">
      <w:pPr>
        <w:pStyle w:val="ListParagraph"/>
        <w:numPr>
          <w:ilvl w:val="0"/>
          <w:numId w:val="52"/>
        </w:numPr>
        <w:spacing w:after="240" w:line="276" w:lineRule="auto"/>
        <w:contextualSpacing/>
        <w:jc w:val="both"/>
        <w:rPr>
          <w:rFonts w:asciiTheme="minorHAnsi" w:hAnsiTheme="minorHAnsi" w:cstheme="minorHAnsi"/>
          <w:bCs/>
          <w:sz w:val="22"/>
          <w:szCs w:val="22"/>
        </w:rPr>
      </w:pPr>
      <w:r w:rsidRPr="00E65D51">
        <w:rPr>
          <w:rFonts w:asciiTheme="minorHAnsi" w:hAnsiTheme="minorHAnsi" w:cstheme="minorHAnsi"/>
          <w:bCs/>
          <w:sz w:val="22"/>
          <w:szCs w:val="22"/>
        </w:rPr>
        <w:t>The first (first aider) to arrive at the site will assume control of the scene's first aid needs.</w:t>
      </w:r>
    </w:p>
    <w:p w14:paraId="5EB17A3E" w14:textId="7A646C93" w:rsidR="001F6A9E" w:rsidRPr="00E65D51" w:rsidRDefault="00E65D51" w:rsidP="00E65D51">
      <w:pPr>
        <w:pStyle w:val="ListParagraph"/>
        <w:numPr>
          <w:ilvl w:val="0"/>
          <w:numId w:val="52"/>
        </w:numPr>
        <w:spacing w:after="240" w:line="276" w:lineRule="auto"/>
        <w:contextualSpacing/>
        <w:jc w:val="both"/>
        <w:rPr>
          <w:rFonts w:asciiTheme="minorHAnsi" w:hAnsiTheme="minorHAnsi" w:cstheme="minorHAnsi"/>
          <w:bCs/>
          <w:sz w:val="22"/>
          <w:szCs w:val="22"/>
        </w:rPr>
      </w:pPr>
      <w:r w:rsidRPr="00E65D51">
        <w:rPr>
          <w:rFonts w:asciiTheme="minorHAnsi" w:hAnsiTheme="minorHAnsi" w:cstheme="minorHAnsi"/>
          <w:bCs/>
          <w:sz w:val="22"/>
          <w:szCs w:val="22"/>
        </w:rPr>
        <w:t>When the emergency services arrive, the first responder in charge will update them on the status of the casualties.</w:t>
      </w:r>
    </w:p>
    <w:sectPr w:rsidR="001F6A9E" w:rsidRPr="00E65D51" w:rsidSect="003F681B">
      <w:pgSz w:w="11909" w:h="16834" w:code="9"/>
      <w:pgMar w:top="2019" w:right="1077" w:bottom="1440" w:left="1440" w:header="720" w:footer="144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B0AE5A" w14:textId="77777777" w:rsidR="00F50C2E" w:rsidRDefault="00F50C2E">
      <w:r>
        <w:separator/>
      </w:r>
    </w:p>
  </w:endnote>
  <w:endnote w:type="continuationSeparator" w:id="0">
    <w:p w14:paraId="666E6C63" w14:textId="77777777" w:rsidR="00F50C2E" w:rsidRDefault="00F50C2E">
      <w:r>
        <w:continuationSeparator/>
      </w:r>
    </w:p>
  </w:endnote>
  <w:endnote w:type="continuationNotice" w:id="1">
    <w:p w14:paraId="1954FBF0" w14:textId="77777777" w:rsidR="00F50C2E" w:rsidRDefault="00F50C2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Univers">
    <w:altName w:val="Univers"/>
    <w:charset w:val="00"/>
    <w:family w:val="swiss"/>
    <w:pitch w:val="variable"/>
    <w:sig w:usb0="80000287" w:usb1="00000000" w:usb2="00000000" w:usb3="00000000" w:csb0="0000000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wis721 Lt BT">
    <w:charset w:val="00"/>
    <w:family w:val="swiss"/>
    <w:pitch w:val="variable"/>
    <w:sig w:usb0="00000087" w:usb1="00000000" w:usb2="00000000" w:usb3="00000000" w:csb0="0000001B"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233ADF" w14:textId="77777777" w:rsidR="00B870B0" w:rsidRDefault="00B870B0">
    <w:pPr>
      <w:pStyle w:val="Footer"/>
      <w:framePr w:wrap="auto"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F966888" w14:textId="77777777" w:rsidR="00B870B0" w:rsidRDefault="00B870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02E2F" w14:textId="0A40D809" w:rsidR="00B870B0" w:rsidRDefault="00B870B0">
    <w:pPr>
      <w:pStyle w:val="Footer"/>
      <w:framePr w:wrap="auto" w:vAnchor="text" w:hAnchor="margin" w:xAlign="center" w:y="1"/>
      <w:rPr>
        <w:rStyle w:val="PageNumber"/>
      </w:rPr>
    </w:pPr>
  </w:p>
  <w:p w14:paraId="5E50F69C" w14:textId="77777777" w:rsidR="00EA69CE" w:rsidRDefault="00EA69CE">
    <w:pPr>
      <w:pStyle w:val="Footer"/>
      <w:tabs>
        <w:tab w:val="clear" w:pos="4320"/>
        <w:tab w:val="center" w:pos="4680"/>
        <w:tab w:val="left" w:pos="8460"/>
      </w:tabs>
      <w:rPr>
        <w:rFonts w:ascii="Arial" w:hAnsi="Arial"/>
        <w:b/>
        <w:sz w:val="20"/>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7B902" w14:textId="77777777" w:rsidR="00F50C2E" w:rsidRDefault="00F50C2E">
      <w:r>
        <w:separator/>
      </w:r>
    </w:p>
  </w:footnote>
  <w:footnote w:type="continuationSeparator" w:id="0">
    <w:p w14:paraId="6F13E95F" w14:textId="77777777" w:rsidR="00F50C2E" w:rsidRDefault="00F50C2E">
      <w:r>
        <w:continuationSeparator/>
      </w:r>
    </w:p>
  </w:footnote>
  <w:footnote w:type="continuationNotice" w:id="1">
    <w:p w14:paraId="4068121F" w14:textId="77777777" w:rsidR="00F50C2E" w:rsidRDefault="00F50C2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75100"/>
    <w:multiLevelType w:val="hybridMultilevel"/>
    <w:tmpl w:val="6B2CF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0531C7"/>
    <w:multiLevelType w:val="hybridMultilevel"/>
    <w:tmpl w:val="95648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053B9B"/>
    <w:multiLevelType w:val="hybridMultilevel"/>
    <w:tmpl w:val="BA40B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4049D3"/>
    <w:multiLevelType w:val="hybridMultilevel"/>
    <w:tmpl w:val="EFF88230"/>
    <w:lvl w:ilvl="0" w:tplc="FCBC7FF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CB6A80"/>
    <w:multiLevelType w:val="hybridMultilevel"/>
    <w:tmpl w:val="6D0CEB02"/>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627E3E"/>
    <w:multiLevelType w:val="hybridMultilevel"/>
    <w:tmpl w:val="DEF29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E2546A"/>
    <w:multiLevelType w:val="hybridMultilevel"/>
    <w:tmpl w:val="42FAFB0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0E65635E"/>
    <w:multiLevelType w:val="hybridMultilevel"/>
    <w:tmpl w:val="A0686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7630A6"/>
    <w:multiLevelType w:val="hybridMultilevel"/>
    <w:tmpl w:val="1840C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2F20A74"/>
    <w:multiLevelType w:val="hybridMultilevel"/>
    <w:tmpl w:val="8AA8E9F2"/>
    <w:lvl w:ilvl="0" w:tplc="04090001">
      <w:start w:val="1"/>
      <w:numFmt w:val="bullet"/>
      <w:lvlText w:val=""/>
      <w:lvlJc w:val="left"/>
      <w:pPr>
        <w:tabs>
          <w:tab w:val="num" w:pos="1440"/>
        </w:tabs>
        <w:ind w:left="1440" w:hanging="360"/>
      </w:pPr>
      <w:rPr>
        <w:rFonts w:ascii="Symbol" w:hAnsi="Symbol" w:hint="default"/>
      </w:rPr>
    </w:lvl>
    <w:lvl w:ilvl="1" w:tplc="04090003">
      <w:start w:val="1"/>
      <w:numFmt w:val="bullet"/>
      <w:lvlText w:val="o"/>
      <w:lvlJc w:val="left"/>
      <w:pPr>
        <w:tabs>
          <w:tab w:val="num" w:pos="2160"/>
        </w:tabs>
        <w:ind w:left="2160" w:hanging="360"/>
      </w:pPr>
      <w:rPr>
        <w:rFonts w:ascii="Courier New" w:hAnsi="Courier New" w:hint="default"/>
      </w:rPr>
    </w:lvl>
    <w:lvl w:ilvl="2" w:tplc="04090005">
      <w:start w:val="1"/>
      <w:numFmt w:val="bullet"/>
      <w:lvlText w:val=""/>
      <w:lvlJc w:val="left"/>
      <w:pPr>
        <w:tabs>
          <w:tab w:val="num" w:pos="2880"/>
        </w:tabs>
        <w:ind w:left="2880" w:hanging="360"/>
      </w:pPr>
      <w:rPr>
        <w:rFonts w:ascii="Wingdings" w:hAnsi="Wingdings" w:hint="default"/>
      </w:rPr>
    </w:lvl>
    <w:lvl w:ilvl="3" w:tplc="04090001">
      <w:start w:val="1"/>
      <w:numFmt w:val="bullet"/>
      <w:lvlText w:val=""/>
      <w:lvlJc w:val="left"/>
      <w:pPr>
        <w:tabs>
          <w:tab w:val="num" w:pos="3600"/>
        </w:tabs>
        <w:ind w:left="3600" w:hanging="360"/>
      </w:pPr>
      <w:rPr>
        <w:rFonts w:ascii="Symbol" w:hAnsi="Symbol" w:hint="default"/>
      </w:rPr>
    </w:lvl>
    <w:lvl w:ilvl="4" w:tplc="04090003">
      <w:start w:val="1"/>
      <w:numFmt w:val="bullet"/>
      <w:lvlText w:val="o"/>
      <w:lvlJc w:val="left"/>
      <w:pPr>
        <w:tabs>
          <w:tab w:val="num" w:pos="4320"/>
        </w:tabs>
        <w:ind w:left="4320" w:hanging="360"/>
      </w:pPr>
      <w:rPr>
        <w:rFonts w:ascii="Courier New" w:hAnsi="Courier New" w:hint="default"/>
      </w:rPr>
    </w:lvl>
    <w:lvl w:ilvl="5" w:tplc="04090005">
      <w:start w:val="1"/>
      <w:numFmt w:val="bullet"/>
      <w:lvlText w:val=""/>
      <w:lvlJc w:val="left"/>
      <w:pPr>
        <w:tabs>
          <w:tab w:val="num" w:pos="5040"/>
        </w:tabs>
        <w:ind w:left="5040" w:hanging="360"/>
      </w:pPr>
      <w:rPr>
        <w:rFonts w:ascii="Wingdings" w:hAnsi="Wingdings" w:hint="default"/>
      </w:rPr>
    </w:lvl>
    <w:lvl w:ilvl="6" w:tplc="04090001">
      <w:start w:val="1"/>
      <w:numFmt w:val="bullet"/>
      <w:lvlText w:val=""/>
      <w:lvlJc w:val="left"/>
      <w:pPr>
        <w:tabs>
          <w:tab w:val="num" w:pos="5760"/>
        </w:tabs>
        <w:ind w:left="5760" w:hanging="360"/>
      </w:pPr>
      <w:rPr>
        <w:rFonts w:ascii="Symbol" w:hAnsi="Symbol" w:hint="default"/>
      </w:rPr>
    </w:lvl>
    <w:lvl w:ilvl="7" w:tplc="04090003">
      <w:start w:val="1"/>
      <w:numFmt w:val="bullet"/>
      <w:lvlText w:val="o"/>
      <w:lvlJc w:val="left"/>
      <w:pPr>
        <w:tabs>
          <w:tab w:val="num" w:pos="6480"/>
        </w:tabs>
        <w:ind w:left="6480" w:hanging="360"/>
      </w:pPr>
      <w:rPr>
        <w:rFonts w:ascii="Courier New" w:hAnsi="Courier New" w:hint="default"/>
      </w:rPr>
    </w:lvl>
    <w:lvl w:ilvl="8" w:tplc="04090005">
      <w:start w:val="1"/>
      <w:numFmt w:val="bullet"/>
      <w:lvlText w:val=""/>
      <w:lvlJc w:val="left"/>
      <w:pPr>
        <w:tabs>
          <w:tab w:val="num" w:pos="7200"/>
        </w:tabs>
        <w:ind w:left="7200" w:hanging="360"/>
      </w:pPr>
      <w:rPr>
        <w:rFonts w:ascii="Wingdings" w:hAnsi="Wingdings" w:hint="default"/>
      </w:rPr>
    </w:lvl>
  </w:abstractNum>
  <w:abstractNum w:abstractNumId="10" w15:restartNumberingAfterBreak="0">
    <w:nsid w:val="14DA2BEF"/>
    <w:multiLevelType w:val="hybridMultilevel"/>
    <w:tmpl w:val="6C30D81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73046AB"/>
    <w:multiLevelType w:val="hybridMultilevel"/>
    <w:tmpl w:val="B5621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8B37F7"/>
    <w:multiLevelType w:val="hybridMultilevel"/>
    <w:tmpl w:val="73085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C2D0FC7"/>
    <w:multiLevelType w:val="hybridMultilevel"/>
    <w:tmpl w:val="AD18F586"/>
    <w:lvl w:ilvl="0" w:tplc="08090001">
      <w:start w:val="1"/>
      <w:numFmt w:val="bullet"/>
      <w:lvlText w:val=""/>
      <w:lvlJc w:val="left"/>
      <w:pPr>
        <w:tabs>
          <w:tab w:val="num" w:pos="1069"/>
        </w:tabs>
        <w:ind w:left="1069" w:hanging="360"/>
      </w:pPr>
      <w:rPr>
        <w:rFonts w:ascii="Symbol" w:hAnsi="Symbol" w:hint="default"/>
      </w:rPr>
    </w:lvl>
    <w:lvl w:ilvl="1" w:tplc="04090003">
      <w:start w:val="1"/>
      <w:numFmt w:val="bullet"/>
      <w:lvlText w:val="o"/>
      <w:lvlJc w:val="left"/>
      <w:pPr>
        <w:tabs>
          <w:tab w:val="num" w:pos="1789"/>
        </w:tabs>
        <w:ind w:left="1789" w:hanging="360"/>
      </w:pPr>
      <w:rPr>
        <w:rFonts w:ascii="Courier New" w:hAnsi="Courier New" w:cs="Courier New" w:hint="default"/>
      </w:rPr>
    </w:lvl>
    <w:lvl w:ilvl="2" w:tplc="04090005" w:tentative="1">
      <w:start w:val="1"/>
      <w:numFmt w:val="bullet"/>
      <w:lvlText w:val=""/>
      <w:lvlJc w:val="left"/>
      <w:pPr>
        <w:tabs>
          <w:tab w:val="num" w:pos="2509"/>
        </w:tabs>
        <w:ind w:left="2509" w:hanging="360"/>
      </w:pPr>
      <w:rPr>
        <w:rFonts w:ascii="Wingdings" w:hAnsi="Wingdings" w:hint="default"/>
      </w:rPr>
    </w:lvl>
    <w:lvl w:ilvl="3" w:tplc="04090001" w:tentative="1">
      <w:start w:val="1"/>
      <w:numFmt w:val="bullet"/>
      <w:lvlText w:val=""/>
      <w:lvlJc w:val="left"/>
      <w:pPr>
        <w:tabs>
          <w:tab w:val="num" w:pos="3229"/>
        </w:tabs>
        <w:ind w:left="3229" w:hanging="360"/>
      </w:pPr>
      <w:rPr>
        <w:rFonts w:ascii="Symbol" w:hAnsi="Symbol" w:hint="default"/>
      </w:rPr>
    </w:lvl>
    <w:lvl w:ilvl="4" w:tplc="04090003" w:tentative="1">
      <w:start w:val="1"/>
      <w:numFmt w:val="bullet"/>
      <w:lvlText w:val="o"/>
      <w:lvlJc w:val="left"/>
      <w:pPr>
        <w:tabs>
          <w:tab w:val="num" w:pos="3949"/>
        </w:tabs>
        <w:ind w:left="3949" w:hanging="360"/>
      </w:pPr>
      <w:rPr>
        <w:rFonts w:ascii="Courier New" w:hAnsi="Courier New" w:hint="default"/>
      </w:rPr>
    </w:lvl>
    <w:lvl w:ilvl="5" w:tplc="04090005" w:tentative="1">
      <w:start w:val="1"/>
      <w:numFmt w:val="bullet"/>
      <w:lvlText w:val=""/>
      <w:lvlJc w:val="left"/>
      <w:pPr>
        <w:tabs>
          <w:tab w:val="num" w:pos="4669"/>
        </w:tabs>
        <w:ind w:left="4669" w:hanging="360"/>
      </w:pPr>
      <w:rPr>
        <w:rFonts w:ascii="Wingdings" w:hAnsi="Wingdings" w:hint="default"/>
      </w:rPr>
    </w:lvl>
    <w:lvl w:ilvl="6" w:tplc="04090001" w:tentative="1">
      <w:start w:val="1"/>
      <w:numFmt w:val="bullet"/>
      <w:lvlText w:val=""/>
      <w:lvlJc w:val="left"/>
      <w:pPr>
        <w:tabs>
          <w:tab w:val="num" w:pos="5389"/>
        </w:tabs>
        <w:ind w:left="5389" w:hanging="360"/>
      </w:pPr>
      <w:rPr>
        <w:rFonts w:ascii="Symbol" w:hAnsi="Symbol" w:hint="default"/>
      </w:rPr>
    </w:lvl>
    <w:lvl w:ilvl="7" w:tplc="04090003" w:tentative="1">
      <w:start w:val="1"/>
      <w:numFmt w:val="bullet"/>
      <w:lvlText w:val="o"/>
      <w:lvlJc w:val="left"/>
      <w:pPr>
        <w:tabs>
          <w:tab w:val="num" w:pos="6109"/>
        </w:tabs>
        <w:ind w:left="6109" w:hanging="360"/>
      </w:pPr>
      <w:rPr>
        <w:rFonts w:ascii="Courier New" w:hAnsi="Courier New" w:hint="default"/>
      </w:rPr>
    </w:lvl>
    <w:lvl w:ilvl="8" w:tplc="04090005" w:tentative="1">
      <w:start w:val="1"/>
      <w:numFmt w:val="bullet"/>
      <w:lvlText w:val=""/>
      <w:lvlJc w:val="left"/>
      <w:pPr>
        <w:tabs>
          <w:tab w:val="num" w:pos="6829"/>
        </w:tabs>
        <w:ind w:left="6829" w:hanging="360"/>
      </w:pPr>
      <w:rPr>
        <w:rFonts w:ascii="Wingdings" w:hAnsi="Wingdings" w:hint="default"/>
      </w:rPr>
    </w:lvl>
  </w:abstractNum>
  <w:abstractNum w:abstractNumId="14" w15:restartNumberingAfterBreak="0">
    <w:nsid w:val="1E1E28C5"/>
    <w:multiLevelType w:val="hybridMultilevel"/>
    <w:tmpl w:val="8E9A3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0C01D3F"/>
    <w:multiLevelType w:val="hybridMultilevel"/>
    <w:tmpl w:val="5EC07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3942981"/>
    <w:multiLevelType w:val="hybridMultilevel"/>
    <w:tmpl w:val="D72C7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5590379"/>
    <w:multiLevelType w:val="hybridMultilevel"/>
    <w:tmpl w:val="EF8EC19E"/>
    <w:lvl w:ilvl="0" w:tplc="04090005">
      <w:start w:val="1"/>
      <w:numFmt w:val="bullet"/>
      <w:lvlText w:val=""/>
      <w:lvlJc w:val="left"/>
      <w:pPr>
        <w:ind w:left="2770" w:hanging="360"/>
      </w:pPr>
      <w:rPr>
        <w:rFonts w:ascii="Wingdings" w:hAnsi="Wingdings" w:hint="default"/>
      </w:rPr>
    </w:lvl>
    <w:lvl w:ilvl="1" w:tplc="04090003" w:tentative="1">
      <w:start w:val="1"/>
      <w:numFmt w:val="bullet"/>
      <w:lvlText w:val="o"/>
      <w:lvlJc w:val="left"/>
      <w:pPr>
        <w:ind w:left="3490" w:hanging="360"/>
      </w:pPr>
      <w:rPr>
        <w:rFonts w:ascii="Courier New" w:hAnsi="Courier New" w:cs="Courier New" w:hint="default"/>
      </w:rPr>
    </w:lvl>
    <w:lvl w:ilvl="2" w:tplc="04090005" w:tentative="1">
      <w:start w:val="1"/>
      <w:numFmt w:val="bullet"/>
      <w:lvlText w:val=""/>
      <w:lvlJc w:val="left"/>
      <w:pPr>
        <w:ind w:left="4210" w:hanging="360"/>
      </w:pPr>
      <w:rPr>
        <w:rFonts w:ascii="Wingdings" w:hAnsi="Wingdings" w:hint="default"/>
      </w:rPr>
    </w:lvl>
    <w:lvl w:ilvl="3" w:tplc="04090001" w:tentative="1">
      <w:start w:val="1"/>
      <w:numFmt w:val="bullet"/>
      <w:lvlText w:val=""/>
      <w:lvlJc w:val="left"/>
      <w:pPr>
        <w:ind w:left="4930" w:hanging="360"/>
      </w:pPr>
      <w:rPr>
        <w:rFonts w:ascii="Symbol" w:hAnsi="Symbol" w:hint="default"/>
      </w:rPr>
    </w:lvl>
    <w:lvl w:ilvl="4" w:tplc="04090003" w:tentative="1">
      <w:start w:val="1"/>
      <w:numFmt w:val="bullet"/>
      <w:lvlText w:val="o"/>
      <w:lvlJc w:val="left"/>
      <w:pPr>
        <w:ind w:left="5650" w:hanging="360"/>
      </w:pPr>
      <w:rPr>
        <w:rFonts w:ascii="Courier New" w:hAnsi="Courier New" w:cs="Courier New" w:hint="default"/>
      </w:rPr>
    </w:lvl>
    <w:lvl w:ilvl="5" w:tplc="04090005" w:tentative="1">
      <w:start w:val="1"/>
      <w:numFmt w:val="bullet"/>
      <w:lvlText w:val=""/>
      <w:lvlJc w:val="left"/>
      <w:pPr>
        <w:ind w:left="6370" w:hanging="360"/>
      </w:pPr>
      <w:rPr>
        <w:rFonts w:ascii="Wingdings" w:hAnsi="Wingdings" w:hint="default"/>
      </w:rPr>
    </w:lvl>
    <w:lvl w:ilvl="6" w:tplc="04090001" w:tentative="1">
      <w:start w:val="1"/>
      <w:numFmt w:val="bullet"/>
      <w:lvlText w:val=""/>
      <w:lvlJc w:val="left"/>
      <w:pPr>
        <w:ind w:left="7090" w:hanging="360"/>
      </w:pPr>
      <w:rPr>
        <w:rFonts w:ascii="Symbol" w:hAnsi="Symbol" w:hint="default"/>
      </w:rPr>
    </w:lvl>
    <w:lvl w:ilvl="7" w:tplc="04090003" w:tentative="1">
      <w:start w:val="1"/>
      <w:numFmt w:val="bullet"/>
      <w:lvlText w:val="o"/>
      <w:lvlJc w:val="left"/>
      <w:pPr>
        <w:ind w:left="7810" w:hanging="360"/>
      </w:pPr>
      <w:rPr>
        <w:rFonts w:ascii="Courier New" w:hAnsi="Courier New" w:cs="Courier New" w:hint="default"/>
      </w:rPr>
    </w:lvl>
    <w:lvl w:ilvl="8" w:tplc="04090005" w:tentative="1">
      <w:start w:val="1"/>
      <w:numFmt w:val="bullet"/>
      <w:lvlText w:val=""/>
      <w:lvlJc w:val="left"/>
      <w:pPr>
        <w:ind w:left="8530" w:hanging="360"/>
      </w:pPr>
      <w:rPr>
        <w:rFonts w:ascii="Wingdings" w:hAnsi="Wingdings" w:hint="default"/>
      </w:rPr>
    </w:lvl>
  </w:abstractNum>
  <w:abstractNum w:abstractNumId="18" w15:restartNumberingAfterBreak="0">
    <w:nsid w:val="25CE0042"/>
    <w:multiLevelType w:val="hybridMultilevel"/>
    <w:tmpl w:val="2F482CF6"/>
    <w:lvl w:ilvl="0" w:tplc="04090005">
      <w:start w:val="1"/>
      <w:numFmt w:val="bullet"/>
      <w:lvlText w:val=""/>
      <w:lvlJc w:val="left"/>
      <w:pPr>
        <w:ind w:left="2770" w:hanging="360"/>
      </w:pPr>
      <w:rPr>
        <w:rFonts w:ascii="Wingdings" w:hAnsi="Wingdings" w:hint="default"/>
      </w:rPr>
    </w:lvl>
    <w:lvl w:ilvl="1" w:tplc="04090003" w:tentative="1">
      <w:start w:val="1"/>
      <w:numFmt w:val="bullet"/>
      <w:lvlText w:val="o"/>
      <w:lvlJc w:val="left"/>
      <w:pPr>
        <w:ind w:left="3490" w:hanging="360"/>
      </w:pPr>
      <w:rPr>
        <w:rFonts w:ascii="Courier New" w:hAnsi="Courier New" w:cs="Courier New" w:hint="default"/>
      </w:rPr>
    </w:lvl>
    <w:lvl w:ilvl="2" w:tplc="04090005" w:tentative="1">
      <w:start w:val="1"/>
      <w:numFmt w:val="bullet"/>
      <w:lvlText w:val=""/>
      <w:lvlJc w:val="left"/>
      <w:pPr>
        <w:ind w:left="4210" w:hanging="360"/>
      </w:pPr>
      <w:rPr>
        <w:rFonts w:ascii="Wingdings" w:hAnsi="Wingdings" w:hint="default"/>
      </w:rPr>
    </w:lvl>
    <w:lvl w:ilvl="3" w:tplc="04090001" w:tentative="1">
      <w:start w:val="1"/>
      <w:numFmt w:val="bullet"/>
      <w:lvlText w:val=""/>
      <w:lvlJc w:val="left"/>
      <w:pPr>
        <w:ind w:left="4930" w:hanging="360"/>
      </w:pPr>
      <w:rPr>
        <w:rFonts w:ascii="Symbol" w:hAnsi="Symbol" w:hint="default"/>
      </w:rPr>
    </w:lvl>
    <w:lvl w:ilvl="4" w:tplc="04090003" w:tentative="1">
      <w:start w:val="1"/>
      <w:numFmt w:val="bullet"/>
      <w:lvlText w:val="o"/>
      <w:lvlJc w:val="left"/>
      <w:pPr>
        <w:ind w:left="5650" w:hanging="360"/>
      </w:pPr>
      <w:rPr>
        <w:rFonts w:ascii="Courier New" w:hAnsi="Courier New" w:cs="Courier New" w:hint="default"/>
      </w:rPr>
    </w:lvl>
    <w:lvl w:ilvl="5" w:tplc="04090005" w:tentative="1">
      <w:start w:val="1"/>
      <w:numFmt w:val="bullet"/>
      <w:lvlText w:val=""/>
      <w:lvlJc w:val="left"/>
      <w:pPr>
        <w:ind w:left="6370" w:hanging="360"/>
      </w:pPr>
      <w:rPr>
        <w:rFonts w:ascii="Wingdings" w:hAnsi="Wingdings" w:hint="default"/>
      </w:rPr>
    </w:lvl>
    <w:lvl w:ilvl="6" w:tplc="04090001" w:tentative="1">
      <w:start w:val="1"/>
      <w:numFmt w:val="bullet"/>
      <w:lvlText w:val=""/>
      <w:lvlJc w:val="left"/>
      <w:pPr>
        <w:ind w:left="7090" w:hanging="360"/>
      </w:pPr>
      <w:rPr>
        <w:rFonts w:ascii="Symbol" w:hAnsi="Symbol" w:hint="default"/>
      </w:rPr>
    </w:lvl>
    <w:lvl w:ilvl="7" w:tplc="04090003" w:tentative="1">
      <w:start w:val="1"/>
      <w:numFmt w:val="bullet"/>
      <w:lvlText w:val="o"/>
      <w:lvlJc w:val="left"/>
      <w:pPr>
        <w:ind w:left="7810" w:hanging="360"/>
      </w:pPr>
      <w:rPr>
        <w:rFonts w:ascii="Courier New" w:hAnsi="Courier New" w:cs="Courier New" w:hint="default"/>
      </w:rPr>
    </w:lvl>
    <w:lvl w:ilvl="8" w:tplc="04090005" w:tentative="1">
      <w:start w:val="1"/>
      <w:numFmt w:val="bullet"/>
      <w:lvlText w:val=""/>
      <w:lvlJc w:val="left"/>
      <w:pPr>
        <w:ind w:left="8530" w:hanging="360"/>
      </w:pPr>
      <w:rPr>
        <w:rFonts w:ascii="Wingdings" w:hAnsi="Wingdings" w:hint="default"/>
      </w:rPr>
    </w:lvl>
  </w:abstractNum>
  <w:abstractNum w:abstractNumId="19" w15:restartNumberingAfterBreak="0">
    <w:nsid w:val="2D997DE1"/>
    <w:multiLevelType w:val="hybridMultilevel"/>
    <w:tmpl w:val="F9C45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FB26C5"/>
    <w:multiLevelType w:val="hybridMultilevel"/>
    <w:tmpl w:val="004E22CA"/>
    <w:lvl w:ilvl="0" w:tplc="04090005">
      <w:start w:val="1"/>
      <w:numFmt w:val="bullet"/>
      <w:lvlText w:val=""/>
      <w:lvlJc w:val="left"/>
      <w:pPr>
        <w:ind w:left="2880" w:hanging="360"/>
      </w:pPr>
      <w:rPr>
        <w:rFonts w:ascii="Wingdings" w:hAnsi="Wingdings" w:hint="default"/>
      </w:rPr>
    </w:lvl>
    <w:lvl w:ilvl="1" w:tplc="04090003" w:tentative="1">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21" w15:restartNumberingAfterBreak="0">
    <w:nsid w:val="33DE0024"/>
    <w:multiLevelType w:val="multilevel"/>
    <w:tmpl w:val="0809001F"/>
    <w:styleLink w:val="111111"/>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440"/>
        </w:tabs>
        <w:ind w:left="1224" w:hanging="504"/>
      </w:pPr>
      <w:rPr>
        <w:rFonts w:cs="Times New Roman"/>
      </w:rPr>
    </w:lvl>
    <w:lvl w:ilvl="3">
      <w:start w:val="1"/>
      <w:numFmt w:val="decimal"/>
      <w:lvlText w:val="%1.%2.%3.%4."/>
      <w:lvlJc w:val="left"/>
      <w:pPr>
        <w:tabs>
          <w:tab w:val="num" w:pos="2160"/>
        </w:tabs>
        <w:ind w:left="1728" w:hanging="648"/>
      </w:pPr>
      <w:rPr>
        <w:rFonts w:cs="Times New Roman"/>
      </w:rPr>
    </w:lvl>
    <w:lvl w:ilvl="4">
      <w:start w:val="1"/>
      <w:numFmt w:val="decimal"/>
      <w:lvlText w:val="%1.%2.%3.%4.%5."/>
      <w:lvlJc w:val="left"/>
      <w:pPr>
        <w:tabs>
          <w:tab w:val="num" w:pos="2520"/>
        </w:tabs>
        <w:ind w:left="2232" w:hanging="792"/>
      </w:pPr>
      <w:rPr>
        <w:rFonts w:cs="Times New Roman"/>
      </w:rPr>
    </w:lvl>
    <w:lvl w:ilvl="5">
      <w:start w:val="1"/>
      <w:numFmt w:val="decimal"/>
      <w:lvlText w:val="%1.%2.%3.%4.%5.%6."/>
      <w:lvlJc w:val="left"/>
      <w:pPr>
        <w:tabs>
          <w:tab w:val="num" w:pos="3240"/>
        </w:tabs>
        <w:ind w:left="2736" w:hanging="936"/>
      </w:pPr>
      <w:rPr>
        <w:rFonts w:cs="Times New Roman"/>
      </w:rPr>
    </w:lvl>
    <w:lvl w:ilvl="6">
      <w:start w:val="1"/>
      <w:numFmt w:val="decimal"/>
      <w:lvlText w:val="%1.%2.%3.%4.%5.%6.%7."/>
      <w:lvlJc w:val="left"/>
      <w:pPr>
        <w:tabs>
          <w:tab w:val="num" w:pos="3600"/>
        </w:tabs>
        <w:ind w:left="3240" w:hanging="1080"/>
      </w:pPr>
      <w:rPr>
        <w:rFonts w:cs="Times New Roman"/>
      </w:rPr>
    </w:lvl>
    <w:lvl w:ilvl="7">
      <w:start w:val="1"/>
      <w:numFmt w:val="decimal"/>
      <w:lvlText w:val="%1.%2.%3.%4.%5.%6.%7.%8."/>
      <w:lvlJc w:val="left"/>
      <w:pPr>
        <w:tabs>
          <w:tab w:val="num" w:pos="4320"/>
        </w:tabs>
        <w:ind w:left="3744" w:hanging="1224"/>
      </w:pPr>
      <w:rPr>
        <w:rFonts w:cs="Times New Roman"/>
      </w:rPr>
    </w:lvl>
    <w:lvl w:ilvl="8">
      <w:start w:val="1"/>
      <w:numFmt w:val="decimal"/>
      <w:lvlText w:val="%1.%2.%3.%4.%5.%6.%7.%8.%9."/>
      <w:lvlJc w:val="left"/>
      <w:pPr>
        <w:tabs>
          <w:tab w:val="num" w:pos="4680"/>
        </w:tabs>
        <w:ind w:left="4320" w:hanging="1440"/>
      </w:pPr>
      <w:rPr>
        <w:rFonts w:cs="Times New Roman"/>
      </w:rPr>
    </w:lvl>
  </w:abstractNum>
  <w:abstractNum w:abstractNumId="22" w15:restartNumberingAfterBreak="0">
    <w:nsid w:val="35A66501"/>
    <w:multiLevelType w:val="hybridMultilevel"/>
    <w:tmpl w:val="68063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91A48DB"/>
    <w:multiLevelType w:val="hybridMultilevel"/>
    <w:tmpl w:val="5EF08C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99676B3"/>
    <w:multiLevelType w:val="hybridMultilevel"/>
    <w:tmpl w:val="0D2A4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D302B6E"/>
    <w:multiLevelType w:val="multilevel"/>
    <w:tmpl w:val="B2247D6C"/>
    <w:lvl w:ilvl="0">
      <w:start w:val="1"/>
      <w:numFmt w:val="bullet"/>
      <w:lvlText w:val=""/>
      <w:lvlJc w:val="left"/>
      <w:pPr>
        <w:ind w:left="360" w:hanging="360"/>
      </w:pPr>
      <w:rPr>
        <w:rFonts w:ascii="Symbol" w:hAnsi="Symbol" w:hint="default"/>
        <w:b w:val="0"/>
        <w:color w:val="auto"/>
      </w:rPr>
    </w:lvl>
    <w:lvl w:ilvl="1">
      <w:start w:val="1"/>
      <w:numFmt w:val="bullet"/>
      <w:lvlText w:val=""/>
      <w:lvlJc w:val="left"/>
      <w:pPr>
        <w:ind w:left="720" w:hanging="360"/>
      </w:pPr>
      <w:rPr>
        <w:rFonts w:ascii="Symbol" w:hAnsi="Symbol" w:hint="default"/>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6" w15:restartNumberingAfterBreak="0">
    <w:nsid w:val="3D7A4377"/>
    <w:multiLevelType w:val="hybridMultilevel"/>
    <w:tmpl w:val="CEECD18E"/>
    <w:lvl w:ilvl="0" w:tplc="D45695D0">
      <w:start w:val="1"/>
      <w:numFmt w:val="bullet"/>
      <w:lvlText w:val=""/>
      <w:lvlJc w:val="left"/>
      <w:pPr>
        <w:tabs>
          <w:tab w:val="num" w:pos="1230"/>
        </w:tabs>
        <w:ind w:left="1287" w:hanging="567"/>
      </w:pPr>
      <w:rPr>
        <w:rFonts w:ascii="Symbol" w:hAnsi="Symbol" w:hint="default"/>
      </w:rPr>
    </w:lvl>
    <w:lvl w:ilvl="1" w:tplc="08090003">
      <w:start w:val="1"/>
      <w:numFmt w:val="bullet"/>
      <w:lvlText w:val="o"/>
      <w:lvlJc w:val="left"/>
      <w:pPr>
        <w:tabs>
          <w:tab w:val="num" w:pos="2160"/>
        </w:tabs>
        <w:ind w:left="2160" w:hanging="360"/>
      </w:pPr>
      <w:rPr>
        <w:rFonts w:ascii="Courier New" w:hAnsi="Courier New" w:hint="default"/>
      </w:rPr>
    </w:lvl>
    <w:lvl w:ilvl="2" w:tplc="08090005">
      <w:start w:val="1"/>
      <w:numFmt w:val="bullet"/>
      <w:lvlText w:val=""/>
      <w:lvlJc w:val="left"/>
      <w:pPr>
        <w:tabs>
          <w:tab w:val="num" w:pos="2880"/>
        </w:tabs>
        <w:ind w:left="2880" w:hanging="360"/>
      </w:pPr>
      <w:rPr>
        <w:rFonts w:ascii="Wingdings" w:hAnsi="Wingdings" w:hint="default"/>
      </w:rPr>
    </w:lvl>
    <w:lvl w:ilvl="3" w:tplc="08090001">
      <w:start w:val="1"/>
      <w:numFmt w:val="bullet"/>
      <w:lvlText w:val=""/>
      <w:lvlJc w:val="left"/>
      <w:pPr>
        <w:tabs>
          <w:tab w:val="num" w:pos="3600"/>
        </w:tabs>
        <w:ind w:left="3600" w:hanging="360"/>
      </w:pPr>
      <w:rPr>
        <w:rFonts w:ascii="Symbol" w:hAnsi="Symbol" w:hint="default"/>
      </w:rPr>
    </w:lvl>
    <w:lvl w:ilvl="4" w:tplc="08090003">
      <w:start w:val="1"/>
      <w:numFmt w:val="bullet"/>
      <w:lvlText w:val="o"/>
      <w:lvlJc w:val="left"/>
      <w:pPr>
        <w:tabs>
          <w:tab w:val="num" w:pos="4320"/>
        </w:tabs>
        <w:ind w:left="4320" w:hanging="360"/>
      </w:pPr>
      <w:rPr>
        <w:rFonts w:ascii="Courier New" w:hAnsi="Courier New" w:hint="default"/>
      </w:rPr>
    </w:lvl>
    <w:lvl w:ilvl="5" w:tplc="08090005">
      <w:start w:val="1"/>
      <w:numFmt w:val="bullet"/>
      <w:lvlText w:val=""/>
      <w:lvlJc w:val="left"/>
      <w:pPr>
        <w:tabs>
          <w:tab w:val="num" w:pos="5040"/>
        </w:tabs>
        <w:ind w:left="5040" w:hanging="360"/>
      </w:pPr>
      <w:rPr>
        <w:rFonts w:ascii="Wingdings" w:hAnsi="Wingdings" w:hint="default"/>
      </w:rPr>
    </w:lvl>
    <w:lvl w:ilvl="6" w:tplc="08090001">
      <w:start w:val="1"/>
      <w:numFmt w:val="bullet"/>
      <w:lvlText w:val=""/>
      <w:lvlJc w:val="left"/>
      <w:pPr>
        <w:tabs>
          <w:tab w:val="num" w:pos="5760"/>
        </w:tabs>
        <w:ind w:left="5760" w:hanging="360"/>
      </w:pPr>
      <w:rPr>
        <w:rFonts w:ascii="Symbol" w:hAnsi="Symbol" w:hint="default"/>
      </w:rPr>
    </w:lvl>
    <w:lvl w:ilvl="7" w:tplc="08090003">
      <w:start w:val="1"/>
      <w:numFmt w:val="bullet"/>
      <w:lvlText w:val="o"/>
      <w:lvlJc w:val="left"/>
      <w:pPr>
        <w:tabs>
          <w:tab w:val="num" w:pos="6480"/>
        </w:tabs>
        <w:ind w:left="6480" w:hanging="360"/>
      </w:pPr>
      <w:rPr>
        <w:rFonts w:ascii="Courier New" w:hAnsi="Courier New" w:hint="default"/>
      </w:rPr>
    </w:lvl>
    <w:lvl w:ilvl="8" w:tplc="08090005">
      <w:start w:val="1"/>
      <w:numFmt w:val="bullet"/>
      <w:lvlText w:val=""/>
      <w:lvlJc w:val="left"/>
      <w:pPr>
        <w:tabs>
          <w:tab w:val="num" w:pos="7200"/>
        </w:tabs>
        <w:ind w:left="7200" w:hanging="360"/>
      </w:pPr>
      <w:rPr>
        <w:rFonts w:ascii="Wingdings" w:hAnsi="Wingdings" w:hint="default"/>
      </w:rPr>
    </w:lvl>
  </w:abstractNum>
  <w:abstractNum w:abstractNumId="27" w15:restartNumberingAfterBreak="0">
    <w:nsid w:val="3E656DB0"/>
    <w:multiLevelType w:val="hybridMultilevel"/>
    <w:tmpl w:val="9836D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F735987"/>
    <w:multiLevelType w:val="multilevel"/>
    <w:tmpl w:val="D7929BA4"/>
    <w:lvl w:ilvl="0">
      <w:start w:val="1"/>
      <w:numFmt w:val="bullet"/>
      <w:lvlText w:val=""/>
      <w:lvlJc w:val="left"/>
      <w:pPr>
        <w:tabs>
          <w:tab w:val="num" w:pos="1077"/>
        </w:tabs>
        <w:ind w:left="1134" w:hanging="567"/>
      </w:pPr>
      <w:rPr>
        <w:rFonts w:ascii="Symbol" w:hAnsi="Symbol" w:hint="default"/>
      </w:rPr>
    </w:lvl>
    <w:lvl w:ilvl="1">
      <w:start w:val="1"/>
      <w:numFmt w:val="decimal"/>
      <w:lvlText w:val="%1.%2."/>
      <w:lvlJc w:val="left"/>
      <w:pPr>
        <w:tabs>
          <w:tab w:val="num" w:pos="1359"/>
        </w:tabs>
        <w:ind w:left="1359" w:hanging="432"/>
      </w:pPr>
      <w:rPr>
        <w:rFonts w:cs="Times New Roman" w:hint="default"/>
      </w:rPr>
    </w:lvl>
    <w:lvl w:ilvl="2">
      <w:start w:val="1"/>
      <w:numFmt w:val="decimal"/>
      <w:lvlText w:val="%1.%2.%3."/>
      <w:lvlJc w:val="left"/>
      <w:pPr>
        <w:tabs>
          <w:tab w:val="num" w:pos="2007"/>
        </w:tabs>
        <w:ind w:left="1791" w:hanging="504"/>
      </w:pPr>
      <w:rPr>
        <w:rFonts w:cs="Times New Roman" w:hint="default"/>
      </w:rPr>
    </w:lvl>
    <w:lvl w:ilvl="3">
      <w:start w:val="1"/>
      <w:numFmt w:val="decimal"/>
      <w:lvlText w:val="%1.%2.%3.%4."/>
      <w:lvlJc w:val="left"/>
      <w:pPr>
        <w:tabs>
          <w:tab w:val="num" w:pos="2727"/>
        </w:tabs>
        <w:ind w:left="2295" w:hanging="648"/>
      </w:pPr>
      <w:rPr>
        <w:rFonts w:cs="Times New Roman" w:hint="default"/>
      </w:rPr>
    </w:lvl>
    <w:lvl w:ilvl="4">
      <w:start w:val="1"/>
      <w:numFmt w:val="decimal"/>
      <w:lvlText w:val="%1.%2.%3.%4.%5."/>
      <w:lvlJc w:val="left"/>
      <w:pPr>
        <w:tabs>
          <w:tab w:val="num" w:pos="3087"/>
        </w:tabs>
        <w:ind w:left="2799" w:hanging="792"/>
      </w:pPr>
      <w:rPr>
        <w:rFonts w:cs="Times New Roman" w:hint="default"/>
      </w:rPr>
    </w:lvl>
    <w:lvl w:ilvl="5">
      <w:start w:val="1"/>
      <w:numFmt w:val="decimal"/>
      <w:lvlText w:val="%1.%2.%3.%4.%5.%6."/>
      <w:lvlJc w:val="left"/>
      <w:pPr>
        <w:tabs>
          <w:tab w:val="num" w:pos="3807"/>
        </w:tabs>
        <w:ind w:left="3303" w:hanging="936"/>
      </w:pPr>
      <w:rPr>
        <w:rFonts w:cs="Times New Roman" w:hint="default"/>
      </w:rPr>
    </w:lvl>
    <w:lvl w:ilvl="6">
      <w:start w:val="1"/>
      <w:numFmt w:val="decimal"/>
      <w:lvlText w:val="%1.%2.%3.%4.%5.%6.%7."/>
      <w:lvlJc w:val="left"/>
      <w:pPr>
        <w:tabs>
          <w:tab w:val="num" w:pos="4167"/>
        </w:tabs>
        <w:ind w:left="3807" w:hanging="1080"/>
      </w:pPr>
      <w:rPr>
        <w:rFonts w:cs="Times New Roman" w:hint="default"/>
      </w:rPr>
    </w:lvl>
    <w:lvl w:ilvl="7">
      <w:start w:val="1"/>
      <w:numFmt w:val="decimal"/>
      <w:lvlText w:val="%1.%2.%3.%4.%5.%6.%7.%8."/>
      <w:lvlJc w:val="left"/>
      <w:pPr>
        <w:tabs>
          <w:tab w:val="num" w:pos="4887"/>
        </w:tabs>
        <w:ind w:left="4311" w:hanging="1224"/>
      </w:pPr>
      <w:rPr>
        <w:rFonts w:cs="Times New Roman" w:hint="default"/>
      </w:rPr>
    </w:lvl>
    <w:lvl w:ilvl="8">
      <w:start w:val="1"/>
      <w:numFmt w:val="decimal"/>
      <w:lvlText w:val="%1.%2.%3.%4.%5.%6.%7.%8.%9."/>
      <w:lvlJc w:val="left"/>
      <w:pPr>
        <w:tabs>
          <w:tab w:val="num" w:pos="5247"/>
        </w:tabs>
        <w:ind w:left="4887" w:hanging="1440"/>
      </w:pPr>
      <w:rPr>
        <w:rFonts w:cs="Times New Roman" w:hint="default"/>
      </w:rPr>
    </w:lvl>
  </w:abstractNum>
  <w:abstractNum w:abstractNumId="29" w15:restartNumberingAfterBreak="0">
    <w:nsid w:val="43A96D15"/>
    <w:multiLevelType w:val="hybridMultilevel"/>
    <w:tmpl w:val="0B2E6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47F0D25"/>
    <w:multiLevelType w:val="hybridMultilevel"/>
    <w:tmpl w:val="EEEC68AA"/>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1" w15:restartNumberingAfterBreak="0">
    <w:nsid w:val="44DF5EB6"/>
    <w:multiLevelType w:val="hybridMultilevel"/>
    <w:tmpl w:val="67662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4F81BD3"/>
    <w:multiLevelType w:val="hybridMultilevel"/>
    <w:tmpl w:val="CBCCF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6F866B5"/>
    <w:multiLevelType w:val="hybridMultilevel"/>
    <w:tmpl w:val="1A6AB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91040D5"/>
    <w:multiLevelType w:val="hybridMultilevel"/>
    <w:tmpl w:val="F1D04BFE"/>
    <w:lvl w:ilvl="0" w:tplc="04090005">
      <w:start w:val="1"/>
      <w:numFmt w:val="bullet"/>
      <w:lvlText w:val=""/>
      <w:lvlJc w:val="left"/>
      <w:pPr>
        <w:ind w:left="2880" w:hanging="360"/>
      </w:pPr>
      <w:rPr>
        <w:rFonts w:ascii="Wingdings" w:hAnsi="Wingdings" w:hint="default"/>
      </w:rPr>
    </w:lvl>
    <w:lvl w:ilvl="1" w:tplc="04090003" w:tentative="1">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35" w15:restartNumberingAfterBreak="0">
    <w:nsid w:val="4BD03BB6"/>
    <w:multiLevelType w:val="hybridMultilevel"/>
    <w:tmpl w:val="C9A2F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F2C19E8"/>
    <w:multiLevelType w:val="hybridMultilevel"/>
    <w:tmpl w:val="4412E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1A918CC"/>
    <w:multiLevelType w:val="hybridMultilevel"/>
    <w:tmpl w:val="F27AD024"/>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8" w15:restartNumberingAfterBreak="0">
    <w:nsid w:val="567E65F0"/>
    <w:multiLevelType w:val="hybridMultilevel"/>
    <w:tmpl w:val="D2243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8FA3A25"/>
    <w:multiLevelType w:val="singleLevel"/>
    <w:tmpl w:val="15000196"/>
    <w:lvl w:ilvl="0">
      <w:start w:val="1"/>
      <w:numFmt w:val="bullet"/>
      <w:pStyle w:val="BulletedList"/>
      <w:lvlText w:val=""/>
      <w:lvlJc w:val="left"/>
      <w:pPr>
        <w:tabs>
          <w:tab w:val="num" w:pos="360"/>
        </w:tabs>
        <w:ind w:left="360" w:hanging="360"/>
      </w:pPr>
      <w:rPr>
        <w:rFonts w:ascii="Symbol" w:hAnsi="Symbol" w:hint="default"/>
      </w:rPr>
    </w:lvl>
  </w:abstractNum>
  <w:abstractNum w:abstractNumId="40" w15:restartNumberingAfterBreak="0">
    <w:nsid w:val="5A4F4EC0"/>
    <w:multiLevelType w:val="hybridMultilevel"/>
    <w:tmpl w:val="A252C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B81395E"/>
    <w:multiLevelType w:val="hybridMultilevel"/>
    <w:tmpl w:val="28ACA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CFD293E"/>
    <w:multiLevelType w:val="hybridMultilevel"/>
    <w:tmpl w:val="C0BA2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30D38AE"/>
    <w:multiLevelType w:val="hybridMultilevel"/>
    <w:tmpl w:val="80DC1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4501A4A"/>
    <w:multiLevelType w:val="hybridMultilevel"/>
    <w:tmpl w:val="78CA7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B601DC5"/>
    <w:multiLevelType w:val="hybridMultilevel"/>
    <w:tmpl w:val="6DF85848"/>
    <w:lvl w:ilvl="0" w:tplc="04090005">
      <w:start w:val="1"/>
      <w:numFmt w:val="bullet"/>
      <w:lvlText w:val=""/>
      <w:lvlJc w:val="left"/>
      <w:pPr>
        <w:ind w:left="2750" w:hanging="360"/>
      </w:pPr>
      <w:rPr>
        <w:rFonts w:ascii="Wingdings" w:hAnsi="Wingdings" w:hint="default"/>
      </w:rPr>
    </w:lvl>
    <w:lvl w:ilvl="1" w:tplc="04090003" w:tentative="1">
      <w:start w:val="1"/>
      <w:numFmt w:val="bullet"/>
      <w:lvlText w:val="o"/>
      <w:lvlJc w:val="left"/>
      <w:pPr>
        <w:ind w:left="3470" w:hanging="360"/>
      </w:pPr>
      <w:rPr>
        <w:rFonts w:ascii="Courier New" w:hAnsi="Courier New" w:cs="Courier New" w:hint="default"/>
      </w:rPr>
    </w:lvl>
    <w:lvl w:ilvl="2" w:tplc="04090005" w:tentative="1">
      <w:start w:val="1"/>
      <w:numFmt w:val="bullet"/>
      <w:lvlText w:val=""/>
      <w:lvlJc w:val="left"/>
      <w:pPr>
        <w:ind w:left="4190" w:hanging="360"/>
      </w:pPr>
      <w:rPr>
        <w:rFonts w:ascii="Wingdings" w:hAnsi="Wingdings" w:hint="default"/>
      </w:rPr>
    </w:lvl>
    <w:lvl w:ilvl="3" w:tplc="04090001" w:tentative="1">
      <w:start w:val="1"/>
      <w:numFmt w:val="bullet"/>
      <w:lvlText w:val=""/>
      <w:lvlJc w:val="left"/>
      <w:pPr>
        <w:ind w:left="4910" w:hanging="360"/>
      </w:pPr>
      <w:rPr>
        <w:rFonts w:ascii="Symbol" w:hAnsi="Symbol" w:hint="default"/>
      </w:rPr>
    </w:lvl>
    <w:lvl w:ilvl="4" w:tplc="04090003" w:tentative="1">
      <w:start w:val="1"/>
      <w:numFmt w:val="bullet"/>
      <w:lvlText w:val="o"/>
      <w:lvlJc w:val="left"/>
      <w:pPr>
        <w:ind w:left="5630" w:hanging="360"/>
      </w:pPr>
      <w:rPr>
        <w:rFonts w:ascii="Courier New" w:hAnsi="Courier New" w:cs="Courier New" w:hint="default"/>
      </w:rPr>
    </w:lvl>
    <w:lvl w:ilvl="5" w:tplc="04090005" w:tentative="1">
      <w:start w:val="1"/>
      <w:numFmt w:val="bullet"/>
      <w:lvlText w:val=""/>
      <w:lvlJc w:val="left"/>
      <w:pPr>
        <w:ind w:left="6350" w:hanging="360"/>
      </w:pPr>
      <w:rPr>
        <w:rFonts w:ascii="Wingdings" w:hAnsi="Wingdings" w:hint="default"/>
      </w:rPr>
    </w:lvl>
    <w:lvl w:ilvl="6" w:tplc="04090001" w:tentative="1">
      <w:start w:val="1"/>
      <w:numFmt w:val="bullet"/>
      <w:lvlText w:val=""/>
      <w:lvlJc w:val="left"/>
      <w:pPr>
        <w:ind w:left="7070" w:hanging="360"/>
      </w:pPr>
      <w:rPr>
        <w:rFonts w:ascii="Symbol" w:hAnsi="Symbol" w:hint="default"/>
      </w:rPr>
    </w:lvl>
    <w:lvl w:ilvl="7" w:tplc="04090003" w:tentative="1">
      <w:start w:val="1"/>
      <w:numFmt w:val="bullet"/>
      <w:lvlText w:val="o"/>
      <w:lvlJc w:val="left"/>
      <w:pPr>
        <w:ind w:left="7790" w:hanging="360"/>
      </w:pPr>
      <w:rPr>
        <w:rFonts w:ascii="Courier New" w:hAnsi="Courier New" w:cs="Courier New" w:hint="default"/>
      </w:rPr>
    </w:lvl>
    <w:lvl w:ilvl="8" w:tplc="04090005" w:tentative="1">
      <w:start w:val="1"/>
      <w:numFmt w:val="bullet"/>
      <w:lvlText w:val=""/>
      <w:lvlJc w:val="left"/>
      <w:pPr>
        <w:ind w:left="8510" w:hanging="360"/>
      </w:pPr>
      <w:rPr>
        <w:rFonts w:ascii="Wingdings" w:hAnsi="Wingdings" w:hint="default"/>
      </w:rPr>
    </w:lvl>
  </w:abstractNum>
  <w:abstractNum w:abstractNumId="46" w15:restartNumberingAfterBreak="0">
    <w:nsid w:val="6B991B4C"/>
    <w:multiLevelType w:val="hybridMultilevel"/>
    <w:tmpl w:val="DF0C9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BED38BC"/>
    <w:multiLevelType w:val="multilevel"/>
    <w:tmpl w:val="A8F685DA"/>
    <w:lvl w:ilvl="0">
      <w:start w:val="1"/>
      <w:numFmt w:val="decimal"/>
      <w:pStyle w:val="Heading1"/>
      <w:lvlText w:val="%1.0"/>
      <w:lvlJc w:val="left"/>
      <w:pPr>
        <w:tabs>
          <w:tab w:val="num" w:pos="720"/>
        </w:tabs>
        <w:ind w:left="720" w:hanging="720"/>
      </w:pPr>
      <w:rPr>
        <w:rFonts w:cs="Times New Roman" w:hint="default"/>
      </w:rPr>
    </w:lvl>
    <w:lvl w:ilvl="1">
      <w:start w:val="1"/>
      <w:numFmt w:val="decimal"/>
      <w:lvlText w:val="%1.%2"/>
      <w:lvlJc w:val="left"/>
      <w:pPr>
        <w:tabs>
          <w:tab w:val="num" w:pos="1440"/>
        </w:tabs>
        <w:ind w:left="1440" w:hanging="720"/>
      </w:pPr>
      <w:rPr>
        <w:rFonts w:cs="Times New Roman" w:hint="default"/>
      </w:rPr>
    </w:lvl>
    <w:lvl w:ilvl="2">
      <w:start w:val="1"/>
      <w:numFmt w:val="decimal"/>
      <w:lvlText w:val="%1.%2.%3"/>
      <w:lvlJc w:val="left"/>
      <w:pPr>
        <w:tabs>
          <w:tab w:val="num" w:pos="2160"/>
        </w:tabs>
        <w:ind w:left="2160" w:hanging="720"/>
      </w:pPr>
      <w:rPr>
        <w:rFonts w:cs="Times New Roman" w:hint="default"/>
      </w:rPr>
    </w:lvl>
    <w:lvl w:ilvl="3">
      <w:start w:val="1"/>
      <w:numFmt w:val="decimal"/>
      <w:lvlText w:val="%1.%2.%3.%4"/>
      <w:lvlJc w:val="left"/>
      <w:pPr>
        <w:tabs>
          <w:tab w:val="num" w:pos="3240"/>
        </w:tabs>
        <w:ind w:left="3240" w:hanging="1080"/>
      </w:pPr>
      <w:rPr>
        <w:rFonts w:cs="Times New Roman" w:hint="default"/>
      </w:rPr>
    </w:lvl>
    <w:lvl w:ilvl="4">
      <w:start w:val="1"/>
      <w:numFmt w:val="decimal"/>
      <w:lvlText w:val="%1.%2.%3.%4.%5"/>
      <w:lvlJc w:val="left"/>
      <w:pPr>
        <w:tabs>
          <w:tab w:val="num" w:pos="3960"/>
        </w:tabs>
        <w:ind w:left="3960" w:hanging="1080"/>
      </w:pPr>
      <w:rPr>
        <w:rFonts w:cs="Times New Roman" w:hint="default"/>
      </w:rPr>
    </w:lvl>
    <w:lvl w:ilvl="5">
      <w:start w:val="1"/>
      <w:numFmt w:val="decimal"/>
      <w:lvlText w:val="%1.%2.%3.%4.%5.%6"/>
      <w:lvlJc w:val="left"/>
      <w:pPr>
        <w:tabs>
          <w:tab w:val="num" w:pos="5040"/>
        </w:tabs>
        <w:ind w:left="5040" w:hanging="1440"/>
      </w:pPr>
      <w:rPr>
        <w:rFonts w:cs="Times New Roman" w:hint="default"/>
      </w:rPr>
    </w:lvl>
    <w:lvl w:ilvl="6">
      <w:start w:val="1"/>
      <w:numFmt w:val="decimal"/>
      <w:lvlText w:val="%1.%2.%3.%4.%5.%6.%7"/>
      <w:lvlJc w:val="left"/>
      <w:pPr>
        <w:tabs>
          <w:tab w:val="num" w:pos="6120"/>
        </w:tabs>
        <w:ind w:left="6120" w:hanging="1800"/>
      </w:pPr>
      <w:rPr>
        <w:rFonts w:cs="Times New Roman" w:hint="default"/>
      </w:rPr>
    </w:lvl>
    <w:lvl w:ilvl="7">
      <w:start w:val="1"/>
      <w:numFmt w:val="decimal"/>
      <w:lvlText w:val="%1.%2.%3.%4.%5.%6.%7.%8"/>
      <w:lvlJc w:val="left"/>
      <w:pPr>
        <w:tabs>
          <w:tab w:val="num" w:pos="6840"/>
        </w:tabs>
        <w:ind w:left="6840" w:hanging="1800"/>
      </w:pPr>
      <w:rPr>
        <w:rFonts w:cs="Times New Roman" w:hint="default"/>
      </w:rPr>
    </w:lvl>
    <w:lvl w:ilvl="8">
      <w:start w:val="1"/>
      <w:numFmt w:val="decimal"/>
      <w:lvlText w:val="%1.%2.%3.%4.%5.%6.%7.%8.%9"/>
      <w:lvlJc w:val="left"/>
      <w:pPr>
        <w:tabs>
          <w:tab w:val="num" w:pos="7920"/>
        </w:tabs>
        <w:ind w:left="7920" w:hanging="2160"/>
      </w:pPr>
      <w:rPr>
        <w:rFonts w:cs="Times New Roman" w:hint="default"/>
      </w:rPr>
    </w:lvl>
  </w:abstractNum>
  <w:abstractNum w:abstractNumId="48" w15:restartNumberingAfterBreak="0">
    <w:nsid w:val="6D24422D"/>
    <w:multiLevelType w:val="hybridMultilevel"/>
    <w:tmpl w:val="4094F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DD0252B"/>
    <w:multiLevelType w:val="hybridMultilevel"/>
    <w:tmpl w:val="55400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13B3C5F"/>
    <w:multiLevelType w:val="hybridMultilevel"/>
    <w:tmpl w:val="961AD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5645E97"/>
    <w:multiLevelType w:val="hybridMultilevel"/>
    <w:tmpl w:val="EDA8C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581356">
    <w:abstractNumId w:val="47"/>
  </w:num>
  <w:num w:numId="2" w16cid:durableId="1763066520">
    <w:abstractNumId w:val="39"/>
  </w:num>
  <w:num w:numId="3" w16cid:durableId="1614895654">
    <w:abstractNumId w:val="21"/>
  </w:num>
  <w:num w:numId="4" w16cid:durableId="1859536177">
    <w:abstractNumId w:val="28"/>
  </w:num>
  <w:num w:numId="5" w16cid:durableId="784740562">
    <w:abstractNumId w:val="26"/>
  </w:num>
  <w:num w:numId="6" w16cid:durableId="554659930">
    <w:abstractNumId w:val="4"/>
  </w:num>
  <w:num w:numId="7" w16cid:durableId="652759707">
    <w:abstractNumId w:val="25"/>
  </w:num>
  <w:num w:numId="8" w16cid:durableId="468210391">
    <w:abstractNumId w:val="48"/>
  </w:num>
  <w:num w:numId="9" w16cid:durableId="2118064686">
    <w:abstractNumId w:val="3"/>
  </w:num>
  <w:num w:numId="10" w16cid:durableId="1424839326">
    <w:abstractNumId w:val="9"/>
  </w:num>
  <w:num w:numId="11" w16cid:durableId="663051323">
    <w:abstractNumId w:val="44"/>
  </w:num>
  <w:num w:numId="12" w16cid:durableId="1571453980">
    <w:abstractNumId w:val="32"/>
  </w:num>
  <w:num w:numId="13" w16cid:durableId="1797604220">
    <w:abstractNumId w:val="45"/>
  </w:num>
  <w:num w:numId="14" w16cid:durableId="1970090152">
    <w:abstractNumId w:val="18"/>
  </w:num>
  <w:num w:numId="15" w16cid:durableId="1964725843">
    <w:abstractNumId w:val="17"/>
  </w:num>
  <w:num w:numId="16" w16cid:durableId="442381090">
    <w:abstractNumId w:val="20"/>
  </w:num>
  <w:num w:numId="17" w16cid:durableId="533159786">
    <w:abstractNumId w:val="34"/>
  </w:num>
  <w:num w:numId="18" w16cid:durableId="2106221147">
    <w:abstractNumId w:val="43"/>
  </w:num>
  <w:num w:numId="19" w16cid:durableId="697313897">
    <w:abstractNumId w:val="6"/>
  </w:num>
  <w:num w:numId="20" w16cid:durableId="2080588587">
    <w:abstractNumId w:val="23"/>
  </w:num>
  <w:num w:numId="21" w16cid:durableId="1535531803">
    <w:abstractNumId w:val="51"/>
  </w:num>
  <w:num w:numId="22" w16cid:durableId="711805360">
    <w:abstractNumId w:val="30"/>
  </w:num>
  <w:num w:numId="23" w16cid:durableId="879171214">
    <w:abstractNumId w:val="10"/>
  </w:num>
  <w:num w:numId="24" w16cid:durableId="1808279348">
    <w:abstractNumId w:val="13"/>
  </w:num>
  <w:num w:numId="25" w16cid:durableId="588972552">
    <w:abstractNumId w:val="31"/>
  </w:num>
  <w:num w:numId="26" w16cid:durableId="198051852">
    <w:abstractNumId w:val="29"/>
  </w:num>
  <w:num w:numId="27" w16cid:durableId="218323754">
    <w:abstractNumId w:val="19"/>
  </w:num>
  <w:num w:numId="28" w16cid:durableId="5140386">
    <w:abstractNumId w:val="37"/>
  </w:num>
  <w:num w:numId="29" w16cid:durableId="2053386709">
    <w:abstractNumId w:val="50"/>
  </w:num>
  <w:num w:numId="30" w16cid:durableId="169831207">
    <w:abstractNumId w:val="24"/>
  </w:num>
  <w:num w:numId="31" w16cid:durableId="1551259310">
    <w:abstractNumId w:val="7"/>
  </w:num>
  <w:num w:numId="32" w16cid:durableId="825516926">
    <w:abstractNumId w:val="14"/>
  </w:num>
  <w:num w:numId="33" w16cid:durableId="608121905">
    <w:abstractNumId w:val="2"/>
  </w:num>
  <w:num w:numId="34" w16cid:durableId="1095051155">
    <w:abstractNumId w:val="41"/>
  </w:num>
  <w:num w:numId="35" w16cid:durableId="362101261">
    <w:abstractNumId w:val="22"/>
  </w:num>
  <w:num w:numId="36" w16cid:durableId="564993268">
    <w:abstractNumId w:val="49"/>
  </w:num>
  <w:num w:numId="37" w16cid:durableId="868108683">
    <w:abstractNumId w:val="12"/>
  </w:num>
  <w:num w:numId="38" w16cid:durableId="1288514618">
    <w:abstractNumId w:val="38"/>
  </w:num>
  <w:num w:numId="39" w16cid:durableId="118189191">
    <w:abstractNumId w:val="27"/>
  </w:num>
  <w:num w:numId="40" w16cid:durableId="1424916284">
    <w:abstractNumId w:val="5"/>
  </w:num>
  <w:num w:numId="41" w16cid:durableId="1583877406">
    <w:abstractNumId w:val="46"/>
  </w:num>
  <w:num w:numId="42" w16cid:durableId="2008437007">
    <w:abstractNumId w:val="1"/>
  </w:num>
  <w:num w:numId="43" w16cid:durableId="408305536">
    <w:abstractNumId w:val="35"/>
  </w:num>
  <w:num w:numId="44" w16cid:durableId="248462108">
    <w:abstractNumId w:val="40"/>
  </w:num>
  <w:num w:numId="45" w16cid:durableId="1188369594">
    <w:abstractNumId w:val="42"/>
  </w:num>
  <w:num w:numId="46" w16cid:durableId="1036004456">
    <w:abstractNumId w:val="33"/>
  </w:num>
  <w:num w:numId="47" w16cid:durableId="739790792">
    <w:abstractNumId w:val="0"/>
  </w:num>
  <w:num w:numId="48" w16cid:durableId="221064174">
    <w:abstractNumId w:val="8"/>
  </w:num>
  <w:num w:numId="49" w16cid:durableId="1179390767">
    <w:abstractNumId w:val="16"/>
  </w:num>
  <w:num w:numId="50" w16cid:durableId="1165978608">
    <w:abstractNumId w:val="11"/>
  </w:num>
  <w:num w:numId="51" w16cid:durableId="246571752">
    <w:abstractNumId w:val="15"/>
  </w:num>
  <w:num w:numId="52" w16cid:durableId="782922057">
    <w:abstractNumId w:val="36"/>
  </w:num>
  <w:numIdMacAtCleanup w:val="4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drawingGridHorizontalSpacing w:val="120"/>
  <w:displayHorizontalDrawingGridEvery w:val="0"/>
  <w:displayVerticalDrawingGridEvery w:val="0"/>
  <w:noPunctuationKerning/>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0AE"/>
    <w:rsid w:val="00000BA6"/>
    <w:rsid w:val="0000554B"/>
    <w:rsid w:val="00007576"/>
    <w:rsid w:val="0002207B"/>
    <w:rsid w:val="0002527E"/>
    <w:rsid w:val="000257BD"/>
    <w:rsid w:val="00034E28"/>
    <w:rsid w:val="0004147C"/>
    <w:rsid w:val="00043FA6"/>
    <w:rsid w:val="00046ED1"/>
    <w:rsid w:val="00047804"/>
    <w:rsid w:val="000573FD"/>
    <w:rsid w:val="00060D6D"/>
    <w:rsid w:val="0006489A"/>
    <w:rsid w:val="00066271"/>
    <w:rsid w:val="00067B7C"/>
    <w:rsid w:val="00070115"/>
    <w:rsid w:val="0007378A"/>
    <w:rsid w:val="00080A45"/>
    <w:rsid w:val="00090584"/>
    <w:rsid w:val="000919F8"/>
    <w:rsid w:val="00097570"/>
    <w:rsid w:val="00097A9B"/>
    <w:rsid w:val="000A29C1"/>
    <w:rsid w:val="000A2C2C"/>
    <w:rsid w:val="000B7BE4"/>
    <w:rsid w:val="000C2AC0"/>
    <w:rsid w:val="000C36E0"/>
    <w:rsid w:val="000C43E7"/>
    <w:rsid w:val="000D517E"/>
    <w:rsid w:val="000E0973"/>
    <w:rsid w:val="000E3059"/>
    <w:rsid w:val="000E39F3"/>
    <w:rsid w:val="000F0054"/>
    <w:rsid w:val="000F2F04"/>
    <w:rsid w:val="00105207"/>
    <w:rsid w:val="001124FC"/>
    <w:rsid w:val="00120EF2"/>
    <w:rsid w:val="00130727"/>
    <w:rsid w:val="001405EE"/>
    <w:rsid w:val="001439A7"/>
    <w:rsid w:val="00152E29"/>
    <w:rsid w:val="00155F40"/>
    <w:rsid w:val="0016148A"/>
    <w:rsid w:val="00170C7F"/>
    <w:rsid w:val="00171D05"/>
    <w:rsid w:val="00174CD6"/>
    <w:rsid w:val="001849A7"/>
    <w:rsid w:val="00184DC5"/>
    <w:rsid w:val="00185DC2"/>
    <w:rsid w:val="0019159D"/>
    <w:rsid w:val="00193FA2"/>
    <w:rsid w:val="001949A9"/>
    <w:rsid w:val="001A41B9"/>
    <w:rsid w:val="001A4611"/>
    <w:rsid w:val="001A4951"/>
    <w:rsid w:val="001B477F"/>
    <w:rsid w:val="001B5490"/>
    <w:rsid w:val="001C322A"/>
    <w:rsid w:val="001C5D30"/>
    <w:rsid w:val="001D0783"/>
    <w:rsid w:val="001D252F"/>
    <w:rsid w:val="001D5C4B"/>
    <w:rsid w:val="001F1ACC"/>
    <w:rsid w:val="001F6A9E"/>
    <w:rsid w:val="0020435B"/>
    <w:rsid w:val="00213E29"/>
    <w:rsid w:val="002225CB"/>
    <w:rsid w:val="00223C51"/>
    <w:rsid w:val="00224887"/>
    <w:rsid w:val="00235A7D"/>
    <w:rsid w:val="002373F7"/>
    <w:rsid w:val="00242571"/>
    <w:rsid w:val="00242920"/>
    <w:rsid w:val="002503B3"/>
    <w:rsid w:val="00253823"/>
    <w:rsid w:val="00255569"/>
    <w:rsid w:val="002655AE"/>
    <w:rsid w:val="0026624A"/>
    <w:rsid w:val="00267564"/>
    <w:rsid w:val="00275E33"/>
    <w:rsid w:val="002829E2"/>
    <w:rsid w:val="00284AAD"/>
    <w:rsid w:val="00286DC2"/>
    <w:rsid w:val="00291AAE"/>
    <w:rsid w:val="002A1A51"/>
    <w:rsid w:val="002A7E50"/>
    <w:rsid w:val="002B06CD"/>
    <w:rsid w:val="002B5E18"/>
    <w:rsid w:val="002C2633"/>
    <w:rsid w:val="002C2E8E"/>
    <w:rsid w:val="002C48A8"/>
    <w:rsid w:val="002D0138"/>
    <w:rsid w:val="002D3CF3"/>
    <w:rsid w:val="002D45B1"/>
    <w:rsid w:val="002D4ACB"/>
    <w:rsid w:val="002E0A5C"/>
    <w:rsid w:val="002E27C5"/>
    <w:rsid w:val="002E732D"/>
    <w:rsid w:val="003000E3"/>
    <w:rsid w:val="00301DBE"/>
    <w:rsid w:val="00301FAF"/>
    <w:rsid w:val="003021B7"/>
    <w:rsid w:val="00302BE8"/>
    <w:rsid w:val="00303103"/>
    <w:rsid w:val="00306001"/>
    <w:rsid w:val="0030659C"/>
    <w:rsid w:val="003074DC"/>
    <w:rsid w:val="00310E5F"/>
    <w:rsid w:val="0031218B"/>
    <w:rsid w:val="00312A0A"/>
    <w:rsid w:val="00313A87"/>
    <w:rsid w:val="00321DEC"/>
    <w:rsid w:val="003249F7"/>
    <w:rsid w:val="00327F71"/>
    <w:rsid w:val="0033773D"/>
    <w:rsid w:val="00340BF3"/>
    <w:rsid w:val="00342294"/>
    <w:rsid w:val="0034703D"/>
    <w:rsid w:val="00351BA1"/>
    <w:rsid w:val="0035224D"/>
    <w:rsid w:val="00362619"/>
    <w:rsid w:val="00364643"/>
    <w:rsid w:val="00364804"/>
    <w:rsid w:val="003758D2"/>
    <w:rsid w:val="00376ADE"/>
    <w:rsid w:val="00377543"/>
    <w:rsid w:val="00380078"/>
    <w:rsid w:val="00380CC2"/>
    <w:rsid w:val="003922AA"/>
    <w:rsid w:val="003A6938"/>
    <w:rsid w:val="003B511A"/>
    <w:rsid w:val="003B5779"/>
    <w:rsid w:val="003B6E84"/>
    <w:rsid w:val="003B6FF1"/>
    <w:rsid w:val="003B7C75"/>
    <w:rsid w:val="003C02A8"/>
    <w:rsid w:val="003C3F5B"/>
    <w:rsid w:val="003D048D"/>
    <w:rsid w:val="003D5ECF"/>
    <w:rsid w:val="003E0D18"/>
    <w:rsid w:val="003E5FB8"/>
    <w:rsid w:val="003E6E91"/>
    <w:rsid w:val="003F1DC2"/>
    <w:rsid w:val="003F681B"/>
    <w:rsid w:val="003F7A38"/>
    <w:rsid w:val="004001D4"/>
    <w:rsid w:val="00400DA7"/>
    <w:rsid w:val="00400E20"/>
    <w:rsid w:val="004029C9"/>
    <w:rsid w:val="00405E70"/>
    <w:rsid w:val="004100A8"/>
    <w:rsid w:val="00411A36"/>
    <w:rsid w:val="0041593F"/>
    <w:rsid w:val="00426FC8"/>
    <w:rsid w:val="004323F4"/>
    <w:rsid w:val="00432B58"/>
    <w:rsid w:val="00432D55"/>
    <w:rsid w:val="004337CC"/>
    <w:rsid w:val="00437865"/>
    <w:rsid w:val="00455012"/>
    <w:rsid w:val="00463F3C"/>
    <w:rsid w:val="00464297"/>
    <w:rsid w:val="0046554E"/>
    <w:rsid w:val="00472119"/>
    <w:rsid w:val="0047230C"/>
    <w:rsid w:val="00473D1F"/>
    <w:rsid w:val="00475264"/>
    <w:rsid w:val="004817F8"/>
    <w:rsid w:val="004865B9"/>
    <w:rsid w:val="00491770"/>
    <w:rsid w:val="004A0ED3"/>
    <w:rsid w:val="004B0865"/>
    <w:rsid w:val="004B0D0C"/>
    <w:rsid w:val="004B100F"/>
    <w:rsid w:val="004B336D"/>
    <w:rsid w:val="004B461D"/>
    <w:rsid w:val="004B7955"/>
    <w:rsid w:val="004C02B9"/>
    <w:rsid w:val="004C08BE"/>
    <w:rsid w:val="004C1A56"/>
    <w:rsid w:val="004C4A62"/>
    <w:rsid w:val="004D4533"/>
    <w:rsid w:val="004D724E"/>
    <w:rsid w:val="004E5755"/>
    <w:rsid w:val="004E6E65"/>
    <w:rsid w:val="004F16FD"/>
    <w:rsid w:val="004F18AB"/>
    <w:rsid w:val="004F49F2"/>
    <w:rsid w:val="00500E67"/>
    <w:rsid w:val="00502C53"/>
    <w:rsid w:val="0051187A"/>
    <w:rsid w:val="00511CFB"/>
    <w:rsid w:val="005130BF"/>
    <w:rsid w:val="00521290"/>
    <w:rsid w:val="00524C12"/>
    <w:rsid w:val="00526C86"/>
    <w:rsid w:val="00531D9D"/>
    <w:rsid w:val="00536DCF"/>
    <w:rsid w:val="00541C0E"/>
    <w:rsid w:val="00544E06"/>
    <w:rsid w:val="005522F7"/>
    <w:rsid w:val="00562CCD"/>
    <w:rsid w:val="00571893"/>
    <w:rsid w:val="00572082"/>
    <w:rsid w:val="005939EF"/>
    <w:rsid w:val="005949D8"/>
    <w:rsid w:val="005A1857"/>
    <w:rsid w:val="005A2D31"/>
    <w:rsid w:val="005A463B"/>
    <w:rsid w:val="005B0423"/>
    <w:rsid w:val="005B1C98"/>
    <w:rsid w:val="005B6008"/>
    <w:rsid w:val="005B6799"/>
    <w:rsid w:val="005C32B9"/>
    <w:rsid w:val="005E0910"/>
    <w:rsid w:val="005E156F"/>
    <w:rsid w:val="005E1EB6"/>
    <w:rsid w:val="005E2D18"/>
    <w:rsid w:val="005F0CE4"/>
    <w:rsid w:val="005F3426"/>
    <w:rsid w:val="0060254F"/>
    <w:rsid w:val="00602FD7"/>
    <w:rsid w:val="006030BA"/>
    <w:rsid w:val="0060409D"/>
    <w:rsid w:val="0061572C"/>
    <w:rsid w:val="00616FC6"/>
    <w:rsid w:val="006201CA"/>
    <w:rsid w:val="006206BE"/>
    <w:rsid w:val="00624AC6"/>
    <w:rsid w:val="00635955"/>
    <w:rsid w:val="00643BBD"/>
    <w:rsid w:val="006533F3"/>
    <w:rsid w:val="0065377F"/>
    <w:rsid w:val="006540E5"/>
    <w:rsid w:val="0065542A"/>
    <w:rsid w:val="00657901"/>
    <w:rsid w:val="00661B71"/>
    <w:rsid w:val="0066325E"/>
    <w:rsid w:val="00666A36"/>
    <w:rsid w:val="006679DC"/>
    <w:rsid w:val="006924EB"/>
    <w:rsid w:val="00696CC7"/>
    <w:rsid w:val="006A4C87"/>
    <w:rsid w:val="006A5AB2"/>
    <w:rsid w:val="006B7F17"/>
    <w:rsid w:val="006C305E"/>
    <w:rsid w:val="006C6096"/>
    <w:rsid w:val="006D1350"/>
    <w:rsid w:val="006D13D9"/>
    <w:rsid w:val="006D153C"/>
    <w:rsid w:val="006D20D4"/>
    <w:rsid w:val="006D3990"/>
    <w:rsid w:val="006D5735"/>
    <w:rsid w:val="006E2AEA"/>
    <w:rsid w:val="006E2FB7"/>
    <w:rsid w:val="006E6F32"/>
    <w:rsid w:val="006F07BE"/>
    <w:rsid w:val="00701C49"/>
    <w:rsid w:val="00705F5D"/>
    <w:rsid w:val="0071372E"/>
    <w:rsid w:val="007156C9"/>
    <w:rsid w:val="00715F3C"/>
    <w:rsid w:val="00716627"/>
    <w:rsid w:val="00717A6A"/>
    <w:rsid w:val="00721F86"/>
    <w:rsid w:val="007254D6"/>
    <w:rsid w:val="00730358"/>
    <w:rsid w:val="0074440B"/>
    <w:rsid w:val="00752D32"/>
    <w:rsid w:val="00755361"/>
    <w:rsid w:val="00756426"/>
    <w:rsid w:val="00761F50"/>
    <w:rsid w:val="00762A5B"/>
    <w:rsid w:val="00771688"/>
    <w:rsid w:val="00774006"/>
    <w:rsid w:val="0077619E"/>
    <w:rsid w:val="0077754C"/>
    <w:rsid w:val="00777776"/>
    <w:rsid w:val="007870F8"/>
    <w:rsid w:val="00787B41"/>
    <w:rsid w:val="00791F54"/>
    <w:rsid w:val="00794E53"/>
    <w:rsid w:val="007A2E73"/>
    <w:rsid w:val="007A4F06"/>
    <w:rsid w:val="007A58A8"/>
    <w:rsid w:val="007B259E"/>
    <w:rsid w:val="007C0870"/>
    <w:rsid w:val="007C1BF4"/>
    <w:rsid w:val="007C4620"/>
    <w:rsid w:val="007C480F"/>
    <w:rsid w:val="007D0F9C"/>
    <w:rsid w:val="007D4327"/>
    <w:rsid w:val="007E1521"/>
    <w:rsid w:val="007E34CD"/>
    <w:rsid w:val="007E7DF5"/>
    <w:rsid w:val="007F3110"/>
    <w:rsid w:val="007F39F5"/>
    <w:rsid w:val="007F3BE9"/>
    <w:rsid w:val="007F51F7"/>
    <w:rsid w:val="007F76D8"/>
    <w:rsid w:val="007F7D6F"/>
    <w:rsid w:val="00800643"/>
    <w:rsid w:val="00811A5B"/>
    <w:rsid w:val="008146BD"/>
    <w:rsid w:val="00815774"/>
    <w:rsid w:val="008226C5"/>
    <w:rsid w:val="00823099"/>
    <w:rsid w:val="00830268"/>
    <w:rsid w:val="00831374"/>
    <w:rsid w:val="00837761"/>
    <w:rsid w:val="008410C7"/>
    <w:rsid w:val="0084163B"/>
    <w:rsid w:val="00852DE3"/>
    <w:rsid w:val="00864497"/>
    <w:rsid w:val="00870195"/>
    <w:rsid w:val="008707F8"/>
    <w:rsid w:val="0087430F"/>
    <w:rsid w:val="00874430"/>
    <w:rsid w:val="00874A6A"/>
    <w:rsid w:val="00876A16"/>
    <w:rsid w:val="00876EA6"/>
    <w:rsid w:val="00883DC5"/>
    <w:rsid w:val="0088693C"/>
    <w:rsid w:val="00891596"/>
    <w:rsid w:val="00896F8A"/>
    <w:rsid w:val="008A10F6"/>
    <w:rsid w:val="008A5B4D"/>
    <w:rsid w:val="008B07E9"/>
    <w:rsid w:val="008B1F8D"/>
    <w:rsid w:val="008B30EB"/>
    <w:rsid w:val="008B36B4"/>
    <w:rsid w:val="008B4397"/>
    <w:rsid w:val="008C09B6"/>
    <w:rsid w:val="008C4812"/>
    <w:rsid w:val="008D40A7"/>
    <w:rsid w:val="008D6252"/>
    <w:rsid w:val="008D7B4A"/>
    <w:rsid w:val="008E463E"/>
    <w:rsid w:val="008E4F84"/>
    <w:rsid w:val="008E5F2E"/>
    <w:rsid w:val="008E6281"/>
    <w:rsid w:val="008E68F0"/>
    <w:rsid w:val="008E766C"/>
    <w:rsid w:val="008F44DA"/>
    <w:rsid w:val="008F69E6"/>
    <w:rsid w:val="00901217"/>
    <w:rsid w:val="00902399"/>
    <w:rsid w:val="00912889"/>
    <w:rsid w:val="009141A2"/>
    <w:rsid w:val="00916EF5"/>
    <w:rsid w:val="0091707B"/>
    <w:rsid w:val="0092408B"/>
    <w:rsid w:val="0093190D"/>
    <w:rsid w:val="00935471"/>
    <w:rsid w:val="00936682"/>
    <w:rsid w:val="00936937"/>
    <w:rsid w:val="00937F6A"/>
    <w:rsid w:val="00940192"/>
    <w:rsid w:val="0094189A"/>
    <w:rsid w:val="00942D81"/>
    <w:rsid w:val="0095154B"/>
    <w:rsid w:val="00955804"/>
    <w:rsid w:val="009570B9"/>
    <w:rsid w:val="00963B54"/>
    <w:rsid w:val="009652FC"/>
    <w:rsid w:val="009707D6"/>
    <w:rsid w:val="00971293"/>
    <w:rsid w:val="00975110"/>
    <w:rsid w:val="00983C20"/>
    <w:rsid w:val="009848F3"/>
    <w:rsid w:val="00987B48"/>
    <w:rsid w:val="00993B92"/>
    <w:rsid w:val="009B552B"/>
    <w:rsid w:val="009B6821"/>
    <w:rsid w:val="009C467F"/>
    <w:rsid w:val="009C668B"/>
    <w:rsid w:val="009C6EB2"/>
    <w:rsid w:val="009C7793"/>
    <w:rsid w:val="009D14A1"/>
    <w:rsid w:val="009D249C"/>
    <w:rsid w:val="009E64AC"/>
    <w:rsid w:val="009E7778"/>
    <w:rsid w:val="009F0E3D"/>
    <w:rsid w:val="009F1345"/>
    <w:rsid w:val="009F25A0"/>
    <w:rsid w:val="009F579E"/>
    <w:rsid w:val="009F6618"/>
    <w:rsid w:val="009F686A"/>
    <w:rsid w:val="009F74B4"/>
    <w:rsid w:val="00A008CA"/>
    <w:rsid w:val="00A02242"/>
    <w:rsid w:val="00A05B0C"/>
    <w:rsid w:val="00A10BB0"/>
    <w:rsid w:val="00A1672D"/>
    <w:rsid w:val="00A21383"/>
    <w:rsid w:val="00A22664"/>
    <w:rsid w:val="00A256C5"/>
    <w:rsid w:val="00A271D3"/>
    <w:rsid w:val="00A27465"/>
    <w:rsid w:val="00A31C70"/>
    <w:rsid w:val="00A5092E"/>
    <w:rsid w:val="00A56242"/>
    <w:rsid w:val="00A56D4E"/>
    <w:rsid w:val="00A61AB2"/>
    <w:rsid w:val="00A63C99"/>
    <w:rsid w:val="00A70367"/>
    <w:rsid w:val="00A74D6C"/>
    <w:rsid w:val="00A80D2B"/>
    <w:rsid w:val="00A84775"/>
    <w:rsid w:val="00A929C8"/>
    <w:rsid w:val="00A966A8"/>
    <w:rsid w:val="00AB788C"/>
    <w:rsid w:val="00AD0B9C"/>
    <w:rsid w:val="00AD11A1"/>
    <w:rsid w:val="00AD11D5"/>
    <w:rsid w:val="00AD2E0F"/>
    <w:rsid w:val="00AD4B62"/>
    <w:rsid w:val="00AE4B3D"/>
    <w:rsid w:val="00AE4EBA"/>
    <w:rsid w:val="00AF506F"/>
    <w:rsid w:val="00AF650D"/>
    <w:rsid w:val="00B02E75"/>
    <w:rsid w:val="00B0431C"/>
    <w:rsid w:val="00B05F17"/>
    <w:rsid w:val="00B17BB9"/>
    <w:rsid w:val="00B23359"/>
    <w:rsid w:val="00B24ACB"/>
    <w:rsid w:val="00B2770B"/>
    <w:rsid w:val="00B3353E"/>
    <w:rsid w:val="00B340AE"/>
    <w:rsid w:val="00B40596"/>
    <w:rsid w:val="00B42F0F"/>
    <w:rsid w:val="00B5375F"/>
    <w:rsid w:val="00B6255A"/>
    <w:rsid w:val="00B626F5"/>
    <w:rsid w:val="00B66702"/>
    <w:rsid w:val="00B71866"/>
    <w:rsid w:val="00B75CE3"/>
    <w:rsid w:val="00B82362"/>
    <w:rsid w:val="00B870B0"/>
    <w:rsid w:val="00B911EE"/>
    <w:rsid w:val="00B9134F"/>
    <w:rsid w:val="00B915BC"/>
    <w:rsid w:val="00B93D73"/>
    <w:rsid w:val="00B960F9"/>
    <w:rsid w:val="00BA4F9F"/>
    <w:rsid w:val="00BA6265"/>
    <w:rsid w:val="00BB064C"/>
    <w:rsid w:val="00BC02E8"/>
    <w:rsid w:val="00BC0779"/>
    <w:rsid w:val="00BC5912"/>
    <w:rsid w:val="00BD24C5"/>
    <w:rsid w:val="00BD2A88"/>
    <w:rsid w:val="00BE01CB"/>
    <w:rsid w:val="00BE2D92"/>
    <w:rsid w:val="00BE39D3"/>
    <w:rsid w:val="00C02467"/>
    <w:rsid w:val="00C035BB"/>
    <w:rsid w:val="00C106EC"/>
    <w:rsid w:val="00C15941"/>
    <w:rsid w:val="00C20338"/>
    <w:rsid w:val="00C236E1"/>
    <w:rsid w:val="00C2479E"/>
    <w:rsid w:val="00C33C2E"/>
    <w:rsid w:val="00C3568F"/>
    <w:rsid w:val="00C366A6"/>
    <w:rsid w:val="00C421C3"/>
    <w:rsid w:val="00C42680"/>
    <w:rsid w:val="00C440FF"/>
    <w:rsid w:val="00C46F68"/>
    <w:rsid w:val="00C50091"/>
    <w:rsid w:val="00C54D27"/>
    <w:rsid w:val="00C55A00"/>
    <w:rsid w:val="00C669E0"/>
    <w:rsid w:val="00C67399"/>
    <w:rsid w:val="00C71B15"/>
    <w:rsid w:val="00C77564"/>
    <w:rsid w:val="00C77D53"/>
    <w:rsid w:val="00C83421"/>
    <w:rsid w:val="00C846B3"/>
    <w:rsid w:val="00C9504B"/>
    <w:rsid w:val="00C952FF"/>
    <w:rsid w:val="00C9750C"/>
    <w:rsid w:val="00CB0F1F"/>
    <w:rsid w:val="00CB2E1F"/>
    <w:rsid w:val="00CB5D12"/>
    <w:rsid w:val="00CC497F"/>
    <w:rsid w:val="00CD0951"/>
    <w:rsid w:val="00CD103E"/>
    <w:rsid w:val="00CD3ED5"/>
    <w:rsid w:val="00CD4BB0"/>
    <w:rsid w:val="00CD5995"/>
    <w:rsid w:val="00CF6E2D"/>
    <w:rsid w:val="00D045BD"/>
    <w:rsid w:val="00D05216"/>
    <w:rsid w:val="00D062AB"/>
    <w:rsid w:val="00D065A2"/>
    <w:rsid w:val="00D076A3"/>
    <w:rsid w:val="00D078DC"/>
    <w:rsid w:val="00D140F1"/>
    <w:rsid w:val="00D17C4C"/>
    <w:rsid w:val="00D27071"/>
    <w:rsid w:val="00D30AAB"/>
    <w:rsid w:val="00D314E7"/>
    <w:rsid w:val="00D34941"/>
    <w:rsid w:val="00D35B3E"/>
    <w:rsid w:val="00D3714B"/>
    <w:rsid w:val="00D41B55"/>
    <w:rsid w:val="00D7067E"/>
    <w:rsid w:val="00D70B7B"/>
    <w:rsid w:val="00D82993"/>
    <w:rsid w:val="00D9128A"/>
    <w:rsid w:val="00D926D1"/>
    <w:rsid w:val="00D94DC9"/>
    <w:rsid w:val="00DA1763"/>
    <w:rsid w:val="00DA38D0"/>
    <w:rsid w:val="00DA6011"/>
    <w:rsid w:val="00DA60BA"/>
    <w:rsid w:val="00DB2F5C"/>
    <w:rsid w:val="00DC0A92"/>
    <w:rsid w:val="00DD527D"/>
    <w:rsid w:val="00DE133F"/>
    <w:rsid w:val="00DE2EDE"/>
    <w:rsid w:val="00DE5535"/>
    <w:rsid w:val="00DF3724"/>
    <w:rsid w:val="00DF57FF"/>
    <w:rsid w:val="00E22EEF"/>
    <w:rsid w:val="00E23C74"/>
    <w:rsid w:val="00E35387"/>
    <w:rsid w:val="00E36A63"/>
    <w:rsid w:val="00E36C8A"/>
    <w:rsid w:val="00E44684"/>
    <w:rsid w:val="00E4478F"/>
    <w:rsid w:val="00E44DB6"/>
    <w:rsid w:val="00E459A2"/>
    <w:rsid w:val="00E47526"/>
    <w:rsid w:val="00E5097A"/>
    <w:rsid w:val="00E54DC2"/>
    <w:rsid w:val="00E5664A"/>
    <w:rsid w:val="00E65D51"/>
    <w:rsid w:val="00E720F6"/>
    <w:rsid w:val="00E76371"/>
    <w:rsid w:val="00E82D87"/>
    <w:rsid w:val="00E83A4F"/>
    <w:rsid w:val="00E86F7B"/>
    <w:rsid w:val="00E872E8"/>
    <w:rsid w:val="00E91033"/>
    <w:rsid w:val="00E96315"/>
    <w:rsid w:val="00E96E31"/>
    <w:rsid w:val="00EA0100"/>
    <w:rsid w:val="00EA65CC"/>
    <w:rsid w:val="00EA69CE"/>
    <w:rsid w:val="00EB73D6"/>
    <w:rsid w:val="00EC001B"/>
    <w:rsid w:val="00EC1772"/>
    <w:rsid w:val="00EC3095"/>
    <w:rsid w:val="00EF03FA"/>
    <w:rsid w:val="00EF75C3"/>
    <w:rsid w:val="00F00ADD"/>
    <w:rsid w:val="00F038C8"/>
    <w:rsid w:val="00F042D1"/>
    <w:rsid w:val="00F13AA8"/>
    <w:rsid w:val="00F15132"/>
    <w:rsid w:val="00F1712F"/>
    <w:rsid w:val="00F17D43"/>
    <w:rsid w:val="00F253E1"/>
    <w:rsid w:val="00F257EF"/>
    <w:rsid w:val="00F37B94"/>
    <w:rsid w:val="00F4058D"/>
    <w:rsid w:val="00F40C5A"/>
    <w:rsid w:val="00F50C2E"/>
    <w:rsid w:val="00F511B4"/>
    <w:rsid w:val="00F520EA"/>
    <w:rsid w:val="00F546FF"/>
    <w:rsid w:val="00F63843"/>
    <w:rsid w:val="00F66366"/>
    <w:rsid w:val="00F6672F"/>
    <w:rsid w:val="00F76D71"/>
    <w:rsid w:val="00F913C6"/>
    <w:rsid w:val="00F9746D"/>
    <w:rsid w:val="00FA0351"/>
    <w:rsid w:val="00FA1833"/>
    <w:rsid w:val="00FA4C9C"/>
    <w:rsid w:val="00FA5FD4"/>
    <w:rsid w:val="00FA61B8"/>
    <w:rsid w:val="00FA6818"/>
    <w:rsid w:val="00FA6A12"/>
    <w:rsid w:val="00FA73BE"/>
    <w:rsid w:val="00FA7EF6"/>
    <w:rsid w:val="00FB25A4"/>
    <w:rsid w:val="00FB37F4"/>
    <w:rsid w:val="00FB5A87"/>
    <w:rsid w:val="00FC172C"/>
    <w:rsid w:val="00FC1F1A"/>
    <w:rsid w:val="00FD0EB8"/>
    <w:rsid w:val="00FD1267"/>
    <w:rsid w:val="00FD2CC1"/>
    <w:rsid w:val="00FE2072"/>
    <w:rsid w:val="00FE601A"/>
    <w:rsid w:val="00FE67B4"/>
    <w:rsid w:val="63FE4AB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oNotEmbedSmartTags/>
  <w:decimalSymbol w:val="."/>
  <w:listSeparator w:val=","/>
  <w14:docId w14:val="39A4B771"/>
  <w15:chartTrackingRefBased/>
  <w15:docId w15:val="{16BC1786-CD10-4DDB-A929-4D53E8067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locked="1" w:qFormat="1"/>
    <w:lsdException w:name="heading 1" w:locked="1" w:qFormat="1"/>
    <w:lsdException w:name="heading 2" w:locked="1" w:qFormat="1"/>
    <w:lsdException w:name="heading 3" w:locked="1" w:qFormat="1"/>
    <w:lsdException w:name="heading 4" w:locked="1" w:qFormat="1"/>
    <w:lsdException w:name="heading 5" w:locked="1" w:qFormat="1"/>
    <w:lsdException w:name="heading 6" w:locked="1" w:qFormat="1"/>
    <w:lsdException w:name="heading 7" w:locked="1" w:qFormat="1"/>
    <w:lsdException w:name="heading 8" w:locked="1" w:qFormat="1"/>
    <w:lsdException w:name="heading 9" w:locked="1" w:qFormat="1"/>
    <w:lsdException w:name="toc 1" w:locked="1"/>
    <w:lsdException w:name="toc 2" w:locked="1"/>
    <w:lsdException w:name="toc 3" w:locked="1"/>
    <w:lsdException w:name="toc 4" w:locked="1"/>
    <w:lsdException w:name="toc 5" w:locked="1"/>
    <w:lsdException w:name="toc 6" w:locked="1"/>
    <w:lsdException w:name="toc 7" w:locked="1"/>
    <w:lsdException w:name="toc 8" w:locked="1"/>
    <w:lsdException w:name="toc 9" w:locked="1"/>
    <w:lsdException w:name="caption" w:locked="1" w:semiHidden="1" w:unhideWhenUsed="1" w:qFormat="1"/>
    <w:lsdException w:name="Title" w:locked="1" w:qFormat="1"/>
    <w:lsdException w:name="Default Paragraph Font" w:locked="1" w:uiPriority="1"/>
    <w:lsdException w:name="Subtitle" w:locked="1" w:qFormat="1"/>
    <w:lsdException w:name="Block Text" w:locked="1"/>
    <w:lsdException w:name="Strong" w:locked="1" w:qFormat="1"/>
    <w:lsdException w:name="Emphasis" w:locked="1" w:qFormat="1"/>
    <w:lsdException w:name="Normal Table" w:semiHidden="1" w:unhideWhenUsed="1"/>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lock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52DE3"/>
    <w:rPr>
      <w:rFonts w:ascii="Univers" w:hAnsi="Univers"/>
      <w:sz w:val="24"/>
      <w:lang w:eastAsia="en-US"/>
    </w:rPr>
  </w:style>
  <w:style w:type="paragraph" w:styleId="Heading1">
    <w:name w:val="heading 1"/>
    <w:basedOn w:val="Normal"/>
    <w:next w:val="Normal"/>
    <w:qFormat/>
    <w:rsid w:val="007C480F"/>
    <w:pPr>
      <w:numPr>
        <w:numId w:val="1"/>
      </w:numPr>
      <w:jc w:val="both"/>
      <w:outlineLvl w:val="0"/>
    </w:pPr>
    <w:rPr>
      <w:rFonts w:asciiTheme="minorHAnsi" w:hAnsiTheme="minorHAnsi" w:cstheme="minorHAnsi"/>
      <w:b/>
    </w:rPr>
  </w:style>
  <w:style w:type="paragraph" w:styleId="Heading2">
    <w:name w:val="heading 2"/>
    <w:basedOn w:val="Normal"/>
    <w:next w:val="Normal"/>
    <w:qFormat/>
    <w:rsid w:val="007C480F"/>
    <w:pPr>
      <w:ind w:left="1440" w:hanging="1582"/>
      <w:jc w:val="both"/>
      <w:outlineLvl w:val="1"/>
    </w:pPr>
    <w:rPr>
      <w:rFonts w:asciiTheme="minorHAnsi" w:hAnsiTheme="minorHAnsi" w:cstheme="minorHAnsi"/>
      <w:b/>
      <w:bCs/>
      <w:color w:val="000000"/>
      <w:sz w:val="22"/>
    </w:rPr>
  </w:style>
  <w:style w:type="paragraph" w:styleId="Heading3">
    <w:name w:val="heading 3"/>
    <w:basedOn w:val="Heading2"/>
    <w:next w:val="Normal"/>
    <w:qFormat/>
    <w:rsid w:val="007C480F"/>
    <w:pPr>
      <w:outlineLvl w:val="2"/>
    </w:pPr>
    <w:rPr>
      <w:lang w:val="en-US"/>
    </w:rPr>
  </w:style>
  <w:style w:type="paragraph" w:styleId="Heading4">
    <w:name w:val="heading 4"/>
    <w:basedOn w:val="Normal"/>
    <w:next w:val="Normal"/>
    <w:qFormat/>
    <w:rsid w:val="007C480F"/>
    <w:pPr>
      <w:ind w:left="360"/>
      <w:outlineLvl w:val="3"/>
    </w:pPr>
    <w:rPr>
      <w:rFonts w:asciiTheme="minorHAnsi" w:hAnsiTheme="minorHAnsi" w:cstheme="minorHAnsi"/>
      <w:b/>
      <w:sz w:val="22"/>
    </w:rPr>
  </w:style>
  <w:style w:type="paragraph" w:styleId="Heading5">
    <w:name w:val="heading 5"/>
    <w:basedOn w:val="Normal"/>
    <w:next w:val="Normal"/>
    <w:qFormat/>
    <w:rsid w:val="00852DE3"/>
    <w:pPr>
      <w:keepNext/>
      <w:pBdr>
        <w:top w:val="single" w:sz="12" w:space="1" w:color="auto"/>
        <w:left w:val="single" w:sz="12" w:space="1" w:color="auto"/>
        <w:bottom w:val="single" w:sz="12" w:space="1" w:color="auto"/>
        <w:right w:val="single" w:sz="12" w:space="1" w:color="auto"/>
      </w:pBdr>
      <w:ind w:left="540" w:right="659"/>
      <w:jc w:val="center"/>
      <w:outlineLvl w:val="4"/>
    </w:pPr>
    <w:rPr>
      <w:b/>
      <w:sz w:val="48"/>
    </w:rPr>
  </w:style>
  <w:style w:type="paragraph" w:styleId="Heading6">
    <w:name w:val="heading 6"/>
    <w:basedOn w:val="Normal"/>
    <w:next w:val="Normal"/>
    <w:qFormat/>
    <w:rsid w:val="00852DE3"/>
    <w:pPr>
      <w:keepNext/>
      <w:jc w:val="center"/>
      <w:outlineLvl w:val="5"/>
    </w:pPr>
    <w:rPr>
      <w:b/>
      <w:bCs/>
    </w:rPr>
  </w:style>
  <w:style w:type="paragraph" w:styleId="Heading7">
    <w:name w:val="heading 7"/>
    <w:basedOn w:val="Normal"/>
    <w:next w:val="Normal"/>
    <w:qFormat/>
    <w:rsid w:val="00852DE3"/>
    <w:pPr>
      <w:keepNext/>
      <w:jc w:val="center"/>
      <w:outlineLvl w:val="6"/>
    </w:pPr>
    <w:rPr>
      <w:b/>
      <w:sz w:val="16"/>
    </w:rPr>
  </w:style>
  <w:style w:type="paragraph" w:styleId="Heading8">
    <w:name w:val="heading 8"/>
    <w:basedOn w:val="Normal"/>
    <w:next w:val="Normal"/>
    <w:qFormat/>
    <w:rsid w:val="00852DE3"/>
    <w:pPr>
      <w:keepNext/>
      <w:jc w:val="center"/>
      <w:outlineLvl w:val="7"/>
    </w:pPr>
    <w:rPr>
      <w:b/>
      <w:sz w:val="44"/>
    </w:rPr>
  </w:style>
  <w:style w:type="paragraph" w:styleId="Heading9">
    <w:name w:val="heading 9"/>
    <w:basedOn w:val="Normal"/>
    <w:next w:val="Normal"/>
    <w:qFormat/>
    <w:rsid w:val="00852DE3"/>
    <w:pPr>
      <w:keepNext/>
      <w:ind w:left="709"/>
      <w:jc w:val="both"/>
      <w:outlineLvl w:val="8"/>
    </w:pPr>
    <w:rPr>
      <w:b/>
      <w:b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rsid w:val="00852DE3"/>
    <w:pPr>
      <w:ind w:left="1440"/>
      <w:jc w:val="both"/>
    </w:pPr>
  </w:style>
  <w:style w:type="paragraph" w:styleId="BodyTextIndent2">
    <w:name w:val="Body Text Indent 2"/>
    <w:basedOn w:val="Normal"/>
    <w:link w:val="BodyTextIndent2Char"/>
    <w:rsid w:val="00852DE3"/>
    <w:pPr>
      <w:ind w:left="720"/>
      <w:jc w:val="both"/>
    </w:pPr>
  </w:style>
  <w:style w:type="paragraph" w:styleId="Header">
    <w:name w:val="header"/>
    <w:basedOn w:val="Normal"/>
    <w:rsid w:val="00852DE3"/>
    <w:pPr>
      <w:tabs>
        <w:tab w:val="center" w:pos="4320"/>
        <w:tab w:val="right" w:pos="8640"/>
      </w:tabs>
    </w:pPr>
  </w:style>
  <w:style w:type="paragraph" w:styleId="Footer">
    <w:name w:val="footer"/>
    <w:basedOn w:val="Normal"/>
    <w:rsid w:val="00852DE3"/>
    <w:pPr>
      <w:tabs>
        <w:tab w:val="center" w:pos="4320"/>
        <w:tab w:val="right" w:pos="8640"/>
      </w:tabs>
    </w:pPr>
  </w:style>
  <w:style w:type="character" w:styleId="PageNumber">
    <w:name w:val="page number"/>
    <w:rsid w:val="00852DE3"/>
    <w:rPr>
      <w:rFonts w:cs="Times New Roman"/>
    </w:rPr>
  </w:style>
  <w:style w:type="paragraph" w:styleId="DocumentMap">
    <w:name w:val="Document Map"/>
    <w:basedOn w:val="Normal"/>
    <w:semiHidden/>
    <w:rsid w:val="00852DE3"/>
    <w:pPr>
      <w:shd w:val="clear" w:color="auto" w:fill="000080"/>
    </w:pPr>
    <w:rPr>
      <w:rFonts w:ascii="Tahoma" w:hAnsi="Tahoma"/>
    </w:rPr>
  </w:style>
  <w:style w:type="paragraph" w:styleId="BodyTextIndent3">
    <w:name w:val="Body Text Indent 3"/>
    <w:basedOn w:val="Normal"/>
    <w:rsid w:val="00852DE3"/>
    <w:pPr>
      <w:ind w:left="1710" w:hanging="270"/>
      <w:jc w:val="both"/>
    </w:pPr>
  </w:style>
  <w:style w:type="paragraph" w:customStyle="1" w:styleId="BulletedList">
    <w:name w:val="Bulleted List"/>
    <w:basedOn w:val="Normal"/>
    <w:rsid w:val="00852DE3"/>
    <w:pPr>
      <w:numPr>
        <w:numId w:val="2"/>
      </w:numPr>
    </w:pPr>
    <w:rPr>
      <w:rFonts w:ascii="Swis721 Lt BT" w:hAnsi="Swis721 Lt BT"/>
      <w:sz w:val="20"/>
      <w:lang w:val="en-US"/>
    </w:rPr>
  </w:style>
  <w:style w:type="paragraph" w:styleId="Title">
    <w:name w:val="Title"/>
    <w:basedOn w:val="Normal"/>
    <w:qFormat/>
    <w:rsid w:val="00852DE3"/>
    <w:pPr>
      <w:jc w:val="center"/>
    </w:pPr>
    <w:rPr>
      <w:rFonts w:ascii="Arial" w:hAnsi="Arial" w:cs="Arial"/>
      <w:b/>
      <w:bCs/>
      <w:sz w:val="28"/>
      <w:lang w:val="en-US"/>
    </w:rPr>
  </w:style>
  <w:style w:type="paragraph" w:styleId="BodyText2">
    <w:name w:val="Body Text 2"/>
    <w:basedOn w:val="Normal"/>
    <w:rsid w:val="00852DE3"/>
    <w:pPr>
      <w:spacing w:before="100"/>
      <w:jc w:val="center"/>
    </w:pPr>
    <w:rPr>
      <w:rFonts w:ascii="Swis721 Lt BT" w:hAnsi="Swis721 Lt BT"/>
      <w:sz w:val="18"/>
    </w:rPr>
  </w:style>
  <w:style w:type="paragraph" w:styleId="BodyText">
    <w:name w:val="Body Text"/>
    <w:basedOn w:val="Normal"/>
    <w:link w:val="BodyTextChar"/>
    <w:rsid w:val="00852DE3"/>
    <w:pPr>
      <w:spacing w:line="235" w:lineRule="auto"/>
    </w:pPr>
    <w:rPr>
      <w:b/>
      <w:sz w:val="18"/>
      <w:lang w:val="en-US"/>
    </w:rPr>
  </w:style>
  <w:style w:type="paragraph" w:styleId="BodyText3">
    <w:name w:val="Body Text 3"/>
    <w:basedOn w:val="Normal"/>
    <w:rsid w:val="00852DE3"/>
    <w:rPr>
      <w:rFonts w:ascii="Swis721 Lt BT" w:hAnsi="Swis721 Lt BT"/>
      <w:sz w:val="18"/>
      <w:lang w:val="en-US"/>
    </w:rPr>
  </w:style>
  <w:style w:type="paragraph" w:styleId="BlockText">
    <w:name w:val="Block Text"/>
    <w:basedOn w:val="Normal"/>
    <w:rsid w:val="00852DE3"/>
    <w:pPr>
      <w:pBdr>
        <w:top w:val="single" w:sz="12" w:space="1" w:color="auto"/>
        <w:left w:val="single" w:sz="12" w:space="1" w:color="auto"/>
        <w:bottom w:val="single" w:sz="12" w:space="1" w:color="auto"/>
        <w:right w:val="single" w:sz="12" w:space="1" w:color="auto"/>
      </w:pBdr>
      <w:ind w:left="540" w:right="659"/>
      <w:jc w:val="center"/>
    </w:pPr>
    <w:rPr>
      <w:b/>
      <w:sz w:val="36"/>
    </w:rPr>
  </w:style>
  <w:style w:type="paragraph" w:customStyle="1" w:styleId="DefaultText">
    <w:name w:val="Default Text"/>
    <w:basedOn w:val="Normal"/>
    <w:rsid w:val="003F7A38"/>
    <w:pPr>
      <w:overflowPunct w:val="0"/>
      <w:autoSpaceDE w:val="0"/>
      <w:autoSpaceDN w:val="0"/>
      <w:adjustRightInd w:val="0"/>
      <w:jc w:val="both"/>
      <w:textAlignment w:val="baseline"/>
    </w:pPr>
    <w:rPr>
      <w:rFonts w:ascii="Times New Roman" w:hAnsi="Times New Roman"/>
    </w:rPr>
  </w:style>
  <w:style w:type="character" w:customStyle="1" w:styleId="bigred">
    <w:name w:val="bigred"/>
    <w:rsid w:val="003F7A38"/>
    <w:rPr>
      <w:rFonts w:cs="Times New Roman"/>
    </w:rPr>
  </w:style>
  <w:style w:type="character" w:styleId="Strong">
    <w:name w:val="Strong"/>
    <w:qFormat/>
    <w:rsid w:val="003F7A38"/>
    <w:rPr>
      <w:rFonts w:cs="Times New Roman"/>
      <w:b/>
      <w:bCs/>
    </w:rPr>
  </w:style>
  <w:style w:type="paragraph" w:styleId="ListParagraph">
    <w:name w:val="List Paragraph"/>
    <w:basedOn w:val="Normal"/>
    <w:uiPriority w:val="34"/>
    <w:qFormat/>
    <w:rsid w:val="00A929C8"/>
    <w:pPr>
      <w:ind w:left="720"/>
    </w:pPr>
  </w:style>
  <w:style w:type="numbering" w:styleId="111111">
    <w:name w:val="Outline List 2"/>
    <w:basedOn w:val="NoList"/>
    <w:rsid w:val="00DE2E83"/>
    <w:pPr>
      <w:numPr>
        <w:numId w:val="3"/>
      </w:numPr>
    </w:pPr>
  </w:style>
  <w:style w:type="paragraph" w:styleId="BalloonText">
    <w:name w:val="Balloon Text"/>
    <w:basedOn w:val="Normal"/>
    <w:link w:val="BalloonTextChar"/>
    <w:rsid w:val="00A10BB0"/>
    <w:pPr>
      <w:spacing w:line="240" w:lineRule="exact"/>
    </w:pPr>
    <w:rPr>
      <w:rFonts w:ascii="Tahoma" w:hAnsi="Tahoma" w:cs="Tahoma"/>
      <w:sz w:val="16"/>
      <w:szCs w:val="16"/>
    </w:rPr>
  </w:style>
  <w:style w:type="character" w:customStyle="1" w:styleId="BalloonTextChar">
    <w:name w:val="Balloon Text Char"/>
    <w:link w:val="BalloonText"/>
    <w:rsid w:val="00A10BB0"/>
    <w:rPr>
      <w:rFonts w:ascii="Tahoma" w:hAnsi="Tahoma" w:cs="Tahoma"/>
      <w:sz w:val="16"/>
      <w:szCs w:val="16"/>
      <w:lang w:eastAsia="en-US"/>
    </w:rPr>
  </w:style>
  <w:style w:type="paragraph" w:customStyle="1" w:styleId="TableText">
    <w:name w:val="Table Text"/>
    <w:autoRedefine/>
    <w:rsid w:val="000257BD"/>
    <w:pPr>
      <w:spacing w:line="240" w:lineRule="exact"/>
    </w:pPr>
    <w:rPr>
      <w:rFonts w:asciiTheme="minorHAnsi" w:hAnsiTheme="minorHAnsi" w:cstheme="minorHAnsi"/>
      <w:bCs/>
      <w:sz w:val="18"/>
      <w:lang w:eastAsia="en-US"/>
    </w:rPr>
  </w:style>
  <w:style w:type="character" w:customStyle="1" w:styleId="baddress">
    <w:name w:val="b_address"/>
    <w:rsid w:val="007F3110"/>
  </w:style>
  <w:style w:type="character" w:customStyle="1" w:styleId="nowrap1">
    <w:name w:val="nowrap1"/>
    <w:rsid w:val="007F3110"/>
  </w:style>
  <w:style w:type="paragraph" w:customStyle="1" w:styleId="Default">
    <w:name w:val="Default"/>
    <w:rsid w:val="00BB064C"/>
    <w:pPr>
      <w:autoSpaceDE w:val="0"/>
      <w:autoSpaceDN w:val="0"/>
      <w:adjustRightInd w:val="0"/>
    </w:pPr>
    <w:rPr>
      <w:color w:val="000000"/>
      <w:sz w:val="24"/>
      <w:szCs w:val="24"/>
    </w:rPr>
  </w:style>
  <w:style w:type="character" w:customStyle="1" w:styleId="BodyTextIndent2Char">
    <w:name w:val="Body Text Indent 2 Char"/>
    <w:link w:val="BodyTextIndent2"/>
    <w:rsid w:val="009F6618"/>
    <w:rPr>
      <w:rFonts w:ascii="Univers" w:hAnsi="Univers"/>
      <w:sz w:val="24"/>
      <w:lang w:eastAsia="en-US"/>
    </w:rPr>
  </w:style>
  <w:style w:type="character" w:customStyle="1" w:styleId="BodyTextChar">
    <w:name w:val="Body Text Char"/>
    <w:basedOn w:val="DefaultParagraphFont"/>
    <w:link w:val="BodyText"/>
    <w:rsid w:val="000257BD"/>
    <w:rPr>
      <w:rFonts w:ascii="Univers" w:hAnsi="Univers"/>
      <w:b/>
      <w:sz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E9913D3DCBB4140AFEB95C00004BD4F" ma:contentTypeVersion="10" ma:contentTypeDescription="Create a new document." ma:contentTypeScope="" ma:versionID="6bc2ffd5da6720b9fc232e1f1c497186">
  <xsd:schema xmlns:xsd="http://www.w3.org/2001/XMLSchema" xmlns:xs="http://www.w3.org/2001/XMLSchema" xmlns:p="http://schemas.microsoft.com/office/2006/metadata/properties" xmlns:ns2="bf5d08c6-ddfd-42e7-aae7-8c0a478d9651" targetNamespace="http://schemas.microsoft.com/office/2006/metadata/properties" ma:root="true" ma:fieldsID="8c54a53b365ea3ae3665f0566cb39521" ns2:_="">
    <xsd:import namespace="bf5d08c6-ddfd-42e7-aae7-8c0a478d9651"/>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2:MediaServiceAutoKeyPoints" minOccurs="0"/>
                <xsd:element ref="ns2:MediaServiceKeyPoint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5d08c6-ddfd-42e7-aae7-8c0a478d965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A359881-B780-4B7D-AC72-5459390FBB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5d08c6-ddfd-42e7-aae7-8c0a478d965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6E488FD-B552-43E4-A38B-ECF7231432D7}">
  <ds:schemaRefs>
    <ds:schemaRef ds:uri="http://schemas.microsoft.com/sharepoint/v3/contenttype/forms"/>
  </ds:schemaRefs>
</ds:datastoreItem>
</file>

<file path=customXml/itemProps3.xml><?xml version="1.0" encoding="utf-8"?>
<ds:datastoreItem xmlns:ds="http://schemas.openxmlformats.org/officeDocument/2006/customXml" ds:itemID="{3DF18B57-CB24-4B79-B07A-794FC080EA8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498BDCC-F83F-4966-9F34-FBD4A5B4F2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9838</Words>
  <Characters>56079</Characters>
  <Application>Microsoft Office Word</Application>
  <DocSecurity>0</DocSecurity>
  <Lines>467</Lines>
  <Paragraphs>131</Paragraphs>
  <ScaleCrop>false</ScaleCrop>
  <HeadingPairs>
    <vt:vector size="2" baseType="variant">
      <vt:variant>
        <vt:lpstr>Title</vt:lpstr>
      </vt:variant>
      <vt:variant>
        <vt:i4>1</vt:i4>
      </vt:variant>
    </vt:vector>
  </HeadingPairs>
  <TitlesOfParts>
    <vt:vector size="1" baseType="lpstr">
      <vt:lpstr>HOCHTIEF (UK) CONSTRUCTION</vt:lpstr>
    </vt:vector>
  </TitlesOfParts>
  <Company>Gateway EMEA</Company>
  <LinksUpToDate>false</LinksUpToDate>
  <CharactersWithSpaces>65786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HOCHTIEF (UK) CONSTRUCTION</dc:title>
  <dc:subject/>
  <dc:creator>Any Authorised Employee</dc:creator>
  <cp:keywords/>
  <cp:lastModifiedBy>Elis Williams (1911552)</cp:lastModifiedBy>
  <cp:revision>2</cp:revision>
  <cp:lastPrinted>2019-04-30T15:28:00Z</cp:lastPrinted>
  <dcterms:created xsi:type="dcterms:W3CDTF">2022-05-02T15:02:00Z</dcterms:created>
  <dcterms:modified xsi:type="dcterms:W3CDTF">2022-05-02T15:02:00Z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0x010100AE9913D3DCBB4140AFEB95C00004BD4F</vt:lpwstr>
  </property>
</Properties>
</file>