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36D0D" w:rsidRPr="00390838" w:rsidRDefault="00336D0D" w:rsidP="00390838">
      <w:pPr>
        <w:jc w:val="center"/>
        <w:rPr>
          <w:rFonts w:cstheme="minorHAnsi"/>
          <w:b/>
          <w:bCs/>
          <w:color w:val="000000" w:themeColor="text1"/>
          <w:sz w:val="24"/>
          <w:szCs w:val="24"/>
          <w:lang w:val="cy-GB"/>
        </w:rPr>
      </w:pPr>
      <w:r w:rsidRPr="00390838">
        <w:rPr>
          <w:rFonts w:cstheme="minorHAnsi"/>
          <w:b/>
          <w:bCs/>
          <w:color w:val="000000" w:themeColor="text1"/>
          <w:sz w:val="24"/>
          <w:szCs w:val="24"/>
          <w:lang w:val="cy-GB"/>
        </w:rPr>
        <w:t>4014</w:t>
      </w:r>
    </w:p>
    <w:p w:rsidR="00390838" w:rsidRDefault="00390838" w:rsidP="00390838">
      <w:pPr>
        <w:jc w:val="left"/>
        <w:rPr>
          <w:rFonts w:cstheme="minorHAnsi"/>
          <w:b/>
          <w:bCs/>
          <w:color w:val="000000" w:themeColor="text1"/>
          <w:sz w:val="24"/>
          <w:szCs w:val="24"/>
          <w:lang w:val="cy-GB"/>
        </w:rPr>
      </w:pPr>
    </w:p>
    <w:p w:rsidR="00CE05D1" w:rsidRPr="00CE05D1" w:rsidRDefault="00CE05D1" w:rsidP="00CE05D1">
      <w:pPr>
        <w:jc w:val="center"/>
        <w:rPr>
          <w:rFonts w:cstheme="minorHAnsi"/>
          <w:b/>
          <w:bCs/>
          <w:color w:val="000000" w:themeColor="text1"/>
          <w:sz w:val="24"/>
          <w:szCs w:val="24"/>
        </w:rPr>
      </w:pPr>
      <w:proofErr w:type="spellStart"/>
      <w:r w:rsidRPr="00CE05D1">
        <w:rPr>
          <w:rFonts w:cstheme="minorHAnsi"/>
          <w:b/>
          <w:bCs/>
          <w:color w:val="000000" w:themeColor="text1"/>
          <w:sz w:val="24"/>
          <w:szCs w:val="24"/>
        </w:rPr>
        <w:t>Dangoswch</w:t>
      </w:r>
      <w:proofErr w:type="spellEnd"/>
      <w:r w:rsidRPr="00CE05D1">
        <w:rPr>
          <w:rFonts w:cstheme="minorHAnsi"/>
          <w:b/>
          <w:bCs/>
          <w:color w:val="000000" w:themeColor="text1"/>
          <w:sz w:val="24"/>
          <w:szCs w:val="24"/>
        </w:rPr>
        <w:t xml:space="preserve"> </w:t>
      </w:r>
      <w:proofErr w:type="spellStart"/>
      <w:r w:rsidRPr="00CE05D1">
        <w:rPr>
          <w:rFonts w:cstheme="minorHAnsi"/>
          <w:b/>
          <w:bCs/>
          <w:color w:val="000000" w:themeColor="text1"/>
          <w:sz w:val="24"/>
          <w:szCs w:val="24"/>
        </w:rPr>
        <w:t>sut</w:t>
      </w:r>
      <w:proofErr w:type="spellEnd"/>
      <w:r w:rsidRPr="00CE05D1">
        <w:rPr>
          <w:rFonts w:cstheme="minorHAnsi"/>
          <w:b/>
          <w:bCs/>
          <w:color w:val="000000" w:themeColor="text1"/>
          <w:sz w:val="24"/>
          <w:szCs w:val="24"/>
        </w:rPr>
        <w:t xml:space="preserve"> y gall </w:t>
      </w:r>
      <w:proofErr w:type="spellStart"/>
      <w:r w:rsidRPr="00CE05D1">
        <w:rPr>
          <w:rFonts w:cstheme="minorHAnsi"/>
          <w:b/>
          <w:bCs/>
          <w:color w:val="000000" w:themeColor="text1"/>
          <w:sz w:val="24"/>
          <w:szCs w:val="24"/>
        </w:rPr>
        <w:t>addysgu</w:t>
      </w:r>
      <w:proofErr w:type="spellEnd"/>
      <w:r w:rsidRPr="00CE05D1">
        <w:rPr>
          <w:rFonts w:cstheme="minorHAnsi"/>
          <w:b/>
          <w:bCs/>
          <w:color w:val="000000" w:themeColor="text1"/>
          <w:sz w:val="24"/>
          <w:szCs w:val="24"/>
        </w:rPr>
        <w:t xml:space="preserve"> a </w:t>
      </w:r>
      <w:proofErr w:type="spellStart"/>
      <w:r w:rsidRPr="00CE05D1">
        <w:rPr>
          <w:rFonts w:cstheme="minorHAnsi"/>
          <w:b/>
          <w:bCs/>
          <w:color w:val="000000" w:themeColor="text1"/>
          <w:sz w:val="24"/>
          <w:szCs w:val="24"/>
        </w:rPr>
        <w:t>dysgu</w:t>
      </w:r>
      <w:proofErr w:type="spellEnd"/>
      <w:r w:rsidRPr="00CE05D1">
        <w:rPr>
          <w:rFonts w:cstheme="minorHAnsi"/>
          <w:b/>
          <w:bCs/>
          <w:color w:val="000000" w:themeColor="text1"/>
          <w:sz w:val="24"/>
          <w:szCs w:val="24"/>
        </w:rPr>
        <w:t xml:space="preserve"> </w:t>
      </w:r>
      <w:proofErr w:type="spellStart"/>
      <w:r w:rsidRPr="00CE05D1">
        <w:rPr>
          <w:rFonts w:cstheme="minorHAnsi"/>
          <w:b/>
          <w:bCs/>
          <w:color w:val="000000" w:themeColor="text1"/>
          <w:sz w:val="24"/>
          <w:szCs w:val="24"/>
        </w:rPr>
        <w:t>trawsgwricwlaidd</w:t>
      </w:r>
      <w:proofErr w:type="spellEnd"/>
      <w:r w:rsidRPr="00CE05D1">
        <w:rPr>
          <w:rFonts w:cstheme="minorHAnsi"/>
          <w:b/>
          <w:bCs/>
          <w:color w:val="000000" w:themeColor="text1"/>
          <w:sz w:val="24"/>
          <w:szCs w:val="24"/>
        </w:rPr>
        <w:t xml:space="preserve"> </w:t>
      </w:r>
      <w:proofErr w:type="spellStart"/>
      <w:r w:rsidRPr="00CE05D1">
        <w:rPr>
          <w:rFonts w:cstheme="minorHAnsi"/>
          <w:b/>
          <w:bCs/>
          <w:color w:val="000000" w:themeColor="text1"/>
          <w:sz w:val="24"/>
          <w:szCs w:val="24"/>
        </w:rPr>
        <w:t>ddylanwadu</w:t>
      </w:r>
      <w:proofErr w:type="spellEnd"/>
      <w:r w:rsidRPr="00CE05D1">
        <w:rPr>
          <w:rFonts w:cstheme="minorHAnsi"/>
          <w:b/>
          <w:bCs/>
          <w:color w:val="000000" w:themeColor="text1"/>
          <w:sz w:val="24"/>
          <w:szCs w:val="24"/>
        </w:rPr>
        <w:t xml:space="preserve"> </w:t>
      </w:r>
      <w:proofErr w:type="spellStart"/>
      <w:r w:rsidRPr="00CE05D1">
        <w:rPr>
          <w:rFonts w:cstheme="minorHAnsi"/>
          <w:b/>
          <w:bCs/>
          <w:color w:val="000000" w:themeColor="text1"/>
          <w:sz w:val="24"/>
          <w:szCs w:val="24"/>
        </w:rPr>
        <w:t>ar</w:t>
      </w:r>
      <w:proofErr w:type="spellEnd"/>
      <w:r w:rsidRPr="00CE05D1">
        <w:rPr>
          <w:rFonts w:cstheme="minorHAnsi"/>
          <w:b/>
          <w:bCs/>
          <w:color w:val="000000" w:themeColor="text1"/>
          <w:sz w:val="24"/>
          <w:szCs w:val="24"/>
        </w:rPr>
        <w:t xml:space="preserve"> </w:t>
      </w:r>
      <w:proofErr w:type="spellStart"/>
      <w:r w:rsidRPr="00CE05D1">
        <w:rPr>
          <w:rFonts w:cstheme="minorHAnsi"/>
          <w:b/>
          <w:bCs/>
          <w:color w:val="000000" w:themeColor="text1"/>
          <w:sz w:val="24"/>
          <w:szCs w:val="24"/>
        </w:rPr>
        <w:t>sgiliau</w:t>
      </w:r>
      <w:proofErr w:type="spellEnd"/>
      <w:r w:rsidRPr="00CE05D1">
        <w:rPr>
          <w:rFonts w:cstheme="minorHAnsi"/>
          <w:b/>
          <w:bCs/>
          <w:color w:val="000000" w:themeColor="text1"/>
          <w:sz w:val="24"/>
          <w:szCs w:val="24"/>
        </w:rPr>
        <w:t xml:space="preserve"> a </w:t>
      </w:r>
      <w:proofErr w:type="spellStart"/>
      <w:r w:rsidRPr="00CE05D1">
        <w:rPr>
          <w:rFonts w:cstheme="minorHAnsi"/>
          <w:b/>
          <w:bCs/>
          <w:color w:val="000000" w:themeColor="text1"/>
          <w:sz w:val="24"/>
          <w:szCs w:val="24"/>
        </w:rPr>
        <w:t>dealltwriaeth</w:t>
      </w:r>
      <w:proofErr w:type="spellEnd"/>
      <w:r w:rsidRPr="00CE05D1">
        <w:rPr>
          <w:rFonts w:cstheme="minorHAnsi"/>
          <w:b/>
          <w:bCs/>
          <w:color w:val="000000" w:themeColor="text1"/>
          <w:sz w:val="24"/>
          <w:szCs w:val="24"/>
        </w:rPr>
        <w:t xml:space="preserve"> </w:t>
      </w:r>
      <w:proofErr w:type="spellStart"/>
      <w:r w:rsidRPr="00CE05D1">
        <w:rPr>
          <w:rFonts w:cstheme="minorHAnsi"/>
          <w:b/>
          <w:bCs/>
          <w:color w:val="000000" w:themeColor="text1"/>
          <w:sz w:val="24"/>
          <w:szCs w:val="24"/>
        </w:rPr>
        <w:t>fanwl</w:t>
      </w:r>
      <w:proofErr w:type="spellEnd"/>
      <w:r w:rsidRPr="00CE05D1">
        <w:rPr>
          <w:rFonts w:cstheme="minorHAnsi"/>
          <w:b/>
          <w:bCs/>
          <w:color w:val="000000" w:themeColor="text1"/>
          <w:sz w:val="24"/>
          <w:szCs w:val="24"/>
        </w:rPr>
        <w:t xml:space="preserve">. </w:t>
      </w:r>
      <w:proofErr w:type="spellStart"/>
      <w:r w:rsidRPr="00CE05D1">
        <w:rPr>
          <w:rFonts w:cstheme="minorHAnsi"/>
          <w:b/>
          <w:bCs/>
          <w:color w:val="000000" w:themeColor="text1"/>
          <w:sz w:val="24"/>
          <w:szCs w:val="24"/>
        </w:rPr>
        <w:t>Ategwch</w:t>
      </w:r>
      <w:proofErr w:type="spellEnd"/>
      <w:r w:rsidRPr="00CE05D1">
        <w:rPr>
          <w:rFonts w:cstheme="minorHAnsi"/>
          <w:b/>
          <w:bCs/>
          <w:color w:val="000000" w:themeColor="text1"/>
          <w:sz w:val="24"/>
          <w:szCs w:val="24"/>
        </w:rPr>
        <w:t xml:space="preserve"> </w:t>
      </w:r>
      <w:proofErr w:type="spellStart"/>
      <w:r w:rsidRPr="00CE05D1">
        <w:rPr>
          <w:rFonts w:cstheme="minorHAnsi"/>
          <w:b/>
          <w:bCs/>
          <w:color w:val="000000" w:themeColor="text1"/>
          <w:sz w:val="24"/>
          <w:szCs w:val="24"/>
        </w:rPr>
        <w:t>hyn</w:t>
      </w:r>
      <w:proofErr w:type="spellEnd"/>
      <w:r w:rsidRPr="00CE05D1">
        <w:rPr>
          <w:rFonts w:cstheme="minorHAnsi"/>
          <w:b/>
          <w:bCs/>
          <w:color w:val="000000" w:themeColor="text1"/>
          <w:sz w:val="24"/>
          <w:szCs w:val="24"/>
        </w:rPr>
        <w:t xml:space="preserve"> </w:t>
      </w:r>
      <w:proofErr w:type="spellStart"/>
      <w:r w:rsidRPr="00CE05D1">
        <w:rPr>
          <w:rFonts w:cstheme="minorHAnsi"/>
          <w:b/>
          <w:bCs/>
          <w:color w:val="000000" w:themeColor="text1"/>
          <w:sz w:val="24"/>
          <w:szCs w:val="24"/>
        </w:rPr>
        <w:t>gan</w:t>
      </w:r>
      <w:proofErr w:type="spellEnd"/>
      <w:r w:rsidRPr="00CE05D1">
        <w:rPr>
          <w:rFonts w:cstheme="minorHAnsi"/>
          <w:b/>
          <w:bCs/>
          <w:color w:val="000000" w:themeColor="text1"/>
          <w:sz w:val="24"/>
          <w:szCs w:val="24"/>
        </w:rPr>
        <w:t xml:space="preserve"> </w:t>
      </w:r>
      <w:proofErr w:type="spellStart"/>
      <w:r w:rsidRPr="00CE05D1">
        <w:rPr>
          <w:rFonts w:cstheme="minorHAnsi"/>
          <w:b/>
          <w:bCs/>
          <w:color w:val="000000" w:themeColor="text1"/>
          <w:sz w:val="24"/>
          <w:szCs w:val="24"/>
        </w:rPr>
        <w:t>gyfeirio</w:t>
      </w:r>
      <w:proofErr w:type="spellEnd"/>
      <w:r w:rsidRPr="00CE05D1">
        <w:rPr>
          <w:rFonts w:cstheme="minorHAnsi"/>
          <w:b/>
          <w:bCs/>
          <w:color w:val="000000" w:themeColor="text1"/>
          <w:sz w:val="24"/>
          <w:szCs w:val="24"/>
        </w:rPr>
        <w:t xml:space="preserve"> at </w:t>
      </w:r>
      <w:proofErr w:type="spellStart"/>
      <w:r w:rsidRPr="00CE05D1">
        <w:rPr>
          <w:rFonts w:cstheme="minorHAnsi"/>
          <w:b/>
          <w:bCs/>
          <w:color w:val="000000" w:themeColor="text1"/>
          <w:sz w:val="24"/>
          <w:szCs w:val="24"/>
        </w:rPr>
        <w:t>ymchwil</w:t>
      </w:r>
      <w:proofErr w:type="spellEnd"/>
      <w:r w:rsidRPr="00CE05D1">
        <w:rPr>
          <w:rFonts w:cstheme="minorHAnsi"/>
          <w:b/>
          <w:bCs/>
          <w:color w:val="000000" w:themeColor="text1"/>
          <w:sz w:val="24"/>
          <w:szCs w:val="24"/>
        </w:rPr>
        <w:t xml:space="preserve"> </w:t>
      </w:r>
      <w:proofErr w:type="spellStart"/>
      <w:r w:rsidRPr="00CE05D1">
        <w:rPr>
          <w:rFonts w:cstheme="minorHAnsi"/>
          <w:b/>
          <w:bCs/>
          <w:color w:val="000000" w:themeColor="text1"/>
          <w:sz w:val="24"/>
          <w:szCs w:val="24"/>
        </w:rPr>
        <w:t>berthnasol</w:t>
      </w:r>
      <w:proofErr w:type="spellEnd"/>
      <w:r w:rsidRPr="00CE05D1">
        <w:rPr>
          <w:rFonts w:cstheme="minorHAnsi"/>
          <w:b/>
          <w:bCs/>
          <w:color w:val="000000" w:themeColor="text1"/>
          <w:sz w:val="24"/>
          <w:szCs w:val="24"/>
        </w:rPr>
        <w:t xml:space="preserve">, </w:t>
      </w:r>
      <w:proofErr w:type="spellStart"/>
      <w:r w:rsidRPr="00CE05D1">
        <w:rPr>
          <w:rFonts w:cstheme="minorHAnsi"/>
          <w:b/>
          <w:bCs/>
          <w:color w:val="000000" w:themeColor="text1"/>
          <w:sz w:val="24"/>
          <w:szCs w:val="24"/>
        </w:rPr>
        <w:t>cynllun</w:t>
      </w:r>
      <w:proofErr w:type="spellEnd"/>
      <w:r w:rsidRPr="00CE05D1">
        <w:rPr>
          <w:rFonts w:cstheme="minorHAnsi"/>
          <w:b/>
          <w:bCs/>
          <w:color w:val="000000" w:themeColor="text1"/>
          <w:sz w:val="24"/>
          <w:szCs w:val="24"/>
        </w:rPr>
        <w:t xml:space="preserve"> </w:t>
      </w:r>
      <w:proofErr w:type="spellStart"/>
      <w:r w:rsidRPr="00CE05D1">
        <w:rPr>
          <w:rFonts w:cstheme="minorHAnsi"/>
          <w:b/>
          <w:bCs/>
          <w:color w:val="000000" w:themeColor="text1"/>
          <w:sz w:val="24"/>
          <w:szCs w:val="24"/>
        </w:rPr>
        <w:t>gwers</w:t>
      </w:r>
      <w:proofErr w:type="spellEnd"/>
      <w:r w:rsidRPr="00CE05D1">
        <w:rPr>
          <w:rFonts w:cstheme="minorHAnsi"/>
          <w:b/>
          <w:bCs/>
          <w:color w:val="000000" w:themeColor="text1"/>
          <w:sz w:val="24"/>
          <w:szCs w:val="24"/>
        </w:rPr>
        <w:t xml:space="preserve"> </w:t>
      </w:r>
      <w:proofErr w:type="spellStart"/>
      <w:r w:rsidRPr="00CE05D1">
        <w:rPr>
          <w:rFonts w:cstheme="minorHAnsi"/>
          <w:b/>
          <w:bCs/>
          <w:color w:val="000000" w:themeColor="text1"/>
          <w:sz w:val="24"/>
          <w:szCs w:val="24"/>
        </w:rPr>
        <w:t>manwl</w:t>
      </w:r>
      <w:proofErr w:type="spellEnd"/>
      <w:r w:rsidRPr="00CE05D1">
        <w:rPr>
          <w:rFonts w:cstheme="minorHAnsi"/>
          <w:b/>
          <w:bCs/>
          <w:color w:val="000000" w:themeColor="text1"/>
          <w:sz w:val="24"/>
          <w:szCs w:val="24"/>
        </w:rPr>
        <w:t xml:space="preserve"> a </w:t>
      </w:r>
      <w:proofErr w:type="spellStart"/>
      <w:r w:rsidRPr="00CE05D1">
        <w:rPr>
          <w:rFonts w:cstheme="minorHAnsi"/>
          <w:b/>
          <w:bCs/>
          <w:color w:val="000000" w:themeColor="text1"/>
          <w:sz w:val="24"/>
          <w:szCs w:val="24"/>
        </w:rPr>
        <w:t>deunydd</w:t>
      </w:r>
      <w:proofErr w:type="spellEnd"/>
      <w:r w:rsidRPr="00CE05D1">
        <w:rPr>
          <w:rFonts w:cstheme="minorHAnsi"/>
          <w:b/>
          <w:bCs/>
          <w:color w:val="000000" w:themeColor="text1"/>
          <w:sz w:val="24"/>
          <w:szCs w:val="24"/>
        </w:rPr>
        <w:t xml:space="preserve"> </w:t>
      </w:r>
      <w:proofErr w:type="spellStart"/>
      <w:r w:rsidRPr="00CE05D1">
        <w:rPr>
          <w:rFonts w:cstheme="minorHAnsi"/>
          <w:b/>
          <w:bCs/>
          <w:color w:val="000000" w:themeColor="text1"/>
          <w:sz w:val="24"/>
          <w:szCs w:val="24"/>
        </w:rPr>
        <w:t>darpariaeth</w:t>
      </w:r>
      <w:proofErr w:type="spellEnd"/>
      <w:r w:rsidRPr="00CE05D1">
        <w:rPr>
          <w:rFonts w:cstheme="minorHAnsi"/>
          <w:b/>
          <w:bCs/>
          <w:color w:val="000000" w:themeColor="text1"/>
          <w:sz w:val="24"/>
          <w:szCs w:val="24"/>
        </w:rPr>
        <w:t xml:space="preserve"> </w:t>
      </w:r>
      <w:proofErr w:type="spellStart"/>
      <w:r w:rsidRPr="00CE05D1">
        <w:rPr>
          <w:rFonts w:cstheme="minorHAnsi"/>
          <w:b/>
          <w:bCs/>
          <w:color w:val="000000" w:themeColor="text1"/>
          <w:sz w:val="24"/>
          <w:szCs w:val="24"/>
        </w:rPr>
        <w:t>barhaus</w:t>
      </w:r>
      <w:proofErr w:type="spellEnd"/>
      <w:r w:rsidRPr="00CE05D1">
        <w:rPr>
          <w:rFonts w:cstheme="minorHAnsi"/>
          <w:b/>
          <w:bCs/>
          <w:color w:val="000000" w:themeColor="text1"/>
          <w:sz w:val="24"/>
          <w:szCs w:val="24"/>
        </w:rPr>
        <w:t>.</w:t>
      </w:r>
    </w:p>
    <w:p w:rsidR="00CE05D1" w:rsidRPr="00390838" w:rsidRDefault="00CE05D1" w:rsidP="00CE05D1">
      <w:pPr>
        <w:jc w:val="center"/>
        <w:rPr>
          <w:rFonts w:cstheme="minorHAnsi"/>
          <w:b/>
          <w:bCs/>
          <w:color w:val="000000" w:themeColor="text1"/>
          <w:sz w:val="24"/>
          <w:szCs w:val="24"/>
          <w:lang w:val="cy-GB"/>
        </w:rPr>
      </w:pPr>
    </w:p>
    <w:p w:rsidR="00390838" w:rsidRPr="00390838" w:rsidRDefault="00390838" w:rsidP="00390838">
      <w:pPr>
        <w:jc w:val="left"/>
        <w:rPr>
          <w:rFonts w:cstheme="minorHAnsi"/>
          <w:b/>
          <w:bCs/>
          <w:color w:val="000000" w:themeColor="text1"/>
          <w:sz w:val="24"/>
          <w:szCs w:val="24"/>
          <w:lang w:val="cy-GB"/>
        </w:rPr>
      </w:pPr>
      <w:r w:rsidRPr="00390838">
        <w:rPr>
          <w:rFonts w:cstheme="minorHAnsi"/>
          <w:b/>
          <w:bCs/>
          <w:color w:val="000000" w:themeColor="text1"/>
          <w:sz w:val="24"/>
          <w:szCs w:val="24"/>
          <w:lang w:val="cy-GB"/>
        </w:rPr>
        <w:t>Rhagarweiniad</w:t>
      </w:r>
    </w:p>
    <w:p w:rsidR="00336D0D" w:rsidRPr="00390838" w:rsidRDefault="00336D0D" w:rsidP="00390838">
      <w:pPr>
        <w:jc w:val="left"/>
        <w:rPr>
          <w:rFonts w:cstheme="minorHAnsi"/>
          <w:color w:val="000000" w:themeColor="text1"/>
          <w:sz w:val="24"/>
          <w:szCs w:val="24"/>
          <w:lang w:val="cy-GB"/>
        </w:rPr>
      </w:pPr>
    </w:p>
    <w:p w:rsidR="00CF01CA" w:rsidRPr="00390838" w:rsidRDefault="00390838" w:rsidP="00390838">
      <w:pPr>
        <w:jc w:val="left"/>
        <w:rPr>
          <w:rFonts w:cstheme="minorHAnsi"/>
          <w:color w:val="000000" w:themeColor="text1"/>
          <w:sz w:val="24"/>
          <w:szCs w:val="24"/>
          <w:lang w:val="cy-GB"/>
        </w:rPr>
      </w:pPr>
      <w:r w:rsidRPr="00390838">
        <w:rPr>
          <w:rFonts w:cstheme="minorHAnsi"/>
          <w:color w:val="000000" w:themeColor="text1"/>
          <w:sz w:val="24"/>
          <w:szCs w:val="24"/>
          <w:lang w:val="cy-GB"/>
        </w:rPr>
        <w:t>Yn ysgolion Cymru, mae’r byd addysg yn newid yn gyflym, gan gynnig heriau a chyfleoedd i ysgolion wrth iddynt ymateb i newidiadau yn y maes addysg. Mae addysg drawsgwricwlaidd yn hollol wahanol i’r ffiniau traddodiadol o ddysgu, gan gynnig dull integreiddiol sydd ag amrywiaeth o ddisgyblaethau i feithrin dealltwriaeth ddwysach ac i weithredu’n ymarferol. Mae dysgu drawsgwricwlaidd yn gyd fynd â’r dyheadau a nodir yn ddiwygiad y Cwricwlwm Cenedlaethol i Gymru, lle mae hyblygrwydd, arloesedd, a chanolbwyntio ar y dysgwr yn flaenoriaeth (Llywodraeth Cymru, 2021).</w:t>
      </w:r>
    </w:p>
    <w:p w:rsidR="00390838" w:rsidRPr="00390838" w:rsidRDefault="00390838" w:rsidP="00390838">
      <w:pPr>
        <w:jc w:val="left"/>
        <w:rPr>
          <w:rFonts w:cstheme="minorHAnsi"/>
          <w:color w:val="000000" w:themeColor="text1"/>
          <w:sz w:val="24"/>
          <w:szCs w:val="24"/>
          <w:lang w:val="cy-GB"/>
        </w:rPr>
      </w:pPr>
    </w:p>
    <w:p w:rsidR="006F443C" w:rsidRPr="00390838" w:rsidRDefault="00390838" w:rsidP="00390838">
      <w:pPr>
        <w:jc w:val="left"/>
        <w:rPr>
          <w:rFonts w:cstheme="minorHAnsi"/>
          <w:color w:val="000000" w:themeColor="text1"/>
          <w:sz w:val="24"/>
          <w:szCs w:val="24"/>
          <w:lang w:val="cy-GB"/>
        </w:rPr>
      </w:pPr>
      <w:r w:rsidRPr="00390838">
        <w:rPr>
          <w:rFonts w:cstheme="minorHAnsi"/>
          <w:color w:val="000000" w:themeColor="text1"/>
          <w:sz w:val="24"/>
          <w:szCs w:val="24"/>
          <w:lang w:val="cy-GB"/>
        </w:rPr>
        <w:t>Un o’r prif heriau sy’n wynebu ysgolion yng Nghymru yw datblygu a gweithredu cwricwlwm integredig. Yn ôl Mead, Davies, a Hopkin (2020), mae hyn yn golygu ailfeddwl ar arferion addysgu a dysgu i greu profiadau addysgol cyfoethog, ddyfeisgar sy’n hyrwyddo cysylltiadau rhyngddisgyblaethol. Fodd bynnag, er mwyn cyflawni’r weledigaeth hon, mae angen hyfforddi athrawon ac ymchwil broffesiynol sylweddol. Mae Jones a Thomas (2019) yn pwysleisio pwysigrwydd darparu’r sgiliau a’r strategaethau sydd eu hangen ar addysgwyr i gyflawni addysg drawsgwricwlaidd yn effeithiol. Mae hyn yn cynnwys meithrin cydweithredu, meddwl critigol, ac ymresymu problemau ymysg myfyrwyr ac athrawon.</w:t>
      </w:r>
    </w:p>
    <w:p w:rsidR="00390838" w:rsidRPr="00390838" w:rsidRDefault="00390838" w:rsidP="00390838">
      <w:pPr>
        <w:jc w:val="left"/>
        <w:rPr>
          <w:rFonts w:cstheme="minorHAnsi"/>
          <w:color w:val="000000" w:themeColor="text1"/>
          <w:sz w:val="24"/>
          <w:szCs w:val="24"/>
          <w:lang w:val="cy-GB"/>
        </w:rPr>
      </w:pPr>
    </w:p>
    <w:p w:rsidR="009E3419" w:rsidRPr="00390838" w:rsidRDefault="00390838" w:rsidP="00390838">
      <w:pPr>
        <w:jc w:val="left"/>
        <w:rPr>
          <w:rFonts w:cstheme="minorHAnsi"/>
          <w:color w:val="000000" w:themeColor="text1"/>
          <w:sz w:val="24"/>
          <w:szCs w:val="24"/>
          <w:lang w:val="cy-GB"/>
        </w:rPr>
      </w:pPr>
      <w:r w:rsidRPr="00390838">
        <w:rPr>
          <w:rFonts w:cstheme="minorHAnsi"/>
          <w:color w:val="000000" w:themeColor="text1"/>
          <w:sz w:val="24"/>
          <w:szCs w:val="24"/>
          <w:lang w:val="cy-GB"/>
        </w:rPr>
        <w:t>Yn ogystal, mae cefnogi dysgwyr ag anghenion amrywiol yn her arall sylweddol. Mae Roberts (2019) yn pwysleisio pwysigrwydd arferion cynhwysol sy’n cael eu darparu ar gyfer myfyrwyr ag anghenion dysgu ychwanegol ac sy’n siarad Saesneg neu Gymraeg fel ail iaith. Mae hyn yn gofyn i ysgolion fabwysiadu dulliau addysgu gwahanol a darparu cefnogaeth wedi’i thargedu i sicrhau bod pob dysgwr yn cael mynediad teg at gyfleoedd ac adnoddau addysgol. Yn fy ysgol pontio, mae yna blant dosbarth meithrin sy’n dod o deuluoedd sydd ddim yn siarad Cymraeg neu Saesneg, sy’n golygu nad ydyn nhw’n deall beth rwy’n ei ddweud. Yn ymdrech i helpu’r plant hyn i ddeall, defnyddiaf strategaethau creadigol fel pwyntio ar bethau fel y tŷ bach, gan eu harddangos os yw eu hangen. Yn y tymor hir, byddan nhw’n dod i ddeall beth yw’r peth a dechrau dysgu’r iaith. Mae hyn yn amlygu pwysigrwydd ystyried y wahanol ddulliau dysgu i fodloni anghenion amrywiol y plant.</w:t>
      </w:r>
    </w:p>
    <w:p w:rsidR="00390838" w:rsidRPr="00390838" w:rsidRDefault="00390838" w:rsidP="00390838">
      <w:pPr>
        <w:jc w:val="left"/>
        <w:rPr>
          <w:rFonts w:cstheme="minorHAnsi"/>
          <w:color w:val="000000" w:themeColor="text1"/>
          <w:sz w:val="24"/>
          <w:szCs w:val="24"/>
          <w:lang w:val="cy-GB"/>
        </w:rPr>
      </w:pPr>
    </w:p>
    <w:p w:rsidR="009E3419" w:rsidRPr="00390838" w:rsidRDefault="00390838" w:rsidP="00390838">
      <w:pPr>
        <w:jc w:val="left"/>
        <w:rPr>
          <w:rFonts w:cstheme="minorHAnsi"/>
          <w:color w:val="000000" w:themeColor="text1"/>
          <w:sz w:val="24"/>
          <w:szCs w:val="24"/>
          <w:lang w:val="cy-GB"/>
        </w:rPr>
      </w:pPr>
      <w:r w:rsidRPr="00390838">
        <w:rPr>
          <w:rFonts w:cstheme="minorHAnsi"/>
          <w:color w:val="000000" w:themeColor="text1"/>
          <w:sz w:val="24"/>
          <w:szCs w:val="24"/>
          <w:lang w:val="cy-GB"/>
        </w:rPr>
        <w:t>Yn ogystal â mynd i’r afael â’r heriau hyn, mae’n rhaid i ysgolion ymgysylltu’n weithredol â’u cymunedau lleol i greu amgylchedd dysgu cynhwysol. Mae Williams (2018) yn pwysleisio pwysigrwydd meithrin partneriaethau cryf gyda'r gymuned i gyfoethogi profiadau addysgol y myfyrwyr. Drwy gydweithio gyda sefydliadau lleol, busnesau, a sefydliadau diwylliannol, gall ysgolion ddarparu cyfleoedd dysgu ymarferol yn y byd go iawn a meithrin teimlad o berthynas ymysg ei chymuned.</w:t>
      </w:r>
    </w:p>
    <w:p w:rsidR="00390838" w:rsidRPr="00390838" w:rsidRDefault="00390838" w:rsidP="00390838">
      <w:pPr>
        <w:jc w:val="left"/>
        <w:rPr>
          <w:rFonts w:cstheme="minorHAnsi"/>
          <w:color w:val="000000" w:themeColor="text1"/>
          <w:sz w:val="24"/>
          <w:szCs w:val="24"/>
          <w:lang w:val="cy-GB"/>
        </w:rPr>
      </w:pPr>
    </w:p>
    <w:p w:rsidR="00390838" w:rsidRPr="00390838" w:rsidRDefault="00390838" w:rsidP="00390838">
      <w:pPr>
        <w:jc w:val="left"/>
        <w:rPr>
          <w:rFonts w:cstheme="minorHAnsi"/>
          <w:color w:val="000000" w:themeColor="text1"/>
          <w:sz w:val="24"/>
          <w:szCs w:val="24"/>
          <w:lang w:val="cy-GB"/>
        </w:rPr>
      </w:pPr>
      <w:r w:rsidRPr="00390838">
        <w:rPr>
          <w:rFonts w:cstheme="minorHAnsi"/>
          <w:color w:val="000000" w:themeColor="text1"/>
          <w:sz w:val="24"/>
          <w:szCs w:val="24"/>
          <w:lang w:val="cy-GB"/>
        </w:rPr>
        <w:t>Ar ben hynny, mae asesu a gwerthuso cynhwysfawr yn hanfodol i addysg drawsgwricwlaidd. Mae Llywodraeth Cymru (2021) yn pwysleisio’r angen am fframweithiau mesur a gwerthuso manwl i asesu effaith dulliau addysgu a chanlyniadau'r dygwr. Drwy gasglu a dadansoddi data ar gynnydd a llwyddiant y myfyrwyr, gall ysgolion nodi meysydd i’w wella a gwneud penderfyniadau gwybodus i wella effeithiolrwydd eu haddysgu trawsgwricwlaidd.</w:t>
      </w:r>
    </w:p>
    <w:p w:rsidR="00390838" w:rsidRPr="00390838" w:rsidRDefault="00390838" w:rsidP="00390838">
      <w:pPr>
        <w:jc w:val="left"/>
        <w:rPr>
          <w:rFonts w:cstheme="minorHAnsi"/>
          <w:color w:val="000000" w:themeColor="text1"/>
          <w:sz w:val="24"/>
          <w:szCs w:val="24"/>
          <w:lang w:val="cy-GB"/>
        </w:rPr>
      </w:pPr>
    </w:p>
    <w:p w:rsidR="00390838" w:rsidRPr="00390838" w:rsidRDefault="00390838" w:rsidP="00390838">
      <w:pPr>
        <w:jc w:val="left"/>
        <w:rPr>
          <w:rFonts w:cstheme="minorHAnsi"/>
          <w:b/>
          <w:bCs/>
          <w:color w:val="000000" w:themeColor="text1"/>
          <w:sz w:val="24"/>
          <w:szCs w:val="24"/>
          <w:lang w:val="cy-GB"/>
        </w:rPr>
      </w:pPr>
    </w:p>
    <w:p w:rsidR="00390838" w:rsidRPr="00390838" w:rsidRDefault="00390838" w:rsidP="00390838">
      <w:pPr>
        <w:jc w:val="left"/>
        <w:rPr>
          <w:rFonts w:cstheme="minorHAnsi"/>
          <w:b/>
          <w:bCs/>
          <w:color w:val="000000" w:themeColor="text1"/>
          <w:sz w:val="24"/>
          <w:szCs w:val="24"/>
          <w:lang w:val="cy-GB"/>
        </w:rPr>
      </w:pPr>
      <w:r w:rsidRPr="00390838">
        <w:rPr>
          <w:rFonts w:cstheme="minorHAnsi"/>
          <w:b/>
          <w:bCs/>
          <w:color w:val="000000" w:themeColor="text1"/>
          <w:sz w:val="24"/>
          <w:szCs w:val="24"/>
          <w:lang w:val="cy-GB"/>
        </w:rPr>
        <w:t>Prif ran</w:t>
      </w:r>
    </w:p>
    <w:p w:rsidR="00390838" w:rsidRPr="00390838" w:rsidRDefault="00390838" w:rsidP="00390838">
      <w:pPr>
        <w:jc w:val="left"/>
        <w:rPr>
          <w:rFonts w:cstheme="minorHAnsi"/>
          <w:b/>
          <w:bCs/>
          <w:color w:val="000000" w:themeColor="text1"/>
          <w:sz w:val="24"/>
          <w:szCs w:val="24"/>
          <w:lang w:val="cy-GB"/>
        </w:rPr>
      </w:pPr>
    </w:p>
    <w:p w:rsidR="00390838" w:rsidRPr="00390838" w:rsidRDefault="00390838" w:rsidP="00390838">
      <w:pPr>
        <w:jc w:val="left"/>
        <w:rPr>
          <w:rFonts w:cstheme="minorHAnsi"/>
          <w:color w:val="000000" w:themeColor="text1"/>
          <w:sz w:val="24"/>
          <w:szCs w:val="24"/>
          <w:lang w:val="cy-GB"/>
        </w:rPr>
      </w:pPr>
      <w:r w:rsidRPr="00390838">
        <w:rPr>
          <w:rFonts w:cstheme="minorHAnsi"/>
          <w:color w:val="000000" w:themeColor="text1"/>
          <w:sz w:val="24"/>
          <w:szCs w:val="24"/>
          <w:lang w:val="cy-GB"/>
        </w:rPr>
        <w:t>Mae’r Fframwaith Llythrennedd, Rhifedd a Chymhwysedd Digidol o fewn y Cwricwlwm i Gymru yn ganllaw sylfaenol i addysgwyr wrth feithrin sgiliau hanfodol ymhlith dysgwyr ar draws yr ystod oes gynradd. Wedi’i ddatblygu gan Lywodraeth Cymru (2020), mae’r FfLlRhC yn darparu dull strwythuredig o ddatblygu sgiliau llythrennedd, rhifedd a chymhwysedd digidol, gan alinio ag anghenion amrywiol a chamau datblygiadol myfyrwyr.</w:t>
      </w:r>
      <w:r>
        <w:rPr>
          <w:rFonts w:cstheme="minorHAnsi"/>
          <w:color w:val="000000" w:themeColor="text1"/>
          <w:sz w:val="24"/>
          <w:szCs w:val="24"/>
          <w:lang w:val="cy-GB"/>
        </w:rPr>
        <w:t xml:space="preserve"> </w:t>
      </w:r>
      <w:r w:rsidRPr="00390838">
        <w:rPr>
          <w:rFonts w:cstheme="minorHAnsi"/>
          <w:color w:val="000000" w:themeColor="text1"/>
          <w:sz w:val="24"/>
          <w:szCs w:val="24"/>
          <w:lang w:val="cy-GB"/>
        </w:rPr>
        <w:t>Yn ei hanfod, nod y FfLlRhC yw arfogi dysgwyr â’r sgiliau sylfaenol sydd eu hangen i lwyddo mewn byd cynyddol ddigidol a rhyng-gysylltiedig. Mae’n amlinellu amcanion a chanlyniadau dysgu clir wedi’u teilwra i wahanol gamau o daith addysgol plentyn, o’r blynyddoedd cynnar hyd at gyfnod allweddol 2. Trwy ddarparu fframwaith cydlynol, gall addysgwyr gynllunio a chyflwyno profiadau dysgu yn effeithiol sy’n darparu ar gyfer anghenion a galluoedd unigol y plant.</w:t>
      </w:r>
    </w:p>
    <w:p w:rsidR="00390838" w:rsidRPr="00390838" w:rsidRDefault="00390838" w:rsidP="00390838">
      <w:pPr>
        <w:jc w:val="left"/>
        <w:rPr>
          <w:rFonts w:cstheme="minorHAnsi"/>
          <w:color w:val="000000" w:themeColor="text1"/>
          <w:sz w:val="24"/>
          <w:szCs w:val="24"/>
          <w:lang w:val="cy-GB"/>
        </w:rPr>
      </w:pPr>
    </w:p>
    <w:p w:rsidR="00390838" w:rsidRPr="00390838" w:rsidRDefault="00390838" w:rsidP="00390838">
      <w:pPr>
        <w:jc w:val="left"/>
        <w:rPr>
          <w:rFonts w:cstheme="minorHAnsi"/>
          <w:color w:val="000000" w:themeColor="text1"/>
          <w:sz w:val="24"/>
          <w:szCs w:val="24"/>
          <w:lang w:val="cy-GB"/>
        </w:rPr>
      </w:pPr>
      <w:r w:rsidRPr="00390838">
        <w:rPr>
          <w:rFonts w:cstheme="minorHAnsi"/>
          <w:color w:val="000000" w:themeColor="text1"/>
          <w:sz w:val="24"/>
          <w:szCs w:val="24"/>
          <w:lang w:val="cy-GB"/>
        </w:rPr>
        <w:t>Mae ymchwil yn awgrymu bod gweithredu’r FfLlRhC yn cael effaith gadarnhaol ar ddeilliannau myfyrwyr. Dywedir Brown ac Atkins (2015) fod ysgolion sy’n integreiddio’r FfLlRhC yn effeithiol efo’i harferion addysgu yn gweld lefelau uwch o ymgysylltiad myfyrwyr, cyflawniad, a sgiliau llythrennedd digidol. I adio at hynny, mae Hughes (2017) yn pwysleisio pwysigrwydd defnyddio deunyddiau dysgu amrywiol a rhyngweithiol i wella ymgysylltiad myfyrwyr a hwyluso datblygiad sgiliau, gan alinio â’r amcanion a amlinellir yn y FfLlRhC.</w:t>
      </w:r>
    </w:p>
    <w:p w:rsidR="00390838" w:rsidRPr="00390838" w:rsidRDefault="00390838" w:rsidP="00390838">
      <w:pPr>
        <w:jc w:val="left"/>
        <w:rPr>
          <w:rFonts w:cstheme="minorHAnsi"/>
          <w:color w:val="000000" w:themeColor="text1"/>
          <w:sz w:val="24"/>
          <w:szCs w:val="24"/>
          <w:lang w:val="cy-GB"/>
        </w:rPr>
      </w:pPr>
    </w:p>
    <w:p w:rsidR="00390838" w:rsidRDefault="00390838" w:rsidP="00390838">
      <w:pPr>
        <w:pStyle w:val="HTMLPreformatted"/>
        <w:jc w:val="left"/>
        <w:rPr>
          <w:rStyle w:val="y2iqfc"/>
          <w:rFonts w:asciiTheme="minorHAnsi" w:hAnsiTheme="minorHAnsi" w:cstheme="minorHAnsi"/>
          <w:color w:val="1F1F1F"/>
          <w:sz w:val="24"/>
          <w:szCs w:val="24"/>
          <w:lang w:val="cy-GB"/>
        </w:rPr>
      </w:pPr>
      <w:r w:rsidRPr="00390838">
        <w:rPr>
          <w:rStyle w:val="y2iqfc"/>
          <w:rFonts w:asciiTheme="minorHAnsi" w:hAnsiTheme="minorHAnsi" w:cstheme="minorHAnsi"/>
          <w:color w:val="1F1F1F"/>
          <w:sz w:val="24"/>
          <w:szCs w:val="24"/>
          <w:lang w:val="cy-GB"/>
        </w:rPr>
        <w:t>Yn y blynyddoedd cynnar, mae’r FfLlRhC yn arwain addysgwyr i ddarparu profiadau dysgu sy’n briodol i’w datblygiad sy’n gosod y sylfaen ar gyfer llwyddiant academaidd yn y dyfodol. Mae Papatheodorou a Moyles (2019) yn tanlinellu arwyddocâd dysgu seiliedig ar chwarae mewn addysg plentyndod cynnar, gan bwysleisio ei rôl mewn meithrin creadigrwydd, meddwl beirniadol, a datblygiad cymdeithasol ac emosiynol. Trwy integreiddio dulliau sy’n seiliedig ar chwarae â’r amcanion a amlinellir yn y FfLlRhC, gall addysgwyr greu amgylcheddau dysgu deinamig sy’n cefnogi datblygiad cyfannol.</w:t>
      </w:r>
    </w:p>
    <w:p w:rsidR="00390838" w:rsidRDefault="00390838" w:rsidP="00390838">
      <w:pPr>
        <w:pStyle w:val="HTMLPreformatted"/>
        <w:jc w:val="left"/>
        <w:rPr>
          <w:rStyle w:val="y2iqfc"/>
          <w:rFonts w:asciiTheme="minorHAnsi" w:hAnsiTheme="minorHAnsi" w:cstheme="minorHAnsi"/>
          <w:color w:val="1F1F1F"/>
          <w:sz w:val="24"/>
          <w:szCs w:val="24"/>
          <w:lang w:val="cy-GB"/>
        </w:rPr>
      </w:pPr>
    </w:p>
    <w:p w:rsidR="00390838" w:rsidRPr="00390838" w:rsidRDefault="00390838" w:rsidP="00390838">
      <w:pPr>
        <w:pStyle w:val="HTMLPreformatted"/>
        <w:jc w:val="left"/>
        <w:rPr>
          <w:rStyle w:val="y2iqfc"/>
          <w:rFonts w:asciiTheme="minorHAnsi" w:hAnsiTheme="minorHAnsi" w:cstheme="minorHAnsi"/>
          <w:color w:val="1F1F1F"/>
          <w:sz w:val="24"/>
          <w:szCs w:val="24"/>
          <w:lang w:val="cy-GB"/>
        </w:rPr>
      </w:pPr>
      <w:r w:rsidRPr="00390838">
        <w:rPr>
          <w:rStyle w:val="y2iqfc"/>
          <w:rFonts w:asciiTheme="minorHAnsi" w:hAnsiTheme="minorHAnsi" w:cstheme="minorHAnsi"/>
          <w:color w:val="1F1F1F"/>
          <w:sz w:val="24"/>
          <w:szCs w:val="24"/>
          <w:lang w:val="cy-GB"/>
        </w:rPr>
        <w:t xml:space="preserve">Mae integreiddio trawsgwricwlaidd yn elfen allweddol o’r FfLlRhC, gan gyfoethogi profiadau dysgu a hybu dealltwriaeth ddyfnach ymhlith myfyrwyr. </w:t>
      </w:r>
      <w:r>
        <w:rPr>
          <w:rStyle w:val="y2iqfc"/>
          <w:rFonts w:asciiTheme="minorHAnsi" w:hAnsiTheme="minorHAnsi" w:cstheme="minorHAnsi"/>
          <w:color w:val="1F1F1F"/>
          <w:sz w:val="24"/>
          <w:szCs w:val="24"/>
          <w:lang w:val="cy-GB"/>
        </w:rPr>
        <w:t>Mae</w:t>
      </w:r>
      <w:r w:rsidRPr="00390838">
        <w:rPr>
          <w:rStyle w:val="y2iqfc"/>
          <w:rFonts w:asciiTheme="minorHAnsi" w:hAnsiTheme="minorHAnsi" w:cstheme="minorHAnsi"/>
          <w:color w:val="1F1F1F"/>
          <w:sz w:val="24"/>
          <w:szCs w:val="24"/>
          <w:lang w:val="cy-GB"/>
        </w:rPr>
        <w:t xml:space="preserve"> Rickinson (2016) yn tynnu sylw at fanteision dysgu rhyngddisgyblaethol, gan awgrymu ei fod yn gwella ymgysylltiad myfyrwyr, eu cymhelliant a’u gallu i gadw dysgu. Trwy gysylltu dysgu ar draws gwahanol feysydd pwnc, gall addysgwyr greu cyfleoedd dysgu dilys ac ystyrlon sy'n grymuso myfyrwyr i wneud cysylltiadau a chymhwyso eu gwybodaeth mewn cyd-destunau byd go iawn.</w:t>
      </w:r>
    </w:p>
    <w:p w:rsidR="00390838" w:rsidRPr="00390838" w:rsidRDefault="00390838" w:rsidP="00390838">
      <w:pPr>
        <w:pStyle w:val="HTMLPreformatted"/>
        <w:jc w:val="left"/>
        <w:rPr>
          <w:rStyle w:val="y2iqfc"/>
          <w:rFonts w:asciiTheme="minorHAnsi" w:hAnsiTheme="minorHAnsi" w:cstheme="minorHAnsi"/>
          <w:color w:val="1F1F1F"/>
          <w:sz w:val="24"/>
          <w:szCs w:val="24"/>
          <w:lang w:val="cy-GB"/>
        </w:rPr>
      </w:pPr>
    </w:p>
    <w:p w:rsidR="00390838" w:rsidRDefault="00390838" w:rsidP="00390838">
      <w:pPr>
        <w:pStyle w:val="HTMLPreformatted"/>
        <w:jc w:val="left"/>
        <w:rPr>
          <w:rStyle w:val="y2iqfc"/>
          <w:rFonts w:asciiTheme="minorHAnsi" w:hAnsiTheme="minorHAnsi" w:cstheme="minorHAnsi"/>
          <w:color w:val="1F1F1F"/>
          <w:sz w:val="24"/>
          <w:szCs w:val="24"/>
          <w:lang w:val="cy-GB"/>
        </w:rPr>
      </w:pPr>
      <w:r w:rsidRPr="00390838">
        <w:rPr>
          <w:rStyle w:val="y2iqfc"/>
          <w:rFonts w:asciiTheme="minorHAnsi" w:hAnsiTheme="minorHAnsi" w:cstheme="minorHAnsi"/>
          <w:color w:val="1F1F1F"/>
          <w:sz w:val="24"/>
          <w:szCs w:val="24"/>
          <w:lang w:val="cy-GB"/>
        </w:rPr>
        <w:t xml:space="preserve">Mae addysgu a dysgu trawsgwricwlaidd yn cael eu dylanwadu’n sylweddol gan lawer o gyfleoedd a heriau, gyda phob un yn llunio’r dirwedd addysgol ar gyfer addysgwyr a dysgwyr. Mae deall y ffactorau hyn yn hanfodol ar gyfer gwella arferion addysgu a meithrin dulliau rhyngddisgyblaethol. </w:t>
      </w:r>
    </w:p>
    <w:p w:rsidR="00390838" w:rsidRDefault="00390838" w:rsidP="00390838">
      <w:pPr>
        <w:pStyle w:val="HTMLPreformatted"/>
        <w:jc w:val="left"/>
        <w:rPr>
          <w:rStyle w:val="y2iqfc"/>
          <w:rFonts w:asciiTheme="minorHAnsi" w:hAnsiTheme="minorHAnsi" w:cstheme="minorHAnsi"/>
          <w:color w:val="1F1F1F"/>
          <w:sz w:val="24"/>
          <w:szCs w:val="24"/>
          <w:lang w:val="cy-GB"/>
        </w:rPr>
      </w:pPr>
    </w:p>
    <w:p w:rsidR="00390838" w:rsidRDefault="00390838" w:rsidP="00390838">
      <w:pPr>
        <w:pStyle w:val="HTMLPreformatted"/>
        <w:jc w:val="left"/>
        <w:rPr>
          <w:rStyle w:val="y2iqfc"/>
          <w:rFonts w:asciiTheme="minorHAnsi" w:hAnsiTheme="minorHAnsi" w:cstheme="minorHAnsi"/>
          <w:color w:val="1F1F1F"/>
          <w:sz w:val="24"/>
          <w:szCs w:val="24"/>
          <w:lang w:val="cy-GB"/>
        </w:rPr>
      </w:pPr>
      <w:r w:rsidRPr="00390838">
        <w:rPr>
          <w:rStyle w:val="y2iqfc"/>
          <w:rFonts w:asciiTheme="minorHAnsi" w:hAnsiTheme="minorHAnsi" w:cstheme="minorHAnsi"/>
          <w:color w:val="1F1F1F"/>
          <w:sz w:val="24"/>
          <w:szCs w:val="24"/>
          <w:lang w:val="cy-GB"/>
        </w:rPr>
        <w:t>Mae cyfleoedd yn codi ar ffurf profiadau dilys, sy'n cynnig manteision niferus i ddysgu myfyrwyr. Mae ymgorffori cyd-destunau byd go iawn megis teithiau maes, siaradwyr gwadd, a phrosiectau ymarferol yn galluogi myfyrwyr i gymhwyso gwybodaeth ddamcaniaethol mewn lleoliadau ymarferol (Cyngor Ymchwil Cenedlaethol, 2000). Er enghraifft, mae Falk and Dierking (2000) yn pwysleisio pwysigrwydd amgylcheddau dysgu anffurfiol, megis amgueddfeydd a chanolfannau gwyddoniaeth, sy'n gwella dealltwriaeth myfyrwyr o gysyniadau gwyddonol trwy brofiadau dilys.</w:t>
      </w:r>
    </w:p>
    <w:p w:rsidR="00390838" w:rsidRPr="00390838" w:rsidRDefault="00390838" w:rsidP="00390838">
      <w:pPr>
        <w:pStyle w:val="HTMLPreformatted"/>
        <w:jc w:val="left"/>
        <w:rPr>
          <w:rStyle w:val="y2iqfc"/>
          <w:rFonts w:asciiTheme="minorHAnsi" w:hAnsiTheme="minorHAnsi" w:cstheme="minorHAnsi"/>
          <w:color w:val="1F1F1F"/>
          <w:sz w:val="24"/>
          <w:szCs w:val="24"/>
          <w:lang w:val="cy-GB"/>
        </w:rPr>
      </w:pPr>
    </w:p>
    <w:p w:rsidR="00CE05D1" w:rsidRDefault="00CE05D1" w:rsidP="00390838">
      <w:pPr>
        <w:pStyle w:val="HTMLPreformatted"/>
        <w:jc w:val="left"/>
        <w:rPr>
          <w:rStyle w:val="y2iqfc"/>
          <w:rFonts w:asciiTheme="minorHAnsi" w:hAnsiTheme="minorHAnsi" w:cstheme="minorHAnsi"/>
          <w:color w:val="1F1F1F"/>
          <w:sz w:val="24"/>
          <w:szCs w:val="24"/>
          <w:lang w:val="cy-GB"/>
        </w:rPr>
      </w:pPr>
    </w:p>
    <w:p w:rsidR="00CE05D1" w:rsidRDefault="00CE05D1" w:rsidP="00390838">
      <w:pPr>
        <w:pStyle w:val="HTMLPreformatted"/>
        <w:jc w:val="left"/>
        <w:rPr>
          <w:rStyle w:val="y2iqfc"/>
          <w:rFonts w:asciiTheme="minorHAnsi" w:hAnsiTheme="minorHAnsi" w:cstheme="minorHAnsi"/>
          <w:color w:val="1F1F1F"/>
          <w:sz w:val="24"/>
          <w:szCs w:val="24"/>
          <w:lang w:val="cy-GB"/>
        </w:rPr>
      </w:pPr>
    </w:p>
    <w:p w:rsidR="00390838" w:rsidRPr="00390838" w:rsidRDefault="00390838" w:rsidP="00390838">
      <w:pPr>
        <w:pStyle w:val="HTMLPreformatted"/>
        <w:jc w:val="left"/>
        <w:rPr>
          <w:rStyle w:val="y2iqfc"/>
          <w:rFonts w:asciiTheme="minorHAnsi" w:hAnsiTheme="minorHAnsi" w:cstheme="minorHAnsi"/>
          <w:color w:val="1F1F1F"/>
          <w:sz w:val="24"/>
          <w:szCs w:val="24"/>
          <w:lang w:val="cy-GB"/>
        </w:rPr>
      </w:pPr>
      <w:r w:rsidRPr="00390838">
        <w:rPr>
          <w:rStyle w:val="y2iqfc"/>
          <w:rFonts w:asciiTheme="minorHAnsi" w:hAnsiTheme="minorHAnsi" w:cstheme="minorHAnsi"/>
          <w:color w:val="1F1F1F"/>
          <w:sz w:val="24"/>
          <w:szCs w:val="24"/>
          <w:lang w:val="cy-GB"/>
        </w:rPr>
        <w:t>Mae adnoddau cyfoethog hefyd yn chwarae rhan hanfodol wrth gyfoethogi'r amgylchedd dysgu a chefnogi integreiddio trawsgwricwlaidd. Mae technolegau digidol, cronfeydd data ar-lein, ac adnoddau amlgyfrwng yn cynnig cyfleoedd dysgu rhyngweithiol sy’n darparu ar gyfer arddulliau dysgu amrywiol (Ertmer et al., 2007).</w:t>
      </w:r>
    </w:p>
    <w:p w:rsidR="00390838" w:rsidRPr="00390838" w:rsidRDefault="00390838" w:rsidP="00390838">
      <w:pPr>
        <w:pStyle w:val="HTMLPreformatted"/>
        <w:jc w:val="left"/>
        <w:rPr>
          <w:rStyle w:val="y2iqfc"/>
          <w:rFonts w:asciiTheme="minorHAnsi" w:hAnsiTheme="minorHAnsi" w:cstheme="minorHAnsi"/>
          <w:color w:val="1F1F1F"/>
          <w:sz w:val="24"/>
          <w:szCs w:val="24"/>
          <w:lang w:val="cy-GB"/>
        </w:rPr>
      </w:pPr>
    </w:p>
    <w:p w:rsidR="00390838" w:rsidRDefault="00390838" w:rsidP="00390838">
      <w:pPr>
        <w:pStyle w:val="HTMLPreformatted"/>
        <w:jc w:val="left"/>
        <w:rPr>
          <w:rStyle w:val="y2iqfc"/>
          <w:rFonts w:asciiTheme="minorHAnsi" w:hAnsiTheme="minorHAnsi" w:cstheme="minorHAnsi"/>
          <w:color w:val="1F1F1F"/>
          <w:sz w:val="24"/>
          <w:szCs w:val="24"/>
          <w:lang w:val="cy-GB"/>
        </w:rPr>
      </w:pPr>
      <w:r w:rsidRPr="00390838">
        <w:rPr>
          <w:rStyle w:val="y2iqfc"/>
          <w:rFonts w:asciiTheme="minorHAnsi" w:hAnsiTheme="minorHAnsi" w:cstheme="minorHAnsi"/>
          <w:color w:val="1F1F1F"/>
          <w:sz w:val="24"/>
          <w:szCs w:val="24"/>
          <w:lang w:val="cy-GB"/>
        </w:rPr>
        <w:t>At hynny, mae dysgu cydweithredol yn meithrin rhyngweithio cyfoedion a sgiliau datrys problemau cydweithredol ymhlith myfyrwyr. Mae prosiectau grŵp, tiwtor cymheiriaid, a gweithgareddau cydweithredol yn hyrwyddo gwaith tîm a chyfathrebu rhyngbersonol (Slavin, 2014). Mae ymchwil gan Johnson a Johnson (2009) yn dangos effaith gadarnhaol dysgu cydweithredol ar gyflawniad academaidd a datblygiad cymdeithasol, gan amlygu ei botensial ar gyfer gwella profiadau dysgu trawsgwricwlaidd.</w:t>
      </w:r>
    </w:p>
    <w:p w:rsidR="00390838" w:rsidRPr="00390838" w:rsidRDefault="00390838" w:rsidP="00390838">
      <w:pPr>
        <w:pStyle w:val="HTMLPreformatted"/>
        <w:jc w:val="left"/>
        <w:rPr>
          <w:rStyle w:val="y2iqfc"/>
          <w:rFonts w:asciiTheme="minorHAnsi" w:hAnsiTheme="minorHAnsi" w:cstheme="minorHAnsi"/>
          <w:color w:val="1F1F1F"/>
          <w:sz w:val="24"/>
          <w:szCs w:val="24"/>
          <w:lang w:val="cy-GB"/>
        </w:rPr>
      </w:pPr>
    </w:p>
    <w:p w:rsidR="00390838" w:rsidRPr="00390838" w:rsidRDefault="00390838" w:rsidP="00390838">
      <w:pPr>
        <w:pStyle w:val="HTMLPreformatted"/>
        <w:jc w:val="left"/>
        <w:rPr>
          <w:rStyle w:val="y2iqfc"/>
          <w:rFonts w:asciiTheme="minorHAnsi" w:hAnsiTheme="minorHAnsi" w:cstheme="minorHAnsi"/>
          <w:color w:val="1F1F1F"/>
          <w:sz w:val="24"/>
          <w:szCs w:val="24"/>
          <w:lang w:val="cy-GB"/>
        </w:rPr>
      </w:pPr>
      <w:r w:rsidRPr="00390838">
        <w:rPr>
          <w:rStyle w:val="y2iqfc"/>
          <w:rFonts w:asciiTheme="minorHAnsi" w:hAnsiTheme="minorHAnsi" w:cstheme="minorHAnsi"/>
          <w:color w:val="1F1F1F"/>
          <w:sz w:val="24"/>
          <w:szCs w:val="24"/>
          <w:lang w:val="cy-GB"/>
        </w:rPr>
        <w:t>Fodd bynnag, mae rhaid mynd i’r afael â sawl her er mwyn gweld yr holl fanteision addysgu a dysgu trawsgwricwlaidd. Mae cyfyngiadau adnoddau, gan gynnwys cyllid cyfyngedig a mynediad at ddeunyddiau, yn achosi heriau sylweddol i addysgwyr (Villegas-Reimers, 2003). Gall ysgolion sydd â llai o arian gweld hi'n anodd darparu adnoddau a chymorth hanfodol ar gyfer profiadau dysgu rhyngddisgyblaethol.</w:t>
      </w:r>
    </w:p>
    <w:p w:rsidR="00390838" w:rsidRPr="00390838" w:rsidRDefault="00390838" w:rsidP="00390838">
      <w:pPr>
        <w:pStyle w:val="HTMLPreformatted"/>
        <w:jc w:val="left"/>
        <w:rPr>
          <w:rStyle w:val="y2iqfc"/>
          <w:rFonts w:asciiTheme="minorHAnsi" w:hAnsiTheme="minorHAnsi" w:cstheme="minorHAnsi"/>
          <w:color w:val="1F1F1F"/>
          <w:sz w:val="24"/>
          <w:szCs w:val="24"/>
          <w:lang w:val="cy-GB"/>
        </w:rPr>
      </w:pPr>
    </w:p>
    <w:p w:rsidR="00390838" w:rsidRDefault="00390838" w:rsidP="00390838">
      <w:pPr>
        <w:pStyle w:val="HTMLPreformatted"/>
        <w:jc w:val="left"/>
        <w:rPr>
          <w:rStyle w:val="y2iqfc"/>
          <w:rFonts w:asciiTheme="minorHAnsi" w:hAnsiTheme="minorHAnsi" w:cstheme="minorHAnsi"/>
          <w:color w:val="1F1F1F"/>
          <w:sz w:val="24"/>
          <w:szCs w:val="24"/>
          <w:lang w:val="cy-GB"/>
        </w:rPr>
      </w:pPr>
      <w:r w:rsidRPr="00390838">
        <w:rPr>
          <w:rStyle w:val="y2iqfc"/>
          <w:rFonts w:asciiTheme="minorHAnsi" w:hAnsiTheme="minorHAnsi" w:cstheme="minorHAnsi"/>
          <w:color w:val="1F1F1F"/>
          <w:sz w:val="24"/>
          <w:szCs w:val="24"/>
          <w:lang w:val="cy-GB"/>
        </w:rPr>
        <w:t>Gall y pwysau i ymdrin ag ystod eang o gynnwys o fewn amserlen gyfyngedig rhwystro integreiddio dysgu trawsgwricwlaidd i’r cwricwlwm (Hinchey, 2008). Efallai y bydd addysgwyr yn teimlo eu bod yn cael eu gorfodi i flaenoriaethu cynnwys pwnc penodol a gofynion profi safonol dros archwilio rhyngddisgyblaethol. Er mwyn goresgyn pwysau cwricwlaidd, mae angen symud tuag at ddull mwy hyblyg a chyfannol o gynllunio’r cwricwlwm, gan ganolbwyntio ar unedau thematig a dysgu seiliedig ar brosiectau (Wiggins &amp; McTighe, 2005).</w:t>
      </w:r>
    </w:p>
    <w:p w:rsidR="00390838" w:rsidRPr="00390838" w:rsidRDefault="00390838" w:rsidP="00390838">
      <w:pPr>
        <w:pStyle w:val="HTMLPreformatted"/>
        <w:jc w:val="left"/>
        <w:rPr>
          <w:rStyle w:val="y2iqfc"/>
          <w:rFonts w:asciiTheme="minorHAnsi" w:hAnsiTheme="minorHAnsi" w:cstheme="minorHAnsi"/>
          <w:color w:val="1F1F1F"/>
          <w:sz w:val="24"/>
          <w:szCs w:val="24"/>
          <w:lang w:val="cy-GB"/>
        </w:rPr>
      </w:pPr>
    </w:p>
    <w:p w:rsidR="00390838" w:rsidRPr="00390838" w:rsidRDefault="00390838" w:rsidP="00390838">
      <w:pPr>
        <w:pStyle w:val="HTMLPreformatted"/>
        <w:jc w:val="left"/>
        <w:rPr>
          <w:rFonts w:asciiTheme="minorHAnsi" w:hAnsiTheme="minorHAnsi" w:cstheme="minorHAnsi"/>
          <w:color w:val="1F1F1F"/>
          <w:sz w:val="24"/>
          <w:szCs w:val="24"/>
        </w:rPr>
      </w:pPr>
      <w:r w:rsidRPr="00390838">
        <w:rPr>
          <w:rStyle w:val="y2iqfc"/>
          <w:rFonts w:asciiTheme="minorHAnsi" w:hAnsiTheme="minorHAnsi" w:cstheme="minorHAnsi"/>
          <w:color w:val="1F1F1F"/>
          <w:sz w:val="24"/>
          <w:szCs w:val="24"/>
          <w:lang w:val="cy-GB"/>
        </w:rPr>
        <w:t>Mae asesu canlyniadau dysgu trawsgwricwlaidd yn cyflwyno heriau unigryw i addysgwyr. Efallai na fydd dulliau asesu traddodiadol yn dal sgiliau a chymwyseddau rhyngddisgyblaethol myfyrwyr yn ddigonol (Jacobs, 1989). Mae strategaethau asesu dilys, megis tasgau perfformiad, portffolios, ac asesiadau seiliedig ar brosiectau, yn hanfodol ar gyfer gwerthuso canlyniadau dysgu cymhleth sy'n gysylltiedig â dysgu trawsgwricwlaidd (Wiggins, 1998).</w:t>
      </w:r>
    </w:p>
    <w:p w:rsidR="00390838" w:rsidRPr="00390838" w:rsidRDefault="00390838" w:rsidP="00390838">
      <w:pPr>
        <w:pStyle w:val="HTMLPreformatted"/>
        <w:jc w:val="left"/>
        <w:rPr>
          <w:rFonts w:asciiTheme="minorHAnsi" w:hAnsiTheme="minorHAnsi" w:cstheme="minorHAnsi"/>
          <w:color w:val="1F1F1F"/>
          <w:sz w:val="24"/>
          <w:szCs w:val="24"/>
        </w:rPr>
      </w:pPr>
    </w:p>
    <w:p w:rsidR="00390838" w:rsidRPr="00390838" w:rsidRDefault="00390838" w:rsidP="00390838">
      <w:pPr>
        <w:pStyle w:val="HTMLPreformatted"/>
        <w:jc w:val="left"/>
        <w:rPr>
          <w:rStyle w:val="y2iqfc"/>
          <w:rFonts w:asciiTheme="minorHAnsi" w:hAnsiTheme="minorHAnsi" w:cstheme="minorHAnsi"/>
          <w:color w:val="1F1F1F"/>
          <w:sz w:val="24"/>
          <w:szCs w:val="24"/>
          <w:lang w:val="cy-GB"/>
        </w:rPr>
      </w:pPr>
      <w:r w:rsidRPr="00390838">
        <w:rPr>
          <w:rStyle w:val="y2iqfc"/>
          <w:rFonts w:asciiTheme="minorHAnsi" w:hAnsiTheme="minorHAnsi" w:cstheme="minorHAnsi"/>
          <w:color w:val="1F1F1F"/>
          <w:sz w:val="24"/>
          <w:szCs w:val="24"/>
          <w:lang w:val="cy-GB"/>
        </w:rPr>
        <w:t>Mae'r cynllun gwers yr wyf wedi'i wneud yn cynnig ymagwedd gyfannol at addysg plentyndod cynnar, gan gydblethu daearyddiaeth, datblygiad iaith, a chelfyddydau mynegiannol. Wedi’i gynllunio ar gyfer plant 4-5 oed, mae’r profiad dysgu integredig hwn yn cyd-fynd â’r Cwricwlwm i Gymru, gan hyrwyddo datblygiad sgiliau amrywiol a meithrin cariad at archwilio a darganfod.</w:t>
      </w:r>
    </w:p>
    <w:p w:rsidR="00390838" w:rsidRPr="00390838" w:rsidRDefault="00390838" w:rsidP="00390838">
      <w:pPr>
        <w:pStyle w:val="HTMLPreformatted"/>
        <w:jc w:val="left"/>
        <w:rPr>
          <w:rStyle w:val="y2iqfc"/>
          <w:rFonts w:asciiTheme="minorHAnsi" w:hAnsiTheme="minorHAnsi" w:cstheme="minorHAnsi"/>
          <w:color w:val="1F1F1F"/>
          <w:sz w:val="24"/>
          <w:szCs w:val="24"/>
          <w:lang w:val="cy-GB"/>
        </w:rPr>
      </w:pPr>
    </w:p>
    <w:p w:rsidR="00390838" w:rsidRDefault="00390838" w:rsidP="00390838">
      <w:pPr>
        <w:pStyle w:val="HTMLPreformatted"/>
        <w:jc w:val="left"/>
        <w:rPr>
          <w:rStyle w:val="y2iqfc"/>
          <w:rFonts w:asciiTheme="minorHAnsi" w:hAnsiTheme="minorHAnsi" w:cstheme="minorHAnsi"/>
          <w:color w:val="1F1F1F"/>
          <w:sz w:val="24"/>
          <w:szCs w:val="24"/>
          <w:lang w:val="cy-GB"/>
        </w:rPr>
      </w:pPr>
      <w:r w:rsidRPr="00390838">
        <w:rPr>
          <w:rStyle w:val="y2iqfc"/>
          <w:rFonts w:asciiTheme="minorHAnsi" w:hAnsiTheme="minorHAnsi" w:cstheme="minorHAnsi"/>
          <w:color w:val="1F1F1F"/>
          <w:sz w:val="24"/>
          <w:szCs w:val="24"/>
          <w:lang w:val="cy-GB"/>
        </w:rPr>
        <w:t>Mae'r cynllun gwers yn cwmpasu integreiddiad trawsgwricwlaidd trwy blethu elfennau o wahanol feysydd pwnc at ei gilydd yn ddi-dor. Yn ôl Hayes (2011), mae dulliau trawsgwricwlaidd yn rhoi cyfleoedd i ddysgwyr ymgysylltu’n ddwfn â chynnwys a datblygu dealltwriaeth fwy cynhwysfawr o gysyniadau. Trwy integreiddio daearyddiaeth, datblygiad iaith, a chelfyddydau mynegiannol, mae plant yn cymryd rhan mewn profiadau dysgu amlochrog sy'n darparu ar gyfer arddulliau a dewisiadau dysgu amrywiol (Hall, 2009).</w:t>
      </w:r>
    </w:p>
    <w:p w:rsidR="00390838" w:rsidRPr="00390838" w:rsidRDefault="00390838" w:rsidP="00390838">
      <w:pPr>
        <w:pStyle w:val="HTMLPreformatted"/>
        <w:jc w:val="left"/>
        <w:rPr>
          <w:rStyle w:val="y2iqfc"/>
          <w:rFonts w:asciiTheme="minorHAnsi" w:hAnsiTheme="minorHAnsi" w:cstheme="minorHAnsi"/>
          <w:color w:val="1F1F1F"/>
          <w:sz w:val="24"/>
          <w:szCs w:val="24"/>
          <w:lang w:val="cy-GB"/>
        </w:rPr>
      </w:pPr>
    </w:p>
    <w:p w:rsidR="00CE05D1" w:rsidRDefault="00CE05D1" w:rsidP="00390838">
      <w:pPr>
        <w:pStyle w:val="HTMLPreformatted"/>
        <w:jc w:val="left"/>
        <w:rPr>
          <w:rStyle w:val="y2iqfc"/>
          <w:rFonts w:asciiTheme="minorHAnsi" w:hAnsiTheme="minorHAnsi" w:cstheme="minorHAnsi"/>
          <w:color w:val="1F1F1F"/>
          <w:sz w:val="24"/>
          <w:szCs w:val="24"/>
          <w:lang w:val="cy-GB"/>
        </w:rPr>
      </w:pPr>
    </w:p>
    <w:p w:rsidR="00CE05D1" w:rsidRDefault="00CE05D1" w:rsidP="00390838">
      <w:pPr>
        <w:pStyle w:val="HTMLPreformatted"/>
        <w:jc w:val="left"/>
        <w:rPr>
          <w:rStyle w:val="y2iqfc"/>
          <w:rFonts w:asciiTheme="minorHAnsi" w:hAnsiTheme="minorHAnsi" w:cstheme="minorHAnsi"/>
          <w:color w:val="1F1F1F"/>
          <w:sz w:val="24"/>
          <w:szCs w:val="24"/>
          <w:lang w:val="cy-GB"/>
        </w:rPr>
      </w:pPr>
    </w:p>
    <w:p w:rsidR="00CE05D1" w:rsidRDefault="00CE05D1" w:rsidP="00390838">
      <w:pPr>
        <w:pStyle w:val="HTMLPreformatted"/>
        <w:jc w:val="left"/>
        <w:rPr>
          <w:rStyle w:val="y2iqfc"/>
          <w:rFonts w:asciiTheme="minorHAnsi" w:hAnsiTheme="minorHAnsi" w:cstheme="minorHAnsi"/>
          <w:color w:val="1F1F1F"/>
          <w:sz w:val="24"/>
          <w:szCs w:val="24"/>
          <w:lang w:val="cy-GB"/>
        </w:rPr>
      </w:pPr>
    </w:p>
    <w:p w:rsidR="00CE05D1" w:rsidRDefault="00CE05D1" w:rsidP="00390838">
      <w:pPr>
        <w:pStyle w:val="HTMLPreformatted"/>
        <w:jc w:val="left"/>
        <w:rPr>
          <w:rStyle w:val="y2iqfc"/>
          <w:rFonts w:asciiTheme="minorHAnsi" w:hAnsiTheme="minorHAnsi" w:cstheme="minorHAnsi"/>
          <w:color w:val="1F1F1F"/>
          <w:sz w:val="24"/>
          <w:szCs w:val="24"/>
          <w:lang w:val="cy-GB"/>
        </w:rPr>
      </w:pPr>
    </w:p>
    <w:p w:rsidR="00390838" w:rsidRPr="00390838" w:rsidRDefault="00390838" w:rsidP="00390838">
      <w:pPr>
        <w:pStyle w:val="HTMLPreformatted"/>
        <w:jc w:val="left"/>
        <w:rPr>
          <w:rFonts w:asciiTheme="minorHAnsi" w:hAnsiTheme="minorHAnsi" w:cstheme="minorHAnsi"/>
          <w:color w:val="1F1F1F"/>
          <w:sz w:val="24"/>
          <w:szCs w:val="24"/>
        </w:rPr>
      </w:pPr>
      <w:r w:rsidRPr="00390838">
        <w:rPr>
          <w:rStyle w:val="y2iqfc"/>
          <w:rFonts w:asciiTheme="minorHAnsi" w:hAnsiTheme="minorHAnsi" w:cstheme="minorHAnsi"/>
          <w:color w:val="1F1F1F"/>
          <w:sz w:val="24"/>
          <w:szCs w:val="24"/>
          <w:lang w:val="cy-GB"/>
        </w:rPr>
        <w:t>Mae'r cynllun gwers yn cyflwyno dysgwyr ifanc i sgiliau mapio sylfaenol ac ymwybyddiaeth ofodol. Fel y pwysleisiwyd gan Gersmehl (2010), mae dod i gysylltiad cynnar â mapiau yn gosod y sylfaen ar gyfer meddwl gofodol a llythrennedd daearyddol. Trwy archwiliad ymarferol o fap wedi'i dynnu â llaw o'u cymuned leol, mae plant yn datblygu sgiliau arsylwi ac yn ennill dealltwriaeth o gysyniadau daearyddol megis lleoliad a chyfeiriadedd. Trwy ymgysylltu’n weithredol â’u hamgylchedd, mae plant yn meithrin ymdeimlad o le a chysylltiad â’u cymuned (Owens, 2013).</w:t>
      </w:r>
    </w:p>
    <w:p w:rsidR="00390838" w:rsidRPr="00390838" w:rsidRDefault="00390838" w:rsidP="00390838">
      <w:pPr>
        <w:pStyle w:val="HTMLPreformatted"/>
        <w:jc w:val="left"/>
        <w:rPr>
          <w:rFonts w:asciiTheme="minorHAnsi" w:hAnsiTheme="minorHAnsi" w:cstheme="minorHAnsi"/>
          <w:color w:val="1F1F1F"/>
          <w:sz w:val="24"/>
          <w:szCs w:val="24"/>
        </w:rPr>
      </w:pPr>
    </w:p>
    <w:p w:rsidR="00390838" w:rsidRPr="00390838" w:rsidRDefault="00390838" w:rsidP="00390838">
      <w:pPr>
        <w:pStyle w:val="HTMLPreformatted"/>
        <w:jc w:val="left"/>
        <w:rPr>
          <w:rFonts w:asciiTheme="minorHAnsi" w:hAnsiTheme="minorHAnsi" w:cstheme="minorHAnsi"/>
          <w:color w:val="1F1F1F"/>
          <w:sz w:val="24"/>
          <w:szCs w:val="24"/>
        </w:rPr>
      </w:pPr>
      <w:r w:rsidRPr="00390838">
        <w:rPr>
          <w:rStyle w:val="y2iqfc"/>
          <w:rFonts w:asciiTheme="minorHAnsi" w:hAnsiTheme="minorHAnsi" w:cstheme="minorHAnsi"/>
          <w:color w:val="1F1F1F"/>
          <w:sz w:val="24"/>
          <w:szCs w:val="24"/>
          <w:lang w:val="cy-GB"/>
        </w:rPr>
        <w:t xml:space="preserve">Mae datblygiad iaith wedi'i blethu drwy'r cynllun gwers, gan roi digon o gyfleoedd i adeiladu geirfa a chyfathrebu llafar. Yn ôl damcaniaeth gymdeithasol-ddiwylliannol Vygotsky (1978), mae iaith yn chwarae rhan ganolog mewn datblygiad gwybyddol, gan wasanaethu fel </w:t>
      </w:r>
      <w:r>
        <w:rPr>
          <w:rStyle w:val="y2iqfc"/>
          <w:rFonts w:asciiTheme="minorHAnsi" w:hAnsiTheme="minorHAnsi" w:cstheme="minorHAnsi"/>
          <w:color w:val="1F1F1F"/>
          <w:sz w:val="24"/>
          <w:szCs w:val="24"/>
          <w:lang w:val="cy-GB"/>
        </w:rPr>
        <w:t>offeryn</w:t>
      </w:r>
      <w:r w:rsidRPr="00390838">
        <w:rPr>
          <w:rStyle w:val="y2iqfc"/>
          <w:rFonts w:asciiTheme="minorHAnsi" w:hAnsiTheme="minorHAnsi" w:cstheme="minorHAnsi"/>
          <w:color w:val="1F1F1F"/>
          <w:sz w:val="24"/>
          <w:szCs w:val="24"/>
          <w:lang w:val="cy-GB"/>
        </w:rPr>
        <w:t xml:space="preserve"> ar gyfer meddwl a datrys problemau. Trwy drafodaethau grŵp a chwestiynau agored, mae plant yn ymarfer sgiliau cyfathrebu llafar ac yn mynegi eu meddyliau a’u syniadau am eu cymuned a’r lleoedd a ddangosir ar y map (Whitehead, 2007).</w:t>
      </w:r>
    </w:p>
    <w:p w:rsidR="00390838" w:rsidRPr="00390838" w:rsidRDefault="00390838" w:rsidP="00390838">
      <w:pPr>
        <w:pStyle w:val="HTMLPreformatted"/>
        <w:jc w:val="left"/>
        <w:rPr>
          <w:rFonts w:asciiTheme="minorHAnsi" w:hAnsiTheme="minorHAnsi" w:cstheme="minorHAnsi"/>
          <w:color w:val="1F1F1F"/>
          <w:sz w:val="24"/>
          <w:szCs w:val="24"/>
        </w:rPr>
      </w:pPr>
    </w:p>
    <w:p w:rsidR="00390838" w:rsidRPr="00390838" w:rsidRDefault="00390838" w:rsidP="00390838">
      <w:pPr>
        <w:pStyle w:val="HTMLPreformatted"/>
        <w:jc w:val="left"/>
        <w:rPr>
          <w:rFonts w:asciiTheme="minorHAnsi" w:hAnsiTheme="minorHAnsi" w:cstheme="minorHAnsi"/>
          <w:color w:val="1F1F1F"/>
          <w:sz w:val="24"/>
          <w:szCs w:val="24"/>
        </w:rPr>
      </w:pPr>
      <w:r w:rsidRPr="00390838">
        <w:rPr>
          <w:rStyle w:val="y2iqfc"/>
          <w:rFonts w:asciiTheme="minorHAnsi" w:hAnsiTheme="minorHAnsi" w:cstheme="minorHAnsi"/>
          <w:color w:val="1F1F1F"/>
          <w:sz w:val="24"/>
          <w:szCs w:val="24"/>
          <w:lang w:val="cy-GB"/>
        </w:rPr>
        <w:t xml:space="preserve">Mae’r cynllun gwers yn annog mynegiant artistig wrth i’r plant greu eu mapiau eu hunain o’r gymuned. Yn ôl damcaniaeth Gardner o ddeallusrwydd lluosog (1983), mae gweithgareddau artistig yn hybu deallusrwydd creadigol a gofodol, gan feithrin hunanfynegiant ac unigoliaeth plant. Trwy ddarparu deunyddiau lluniadu a gwahodd plant i adrodd </w:t>
      </w:r>
      <w:r>
        <w:rPr>
          <w:rStyle w:val="y2iqfc"/>
          <w:rFonts w:asciiTheme="minorHAnsi" w:hAnsiTheme="minorHAnsi" w:cstheme="minorHAnsi"/>
          <w:color w:val="1F1F1F"/>
          <w:sz w:val="24"/>
          <w:szCs w:val="24"/>
          <w:lang w:val="cy-GB"/>
        </w:rPr>
        <w:t xml:space="preserve">beth sydd ar </w:t>
      </w:r>
      <w:r w:rsidRPr="00390838">
        <w:rPr>
          <w:rStyle w:val="y2iqfc"/>
          <w:rFonts w:asciiTheme="minorHAnsi" w:hAnsiTheme="minorHAnsi" w:cstheme="minorHAnsi"/>
          <w:color w:val="1F1F1F"/>
          <w:sz w:val="24"/>
          <w:szCs w:val="24"/>
          <w:lang w:val="cy-GB"/>
        </w:rPr>
        <w:t>eu mapiau, mae addysgwyr yn cefnogi datblygiad llythrennedd gweledol a sgiliau meddwl yn feirniadol (Eisner, 2002). Trwy archwilio artistig, mae plant yn cymryd rhan mewn chwarae dychmygus ac yn mynegi eu canfyddiadau o’u hamgylchedd, gan wella eu hymdeimlad o hunaniaeth a pherthyn (Bresler, 2007).</w:t>
      </w:r>
    </w:p>
    <w:p w:rsidR="00390838" w:rsidRPr="00390838" w:rsidRDefault="00390838" w:rsidP="00390838">
      <w:pPr>
        <w:pStyle w:val="HTMLPreformatted"/>
        <w:jc w:val="left"/>
        <w:rPr>
          <w:rFonts w:asciiTheme="minorHAnsi" w:hAnsiTheme="minorHAnsi" w:cstheme="minorHAnsi"/>
          <w:color w:val="1F1F1F"/>
          <w:sz w:val="24"/>
          <w:szCs w:val="24"/>
        </w:rPr>
      </w:pPr>
    </w:p>
    <w:p w:rsidR="00390838" w:rsidRDefault="00390838" w:rsidP="00390838">
      <w:pPr>
        <w:pStyle w:val="HTMLPreformatted"/>
        <w:jc w:val="left"/>
        <w:rPr>
          <w:rStyle w:val="y2iqfc"/>
          <w:rFonts w:asciiTheme="minorHAnsi" w:hAnsiTheme="minorHAnsi" w:cstheme="minorHAnsi"/>
          <w:color w:val="1F1F1F"/>
          <w:sz w:val="24"/>
          <w:szCs w:val="24"/>
          <w:lang w:val="cy-GB"/>
        </w:rPr>
      </w:pPr>
      <w:r w:rsidRPr="00390838">
        <w:rPr>
          <w:rStyle w:val="y2iqfc"/>
          <w:rFonts w:asciiTheme="minorHAnsi" w:hAnsiTheme="minorHAnsi" w:cstheme="minorHAnsi"/>
          <w:color w:val="1F1F1F"/>
          <w:sz w:val="24"/>
          <w:szCs w:val="24"/>
          <w:lang w:val="cy-GB"/>
        </w:rPr>
        <w:t>Mae'r cynllun gwers yn cyd-fynd â chanllawiau Cwricwlwm i Gymru drwy hyrwyddo'r Pedwar Diben addysg: dysgwyr uchelgeisiol, galluog; cyfranwyr mentrus, creadigol; unigolion iach, hyderus; a dinasyddion moesegol, gwybodus. Trwy archwilio a darganfod, mae plant yn dod yn gyfranogwyr gweithredol yn eu taith ddysgu, gan ddatblygu sgiliau a chymwyseddau hanfodol sy'n eu paratoi ar gyfer llwyddiant yn y dyfodol (Donaldson, 2015). Trwy feithrin chwilfrydedd, creadigrwydd a chydweithio, mae’r cynllun gwers hwn yn meithrin datblygiad cyfannol plant ac yn gosod sylfaen gref ar gyfer dysgu gydol oes (White, 2013).</w:t>
      </w:r>
    </w:p>
    <w:p w:rsidR="00390838" w:rsidRDefault="00390838" w:rsidP="00390838">
      <w:pPr>
        <w:pStyle w:val="HTMLPreformatted"/>
        <w:jc w:val="left"/>
        <w:rPr>
          <w:rStyle w:val="y2iqfc"/>
          <w:rFonts w:asciiTheme="minorHAnsi" w:hAnsiTheme="minorHAnsi" w:cstheme="minorHAnsi"/>
          <w:color w:val="1F1F1F"/>
          <w:sz w:val="24"/>
          <w:szCs w:val="24"/>
          <w:lang w:val="cy-GB"/>
        </w:rPr>
      </w:pPr>
    </w:p>
    <w:p w:rsidR="00CE05D1" w:rsidRDefault="00CE05D1" w:rsidP="00390838">
      <w:pPr>
        <w:pStyle w:val="HTMLPreformatted"/>
        <w:jc w:val="left"/>
        <w:rPr>
          <w:rStyle w:val="y2iqfc"/>
          <w:rFonts w:asciiTheme="minorHAnsi" w:hAnsiTheme="minorHAnsi" w:cstheme="minorHAnsi"/>
          <w:b/>
          <w:bCs/>
          <w:color w:val="1F1F1F"/>
          <w:sz w:val="24"/>
          <w:szCs w:val="24"/>
          <w:lang w:val="cy-GB"/>
        </w:rPr>
      </w:pPr>
    </w:p>
    <w:p w:rsidR="00CE05D1" w:rsidRDefault="00CE05D1" w:rsidP="00390838">
      <w:pPr>
        <w:pStyle w:val="HTMLPreformatted"/>
        <w:jc w:val="left"/>
        <w:rPr>
          <w:rStyle w:val="y2iqfc"/>
          <w:rFonts w:asciiTheme="minorHAnsi" w:hAnsiTheme="minorHAnsi" w:cstheme="minorHAnsi"/>
          <w:b/>
          <w:bCs/>
          <w:color w:val="1F1F1F"/>
          <w:sz w:val="24"/>
          <w:szCs w:val="24"/>
          <w:lang w:val="cy-GB"/>
        </w:rPr>
      </w:pPr>
    </w:p>
    <w:p w:rsidR="00CE05D1" w:rsidRDefault="00CE05D1" w:rsidP="00390838">
      <w:pPr>
        <w:pStyle w:val="HTMLPreformatted"/>
        <w:jc w:val="left"/>
        <w:rPr>
          <w:rStyle w:val="y2iqfc"/>
          <w:rFonts w:asciiTheme="minorHAnsi" w:hAnsiTheme="minorHAnsi" w:cstheme="minorHAnsi"/>
          <w:b/>
          <w:bCs/>
          <w:color w:val="1F1F1F"/>
          <w:sz w:val="24"/>
          <w:szCs w:val="24"/>
          <w:lang w:val="cy-GB"/>
        </w:rPr>
      </w:pPr>
    </w:p>
    <w:p w:rsidR="00CE05D1" w:rsidRDefault="00CE05D1" w:rsidP="00390838">
      <w:pPr>
        <w:pStyle w:val="HTMLPreformatted"/>
        <w:jc w:val="left"/>
        <w:rPr>
          <w:rStyle w:val="y2iqfc"/>
          <w:rFonts w:asciiTheme="minorHAnsi" w:hAnsiTheme="minorHAnsi" w:cstheme="minorHAnsi"/>
          <w:b/>
          <w:bCs/>
          <w:color w:val="1F1F1F"/>
          <w:sz w:val="24"/>
          <w:szCs w:val="24"/>
          <w:lang w:val="cy-GB"/>
        </w:rPr>
      </w:pPr>
    </w:p>
    <w:p w:rsidR="00CE05D1" w:rsidRDefault="00CE05D1" w:rsidP="00390838">
      <w:pPr>
        <w:pStyle w:val="HTMLPreformatted"/>
        <w:jc w:val="left"/>
        <w:rPr>
          <w:rStyle w:val="y2iqfc"/>
          <w:rFonts w:asciiTheme="minorHAnsi" w:hAnsiTheme="minorHAnsi" w:cstheme="minorHAnsi"/>
          <w:b/>
          <w:bCs/>
          <w:color w:val="1F1F1F"/>
          <w:sz w:val="24"/>
          <w:szCs w:val="24"/>
          <w:lang w:val="cy-GB"/>
        </w:rPr>
      </w:pPr>
    </w:p>
    <w:p w:rsidR="00CE05D1" w:rsidRDefault="00CE05D1" w:rsidP="00390838">
      <w:pPr>
        <w:pStyle w:val="HTMLPreformatted"/>
        <w:jc w:val="left"/>
        <w:rPr>
          <w:rStyle w:val="y2iqfc"/>
          <w:rFonts w:asciiTheme="minorHAnsi" w:hAnsiTheme="minorHAnsi" w:cstheme="minorHAnsi"/>
          <w:b/>
          <w:bCs/>
          <w:color w:val="1F1F1F"/>
          <w:sz w:val="24"/>
          <w:szCs w:val="24"/>
          <w:lang w:val="cy-GB"/>
        </w:rPr>
      </w:pPr>
    </w:p>
    <w:p w:rsidR="00CE05D1" w:rsidRDefault="00CE05D1" w:rsidP="00390838">
      <w:pPr>
        <w:pStyle w:val="HTMLPreformatted"/>
        <w:jc w:val="left"/>
        <w:rPr>
          <w:rStyle w:val="y2iqfc"/>
          <w:rFonts w:asciiTheme="minorHAnsi" w:hAnsiTheme="minorHAnsi" w:cstheme="minorHAnsi"/>
          <w:b/>
          <w:bCs/>
          <w:color w:val="1F1F1F"/>
          <w:sz w:val="24"/>
          <w:szCs w:val="24"/>
          <w:lang w:val="cy-GB"/>
        </w:rPr>
      </w:pPr>
    </w:p>
    <w:p w:rsidR="00CE05D1" w:rsidRDefault="00CE05D1" w:rsidP="00390838">
      <w:pPr>
        <w:pStyle w:val="HTMLPreformatted"/>
        <w:jc w:val="left"/>
        <w:rPr>
          <w:rStyle w:val="y2iqfc"/>
          <w:rFonts w:asciiTheme="minorHAnsi" w:hAnsiTheme="minorHAnsi" w:cstheme="minorHAnsi"/>
          <w:b/>
          <w:bCs/>
          <w:color w:val="1F1F1F"/>
          <w:sz w:val="24"/>
          <w:szCs w:val="24"/>
          <w:lang w:val="cy-GB"/>
        </w:rPr>
      </w:pPr>
    </w:p>
    <w:p w:rsidR="00CE05D1" w:rsidRDefault="00CE05D1" w:rsidP="00390838">
      <w:pPr>
        <w:pStyle w:val="HTMLPreformatted"/>
        <w:jc w:val="left"/>
        <w:rPr>
          <w:rStyle w:val="y2iqfc"/>
          <w:rFonts w:asciiTheme="minorHAnsi" w:hAnsiTheme="minorHAnsi" w:cstheme="minorHAnsi"/>
          <w:b/>
          <w:bCs/>
          <w:color w:val="1F1F1F"/>
          <w:sz w:val="24"/>
          <w:szCs w:val="24"/>
          <w:lang w:val="cy-GB"/>
        </w:rPr>
      </w:pPr>
    </w:p>
    <w:p w:rsidR="00CE05D1" w:rsidRDefault="00CE05D1" w:rsidP="00390838">
      <w:pPr>
        <w:pStyle w:val="HTMLPreformatted"/>
        <w:jc w:val="left"/>
        <w:rPr>
          <w:rStyle w:val="y2iqfc"/>
          <w:rFonts w:asciiTheme="minorHAnsi" w:hAnsiTheme="minorHAnsi" w:cstheme="minorHAnsi"/>
          <w:b/>
          <w:bCs/>
          <w:color w:val="1F1F1F"/>
          <w:sz w:val="24"/>
          <w:szCs w:val="24"/>
          <w:lang w:val="cy-GB"/>
        </w:rPr>
      </w:pPr>
    </w:p>
    <w:p w:rsidR="00CE05D1" w:rsidRDefault="00CE05D1" w:rsidP="00390838">
      <w:pPr>
        <w:pStyle w:val="HTMLPreformatted"/>
        <w:jc w:val="left"/>
        <w:rPr>
          <w:rStyle w:val="y2iqfc"/>
          <w:rFonts w:asciiTheme="minorHAnsi" w:hAnsiTheme="minorHAnsi" w:cstheme="minorHAnsi"/>
          <w:b/>
          <w:bCs/>
          <w:color w:val="1F1F1F"/>
          <w:sz w:val="24"/>
          <w:szCs w:val="24"/>
          <w:lang w:val="cy-GB"/>
        </w:rPr>
      </w:pPr>
    </w:p>
    <w:p w:rsidR="00CE05D1" w:rsidRDefault="00CE05D1" w:rsidP="00390838">
      <w:pPr>
        <w:pStyle w:val="HTMLPreformatted"/>
        <w:jc w:val="left"/>
        <w:rPr>
          <w:rStyle w:val="y2iqfc"/>
          <w:rFonts w:asciiTheme="minorHAnsi" w:hAnsiTheme="minorHAnsi" w:cstheme="minorHAnsi"/>
          <w:b/>
          <w:bCs/>
          <w:color w:val="1F1F1F"/>
          <w:sz w:val="24"/>
          <w:szCs w:val="24"/>
          <w:lang w:val="cy-GB"/>
        </w:rPr>
      </w:pPr>
    </w:p>
    <w:p w:rsidR="00CE05D1" w:rsidRDefault="00CE05D1" w:rsidP="00390838">
      <w:pPr>
        <w:pStyle w:val="HTMLPreformatted"/>
        <w:jc w:val="left"/>
        <w:rPr>
          <w:rStyle w:val="y2iqfc"/>
          <w:rFonts w:asciiTheme="minorHAnsi" w:hAnsiTheme="minorHAnsi" w:cstheme="minorHAnsi"/>
          <w:b/>
          <w:bCs/>
          <w:color w:val="1F1F1F"/>
          <w:sz w:val="24"/>
          <w:szCs w:val="24"/>
          <w:lang w:val="cy-GB"/>
        </w:rPr>
      </w:pPr>
    </w:p>
    <w:p w:rsidR="00390838" w:rsidRPr="00390838" w:rsidRDefault="00390838" w:rsidP="00390838">
      <w:pPr>
        <w:pStyle w:val="HTMLPreformatted"/>
        <w:jc w:val="left"/>
        <w:rPr>
          <w:rStyle w:val="y2iqfc"/>
          <w:rFonts w:asciiTheme="minorHAnsi" w:hAnsiTheme="minorHAnsi" w:cstheme="minorHAnsi"/>
          <w:b/>
          <w:bCs/>
          <w:color w:val="1F1F1F"/>
          <w:sz w:val="24"/>
          <w:szCs w:val="24"/>
          <w:lang w:val="cy-GB"/>
        </w:rPr>
      </w:pPr>
      <w:r>
        <w:rPr>
          <w:rStyle w:val="y2iqfc"/>
          <w:rFonts w:asciiTheme="minorHAnsi" w:hAnsiTheme="minorHAnsi" w:cstheme="minorHAnsi"/>
          <w:b/>
          <w:bCs/>
          <w:color w:val="1F1F1F"/>
          <w:sz w:val="24"/>
          <w:szCs w:val="24"/>
          <w:lang w:val="cy-GB"/>
        </w:rPr>
        <w:t>Casgliad</w:t>
      </w:r>
    </w:p>
    <w:p w:rsidR="00390838" w:rsidRPr="00390838" w:rsidRDefault="00390838" w:rsidP="00390838">
      <w:pPr>
        <w:pStyle w:val="HTMLPreformatted"/>
        <w:jc w:val="left"/>
        <w:rPr>
          <w:rStyle w:val="y2iqfc"/>
          <w:rFonts w:asciiTheme="minorHAnsi" w:hAnsiTheme="minorHAnsi" w:cstheme="minorHAnsi"/>
          <w:color w:val="1F1F1F"/>
          <w:sz w:val="24"/>
          <w:szCs w:val="24"/>
          <w:lang w:val="cy-GB"/>
        </w:rPr>
      </w:pPr>
    </w:p>
    <w:p w:rsidR="00390838" w:rsidRPr="00390838" w:rsidRDefault="00390838" w:rsidP="00390838">
      <w:pPr>
        <w:pStyle w:val="HTMLPreformatted"/>
        <w:jc w:val="left"/>
        <w:rPr>
          <w:rFonts w:asciiTheme="minorHAnsi" w:hAnsiTheme="minorHAnsi" w:cstheme="minorHAnsi"/>
          <w:color w:val="1F1F1F"/>
          <w:sz w:val="24"/>
          <w:szCs w:val="24"/>
        </w:rPr>
      </w:pPr>
      <w:r w:rsidRPr="00390838">
        <w:rPr>
          <w:rFonts w:asciiTheme="minorHAnsi" w:hAnsiTheme="minorHAnsi" w:cstheme="minorHAnsi"/>
          <w:color w:val="1F1F1F"/>
          <w:sz w:val="24"/>
          <w:szCs w:val="24"/>
        </w:rPr>
        <w:t xml:space="preserve">Ni </w:t>
      </w:r>
      <w:proofErr w:type="spellStart"/>
      <w:r w:rsidRPr="00390838">
        <w:rPr>
          <w:rFonts w:asciiTheme="minorHAnsi" w:hAnsiTheme="minorHAnsi" w:cstheme="minorHAnsi"/>
          <w:color w:val="1F1F1F"/>
          <w:sz w:val="24"/>
          <w:szCs w:val="24"/>
        </w:rPr>
        <w:t>ellir</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gorbwysleisio</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arwyddocâd</w:t>
      </w:r>
      <w:proofErr w:type="spellEnd"/>
      <w:r w:rsidRPr="00390838">
        <w:rPr>
          <w:rFonts w:asciiTheme="minorHAnsi" w:hAnsiTheme="minorHAnsi" w:cstheme="minorHAnsi"/>
          <w:color w:val="1F1F1F"/>
          <w:sz w:val="24"/>
          <w:szCs w:val="24"/>
        </w:rPr>
        <w:t xml:space="preserve"> y </w:t>
      </w:r>
      <w:proofErr w:type="spellStart"/>
      <w:r w:rsidRPr="00390838">
        <w:rPr>
          <w:rFonts w:asciiTheme="minorHAnsi" w:hAnsiTheme="minorHAnsi" w:cstheme="minorHAnsi"/>
          <w:color w:val="1F1F1F"/>
          <w:sz w:val="24"/>
          <w:szCs w:val="24"/>
        </w:rPr>
        <w:t>Fframwaith</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Llythrennedd</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Rhifedd</w:t>
      </w:r>
      <w:proofErr w:type="spellEnd"/>
      <w:r w:rsidRPr="00390838">
        <w:rPr>
          <w:rFonts w:asciiTheme="minorHAnsi" w:hAnsiTheme="minorHAnsi" w:cstheme="minorHAnsi"/>
          <w:color w:val="1F1F1F"/>
          <w:sz w:val="24"/>
          <w:szCs w:val="24"/>
        </w:rPr>
        <w:t xml:space="preserve"> a </w:t>
      </w:r>
      <w:proofErr w:type="spellStart"/>
      <w:r w:rsidRPr="00390838">
        <w:rPr>
          <w:rFonts w:asciiTheme="minorHAnsi" w:hAnsiTheme="minorHAnsi" w:cstheme="minorHAnsi"/>
          <w:color w:val="1F1F1F"/>
          <w:sz w:val="24"/>
          <w:szCs w:val="24"/>
        </w:rPr>
        <w:t>Chymhwysedd</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Digidol</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FfLlRh</w:t>
      </w:r>
      <w:proofErr w:type="spellEnd"/>
      <w:r w:rsidRPr="00390838">
        <w:rPr>
          <w:rFonts w:asciiTheme="minorHAnsi" w:hAnsiTheme="minorHAnsi" w:cstheme="minorHAnsi"/>
          <w:color w:val="1F1F1F"/>
          <w:sz w:val="24"/>
          <w:szCs w:val="24"/>
        </w:rPr>
        <w:t xml:space="preserve">) o </w:t>
      </w:r>
      <w:proofErr w:type="spellStart"/>
      <w:r w:rsidRPr="00390838">
        <w:rPr>
          <w:rFonts w:asciiTheme="minorHAnsi" w:hAnsiTheme="minorHAnsi" w:cstheme="minorHAnsi"/>
          <w:color w:val="1F1F1F"/>
          <w:sz w:val="24"/>
          <w:szCs w:val="24"/>
        </w:rPr>
        <w:t>fewn</w:t>
      </w:r>
      <w:proofErr w:type="spellEnd"/>
      <w:r w:rsidRPr="00390838">
        <w:rPr>
          <w:rFonts w:asciiTheme="minorHAnsi" w:hAnsiTheme="minorHAnsi" w:cstheme="minorHAnsi"/>
          <w:color w:val="1F1F1F"/>
          <w:sz w:val="24"/>
          <w:szCs w:val="24"/>
        </w:rPr>
        <w:t xml:space="preserve"> y </w:t>
      </w:r>
      <w:proofErr w:type="spellStart"/>
      <w:r w:rsidRPr="00390838">
        <w:rPr>
          <w:rFonts w:asciiTheme="minorHAnsi" w:hAnsiTheme="minorHAnsi" w:cstheme="minorHAnsi"/>
          <w:color w:val="1F1F1F"/>
          <w:sz w:val="24"/>
          <w:szCs w:val="24"/>
        </w:rPr>
        <w:t>Cwricwlwm</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i</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Gymru</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gan</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ei</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fod</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yn</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gweithredu</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fel</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canllaw</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sylfaenol</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ar</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gyfer</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arferion</w:t>
      </w:r>
      <w:proofErr w:type="spellEnd"/>
      <w:r w:rsidRPr="00390838">
        <w:rPr>
          <w:rFonts w:asciiTheme="minorHAnsi" w:hAnsiTheme="minorHAnsi" w:cstheme="minorHAnsi"/>
          <w:color w:val="1F1F1F"/>
          <w:sz w:val="24"/>
          <w:szCs w:val="24"/>
        </w:rPr>
        <w:t xml:space="preserve"> </w:t>
      </w:r>
      <w:proofErr w:type="spellStart"/>
      <w:proofErr w:type="gramStart"/>
      <w:r w:rsidRPr="00390838">
        <w:rPr>
          <w:rFonts w:asciiTheme="minorHAnsi" w:hAnsiTheme="minorHAnsi" w:cstheme="minorHAnsi"/>
          <w:color w:val="1F1F1F"/>
          <w:sz w:val="24"/>
          <w:szCs w:val="24"/>
        </w:rPr>
        <w:t>addysgol</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yn</w:t>
      </w:r>
      <w:proofErr w:type="spellEnd"/>
      <w:proofErr w:type="gram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ysgolion</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fel</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fy</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ysgol</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pontio</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Drwy</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gydol</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fy</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archwiliad</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o'r</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fframwaith</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hwn</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rwyf</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wedi</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dod</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i</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ddeall</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ei</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effaith</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ddofn</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ar</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addysgu</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dysgu</w:t>
      </w:r>
      <w:proofErr w:type="spellEnd"/>
      <w:r w:rsidRPr="00390838">
        <w:rPr>
          <w:rFonts w:asciiTheme="minorHAnsi" w:hAnsiTheme="minorHAnsi" w:cstheme="minorHAnsi"/>
          <w:color w:val="1F1F1F"/>
          <w:sz w:val="24"/>
          <w:szCs w:val="24"/>
        </w:rPr>
        <w:t xml:space="preserve">, ac </w:t>
      </w:r>
      <w:proofErr w:type="spellStart"/>
      <w:r w:rsidRPr="00390838">
        <w:rPr>
          <w:rFonts w:asciiTheme="minorHAnsi" w:hAnsiTheme="minorHAnsi" w:cstheme="minorHAnsi"/>
          <w:color w:val="1F1F1F"/>
          <w:sz w:val="24"/>
          <w:szCs w:val="24"/>
        </w:rPr>
        <w:t>amrywiaeth</w:t>
      </w:r>
      <w:proofErr w:type="spellEnd"/>
      <w:r w:rsidRPr="00390838">
        <w:rPr>
          <w:rFonts w:asciiTheme="minorHAnsi" w:hAnsiTheme="minorHAnsi" w:cstheme="minorHAnsi"/>
          <w:color w:val="1F1F1F"/>
          <w:sz w:val="24"/>
          <w:szCs w:val="24"/>
        </w:rPr>
        <w:t xml:space="preserve"> o </w:t>
      </w:r>
      <w:proofErr w:type="spellStart"/>
      <w:r w:rsidRPr="00390838">
        <w:rPr>
          <w:rFonts w:asciiTheme="minorHAnsi" w:hAnsiTheme="minorHAnsi" w:cstheme="minorHAnsi"/>
          <w:color w:val="1F1F1F"/>
          <w:sz w:val="24"/>
          <w:szCs w:val="24"/>
        </w:rPr>
        <w:t>agweddau</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eraill</w:t>
      </w:r>
      <w:proofErr w:type="spellEnd"/>
      <w:r w:rsidRPr="00390838">
        <w:rPr>
          <w:rFonts w:asciiTheme="minorHAnsi" w:hAnsiTheme="minorHAnsi" w:cstheme="minorHAnsi"/>
          <w:color w:val="1F1F1F"/>
          <w:sz w:val="24"/>
          <w:szCs w:val="24"/>
        </w:rPr>
        <w:t xml:space="preserve"> o </w:t>
      </w:r>
      <w:proofErr w:type="spellStart"/>
      <w:r w:rsidRPr="00390838">
        <w:rPr>
          <w:rFonts w:asciiTheme="minorHAnsi" w:hAnsiTheme="minorHAnsi" w:cstheme="minorHAnsi"/>
          <w:color w:val="1F1F1F"/>
          <w:sz w:val="24"/>
          <w:szCs w:val="24"/>
        </w:rPr>
        <w:t>fewn</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ein</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lleoliad</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addysgol</w:t>
      </w:r>
      <w:proofErr w:type="spellEnd"/>
      <w:r w:rsidRPr="00390838">
        <w:rPr>
          <w:rFonts w:asciiTheme="minorHAnsi" w:hAnsiTheme="minorHAnsi" w:cstheme="minorHAnsi"/>
          <w:color w:val="1F1F1F"/>
          <w:sz w:val="24"/>
          <w:szCs w:val="24"/>
        </w:rPr>
        <w:t>.</w:t>
      </w:r>
    </w:p>
    <w:p w:rsidR="00390838" w:rsidRPr="00390838" w:rsidRDefault="00390838" w:rsidP="00390838">
      <w:pPr>
        <w:pStyle w:val="HTMLPreformatted"/>
        <w:jc w:val="left"/>
        <w:rPr>
          <w:rFonts w:asciiTheme="minorHAnsi" w:hAnsiTheme="minorHAnsi" w:cstheme="minorHAnsi"/>
          <w:color w:val="1F1F1F"/>
          <w:sz w:val="24"/>
          <w:szCs w:val="24"/>
        </w:rPr>
      </w:pPr>
    </w:p>
    <w:p w:rsidR="00390838" w:rsidRDefault="00390838" w:rsidP="00390838">
      <w:pPr>
        <w:pStyle w:val="HTMLPreformatted"/>
        <w:jc w:val="left"/>
        <w:rPr>
          <w:rFonts w:asciiTheme="minorHAnsi" w:hAnsiTheme="minorHAnsi" w:cstheme="minorHAnsi"/>
          <w:color w:val="1F1F1F"/>
          <w:sz w:val="24"/>
          <w:szCs w:val="24"/>
        </w:rPr>
      </w:pPr>
      <w:proofErr w:type="spellStart"/>
      <w:r w:rsidRPr="00390838">
        <w:rPr>
          <w:rFonts w:asciiTheme="minorHAnsi" w:hAnsiTheme="minorHAnsi" w:cstheme="minorHAnsi"/>
          <w:color w:val="1F1F1F"/>
          <w:sz w:val="24"/>
          <w:szCs w:val="24"/>
        </w:rPr>
        <w:t>Mae’r</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FfLlRhC</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yn</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darparu</w:t>
      </w:r>
      <w:proofErr w:type="spellEnd"/>
      <w:r w:rsidRPr="00390838">
        <w:rPr>
          <w:rFonts w:asciiTheme="minorHAnsi" w:hAnsiTheme="minorHAnsi" w:cstheme="minorHAnsi"/>
          <w:color w:val="1F1F1F"/>
          <w:sz w:val="24"/>
          <w:szCs w:val="24"/>
        </w:rPr>
        <w:t xml:space="preserve"> dull </w:t>
      </w:r>
      <w:proofErr w:type="spellStart"/>
      <w:r w:rsidRPr="00390838">
        <w:rPr>
          <w:rFonts w:asciiTheme="minorHAnsi" w:hAnsiTheme="minorHAnsi" w:cstheme="minorHAnsi"/>
          <w:color w:val="1F1F1F"/>
          <w:sz w:val="24"/>
          <w:szCs w:val="24"/>
        </w:rPr>
        <w:t>strwythuredig</w:t>
      </w:r>
      <w:proofErr w:type="spellEnd"/>
      <w:r w:rsidRPr="00390838">
        <w:rPr>
          <w:rFonts w:asciiTheme="minorHAnsi" w:hAnsiTheme="minorHAnsi" w:cstheme="minorHAnsi"/>
          <w:color w:val="1F1F1F"/>
          <w:sz w:val="24"/>
          <w:szCs w:val="24"/>
        </w:rPr>
        <w:t xml:space="preserve"> o </w:t>
      </w:r>
      <w:proofErr w:type="spellStart"/>
      <w:r w:rsidRPr="00390838">
        <w:rPr>
          <w:rFonts w:asciiTheme="minorHAnsi" w:hAnsiTheme="minorHAnsi" w:cstheme="minorHAnsi"/>
          <w:color w:val="1F1F1F"/>
          <w:sz w:val="24"/>
          <w:szCs w:val="24"/>
        </w:rPr>
        <w:t>ddatblygu</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sgiliau</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hanfodol</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mewn</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llythrennedd</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rhifedd</w:t>
      </w:r>
      <w:proofErr w:type="spellEnd"/>
      <w:r w:rsidRPr="00390838">
        <w:rPr>
          <w:rFonts w:asciiTheme="minorHAnsi" w:hAnsiTheme="minorHAnsi" w:cstheme="minorHAnsi"/>
          <w:color w:val="1F1F1F"/>
          <w:sz w:val="24"/>
          <w:szCs w:val="24"/>
        </w:rPr>
        <w:t xml:space="preserve"> a </w:t>
      </w:r>
      <w:proofErr w:type="spellStart"/>
      <w:r w:rsidRPr="00390838">
        <w:rPr>
          <w:rFonts w:asciiTheme="minorHAnsi" w:hAnsiTheme="minorHAnsi" w:cstheme="minorHAnsi"/>
          <w:color w:val="1F1F1F"/>
          <w:sz w:val="24"/>
          <w:szCs w:val="24"/>
        </w:rPr>
        <w:t>chymhwysedd</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digidol</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ymhlith</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myfyrwyr</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Trwy</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sefydlu'r</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sgiliau</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hyn</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ar</w:t>
      </w:r>
      <w:proofErr w:type="spellEnd"/>
      <w:r w:rsidRPr="00390838">
        <w:rPr>
          <w:rFonts w:asciiTheme="minorHAnsi" w:hAnsiTheme="minorHAnsi" w:cstheme="minorHAnsi"/>
          <w:color w:val="1F1F1F"/>
          <w:sz w:val="24"/>
          <w:szCs w:val="24"/>
        </w:rPr>
        <w:t xml:space="preserve"> draws y </w:t>
      </w:r>
      <w:proofErr w:type="spellStart"/>
      <w:r w:rsidRPr="00390838">
        <w:rPr>
          <w:rFonts w:asciiTheme="minorHAnsi" w:hAnsiTheme="minorHAnsi" w:cstheme="minorHAnsi"/>
          <w:color w:val="1F1F1F"/>
          <w:sz w:val="24"/>
          <w:szCs w:val="24"/>
        </w:rPr>
        <w:t>cwricwlwm</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mae’n</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sicrhau</w:t>
      </w:r>
      <w:proofErr w:type="spellEnd"/>
      <w:r w:rsidRPr="00390838">
        <w:rPr>
          <w:rFonts w:asciiTheme="minorHAnsi" w:hAnsiTheme="minorHAnsi" w:cstheme="minorHAnsi"/>
          <w:color w:val="1F1F1F"/>
          <w:sz w:val="24"/>
          <w:szCs w:val="24"/>
        </w:rPr>
        <w:t xml:space="preserve"> bod </w:t>
      </w:r>
      <w:proofErr w:type="spellStart"/>
      <w:r w:rsidRPr="00390838">
        <w:rPr>
          <w:rFonts w:asciiTheme="minorHAnsi" w:hAnsiTheme="minorHAnsi" w:cstheme="minorHAnsi"/>
          <w:color w:val="1F1F1F"/>
          <w:sz w:val="24"/>
          <w:szCs w:val="24"/>
        </w:rPr>
        <w:t>dysgwyr</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yn</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cael</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yr</w:t>
      </w:r>
      <w:proofErr w:type="spellEnd"/>
      <w:r w:rsidRPr="00390838">
        <w:rPr>
          <w:rFonts w:asciiTheme="minorHAnsi" w:hAnsiTheme="minorHAnsi" w:cstheme="minorHAnsi"/>
          <w:color w:val="1F1F1F"/>
          <w:sz w:val="24"/>
          <w:szCs w:val="24"/>
        </w:rPr>
        <w:t xml:space="preserve"> offer </w:t>
      </w:r>
      <w:proofErr w:type="spellStart"/>
      <w:r w:rsidRPr="00390838">
        <w:rPr>
          <w:rFonts w:asciiTheme="minorHAnsi" w:hAnsiTheme="minorHAnsi" w:cstheme="minorHAnsi"/>
          <w:color w:val="1F1F1F"/>
          <w:sz w:val="24"/>
          <w:szCs w:val="24"/>
        </w:rPr>
        <w:t>angenrheidiol</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i</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ffynnu</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mewn</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byd</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cynyddol</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gymhleth</w:t>
      </w:r>
      <w:proofErr w:type="spellEnd"/>
      <w:r w:rsidRPr="00390838">
        <w:rPr>
          <w:rFonts w:asciiTheme="minorHAnsi" w:hAnsiTheme="minorHAnsi" w:cstheme="minorHAnsi"/>
          <w:color w:val="1F1F1F"/>
          <w:sz w:val="24"/>
          <w:szCs w:val="24"/>
        </w:rPr>
        <w:t xml:space="preserve"> a </w:t>
      </w:r>
      <w:proofErr w:type="spellStart"/>
      <w:r w:rsidRPr="00390838">
        <w:rPr>
          <w:rFonts w:asciiTheme="minorHAnsi" w:hAnsiTheme="minorHAnsi" w:cstheme="minorHAnsi"/>
          <w:color w:val="1F1F1F"/>
          <w:sz w:val="24"/>
          <w:szCs w:val="24"/>
        </w:rPr>
        <w:t>digidol</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Yn</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fy</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ysgol</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bontio</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mae’r</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FfLlRhC</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yn</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dylanwadu</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ar</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eu</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dulliau</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addysgu</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cynllun</w:t>
      </w:r>
      <w:proofErr w:type="spellEnd"/>
      <w:r w:rsidRPr="00390838">
        <w:rPr>
          <w:rFonts w:asciiTheme="minorHAnsi" w:hAnsiTheme="minorHAnsi" w:cstheme="minorHAnsi"/>
          <w:color w:val="1F1F1F"/>
          <w:sz w:val="24"/>
          <w:szCs w:val="24"/>
        </w:rPr>
        <w:t xml:space="preserve"> y </w:t>
      </w:r>
      <w:proofErr w:type="spellStart"/>
      <w:r w:rsidRPr="00390838">
        <w:rPr>
          <w:rFonts w:asciiTheme="minorHAnsi" w:hAnsiTheme="minorHAnsi" w:cstheme="minorHAnsi"/>
          <w:color w:val="1F1F1F"/>
          <w:sz w:val="24"/>
          <w:szCs w:val="24"/>
        </w:rPr>
        <w:t>cwricwlwm</w:t>
      </w:r>
      <w:proofErr w:type="spellEnd"/>
      <w:r w:rsidRPr="00390838">
        <w:rPr>
          <w:rFonts w:asciiTheme="minorHAnsi" w:hAnsiTheme="minorHAnsi" w:cstheme="minorHAnsi"/>
          <w:color w:val="1F1F1F"/>
          <w:sz w:val="24"/>
          <w:szCs w:val="24"/>
        </w:rPr>
        <w:t xml:space="preserve">, ac </w:t>
      </w:r>
      <w:proofErr w:type="spellStart"/>
      <w:r w:rsidRPr="00390838">
        <w:rPr>
          <w:rFonts w:asciiTheme="minorHAnsi" w:hAnsiTheme="minorHAnsi" w:cstheme="minorHAnsi"/>
          <w:color w:val="1F1F1F"/>
          <w:sz w:val="24"/>
          <w:szCs w:val="24"/>
        </w:rPr>
        <w:t>arferion</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asesu</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wrth</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iddynt</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ymdrechu</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i</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integreiddio’r</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cymwyseddau</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allweddol</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hyn</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yn</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ddi-dor</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i</w:t>
      </w:r>
      <w:proofErr w:type="spellEnd"/>
      <w:r w:rsidRPr="00390838">
        <w:rPr>
          <w:rFonts w:asciiTheme="minorHAnsi" w:hAnsiTheme="minorHAnsi" w:cstheme="minorHAnsi"/>
          <w:color w:val="1F1F1F"/>
          <w:sz w:val="24"/>
          <w:szCs w:val="24"/>
        </w:rPr>
        <w:t xml:space="preserve"> bob </w:t>
      </w:r>
      <w:proofErr w:type="spellStart"/>
      <w:r w:rsidRPr="00390838">
        <w:rPr>
          <w:rFonts w:asciiTheme="minorHAnsi" w:hAnsiTheme="minorHAnsi" w:cstheme="minorHAnsi"/>
          <w:color w:val="1F1F1F"/>
          <w:sz w:val="24"/>
          <w:szCs w:val="24"/>
        </w:rPr>
        <w:t>agwedd</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ar</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daith</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ddysgu</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eu</w:t>
      </w:r>
      <w:proofErr w:type="spellEnd"/>
      <w:r w:rsidRPr="00390838">
        <w:rPr>
          <w:rFonts w:asciiTheme="minorHAnsi" w:hAnsiTheme="minorHAnsi" w:cstheme="minorHAnsi"/>
          <w:color w:val="1F1F1F"/>
          <w:sz w:val="24"/>
          <w:szCs w:val="24"/>
        </w:rPr>
        <w:t xml:space="preserve"> </w:t>
      </w:r>
      <w:proofErr w:type="spellStart"/>
      <w:r w:rsidRPr="00390838">
        <w:rPr>
          <w:rFonts w:asciiTheme="minorHAnsi" w:hAnsiTheme="minorHAnsi" w:cstheme="minorHAnsi"/>
          <w:color w:val="1F1F1F"/>
          <w:sz w:val="24"/>
          <w:szCs w:val="24"/>
        </w:rPr>
        <w:t>myfyrwyr</w:t>
      </w:r>
      <w:proofErr w:type="spellEnd"/>
      <w:r w:rsidRPr="00390838">
        <w:rPr>
          <w:rFonts w:asciiTheme="minorHAnsi" w:hAnsiTheme="minorHAnsi" w:cstheme="minorHAnsi"/>
          <w:color w:val="1F1F1F"/>
          <w:sz w:val="24"/>
          <w:szCs w:val="24"/>
        </w:rPr>
        <w:t>.</w:t>
      </w:r>
    </w:p>
    <w:p w:rsidR="00390838" w:rsidRPr="00390838" w:rsidRDefault="00390838" w:rsidP="00390838">
      <w:pPr>
        <w:pStyle w:val="HTMLPreformatted"/>
        <w:jc w:val="left"/>
        <w:rPr>
          <w:rFonts w:asciiTheme="minorHAnsi" w:hAnsiTheme="minorHAnsi" w:cstheme="minorHAnsi"/>
          <w:color w:val="1F1F1F"/>
          <w:sz w:val="24"/>
          <w:szCs w:val="24"/>
        </w:rPr>
      </w:pPr>
    </w:p>
    <w:p w:rsidR="00390838" w:rsidRDefault="00390838" w:rsidP="00390838">
      <w:pPr>
        <w:pStyle w:val="HTMLPreformatted"/>
        <w:jc w:val="left"/>
        <w:rPr>
          <w:rStyle w:val="y2iqfc"/>
          <w:rFonts w:asciiTheme="minorHAnsi" w:hAnsiTheme="minorHAnsi" w:cstheme="minorHAnsi"/>
          <w:color w:val="1F1F1F"/>
          <w:sz w:val="24"/>
          <w:szCs w:val="24"/>
          <w:lang w:val="cy-GB"/>
        </w:rPr>
      </w:pPr>
      <w:r w:rsidRPr="00390838">
        <w:rPr>
          <w:rStyle w:val="y2iqfc"/>
          <w:rFonts w:asciiTheme="minorHAnsi" w:hAnsiTheme="minorHAnsi" w:cstheme="minorHAnsi"/>
          <w:color w:val="1F1F1F"/>
          <w:sz w:val="24"/>
          <w:szCs w:val="24"/>
          <w:lang w:val="cy-GB"/>
        </w:rPr>
        <w:t>Un o’r ffyrdd mwyaf arwyddocaol y mae’r FfLlRhC yn dylanwadu ar addysgu yw trwy ei bwyslais ar ddysgu trawsgwricwlaidd. Trwy hyrwyddo cysylltiadau rhyngddisgyblaethol a chymwysiadau gwybodaeth yn y byd go iawn, mae dysgu trawsgwricwlaidd yn gwella perthnasedd a dyfnder profiadau dysgu i fyfyrwyr. Mae hyn yn golygu ymgorffori sgiliau llythrennedd, rhifedd a chymhwysedd digidol mewn meysydd pwnc amrywiol, gan alluogi myfyrwyr i weld cydgysylltiad cysyniadau a datblygu dealltwriaeth gyfannol o'r byd o'u cwmpas.</w:t>
      </w:r>
    </w:p>
    <w:p w:rsidR="00390838" w:rsidRPr="00390838" w:rsidRDefault="00390838" w:rsidP="00390838">
      <w:pPr>
        <w:pStyle w:val="HTMLPreformatted"/>
        <w:jc w:val="left"/>
        <w:rPr>
          <w:rStyle w:val="y2iqfc"/>
          <w:rFonts w:asciiTheme="minorHAnsi" w:hAnsiTheme="minorHAnsi" w:cstheme="minorHAnsi"/>
          <w:color w:val="1F1F1F"/>
          <w:sz w:val="24"/>
          <w:szCs w:val="24"/>
          <w:lang w:val="cy-GB"/>
        </w:rPr>
      </w:pPr>
    </w:p>
    <w:p w:rsidR="00390838" w:rsidRPr="00390838" w:rsidRDefault="00390838" w:rsidP="00390838">
      <w:pPr>
        <w:pStyle w:val="HTMLPreformatted"/>
        <w:jc w:val="left"/>
        <w:rPr>
          <w:rStyle w:val="y2iqfc"/>
          <w:rFonts w:asciiTheme="minorHAnsi" w:hAnsiTheme="minorHAnsi" w:cstheme="minorHAnsi"/>
          <w:color w:val="1F1F1F"/>
          <w:sz w:val="24"/>
          <w:szCs w:val="24"/>
          <w:lang w:val="cy-GB"/>
        </w:rPr>
      </w:pPr>
      <w:r w:rsidRPr="00390838">
        <w:rPr>
          <w:rStyle w:val="y2iqfc"/>
          <w:rFonts w:asciiTheme="minorHAnsi" w:hAnsiTheme="minorHAnsi" w:cstheme="minorHAnsi"/>
          <w:color w:val="1F1F1F"/>
          <w:sz w:val="24"/>
          <w:szCs w:val="24"/>
          <w:lang w:val="cy-GB"/>
        </w:rPr>
        <w:t>Mae dysgu trawsgwricwlaidd hefyd yn cyd-fynd â’r Safonau Proffesiynol ar gyfer Addysgu ac Arweinyddiaeth (</w:t>
      </w:r>
      <w:r>
        <w:rPr>
          <w:rStyle w:val="y2iqfc"/>
          <w:rFonts w:asciiTheme="minorHAnsi" w:hAnsiTheme="minorHAnsi" w:cstheme="minorHAnsi"/>
          <w:color w:val="1F1F1F"/>
          <w:sz w:val="24"/>
          <w:szCs w:val="24"/>
          <w:lang w:val="cy-GB"/>
        </w:rPr>
        <w:t>SAC</w:t>
      </w:r>
      <w:r w:rsidRPr="00390838">
        <w:rPr>
          <w:rStyle w:val="y2iqfc"/>
          <w:rFonts w:asciiTheme="minorHAnsi" w:hAnsiTheme="minorHAnsi" w:cstheme="minorHAnsi"/>
          <w:color w:val="1F1F1F"/>
          <w:sz w:val="24"/>
          <w:szCs w:val="24"/>
          <w:lang w:val="cy-GB"/>
        </w:rPr>
        <w:t xml:space="preserve">), sy’n pwysleisio pwysigrwydd darparu profiadau addysgu a dysgu o ansawdd uchel sy’n bodloni anghenion amrywiol pob dysgwr. Fel addysgwyr, rydym yn cael ein hannog i greu amgylcheddau dysgu deniadol a chynhwysol sy’n meithrin chwilfrydedd, meddwl beirniadol, a chydweithio. Trwy integreiddio sgiliau llythrennedd, rhifedd a chymhwysedd digidol i’n harferion addysgu, rydym nid yn unig yn mynd i’r afael â’r amcanion dysgu penodol a amlinellir yn y </w:t>
      </w:r>
      <w:r>
        <w:rPr>
          <w:rStyle w:val="y2iqfc"/>
          <w:rFonts w:asciiTheme="minorHAnsi" w:hAnsiTheme="minorHAnsi" w:cstheme="minorHAnsi"/>
          <w:color w:val="1F1F1F"/>
          <w:sz w:val="24"/>
          <w:szCs w:val="24"/>
          <w:lang w:val="cy-GB"/>
        </w:rPr>
        <w:t>SAC</w:t>
      </w:r>
      <w:r w:rsidRPr="00390838">
        <w:rPr>
          <w:rStyle w:val="y2iqfc"/>
          <w:rFonts w:asciiTheme="minorHAnsi" w:hAnsiTheme="minorHAnsi" w:cstheme="minorHAnsi"/>
          <w:color w:val="1F1F1F"/>
          <w:sz w:val="24"/>
          <w:szCs w:val="24"/>
          <w:lang w:val="cy-GB"/>
        </w:rPr>
        <w:t xml:space="preserve"> ond hefyd yn paratoi myfyrwyr ar gyfer llwyddiant mewn cymdeithas sy’n esblygu’n barhaus.</w:t>
      </w:r>
    </w:p>
    <w:p w:rsidR="00390838" w:rsidRPr="00390838" w:rsidRDefault="00390838" w:rsidP="00390838">
      <w:pPr>
        <w:pStyle w:val="HTMLPreformatted"/>
        <w:jc w:val="left"/>
        <w:rPr>
          <w:rStyle w:val="y2iqfc"/>
          <w:rFonts w:asciiTheme="minorHAnsi" w:hAnsiTheme="minorHAnsi" w:cstheme="minorHAnsi"/>
          <w:color w:val="1F1F1F"/>
          <w:sz w:val="24"/>
          <w:szCs w:val="24"/>
          <w:lang w:val="cy-GB"/>
        </w:rPr>
      </w:pPr>
    </w:p>
    <w:p w:rsidR="00390838" w:rsidRPr="00390838" w:rsidRDefault="00390838" w:rsidP="00390838">
      <w:pPr>
        <w:pStyle w:val="HTMLPreformatted"/>
        <w:jc w:val="left"/>
        <w:rPr>
          <w:rStyle w:val="y2iqfc"/>
          <w:rFonts w:asciiTheme="minorHAnsi" w:hAnsiTheme="minorHAnsi" w:cstheme="minorHAnsi"/>
          <w:color w:val="1F1F1F"/>
          <w:sz w:val="24"/>
          <w:szCs w:val="24"/>
          <w:lang w:val="cy-GB"/>
        </w:rPr>
      </w:pPr>
      <w:r w:rsidRPr="00390838">
        <w:rPr>
          <w:rStyle w:val="y2iqfc"/>
          <w:rFonts w:asciiTheme="minorHAnsi" w:hAnsiTheme="minorHAnsi" w:cstheme="minorHAnsi"/>
          <w:color w:val="1F1F1F"/>
          <w:sz w:val="24"/>
          <w:szCs w:val="24"/>
          <w:lang w:val="cy-GB"/>
        </w:rPr>
        <w:t>Mae dysgu trawsgwricwlaidd yn annog addysgwyr i fabwysiadu dulliau addysgu arloesol a chreadigol sy'n darparu ar gyfer anghenion a diddordebau unigol myfyrwyr. Trwy ymgorffori cyd-destunau’r byd go iawn a phrofiadau dysgu dilys, gallwn ysbrydoli chwilfrydedd a thanio angerdd am ddysgu gydol oes yn ein myfyrwyr. Mae'r dull hwn hefyd yn hyrwyddo gallu ac annibyniaeth myfyrwyr, gan rymuso dysgwyr i gymryd perchnogaeth o'u dysgu a dilyn meysydd o ddiddordeb yn hyderus.</w:t>
      </w:r>
    </w:p>
    <w:p w:rsidR="00390838" w:rsidRPr="00390838" w:rsidRDefault="00390838" w:rsidP="00390838">
      <w:pPr>
        <w:pStyle w:val="HTMLPreformatted"/>
        <w:jc w:val="left"/>
        <w:rPr>
          <w:rStyle w:val="y2iqfc"/>
          <w:rFonts w:asciiTheme="minorHAnsi" w:hAnsiTheme="minorHAnsi" w:cstheme="minorHAnsi"/>
          <w:color w:val="1F1F1F"/>
          <w:sz w:val="24"/>
          <w:szCs w:val="24"/>
          <w:lang w:val="cy-GB"/>
        </w:rPr>
      </w:pPr>
    </w:p>
    <w:p w:rsidR="00390838" w:rsidRDefault="00390838" w:rsidP="00390838">
      <w:pPr>
        <w:pStyle w:val="HTMLPreformatted"/>
        <w:jc w:val="left"/>
        <w:rPr>
          <w:rStyle w:val="y2iqfc"/>
          <w:rFonts w:asciiTheme="minorHAnsi" w:hAnsiTheme="minorHAnsi" w:cstheme="minorHAnsi"/>
          <w:color w:val="1F1F1F"/>
          <w:sz w:val="24"/>
          <w:szCs w:val="24"/>
          <w:lang w:val="cy-GB"/>
        </w:rPr>
      </w:pPr>
      <w:r w:rsidRPr="00390838">
        <w:rPr>
          <w:rStyle w:val="y2iqfc"/>
          <w:rFonts w:asciiTheme="minorHAnsi" w:hAnsiTheme="minorHAnsi" w:cstheme="minorHAnsi"/>
          <w:color w:val="1F1F1F"/>
          <w:sz w:val="24"/>
          <w:szCs w:val="24"/>
          <w:lang w:val="cy-GB"/>
        </w:rPr>
        <w:t>I gloi, mae’r Fframwaith Llythrennedd, Rhifedd a Chymhwysedd Digidol yn chwarae rhan ganolog wrth lunio addysgu, dysgu ac agweddau eraill o fewn ysgolion. Trwy ei bwyslais ar ddysgu trawsgwricwlaidd ac integreiddio cymwyseddau allweddol, mae’r FfLlRhC yn darparu fframwaith ar gyfer darparu addysg o ansawdd uchel sy’n paratoi myfyrwyr ar gyfer llwyddiant yn yr 21ain ganrif. Drwy gysylltu’r arferion hyn â’r Safonau Proffesiynol ar gyfer Addysgu ac Arweinyddiaeth, gall addysgwyr sicrhau eu bod yn bodloni anghenion amrywiol pob dysgwr ac yn meithrin diwylliant o ddysgu gydol oes.</w:t>
      </w:r>
    </w:p>
    <w:p w:rsidR="00390838" w:rsidRDefault="00390838" w:rsidP="00390838">
      <w:pPr>
        <w:pStyle w:val="HTMLPreformatted"/>
        <w:jc w:val="left"/>
        <w:rPr>
          <w:rStyle w:val="y2iqfc"/>
          <w:rFonts w:asciiTheme="minorHAnsi" w:hAnsiTheme="minorHAnsi" w:cstheme="minorHAnsi"/>
          <w:color w:val="1F1F1F"/>
          <w:sz w:val="24"/>
          <w:szCs w:val="24"/>
          <w:lang w:val="cy-GB"/>
        </w:rPr>
      </w:pPr>
    </w:p>
    <w:p w:rsidR="00390838" w:rsidRPr="00390838" w:rsidRDefault="00390838" w:rsidP="00390838">
      <w:pPr>
        <w:pStyle w:val="HTMLPreformatted"/>
        <w:jc w:val="left"/>
        <w:rPr>
          <w:rFonts w:asciiTheme="minorHAnsi" w:hAnsiTheme="minorHAnsi" w:cstheme="minorHAnsi"/>
          <w:b/>
          <w:bCs/>
          <w:color w:val="1F1F1F"/>
          <w:sz w:val="24"/>
          <w:szCs w:val="24"/>
        </w:rPr>
      </w:pPr>
      <w:r>
        <w:rPr>
          <w:rStyle w:val="y2iqfc"/>
          <w:rFonts w:asciiTheme="minorHAnsi" w:hAnsiTheme="minorHAnsi" w:cstheme="minorHAnsi"/>
          <w:b/>
          <w:bCs/>
          <w:color w:val="1F1F1F"/>
          <w:sz w:val="24"/>
          <w:szCs w:val="24"/>
          <w:lang w:val="cy-GB"/>
        </w:rPr>
        <w:t>Atodiadau</w:t>
      </w:r>
    </w:p>
    <w:tbl>
      <w:tblPr>
        <w:tblStyle w:val="TableGrid"/>
        <w:tblpPr w:leftFromText="180" w:rightFromText="180" w:vertAnchor="page" w:horzAnchor="margin" w:tblpY="1841"/>
        <w:tblW w:w="0" w:type="auto"/>
        <w:tblLayout w:type="fixed"/>
        <w:tblLook w:val="04A0" w:firstRow="1" w:lastRow="0" w:firstColumn="1" w:lastColumn="0" w:noHBand="0" w:noVBand="1"/>
      </w:tblPr>
      <w:tblGrid>
        <w:gridCol w:w="3646"/>
        <w:gridCol w:w="5756"/>
        <w:gridCol w:w="1538"/>
        <w:gridCol w:w="3650"/>
      </w:tblGrid>
      <w:tr w:rsidR="00CE05D1" w:rsidRPr="00122A6C" w:rsidTr="00450BEF">
        <w:tc>
          <w:tcPr>
            <w:tcW w:w="3646" w:type="dxa"/>
            <w:tcBorders>
              <w:top w:val="single" w:sz="4" w:space="0" w:color="auto"/>
              <w:left w:val="single" w:sz="4" w:space="0" w:color="auto"/>
              <w:bottom w:val="single" w:sz="4" w:space="0" w:color="auto"/>
              <w:right w:val="single" w:sz="4" w:space="0" w:color="auto"/>
            </w:tcBorders>
            <w:shd w:val="clear" w:color="auto" w:fill="94BAD6"/>
          </w:tcPr>
          <w:p w:rsidR="00CE05D1" w:rsidRPr="0020602E" w:rsidRDefault="00CE05D1" w:rsidP="00450BEF">
            <w:pPr>
              <w:rPr>
                <w:b/>
                <w:bCs/>
                <w:szCs w:val="28"/>
              </w:rPr>
            </w:pPr>
            <w:r w:rsidRPr="00CA0EB2">
              <w:rPr>
                <w:b/>
                <w:bCs/>
                <w:szCs w:val="28"/>
                <w:lang w:val="cy-GB"/>
              </w:rPr>
              <w:t xml:space="preserve">Darpar athro: </w:t>
            </w:r>
          </w:p>
        </w:tc>
        <w:tc>
          <w:tcPr>
            <w:tcW w:w="5756" w:type="dxa"/>
            <w:tcBorders>
              <w:top w:val="single" w:sz="4" w:space="0" w:color="auto"/>
              <w:left w:val="single" w:sz="4" w:space="0" w:color="auto"/>
              <w:bottom w:val="single" w:sz="4" w:space="0" w:color="auto"/>
              <w:right w:val="single" w:sz="4" w:space="0" w:color="auto"/>
            </w:tcBorders>
          </w:tcPr>
          <w:p w:rsidR="00CE05D1" w:rsidRPr="00122A6C" w:rsidRDefault="00CE05D1" w:rsidP="00450BEF">
            <w:pPr>
              <w:rPr>
                <w:sz w:val="28"/>
                <w:szCs w:val="28"/>
              </w:rPr>
            </w:pPr>
            <w:r>
              <w:rPr>
                <w:sz w:val="28"/>
                <w:szCs w:val="28"/>
              </w:rPr>
              <w:t>Mr Cassell</w:t>
            </w:r>
          </w:p>
        </w:tc>
        <w:tc>
          <w:tcPr>
            <w:tcW w:w="1538" w:type="dxa"/>
            <w:tcBorders>
              <w:top w:val="single" w:sz="4" w:space="0" w:color="auto"/>
              <w:left w:val="single" w:sz="4" w:space="0" w:color="auto"/>
              <w:bottom w:val="single" w:sz="4" w:space="0" w:color="auto"/>
              <w:right w:val="single" w:sz="4" w:space="0" w:color="auto"/>
            </w:tcBorders>
            <w:shd w:val="clear" w:color="auto" w:fill="auto"/>
          </w:tcPr>
          <w:p w:rsidR="00CE05D1" w:rsidRPr="0020602E" w:rsidRDefault="00CE05D1" w:rsidP="00450BEF">
            <w:pPr>
              <w:rPr>
                <w:b/>
                <w:bCs/>
              </w:rPr>
            </w:pPr>
            <w:r w:rsidRPr="00CA0EB2">
              <w:rPr>
                <w:b/>
                <w:bCs/>
                <w:lang w:val="cy-GB"/>
              </w:rPr>
              <w:t xml:space="preserve">Dosbarth / Grŵp </w:t>
            </w:r>
          </w:p>
        </w:tc>
        <w:tc>
          <w:tcPr>
            <w:tcW w:w="3650" w:type="dxa"/>
            <w:tcBorders>
              <w:top w:val="single" w:sz="4" w:space="0" w:color="auto"/>
              <w:left w:val="single" w:sz="4" w:space="0" w:color="auto"/>
              <w:bottom w:val="single" w:sz="4" w:space="0" w:color="auto"/>
              <w:right w:val="single" w:sz="4" w:space="0" w:color="auto"/>
            </w:tcBorders>
          </w:tcPr>
          <w:p w:rsidR="00CE05D1" w:rsidRPr="00122A6C" w:rsidRDefault="00CE05D1" w:rsidP="00450BEF">
            <w:pPr>
              <w:rPr>
                <w:sz w:val="28"/>
                <w:szCs w:val="28"/>
              </w:rPr>
            </w:pPr>
            <w:proofErr w:type="spellStart"/>
            <w:r>
              <w:rPr>
                <w:sz w:val="28"/>
                <w:szCs w:val="28"/>
              </w:rPr>
              <w:t>Meithrin</w:t>
            </w:r>
            <w:proofErr w:type="spellEnd"/>
          </w:p>
        </w:tc>
      </w:tr>
      <w:tr w:rsidR="00CE05D1" w:rsidRPr="00122A6C" w:rsidTr="00450BEF">
        <w:tc>
          <w:tcPr>
            <w:tcW w:w="3646" w:type="dxa"/>
            <w:tcBorders>
              <w:top w:val="single" w:sz="4" w:space="0" w:color="auto"/>
            </w:tcBorders>
            <w:shd w:val="clear" w:color="auto" w:fill="94BAD6"/>
          </w:tcPr>
          <w:p w:rsidR="00CE05D1" w:rsidRPr="0020602E" w:rsidRDefault="00CE05D1" w:rsidP="00450BEF">
            <w:pPr>
              <w:rPr>
                <w:b/>
                <w:bCs/>
                <w:szCs w:val="28"/>
              </w:rPr>
            </w:pPr>
            <w:r w:rsidRPr="00CA0EB2">
              <w:rPr>
                <w:b/>
                <w:bCs/>
                <w:szCs w:val="28"/>
                <w:lang w:val="cy-GB"/>
              </w:rPr>
              <w:t>MDPh neu Bwnc:</w:t>
            </w:r>
          </w:p>
        </w:tc>
        <w:tc>
          <w:tcPr>
            <w:tcW w:w="5756" w:type="dxa"/>
            <w:tcBorders>
              <w:top w:val="single" w:sz="4" w:space="0" w:color="auto"/>
            </w:tcBorders>
          </w:tcPr>
          <w:p w:rsidR="00CE05D1" w:rsidRDefault="00CE05D1" w:rsidP="00450BEF">
            <w:pPr>
              <w:rPr>
                <w:sz w:val="22"/>
                <w:szCs w:val="22"/>
              </w:rPr>
            </w:pPr>
          </w:p>
          <w:p w:rsidR="00CE05D1" w:rsidRPr="00122A6C" w:rsidRDefault="00CE05D1" w:rsidP="00450BEF">
            <w:pPr>
              <w:rPr>
                <w:sz w:val="22"/>
                <w:szCs w:val="22"/>
              </w:rPr>
            </w:pPr>
            <w:proofErr w:type="spellStart"/>
            <w:r>
              <w:rPr>
                <w:sz w:val="22"/>
                <w:szCs w:val="22"/>
              </w:rPr>
              <w:t>Dyniaethau</w:t>
            </w:r>
            <w:proofErr w:type="spellEnd"/>
            <w:r>
              <w:rPr>
                <w:sz w:val="22"/>
                <w:szCs w:val="22"/>
              </w:rPr>
              <w:t xml:space="preserve"> </w:t>
            </w:r>
          </w:p>
        </w:tc>
        <w:tc>
          <w:tcPr>
            <w:tcW w:w="1538" w:type="dxa"/>
            <w:tcBorders>
              <w:top w:val="single" w:sz="4" w:space="0" w:color="auto"/>
            </w:tcBorders>
            <w:shd w:val="clear" w:color="auto" w:fill="auto"/>
          </w:tcPr>
          <w:p w:rsidR="00CE05D1" w:rsidRPr="0020602E" w:rsidRDefault="00CE05D1" w:rsidP="00450BEF">
            <w:pPr>
              <w:rPr>
                <w:b/>
                <w:bCs/>
              </w:rPr>
            </w:pPr>
            <w:r w:rsidRPr="00F645E6">
              <w:rPr>
                <w:b/>
                <w:bCs/>
                <w:lang w:val="cy-GB"/>
              </w:rPr>
              <w:t xml:space="preserve">Dyddiad </w:t>
            </w:r>
            <w:r w:rsidRPr="00F645E6">
              <w:rPr>
                <w:i/>
                <w:iCs/>
                <w:sz w:val="20"/>
                <w:szCs w:val="20"/>
                <w:lang w:val="cy-GB"/>
              </w:rPr>
              <w:t xml:space="preserve">(sylwer y gall </w:t>
            </w:r>
            <w:r>
              <w:rPr>
                <w:i/>
                <w:iCs/>
                <w:sz w:val="20"/>
                <w:szCs w:val="20"/>
                <w:lang w:val="cy-GB"/>
              </w:rPr>
              <w:t xml:space="preserve">y sesiwn </w:t>
            </w:r>
            <w:r w:rsidRPr="00F645E6">
              <w:rPr>
                <w:i/>
                <w:iCs/>
                <w:sz w:val="20"/>
                <w:szCs w:val="20"/>
                <w:lang w:val="cy-GB"/>
              </w:rPr>
              <w:t xml:space="preserve">hon fod yn </w:t>
            </w:r>
            <w:r>
              <w:rPr>
                <w:i/>
                <w:iCs/>
                <w:sz w:val="20"/>
                <w:szCs w:val="20"/>
                <w:lang w:val="cy-GB"/>
              </w:rPr>
              <w:t xml:space="preserve">un </w:t>
            </w:r>
            <w:r w:rsidRPr="00F645E6">
              <w:rPr>
                <w:i/>
                <w:iCs/>
                <w:sz w:val="20"/>
                <w:szCs w:val="20"/>
                <w:lang w:val="cy-GB"/>
              </w:rPr>
              <w:t>barhaus)</w:t>
            </w:r>
            <w:r w:rsidRPr="00F645E6">
              <w:rPr>
                <w:b/>
                <w:bCs/>
                <w:lang w:val="cy-GB"/>
              </w:rPr>
              <w:t>:</w:t>
            </w:r>
          </w:p>
        </w:tc>
        <w:tc>
          <w:tcPr>
            <w:tcW w:w="3650" w:type="dxa"/>
            <w:tcBorders>
              <w:top w:val="single" w:sz="4" w:space="0" w:color="auto"/>
            </w:tcBorders>
          </w:tcPr>
          <w:p w:rsidR="00CE05D1" w:rsidRPr="00122A6C" w:rsidRDefault="00CE05D1" w:rsidP="00450BEF">
            <w:pPr>
              <w:rPr>
                <w:sz w:val="28"/>
                <w:szCs w:val="28"/>
              </w:rPr>
            </w:pPr>
            <w:r>
              <w:rPr>
                <w:sz w:val="28"/>
                <w:szCs w:val="28"/>
              </w:rPr>
              <w:t>15/04/2023</w:t>
            </w:r>
          </w:p>
        </w:tc>
      </w:tr>
      <w:tr w:rsidR="00CE05D1" w:rsidRPr="00122A6C" w:rsidTr="00450BEF">
        <w:tc>
          <w:tcPr>
            <w:tcW w:w="3646" w:type="dxa"/>
            <w:shd w:val="clear" w:color="auto" w:fill="94BAD6"/>
          </w:tcPr>
          <w:p w:rsidR="00CE05D1" w:rsidRPr="0020602E" w:rsidRDefault="00CE05D1" w:rsidP="00450BEF">
            <w:pPr>
              <w:rPr>
                <w:i/>
                <w:iCs/>
              </w:rPr>
            </w:pPr>
            <w:r w:rsidRPr="0020656A">
              <w:rPr>
                <w:b/>
                <w:bCs/>
                <w:lang w:val="cy-GB"/>
              </w:rPr>
              <w:t xml:space="preserve">Cysylltiadau ystyrlon â’r Cwricwlwm </w:t>
            </w:r>
            <w:r w:rsidRPr="0020656A">
              <w:rPr>
                <w:sz w:val="20"/>
                <w:szCs w:val="20"/>
                <w:lang w:val="cy-GB"/>
              </w:rPr>
              <w:t xml:space="preserve">(Datganiadau o’r Hyn sy’n Bwysig, </w:t>
            </w:r>
            <w:r w:rsidRPr="0020656A">
              <w:rPr>
                <w:rFonts w:ascii="Calibri" w:eastAsia="Calibri" w:hAnsi="Calibri" w:cs="Calibri"/>
                <w:color w:val="000000" w:themeColor="text1"/>
                <w:sz w:val="20"/>
                <w:szCs w:val="20"/>
                <w:lang w:val="cy-GB"/>
              </w:rPr>
              <w:t>Disgrifiadau dysgu</w:t>
            </w:r>
            <w:r w:rsidRPr="0020656A">
              <w:rPr>
                <w:sz w:val="20"/>
                <w:szCs w:val="20"/>
                <w:lang w:val="cy-GB"/>
              </w:rPr>
              <w:t>, y cwricwlwm ‘blaenorol’...)</w:t>
            </w:r>
          </w:p>
        </w:tc>
        <w:tc>
          <w:tcPr>
            <w:tcW w:w="10944" w:type="dxa"/>
            <w:gridSpan w:val="3"/>
          </w:tcPr>
          <w:p w:rsidR="00CE05D1" w:rsidRPr="00EB5CD5" w:rsidRDefault="00CE05D1" w:rsidP="00450BEF">
            <w:pPr>
              <w:rPr>
                <w:rFonts w:eastAsia="Arial"/>
                <w:color w:val="1F1F1F"/>
                <w:sz w:val="20"/>
                <w:szCs w:val="20"/>
              </w:rPr>
            </w:pPr>
            <w:proofErr w:type="spellStart"/>
            <w:r>
              <w:rPr>
                <w:rFonts w:ascii="Arial" w:hAnsi="Arial" w:cs="Arial"/>
                <w:color w:val="1F1F1F"/>
                <w:shd w:val="clear" w:color="auto" w:fill="FFFFFF"/>
              </w:rPr>
              <w:t>Rwy’n</w:t>
            </w:r>
            <w:proofErr w:type="spellEnd"/>
            <w:r>
              <w:rPr>
                <w:rFonts w:ascii="Arial" w:hAnsi="Arial" w:cs="Arial"/>
                <w:color w:val="1F1F1F"/>
                <w:shd w:val="clear" w:color="auto" w:fill="FFFFFF"/>
              </w:rPr>
              <w:t xml:space="preserve"> </w:t>
            </w:r>
            <w:proofErr w:type="spellStart"/>
            <w:r>
              <w:rPr>
                <w:rFonts w:ascii="Arial" w:hAnsi="Arial" w:cs="Arial"/>
                <w:color w:val="1F1F1F"/>
                <w:shd w:val="clear" w:color="auto" w:fill="FFFFFF"/>
              </w:rPr>
              <w:t>gallu</w:t>
            </w:r>
            <w:proofErr w:type="spellEnd"/>
            <w:r>
              <w:rPr>
                <w:rFonts w:ascii="Arial" w:hAnsi="Arial" w:cs="Arial"/>
                <w:color w:val="1F1F1F"/>
                <w:shd w:val="clear" w:color="auto" w:fill="FFFFFF"/>
              </w:rPr>
              <w:t xml:space="preserve">, </w:t>
            </w:r>
            <w:proofErr w:type="spellStart"/>
            <w:r>
              <w:rPr>
                <w:rFonts w:ascii="Arial" w:hAnsi="Arial" w:cs="Arial"/>
                <w:color w:val="1F1F1F"/>
                <w:shd w:val="clear" w:color="auto" w:fill="FFFFFF"/>
              </w:rPr>
              <w:t>trwy</w:t>
            </w:r>
            <w:proofErr w:type="spellEnd"/>
            <w:r>
              <w:rPr>
                <w:rFonts w:ascii="Arial" w:hAnsi="Arial" w:cs="Arial"/>
                <w:color w:val="1F1F1F"/>
                <w:shd w:val="clear" w:color="auto" w:fill="FFFFFF"/>
              </w:rPr>
              <w:t xml:space="preserve"> </w:t>
            </w:r>
            <w:proofErr w:type="spellStart"/>
            <w:proofErr w:type="gramStart"/>
            <w:r>
              <w:rPr>
                <w:rFonts w:ascii="Arial" w:hAnsi="Arial" w:cs="Arial"/>
                <w:color w:val="1F1F1F"/>
                <w:shd w:val="clear" w:color="auto" w:fill="FFFFFF"/>
              </w:rPr>
              <w:t>chwarae</w:t>
            </w:r>
            <w:proofErr w:type="spellEnd"/>
            <w:r>
              <w:rPr>
                <w:rFonts w:ascii="Arial" w:hAnsi="Arial" w:cs="Arial"/>
                <w:color w:val="1F1F1F"/>
                <w:shd w:val="clear" w:color="auto" w:fill="FFFFFF"/>
              </w:rPr>
              <w:t xml:space="preserve">,  </w:t>
            </w:r>
            <w:proofErr w:type="spellStart"/>
            <w:r>
              <w:rPr>
                <w:rFonts w:ascii="Arial" w:hAnsi="Arial" w:cs="Arial"/>
                <w:color w:val="1F1F1F"/>
                <w:shd w:val="clear" w:color="auto" w:fill="FFFFFF"/>
              </w:rPr>
              <w:t>archwilio</w:t>
            </w:r>
            <w:proofErr w:type="spellEnd"/>
            <w:proofErr w:type="gramEnd"/>
            <w:r>
              <w:rPr>
                <w:rFonts w:ascii="Arial" w:hAnsi="Arial" w:cs="Arial"/>
                <w:color w:val="1F1F1F"/>
                <w:shd w:val="clear" w:color="auto" w:fill="FFFFFF"/>
              </w:rPr>
              <w:t xml:space="preserve">, </w:t>
            </w:r>
            <w:proofErr w:type="spellStart"/>
            <w:r>
              <w:rPr>
                <w:rFonts w:ascii="Arial" w:hAnsi="Arial" w:cs="Arial"/>
                <w:color w:val="1F1F1F"/>
                <w:shd w:val="clear" w:color="auto" w:fill="FFFFFF"/>
              </w:rPr>
              <w:t>darganfod</w:t>
            </w:r>
            <w:proofErr w:type="spellEnd"/>
            <w:r>
              <w:rPr>
                <w:rFonts w:ascii="Arial" w:hAnsi="Arial" w:cs="Arial"/>
                <w:color w:val="1F1F1F"/>
                <w:shd w:val="clear" w:color="auto" w:fill="FFFFFF"/>
              </w:rPr>
              <w:t xml:space="preserve"> a </w:t>
            </w:r>
            <w:proofErr w:type="spellStart"/>
            <w:r>
              <w:rPr>
                <w:rFonts w:ascii="Arial" w:hAnsi="Arial" w:cs="Arial"/>
                <w:color w:val="1F1F1F"/>
                <w:shd w:val="clear" w:color="auto" w:fill="FFFFFF"/>
              </w:rPr>
              <w:t>dechrau</w:t>
            </w:r>
            <w:proofErr w:type="spellEnd"/>
            <w:r>
              <w:rPr>
                <w:rFonts w:ascii="Arial" w:hAnsi="Arial" w:cs="Arial"/>
                <w:color w:val="1F1F1F"/>
                <w:shd w:val="clear" w:color="auto" w:fill="FFFFFF"/>
              </w:rPr>
              <w:t xml:space="preserve"> </w:t>
            </w:r>
            <w:proofErr w:type="spellStart"/>
            <w:r>
              <w:rPr>
                <w:rFonts w:ascii="Arial" w:hAnsi="Arial" w:cs="Arial"/>
                <w:color w:val="1F1F1F"/>
                <w:shd w:val="clear" w:color="auto" w:fill="FFFFFF"/>
              </w:rPr>
              <w:t>gofyn</w:t>
            </w:r>
            <w:proofErr w:type="spellEnd"/>
            <w:r>
              <w:rPr>
                <w:rFonts w:ascii="Arial" w:hAnsi="Arial" w:cs="Arial"/>
                <w:color w:val="1F1F1F"/>
                <w:shd w:val="clear" w:color="auto" w:fill="FFFFFF"/>
              </w:rPr>
              <w:t xml:space="preserve"> </w:t>
            </w:r>
            <w:proofErr w:type="spellStart"/>
            <w:r>
              <w:rPr>
                <w:rFonts w:ascii="Arial" w:hAnsi="Arial" w:cs="Arial"/>
                <w:color w:val="1F1F1F"/>
                <w:shd w:val="clear" w:color="auto" w:fill="FFFFFF"/>
              </w:rPr>
              <w:t>cwestiynau</w:t>
            </w:r>
            <w:proofErr w:type="spellEnd"/>
            <w:r>
              <w:rPr>
                <w:rFonts w:ascii="Arial" w:hAnsi="Arial" w:cs="Arial"/>
                <w:color w:val="1F1F1F"/>
                <w:shd w:val="clear" w:color="auto" w:fill="FFFFFF"/>
              </w:rPr>
              <w:t xml:space="preserve"> </w:t>
            </w:r>
            <w:proofErr w:type="spellStart"/>
            <w:r>
              <w:rPr>
                <w:rFonts w:ascii="Arial" w:hAnsi="Arial" w:cs="Arial"/>
                <w:color w:val="1F1F1F"/>
                <w:shd w:val="clear" w:color="auto" w:fill="FFFFFF"/>
              </w:rPr>
              <w:t>syml</w:t>
            </w:r>
            <w:proofErr w:type="spellEnd"/>
            <w:r>
              <w:rPr>
                <w:rFonts w:ascii="Arial" w:hAnsi="Arial" w:cs="Arial"/>
                <w:color w:val="1F1F1F"/>
                <w:shd w:val="clear" w:color="auto" w:fill="FFFFFF"/>
              </w:rPr>
              <w:t xml:space="preserve"> a </w:t>
            </w:r>
            <w:proofErr w:type="spellStart"/>
            <w:r>
              <w:rPr>
                <w:rFonts w:ascii="Arial" w:hAnsi="Arial" w:cs="Arial"/>
                <w:color w:val="1F1F1F"/>
                <w:shd w:val="clear" w:color="auto" w:fill="FFFFFF"/>
              </w:rPr>
              <w:t>chynnig</w:t>
            </w:r>
            <w:proofErr w:type="spellEnd"/>
            <w:r>
              <w:rPr>
                <w:rFonts w:ascii="Arial" w:hAnsi="Arial" w:cs="Arial"/>
                <w:color w:val="1F1F1F"/>
                <w:shd w:val="clear" w:color="auto" w:fill="FFFFFF"/>
              </w:rPr>
              <w:t xml:space="preserve"> </w:t>
            </w:r>
            <w:proofErr w:type="spellStart"/>
            <w:r>
              <w:rPr>
                <w:rFonts w:ascii="Arial" w:hAnsi="Arial" w:cs="Arial"/>
                <w:color w:val="1F1F1F"/>
                <w:shd w:val="clear" w:color="auto" w:fill="FFFFFF"/>
              </w:rPr>
              <w:t>atebion</w:t>
            </w:r>
            <w:proofErr w:type="spellEnd"/>
            <w:r>
              <w:rPr>
                <w:rFonts w:ascii="Arial" w:hAnsi="Arial" w:cs="Arial"/>
                <w:color w:val="1F1F1F"/>
                <w:shd w:val="clear" w:color="auto" w:fill="FFFFFF"/>
              </w:rPr>
              <w:t xml:space="preserve"> </w:t>
            </w:r>
            <w:proofErr w:type="spellStart"/>
            <w:r>
              <w:rPr>
                <w:rFonts w:ascii="Arial" w:hAnsi="Arial" w:cs="Arial"/>
                <w:color w:val="1F1F1F"/>
                <w:shd w:val="clear" w:color="auto" w:fill="FFFFFF"/>
              </w:rPr>
              <w:t>posibl</w:t>
            </w:r>
            <w:proofErr w:type="spellEnd"/>
            <w:r>
              <w:rPr>
                <w:rFonts w:ascii="Arial" w:hAnsi="Arial" w:cs="Arial"/>
                <w:color w:val="1F1F1F"/>
                <w:shd w:val="clear" w:color="auto" w:fill="FFFFFF"/>
              </w:rPr>
              <w:t xml:space="preserve"> </w:t>
            </w:r>
            <w:proofErr w:type="spellStart"/>
            <w:r>
              <w:rPr>
                <w:rFonts w:ascii="Arial" w:hAnsi="Arial" w:cs="Arial"/>
                <w:color w:val="1F1F1F"/>
                <w:shd w:val="clear" w:color="auto" w:fill="FFFFFF"/>
              </w:rPr>
              <w:t>yn</w:t>
            </w:r>
            <w:proofErr w:type="spellEnd"/>
            <w:r>
              <w:rPr>
                <w:rFonts w:ascii="Arial" w:hAnsi="Arial" w:cs="Arial"/>
                <w:color w:val="1F1F1F"/>
                <w:shd w:val="clear" w:color="auto" w:fill="FFFFFF"/>
              </w:rPr>
              <w:t xml:space="preserve"> </w:t>
            </w:r>
            <w:proofErr w:type="spellStart"/>
            <w:r>
              <w:rPr>
                <w:rFonts w:ascii="Arial" w:hAnsi="Arial" w:cs="Arial"/>
                <w:color w:val="1F1F1F"/>
                <w:shd w:val="clear" w:color="auto" w:fill="FFFFFF"/>
              </w:rPr>
              <w:t>seiliedig</w:t>
            </w:r>
            <w:proofErr w:type="spellEnd"/>
            <w:r>
              <w:rPr>
                <w:rFonts w:ascii="Arial" w:hAnsi="Arial" w:cs="Arial"/>
                <w:color w:val="1F1F1F"/>
                <w:shd w:val="clear" w:color="auto" w:fill="FFFFFF"/>
              </w:rPr>
              <w:t xml:space="preserve"> </w:t>
            </w:r>
            <w:proofErr w:type="spellStart"/>
            <w:r>
              <w:rPr>
                <w:rFonts w:ascii="Arial" w:hAnsi="Arial" w:cs="Arial"/>
                <w:color w:val="1F1F1F"/>
                <w:shd w:val="clear" w:color="auto" w:fill="FFFFFF"/>
              </w:rPr>
              <w:t>ar</w:t>
            </w:r>
            <w:proofErr w:type="spellEnd"/>
            <w:r>
              <w:rPr>
                <w:rFonts w:ascii="Arial" w:hAnsi="Arial" w:cs="Arial"/>
                <w:color w:val="1F1F1F"/>
                <w:shd w:val="clear" w:color="auto" w:fill="FFFFFF"/>
              </w:rPr>
              <w:t xml:space="preserve"> </w:t>
            </w:r>
            <w:proofErr w:type="spellStart"/>
            <w:r>
              <w:rPr>
                <w:rFonts w:ascii="Arial" w:hAnsi="Arial" w:cs="Arial"/>
                <w:color w:val="1F1F1F"/>
                <w:shd w:val="clear" w:color="auto" w:fill="FFFFFF"/>
              </w:rPr>
              <w:t>broﬁadau</w:t>
            </w:r>
            <w:proofErr w:type="spellEnd"/>
            <w:r>
              <w:rPr>
                <w:rFonts w:ascii="Arial" w:hAnsi="Arial" w:cs="Arial"/>
                <w:color w:val="1F1F1F"/>
                <w:shd w:val="clear" w:color="auto" w:fill="FFFFFF"/>
              </w:rPr>
              <w:t xml:space="preserve"> </w:t>
            </w:r>
            <w:proofErr w:type="spellStart"/>
            <w:r>
              <w:rPr>
                <w:rFonts w:ascii="Arial" w:hAnsi="Arial" w:cs="Arial"/>
                <w:color w:val="1F1F1F"/>
                <w:shd w:val="clear" w:color="auto" w:fill="FFFFFF"/>
              </w:rPr>
              <w:t>blaenorol</w:t>
            </w:r>
            <w:proofErr w:type="spellEnd"/>
            <w:r>
              <w:rPr>
                <w:rFonts w:ascii="Arial" w:hAnsi="Arial" w:cs="Arial"/>
                <w:color w:val="1F1F1F"/>
                <w:shd w:val="clear" w:color="auto" w:fill="FFFFFF"/>
              </w:rPr>
              <w:t>. </w:t>
            </w:r>
          </w:p>
        </w:tc>
      </w:tr>
      <w:tr w:rsidR="00CE05D1" w:rsidRPr="00122A6C" w:rsidTr="00450BEF">
        <w:tc>
          <w:tcPr>
            <w:tcW w:w="3646" w:type="dxa"/>
            <w:shd w:val="clear" w:color="auto" w:fill="94BAD6"/>
          </w:tcPr>
          <w:p w:rsidR="00CE05D1" w:rsidRPr="0020602E" w:rsidRDefault="00CE05D1" w:rsidP="00450BEF">
            <w:pPr>
              <w:rPr>
                <w:i/>
                <w:iCs/>
                <w:sz w:val="22"/>
                <w:szCs w:val="22"/>
              </w:rPr>
            </w:pPr>
            <w:r w:rsidRPr="0020656A">
              <w:rPr>
                <w:b/>
                <w:bCs/>
                <w:lang w:val="cy-GB"/>
              </w:rPr>
              <w:t xml:space="preserve">Cysylltiadau ystyrlon </w:t>
            </w:r>
            <w:r>
              <w:rPr>
                <w:b/>
                <w:bCs/>
                <w:lang w:val="cy-GB"/>
              </w:rPr>
              <w:t xml:space="preserve">ar draws y </w:t>
            </w:r>
            <w:r w:rsidRPr="0020656A">
              <w:rPr>
                <w:b/>
                <w:bCs/>
                <w:lang w:val="cy-GB"/>
              </w:rPr>
              <w:t xml:space="preserve">Cwricwlwm </w:t>
            </w:r>
            <w:r w:rsidRPr="0020656A">
              <w:rPr>
                <w:sz w:val="20"/>
                <w:szCs w:val="20"/>
                <w:lang w:val="cy-GB"/>
              </w:rPr>
              <w:t xml:space="preserve">(Cysylltiadau â MDPhau eraill neu’r </w:t>
            </w:r>
            <w:r>
              <w:fldChar w:fldCharType="begin"/>
            </w:r>
            <w:r>
              <w:instrText>HYPERLINK "https://hwb.gov.wales/curriculum-for-wales/cross-curricular-skills-frameworks/" \l "overview" \h</w:instrText>
            </w:r>
            <w:r>
              <w:fldChar w:fldCharType="separate"/>
            </w:r>
            <w:r w:rsidRPr="0020656A">
              <w:rPr>
                <w:rStyle w:val="Hyperlink"/>
                <w:sz w:val="20"/>
                <w:szCs w:val="20"/>
                <w:lang w:val="cy-GB"/>
              </w:rPr>
              <w:t>Fframweithiau sgiliau trawsgwricwlaidd)</w:t>
            </w:r>
            <w:r>
              <w:rPr>
                <w:rStyle w:val="Hyperlink"/>
                <w:sz w:val="20"/>
                <w:szCs w:val="20"/>
                <w:lang w:val="cy-GB"/>
              </w:rPr>
              <w:fldChar w:fldCharType="end"/>
            </w:r>
          </w:p>
        </w:tc>
        <w:tc>
          <w:tcPr>
            <w:tcW w:w="10944" w:type="dxa"/>
            <w:gridSpan w:val="3"/>
          </w:tcPr>
          <w:p w:rsidR="00CE05D1" w:rsidRDefault="00CE05D1" w:rsidP="00450BEF">
            <w:pPr>
              <w:rPr>
                <w:rFonts w:eastAsia="Arial"/>
                <w:color w:val="1F1F1F"/>
                <w:sz w:val="22"/>
                <w:szCs w:val="22"/>
              </w:rPr>
            </w:pPr>
            <w:proofErr w:type="spellStart"/>
            <w:r>
              <w:rPr>
                <w:rFonts w:eastAsia="Arial"/>
                <w:color w:val="1F1F1F"/>
                <w:sz w:val="22"/>
                <w:szCs w:val="22"/>
              </w:rPr>
              <w:t>Celfyddydau</w:t>
            </w:r>
            <w:proofErr w:type="spellEnd"/>
            <w:r>
              <w:rPr>
                <w:rFonts w:eastAsia="Arial"/>
                <w:color w:val="1F1F1F"/>
                <w:sz w:val="22"/>
                <w:szCs w:val="22"/>
              </w:rPr>
              <w:t xml:space="preserve"> </w:t>
            </w:r>
            <w:proofErr w:type="spellStart"/>
            <w:r>
              <w:rPr>
                <w:rFonts w:eastAsia="Arial"/>
                <w:color w:val="1F1F1F"/>
                <w:sz w:val="22"/>
                <w:szCs w:val="22"/>
              </w:rPr>
              <w:t>Mynegiannol</w:t>
            </w:r>
            <w:proofErr w:type="spellEnd"/>
            <w:r>
              <w:rPr>
                <w:rFonts w:eastAsia="Arial"/>
                <w:color w:val="1F1F1F"/>
                <w:sz w:val="22"/>
                <w:szCs w:val="22"/>
              </w:rPr>
              <w:t xml:space="preserve"> – </w:t>
            </w:r>
            <w:proofErr w:type="spellStart"/>
            <w:r>
              <w:rPr>
                <w:rFonts w:eastAsia="Arial"/>
                <w:color w:val="1F1F1F"/>
                <w:sz w:val="22"/>
                <w:szCs w:val="22"/>
              </w:rPr>
              <w:t>drwy</w:t>
            </w:r>
            <w:proofErr w:type="spellEnd"/>
            <w:r>
              <w:rPr>
                <w:rFonts w:eastAsia="Arial"/>
                <w:color w:val="1F1F1F"/>
                <w:sz w:val="22"/>
                <w:szCs w:val="22"/>
              </w:rPr>
              <w:t xml:space="preserve"> </w:t>
            </w:r>
            <w:proofErr w:type="spellStart"/>
            <w:r>
              <w:rPr>
                <w:rFonts w:eastAsia="Arial"/>
                <w:color w:val="1F1F1F"/>
                <w:sz w:val="22"/>
                <w:szCs w:val="22"/>
              </w:rPr>
              <w:t>greu</w:t>
            </w:r>
            <w:proofErr w:type="spellEnd"/>
            <w:r>
              <w:rPr>
                <w:rFonts w:eastAsia="Arial"/>
                <w:color w:val="1F1F1F"/>
                <w:sz w:val="22"/>
                <w:szCs w:val="22"/>
              </w:rPr>
              <w:t xml:space="preserve"> </w:t>
            </w:r>
            <w:proofErr w:type="spellStart"/>
            <w:r>
              <w:rPr>
                <w:rFonts w:eastAsia="Arial"/>
                <w:color w:val="1F1F1F"/>
                <w:sz w:val="22"/>
                <w:szCs w:val="22"/>
              </w:rPr>
              <w:t>mapiau</w:t>
            </w:r>
            <w:proofErr w:type="spellEnd"/>
            <w:r>
              <w:rPr>
                <w:rFonts w:eastAsia="Arial"/>
                <w:color w:val="1F1F1F"/>
                <w:sz w:val="22"/>
                <w:szCs w:val="22"/>
              </w:rPr>
              <w:t xml:space="preserve"> </w:t>
            </w:r>
            <w:proofErr w:type="spellStart"/>
            <w:r>
              <w:rPr>
                <w:rFonts w:eastAsia="Arial"/>
                <w:color w:val="1F1F1F"/>
                <w:sz w:val="22"/>
                <w:szCs w:val="22"/>
              </w:rPr>
              <w:t>eu</w:t>
            </w:r>
            <w:proofErr w:type="spellEnd"/>
            <w:r>
              <w:rPr>
                <w:rFonts w:eastAsia="Arial"/>
                <w:color w:val="1F1F1F"/>
                <w:sz w:val="22"/>
                <w:szCs w:val="22"/>
              </w:rPr>
              <w:t xml:space="preserve"> </w:t>
            </w:r>
            <w:proofErr w:type="spellStart"/>
            <w:r>
              <w:rPr>
                <w:rFonts w:eastAsia="Arial"/>
                <w:color w:val="1F1F1F"/>
                <w:sz w:val="22"/>
                <w:szCs w:val="22"/>
              </w:rPr>
              <w:t>hun</w:t>
            </w:r>
            <w:proofErr w:type="spellEnd"/>
            <w:r>
              <w:rPr>
                <w:rFonts w:eastAsia="Arial"/>
                <w:color w:val="1F1F1F"/>
                <w:sz w:val="22"/>
                <w:szCs w:val="22"/>
              </w:rPr>
              <w:t xml:space="preserve"> </w:t>
            </w:r>
            <w:proofErr w:type="spellStart"/>
            <w:r>
              <w:rPr>
                <w:rFonts w:eastAsia="Arial"/>
                <w:color w:val="1F1F1F"/>
                <w:sz w:val="22"/>
                <w:szCs w:val="22"/>
              </w:rPr>
              <w:t>o’i</w:t>
            </w:r>
            <w:proofErr w:type="spellEnd"/>
            <w:r>
              <w:rPr>
                <w:rFonts w:eastAsia="Arial"/>
                <w:color w:val="1F1F1F"/>
                <w:sz w:val="22"/>
                <w:szCs w:val="22"/>
              </w:rPr>
              <w:t xml:space="preserve"> </w:t>
            </w:r>
            <w:proofErr w:type="spellStart"/>
            <w:r>
              <w:rPr>
                <w:rFonts w:eastAsia="Arial"/>
                <w:color w:val="1F1F1F"/>
                <w:sz w:val="22"/>
                <w:szCs w:val="22"/>
              </w:rPr>
              <w:t>chymuned</w:t>
            </w:r>
            <w:proofErr w:type="spellEnd"/>
            <w:r>
              <w:rPr>
                <w:rFonts w:eastAsia="Arial"/>
                <w:color w:val="1F1F1F"/>
                <w:sz w:val="22"/>
                <w:szCs w:val="22"/>
              </w:rPr>
              <w:t xml:space="preserve"> </w:t>
            </w:r>
            <w:proofErr w:type="spellStart"/>
            <w:r>
              <w:rPr>
                <w:rFonts w:eastAsia="Arial"/>
                <w:color w:val="1F1F1F"/>
                <w:sz w:val="22"/>
                <w:szCs w:val="22"/>
              </w:rPr>
              <w:t>leol</w:t>
            </w:r>
            <w:proofErr w:type="spellEnd"/>
            <w:r>
              <w:rPr>
                <w:rFonts w:eastAsia="Arial"/>
                <w:color w:val="1F1F1F"/>
                <w:sz w:val="22"/>
                <w:szCs w:val="22"/>
              </w:rPr>
              <w:t>.</w:t>
            </w:r>
          </w:p>
          <w:p w:rsidR="00CE05D1" w:rsidRPr="00EB5CD5" w:rsidRDefault="00CE05D1" w:rsidP="00450BEF">
            <w:pPr>
              <w:rPr>
                <w:rFonts w:eastAsia="Arial"/>
                <w:color w:val="1F1F1F"/>
                <w:sz w:val="22"/>
                <w:szCs w:val="22"/>
              </w:rPr>
            </w:pPr>
            <w:proofErr w:type="spellStart"/>
            <w:r>
              <w:rPr>
                <w:rFonts w:eastAsia="Arial"/>
                <w:color w:val="1F1F1F"/>
                <w:sz w:val="22"/>
                <w:szCs w:val="22"/>
              </w:rPr>
              <w:t>Ieithoedd</w:t>
            </w:r>
            <w:proofErr w:type="spellEnd"/>
            <w:r>
              <w:rPr>
                <w:rFonts w:eastAsia="Arial"/>
                <w:color w:val="1F1F1F"/>
                <w:sz w:val="22"/>
                <w:szCs w:val="22"/>
              </w:rPr>
              <w:t xml:space="preserve">, </w:t>
            </w:r>
            <w:proofErr w:type="spellStart"/>
            <w:r>
              <w:rPr>
                <w:rFonts w:eastAsia="Arial"/>
                <w:color w:val="1F1F1F"/>
                <w:sz w:val="22"/>
                <w:szCs w:val="22"/>
              </w:rPr>
              <w:t>Llythrennedd</w:t>
            </w:r>
            <w:proofErr w:type="spellEnd"/>
            <w:r>
              <w:rPr>
                <w:rFonts w:eastAsia="Arial"/>
                <w:color w:val="1F1F1F"/>
                <w:sz w:val="22"/>
                <w:szCs w:val="22"/>
              </w:rPr>
              <w:t xml:space="preserve"> a </w:t>
            </w:r>
            <w:proofErr w:type="spellStart"/>
            <w:r>
              <w:rPr>
                <w:rFonts w:eastAsia="Arial"/>
                <w:color w:val="1F1F1F"/>
                <w:sz w:val="22"/>
                <w:szCs w:val="22"/>
              </w:rPr>
              <w:t>Chyfathrebu</w:t>
            </w:r>
            <w:proofErr w:type="spellEnd"/>
            <w:r>
              <w:rPr>
                <w:rFonts w:eastAsia="Arial"/>
                <w:color w:val="1F1F1F"/>
                <w:sz w:val="22"/>
                <w:szCs w:val="22"/>
              </w:rPr>
              <w:t xml:space="preserve"> – </w:t>
            </w:r>
            <w:proofErr w:type="spellStart"/>
            <w:r>
              <w:rPr>
                <w:rFonts w:eastAsia="Arial"/>
                <w:color w:val="1F1F1F"/>
                <w:sz w:val="22"/>
                <w:szCs w:val="22"/>
              </w:rPr>
              <w:t>drwy</w:t>
            </w:r>
            <w:proofErr w:type="spellEnd"/>
            <w:r>
              <w:rPr>
                <w:rFonts w:eastAsia="Arial"/>
                <w:color w:val="1F1F1F"/>
                <w:sz w:val="22"/>
                <w:szCs w:val="22"/>
              </w:rPr>
              <w:t xml:space="preserve"> </w:t>
            </w:r>
            <w:proofErr w:type="spellStart"/>
            <w:r>
              <w:rPr>
                <w:rFonts w:eastAsia="Arial"/>
                <w:color w:val="1F1F1F"/>
                <w:sz w:val="22"/>
                <w:szCs w:val="22"/>
              </w:rPr>
              <w:t>ddisgrifio</w:t>
            </w:r>
            <w:proofErr w:type="spellEnd"/>
            <w:r>
              <w:rPr>
                <w:rFonts w:eastAsia="Arial"/>
                <w:color w:val="1F1F1F"/>
                <w:sz w:val="22"/>
                <w:szCs w:val="22"/>
              </w:rPr>
              <w:t xml:space="preserve"> </w:t>
            </w:r>
            <w:proofErr w:type="spellStart"/>
            <w:r>
              <w:rPr>
                <w:rFonts w:eastAsia="Arial"/>
                <w:color w:val="1F1F1F"/>
                <w:sz w:val="22"/>
                <w:szCs w:val="22"/>
              </w:rPr>
              <w:t>beth</w:t>
            </w:r>
            <w:proofErr w:type="spellEnd"/>
            <w:r>
              <w:rPr>
                <w:rFonts w:eastAsia="Arial"/>
                <w:color w:val="1F1F1F"/>
                <w:sz w:val="22"/>
                <w:szCs w:val="22"/>
              </w:rPr>
              <w:t xml:space="preserve"> </w:t>
            </w:r>
            <w:proofErr w:type="spellStart"/>
            <w:r>
              <w:rPr>
                <w:rFonts w:eastAsia="Arial"/>
                <w:color w:val="1F1F1F"/>
                <w:sz w:val="22"/>
                <w:szCs w:val="22"/>
              </w:rPr>
              <w:t>sydd</w:t>
            </w:r>
            <w:proofErr w:type="spellEnd"/>
            <w:r>
              <w:rPr>
                <w:rFonts w:eastAsia="Arial"/>
                <w:color w:val="1F1F1F"/>
                <w:sz w:val="22"/>
                <w:szCs w:val="22"/>
              </w:rPr>
              <w:t xml:space="preserve"> </w:t>
            </w:r>
            <w:proofErr w:type="spellStart"/>
            <w:r>
              <w:rPr>
                <w:rFonts w:eastAsia="Arial"/>
                <w:color w:val="1F1F1F"/>
                <w:sz w:val="22"/>
                <w:szCs w:val="22"/>
              </w:rPr>
              <w:t>ar</w:t>
            </w:r>
            <w:proofErr w:type="spellEnd"/>
            <w:r>
              <w:rPr>
                <w:rFonts w:eastAsia="Arial"/>
                <w:color w:val="1F1F1F"/>
                <w:sz w:val="22"/>
                <w:szCs w:val="22"/>
              </w:rPr>
              <w:t xml:space="preserve"> </w:t>
            </w:r>
            <w:proofErr w:type="spellStart"/>
            <w:r>
              <w:rPr>
                <w:rFonts w:eastAsia="Arial"/>
                <w:color w:val="1F1F1F"/>
                <w:sz w:val="22"/>
                <w:szCs w:val="22"/>
              </w:rPr>
              <w:t>ei</w:t>
            </w:r>
            <w:proofErr w:type="spellEnd"/>
            <w:r>
              <w:rPr>
                <w:rFonts w:eastAsia="Arial"/>
                <w:color w:val="1F1F1F"/>
                <w:sz w:val="22"/>
                <w:szCs w:val="22"/>
              </w:rPr>
              <w:t xml:space="preserve"> fap a </w:t>
            </w:r>
            <w:proofErr w:type="spellStart"/>
            <w:r>
              <w:rPr>
                <w:rFonts w:eastAsia="Arial"/>
                <w:color w:val="1F1F1F"/>
                <w:sz w:val="22"/>
                <w:szCs w:val="22"/>
              </w:rPr>
              <w:t>chael</w:t>
            </w:r>
            <w:proofErr w:type="spellEnd"/>
            <w:r>
              <w:rPr>
                <w:rFonts w:eastAsia="Arial"/>
                <w:color w:val="1F1F1F"/>
                <w:sz w:val="22"/>
                <w:szCs w:val="22"/>
              </w:rPr>
              <w:t xml:space="preserve"> </w:t>
            </w:r>
            <w:proofErr w:type="spellStart"/>
            <w:r>
              <w:rPr>
                <w:rFonts w:eastAsia="Arial"/>
                <w:color w:val="1F1F1F"/>
                <w:sz w:val="22"/>
                <w:szCs w:val="22"/>
              </w:rPr>
              <w:t>trafodaethau</w:t>
            </w:r>
            <w:proofErr w:type="spellEnd"/>
            <w:r>
              <w:rPr>
                <w:rFonts w:eastAsia="Arial"/>
                <w:color w:val="1F1F1F"/>
                <w:sz w:val="22"/>
                <w:szCs w:val="22"/>
              </w:rPr>
              <w:t xml:space="preserve"> </w:t>
            </w:r>
            <w:proofErr w:type="spellStart"/>
            <w:r>
              <w:rPr>
                <w:rFonts w:eastAsia="Arial"/>
                <w:color w:val="1F1F1F"/>
                <w:sz w:val="22"/>
                <w:szCs w:val="22"/>
              </w:rPr>
              <w:t>agored</w:t>
            </w:r>
            <w:proofErr w:type="spellEnd"/>
            <w:r>
              <w:rPr>
                <w:rFonts w:eastAsia="Arial"/>
                <w:color w:val="1F1F1F"/>
                <w:sz w:val="22"/>
                <w:szCs w:val="22"/>
              </w:rPr>
              <w:t xml:space="preserve"> </w:t>
            </w:r>
            <w:proofErr w:type="spellStart"/>
            <w:r>
              <w:rPr>
                <w:rFonts w:eastAsia="Arial"/>
                <w:color w:val="1F1F1F"/>
                <w:sz w:val="22"/>
                <w:szCs w:val="22"/>
              </w:rPr>
              <w:t>yn</w:t>
            </w:r>
            <w:proofErr w:type="spellEnd"/>
            <w:r>
              <w:rPr>
                <w:rFonts w:eastAsia="Arial"/>
                <w:color w:val="1F1F1F"/>
                <w:sz w:val="22"/>
                <w:szCs w:val="22"/>
              </w:rPr>
              <w:t xml:space="preserve"> </w:t>
            </w:r>
            <w:proofErr w:type="spellStart"/>
            <w:r>
              <w:rPr>
                <w:rFonts w:eastAsia="Arial"/>
                <w:color w:val="1F1F1F"/>
                <w:sz w:val="22"/>
                <w:szCs w:val="22"/>
              </w:rPr>
              <w:t>fy</w:t>
            </w:r>
            <w:proofErr w:type="spellEnd"/>
            <w:r>
              <w:rPr>
                <w:rFonts w:eastAsia="Arial"/>
                <w:color w:val="1F1F1F"/>
                <w:sz w:val="22"/>
                <w:szCs w:val="22"/>
              </w:rPr>
              <w:t xml:space="preserve"> </w:t>
            </w:r>
            <w:proofErr w:type="spellStart"/>
            <w:r>
              <w:rPr>
                <w:rFonts w:eastAsia="Arial"/>
                <w:color w:val="1F1F1F"/>
                <w:sz w:val="22"/>
                <w:szCs w:val="22"/>
              </w:rPr>
              <w:t>nghyflwyniad</w:t>
            </w:r>
            <w:proofErr w:type="spellEnd"/>
            <w:r>
              <w:rPr>
                <w:rFonts w:eastAsia="Arial"/>
                <w:color w:val="1F1F1F"/>
                <w:sz w:val="22"/>
                <w:szCs w:val="22"/>
              </w:rPr>
              <w:t xml:space="preserve"> a </w:t>
            </w:r>
            <w:proofErr w:type="spellStart"/>
            <w:r>
              <w:rPr>
                <w:rFonts w:eastAsia="Arial"/>
                <w:color w:val="1F1F1F"/>
                <w:sz w:val="22"/>
                <w:szCs w:val="22"/>
              </w:rPr>
              <w:t>trwy</w:t>
            </w:r>
            <w:proofErr w:type="spellEnd"/>
            <w:r>
              <w:rPr>
                <w:rFonts w:eastAsia="Arial"/>
                <w:color w:val="1F1F1F"/>
                <w:sz w:val="22"/>
                <w:szCs w:val="22"/>
              </w:rPr>
              <w:t xml:space="preserve"> </w:t>
            </w:r>
            <w:proofErr w:type="spellStart"/>
            <w:r>
              <w:rPr>
                <w:rFonts w:eastAsia="Arial"/>
                <w:color w:val="1F1F1F"/>
                <w:sz w:val="22"/>
                <w:szCs w:val="22"/>
              </w:rPr>
              <w:t>gydol</w:t>
            </w:r>
            <w:proofErr w:type="spellEnd"/>
            <w:r>
              <w:rPr>
                <w:rFonts w:eastAsia="Arial"/>
                <w:color w:val="1F1F1F"/>
                <w:sz w:val="22"/>
                <w:szCs w:val="22"/>
              </w:rPr>
              <w:t xml:space="preserve"> y </w:t>
            </w:r>
            <w:proofErr w:type="spellStart"/>
            <w:r>
              <w:rPr>
                <w:rFonts w:eastAsia="Arial"/>
                <w:color w:val="1F1F1F"/>
                <w:sz w:val="22"/>
                <w:szCs w:val="22"/>
              </w:rPr>
              <w:t>tasgau</w:t>
            </w:r>
            <w:proofErr w:type="spellEnd"/>
            <w:r>
              <w:rPr>
                <w:rFonts w:eastAsia="Arial"/>
                <w:color w:val="1F1F1F"/>
                <w:sz w:val="22"/>
                <w:szCs w:val="22"/>
              </w:rPr>
              <w:t>.</w:t>
            </w:r>
          </w:p>
        </w:tc>
      </w:tr>
      <w:tr w:rsidR="00CE05D1" w:rsidRPr="00122A6C" w:rsidTr="00450BEF">
        <w:tc>
          <w:tcPr>
            <w:tcW w:w="14590" w:type="dxa"/>
            <w:gridSpan w:val="4"/>
            <w:shd w:val="clear" w:color="auto" w:fill="auto"/>
          </w:tcPr>
          <w:p w:rsidR="00CE05D1" w:rsidRPr="0020602E" w:rsidRDefault="00CE05D1" w:rsidP="00450BEF">
            <w:r w:rsidRPr="0020656A">
              <w:rPr>
                <w:b/>
                <w:bCs/>
                <w:lang w:val="cy-GB"/>
              </w:rPr>
              <w:t xml:space="preserve">Targedau Personol </w:t>
            </w:r>
            <w:r w:rsidRPr="0020656A">
              <w:rPr>
                <w:rFonts w:eastAsiaTheme="minorEastAsia"/>
                <w:sz w:val="20"/>
                <w:szCs w:val="20"/>
                <w:lang w:val="cy-GB"/>
              </w:rPr>
              <w:t>(</w:t>
            </w:r>
            <w:r w:rsidRPr="0020656A">
              <w:rPr>
                <w:rFonts w:eastAsiaTheme="minorEastAsia"/>
                <w:color w:val="333333"/>
                <w:sz w:val="20"/>
                <w:szCs w:val="20"/>
                <w:lang w:val="cy-GB"/>
              </w:rPr>
              <w:t>targedau a’r effaith ganlyniad</w:t>
            </w:r>
            <w:r>
              <w:rPr>
                <w:rFonts w:eastAsiaTheme="minorEastAsia"/>
                <w:color w:val="333333"/>
                <w:sz w:val="20"/>
                <w:szCs w:val="20"/>
                <w:lang w:val="cy-GB"/>
              </w:rPr>
              <w:t>ol</w:t>
            </w:r>
            <w:r w:rsidRPr="0020656A">
              <w:rPr>
                <w:rFonts w:eastAsiaTheme="minorEastAsia"/>
                <w:color w:val="333333"/>
                <w:sz w:val="20"/>
                <w:szCs w:val="20"/>
                <w:lang w:val="cy-GB"/>
              </w:rPr>
              <w:t xml:space="preserve"> ar ddysgu – cyfeiriwch at unrhyw dargedau sydd wedi’u nodi </w:t>
            </w:r>
            <w:r>
              <w:rPr>
                <w:rFonts w:eastAsiaTheme="minorEastAsia"/>
                <w:color w:val="333333"/>
                <w:sz w:val="20"/>
                <w:szCs w:val="20"/>
                <w:lang w:val="cy-GB"/>
              </w:rPr>
              <w:t xml:space="preserve">yn y </w:t>
            </w:r>
            <w:r w:rsidRPr="0020656A">
              <w:rPr>
                <w:rFonts w:eastAsiaTheme="minorEastAsia"/>
                <w:color w:val="333333"/>
                <w:sz w:val="20"/>
                <w:szCs w:val="20"/>
                <w:lang w:val="cy-GB"/>
              </w:rPr>
              <w:t>dyddlyfr dysgu neu gyfarfod adfyfyrio wythnosol a disgrifiwch yr effaith a ddymunir ar ddysgu)</w:t>
            </w:r>
          </w:p>
          <w:p w:rsidR="00CE05D1" w:rsidRPr="00122A6C" w:rsidRDefault="00CE05D1" w:rsidP="00450BEF">
            <w:pPr>
              <w:pStyle w:val="ListParagraph"/>
              <w:rPr>
                <w:rFonts w:ascii="Segoe UI" w:eastAsia="Segoe UI" w:hAnsi="Segoe UI" w:cs="Segoe UI"/>
                <w:color w:val="333333"/>
                <w:sz w:val="18"/>
                <w:szCs w:val="18"/>
              </w:rPr>
            </w:pPr>
          </w:p>
        </w:tc>
      </w:tr>
      <w:tr w:rsidR="00CE05D1" w:rsidRPr="00122A6C" w:rsidTr="00450BEF">
        <w:tc>
          <w:tcPr>
            <w:tcW w:w="14590" w:type="dxa"/>
            <w:gridSpan w:val="4"/>
            <w:shd w:val="clear" w:color="auto" w:fill="94BAD6"/>
          </w:tcPr>
          <w:p w:rsidR="00CE05D1" w:rsidRPr="0020602E" w:rsidRDefault="00CE05D1" w:rsidP="00450BEF">
            <w:pPr>
              <w:rPr>
                <w:b/>
                <w:bCs/>
                <w:sz w:val="20"/>
                <w:szCs w:val="20"/>
              </w:rPr>
            </w:pPr>
            <w:r w:rsidRPr="0020656A">
              <w:rPr>
                <w:b/>
                <w:bCs/>
                <w:lang w:val="cy-GB"/>
              </w:rPr>
              <w:t>Bwriad Dysgu</w:t>
            </w:r>
          </w:p>
          <w:p w:rsidR="00CE05D1" w:rsidRPr="0020602E" w:rsidRDefault="00CE05D1" w:rsidP="00450BEF">
            <w:pPr>
              <w:rPr>
                <w:rFonts w:ascii="Calibri" w:eastAsia="Calibri" w:hAnsi="Calibri" w:cs="Calibri"/>
                <w:i/>
                <w:iCs/>
                <w:sz w:val="20"/>
                <w:szCs w:val="20"/>
              </w:rPr>
            </w:pPr>
            <w:r w:rsidRPr="008F758B">
              <w:rPr>
                <w:rFonts w:ascii="Calibri" w:eastAsia="Calibri" w:hAnsi="Calibri" w:cs="Calibri"/>
                <w:i/>
                <w:iCs/>
                <w:sz w:val="20"/>
                <w:szCs w:val="20"/>
                <w:lang w:val="cy-GB"/>
              </w:rPr>
              <w:t>‘Dylai hyn ganolbwyntio ar y dysgu gan y disgyblion yn ystod y wers, yn hytrach na’r hyn y byddant yn ei wneud, a dylai fod yn fyr, yn gyraeddadwy ac yn fesuradwy.’</w:t>
            </w:r>
            <w:r w:rsidRPr="0020602E">
              <w:rPr>
                <w:rFonts w:ascii="Calibri" w:eastAsia="Calibri" w:hAnsi="Calibri" w:cs="Calibri"/>
                <w:i/>
                <w:iCs/>
                <w:sz w:val="20"/>
                <w:szCs w:val="20"/>
              </w:rPr>
              <w:t xml:space="preserve"> </w:t>
            </w:r>
            <w:r w:rsidRPr="008F758B">
              <w:rPr>
                <w:rFonts w:ascii="Calibri" w:eastAsia="Calibri" w:hAnsi="Calibri" w:cs="Calibri"/>
                <w:i/>
                <w:iCs/>
                <w:sz w:val="20"/>
                <w:szCs w:val="20"/>
                <w:lang w:val="cy-GB"/>
              </w:rPr>
              <w:t>(</w:t>
            </w:r>
            <w:r w:rsidRPr="008F758B">
              <w:rPr>
                <w:rFonts w:ascii="Calibri" w:eastAsia="Calibri" w:hAnsi="Calibri" w:cs="Calibri"/>
                <w:sz w:val="20"/>
                <w:szCs w:val="20"/>
                <w:lang w:val="cy-GB"/>
              </w:rPr>
              <w:t xml:space="preserve">Crichton, H., a Mcdaid, A. 2016 t. </w:t>
            </w:r>
            <w:r w:rsidRPr="008F758B">
              <w:rPr>
                <w:rFonts w:ascii="Calibri" w:eastAsia="Calibri" w:hAnsi="Calibri" w:cs="Calibri"/>
                <w:i/>
                <w:iCs/>
                <w:sz w:val="20"/>
                <w:szCs w:val="20"/>
                <w:lang w:val="cy-GB"/>
              </w:rPr>
              <w:t>196)</w:t>
            </w:r>
          </w:p>
        </w:tc>
      </w:tr>
      <w:tr w:rsidR="00CE05D1" w:rsidRPr="00122A6C" w:rsidTr="00450BEF">
        <w:tc>
          <w:tcPr>
            <w:tcW w:w="14590" w:type="dxa"/>
            <w:gridSpan w:val="4"/>
          </w:tcPr>
          <w:p w:rsidR="00CE05D1" w:rsidRDefault="00CE05D1" w:rsidP="00450BEF">
            <w:r>
              <w:t>-</w:t>
            </w:r>
            <w:proofErr w:type="spellStart"/>
            <w:r>
              <w:t>Datblygu</w:t>
            </w:r>
            <w:proofErr w:type="spellEnd"/>
            <w:r>
              <w:t xml:space="preserve"> </w:t>
            </w:r>
            <w:proofErr w:type="spellStart"/>
            <w:r>
              <w:t>sgiliau</w:t>
            </w:r>
            <w:proofErr w:type="spellEnd"/>
            <w:r>
              <w:t xml:space="preserve"> map </w:t>
            </w:r>
            <w:proofErr w:type="spellStart"/>
            <w:r>
              <w:t>sylfaenol</w:t>
            </w:r>
            <w:proofErr w:type="spellEnd"/>
            <w:r>
              <w:t>.</w:t>
            </w:r>
          </w:p>
          <w:p w:rsidR="00CE05D1" w:rsidRDefault="00CE05D1" w:rsidP="00450BEF">
            <w:r>
              <w:t>-</w:t>
            </w:r>
            <w:proofErr w:type="spellStart"/>
            <w:r>
              <w:t>Gwella</w:t>
            </w:r>
            <w:proofErr w:type="spellEnd"/>
            <w:r>
              <w:t xml:space="preserve"> </w:t>
            </w:r>
            <w:proofErr w:type="spellStart"/>
            <w:r>
              <w:t>sgiliau</w:t>
            </w:r>
            <w:proofErr w:type="spellEnd"/>
            <w:r>
              <w:t xml:space="preserve"> </w:t>
            </w:r>
            <w:proofErr w:type="spellStart"/>
            <w:r>
              <w:t>iaith</w:t>
            </w:r>
            <w:proofErr w:type="spellEnd"/>
            <w:r>
              <w:t xml:space="preserve"> a </w:t>
            </w:r>
            <w:proofErr w:type="spellStart"/>
            <w:r>
              <w:t>chyfathrebu</w:t>
            </w:r>
            <w:proofErr w:type="spellEnd"/>
            <w:r>
              <w:t>.</w:t>
            </w:r>
          </w:p>
          <w:p w:rsidR="00CE05D1" w:rsidRPr="0082464C" w:rsidRDefault="00CE05D1" w:rsidP="00450BEF">
            <w:r>
              <w:t>-</w:t>
            </w:r>
            <w:proofErr w:type="spellStart"/>
            <w:r>
              <w:t>Meithrin</w:t>
            </w:r>
            <w:proofErr w:type="spellEnd"/>
            <w:r>
              <w:t xml:space="preserve"> </w:t>
            </w:r>
            <w:proofErr w:type="spellStart"/>
            <w:r>
              <w:t>creadigrwydd</w:t>
            </w:r>
            <w:proofErr w:type="spellEnd"/>
            <w:r>
              <w:t xml:space="preserve"> a </w:t>
            </w:r>
            <w:proofErr w:type="spellStart"/>
            <w:r>
              <w:t>dychymyg</w:t>
            </w:r>
            <w:proofErr w:type="spellEnd"/>
            <w:r>
              <w:t xml:space="preserve"> </w:t>
            </w:r>
            <w:proofErr w:type="spellStart"/>
            <w:r>
              <w:t>trwy</w:t>
            </w:r>
            <w:proofErr w:type="spellEnd"/>
            <w:r>
              <w:t xml:space="preserve"> </w:t>
            </w:r>
            <w:proofErr w:type="spellStart"/>
            <w:r>
              <w:t>fynegiant</w:t>
            </w:r>
            <w:proofErr w:type="spellEnd"/>
            <w:r>
              <w:t xml:space="preserve"> </w:t>
            </w:r>
            <w:proofErr w:type="spellStart"/>
            <w:r>
              <w:t>artistig</w:t>
            </w:r>
            <w:proofErr w:type="spellEnd"/>
            <w:r>
              <w:t>.</w:t>
            </w:r>
          </w:p>
        </w:tc>
      </w:tr>
      <w:tr w:rsidR="00CE05D1" w:rsidRPr="00122A6C" w:rsidTr="00450BEF">
        <w:tc>
          <w:tcPr>
            <w:tcW w:w="14590" w:type="dxa"/>
            <w:gridSpan w:val="4"/>
            <w:shd w:val="clear" w:color="auto" w:fill="94BAD6"/>
          </w:tcPr>
          <w:p w:rsidR="00CE05D1" w:rsidRPr="00122A6C" w:rsidRDefault="00CE05D1" w:rsidP="00450BEF">
            <w:pPr>
              <w:rPr>
                <w:b/>
                <w:bCs/>
                <w:sz w:val="20"/>
                <w:szCs w:val="20"/>
              </w:rPr>
            </w:pPr>
            <w:r w:rsidRPr="008F758B">
              <w:rPr>
                <w:b/>
                <w:bCs/>
                <w:lang w:val="cy-GB"/>
              </w:rPr>
              <w:t>Meini prawf llwyddiant</w:t>
            </w:r>
            <w:r w:rsidRPr="0020602E">
              <w:rPr>
                <w:b/>
                <w:bCs/>
              </w:rPr>
              <w:t xml:space="preserve"> </w:t>
            </w:r>
          </w:p>
          <w:p w:rsidR="00CE05D1" w:rsidRPr="0020602E" w:rsidRDefault="00CE05D1" w:rsidP="00450BEF">
            <w:pPr>
              <w:rPr>
                <w:i/>
                <w:iCs/>
                <w:sz w:val="20"/>
                <w:szCs w:val="20"/>
              </w:rPr>
            </w:pPr>
            <w:r w:rsidRPr="008F758B">
              <w:rPr>
                <w:i/>
                <w:iCs/>
                <w:sz w:val="20"/>
                <w:szCs w:val="20"/>
                <w:lang w:val="cy-GB"/>
              </w:rPr>
              <w:t>Yr hyn mae angen i’r disgyblion ei ddangos i fodloni’r Bwriad Dysgu yn llw</w:t>
            </w:r>
            <w:r>
              <w:rPr>
                <w:i/>
                <w:iCs/>
                <w:sz w:val="20"/>
                <w:szCs w:val="20"/>
                <w:lang w:val="cy-GB"/>
              </w:rPr>
              <w:t>yddiannus</w:t>
            </w:r>
            <w:r w:rsidRPr="008F758B">
              <w:rPr>
                <w:i/>
                <w:iCs/>
                <w:sz w:val="20"/>
                <w:szCs w:val="20"/>
                <w:lang w:val="cy-GB"/>
              </w:rPr>
              <w:t>.</w:t>
            </w:r>
          </w:p>
        </w:tc>
      </w:tr>
      <w:tr w:rsidR="00CE05D1" w:rsidRPr="00122A6C" w:rsidTr="00450BEF">
        <w:trPr>
          <w:trHeight w:val="699"/>
        </w:trPr>
        <w:tc>
          <w:tcPr>
            <w:tcW w:w="14590" w:type="dxa"/>
            <w:gridSpan w:val="4"/>
          </w:tcPr>
          <w:p w:rsidR="00CE05D1" w:rsidRDefault="00CE05D1" w:rsidP="00450BEF">
            <w:pPr>
              <w:rPr>
                <w:rFonts w:cstheme="minorHAnsi"/>
              </w:rPr>
            </w:pPr>
            <w:r>
              <w:rPr>
                <w:rFonts w:cstheme="minorHAnsi"/>
              </w:rPr>
              <w:t>-</w:t>
            </w:r>
            <w:proofErr w:type="spellStart"/>
            <w:r>
              <w:rPr>
                <w:rFonts w:cstheme="minorHAnsi"/>
              </w:rPr>
              <w:t>Gwrando</w:t>
            </w:r>
            <w:proofErr w:type="spellEnd"/>
            <w:r>
              <w:rPr>
                <w:rFonts w:cstheme="minorHAnsi"/>
              </w:rPr>
              <w:t xml:space="preserve"> </w:t>
            </w:r>
            <w:proofErr w:type="spellStart"/>
            <w:r>
              <w:rPr>
                <w:rFonts w:cstheme="minorHAnsi"/>
              </w:rPr>
              <w:t>ar</w:t>
            </w:r>
            <w:proofErr w:type="spellEnd"/>
            <w:r>
              <w:rPr>
                <w:rFonts w:cstheme="minorHAnsi"/>
              </w:rPr>
              <w:t xml:space="preserve"> </w:t>
            </w:r>
            <w:proofErr w:type="spellStart"/>
            <w:r>
              <w:rPr>
                <w:rFonts w:cstheme="minorHAnsi"/>
              </w:rPr>
              <w:t>fy</w:t>
            </w:r>
            <w:proofErr w:type="spellEnd"/>
            <w:r>
              <w:rPr>
                <w:rFonts w:cstheme="minorHAnsi"/>
              </w:rPr>
              <w:t xml:space="preserve"> </w:t>
            </w:r>
            <w:proofErr w:type="spellStart"/>
            <w:r>
              <w:rPr>
                <w:rFonts w:cstheme="minorHAnsi"/>
              </w:rPr>
              <w:t>nghyfarwyddiadau</w:t>
            </w:r>
            <w:proofErr w:type="spellEnd"/>
            <w:r>
              <w:rPr>
                <w:rFonts w:cstheme="minorHAnsi"/>
              </w:rPr>
              <w:t>.</w:t>
            </w:r>
          </w:p>
          <w:p w:rsidR="00CE05D1" w:rsidRDefault="00CE05D1" w:rsidP="00450BEF">
            <w:pPr>
              <w:rPr>
                <w:rFonts w:cstheme="minorHAnsi"/>
              </w:rPr>
            </w:pPr>
            <w:r>
              <w:rPr>
                <w:rFonts w:cstheme="minorHAnsi"/>
              </w:rPr>
              <w:t>-</w:t>
            </w:r>
            <w:proofErr w:type="spellStart"/>
            <w:r>
              <w:rPr>
                <w:rFonts w:cstheme="minorHAnsi"/>
              </w:rPr>
              <w:t>Cymryd</w:t>
            </w:r>
            <w:proofErr w:type="spellEnd"/>
            <w:r>
              <w:rPr>
                <w:rFonts w:cstheme="minorHAnsi"/>
              </w:rPr>
              <w:t xml:space="preserve"> </w:t>
            </w:r>
            <w:proofErr w:type="spellStart"/>
            <w:r>
              <w:rPr>
                <w:rFonts w:cstheme="minorHAnsi"/>
              </w:rPr>
              <w:t>rhan</w:t>
            </w:r>
            <w:proofErr w:type="spellEnd"/>
            <w:r>
              <w:rPr>
                <w:rFonts w:cstheme="minorHAnsi"/>
              </w:rPr>
              <w:t xml:space="preserve"> </w:t>
            </w:r>
            <w:proofErr w:type="spellStart"/>
            <w:r>
              <w:rPr>
                <w:rFonts w:cstheme="minorHAnsi"/>
              </w:rPr>
              <w:t>yn</w:t>
            </w:r>
            <w:proofErr w:type="spellEnd"/>
            <w:r>
              <w:rPr>
                <w:rFonts w:cstheme="minorHAnsi"/>
              </w:rPr>
              <w:t xml:space="preserve"> </w:t>
            </w:r>
            <w:proofErr w:type="spellStart"/>
            <w:r>
              <w:rPr>
                <w:rFonts w:cstheme="minorHAnsi"/>
              </w:rPr>
              <w:t>llwyr</w:t>
            </w:r>
            <w:proofErr w:type="spellEnd"/>
            <w:r>
              <w:rPr>
                <w:rFonts w:cstheme="minorHAnsi"/>
              </w:rPr>
              <w:t xml:space="preserve">, </w:t>
            </w:r>
            <w:proofErr w:type="spellStart"/>
            <w:r>
              <w:rPr>
                <w:rFonts w:cstheme="minorHAnsi"/>
              </w:rPr>
              <w:t>gofyn</w:t>
            </w:r>
            <w:proofErr w:type="spellEnd"/>
            <w:r>
              <w:rPr>
                <w:rFonts w:cstheme="minorHAnsi"/>
              </w:rPr>
              <w:t xml:space="preserve"> </w:t>
            </w:r>
            <w:proofErr w:type="spellStart"/>
            <w:r>
              <w:rPr>
                <w:rFonts w:cstheme="minorHAnsi"/>
              </w:rPr>
              <w:t>cwestiynau</w:t>
            </w:r>
            <w:proofErr w:type="spellEnd"/>
            <w:r>
              <w:rPr>
                <w:rFonts w:cstheme="minorHAnsi"/>
              </w:rPr>
              <w:t>.</w:t>
            </w:r>
          </w:p>
          <w:p w:rsidR="00CE05D1" w:rsidRPr="00122A6C" w:rsidRDefault="00CE05D1" w:rsidP="00450BEF">
            <w:pPr>
              <w:rPr>
                <w:rFonts w:cstheme="minorHAnsi"/>
              </w:rPr>
            </w:pPr>
            <w:r>
              <w:rPr>
                <w:rFonts w:cstheme="minorHAnsi"/>
              </w:rPr>
              <w:t>-</w:t>
            </w:r>
            <w:proofErr w:type="spellStart"/>
            <w:r>
              <w:rPr>
                <w:rFonts w:cstheme="minorHAnsi"/>
              </w:rPr>
              <w:t>Trafod</w:t>
            </w:r>
            <w:proofErr w:type="spellEnd"/>
            <w:r>
              <w:rPr>
                <w:rFonts w:cstheme="minorHAnsi"/>
              </w:rPr>
              <w:t xml:space="preserve"> </w:t>
            </w:r>
            <w:proofErr w:type="spellStart"/>
            <w:r>
              <w:rPr>
                <w:rFonts w:cstheme="minorHAnsi"/>
              </w:rPr>
              <w:t>efo’i</w:t>
            </w:r>
            <w:proofErr w:type="spellEnd"/>
            <w:r>
              <w:rPr>
                <w:rFonts w:cstheme="minorHAnsi"/>
              </w:rPr>
              <w:t xml:space="preserve"> </w:t>
            </w:r>
            <w:proofErr w:type="spellStart"/>
            <w:r>
              <w:rPr>
                <w:rFonts w:cstheme="minorHAnsi"/>
              </w:rPr>
              <w:t>ffrindiau</w:t>
            </w:r>
            <w:proofErr w:type="spellEnd"/>
            <w:r>
              <w:rPr>
                <w:rFonts w:cstheme="minorHAnsi"/>
              </w:rPr>
              <w:t xml:space="preserve"> </w:t>
            </w:r>
            <w:proofErr w:type="spellStart"/>
            <w:r>
              <w:rPr>
                <w:rFonts w:cstheme="minorHAnsi"/>
              </w:rPr>
              <w:t>i gael syniadau</w:t>
            </w:r>
            <w:proofErr w:type="spellEnd"/>
            <w:r>
              <w:rPr>
                <w:rFonts w:cstheme="minorHAnsi"/>
              </w:rPr>
              <w:t>.</w:t>
            </w:r>
          </w:p>
        </w:tc>
      </w:tr>
      <w:tr w:rsidR="00CE05D1" w:rsidRPr="00122A6C" w:rsidTr="00450BEF">
        <w:tc>
          <w:tcPr>
            <w:tcW w:w="14590" w:type="dxa"/>
            <w:gridSpan w:val="4"/>
            <w:shd w:val="clear" w:color="auto" w:fill="94BAD6"/>
          </w:tcPr>
          <w:p w:rsidR="00CE05D1" w:rsidRPr="0020602E" w:rsidRDefault="00CE05D1" w:rsidP="00450BEF">
            <w:pPr>
              <w:rPr>
                <w:rFonts w:cstheme="minorHAnsi"/>
                <w:b/>
                <w:bCs/>
              </w:rPr>
            </w:pPr>
            <w:r w:rsidRPr="008F758B">
              <w:rPr>
                <w:rFonts w:cstheme="minorHAnsi"/>
                <w:b/>
                <w:bCs/>
                <w:lang w:val="cy-GB"/>
              </w:rPr>
              <w:t>Cynllunio ar gyfer camsyniadau:</w:t>
            </w:r>
          </w:p>
          <w:p w:rsidR="00CE05D1" w:rsidRPr="0020602E" w:rsidRDefault="00CE05D1" w:rsidP="00450BEF">
            <w:pPr>
              <w:rPr>
                <w:i/>
                <w:iCs/>
                <w:color w:val="000000" w:themeColor="text1"/>
                <w:sz w:val="20"/>
                <w:szCs w:val="20"/>
              </w:rPr>
            </w:pPr>
            <w:r w:rsidRPr="008F758B">
              <w:rPr>
                <w:i/>
                <w:iCs/>
                <w:color w:val="000000" w:themeColor="text1"/>
                <w:sz w:val="20"/>
                <w:szCs w:val="20"/>
                <w:lang w:val="cy-GB"/>
              </w:rPr>
              <w:t xml:space="preserve">Defnyddiwch yr adran hon i ragweld gwallau a chamddealltwriaethau disgyblion a’r ymatebion yr ydych yn </w:t>
            </w:r>
            <w:r>
              <w:rPr>
                <w:i/>
                <w:iCs/>
                <w:color w:val="000000" w:themeColor="text1"/>
                <w:sz w:val="20"/>
                <w:szCs w:val="20"/>
                <w:lang w:val="cy-GB"/>
              </w:rPr>
              <w:t xml:space="preserve">bwriadu </w:t>
            </w:r>
            <w:r w:rsidRPr="008F758B">
              <w:rPr>
                <w:i/>
                <w:iCs/>
                <w:color w:val="000000" w:themeColor="text1"/>
                <w:sz w:val="20"/>
                <w:szCs w:val="20"/>
                <w:lang w:val="cy-GB"/>
              </w:rPr>
              <w:t xml:space="preserve">eu </w:t>
            </w:r>
            <w:r>
              <w:rPr>
                <w:i/>
                <w:iCs/>
                <w:color w:val="000000" w:themeColor="text1"/>
                <w:sz w:val="20"/>
                <w:szCs w:val="20"/>
                <w:lang w:val="cy-GB"/>
              </w:rPr>
              <w:t xml:space="preserve">rhoi </w:t>
            </w:r>
            <w:r w:rsidRPr="008F758B">
              <w:rPr>
                <w:i/>
                <w:iCs/>
                <w:color w:val="000000" w:themeColor="text1"/>
                <w:sz w:val="20"/>
                <w:szCs w:val="20"/>
                <w:lang w:val="cy-GB"/>
              </w:rPr>
              <w:t>iddynt.</w:t>
            </w:r>
          </w:p>
        </w:tc>
      </w:tr>
      <w:tr w:rsidR="00CE05D1" w:rsidRPr="00122A6C" w:rsidTr="00450BEF">
        <w:trPr>
          <w:trHeight w:val="703"/>
        </w:trPr>
        <w:tc>
          <w:tcPr>
            <w:tcW w:w="14590" w:type="dxa"/>
            <w:gridSpan w:val="4"/>
          </w:tcPr>
          <w:p w:rsidR="00CE05D1" w:rsidRPr="0082464C" w:rsidRDefault="00CE05D1" w:rsidP="00450BEF">
            <w:pPr>
              <w:rPr>
                <w:rFonts w:cstheme="minorHAnsi"/>
              </w:rPr>
            </w:pPr>
            <w:r w:rsidRPr="0082464C">
              <w:rPr>
                <w:rFonts w:cstheme="minorHAnsi"/>
              </w:rPr>
              <w:t>-</w:t>
            </w:r>
            <w:proofErr w:type="spellStart"/>
            <w:r w:rsidRPr="0082464C">
              <w:rPr>
                <w:rFonts w:cstheme="minorHAnsi"/>
              </w:rPr>
              <w:t>Efallai</w:t>
            </w:r>
            <w:proofErr w:type="spellEnd"/>
            <w:r w:rsidRPr="0082464C">
              <w:rPr>
                <w:rFonts w:cstheme="minorHAnsi"/>
              </w:rPr>
              <w:t xml:space="preserve"> </w:t>
            </w:r>
            <w:proofErr w:type="spellStart"/>
            <w:r w:rsidRPr="0082464C">
              <w:rPr>
                <w:rFonts w:cstheme="minorHAnsi"/>
              </w:rPr>
              <w:t>na</w:t>
            </w:r>
            <w:proofErr w:type="spellEnd"/>
            <w:r w:rsidRPr="0082464C">
              <w:rPr>
                <w:rFonts w:cstheme="minorHAnsi"/>
              </w:rPr>
              <w:t xml:space="preserve"> </w:t>
            </w:r>
            <w:proofErr w:type="spellStart"/>
            <w:r w:rsidRPr="0082464C">
              <w:rPr>
                <w:rFonts w:cstheme="minorHAnsi"/>
              </w:rPr>
              <w:t>fydd</w:t>
            </w:r>
            <w:proofErr w:type="spellEnd"/>
            <w:r w:rsidRPr="0082464C">
              <w:rPr>
                <w:rFonts w:cstheme="minorHAnsi"/>
              </w:rPr>
              <w:t xml:space="preserve"> </w:t>
            </w:r>
            <w:proofErr w:type="spellStart"/>
            <w:r w:rsidRPr="0082464C">
              <w:rPr>
                <w:rFonts w:cstheme="minorHAnsi"/>
              </w:rPr>
              <w:t>pawb</w:t>
            </w:r>
            <w:proofErr w:type="spellEnd"/>
            <w:r w:rsidRPr="0082464C">
              <w:rPr>
                <w:rFonts w:cstheme="minorHAnsi"/>
              </w:rPr>
              <w:t xml:space="preserve"> </w:t>
            </w:r>
            <w:proofErr w:type="spellStart"/>
            <w:r w:rsidRPr="0082464C">
              <w:rPr>
                <w:rFonts w:cstheme="minorHAnsi"/>
              </w:rPr>
              <w:t>yn</w:t>
            </w:r>
            <w:proofErr w:type="spellEnd"/>
            <w:r w:rsidRPr="0082464C">
              <w:rPr>
                <w:rFonts w:cstheme="minorHAnsi"/>
              </w:rPr>
              <w:t xml:space="preserve"> </w:t>
            </w:r>
            <w:proofErr w:type="spellStart"/>
            <w:r w:rsidRPr="0082464C">
              <w:rPr>
                <w:rFonts w:cstheme="minorHAnsi"/>
              </w:rPr>
              <w:t>gallu</w:t>
            </w:r>
            <w:proofErr w:type="spellEnd"/>
            <w:r w:rsidRPr="0082464C">
              <w:rPr>
                <w:rFonts w:cstheme="minorHAnsi"/>
              </w:rPr>
              <w:t xml:space="preserve"> </w:t>
            </w:r>
            <w:proofErr w:type="spellStart"/>
            <w:r w:rsidRPr="0082464C">
              <w:rPr>
                <w:rFonts w:cstheme="minorHAnsi"/>
              </w:rPr>
              <w:t>cwblhau</w:t>
            </w:r>
            <w:proofErr w:type="spellEnd"/>
            <w:r w:rsidRPr="0082464C">
              <w:rPr>
                <w:rFonts w:cstheme="minorHAnsi"/>
              </w:rPr>
              <w:t xml:space="preserve"> </w:t>
            </w:r>
            <w:proofErr w:type="spellStart"/>
            <w:r w:rsidRPr="0082464C">
              <w:rPr>
                <w:rFonts w:cstheme="minorHAnsi"/>
              </w:rPr>
              <w:t>creu'r</w:t>
            </w:r>
            <w:proofErr w:type="spellEnd"/>
            <w:r w:rsidRPr="0082464C">
              <w:rPr>
                <w:rFonts w:cstheme="minorHAnsi"/>
              </w:rPr>
              <w:t xml:space="preserve"> map </w:t>
            </w:r>
            <w:proofErr w:type="spellStart"/>
            <w:r w:rsidRPr="0082464C">
              <w:rPr>
                <w:rFonts w:cstheme="minorHAnsi"/>
              </w:rPr>
              <w:t>yn</w:t>
            </w:r>
            <w:proofErr w:type="spellEnd"/>
            <w:r w:rsidRPr="0082464C">
              <w:rPr>
                <w:rFonts w:cstheme="minorHAnsi"/>
              </w:rPr>
              <w:t xml:space="preserve"> </w:t>
            </w:r>
            <w:proofErr w:type="spellStart"/>
            <w:r w:rsidRPr="0082464C">
              <w:rPr>
                <w:rFonts w:cstheme="minorHAnsi"/>
              </w:rPr>
              <w:t>yr</w:t>
            </w:r>
            <w:proofErr w:type="spellEnd"/>
            <w:r w:rsidRPr="0082464C">
              <w:rPr>
                <w:rFonts w:cstheme="minorHAnsi"/>
              </w:rPr>
              <w:t xml:space="preserve"> </w:t>
            </w:r>
            <w:proofErr w:type="spellStart"/>
            <w:r w:rsidRPr="0082464C">
              <w:rPr>
                <w:rFonts w:cstheme="minorHAnsi"/>
              </w:rPr>
              <w:t>amser</w:t>
            </w:r>
            <w:proofErr w:type="spellEnd"/>
            <w:r w:rsidRPr="0082464C">
              <w:rPr>
                <w:rFonts w:cstheme="minorHAnsi"/>
              </w:rPr>
              <w:t xml:space="preserve"> </w:t>
            </w:r>
            <w:proofErr w:type="spellStart"/>
            <w:r w:rsidRPr="0082464C">
              <w:rPr>
                <w:rFonts w:cstheme="minorHAnsi"/>
              </w:rPr>
              <w:t>rwy’n</w:t>
            </w:r>
            <w:proofErr w:type="spellEnd"/>
            <w:r w:rsidRPr="0082464C">
              <w:rPr>
                <w:rFonts w:cstheme="minorHAnsi"/>
              </w:rPr>
              <w:t xml:space="preserve"> </w:t>
            </w:r>
            <w:proofErr w:type="spellStart"/>
            <w:r w:rsidRPr="0082464C">
              <w:rPr>
                <w:rFonts w:cstheme="minorHAnsi"/>
              </w:rPr>
              <w:t>rhoi</w:t>
            </w:r>
            <w:proofErr w:type="spellEnd"/>
            <w:r w:rsidRPr="0082464C">
              <w:rPr>
                <w:rFonts w:cstheme="minorHAnsi"/>
              </w:rPr>
              <w:t xml:space="preserve">, felly </w:t>
            </w:r>
            <w:proofErr w:type="spellStart"/>
            <w:r w:rsidRPr="0082464C">
              <w:rPr>
                <w:rFonts w:cstheme="minorHAnsi"/>
              </w:rPr>
              <w:t>mae’n</w:t>
            </w:r>
            <w:proofErr w:type="spellEnd"/>
            <w:r w:rsidRPr="0082464C">
              <w:rPr>
                <w:rFonts w:cstheme="minorHAnsi"/>
              </w:rPr>
              <w:t xml:space="preserve"> </w:t>
            </w:r>
            <w:proofErr w:type="spellStart"/>
            <w:r w:rsidRPr="0082464C">
              <w:rPr>
                <w:rFonts w:cstheme="minorHAnsi"/>
              </w:rPr>
              <w:t>synhwyrol</w:t>
            </w:r>
            <w:proofErr w:type="spellEnd"/>
            <w:r w:rsidRPr="0082464C">
              <w:rPr>
                <w:rFonts w:cstheme="minorHAnsi"/>
              </w:rPr>
              <w:t xml:space="preserve"> </w:t>
            </w:r>
            <w:proofErr w:type="spellStart"/>
            <w:r w:rsidRPr="0082464C">
              <w:rPr>
                <w:rFonts w:cstheme="minorHAnsi"/>
              </w:rPr>
              <w:t>ystyried</w:t>
            </w:r>
            <w:proofErr w:type="spellEnd"/>
            <w:r w:rsidRPr="0082464C">
              <w:rPr>
                <w:rFonts w:cstheme="minorHAnsi"/>
              </w:rPr>
              <w:t xml:space="preserve"> </w:t>
            </w:r>
            <w:proofErr w:type="spellStart"/>
            <w:r w:rsidRPr="0082464C">
              <w:rPr>
                <w:rFonts w:cstheme="minorHAnsi"/>
              </w:rPr>
              <w:t>cario’r</w:t>
            </w:r>
            <w:proofErr w:type="spellEnd"/>
            <w:r w:rsidRPr="0082464C">
              <w:rPr>
                <w:rFonts w:cstheme="minorHAnsi"/>
              </w:rPr>
              <w:t xml:space="preserve"> </w:t>
            </w:r>
            <w:proofErr w:type="spellStart"/>
            <w:r w:rsidRPr="0082464C">
              <w:rPr>
                <w:rFonts w:cstheme="minorHAnsi"/>
              </w:rPr>
              <w:t>wers</w:t>
            </w:r>
            <w:proofErr w:type="spellEnd"/>
            <w:r w:rsidRPr="0082464C">
              <w:rPr>
                <w:rFonts w:cstheme="minorHAnsi"/>
              </w:rPr>
              <w:t xml:space="preserve"> </w:t>
            </w:r>
            <w:proofErr w:type="spellStart"/>
            <w:r w:rsidRPr="0082464C">
              <w:rPr>
                <w:rFonts w:cstheme="minorHAnsi"/>
              </w:rPr>
              <w:t>ymlaen</w:t>
            </w:r>
            <w:proofErr w:type="spellEnd"/>
            <w:r w:rsidRPr="0082464C">
              <w:rPr>
                <w:rFonts w:cstheme="minorHAnsi"/>
              </w:rPr>
              <w:t xml:space="preserve"> </w:t>
            </w:r>
            <w:proofErr w:type="spellStart"/>
            <w:r w:rsidRPr="0082464C">
              <w:rPr>
                <w:rFonts w:cstheme="minorHAnsi"/>
              </w:rPr>
              <w:t>i’r</w:t>
            </w:r>
            <w:proofErr w:type="spellEnd"/>
            <w:r w:rsidRPr="0082464C">
              <w:rPr>
                <w:rFonts w:cstheme="minorHAnsi"/>
              </w:rPr>
              <w:t xml:space="preserve"> </w:t>
            </w:r>
            <w:proofErr w:type="spellStart"/>
            <w:r w:rsidRPr="0082464C">
              <w:rPr>
                <w:rFonts w:cstheme="minorHAnsi"/>
              </w:rPr>
              <w:t>wers</w:t>
            </w:r>
            <w:proofErr w:type="spellEnd"/>
            <w:r w:rsidRPr="0082464C">
              <w:rPr>
                <w:rFonts w:cstheme="minorHAnsi"/>
              </w:rPr>
              <w:t xml:space="preserve"> </w:t>
            </w:r>
            <w:proofErr w:type="spellStart"/>
            <w:r w:rsidRPr="0082464C">
              <w:rPr>
                <w:rFonts w:cstheme="minorHAnsi"/>
              </w:rPr>
              <w:t>nesaf</w:t>
            </w:r>
            <w:proofErr w:type="spellEnd"/>
            <w:r w:rsidRPr="0082464C">
              <w:rPr>
                <w:rFonts w:cstheme="minorHAnsi"/>
              </w:rPr>
              <w:t xml:space="preserve"> </w:t>
            </w:r>
            <w:proofErr w:type="spellStart"/>
            <w:r w:rsidRPr="0082464C">
              <w:rPr>
                <w:rFonts w:cstheme="minorHAnsi"/>
              </w:rPr>
              <w:t>os</w:t>
            </w:r>
            <w:proofErr w:type="spellEnd"/>
            <w:r w:rsidRPr="0082464C">
              <w:rPr>
                <w:rFonts w:cstheme="minorHAnsi"/>
              </w:rPr>
              <w:t xml:space="preserve"> </w:t>
            </w:r>
            <w:proofErr w:type="spellStart"/>
            <w:r w:rsidRPr="0082464C">
              <w:rPr>
                <w:rFonts w:cstheme="minorHAnsi"/>
              </w:rPr>
              <w:t>oes</w:t>
            </w:r>
            <w:proofErr w:type="spellEnd"/>
            <w:r w:rsidRPr="0082464C">
              <w:rPr>
                <w:rFonts w:cstheme="minorHAnsi"/>
              </w:rPr>
              <w:t xml:space="preserve"> </w:t>
            </w:r>
            <w:proofErr w:type="spellStart"/>
            <w:r w:rsidRPr="0082464C">
              <w:rPr>
                <w:rFonts w:cstheme="minorHAnsi"/>
              </w:rPr>
              <w:t>angen</w:t>
            </w:r>
            <w:proofErr w:type="spellEnd"/>
            <w:r w:rsidRPr="0082464C">
              <w:rPr>
                <w:rFonts w:cstheme="minorHAnsi"/>
              </w:rPr>
              <w:t xml:space="preserve">. </w:t>
            </w:r>
            <w:proofErr w:type="spellStart"/>
            <w:r w:rsidRPr="0082464C">
              <w:rPr>
                <w:rFonts w:cstheme="minorHAnsi"/>
              </w:rPr>
              <w:t>Hefyd</w:t>
            </w:r>
            <w:proofErr w:type="spellEnd"/>
            <w:r w:rsidRPr="0082464C">
              <w:rPr>
                <w:rFonts w:cstheme="minorHAnsi"/>
              </w:rPr>
              <w:t xml:space="preserve">, </w:t>
            </w:r>
            <w:proofErr w:type="spellStart"/>
            <w:r w:rsidRPr="0082464C">
              <w:rPr>
                <w:rFonts w:cstheme="minorHAnsi"/>
              </w:rPr>
              <w:t>i</w:t>
            </w:r>
            <w:proofErr w:type="spellEnd"/>
            <w:r w:rsidRPr="0082464C">
              <w:rPr>
                <w:rFonts w:cstheme="minorHAnsi"/>
              </w:rPr>
              <w:t xml:space="preserve"> </w:t>
            </w:r>
            <w:proofErr w:type="spellStart"/>
            <w:r w:rsidRPr="0082464C">
              <w:rPr>
                <w:rFonts w:cstheme="minorHAnsi"/>
              </w:rPr>
              <w:t>daclo</w:t>
            </w:r>
            <w:proofErr w:type="spellEnd"/>
            <w:r w:rsidRPr="0082464C">
              <w:rPr>
                <w:rFonts w:cstheme="minorHAnsi"/>
              </w:rPr>
              <w:t xml:space="preserve"> hon </w:t>
            </w:r>
            <w:proofErr w:type="spellStart"/>
            <w:r w:rsidRPr="0082464C">
              <w:rPr>
                <w:rFonts w:cstheme="minorHAnsi"/>
              </w:rPr>
              <w:t>allaf</w:t>
            </w:r>
            <w:proofErr w:type="spellEnd"/>
            <w:r w:rsidRPr="0082464C">
              <w:rPr>
                <w:rFonts w:cstheme="minorHAnsi"/>
              </w:rPr>
              <w:t xml:space="preserve"> </w:t>
            </w:r>
            <w:proofErr w:type="spellStart"/>
            <w:r w:rsidRPr="0082464C">
              <w:rPr>
                <w:rFonts w:cstheme="minorHAnsi"/>
              </w:rPr>
              <w:t>gael</w:t>
            </w:r>
            <w:proofErr w:type="spellEnd"/>
            <w:r w:rsidRPr="0082464C">
              <w:rPr>
                <w:rFonts w:cstheme="minorHAnsi"/>
              </w:rPr>
              <w:t xml:space="preserve"> y plant </w:t>
            </w:r>
            <w:proofErr w:type="spellStart"/>
            <w:r w:rsidRPr="0082464C">
              <w:rPr>
                <w:rFonts w:cstheme="minorHAnsi"/>
              </w:rPr>
              <w:t>i</w:t>
            </w:r>
            <w:proofErr w:type="spellEnd"/>
            <w:r w:rsidRPr="0082464C">
              <w:rPr>
                <w:rFonts w:cstheme="minorHAnsi"/>
              </w:rPr>
              <w:t xml:space="preserve"> </w:t>
            </w:r>
            <w:proofErr w:type="spellStart"/>
            <w:r w:rsidRPr="0082464C">
              <w:rPr>
                <w:rFonts w:cstheme="minorHAnsi"/>
              </w:rPr>
              <w:t>weithio</w:t>
            </w:r>
            <w:proofErr w:type="spellEnd"/>
            <w:r w:rsidRPr="0082464C">
              <w:rPr>
                <w:rFonts w:cstheme="minorHAnsi"/>
              </w:rPr>
              <w:t xml:space="preserve"> </w:t>
            </w:r>
            <w:proofErr w:type="spellStart"/>
            <w:r w:rsidRPr="0082464C">
              <w:rPr>
                <w:rFonts w:cstheme="minorHAnsi"/>
              </w:rPr>
              <w:t>mewn</w:t>
            </w:r>
            <w:proofErr w:type="spellEnd"/>
            <w:r w:rsidRPr="0082464C">
              <w:rPr>
                <w:rFonts w:cstheme="minorHAnsi"/>
              </w:rPr>
              <w:t xml:space="preserve"> </w:t>
            </w:r>
            <w:proofErr w:type="spellStart"/>
            <w:r w:rsidRPr="0082464C">
              <w:rPr>
                <w:rFonts w:cstheme="minorHAnsi"/>
              </w:rPr>
              <w:t>parau</w:t>
            </w:r>
            <w:proofErr w:type="spellEnd"/>
            <w:r w:rsidRPr="0082464C">
              <w:rPr>
                <w:rFonts w:cstheme="minorHAnsi"/>
              </w:rPr>
              <w:t xml:space="preserve"> neu </w:t>
            </w:r>
            <w:proofErr w:type="spellStart"/>
            <w:r w:rsidRPr="0082464C">
              <w:rPr>
                <w:rFonts w:cstheme="minorHAnsi"/>
              </w:rPr>
              <w:t>fel</w:t>
            </w:r>
            <w:proofErr w:type="spellEnd"/>
            <w:r w:rsidRPr="0082464C">
              <w:rPr>
                <w:rFonts w:cstheme="minorHAnsi"/>
              </w:rPr>
              <w:t xml:space="preserve"> </w:t>
            </w:r>
            <w:proofErr w:type="spellStart"/>
            <w:r w:rsidRPr="0082464C">
              <w:rPr>
                <w:rFonts w:cstheme="minorHAnsi"/>
              </w:rPr>
              <w:t>grŵp</w:t>
            </w:r>
            <w:proofErr w:type="spellEnd"/>
            <w:r w:rsidRPr="0082464C">
              <w:rPr>
                <w:rFonts w:cstheme="minorHAnsi"/>
              </w:rPr>
              <w:t xml:space="preserve">, er </w:t>
            </w:r>
            <w:proofErr w:type="spellStart"/>
            <w:r w:rsidRPr="0082464C">
              <w:rPr>
                <w:rFonts w:cstheme="minorHAnsi"/>
              </w:rPr>
              <w:t>mwyn</w:t>
            </w:r>
            <w:proofErr w:type="spellEnd"/>
            <w:r w:rsidRPr="0082464C">
              <w:rPr>
                <w:rFonts w:cstheme="minorHAnsi"/>
              </w:rPr>
              <w:t xml:space="preserve"> </w:t>
            </w:r>
            <w:proofErr w:type="spellStart"/>
            <w:r w:rsidRPr="0082464C">
              <w:rPr>
                <w:rFonts w:cstheme="minorHAnsi"/>
              </w:rPr>
              <w:t>iddyn</w:t>
            </w:r>
            <w:proofErr w:type="spellEnd"/>
            <w:r w:rsidRPr="0082464C">
              <w:rPr>
                <w:rFonts w:cstheme="minorHAnsi"/>
              </w:rPr>
              <w:t xml:space="preserve"> </w:t>
            </w:r>
            <w:proofErr w:type="spellStart"/>
            <w:r w:rsidRPr="0082464C">
              <w:rPr>
                <w:rFonts w:cstheme="minorHAnsi"/>
              </w:rPr>
              <w:t>nhw</w:t>
            </w:r>
            <w:proofErr w:type="spellEnd"/>
            <w:r w:rsidRPr="0082464C">
              <w:rPr>
                <w:rFonts w:cstheme="minorHAnsi"/>
              </w:rPr>
              <w:t xml:space="preserve"> </w:t>
            </w:r>
            <w:proofErr w:type="spellStart"/>
            <w:r w:rsidRPr="0082464C">
              <w:rPr>
                <w:rFonts w:cstheme="minorHAnsi"/>
              </w:rPr>
              <w:t>gael</w:t>
            </w:r>
            <w:proofErr w:type="spellEnd"/>
            <w:r w:rsidRPr="0082464C">
              <w:rPr>
                <w:rFonts w:cstheme="minorHAnsi"/>
              </w:rPr>
              <w:t xml:space="preserve"> y </w:t>
            </w:r>
            <w:proofErr w:type="spellStart"/>
            <w:r w:rsidRPr="0082464C">
              <w:rPr>
                <w:rFonts w:cstheme="minorHAnsi"/>
              </w:rPr>
              <w:t>gwaith</w:t>
            </w:r>
            <w:proofErr w:type="spellEnd"/>
            <w:r w:rsidRPr="0082464C">
              <w:rPr>
                <w:rFonts w:cstheme="minorHAnsi"/>
              </w:rPr>
              <w:t xml:space="preserve"> </w:t>
            </w:r>
            <w:proofErr w:type="spellStart"/>
            <w:r w:rsidRPr="0082464C">
              <w:rPr>
                <w:rFonts w:cstheme="minorHAnsi"/>
              </w:rPr>
              <w:t>i’w</w:t>
            </w:r>
            <w:proofErr w:type="spellEnd"/>
            <w:r w:rsidRPr="0082464C">
              <w:rPr>
                <w:rFonts w:cstheme="minorHAnsi"/>
              </w:rPr>
              <w:t xml:space="preserve"> ‘</w:t>
            </w:r>
            <w:proofErr w:type="spellStart"/>
            <w:r w:rsidRPr="0082464C">
              <w:rPr>
                <w:rFonts w:cstheme="minorHAnsi"/>
              </w:rPr>
              <w:t>neud</w:t>
            </w:r>
            <w:proofErr w:type="spellEnd"/>
            <w:r w:rsidRPr="0082464C">
              <w:rPr>
                <w:rFonts w:cstheme="minorHAnsi"/>
              </w:rPr>
              <w:t xml:space="preserve"> </w:t>
            </w:r>
            <w:proofErr w:type="spellStart"/>
            <w:r w:rsidRPr="0082464C">
              <w:rPr>
                <w:rFonts w:cstheme="minorHAnsi"/>
              </w:rPr>
              <w:t>yn</w:t>
            </w:r>
            <w:proofErr w:type="spellEnd"/>
            <w:r w:rsidRPr="0082464C">
              <w:rPr>
                <w:rFonts w:cstheme="minorHAnsi"/>
              </w:rPr>
              <w:t xml:space="preserve"> </w:t>
            </w:r>
            <w:proofErr w:type="spellStart"/>
            <w:r w:rsidRPr="0082464C">
              <w:rPr>
                <w:rFonts w:cstheme="minorHAnsi"/>
              </w:rPr>
              <w:t>fwy</w:t>
            </w:r>
            <w:proofErr w:type="spellEnd"/>
            <w:r w:rsidRPr="0082464C">
              <w:rPr>
                <w:rFonts w:cstheme="minorHAnsi"/>
              </w:rPr>
              <w:t xml:space="preserve"> </w:t>
            </w:r>
            <w:proofErr w:type="spellStart"/>
            <w:r w:rsidRPr="0082464C">
              <w:rPr>
                <w:rFonts w:cstheme="minorHAnsi"/>
              </w:rPr>
              <w:t>cloi</w:t>
            </w:r>
            <w:proofErr w:type="spellEnd"/>
            <w:r w:rsidRPr="0082464C">
              <w:rPr>
                <w:rFonts w:cstheme="minorHAnsi"/>
              </w:rPr>
              <w:t xml:space="preserve"> a </w:t>
            </w:r>
            <w:proofErr w:type="spellStart"/>
            <w:r w:rsidRPr="0082464C">
              <w:rPr>
                <w:rFonts w:cstheme="minorHAnsi"/>
              </w:rPr>
              <w:t>chael</w:t>
            </w:r>
            <w:proofErr w:type="spellEnd"/>
            <w:r w:rsidRPr="0082464C">
              <w:rPr>
                <w:rFonts w:cstheme="minorHAnsi"/>
              </w:rPr>
              <w:t xml:space="preserve"> </w:t>
            </w:r>
            <w:proofErr w:type="spellStart"/>
            <w:r w:rsidRPr="0082464C">
              <w:rPr>
                <w:rFonts w:cstheme="minorHAnsi"/>
              </w:rPr>
              <w:t>fwy</w:t>
            </w:r>
            <w:proofErr w:type="spellEnd"/>
            <w:r w:rsidRPr="0082464C">
              <w:rPr>
                <w:rFonts w:cstheme="minorHAnsi"/>
              </w:rPr>
              <w:t xml:space="preserve"> o </w:t>
            </w:r>
            <w:proofErr w:type="spellStart"/>
            <w:r w:rsidRPr="0082464C">
              <w:rPr>
                <w:rFonts w:cstheme="minorHAnsi"/>
              </w:rPr>
              <w:t>syniadau</w:t>
            </w:r>
            <w:proofErr w:type="spellEnd"/>
            <w:r w:rsidRPr="0082464C">
              <w:rPr>
                <w:rFonts w:cstheme="minorHAnsi"/>
              </w:rPr>
              <w:t xml:space="preserve"> o </w:t>
            </w:r>
            <w:proofErr w:type="spellStart"/>
            <w:r w:rsidRPr="0082464C">
              <w:rPr>
                <w:rFonts w:cstheme="minorHAnsi"/>
              </w:rPr>
              <w:t>beth</w:t>
            </w:r>
            <w:proofErr w:type="spellEnd"/>
            <w:r w:rsidRPr="0082464C">
              <w:rPr>
                <w:rFonts w:cstheme="minorHAnsi"/>
              </w:rPr>
              <w:t xml:space="preserve"> </w:t>
            </w:r>
            <w:proofErr w:type="spellStart"/>
            <w:r w:rsidRPr="0082464C">
              <w:rPr>
                <w:rFonts w:cstheme="minorHAnsi"/>
              </w:rPr>
              <w:t>i</w:t>
            </w:r>
            <w:proofErr w:type="spellEnd"/>
            <w:r w:rsidRPr="0082464C">
              <w:rPr>
                <w:rFonts w:cstheme="minorHAnsi"/>
              </w:rPr>
              <w:t xml:space="preserve"> </w:t>
            </w:r>
            <w:proofErr w:type="spellStart"/>
            <w:r w:rsidRPr="0082464C">
              <w:rPr>
                <w:rFonts w:cstheme="minorHAnsi"/>
              </w:rPr>
              <w:t>roi</w:t>
            </w:r>
            <w:proofErr w:type="spellEnd"/>
            <w:r w:rsidRPr="0082464C">
              <w:rPr>
                <w:rFonts w:cstheme="minorHAnsi"/>
              </w:rPr>
              <w:t xml:space="preserve"> </w:t>
            </w:r>
            <w:proofErr w:type="spellStart"/>
            <w:r w:rsidRPr="0082464C">
              <w:rPr>
                <w:rFonts w:cstheme="minorHAnsi"/>
              </w:rPr>
              <w:t>ar</w:t>
            </w:r>
            <w:proofErr w:type="spellEnd"/>
            <w:r w:rsidRPr="0082464C">
              <w:rPr>
                <w:rFonts w:cstheme="minorHAnsi"/>
              </w:rPr>
              <w:t xml:space="preserve"> y map.</w:t>
            </w:r>
          </w:p>
        </w:tc>
      </w:tr>
    </w:tbl>
    <w:p w:rsidR="00CE05D1" w:rsidRPr="00122A6C" w:rsidRDefault="00CE05D1" w:rsidP="00CE05D1">
      <w:pPr>
        <w:tabs>
          <w:tab w:val="center" w:pos="4510"/>
        </w:tabs>
        <w:rPr>
          <w:sz w:val="28"/>
          <w:szCs w:val="28"/>
        </w:rPr>
      </w:pPr>
    </w:p>
    <w:p w:rsidR="00CE05D1" w:rsidRPr="00122A6C" w:rsidRDefault="00CE05D1" w:rsidP="00CE05D1">
      <w:pPr>
        <w:rPr>
          <w:sz w:val="28"/>
          <w:szCs w:val="28"/>
        </w:rPr>
        <w:sectPr w:rsidR="00CE05D1" w:rsidRPr="00122A6C" w:rsidSect="005D002D">
          <w:headerReference w:type="default" r:id="rId4"/>
          <w:pgSz w:w="16840" w:h="11900" w:orient="landscape"/>
          <w:pgMar w:top="720" w:right="720" w:bottom="720" w:left="720" w:header="720" w:footer="720" w:gutter="0"/>
          <w:cols w:space="720"/>
          <w:docGrid w:linePitch="360"/>
        </w:sectPr>
      </w:pPr>
    </w:p>
    <w:p w:rsidR="00CE05D1" w:rsidRPr="00122A6C" w:rsidRDefault="00CE05D1" w:rsidP="00CE05D1">
      <w:pPr>
        <w:jc w:val="center"/>
        <w:rPr>
          <w:rFonts w:ascii="Arial" w:hAnsi="Arial" w:cs="Arial"/>
          <w:b/>
          <w:sz w:val="22"/>
          <w:szCs w:val="22"/>
        </w:rPr>
      </w:pPr>
    </w:p>
    <w:tbl>
      <w:tblPr>
        <w:tblStyle w:val="TableGrid"/>
        <w:tblpPr w:leftFromText="180" w:rightFromText="180" w:vertAnchor="page" w:horzAnchor="margin" w:tblpXSpec="center" w:tblpY="1801"/>
        <w:tblW w:w="11620" w:type="dxa"/>
        <w:tblLayout w:type="fixed"/>
        <w:tblLook w:val="04A0" w:firstRow="1" w:lastRow="0" w:firstColumn="1" w:lastColumn="0" w:noHBand="0" w:noVBand="1"/>
      </w:tblPr>
      <w:tblGrid>
        <w:gridCol w:w="1100"/>
        <w:gridCol w:w="2924"/>
        <w:gridCol w:w="3600"/>
        <w:gridCol w:w="1906"/>
        <w:gridCol w:w="2090"/>
      </w:tblGrid>
      <w:tr w:rsidR="00CE05D1" w:rsidRPr="00CE05D1" w:rsidTr="00CE05D1">
        <w:trPr>
          <w:trHeight w:val="120"/>
        </w:trPr>
        <w:tc>
          <w:tcPr>
            <w:tcW w:w="11620" w:type="dxa"/>
            <w:gridSpan w:val="5"/>
            <w:shd w:val="clear" w:color="auto" w:fill="94BAD6"/>
          </w:tcPr>
          <w:p w:rsidR="00CE05D1" w:rsidRPr="00CE05D1" w:rsidRDefault="00CE05D1" w:rsidP="00CE05D1">
            <w:pPr>
              <w:pStyle w:val="NoSpacing"/>
              <w:jc w:val="center"/>
              <w:rPr>
                <w:rFonts w:cstheme="minorHAnsi"/>
                <w:b/>
                <w:bCs/>
                <w:sz w:val="18"/>
                <w:szCs w:val="18"/>
              </w:rPr>
            </w:pPr>
          </w:p>
          <w:p w:rsidR="00CE05D1" w:rsidRPr="00CE05D1" w:rsidRDefault="00CE05D1" w:rsidP="00CE05D1">
            <w:pPr>
              <w:pStyle w:val="NoSpacing"/>
              <w:jc w:val="center"/>
              <w:rPr>
                <w:b/>
                <w:bCs/>
                <w:sz w:val="18"/>
                <w:szCs w:val="18"/>
              </w:rPr>
            </w:pPr>
            <w:r w:rsidRPr="00CE05D1">
              <w:rPr>
                <w:b/>
                <w:bCs/>
                <w:sz w:val="18"/>
                <w:szCs w:val="18"/>
                <w:lang w:val="cy-GB"/>
              </w:rPr>
              <w:t>DILYNIANT ADDYSGU A DYSGU</w:t>
            </w:r>
            <w:r w:rsidRPr="00CE05D1">
              <w:rPr>
                <w:sz w:val="18"/>
                <w:szCs w:val="18"/>
                <w:lang w:val="cy-GB"/>
              </w:rPr>
              <w:br/>
            </w:r>
            <w:r w:rsidRPr="00CE05D1">
              <w:rPr>
                <w:i/>
                <w:iCs/>
                <w:sz w:val="18"/>
                <w:szCs w:val="18"/>
                <w:lang w:val="cy-GB"/>
              </w:rPr>
              <w:t>(Ychwanegwch neu dynnu rhesi isod fel y bo’n briodol)</w:t>
            </w:r>
          </w:p>
          <w:p w:rsidR="00CE05D1" w:rsidRPr="00CE05D1" w:rsidRDefault="00CE05D1" w:rsidP="00CE05D1">
            <w:pPr>
              <w:pStyle w:val="NoSpacing"/>
              <w:jc w:val="center"/>
              <w:rPr>
                <w:rFonts w:cstheme="minorHAnsi"/>
                <w:b/>
                <w:bCs/>
                <w:sz w:val="18"/>
                <w:szCs w:val="18"/>
              </w:rPr>
            </w:pPr>
          </w:p>
        </w:tc>
      </w:tr>
      <w:tr w:rsidR="00CE05D1" w:rsidRPr="00CE05D1" w:rsidTr="00CE05D1">
        <w:trPr>
          <w:trHeight w:val="164"/>
        </w:trPr>
        <w:tc>
          <w:tcPr>
            <w:tcW w:w="1100" w:type="dxa"/>
          </w:tcPr>
          <w:p w:rsidR="00CE05D1" w:rsidRPr="00CE05D1" w:rsidRDefault="00CE05D1" w:rsidP="00CE05D1">
            <w:pPr>
              <w:jc w:val="center"/>
              <w:rPr>
                <w:rFonts w:cstheme="minorHAnsi"/>
                <w:b/>
                <w:bCs/>
                <w:color w:val="000000" w:themeColor="text1"/>
                <w:sz w:val="18"/>
                <w:szCs w:val="18"/>
              </w:rPr>
            </w:pPr>
          </w:p>
          <w:p w:rsidR="00CE05D1" w:rsidRPr="00CE05D1" w:rsidRDefault="00CE05D1" w:rsidP="00CE05D1">
            <w:pPr>
              <w:jc w:val="center"/>
              <w:rPr>
                <w:rFonts w:cstheme="minorHAnsi"/>
                <w:b/>
                <w:bCs/>
                <w:color w:val="000000" w:themeColor="text1"/>
                <w:sz w:val="18"/>
                <w:szCs w:val="18"/>
              </w:rPr>
            </w:pPr>
            <w:r w:rsidRPr="00CE05D1">
              <w:rPr>
                <w:rFonts w:cstheme="minorHAnsi"/>
                <w:b/>
                <w:bCs/>
                <w:color w:val="000000" w:themeColor="text1"/>
                <w:sz w:val="18"/>
                <w:szCs w:val="18"/>
                <w:lang w:val="cy-GB"/>
              </w:rPr>
              <w:t>Amseru:</w:t>
            </w:r>
          </w:p>
          <w:p w:rsidR="00CE05D1" w:rsidRPr="00CE05D1" w:rsidRDefault="00CE05D1" w:rsidP="00CE05D1">
            <w:pPr>
              <w:jc w:val="center"/>
              <w:rPr>
                <w:rFonts w:eastAsia="Times New Roman"/>
                <w:i/>
                <w:iCs/>
                <w:color w:val="000000" w:themeColor="text1"/>
                <w:sz w:val="18"/>
                <w:szCs w:val="18"/>
                <w:lang w:val="cy-GB" w:eastAsia="en-GB"/>
              </w:rPr>
            </w:pPr>
            <w:r w:rsidRPr="00CE05D1">
              <w:rPr>
                <w:rFonts w:eastAsia="Times New Roman"/>
                <w:i/>
                <w:iCs/>
                <w:color w:val="000000" w:themeColor="text1"/>
                <w:sz w:val="18"/>
                <w:szCs w:val="18"/>
                <w:lang w:val="cy-GB" w:eastAsia="en-GB"/>
              </w:rPr>
              <w:t>Rhannwch yr amseru yn grwpiau os yw’n briodol. Gwnewch yn siŵr fod disgyblion yn mynd ati i ‘wneud’ yn gyflym a bod y cyfnodau pontio’n cael eu hystyried</w:t>
            </w:r>
          </w:p>
          <w:p w:rsidR="00CE05D1" w:rsidRPr="00CE05D1" w:rsidRDefault="00CE05D1" w:rsidP="00CE05D1">
            <w:pPr>
              <w:jc w:val="center"/>
              <w:rPr>
                <w:rFonts w:cstheme="minorHAnsi"/>
                <w:color w:val="000000" w:themeColor="text1"/>
                <w:sz w:val="18"/>
                <w:szCs w:val="18"/>
                <w:lang w:val="cy-GB"/>
              </w:rPr>
            </w:pPr>
          </w:p>
        </w:tc>
        <w:tc>
          <w:tcPr>
            <w:tcW w:w="2924" w:type="dxa"/>
          </w:tcPr>
          <w:p w:rsidR="00CE05D1" w:rsidRPr="00CE05D1" w:rsidRDefault="00CE05D1" w:rsidP="00CE05D1">
            <w:pPr>
              <w:jc w:val="center"/>
              <w:rPr>
                <w:rFonts w:cstheme="minorHAnsi"/>
                <w:b/>
                <w:bCs/>
                <w:color w:val="000000" w:themeColor="text1"/>
                <w:sz w:val="18"/>
                <w:szCs w:val="18"/>
                <w:lang w:val="cy-GB"/>
              </w:rPr>
            </w:pPr>
          </w:p>
          <w:p w:rsidR="00CE05D1" w:rsidRPr="00CE05D1" w:rsidRDefault="00CE05D1" w:rsidP="00CE05D1">
            <w:pPr>
              <w:jc w:val="center"/>
              <w:rPr>
                <w:rFonts w:cstheme="minorHAnsi"/>
                <w:b/>
                <w:bCs/>
                <w:color w:val="000000" w:themeColor="text1"/>
                <w:sz w:val="18"/>
                <w:szCs w:val="18"/>
              </w:rPr>
            </w:pPr>
            <w:r w:rsidRPr="00CE05D1">
              <w:rPr>
                <w:rFonts w:cstheme="minorHAnsi"/>
                <w:b/>
                <w:bCs/>
                <w:color w:val="000000" w:themeColor="text1"/>
                <w:sz w:val="18"/>
                <w:szCs w:val="18"/>
                <w:lang w:val="cy-GB"/>
              </w:rPr>
              <w:t>Rôl yr athro a’r staff cymorth:</w:t>
            </w:r>
          </w:p>
          <w:p w:rsidR="00CE05D1" w:rsidRPr="00CE05D1" w:rsidRDefault="00CE05D1" w:rsidP="00CE05D1">
            <w:pPr>
              <w:jc w:val="center"/>
              <w:rPr>
                <w:i/>
                <w:iCs/>
                <w:color w:val="000000" w:themeColor="text1"/>
                <w:sz w:val="18"/>
                <w:szCs w:val="18"/>
              </w:rPr>
            </w:pPr>
            <w:r w:rsidRPr="00CE05D1">
              <w:rPr>
                <w:i/>
                <w:iCs/>
                <w:color w:val="000000" w:themeColor="text1"/>
                <w:sz w:val="18"/>
                <w:szCs w:val="18"/>
                <w:lang w:val="cy-GB"/>
              </w:rPr>
              <w:t>e.e. cwestiynau allweddol, adalw dysgu blaenorol, modelu ac esboniadau, gwirio dealltwriaeth, defnydd a fwriedir o oedolion ychwanegol</w:t>
            </w:r>
            <w:r w:rsidRPr="00CE05D1">
              <w:rPr>
                <w:i/>
                <w:iCs/>
                <w:color w:val="000000" w:themeColor="text1"/>
                <w:sz w:val="18"/>
                <w:szCs w:val="18"/>
              </w:rPr>
              <w:t xml:space="preserve"> </w:t>
            </w:r>
          </w:p>
          <w:p w:rsidR="00CE05D1" w:rsidRPr="00CE05D1" w:rsidRDefault="00CE05D1" w:rsidP="00CE05D1">
            <w:pPr>
              <w:jc w:val="center"/>
              <w:rPr>
                <w:i/>
                <w:iCs/>
                <w:color w:val="000000" w:themeColor="text1"/>
                <w:sz w:val="18"/>
                <w:szCs w:val="18"/>
              </w:rPr>
            </w:pPr>
          </w:p>
          <w:p w:rsidR="00CE05D1" w:rsidRPr="00CE05D1" w:rsidRDefault="00CE05D1" w:rsidP="00CE05D1">
            <w:pPr>
              <w:jc w:val="center"/>
              <w:rPr>
                <w:i/>
                <w:iCs/>
                <w:color w:val="000000" w:themeColor="text1"/>
                <w:sz w:val="18"/>
                <w:szCs w:val="18"/>
              </w:rPr>
            </w:pPr>
            <w:r w:rsidRPr="00CE05D1">
              <w:rPr>
                <w:i/>
                <w:iCs/>
                <w:color w:val="000000" w:themeColor="text1"/>
                <w:sz w:val="18"/>
                <w:szCs w:val="18"/>
                <w:lang w:val="cy-GB"/>
              </w:rPr>
              <w:t>Dewis o fodel addysgegol neu o’r 12 egwyddor addysgegol</w:t>
            </w:r>
          </w:p>
        </w:tc>
        <w:tc>
          <w:tcPr>
            <w:tcW w:w="3600" w:type="dxa"/>
          </w:tcPr>
          <w:p w:rsidR="00CE05D1" w:rsidRPr="00CE05D1" w:rsidRDefault="00CE05D1" w:rsidP="00CE05D1">
            <w:pPr>
              <w:pStyle w:val="xmsonospacing"/>
              <w:shd w:val="clear" w:color="auto" w:fill="FFFFFF"/>
              <w:spacing w:before="0" w:beforeAutospacing="0" w:after="0" w:afterAutospacing="0"/>
              <w:jc w:val="center"/>
              <w:rPr>
                <w:rFonts w:asciiTheme="minorHAnsi" w:hAnsiTheme="minorHAnsi" w:cstheme="minorHAnsi"/>
                <w:b/>
                <w:bCs/>
                <w:color w:val="000000" w:themeColor="text1"/>
                <w:sz w:val="18"/>
                <w:szCs w:val="18"/>
              </w:rPr>
            </w:pPr>
          </w:p>
          <w:p w:rsidR="00CE05D1" w:rsidRPr="00CE05D1" w:rsidRDefault="00CE05D1" w:rsidP="00CE05D1">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18"/>
                <w:szCs w:val="18"/>
              </w:rPr>
            </w:pPr>
            <w:r w:rsidRPr="00CE05D1">
              <w:rPr>
                <w:rFonts w:asciiTheme="minorHAnsi" w:hAnsiTheme="minorHAnsi" w:cstheme="minorBidi"/>
                <w:b/>
                <w:bCs/>
                <w:color w:val="000000" w:themeColor="text1"/>
                <w:sz w:val="18"/>
                <w:szCs w:val="18"/>
                <w:lang w:val="cy-GB"/>
              </w:rPr>
              <w:t>Y dysgu gan y disgyblion a’r gweithgareddau:</w:t>
            </w:r>
          </w:p>
          <w:p w:rsidR="00CE05D1" w:rsidRPr="00CE05D1" w:rsidRDefault="00CE05D1" w:rsidP="00CE05D1">
            <w:pPr>
              <w:pStyle w:val="NoSpacing"/>
              <w:jc w:val="center"/>
              <w:rPr>
                <w:i/>
                <w:iCs/>
                <w:color w:val="000000" w:themeColor="text1"/>
                <w:sz w:val="18"/>
                <w:szCs w:val="18"/>
              </w:rPr>
            </w:pPr>
            <w:r w:rsidRPr="00CE05D1">
              <w:rPr>
                <w:i/>
                <w:iCs/>
                <w:color w:val="000000" w:themeColor="text1"/>
                <w:sz w:val="18"/>
                <w:szCs w:val="18"/>
                <w:lang w:val="cy-GB"/>
              </w:rPr>
              <w:t>Beth fydd y disgyblion yn dysgu ei wneud a pha weithgareddau / adnoddau fydd yn hwyluso hyn?</w:t>
            </w:r>
          </w:p>
          <w:p w:rsidR="00CE05D1" w:rsidRPr="00CE05D1" w:rsidRDefault="00CE05D1" w:rsidP="00CE05D1">
            <w:pPr>
              <w:pStyle w:val="NoSpacing"/>
              <w:jc w:val="center"/>
              <w:rPr>
                <w:i/>
                <w:iCs/>
                <w:color w:val="000000" w:themeColor="text1"/>
                <w:sz w:val="18"/>
                <w:szCs w:val="18"/>
              </w:rPr>
            </w:pPr>
          </w:p>
          <w:p w:rsidR="00CE05D1" w:rsidRPr="00CE05D1" w:rsidRDefault="00CE05D1" w:rsidP="00CE05D1">
            <w:pPr>
              <w:pStyle w:val="NoSpacing"/>
              <w:jc w:val="center"/>
              <w:rPr>
                <w:i/>
                <w:iCs/>
                <w:color w:val="000000" w:themeColor="text1"/>
                <w:sz w:val="18"/>
                <w:szCs w:val="18"/>
              </w:rPr>
            </w:pPr>
            <w:r w:rsidRPr="00CE05D1">
              <w:rPr>
                <w:i/>
                <w:iCs/>
                <w:color w:val="000000" w:themeColor="text1"/>
                <w:sz w:val="18"/>
                <w:szCs w:val="18"/>
                <w:lang w:val="cy-GB"/>
              </w:rPr>
              <w:t>Cyfeiriwch at y ddogfen Dysgu Sylfaen i gael manylion y ddarpariaeth.</w:t>
            </w:r>
          </w:p>
        </w:tc>
        <w:tc>
          <w:tcPr>
            <w:tcW w:w="1906" w:type="dxa"/>
          </w:tcPr>
          <w:p w:rsidR="00CE05D1" w:rsidRPr="00CE05D1" w:rsidRDefault="00CE05D1" w:rsidP="00CE05D1">
            <w:pPr>
              <w:pStyle w:val="xmsonospacing"/>
              <w:shd w:val="clear" w:color="auto" w:fill="FFFFFF"/>
              <w:spacing w:before="0" w:beforeAutospacing="0" w:after="0" w:afterAutospacing="0"/>
              <w:jc w:val="center"/>
              <w:rPr>
                <w:rFonts w:asciiTheme="minorHAnsi" w:hAnsiTheme="minorHAnsi" w:cstheme="minorHAnsi"/>
                <w:b/>
                <w:bCs/>
                <w:color w:val="000000" w:themeColor="text1"/>
                <w:sz w:val="18"/>
                <w:szCs w:val="18"/>
              </w:rPr>
            </w:pPr>
          </w:p>
          <w:p w:rsidR="00CE05D1" w:rsidRPr="00CE05D1" w:rsidRDefault="00CE05D1" w:rsidP="00CE05D1">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18"/>
                <w:szCs w:val="18"/>
              </w:rPr>
            </w:pPr>
            <w:r w:rsidRPr="00CE05D1">
              <w:rPr>
                <w:rFonts w:asciiTheme="minorHAnsi" w:hAnsiTheme="minorHAnsi" w:cstheme="minorBidi"/>
                <w:b/>
                <w:bCs/>
                <w:color w:val="000000" w:themeColor="text1"/>
                <w:sz w:val="18"/>
                <w:szCs w:val="18"/>
                <w:lang w:val="cy-GB"/>
              </w:rPr>
              <w:t>Strategaethau Cynhwysol (yn cynnwys gwahaniaethu):</w:t>
            </w:r>
          </w:p>
          <w:p w:rsidR="00CE05D1" w:rsidRPr="00CE05D1" w:rsidRDefault="00CE05D1" w:rsidP="00CE05D1">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p>
          <w:p w:rsidR="00CE05D1" w:rsidRPr="00CE05D1" w:rsidRDefault="00CE05D1" w:rsidP="00CE05D1">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CE05D1">
              <w:rPr>
                <w:rFonts w:asciiTheme="minorHAnsi" w:hAnsiTheme="minorHAnsi" w:cstheme="minorBidi"/>
                <w:i/>
                <w:iCs/>
                <w:sz w:val="18"/>
                <w:szCs w:val="18"/>
                <w:lang w:val="cy-GB"/>
              </w:rPr>
              <w:t xml:space="preserve">Y rhesymau dros sgaffaldio a manylion hynny. </w:t>
            </w:r>
          </w:p>
          <w:p w:rsidR="00CE05D1" w:rsidRPr="00CE05D1" w:rsidRDefault="00CE05D1" w:rsidP="00CE05D1">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p>
          <w:p w:rsidR="00CE05D1" w:rsidRPr="00CE05D1" w:rsidRDefault="00CE05D1" w:rsidP="00CE05D1">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CE05D1">
              <w:rPr>
                <w:rFonts w:asciiTheme="minorHAnsi" w:hAnsiTheme="minorHAnsi" w:cstheme="minorBidi"/>
                <w:i/>
                <w:iCs/>
                <w:sz w:val="18"/>
                <w:szCs w:val="18"/>
                <w:lang w:val="cy-GB"/>
              </w:rPr>
              <w:t>Mathau o gynrychiolaeth mewn tasgau.</w:t>
            </w:r>
          </w:p>
        </w:tc>
        <w:tc>
          <w:tcPr>
            <w:tcW w:w="2087" w:type="dxa"/>
          </w:tcPr>
          <w:p w:rsidR="00CE05D1" w:rsidRPr="00CE05D1" w:rsidRDefault="00CE05D1" w:rsidP="00CE05D1">
            <w:pPr>
              <w:pStyle w:val="xmsonospacing"/>
              <w:shd w:val="clear" w:color="auto" w:fill="FFFFFF"/>
              <w:spacing w:before="0" w:beforeAutospacing="0" w:after="0" w:afterAutospacing="0"/>
              <w:jc w:val="center"/>
              <w:rPr>
                <w:rFonts w:asciiTheme="minorHAnsi" w:hAnsiTheme="minorHAnsi" w:cstheme="minorHAnsi"/>
                <w:b/>
                <w:bCs/>
                <w:color w:val="000000" w:themeColor="text1"/>
                <w:sz w:val="18"/>
                <w:szCs w:val="18"/>
                <w:highlight w:val="yellow"/>
              </w:rPr>
            </w:pPr>
          </w:p>
          <w:p w:rsidR="00CE05D1" w:rsidRPr="00CE05D1" w:rsidRDefault="00CE05D1" w:rsidP="00CE05D1">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18"/>
                <w:szCs w:val="18"/>
              </w:rPr>
            </w:pPr>
            <w:r w:rsidRPr="00CE05D1">
              <w:rPr>
                <w:rFonts w:asciiTheme="minorHAnsi" w:hAnsiTheme="minorHAnsi" w:cstheme="minorBidi"/>
                <w:b/>
                <w:bCs/>
                <w:color w:val="000000" w:themeColor="text1"/>
                <w:sz w:val="18"/>
                <w:szCs w:val="18"/>
                <w:lang w:val="cy-GB"/>
              </w:rPr>
              <w:t>Gwiriwch beth mae disgyblion yn ei wybod, yn ei ddeall, ac yn gallu ei wneud:</w:t>
            </w:r>
          </w:p>
          <w:p w:rsidR="00CE05D1" w:rsidRPr="00CE05D1" w:rsidRDefault="00CE05D1" w:rsidP="00CE05D1">
            <w:pPr>
              <w:pStyle w:val="NoSpacing"/>
              <w:shd w:val="clear" w:color="auto" w:fill="FFFFFF" w:themeFill="background1"/>
              <w:jc w:val="center"/>
              <w:rPr>
                <w:i/>
                <w:iCs/>
                <w:color w:val="000000" w:themeColor="text1"/>
                <w:sz w:val="18"/>
                <w:szCs w:val="18"/>
              </w:rPr>
            </w:pPr>
            <w:r w:rsidRPr="00CE05D1">
              <w:rPr>
                <w:i/>
                <w:iCs/>
                <w:color w:val="000000" w:themeColor="text1"/>
                <w:sz w:val="18"/>
                <w:szCs w:val="18"/>
                <w:lang w:val="cy-GB"/>
              </w:rPr>
              <w:t>Cwestiynau allweddol, mathau o ymarferion adalw, cyfleoedd i hunanasesu ac asesu cymheiriaid, cyfleoedd marcio byw, adborth a fwriedir.</w:t>
            </w:r>
          </w:p>
          <w:p w:rsidR="00CE05D1" w:rsidRPr="00CE05D1" w:rsidRDefault="00CE05D1" w:rsidP="00CE05D1">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p>
          <w:p w:rsidR="00CE05D1" w:rsidRPr="00CE05D1" w:rsidRDefault="00CE05D1" w:rsidP="00CE05D1">
            <w:pPr>
              <w:jc w:val="center"/>
              <w:rPr>
                <w:i/>
                <w:iCs/>
                <w:color w:val="000000" w:themeColor="text1"/>
                <w:sz w:val="18"/>
                <w:szCs w:val="18"/>
                <w:highlight w:val="yellow"/>
              </w:rPr>
            </w:pPr>
          </w:p>
        </w:tc>
      </w:tr>
      <w:tr w:rsidR="00CE05D1" w:rsidRPr="00CE05D1" w:rsidTr="00CE05D1">
        <w:trPr>
          <w:trHeight w:val="1213"/>
        </w:trPr>
        <w:tc>
          <w:tcPr>
            <w:tcW w:w="1100" w:type="dxa"/>
          </w:tcPr>
          <w:p w:rsidR="00CE05D1" w:rsidRPr="00CE05D1" w:rsidRDefault="00CE05D1" w:rsidP="00CE05D1">
            <w:pPr>
              <w:pStyle w:val="NoSpacing"/>
              <w:rPr>
                <w:sz w:val="18"/>
                <w:szCs w:val="18"/>
              </w:rPr>
            </w:pPr>
          </w:p>
          <w:p w:rsidR="00CE05D1" w:rsidRPr="00CE05D1" w:rsidRDefault="00CE05D1" w:rsidP="00CE05D1">
            <w:pPr>
              <w:pStyle w:val="NoSpacing"/>
              <w:rPr>
                <w:sz w:val="18"/>
                <w:szCs w:val="18"/>
              </w:rPr>
            </w:pPr>
            <w:r w:rsidRPr="00CE05D1">
              <w:rPr>
                <w:sz w:val="18"/>
                <w:szCs w:val="18"/>
              </w:rPr>
              <w:t xml:space="preserve">10 </w:t>
            </w:r>
            <w:proofErr w:type="spellStart"/>
            <w:r w:rsidRPr="00CE05D1">
              <w:rPr>
                <w:sz w:val="18"/>
                <w:szCs w:val="18"/>
              </w:rPr>
              <w:t>munud</w:t>
            </w:r>
            <w:proofErr w:type="spellEnd"/>
          </w:p>
          <w:p w:rsidR="00CE05D1" w:rsidRPr="00CE05D1" w:rsidRDefault="00CE05D1" w:rsidP="00CE05D1">
            <w:pPr>
              <w:pStyle w:val="NoSpacing"/>
              <w:rPr>
                <w:sz w:val="18"/>
                <w:szCs w:val="18"/>
              </w:rPr>
            </w:pPr>
          </w:p>
          <w:p w:rsidR="00CE05D1" w:rsidRPr="00CE05D1" w:rsidRDefault="00CE05D1" w:rsidP="00CE05D1">
            <w:pPr>
              <w:pStyle w:val="NoSpacing"/>
              <w:rPr>
                <w:sz w:val="18"/>
                <w:szCs w:val="18"/>
              </w:rPr>
            </w:pPr>
            <w:proofErr w:type="spellStart"/>
            <w:r w:rsidRPr="00CE05D1">
              <w:rPr>
                <w:sz w:val="18"/>
                <w:szCs w:val="18"/>
              </w:rPr>
              <w:t>Amser</w:t>
            </w:r>
            <w:proofErr w:type="spellEnd"/>
            <w:r w:rsidRPr="00CE05D1">
              <w:rPr>
                <w:sz w:val="18"/>
                <w:szCs w:val="18"/>
              </w:rPr>
              <w:t xml:space="preserve"> Carped</w:t>
            </w:r>
          </w:p>
        </w:tc>
        <w:tc>
          <w:tcPr>
            <w:tcW w:w="2924" w:type="dxa"/>
          </w:tcPr>
          <w:p w:rsidR="00CE05D1" w:rsidRPr="00CE05D1" w:rsidRDefault="00CE05D1" w:rsidP="00CE05D1">
            <w:pPr>
              <w:pStyle w:val="NoSpacing"/>
              <w:rPr>
                <w:sz w:val="18"/>
                <w:szCs w:val="18"/>
              </w:rPr>
            </w:pPr>
            <w:r w:rsidRPr="00CE05D1">
              <w:rPr>
                <w:sz w:val="18"/>
                <w:szCs w:val="18"/>
              </w:rPr>
              <w:t>-</w:t>
            </w:r>
            <w:proofErr w:type="spellStart"/>
            <w:r w:rsidRPr="00CE05D1">
              <w:rPr>
                <w:sz w:val="18"/>
                <w:szCs w:val="18"/>
              </w:rPr>
              <w:t>Yn</w:t>
            </w:r>
            <w:proofErr w:type="spellEnd"/>
            <w:r w:rsidRPr="00CE05D1">
              <w:rPr>
                <w:sz w:val="18"/>
                <w:szCs w:val="18"/>
              </w:rPr>
              <w:t xml:space="preserve"> </w:t>
            </w:r>
            <w:proofErr w:type="spellStart"/>
            <w:r w:rsidRPr="00CE05D1">
              <w:rPr>
                <w:sz w:val="18"/>
                <w:szCs w:val="18"/>
              </w:rPr>
              <w:t>amser</w:t>
            </w:r>
            <w:proofErr w:type="spellEnd"/>
            <w:r w:rsidRPr="00CE05D1">
              <w:rPr>
                <w:sz w:val="18"/>
                <w:szCs w:val="18"/>
              </w:rPr>
              <w:t xml:space="preserve"> carped, </w:t>
            </w:r>
            <w:proofErr w:type="spellStart"/>
            <w:r w:rsidRPr="00CE05D1">
              <w:rPr>
                <w:sz w:val="18"/>
                <w:szCs w:val="18"/>
              </w:rPr>
              <w:t>byddaf</w:t>
            </w:r>
            <w:proofErr w:type="spellEnd"/>
            <w:r w:rsidRPr="00CE05D1">
              <w:rPr>
                <w:sz w:val="18"/>
                <w:szCs w:val="18"/>
              </w:rPr>
              <w:t xml:space="preserve"> </w:t>
            </w:r>
            <w:proofErr w:type="spellStart"/>
            <w:r w:rsidRPr="00CE05D1">
              <w:rPr>
                <w:sz w:val="18"/>
                <w:szCs w:val="18"/>
              </w:rPr>
              <w:t>yn</w:t>
            </w:r>
            <w:proofErr w:type="spellEnd"/>
            <w:r w:rsidRPr="00CE05D1">
              <w:rPr>
                <w:sz w:val="18"/>
                <w:szCs w:val="18"/>
              </w:rPr>
              <w:t xml:space="preserve"> </w:t>
            </w:r>
            <w:proofErr w:type="spellStart"/>
            <w:r w:rsidRPr="00CE05D1">
              <w:rPr>
                <w:sz w:val="18"/>
                <w:szCs w:val="18"/>
              </w:rPr>
              <w:t>esbonio</w:t>
            </w:r>
            <w:proofErr w:type="spellEnd"/>
            <w:r w:rsidRPr="00CE05D1">
              <w:rPr>
                <w:sz w:val="18"/>
                <w:szCs w:val="18"/>
              </w:rPr>
              <w:t xml:space="preserve"> </w:t>
            </w:r>
            <w:proofErr w:type="spellStart"/>
            <w:r w:rsidRPr="00CE05D1">
              <w:rPr>
                <w:sz w:val="18"/>
                <w:szCs w:val="18"/>
              </w:rPr>
              <w:t>beth</w:t>
            </w:r>
            <w:proofErr w:type="spellEnd"/>
            <w:r w:rsidRPr="00CE05D1">
              <w:rPr>
                <w:sz w:val="18"/>
                <w:szCs w:val="18"/>
              </w:rPr>
              <w:t xml:space="preserve"> </w:t>
            </w:r>
            <w:proofErr w:type="spellStart"/>
            <w:r w:rsidRPr="00CE05D1">
              <w:rPr>
                <w:sz w:val="18"/>
                <w:szCs w:val="18"/>
              </w:rPr>
              <w:t>yw</w:t>
            </w:r>
            <w:proofErr w:type="spellEnd"/>
            <w:r w:rsidRPr="00CE05D1">
              <w:rPr>
                <w:sz w:val="18"/>
                <w:szCs w:val="18"/>
              </w:rPr>
              <w:t xml:space="preserve"> map </w:t>
            </w:r>
            <w:proofErr w:type="spellStart"/>
            <w:r w:rsidRPr="00CE05D1">
              <w:rPr>
                <w:sz w:val="18"/>
                <w:szCs w:val="18"/>
              </w:rPr>
              <w:t>yn</w:t>
            </w:r>
            <w:proofErr w:type="spellEnd"/>
            <w:r w:rsidRPr="00CE05D1">
              <w:rPr>
                <w:sz w:val="18"/>
                <w:szCs w:val="18"/>
              </w:rPr>
              <w:t xml:space="preserve"> </w:t>
            </w:r>
            <w:proofErr w:type="spellStart"/>
            <w:r w:rsidRPr="00CE05D1">
              <w:rPr>
                <w:sz w:val="18"/>
                <w:szCs w:val="18"/>
              </w:rPr>
              <w:t>fras</w:t>
            </w:r>
            <w:proofErr w:type="spellEnd"/>
            <w:r w:rsidRPr="00CE05D1">
              <w:rPr>
                <w:sz w:val="18"/>
                <w:szCs w:val="18"/>
              </w:rPr>
              <w:t xml:space="preserve">, a </w:t>
            </w:r>
            <w:proofErr w:type="spellStart"/>
            <w:r w:rsidRPr="00CE05D1">
              <w:rPr>
                <w:sz w:val="18"/>
                <w:szCs w:val="18"/>
              </w:rPr>
              <w:t>dangos</w:t>
            </w:r>
            <w:proofErr w:type="spellEnd"/>
            <w:r w:rsidRPr="00CE05D1">
              <w:rPr>
                <w:sz w:val="18"/>
                <w:szCs w:val="18"/>
              </w:rPr>
              <w:t xml:space="preserve"> y map </w:t>
            </w:r>
            <w:proofErr w:type="spellStart"/>
            <w:r w:rsidRPr="00CE05D1">
              <w:rPr>
                <w:sz w:val="18"/>
                <w:szCs w:val="18"/>
              </w:rPr>
              <w:t>o’i</w:t>
            </w:r>
            <w:proofErr w:type="spellEnd"/>
            <w:r w:rsidRPr="00CE05D1">
              <w:rPr>
                <w:sz w:val="18"/>
                <w:szCs w:val="18"/>
              </w:rPr>
              <w:t xml:space="preserve"> </w:t>
            </w:r>
            <w:proofErr w:type="spellStart"/>
            <w:r w:rsidRPr="00CE05D1">
              <w:rPr>
                <w:sz w:val="18"/>
                <w:szCs w:val="18"/>
              </w:rPr>
              <w:t>chymuned</w:t>
            </w:r>
            <w:proofErr w:type="spellEnd"/>
            <w:r w:rsidRPr="00CE05D1">
              <w:rPr>
                <w:sz w:val="18"/>
                <w:szCs w:val="18"/>
              </w:rPr>
              <w:t xml:space="preserve"> </w:t>
            </w:r>
            <w:proofErr w:type="spellStart"/>
            <w:r w:rsidRPr="00CE05D1">
              <w:rPr>
                <w:sz w:val="18"/>
                <w:szCs w:val="18"/>
              </w:rPr>
              <w:t>leol</w:t>
            </w:r>
            <w:proofErr w:type="spellEnd"/>
            <w:r w:rsidRPr="00CE05D1">
              <w:rPr>
                <w:sz w:val="18"/>
                <w:szCs w:val="18"/>
              </w:rPr>
              <w:t xml:space="preserve"> </w:t>
            </w:r>
            <w:proofErr w:type="spellStart"/>
            <w:r w:rsidRPr="00CE05D1">
              <w:rPr>
                <w:sz w:val="18"/>
                <w:szCs w:val="18"/>
              </w:rPr>
              <w:t>wnes</w:t>
            </w:r>
            <w:proofErr w:type="spellEnd"/>
            <w:r w:rsidRPr="00CE05D1">
              <w:rPr>
                <w:sz w:val="18"/>
                <w:szCs w:val="18"/>
              </w:rPr>
              <w:t xml:space="preserve"> </w:t>
            </w:r>
            <w:proofErr w:type="spellStart"/>
            <w:r w:rsidRPr="00CE05D1">
              <w:rPr>
                <w:sz w:val="18"/>
                <w:szCs w:val="18"/>
              </w:rPr>
              <w:t>i</w:t>
            </w:r>
            <w:proofErr w:type="spellEnd"/>
            <w:r w:rsidRPr="00CE05D1">
              <w:rPr>
                <w:sz w:val="18"/>
                <w:szCs w:val="18"/>
              </w:rPr>
              <w:t xml:space="preserve"> </w:t>
            </w:r>
            <w:proofErr w:type="spellStart"/>
            <w:r w:rsidRPr="00CE05D1">
              <w:rPr>
                <w:sz w:val="18"/>
                <w:szCs w:val="18"/>
              </w:rPr>
              <w:t>greu</w:t>
            </w:r>
            <w:proofErr w:type="spellEnd"/>
            <w:r w:rsidRPr="00CE05D1">
              <w:rPr>
                <w:sz w:val="18"/>
                <w:szCs w:val="18"/>
              </w:rPr>
              <w:t>.</w:t>
            </w:r>
          </w:p>
          <w:p w:rsidR="00CE05D1" w:rsidRPr="00CE05D1" w:rsidRDefault="00CE05D1" w:rsidP="00CE05D1">
            <w:pPr>
              <w:pStyle w:val="NoSpacing"/>
              <w:rPr>
                <w:sz w:val="18"/>
                <w:szCs w:val="18"/>
              </w:rPr>
            </w:pPr>
          </w:p>
          <w:p w:rsidR="00CE05D1" w:rsidRPr="00CE05D1" w:rsidRDefault="00CE05D1" w:rsidP="00CE05D1">
            <w:pPr>
              <w:pStyle w:val="NoSpacing"/>
              <w:rPr>
                <w:sz w:val="18"/>
                <w:szCs w:val="18"/>
              </w:rPr>
            </w:pPr>
            <w:r w:rsidRPr="00CE05D1">
              <w:rPr>
                <w:sz w:val="18"/>
                <w:szCs w:val="18"/>
              </w:rPr>
              <w:t>-</w:t>
            </w:r>
            <w:proofErr w:type="spellStart"/>
            <w:r w:rsidRPr="00CE05D1">
              <w:rPr>
                <w:sz w:val="18"/>
                <w:szCs w:val="18"/>
              </w:rPr>
              <w:t>Yna</w:t>
            </w:r>
            <w:proofErr w:type="spellEnd"/>
            <w:r w:rsidRPr="00CE05D1">
              <w:rPr>
                <w:sz w:val="18"/>
                <w:szCs w:val="18"/>
              </w:rPr>
              <w:t xml:space="preserve">, </w:t>
            </w:r>
            <w:proofErr w:type="spellStart"/>
            <w:r w:rsidRPr="00CE05D1">
              <w:rPr>
                <w:sz w:val="18"/>
                <w:szCs w:val="18"/>
              </w:rPr>
              <w:t>byddaf</w:t>
            </w:r>
            <w:proofErr w:type="spellEnd"/>
            <w:r w:rsidRPr="00CE05D1">
              <w:rPr>
                <w:sz w:val="18"/>
                <w:szCs w:val="18"/>
              </w:rPr>
              <w:t xml:space="preserve"> </w:t>
            </w:r>
            <w:proofErr w:type="spellStart"/>
            <w:r w:rsidRPr="00CE05D1">
              <w:rPr>
                <w:sz w:val="18"/>
                <w:szCs w:val="18"/>
              </w:rPr>
              <w:t>yn</w:t>
            </w:r>
            <w:proofErr w:type="spellEnd"/>
            <w:r w:rsidRPr="00CE05D1">
              <w:rPr>
                <w:sz w:val="18"/>
                <w:szCs w:val="18"/>
              </w:rPr>
              <w:t xml:space="preserve"> </w:t>
            </w:r>
            <w:proofErr w:type="spellStart"/>
            <w:r w:rsidRPr="00CE05D1">
              <w:rPr>
                <w:sz w:val="18"/>
                <w:szCs w:val="18"/>
              </w:rPr>
              <w:t>ymgeisio</w:t>
            </w:r>
            <w:proofErr w:type="spellEnd"/>
            <w:r w:rsidRPr="00CE05D1">
              <w:rPr>
                <w:sz w:val="18"/>
                <w:szCs w:val="18"/>
              </w:rPr>
              <w:t xml:space="preserve"> </w:t>
            </w:r>
            <w:proofErr w:type="spellStart"/>
            <w:r w:rsidRPr="00CE05D1">
              <w:rPr>
                <w:sz w:val="18"/>
                <w:szCs w:val="18"/>
              </w:rPr>
              <w:t>i</w:t>
            </w:r>
            <w:proofErr w:type="spellEnd"/>
            <w:r w:rsidRPr="00CE05D1">
              <w:rPr>
                <w:sz w:val="18"/>
                <w:szCs w:val="18"/>
              </w:rPr>
              <w:t xml:space="preserve"> </w:t>
            </w:r>
            <w:proofErr w:type="spellStart"/>
            <w:r w:rsidRPr="00CE05D1">
              <w:rPr>
                <w:sz w:val="18"/>
                <w:szCs w:val="18"/>
              </w:rPr>
              <w:t>ennyn</w:t>
            </w:r>
            <w:proofErr w:type="spellEnd"/>
            <w:r w:rsidRPr="00CE05D1">
              <w:rPr>
                <w:sz w:val="18"/>
                <w:szCs w:val="18"/>
              </w:rPr>
              <w:t xml:space="preserve"> </w:t>
            </w:r>
            <w:proofErr w:type="spellStart"/>
            <w:r w:rsidRPr="00CE05D1">
              <w:rPr>
                <w:sz w:val="18"/>
                <w:szCs w:val="18"/>
              </w:rPr>
              <w:t>diddordeb</w:t>
            </w:r>
            <w:proofErr w:type="spellEnd"/>
            <w:r w:rsidRPr="00CE05D1">
              <w:rPr>
                <w:sz w:val="18"/>
                <w:szCs w:val="18"/>
              </w:rPr>
              <w:t xml:space="preserve"> y plant </w:t>
            </w:r>
            <w:proofErr w:type="spellStart"/>
            <w:r w:rsidRPr="00CE05D1">
              <w:rPr>
                <w:sz w:val="18"/>
                <w:szCs w:val="18"/>
              </w:rPr>
              <w:t>trwy</w:t>
            </w:r>
            <w:proofErr w:type="spellEnd"/>
            <w:r w:rsidRPr="00CE05D1">
              <w:rPr>
                <w:sz w:val="18"/>
                <w:szCs w:val="18"/>
              </w:rPr>
              <w:t xml:space="preserve"> </w:t>
            </w:r>
            <w:proofErr w:type="spellStart"/>
            <w:r w:rsidRPr="00CE05D1">
              <w:rPr>
                <w:sz w:val="18"/>
                <w:szCs w:val="18"/>
              </w:rPr>
              <w:t>drafod</w:t>
            </w:r>
            <w:proofErr w:type="spellEnd"/>
            <w:r w:rsidRPr="00CE05D1">
              <w:rPr>
                <w:sz w:val="18"/>
                <w:szCs w:val="18"/>
              </w:rPr>
              <w:t xml:space="preserve"> y </w:t>
            </w:r>
            <w:proofErr w:type="spellStart"/>
            <w:r w:rsidRPr="00CE05D1">
              <w:rPr>
                <w:sz w:val="18"/>
                <w:szCs w:val="18"/>
              </w:rPr>
              <w:t>wahanol</w:t>
            </w:r>
            <w:proofErr w:type="spellEnd"/>
            <w:r w:rsidRPr="00CE05D1">
              <w:rPr>
                <w:sz w:val="18"/>
                <w:szCs w:val="18"/>
              </w:rPr>
              <w:t xml:space="preserve"> </w:t>
            </w:r>
            <w:proofErr w:type="spellStart"/>
            <w:r w:rsidRPr="00CE05D1">
              <w:rPr>
                <w:sz w:val="18"/>
                <w:szCs w:val="18"/>
              </w:rPr>
              <w:t>lefydd</w:t>
            </w:r>
            <w:proofErr w:type="spellEnd"/>
            <w:r w:rsidRPr="00CE05D1">
              <w:rPr>
                <w:sz w:val="18"/>
                <w:szCs w:val="18"/>
              </w:rPr>
              <w:t xml:space="preserve"> </w:t>
            </w:r>
            <w:proofErr w:type="spellStart"/>
            <w:r w:rsidRPr="00CE05D1">
              <w:rPr>
                <w:sz w:val="18"/>
                <w:szCs w:val="18"/>
              </w:rPr>
              <w:t>maent</w:t>
            </w:r>
            <w:proofErr w:type="spellEnd"/>
            <w:r w:rsidRPr="00CE05D1">
              <w:rPr>
                <w:sz w:val="18"/>
                <w:szCs w:val="18"/>
              </w:rPr>
              <w:t xml:space="preserve"> </w:t>
            </w:r>
            <w:proofErr w:type="spellStart"/>
            <w:r w:rsidRPr="00CE05D1">
              <w:rPr>
                <w:sz w:val="18"/>
                <w:szCs w:val="18"/>
              </w:rPr>
              <w:t>yn</w:t>
            </w:r>
            <w:proofErr w:type="spellEnd"/>
            <w:r w:rsidRPr="00CE05D1">
              <w:rPr>
                <w:sz w:val="18"/>
                <w:szCs w:val="18"/>
              </w:rPr>
              <w:t xml:space="preserve"> </w:t>
            </w:r>
            <w:proofErr w:type="spellStart"/>
            <w:r w:rsidRPr="00CE05D1">
              <w:rPr>
                <w:sz w:val="18"/>
                <w:szCs w:val="18"/>
              </w:rPr>
              <w:t>eu</w:t>
            </w:r>
            <w:proofErr w:type="spellEnd"/>
            <w:r w:rsidRPr="00CE05D1">
              <w:rPr>
                <w:sz w:val="18"/>
                <w:szCs w:val="18"/>
              </w:rPr>
              <w:t xml:space="preserve"> </w:t>
            </w:r>
            <w:proofErr w:type="spellStart"/>
            <w:r w:rsidRPr="00CE05D1">
              <w:rPr>
                <w:sz w:val="18"/>
                <w:szCs w:val="18"/>
              </w:rPr>
              <w:t>hadnabod</w:t>
            </w:r>
            <w:proofErr w:type="spellEnd"/>
            <w:r w:rsidRPr="00CE05D1">
              <w:rPr>
                <w:sz w:val="18"/>
                <w:szCs w:val="18"/>
              </w:rPr>
              <w:t xml:space="preserve"> </w:t>
            </w:r>
            <w:proofErr w:type="spellStart"/>
            <w:r w:rsidRPr="00CE05D1">
              <w:rPr>
                <w:sz w:val="18"/>
                <w:szCs w:val="18"/>
              </w:rPr>
              <w:t>ar</w:t>
            </w:r>
            <w:proofErr w:type="spellEnd"/>
            <w:r w:rsidRPr="00CE05D1">
              <w:rPr>
                <w:sz w:val="18"/>
                <w:szCs w:val="18"/>
              </w:rPr>
              <w:t xml:space="preserve"> y map.</w:t>
            </w:r>
          </w:p>
          <w:p w:rsidR="00CE05D1" w:rsidRPr="00CE05D1" w:rsidRDefault="00CE05D1" w:rsidP="00CE05D1">
            <w:pPr>
              <w:pStyle w:val="NoSpacing"/>
              <w:rPr>
                <w:sz w:val="18"/>
                <w:szCs w:val="18"/>
              </w:rPr>
            </w:pPr>
          </w:p>
          <w:p w:rsidR="00CE05D1" w:rsidRPr="00CE05D1" w:rsidRDefault="00CE05D1" w:rsidP="00CE05D1">
            <w:pPr>
              <w:pStyle w:val="NoSpacing"/>
              <w:rPr>
                <w:sz w:val="18"/>
                <w:szCs w:val="18"/>
              </w:rPr>
            </w:pPr>
            <w:r w:rsidRPr="00CE05D1">
              <w:rPr>
                <w:sz w:val="18"/>
                <w:szCs w:val="18"/>
              </w:rPr>
              <w:t>-</w:t>
            </w:r>
            <w:proofErr w:type="spellStart"/>
            <w:r w:rsidRPr="00CE05D1">
              <w:rPr>
                <w:sz w:val="18"/>
                <w:szCs w:val="18"/>
              </w:rPr>
              <w:t>Wedyn</w:t>
            </w:r>
            <w:proofErr w:type="spellEnd"/>
            <w:r w:rsidRPr="00CE05D1">
              <w:rPr>
                <w:sz w:val="18"/>
                <w:szCs w:val="18"/>
              </w:rPr>
              <w:t xml:space="preserve">, </w:t>
            </w:r>
            <w:proofErr w:type="spellStart"/>
            <w:r w:rsidRPr="00CE05D1">
              <w:rPr>
                <w:sz w:val="18"/>
                <w:szCs w:val="18"/>
              </w:rPr>
              <w:t>byddaf</w:t>
            </w:r>
            <w:proofErr w:type="spellEnd"/>
            <w:r w:rsidRPr="00CE05D1">
              <w:rPr>
                <w:sz w:val="18"/>
                <w:szCs w:val="18"/>
              </w:rPr>
              <w:t xml:space="preserve"> </w:t>
            </w:r>
            <w:proofErr w:type="spellStart"/>
            <w:r w:rsidRPr="00CE05D1">
              <w:rPr>
                <w:sz w:val="18"/>
                <w:szCs w:val="18"/>
              </w:rPr>
              <w:t>yn</w:t>
            </w:r>
            <w:proofErr w:type="spellEnd"/>
            <w:r w:rsidRPr="00CE05D1">
              <w:rPr>
                <w:sz w:val="18"/>
                <w:szCs w:val="18"/>
              </w:rPr>
              <w:t xml:space="preserve"> </w:t>
            </w:r>
            <w:proofErr w:type="spellStart"/>
            <w:r w:rsidRPr="00CE05D1">
              <w:rPr>
                <w:sz w:val="18"/>
                <w:szCs w:val="18"/>
              </w:rPr>
              <w:t>esbonio</w:t>
            </w:r>
            <w:proofErr w:type="spellEnd"/>
            <w:r w:rsidRPr="00CE05D1">
              <w:rPr>
                <w:sz w:val="18"/>
                <w:szCs w:val="18"/>
              </w:rPr>
              <w:t xml:space="preserve"> </w:t>
            </w:r>
            <w:proofErr w:type="spellStart"/>
            <w:r w:rsidRPr="00CE05D1">
              <w:rPr>
                <w:sz w:val="18"/>
                <w:szCs w:val="18"/>
              </w:rPr>
              <w:t>eu</w:t>
            </w:r>
            <w:proofErr w:type="spellEnd"/>
            <w:r w:rsidRPr="00CE05D1">
              <w:rPr>
                <w:sz w:val="18"/>
                <w:szCs w:val="18"/>
              </w:rPr>
              <w:t xml:space="preserve"> bod </w:t>
            </w:r>
            <w:proofErr w:type="spellStart"/>
            <w:r w:rsidRPr="00CE05D1">
              <w:rPr>
                <w:sz w:val="18"/>
                <w:szCs w:val="18"/>
              </w:rPr>
              <w:t>nhw</w:t>
            </w:r>
            <w:proofErr w:type="spellEnd"/>
            <w:r w:rsidRPr="00CE05D1">
              <w:rPr>
                <w:sz w:val="18"/>
                <w:szCs w:val="18"/>
              </w:rPr>
              <w:t xml:space="preserve"> </w:t>
            </w:r>
            <w:proofErr w:type="spellStart"/>
            <w:r w:rsidRPr="00CE05D1">
              <w:rPr>
                <w:sz w:val="18"/>
                <w:szCs w:val="18"/>
              </w:rPr>
              <w:t>mynd</w:t>
            </w:r>
            <w:proofErr w:type="spellEnd"/>
            <w:r w:rsidRPr="00CE05D1">
              <w:rPr>
                <w:sz w:val="18"/>
                <w:szCs w:val="18"/>
              </w:rPr>
              <w:t xml:space="preserve"> </w:t>
            </w:r>
            <w:proofErr w:type="spellStart"/>
            <w:r w:rsidRPr="00CE05D1">
              <w:rPr>
                <w:sz w:val="18"/>
                <w:szCs w:val="18"/>
              </w:rPr>
              <w:t>i</w:t>
            </w:r>
            <w:proofErr w:type="spellEnd"/>
            <w:r w:rsidRPr="00CE05D1">
              <w:rPr>
                <w:sz w:val="18"/>
                <w:szCs w:val="18"/>
              </w:rPr>
              <w:t xml:space="preserve"> </w:t>
            </w:r>
            <w:proofErr w:type="spellStart"/>
            <w:r w:rsidRPr="00CE05D1">
              <w:rPr>
                <w:sz w:val="18"/>
                <w:szCs w:val="18"/>
              </w:rPr>
              <w:t>fynd</w:t>
            </w:r>
            <w:proofErr w:type="spellEnd"/>
            <w:r w:rsidRPr="00CE05D1">
              <w:rPr>
                <w:sz w:val="18"/>
                <w:szCs w:val="18"/>
              </w:rPr>
              <w:t xml:space="preserve"> </w:t>
            </w:r>
            <w:proofErr w:type="spellStart"/>
            <w:r w:rsidRPr="00CE05D1">
              <w:rPr>
                <w:sz w:val="18"/>
                <w:szCs w:val="18"/>
              </w:rPr>
              <w:t>ar</w:t>
            </w:r>
            <w:proofErr w:type="spellEnd"/>
            <w:r w:rsidRPr="00CE05D1">
              <w:rPr>
                <w:sz w:val="18"/>
                <w:szCs w:val="18"/>
              </w:rPr>
              <w:t xml:space="preserve"> </w:t>
            </w:r>
            <w:proofErr w:type="spellStart"/>
            <w:r w:rsidRPr="00CE05D1">
              <w:rPr>
                <w:sz w:val="18"/>
                <w:szCs w:val="18"/>
              </w:rPr>
              <w:t>antur</w:t>
            </w:r>
            <w:proofErr w:type="spellEnd"/>
            <w:r w:rsidRPr="00CE05D1">
              <w:rPr>
                <w:sz w:val="18"/>
                <w:szCs w:val="18"/>
              </w:rPr>
              <w:t xml:space="preserve"> </w:t>
            </w:r>
            <w:proofErr w:type="spellStart"/>
            <w:r w:rsidRPr="00CE05D1">
              <w:rPr>
                <w:sz w:val="18"/>
                <w:szCs w:val="18"/>
              </w:rPr>
              <w:t>i</w:t>
            </w:r>
            <w:proofErr w:type="spellEnd"/>
            <w:r w:rsidRPr="00CE05D1">
              <w:rPr>
                <w:sz w:val="18"/>
                <w:szCs w:val="18"/>
              </w:rPr>
              <w:t xml:space="preserve"> </w:t>
            </w:r>
            <w:proofErr w:type="spellStart"/>
            <w:r w:rsidRPr="00CE05D1">
              <w:rPr>
                <w:sz w:val="18"/>
                <w:szCs w:val="18"/>
              </w:rPr>
              <w:t>archwilio</w:t>
            </w:r>
            <w:proofErr w:type="spellEnd"/>
            <w:r w:rsidRPr="00CE05D1">
              <w:rPr>
                <w:sz w:val="18"/>
                <w:szCs w:val="18"/>
              </w:rPr>
              <w:t xml:space="preserve"> </w:t>
            </w:r>
            <w:proofErr w:type="spellStart"/>
            <w:r w:rsidRPr="00CE05D1">
              <w:rPr>
                <w:sz w:val="18"/>
                <w:szCs w:val="18"/>
              </w:rPr>
              <w:t>eu</w:t>
            </w:r>
            <w:proofErr w:type="spellEnd"/>
            <w:r w:rsidRPr="00CE05D1">
              <w:rPr>
                <w:sz w:val="18"/>
                <w:szCs w:val="18"/>
              </w:rPr>
              <w:t xml:space="preserve"> </w:t>
            </w:r>
            <w:proofErr w:type="spellStart"/>
            <w:r w:rsidRPr="00CE05D1">
              <w:rPr>
                <w:sz w:val="18"/>
                <w:szCs w:val="18"/>
              </w:rPr>
              <w:t>cymuned</w:t>
            </w:r>
            <w:proofErr w:type="spellEnd"/>
            <w:r w:rsidRPr="00CE05D1">
              <w:rPr>
                <w:sz w:val="18"/>
                <w:szCs w:val="18"/>
              </w:rPr>
              <w:t xml:space="preserve"> </w:t>
            </w:r>
            <w:proofErr w:type="spellStart"/>
            <w:r w:rsidRPr="00CE05D1">
              <w:rPr>
                <w:sz w:val="18"/>
                <w:szCs w:val="18"/>
              </w:rPr>
              <w:t>yn</w:t>
            </w:r>
            <w:proofErr w:type="spellEnd"/>
            <w:r w:rsidRPr="00CE05D1">
              <w:rPr>
                <w:sz w:val="18"/>
                <w:szCs w:val="18"/>
              </w:rPr>
              <w:t xml:space="preserve"> </w:t>
            </w:r>
            <w:proofErr w:type="spellStart"/>
            <w:r w:rsidRPr="00CE05D1">
              <w:rPr>
                <w:sz w:val="18"/>
                <w:szCs w:val="18"/>
              </w:rPr>
              <w:t>defnyddio’r</w:t>
            </w:r>
            <w:proofErr w:type="spellEnd"/>
            <w:r w:rsidRPr="00CE05D1">
              <w:rPr>
                <w:sz w:val="18"/>
                <w:szCs w:val="18"/>
              </w:rPr>
              <w:t xml:space="preserve"> map </w:t>
            </w:r>
            <w:proofErr w:type="spellStart"/>
            <w:r w:rsidRPr="00CE05D1">
              <w:rPr>
                <w:sz w:val="18"/>
                <w:szCs w:val="18"/>
              </w:rPr>
              <w:t>i</w:t>
            </w:r>
            <w:proofErr w:type="spellEnd"/>
            <w:r w:rsidRPr="00CE05D1">
              <w:rPr>
                <w:sz w:val="18"/>
                <w:szCs w:val="18"/>
              </w:rPr>
              <w:t xml:space="preserve"> </w:t>
            </w:r>
            <w:proofErr w:type="spellStart"/>
            <w:r w:rsidRPr="00CE05D1">
              <w:rPr>
                <w:sz w:val="18"/>
                <w:szCs w:val="18"/>
              </w:rPr>
              <w:t>greu</w:t>
            </w:r>
            <w:proofErr w:type="spellEnd"/>
            <w:r w:rsidRPr="00CE05D1">
              <w:rPr>
                <w:sz w:val="18"/>
                <w:szCs w:val="18"/>
              </w:rPr>
              <w:t xml:space="preserve"> </w:t>
            </w:r>
            <w:proofErr w:type="spellStart"/>
            <w:r w:rsidRPr="00CE05D1">
              <w:rPr>
                <w:sz w:val="18"/>
                <w:szCs w:val="18"/>
              </w:rPr>
              <w:t>cyffro</w:t>
            </w:r>
            <w:proofErr w:type="spellEnd"/>
            <w:r w:rsidRPr="00CE05D1">
              <w:rPr>
                <w:sz w:val="18"/>
                <w:szCs w:val="18"/>
              </w:rPr>
              <w:t xml:space="preserve"> </w:t>
            </w:r>
            <w:proofErr w:type="spellStart"/>
            <w:r w:rsidRPr="00CE05D1">
              <w:rPr>
                <w:sz w:val="18"/>
                <w:szCs w:val="18"/>
              </w:rPr>
              <w:t>yn</w:t>
            </w:r>
            <w:proofErr w:type="spellEnd"/>
            <w:r w:rsidRPr="00CE05D1">
              <w:rPr>
                <w:sz w:val="18"/>
                <w:szCs w:val="18"/>
              </w:rPr>
              <w:t xml:space="preserve"> y </w:t>
            </w:r>
            <w:proofErr w:type="spellStart"/>
            <w:r w:rsidRPr="00CE05D1">
              <w:rPr>
                <w:sz w:val="18"/>
                <w:szCs w:val="18"/>
              </w:rPr>
              <w:t>dosbarth</w:t>
            </w:r>
            <w:proofErr w:type="spellEnd"/>
            <w:r w:rsidRPr="00CE05D1">
              <w:rPr>
                <w:sz w:val="18"/>
                <w:szCs w:val="18"/>
              </w:rPr>
              <w:t>.</w:t>
            </w:r>
          </w:p>
        </w:tc>
        <w:tc>
          <w:tcPr>
            <w:tcW w:w="3600" w:type="dxa"/>
          </w:tcPr>
          <w:p w:rsidR="00CE05D1" w:rsidRPr="00CE05D1" w:rsidRDefault="00CE05D1" w:rsidP="00CE05D1">
            <w:pPr>
              <w:pStyle w:val="NoSpacing"/>
              <w:rPr>
                <w:sz w:val="18"/>
                <w:szCs w:val="18"/>
              </w:rPr>
            </w:pPr>
            <w:r w:rsidRPr="00CE05D1">
              <w:rPr>
                <w:sz w:val="18"/>
                <w:szCs w:val="18"/>
              </w:rPr>
              <w:t>-</w:t>
            </w:r>
            <w:proofErr w:type="spellStart"/>
            <w:r w:rsidRPr="00CE05D1">
              <w:rPr>
                <w:sz w:val="18"/>
                <w:szCs w:val="18"/>
              </w:rPr>
              <w:t>Wrth</w:t>
            </w:r>
            <w:proofErr w:type="spellEnd"/>
            <w:r w:rsidRPr="00CE05D1">
              <w:rPr>
                <w:sz w:val="18"/>
                <w:szCs w:val="18"/>
              </w:rPr>
              <w:t xml:space="preserve"> </w:t>
            </w:r>
            <w:proofErr w:type="spellStart"/>
            <w:r w:rsidRPr="00CE05D1">
              <w:rPr>
                <w:sz w:val="18"/>
                <w:szCs w:val="18"/>
              </w:rPr>
              <w:t>glywed</w:t>
            </w:r>
            <w:proofErr w:type="spellEnd"/>
            <w:r w:rsidRPr="00CE05D1">
              <w:rPr>
                <w:sz w:val="18"/>
                <w:szCs w:val="18"/>
              </w:rPr>
              <w:t xml:space="preserve"> </w:t>
            </w:r>
            <w:proofErr w:type="spellStart"/>
            <w:r w:rsidRPr="00CE05D1">
              <w:rPr>
                <w:sz w:val="18"/>
                <w:szCs w:val="18"/>
              </w:rPr>
              <w:t>finnau</w:t>
            </w:r>
            <w:proofErr w:type="spellEnd"/>
            <w:r w:rsidRPr="00CE05D1">
              <w:rPr>
                <w:sz w:val="18"/>
                <w:szCs w:val="18"/>
              </w:rPr>
              <w:t xml:space="preserve"> </w:t>
            </w:r>
            <w:proofErr w:type="spellStart"/>
            <w:r w:rsidRPr="00CE05D1">
              <w:rPr>
                <w:sz w:val="18"/>
                <w:szCs w:val="18"/>
              </w:rPr>
              <w:t>sôn</w:t>
            </w:r>
            <w:proofErr w:type="spellEnd"/>
            <w:r w:rsidRPr="00CE05D1">
              <w:rPr>
                <w:sz w:val="18"/>
                <w:szCs w:val="18"/>
              </w:rPr>
              <w:t xml:space="preserve"> am </w:t>
            </w:r>
            <w:proofErr w:type="spellStart"/>
            <w:r w:rsidRPr="00CE05D1">
              <w:rPr>
                <w:sz w:val="18"/>
                <w:szCs w:val="18"/>
              </w:rPr>
              <w:t>beth</w:t>
            </w:r>
            <w:proofErr w:type="spellEnd"/>
            <w:r w:rsidRPr="00CE05D1">
              <w:rPr>
                <w:sz w:val="18"/>
                <w:szCs w:val="18"/>
              </w:rPr>
              <w:t xml:space="preserve"> </w:t>
            </w:r>
            <w:proofErr w:type="spellStart"/>
            <w:r w:rsidRPr="00CE05D1">
              <w:rPr>
                <w:sz w:val="18"/>
                <w:szCs w:val="18"/>
              </w:rPr>
              <w:t>yw</w:t>
            </w:r>
            <w:proofErr w:type="spellEnd"/>
            <w:r w:rsidRPr="00CE05D1">
              <w:rPr>
                <w:sz w:val="18"/>
                <w:szCs w:val="18"/>
              </w:rPr>
              <w:t xml:space="preserve"> map ac </w:t>
            </w:r>
            <w:proofErr w:type="spellStart"/>
            <w:r w:rsidRPr="00CE05D1">
              <w:rPr>
                <w:sz w:val="18"/>
                <w:szCs w:val="18"/>
              </w:rPr>
              <w:t>yna</w:t>
            </w:r>
            <w:proofErr w:type="spellEnd"/>
            <w:r w:rsidRPr="00CE05D1">
              <w:rPr>
                <w:sz w:val="18"/>
                <w:szCs w:val="18"/>
              </w:rPr>
              <w:t xml:space="preserve"> </w:t>
            </w:r>
            <w:proofErr w:type="spellStart"/>
            <w:r w:rsidRPr="00CE05D1">
              <w:rPr>
                <w:sz w:val="18"/>
                <w:szCs w:val="18"/>
              </w:rPr>
              <w:t>gweld</w:t>
            </w:r>
            <w:proofErr w:type="spellEnd"/>
            <w:r w:rsidRPr="00CE05D1">
              <w:rPr>
                <w:sz w:val="18"/>
                <w:szCs w:val="18"/>
              </w:rPr>
              <w:t xml:space="preserve"> un, </w:t>
            </w:r>
            <w:proofErr w:type="spellStart"/>
            <w:r w:rsidRPr="00CE05D1">
              <w:rPr>
                <w:sz w:val="18"/>
                <w:szCs w:val="18"/>
              </w:rPr>
              <w:t>maent</w:t>
            </w:r>
            <w:proofErr w:type="spellEnd"/>
            <w:r w:rsidRPr="00CE05D1">
              <w:rPr>
                <w:sz w:val="18"/>
                <w:szCs w:val="18"/>
              </w:rPr>
              <w:t xml:space="preserve"> </w:t>
            </w:r>
            <w:proofErr w:type="spellStart"/>
            <w:r w:rsidRPr="00CE05D1">
              <w:rPr>
                <w:sz w:val="18"/>
                <w:szCs w:val="18"/>
              </w:rPr>
              <w:t>yn</w:t>
            </w:r>
            <w:proofErr w:type="spellEnd"/>
            <w:r w:rsidRPr="00CE05D1">
              <w:rPr>
                <w:sz w:val="18"/>
                <w:szCs w:val="18"/>
              </w:rPr>
              <w:t xml:space="preserve"> </w:t>
            </w:r>
            <w:proofErr w:type="spellStart"/>
            <w:r w:rsidRPr="00CE05D1">
              <w:rPr>
                <w:sz w:val="18"/>
                <w:szCs w:val="18"/>
              </w:rPr>
              <w:t>trosglwyddo'r</w:t>
            </w:r>
            <w:proofErr w:type="spellEnd"/>
            <w:r w:rsidRPr="00CE05D1">
              <w:rPr>
                <w:sz w:val="18"/>
                <w:szCs w:val="18"/>
              </w:rPr>
              <w:t xml:space="preserve"> </w:t>
            </w:r>
            <w:proofErr w:type="spellStart"/>
            <w:r w:rsidRPr="00CE05D1">
              <w:rPr>
                <w:sz w:val="18"/>
                <w:szCs w:val="18"/>
              </w:rPr>
              <w:t>hyn</w:t>
            </w:r>
            <w:proofErr w:type="spellEnd"/>
            <w:r w:rsidRPr="00CE05D1">
              <w:rPr>
                <w:sz w:val="18"/>
                <w:szCs w:val="18"/>
              </w:rPr>
              <w:t xml:space="preserve"> y </w:t>
            </w:r>
            <w:proofErr w:type="spellStart"/>
            <w:r w:rsidRPr="00CE05D1">
              <w:rPr>
                <w:sz w:val="18"/>
                <w:szCs w:val="18"/>
              </w:rPr>
              <w:t>maen</w:t>
            </w:r>
            <w:proofErr w:type="spellEnd"/>
            <w:r w:rsidRPr="00CE05D1">
              <w:rPr>
                <w:sz w:val="18"/>
                <w:szCs w:val="18"/>
              </w:rPr>
              <w:t xml:space="preserve"> </w:t>
            </w:r>
            <w:proofErr w:type="spellStart"/>
            <w:r w:rsidRPr="00CE05D1">
              <w:rPr>
                <w:sz w:val="18"/>
                <w:szCs w:val="18"/>
              </w:rPr>
              <w:t>nhw’n</w:t>
            </w:r>
            <w:proofErr w:type="spellEnd"/>
            <w:r w:rsidRPr="00CE05D1">
              <w:rPr>
                <w:sz w:val="18"/>
                <w:szCs w:val="18"/>
              </w:rPr>
              <w:t xml:space="preserve"> </w:t>
            </w:r>
            <w:proofErr w:type="spellStart"/>
            <w:r w:rsidRPr="00CE05D1">
              <w:rPr>
                <w:sz w:val="18"/>
                <w:szCs w:val="18"/>
              </w:rPr>
              <w:t>clywed</w:t>
            </w:r>
            <w:proofErr w:type="spellEnd"/>
            <w:r w:rsidRPr="00CE05D1">
              <w:rPr>
                <w:sz w:val="18"/>
                <w:szCs w:val="18"/>
              </w:rPr>
              <w:t xml:space="preserve"> </w:t>
            </w:r>
            <w:proofErr w:type="spellStart"/>
            <w:r w:rsidRPr="00CE05D1">
              <w:rPr>
                <w:sz w:val="18"/>
                <w:szCs w:val="18"/>
              </w:rPr>
              <w:t>i’r</w:t>
            </w:r>
            <w:proofErr w:type="spellEnd"/>
            <w:r w:rsidRPr="00CE05D1">
              <w:rPr>
                <w:sz w:val="18"/>
                <w:szCs w:val="18"/>
              </w:rPr>
              <w:t xml:space="preserve"> </w:t>
            </w:r>
            <w:proofErr w:type="spellStart"/>
            <w:r w:rsidRPr="00CE05D1">
              <w:rPr>
                <w:sz w:val="18"/>
                <w:szCs w:val="18"/>
              </w:rPr>
              <w:t>hyn</w:t>
            </w:r>
            <w:proofErr w:type="spellEnd"/>
            <w:r w:rsidRPr="00CE05D1">
              <w:rPr>
                <w:sz w:val="18"/>
                <w:szCs w:val="18"/>
              </w:rPr>
              <w:t xml:space="preserve"> </w:t>
            </w:r>
            <w:proofErr w:type="spellStart"/>
            <w:r w:rsidRPr="00CE05D1">
              <w:rPr>
                <w:sz w:val="18"/>
                <w:szCs w:val="18"/>
              </w:rPr>
              <w:t>maen</w:t>
            </w:r>
            <w:proofErr w:type="spellEnd"/>
            <w:r w:rsidRPr="00CE05D1">
              <w:rPr>
                <w:sz w:val="18"/>
                <w:szCs w:val="18"/>
              </w:rPr>
              <w:t xml:space="preserve"> </w:t>
            </w:r>
            <w:proofErr w:type="spellStart"/>
            <w:r w:rsidRPr="00CE05D1">
              <w:rPr>
                <w:sz w:val="18"/>
                <w:szCs w:val="18"/>
              </w:rPr>
              <w:t>nhw’n</w:t>
            </w:r>
            <w:proofErr w:type="spellEnd"/>
            <w:r w:rsidRPr="00CE05D1">
              <w:rPr>
                <w:sz w:val="18"/>
                <w:szCs w:val="18"/>
              </w:rPr>
              <w:t xml:space="preserve"> </w:t>
            </w:r>
            <w:proofErr w:type="spellStart"/>
            <w:r w:rsidRPr="00CE05D1">
              <w:rPr>
                <w:sz w:val="18"/>
                <w:szCs w:val="18"/>
              </w:rPr>
              <w:t>gweld</w:t>
            </w:r>
            <w:proofErr w:type="spellEnd"/>
            <w:r w:rsidRPr="00CE05D1">
              <w:rPr>
                <w:sz w:val="18"/>
                <w:szCs w:val="18"/>
              </w:rPr>
              <w:t xml:space="preserve">, </w:t>
            </w:r>
            <w:proofErr w:type="spellStart"/>
            <w:r w:rsidRPr="00CE05D1">
              <w:rPr>
                <w:sz w:val="18"/>
                <w:szCs w:val="18"/>
              </w:rPr>
              <w:t>gan</w:t>
            </w:r>
            <w:proofErr w:type="spellEnd"/>
            <w:r w:rsidRPr="00CE05D1">
              <w:rPr>
                <w:sz w:val="18"/>
                <w:szCs w:val="18"/>
              </w:rPr>
              <w:t xml:space="preserve"> </w:t>
            </w:r>
            <w:proofErr w:type="spellStart"/>
            <w:r w:rsidRPr="00CE05D1">
              <w:rPr>
                <w:sz w:val="18"/>
                <w:szCs w:val="18"/>
              </w:rPr>
              <w:t>ddatblygu</w:t>
            </w:r>
            <w:proofErr w:type="spellEnd"/>
            <w:r w:rsidRPr="00CE05D1">
              <w:rPr>
                <w:sz w:val="18"/>
                <w:szCs w:val="18"/>
              </w:rPr>
              <w:t xml:space="preserve"> </w:t>
            </w:r>
            <w:proofErr w:type="spellStart"/>
            <w:r w:rsidRPr="00CE05D1">
              <w:rPr>
                <w:sz w:val="18"/>
                <w:szCs w:val="18"/>
              </w:rPr>
              <w:t>eu</w:t>
            </w:r>
            <w:proofErr w:type="spellEnd"/>
            <w:r w:rsidRPr="00CE05D1">
              <w:rPr>
                <w:sz w:val="18"/>
                <w:szCs w:val="18"/>
              </w:rPr>
              <w:t xml:space="preserve"> </w:t>
            </w:r>
            <w:proofErr w:type="spellStart"/>
            <w:r w:rsidRPr="00CE05D1">
              <w:rPr>
                <w:sz w:val="18"/>
                <w:szCs w:val="18"/>
              </w:rPr>
              <w:t>sgiliau</w:t>
            </w:r>
            <w:proofErr w:type="spellEnd"/>
            <w:r w:rsidRPr="00CE05D1">
              <w:rPr>
                <w:sz w:val="18"/>
                <w:szCs w:val="18"/>
              </w:rPr>
              <w:t xml:space="preserve"> </w:t>
            </w:r>
            <w:proofErr w:type="spellStart"/>
            <w:r w:rsidRPr="00CE05D1">
              <w:rPr>
                <w:sz w:val="18"/>
                <w:szCs w:val="18"/>
              </w:rPr>
              <w:t>gweledol</w:t>
            </w:r>
            <w:proofErr w:type="spellEnd"/>
            <w:r w:rsidRPr="00CE05D1">
              <w:rPr>
                <w:sz w:val="18"/>
                <w:szCs w:val="18"/>
              </w:rPr>
              <w:t xml:space="preserve"> a </w:t>
            </w:r>
            <w:proofErr w:type="spellStart"/>
            <w:r w:rsidRPr="00CE05D1">
              <w:rPr>
                <w:sz w:val="18"/>
                <w:szCs w:val="18"/>
              </w:rPr>
              <w:t>chlywed</w:t>
            </w:r>
            <w:proofErr w:type="spellEnd"/>
            <w:r w:rsidRPr="00CE05D1">
              <w:rPr>
                <w:sz w:val="18"/>
                <w:szCs w:val="18"/>
              </w:rPr>
              <w:t>.</w:t>
            </w:r>
          </w:p>
          <w:p w:rsidR="00CE05D1" w:rsidRPr="00CE05D1" w:rsidRDefault="00CE05D1" w:rsidP="00CE05D1">
            <w:pPr>
              <w:pStyle w:val="NoSpacing"/>
              <w:rPr>
                <w:sz w:val="18"/>
                <w:szCs w:val="18"/>
              </w:rPr>
            </w:pPr>
          </w:p>
          <w:p w:rsidR="00CE05D1" w:rsidRPr="00CE05D1" w:rsidRDefault="00CE05D1" w:rsidP="00CE05D1">
            <w:pPr>
              <w:pStyle w:val="NoSpacing"/>
              <w:rPr>
                <w:sz w:val="18"/>
                <w:szCs w:val="18"/>
              </w:rPr>
            </w:pPr>
            <w:r w:rsidRPr="00CE05D1">
              <w:rPr>
                <w:sz w:val="18"/>
                <w:szCs w:val="18"/>
              </w:rPr>
              <w:t xml:space="preserve">-Mae </w:t>
            </w:r>
            <w:proofErr w:type="spellStart"/>
            <w:r w:rsidRPr="00CE05D1">
              <w:rPr>
                <w:sz w:val="18"/>
                <w:szCs w:val="18"/>
              </w:rPr>
              <w:t>gweld</w:t>
            </w:r>
            <w:proofErr w:type="spellEnd"/>
            <w:r w:rsidRPr="00CE05D1">
              <w:rPr>
                <w:sz w:val="18"/>
                <w:szCs w:val="18"/>
              </w:rPr>
              <w:t xml:space="preserve">, </w:t>
            </w:r>
            <w:proofErr w:type="spellStart"/>
            <w:r w:rsidRPr="00CE05D1">
              <w:rPr>
                <w:sz w:val="18"/>
                <w:szCs w:val="18"/>
              </w:rPr>
              <w:t>trafod</w:t>
            </w:r>
            <w:proofErr w:type="spellEnd"/>
            <w:r w:rsidRPr="00CE05D1">
              <w:rPr>
                <w:sz w:val="18"/>
                <w:szCs w:val="18"/>
              </w:rPr>
              <w:t xml:space="preserve"> a </w:t>
            </w:r>
            <w:proofErr w:type="spellStart"/>
            <w:r w:rsidRPr="00CE05D1">
              <w:rPr>
                <w:sz w:val="18"/>
                <w:szCs w:val="18"/>
              </w:rPr>
              <w:t>chlywed</w:t>
            </w:r>
            <w:proofErr w:type="spellEnd"/>
            <w:r w:rsidRPr="00CE05D1">
              <w:rPr>
                <w:sz w:val="18"/>
                <w:szCs w:val="18"/>
              </w:rPr>
              <w:t xml:space="preserve"> y </w:t>
            </w:r>
            <w:proofErr w:type="spellStart"/>
            <w:r w:rsidRPr="00CE05D1">
              <w:rPr>
                <w:sz w:val="18"/>
                <w:szCs w:val="18"/>
              </w:rPr>
              <w:t>pethau</w:t>
            </w:r>
            <w:proofErr w:type="spellEnd"/>
            <w:r w:rsidRPr="00CE05D1">
              <w:rPr>
                <w:sz w:val="18"/>
                <w:szCs w:val="18"/>
              </w:rPr>
              <w:t xml:space="preserve"> </w:t>
            </w:r>
            <w:proofErr w:type="spellStart"/>
            <w:r w:rsidRPr="00CE05D1">
              <w:rPr>
                <w:sz w:val="18"/>
                <w:szCs w:val="18"/>
              </w:rPr>
              <w:t>ar</w:t>
            </w:r>
            <w:proofErr w:type="spellEnd"/>
            <w:r w:rsidRPr="00CE05D1">
              <w:rPr>
                <w:sz w:val="18"/>
                <w:szCs w:val="18"/>
              </w:rPr>
              <w:t xml:space="preserve"> y map (</w:t>
            </w:r>
            <w:proofErr w:type="spellStart"/>
            <w:r w:rsidRPr="00CE05D1">
              <w:rPr>
                <w:sz w:val="18"/>
                <w:szCs w:val="18"/>
              </w:rPr>
              <w:t>sef</w:t>
            </w:r>
            <w:proofErr w:type="spellEnd"/>
            <w:r w:rsidRPr="00CE05D1">
              <w:rPr>
                <w:sz w:val="18"/>
                <w:szCs w:val="18"/>
              </w:rPr>
              <w:t xml:space="preserve"> </w:t>
            </w:r>
            <w:proofErr w:type="spellStart"/>
            <w:r w:rsidRPr="00CE05D1">
              <w:rPr>
                <w:sz w:val="18"/>
                <w:szCs w:val="18"/>
              </w:rPr>
              <w:t>eu</w:t>
            </w:r>
            <w:proofErr w:type="spellEnd"/>
            <w:r w:rsidRPr="00CE05D1">
              <w:rPr>
                <w:sz w:val="18"/>
                <w:szCs w:val="18"/>
              </w:rPr>
              <w:t xml:space="preserve"> </w:t>
            </w:r>
            <w:proofErr w:type="spellStart"/>
            <w:r w:rsidRPr="00CE05D1">
              <w:rPr>
                <w:sz w:val="18"/>
                <w:szCs w:val="18"/>
              </w:rPr>
              <w:t>cymuned</w:t>
            </w:r>
            <w:proofErr w:type="spellEnd"/>
            <w:r w:rsidRPr="00CE05D1">
              <w:rPr>
                <w:sz w:val="18"/>
                <w:szCs w:val="18"/>
              </w:rPr>
              <w:t xml:space="preserve"> </w:t>
            </w:r>
            <w:proofErr w:type="spellStart"/>
            <w:r w:rsidRPr="00CE05D1">
              <w:rPr>
                <w:sz w:val="18"/>
                <w:szCs w:val="18"/>
              </w:rPr>
              <w:t>leol</w:t>
            </w:r>
            <w:proofErr w:type="spellEnd"/>
            <w:r w:rsidRPr="00CE05D1">
              <w:rPr>
                <w:sz w:val="18"/>
                <w:szCs w:val="18"/>
              </w:rPr>
              <w:t xml:space="preserve">) </w:t>
            </w:r>
            <w:proofErr w:type="spellStart"/>
            <w:r w:rsidRPr="00CE05D1">
              <w:rPr>
                <w:sz w:val="18"/>
                <w:szCs w:val="18"/>
              </w:rPr>
              <w:t>yn</w:t>
            </w:r>
            <w:proofErr w:type="spellEnd"/>
            <w:r w:rsidRPr="00CE05D1">
              <w:rPr>
                <w:sz w:val="18"/>
                <w:szCs w:val="18"/>
              </w:rPr>
              <w:t xml:space="preserve"> </w:t>
            </w:r>
            <w:proofErr w:type="spellStart"/>
            <w:r w:rsidRPr="00CE05D1">
              <w:rPr>
                <w:sz w:val="18"/>
                <w:szCs w:val="18"/>
              </w:rPr>
              <w:t>datblygu</w:t>
            </w:r>
            <w:proofErr w:type="spellEnd"/>
            <w:r w:rsidRPr="00CE05D1">
              <w:rPr>
                <w:sz w:val="18"/>
                <w:szCs w:val="18"/>
              </w:rPr>
              <w:t xml:space="preserve"> </w:t>
            </w:r>
            <w:proofErr w:type="spellStart"/>
            <w:r w:rsidRPr="00CE05D1">
              <w:rPr>
                <w:sz w:val="18"/>
                <w:szCs w:val="18"/>
              </w:rPr>
              <w:t>eu</w:t>
            </w:r>
            <w:proofErr w:type="spellEnd"/>
            <w:r w:rsidRPr="00CE05D1">
              <w:rPr>
                <w:sz w:val="18"/>
                <w:szCs w:val="18"/>
              </w:rPr>
              <w:t xml:space="preserve"> </w:t>
            </w:r>
            <w:proofErr w:type="spellStart"/>
            <w:r w:rsidRPr="00CE05D1">
              <w:rPr>
                <w:sz w:val="18"/>
                <w:szCs w:val="18"/>
              </w:rPr>
              <w:t>sgiliau</w:t>
            </w:r>
            <w:proofErr w:type="spellEnd"/>
            <w:r w:rsidRPr="00CE05D1">
              <w:rPr>
                <w:sz w:val="18"/>
                <w:szCs w:val="18"/>
              </w:rPr>
              <w:t xml:space="preserve"> </w:t>
            </w:r>
            <w:proofErr w:type="spellStart"/>
            <w:r w:rsidRPr="00CE05D1">
              <w:rPr>
                <w:sz w:val="18"/>
                <w:szCs w:val="18"/>
              </w:rPr>
              <w:t>gwybyddol</w:t>
            </w:r>
            <w:proofErr w:type="spellEnd"/>
            <w:r w:rsidRPr="00CE05D1">
              <w:rPr>
                <w:sz w:val="18"/>
                <w:szCs w:val="18"/>
              </w:rPr>
              <w:t xml:space="preserve">, a </w:t>
            </w:r>
            <w:proofErr w:type="spellStart"/>
            <w:r w:rsidRPr="00CE05D1">
              <w:rPr>
                <w:sz w:val="18"/>
                <w:szCs w:val="18"/>
              </w:rPr>
              <w:t>byddant</w:t>
            </w:r>
            <w:proofErr w:type="spellEnd"/>
            <w:r w:rsidRPr="00CE05D1">
              <w:rPr>
                <w:sz w:val="18"/>
                <w:szCs w:val="18"/>
              </w:rPr>
              <w:t xml:space="preserve"> </w:t>
            </w:r>
            <w:proofErr w:type="spellStart"/>
            <w:r w:rsidRPr="00CE05D1">
              <w:rPr>
                <w:sz w:val="18"/>
                <w:szCs w:val="18"/>
              </w:rPr>
              <w:t>yn</w:t>
            </w:r>
            <w:proofErr w:type="spellEnd"/>
            <w:r w:rsidRPr="00CE05D1">
              <w:rPr>
                <w:sz w:val="18"/>
                <w:szCs w:val="18"/>
              </w:rPr>
              <w:t xml:space="preserve"> </w:t>
            </w:r>
            <w:proofErr w:type="spellStart"/>
            <w:r w:rsidRPr="00CE05D1">
              <w:rPr>
                <w:sz w:val="18"/>
                <w:szCs w:val="18"/>
              </w:rPr>
              <w:t>cofio'r</w:t>
            </w:r>
            <w:proofErr w:type="spellEnd"/>
            <w:r w:rsidRPr="00CE05D1">
              <w:rPr>
                <w:sz w:val="18"/>
                <w:szCs w:val="18"/>
              </w:rPr>
              <w:t xml:space="preserve"> </w:t>
            </w:r>
            <w:proofErr w:type="spellStart"/>
            <w:r w:rsidRPr="00CE05D1">
              <w:rPr>
                <w:sz w:val="18"/>
                <w:szCs w:val="18"/>
              </w:rPr>
              <w:t>llefydd</w:t>
            </w:r>
            <w:proofErr w:type="spellEnd"/>
            <w:r w:rsidRPr="00CE05D1">
              <w:rPr>
                <w:sz w:val="18"/>
                <w:szCs w:val="18"/>
              </w:rPr>
              <w:t xml:space="preserve"> </w:t>
            </w:r>
            <w:proofErr w:type="spellStart"/>
            <w:r w:rsidRPr="00CE05D1">
              <w:rPr>
                <w:sz w:val="18"/>
                <w:szCs w:val="18"/>
              </w:rPr>
              <w:t>dros</w:t>
            </w:r>
            <w:proofErr w:type="spellEnd"/>
            <w:r w:rsidRPr="00CE05D1">
              <w:rPr>
                <w:sz w:val="18"/>
                <w:szCs w:val="18"/>
              </w:rPr>
              <w:t xml:space="preserve"> </w:t>
            </w:r>
            <w:proofErr w:type="spellStart"/>
            <w:r w:rsidRPr="00CE05D1">
              <w:rPr>
                <w:sz w:val="18"/>
                <w:szCs w:val="18"/>
              </w:rPr>
              <w:t>amser</w:t>
            </w:r>
            <w:proofErr w:type="spellEnd"/>
            <w:r w:rsidRPr="00CE05D1">
              <w:rPr>
                <w:sz w:val="18"/>
                <w:szCs w:val="18"/>
              </w:rPr>
              <w:t>.</w:t>
            </w:r>
          </w:p>
          <w:p w:rsidR="00CE05D1" w:rsidRPr="00CE05D1" w:rsidRDefault="00CE05D1" w:rsidP="00CE05D1">
            <w:pPr>
              <w:pStyle w:val="NoSpacing"/>
              <w:rPr>
                <w:sz w:val="18"/>
                <w:szCs w:val="18"/>
              </w:rPr>
            </w:pPr>
          </w:p>
        </w:tc>
        <w:tc>
          <w:tcPr>
            <w:tcW w:w="1906" w:type="dxa"/>
          </w:tcPr>
          <w:p w:rsidR="00CE05D1" w:rsidRPr="00CE05D1" w:rsidRDefault="00CE05D1" w:rsidP="00CE05D1">
            <w:pPr>
              <w:pStyle w:val="NoSpacing"/>
              <w:rPr>
                <w:sz w:val="18"/>
                <w:szCs w:val="18"/>
              </w:rPr>
            </w:pPr>
            <w:r w:rsidRPr="00CE05D1">
              <w:rPr>
                <w:sz w:val="18"/>
                <w:szCs w:val="18"/>
              </w:rPr>
              <w:t>-</w:t>
            </w:r>
            <w:proofErr w:type="spellStart"/>
            <w:r w:rsidRPr="00CE05D1">
              <w:rPr>
                <w:sz w:val="18"/>
                <w:szCs w:val="18"/>
              </w:rPr>
              <w:t>Byddaf</w:t>
            </w:r>
            <w:proofErr w:type="spellEnd"/>
            <w:r w:rsidRPr="00CE05D1">
              <w:rPr>
                <w:sz w:val="18"/>
                <w:szCs w:val="18"/>
              </w:rPr>
              <w:t xml:space="preserve"> </w:t>
            </w:r>
            <w:proofErr w:type="spellStart"/>
            <w:r w:rsidRPr="00CE05D1">
              <w:rPr>
                <w:sz w:val="18"/>
                <w:szCs w:val="18"/>
              </w:rPr>
              <w:t>yn</w:t>
            </w:r>
            <w:proofErr w:type="spellEnd"/>
            <w:r w:rsidRPr="00CE05D1">
              <w:rPr>
                <w:sz w:val="18"/>
                <w:szCs w:val="18"/>
              </w:rPr>
              <w:t xml:space="preserve"> </w:t>
            </w:r>
            <w:proofErr w:type="spellStart"/>
            <w:r w:rsidRPr="00CE05D1">
              <w:rPr>
                <w:sz w:val="18"/>
                <w:szCs w:val="18"/>
              </w:rPr>
              <w:t>cadw</w:t>
            </w:r>
            <w:proofErr w:type="spellEnd"/>
            <w:r w:rsidRPr="00CE05D1">
              <w:rPr>
                <w:sz w:val="18"/>
                <w:szCs w:val="18"/>
              </w:rPr>
              <w:t xml:space="preserve"> </w:t>
            </w:r>
            <w:proofErr w:type="spellStart"/>
            <w:r w:rsidRPr="00CE05D1">
              <w:rPr>
                <w:sz w:val="18"/>
                <w:szCs w:val="18"/>
              </w:rPr>
              <w:t>gofyn</w:t>
            </w:r>
            <w:proofErr w:type="spellEnd"/>
            <w:r w:rsidRPr="00CE05D1">
              <w:rPr>
                <w:sz w:val="18"/>
                <w:szCs w:val="18"/>
              </w:rPr>
              <w:t xml:space="preserve"> </w:t>
            </w:r>
            <w:proofErr w:type="spellStart"/>
            <w:r w:rsidRPr="00CE05D1">
              <w:rPr>
                <w:sz w:val="18"/>
                <w:szCs w:val="18"/>
              </w:rPr>
              <w:t>cwestiynau</w:t>
            </w:r>
            <w:proofErr w:type="spellEnd"/>
            <w:r w:rsidRPr="00CE05D1">
              <w:rPr>
                <w:sz w:val="18"/>
                <w:szCs w:val="18"/>
              </w:rPr>
              <w:t xml:space="preserve"> </w:t>
            </w:r>
            <w:proofErr w:type="spellStart"/>
            <w:r w:rsidRPr="00CE05D1">
              <w:rPr>
                <w:sz w:val="18"/>
                <w:szCs w:val="18"/>
              </w:rPr>
              <w:t>wrth</w:t>
            </w:r>
            <w:proofErr w:type="spellEnd"/>
            <w:r w:rsidRPr="00CE05D1">
              <w:rPr>
                <w:sz w:val="18"/>
                <w:szCs w:val="18"/>
              </w:rPr>
              <w:t xml:space="preserve"> </w:t>
            </w:r>
            <w:proofErr w:type="spellStart"/>
            <w:r w:rsidRPr="00CE05D1">
              <w:rPr>
                <w:sz w:val="18"/>
                <w:szCs w:val="18"/>
              </w:rPr>
              <w:t>i</w:t>
            </w:r>
            <w:proofErr w:type="spellEnd"/>
            <w:r w:rsidRPr="00CE05D1">
              <w:rPr>
                <w:sz w:val="18"/>
                <w:szCs w:val="18"/>
              </w:rPr>
              <w:t xml:space="preserve"> fi </w:t>
            </w:r>
            <w:proofErr w:type="spellStart"/>
            <w:r w:rsidRPr="00CE05D1">
              <w:rPr>
                <w:sz w:val="18"/>
                <w:szCs w:val="18"/>
              </w:rPr>
              <w:t>gyflwyno’r</w:t>
            </w:r>
            <w:proofErr w:type="spellEnd"/>
            <w:r w:rsidRPr="00CE05D1">
              <w:rPr>
                <w:sz w:val="18"/>
                <w:szCs w:val="18"/>
              </w:rPr>
              <w:t xml:space="preserve"> </w:t>
            </w:r>
            <w:proofErr w:type="spellStart"/>
            <w:r w:rsidRPr="00CE05D1">
              <w:rPr>
                <w:sz w:val="18"/>
                <w:szCs w:val="18"/>
              </w:rPr>
              <w:t>gwaith</w:t>
            </w:r>
            <w:proofErr w:type="spellEnd"/>
            <w:r w:rsidRPr="00CE05D1">
              <w:rPr>
                <w:sz w:val="18"/>
                <w:szCs w:val="18"/>
              </w:rPr>
              <w:t xml:space="preserve"> </w:t>
            </w:r>
            <w:proofErr w:type="spellStart"/>
            <w:r w:rsidRPr="00CE05D1">
              <w:rPr>
                <w:sz w:val="18"/>
                <w:szCs w:val="18"/>
              </w:rPr>
              <w:t>i</w:t>
            </w:r>
            <w:proofErr w:type="spellEnd"/>
            <w:r w:rsidRPr="00CE05D1">
              <w:rPr>
                <w:sz w:val="18"/>
                <w:szCs w:val="18"/>
              </w:rPr>
              <w:t xml:space="preserve"> </w:t>
            </w:r>
            <w:proofErr w:type="spellStart"/>
            <w:r w:rsidRPr="00CE05D1">
              <w:rPr>
                <w:sz w:val="18"/>
                <w:szCs w:val="18"/>
              </w:rPr>
              <w:t>wneud</w:t>
            </w:r>
            <w:proofErr w:type="spellEnd"/>
            <w:r w:rsidRPr="00CE05D1">
              <w:rPr>
                <w:sz w:val="18"/>
                <w:szCs w:val="18"/>
              </w:rPr>
              <w:t xml:space="preserve"> </w:t>
            </w:r>
            <w:proofErr w:type="spellStart"/>
            <w:r w:rsidRPr="00CE05D1">
              <w:rPr>
                <w:sz w:val="18"/>
                <w:szCs w:val="18"/>
              </w:rPr>
              <w:t>yn</w:t>
            </w:r>
            <w:proofErr w:type="spellEnd"/>
            <w:r w:rsidRPr="00CE05D1">
              <w:rPr>
                <w:sz w:val="18"/>
                <w:szCs w:val="18"/>
              </w:rPr>
              <w:t xml:space="preserve"> </w:t>
            </w:r>
            <w:proofErr w:type="spellStart"/>
            <w:r w:rsidRPr="00CE05D1">
              <w:rPr>
                <w:sz w:val="18"/>
                <w:szCs w:val="18"/>
              </w:rPr>
              <w:t>siŵr</w:t>
            </w:r>
            <w:proofErr w:type="spellEnd"/>
            <w:r w:rsidRPr="00CE05D1">
              <w:rPr>
                <w:sz w:val="18"/>
                <w:szCs w:val="18"/>
              </w:rPr>
              <w:t xml:space="preserve"> bod </w:t>
            </w:r>
            <w:proofErr w:type="spellStart"/>
            <w:r w:rsidRPr="00CE05D1">
              <w:rPr>
                <w:sz w:val="18"/>
                <w:szCs w:val="18"/>
              </w:rPr>
              <w:t>pawb</w:t>
            </w:r>
            <w:proofErr w:type="spellEnd"/>
            <w:r w:rsidRPr="00CE05D1">
              <w:rPr>
                <w:sz w:val="18"/>
                <w:szCs w:val="18"/>
              </w:rPr>
              <w:t xml:space="preserve"> </w:t>
            </w:r>
            <w:proofErr w:type="spellStart"/>
            <w:r w:rsidRPr="00CE05D1">
              <w:rPr>
                <w:sz w:val="18"/>
                <w:szCs w:val="18"/>
              </w:rPr>
              <w:t>ar</w:t>
            </w:r>
            <w:proofErr w:type="spellEnd"/>
            <w:r w:rsidRPr="00CE05D1">
              <w:rPr>
                <w:sz w:val="18"/>
                <w:szCs w:val="18"/>
              </w:rPr>
              <w:t xml:space="preserve"> y </w:t>
            </w:r>
            <w:proofErr w:type="spellStart"/>
            <w:r w:rsidRPr="00CE05D1">
              <w:rPr>
                <w:sz w:val="18"/>
                <w:szCs w:val="18"/>
              </w:rPr>
              <w:t>trywydd</w:t>
            </w:r>
            <w:proofErr w:type="spellEnd"/>
            <w:r w:rsidRPr="00CE05D1">
              <w:rPr>
                <w:sz w:val="18"/>
                <w:szCs w:val="18"/>
              </w:rPr>
              <w:t xml:space="preserve"> </w:t>
            </w:r>
            <w:proofErr w:type="spellStart"/>
            <w:r w:rsidRPr="00CE05D1">
              <w:rPr>
                <w:sz w:val="18"/>
                <w:szCs w:val="18"/>
              </w:rPr>
              <w:t>cywir</w:t>
            </w:r>
            <w:proofErr w:type="spellEnd"/>
            <w:r w:rsidRPr="00CE05D1">
              <w:rPr>
                <w:sz w:val="18"/>
                <w:szCs w:val="18"/>
              </w:rPr>
              <w:t>.</w:t>
            </w:r>
          </w:p>
        </w:tc>
        <w:tc>
          <w:tcPr>
            <w:tcW w:w="2087" w:type="dxa"/>
          </w:tcPr>
          <w:p w:rsidR="00CE05D1" w:rsidRPr="00CE05D1" w:rsidRDefault="00CE05D1" w:rsidP="00CE05D1">
            <w:pPr>
              <w:pStyle w:val="NoSpacing"/>
              <w:rPr>
                <w:sz w:val="18"/>
                <w:szCs w:val="18"/>
              </w:rPr>
            </w:pPr>
            <w:r w:rsidRPr="00CE05D1">
              <w:rPr>
                <w:sz w:val="18"/>
                <w:szCs w:val="18"/>
              </w:rPr>
              <w:t>-</w:t>
            </w:r>
            <w:proofErr w:type="spellStart"/>
            <w:r w:rsidRPr="00CE05D1">
              <w:rPr>
                <w:sz w:val="18"/>
                <w:szCs w:val="18"/>
              </w:rPr>
              <w:t>Byddaf</w:t>
            </w:r>
            <w:proofErr w:type="spellEnd"/>
            <w:r w:rsidRPr="00CE05D1">
              <w:rPr>
                <w:sz w:val="18"/>
                <w:szCs w:val="18"/>
              </w:rPr>
              <w:t xml:space="preserve"> </w:t>
            </w:r>
            <w:proofErr w:type="spellStart"/>
            <w:r w:rsidRPr="00CE05D1">
              <w:rPr>
                <w:sz w:val="18"/>
                <w:szCs w:val="18"/>
              </w:rPr>
              <w:t>yn</w:t>
            </w:r>
            <w:proofErr w:type="spellEnd"/>
            <w:r w:rsidRPr="00CE05D1">
              <w:rPr>
                <w:sz w:val="18"/>
                <w:szCs w:val="18"/>
              </w:rPr>
              <w:t xml:space="preserve"> </w:t>
            </w:r>
            <w:proofErr w:type="spellStart"/>
            <w:r w:rsidRPr="00CE05D1">
              <w:rPr>
                <w:sz w:val="18"/>
                <w:szCs w:val="18"/>
              </w:rPr>
              <w:t>gofyn</w:t>
            </w:r>
            <w:proofErr w:type="spellEnd"/>
            <w:r w:rsidRPr="00CE05D1">
              <w:rPr>
                <w:sz w:val="18"/>
                <w:szCs w:val="18"/>
              </w:rPr>
              <w:t xml:space="preserve"> </w:t>
            </w:r>
            <w:proofErr w:type="spellStart"/>
            <w:r w:rsidRPr="00CE05D1">
              <w:rPr>
                <w:sz w:val="18"/>
                <w:szCs w:val="18"/>
              </w:rPr>
              <w:t>i</w:t>
            </w:r>
            <w:proofErr w:type="spellEnd"/>
            <w:r w:rsidRPr="00CE05D1">
              <w:rPr>
                <w:sz w:val="18"/>
                <w:szCs w:val="18"/>
              </w:rPr>
              <w:t xml:space="preserve"> </w:t>
            </w:r>
            <w:proofErr w:type="spellStart"/>
            <w:r w:rsidRPr="00CE05D1">
              <w:rPr>
                <w:sz w:val="18"/>
                <w:szCs w:val="18"/>
              </w:rPr>
              <w:t>bawb</w:t>
            </w:r>
            <w:proofErr w:type="spellEnd"/>
            <w:r w:rsidRPr="00CE05D1">
              <w:rPr>
                <w:sz w:val="18"/>
                <w:szCs w:val="18"/>
              </w:rPr>
              <w:t xml:space="preserve"> </w:t>
            </w:r>
            <w:proofErr w:type="spellStart"/>
            <w:r w:rsidRPr="00CE05D1">
              <w:rPr>
                <w:sz w:val="18"/>
                <w:szCs w:val="18"/>
              </w:rPr>
              <w:t>i</w:t>
            </w:r>
            <w:proofErr w:type="spellEnd"/>
            <w:r w:rsidRPr="00CE05D1">
              <w:rPr>
                <w:sz w:val="18"/>
                <w:szCs w:val="18"/>
              </w:rPr>
              <w:t xml:space="preserve"> </w:t>
            </w:r>
            <w:proofErr w:type="spellStart"/>
            <w:r w:rsidRPr="00CE05D1">
              <w:rPr>
                <w:sz w:val="18"/>
                <w:szCs w:val="18"/>
              </w:rPr>
              <w:t>wneud</w:t>
            </w:r>
            <w:proofErr w:type="spellEnd"/>
            <w:r w:rsidRPr="00CE05D1">
              <w:rPr>
                <w:sz w:val="18"/>
                <w:szCs w:val="18"/>
              </w:rPr>
              <w:t xml:space="preserve"> </w:t>
            </w:r>
            <w:proofErr w:type="spellStart"/>
            <w:r w:rsidRPr="00CE05D1">
              <w:rPr>
                <w:sz w:val="18"/>
                <w:szCs w:val="18"/>
              </w:rPr>
              <w:t>bys</w:t>
            </w:r>
            <w:proofErr w:type="spellEnd"/>
            <w:r w:rsidRPr="00CE05D1">
              <w:rPr>
                <w:sz w:val="18"/>
                <w:szCs w:val="18"/>
              </w:rPr>
              <w:t xml:space="preserve"> bawd er </w:t>
            </w:r>
            <w:proofErr w:type="spellStart"/>
            <w:r w:rsidRPr="00CE05D1">
              <w:rPr>
                <w:sz w:val="18"/>
                <w:szCs w:val="18"/>
              </w:rPr>
              <w:t>mwyn</w:t>
            </w:r>
            <w:proofErr w:type="spellEnd"/>
            <w:r w:rsidRPr="00CE05D1">
              <w:rPr>
                <w:sz w:val="18"/>
                <w:szCs w:val="18"/>
              </w:rPr>
              <w:t xml:space="preserve"> </w:t>
            </w:r>
            <w:proofErr w:type="spellStart"/>
            <w:r w:rsidRPr="00CE05D1">
              <w:rPr>
                <w:sz w:val="18"/>
                <w:szCs w:val="18"/>
              </w:rPr>
              <w:t>i</w:t>
            </w:r>
            <w:proofErr w:type="spellEnd"/>
            <w:r w:rsidRPr="00CE05D1">
              <w:rPr>
                <w:sz w:val="18"/>
                <w:szCs w:val="18"/>
              </w:rPr>
              <w:t xml:space="preserve"> mi weld </w:t>
            </w:r>
            <w:proofErr w:type="spellStart"/>
            <w:r w:rsidRPr="00CE05D1">
              <w:rPr>
                <w:sz w:val="18"/>
                <w:szCs w:val="18"/>
              </w:rPr>
              <w:t>fel</w:t>
            </w:r>
            <w:proofErr w:type="spellEnd"/>
            <w:r w:rsidRPr="00CE05D1">
              <w:rPr>
                <w:sz w:val="18"/>
                <w:szCs w:val="18"/>
              </w:rPr>
              <w:t xml:space="preserve"> </w:t>
            </w:r>
            <w:proofErr w:type="spellStart"/>
            <w:r w:rsidRPr="00CE05D1">
              <w:rPr>
                <w:sz w:val="18"/>
                <w:szCs w:val="18"/>
              </w:rPr>
              <w:t>dosbarth</w:t>
            </w:r>
            <w:proofErr w:type="spellEnd"/>
            <w:r w:rsidRPr="00CE05D1">
              <w:rPr>
                <w:sz w:val="18"/>
                <w:szCs w:val="18"/>
              </w:rPr>
              <w:t xml:space="preserve"> </w:t>
            </w:r>
            <w:proofErr w:type="spellStart"/>
            <w:r w:rsidRPr="00CE05D1">
              <w:rPr>
                <w:sz w:val="18"/>
                <w:szCs w:val="18"/>
              </w:rPr>
              <w:t>os</w:t>
            </w:r>
            <w:proofErr w:type="spellEnd"/>
            <w:r w:rsidRPr="00CE05D1">
              <w:rPr>
                <w:sz w:val="18"/>
                <w:szCs w:val="18"/>
              </w:rPr>
              <w:t xml:space="preserve"> </w:t>
            </w:r>
            <w:proofErr w:type="spellStart"/>
            <w:r w:rsidRPr="00CE05D1">
              <w:rPr>
                <w:sz w:val="18"/>
                <w:szCs w:val="18"/>
              </w:rPr>
              <w:t>yw</w:t>
            </w:r>
            <w:proofErr w:type="spellEnd"/>
            <w:r w:rsidRPr="00CE05D1">
              <w:rPr>
                <w:sz w:val="18"/>
                <w:szCs w:val="18"/>
              </w:rPr>
              <w:t xml:space="preserve"> </w:t>
            </w:r>
            <w:proofErr w:type="spellStart"/>
            <w:r w:rsidRPr="00CE05D1">
              <w:rPr>
                <w:sz w:val="18"/>
                <w:szCs w:val="18"/>
              </w:rPr>
              <w:t>rhai</w:t>
            </w:r>
            <w:proofErr w:type="spellEnd"/>
            <w:r w:rsidRPr="00CE05D1">
              <w:rPr>
                <w:sz w:val="18"/>
                <w:szCs w:val="18"/>
              </w:rPr>
              <w:t xml:space="preserve"> </w:t>
            </w:r>
            <w:proofErr w:type="spellStart"/>
            <w:r w:rsidRPr="00CE05D1">
              <w:rPr>
                <w:sz w:val="18"/>
                <w:szCs w:val="18"/>
              </w:rPr>
              <w:t>ddim</w:t>
            </w:r>
            <w:proofErr w:type="spellEnd"/>
            <w:r w:rsidRPr="00CE05D1">
              <w:rPr>
                <w:sz w:val="18"/>
                <w:szCs w:val="18"/>
              </w:rPr>
              <w:t xml:space="preserve"> </w:t>
            </w:r>
            <w:proofErr w:type="spellStart"/>
            <w:r w:rsidRPr="00CE05D1">
              <w:rPr>
                <w:sz w:val="18"/>
                <w:szCs w:val="18"/>
              </w:rPr>
              <w:t>yn</w:t>
            </w:r>
            <w:proofErr w:type="spellEnd"/>
            <w:r w:rsidRPr="00CE05D1">
              <w:rPr>
                <w:sz w:val="18"/>
                <w:szCs w:val="18"/>
              </w:rPr>
              <w:t xml:space="preserve"> </w:t>
            </w:r>
            <w:proofErr w:type="spellStart"/>
            <w:r w:rsidRPr="00CE05D1">
              <w:rPr>
                <w:sz w:val="18"/>
                <w:szCs w:val="18"/>
              </w:rPr>
              <w:t>deall</w:t>
            </w:r>
            <w:proofErr w:type="spellEnd"/>
          </w:p>
          <w:p w:rsidR="00CE05D1" w:rsidRPr="00CE05D1" w:rsidRDefault="00CE05D1" w:rsidP="00CE05D1">
            <w:pPr>
              <w:pStyle w:val="NoSpacing"/>
              <w:rPr>
                <w:sz w:val="18"/>
                <w:szCs w:val="18"/>
              </w:rPr>
            </w:pPr>
          </w:p>
          <w:p w:rsidR="00CE05D1" w:rsidRPr="00CE05D1" w:rsidRDefault="00CE05D1" w:rsidP="00CE05D1">
            <w:pPr>
              <w:pStyle w:val="NoSpacing"/>
              <w:rPr>
                <w:sz w:val="18"/>
                <w:szCs w:val="18"/>
              </w:rPr>
            </w:pPr>
            <w:r w:rsidRPr="00CE05D1">
              <w:rPr>
                <w:sz w:val="18"/>
                <w:szCs w:val="18"/>
              </w:rPr>
              <w:t>-</w:t>
            </w:r>
            <w:proofErr w:type="spellStart"/>
            <w:r w:rsidRPr="00CE05D1">
              <w:rPr>
                <w:sz w:val="18"/>
                <w:szCs w:val="18"/>
              </w:rPr>
              <w:t>treulio</w:t>
            </w:r>
            <w:proofErr w:type="spellEnd"/>
            <w:r w:rsidRPr="00CE05D1">
              <w:rPr>
                <w:sz w:val="18"/>
                <w:szCs w:val="18"/>
              </w:rPr>
              <w:t xml:space="preserve"> </w:t>
            </w:r>
            <w:proofErr w:type="spellStart"/>
            <w:r w:rsidRPr="00CE05D1">
              <w:rPr>
                <w:sz w:val="18"/>
                <w:szCs w:val="18"/>
              </w:rPr>
              <w:t>amser</w:t>
            </w:r>
            <w:proofErr w:type="spellEnd"/>
            <w:r w:rsidRPr="00CE05D1">
              <w:rPr>
                <w:sz w:val="18"/>
                <w:szCs w:val="18"/>
              </w:rPr>
              <w:t xml:space="preserve"> </w:t>
            </w:r>
            <w:proofErr w:type="spellStart"/>
            <w:r w:rsidRPr="00CE05D1">
              <w:rPr>
                <w:sz w:val="18"/>
                <w:szCs w:val="18"/>
              </w:rPr>
              <w:t>gydag</w:t>
            </w:r>
            <w:proofErr w:type="spellEnd"/>
            <w:r w:rsidRPr="00CE05D1">
              <w:rPr>
                <w:sz w:val="18"/>
                <w:szCs w:val="18"/>
              </w:rPr>
              <w:t xml:space="preserve"> </w:t>
            </w:r>
            <w:proofErr w:type="spellStart"/>
            <w:r w:rsidRPr="00CE05D1">
              <w:rPr>
                <w:sz w:val="18"/>
                <w:szCs w:val="18"/>
              </w:rPr>
              <w:t>unigolion</w:t>
            </w:r>
            <w:proofErr w:type="spellEnd"/>
            <w:r w:rsidRPr="00CE05D1">
              <w:rPr>
                <w:sz w:val="18"/>
                <w:szCs w:val="18"/>
              </w:rPr>
              <w:t xml:space="preserve"> er </w:t>
            </w:r>
            <w:proofErr w:type="spellStart"/>
            <w:r w:rsidRPr="00CE05D1">
              <w:rPr>
                <w:sz w:val="18"/>
                <w:szCs w:val="18"/>
              </w:rPr>
              <w:t>mwyn</w:t>
            </w:r>
            <w:proofErr w:type="spellEnd"/>
            <w:r w:rsidRPr="00CE05D1">
              <w:rPr>
                <w:sz w:val="18"/>
                <w:szCs w:val="18"/>
              </w:rPr>
              <w:t xml:space="preserve"> </w:t>
            </w:r>
            <w:proofErr w:type="spellStart"/>
            <w:r w:rsidRPr="00CE05D1">
              <w:rPr>
                <w:sz w:val="18"/>
                <w:szCs w:val="18"/>
              </w:rPr>
              <w:t>esbonio’n</w:t>
            </w:r>
            <w:proofErr w:type="spellEnd"/>
            <w:r w:rsidRPr="00CE05D1">
              <w:rPr>
                <w:sz w:val="18"/>
                <w:szCs w:val="18"/>
              </w:rPr>
              <w:t xml:space="preserve"> </w:t>
            </w:r>
            <w:proofErr w:type="spellStart"/>
            <w:r w:rsidRPr="00CE05D1">
              <w:rPr>
                <w:sz w:val="18"/>
                <w:szCs w:val="18"/>
              </w:rPr>
              <w:t>ymhellach</w:t>
            </w:r>
            <w:proofErr w:type="spellEnd"/>
          </w:p>
        </w:tc>
      </w:tr>
      <w:tr w:rsidR="00CE05D1" w:rsidRPr="00CE05D1" w:rsidTr="00CE05D1">
        <w:trPr>
          <w:trHeight w:val="1203"/>
        </w:trPr>
        <w:tc>
          <w:tcPr>
            <w:tcW w:w="1100" w:type="dxa"/>
          </w:tcPr>
          <w:p w:rsidR="00CE05D1" w:rsidRPr="00CE05D1" w:rsidRDefault="00CE05D1" w:rsidP="00CE05D1">
            <w:pPr>
              <w:pStyle w:val="NoSpacing"/>
              <w:rPr>
                <w:sz w:val="18"/>
                <w:szCs w:val="18"/>
              </w:rPr>
            </w:pPr>
          </w:p>
          <w:p w:rsidR="00CE05D1" w:rsidRPr="00CE05D1" w:rsidRDefault="00CE05D1" w:rsidP="00CE05D1">
            <w:pPr>
              <w:pStyle w:val="NoSpacing"/>
              <w:rPr>
                <w:sz w:val="18"/>
                <w:szCs w:val="18"/>
              </w:rPr>
            </w:pPr>
          </w:p>
          <w:p w:rsidR="00CE05D1" w:rsidRPr="00CE05D1" w:rsidRDefault="00CE05D1" w:rsidP="00CE05D1">
            <w:pPr>
              <w:pStyle w:val="NoSpacing"/>
              <w:rPr>
                <w:sz w:val="18"/>
                <w:szCs w:val="18"/>
              </w:rPr>
            </w:pPr>
            <w:r w:rsidRPr="00CE05D1">
              <w:rPr>
                <w:sz w:val="18"/>
                <w:szCs w:val="18"/>
              </w:rPr>
              <w:t xml:space="preserve">20 </w:t>
            </w:r>
            <w:proofErr w:type="spellStart"/>
            <w:r w:rsidRPr="00CE05D1">
              <w:rPr>
                <w:sz w:val="18"/>
                <w:szCs w:val="18"/>
              </w:rPr>
              <w:t>munud</w:t>
            </w:r>
            <w:proofErr w:type="spellEnd"/>
          </w:p>
          <w:p w:rsidR="00CE05D1" w:rsidRPr="00CE05D1" w:rsidRDefault="00CE05D1" w:rsidP="00CE05D1">
            <w:pPr>
              <w:pStyle w:val="NoSpacing"/>
              <w:rPr>
                <w:sz w:val="18"/>
                <w:szCs w:val="18"/>
              </w:rPr>
            </w:pPr>
            <w:proofErr w:type="spellStart"/>
            <w:r w:rsidRPr="00CE05D1">
              <w:rPr>
                <w:sz w:val="18"/>
                <w:szCs w:val="18"/>
              </w:rPr>
              <w:t>Gweithgaredd</w:t>
            </w:r>
            <w:proofErr w:type="spellEnd"/>
            <w:r w:rsidRPr="00CE05D1">
              <w:rPr>
                <w:sz w:val="18"/>
                <w:szCs w:val="18"/>
              </w:rPr>
              <w:t xml:space="preserve"> </w:t>
            </w:r>
            <w:proofErr w:type="spellStart"/>
            <w:r w:rsidRPr="00CE05D1">
              <w:rPr>
                <w:sz w:val="18"/>
                <w:szCs w:val="18"/>
              </w:rPr>
              <w:t>archwilio’r</w:t>
            </w:r>
            <w:proofErr w:type="spellEnd"/>
            <w:r w:rsidRPr="00CE05D1">
              <w:rPr>
                <w:sz w:val="18"/>
                <w:szCs w:val="18"/>
              </w:rPr>
              <w:t xml:space="preserve"> map</w:t>
            </w:r>
          </w:p>
        </w:tc>
        <w:tc>
          <w:tcPr>
            <w:tcW w:w="2924" w:type="dxa"/>
          </w:tcPr>
          <w:p w:rsidR="00CE05D1" w:rsidRPr="00CE05D1" w:rsidRDefault="00CE05D1" w:rsidP="00CE05D1">
            <w:pPr>
              <w:pStyle w:val="NoSpacing"/>
              <w:rPr>
                <w:sz w:val="18"/>
                <w:szCs w:val="18"/>
              </w:rPr>
            </w:pPr>
            <w:r w:rsidRPr="00CE05D1">
              <w:rPr>
                <w:sz w:val="18"/>
                <w:szCs w:val="18"/>
              </w:rPr>
              <w:t>-</w:t>
            </w:r>
            <w:proofErr w:type="spellStart"/>
            <w:r w:rsidRPr="00CE05D1">
              <w:rPr>
                <w:sz w:val="18"/>
                <w:szCs w:val="18"/>
              </w:rPr>
              <w:t>Byddaf</w:t>
            </w:r>
            <w:proofErr w:type="spellEnd"/>
            <w:r w:rsidRPr="00CE05D1">
              <w:rPr>
                <w:sz w:val="18"/>
                <w:szCs w:val="18"/>
              </w:rPr>
              <w:t xml:space="preserve"> </w:t>
            </w:r>
            <w:proofErr w:type="spellStart"/>
            <w:r w:rsidRPr="00CE05D1">
              <w:rPr>
                <w:sz w:val="18"/>
                <w:szCs w:val="18"/>
              </w:rPr>
              <w:t>yn</w:t>
            </w:r>
            <w:proofErr w:type="spellEnd"/>
            <w:r w:rsidRPr="00CE05D1">
              <w:rPr>
                <w:sz w:val="18"/>
                <w:szCs w:val="18"/>
              </w:rPr>
              <w:t xml:space="preserve"> </w:t>
            </w:r>
            <w:proofErr w:type="spellStart"/>
            <w:r w:rsidRPr="00CE05D1">
              <w:rPr>
                <w:sz w:val="18"/>
                <w:szCs w:val="18"/>
              </w:rPr>
              <w:t>rhoi’r</w:t>
            </w:r>
            <w:proofErr w:type="spellEnd"/>
            <w:r w:rsidRPr="00CE05D1">
              <w:rPr>
                <w:sz w:val="18"/>
                <w:szCs w:val="18"/>
              </w:rPr>
              <w:t xml:space="preserve"> map </w:t>
            </w:r>
            <w:proofErr w:type="spellStart"/>
            <w:r w:rsidRPr="00CE05D1">
              <w:rPr>
                <w:sz w:val="18"/>
                <w:szCs w:val="18"/>
              </w:rPr>
              <w:t>ar</w:t>
            </w:r>
            <w:proofErr w:type="spellEnd"/>
            <w:r w:rsidRPr="00CE05D1">
              <w:rPr>
                <w:sz w:val="18"/>
                <w:szCs w:val="18"/>
              </w:rPr>
              <w:t xml:space="preserve"> y </w:t>
            </w:r>
            <w:proofErr w:type="spellStart"/>
            <w:r w:rsidRPr="00CE05D1">
              <w:rPr>
                <w:sz w:val="18"/>
                <w:szCs w:val="18"/>
              </w:rPr>
              <w:t>llawr</w:t>
            </w:r>
            <w:proofErr w:type="spellEnd"/>
            <w:r w:rsidRPr="00CE05D1">
              <w:rPr>
                <w:sz w:val="18"/>
                <w:szCs w:val="18"/>
              </w:rPr>
              <w:t xml:space="preserve"> a </w:t>
            </w:r>
            <w:proofErr w:type="spellStart"/>
            <w:r w:rsidRPr="00CE05D1">
              <w:rPr>
                <w:sz w:val="18"/>
                <w:szCs w:val="18"/>
              </w:rPr>
              <w:t>defnyddio</w:t>
            </w:r>
            <w:proofErr w:type="spellEnd"/>
            <w:r w:rsidRPr="00CE05D1">
              <w:rPr>
                <w:sz w:val="18"/>
                <w:szCs w:val="18"/>
              </w:rPr>
              <w:t xml:space="preserve"> </w:t>
            </w:r>
            <w:proofErr w:type="spellStart"/>
            <w:r w:rsidRPr="00CE05D1">
              <w:rPr>
                <w:sz w:val="18"/>
                <w:szCs w:val="18"/>
              </w:rPr>
              <w:t>cerdyn</w:t>
            </w:r>
            <w:proofErr w:type="spellEnd"/>
            <w:r w:rsidRPr="00CE05D1">
              <w:rPr>
                <w:sz w:val="18"/>
                <w:szCs w:val="18"/>
              </w:rPr>
              <w:t xml:space="preserve"> </w:t>
            </w:r>
            <w:proofErr w:type="spellStart"/>
            <w:r w:rsidRPr="00CE05D1">
              <w:rPr>
                <w:sz w:val="18"/>
                <w:szCs w:val="18"/>
              </w:rPr>
              <w:t>lluniau</w:t>
            </w:r>
            <w:proofErr w:type="spellEnd"/>
            <w:r w:rsidRPr="00CE05D1">
              <w:rPr>
                <w:sz w:val="18"/>
                <w:szCs w:val="18"/>
              </w:rPr>
              <w:t xml:space="preserve"> neu </w:t>
            </w:r>
            <w:proofErr w:type="spellStart"/>
            <w:r w:rsidRPr="00CE05D1">
              <w:rPr>
                <w:sz w:val="18"/>
                <w:szCs w:val="18"/>
              </w:rPr>
              <w:t>wrthrychau</w:t>
            </w:r>
            <w:proofErr w:type="spellEnd"/>
            <w:r w:rsidRPr="00CE05D1">
              <w:rPr>
                <w:sz w:val="18"/>
                <w:szCs w:val="18"/>
              </w:rPr>
              <w:t xml:space="preserve"> </w:t>
            </w:r>
            <w:proofErr w:type="spellStart"/>
            <w:r w:rsidRPr="00CE05D1">
              <w:rPr>
                <w:sz w:val="18"/>
                <w:szCs w:val="18"/>
              </w:rPr>
              <w:t>bach</w:t>
            </w:r>
            <w:proofErr w:type="spellEnd"/>
            <w:r w:rsidRPr="00CE05D1">
              <w:rPr>
                <w:sz w:val="18"/>
                <w:szCs w:val="18"/>
              </w:rPr>
              <w:t xml:space="preserve"> </w:t>
            </w:r>
            <w:proofErr w:type="spellStart"/>
            <w:r w:rsidRPr="00CE05D1">
              <w:rPr>
                <w:sz w:val="18"/>
                <w:szCs w:val="18"/>
              </w:rPr>
              <w:t>i</w:t>
            </w:r>
            <w:proofErr w:type="spellEnd"/>
            <w:r w:rsidRPr="00CE05D1">
              <w:rPr>
                <w:sz w:val="18"/>
                <w:szCs w:val="18"/>
              </w:rPr>
              <w:t xml:space="preserve"> </w:t>
            </w:r>
            <w:proofErr w:type="spellStart"/>
            <w:r w:rsidRPr="00CE05D1">
              <w:rPr>
                <w:sz w:val="18"/>
                <w:szCs w:val="18"/>
              </w:rPr>
              <w:t>gynrychioli’r</w:t>
            </w:r>
            <w:proofErr w:type="spellEnd"/>
            <w:r w:rsidRPr="00CE05D1">
              <w:rPr>
                <w:sz w:val="18"/>
                <w:szCs w:val="18"/>
              </w:rPr>
              <w:t xml:space="preserve"> </w:t>
            </w:r>
            <w:proofErr w:type="spellStart"/>
            <w:r w:rsidRPr="00CE05D1">
              <w:rPr>
                <w:sz w:val="18"/>
                <w:szCs w:val="18"/>
              </w:rPr>
              <w:t>pethau</w:t>
            </w:r>
            <w:proofErr w:type="spellEnd"/>
            <w:r w:rsidRPr="00CE05D1">
              <w:rPr>
                <w:sz w:val="18"/>
                <w:szCs w:val="18"/>
              </w:rPr>
              <w:t xml:space="preserve"> </w:t>
            </w:r>
            <w:proofErr w:type="spellStart"/>
            <w:r w:rsidRPr="00CE05D1">
              <w:rPr>
                <w:sz w:val="18"/>
                <w:szCs w:val="18"/>
              </w:rPr>
              <w:t>sylweddol</w:t>
            </w:r>
            <w:proofErr w:type="spellEnd"/>
            <w:r w:rsidRPr="00CE05D1">
              <w:rPr>
                <w:sz w:val="18"/>
                <w:szCs w:val="18"/>
              </w:rPr>
              <w:t xml:space="preserve"> </w:t>
            </w:r>
            <w:proofErr w:type="spellStart"/>
            <w:r w:rsidRPr="00CE05D1">
              <w:rPr>
                <w:sz w:val="18"/>
                <w:szCs w:val="18"/>
              </w:rPr>
              <w:t>ar</w:t>
            </w:r>
            <w:proofErr w:type="spellEnd"/>
            <w:r w:rsidRPr="00CE05D1">
              <w:rPr>
                <w:sz w:val="18"/>
                <w:szCs w:val="18"/>
              </w:rPr>
              <w:t xml:space="preserve"> y map (</w:t>
            </w:r>
            <w:proofErr w:type="spellStart"/>
            <w:proofErr w:type="gramStart"/>
            <w:r w:rsidRPr="00CE05D1">
              <w:rPr>
                <w:sz w:val="18"/>
                <w:szCs w:val="18"/>
              </w:rPr>
              <w:t>e.e.</w:t>
            </w:r>
            <w:proofErr w:type="spellEnd"/>
            <w:r w:rsidRPr="00CE05D1">
              <w:rPr>
                <w:sz w:val="18"/>
                <w:szCs w:val="18"/>
              </w:rPr>
              <w:t>.</w:t>
            </w:r>
            <w:proofErr w:type="gramEnd"/>
            <w:r w:rsidRPr="00CE05D1">
              <w:rPr>
                <w:sz w:val="18"/>
                <w:szCs w:val="18"/>
              </w:rPr>
              <w:t xml:space="preserve"> </w:t>
            </w:r>
            <w:proofErr w:type="spellStart"/>
            <w:r w:rsidRPr="00CE05D1">
              <w:rPr>
                <w:sz w:val="18"/>
                <w:szCs w:val="18"/>
              </w:rPr>
              <w:t>toi</w:t>
            </w:r>
            <w:proofErr w:type="spellEnd"/>
            <w:r w:rsidRPr="00CE05D1">
              <w:rPr>
                <w:sz w:val="18"/>
                <w:szCs w:val="18"/>
              </w:rPr>
              <w:t xml:space="preserve"> car </w:t>
            </w:r>
            <w:proofErr w:type="spellStart"/>
            <w:r w:rsidRPr="00CE05D1">
              <w:rPr>
                <w:sz w:val="18"/>
                <w:szCs w:val="18"/>
              </w:rPr>
              <w:t>ar</w:t>
            </w:r>
            <w:proofErr w:type="spellEnd"/>
            <w:r w:rsidRPr="00CE05D1">
              <w:rPr>
                <w:sz w:val="18"/>
                <w:szCs w:val="18"/>
              </w:rPr>
              <w:t xml:space="preserve"> </w:t>
            </w:r>
            <w:proofErr w:type="spellStart"/>
            <w:r w:rsidRPr="00CE05D1">
              <w:rPr>
                <w:sz w:val="18"/>
                <w:szCs w:val="18"/>
              </w:rPr>
              <w:t>hewlydd</w:t>
            </w:r>
            <w:proofErr w:type="spellEnd"/>
            <w:r w:rsidRPr="00CE05D1">
              <w:rPr>
                <w:sz w:val="18"/>
                <w:szCs w:val="18"/>
              </w:rPr>
              <w:t xml:space="preserve"> a </w:t>
            </w:r>
            <w:proofErr w:type="spellStart"/>
            <w:r w:rsidRPr="00CE05D1">
              <w:rPr>
                <w:sz w:val="18"/>
                <w:szCs w:val="18"/>
              </w:rPr>
              <w:t>choed</w:t>
            </w:r>
            <w:proofErr w:type="spellEnd"/>
            <w:r w:rsidRPr="00CE05D1">
              <w:rPr>
                <w:sz w:val="18"/>
                <w:szCs w:val="18"/>
              </w:rPr>
              <w:t xml:space="preserve"> </w:t>
            </w:r>
            <w:proofErr w:type="spellStart"/>
            <w:r w:rsidRPr="00CE05D1">
              <w:rPr>
                <w:sz w:val="18"/>
                <w:szCs w:val="18"/>
              </w:rPr>
              <w:t>bach</w:t>
            </w:r>
            <w:proofErr w:type="spellEnd"/>
            <w:r w:rsidRPr="00CE05D1">
              <w:rPr>
                <w:sz w:val="18"/>
                <w:szCs w:val="18"/>
              </w:rPr>
              <w:t xml:space="preserve"> am y parc).</w:t>
            </w:r>
          </w:p>
          <w:p w:rsidR="00CE05D1" w:rsidRPr="00CE05D1" w:rsidRDefault="00CE05D1" w:rsidP="00CE05D1">
            <w:pPr>
              <w:pStyle w:val="NoSpacing"/>
              <w:rPr>
                <w:sz w:val="18"/>
                <w:szCs w:val="18"/>
              </w:rPr>
            </w:pPr>
            <w:r w:rsidRPr="00CE05D1">
              <w:rPr>
                <w:sz w:val="18"/>
                <w:szCs w:val="18"/>
              </w:rPr>
              <w:t>-</w:t>
            </w:r>
            <w:proofErr w:type="spellStart"/>
            <w:r w:rsidRPr="00CE05D1">
              <w:rPr>
                <w:sz w:val="18"/>
                <w:szCs w:val="18"/>
              </w:rPr>
              <w:t>Yna</w:t>
            </w:r>
            <w:proofErr w:type="spellEnd"/>
            <w:r w:rsidRPr="00CE05D1">
              <w:rPr>
                <w:sz w:val="18"/>
                <w:szCs w:val="18"/>
              </w:rPr>
              <w:t xml:space="preserve">, </w:t>
            </w:r>
            <w:proofErr w:type="spellStart"/>
            <w:r w:rsidRPr="00CE05D1">
              <w:rPr>
                <w:sz w:val="18"/>
                <w:szCs w:val="18"/>
              </w:rPr>
              <w:t>byddaf</w:t>
            </w:r>
            <w:proofErr w:type="spellEnd"/>
            <w:r w:rsidRPr="00CE05D1">
              <w:rPr>
                <w:sz w:val="18"/>
                <w:szCs w:val="18"/>
              </w:rPr>
              <w:t xml:space="preserve"> </w:t>
            </w:r>
            <w:proofErr w:type="spellStart"/>
            <w:r w:rsidRPr="00CE05D1">
              <w:rPr>
                <w:sz w:val="18"/>
                <w:szCs w:val="18"/>
              </w:rPr>
              <w:t>yn</w:t>
            </w:r>
            <w:proofErr w:type="spellEnd"/>
            <w:r w:rsidRPr="00CE05D1">
              <w:rPr>
                <w:sz w:val="18"/>
                <w:szCs w:val="18"/>
              </w:rPr>
              <w:t xml:space="preserve"> </w:t>
            </w:r>
            <w:proofErr w:type="spellStart"/>
            <w:r w:rsidRPr="00CE05D1">
              <w:rPr>
                <w:sz w:val="18"/>
                <w:szCs w:val="18"/>
              </w:rPr>
              <w:t>gofyn</w:t>
            </w:r>
            <w:proofErr w:type="spellEnd"/>
            <w:r w:rsidRPr="00CE05D1">
              <w:rPr>
                <w:sz w:val="18"/>
                <w:szCs w:val="18"/>
              </w:rPr>
              <w:t xml:space="preserve"> </w:t>
            </w:r>
            <w:proofErr w:type="spellStart"/>
            <w:r w:rsidRPr="00CE05D1">
              <w:rPr>
                <w:sz w:val="18"/>
                <w:szCs w:val="18"/>
              </w:rPr>
              <w:t>i’r</w:t>
            </w:r>
            <w:proofErr w:type="spellEnd"/>
            <w:r w:rsidRPr="00CE05D1">
              <w:rPr>
                <w:sz w:val="18"/>
                <w:szCs w:val="18"/>
              </w:rPr>
              <w:t xml:space="preserve"> plant </w:t>
            </w:r>
            <w:proofErr w:type="spellStart"/>
            <w:r w:rsidRPr="00CE05D1">
              <w:rPr>
                <w:sz w:val="18"/>
                <w:szCs w:val="18"/>
              </w:rPr>
              <w:t>cymryd</w:t>
            </w:r>
            <w:proofErr w:type="spellEnd"/>
            <w:r w:rsidRPr="00CE05D1">
              <w:rPr>
                <w:sz w:val="18"/>
                <w:szCs w:val="18"/>
              </w:rPr>
              <w:t xml:space="preserve"> </w:t>
            </w:r>
            <w:proofErr w:type="spellStart"/>
            <w:r w:rsidRPr="00CE05D1">
              <w:rPr>
                <w:sz w:val="18"/>
                <w:szCs w:val="18"/>
              </w:rPr>
              <w:t>tro</w:t>
            </w:r>
            <w:proofErr w:type="spellEnd"/>
            <w:r w:rsidRPr="00CE05D1">
              <w:rPr>
                <w:sz w:val="18"/>
                <w:szCs w:val="18"/>
              </w:rPr>
              <w:t xml:space="preserve"> </w:t>
            </w:r>
            <w:proofErr w:type="spellStart"/>
            <w:r w:rsidRPr="00CE05D1">
              <w:rPr>
                <w:sz w:val="18"/>
                <w:szCs w:val="18"/>
              </w:rPr>
              <w:t>yn</w:t>
            </w:r>
            <w:proofErr w:type="spellEnd"/>
            <w:r w:rsidRPr="00CE05D1">
              <w:rPr>
                <w:sz w:val="18"/>
                <w:szCs w:val="18"/>
              </w:rPr>
              <w:t xml:space="preserve"> </w:t>
            </w:r>
            <w:proofErr w:type="spellStart"/>
            <w:r w:rsidRPr="00CE05D1">
              <w:rPr>
                <w:sz w:val="18"/>
                <w:szCs w:val="18"/>
              </w:rPr>
              <w:t>rhoi’r</w:t>
            </w:r>
            <w:proofErr w:type="spellEnd"/>
            <w:r w:rsidRPr="00CE05D1">
              <w:rPr>
                <w:sz w:val="18"/>
                <w:szCs w:val="18"/>
              </w:rPr>
              <w:t xml:space="preserve"> </w:t>
            </w:r>
            <w:proofErr w:type="spellStart"/>
            <w:r w:rsidRPr="00CE05D1">
              <w:rPr>
                <w:sz w:val="18"/>
                <w:szCs w:val="18"/>
              </w:rPr>
              <w:t>cerdyn</w:t>
            </w:r>
            <w:proofErr w:type="spellEnd"/>
            <w:r w:rsidRPr="00CE05D1">
              <w:rPr>
                <w:sz w:val="18"/>
                <w:szCs w:val="18"/>
              </w:rPr>
              <w:t xml:space="preserve"> </w:t>
            </w:r>
            <w:proofErr w:type="spellStart"/>
            <w:r w:rsidRPr="00CE05D1">
              <w:rPr>
                <w:sz w:val="18"/>
                <w:szCs w:val="18"/>
              </w:rPr>
              <w:t>lluniau</w:t>
            </w:r>
            <w:proofErr w:type="spellEnd"/>
            <w:r w:rsidRPr="00CE05D1">
              <w:rPr>
                <w:sz w:val="18"/>
                <w:szCs w:val="18"/>
              </w:rPr>
              <w:t xml:space="preserve"> </w:t>
            </w:r>
            <w:proofErr w:type="spellStart"/>
            <w:r w:rsidRPr="00CE05D1">
              <w:rPr>
                <w:sz w:val="18"/>
                <w:szCs w:val="18"/>
              </w:rPr>
              <w:t>a’r</w:t>
            </w:r>
            <w:proofErr w:type="spellEnd"/>
            <w:r w:rsidRPr="00CE05D1">
              <w:rPr>
                <w:sz w:val="18"/>
                <w:szCs w:val="18"/>
              </w:rPr>
              <w:t xml:space="preserve"> </w:t>
            </w:r>
            <w:proofErr w:type="spellStart"/>
            <w:r w:rsidRPr="00CE05D1">
              <w:rPr>
                <w:sz w:val="18"/>
                <w:szCs w:val="18"/>
              </w:rPr>
              <w:t>gwrthrychau</w:t>
            </w:r>
            <w:proofErr w:type="spellEnd"/>
            <w:r w:rsidRPr="00CE05D1">
              <w:rPr>
                <w:sz w:val="18"/>
                <w:szCs w:val="18"/>
              </w:rPr>
              <w:t xml:space="preserve"> </w:t>
            </w:r>
            <w:proofErr w:type="spellStart"/>
            <w:r w:rsidRPr="00CE05D1">
              <w:rPr>
                <w:sz w:val="18"/>
                <w:szCs w:val="18"/>
              </w:rPr>
              <w:t>bach</w:t>
            </w:r>
            <w:proofErr w:type="spellEnd"/>
            <w:r w:rsidRPr="00CE05D1">
              <w:rPr>
                <w:sz w:val="18"/>
                <w:szCs w:val="18"/>
              </w:rPr>
              <w:t xml:space="preserve"> </w:t>
            </w:r>
            <w:proofErr w:type="spellStart"/>
            <w:r w:rsidRPr="00CE05D1">
              <w:rPr>
                <w:sz w:val="18"/>
                <w:szCs w:val="18"/>
              </w:rPr>
              <w:t>ar</w:t>
            </w:r>
            <w:proofErr w:type="spellEnd"/>
            <w:r w:rsidRPr="00CE05D1">
              <w:rPr>
                <w:sz w:val="18"/>
                <w:szCs w:val="18"/>
              </w:rPr>
              <w:t xml:space="preserve"> </w:t>
            </w:r>
            <w:proofErr w:type="spellStart"/>
            <w:r w:rsidRPr="00CE05D1">
              <w:rPr>
                <w:sz w:val="18"/>
                <w:szCs w:val="18"/>
              </w:rPr>
              <w:t>leoliadau</w:t>
            </w:r>
            <w:proofErr w:type="spellEnd"/>
            <w:r w:rsidRPr="00CE05D1">
              <w:rPr>
                <w:sz w:val="18"/>
                <w:szCs w:val="18"/>
              </w:rPr>
              <w:t xml:space="preserve"> </w:t>
            </w:r>
            <w:proofErr w:type="spellStart"/>
            <w:r w:rsidRPr="00CE05D1">
              <w:rPr>
                <w:sz w:val="18"/>
                <w:szCs w:val="18"/>
              </w:rPr>
              <w:t>ar</w:t>
            </w:r>
            <w:proofErr w:type="spellEnd"/>
            <w:r w:rsidRPr="00CE05D1">
              <w:rPr>
                <w:sz w:val="18"/>
                <w:szCs w:val="18"/>
              </w:rPr>
              <w:t xml:space="preserve"> y map.  </w:t>
            </w:r>
          </w:p>
        </w:tc>
        <w:tc>
          <w:tcPr>
            <w:tcW w:w="3600" w:type="dxa"/>
          </w:tcPr>
          <w:p w:rsidR="00CE05D1" w:rsidRPr="00CE05D1" w:rsidRDefault="00CE05D1" w:rsidP="00CE05D1">
            <w:pPr>
              <w:pStyle w:val="NoSpacing"/>
              <w:rPr>
                <w:sz w:val="18"/>
                <w:szCs w:val="18"/>
              </w:rPr>
            </w:pPr>
            <w:r w:rsidRPr="00CE05D1">
              <w:rPr>
                <w:sz w:val="18"/>
                <w:szCs w:val="18"/>
              </w:rPr>
              <w:t>-</w:t>
            </w:r>
            <w:proofErr w:type="spellStart"/>
            <w:r w:rsidRPr="00CE05D1">
              <w:rPr>
                <w:sz w:val="18"/>
                <w:szCs w:val="18"/>
              </w:rPr>
              <w:t>bydd</w:t>
            </w:r>
            <w:proofErr w:type="spellEnd"/>
            <w:r w:rsidRPr="00CE05D1">
              <w:rPr>
                <w:sz w:val="18"/>
                <w:szCs w:val="18"/>
              </w:rPr>
              <w:t xml:space="preserve"> y plant </w:t>
            </w:r>
            <w:proofErr w:type="spellStart"/>
            <w:r w:rsidRPr="00CE05D1">
              <w:rPr>
                <w:sz w:val="18"/>
                <w:szCs w:val="18"/>
              </w:rPr>
              <w:t>yn</w:t>
            </w:r>
            <w:proofErr w:type="spellEnd"/>
            <w:r w:rsidRPr="00CE05D1">
              <w:rPr>
                <w:sz w:val="18"/>
                <w:szCs w:val="18"/>
              </w:rPr>
              <w:t xml:space="preserve"> </w:t>
            </w:r>
            <w:proofErr w:type="spellStart"/>
            <w:r w:rsidRPr="00CE05D1">
              <w:rPr>
                <w:sz w:val="18"/>
                <w:szCs w:val="18"/>
              </w:rPr>
              <w:t>dod</w:t>
            </w:r>
            <w:proofErr w:type="spellEnd"/>
            <w:r w:rsidRPr="00CE05D1">
              <w:rPr>
                <w:sz w:val="18"/>
                <w:szCs w:val="18"/>
              </w:rPr>
              <w:t xml:space="preserve"> </w:t>
            </w:r>
            <w:proofErr w:type="spellStart"/>
            <w:r w:rsidRPr="00CE05D1">
              <w:rPr>
                <w:sz w:val="18"/>
                <w:szCs w:val="18"/>
              </w:rPr>
              <w:t>i’r</w:t>
            </w:r>
            <w:proofErr w:type="spellEnd"/>
            <w:r w:rsidRPr="00CE05D1">
              <w:rPr>
                <w:sz w:val="18"/>
                <w:szCs w:val="18"/>
              </w:rPr>
              <w:t xml:space="preserve"> </w:t>
            </w:r>
            <w:proofErr w:type="spellStart"/>
            <w:r w:rsidRPr="00CE05D1">
              <w:rPr>
                <w:sz w:val="18"/>
                <w:szCs w:val="18"/>
              </w:rPr>
              <w:t>arfer</w:t>
            </w:r>
            <w:proofErr w:type="spellEnd"/>
            <w:r w:rsidRPr="00CE05D1">
              <w:rPr>
                <w:sz w:val="18"/>
                <w:szCs w:val="18"/>
              </w:rPr>
              <w:t xml:space="preserve"> </w:t>
            </w:r>
            <w:proofErr w:type="spellStart"/>
            <w:r w:rsidRPr="00CE05D1">
              <w:rPr>
                <w:sz w:val="18"/>
                <w:szCs w:val="18"/>
              </w:rPr>
              <w:t>o’i</w:t>
            </w:r>
            <w:proofErr w:type="spellEnd"/>
            <w:r w:rsidRPr="00CE05D1">
              <w:rPr>
                <w:sz w:val="18"/>
                <w:szCs w:val="18"/>
              </w:rPr>
              <w:t xml:space="preserve"> </w:t>
            </w:r>
            <w:proofErr w:type="spellStart"/>
            <w:r w:rsidRPr="00CE05D1">
              <w:rPr>
                <w:sz w:val="18"/>
                <w:szCs w:val="18"/>
              </w:rPr>
              <w:t>ardal</w:t>
            </w:r>
            <w:proofErr w:type="spellEnd"/>
            <w:r w:rsidRPr="00CE05D1">
              <w:rPr>
                <w:sz w:val="18"/>
                <w:szCs w:val="18"/>
              </w:rPr>
              <w:t xml:space="preserve"> </w:t>
            </w:r>
            <w:proofErr w:type="spellStart"/>
            <w:r w:rsidRPr="00CE05D1">
              <w:rPr>
                <w:sz w:val="18"/>
                <w:szCs w:val="18"/>
              </w:rPr>
              <w:t>leol</w:t>
            </w:r>
            <w:proofErr w:type="spellEnd"/>
            <w:r w:rsidRPr="00CE05D1">
              <w:rPr>
                <w:sz w:val="18"/>
                <w:szCs w:val="18"/>
              </w:rPr>
              <w:t xml:space="preserve"> </w:t>
            </w:r>
          </w:p>
          <w:p w:rsidR="00CE05D1" w:rsidRPr="00CE05D1" w:rsidRDefault="00CE05D1" w:rsidP="00CE05D1">
            <w:pPr>
              <w:pStyle w:val="NoSpacing"/>
              <w:rPr>
                <w:sz w:val="18"/>
                <w:szCs w:val="18"/>
              </w:rPr>
            </w:pPr>
          </w:p>
          <w:p w:rsidR="00CE05D1" w:rsidRPr="00CE05D1" w:rsidRDefault="00CE05D1" w:rsidP="00CE05D1">
            <w:pPr>
              <w:pStyle w:val="NoSpacing"/>
              <w:rPr>
                <w:sz w:val="18"/>
                <w:szCs w:val="18"/>
              </w:rPr>
            </w:pPr>
            <w:r w:rsidRPr="00CE05D1">
              <w:rPr>
                <w:sz w:val="18"/>
                <w:szCs w:val="18"/>
              </w:rPr>
              <w:t>-</w:t>
            </w:r>
            <w:proofErr w:type="spellStart"/>
            <w:r w:rsidRPr="00CE05D1">
              <w:rPr>
                <w:sz w:val="18"/>
                <w:szCs w:val="18"/>
              </w:rPr>
              <w:t>bydd</w:t>
            </w:r>
            <w:proofErr w:type="spellEnd"/>
            <w:r w:rsidRPr="00CE05D1">
              <w:rPr>
                <w:sz w:val="18"/>
                <w:szCs w:val="18"/>
              </w:rPr>
              <w:t xml:space="preserve"> y plant </w:t>
            </w:r>
            <w:proofErr w:type="spellStart"/>
            <w:r w:rsidRPr="00CE05D1">
              <w:rPr>
                <w:sz w:val="18"/>
                <w:szCs w:val="18"/>
              </w:rPr>
              <w:t>yn</w:t>
            </w:r>
            <w:proofErr w:type="spellEnd"/>
            <w:r w:rsidRPr="00CE05D1">
              <w:rPr>
                <w:sz w:val="18"/>
                <w:szCs w:val="18"/>
              </w:rPr>
              <w:t xml:space="preserve"> </w:t>
            </w:r>
            <w:proofErr w:type="spellStart"/>
            <w:r w:rsidRPr="00CE05D1">
              <w:rPr>
                <w:sz w:val="18"/>
                <w:szCs w:val="18"/>
              </w:rPr>
              <w:t>datblygu</w:t>
            </w:r>
            <w:proofErr w:type="spellEnd"/>
            <w:r w:rsidRPr="00CE05D1">
              <w:rPr>
                <w:sz w:val="18"/>
                <w:szCs w:val="18"/>
              </w:rPr>
              <w:t xml:space="preserve"> </w:t>
            </w:r>
            <w:proofErr w:type="spellStart"/>
            <w:r w:rsidRPr="00CE05D1">
              <w:rPr>
                <w:sz w:val="18"/>
                <w:szCs w:val="18"/>
              </w:rPr>
              <w:t>eu</w:t>
            </w:r>
            <w:proofErr w:type="spellEnd"/>
            <w:r w:rsidRPr="00CE05D1">
              <w:rPr>
                <w:sz w:val="18"/>
                <w:szCs w:val="18"/>
              </w:rPr>
              <w:t xml:space="preserve"> </w:t>
            </w:r>
            <w:proofErr w:type="spellStart"/>
            <w:r w:rsidRPr="00CE05D1">
              <w:rPr>
                <w:sz w:val="18"/>
                <w:szCs w:val="18"/>
              </w:rPr>
              <w:t>sgiliau</w:t>
            </w:r>
            <w:proofErr w:type="spellEnd"/>
            <w:r w:rsidRPr="00CE05D1">
              <w:rPr>
                <w:sz w:val="18"/>
                <w:szCs w:val="18"/>
              </w:rPr>
              <w:t xml:space="preserve"> map </w:t>
            </w:r>
            <w:proofErr w:type="spellStart"/>
            <w:r w:rsidRPr="00CE05D1">
              <w:rPr>
                <w:sz w:val="18"/>
                <w:szCs w:val="18"/>
              </w:rPr>
              <w:t>gwahanol</w:t>
            </w:r>
            <w:proofErr w:type="spellEnd"/>
            <w:r w:rsidRPr="00CE05D1">
              <w:rPr>
                <w:sz w:val="18"/>
                <w:szCs w:val="18"/>
              </w:rPr>
              <w:t xml:space="preserve"> </w:t>
            </w:r>
            <w:proofErr w:type="spellStart"/>
            <w:r w:rsidRPr="00CE05D1">
              <w:rPr>
                <w:sz w:val="18"/>
                <w:szCs w:val="18"/>
              </w:rPr>
              <w:t>gan</w:t>
            </w:r>
            <w:proofErr w:type="spellEnd"/>
            <w:r w:rsidRPr="00CE05D1">
              <w:rPr>
                <w:sz w:val="18"/>
                <w:szCs w:val="18"/>
              </w:rPr>
              <w:t xml:space="preserve"> </w:t>
            </w:r>
            <w:proofErr w:type="spellStart"/>
            <w:r w:rsidRPr="00CE05D1">
              <w:rPr>
                <w:sz w:val="18"/>
                <w:szCs w:val="18"/>
              </w:rPr>
              <w:t>adnabod</w:t>
            </w:r>
            <w:proofErr w:type="spellEnd"/>
            <w:r w:rsidRPr="00CE05D1">
              <w:rPr>
                <w:sz w:val="18"/>
                <w:szCs w:val="18"/>
              </w:rPr>
              <w:t xml:space="preserve"> </w:t>
            </w:r>
            <w:proofErr w:type="spellStart"/>
            <w:r w:rsidRPr="00CE05D1">
              <w:rPr>
                <w:sz w:val="18"/>
                <w:szCs w:val="18"/>
              </w:rPr>
              <w:t>pethau</w:t>
            </w:r>
            <w:proofErr w:type="spellEnd"/>
            <w:r w:rsidRPr="00CE05D1">
              <w:rPr>
                <w:sz w:val="18"/>
                <w:szCs w:val="18"/>
              </w:rPr>
              <w:t xml:space="preserve"> </w:t>
            </w:r>
            <w:proofErr w:type="spellStart"/>
            <w:r w:rsidRPr="00CE05D1">
              <w:rPr>
                <w:sz w:val="18"/>
                <w:szCs w:val="18"/>
              </w:rPr>
              <w:t>sylweddol</w:t>
            </w:r>
            <w:proofErr w:type="spellEnd"/>
            <w:r w:rsidRPr="00CE05D1">
              <w:rPr>
                <w:sz w:val="18"/>
                <w:szCs w:val="18"/>
              </w:rPr>
              <w:t xml:space="preserve"> </w:t>
            </w:r>
            <w:proofErr w:type="spellStart"/>
            <w:r w:rsidRPr="00CE05D1">
              <w:rPr>
                <w:sz w:val="18"/>
                <w:szCs w:val="18"/>
              </w:rPr>
              <w:t>o’u</w:t>
            </w:r>
            <w:proofErr w:type="spellEnd"/>
            <w:r w:rsidRPr="00CE05D1">
              <w:rPr>
                <w:sz w:val="18"/>
                <w:szCs w:val="18"/>
              </w:rPr>
              <w:t xml:space="preserve"> </w:t>
            </w:r>
            <w:proofErr w:type="spellStart"/>
            <w:r w:rsidRPr="00CE05D1">
              <w:rPr>
                <w:sz w:val="18"/>
                <w:szCs w:val="18"/>
              </w:rPr>
              <w:t>gwmpas</w:t>
            </w:r>
            <w:proofErr w:type="spellEnd"/>
            <w:r w:rsidRPr="00CE05D1">
              <w:rPr>
                <w:sz w:val="18"/>
                <w:szCs w:val="18"/>
              </w:rPr>
              <w:t>.</w:t>
            </w:r>
          </w:p>
          <w:p w:rsidR="00CE05D1" w:rsidRPr="00CE05D1" w:rsidRDefault="00CE05D1" w:rsidP="00CE05D1">
            <w:pPr>
              <w:pStyle w:val="NoSpacing"/>
              <w:rPr>
                <w:sz w:val="18"/>
                <w:szCs w:val="18"/>
              </w:rPr>
            </w:pPr>
          </w:p>
          <w:p w:rsidR="00CE05D1" w:rsidRPr="00CE05D1" w:rsidRDefault="00CE05D1" w:rsidP="00CE05D1">
            <w:pPr>
              <w:pStyle w:val="NoSpacing"/>
              <w:rPr>
                <w:sz w:val="18"/>
                <w:szCs w:val="18"/>
              </w:rPr>
            </w:pPr>
            <w:r w:rsidRPr="00CE05D1">
              <w:rPr>
                <w:sz w:val="18"/>
                <w:szCs w:val="18"/>
              </w:rPr>
              <w:t>-</w:t>
            </w:r>
            <w:proofErr w:type="spellStart"/>
            <w:r w:rsidRPr="00CE05D1">
              <w:rPr>
                <w:sz w:val="18"/>
                <w:szCs w:val="18"/>
              </w:rPr>
              <w:t>datblygu</w:t>
            </w:r>
            <w:proofErr w:type="spellEnd"/>
            <w:r w:rsidRPr="00CE05D1">
              <w:rPr>
                <w:sz w:val="18"/>
                <w:szCs w:val="18"/>
              </w:rPr>
              <w:t xml:space="preserve"> </w:t>
            </w:r>
            <w:proofErr w:type="spellStart"/>
            <w:r w:rsidRPr="00CE05D1">
              <w:rPr>
                <w:sz w:val="18"/>
                <w:szCs w:val="18"/>
              </w:rPr>
              <w:t>sgiliau</w:t>
            </w:r>
            <w:proofErr w:type="spellEnd"/>
            <w:r w:rsidRPr="00CE05D1">
              <w:rPr>
                <w:sz w:val="18"/>
                <w:szCs w:val="18"/>
              </w:rPr>
              <w:t xml:space="preserve"> </w:t>
            </w:r>
            <w:proofErr w:type="spellStart"/>
            <w:r w:rsidRPr="00CE05D1">
              <w:rPr>
                <w:sz w:val="18"/>
                <w:szCs w:val="18"/>
              </w:rPr>
              <w:t>cyfathrebu</w:t>
            </w:r>
            <w:proofErr w:type="spellEnd"/>
            <w:r w:rsidRPr="00CE05D1">
              <w:rPr>
                <w:sz w:val="18"/>
                <w:szCs w:val="18"/>
              </w:rPr>
              <w:t xml:space="preserve"> </w:t>
            </w:r>
            <w:proofErr w:type="spellStart"/>
            <w:r w:rsidRPr="00CE05D1">
              <w:rPr>
                <w:sz w:val="18"/>
                <w:szCs w:val="18"/>
              </w:rPr>
              <w:t>effeithiol</w:t>
            </w:r>
            <w:proofErr w:type="spellEnd"/>
            <w:r w:rsidRPr="00CE05D1">
              <w:rPr>
                <w:sz w:val="18"/>
                <w:szCs w:val="18"/>
              </w:rPr>
              <w:t xml:space="preserve"> </w:t>
            </w:r>
            <w:proofErr w:type="spellStart"/>
            <w:r w:rsidRPr="00CE05D1">
              <w:rPr>
                <w:sz w:val="18"/>
                <w:szCs w:val="18"/>
              </w:rPr>
              <w:t>gan</w:t>
            </w:r>
            <w:proofErr w:type="spellEnd"/>
            <w:r w:rsidRPr="00CE05D1">
              <w:rPr>
                <w:sz w:val="18"/>
                <w:szCs w:val="18"/>
              </w:rPr>
              <w:t xml:space="preserve"> </w:t>
            </w:r>
            <w:proofErr w:type="spellStart"/>
            <w:r w:rsidRPr="00CE05D1">
              <w:rPr>
                <w:sz w:val="18"/>
                <w:szCs w:val="18"/>
              </w:rPr>
              <w:t>esbonio</w:t>
            </w:r>
            <w:proofErr w:type="spellEnd"/>
            <w:r w:rsidRPr="00CE05D1">
              <w:rPr>
                <w:sz w:val="18"/>
                <w:szCs w:val="18"/>
              </w:rPr>
              <w:t xml:space="preserve"> </w:t>
            </w:r>
            <w:proofErr w:type="spellStart"/>
            <w:r w:rsidRPr="00CE05D1">
              <w:rPr>
                <w:sz w:val="18"/>
                <w:szCs w:val="18"/>
              </w:rPr>
              <w:t>beth</w:t>
            </w:r>
            <w:proofErr w:type="spellEnd"/>
            <w:r w:rsidRPr="00CE05D1">
              <w:rPr>
                <w:sz w:val="18"/>
                <w:szCs w:val="18"/>
              </w:rPr>
              <w:t xml:space="preserve"> </w:t>
            </w:r>
            <w:proofErr w:type="spellStart"/>
            <w:r w:rsidRPr="00CE05D1">
              <w:rPr>
                <w:sz w:val="18"/>
                <w:szCs w:val="18"/>
              </w:rPr>
              <w:t>yw’r</w:t>
            </w:r>
            <w:proofErr w:type="spellEnd"/>
            <w:r w:rsidRPr="00CE05D1">
              <w:rPr>
                <w:sz w:val="18"/>
                <w:szCs w:val="18"/>
              </w:rPr>
              <w:t xml:space="preserve"> </w:t>
            </w:r>
            <w:proofErr w:type="spellStart"/>
            <w:r w:rsidRPr="00CE05D1">
              <w:rPr>
                <w:sz w:val="18"/>
                <w:szCs w:val="18"/>
              </w:rPr>
              <w:t>llefydd</w:t>
            </w:r>
            <w:proofErr w:type="spellEnd"/>
            <w:r w:rsidRPr="00CE05D1">
              <w:rPr>
                <w:sz w:val="18"/>
                <w:szCs w:val="18"/>
              </w:rPr>
              <w:t xml:space="preserve"> </w:t>
            </w:r>
            <w:proofErr w:type="spellStart"/>
            <w:r w:rsidRPr="00CE05D1">
              <w:rPr>
                <w:sz w:val="18"/>
                <w:szCs w:val="18"/>
              </w:rPr>
              <w:t>a.y.b</w:t>
            </w:r>
            <w:proofErr w:type="spellEnd"/>
            <w:r w:rsidRPr="00CE05D1">
              <w:rPr>
                <w:sz w:val="18"/>
                <w:szCs w:val="18"/>
              </w:rPr>
              <w:t>..</w:t>
            </w:r>
          </w:p>
        </w:tc>
        <w:tc>
          <w:tcPr>
            <w:tcW w:w="1906" w:type="dxa"/>
          </w:tcPr>
          <w:p w:rsidR="00CE05D1" w:rsidRPr="00CE05D1" w:rsidRDefault="00CE05D1" w:rsidP="00CE05D1">
            <w:pPr>
              <w:pStyle w:val="NoSpacing"/>
              <w:rPr>
                <w:sz w:val="18"/>
                <w:szCs w:val="18"/>
              </w:rPr>
            </w:pPr>
            <w:r w:rsidRPr="00CE05D1">
              <w:rPr>
                <w:sz w:val="18"/>
                <w:szCs w:val="18"/>
              </w:rPr>
              <w:t>-</w:t>
            </w:r>
            <w:proofErr w:type="spellStart"/>
            <w:r w:rsidRPr="00CE05D1">
              <w:rPr>
                <w:sz w:val="18"/>
                <w:szCs w:val="18"/>
              </w:rPr>
              <w:t>Byddaf</w:t>
            </w:r>
            <w:proofErr w:type="spellEnd"/>
            <w:r w:rsidRPr="00CE05D1">
              <w:rPr>
                <w:sz w:val="18"/>
                <w:szCs w:val="18"/>
              </w:rPr>
              <w:t xml:space="preserve"> </w:t>
            </w:r>
            <w:proofErr w:type="spellStart"/>
            <w:r w:rsidRPr="00CE05D1">
              <w:rPr>
                <w:sz w:val="18"/>
                <w:szCs w:val="18"/>
              </w:rPr>
              <w:t>yn</w:t>
            </w:r>
            <w:proofErr w:type="spellEnd"/>
            <w:r w:rsidRPr="00CE05D1">
              <w:rPr>
                <w:sz w:val="18"/>
                <w:szCs w:val="18"/>
              </w:rPr>
              <w:t xml:space="preserve"> </w:t>
            </w:r>
            <w:proofErr w:type="spellStart"/>
            <w:r w:rsidRPr="00CE05D1">
              <w:rPr>
                <w:sz w:val="18"/>
                <w:szCs w:val="18"/>
              </w:rPr>
              <w:t>annog</w:t>
            </w:r>
            <w:proofErr w:type="spellEnd"/>
            <w:r w:rsidRPr="00CE05D1">
              <w:rPr>
                <w:sz w:val="18"/>
                <w:szCs w:val="18"/>
              </w:rPr>
              <w:t xml:space="preserve"> y plant </w:t>
            </w:r>
            <w:proofErr w:type="spellStart"/>
            <w:r w:rsidRPr="00CE05D1">
              <w:rPr>
                <w:sz w:val="18"/>
                <w:szCs w:val="18"/>
              </w:rPr>
              <w:t>i</w:t>
            </w:r>
            <w:proofErr w:type="spellEnd"/>
            <w:r w:rsidRPr="00CE05D1">
              <w:rPr>
                <w:sz w:val="18"/>
                <w:szCs w:val="18"/>
              </w:rPr>
              <w:t xml:space="preserve"> </w:t>
            </w:r>
            <w:proofErr w:type="spellStart"/>
            <w:r w:rsidRPr="00CE05D1">
              <w:rPr>
                <w:sz w:val="18"/>
                <w:szCs w:val="18"/>
              </w:rPr>
              <w:t>ddisgrifio’r</w:t>
            </w:r>
            <w:proofErr w:type="spellEnd"/>
            <w:r w:rsidRPr="00CE05D1">
              <w:rPr>
                <w:sz w:val="18"/>
                <w:szCs w:val="18"/>
              </w:rPr>
              <w:t xml:space="preserve"> </w:t>
            </w:r>
            <w:proofErr w:type="spellStart"/>
            <w:r w:rsidRPr="00CE05D1">
              <w:rPr>
                <w:sz w:val="18"/>
                <w:szCs w:val="18"/>
              </w:rPr>
              <w:t>hyn</w:t>
            </w:r>
            <w:proofErr w:type="spellEnd"/>
            <w:r w:rsidRPr="00CE05D1">
              <w:rPr>
                <w:sz w:val="18"/>
                <w:szCs w:val="18"/>
              </w:rPr>
              <w:t xml:space="preserve"> </w:t>
            </w:r>
            <w:proofErr w:type="spellStart"/>
            <w:r w:rsidRPr="00CE05D1">
              <w:rPr>
                <w:sz w:val="18"/>
                <w:szCs w:val="18"/>
              </w:rPr>
              <w:t>maen</w:t>
            </w:r>
            <w:proofErr w:type="spellEnd"/>
            <w:r w:rsidRPr="00CE05D1">
              <w:rPr>
                <w:sz w:val="18"/>
                <w:szCs w:val="18"/>
              </w:rPr>
              <w:t xml:space="preserve"> </w:t>
            </w:r>
            <w:proofErr w:type="spellStart"/>
            <w:r w:rsidRPr="00CE05D1">
              <w:rPr>
                <w:sz w:val="18"/>
                <w:szCs w:val="18"/>
              </w:rPr>
              <w:t>nhw’n</w:t>
            </w:r>
            <w:proofErr w:type="spellEnd"/>
            <w:r w:rsidRPr="00CE05D1">
              <w:rPr>
                <w:sz w:val="18"/>
                <w:szCs w:val="18"/>
              </w:rPr>
              <w:t xml:space="preserve"> weld </w:t>
            </w:r>
            <w:proofErr w:type="spellStart"/>
            <w:r w:rsidRPr="00CE05D1">
              <w:rPr>
                <w:sz w:val="18"/>
                <w:szCs w:val="18"/>
              </w:rPr>
              <w:t>ar</w:t>
            </w:r>
            <w:proofErr w:type="spellEnd"/>
            <w:r w:rsidRPr="00CE05D1">
              <w:rPr>
                <w:sz w:val="18"/>
                <w:szCs w:val="18"/>
              </w:rPr>
              <w:t xml:space="preserve"> y map a </w:t>
            </w:r>
            <w:proofErr w:type="spellStart"/>
            <w:r w:rsidRPr="00CE05D1">
              <w:rPr>
                <w:sz w:val="18"/>
                <w:szCs w:val="18"/>
              </w:rPr>
              <w:t>gofyn</w:t>
            </w:r>
            <w:proofErr w:type="spellEnd"/>
            <w:r w:rsidRPr="00CE05D1">
              <w:rPr>
                <w:sz w:val="18"/>
                <w:szCs w:val="18"/>
              </w:rPr>
              <w:t xml:space="preserve"> </w:t>
            </w:r>
            <w:proofErr w:type="spellStart"/>
            <w:r w:rsidRPr="00CE05D1">
              <w:rPr>
                <w:sz w:val="18"/>
                <w:szCs w:val="18"/>
              </w:rPr>
              <w:t>cwestiynau</w:t>
            </w:r>
            <w:proofErr w:type="spellEnd"/>
            <w:r w:rsidRPr="00CE05D1">
              <w:rPr>
                <w:sz w:val="18"/>
                <w:szCs w:val="18"/>
              </w:rPr>
              <w:t xml:space="preserve"> </w:t>
            </w:r>
            <w:proofErr w:type="spellStart"/>
            <w:r w:rsidRPr="00CE05D1">
              <w:rPr>
                <w:sz w:val="18"/>
                <w:szCs w:val="18"/>
              </w:rPr>
              <w:t>ar</w:t>
            </w:r>
            <w:proofErr w:type="spellEnd"/>
            <w:r w:rsidRPr="00CE05D1">
              <w:rPr>
                <w:sz w:val="18"/>
                <w:szCs w:val="18"/>
              </w:rPr>
              <w:t xml:space="preserve"> </w:t>
            </w:r>
            <w:proofErr w:type="spellStart"/>
            <w:r w:rsidRPr="00CE05D1">
              <w:rPr>
                <w:sz w:val="18"/>
                <w:szCs w:val="18"/>
              </w:rPr>
              <w:t>gyfer</w:t>
            </w:r>
            <w:proofErr w:type="spellEnd"/>
            <w:r w:rsidRPr="00CE05D1">
              <w:rPr>
                <w:sz w:val="18"/>
                <w:szCs w:val="18"/>
              </w:rPr>
              <w:t xml:space="preserve"> </w:t>
            </w:r>
            <w:proofErr w:type="spellStart"/>
            <w:r w:rsidRPr="00CE05D1">
              <w:rPr>
                <w:sz w:val="18"/>
                <w:szCs w:val="18"/>
              </w:rPr>
              <w:t>leoedd</w:t>
            </w:r>
            <w:proofErr w:type="spellEnd"/>
            <w:r w:rsidRPr="00CE05D1">
              <w:rPr>
                <w:sz w:val="18"/>
                <w:szCs w:val="18"/>
              </w:rPr>
              <w:t xml:space="preserve"> </w:t>
            </w:r>
            <w:proofErr w:type="spellStart"/>
            <w:r w:rsidRPr="00CE05D1">
              <w:rPr>
                <w:sz w:val="18"/>
                <w:szCs w:val="18"/>
              </w:rPr>
              <w:t>gwahanol</w:t>
            </w:r>
            <w:proofErr w:type="spellEnd"/>
            <w:r w:rsidRPr="00CE05D1">
              <w:rPr>
                <w:sz w:val="18"/>
                <w:szCs w:val="18"/>
              </w:rPr>
              <w:t>.</w:t>
            </w:r>
          </w:p>
          <w:p w:rsidR="00CE05D1" w:rsidRPr="00CE05D1" w:rsidRDefault="00CE05D1" w:rsidP="00CE05D1">
            <w:pPr>
              <w:pStyle w:val="NoSpacing"/>
              <w:rPr>
                <w:sz w:val="18"/>
                <w:szCs w:val="18"/>
              </w:rPr>
            </w:pPr>
          </w:p>
        </w:tc>
        <w:tc>
          <w:tcPr>
            <w:tcW w:w="2087" w:type="dxa"/>
          </w:tcPr>
          <w:p w:rsidR="00CE05D1" w:rsidRPr="00CE05D1" w:rsidRDefault="00CE05D1" w:rsidP="00CE05D1">
            <w:pPr>
              <w:pStyle w:val="NoSpacing"/>
              <w:rPr>
                <w:sz w:val="18"/>
                <w:szCs w:val="18"/>
              </w:rPr>
            </w:pPr>
            <w:r w:rsidRPr="00CE05D1">
              <w:rPr>
                <w:sz w:val="18"/>
                <w:szCs w:val="18"/>
              </w:rPr>
              <w:t>-</w:t>
            </w:r>
            <w:proofErr w:type="spellStart"/>
            <w:r w:rsidRPr="00CE05D1">
              <w:rPr>
                <w:sz w:val="18"/>
                <w:szCs w:val="18"/>
              </w:rPr>
              <w:t>Byddaf</w:t>
            </w:r>
            <w:proofErr w:type="spellEnd"/>
            <w:r w:rsidRPr="00CE05D1">
              <w:rPr>
                <w:sz w:val="18"/>
                <w:szCs w:val="18"/>
              </w:rPr>
              <w:t xml:space="preserve"> </w:t>
            </w:r>
            <w:proofErr w:type="spellStart"/>
            <w:r w:rsidRPr="00CE05D1">
              <w:rPr>
                <w:sz w:val="18"/>
                <w:szCs w:val="18"/>
              </w:rPr>
              <w:t>yn</w:t>
            </w:r>
            <w:proofErr w:type="spellEnd"/>
            <w:r w:rsidRPr="00CE05D1">
              <w:rPr>
                <w:sz w:val="18"/>
                <w:szCs w:val="18"/>
              </w:rPr>
              <w:t xml:space="preserve"> </w:t>
            </w:r>
            <w:proofErr w:type="spellStart"/>
            <w:r w:rsidRPr="00CE05D1">
              <w:rPr>
                <w:sz w:val="18"/>
                <w:szCs w:val="18"/>
              </w:rPr>
              <w:t>gofyn</w:t>
            </w:r>
            <w:proofErr w:type="spellEnd"/>
            <w:r w:rsidRPr="00CE05D1">
              <w:rPr>
                <w:sz w:val="18"/>
                <w:szCs w:val="18"/>
              </w:rPr>
              <w:t xml:space="preserve"> </w:t>
            </w:r>
            <w:proofErr w:type="spellStart"/>
            <w:r w:rsidRPr="00CE05D1">
              <w:rPr>
                <w:sz w:val="18"/>
                <w:szCs w:val="18"/>
              </w:rPr>
              <w:t>i</w:t>
            </w:r>
            <w:proofErr w:type="spellEnd"/>
            <w:r w:rsidRPr="00CE05D1">
              <w:rPr>
                <w:sz w:val="18"/>
                <w:szCs w:val="18"/>
              </w:rPr>
              <w:t xml:space="preserve"> </w:t>
            </w:r>
            <w:proofErr w:type="spellStart"/>
            <w:r w:rsidRPr="00CE05D1">
              <w:rPr>
                <w:sz w:val="18"/>
                <w:szCs w:val="18"/>
              </w:rPr>
              <w:t>bawb</w:t>
            </w:r>
            <w:proofErr w:type="spellEnd"/>
            <w:r w:rsidRPr="00CE05D1">
              <w:rPr>
                <w:sz w:val="18"/>
                <w:szCs w:val="18"/>
              </w:rPr>
              <w:t xml:space="preserve"> </w:t>
            </w:r>
            <w:proofErr w:type="spellStart"/>
            <w:r w:rsidRPr="00CE05D1">
              <w:rPr>
                <w:sz w:val="18"/>
                <w:szCs w:val="18"/>
              </w:rPr>
              <w:t>i</w:t>
            </w:r>
            <w:proofErr w:type="spellEnd"/>
            <w:r w:rsidRPr="00CE05D1">
              <w:rPr>
                <w:sz w:val="18"/>
                <w:szCs w:val="18"/>
              </w:rPr>
              <w:t xml:space="preserve"> </w:t>
            </w:r>
            <w:proofErr w:type="spellStart"/>
            <w:r w:rsidRPr="00CE05D1">
              <w:rPr>
                <w:sz w:val="18"/>
                <w:szCs w:val="18"/>
              </w:rPr>
              <w:t>wneud</w:t>
            </w:r>
            <w:proofErr w:type="spellEnd"/>
            <w:r w:rsidRPr="00CE05D1">
              <w:rPr>
                <w:sz w:val="18"/>
                <w:szCs w:val="18"/>
              </w:rPr>
              <w:t xml:space="preserve"> </w:t>
            </w:r>
            <w:proofErr w:type="spellStart"/>
            <w:r w:rsidRPr="00CE05D1">
              <w:rPr>
                <w:sz w:val="18"/>
                <w:szCs w:val="18"/>
              </w:rPr>
              <w:t>bys</w:t>
            </w:r>
            <w:proofErr w:type="spellEnd"/>
            <w:r w:rsidRPr="00CE05D1">
              <w:rPr>
                <w:sz w:val="18"/>
                <w:szCs w:val="18"/>
              </w:rPr>
              <w:t xml:space="preserve"> bawd er </w:t>
            </w:r>
            <w:proofErr w:type="spellStart"/>
            <w:r w:rsidRPr="00CE05D1">
              <w:rPr>
                <w:sz w:val="18"/>
                <w:szCs w:val="18"/>
              </w:rPr>
              <w:t>mwyn</w:t>
            </w:r>
            <w:proofErr w:type="spellEnd"/>
            <w:r w:rsidRPr="00CE05D1">
              <w:rPr>
                <w:sz w:val="18"/>
                <w:szCs w:val="18"/>
              </w:rPr>
              <w:t xml:space="preserve"> </w:t>
            </w:r>
            <w:proofErr w:type="spellStart"/>
            <w:r w:rsidRPr="00CE05D1">
              <w:rPr>
                <w:sz w:val="18"/>
                <w:szCs w:val="18"/>
              </w:rPr>
              <w:t>i</w:t>
            </w:r>
            <w:proofErr w:type="spellEnd"/>
            <w:r w:rsidRPr="00CE05D1">
              <w:rPr>
                <w:sz w:val="18"/>
                <w:szCs w:val="18"/>
              </w:rPr>
              <w:t xml:space="preserve"> mi weld </w:t>
            </w:r>
            <w:proofErr w:type="spellStart"/>
            <w:r w:rsidRPr="00CE05D1">
              <w:rPr>
                <w:sz w:val="18"/>
                <w:szCs w:val="18"/>
              </w:rPr>
              <w:t>fel</w:t>
            </w:r>
            <w:proofErr w:type="spellEnd"/>
            <w:r w:rsidRPr="00CE05D1">
              <w:rPr>
                <w:sz w:val="18"/>
                <w:szCs w:val="18"/>
              </w:rPr>
              <w:t xml:space="preserve"> </w:t>
            </w:r>
            <w:proofErr w:type="spellStart"/>
            <w:r w:rsidRPr="00CE05D1">
              <w:rPr>
                <w:sz w:val="18"/>
                <w:szCs w:val="18"/>
              </w:rPr>
              <w:t>dosbarth</w:t>
            </w:r>
            <w:proofErr w:type="spellEnd"/>
            <w:r w:rsidRPr="00CE05D1">
              <w:rPr>
                <w:sz w:val="18"/>
                <w:szCs w:val="18"/>
              </w:rPr>
              <w:t xml:space="preserve"> </w:t>
            </w:r>
            <w:proofErr w:type="spellStart"/>
            <w:r w:rsidRPr="00CE05D1">
              <w:rPr>
                <w:sz w:val="18"/>
                <w:szCs w:val="18"/>
              </w:rPr>
              <w:t>os</w:t>
            </w:r>
            <w:proofErr w:type="spellEnd"/>
            <w:r w:rsidRPr="00CE05D1">
              <w:rPr>
                <w:sz w:val="18"/>
                <w:szCs w:val="18"/>
              </w:rPr>
              <w:t xml:space="preserve"> </w:t>
            </w:r>
            <w:proofErr w:type="spellStart"/>
            <w:r w:rsidRPr="00CE05D1">
              <w:rPr>
                <w:sz w:val="18"/>
                <w:szCs w:val="18"/>
              </w:rPr>
              <w:t>yw</w:t>
            </w:r>
            <w:proofErr w:type="spellEnd"/>
            <w:r w:rsidRPr="00CE05D1">
              <w:rPr>
                <w:sz w:val="18"/>
                <w:szCs w:val="18"/>
              </w:rPr>
              <w:t xml:space="preserve"> </w:t>
            </w:r>
            <w:proofErr w:type="spellStart"/>
            <w:r w:rsidRPr="00CE05D1">
              <w:rPr>
                <w:sz w:val="18"/>
                <w:szCs w:val="18"/>
              </w:rPr>
              <w:t>rhai</w:t>
            </w:r>
            <w:proofErr w:type="spellEnd"/>
            <w:r w:rsidRPr="00CE05D1">
              <w:rPr>
                <w:sz w:val="18"/>
                <w:szCs w:val="18"/>
              </w:rPr>
              <w:t xml:space="preserve"> </w:t>
            </w:r>
            <w:proofErr w:type="spellStart"/>
            <w:r w:rsidRPr="00CE05D1">
              <w:rPr>
                <w:sz w:val="18"/>
                <w:szCs w:val="18"/>
              </w:rPr>
              <w:t>ddim</w:t>
            </w:r>
            <w:proofErr w:type="spellEnd"/>
            <w:r w:rsidRPr="00CE05D1">
              <w:rPr>
                <w:sz w:val="18"/>
                <w:szCs w:val="18"/>
              </w:rPr>
              <w:t xml:space="preserve"> </w:t>
            </w:r>
            <w:proofErr w:type="spellStart"/>
            <w:r w:rsidRPr="00CE05D1">
              <w:rPr>
                <w:sz w:val="18"/>
                <w:szCs w:val="18"/>
              </w:rPr>
              <w:t>yn</w:t>
            </w:r>
            <w:proofErr w:type="spellEnd"/>
            <w:r w:rsidRPr="00CE05D1">
              <w:rPr>
                <w:sz w:val="18"/>
                <w:szCs w:val="18"/>
              </w:rPr>
              <w:t xml:space="preserve"> </w:t>
            </w:r>
            <w:proofErr w:type="spellStart"/>
            <w:r w:rsidRPr="00CE05D1">
              <w:rPr>
                <w:sz w:val="18"/>
                <w:szCs w:val="18"/>
              </w:rPr>
              <w:t>deall</w:t>
            </w:r>
            <w:proofErr w:type="spellEnd"/>
          </w:p>
          <w:p w:rsidR="00CE05D1" w:rsidRPr="00CE05D1" w:rsidRDefault="00CE05D1" w:rsidP="00CE05D1">
            <w:pPr>
              <w:pStyle w:val="NoSpacing"/>
              <w:rPr>
                <w:sz w:val="18"/>
                <w:szCs w:val="18"/>
              </w:rPr>
            </w:pPr>
          </w:p>
          <w:p w:rsidR="00CE05D1" w:rsidRPr="00CE05D1" w:rsidRDefault="00CE05D1" w:rsidP="00CE05D1">
            <w:pPr>
              <w:pStyle w:val="NoSpacing"/>
              <w:rPr>
                <w:sz w:val="18"/>
                <w:szCs w:val="18"/>
              </w:rPr>
            </w:pPr>
            <w:r w:rsidRPr="00CE05D1">
              <w:rPr>
                <w:sz w:val="18"/>
                <w:szCs w:val="18"/>
              </w:rPr>
              <w:t>-</w:t>
            </w:r>
            <w:proofErr w:type="spellStart"/>
            <w:r w:rsidRPr="00CE05D1">
              <w:rPr>
                <w:sz w:val="18"/>
                <w:szCs w:val="18"/>
              </w:rPr>
              <w:t>treulio</w:t>
            </w:r>
            <w:proofErr w:type="spellEnd"/>
            <w:r w:rsidRPr="00CE05D1">
              <w:rPr>
                <w:sz w:val="18"/>
                <w:szCs w:val="18"/>
              </w:rPr>
              <w:t xml:space="preserve"> </w:t>
            </w:r>
            <w:proofErr w:type="spellStart"/>
            <w:r w:rsidRPr="00CE05D1">
              <w:rPr>
                <w:sz w:val="18"/>
                <w:szCs w:val="18"/>
              </w:rPr>
              <w:t>amser</w:t>
            </w:r>
            <w:proofErr w:type="spellEnd"/>
            <w:r w:rsidRPr="00CE05D1">
              <w:rPr>
                <w:sz w:val="18"/>
                <w:szCs w:val="18"/>
              </w:rPr>
              <w:t xml:space="preserve"> </w:t>
            </w:r>
            <w:proofErr w:type="spellStart"/>
            <w:r w:rsidRPr="00CE05D1">
              <w:rPr>
                <w:sz w:val="18"/>
                <w:szCs w:val="18"/>
              </w:rPr>
              <w:t>gyda’r</w:t>
            </w:r>
            <w:proofErr w:type="spellEnd"/>
            <w:r w:rsidRPr="00CE05D1">
              <w:rPr>
                <w:sz w:val="18"/>
                <w:szCs w:val="18"/>
              </w:rPr>
              <w:t xml:space="preserve"> </w:t>
            </w:r>
            <w:proofErr w:type="spellStart"/>
            <w:r w:rsidRPr="00CE05D1">
              <w:rPr>
                <w:sz w:val="18"/>
                <w:szCs w:val="18"/>
              </w:rPr>
              <w:t>unigolion</w:t>
            </w:r>
            <w:proofErr w:type="spellEnd"/>
            <w:r w:rsidRPr="00CE05D1">
              <w:rPr>
                <w:sz w:val="18"/>
                <w:szCs w:val="18"/>
              </w:rPr>
              <w:t xml:space="preserve"> </w:t>
            </w:r>
            <w:proofErr w:type="spellStart"/>
            <w:r w:rsidRPr="00CE05D1">
              <w:rPr>
                <w:sz w:val="18"/>
                <w:szCs w:val="18"/>
              </w:rPr>
              <w:t>sy’n</w:t>
            </w:r>
            <w:proofErr w:type="spellEnd"/>
            <w:r w:rsidRPr="00CE05D1">
              <w:rPr>
                <w:sz w:val="18"/>
                <w:szCs w:val="18"/>
              </w:rPr>
              <w:t xml:space="preserve"> </w:t>
            </w:r>
            <w:proofErr w:type="spellStart"/>
            <w:r w:rsidRPr="00CE05D1">
              <w:rPr>
                <w:sz w:val="18"/>
                <w:szCs w:val="18"/>
              </w:rPr>
              <w:t>gweld</w:t>
            </w:r>
            <w:proofErr w:type="spellEnd"/>
            <w:r w:rsidRPr="00CE05D1">
              <w:rPr>
                <w:sz w:val="18"/>
                <w:szCs w:val="18"/>
              </w:rPr>
              <w:t xml:space="preserve"> </w:t>
            </w:r>
            <w:proofErr w:type="spellStart"/>
            <w:r w:rsidRPr="00CE05D1">
              <w:rPr>
                <w:sz w:val="18"/>
                <w:szCs w:val="18"/>
              </w:rPr>
              <w:t>hi’n</w:t>
            </w:r>
            <w:proofErr w:type="spellEnd"/>
            <w:r w:rsidRPr="00CE05D1">
              <w:rPr>
                <w:sz w:val="18"/>
                <w:szCs w:val="18"/>
              </w:rPr>
              <w:t xml:space="preserve"> </w:t>
            </w:r>
            <w:proofErr w:type="spellStart"/>
            <w:r w:rsidRPr="00CE05D1">
              <w:rPr>
                <w:sz w:val="18"/>
                <w:szCs w:val="18"/>
              </w:rPr>
              <w:t>anodd</w:t>
            </w:r>
            <w:proofErr w:type="spellEnd"/>
            <w:r w:rsidRPr="00CE05D1">
              <w:rPr>
                <w:sz w:val="18"/>
                <w:szCs w:val="18"/>
              </w:rPr>
              <w:t xml:space="preserve"> </w:t>
            </w:r>
            <w:proofErr w:type="spellStart"/>
            <w:r w:rsidRPr="00CE05D1">
              <w:rPr>
                <w:sz w:val="18"/>
                <w:szCs w:val="18"/>
              </w:rPr>
              <w:t>cyfathrebu</w:t>
            </w:r>
            <w:proofErr w:type="spellEnd"/>
            <w:r w:rsidRPr="00CE05D1">
              <w:rPr>
                <w:sz w:val="18"/>
                <w:szCs w:val="18"/>
              </w:rPr>
              <w:t xml:space="preserve"> </w:t>
            </w:r>
            <w:proofErr w:type="spellStart"/>
            <w:r w:rsidRPr="00CE05D1">
              <w:rPr>
                <w:sz w:val="18"/>
                <w:szCs w:val="18"/>
              </w:rPr>
              <w:t>i</w:t>
            </w:r>
            <w:proofErr w:type="spellEnd"/>
            <w:r w:rsidRPr="00CE05D1">
              <w:rPr>
                <w:sz w:val="18"/>
                <w:szCs w:val="18"/>
              </w:rPr>
              <w:t xml:space="preserve"> </w:t>
            </w:r>
            <w:proofErr w:type="spellStart"/>
            <w:r w:rsidRPr="00CE05D1">
              <w:rPr>
                <w:sz w:val="18"/>
                <w:szCs w:val="18"/>
              </w:rPr>
              <w:t>gael</w:t>
            </w:r>
            <w:proofErr w:type="spellEnd"/>
            <w:r w:rsidRPr="00CE05D1">
              <w:rPr>
                <w:sz w:val="18"/>
                <w:szCs w:val="18"/>
              </w:rPr>
              <w:t xml:space="preserve"> </w:t>
            </w:r>
            <w:proofErr w:type="spellStart"/>
            <w:r w:rsidRPr="00CE05D1">
              <w:rPr>
                <w:sz w:val="18"/>
                <w:szCs w:val="18"/>
              </w:rPr>
              <w:t>gymaint</w:t>
            </w:r>
            <w:proofErr w:type="spellEnd"/>
            <w:r w:rsidRPr="00CE05D1">
              <w:rPr>
                <w:sz w:val="18"/>
                <w:szCs w:val="18"/>
              </w:rPr>
              <w:t xml:space="preserve"> a </w:t>
            </w:r>
            <w:proofErr w:type="spellStart"/>
            <w:r w:rsidRPr="00CE05D1">
              <w:rPr>
                <w:sz w:val="18"/>
                <w:szCs w:val="18"/>
              </w:rPr>
              <w:t>dwi'n</w:t>
            </w:r>
            <w:proofErr w:type="spellEnd"/>
            <w:r w:rsidRPr="00CE05D1">
              <w:rPr>
                <w:sz w:val="18"/>
                <w:szCs w:val="18"/>
              </w:rPr>
              <w:t xml:space="preserve"> </w:t>
            </w:r>
            <w:proofErr w:type="spellStart"/>
            <w:r w:rsidRPr="00CE05D1">
              <w:rPr>
                <w:sz w:val="18"/>
                <w:szCs w:val="18"/>
              </w:rPr>
              <w:t>gallu</w:t>
            </w:r>
            <w:proofErr w:type="spellEnd"/>
            <w:r w:rsidRPr="00CE05D1">
              <w:rPr>
                <w:sz w:val="18"/>
                <w:szCs w:val="18"/>
              </w:rPr>
              <w:t xml:space="preserve"> </w:t>
            </w:r>
            <w:proofErr w:type="spellStart"/>
            <w:r w:rsidRPr="00CE05D1">
              <w:rPr>
                <w:sz w:val="18"/>
                <w:szCs w:val="18"/>
              </w:rPr>
              <w:t>allan</w:t>
            </w:r>
            <w:proofErr w:type="spellEnd"/>
            <w:r w:rsidRPr="00CE05D1">
              <w:rPr>
                <w:sz w:val="18"/>
                <w:szCs w:val="18"/>
              </w:rPr>
              <w:t xml:space="preserve"> </w:t>
            </w:r>
            <w:proofErr w:type="spellStart"/>
            <w:r w:rsidRPr="00CE05D1">
              <w:rPr>
                <w:sz w:val="18"/>
                <w:szCs w:val="18"/>
              </w:rPr>
              <w:t>ohonyn</w:t>
            </w:r>
            <w:proofErr w:type="spellEnd"/>
            <w:r w:rsidRPr="00CE05D1">
              <w:rPr>
                <w:sz w:val="18"/>
                <w:szCs w:val="18"/>
              </w:rPr>
              <w:t xml:space="preserve"> </w:t>
            </w:r>
            <w:proofErr w:type="spellStart"/>
            <w:r w:rsidRPr="00CE05D1">
              <w:rPr>
                <w:sz w:val="18"/>
                <w:szCs w:val="18"/>
              </w:rPr>
              <w:t>nhw</w:t>
            </w:r>
            <w:proofErr w:type="spellEnd"/>
            <w:r w:rsidRPr="00CE05D1">
              <w:rPr>
                <w:sz w:val="18"/>
                <w:szCs w:val="18"/>
              </w:rPr>
              <w:t>.</w:t>
            </w:r>
          </w:p>
        </w:tc>
      </w:tr>
      <w:tr w:rsidR="00CE05D1" w:rsidRPr="00CE05D1" w:rsidTr="00CE05D1">
        <w:trPr>
          <w:trHeight w:val="1213"/>
        </w:trPr>
        <w:tc>
          <w:tcPr>
            <w:tcW w:w="1100" w:type="dxa"/>
          </w:tcPr>
          <w:p w:rsidR="00CE05D1" w:rsidRPr="00CE05D1" w:rsidRDefault="00CE05D1" w:rsidP="00CE05D1">
            <w:pPr>
              <w:pStyle w:val="NoSpacing"/>
              <w:rPr>
                <w:sz w:val="18"/>
                <w:szCs w:val="18"/>
              </w:rPr>
            </w:pPr>
          </w:p>
          <w:p w:rsidR="00CE05D1" w:rsidRPr="00CE05D1" w:rsidRDefault="00CE05D1" w:rsidP="00CE05D1">
            <w:pPr>
              <w:pStyle w:val="NoSpacing"/>
              <w:rPr>
                <w:sz w:val="18"/>
                <w:szCs w:val="18"/>
              </w:rPr>
            </w:pPr>
            <w:r w:rsidRPr="00CE05D1">
              <w:rPr>
                <w:sz w:val="18"/>
                <w:szCs w:val="18"/>
              </w:rPr>
              <w:t xml:space="preserve">20 </w:t>
            </w:r>
            <w:proofErr w:type="spellStart"/>
            <w:r w:rsidRPr="00CE05D1">
              <w:rPr>
                <w:sz w:val="18"/>
                <w:szCs w:val="18"/>
              </w:rPr>
              <w:t>munud</w:t>
            </w:r>
            <w:proofErr w:type="spellEnd"/>
          </w:p>
          <w:p w:rsidR="00CE05D1" w:rsidRPr="00CE05D1" w:rsidRDefault="00CE05D1" w:rsidP="00CE05D1">
            <w:pPr>
              <w:pStyle w:val="NoSpacing"/>
              <w:rPr>
                <w:sz w:val="18"/>
                <w:szCs w:val="18"/>
              </w:rPr>
            </w:pPr>
            <w:proofErr w:type="spellStart"/>
            <w:r w:rsidRPr="00CE05D1">
              <w:rPr>
                <w:sz w:val="18"/>
                <w:szCs w:val="18"/>
              </w:rPr>
              <w:t>Gweithgaredd</w:t>
            </w:r>
            <w:proofErr w:type="spellEnd"/>
            <w:r w:rsidRPr="00CE05D1">
              <w:rPr>
                <w:sz w:val="18"/>
                <w:szCs w:val="18"/>
              </w:rPr>
              <w:t xml:space="preserve"> </w:t>
            </w:r>
            <w:proofErr w:type="spellStart"/>
            <w:r w:rsidRPr="00CE05D1">
              <w:rPr>
                <w:sz w:val="18"/>
                <w:szCs w:val="18"/>
              </w:rPr>
              <w:t>celf</w:t>
            </w:r>
            <w:proofErr w:type="spellEnd"/>
            <w:r w:rsidRPr="00CE05D1">
              <w:rPr>
                <w:sz w:val="18"/>
                <w:szCs w:val="18"/>
              </w:rPr>
              <w:t xml:space="preserve">  </w:t>
            </w:r>
          </w:p>
          <w:p w:rsidR="00CE05D1" w:rsidRPr="00CE05D1" w:rsidRDefault="00CE05D1" w:rsidP="00CE05D1">
            <w:pPr>
              <w:pStyle w:val="NoSpacing"/>
              <w:rPr>
                <w:sz w:val="18"/>
                <w:szCs w:val="18"/>
              </w:rPr>
            </w:pPr>
          </w:p>
          <w:p w:rsidR="00CE05D1" w:rsidRPr="00CE05D1" w:rsidRDefault="00CE05D1" w:rsidP="00CE05D1">
            <w:pPr>
              <w:pStyle w:val="NoSpacing"/>
              <w:rPr>
                <w:sz w:val="18"/>
                <w:szCs w:val="18"/>
              </w:rPr>
            </w:pPr>
          </w:p>
        </w:tc>
        <w:tc>
          <w:tcPr>
            <w:tcW w:w="2924" w:type="dxa"/>
          </w:tcPr>
          <w:p w:rsidR="00CE05D1" w:rsidRPr="00CE05D1" w:rsidRDefault="00CE05D1" w:rsidP="00CE05D1">
            <w:pPr>
              <w:pStyle w:val="NoSpacing"/>
              <w:rPr>
                <w:sz w:val="18"/>
                <w:szCs w:val="18"/>
              </w:rPr>
            </w:pPr>
            <w:r w:rsidRPr="00CE05D1">
              <w:rPr>
                <w:sz w:val="18"/>
                <w:szCs w:val="18"/>
              </w:rPr>
              <w:t>-</w:t>
            </w:r>
            <w:proofErr w:type="spellStart"/>
            <w:r w:rsidRPr="00CE05D1">
              <w:rPr>
                <w:sz w:val="18"/>
                <w:szCs w:val="18"/>
              </w:rPr>
              <w:t>darparu</w:t>
            </w:r>
            <w:proofErr w:type="spellEnd"/>
            <w:r w:rsidRPr="00CE05D1">
              <w:rPr>
                <w:sz w:val="18"/>
                <w:szCs w:val="18"/>
              </w:rPr>
              <w:t xml:space="preserve"> </w:t>
            </w:r>
            <w:proofErr w:type="spellStart"/>
            <w:r w:rsidRPr="00CE05D1">
              <w:rPr>
                <w:sz w:val="18"/>
                <w:szCs w:val="18"/>
              </w:rPr>
              <w:t>amrywiaeth</w:t>
            </w:r>
            <w:proofErr w:type="spellEnd"/>
            <w:r w:rsidRPr="00CE05D1">
              <w:rPr>
                <w:sz w:val="18"/>
                <w:szCs w:val="18"/>
              </w:rPr>
              <w:t xml:space="preserve"> o </w:t>
            </w:r>
            <w:proofErr w:type="spellStart"/>
            <w:r w:rsidRPr="00CE05D1">
              <w:rPr>
                <w:sz w:val="18"/>
                <w:szCs w:val="18"/>
              </w:rPr>
              <w:t>ddeunyddiau</w:t>
            </w:r>
            <w:proofErr w:type="spellEnd"/>
            <w:r w:rsidRPr="00CE05D1">
              <w:rPr>
                <w:sz w:val="18"/>
                <w:szCs w:val="18"/>
              </w:rPr>
              <w:t xml:space="preserve"> </w:t>
            </w:r>
            <w:proofErr w:type="spellStart"/>
            <w:r w:rsidRPr="00CE05D1">
              <w:rPr>
                <w:sz w:val="18"/>
                <w:szCs w:val="18"/>
              </w:rPr>
              <w:t>lluniadu</w:t>
            </w:r>
            <w:proofErr w:type="spellEnd"/>
            <w:r w:rsidRPr="00CE05D1">
              <w:rPr>
                <w:sz w:val="18"/>
                <w:szCs w:val="18"/>
              </w:rPr>
              <w:t xml:space="preserve"> a </w:t>
            </w:r>
            <w:proofErr w:type="spellStart"/>
            <w:r w:rsidRPr="00CE05D1">
              <w:rPr>
                <w:sz w:val="18"/>
                <w:szCs w:val="18"/>
              </w:rPr>
              <w:t>chelf</w:t>
            </w:r>
            <w:proofErr w:type="spellEnd"/>
            <w:r w:rsidRPr="00CE05D1">
              <w:rPr>
                <w:sz w:val="18"/>
                <w:szCs w:val="18"/>
              </w:rPr>
              <w:t xml:space="preserve"> a </w:t>
            </w:r>
            <w:proofErr w:type="spellStart"/>
            <w:r w:rsidRPr="00CE05D1">
              <w:rPr>
                <w:sz w:val="18"/>
                <w:szCs w:val="18"/>
              </w:rPr>
              <w:t>chrefft</w:t>
            </w:r>
            <w:proofErr w:type="spellEnd"/>
            <w:r w:rsidRPr="00CE05D1">
              <w:rPr>
                <w:sz w:val="18"/>
                <w:szCs w:val="18"/>
              </w:rPr>
              <w:t xml:space="preserve"> a </w:t>
            </w:r>
            <w:proofErr w:type="spellStart"/>
            <w:r w:rsidRPr="00CE05D1">
              <w:rPr>
                <w:sz w:val="18"/>
                <w:szCs w:val="18"/>
              </w:rPr>
              <w:t>gwahodd</w:t>
            </w:r>
            <w:proofErr w:type="spellEnd"/>
            <w:r w:rsidRPr="00CE05D1">
              <w:rPr>
                <w:sz w:val="18"/>
                <w:szCs w:val="18"/>
              </w:rPr>
              <w:t xml:space="preserve"> y plant </w:t>
            </w:r>
            <w:proofErr w:type="spellStart"/>
            <w:r w:rsidRPr="00CE05D1">
              <w:rPr>
                <w:sz w:val="18"/>
                <w:szCs w:val="18"/>
              </w:rPr>
              <w:t>i</w:t>
            </w:r>
            <w:proofErr w:type="spellEnd"/>
            <w:r w:rsidRPr="00CE05D1">
              <w:rPr>
                <w:sz w:val="18"/>
                <w:szCs w:val="18"/>
              </w:rPr>
              <w:t xml:space="preserve"> </w:t>
            </w:r>
            <w:proofErr w:type="spellStart"/>
            <w:r w:rsidRPr="00CE05D1">
              <w:rPr>
                <w:sz w:val="18"/>
                <w:szCs w:val="18"/>
              </w:rPr>
              <w:t>greu</w:t>
            </w:r>
            <w:proofErr w:type="spellEnd"/>
            <w:r w:rsidRPr="00CE05D1">
              <w:rPr>
                <w:sz w:val="18"/>
                <w:szCs w:val="18"/>
              </w:rPr>
              <w:t xml:space="preserve"> </w:t>
            </w:r>
            <w:proofErr w:type="spellStart"/>
            <w:r w:rsidRPr="00CE05D1">
              <w:rPr>
                <w:sz w:val="18"/>
                <w:szCs w:val="18"/>
              </w:rPr>
              <w:t>eu</w:t>
            </w:r>
            <w:proofErr w:type="spellEnd"/>
            <w:r w:rsidRPr="00CE05D1">
              <w:rPr>
                <w:sz w:val="18"/>
                <w:szCs w:val="18"/>
              </w:rPr>
              <w:t xml:space="preserve"> </w:t>
            </w:r>
            <w:proofErr w:type="spellStart"/>
            <w:r w:rsidRPr="00CE05D1">
              <w:rPr>
                <w:sz w:val="18"/>
                <w:szCs w:val="18"/>
              </w:rPr>
              <w:t>mapiau</w:t>
            </w:r>
            <w:proofErr w:type="spellEnd"/>
            <w:r w:rsidRPr="00CE05D1">
              <w:rPr>
                <w:sz w:val="18"/>
                <w:szCs w:val="18"/>
              </w:rPr>
              <w:t xml:space="preserve"> </w:t>
            </w:r>
            <w:proofErr w:type="spellStart"/>
            <w:r w:rsidRPr="00CE05D1">
              <w:rPr>
                <w:sz w:val="18"/>
                <w:szCs w:val="18"/>
              </w:rPr>
              <w:t>eu</w:t>
            </w:r>
            <w:proofErr w:type="spellEnd"/>
            <w:r w:rsidRPr="00CE05D1">
              <w:rPr>
                <w:sz w:val="18"/>
                <w:szCs w:val="18"/>
              </w:rPr>
              <w:t xml:space="preserve"> </w:t>
            </w:r>
            <w:proofErr w:type="spellStart"/>
            <w:r w:rsidRPr="00CE05D1">
              <w:rPr>
                <w:sz w:val="18"/>
                <w:szCs w:val="18"/>
              </w:rPr>
              <w:t>hunain</w:t>
            </w:r>
            <w:proofErr w:type="spellEnd"/>
            <w:r w:rsidRPr="00CE05D1">
              <w:rPr>
                <w:sz w:val="18"/>
                <w:szCs w:val="18"/>
              </w:rPr>
              <w:t xml:space="preserve"> </w:t>
            </w:r>
            <w:proofErr w:type="spellStart"/>
            <w:r w:rsidRPr="00CE05D1">
              <w:rPr>
                <w:sz w:val="18"/>
                <w:szCs w:val="18"/>
              </w:rPr>
              <w:t>o’r</w:t>
            </w:r>
            <w:proofErr w:type="spellEnd"/>
            <w:r w:rsidRPr="00CE05D1">
              <w:rPr>
                <w:sz w:val="18"/>
                <w:szCs w:val="18"/>
              </w:rPr>
              <w:t xml:space="preserve"> </w:t>
            </w:r>
            <w:proofErr w:type="spellStart"/>
            <w:r w:rsidRPr="00CE05D1">
              <w:rPr>
                <w:sz w:val="18"/>
                <w:szCs w:val="18"/>
              </w:rPr>
              <w:t>gymuned</w:t>
            </w:r>
            <w:proofErr w:type="spellEnd"/>
          </w:p>
        </w:tc>
        <w:tc>
          <w:tcPr>
            <w:tcW w:w="3600" w:type="dxa"/>
          </w:tcPr>
          <w:p w:rsidR="00CE05D1" w:rsidRPr="00CE05D1" w:rsidRDefault="00CE05D1" w:rsidP="00CE05D1">
            <w:pPr>
              <w:pStyle w:val="NoSpacing"/>
              <w:rPr>
                <w:sz w:val="18"/>
                <w:szCs w:val="18"/>
              </w:rPr>
            </w:pPr>
            <w:r w:rsidRPr="00CE05D1">
              <w:rPr>
                <w:sz w:val="18"/>
                <w:szCs w:val="18"/>
              </w:rPr>
              <w:t>-</w:t>
            </w:r>
            <w:proofErr w:type="spellStart"/>
            <w:r w:rsidRPr="00CE05D1">
              <w:rPr>
                <w:sz w:val="18"/>
                <w:szCs w:val="18"/>
              </w:rPr>
              <w:t>datblygu</w:t>
            </w:r>
            <w:proofErr w:type="spellEnd"/>
            <w:r w:rsidRPr="00CE05D1">
              <w:rPr>
                <w:sz w:val="18"/>
                <w:szCs w:val="18"/>
              </w:rPr>
              <w:t xml:space="preserve"> </w:t>
            </w:r>
            <w:proofErr w:type="spellStart"/>
            <w:r w:rsidRPr="00CE05D1">
              <w:rPr>
                <w:sz w:val="18"/>
                <w:szCs w:val="18"/>
              </w:rPr>
              <w:t>sgiliau</w:t>
            </w:r>
            <w:proofErr w:type="spellEnd"/>
            <w:r w:rsidRPr="00CE05D1">
              <w:rPr>
                <w:sz w:val="18"/>
                <w:szCs w:val="18"/>
              </w:rPr>
              <w:t xml:space="preserve"> </w:t>
            </w:r>
            <w:proofErr w:type="spellStart"/>
            <w:r w:rsidRPr="00CE05D1">
              <w:rPr>
                <w:sz w:val="18"/>
                <w:szCs w:val="18"/>
              </w:rPr>
              <w:t>celf</w:t>
            </w:r>
            <w:proofErr w:type="spellEnd"/>
            <w:r w:rsidRPr="00CE05D1">
              <w:rPr>
                <w:sz w:val="18"/>
                <w:szCs w:val="18"/>
              </w:rPr>
              <w:t xml:space="preserve"> a map </w:t>
            </w:r>
            <w:proofErr w:type="spellStart"/>
            <w:r w:rsidRPr="00CE05D1">
              <w:rPr>
                <w:sz w:val="18"/>
                <w:szCs w:val="18"/>
              </w:rPr>
              <w:t>ar</w:t>
            </w:r>
            <w:proofErr w:type="spellEnd"/>
            <w:r w:rsidRPr="00CE05D1">
              <w:rPr>
                <w:sz w:val="18"/>
                <w:szCs w:val="18"/>
              </w:rPr>
              <w:t xml:space="preserve"> </w:t>
            </w:r>
            <w:proofErr w:type="spellStart"/>
            <w:r w:rsidRPr="00CE05D1">
              <w:rPr>
                <w:sz w:val="18"/>
                <w:szCs w:val="18"/>
              </w:rPr>
              <w:t>yr</w:t>
            </w:r>
            <w:proofErr w:type="spellEnd"/>
            <w:r w:rsidRPr="00CE05D1">
              <w:rPr>
                <w:sz w:val="18"/>
                <w:szCs w:val="18"/>
              </w:rPr>
              <w:t xml:space="preserve"> un </w:t>
            </w:r>
            <w:proofErr w:type="spellStart"/>
            <w:r w:rsidRPr="00CE05D1">
              <w:rPr>
                <w:sz w:val="18"/>
                <w:szCs w:val="18"/>
              </w:rPr>
              <w:t>pryd</w:t>
            </w:r>
            <w:proofErr w:type="spellEnd"/>
          </w:p>
          <w:p w:rsidR="00CE05D1" w:rsidRPr="00CE05D1" w:rsidRDefault="00CE05D1" w:rsidP="00CE05D1">
            <w:pPr>
              <w:pStyle w:val="NoSpacing"/>
              <w:rPr>
                <w:sz w:val="18"/>
                <w:szCs w:val="18"/>
              </w:rPr>
            </w:pPr>
          </w:p>
          <w:p w:rsidR="00CE05D1" w:rsidRPr="00CE05D1" w:rsidRDefault="00CE05D1" w:rsidP="00CE05D1">
            <w:pPr>
              <w:pStyle w:val="NoSpacing"/>
              <w:rPr>
                <w:sz w:val="18"/>
                <w:szCs w:val="18"/>
              </w:rPr>
            </w:pPr>
            <w:r w:rsidRPr="00CE05D1">
              <w:rPr>
                <w:sz w:val="18"/>
                <w:szCs w:val="18"/>
              </w:rPr>
              <w:t>-</w:t>
            </w:r>
            <w:proofErr w:type="spellStart"/>
            <w:r w:rsidRPr="00CE05D1">
              <w:rPr>
                <w:sz w:val="18"/>
                <w:szCs w:val="18"/>
              </w:rPr>
              <w:t>yn</w:t>
            </w:r>
            <w:proofErr w:type="spellEnd"/>
            <w:r w:rsidRPr="00CE05D1">
              <w:rPr>
                <w:sz w:val="18"/>
                <w:szCs w:val="18"/>
              </w:rPr>
              <w:t xml:space="preserve"> </w:t>
            </w:r>
            <w:proofErr w:type="spellStart"/>
            <w:r w:rsidRPr="00CE05D1">
              <w:rPr>
                <w:sz w:val="18"/>
                <w:szCs w:val="18"/>
              </w:rPr>
              <w:t>cael</w:t>
            </w:r>
            <w:proofErr w:type="spellEnd"/>
            <w:r w:rsidRPr="00CE05D1">
              <w:rPr>
                <w:sz w:val="18"/>
                <w:szCs w:val="18"/>
              </w:rPr>
              <w:t xml:space="preserve"> </w:t>
            </w:r>
            <w:proofErr w:type="spellStart"/>
            <w:r w:rsidRPr="00CE05D1">
              <w:rPr>
                <w:sz w:val="18"/>
                <w:szCs w:val="18"/>
              </w:rPr>
              <w:t>syniad</w:t>
            </w:r>
            <w:proofErr w:type="spellEnd"/>
            <w:r w:rsidRPr="00CE05D1">
              <w:rPr>
                <w:sz w:val="18"/>
                <w:szCs w:val="18"/>
              </w:rPr>
              <w:t xml:space="preserve"> </w:t>
            </w:r>
            <w:proofErr w:type="spellStart"/>
            <w:r w:rsidRPr="00CE05D1">
              <w:rPr>
                <w:sz w:val="18"/>
                <w:szCs w:val="18"/>
              </w:rPr>
              <w:t>mwy</w:t>
            </w:r>
            <w:proofErr w:type="spellEnd"/>
            <w:r w:rsidRPr="00CE05D1">
              <w:rPr>
                <w:sz w:val="18"/>
                <w:szCs w:val="18"/>
              </w:rPr>
              <w:t xml:space="preserve"> </w:t>
            </w:r>
            <w:proofErr w:type="spellStart"/>
            <w:r w:rsidRPr="00CE05D1">
              <w:rPr>
                <w:sz w:val="18"/>
                <w:szCs w:val="18"/>
              </w:rPr>
              <w:t>dwys</w:t>
            </w:r>
            <w:proofErr w:type="spellEnd"/>
            <w:r w:rsidRPr="00CE05D1">
              <w:rPr>
                <w:sz w:val="18"/>
                <w:szCs w:val="18"/>
              </w:rPr>
              <w:t xml:space="preserve"> </w:t>
            </w:r>
            <w:proofErr w:type="spellStart"/>
            <w:r w:rsidRPr="00CE05D1">
              <w:rPr>
                <w:sz w:val="18"/>
                <w:szCs w:val="18"/>
              </w:rPr>
              <w:t>o’i</w:t>
            </w:r>
            <w:proofErr w:type="spellEnd"/>
            <w:r w:rsidRPr="00CE05D1">
              <w:rPr>
                <w:sz w:val="18"/>
                <w:szCs w:val="18"/>
              </w:rPr>
              <w:t xml:space="preserve"> </w:t>
            </w:r>
            <w:proofErr w:type="spellStart"/>
            <w:r w:rsidRPr="00CE05D1">
              <w:rPr>
                <w:sz w:val="18"/>
                <w:szCs w:val="18"/>
              </w:rPr>
              <w:t>gymuned</w:t>
            </w:r>
            <w:proofErr w:type="spellEnd"/>
            <w:r w:rsidRPr="00CE05D1">
              <w:rPr>
                <w:sz w:val="18"/>
                <w:szCs w:val="18"/>
              </w:rPr>
              <w:t xml:space="preserve"> </w:t>
            </w:r>
            <w:proofErr w:type="spellStart"/>
            <w:r w:rsidRPr="00CE05D1">
              <w:rPr>
                <w:sz w:val="18"/>
                <w:szCs w:val="18"/>
              </w:rPr>
              <w:t>gan</w:t>
            </w:r>
            <w:proofErr w:type="spellEnd"/>
            <w:r w:rsidRPr="00CE05D1">
              <w:rPr>
                <w:sz w:val="18"/>
                <w:szCs w:val="18"/>
              </w:rPr>
              <w:t xml:space="preserve"> </w:t>
            </w:r>
            <w:proofErr w:type="spellStart"/>
            <w:r w:rsidRPr="00CE05D1">
              <w:rPr>
                <w:sz w:val="18"/>
                <w:szCs w:val="18"/>
              </w:rPr>
              <w:t>drafod</w:t>
            </w:r>
            <w:proofErr w:type="spellEnd"/>
            <w:r w:rsidRPr="00CE05D1">
              <w:rPr>
                <w:sz w:val="18"/>
                <w:szCs w:val="18"/>
              </w:rPr>
              <w:t xml:space="preserve"> </w:t>
            </w:r>
            <w:proofErr w:type="spellStart"/>
            <w:r w:rsidRPr="00CE05D1">
              <w:rPr>
                <w:sz w:val="18"/>
                <w:szCs w:val="18"/>
              </w:rPr>
              <w:t>ei</w:t>
            </w:r>
            <w:proofErr w:type="spellEnd"/>
            <w:r w:rsidRPr="00CE05D1">
              <w:rPr>
                <w:sz w:val="18"/>
                <w:szCs w:val="18"/>
              </w:rPr>
              <w:t xml:space="preserve"> </w:t>
            </w:r>
            <w:proofErr w:type="spellStart"/>
            <w:r w:rsidRPr="00CE05D1">
              <w:rPr>
                <w:sz w:val="18"/>
                <w:szCs w:val="18"/>
              </w:rPr>
              <w:t>hoff</w:t>
            </w:r>
            <w:proofErr w:type="spellEnd"/>
            <w:r w:rsidRPr="00CE05D1">
              <w:rPr>
                <w:sz w:val="18"/>
                <w:szCs w:val="18"/>
              </w:rPr>
              <w:t xml:space="preserve"> </w:t>
            </w:r>
            <w:proofErr w:type="spellStart"/>
            <w:r w:rsidRPr="00CE05D1">
              <w:rPr>
                <w:sz w:val="18"/>
                <w:szCs w:val="18"/>
              </w:rPr>
              <w:t>lefydd</w:t>
            </w:r>
            <w:proofErr w:type="spellEnd"/>
            <w:r w:rsidRPr="00CE05D1">
              <w:rPr>
                <w:sz w:val="18"/>
                <w:szCs w:val="18"/>
              </w:rPr>
              <w:t xml:space="preserve"> </w:t>
            </w:r>
          </w:p>
          <w:p w:rsidR="00CE05D1" w:rsidRPr="00CE05D1" w:rsidRDefault="00CE05D1" w:rsidP="00CE05D1">
            <w:pPr>
              <w:pStyle w:val="NoSpacing"/>
              <w:rPr>
                <w:sz w:val="18"/>
                <w:szCs w:val="18"/>
              </w:rPr>
            </w:pPr>
          </w:p>
          <w:p w:rsidR="00CE05D1" w:rsidRPr="00CE05D1" w:rsidRDefault="00CE05D1" w:rsidP="00CE05D1">
            <w:pPr>
              <w:pStyle w:val="NoSpacing"/>
              <w:rPr>
                <w:sz w:val="18"/>
                <w:szCs w:val="18"/>
              </w:rPr>
            </w:pPr>
            <w:r w:rsidRPr="00CE05D1">
              <w:rPr>
                <w:sz w:val="18"/>
                <w:szCs w:val="18"/>
              </w:rPr>
              <w:t>-</w:t>
            </w:r>
            <w:proofErr w:type="spellStart"/>
            <w:r w:rsidRPr="00CE05D1">
              <w:rPr>
                <w:sz w:val="18"/>
                <w:szCs w:val="18"/>
              </w:rPr>
              <w:t>datblygu</w:t>
            </w:r>
            <w:proofErr w:type="spellEnd"/>
            <w:r w:rsidRPr="00CE05D1">
              <w:rPr>
                <w:sz w:val="18"/>
                <w:szCs w:val="18"/>
              </w:rPr>
              <w:t xml:space="preserve"> </w:t>
            </w:r>
            <w:proofErr w:type="spellStart"/>
            <w:r w:rsidRPr="00CE05D1">
              <w:rPr>
                <w:sz w:val="18"/>
                <w:szCs w:val="18"/>
              </w:rPr>
              <w:t>sgiliau</w:t>
            </w:r>
            <w:proofErr w:type="spellEnd"/>
            <w:r w:rsidRPr="00CE05D1">
              <w:rPr>
                <w:sz w:val="18"/>
                <w:szCs w:val="18"/>
              </w:rPr>
              <w:t xml:space="preserve"> </w:t>
            </w:r>
            <w:proofErr w:type="spellStart"/>
            <w:r w:rsidRPr="00CE05D1">
              <w:rPr>
                <w:sz w:val="18"/>
                <w:szCs w:val="18"/>
              </w:rPr>
              <w:t>gwybyddol</w:t>
            </w:r>
            <w:proofErr w:type="spellEnd"/>
            <w:r w:rsidRPr="00CE05D1">
              <w:rPr>
                <w:sz w:val="18"/>
                <w:szCs w:val="18"/>
              </w:rPr>
              <w:t xml:space="preserve"> </w:t>
            </w:r>
            <w:proofErr w:type="spellStart"/>
            <w:r w:rsidRPr="00CE05D1">
              <w:rPr>
                <w:sz w:val="18"/>
                <w:szCs w:val="18"/>
              </w:rPr>
              <w:t>gan</w:t>
            </w:r>
            <w:proofErr w:type="spellEnd"/>
            <w:r w:rsidRPr="00CE05D1">
              <w:rPr>
                <w:sz w:val="18"/>
                <w:szCs w:val="18"/>
              </w:rPr>
              <w:t xml:space="preserve"> gofio </w:t>
            </w:r>
            <w:proofErr w:type="spellStart"/>
            <w:r w:rsidRPr="00CE05D1">
              <w:rPr>
                <w:sz w:val="18"/>
                <w:szCs w:val="18"/>
              </w:rPr>
              <w:t>beth</w:t>
            </w:r>
            <w:proofErr w:type="spellEnd"/>
            <w:r w:rsidRPr="00CE05D1">
              <w:rPr>
                <w:sz w:val="18"/>
                <w:szCs w:val="18"/>
              </w:rPr>
              <w:t xml:space="preserve"> </w:t>
            </w:r>
            <w:proofErr w:type="spellStart"/>
            <w:r w:rsidRPr="00CE05D1">
              <w:rPr>
                <w:sz w:val="18"/>
                <w:szCs w:val="18"/>
              </w:rPr>
              <w:t>yw</w:t>
            </w:r>
            <w:proofErr w:type="spellEnd"/>
            <w:r w:rsidRPr="00CE05D1">
              <w:rPr>
                <w:sz w:val="18"/>
                <w:szCs w:val="18"/>
              </w:rPr>
              <w:t xml:space="preserve"> </w:t>
            </w:r>
            <w:proofErr w:type="spellStart"/>
            <w:r w:rsidRPr="00CE05D1">
              <w:rPr>
                <w:sz w:val="18"/>
                <w:szCs w:val="18"/>
              </w:rPr>
              <w:t>eu</w:t>
            </w:r>
            <w:proofErr w:type="spellEnd"/>
            <w:r w:rsidRPr="00CE05D1">
              <w:rPr>
                <w:sz w:val="18"/>
                <w:szCs w:val="18"/>
              </w:rPr>
              <w:t xml:space="preserve"> </w:t>
            </w:r>
            <w:proofErr w:type="spellStart"/>
            <w:r w:rsidRPr="00CE05D1">
              <w:rPr>
                <w:sz w:val="18"/>
                <w:szCs w:val="18"/>
              </w:rPr>
              <w:t>hoff</w:t>
            </w:r>
            <w:proofErr w:type="spellEnd"/>
            <w:r w:rsidRPr="00CE05D1">
              <w:rPr>
                <w:sz w:val="18"/>
                <w:szCs w:val="18"/>
              </w:rPr>
              <w:t xml:space="preserve"> </w:t>
            </w:r>
            <w:proofErr w:type="spellStart"/>
            <w:r w:rsidRPr="00CE05D1">
              <w:rPr>
                <w:sz w:val="18"/>
                <w:szCs w:val="18"/>
              </w:rPr>
              <w:t>lefydd</w:t>
            </w:r>
            <w:proofErr w:type="spellEnd"/>
            <w:r w:rsidRPr="00CE05D1">
              <w:rPr>
                <w:sz w:val="18"/>
                <w:szCs w:val="18"/>
              </w:rPr>
              <w:t xml:space="preserve"> </w:t>
            </w:r>
            <w:proofErr w:type="spellStart"/>
            <w:r w:rsidRPr="00CE05D1">
              <w:rPr>
                <w:sz w:val="18"/>
                <w:szCs w:val="18"/>
              </w:rPr>
              <w:t>a.y.b</w:t>
            </w:r>
            <w:proofErr w:type="spellEnd"/>
            <w:r w:rsidRPr="00CE05D1">
              <w:rPr>
                <w:sz w:val="18"/>
                <w:szCs w:val="18"/>
              </w:rPr>
              <w:t>..</w:t>
            </w:r>
          </w:p>
        </w:tc>
        <w:tc>
          <w:tcPr>
            <w:tcW w:w="1906" w:type="dxa"/>
          </w:tcPr>
          <w:p w:rsidR="00CE05D1" w:rsidRPr="00CE05D1" w:rsidRDefault="00CE05D1" w:rsidP="00CE05D1">
            <w:pPr>
              <w:pStyle w:val="NoSpacing"/>
              <w:rPr>
                <w:sz w:val="18"/>
                <w:szCs w:val="18"/>
              </w:rPr>
            </w:pPr>
            <w:r w:rsidRPr="00CE05D1">
              <w:rPr>
                <w:sz w:val="18"/>
                <w:szCs w:val="18"/>
              </w:rPr>
              <w:t>-</w:t>
            </w:r>
            <w:proofErr w:type="spellStart"/>
            <w:r w:rsidRPr="00CE05D1">
              <w:rPr>
                <w:sz w:val="18"/>
                <w:szCs w:val="18"/>
              </w:rPr>
              <w:t>byddaf</w:t>
            </w:r>
            <w:proofErr w:type="spellEnd"/>
            <w:r w:rsidRPr="00CE05D1">
              <w:rPr>
                <w:sz w:val="18"/>
                <w:szCs w:val="18"/>
              </w:rPr>
              <w:t xml:space="preserve"> </w:t>
            </w:r>
            <w:proofErr w:type="spellStart"/>
            <w:r w:rsidRPr="00CE05D1">
              <w:rPr>
                <w:sz w:val="18"/>
                <w:szCs w:val="18"/>
              </w:rPr>
              <w:t>yn</w:t>
            </w:r>
            <w:proofErr w:type="spellEnd"/>
            <w:r w:rsidRPr="00CE05D1">
              <w:rPr>
                <w:sz w:val="18"/>
                <w:szCs w:val="18"/>
              </w:rPr>
              <w:t xml:space="preserve"> </w:t>
            </w:r>
            <w:proofErr w:type="spellStart"/>
            <w:r w:rsidRPr="00CE05D1">
              <w:rPr>
                <w:sz w:val="18"/>
                <w:szCs w:val="18"/>
              </w:rPr>
              <w:t>annog</w:t>
            </w:r>
            <w:proofErr w:type="spellEnd"/>
            <w:r w:rsidRPr="00CE05D1">
              <w:rPr>
                <w:sz w:val="18"/>
                <w:szCs w:val="18"/>
              </w:rPr>
              <w:t xml:space="preserve"> y plant I </w:t>
            </w:r>
            <w:proofErr w:type="spellStart"/>
            <w:r w:rsidRPr="00CE05D1">
              <w:rPr>
                <w:sz w:val="18"/>
                <w:szCs w:val="18"/>
              </w:rPr>
              <w:t>ychwanegu</w:t>
            </w:r>
            <w:proofErr w:type="spellEnd"/>
            <w:r w:rsidRPr="00CE05D1">
              <w:rPr>
                <w:sz w:val="18"/>
                <w:szCs w:val="18"/>
              </w:rPr>
              <w:t xml:space="preserve"> </w:t>
            </w:r>
            <w:proofErr w:type="spellStart"/>
            <w:r w:rsidRPr="00CE05D1">
              <w:rPr>
                <w:sz w:val="18"/>
                <w:szCs w:val="18"/>
              </w:rPr>
              <w:t>llefoedd</w:t>
            </w:r>
            <w:proofErr w:type="spellEnd"/>
            <w:r w:rsidRPr="00CE05D1">
              <w:rPr>
                <w:sz w:val="18"/>
                <w:szCs w:val="18"/>
              </w:rPr>
              <w:t xml:space="preserve"> </w:t>
            </w:r>
            <w:proofErr w:type="spellStart"/>
            <w:r w:rsidRPr="00CE05D1">
              <w:rPr>
                <w:sz w:val="18"/>
                <w:szCs w:val="18"/>
              </w:rPr>
              <w:t>maent</w:t>
            </w:r>
            <w:proofErr w:type="spellEnd"/>
            <w:r w:rsidRPr="00CE05D1">
              <w:rPr>
                <w:sz w:val="18"/>
                <w:szCs w:val="18"/>
              </w:rPr>
              <w:t xml:space="preserve"> </w:t>
            </w:r>
            <w:proofErr w:type="spellStart"/>
            <w:r w:rsidRPr="00CE05D1">
              <w:rPr>
                <w:sz w:val="18"/>
                <w:szCs w:val="18"/>
              </w:rPr>
              <w:t>yn</w:t>
            </w:r>
            <w:proofErr w:type="spellEnd"/>
            <w:r w:rsidRPr="00CE05D1">
              <w:rPr>
                <w:sz w:val="18"/>
                <w:szCs w:val="18"/>
              </w:rPr>
              <w:t xml:space="preserve"> </w:t>
            </w:r>
            <w:proofErr w:type="spellStart"/>
            <w:r w:rsidRPr="00CE05D1">
              <w:rPr>
                <w:sz w:val="18"/>
                <w:szCs w:val="18"/>
              </w:rPr>
              <w:t>mwynhau</w:t>
            </w:r>
            <w:proofErr w:type="spellEnd"/>
            <w:r w:rsidRPr="00CE05D1">
              <w:rPr>
                <w:sz w:val="18"/>
                <w:szCs w:val="18"/>
              </w:rPr>
              <w:t xml:space="preserve"> </w:t>
            </w:r>
            <w:proofErr w:type="spellStart"/>
            <w:r w:rsidRPr="00CE05D1">
              <w:rPr>
                <w:sz w:val="18"/>
                <w:szCs w:val="18"/>
              </w:rPr>
              <w:t>ymweld</w:t>
            </w:r>
            <w:proofErr w:type="spellEnd"/>
            <w:r w:rsidRPr="00CE05D1">
              <w:rPr>
                <w:sz w:val="18"/>
                <w:szCs w:val="18"/>
              </w:rPr>
              <w:t xml:space="preserve"> </w:t>
            </w:r>
            <w:proofErr w:type="spellStart"/>
            <w:r w:rsidRPr="00CE05D1">
              <w:rPr>
                <w:sz w:val="18"/>
                <w:szCs w:val="18"/>
              </w:rPr>
              <w:t>ar</w:t>
            </w:r>
            <w:proofErr w:type="spellEnd"/>
            <w:r w:rsidRPr="00CE05D1">
              <w:rPr>
                <w:sz w:val="18"/>
                <w:szCs w:val="18"/>
              </w:rPr>
              <w:t xml:space="preserve"> y fap</w:t>
            </w:r>
          </w:p>
        </w:tc>
        <w:tc>
          <w:tcPr>
            <w:tcW w:w="2087" w:type="dxa"/>
          </w:tcPr>
          <w:p w:rsidR="00CE05D1" w:rsidRPr="00CE05D1" w:rsidRDefault="00CE05D1" w:rsidP="00CE05D1">
            <w:pPr>
              <w:pStyle w:val="NoSpacing"/>
              <w:rPr>
                <w:sz w:val="18"/>
                <w:szCs w:val="18"/>
              </w:rPr>
            </w:pPr>
            <w:r w:rsidRPr="00CE05D1">
              <w:rPr>
                <w:sz w:val="18"/>
                <w:szCs w:val="18"/>
              </w:rPr>
              <w:t xml:space="preserve">- </w:t>
            </w:r>
            <w:proofErr w:type="spellStart"/>
            <w:r w:rsidRPr="00CE05D1">
              <w:rPr>
                <w:sz w:val="18"/>
                <w:szCs w:val="18"/>
              </w:rPr>
              <w:t>fel</w:t>
            </w:r>
            <w:proofErr w:type="spellEnd"/>
            <w:r w:rsidRPr="00CE05D1">
              <w:rPr>
                <w:sz w:val="18"/>
                <w:szCs w:val="18"/>
              </w:rPr>
              <w:t xml:space="preserve"> bod </w:t>
            </w:r>
            <w:proofErr w:type="spellStart"/>
            <w:r w:rsidRPr="00CE05D1">
              <w:rPr>
                <w:sz w:val="18"/>
                <w:szCs w:val="18"/>
              </w:rPr>
              <w:t>nhw’n</w:t>
            </w:r>
            <w:proofErr w:type="spellEnd"/>
            <w:r w:rsidRPr="00CE05D1">
              <w:rPr>
                <w:sz w:val="18"/>
                <w:szCs w:val="18"/>
              </w:rPr>
              <w:t xml:space="preserve"> </w:t>
            </w:r>
            <w:proofErr w:type="spellStart"/>
            <w:r w:rsidRPr="00CE05D1">
              <w:rPr>
                <w:sz w:val="18"/>
                <w:szCs w:val="18"/>
              </w:rPr>
              <w:t>lluniadu</w:t>
            </w:r>
            <w:proofErr w:type="spellEnd"/>
            <w:r w:rsidRPr="00CE05D1">
              <w:rPr>
                <w:sz w:val="18"/>
                <w:szCs w:val="18"/>
              </w:rPr>
              <w:t xml:space="preserve"> </w:t>
            </w:r>
            <w:proofErr w:type="spellStart"/>
            <w:r w:rsidRPr="00CE05D1">
              <w:rPr>
                <w:sz w:val="18"/>
                <w:szCs w:val="18"/>
              </w:rPr>
              <w:t>eu</w:t>
            </w:r>
            <w:proofErr w:type="spellEnd"/>
            <w:r w:rsidRPr="00CE05D1">
              <w:rPr>
                <w:sz w:val="18"/>
                <w:szCs w:val="18"/>
              </w:rPr>
              <w:t xml:space="preserve"> </w:t>
            </w:r>
            <w:proofErr w:type="spellStart"/>
            <w:r w:rsidRPr="00CE05D1">
              <w:rPr>
                <w:sz w:val="18"/>
                <w:szCs w:val="18"/>
              </w:rPr>
              <w:t>mapiau</w:t>
            </w:r>
            <w:proofErr w:type="spellEnd"/>
            <w:r w:rsidRPr="00CE05D1">
              <w:rPr>
                <w:sz w:val="18"/>
                <w:szCs w:val="18"/>
              </w:rPr>
              <w:t xml:space="preserve">, </w:t>
            </w:r>
            <w:proofErr w:type="spellStart"/>
            <w:r w:rsidRPr="00CE05D1">
              <w:rPr>
                <w:sz w:val="18"/>
                <w:szCs w:val="18"/>
              </w:rPr>
              <w:t>byddaf</w:t>
            </w:r>
            <w:proofErr w:type="spellEnd"/>
            <w:r w:rsidRPr="00CE05D1">
              <w:rPr>
                <w:sz w:val="18"/>
                <w:szCs w:val="18"/>
              </w:rPr>
              <w:t xml:space="preserve"> </w:t>
            </w:r>
            <w:proofErr w:type="spellStart"/>
            <w:r w:rsidRPr="00CE05D1">
              <w:rPr>
                <w:sz w:val="18"/>
                <w:szCs w:val="18"/>
              </w:rPr>
              <w:t>yn</w:t>
            </w:r>
            <w:proofErr w:type="spellEnd"/>
            <w:r w:rsidRPr="00CE05D1">
              <w:rPr>
                <w:sz w:val="18"/>
                <w:szCs w:val="18"/>
              </w:rPr>
              <w:t xml:space="preserve"> </w:t>
            </w:r>
            <w:proofErr w:type="spellStart"/>
            <w:r w:rsidRPr="00CE05D1">
              <w:rPr>
                <w:sz w:val="18"/>
                <w:szCs w:val="18"/>
              </w:rPr>
              <w:t>gofyn</w:t>
            </w:r>
            <w:proofErr w:type="spellEnd"/>
            <w:r w:rsidRPr="00CE05D1">
              <w:rPr>
                <w:sz w:val="18"/>
                <w:szCs w:val="18"/>
              </w:rPr>
              <w:t xml:space="preserve"> </w:t>
            </w:r>
            <w:proofErr w:type="spellStart"/>
            <w:r w:rsidRPr="00CE05D1">
              <w:rPr>
                <w:sz w:val="18"/>
                <w:szCs w:val="18"/>
              </w:rPr>
              <w:t>iddyn</w:t>
            </w:r>
            <w:proofErr w:type="spellEnd"/>
            <w:r w:rsidRPr="00CE05D1">
              <w:rPr>
                <w:sz w:val="18"/>
                <w:szCs w:val="18"/>
              </w:rPr>
              <w:t xml:space="preserve"> </w:t>
            </w:r>
            <w:proofErr w:type="spellStart"/>
            <w:r w:rsidRPr="00CE05D1">
              <w:rPr>
                <w:sz w:val="18"/>
                <w:szCs w:val="18"/>
              </w:rPr>
              <w:t>nhw</w:t>
            </w:r>
            <w:proofErr w:type="spellEnd"/>
            <w:r w:rsidRPr="00CE05D1">
              <w:rPr>
                <w:sz w:val="18"/>
                <w:szCs w:val="18"/>
              </w:rPr>
              <w:t xml:space="preserve"> </w:t>
            </w:r>
            <w:proofErr w:type="spellStart"/>
            <w:r w:rsidRPr="00CE05D1">
              <w:rPr>
                <w:sz w:val="18"/>
                <w:szCs w:val="18"/>
              </w:rPr>
              <w:t>adrodd</w:t>
            </w:r>
            <w:proofErr w:type="spellEnd"/>
            <w:r w:rsidRPr="00CE05D1">
              <w:rPr>
                <w:sz w:val="18"/>
                <w:szCs w:val="18"/>
              </w:rPr>
              <w:t xml:space="preserve"> </w:t>
            </w:r>
            <w:proofErr w:type="spellStart"/>
            <w:r w:rsidRPr="00CE05D1">
              <w:rPr>
                <w:sz w:val="18"/>
                <w:szCs w:val="18"/>
              </w:rPr>
              <w:t>beth</w:t>
            </w:r>
            <w:proofErr w:type="spellEnd"/>
            <w:r w:rsidRPr="00CE05D1">
              <w:rPr>
                <w:sz w:val="18"/>
                <w:szCs w:val="18"/>
              </w:rPr>
              <w:t xml:space="preserve"> </w:t>
            </w:r>
            <w:proofErr w:type="spellStart"/>
            <w:r w:rsidRPr="00CE05D1">
              <w:rPr>
                <w:sz w:val="18"/>
                <w:szCs w:val="18"/>
              </w:rPr>
              <w:t>sydd</w:t>
            </w:r>
            <w:proofErr w:type="spellEnd"/>
            <w:r w:rsidRPr="00CE05D1">
              <w:rPr>
                <w:sz w:val="18"/>
                <w:szCs w:val="18"/>
              </w:rPr>
              <w:t xml:space="preserve"> </w:t>
            </w:r>
            <w:proofErr w:type="spellStart"/>
            <w:r w:rsidRPr="00CE05D1">
              <w:rPr>
                <w:sz w:val="18"/>
                <w:szCs w:val="18"/>
              </w:rPr>
              <w:t>ar</w:t>
            </w:r>
            <w:proofErr w:type="spellEnd"/>
            <w:r w:rsidRPr="00CE05D1">
              <w:rPr>
                <w:sz w:val="18"/>
                <w:szCs w:val="18"/>
              </w:rPr>
              <w:t xml:space="preserve"> </w:t>
            </w:r>
            <w:proofErr w:type="spellStart"/>
            <w:r w:rsidRPr="00CE05D1">
              <w:rPr>
                <w:sz w:val="18"/>
                <w:szCs w:val="18"/>
              </w:rPr>
              <w:t>eu</w:t>
            </w:r>
            <w:proofErr w:type="spellEnd"/>
            <w:r w:rsidRPr="00CE05D1">
              <w:rPr>
                <w:sz w:val="18"/>
                <w:szCs w:val="18"/>
              </w:rPr>
              <w:t xml:space="preserve"> </w:t>
            </w:r>
            <w:proofErr w:type="spellStart"/>
            <w:r w:rsidRPr="00CE05D1">
              <w:rPr>
                <w:sz w:val="18"/>
                <w:szCs w:val="18"/>
              </w:rPr>
              <w:t>mapiau</w:t>
            </w:r>
            <w:proofErr w:type="spellEnd"/>
            <w:r w:rsidRPr="00CE05D1">
              <w:rPr>
                <w:sz w:val="18"/>
                <w:szCs w:val="18"/>
              </w:rPr>
              <w:t xml:space="preserve"> ac </w:t>
            </w:r>
            <w:proofErr w:type="spellStart"/>
            <w:r w:rsidRPr="00CE05D1">
              <w:rPr>
                <w:sz w:val="18"/>
                <w:szCs w:val="18"/>
              </w:rPr>
              <w:t>i</w:t>
            </w:r>
            <w:proofErr w:type="spellEnd"/>
            <w:r w:rsidRPr="00CE05D1">
              <w:rPr>
                <w:sz w:val="18"/>
                <w:szCs w:val="18"/>
              </w:rPr>
              <w:t xml:space="preserve"> </w:t>
            </w:r>
            <w:proofErr w:type="spellStart"/>
            <w:r w:rsidRPr="00CE05D1">
              <w:rPr>
                <w:sz w:val="18"/>
                <w:szCs w:val="18"/>
              </w:rPr>
              <w:t>esbonio'r</w:t>
            </w:r>
            <w:proofErr w:type="spellEnd"/>
            <w:r w:rsidRPr="00CE05D1">
              <w:rPr>
                <w:sz w:val="18"/>
                <w:szCs w:val="18"/>
              </w:rPr>
              <w:t xml:space="preserve"> </w:t>
            </w:r>
            <w:proofErr w:type="spellStart"/>
            <w:r w:rsidRPr="00CE05D1">
              <w:rPr>
                <w:sz w:val="18"/>
                <w:szCs w:val="18"/>
              </w:rPr>
              <w:t>lleoedd</w:t>
            </w:r>
            <w:proofErr w:type="spellEnd"/>
            <w:r w:rsidRPr="00CE05D1">
              <w:rPr>
                <w:sz w:val="18"/>
                <w:szCs w:val="18"/>
              </w:rPr>
              <w:t xml:space="preserve"> </w:t>
            </w:r>
            <w:proofErr w:type="spellStart"/>
            <w:r w:rsidRPr="00CE05D1">
              <w:rPr>
                <w:sz w:val="18"/>
                <w:szCs w:val="18"/>
              </w:rPr>
              <w:t>gwahanol</w:t>
            </w:r>
            <w:proofErr w:type="spellEnd"/>
            <w:r w:rsidRPr="00CE05D1">
              <w:rPr>
                <w:sz w:val="18"/>
                <w:szCs w:val="18"/>
              </w:rPr>
              <w:t xml:space="preserve"> </w:t>
            </w:r>
            <w:proofErr w:type="spellStart"/>
            <w:r w:rsidRPr="00CE05D1">
              <w:rPr>
                <w:sz w:val="18"/>
                <w:szCs w:val="18"/>
              </w:rPr>
              <w:t>ar</w:t>
            </w:r>
            <w:proofErr w:type="spellEnd"/>
            <w:r w:rsidRPr="00CE05D1">
              <w:rPr>
                <w:sz w:val="18"/>
                <w:szCs w:val="18"/>
              </w:rPr>
              <w:t xml:space="preserve"> y map, a pam </w:t>
            </w:r>
            <w:proofErr w:type="spellStart"/>
            <w:r w:rsidRPr="00CE05D1">
              <w:rPr>
                <w:sz w:val="18"/>
                <w:szCs w:val="18"/>
              </w:rPr>
              <w:t>dewison</w:t>
            </w:r>
            <w:proofErr w:type="spellEnd"/>
            <w:r w:rsidRPr="00CE05D1">
              <w:rPr>
                <w:sz w:val="18"/>
                <w:szCs w:val="18"/>
              </w:rPr>
              <w:t xml:space="preserve"> </w:t>
            </w:r>
            <w:proofErr w:type="spellStart"/>
            <w:r w:rsidRPr="00CE05D1">
              <w:rPr>
                <w:sz w:val="18"/>
                <w:szCs w:val="18"/>
              </w:rPr>
              <w:t>nhw'r</w:t>
            </w:r>
            <w:proofErr w:type="spellEnd"/>
            <w:r w:rsidRPr="00CE05D1">
              <w:rPr>
                <w:sz w:val="18"/>
                <w:szCs w:val="18"/>
              </w:rPr>
              <w:t xml:space="preserve"> </w:t>
            </w:r>
            <w:proofErr w:type="spellStart"/>
            <w:r w:rsidRPr="00CE05D1">
              <w:rPr>
                <w:sz w:val="18"/>
                <w:szCs w:val="18"/>
              </w:rPr>
              <w:t>lleoedd</w:t>
            </w:r>
            <w:proofErr w:type="spellEnd"/>
            <w:r w:rsidRPr="00CE05D1">
              <w:rPr>
                <w:sz w:val="18"/>
                <w:szCs w:val="18"/>
              </w:rPr>
              <w:t xml:space="preserve"> </w:t>
            </w:r>
            <w:proofErr w:type="spellStart"/>
            <w:r w:rsidRPr="00CE05D1">
              <w:rPr>
                <w:sz w:val="18"/>
                <w:szCs w:val="18"/>
              </w:rPr>
              <w:t>hyn</w:t>
            </w:r>
            <w:proofErr w:type="spellEnd"/>
            <w:r w:rsidRPr="00CE05D1">
              <w:rPr>
                <w:sz w:val="18"/>
                <w:szCs w:val="18"/>
              </w:rPr>
              <w:t>.</w:t>
            </w:r>
          </w:p>
        </w:tc>
      </w:tr>
    </w:tbl>
    <w:p w:rsidR="00390838" w:rsidRPr="00390838" w:rsidRDefault="00390838" w:rsidP="00390838">
      <w:pPr>
        <w:pStyle w:val="HTMLPreformatted"/>
        <w:spacing w:line="540" w:lineRule="atLeast"/>
        <w:jc w:val="left"/>
        <w:rPr>
          <w:rFonts w:asciiTheme="minorHAnsi" w:hAnsiTheme="minorHAnsi" w:cstheme="minorHAnsi"/>
          <w:color w:val="1F1F1F"/>
          <w:sz w:val="24"/>
          <w:szCs w:val="24"/>
        </w:rPr>
      </w:pPr>
    </w:p>
    <w:p w:rsidR="00390838" w:rsidRPr="00CE05D1" w:rsidRDefault="00390838" w:rsidP="00390838">
      <w:pPr>
        <w:pStyle w:val="HTMLPreformatted"/>
        <w:spacing w:line="540" w:lineRule="atLeast"/>
        <w:jc w:val="left"/>
        <w:rPr>
          <w:rFonts w:asciiTheme="minorHAnsi" w:hAnsiTheme="minorHAnsi" w:cstheme="minorHAnsi"/>
          <w:color w:val="1F1F1F"/>
          <w:sz w:val="16"/>
          <w:szCs w:val="16"/>
        </w:rPr>
      </w:pPr>
    </w:p>
    <w:p w:rsidR="00CE05D1" w:rsidRDefault="00CE05D1" w:rsidP="00390838">
      <w:pPr>
        <w:jc w:val="left"/>
        <w:rPr>
          <w:rFonts w:cstheme="minorHAnsi"/>
          <w:b/>
          <w:bCs/>
          <w:sz w:val="24"/>
          <w:szCs w:val="24"/>
          <w:lang w:val="cy-GB"/>
        </w:rPr>
      </w:pPr>
      <w:r>
        <w:rPr>
          <w:rFonts w:cstheme="minorHAnsi"/>
          <w:b/>
          <w:bCs/>
          <w:noProof/>
          <w:sz w:val="24"/>
          <w:szCs w:val="24"/>
          <w:lang w:val="cy-GB"/>
        </w:rPr>
        <w:lastRenderedPageBreak/>
        <w:drawing>
          <wp:inline distT="0" distB="0" distL="0" distR="0">
            <wp:extent cx="5426710" cy="4070333"/>
            <wp:effectExtent l="0" t="0" r="0" b="0"/>
            <wp:docPr id="333921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921101" name="Picture 333921101"/>
                    <pic:cNvPicPr/>
                  </pic:nvPicPr>
                  <pic:blipFill>
                    <a:blip r:embed="rId5" cstate="print">
                      <a:extLst>
                        <a:ext uri="{28A0092B-C50C-407E-A947-70E740481C1C}">
                          <a14:useLocalDpi xmlns:a14="http://schemas.microsoft.com/office/drawing/2010/main" val="0"/>
                        </a:ext>
                      </a:extLst>
                    </a:blip>
                    <a:stretch>
                      <a:fillRect/>
                    </a:stretch>
                  </pic:blipFill>
                  <pic:spPr>
                    <a:xfrm rot="10800000">
                      <a:off x="0" y="0"/>
                      <a:ext cx="5511153" cy="4133670"/>
                    </a:xfrm>
                    <a:prstGeom prst="rect">
                      <a:avLst/>
                    </a:prstGeom>
                  </pic:spPr>
                </pic:pic>
              </a:graphicData>
            </a:graphic>
          </wp:inline>
        </w:drawing>
      </w:r>
    </w:p>
    <w:p w:rsidR="00CE05D1" w:rsidRDefault="00CE05D1" w:rsidP="00390838">
      <w:pPr>
        <w:jc w:val="left"/>
        <w:rPr>
          <w:rFonts w:cstheme="minorHAnsi"/>
          <w:b/>
          <w:bCs/>
          <w:sz w:val="24"/>
          <w:szCs w:val="24"/>
          <w:lang w:val="cy-GB"/>
        </w:rPr>
      </w:pPr>
    </w:p>
    <w:p w:rsidR="00336D0D" w:rsidRPr="00390838" w:rsidRDefault="00336D0D" w:rsidP="00390838">
      <w:pPr>
        <w:jc w:val="left"/>
        <w:rPr>
          <w:rFonts w:cstheme="minorHAnsi"/>
          <w:b/>
          <w:bCs/>
          <w:sz w:val="24"/>
          <w:szCs w:val="24"/>
          <w:lang w:val="cy-GB"/>
        </w:rPr>
      </w:pPr>
      <w:r w:rsidRPr="00390838">
        <w:rPr>
          <w:rFonts w:cstheme="minorHAnsi"/>
          <w:b/>
          <w:bCs/>
          <w:sz w:val="24"/>
          <w:szCs w:val="24"/>
          <w:lang w:val="cy-GB"/>
        </w:rPr>
        <w:t>Rhestr cyfeirnodi</w:t>
      </w:r>
    </w:p>
    <w:p w:rsidR="00336D0D" w:rsidRPr="00390838" w:rsidRDefault="00336D0D" w:rsidP="00390838">
      <w:pPr>
        <w:jc w:val="left"/>
        <w:rPr>
          <w:rFonts w:cstheme="minorHAnsi"/>
          <w:sz w:val="24"/>
          <w:szCs w:val="24"/>
          <w:lang w:val="cy-GB"/>
        </w:rPr>
      </w:pPr>
    </w:p>
    <w:p w:rsidR="00390838" w:rsidRPr="00390838" w:rsidRDefault="00390838" w:rsidP="00390838">
      <w:pPr>
        <w:jc w:val="left"/>
        <w:rPr>
          <w:rFonts w:cstheme="minorHAnsi"/>
          <w:sz w:val="24"/>
          <w:szCs w:val="24"/>
        </w:rPr>
      </w:pPr>
      <w:proofErr w:type="spellStart"/>
      <w:r w:rsidRPr="00390838">
        <w:rPr>
          <w:rFonts w:cstheme="minorHAnsi"/>
          <w:sz w:val="24"/>
          <w:szCs w:val="24"/>
        </w:rPr>
        <w:t>Bresler</w:t>
      </w:r>
      <w:proofErr w:type="spellEnd"/>
      <w:r w:rsidRPr="00390838">
        <w:rPr>
          <w:rFonts w:cstheme="minorHAnsi"/>
          <w:sz w:val="24"/>
          <w:szCs w:val="24"/>
        </w:rPr>
        <w:t xml:space="preserve">, L. (2007). </w:t>
      </w:r>
      <w:r w:rsidRPr="00390838">
        <w:rPr>
          <w:rFonts w:cstheme="minorHAnsi"/>
          <w:i/>
          <w:iCs/>
          <w:sz w:val="24"/>
          <w:szCs w:val="24"/>
        </w:rPr>
        <w:t>Encounters with Materials in Early Childhood Education</w:t>
      </w:r>
      <w:r w:rsidRPr="00390838">
        <w:rPr>
          <w:rFonts w:cstheme="minorHAnsi"/>
          <w:sz w:val="24"/>
          <w:szCs w:val="24"/>
        </w:rPr>
        <w:t>. Routledge.</w:t>
      </w:r>
    </w:p>
    <w:p w:rsidR="00390838" w:rsidRPr="00390838" w:rsidRDefault="00390838" w:rsidP="00390838">
      <w:pPr>
        <w:jc w:val="left"/>
        <w:rPr>
          <w:rFonts w:cstheme="minorHAnsi"/>
          <w:sz w:val="24"/>
          <w:szCs w:val="24"/>
        </w:rPr>
      </w:pPr>
    </w:p>
    <w:p w:rsidR="00390838" w:rsidRPr="00390838" w:rsidRDefault="00390838" w:rsidP="00390838">
      <w:pPr>
        <w:jc w:val="left"/>
        <w:rPr>
          <w:rFonts w:cstheme="minorHAnsi"/>
          <w:sz w:val="24"/>
          <w:szCs w:val="24"/>
        </w:rPr>
      </w:pPr>
      <w:r w:rsidRPr="00390838">
        <w:rPr>
          <w:rFonts w:cstheme="minorHAnsi"/>
          <w:sz w:val="24"/>
          <w:szCs w:val="24"/>
        </w:rPr>
        <w:t xml:space="preserve">Brown, C., &amp; Atkins, L. (2015). </w:t>
      </w:r>
      <w:r w:rsidRPr="00390838">
        <w:rPr>
          <w:rFonts w:cstheme="minorHAnsi"/>
          <w:i/>
          <w:iCs/>
          <w:sz w:val="24"/>
          <w:szCs w:val="24"/>
        </w:rPr>
        <w:t>The Literacy and Numeracy Framework in Wales: An Opportunity for Cross-curricular Learning and Assessment. Journal of Research in Reading</w:t>
      </w:r>
      <w:r w:rsidRPr="00390838">
        <w:rPr>
          <w:rFonts w:cstheme="minorHAnsi"/>
          <w:sz w:val="24"/>
          <w:szCs w:val="24"/>
        </w:rPr>
        <w:t>, 38(4), 384-398.</w:t>
      </w:r>
    </w:p>
    <w:p w:rsidR="00390838" w:rsidRPr="00390838" w:rsidRDefault="00390838" w:rsidP="00390838">
      <w:pPr>
        <w:jc w:val="left"/>
        <w:rPr>
          <w:rFonts w:cstheme="minorHAnsi"/>
          <w:sz w:val="24"/>
          <w:szCs w:val="24"/>
        </w:rPr>
      </w:pPr>
    </w:p>
    <w:p w:rsidR="00390838" w:rsidRPr="00390838" w:rsidRDefault="00390838" w:rsidP="00390838">
      <w:pPr>
        <w:jc w:val="left"/>
        <w:rPr>
          <w:rFonts w:cstheme="minorHAnsi"/>
          <w:sz w:val="24"/>
          <w:szCs w:val="24"/>
        </w:rPr>
      </w:pPr>
      <w:r w:rsidRPr="00390838">
        <w:rPr>
          <w:rFonts w:cstheme="minorHAnsi"/>
          <w:sz w:val="24"/>
          <w:szCs w:val="24"/>
        </w:rPr>
        <w:t xml:space="preserve">Donaldson, G. (2015). </w:t>
      </w:r>
      <w:r w:rsidRPr="00390838">
        <w:rPr>
          <w:rFonts w:cstheme="minorHAnsi"/>
          <w:i/>
          <w:iCs/>
          <w:sz w:val="24"/>
          <w:szCs w:val="24"/>
        </w:rPr>
        <w:t>Successful Futures: Independent Review of Curriculum and Assessment Arrangements in Wales</w:t>
      </w:r>
      <w:r w:rsidRPr="00390838">
        <w:rPr>
          <w:rFonts w:cstheme="minorHAnsi"/>
          <w:sz w:val="24"/>
          <w:szCs w:val="24"/>
        </w:rPr>
        <w:t>. Welsh Government.</w:t>
      </w:r>
    </w:p>
    <w:p w:rsidR="00390838" w:rsidRPr="00390838" w:rsidRDefault="00390838" w:rsidP="00390838">
      <w:pPr>
        <w:jc w:val="left"/>
        <w:rPr>
          <w:rFonts w:cstheme="minorHAnsi"/>
          <w:sz w:val="24"/>
          <w:szCs w:val="24"/>
        </w:rPr>
      </w:pPr>
    </w:p>
    <w:p w:rsidR="00390838" w:rsidRPr="00390838" w:rsidRDefault="00390838" w:rsidP="00390838">
      <w:pPr>
        <w:jc w:val="left"/>
        <w:rPr>
          <w:rFonts w:cstheme="minorHAnsi"/>
          <w:sz w:val="24"/>
          <w:szCs w:val="24"/>
        </w:rPr>
      </w:pPr>
      <w:r w:rsidRPr="00390838">
        <w:rPr>
          <w:rFonts w:cstheme="minorHAnsi"/>
          <w:sz w:val="24"/>
          <w:szCs w:val="24"/>
        </w:rPr>
        <w:t xml:space="preserve">Eisner, E. W. (2002). </w:t>
      </w:r>
      <w:r w:rsidRPr="00390838">
        <w:rPr>
          <w:rFonts w:cstheme="minorHAnsi"/>
          <w:i/>
          <w:iCs/>
          <w:sz w:val="24"/>
          <w:szCs w:val="24"/>
        </w:rPr>
        <w:t>The Arts and the Creation of Mind</w:t>
      </w:r>
      <w:r w:rsidRPr="00390838">
        <w:rPr>
          <w:rFonts w:cstheme="minorHAnsi"/>
          <w:sz w:val="24"/>
          <w:szCs w:val="24"/>
        </w:rPr>
        <w:t>. Yale University Press.</w:t>
      </w:r>
    </w:p>
    <w:p w:rsidR="00390838" w:rsidRPr="00390838" w:rsidRDefault="00390838" w:rsidP="00390838">
      <w:pPr>
        <w:jc w:val="left"/>
        <w:rPr>
          <w:rFonts w:cstheme="minorHAnsi"/>
          <w:sz w:val="24"/>
          <w:szCs w:val="24"/>
        </w:rPr>
      </w:pPr>
    </w:p>
    <w:p w:rsidR="00390838" w:rsidRPr="00390838" w:rsidRDefault="00390838" w:rsidP="00390838">
      <w:pPr>
        <w:jc w:val="left"/>
        <w:rPr>
          <w:rFonts w:cstheme="minorHAnsi"/>
          <w:sz w:val="24"/>
          <w:szCs w:val="24"/>
        </w:rPr>
      </w:pPr>
      <w:proofErr w:type="spellStart"/>
      <w:r w:rsidRPr="00390838">
        <w:rPr>
          <w:rFonts w:cstheme="minorHAnsi"/>
          <w:sz w:val="24"/>
          <w:szCs w:val="24"/>
        </w:rPr>
        <w:t>Ertmer</w:t>
      </w:r>
      <w:proofErr w:type="spellEnd"/>
      <w:r w:rsidRPr="00390838">
        <w:rPr>
          <w:rFonts w:cstheme="minorHAnsi"/>
          <w:sz w:val="24"/>
          <w:szCs w:val="24"/>
        </w:rPr>
        <w:t xml:space="preserve">, P. A., Ottenbreit-Leftwich, A. T., &amp; York, C. S. (2007). </w:t>
      </w:r>
      <w:r w:rsidRPr="00390838">
        <w:rPr>
          <w:rFonts w:cstheme="minorHAnsi"/>
          <w:i/>
          <w:iCs/>
          <w:sz w:val="24"/>
          <w:szCs w:val="24"/>
        </w:rPr>
        <w:t>Exemplary technology-using teachers: Perceptions of factors influencing success</w:t>
      </w:r>
      <w:r w:rsidRPr="00390838">
        <w:rPr>
          <w:rFonts w:cstheme="minorHAnsi"/>
          <w:sz w:val="24"/>
          <w:szCs w:val="24"/>
        </w:rPr>
        <w:t>. Journal of Computing in Teacher Education, 23(2), 55-61.</w:t>
      </w:r>
    </w:p>
    <w:p w:rsidR="00390838" w:rsidRPr="00390838" w:rsidRDefault="00390838" w:rsidP="00390838">
      <w:pPr>
        <w:jc w:val="left"/>
        <w:rPr>
          <w:rFonts w:cstheme="minorHAnsi"/>
          <w:sz w:val="24"/>
          <w:szCs w:val="24"/>
        </w:rPr>
      </w:pPr>
    </w:p>
    <w:p w:rsidR="00390838" w:rsidRPr="00390838" w:rsidRDefault="00390838" w:rsidP="00390838">
      <w:pPr>
        <w:jc w:val="left"/>
        <w:rPr>
          <w:rFonts w:cstheme="minorHAnsi"/>
          <w:sz w:val="24"/>
          <w:szCs w:val="24"/>
        </w:rPr>
      </w:pPr>
      <w:r w:rsidRPr="00390838">
        <w:rPr>
          <w:rFonts w:cstheme="minorHAnsi"/>
          <w:sz w:val="24"/>
          <w:szCs w:val="24"/>
        </w:rPr>
        <w:t xml:space="preserve">Evans, R., &amp; Smith, J. (2017). </w:t>
      </w:r>
      <w:r w:rsidRPr="00390838">
        <w:rPr>
          <w:rFonts w:cstheme="minorHAnsi"/>
          <w:i/>
          <w:iCs/>
          <w:sz w:val="24"/>
          <w:szCs w:val="24"/>
        </w:rPr>
        <w:t>Engaging parents in education: lessons from five parent support programmes in Wales</w:t>
      </w:r>
      <w:r w:rsidRPr="00390838">
        <w:rPr>
          <w:rFonts w:cstheme="minorHAnsi"/>
          <w:sz w:val="24"/>
          <w:szCs w:val="24"/>
        </w:rPr>
        <w:t>. British Educational Research Journal, 43(5), 977-996.</w:t>
      </w:r>
    </w:p>
    <w:p w:rsidR="00390838" w:rsidRPr="00390838" w:rsidRDefault="00390838" w:rsidP="00390838">
      <w:pPr>
        <w:jc w:val="left"/>
        <w:rPr>
          <w:rFonts w:cstheme="minorHAnsi"/>
          <w:sz w:val="24"/>
          <w:szCs w:val="24"/>
        </w:rPr>
      </w:pPr>
    </w:p>
    <w:p w:rsidR="00390838" w:rsidRPr="00390838" w:rsidRDefault="00390838" w:rsidP="00390838">
      <w:pPr>
        <w:jc w:val="left"/>
        <w:rPr>
          <w:rFonts w:cstheme="minorHAnsi"/>
          <w:sz w:val="24"/>
          <w:szCs w:val="24"/>
        </w:rPr>
      </w:pPr>
      <w:r w:rsidRPr="00390838">
        <w:rPr>
          <w:rFonts w:cstheme="minorHAnsi"/>
          <w:sz w:val="24"/>
          <w:szCs w:val="24"/>
        </w:rPr>
        <w:t xml:space="preserve">Falk, J. H., &amp; Dierking, L. D. (2000). </w:t>
      </w:r>
      <w:r w:rsidRPr="00390838">
        <w:rPr>
          <w:rFonts w:cstheme="minorHAnsi"/>
          <w:i/>
          <w:iCs/>
          <w:sz w:val="24"/>
          <w:szCs w:val="24"/>
        </w:rPr>
        <w:t>Learning from museums: Visitor experiences and the making of meaning</w:t>
      </w:r>
      <w:r w:rsidRPr="00390838">
        <w:rPr>
          <w:rFonts w:cstheme="minorHAnsi"/>
          <w:sz w:val="24"/>
          <w:szCs w:val="24"/>
        </w:rPr>
        <w:t>. Altamira Press.</w:t>
      </w:r>
    </w:p>
    <w:p w:rsidR="00390838" w:rsidRPr="00390838" w:rsidRDefault="00390838" w:rsidP="00390838">
      <w:pPr>
        <w:jc w:val="left"/>
        <w:rPr>
          <w:rFonts w:cstheme="minorHAnsi"/>
          <w:sz w:val="24"/>
          <w:szCs w:val="24"/>
        </w:rPr>
      </w:pPr>
    </w:p>
    <w:p w:rsidR="00390838" w:rsidRPr="00390838" w:rsidRDefault="00390838" w:rsidP="00390838">
      <w:pPr>
        <w:jc w:val="left"/>
        <w:rPr>
          <w:rFonts w:cstheme="minorHAnsi"/>
          <w:sz w:val="24"/>
          <w:szCs w:val="24"/>
        </w:rPr>
      </w:pPr>
      <w:r w:rsidRPr="00390838">
        <w:rPr>
          <w:rFonts w:cstheme="minorHAnsi"/>
          <w:sz w:val="24"/>
          <w:szCs w:val="24"/>
        </w:rPr>
        <w:t xml:space="preserve">Gardner, H. (1983). </w:t>
      </w:r>
      <w:r w:rsidRPr="00390838">
        <w:rPr>
          <w:rFonts w:cstheme="minorHAnsi"/>
          <w:i/>
          <w:iCs/>
          <w:sz w:val="24"/>
          <w:szCs w:val="24"/>
        </w:rPr>
        <w:t>Frames of Mind: The Theory of Multiple Intelligences</w:t>
      </w:r>
      <w:r w:rsidRPr="00390838">
        <w:rPr>
          <w:rFonts w:cstheme="minorHAnsi"/>
          <w:sz w:val="24"/>
          <w:szCs w:val="24"/>
        </w:rPr>
        <w:t>. Basic Books.</w:t>
      </w:r>
    </w:p>
    <w:p w:rsidR="00390838" w:rsidRPr="00390838" w:rsidRDefault="00390838" w:rsidP="00390838">
      <w:pPr>
        <w:jc w:val="left"/>
        <w:rPr>
          <w:rFonts w:cstheme="minorHAnsi"/>
          <w:sz w:val="24"/>
          <w:szCs w:val="24"/>
        </w:rPr>
      </w:pPr>
    </w:p>
    <w:p w:rsidR="00390838" w:rsidRPr="00390838" w:rsidRDefault="00390838" w:rsidP="00390838">
      <w:pPr>
        <w:jc w:val="left"/>
        <w:rPr>
          <w:rFonts w:cstheme="minorHAnsi"/>
          <w:sz w:val="24"/>
          <w:szCs w:val="24"/>
        </w:rPr>
      </w:pPr>
      <w:proofErr w:type="spellStart"/>
      <w:r w:rsidRPr="00390838">
        <w:rPr>
          <w:rFonts w:cstheme="minorHAnsi"/>
          <w:sz w:val="24"/>
          <w:szCs w:val="24"/>
        </w:rPr>
        <w:t>Gersmehl</w:t>
      </w:r>
      <w:proofErr w:type="spellEnd"/>
      <w:r w:rsidRPr="00390838">
        <w:rPr>
          <w:rFonts w:cstheme="minorHAnsi"/>
          <w:sz w:val="24"/>
          <w:szCs w:val="24"/>
        </w:rPr>
        <w:t xml:space="preserve">, P. J. (2010). </w:t>
      </w:r>
      <w:r w:rsidRPr="00390838">
        <w:rPr>
          <w:rFonts w:cstheme="minorHAnsi"/>
          <w:i/>
          <w:iCs/>
          <w:sz w:val="24"/>
          <w:szCs w:val="24"/>
        </w:rPr>
        <w:t>Teaching Geography.</w:t>
      </w:r>
      <w:r w:rsidRPr="00390838">
        <w:rPr>
          <w:rFonts w:cstheme="minorHAnsi"/>
          <w:sz w:val="24"/>
          <w:szCs w:val="24"/>
        </w:rPr>
        <w:t xml:space="preserve"> Guilford Press.</w:t>
      </w:r>
    </w:p>
    <w:p w:rsidR="00390838" w:rsidRPr="00390838" w:rsidRDefault="00390838" w:rsidP="00390838">
      <w:pPr>
        <w:jc w:val="left"/>
        <w:rPr>
          <w:rFonts w:cstheme="minorHAnsi"/>
          <w:sz w:val="24"/>
          <w:szCs w:val="24"/>
        </w:rPr>
      </w:pPr>
    </w:p>
    <w:p w:rsidR="00390838" w:rsidRPr="00390838" w:rsidRDefault="00390838" w:rsidP="00390838">
      <w:pPr>
        <w:jc w:val="left"/>
        <w:rPr>
          <w:rFonts w:cstheme="minorHAnsi"/>
          <w:sz w:val="24"/>
          <w:szCs w:val="24"/>
        </w:rPr>
      </w:pPr>
      <w:r w:rsidRPr="00390838">
        <w:rPr>
          <w:rFonts w:cstheme="minorHAnsi"/>
          <w:sz w:val="24"/>
          <w:szCs w:val="24"/>
        </w:rPr>
        <w:t xml:space="preserve">Hall, K. (2009). </w:t>
      </w:r>
      <w:r w:rsidRPr="00390838">
        <w:rPr>
          <w:rFonts w:cstheme="minorHAnsi"/>
          <w:i/>
          <w:iCs/>
          <w:sz w:val="24"/>
          <w:szCs w:val="24"/>
        </w:rPr>
        <w:t>Teaching Geography in Primary Schools: Learning to Live in the World</w:t>
      </w:r>
      <w:r w:rsidRPr="00390838">
        <w:rPr>
          <w:rFonts w:cstheme="minorHAnsi"/>
          <w:sz w:val="24"/>
          <w:szCs w:val="24"/>
        </w:rPr>
        <w:t>. Learning Matters.</w:t>
      </w:r>
    </w:p>
    <w:p w:rsidR="00390838" w:rsidRPr="00390838" w:rsidRDefault="00390838" w:rsidP="00390838">
      <w:pPr>
        <w:jc w:val="left"/>
        <w:rPr>
          <w:rFonts w:cstheme="minorHAnsi"/>
          <w:sz w:val="24"/>
          <w:szCs w:val="24"/>
        </w:rPr>
      </w:pPr>
    </w:p>
    <w:p w:rsidR="00390838" w:rsidRPr="00390838" w:rsidRDefault="00390838" w:rsidP="00390838">
      <w:pPr>
        <w:jc w:val="left"/>
        <w:rPr>
          <w:rFonts w:cstheme="minorHAnsi"/>
          <w:sz w:val="24"/>
          <w:szCs w:val="24"/>
        </w:rPr>
      </w:pPr>
      <w:r w:rsidRPr="00390838">
        <w:rPr>
          <w:rFonts w:cstheme="minorHAnsi"/>
          <w:sz w:val="24"/>
          <w:szCs w:val="24"/>
        </w:rPr>
        <w:t xml:space="preserve">Hayes, D. (2011). </w:t>
      </w:r>
      <w:r w:rsidRPr="00390838">
        <w:rPr>
          <w:rFonts w:cstheme="minorHAnsi"/>
          <w:i/>
          <w:iCs/>
          <w:sz w:val="24"/>
          <w:szCs w:val="24"/>
        </w:rPr>
        <w:t>The Routledge Handbook of Teaching Geography</w:t>
      </w:r>
      <w:r w:rsidRPr="00390838">
        <w:rPr>
          <w:rFonts w:cstheme="minorHAnsi"/>
          <w:sz w:val="24"/>
          <w:szCs w:val="24"/>
        </w:rPr>
        <w:t>. Routledge.</w:t>
      </w:r>
    </w:p>
    <w:p w:rsidR="00390838" w:rsidRPr="00390838" w:rsidRDefault="00390838" w:rsidP="00390838">
      <w:pPr>
        <w:jc w:val="left"/>
        <w:rPr>
          <w:rFonts w:cstheme="minorHAnsi"/>
          <w:sz w:val="24"/>
          <w:szCs w:val="24"/>
        </w:rPr>
      </w:pPr>
    </w:p>
    <w:p w:rsidR="00390838" w:rsidRPr="00390838" w:rsidRDefault="00390838" w:rsidP="00390838">
      <w:pPr>
        <w:jc w:val="left"/>
        <w:rPr>
          <w:rFonts w:cstheme="minorHAnsi"/>
          <w:sz w:val="24"/>
          <w:szCs w:val="24"/>
        </w:rPr>
      </w:pPr>
      <w:r w:rsidRPr="00390838">
        <w:rPr>
          <w:rFonts w:cstheme="minorHAnsi"/>
          <w:sz w:val="24"/>
          <w:szCs w:val="24"/>
        </w:rPr>
        <w:t xml:space="preserve">Hughes, M. (2017). </w:t>
      </w:r>
      <w:r w:rsidRPr="00390838">
        <w:rPr>
          <w:rFonts w:cstheme="minorHAnsi"/>
          <w:i/>
          <w:iCs/>
          <w:sz w:val="24"/>
          <w:szCs w:val="24"/>
        </w:rPr>
        <w:t>Enhancing Learning Through Play: A Developmental Perspective for Early Years Settings</w:t>
      </w:r>
      <w:r w:rsidRPr="00390838">
        <w:rPr>
          <w:rFonts w:cstheme="minorHAnsi"/>
          <w:sz w:val="24"/>
          <w:szCs w:val="24"/>
        </w:rPr>
        <w:t>. Routledge.</w:t>
      </w:r>
    </w:p>
    <w:p w:rsidR="00390838" w:rsidRPr="00390838" w:rsidRDefault="00390838" w:rsidP="00390838">
      <w:pPr>
        <w:jc w:val="left"/>
        <w:rPr>
          <w:rFonts w:cstheme="minorHAnsi"/>
          <w:sz w:val="24"/>
          <w:szCs w:val="24"/>
        </w:rPr>
      </w:pPr>
    </w:p>
    <w:p w:rsidR="00390838" w:rsidRPr="00390838" w:rsidRDefault="00390838" w:rsidP="00390838">
      <w:pPr>
        <w:jc w:val="left"/>
        <w:rPr>
          <w:rFonts w:cstheme="minorHAnsi"/>
          <w:sz w:val="24"/>
          <w:szCs w:val="24"/>
        </w:rPr>
      </w:pPr>
      <w:r w:rsidRPr="00390838">
        <w:rPr>
          <w:rFonts w:cstheme="minorHAnsi"/>
          <w:sz w:val="24"/>
          <w:szCs w:val="24"/>
        </w:rPr>
        <w:t xml:space="preserve">Jacobs, H. H. (1989). </w:t>
      </w:r>
      <w:r w:rsidRPr="00390838">
        <w:rPr>
          <w:rFonts w:cstheme="minorHAnsi"/>
          <w:i/>
          <w:iCs/>
          <w:sz w:val="24"/>
          <w:szCs w:val="24"/>
        </w:rPr>
        <w:t>Interdisciplinary curriculum: Design and implementation.</w:t>
      </w:r>
      <w:r w:rsidRPr="00390838">
        <w:rPr>
          <w:rFonts w:cstheme="minorHAnsi"/>
          <w:sz w:val="24"/>
          <w:szCs w:val="24"/>
        </w:rPr>
        <w:t xml:space="preserve"> Association for Supervision and Curriculum Development.</w:t>
      </w:r>
    </w:p>
    <w:p w:rsidR="00390838" w:rsidRPr="00390838" w:rsidRDefault="00390838" w:rsidP="00390838">
      <w:pPr>
        <w:jc w:val="left"/>
        <w:rPr>
          <w:rFonts w:cstheme="minorHAnsi"/>
          <w:sz w:val="24"/>
          <w:szCs w:val="24"/>
        </w:rPr>
      </w:pPr>
    </w:p>
    <w:p w:rsidR="00390838" w:rsidRPr="00390838" w:rsidRDefault="00390838" w:rsidP="00390838">
      <w:pPr>
        <w:jc w:val="left"/>
        <w:rPr>
          <w:rFonts w:cstheme="minorHAnsi"/>
          <w:sz w:val="24"/>
          <w:szCs w:val="24"/>
        </w:rPr>
      </w:pPr>
      <w:r w:rsidRPr="00390838">
        <w:rPr>
          <w:rFonts w:cstheme="minorHAnsi"/>
          <w:sz w:val="24"/>
          <w:szCs w:val="24"/>
        </w:rPr>
        <w:t xml:space="preserve">Jones, A., &amp; Thomas, R. (2019). </w:t>
      </w:r>
      <w:r w:rsidRPr="00390838">
        <w:rPr>
          <w:rFonts w:cstheme="minorHAnsi"/>
          <w:i/>
          <w:iCs/>
          <w:sz w:val="24"/>
          <w:szCs w:val="24"/>
        </w:rPr>
        <w:t>Preparing teachers for curriculum change: A model for professional learning</w:t>
      </w:r>
      <w:r w:rsidRPr="00390838">
        <w:rPr>
          <w:rFonts w:cstheme="minorHAnsi"/>
          <w:sz w:val="24"/>
          <w:szCs w:val="24"/>
        </w:rPr>
        <w:t>. Journal of Education for Teaching, 45(5), 610-622.</w:t>
      </w:r>
    </w:p>
    <w:p w:rsidR="00390838" w:rsidRPr="00390838" w:rsidRDefault="00390838" w:rsidP="00390838">
      <w:pPr>
        <w:jc w:val="left"/>
        <w:rPr>
          <w:rFonts w:cstheme="minorHAnsi"/>
          <w:sz w:val="24"/>
          <w:szCs w:val="24"/>
        </w:rPr>
      </w:pPr>
    </w:p>
    <w:p w:rsidR="00390838" w:rsidRPr="00390838" w:rsidRDefault="00390838" w:rsidP="00390838">
      <w:pPr>
        <w:jc w:val="left"/>
        <w:rPr>
          <w:rFonts w:cstheme="minorHAnsi"/>
          <w:sz w:val="24"/>
          <w:szCs w:val="24"/>
        </w:rPr>
      </w:pPr>
      <w:proofErr w:type="spellStart"/>
      <w:r w:rsidRPr="00390838">
        <w:rPr>
          <w:rFonts w:cstheme="minorHAnsi"/>
          <w:sz w:val="24"/>
          <w:szCs w:val="24"/>
        </w:rPr>
        <w:t>Llywodraeth</w:t>
      </w:r>
      <w:proofErr w:type="spellEnd"/>
      <w:r w:rsidRPr="00390838">
        <w:rPr>
          <w:rFonts w:cstheme="minorHAnsi"/>
          <w:sz w:val="24"/>
          <w:szCs w:val="24"/>
        </w:rPr>
        <w:t xml:space="preserve"> Cymru. (2021). </w:t>
      </w:r>
      <w:r w:rsidRPr="00390838">
        <w:rPr>
          <w:rFonts w:cstheme="minorHAnsi"/>
          <w:i/>
          <w:iCs/>
          <w:sz w:val="24"/>
          <w:szCs w:val="24"/>
        </w:rPr>
        <w:t>Curriculum for Wales: Purpose, design and structure.</w:t>
      </w:r>
      <w:r w:rsidRPr="00390838">
        <w:rPr>
          <w:rFonts w:cstheme="minorHAnsi"/>
          <w:sz w:val="24"/>
          <w:szCs w:val="24"/>
        </w:rPr>
        <w:t xml:space="preserve"> Cardiff: Welsh Government.</w:t>
      </w:r>
    </w:p>
    <w:p w:rsidR="00CE05D1" w:rsidRDefault="00CE05D1" w:rsidP="00390838">
      <w:pPr>
        <w:jc w:val="left"/>
        <w:rPr>
          <w:rFonts w:cstheme="minorHAnsi"/>
          <w:sz w:val="24"/>
          <w:szCs w:val="24"/>
        </w:rPr>
      </w:pPr>
    </w:p>
    <w:p w:rsidR="00390838" w:rsidRPr="00390838" w:rsidRDefault="00390838" w:rsidP="00390838">
      <w:pPr>
        <w:jc w:val="left"/>
        <w:rPr>
          <w:rFonts w:cstheme="minorHAnsi"/>
          <w:sz w:val="24"/>
          <w:szCs w:val="24"/>
        </w:rPr>
      </w:pPr>
      <w:r w:rsidRPr="00390838">
        <w:rPr>
          <w:rFonts w:cstheme="minorHAnsi"/>
          <w:sz w:val="24"/>
          <w:szCs w:val="24"/>
        </w:rPr>
        <w:t xml:space="preserve">Mead, S., Davies, P., &amp; Hopkin, R. (2020). </w:t>
      </w:r>
      <w:r w:rsidRPr="00390838">
        <w:rPr>
          <w:rFonts w:cstheme="minorHAnsi"/>
          <w:i/>
          <w:iCs/>
          <w:sz w:val="24"/>
          <w:szCs w:val="24"/>
        </w:rPr>
        <w:t>Curriculum for Wales: Assessment and evaluation of the impact of progression step on learning and teaching.</w:t>
      </w:r>
      <w:r w:rsidRPr="00390838">
        <w:rPr>
          <w:rFonts w:cstheme="minorHAnsi"/>
          <w:sz w:val="24"/>
          <w:szCs w:val="24"/>
        </w:rPr>
        <w:t xml:space="preserve"> Cardiff: Welsh Government.</w:t>
      </w:r>
    </w:p>
    <w:p w:rsidR="00390838" w:rsidRPr="00390838" w:rsidRDefault="00390838" w:rsidP="00390838">
      <w:pPr>
        <w:jc w:val="left"/>
        <w:rPr>
          <w:rFonts w:cstheme="minorHAnsi"/>
          <w:sz w:val="24"/>
          <w:szCs w:val="24"/>
        </w:rPr>
      </w:pPr>
    </w:p>
    <w:p w:rsidR="00390838" w:rsidRPr="00390838" w:rsidRDefault="00390838" w:rsidP="00390838">
      <w:pPr>
        <w:jc w:val="left"/>
        <w:rPr>
          <w:rFonts w:cstheme="minorHAnsi"/>
          <w:sz w:val="24"/>
          <w:szCs w:val="24"/>
        </w:rPr>
      </w:pPr>
      <w:r w:rsidRPr="00390838">
        <w:rPr>
          <w:rFonts w:cstheme="minorHAnsi"/>
          <w:sz w:val="24"/>
          <w:szCs w:val="24"/>
        </w:rPr>
        <w:t xml:space="preserve">National Research Council. (2000). </w:t>
      </w:r>
      <w:r w:rsidRPr="00390838">
        <w:rPr>
          <w:rFonts w:cstheme="minorHAnsi"/>
          <w:i/>
          <w:iCs/>
          <w:sz w:val="24"/>
          <w:szCs w:val="24"/>
        </w:rPr>
        <w:t>How people learn: Brain, mind, experience, and school: Expanded edition</w:t>
      </w:r>
      <w:r w:rsidRPr="00390838">
        <w:rPr>
          <w:rFonts w:cstheme="minorHAnsi"/>
          <w:sz w:val="24"/>
          <w:szCs w:val="24"/>
        </w:rPr>
        <w:t>. National Academies Press.</w:t>
      </w:r>
    </w:p>
    <w:p w:rsidR="00390838" w:rsidRPr="00390838" w:rsidRDefault="00390838" w:rsidP="00390838">
      <w:pPr>
        <w:jc w:val="left"/>
        <w:rPr>
          <w:rFonts w:cstheme="minorHAnsi"/>
          <w:sz w:val="24"/>
          <w:szCs w:val="24"/>
        </w:rPr>
      </w:pPr>
    </w:p>
    <w:p w:rsidR="00390838" w:rsidRPr="00390838" w:rsidRDefault="00390838" w:rsidP="00390838">
      <w:pPr>
        <w:jc w:val="left"/>
        <w:rPr>
          <w:rFonts w:cstheme="minorHAnsi"/>
          <w:sz w:val="24"/>
          <w:szCs w:val="24"/>
        </w:rPr>
      </w:pPr>
      <w:proofErr w:type="spellStart"/>
      <w:r w:rsidRPr="00390838">
        <w:rPr>
          <w:rFonts w:cstheme="minorHAnsi"/>
          <w:sz w:val="24"/>
          <w:szCs w:val="24"/>
        </w:rPr>
        <w:t>Nicolopoulou</w:t>
      </w:r>
      <w:proofErr w:type="spellEnd"/>
      <w:r w:rsidRPr="00390838">
        <w:rPr>
          <w:rFonts w:cstheme="minorHAnsi"/>
          <w:sz w:val="24"/>
          <w:szCs w:val="24"/>
        </w:rPr>
        <w:t xml:space="preserve">, A., Scales, B., &amp; </w:t>
      </w:r>
      <w:proofErr w:type="spellStart"/>
      <w:r w:rsidRPr="00390838">
        <w:rPr>
          <w:rFonts w:cstheme="minorHAnsi"/>
          <w:sz w:val="24"/>
          <w:szCs w:val="24"/>
        </w:rPr>
        <w:t>Groody</w:t>
      </w:r>
      <w:proofErr w:type="spellEnd"/>
      <w:r w:rsidRPr="00390838">
        <w:rPr>
          <w:rFonts w:cstheme="minorHAnsi"/>
          <w:sz w:val="24"/>
          <w:szCs w:val="24"/>
        </w:rPr>
        <w:t xml:space="preserve">, D. (2006). </w:t>
      </w:r>
      <w:r w:rsidRPr="00390838">
        <w:rPr>
          <w:rFonts w:cstheme="minorHAnsi"/>
          <w:i/>
          <w:iCs/>
          <w:sz w:val="24"/>
          <w:szCs w:val="24"/>
        </w:rPr>
        <w:t>The Development of Play. In D. Kuhn &amp; R. S. Siegler (Eds.), Handbook of Child Psychology: Cognition, Perception, and Language</w:t>
      </w:r>
      <w:r w:rsidRPr="00390838">
        <w:rPr>
          <w:rFonts w:cstheme="minorHAnsi"/>
          <w:sz w:val="24"/>
          <w:szCs w:val="24"/>
        </w:rPr>
        <w:t xml:space="preserve"> (Vol. 2, pp. 951–997). John Wiley &amp; Sons.</w:t>
      </w:r>
    </w:p>
    <w:p w:rsidR="00390838" w:rsidRPr="00390838" w:rsidRDefault="00390838" w:rsidP="00390838">
      <w:pPr>
        <w:jc w:val="left"/>
        <w:rPr>
          <w:rFonts w:cstheme="minorHAnsi"/>
          <w:sz w:val="24"/>
          <w:szCs w:val="24"/>
        </w:rPr>
      </w:pPr>
    </w:p>
    <w:p w:rsidR="00390838" w:rsidRPr="00390838" w:rsidRDefault="00390838" w:rsidP="00390838">
      <w:pPr>
        <w:jc w:val="left"/>
        <w:rPr>
          <w:rFonts w:cstheme="minorHAnsi"/>
          <w:sz w:val="24"/>
          <w:szCs w:val="24"/>
        </w:rPr>
      </w:pPr>
      <w:r w:rsidRPr="00390838">
        <w:rPr>
          <w:rFonts w:cstheme="minorHAnsi"/>
          <w:sz w:val="24"/>
          <w:szCs w:val="24"/>
        </w:rPr>
        <w:t xml:space="preserve">Owens, K. (2013). </w:t>
      </w:r>
      <w:r w:rsidRPr="00390838">
        <w:rPr>
          <w:rFonts w:cstheme="minorHAnsi"/>
          <w:i/>
          <w:iCs/>
          <w:sz w:val="24"/>
          <w:szCs w:val="24"/>
        </w:rPr>
        <w:t>Developing Geographical Skills through Fieldwork</w:t>
      </w:r>
      <w:r w:rsidRPr="00390838">
        <w:rPr>
          <w:rFonts w:cstheme="minorHAnsi"/>
          <w:sz w:val="24"/>
          <w:szCs w:val="24"/>
        </w:rPr>
        <w:t>. Learning Matters.</w:t>
      </w:r>
    </w:p>
    <w:p w:rsidR="00390838" w:rsidRPr="00390838" w:rsidRDefault="00390838" w:rsidP="00390838">
      <w:pPr>
        <w:jc w:val="left"/>
        <w:rPr>
          <w:rFonts w:cstheme="minorHAnsi"/>
          <w:sz w:val="24"/>
          <w:szCs w:val="24"/>
        </w:rPr>
      </w:pPr>
    </w:p>
    <w:p w:rsidR="00390838" w:rsidRPr="00390838" w:rsidRDefault="00390838" w:rsidP="00390838">
      <w:pPr>
        <w:jc w:val="left"/>
        <w:rPr>
          <w:rFonts w:cstheme="minorHAnsi"/>
          <w:sz w:val="24"/>
          <w:szCs w:val="24"/>
        </w:rPr>
      </w:pPr>
      <w:proofErr w:type="spellStart"/>
      <w:r w:rsidRPr="00390838">
        <w:rPr>
          <w:rFonts w:cstheme="minorHAnsi"/>
          <w:sz w:val="24"/>
          <w:szCs w:val="24"/>
        </w:rPr>
        <w:t>Papatheodorou</w:t>
      </w:r>
      <w:proofErr w:type="spellEnd"/>
      <w:r w:rsidRPr="00390838">
        <w:rPr>
          <w:rFonts w:cstheme="minorHAnsi"/>
          <w:sz w:val="24"/>
          <w:szCs w:val="24"/>
        </w:rPr>
        <w:t xml:space="preserve">, T., &amp; Moyles, J. (2019). </w:t>
      </w:r>
      <w:r w:rsidRPr="00390838">
        <w:rPr>
          <w:rFonts w:cstheme="minorHAnsi"/>
          <w:i/>
          <w:iCs/>
          <w:sz w:val="24"/>
          <w:szCs w:val="24"/>
        </w:rPr>
        <w:t>Early Childhood Education in England and Wales: Insights into policy, practice and provision</w:t>
      </w:r>
      <w:r w:rsidRPr="00390838">
        <w:rPr>
          <w:rFonts w:cstheme="minorHAnsi"/>
          <w:sz w:val="24"/>
          <w:szCs w:val="24"/>
        </w:rPr>
        <w:t>. Routledge.</w:t>
      </w:r>
    </w:p>
    <w:p w:rsidR="00390838" w:rsidRPr="00390838" w:rsidRDefault="00390838" w:rsidP="00390838">
      <w:pPr>
        <w:jc w:val="left"/>
        <w:rPr>
          <w:rFonts w:cstheme="minorHAnsi"/>
          <w:sz w:val="24"/>
          <w:szCs w:val="24"/>
        </w:rPr>
      </w:pPr>
    </w:p>
    <w:p w:rsidR="00390838" w:rsidRPr="00390838" w:rsidRDefault="00390838" w:rsidP="00390838">
      <w:pPr>
        <w:jc w:val="left"/>
        <w:rPr>
          <w:rFonts w:cstheme="minorHAnsi"/>
          <w:sz w:val="24"/>
          <w:szCs w:val="24"/>
        </w:rPr>
      </w:pPr>
      <w:proofErr w:type="spellStart"/>
      <w:r w:rsidRPr="00390838">
        <w:rPr>
          <w:rFonts w:cstheme="minorHAnsi"/>
          <w:sz w:val="24"/>
          <w:szCs w:val="24"/>
        </w:rPr>
        <w:t>Rickinson</w:t>
      </w:r>
      <w:proofErr w:type="spellEnd"/>
      <w:r w:rsidRPr="00390838">
        <w:rPr>
          <w:rFonts w:cstheme="minorHAnsi"/>
          <w:sz w:val="24"/>
          <w:szCs w:val="24"/>
        </w:rPr>
        <w:t xml:space="preserve">, M., </w:t>
      </w:r>
      <w:proofErr w:type="spellStart"/>
      <w:r w:rsidRPr="00390838">
        <w:rPr>
          <w:rFonts w:cstheme="minorHAnsi"/>
          <w:sz w:val="24"/>
          <w:szCs w:val="24"/>
        </w:rPr>
        <w:t>Sebba</w:t>
      </w:r>
      <w:proofErr w:type="spellEnd"/>
      <w:r w:rsidRPr="00390838">
        <w:rPr>
          <w:rFonts w:cstheme="minorHAnsi"/>
          <w:sz w:val="24"/>
          <w:szCs w:val="24"/>
        </w:rPr>
        <w:t xml:space="preserve">, J., &amp; Edwards, A. (2016). </w:t>
      </w:r>
      <w:r w:rsidRPr="00390838">
        <w:rPr>
          <w:rFonts w:cstheme="minorHAnsi"/>
          <w:i/>
          <w:iCs/>
          <w:sz w:val="24"/>
          <w:szCs w:val="24"/>
        </w:rPr>
        <w:t>Improving Interdisciplinary Learning: Insights from Research and Practice</w:t>
      </w:r>
      <w:r w:rsidRPr="00390838">
        <w:rPr>
          <w:rFonts w:cstheme="minorHAnsi"/>
          <w:sz w:val="24"/>
          <w:szCs w:val="24"/>
        </w:rPr>
        <w:t>. Routledge.</w:t>
      </w:r>
    </w:p>
    <w:p w:rsidR="00390838" w:rsidRPr="00390838" w:rsidRDefault="00390838" w:rsidP="00390838">
      <w:pPr>
        <w:jc w:val="left"/>
        <w:rPr>
          <w:rFonts w:cstheme="minorHAnsi"/>
          <w:sz w:val="24"/>
          <w:szCs w:val="24"/>
        </w:rPr>
      </w:pPr>
    </w:p>
    <w:p w:rsidR="00390838" w:rsidRPr="00390838" w:rsidRDefault="00390838" w:rsidP="00390838">
      <w:pPr>
        <w:jc w:val="left"/>
        <w:rPr>
          <w:rFonts w:cstheme="minorHAnsi"/>
          <w:sz w:val="24"/>
          <w:szCs w:val="24"/>
        </w:rPr>
      </w:pPr>
      <w:r w:rsidRPr="00390838">
        <w:rPr>
          <w:rFonts w:cstheme="minorHAnsi"/>
          <w:sz w:val="24"/>
          <w:szCs w:val="24"/>
        </w:rPr>
        <w:t xml:space="preserve">Roberts, L. (2019). </w:t>
      </w:r>
      <w:r w:rsidRPr="00390838">
        <w:rPr>
          <w:rFonts w:cstheme="minorHAnsi"/>
          <w:i/>
          <w:iCs/>
          <w:sz w:val="24"/>
          <w:szCs w:val="24"/>
        </w:rPr>
        <w:t>Supporting pupils with English as an additional language in Wales: challenges and opportunities</w:t>
      </w:r>
      <w:r w:rsidRPr="00390838">
        <w:rPr>
          <w:rFonts w:cstheme="minorHAnsi"/>
          <w:sz w:val="24"/>
          <w:szCs w:val="24"/>
        </w:rPr>
        <w:t>. Support for Learning, 34(3), 298-311.</w:t>
      </w:r>
    </w:p>
    <w:p w:rsidR="00390838" w:rsidRPr="00390838" w:rsidRDefault="00390838" w:rsidP="00390838">
      <w:pPr>
        <w:jc w:val="left"/>
        <w:rPr>
          <w:rFonts w:cstheme="minorHAnsi"/>
          <w:sz w:val="24"/>
          <w:szCs w:val="24"/>
        </w:rPr>
      </w:pPr>
    </w:p>
    <w:p w:rsidR="00390838" w:rsidRPr="00390838" w:rsidRDefault="00390838" w:rsidP="00390838">
      <w:pPr>
        <w:jc w:val="left"/>
        <w:rPr>
          <w:rFonts w:cstheme="minorHAnsi"/>
          <w:sz w:val="24"/>
          <w:szCs w:val="24"/>
        </w:rPr>
      </w:pPr>
      <w:proofErr w:type="spellStart"/>
      <w:r w:rsidRPr="00390838">
        <w:rPr>
          <w:rFonts w:cstheme="minorHAnsi"/>
          <w:sz w:val="24"/>
          <w:szCs w:val="24"/>
        </w:rPr>
        <w:t>Slavin</w:t>
      </w:r>
      <w:proofErr w:type="spellEnd"/>
      <w:r w:rsidRPr="00390838">
        <w:rPr>
          <w:rFonts w:cstheme="minorHAnsi"/>
          <w:sz w:val="24"/>
          <w:szCs w:val="24"/>
        </w:rPr>
        <w:t xml:space="preserve">, R. E. (2014). </w:t>
      </w:r>
      <w:r w:rsidRPr="00390838">
        <w:rPr>
          <w:rFonts w:cstheme="minorHAnsi"/>
          <w:i/>
          <w:iCs/>
          <w:sz w:val="24"/>
          <w:szCs w:val="24"/>
        </w:rPr>
        <w:t>Cooperative learning and academic achievement: Why does groupwork work?</w:t>
      </w:r>
      <w:r w:rsidRPr="00390838">
        <w:rPr>
          <w:rFonts w:cstheme="minorHAnsi"/>
          <w:sz w:val="24"/>
          <w:szCs w:val="24"/>
        </w:rPr>
        <w:t xml:space="preserve"> Annals of psychology, 30(3), 785-791.</w:t>
      </w:r>
    </w:p>
    <w:p w:rsidR="00390838" w:rsidRPr="00390838" w:rsidRDefault="00390838" w:rsidP="00390838">
      <w:pPr>
        <w:jc w:val="left"/>
        <w:rPr>
          <w:rFonts w:cstheme="minorHAnsi"/>
          <w:sz w:val="24"/>
          <w:szCs w:val="24"/>
        </w:rPr>
      </w:pPr>
    </w:p>
    <w:p w:rsidR="00390838" w:rsidRPr="00390838" w:rsidRDefault="00390838" w:rsidP="00390838">
      <w:pPr>
        <w:jc w:val="left"/>
        <w:rPr>
          <w:rFonts w:cstheme="minorHAnsi"/>
          <w:sz w:val="24"/>
          <w:szCs w:val="24"/>
        </w:rPr>
      </w:pPr>
      <w:r w:rsidRPr="00390838">
        <w:rPr>
          <w:rFonts w:cstheme="minorHAnsi"/>
          <w:sz w:val="24"/>
          <w:szCs w:val="24"/>
        </w:rPr>
        <w:t xml:space="preserve">Villegas-Reimers, E. (2003). </w:t>
      </w:r>
      <w:r w:rsidRPr="00390838">
        <w:rPr>
          <w:rFonts w:cstheme="minorHAnsi"/>
          <w:i/>
          <w:iCs/>
          <w:sz w:val="24"/>
          <w:szCs w:val="24"/>
        </w:rPr>
        <w:t>Teacher professional development: An international review of the literature</w:t>
      </w:r>
      <w:r w:rsidRPr="00390838">
        <w:rPr>
          <w:rFonts w:cstheme="minorHAnsi"/>
          <w:sz w:val="24"/>
          <w:szCs w:val="24"/>
        </w:rPr>
        <w:t>. UNESCO.</w:t>
      </w:r>
    </w:p>
    <w:p w:rsidR="00390838" w:rsidRPr="00390838" w:rsidRDefault="00390838" w:rsidP="00390838">
      <w:pPr>
        <w:jc w:val="left"/>
        <w:rPr>
          <w:rFonts w:cstheme="minorHAnsi"/>
          <w:sz w:val="24"/>
          <w:szCs w:val="24"/>
        </w:rPr>
      </w:pPr>
    </w:p>
    <w:p w:rsidR="00390838" w:rsidRPr="00390838" w:rsidRDefault="00390838" w:rsidP="00390838">
      <w:pPr>
        <w:jc w:val="left"/>
        <w:rPr>
          <w:rFonts w:cstheme="minorHAnsi"/>
          <w:sz w:val="24"/>
          <w:szCs w:val="24"/>
        </w:rPr>
      </w:pPr>
      <w:r w:rsidRPr="00390838">
        <w:rPr>
          <w:rFonts w:cstheme="minorHAnsi"/>
          <w:sz w:val="24"/>
          <w:szCs w:val="24"/>
        </w:rPr>
        <w:lastRenderedPageBreak/>
        <w:t xml:space="preserve">Welsh Government. (2020). </w:t>
      </w:r>
      <w:r w:rsidRPr="00390838">
        <w:rPr>
          <w:rFonts w:cstheme="minorHAnsi"/>
          <w:i/>
          <w:iCs/>
          <w:sz w:val="24"/>
          <w:szCs w:val="24"/>
        </w:rPr>
        <w:t>Curriculum for Wales Guidance: Literacy and Numeracy</w:t>
      </w:r>
      <w:r w:rsidRPr="00390838">
        <w:rPr>
          <w:rFonts w:cstheme="minorHAnsi"/>
          <w:sz w:val="24"/>
          <w:szCs w:val="24"/>
        </w:rPr>
        <w:t xml:space="preserve">. Retrieved from </w:t>
      </w:r>
      <w:hyperlink r:id="rId6" w:history="1">
        <w:r w:rsidRPr="00390838">
          <w:rPr>
            <w:rStyle w:val="Hyperlink"/>
            <w:rFonts w:cstheme="minorHAnsi"/>
            <w:sz w:val="24"/>
            <w:szCs w:val="24"/>
          </w:rPr>
          <w:t>https://hwb.gov.wales/curriculum-for-wales</w:t>
        </w:r>
      </w:hyperlink>
    </w:p>
    <w:p w:rsidR="00390838" w:rsidRPr="00390838" w:rsidRDefault="00390838" w:rsidP="00390838">
      <w:pPr>
        <w:jc w:val="left"/>
        <w:rPr>
          <w:rFonts w:cstheme="minorHAnsi"/>
          <w:sz w:val="24"/>
          <w:szCs w:val="24"/>
        </w:rPr>
      </w:pPr>
    </w:p>
    <w:p w:rsidR="00390838" w:rsidRPr="00390838" w:rsidRDefault="00390838" w:rsidP="00390838">
      <w:pPr>
        <w:jc w:val="left"/>
        <w:rPr>
          <w:rFonts w:cstheme="minorHAnsi"/>
          <w:sz w:val="24"/>
          <w:szCs w:val="24"/>
        </w:rPr>
      </w:pPr>
      <w:r w:rsidRPr="00390838">
        <w:rPr>
          <w:rFonts w:cstheme="minorHAnsi"/>
          <w:sz w:val="24"/>
          <w:szCs w:val="24"/>
        </w:rPr>
        <w:t xml:space="preserve">White, J. (2013). </w:t>
      </w:r>
      <w:r w:rsidRPr="00390838">
        <w:rPr>
          <w:rFonts w:cstheme="minorHAnsi"/>
          <w:i/>
          <w:iCs/>
          <w:sz w:val="24"/>
          <w:szCs w:val="24"/>
        </w:rPr>
        <w:t xml:space="preserve">Assessment for Learning and Teaching in Primary Schools. </w:t>
      </w:r>
      <w:r w:rsidRPr="00390838">
        <w:rPr>
          <w:rFonts w:cstheme="minorHAnsi"/>
          <w:sz w:val="24"/>
          <w:szCs w:val="24"/>
        </w:rPr>
        <w:t>Learning Matters.</w:t>
      </w:r>
    </w:p>
    <w:p w:rsidR="00390838" w:rsidRPr="00390838" w:rsidRDefault="00390838" w:rsidP="00390838">
      <w:pPr>
        <w:jc w:val="left"/>
        <w:rPr>
          <w:rFonts w:cstheme="minorHAnsi"/>
          <w:i/>
          <w:iCs/>
          <w:sz w:val="24"/>
          <w:szCs w:val="24"/>
        </w:rPr>
      </w:pPr>
    </w:p>
    <w:p w:rsidR="00390838" w:rsidRPr="00390838" w:rsidRDefault="00390838" w:rsidP="00390838">
      <w:pPr>
        <w:jc w:val="left"/>
        <w:rPr>
          <w:rFonts w:cstheme="minorHAnsi"/>
          <w:sz w:val="24"/>
          <w:szCs w:val="24"/>
        </w:rPr>
      </w:pPr>
      <w:r w:rsidRPr="00390838">
        <w:rPr>
          <w:rFonts w:cstheme="minorHAnsi"/>
          <w:sz w:val="24"/>
          <w:szCs w:val="24"/>
        </w:rPr>
        <w:t xml:space="preserve">Whitehead, M. (2007). </w:t>
      </w:r>
      <w:r w:rsidRPr="00390838">
        <w:rPr>
          <w:rFonts w:cstheme="minorHAnsi"/>
          <w:i/>
          <w:iCs/>
          <w:sz w:val="24"/>
          <w:szCs w:val="24"/>
        </w:rPr>
        <w:t>Language and Literacy in the Early Years 0-7</w:t>
      </w:r>
      <w:r w:rsidRPr="00390838">
        <w:rPr>
          <w:rFonts w:cstheme="minorHAnsi"/>
          <w:sz w:val="24"/>
          <w:szCs w:val="24"/>
        </w:rPr>
        <w:t>. Sage Publications.</w:t>
      </w:r>
    </w:p>
    <w:p w:rsidR="00390838" w:rsidRPr="00390838" w:rsidRDefault="00390838" w:rsidP="00390838">
      <w:pPr>
        <w:jc w:val="left"/>
        <w:rPr>
          <w:rFonts w:cstheme="minorHAnsi"/>
          <w:sz w:val="24"/>
          <w:szCs w:val="24"/>
        </w:rPr>
      </w:pPr>
    </w:p>
    <w:p w:rsidR="00390838" w:rsidRPr="00390838" w:rsidRDefault="00390838" w:rsidP="00390838">
      <w:pPr>
        <w:jc w:val="left"/>
        <w:rPr>
          <w:rFonts w:cstheme="minorHAnsi"/>
          <w:sz w:val="24"/>
          <w:szCs w:val="24"/>
        </w:rPr>
      </w:pPr>
      <w:r w:rsidRPr="00390838">
        <w:rPr>
          <w:rFonts w:cstheme="minorHAnsi"/>
          <w:sz w:val="24"/>
          <w:szCs w:val="24"/>
        </w:rPr>
        <w:t xml:space="preserve">Williams, G. (2018). </w:t>
      </w:r>
      <w:r w:rsidRPr="00390838">
        <w:rPr>
          <w:rFonts w:cstheme="minorHAnsi"/>
          <w:i/>
          <w:iCs/>
          <w:sz w:val="24"/>
          <w:szCs w:val="24"/>
        </w:rPr>
        <w:t>Community engagement in Welsh medium education: Exploring the role of community schools in Wales.</w:t>
      </w:r>
      <w:r w:rsidRPr="00390838">
        <w:rPr>
          <w:rFonts w:cstheme="minorHAnsi"/>
          <w:sz w:val="24"/>
          <w:szCs w:val="24"/>
        </w:rPr>
        <w:t xml:space="preserve"> Journal of Education Policy, 33(6), 849-870.</w:t>
      </w:r>
    </w:p>
    <w:p w:rsidR="00390838" w:rsidRPr="00390838" w:rsidRDefault="00390838" w:rsidP="00390838">
      <w:pPr>
        <w:jc w:val="left"/>
        <w:rPr>
          <w:rFonts w:cstheme="minorHAnsi"/>
          <w:sz w:val="24"/>
          <w:szCs w:val="24"/>
        </w:rPr>
      </w:pPr>
    </w:p>
    <w:p w:rsidR="00390838" w:rsidRPr="00390838" w:rsidRDefault="00390838" w:rsidP="00390838">
      <w:pPr>
        <w:jc w:val="left"/>
        <w:rPr>
          <w:rFonts w:cstheme="minorHAnsi"/>
          <w:sz w:val="24"/>
          <w:szCs w:val="24"/>
        </w:rPr>
      </w:pPr>
      <w:r w:rsidRPr="00390838">
        <w:rPr>
          <w:rFonts w:cstheme="minorHAnsi"/>
          <w:sz w:val="24"/>
          <w:szCs w:val="24"/>
        </w:rPr>
        <w:t xml:space="preserve">Wiggins, G. (1998). </w:t>
      </w:r>
      <w:r w:rsidRPr="00390838">
        <w:rPr>
          <w:rFonts w:cstheme="minorHAnsi"/>
          <w:i/>
          <w:iCs/>
          <w:sz w:val="24"/>
          <w:szCs w:val="24"/>
        </w:rPr>
        <w:t>Educative assessment: Designing assessments to inform and improve student performance</w:t>
      </w:r>
      <w:r w:rsidRPr="00390838">
        <w:rPr>
          <w:rFonts w:cstheme="minorHAnsi"/>
          <w:sz w:val="24"/>
          <w:szCs w:val="24"/>
        </w:rPr>
        <w:t>. Jossey-Bass.</w:t>
      </w:r>
    </w:p>
    <w:p w:rsidR="00390838" w:rsidRPr="00390838" w:rsidRDefault="00390838" w:rsidP="00390838">
      <w:pPr>
        <w:jc w:val="left"/>
        <w:rPr>
          <w:rFonts w:cstheme="minorHAnsi"/>
          <w:sz w:val="24"/>
          <w:szCs w:val="24"/>
        </w:rPr>
      </w:pPr>
    </w:p>
    <w:p w:rsidR="00390838" w:rsidRPr="00390838" w:rsidRDefault="00390838" w:rsidP="00390838">
      <w:pPr>
        <w:jc w:val="left"/>
        <w:rPr>
          <w:rFonts w:cstheme="minorHAnsi"/>
          <w:sz w:val="24"/>
          <w:szCs w:val="24"/>
        </w:rPr>
      </w:pPr>
      <w:r w:rsidRPr="00390838">
        <w:rPr>
          <w:rFonts w:cstheme="minorHAnsi"/>
          <w:sz w:val="24"/>
          <w:szCs w:val="24"/>
        </w:rPr>
        <w:t xml:space="preserve">Wiggins, G., &amp; McTighe, J. (2005). </w:t>
      </w:r>
      <w:r w:rsidRPr="00390838">
        <w:rPr>
          <w:rFonts w:cstheme="minorHAnsi"/>
          <w:i/>
          <w:iCs/>
          <w:sz w:val="24"/>
          <w:szCs w:val="24"/>
        </w:rPr>
        <w:t>Understanding by design.</w:t>
      </w:r>
      <w:r w:rsidRPr="00390838">
        <w:rPr>
          <w:rFonts w:cstheme="minorHAnsi"/>
          <w:sz w:val="24"/>
          <w:szCs w:val="24"/>
        </w:rPr>
        <w:t xml:space="preserve"> ASCD.</w:t>
      </w:r>
    </w:p>
    <w:sectPr w:rsidR="00390838" w:rsidRPr="003908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00000" w:rsidRDefault="00000000" w:rsidP="002014FA">
    <w:pPr>
      <w:pStyle w:val="Header"/>
      <w:tabs>
        <w:tab w:val="clear" w:pos="4680"/>
        <w:tab w:val="clear" w:pos="9360"/>
        <w:tab w:val="left" w:pos="5085"/>
      </w:tabs>
    </w:pPr>
    <w:r w:rsidRPr="006F3458">
      <w:rPr>
        <w:noProof/>
      </w:rPr>
      <w:drawing>
        <wp:anchor distT="0" distB="0" distL="114300" distR="114300" simplePos="0" relativeHeight="251660288" behindDoc="0" locked="0" layoutInCell="1" allowOverlap="1" wp14:anchorId="7E6F08D9" wp14:editId="04B37A60">
          <wp:simplePos x="0" y="0"/>
          <wp:positionH relativeFrom="margin">
            <wp:align>left</wp:align>
          </wp:positionH>
          <wp:positionV relativeFrom="paragraph">
            <wp:posOffset>-176213</wp:posOffset>
          </wp:positionV>
          <wp:extent cx="3762375" cy="717445"/>
          <wp:effectExtent l="0" t="0" r="0" b="6985"/>
          <wp:wrapNone/>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
                    <a:extLst>
                      <a:ext uri="{28A0092B-C50C-407E-A947-70E740481C1C}">
                        <a14:useLocalDpi xmlns:a14="http://schemas.microsoft.com/office/drawing/2010/main" val="0"/>
                      </a:ext>
                    </a:extLst>
                  </a:blip>
                  <a:srcRect l="4525"/>
                  <a:stretch/>
                </pic:blipFill>
                <pic:spPr bwMode="auto">
                  <a:xfrm>
                    <a:off x="0" y="0"/>
                    <a:ext cx="3762375" cy="717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746A6CFE" wp14:editId="31E44E5A">
          <wp:simplePos x="0" y="0"/>
          <wp:positionH relativeFrom="margin">
            <wp:posOffset>8142677</wp:posOffset>
          </wp:positionH>
          <wp:positionV relativeFrom="paragraph">
            <wp:posOffset>-219075</wp:posOffset>
          </wp:positionV>
          <wp:extent cx="1119601" cy="809625"/>
          <wp:effectExtent l="0" t="0" r="444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125743" cy="814066"/>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D0D"/>
    <w:rsid w:val="00336D0D"/>
    <w:rsid w:val="00390838"/>
    <w:rsid w:val="006F443C"/>
    <w:rsid w:val="009806DD"/>
    <w:rsid w:val="009E3419"/>
    <w:rsid w:val="00A6073F"/>
    <w:rsid w:val="00CE05D1"/>
    <w:rsid w:val="00CF01CA"/>
    <w:rsid w:val="00FF2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A1288"/>
  <w15:chartTrackingRefBased/>
  <w15:docId w15:val="{58BA0022-EDDE-6B4B-AA7E-8CF031E76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838"/>
  </w:style>
  <w:style w:type="paragraph" w:styleId="Heading1">
    <w:name w:val="heading 1"/>
    <w:basedOn w:val="Normal"/>
    <w:next w:val="Normal"/>
    <w:link w:val="Heading1Char"/>
    <w:uiPriority w:val="9"/>
    <w:qFormat/>
    <w:rsid w:val="00390838"/>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390838"/>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390838"/>
    <w:pPr>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390838"/>
    <w:pPr>
      <w:spacing w:before="24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390838"/>
    <w:pPr>
      <w:spacing w:before="20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390838"/>
    <w:pPr>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390838"/>
    <w:pPr>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390838"/>
    <w:pPr>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390838"/>
    <w:pPr>
      <w:jc w:val="left"/>
      <w:outlineLvl w:val="8"/>
    </w:pPr>
    <w:rPr>
      <w:b/>
      <w:i/>
      <w:smallCaps/>
      <w:color w:val="823B0B" w:themeColor="accent2"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36D0D"/>
    <w:pPr>
      <w:spacing w:before="100" w:beforeAutospacing="1" w:after="100" w:afterAutospacing="1"/>
    </w:pPr>
    <w:rPr>
      <w:rFonts w:ascii="Times New Roman" w:eastAsia="Times New Roman" w:hAnsi="Times New Roman" w:cs="Times New Roman"/>
      <w:lang w:eastAsia="en-GB"/>
    </w:rPr>
  </w:style>
  <w:style w:type="character" w:styleId="Emphasis">
    <w:name w:val="Emphasis"/>
    <w:uiPriority w:val="20"/>
    <w:qFormat/>
    <w:rsid w:val="00390838"/>
    <w:rPr>
      <w:b/>
      <w:i/>
      <w:spacing w:val="10"/>
    </w:rPr>
  </w:style>
  <w:style w:type="paragraph" w:styleId="HTMLPreformatted">
    <w:name w:val="HTML Preformatted"/>
    <w:basedOn w:val="Normal"/>
    <w:link w:val="HTMLPreformattedChar"/>
    <w:uiPriority w:val="99"/>
    <w:semiHidden/>
    <w:unhideWhenUsed/>
    <w:rsid w:val="0039083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lang w:eastAsia="en-GB"/>
    </w:rPr>
  </w:style>
  <w:style w:type="character" w:customStyle="1" w:styleId="HTMLPreformattedChar">
    <w:name w:val="HTML Preformatted Char"/>
    <w:basedOn w:val="DefaultParagraphFont"/>
    <w:link w:val="HTMLPreformatted"/>
    <w:uiPriority w:val="99"/>
    <w:semiHidden/>
    <w:rsid w:val="00390838"/>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390838"/>
  </w:style>
  <w:style w:type="character" w:styleId="Hyperlink">
    <w:name w:val="Hyperlink"/>
    <w:basedOn w:val="DefaultParagraphFont"/>
    <w:uiPriority w:val="99"/>
    <w:unhideWhenUsed/>
    <w:rsid w:val="00390838"/>
    <w:rPr>
      <w:color w:val="0000FF"/>
      <w:u w:val="single"/>
    </w:rPr>
  </w:style>
  <w:style w:type="character" w:styleId="UnresolvedMention">
    <w:name w:val="Unresolved Mention"/>
    <w:basedOn w:val="DefaultParagraphFont"/>
    <w:uiPriority w:val="99"/>
    <w:semiHidden/>
    <w:unhideWhenUsed/>
    <w:rsid w:val="00390838"/>
    <w:rPr>
      <w:color w:val="605E5C"/>
      <w:shd w:val="clear" w:color="auto" w:fill="E1DFDD"/>
    </w:rPr>
  </w:style>
  <w:style w:type="character" w:customStyle="1" w:styleId="Heading1Char">
    <w:name w:val="Heading 1 Char"/>
    <w:basedOn w:val="DefaultParagraphFont"/>
    <w:link w:val="Heading1"/>
    <w:uiPriority w:val="9"/>
    <w:rsid w:val="00390838"/>
    <w:rPr>
      <w:smallCaps/>
      <w:spacing w:val="5"/>
      <w:sz w:val="32"/>
      <w:szCs w:val="32"/>
    </w:rPr>
  </w:style>
  <w:style w:type="character" w:customStyle="1" w:styleId="Heading2Char">
    <w:name w:val="Heading 2 Char"/>
    <w:basedOn w:val="DefaultParagraphFont"/>
    <w:link w:val="Heading2"/>
    <w:uiPriority w:val="9"/>
    <w:semiHidden/>
    <w:rsid w:val="00390838"/>
    <w:rPr>
      <w:smallCaps/>
      <w:spacing w:val="5"/>
      <w:sz w:val="28"/>
      <w:szCs w:val="28"/>
    </w:rPr>
  </w:style>
  <w:style w:type="character" w:customStyle="1" w:styleId="Heading3Char">
    <w:name w:val="Heading 3 Char"/>
    <w:basedOn w:val="DefaultParagraphFont"/>
    <w:link w:val="Heading3"/>
    <w:uiPriority w:val="9"/>
    <w:semiHidden/>
    <w:rsid w:val="00390838"/>
    <w:rPr>
      <w:smallCaps/>
      <w:spacing w:val="5"/>
      <w:sz w:val="24"/>
      <w:szCs w:val="24"/>
    </w:rPr>
  </w:style>
  <w:style w:type="character" w:customStyle="1" w:styleId="Heading4Char">
    <w:name w:val="Heading 4 Char"/>
    <w:basedOn w:val="DefaultParagraphFont"/>
    <w:link w:val="Heading4"/>
    <w:uiPriority w:val="9"/>
    <w:semiHidden/>
    <w:rsid w:val="00390838"/>
    <w:rPr>
      <w:smallCaps/>
      <w:spacing w:val="10"/>
      <w:sz w:val="22"/>
      <w:szCs w:val="22"/>
    </w:rPr>
  </w:style>
  <w:style w:type="character" w:customStyle="1" w:styleId="Heading5Char">
    <w:name w:val="Heading 5 Char"/>
    <w:basedOn w:val="DefaultParagraphFont"/>
    <w:link w:val="Heading5"/>
    <w:uiPriority w:val="9"/>
    <w:semiHidden/>
    <w:rsid w:val="00390838"/>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390838"/>
    <w:rPr>
      <w:smallCaps/>
      <w:color w:val="ED7D31" w:themeColor="accent2"/>
      <w:spacing w:val="5"/>
      <w:sz w:val="22"/>
    </w:rPr>
  </w:style>
  <w:style w:type="character" w:customStyle="1" w:styleId="Heading7Char">
    <w:name w:val="Heading 7 Char"/>
    <w:basedOn w:val="DefaultParagraphFont"/>
    <w:link w:val="Heading7"/>
    <w:uiPriority w:val="9"/>
    <w:semiHidden/>
    <w:rsid w:val="00390838"/>
    <w:rPr>
      <w:b/>
      <w:smallCaps/>
      <w:color w:val="ED7D31" w:themeColor="accent2"/>
      <w:spacing w:val="10"/>
    </w:rPr>
  </w:style>
  <w:style w:type="character" w:customStyle="1" w:styleId="Heading8Char">
    <w:name w:val="Heading 8 Char"/>
    <w:basedOn w:val="DefaultParagraphFont"/>
    <w:link w:val="Heading8"/>
    <w:uiPriority w:val="9"/>
    <w:semiHidden/>
    <w:rsid w:val="00390838"/>
    <w:rPr>
      <w:b/>
      <w:i/>
      <w:smallCaps/>
      <w:color w:val="C45911" w:themeColor="accent2" w:themeShade="BF"/>
    </w:rPr>
  </w:style>
  <w:style w:type="character" w:customStyle="1" w:styleId="Heading9Char">
    <w:name w:val="Heading 9 Char"/>
    <w:basedOn w:val="DefaultParagraphFont"/>
    <w:link w:val="Heading9"/>
    <w:uiPriority w:val="9"/>
    <w:semiHidden/>
    <w:rsid w:val="00390838"/>
    <w:rPr>
      <w:b/>
      <w:i/>
      <w:smallCaps/>
      <w:color w:val="823B0B" w:themeColor="accent2" w:themeShade="7F"/>
    </w:rPr>
  </w:style>
  <w:style w:type="paragraph" w:styleId="Caption">
    <w:name w:val="caption"/>
    <w:basedOn w:val="Normal"/>
    <w:next w:val="Normal"/>
    <w:uiPriority w:val="35"/>
    <w:semiHidden/>
    <w:unhideWhenUsed/>
    <w:qFormat/>
    <w:rsid w:val="00390838"/>
    <w:rPr>
      <w:b/>
      <w:bCs/>
      <w:caps/>
      <w:sz w:val="16"/>
      <w:szCs w:val="18"/>
    </w:rPr>
  </w:style>
  <w:style w:type="paragraph" w:styleId="Title">
    <w:name w:val="Title"/>
    <w:basedOn w:val="Normal"/>
    <w:next w:val="Normal"/>
    <w:link w:val="TitleChar"/>
    <w:uiPriority w:val="10"/>
    <w:qFormat/>
    <w:rsid w:val="00390838"/>
    <w:pPr>
      <w:pBdr>
        <w:top w:val="single" w:sz="12" w:space="1" w:color="ED7D31" w:themeColor="accent2"/>
      </w:pBdr>
      <w:jc w:val="right"/>
    </w:pPr>
    <w:rPr>
      <w:smallCaps/>
      <w:sz w:val="48"/>
      <w:szCs w:val="48"/>
    </w:rPr>
  </w:style>
  <w:style w:type="character" w:customStyle="1" w:styleId="TitleChar">
    <w:name w:val="Title Char"/>
    <w:basedOn w:val="DefaultParagraphFont"/>
    <w:link w:val="Title"/>
    <w:uiPriority w:val="10"/>
    <w:rsid w:val="00390838"/>
    <w:rPr>
      <w:smallCaps/>
      <w:sz w:val="48"/>
      <w:szCs w:val="48"/>
    </w:rPr>
  </w:style>
  <w:style w:type="paragraph" w:styleId="Subtitle">
    <w:name w:val="Subtitle"/>
    <w:basedOn w:val="Normal"/>
    <w:next w:val="Normal"/>
    <w:link w:val="SubtitleChar"/>
    <w:uiPriority w:val="11"/>
    <w:qFormat/>
    <w:rsid w:val="00390838"/>
    <w:pPr>
      <w:spacing w:after="720"/>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390838"/>
    <w:rPr>
      <w:rFonts w:asciiTheme="majorHAnsi" w:eastAsiaTheme="majorEastAsia" w:hAnsiTheme="majorHAnsi" w:cstheme="majorBidi"/>
      <w:szCs w:val="22"/>
    </w:rPr>
  </w:style>
  <w:style w:type="character" w:styleId="Strong">
    <w:name w:val="Strong"/>
    <w:uiPriority w:val="22"/>
    <w:qFormat/>
    <w:rsid w:val="00390838"/>
    <w:rPr>
      <w:b/>
      <w:color w:val="ED7D31" w:themeColor="accent2"/>
    </w:rPr>
  </w:style>
  <w:style w:type="paragraph" w:styleId="NoSpacing">
    <w:name w:val="No Spacing"/>
    <w:basedOn w:val="Normal"/>
    <w:link w:val="NoSpacingChar"/>
    <w:uiPriority w:val="1"/>
    <w:qFormat/>
    <w:rsid w:val="00390838"/>
  </w:style>
  <w:style w:type="paragraph" w:styleId="ListParagraph">
    <w:name w:val="List Paragraph"/>
    <w:basedOn w:val="Normal"/>
    <w:uiPriority w:val="34"/>
    <w:qFormat/>
    <w:rsid w:val="00390838"/>
    <w:pPr>
      <w:ind w:left="720"/>
      <w:contextualSpacing/>
    </w:pPr>
  </w:style>
  <w:style w:type="paragraph" w:styleId="Quote">
    <w:name w:val="Quote"/>
    <w:basedOn w:val="Normal"/>
    <w:next w:val="Normal"/>
    <w:link w:val="QuoteChar"/>
    <w:uiPriority w:val="29"/>
    <w:qFormat/>
    <w:rsid w:val="00390838"/>
    <w:rPr>
      <w:i/>
    </w:rPr>
  </w:style>
  <w:style w:type="character" w:customStyle="1" w:styleId="QuoteChar">
    <w:name w:val="Quote Char"/>
    <w:basedOn w:val="DefaultParagraphFont"/>
    <w:link w:val="Quote"/>
    <w:uiPriority w:val="29"/>
    <w:rsid w:val="00390838"/>
    <w:rPr>
      <w:i/>
    </w:rPr>
  </w:style>
  <w:style w:type="paragraph" w:styleId="IntenseQuote">
    <w:name w:val="Intense Quote"/>
    <w:basedOn w:val="Normal"/>
    <w:next w:val="Normal"/>
    <w:link w:val="IntenseQuoteChar"/>
    <w:uiPriority w:val="30"/>
    <w:qFormat/>
    <w:rsid w:val="00390838"/>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390838"/>
    <w:rPr>
      <w:b/>
      <w:i/>
      <w:color w:val="FFFFFF" w:themeColor="background1"/>
      <w:shd w:val="clear" w:color="auto" w:fill="ED7D31" w:themeFill="accent2"/>
    </w:rPr>
  </w:style>
  <w:style w:type="character" w:styleId="SubtleEmphasis">
    <w:name w:val="Subtle Emphasis"/>
    <w:uiPriority w:val="19"/>
    <w:qFormat/>
    <w:rsid w:val="00390838"/>
    <w:rPr>
      <w:i/>
    </w:rPr>
  </w:style>
  <w:style w:type="character" w:styleId="IntenseEmphasis">
    <w:name w:val="Intense Emphasis"/>
    <w:uiPriority w:val="21"/>
    <w:qFormat/>
    <w:rsid w:val="00390838"/>
    <w:rPr>
      <w:b/>
      <w:i/>
      <w:color w:val="ED7D31" w:themeColor="accent2"/>
      <w:spacing w:val="10"/>
    </w:rPr>
  </w:style>
  <w:style w:type="character" w:styleId="SubtleReference">
    <w:name w:val="Subtle Reference"/>
    <w:uiPriority w:val="31"/>
    <w:qFormat/>
    <w:rsid w:val="00390838"/>
    <w:rPr>
      <w:b/>
    </w:rPr>
  </w:style>
  <w:style w:type="character" w:styleId="IntenseReference">
    <w:name w:val="Intense Reference"/>
    <w:uiPriority w:val="32"/>
    <w:qFormat/>
    <w:rsid w:val="00390838"/>
    <w:rPr>
      <w:b/>
      <w:bCs/>
      <w:smallCaps/>
      <w:spacing w:val="5"/>
      <w:sz w:val="22"/>
      <w:szCs w:val="22"/>
      <w:u w:val="single"/>
    </w:rPr>
  </w:style>
  <w:style w:type="character" w:styleId="BookTitle">
    <w:name w:val="Book Title"/>
    <w:uiPriority w:val="33"/>
    <w:qFormat/>
    <w:rsid w:val="00390838"/>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390838"/>
    <w:pPr>
      <w:outlineLvl w:val="9"/>
    </w:pPr>
  </w:style>
  <w:style w:type="character" w:customStyle="1" w:styleId="NoSpacingChar">
    <w:name w:val="No Spacing Char"/>
    <w:basedOn w:val="DefaultParagraphFont"/>
    <w:link w:val="NoSpacing"/>
    <w:uiPriority w:val="1"/>
    <w:rsid w:val="00390838"/>
  </w:style>
  <w:style w:type="paragraph" w:customStyle="1" w:styleId="PersonalName">
    <w:name w:val="Personal Name"/>
    <w:basedOn w:val="Title"/>
    <w:rsid w:val="00390838"/>
    <w:rPr>
      <w:b/>
      <w:caps/>
      <w:color w:val="000000"/>
      <w:sz w:val="28"/>
      <w:szCs w:val="28"/>
    </w:rPr>
  </w:style>
  <w:style w:type="paragraph" w:styleId="Header">
    <w:name w:val="header"/>
    <w:basedOn w:val="Normal"/>
    <w:link w:val="HeaderChar"/>
    <w:uiPriority w:val="99"/>
    <w:unhideWhenUsed/>
    <w:rsid w:val="00CE05D1"/>
    <w:pPr>
      <w:tabs>
        <w:tab w:val="center" w:pos="4680"/>
        <w:tab w:val="right" w:pos="9360"/>
      </w:tabs>
      <w:jc w:val="left"/>
    </w:pPr>
    <w:rPr>
      <w:rFonts w:eastAsiaTheme="minorHAnsi"/>
      <w:sz w:val="24"/>
      <w:szCs w:val="24"/>
    </w:rPr>
  </w:style>
  <w:style w:type="character" w:customStyle="1" w:styleId="HeaderChar">
    <w:name w:val="Header Char"/>
    <w:basedOn w:val="DefaultParagraphFont"/>
    <w:link w:val="Header"/>
    <w:uiPriority w:val="99"/>
    <w:rsid w:val="00CE05D1"/>
    <w:rPr>
      <w:rFonts w:eastAsiaTheme="minorHAnsi"/>
      <w:sz w:val="24"/>
      <w:szCs w:val="24"/>
    </w:rPr>
  </w:style>
  <w:style w:type="table" w:styleId="TableGrid">
    <w:name w:val="Table Grid"/>
    <w:basedOn w:val="TableNormal"/>
    <w:uiPriority w:val="39"/>
    <w:rsid w:val="00CE05D1"/>
    <w:pPr>
      <w:jc w:val="left"/>
    </w:pPr>
    <w:rPr>
      <w:rFonts w:eastAsiaTheme="minorHAnsi"/>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xmsonospacing">
    <w:name w:val="x_msonospacing"/>
    <w:basedOn w:val="Normal"/>
    <w:rsid w:val="00CE05D1"/>
    <w:pPr>
      <w:spacing w:before="100" w:beforeAutospacing="1" w:after="100" w:afterAutospacing="1"/>
      <w:jc w:val="left"/>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136217">
      <w:bodyDiv w:val="1"/>
      <w:marLeft w:val="0"/>
      <w:marRight w:val="0"/>
      <w:marTop w:val="0"/>
      <w:marBottom w:val="0"/>
      <w:divBdr>
        <w:top w:val="none" w:sz="0" w:space="0" w:color="auto"/>
        <w:left w:val="none" w:sz="0" w:space="0" w:color="auto"/>
        <w:bottom w:val="none" w:sz="0" w:space="0" w:color="auto"/>
        <w:right w:val="none" w:sz="0" w:space="0" w:color="auto"/>
      </w:divBdr>
    </w:div>
    <w:div w:id="74010706">
      <w:bodyDiv w:val="1"/>
      <w:marLeft w:val="0"/>
      <w:marRight w:val="0"/>
      <w:marTop w:val="0"/>
      <w:marBottom w:val="0"/>
      <w:divBdr>
        <w:top w:val="none" w:sz="0" w:space="0" w:color="auto"/>
        <w:left w:val="none" w:sz="0" w:space="0" w:color="auto"/>
        <w:bottom w:val="none" w:sz="0" w:space="0" w:color="auto"/>
        <w:right w:val="none" w:sz="0" w:space="0" w:color="auto"/>
      </w:divBdr>
    </w:div>
    <w:div w:id="313147809">
      <w:bodyDiv w:val="1"/>
      <w:marLeft w:val="0"/>
      <w:marRight w:val="0"/>
      <w:marTop w:val="0"/>
      <w:marBottom w:val="0"/>
      <w:divBdr>
        <w:top w:val="none" w:sz="0" w:space="0" w:color="auto"/>
        <w:left w:val="none" w:sz="0" w:space="0" w:color="auto"/>
        <w:bottom w:val="none" w:sz="0" w:space="0" w:color="auto"/>
        <w:right w:val="none" w:sz="0" w:space="0" w:color="auto"/>
      </w:divBdr>
    </w:div>
    <w:div w:id="314648698">
      <w:bodyDiv w:val="1"/>
      <w:marLeft w:val="0"/>
      <w:marRight w:val="0"/>
      <w:marTop w:val="0"/>
      <w:marBottom w:val="0"/>
      <w:divBdr>
        <w:top w:val="none" w:sz="0" w:space="0" w:color="auto"/>
        <w:left w:val="none" w:sz="0" w:space="0" w:color="auto"/>
        <w:bottom w:val="none" w:sz="0" w:space="0" w:color="auto"/>
        <w:right w:val="none" w:sz="0" w:space="0" w:color="auto"/>
      </w:divBdr>
    </w:div>
    <w:div w:id="385762665">
      <w:bodyDiv w:val="1"/>
      <w:marLeft w:val="0"/>
      <w:marRight w:val="0"/>
      <w:marTop w:val="0"/>
      <w:marBottom w:val="0"/>
      <w:divBdr>
        <w:top w:val="none" w:sz="0" w:space="0" w:color="auto"/>
        <w:left w:val="none" w:sz="0" w:space="0" w:color="auto"/>
        <w:bottom w:val="none" w:sz="0" w:space="0" w:color="auto"/>
        <w:right w:val="none" w:sz="0" w:space="0" w:color="auto"/>
      </w:divBdr>
    </w:div>
    <w:div w:id="422721702">
      <w:bodyDiv w:val="1"/>
      <w:marLeft w:val="0"/>
      <w:marRight w:val="0"/>
      <w:marTop w:val="0"/>
      <w:marBottom w:val="0"/>
      <w:divBdr>
        <w:top w:val="none" w:sz="0" w:space="0" w:color="auto"/>
        <w:left w:val="none" w:sz="0" w:space="0" w:color="auto"/>
        <w:bottom w:val="none" w:sz="0" w:space="0" w:color="auto"/>
        <w:right w:val="none" w:sz="0" w:space="0" w:color="auto"/>
      </w:divBdr>
    </w:div>
    <w:div w:id="522015050">
      <w:bodyDiv w:val="1"/>
      <w:marLeft w:val="0"/>
      <w:marRight w:val="0"/>
      <w:marTop w:val="0"/>
      <w:marBottom w:val="0"/>
      <w:divBdr>
        <w:top w:val="none" w:sz="0" w:space="0" w:color="auto"/>
        <w:left w:val="none" w:sz="0" w:space="0" w:color="auto"/>
        <w:bottom w:val="none" w:sz="0" w:space="0" w:color="auto"/>
        <w:right w:val="none" w:sz="0" w:space="0" w:color="auto"/>
      </w:divBdr>
    </w:div>
    <w:div w:id="680738563">
      <w:bodyDiv w:val="1"/>
      <w:marLeft w:val="0"/>
      <w:marRight w:val="0"/>
      <w:marTop w:val="0"/>
      <w:marBottom w:val="0"/>
      <w:divBdr>
        <w:top w:val="none" w:sz="0" w:space="0" w:color="auto"/>
        <w:left w:val="none" w:sz="0" w:space="0" w:color="auto"/>
        <w:bottom w:val="none" w:sz="0" w:space="0" w:color="auto"/>
        <w:right w:val="none" w:sz="0" w:space="0" w:color="auto"/>
      </w:divBdr>
    </w:div>
    <w:div w:id="768546413">
      <w:bodyDiv w:val="1"/>
      <w:marLeft w:val="0"/>
      <w:marRight w:val="0"/>
      <w:marTop w:val="0"/>
      <w:marBottom w:val="0"/>
      <w:divBdr>
        <w:top w:val="none" w:sz="0" w:space="0" w:color="auto"/>
        <w:left w:val="none" w:sz="0" w:space="0" w:color="auto"/>
        <w:bottom w:val="none" w:sz="0" w:space="0" w:color="auto"/>
        <w:right w:val="none" w:sz="0" w:space="0" w:color="auto"/>
      </w:divBdr>
    </w:div>
    <w:div w:id="818545488">
      <w:bodyDiv w:val="1"/>
      <w:marLeft w:val="0"/>
      <w:marRight w:val="0"/>
      <w:marTop w:val="0"/>
      <w:marBottom w:val="0"/>
      <w:divBdr>
        <w:top w:val="none" w:sz="0" w:space="0" w:color="auto"/>
        <w:left w:val="none" w:sz="0" w:space="0" w:color="auto"/>
        <w:bottom w:val="none" w:sz="0" w:space="0" w:color="auto"/>
        <w:right w:val="none" w:sz="0" w:space="0" w:color="auto"/>
      </w:divBdr>
    </w:div>
    <w:div w:id="938214652">
      <w:bodyDiv w:val="1"/>
      <w:marLeft w:val="0"/>
      <w:marRight w:val="0"/>
      <w:marTop w:val="0"/>
      <w:marBottom w:val="0"/>
      <w:divBdr>
        <w:top w:val="none" w:sz="0" w:space="0" w:color="auto"/>
        <w:left w:val="none" w:sz="0" w:space="0" w:color="auto"/>
        <w:bottom w:val="none" w:sz="0" w:space="0" w:color="auto"/>
        <w:right w:val="none" w:sz="0" w:space="0" w:color="auto"/>
      </w:divBdr>
    </w:div>
    <w:div w:id="1213737364">
      <w:bodyDiv w:val="1"/>
      <w:marLeft w:val="0"/>
      <w:marRight w:val="0"/>
      <w:marTop w:val="0"/>
      <w:marBottom w:val="0"/>
      <w:divBdr>
        <w:top w:val="none" w:sz="0" w:space="0" w:color="auto"/>
        <w:left w:val="none" w:sz="0" w:space="0" w:color="auto"/>
        <w:bottom w:val="none" w:sz="0" w:space="0" w:color="auto"/>
        <w:right w:val="none" w:sz="0" w:space="0" w:color="auto"/>
      </w:divBdr>
    </w:div>
    <w:div w:id="1323315915">
      <w:bodyDiv w:val="1"/>
      <w:marLeft w:val="0"/>
      <w:marRight w:val="0"/>
      <w:marTop w:val="0"/>
      <w:marBottom w:val="0"/>
      <w:divBdr>
        <w:top w:val="none" w:sz="0" w:space="0" w:color="auto"/>
        <w:left w:val="none" w:sz="0" w:space="0" w:color="auto"/>
        <w:bottom w:val="none" w:sz="0" w:space="0" w:color="auto"/>
        <w:right w:val="none" w:sz="0" w:space="0" w:color="auto"/>
      </w:divBdr>
    </w:div>
    <w:div w:id="1324580390">
      <w:bodyDiv w:val="1"/>
      <w:marLeft w:val="0"/>
      <w:marRight w:val="0"/>
      <w:marTop w:val="0"/>
      <w:marBottom w:val="0"/>
      <w:divBdr>
        <w:top w:val="none" w:sz="0" w:space="0" w:color="auto"/>
        <w:left w:val="none" w:sz="0" w:space="0" w:color="auto"/>
        <w:bottom w:val="none" w:sz="0" w:space="0" w:color="auto"/>
        <w:right w:val="none" w:sz="0" w:space="0" w:color="auto"/>
      </w:divBdr>
    </w:div>
    <w:div w:id="1677613568">
      <w:bodyDiv w:val="1"/>
      <w:marLeft w:val="0"/>
      <w:marRight w:val="0"/>
      <w:marTop w:val="0"/>
      <w:marBottom w:val="0"/>
      <w:divBdr>
        <w:top w:val="none" w:sz="0" w:space="0" w:color="auto"/>
        <w:left w:val="none" w:sz="0" w:space="0" w:color="auto"/>
        <w:bottom w:val="none" w:sz="0" w:space="0" w:color="auto"/>
        <w:right w:val="none" w:sz="0" w:space="0" w:color="auto"/>
      </w:divBdr>
    </w:div>
    <w:div w:id="1711421004">
      <w:bodyDiv w:val="1"/>
      <w:marLeft w:val="0"/>
      <w:marRight w:val="0"/>
      <w:marTop w:val="0"/>
      <w:marBottom w:val="0"/>
      <w:divBdr>
        <w:top w:val="none" w:sz="0" w:space="0" w:color="auto"/>
        <w:left w:val="none" w:sz="0" w:space="0" w:color="auto"/>
        <w:bottom w:val="none" w:sz="0" w:space="0" w:color="auto"/>
        <w:right w:val="none" w:sz="0" w:space="0" w:color="auto"/>
      </w:divBdr>
    </w:div>
    <w:div w:id="1715542225">
      <w:bodyDiv w:val="1"/>
      <w:marLeft w:val="0"/>
      <w:marRight w:val="0"/>
      <w:marTop w:val="0"/>
      <w:marBottom w:val="0"/>
      <w:divBdr>
        <w:top w:val="none" w:sz="0" w:space="0" w:color="auto"/>
        <w:left w:val="none" w:sz="0" w:space="0" w:color="auto"/>
        <w:bottom w:val="none" w:sz="0" w:space="0" w:color="auto"/>
        <w:right w:val="none" w:sz="0" w:space="0" w:color="auto"/>
      </w:divBdr>
    </w:div>
    <w:div w:id="1811359016">
      <w:bodyDiv w:val="1"/>
      <w:marLeft w:val="0"/>
      <w:marRight w:val="0"/>
      <w:marTop w:val="0"/>
      <w:marBottom w:val="0"/>
      <w:divBdr>
        <w:top w:val="none" w:sz="0" w:space="0" w:color="auto"/>
        <w:left w:val="none" w:sz="0" w:space="0" w:color="auto"/>
        <w:bottom w:val="none" w:sz="0" w:space="0" w:color="auto"/>
        <w:right w:val="none" w:sz="0" w:space="0" w:color="auto"/>
      </w:divBdr>
    </w:div>
    <w:div w:id="1843399054">
      <w:bodyDiv w:val="1"/>
      <w:marLeft w:val="0"/>
      <w:marRight w:val="0"/>
      <w:marTop w:val="0"/>
      <w:marBottom w:val="0"/>
      <w:divBdr>
        <w:top w:val="none" w:sz="0" w:space="0" w:color="auto"/>
        <w:left w:val="none" w:sz="0" w:space="0" w:color="auto"/>
        <w:bottom w:val="none" w:sz="0" w:space="0" w:color="auto"/>
        <w:right w:val="none" w:sz="0" w:space="0" w:color="auto"/>
      </w:divBdr>
    </w:div>
    <w:div w:id="1961451185">
      <w:bodyDiv w:val="1"/>
      <w:marLeft w:val="0"/>
      <w:marRight w:val="0"/>
      <w:marTop w:val="0"/>
      <w:marBottom w:val="0"/>
      <w:divBdr>
        <w:top w:val="none" w:sz="0" w:space="0" w:color="auto"/>
        <w:left w:val="none" w:sz="0" w:space="0" w:color="auto"/>
        <w:bottom w:val="none" w:sz="0" w:space="0" w:color="auto"/>
        <w:right w:val="none" w:sz="0" w:space="0" w:color="auto"/>
      </w:divBdr>
    </w:div>
    <w:div w:id="2056736252">
      <w:bodyDiv w:val="1"/>
      <w:marLeft w:val="0"/>
      <w:marRight w:val="0"/>
      <w:marTop w:val="0"/>
      <w:marBottom w:val="0"/>
      <w:divBdr>
        <w:top w:val="none" w:sz="0" w:space="0" w:color="auto"/>
        <w:left w:val="none" w:sz="0" w:space="0" w:color="auto"/>
        <w:bottom w:val="none" w:sz="0" w:space="0" w:color="auto"/>
        <w:right w:val="none" w:sz="0" w:space="0" w:color="auto"/>
      </w:divBdr>
    </w:div>
    <w:div w:id="2065788590">
      <w:bodyDiv w:val="1"/>
      <w:marLeft w:val="0"/>
      <w:marRight w:val="0"/>
      <w:marTop w:val="0"/>
      <w:marBottom w:val="0"/>
      <w:divBdr>
        <w:top w:val="none" w:sz="0" w:space="0" w:color="auto"/>
        <w:left w:val="none" w:sz="0" w:space="0" w:color="auto"/>
        <w:bottom w:val="none" w:sz="0" w:space="0" w:color="auto"/>
        <w:right w:val="none" w:sz="0" w:space="0" w:color="auto"/>
      </w:divBdr>
    </w:div>
    <w:div w:id="2088645406">
      <w:bodyDiv w:val="1"/>
      <w:marLeft w:val="0"/>
      <w:marRight w:val="0"/>
      <w:marTop w:val="0"/>
      <w:marBottom w:val="0"/>
      <w:divBdr>
        <w:top w:val="none" w:sz="0" w:space="0" w:color="auto"/>
        <w:left w:val="none" w:sz="0" w:space="0" w:color="auto"/>
        <w:bottom w:val="none" w:sz="0" w:space="0" w:color="auto"/>
        <w:right w:val="none" w:sz="0" w:space="0" w:color="auto"/>
      </w:divBdr>
    </w:div>
    <w:div w:id="2146773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wb.gov.wales/curriculum-for-wales" TargetMode="External"/><Relationship Id="rId5" Type="http://schemas.openxmlformats.org/officeDocument/2006/relationships/image" Target="media/image3.jpeg"/><Relationship Id="rId4"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120</TotalTime>
  <Pages>10</Pages>
  <Words>3685</Words>
  <Characters>21011</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cassell</dc:creator>
  <cp:keywords/>
  <dc:description/>
  <cp:lastModifiedBy>rhys cassell</cp:lastModifiedBy>
  <cp:revision>2</cp:revision>
  <dcterms:created xsi:type="dcterms:W3CDTF">2024-04-09T08:38:00Z</dcterms:created>
  <dcterms:modified xsi:type="dcterms:W3CDTF">2024-04-15T20:33:00Z</dcterms:modified>
</cp:coreProperties>
</file>