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8504A4" w14:textId="77777777" w:rsidR="00133E4C" w:rsidRPr="004320B1" w:rsidRDefault="00133E4C" w:rsidP="00BB3200">
      <w:pPr>
        <w:rPr>
          <w:rFonts w:cs="Times New Roman"/>
          <w:b/>
          <w:bCs/>
          <w:color w:val="000000" w:themeColor="text1"/>
          <w:szCs w:val="24"/>
        </w:rPr>
      </w:pPr>
    </w:p>
    <w:p w14:paraId="590FC70B" w14:textId="77777777" w:rsidR="00133E4C" w:rsidRPr="004320B1" w:rsidRDefault="00133E4C" w:rsidP="00BB3200">
      <w:pPr>
        <w:rPr>
          <w:rFonts w:cs="Times New Roman"/>
          <w:b/>
          <w:bCs/>
          <w:color w:val="000000" w:themeColor="text1"/>
          <w:szCs w:val="24"/>
        </w:rPr>
      </w:pPr>
    </w:p>
    <w:p w14:paraId="4D53C511" w14:textId="77777777" w:rsidR="00133E4C" w:rsidRPr="004320B1" w:rsidRDefault="00133E4C" w:rsidP="00BB3200">
      <w:pPr>
        <w:rPr>
          <w:rFonts w:cs="Times New Roman"/>
          <w:b/>
          <w:bCs/>
          <w:color w:val="000000" w:themeColor="text1"/>
          <w:szCs w:val="24"/>
        </w:rPr>
      </w:pPr>
    </w:p>
    <w:p w14:paraId="21BBEF60" w14:textId="77777777" w:rsidR="00133E4C" w:rsidRPr="004320B1" w:rsidRDefault="00133E4C" w:rsidP="00BB3200">
      <w:pPr>
        <w:rPr>
          <w:rFonts w:cs="Times New Roman"/>
          <w:b/>
          <w:bCs/>
          <w:color w:val="000000" w:themeColor="text1"/>
          <w:szCs w:val="24"/>
        </w:rPr>
      </w:pPr>
    </w:p>
    <w:p w14:paraId="41DAF351" w14:textId="77777777" w:rsidR="00133E4C" w:rsidRPr="004320B1" w:rsidRDefault="00133E4C" w:rsidP="00BB3200">
      <w:pPr>
        <w:rPr>
          <w:rFonts w:cs="Times New Roman"/>
          <w:b/>
          <w:bCs/>
          <w:color w:val="000000" w:themeColor="text1"/>
          <w:szCs w:val="24"/>
        </w:rPr>
      </w:pPr>
    </w:p>
    <w:p w14:paraId="07B5422C" w14:textId="77777777" w:rsidR="00133E4C" w:rsidRPr="004320B1" w:rsidRDefault="00133E4C" w:rsidP="00BB3200">
      <w:pPr>
        <w:rPr>
          <w:rFonts w:cs="Times New Roman"/>
          <w:b/>
          <w:bCs/>
          <w:color w:val="000000" w:themeColor="text1"/>
          <w:szCs w:val="24"/>
        </w:rPr>
      </w:pPr>
    </w:p>
    <w:p w14:paraId="4FB839FF" w14:textId="77777777" w:rsidR="00133E4C" w:rsidRPr="004320B1" w:rsidRDefault="00133E4C" w:rsidP="00BB3200">
      <w:pPr>
        <w:rPr>
          <w:rFonts w:cs="Times New Roman"/>
          <w:b/>
          <w:bCs/>
          <w:color w:val="000000" w:themeColor="text1"/>
          <w:szCs w:val="24"/>
        </w:rPr>
      </w:pPr>
    </w:p>
    <w:p w14:paraId="6995C553" w14:textId="77777777" w:rsidR="00133E4C" w:rsidRPr="004320B1" w:rsidRDefault="00133E4C" w:rsidP="00BB3200">
      <w:pPr>
        <w:rPr>
          <w:rFonts w:cs="Times New Roman"/>
          <w:b/>
          <w:bCs/>
          <w:color w:val="000000" w:themeColor="text1"/>
          <w:szCs w:val="24"/>
        </w:rPr>
      </w:pPr>
    </w:p>
    <w:p w14:paraId="31BFEB41" w14:textId="77777777" w:rsidR="00133E4C" w:rsidRPr="004320B1" w:rsidRDefault="00133E4C" w:rsidP="00BB3200">
      <w:pPr>
        <w:rPr>
          <w:rFonts w:cs="Times New Roman"/>
          <w:b/>
          <w:bCs/>
          <w:color w:val="000000" w:themeColor="text1"/>
          <w:szCs w:val="24"/>
        </w:rPr>
      </w:pPr>
    </w:p>
    <w:p w14:paraId="2AB0D7E2" w14:textId="0A184272" w:rsidR="00133E4C" w:rsidRDefault="00A5703B" w:rsidP="00BB3200">
      <w:pPr>
        <w:rPr>
          <w:rFonts w:cs="Times New Roman"/>
          <w:b/>
          <w:bCs/>
          <w:color w:val="000000" w:themeColor="text1"/>
          <w:szCs w:val="24"/>
        </w:rPr>
      </w:pPr>
      <w:r>
        <w:rPr>
          <w:rFonts w:cs="Times New Roman"/>
          <w:b/>
          <w:bCs/>
          <w:color w:val="000000" w:themeColor="text1"/>
          <w:szCs w:val="24"/>
        </w:rPr>
        <w:t xml:space="preserve">                                 </w:t>
      </w:r>
      <w:r w:rsidR="00CB230D">
        <w:rPr>
          <w:rFonts w:cs="Times New Roman"/>
          <w:b/>
          <w:bCs/>
          <w:color w:val="000000" w:themeColor="text1"/>
          <w:szCs w:val="24"/>
        </w:rPr>
        <w:t xml:space="preserve">Samuel Kirvej </w:t>
      </w:r>
    </w:p>
    <w:p w14:paraId="2D2A3599" w14:textId="63EF84EA" w:rsidR="00CB230D" w:rsidRPr="004320B1" w:rsidRDefault="00405815" w:rsidP="00BB3200">
      <w:pPr>
        <w:rPr>
          <w:rFonts w:cs="Times New Roman"/>
          <w:b/>
          <w:bCs/>
          <w:color w:val="000000" w:themeColor="text1"/>
          <w:szCs w:val="24"/>
        </w:rPr>
      </w:pPr>
      <w:r>
        <w:rPr>
          <w:rFonts w:cs="Times New Roman"/>
          <w:b/>
          <w:bCs/>
          <w:color w:val="000000" w:themeColor="text1"/>
          <w:szCs w:val="24"/>
        </w:rPr>
        <w:t xml:space="preserve">                                      </w:t>
      </w:r>
      <w:r w:rsidR="00CB230D">
        <w:rPr>
          <w:rFonts w:cs="Times New Roman"/>
          <w:b/>
          <w:bCs/>
          <w:color w:val="000000" w:themeColor="text1"/>
          <w:szCs w:val="24"/>
        </w:rPr>
        <w:t>2</w:t>
      </w:r>
      <w:r w:rsidR="00A5703B">
        <w:rPr>
          <w:rFonts w:cs="Times New Roman"/>
          <w:b/>
          <w:bCs/>
          <w:color w:val="000000" w:themeColor="text1"/>
          <w:szCs w:val="24"/>
        </w:rPr>
        <w:t>120449</w:t>
      </w:r>
    </w:p>
    <w:p w14:paraId="5D56C693" w14:textId="77777777" w:rsidR="00133E4C" w:rsidRPr="004320B1" w:rsidRDefault="00133E4C" w:rsidP="00BB3200">
      <w:pPr>
        <w:rPr>
          <w:rFonts w:cs="Times New Roman"/>
          <w:b/>
          <w:bCs/>
          <w:color w:val="000000" w:themeColor="text1"/>
          <w:szCs w:val="24"/>
        </w:rPr>
      </w:pPr>
    </w:p>
    <w:p w14:paraId="278706B1" w14:textId="77777777" w:rsidR="00133E4C" w:rsidRPr="004320B1" w:rsidRDefault="00133E4C" w:rsidP="005A3E81">
      <w:pPr>
        <w:jc w:val="center"/>
        <w:rPr>
          <w:rFonts w:cs="Times New Roman"/>
          <w:b/>
          <w:bCs/>
          <w:color w:val="000000" w:themeColor="text1"/>
          <w:szCs w:val="24"/>
        </w:rPr>
      </w:pPr>
      <w:r w:rsidRPr="004320B1">
        <w:rPr>
          <w:rFonts w:cs="Times New Roman"/>
          <w:b/>
          <w:bCs/>
          <w:color w:val="000000" w:themeColor="text1"/>
          <w:szCs w:val="24"/>
        </w:rPr>
        <w:t>Programme: BA Leadership and Management</w:t>
      </w:r>
    </w:p>
    <w:p w14:paraId="02188C6C" w14:textId="77777777" w:rsidR="00133E4C" w:rsidRPr="004320B1" w:rsidRDefault="00133E4C" w:rsidP="005A3E81">
      <w:pPr>
        <w:jc w:val="center"/>
        <w:rPr>
          <w:rFonts w:cs="Times New Roman"/>
          <w:b/>
          <w:bCs/>
          <w:color w:val="000000" w:themeColor="text1"/>
          <w:szCs w:val="24"/>
        </w:rPr>
      </w:pPr>
      <w:r w:rsidRPr="004320B1">
        <w:rPr>
          <w:rFonts w:cs="Times New Roman"/>
          <w:b/>
          <w:bCs/>
          <w:color w:val="000000" w:themeColor="text1"/>
          <w:szCs w:val="24"/>
        </w:rPr>
        <w:t>Module: Emergent Leadership Skills in the Workplace</w:t>
      </w:r>
    </w:p>
    <w:p w14:paraId="02CFAFBB" w14:textId="77777777" w:rsidR="00133E4C" w:rsidRPr="004320B1" w:rsidRDefault="00133E4C" w:rsidP="005A3E81">
      <w:pPr>
        <w:jc w:val="center"/>
        <w:rPr>
          <w:rFonts w:cs="Times New Roman"/>
          <w:b/>
          <w:bCs/>
          <w:color w:val="000000" w:themeColor="text1"/>
          <w:szCs w:val="24"/>
        </w:rPr>
      </w:pPr>
      <w:r w:rsidRPr="004320B1">
        <w:rPr>
          <w:rFonts w:cs="Times New Roman"/>
          <w:b/>
          <w:bCs/>
          <w:color w:val="000000" w:themeColor="text1"/>
          <w:szCs w:val="24"/>
        </w:rPr>
        <w:t>Module code: BMSW 6101</w:t>
      </w:r>
    </w:p>
    <w:p w14:paraId="749537A7" w14:textId="1EFC1F88" w:rsidR="00133E4C" w:rsidRPr="004320B1" w:rsidRDefault="00133E4C" w:rsidP="005A3E81">
      <w:pPr>
        <w:jc w:val="center"/>
        <w:rPr>
          <w:rFonts w:cs="Times New Roman"/>
          <w:b/>
          <w:bCs/>
          <w:color w:val="000000" w:themeColor="text1"/>
          <w:szCs w:val="24"/>
        </w:rPr>
      </w:pPr>
      <w:r w:rsidRPr="004320B1">
        <w:rPr>
          <w:rFonts w:cs="Times New Roman"/>
          <w:b/>
          <w:bCs/>
          <w:color w:val="000000" w:themeColor="text1"/>
          <w:szCs w:val="24"/>
        </w:rPr>
        <w:t>Assignment Title: Portfolio</w:t>
      </w:r>
      <w:r w:rsidR="00493CE4">
        <w:rPr>
          <w:rFonts w:cs="Times New Roman"/>
          <w:b/>
          <w:bCs/>
          <w:color w:val="000000" w:themeColor="text1"/>
          <w:szCs w:val="24"/>
        </w:rPr>
        <w:t xml:space="preserve"> - </w:t>
      </w:r>
      <w:r w:rsidR="00AD6776" w:rsidRPr="00AD6776">
        <w:rPr>
          <w:rFonts w:cs="Times New Roman"/>
          <w:b/>
          <w:bCs/>
          <w:color w:val="000000" w:themeColor="text1"/>
          <w:szCs w:val="24"/>
        </w:rPr>
        <w:t>Academic Report</w:t>
      </w:r>
    </w:p>
    <w:p w14:paraId="53560EEA" w14:textId="22697FE4" w:rsidR="00133E4C" w:rsidRPr="004320B1" w:rsidRDefault="00133E4C" w:rsidP="00BB3200">
      <w:pPr>
        <w:rPr>
          <w:rFonts w:cs="Times New Roman"/>
          <w:b/>
          <w:bCs/>
          <w:color w:val="000000" w:themeColor="text1"/>
          <w:szCs w:val="24"/>
          <w:lang w:val="en-GB"/>
        </w:rPr>
      </w:pPr>
    </w:p>
    <w:p w14:paraId="767AE3CE" w14:textId="22A00AA0" w:rsidR="006D29A6" w:rsidRPr="004320B1" w:rsidRDefault="008E2D62" w:rsidP="00BB3200">
      <w:pPr>
        <w:rPr>
          <w:rFonts w:cs="Times New Roman"/>
          <w:b/>
          <w:bCs/>
          <w:color w:val="000000" w:themeColor="text1"/>
          <w:szCs w:val="24"/>
          <w:lang w:val="en-GB"/>
        </w:rPr>
      </w:pPr>
      <w:r>
        <w:rPr>
          <w:rFonts w:cs="Times New Roman"/>
          <w:bCs/>
          <w:color w:val="000000" w:themeColor="text1"/>
          <w:szCs w:val="24"/>
          <w:lang w:val="en-GB"/>
        </w:rPr>
        <w:t xml:space="preserve">                                         </w:t>
      </w:r>
    </w:p>
    <w:p w14:paraId="3E7CDBB0" w14:textId="77777777" w:rsidR="00AF10BB" w:rsidRPr="004320B1" w:rsidRDefault="00AF10BB" w:rsidP="00BB3200">
      <w:pPr>
        <w:spacing w:line="240" w:lineRule="auto"/>
        <w:rPr>
          <w:rFonts w:cs="Times New Roman"/>
          <w:b/>
          <w:bCs/>
          <w:color w:val="000000" w:themeColor="text1"/>
          <w:szCs w:val="24"/>
          <w:lang w:val="en-GB"/>
        </w:rPr>
      </w:pPr>
      <w:r w:rsidRPr="004320B1">
        <w:rPr>
          <w:rFonts w:cs="Times New Roman"/>
          <w:b/>
          <w:bCs/>
          <w:color w:val="000000" w:themeColor="text1"/>
          <w:szCs w:val="24"/>
          <w:lang w:val="en-GB"/>
        </w:rPr>
        <w:br w:type="page"/>
      </w:r>
    </w:p>
    <w:sdt>
      <w:sdtPr>
        <w:rPr>
          <w:rFonts w:cs="Times New Roman"/>
          <w:color w:val="000000" w:themeColor="text1"/>
          <w:szCs w:val="24"/>
        </w:rPr>
        <w:id w:val="851457791"/>
        <w:docPartObj>
          <w:docPartGallery w:val="Table of Contents"/>
          <w:docPartUnique/>
        </w:docPartObj>
      </w:sdtPr>
      <w:sdtEndPr>
        <w:rPr>
          <w:b/>
          <w:bCs/>
          <w:noProof/>
        </w:rPr>
      </w:sdtEndPr>
      <w:sdtContent>
        <w:p w14:paraId="6D615022" w14:textId="3AA2FA11" w:rsidR="00C948B4" w:rsidRPr="004320B1" w:rsidRDefault="00C948B4" w:rsidP="00BB3200">
          <w:pPr>
            <w:rPr>
              <w:rFonts w:cs="Times New Roman"/>
              <w:color w:val="000000" w:themeColor="text1"/>
              <w:szCs w:val="24"/>
            </w:rPr>
          </w:pPr>
          <w:r w:rsidRPr="004320B1">
            <w:rPr>
              <w:rFonts w:cs="Times New Roman"/>
              <w:color w:val="000000" w:themeColor="text1"/>
              <w:szCs w:val="24"/>
            </w:rPr>
            <w:t>Table of Contents</w:t>
          </w:r>
        </w:p>
        <w:p w14:paraId="62A408E2" w14:textId="77777777" w:rsidR="008347EC" w:rsidRDefault="00C948B4">
          <w:pPr>
            <w:pStyle w:val="TOC1"/>
            <w:tabs>
              <w:tab w:val="left" w:pos="480"/>
              <w:tab w:val="right" w:leader="dot" w:pos="9016"/>
            </w:tabs>
            <w:rPr>
              <w:rFonts w:asciiTheme="minorHAnsi" w:hAnsiTheme="minorHAnsi"/>
              <w:noProof/>
              <w:kern w:val="0"/>
              <w:sz w:val="22"/>
              <w:lang w:eastAsia="en-US"/>
              <w14:ligatures w14:val="none"/>
            </w:rPr>
          </w:pPr>
          <w:r w:rsidRPr="004320B1">
            <w:rPr>
              <w:rFonts w:cs="Times New Roman"/>
              <w:color w:val="000000" w:themeColor="text1"/>
              <w:szCs w:val="24"/>
            </w:rPr>
            <w:fldChar w:fldCharType="begin"/>
          </w:r>
          <w:r w:rsidRPr="004320B1">
            <w:rPr>
              <w:rFonts w:cs="Times New Roman"/>
              <w:color w:val="000000" w:themeColor="text1"/>
              <w:szCs w:val="24"/>
            </w:rPr>
            <w:instrText xml:space="preserve"> TOC \o "1-3" \h \z \u </w:instrText>
          </w:r>
          <w:r w:rsidRPr="004320B1">
            <w:rPr>
              <w:rFonts w:cs="Times New Roman"/>
              <w:color w:val="000000" w:themeColor="text1"/>
              <w:szCs w:val="24"/>
            </w:rPr>
            <w:fldChar w:fldCharType="separate"/>
          </w:r>
          <w:hyperlink w:anchor="_Toc172550952" w:history="1">
            <w:r w:rsidR="008347EC" w:rsidRPr="00FA2F46">
              <w:rPr>
                <w:rStyle w:val="Hyperlink"/>
                <w:rFonts w:cs="Times New Roman"/>
                <w:noProof/>
                <w:lang w:val="en-GB"/>
              </w:rPr>
              <w:t>1</w:t>
            </w:r>
            <w:r w:rsidR="008347EC">
              <w:rPr>
                <w:rFonts w:asciiTheme="minorHAnsi" w:hAnsiTheme="minorHAnsi"/>
                <w:noProof/>
                <w:kern w:val="0"/>
                <w:sz w:val="22"/>
                <w:lang w:eastAsia="en-US"/>
                <w14:ligatures w14:val="none"/>
              </w:rPr>
              <w:tab/>
            </w:r>
            <w:r w:rsidR="008347EC" w:rsidRPr="00FA2F46">
              <w:rPr>
                <w:rStyle w:val="Hyperlink"/>
                <w:rFonts w:cs="Times New Roman"/>
                <w:noProof/>
                <w:lang w:val="en-GB"/>
              </w:rPr>
              <w:t>Part 1 - Academic Report</w:t>
            </w:r>
            <w:r w:rsidR="008347EC">
              <w:rPr>
                <w:noProof/>
                <w:webHidden/>
              </w:rPr>
              <w:tab/>
            </w:r>
            <w:r w:rsidR="008347EC">
              <w:rPr>
                <w:noProof/>
                <w:webHidden/>
              </w:rPr>
              <w:fldChar w:fldCharType="begin"/>
            </w:r>
            <w:r w:rsidR="008347EC">
              <w:rPr>
                <w:noProof/>
                <w:webHidden/>
              </w:rPr>
              <w:instrText xml:space="preserve"> PAGEREF _Toc172550952 \h </w:instrText>
            </w:r>
            <w:r w:rsidR="008347EC">
              <w:rPr>
                <w:noProof/>
                <w:webHidden/>
              </w:rPr>
            </w:r>
            <w:r w:rsidR="008347EC">
              <w:rPr>
                <w:noProof/>
                <w:webHidden/>
              </w:rPr>
              <w:fldChar w:fldCharType="separate"/>
            </w:r>
            <w:r w:rsidR="008347EC">
              <w:rPr>
                <w:noProof/>
                <w:webHidden/>
              </w:rPr>
              <w:t>3</w:t>
            </w:r>
            <w:r w:rsidR="008347EC">
              <w:rPr>
                <w:noProof/>
                <w:webHidden/>
              </w:rPr>
              <w:fldChar w:fldCharType="end"/>
            </w:r>
          </w:hyperlink>
        </w:p>
        <w:p w14:paraId="49F5B140" w14:textId="77777777" w:rsidR="008347EC" w:rsidRDefault="00CB6CA2">
          <w:pPr>
            <w:pStyle w:val="TOC2"/>
            <w:tabs>
              <w:tab w:val="left" w:pos="880"/>
              <w:tab w:val="right" w:leader="dot" w:pos="9016"/>
            </w:tabs>
            <w:rPr>
              <w:rFonts w:asciiTheme="minorHAnsi" w:hAnsiTheme="minorHAnsi"/>
              <w:noProof/>
              <w:kern w:val="0"/>
              <w:sz w:val="22"/>
              <w:lang w:eastAsia="en-US"/>
              <w14:ligatures w14:val="none"/>
            </w:rPr>
          </w:pPr>
          <w:hyperlink w:anchor="_Toc172550953" w:history="1">
            <w:r w:rsidR="008347EC" w:rsidRPr="00FA2F46">
              <w:rPr>
                <w:rStyle w:val="Hyperlink"/>
                <w:rFonts w:cs="Times New Roman"/>
                <w:noProof/>
                <w:lang w:val="en-GB"/>
              </w:rPr>
              <w:t>1.1</w:t>
            </w:r>
            <w:r w:rsidR="008347EC">
              <w:rPr>
                <w:rFonts w:asciiTheme="minorHAnsi" w:hAnsiTheme="minorHAnsi"/>
                <w:noProof/>
                <w:kern w:val="0"/>
                <w:sz w:val="22"/>
                <w:lang w:eastAsia="en-US"/>
                <w14:ligatures w14:val="none"/>
              </w:rPr>
              <w:tab/>
            </w:r>
            <w:r w:rsidR="008347EC" w:rsidRPr="00FA2F46">
              <w:rPr>
                <w:rStyle w:val="Hyperlink"/>
                <w:rFonts w:cs="Times New Roman"/>
                <w:noProof/>
                <w:lang w:val="en-GB"/>
              </w:rPr>
              <w:t>Introduction</w:t>
            </w:r>
            <w:r w:rsidR="008347EC">
              <w:rPr>
                <w:noProof/>
                <w:webHidden/>
              </w:rPr>
              <w:tab/>
            </w:r>
            <w:r w:rsidR="008347EC">
              <w:rPr>
                <w:noProof/>
                <w:webHidden/>
              </w:rPr>
              <w:fldChar w:fldCharType="begin"/>
            </w:r>
            <w:r w:rsidR="008347EC">
              <w:rPr>
                <w:noProof/>
                <w:webHidden/>
              </w:rPr>
              <w:instrText xml:space="preserve"> PAGEREF _Toc172550953 \h </w:instrText>
            </w:r>
            <w:r w:rsidR="008347EC">
              <w:rPr>
                <w:noProof/>
                <w:webHidden/>
              </w:rPr>
            </w:r>
            <w:r w:rsidR="008347EC">
              <w:rPr>
                <w:noProof/>
                <w:webHidden/>
              </w:rPr>
              <w:fldChar w:fldCharType="separate"/>
            </w:r>
            <w:r w:rsidR="008347EC">
              <w:rPr>
                <w:noProof/>
                <w:webHidden/>
              </w:rPr>
              <w:t>3</w:t>
            </w:r>
            <w:r w:rsidR="008347EC">
              <w:rPr>
                <w:noProof/>
                <w:webHidden/>
              </w:rPr>
              <w:fldChar w:fldCharType="end"/>
            </w:r>
          </w:hyperlink>
        </w:p>
        <w:p w14:paraId="719DB458" w14:textId="77777777" w:rsidR="008347EC" w:rsidRDefault="00CB6CA2">
          <w:pPr>
            <w:pStyle w:val="TOC2"/>
            <w:tabs>
              <w:tab w:val="left" w:pos="880"/>
              <w:tab w:val="right" w:leader="dot" w:pos="9016"/>
            </w:tabs>
            <w:rPr>
              <w:rFonts w:asciiTheme="minorHAnsi" w:hAnsiTheme="minorHAnsi"/>
              <w:noProof/>
              <w:kern w:val="0"/>
              <w:sz w:val="22"/>
              <w:lang w:eastAsia="en-US"/>
              <w14:ligatures w14:val="none"/>
            </w:rPr>
          </w:pPr>
          <w:hyperlink w:anchor="_Toc172550954" w:history="1">
            <w:r w:rsidR="008347EC" w:rsidRPr="00FA2F46">
              <w:rPr>
                <w:rStyle w:val="Hyperlink"/>
                <w:rFonts w:cs="Times New Roman"/>
                <w:noProof/>
                <w:lang w:val="en-GB"/>
              </w:rPr>
              <w:t>1.2</w:t>
            </w:r>
            <w:r w:rsidR="008347EC">
              <w:rPr>
                <w:rFonts w:asciiTheme="minorHAnsi" w:hAnsiTheme="minorHAnsi"/>
                <w:noProof/>
                <w:kern w:val="0"/>
                <w:sz w:val="22"/>
                <w:lang w:eastAsia="en-US"/>
                <w14:ligatures w14:val="none"/>
              </w:rPr>
              <w:tab/>
            </w:r>
            <w:r w:rsidR="008347EC" w:rsidRPr="00FA2F46">
              <w:rPr>
                <w:rStyle w:val="Hyperlink"/>
                <w:rFonts w:cs="Times New Roman"/>
                <w:noProof/>
                <w:lang w:val="en-GB"/>
              </w:rPr>
              <w:t>Part A</w:t>
            </w:r>
            <w:r w:rsidR="008347EC">
              <w:rPr>
                <w:noProof/>
                <w:webHidden/>
              </w:rPr>
              <w:tab/>
            </w:r>
            <w:r w:rsidR="008347EC">
              <w:rPr>
                <w:noProof/>
                <w:webHidden/>
              </w:rPr>
              <w:fldChar w:fldCharType="begin"/>
            </w:r>
            <w:r w:rsidR="008347EC">
              <w:rPr>
                <w:noProof/>
                <w:webHidden/>
              </w:rPr>
              <w:instrText xml:space="preserve"> PAGEREF _Toc172550954 \h </w:instrText>
            </w:r>
            <w:r w:rsidR="008347EC">
              <w:rPr>
                <w:noProof/>
                <w:webHidden/>
              </w:rPr>
            </w:r>
            <w:r w:rsidR="008347EC">
              <w:rPr>
                <w:noProof/>
                <w:webHidden/>
              </w:rPr>
              <w:fldChar w:fldCharType="separate"/>
            </w:r>
            <w:r w:rsidR="008347EC">
              <w:rPr>
                <w:noProof/>
                <w:webHidden/>
              </w:rPr>
              <w:t>3</w:t>
            </w:r>
            <w:r w:rsidR="008347EC">
              <w:rPr>
                <w:noProof/>
                <w:webHidden/>
              </w:rPr>
              <w:fldChar w:fldCharType="end"/>
            </w:r>
          </w:hyperlink>
        </w:p>
        <w:p w14:paraId="4A1C9AD7" w14:textId="77777777" w:rsidR="008347EC" w:rsidRDefault="00CB6CA2">
          <w:pPr>
            <w:pStyle w:val="TOC3"/>
            <w:tabs>
              <w:tab w:val="left" w:pos="1320"/>
              <w:tab w:val="right" w:leader="dot" w:pos="9016"/>
            </w:tabs>
            <w:rPr>
              <w:rFonts w:asciiTheme="minorHAnsi" w:hAnsiTheme="minorHAnsi"/>
              <w:noProof/>
              <w:kern w:val="0"/>
              <w:sz w:val="22"/>
              <w:lang w:eastAsia="en-US"/>
              <w14:ligatures w14:val="none"/>
            </w:rPr>
          </w:pPr>
          <w:hyperlink w:anchor="_Toc172550955" w:history="1">
            <w:r w:rsidR="008347EC" w:rsidRPr="00FA2F46">
              <w:rPr>
                <w:rStyle w:val="Hyperlink"/>
                <w:rFonts w:cs="Times New Roman"/>
                <w:noProof/>
                <w:lang w:val="en-GB"/>
              </w:rPr>
              <w:t>1.2.1</w:t>
            </w:r>
            <w:r w:rsidR="008347EC">
              <w:rPr>
                <w:rFonts w:asciiTheme="minorHAnsi" w:hAnsiTheme="minorHAnsi"/>
                <w:noProof/>
                <w:kern w:val="0"/>
                <w:sz w:val="22"/>
                <w:lang w:eastAsia="en-US"/>
                <w14:ligatures w14:val="none"/>
              </w:rPr>
              <w:tab/>
            </w:r>
            <w:r w:rsidR="008347EC" w:rsidRPr="00FA2F46">
              <w:rPr>
                <w:rStyle w:val="Hyperlink"/>
                <w:rFonts w:cs="Times New Roman"/>
                <w:noProof/>
                <w:lang w:val="en-GB"/>
              </w:rPr>
              <w:t>Significant Theories</w:t>
            </w:r>
            <w:r w:rsidR="008347EC">
              <w:rPr>
                <w:noProof/>
                <w:webHidden/>
              </w:rPr>
              <w:tab/>
            </w:r>
            <w:r w:rsidR="008347EC">
              <w:rPr>
                <w:noProof/>
                <w:webHidden/>
              </w:rPr>
              <w:fldChar w:fldCharType="begin"/>
            </w:r>
            <w:r w:rsidR="008347EC">
              <w:rPr>
                <w:noProof/>
                <w:webHidden/>
              </w:rPr>
              <w:instrText xml:space="preserve"> PAGEREF _Toc172550955 \h </w:instrText>
            </w:r>
            <w:r w:rsidR="008347EC">
              <w:rPr>
                <w:noProof/>
                <w:webHidden/>
              </w:rPr>
            </w:r>
            <w:r w:rsidR="008347EC">
              <w:rPr>
                <w:noProof/>
                <w:webHidden/>
              </w:rPr>
              <w:fldChar w:fldCharType="separate"/>
            </w:r>
            <w:r w:rsidR="008347EC">
              <w:rPr>
                <w:noProof/>
                <w:webHidden/>
              </w:rPr>
              <w:t>3</w:t>
            </w:r>
            <w:r w:rsidR="008347EC">
              <w:rPr>
                <w:noProof/>
                <w:webHidden/>
              </w:rPr>
              <w:fldChar w:fldCharType="end"/>
            </w:r>
          </w:hyperlink>
        </w:p>
        <w:p w14:paraId="466D0225" w14:textId="77777777" w:rsidR="008347EC" w:rsidRDefault="00CB6CA2">
          <w:pPr>
            <w:pStyle w:val="TOC3"/>
            <w:tabs>
              <w:tab w:val="left" w:pos="1320"/>
              <w:tab w:val="right" w:leader="dot" w:pos="9016"/>
            </w:tabs>
            <w:rPr>
              <w:rFonts w:asciiTheme="minorHAnsi" w:hAnsiTheme="minorHAnsi"/>
              <w:noProof/>
              <w:kern w:val="0"/>
              <w:sz w:val="22"/>
              <w:lang w:eastAsia="en-US"/>
              <w14:ligatures w14:val="none"/>
            </w:rPr>
          </w:pPr>
          <w:hyperlink w:anchor="_Toc172550956" w:history="1">
            <w:r w:rsidR="008347EC" w:rsidRPr="00FA2F46">
              <w:rPr>
                <w:rStyle w:val="Hyperlink"/>
                <w:rFonts w:cs="Times New Roman"/>
                <w:noProof/>
                <w:lang w:val="en-GB"/>
              </w:rPr>
              <w:t>1.2.2</w:t>
            </w:r>
            <w:r w:rsidR="008347EC">
              <w:rPr>
                <w:rFonts w:asciiTheme="minorHAnsi" w:hAnsiTheme="minorHAnsi"/>
                <w:noProof/>
                <w:kern w:val="0"/>
                <w:sz w:val="22"/>
                <w:lang w:eastAsia="en-US"/>
                <w14:ligatures w14:val="none"/>
              </w:rPr>
              <w:tab/>
            </w:r>
            <w:r w:rsidR="008347EC" w:rsidRPr="00FA2F46">
              <w:rPr>
                <w:rStyle w:val="Hyperlink"/>
                <w:rFonts w:cs="Times New Roman"/>
                <w:noProof/>
                <w:lang w:val="en-GB"/>
              </w:rPr>
              <w:t>Similarities and Differences in the Theories</w:t>
            </w:r>
            <w:r w:rsidR="008347EC">
              <w:rPr>
                <w:noProof/>
                <w:webHidden/>
              </w:rPr>
              <w:tab/>
            </w:r>
            <w:r w:rsidR="008347EC">
              <w:rPr>
                <w:noProof/>
                <w:webHidden/>
              </w:rPr>
              <w:fldChar w:fldCharType="begin"/>
            </w:r>
            <w:r w:rsidR="008347EC">
              <w:rPr>
                <w:noProof/>
                <w:webHidden/>
              </w:rPr>
              <w:instrText xml:space="preserve"> PAGEREF _Toc172550956 \h </w:instrText>
            </w:r>
            <w:r w:rsidR="008347EC">
              <w:rPr>
                <w:noProof/>
                <w:webHidden/>
              </w:rPr>
            </w:r>
            <w:r w:rsidR="008347EC">
              <w:rPr>
                <w:noProof/>
                <w:webHidden/>
              </w:rPr>
              <w:fldChar w:fldCharType="separate"/>
            </w:r>
            <w:r w:rsidR="008347EC">
              <w:rPr>
                <w:noProof/>
                <w:webHidden/>
              </w:rPr>
              <w:t>6</w:t>
            </w:r>
            <w:r w:rsidR="008347EC">
              <w:rPr>
                <w:noProof/>
                <w:webHidden/>
              </w:rPr>
              <w:fldChar w:fldCharType="end"/>
            </w:r>
          </w:hyperlink>
        </w:p>
        <w:p w14:paraId="5EF82FB0" w14:textId="77777777" w:rsidR="008347EC" w:rsidRDefault="00CB6CA2">
          <w:pPr>
            <w:pStyle w:val="TOC3"/>
            <w:tabs>
              <w:tab w:val="left" w:pos="1320"/>
              <w:tab w:val="right" w:leader="dot" w:pos="9016"/>
            </w:tabs>
            <w:rPr>
              <w:rFonts w:asciiTheme="minorHAnsi" w:hAnsiTheme="minorHAnsi"/>
              <w:noProof/>
              <w:kern w:val="0"/>
              <w:sz w:val="22"/>
              <w:lang w:eastAsia="en-US"/>
              <w14:ligatures w14:val="none"/>
            </w:rPr>
          </w:pPr>
          <w:hyperlink w:anchor="_Toc172550957" w:history="1">
            <w:r w:rsidR="008347EC" w:rsidRPr="00FA2F46">
              <w:rPr>
                <w:rStyle w:val="Hyperlink"/>
                <w:rFonts w:cs="Times New Roman"/>
                <w:noProof/>
                <w:lang w:val="en-GB"/>
              </w:rPr>
              <w:t>1.2.3</w:t>
            </w:r>
            <w:r w:rsidR="008347EC">
              <w:rPr>
                <w:rFonts w:asciiTheme="minorHAnsi" w:hAnsiTheme="minorHAnsi"/>
                <w:noProof/>
                <w:kern w:val="0"/>
                <w:sz w:val="22"/>
                <w:lang w:eastAsia="en-US"/>
                <w14:ligatures w14:val="none"/>
              </w:rPr>
              <w:tab/>
            </w:r>
            <w:r w:rsidR="008347EC" w:rsidRPr="00FA2F46">
              <w:rPr>
                <w:rStyle w:val="Hyperlink"/>
                <w:rFonts w:cs="Times New Roman"/>
                <w:noProof/>
                <w:lang w:val="en-GB"/>
              </w:rPr>
              <w:t>Influence of Cultural and Personal Differences</w:t>
            </w:r>
            <w:r w:rsidR="008347EC">
              <w:rPr>
                <w:noProof/>
                <w:webHidden/>
              </w:rPr>
              <w:tab/>
            </w:r>
            <w:r w:rsidR="008347EC">
              <w:rPr>
                <w:noProof/>
                <w:webHidden/>
              </w:rPr>
              <w:fldChar w:fldCharType="begin"/>
            </w:r>
            <w:r w:rsidR="008347EC">
              <w:rPr>
                <w:noProof/>
                <w:webHidden/>
              </w:rPr>
              <w:instrText xml:space="preserve"> PAGEREF _Toc172550957 \h </w:instrText>
            </w:r>
            <w:r w:rsidR="008347EC">
              <w:rPr>
                <w:noProof/>
                <w:webHidden/>
              </w:rPr>
            </w:r>
            <w:r w:rsidR="008347EC">
              <w:rPr>
                <w:noProof/>
                <w:webHidden/>
              </w:rPr>
              <w:fldChar w:fldCharType="separate"/>
            </w:r>
            <w:r w:rsidR="008347EC">
              <w:rPr>
                <w:noProof/>
                <w:webHidden/>
              </w:rPr>
              <w:t>7</w:t>
            </w:r>
            <w:r w:rsidR="008347EC">
              <w:rPr>
                <w:noProof/>
                <w:webHidden/>
              </w:rPr>
              <w:fldChar w:fldCharType="end"/>
            </w:r>
          </w:hyperlink>
        </w:p>
        <w:p w14:paraId="724A6281" w14:textId="77777777" w:rsidR="008347EC" w:rsidRDefault="00CB6CA2">
          <w:pPr>
            <w:pStyle w:val="TOC2"/>
            <w:tabs>
              <w:tab w:val="left" w:pos="880"/>
              <w:tab w:val="right" w:leader="dot" w:pos="9016"/>
            </w:tabs>
            <w:rPr>
              <w:rFonts w:asciiTheme="minorHAnsi" w:hAnsiTheme="minorHAnsi"/>
              <w:noProof/>
              <w:kern w:val="0"/>
              <w:sz w:val="22"/>
              <w:lang w:eastAsia="en-US"/>
              <w14:ligatures w14:val="none"/>
            </w:rPr>
          </w:pPr>
          <w:hyperlink w:anchor="_Toc172550958" w:history="1">
            <w:r w:rsidR="008347EC" w:rsidRPr="00FA2F46">
              <w:rPr>
                <w:rStyle w:val="Hyperlink"/>
                <w:rFonts w:cs="Times New Roman"/>
                <w:noProof/>
              </w:rPr>
              <w:t>1.3</w:t>
            </w:r>
            <w:r w:rsidR="008347EC">
              <w:rPr>
                <w:rFonts w:asciiTheme="minorHAnsi" w:hAnsiTheme="minorHAnsi"/>
                <w:noProof/>
                <w:kern w:val="0"/>
                <w:sz w:val="22"/>
                <w:lang w:eastAsia="en-US"/>
                <w14:ligatures w14:val="none"/>
              </w:rPr>
              <w:tab/>
            </w:r>
            <w:r w:rsidR="008347EC" w:rsidRPr="00FA2F46">
              <w:rPr>
                <w:rStyle w:val="Hyperlink"/>
                <w:rFonts w:cs="Times New Roman"/>
                <w:noProof/>
              </w:rPr>
              <w:t>Part B</w:t>
            </w:r>
            <w:r w:rsidR="008347EC">
              <w:rPr>
                <w:noProof/>
                <w:webHidden/>
              </w:rPr>
              <w:tab/>
            </w:r>
            <w:r w:rsidR="008347EC">
              <w:rPr>
                <w:noProof/>
                <w:webHidden/>
              </w:rPr>
              <w:fldChar w:fldCharType="begin"/>
            </w:r>
            <w:r w:rsidR="008347EC">
              <w:rPr>
                <w:noProof/>
                <w:webHidden/>
              </w:rPr>
              <w:instrText xml:space="preserve"> PAGEREF _Toc172550958 \h </w:instrText>
            </w:r>
            <w:r w:rsidR="008347EC">
              <w:rPr>
                <w:noProof/>
                <w:webHidden/>
              </w:rPr>
            </w:r>
            <w:r w:rsidR="008347EC">
              <w:rPr>
                <w:noProof/>
                <w:webHidden/>
              </w:rPr>
              <w:fldChar w:fldCharType="separate"/>
            </w:r>
            <w:r w:rsidR="008347EC">
              <w:rPr>
                <w:noProof/>
                <w:webHidden/>
              </w:rPr>
              <w:t>9</w:t>
            </w:r>
            <w:r w:rsidR="008347EC">
              <w:rPr>
                <w:noProof/>
                <w:webHidden/>
              </w:rPr>
              <w:fldChar w:fldCharType="end"/>
            </w:r>
          </w:hyperlink>
        </w:p>
        <w:p w14:paraId="2AB1DA76" w14:textId="77777777" w:rsidR="008347EC" w:rsidRDefault="00CB6CA2">
          <w:pPr>
            <w:pStyle w:val="TOC3"/>
            <w:tabs>
              <w:tab w:val="left" w:pos="1320"/>
              <w:tab w:val="right" w:leader="dot" w:pos="9016"/>
            </w:tabs>
            <w:rPr>
              <w:rFonts w:asciiTheme="minorHAnsi" w:hAnsiTheme="minorHAnsi"/>
              <w:noProof/>
              <w:kern w:val="0"/>
              <w:sz w:val="22"/>
              <w:lang w:eastAsia="en-US"/>
              <w14:ligatures w14:val="none"/>
            </w:rPr>
          </w:pPr>
          <w:hyperlink w:anchor="_Toc172550959" w:history="1">
            <w:r w:rsidR="008347EC" w:rsidRPr="00FA2F46">
              <w:rPr>
                <w:rStyle w:val="Hyperlink"/>
                <w:rFonts w:cs="Times New Roman"/>
                <w:noProof/>
              </w:rPr>
              <w:t>1.3.1</w:t>
            </w:r>
            <w:r w:rsidR="008347EC">
              <w:rPr>
                <w:rFonts w:asciiTheme="minorHAnsi" w:hAnsiTheme="minorHAnsi"/>
                <w:noProof/>
                <w:kern w:val="0"/>
                <w:sz w:val="22"/>
                <w:lang w:eastAsia="en-US"/>
                <w14:ligatures w14:val="none"/>
              </w:rPr>
              <w:tab/>
            </w:r>
            <w:r w:rsidR="008347EC" w:rsidRPr="00D70DC2">
              <w:rPr>
                <w:rStyle w:val="Hyperlink"/>
                <w:rFonts w:cs="Times New Roman"/>
                <w:noProof/>
              </w:rPr>
              <w:t>Discussion</w:t>
            </w:r>
            <w:r w:rsidR="008347EC">
              <w:rPr>
                <w:noProof/>
                <w:webHidden/>
              </w:rPr>
              <w:tab/>
            </w:r>
            <w:r w:rsidR="008347EC">
              <w:rPr>
                <w:noProof/>
                <w:webHidden/>
              </w:rPr>
              <w:fldChar w:fldCharType="begin"/>
            </w:r>
            <w:r w:rsidR="008347EC">
              <w:rPr>
                <w:noProof/>
                <w:webHidden/>
              </w:rPr>
              <w:instrText xml:space="preserve"> PAGEREF _Toc172550959 \h </w:instrText>
            </w:r>
            <w:r w:rsidR="008347EC">
              <w:rPr>
                <w:noProof/>
                <w:webHidden/>
              </w:rPr>
            </w:r>
            <w:r w:rsidR="008347EC">
              <w:rPr>
                <w:noProof/>
                <w:webHidden/>
              </w:rPr>
              <w:fldChar w:fldCharType="separate"/>
            </w:r>
            <w:r w:rsidR="008347EC">
              <w:rPr>
                <w:noProof/>
                <w:webHidden/>
              </w:rPr>
              <w:t>9</w:t>
            </w:r>
            <w:r w:rsidR="008347EC">
              <w:rPr>
                <w:noProof/>
                <w:webHidden/>
              </w:rPr>
              <w:fldChar w:fldCharType="end"/>
            </w:r>
          </w:hyperlink>
        </w:p>
        <w:p w14:paraId="0416B46B" w14:textId="77777777" w:rsidR="008347EC" w:rsidRDefault="00CB6CA2">
          <w:pPr>
            <w:pStyle w:val="TOC3"/>
            <w:tabs>
              <w:tab w:val="left" w:pos="1320"/>
              <w:tab w:val="right" w:leader="dot" w:pos="9016"/>
            </w:tabs>
            <w:rPr>
              <w:rFonts w:asciiTheme="minorHAnsi" w:hAnsiTheme="minorHAnsi"/>
              <w:noProof/>
              <w:kern w:val="0"/>
              <w:sz w:val="22"/>
              <w:lang w:eastAsia="en-US"/>
              <w14:ligatures w14:val="none"/>
            </w:rPr>
          </w:pPr>
          <w:hyperlink w:anchor="_Toc172550960" w:history="1">
            <w:r w:rsidR="008347EC" w:rsidRPr="00FA2F46">
              <w:rPr>
                <w:rStyle w:val="Hyperlink"/>
                <w:rFonts w:cs="Times New Roman"/>
                <w:noProof/>
              </w:rPr>
              <w:t>1.3.2</w:t>
            </w:r>
            <w:r w:rsidR="008347EC">
              <w:rPr>
                <w:rFonts w:asciiTheme="minorHAnsi" w:hAnsiTheme="minorHAnsi"/>
                <w:noProof/>
                <w:kern w:val="0"/>
                <w:sz w:val="22"/>
                <w:lang w:eastAsia="en-US"/>
                <w14:ligatures w14:val="none"/>
              </w:rPr>
              <w:tab/>
            </w:r>
            <w:r w:rsidR="008347EC" w:rsidRPr="00FA2F46">
              <w:rPr>
                <w:rStyle w:val="Hyperlink"/>
                <w:rFonts w:cs="Times New Roman"/>
                <w:noProof/>
              </w:rPr>
              <w:t>Implementation of Leadership styles with respective HSBC Bank in the UK</w:t>
            </w:r>
            <w:r w:rsidR="008347EC">
              <w:rPr>
                <w:noProof/>
                <w:webHidden/>
              </w:rPr>
              <w:tab/>
            </w:r>
            <w:r w:rsidR="008347EC">
              <w:rPr>
                <w:noProof/>
                <w:webHidden/>
              </w:rPr>
              <w:fldChar w:fldCharType="begin"/>
            </w:r>
            <w:r w:rsidR="008347EC">
              <w:rPr>
                <w:noProof/>
                <w:webHidden/>
              </w:rPr>
              <w:instrText xml:space="preserve"> PAGEREF _Toc172550960 \h </w:instrText>
            </w:r>
            <w:r w:rsidR="008347EC">
              <w:rPr>
                <w:noProof/>
                <w:webHidden/>
              </w:rPr>
            </w:r>
            <w:r w:rsidR="008347EC">
              <w:rPr>
                <w:noProof/>
                <w:webHidden/>
              </w:rPr>
              <w:fldChar w:fldCharType="separate"/>
            </w:r>
            <w:r w:rsidR="008347EC">
              <w:rPr>
                <w:noProof/>
                <w:webHidden/>
              </w:rPr>
              <w:t>10</w:t>
            </w:r>
            <w:r w:rsidR="008347EC">
              <w:rPr>
                <w:noProof/>
                <w:webHidden/>
              </w:rPr>
              <w:fldChar w:fldCharType="end"/>
            </w:r>
          </w:hyperlink>
        </w:p>
        <w:p w14:paraId="76140E49" w14:textId="77777777" w:rsidR="008347EC" w:rsidRDefault="00CB6CA2">
          <w:pPr>
            <w:pStyle w:val="TOC2"/>
            <w:tabs>
              <w:tab w:val="left" w:pos="880"/>
              <w:tab w:val="right" w:leader="dot" w:pos="9016"/>
            </w:tabs>
            <w:rPr>
              <w:rFonts w:asciiTheme="minorHAnsi" w:hAnsiTheme="minorHAnsi"/>
              <w:noProof/>
              <w:kern w:val="0"/>
              <w:sz w:val="22"/>
              <w:lang w:eastAsia="en-US"/>
              <w14:ligatures w14:val="none"/>
            </w:rPr>
          </w:pPr>
          <w:hyperlink w:anchor="_Toc172550961" w:history="1">
            <w:r w:rsidR="008347EC" w:rsidRPr="00FA2F46">
              <w:rPr>
                <w:rStyle w:val="Hyperlink"/>
                <w:rFonts w:cs="Times New Roman"/>
                <w:noProof/>
                <w:lang w:val="en-GB"/>
              </w:rPr>
              <w:t>1.4</w:t>
            </w:r>
            <w:r w:rsidR="008347EC">
              <w:rPr>
                <w:rFonts w:asciiTheme="minorHAnsi" w:hAnsiTheme="minorHAnsi"/>
                <w:noProof/>
                <w:kern w:val="0"/>
                <w:sz w:val="22"/>
                <w:lang w:eastAsia="en-US"/>
                <w14:ligatures w14:val="none"/>
              </w:rPr>
              <w:tab/>
            </w:r>
            <w:r w:rsidR="008347EC" w:rsidRPr="00FA2F46">
              <w:rPr>
                <w:rStyle w:val="Hyperlink"/>
                <w:rFonts w:cs="Times New Roman"/>
                <w:noProof/>
                <w:lang w:val="en-GB"/>
              </w:rPr>
              <w:t>Conclusion</w:t>
            </w:r>
            <w:r w:rsidR="008347EC">
              <w:rPr>
                <w:noProof/>
                <w:webHidden/>
              </w:rPr>
              <w:tab/>
            </w:r>
            <w:r w:rsidR="008347EC">
              <w:rPr>
                <w:noProof/>
                <w:webHidden/>
              </w:rPr>
              <w:fldChar w:fldCharType="begin"/>
            </w:r>
            <w:r w:rsidR="008347EC">
              <w:rPr>
                <w:noProof/>
                <w:webHidden/>
              </w:rPr>
              <w:instrText xml:space="preserve"> PAGEREF _Toc172550961 \h </w:instrText>
            </w:r>
            <w:r w:rsidR="008347EC">
              <w:rPr>
                <w:noProof/>
                <w:webHidden/>
              </w:rPr>
            </w:r>
            <w:r w:rsidR="008347EC">
              <w:rPr>
                <w:noProof/>
                <w:webHidden/>
              </w:rPr>
              <w:fldChar w:fldCharType="separate"/>
            </w:r>
            <w:r w:rsidR="008347EC">
              <w:rPr>
                <w:noProof/>
                <w:webHidden/>
              </w:rPr>
              <w:t>11</w:t>
            </w:r>
            <w:r w:rsidR="008347EC">
              <w:rPr>
                <w:noProof/>
                <w:webHidden/>
              </w:rPr>
              <w:fldChar w:fldCharType="end"/>
            </w:r>
          </w:hyperlink>
        </w:p>
        <w:p w14:paraId="7A75072B" w14:textId="77777777" w:rsidR="008347EC" w:rsidRDefault="00CB6CA2">
          <w:pPr>
            <w:pStyle w:val="TOC1"/>
            <w:tabs>
              <w:tab w:val="left" w:pos="480"/>
              <w:tab w:val="right" w:leader="dot" w:pos="9016"/>
            </w:tabs>
            <w:rPr>
              <w:rFonts w:asciiTheme="minorHAnsi" w:hAnsiTheme="minorHAnsi"/>
              <w:noProof/>
              <w:kern w:val="0"/>
              <w:sz w:val="22"/>
              <w:lang w:eastAsia="en-US"/>
              <w14:ligatures w14:val="none"/>
            </w:rPr>
          </w:pPr>
          <w:hyperlink w:anchor="_Toc172550962" w:history="1">
            <w:r w:rsidR="008347EC" w:rsidRPr="00FA2F46">
              <w:rPr>
                <w:rStyle w:val="Hyperlink"/>
                <w:rFonts w:cs="Times New Roman"/>
                <w:noProof/>
                <w:lang w:val="en-GB"/>
              </w:rPr>
              <w:t>2</w:t>
            </w:r>
            <w:r w:rsidR="008347EC">
              <w:rPr>
                <w:rFonts w:asciiTheme="minorHAnsi" w:hAnsiTheme="minorHAnsi"/>
                <w:noProof/>
                <w:kern w:val="0"/>
                <w:sz w:val="22"/>
                <w:lang w:eastAsia="en-US"/>
                <w14:ligatures w14:val="none"/>
              </w:rPr>
              <w:tab/>
            </w:r>
            <w:r w:rsidR="008347EC" w:rsidRPr="00FA2F46">
              <w:rPr>
                <w:rStyle w:val="Hyperlink"/>
                <w:rFonts w:cs="Times New Roman"/>
                <w:noProof/>
                <w:lang w:val="en-GB"/>
              </w:rPr>
              <w:t>References</w:t>
            </w:r>
            <w:r w:rsidR="008347EC">
              <w:rPr>
                <w:noProof/>
                <w:webHidden/>
              </w:rPr>
              <w:tab/>
            </w:r>
            <w:r w:rsidR="008347EC">
              <w:rPr>
                <w:noProof/>
                <w:webHidden/>
              </w:rPr>
              <w:fldChar w:fldCharType="begin"/>
            </w:r>
            <w:r w:rsidR="008347EC">
              <w:rPr>
                <w:noProof/>
                <w:webHidden/>
              </w:rPr>
              <w:instrText xml:space="preserve"> PAGEREF _Toc172550962 \h </w:instrText>
            </w:r>
            <w:r w:rsidR="008347EC">
              <w:rPr>
                <w:noProof/>
                <w:webHidden/>
              </w:rPr>
            </w:r>
            <w:r w:rsidR="008347EC">
              <w:rPr>
                <w:noProof/>
                <w:webHidden/>
              </w:rPr>
              <w:fldChar w:fldCharType="separate"/>
            </w:r>
            <w:r w:rsidR="008347EC">
              <w:rPr>
                <w:noProof/>
                <w:webHidden/>
              </w:rPr>
              <w:t>13</w:t>
            </w:r>
            <w:r w:rsidR="008347EC">
              <w:rPr>
                <w:noProof/>
                <w:webHidden/>
              </w:rPr>
              <w:fldChar w:fldCharType="end"/>
            </w:r>
          </w:hyperlink>
        </w:p>
        <w:p w14:paraId="494C1705" w14:textId="20F38E33" w:rsidR="00C948B4" w:rsidRPr="004320B1" w:rsidRDefault="00C948B4" w:rsidP="00BB3200">
          <w:pPr>
            <w:rPr>
              <w:rFonts w:cs="Times New Roman"/>
              <w:color w:val="000000" w:themeColor="text1"/>
              <w:szCs w:val="24"/>
            </w:rPr>
          </w:pPr>
          <w:r w:rsidRPr="004320B1">
            <w:rPr>
              <w:rFonts w:cs="Times New Roman"/>
              <w:b/>
              <w:bCs/>
              <w:noProof/>
              <w:color w:val="000000" w:themeColor="text1"/>
              <w:szCs w:val="24"/>
            </w:rPr>
            <w:fldChar w:fldCharType="end"/>
          </w:r>
        </w:p>
      </w:sdtContent>
    </w:sdt>
    <w:p w14:paraId="348D7531" w14:textId="77777777" w:rsidR="00C948B4" w:rsidRPr="004320B1" w:rsidRDefault="00C948B4" w:rsidP="00BB3200">
      <w:pPr>
        <w:rPr>
          <w:rFonts w:cs="Times New Roman"/>
          <w:color w:val="000000" w:themeColor="text1"/>
          <w:szCs w:val="24"/>
          <w:lang w:val="en-GB"/>
        </w:rPr>
      </w:pPr>
    </w:p>
    <w:p w14:paraId="16BA1968" w14:textId="77777777" w:rsidR="00C948B4" w:rsidRPr="004320B1" w:rsidRDefault="00C948B4" w:rsidP="00BB3200">
      <w:pPr>
        <w:spacing w:line="240" w:lineRule="auto"/>
        <w:rPr>
          <w:rFonts w:eastAsiaTheme="majorEastAsia" w:cs="Times New Roman"/>
          <w:b/>
          <w:color w:val="000000" w:themeColor="text1"/>
          <w:szCs w:val="24"/>
          <w:lang w:val="en-GB"/>
        </w:rPr>
      </w:pPr>
      <w:r w:rsidRPr="004320B1">
        <w:rPr>
          <w:rFonts w:cs="Times New Roman"/>
          <w:color w:val="000000" w:themeColor="text1"/>
          <w:szCs w:val="24"/>
          <w:lang w:val="en-GB"/>
        </w:rPr>
        <w:br w:type="page"/>
      </w:r>
    </w:p>
    <w:p w14:paraId="2C2009DA" w14:textId="068AE4D9" w:rsidR="00051A81" w:rsidRPr="004320B1" w:rsidRDefault="00051A81" w:rsidP="00BB3200">
      <w:pPr>
        <w:pStyle w:val="Heading1"/>
        <w:jc w:val="both"/>
        <w:rPr>
          <w:rFonts w:cs="Times New Roman"/>
          <w:color w:val="000000" w:themeColor="text1"/>
          <w:sz w:val="24"/>
          <w:szCs w:val="24"/>
          <w:lang w:val="en-GB"/>
        </w:rPr>
      </w:pPr>
      <w:bookmarkStart w:id="0" w:name="_Toc172550952"/>
      <w:r w:rsidRPr="004320B1">
        <w:rPr>
          <w:rFonts w:cs="Times New Roman"/>
          <w:color w:val="000000" w:themeColor="text1"/>
          <w:sz w:val="24"/>
          <w:szCs w:val="24"/>
          <w:lang w:val="en-GB"/>
        </w:rPr>
        <w:t>Part 1 - Academic Report</w:t>
      </w:r>
      <w:bookmarkEnd w:id="0"/>
    </w:p>
    <w:p w14:paraId="1F933EE3" w14:textId="77777777" w:rsidR="00D36E9C" w:rsidRPr="004320B1" w:rsidRDefault="00D36E9C" w:rsidP="00BB3200">
      <w:pPr>
        <w:pStyle w:val="Heading2"/>
        <w:rPr>
          <w:rFonts w:cs="Times New Roman"/>
          <w:color w:val="000000" w:themeColor="text1"/>
          <w:sz w:val="24"/>
          <w:szCs w:val="24"/>
          <w:lang w:val="en-GB"/>
        </w:rPr>
      </w:pPr>
      <w:bookmarkStart w:id="1" w:name="_Toc172550953"/>
      <w:r w:rsidRPr="004320B1">
        <w:rPr>
          <w:rFonts w:cs="Times New Roman"/>
          <w:color w:val="000000" w:themeColor="text1"/>
          <w:sz w:val="24"/>
          <w:szCs w:val="24"/>
          <w:lang w:val="en-GB"/>
        </w:rPr>
        <w:t>Introduction</w:t>
      </w:r>
      <w:bookmarkEnd w:id="1"/>
      <w:r w:rsidRPr="004320B1">
        <w:rPr>
          <w:rFonts w:cs="Times New Roman"/>
          <w:color w:val="000000" w:themeColor="text1"/>
          <w:sz w:val="24"/>
          <w:szCs w:val="24"/>
          <w:lang w:val="en-GB"/>
        </w:rPr>
        <w:t xml:space="preserve"> </w:t>
      </w:r>
    </w:p>
    <w:p w14:paraId="6EE057A3" w14:textId="77777777" w:rsidR="00D36E9C" w:rsidRPr="004320B1" w:rsidRDefault="00D36E9C" w:rsidP="00BB3200">
      <w:pPr>
        <w:rPr>
          <w:rFonts w:cs="Times New Roman"/>
          <w:color w:val="000000" w:themeColor="text1"/>
          <w:szCs w:val="24"/>
          <w:lang w:val="en-GB"/>
        </w:rPr>
      </w:pPr>
      <w:r w:rsidRPr="004320B1">
        <w:rPr>
          <w:rFonts w:cs="Times New Roman"/>
          <w:color w:val="000000" w:themeColor="text1"/>
          <w:szCs w:val="24"/>
          <w:lang w:val="en-GB"/>
        </w:rPr>
        <w:t>The report is about presenting leadership and management skills in the organisation. Leadership please a greater role for the successful implementation of policies and strategies to the workforce. Therefore the report helps to develop strategies applied by the manager and the respected leader in HSBC Bank UK. The leader in the report has returned from one of the leading leadership conferences and considered responsible to apply different policies with the employees and upcoming managers of the bank (</w:t>
      </w:r>
      <w:proofErr w:type="spellStart"/>
      <w:r w:rsidRPr="004320B1">
        <w:rPr>
          <w:rFonts w:cs="Times New Roman"/>
          <w:color w:val="000000" w:themeColor="text1"/>
          <w:szCs w:val="24"/>
          <w:shd w:val="clear" w:color="auto" w:fill="FFFFFF"/>
        </w:rPr>
        <w:t>Zeeshan</w:t>
      </w:r>
      <w:proofErr w:type="spellEnd"/>
      <w:r w:rsidRPr="004320B1">
        <w:rPr>
          <w:rFonts w:cs="Times New Roman"/>
          <w:color w:val="000000" w:themeColor="text1"/>
          <w:szCs w:val="24"/>
          <w:shd w:val="clear" w:color="auto" w:fill="FFFFFF"/>
        </w:rPr>
        <w:t xml:space="preserve"> et al., 2021)</w:t>
      </w:r>
      <w:r w:rsidRPr="004320B1">
        <w:rPr>
          <w:rFonts w:cs="Times New Roman"/>
          <w:color w:val="000000" w:themeColor="text1"/>
          <w:szCs w:val="24"/>
          <w:lang w:val="en-GB"/>
        </w:rPr>
        <w:t>. Therefore, it is essential to apply different theories of leadership to make efficiency in the services and management of young leaders and employees. The theories are implemented to attract young managers and employees towards understanding and awareness of the application of different strategies that are helpful for managing teams and overall departments. Thus, the research in the report is associated with the explanation of different theories with advantages and disadvantages and provision of cultural and personal differences in the organisation (</w:t>
      </w:r>
      <w:proofErr w:type="spellStart"/>
      <w:r w:rsidRPr="004320B1">
        <w:rPr>
          <w:rFonts w:cs="Times New Roman"/>
          <w:color w:val="000000" w:themeColor="text1"/>
          <w:szCs w:val="24"/>
          <w:shd w:val="clear" w:color="auto" w:fill="FFFFFF"/>
        </w:rPr>
        <w:t>Tuffour</w:t>
      </w:r>
      <w:proofErr w:type="spellEnd"/>
      <w:r w:rsidRPr="004320B1">
        <w:rPr>
          <w:rFonts w:cs="Times New Roman"/>
          <w:color w:val="000000" w:themeColor="text1"/>
          <w:szCs w:val="24"/>
          <w:shd w:val="clear" w:color="auto" w:fill="FFFFFF"/>
        </w:rPr>
        <w:t xml:space="preserve"> et al., 2020)</w:t>
      </w:r>
      <w:r w:rsidRPr="004320B1">
        <w:rPr>
          <w:rFonts w:cs="Times New Roman"/>
          <w:color w:val="000000" w:themeColor="text1"/>
          <w:szCs w:val="24"/>
          <w:lang w:val="en-GB"/>
        </w:rPr>
        <w:t xml:space="preserve">. It allows development of discussion based on the situations applied by leaders in the HSBC Bank. </w:t>
      </w:r>
    </w:p>
    <w:p w14:paraId="2F8F0BDD" w14:textId="77777777" w:rsidR="00D36E9C" w:rsidRPr="004320B1" w:rsidRDefault="00D36E9C" w:rsidP="00BB3200">
      <w:pPr>
        <w:rPr>
          <w:rFonts w:cs="Times New Roman"/>
          <w:color w:val="000000" w:themeColor="text1"/>
          <w:szCs w:val="24"/>
          <w:lang w:val="en-GB"/>
        </w:rPr>
      </w:pPr>
      <w:r w:rsidRPr="004320B1">
        <w:rPr>
          <w:rFonts w:cs="Times New Roman"/>
          <w:color w:val="000000" w:themeColor="text1"/>
          <w:szCs w:val="24"/>
          <w:lang w:val="en-GB"/>
        </w:rPr>
        <w:t xml:space="preserve">Leadership is said to be a social relationship that occurs between employees and managers in the organisations dependent on each other with different goals and definite group situations. Leaders are responsible to offer motivation appropriate vision and inspiration to all the team members. </w:t>
      </w:r>
      <w:proofErr w:type="spellStart"/>
      <w:r w:rsidRPr="004320B1">
        <w:rPr>
          <w:rFonts w:cs="Times New Roman"/>
          <w:color w:val="000000" w:themeColor="text1"/>
          <w:szCs w:val="24"/>
          <w:shd w:val="clear" w:color="auto" w:fill="FFFFFF"/>
        </w:rPr>
        <w:t>Tourky</w:t>
      </w:r>
      <w:proofErr w:type="spellEnd"/>
      <w:r w:rsidRPr="004320B1">
        <w:rPr>
          <w:rFonts w:cs="Times New Roman"/>
          <w:color w:val="000000" w:themeColor="text1"/>
          <w:szCs w:val="24"/>
          <w:lang w:val="en-GB"/>
        </w:rPr>
        <w:t xml:space="preserve"> et al. (2020) stated that management is also one of the essential processes used for planning direction controlling and organisation of different activities for the employees to make accomplishment of organisational goals and objectives. The managers are responsible to manage tasks such as budgeting, scheduling, and management of daily activities and operations. </w:t>
      </w:r>
    </w:p>
    <w:p w14:paraId="2F134F6D" w14:textId="571F9113" w:rsidR="00E42C0D" w:rsidRPr="004320B1" w:rsidRDefault="00E42C0D" w:rsidP="00BB3200">
      <w:pPr>
        <w:pStyle w:val="Heading2"/>
        <w:rPr>
          <w:rFonts w:cs="Times New Roman"/>
          <w:color w:val="000000" w:themeColor="text1"/>
          <w:sz w:val="24"/>
          <w:szCs w:val="24"/>
          <w:lang w:val="en-GB"/>
        </w:rPr>
      </w:pPr>
      <w:bookmarkStart w:id="2" w:name="_Toc172550954"/>
      <w:r w:rsidRPr="004320B1">
        <w:rPr>
          <w:rFonts w:cs="Times New Roman"/>
          <w:color w:val="000000" w:themeColor="text1"/>
          <w:sz w:val="24"/>
          <w:szCs w:val="24"/>
          <w:lang w:val="en-GB"/>
        </w:rPr>
        <w:t>Part A</w:t>
      </w:r>
      <w:bookmarkEnd w:id="2"/>
    </w:p>
    <w:p w14:paraId="48B7A0F7" w14:textId="03BD7B8A" w:rsidR="009C3D34" w:rsidRPr="004320B1" w:rsidRDefault="00ED02C1" w:rsidP="00BB3200">
      <w:pPr>
        <w:pStyle w:val="Heading3"/>
        <w:rPr>
          <w:rFonts w:ascii="Times New Roman" w:hAnsi="Times New Roman" w:cs="Times New Roman"/>
          <w:color w:val="000000" w:themeColor="text1"/>
          <w:lang w:val="en-GB"/>
        </w:rPr>
      </w:pPr>
      <w:bookmarkStart w:id="3" w:name="_Toc172550955"/>
      <w:r w:rsidRPr="004320B1">
        <w:rPr>
          <w:rFonts w:ascii="Times New Roman" w:hAnsi="Times New Roman" w:cs="Times New Roman"/>
          <w:color w:val="000000" w:themeColor="text1"/>
          <w:lang w:val="en-GB"/>
        </w:rPr>
        <w:t>Significant Theories</w:t>
      </w:r>
      <w:bookmarkEnd w:id="3"/>
      <w:r w:rsidRPr="004320B1">
        <w:rPr>
          <w:rFonts w:ascii="Times New Roman" w:hAnsi="Times New Roman" w:cs="Times New Roman"/>
          <w:color w:val="000000" w:themeColor="text1"/>
          <w:lang w:val="en-GB"/>
        </w:rPr>
        <w:t xml:space="preserve"> </w:t>
      </w:r>
    </w:p>
    <w:p w14:paraId="39E30BDC" w14:textId="695CDA21" w:rsidR="00287836" w:rsidRPr="004320B1" w:rsidRDefault="00287836" w:rsidP="00BB3200">
      <w:pPr>
        <w:rPr>
          <w:rFonts w:cs="Times New Roman"/>
          <w:color w:val="000000" w:themeColor="text1"/>
          <w:szCs w:val="24"/>
          <w:lang w:val="en-GB"/>
        </w:rPr>
      </w:pPr>
      <w:r w:rsidRPr="004320B1">
        <w:rPr>
          <w:rFonts w:cs="Times New Roman"/>
          <w:color w:val="000000" w:themeColor="text1"/>
          <w:szCs w:val="24"/>
          <w:lang w:val="en-GB"/>
        </w:rPr>
        <w:t xml:space="preserve">There are different types of theories that are associated with leadership and management and can be applied on the services of </w:t>
      </w:r>
      <w:r w:rsidR="00107AF9" w:rsidRPr="004320B1">
        <w:rPr>
          <w:rFonts w:cs="Times New Roman"/>
          <w:color w:val="000000" w:themeColor="text1"/>
          <w:szCs w:val="24"/>
          <w:lang w:val="en-GB"/>
        </w:rPr>
        <w:t>HSBC</w:t>
      </w:r>
      <w:r w:rsidRPr="004320B1">
        <w:rPr>
          <w:rFonts w:cs="Times New Roman"/>
          <w:color w:val="000000" w:themeColor="text1"/>
          <w:szCs w:val="24"/>
          <w:lang w:val="en-GB"/>
        </w:rPr>
        <w:t xml:space="preserve"> Bank such as:</w:t>
      </w:r>
    </w:p>
    <w:p w14:paraId="448C00F6" w14:textId="33DDA5E6" w:rsidR="00E44A1E" w:rsidRPr="004320B1" w:rsidRDefault="00FC01FB" w:rsidP="00BB3200">
      <w:pPr>
        <w:pStyle w:val="Heading4"/>
        <w:numPr>
          <w:ilvl w:val="0"/>
          <w:numId w:val="0"/>
        </w:numPr>
        <w:rPr>
          <w:rFonts w:ascii="Times New Roman" w:hAnsi="Times New Roman" w:cs="Times New Roman"/>
          <w:color w:val="000000" w:themeColor="text1"/>
          <w:szCs w:val="24"/>
          <w:lang w:val="en-GB"/>
        </w:rPr>
      </w:pPr>
      <w:r w:rsidRPr="004320B1">
        <w:rPr>
          <w:rFonts w:ascii="Times New Roman" w:hAnsi="Times New Roman" w:cs="Times New Roman"/>
          <w:color w:val="000000" w:themeColor="text1"/>
          <w:szCs w:val="24"/>
          <w:lang w:val="en-GB"/>
        </w:rPr>
        <w:t>Transformational Leadership Theory</w:t>
      </w:r>
    </w:p>
    <w:p w14:paraId="59191644" w14:textId="7647A93F" w:rsidR="00D401AF" w:rsidRPr="004320B1" w:rsidRDefault="00D401AF" w:rsidP="00BB3200">
      <w:pPr>
        <w:rPr>
          <w:rFonts w:cs="Times New Roman"/>
          <w:color w:val="000000" w:themeColor="text1"/>
          <w:szCs w:val="24"/>
          <w:lang w:val="en-GB"/>
        </w:rPr>
      </w:pPr>
      <w:r w:rsidRPr="004320B1">
        <w:rPr>
          <w:rFonts w:cs="Times New Roman"/>
          <w:color w:val="000000" w:themeColor="text1"/>
          <w:szCs w:val="24"/>
          <w:lang w:val="en-GB"/>
        </w:rPr>
        <w:t>Transformation leadership is one of the common styles of the leadership that focuses on the inspiration and motivation of the followers for the achievement of the higher level and make enhancement in the performances to become leaders in the future services</w:t>
      </w:r>
      <w:r w:rsidR="00D67B9C" w:rsidRPr="004320B1">
        <w:rPr>
          <w:rFonts w:cs="Times New Roman"/>
          <w:color w:val="000000" w:themeColor="text1"/>
          <w:szCs w:val="24"/>
          <w:lang w:val="en-GB"/>
        </w:rPr>
        <w:t xml:space="preserve"> (</w:t>
      </w:r>
      <w:r w:rsidR="00D67B9C" w:rsidRPr="004320B1">
        <w:rPr>
          <w:rFonts w:cs="Times New Roman"/>
          <w:color w:val="000000" w:themeColor="text1"/>
          <w:szCs w:val="24"/>
          <w:shd w:val="clear" w:color="auto" w:fill="FFFFFF"/>
        </w:rPr>
        <w:t>Skinner, 2020)</w:t>
      </w:r>
      <w:r w:rsidRPr="004320B1">
        <w:rPr>
          <w:rFonts w:cs="Times New Roman"/>
          <w:color w:val="000000" w:themeColor="text1"/>
          <w:szCs w:val="24"/>
          <w:lang w:val="en-GB"/>
        </w:rPr>
        <w:t xml:space="preserve">. The leaders in the </w:t>
      </w:r>
      <w:r w:rsidR="00F537F3" w:rsidRPr="004320B1">
        <w:rPr>
          <w:rFonts w:cs="Times New Roman"/>
          <w:color w:val="000000" w:themeColor="text1"/>
          <w:szCs w:val="24"/>
          <w:lang w:val="en-GB"/>
        </w:rPr>
        <w:t>HSBC</w:t>
      </w:r>
      <w:r w:rsidRPr="004320B1">
        <w:rPr>
          <w:rFonts w:cs="Times New Roman"/>
          <w:color w:val="000000" w:themeColor="text1"/>
          <w:szCs w:val="24"/>
          <w:lang w:val="en-GB"/>
        </w:rPr>
        <w:t xml:space="preserve"> Bank applies transformation leadership as one of the </w:t>
      </w:r>
      <w:r w:rsidR="00894BFE" w:rsidRPr="004320B1">
        <w:rPr>
          <w:rFonts w:cs="Times New Roman"/>
          <w:color w:val="000000" w:themeColor="text1"/>
          <w:szCs w:val="24"/>
          <w:lang w:val="en-GB"/>
        </w:rPr>
        <w:t xml:space="preserve">effective parts </w:t>
      </w:r>
      <w:r w:rsidRPr="004320B1">
        <w:rPr>
          <w:rFonts w:cs="Times New Roman"/>
          <w:color w:val="000000" w:themeColor="text1"/>
          <w:szCs w:val="24"/>
          <w:lang w:val="en-GB"/>
        </w:rPr>
        <w:t xml:space="preserve">that implicate towards the higher ethical standard and implementation of policies that gain trust and respect within employees. </w:t>
      </w:r>
      <w:r w:rsidR="00894BFE" w:rsidRPr="004320B1">
        <w:rPr>
          <w:rFonts w:cs="Times New Roman"/>
          <w:color w:val="000000" w:themeColor="text1"/>
          <w:szCs w:val="24"/>
          <w:lang w:val="en-GB"/>
        </w:rPr>
        <w:t xml:space="preserve">The leaders in the bank are responsible to </w:t>
      </w:r>
      <w:r w:rsidR="008523F9" w:rsidRPr="004320B1">
        <w:rPr>
          <w:rFonts w:cs="Times New Roman"/>
          <w:color w:val="000000" w:themeColor="text1"/>
          <w:szCs w:val="24"/>
          <w:lang w:val="en-GB"/>
        </w:rPr>
        <w:t>present</w:t>
      </w:r>
      <w:r w:rsidR="00894BFE" w:rsidRPr="004320B1">
        <w:rPr>
          <w:rFonts w:cs="Times New Roman"/>
          <w:color w:val="000000" w:themeColor="text1"/>
          <w:szCs w:val="24"/>
          <w:lang w:val="en-GB"/>
        </w:rPr>
        <w:t xml:space="preserve"> a definite vision with reducing the challenges achieving by the team members in the fulfilment of the goal with the use of enthusiasm and optimistic approaches</w:t>
      </w:r>
      <w:r w:rsidR="00D67B9C" w:rsidRPr="004320B1">
        <w:rPr>
          <w:rFonts w:cs="Times New Roman"/>
          <w:color w:val="000000" w:themeColor="text1"/>
          <w:szCs w:val="24"/>
          <w:lang w:val="en-GB"/>
        </w:rPr>
        <w:t xml:space="preserve"> (</w:t>
      </w:r>
      <w:proofErr w:type="spellStart"/>
      <w:r w:rsidR="00D67B9C" w:rsidRPr="004320B1">
        <w:rPr>
          <w:rFonts w:cs="Times New Roman"/>
          <w:color w:val="000000" w:themeColor="text1"/>
          <w:szCs w:val="24"/>
          <w:shd w:val="clear" w:color="auto" w:fill="FFFFFF"/>
        </w:rPr>
        <w:t>Sivaprasad</w:t>
      </w:r>
      <w:proofErr w:type="spellEnd"/>
      <w:r w:rsidR="00D67B9C" w:rsidRPr="004320B1">
        <w:rPr>
          <w:rFonts w:cs="Times New Roman"/>
          <w:color w:val="000000" w:themeColor="text1"/>
          <w:szCs w:val="24"/>
          <w:shd w:val="clear" w:color="auto" w:fill="FFFFFF"/>
        </w:rPr>
        <w:t xml:space="preserve"> and Mathew, 2021).</w:t>
      </w:r>
      <w:r w:rsidR="00F537F3" w:rsidRPr="004320B1">
        <w:rPr>
          <w:rFonts w:cs="Times New Roman"/>
          <w:color w:val="000000" w:themeColor="text1"/>
          <w:szCs w:val="24"/>
          <w:lang w:val="en-GB"/>
        </w:rPr>
        <w:t xml:space="preserve"> </w:t>
      </w:r>
      <w:r w:rsidR="008523F9" w:rsidRPr="004320B1">
        <w:rPr>
          <w:rFonts w:cs="Times New Roman"/>
          <w:color w:val="000000" w:themeColor="text1"/>
          <w:szCs w:val="24"/>
          <w:lang w:val="en-GB"/>
        </w:rPr>
        <w:t>Therefore</w:t>
      </w:r>
      <w:r w:rsidR="00F537F3" w:rsidRPr="004320B1">
        <w:rPr>
          <w:rFonts w:cs="Times New Roman"/>
          <w:color w:val="000000" w:themeColor="text1"/>
          <w:szCs w:val="24"/>
          <w:lang w:val="en-GB"/>
        </w:rPr>
        <w:t>,</w:t>
      </w:r>
      <w:r w:rsidR="008523F9" w:rsidRPr="004320B1">
        <w:rPr>
          <w:rFonts w:cs="Times New Roman"/>
          <w:color w:val="000000" w:themeColor="text1"/>
          <w:szCs w:val="24"/>
          <w:lang w:val="en-GB"/>
        </w:rPr>
        <w:t xml:space="preserve"> the leaders in the </w:t>
      </w:r>
      <w:r w:rsidR="00F537F3" w:rsidRPr="004320B1">
        <w:rPr>
          <w:rFonts w:cs="Times New Roman"/>
          <w:color w:val="000000" w:themeColor="text1"/>
          <w:szCs w:val="24"/>
          <w:lang w:val="en-GB"/>
        </w:rPr>
        <w:t>HSBC</w:t>
      </w:r>
      <w:r w:rsidR="008523F9" w:rsidRPr="004320B1">
        <w:rPr>
          <w:rFonts w:cs="Times New Roman"/>
          <w:color w:val="000000" w:themeColor="text1"/>
          <w:szCs w:val="24"/>
          <w:lang w:val="en-GB"/>
        </w:rPr>
        <w:t xml:space="preserve"> </w:t>
      </w:r>
      <w:r w:rsidR="00F537F3" w:rsidRPr="004320B1">
        <w:rPr>
          <w:rFonts w:cs="Times New Roman"/>
          <w:color w:val="000000" w:themeColor="text1"/>
          <w:szCs w:val="24"/>
          <w:lang w:val="en-GB"/>
        </w:rPr>
        <w:t>Bank UK</w:t>
      </w:r>
      <w:r w:rsidR="008523F9" w:rsidRPr="004320B1">
        <w:rPr>
          <w:rFonts w:cs="Times New Roman"/>
          <w:color w:val="000000" w:themeColor="text1"/>
          <w:szCs w:val="24"/>
          <w:lang w:val="en-GB"/>
        </w:rPr>
        <w:t xml:space="preserve"> are known as intellectuals who apply transformational leading style for the encouragement in the services. </w:t>
      </w:r>
      <w:r w:rsidR="006259DE" w:rsidRPr="004320B1">
        <w:rPr>
          <w:rFonts w:cs="Times New Roman"/>
          <w:color w:val="000000" w:themeColor="text1"/>
          <w:szCs w:val="24"/>
          <w:lang w:val="en-GB"/>
        </w:rPr>
        <w:t>The leaders offer creative and innovative approaches for addressing the questions and assumptions reframing the emerging problems and providing new for the</w:t>
      </w:r>
      <w:r w:rsidR="0033492C" w:rsidRPr="004320B1">
        <w:rPr>
          <w:rFonts w:cs="Times New Roman"/>
          <w:color w:val="000000" w:themeColor="text1"/>
          <w:szCs w:val="24"/>
          <w:lang w:val="en-GB"/>
        </w:rPr>
        <w:t xml:space="preserve"> teams</w:t>
      </w:r>
      <w:r w:rsidR="00D67B9C" w:rsidRPr="004320B1">
        <w:rPr>
          <w:rFonts w:cs="Times New Roman"/>
          <w:color w:val="000000" w:themeColor="text1"/>
          <w:szCs w:val="24"/>
          <w:lang w:val="en-GB"/>
        </w:rPr>
        <w:t xml:space="preserve"> (</w:t>
      </w:r>
      <w:r w:rsidR="00D67B9C" w:rsidRPr="004320B1">
        <w:rPr>
          <w:rFonts w:cs="Times New Roman"/>
          <w:color w:val="000000" w:themeColor="text1"/>
          <w:szCs w:val="24"/>
          <w:shd w:val="clear" w:color="auto" w:fill="FFFFFF"/>
        </w:rPr>
        <w:t>Pellegrini et al., 2020)</w:t>
      </w:r>
      <w:r w:rsidR="0033492C" w:rsidRPr="004320B1">
        <w:rPr>
          <w:rFonts w:cs="Times New Roman"/>
          <w:color w:val="000000" w:themeColor="text1"/>
          <w:szCs w:val="24"/>
          <w:lang w:val="en-GB"/>
        </w:rPr>
        <w:t xml:space="preserve">. </w:t>
      </w:r>
    </w:p>
    <w:p w14:paraId="12945E45" w14:textId="35BAD3D1" w:rsidR="00E94D20" w:rsidRPr="004320B1" w:rsidRDefault="0033492C" w:rsidP="00BB3200">
      <w:pPr>
        <w:rPr>
          <w:rFonts w:cs="Times New Roman"/>
          <w:color w:val="000000" w:themeColor="text1"/>
          <w:szCs w:val="24"/>
          <w:lang w:val="en-GB"/>
        </w:rPr>
      </w:pPr>
      <w:r w:rsidRPr="004320B1">
        <w:rPr>
          <w:rFonts w:cs="Times New Roman"/>
          <w:color w:val="000000" w:themeColor="text1"/>
          <w:szCs w:val="24"/>
          <w:lang w:val="en-GB"/>
        </w:rPr>
        <w:t xml:space="preserve">The implementation of the transformational leadership styles in </w:t>
      </w:r>
      <w:r w:rsidR="0063740B" w:rsidRPr="004320B1">
        <w:rPr>
          <w:rFonts w:cs="Times New Roman"/>
          <w:color w:val="000000" w:themeColor="text1"/>
          <w:szCs w:val="24"/>
          <w:lang w:val="en-GB"/>
        </w:rPr>
        <w:t>HSBC</w:t>
      </w:r>
      <w:r w:rsidRPr="004320B1">
        <w:rPr>
          <w:rFonts w:cs="Times New Roman"/>
          <w:color w:val="000000" w:themeColor="text1"/>
          <w:szCs w:val="24"/>
          <w:lang w:val="en-GB"/>
        </w:rPr>
        <w:t xml:space="preserve"> </w:t>
      </w:r>
      <w:r w:rsidR="0063740B" w:rsidRPr="004320B1">
        <w:rPr>
          <w:rFonts w:cs="Times New Roman"/>
          <w:color w:val="000000" w:themeColor="text1"/>
          <w:szCs w:val="24"/>
          <w:lang w:val="en-GB"/>
        </w:rPr>
        <w:t>Bank</w:t>
      </w:r>
      <w:r w:rsidRPr="004320B1">
        <w:rPr>
          <w:rFonts w:cs="Times New Roman"/>
          <w:color w:val="000000" w:themeColor="text1"/>
          <w:szCs w:val="24"/>
          <w:lang w:val="en-GB"/>
        </w:rPr>
        <w:t xml:space="preserve"> help the leader to</w:t>
      </w:r>
      <w:r w:rsidR="0063740B" w:rsidRPr="004320B1">
        <w:rPr>
          <w:rFonts w:cs="Times New Roman"/>
          <w:color w:val="000000" w:themeColor="text1"/>
          <w:szCs w:val="24"/>
          <w:lang w:val="en-GB"/>
        </w:rPr>
        <w:t xml:space="preserve"> define individualised consideration in the banking practices. The leaders</w:t>
      </w:r>
      <w:r w:rsidR="002A69EB" w:rsidRPr="004320B1">
        <w:rPr>
          <w:rFonts w:cs="Times New Roman"/>
          <w:color w:val="000000" w:themeColor="text1"/>
          <w:szCs w:val="24"/>
          <w:lang w:val="en-GB"/>
        </w:rPr>
        <w:t xml:space="preserve"> are professional for the provision of support, coaching and training, and also </w:t>
      </w:r>
      <w:r w:rsidR="006553CF" w:rsidRPr="004320B1">
        <w:rPr>
          <w:rFonts w:cs="Times New Roman"/>
          <w:color w:val="000000" w:themeColor="text1"/>
          <w:szCs w:val="24"/>
          <w:lang w:val="en-GB"/>
        </w:rPr>
        <w:t>offer</w:t>
      </w:r>
      <w:r w:rsidR="002A69EB" w:rsidRPr="004320B1">
        <w:rPr>
          <w:rFonts w:cs="Times New Roman"/>
          <w:color w:val="000000" w:themeColor="text1"/>
          <w:szCs w:val="24"/>
          <w:lang w:val="en-GB"/>
        </w:rPr>
        <w:t xml:space="preserve"> effective mentoring program to help </w:t>
      </w:r>
      <w:r w:rsidR="006553CF" w:rsidRPr="004320B1">
        <w:rPr>
          <w:rFonts w:cs="Times New Roman"/>
          <w:color w:val="000000" w:themeColor="text1"/>
          <w:szCs w:val="24"/>
          <w:lang w:val="en-GB"/>
        </w:rPr>
        <w:t>each</w:t>
      </w:r>
      <w:r w:rsidR="002A69EB" w:rsidRPr="004320B1">
        <w:rPr>
          <w:rFonts w:cs="Times New Roman"/>
          <w:color w:val="000000" w:themeColor="text1"/>
          <w:szCs w:val="24"/>
          <w:lang w:val="en-GB"/>
        </w:rPr>
        <w:t xml:space="preserve"> employee individually in the development of their full potential towards completion of the given task</w:t>
      </w:r>
      <w:r w:rsidR="00D67B9C" w:rsidRPr="004320B1">
        <w:rPr>
          <w:rFonts w:cs="Times New Roman"/>
          <w:color w:val="000000" w:themeColor="text1"/>
          <w:szCs w:val="24"/>
          <w:lang w:val="en-GB"/>
        </w:rPr>
        <w:t xml:space="preserve"> (</w:t>
      </w:r>
      <w:r w:rsidR="00D67B9C" w:rsidRPr="004320B1">
        <w:rPr>
          <w:rFonts w:cs="Times New Roman"/>
          <w:color w:val="000000" w:themeColor="text1"/>
          <w:szCs w:val="24"/>
          <w:shd w:val="clear" w:color="auto" w:fill="FFFFFF"/>
        </w:rPr>
        <w:t>Langley and Morris, 2020)</w:t>
      </w:r>
      <w:r w:rsidR="002A69EB" w:rsidRPr="004320B1">
        <w:rPr>
          <w:rFonts w:cs="Times New Roman"/>
          <w:color w:val="000000" w:themeColor="text1"/>
          <w:szCs w:val="24"/>
          <w:lang w:val="en-GB"/>
        </w:rPr>
        <w:t xml:space="preserve">. </w:t>
      </w:r>
      <w:r w:rsidR="006553CF" w:rsidRPr="004320B1">
        <w:rPr>
          <w:rFonts w:cs="Times New Roman"/>
          <w:color w:val="000000" w:themeColor="text1"/>
          <w:szCs w:val="24"/>
          <w:lang w:val="en-GB"/>
        </w:rPr>
        <w:t>Therefore</w:t>
      </w:r>
      <w:r w:rsidR="00FC0F9C" w:rsidRPr="004320B1">
        <w:rPr>
          <w:rFonts w:cs="Times New Roman"/>
          <w:color w:val="000000" w:themeColor="text1"/>
          <w:szCs w:val="24"/>
          <w:lang w:val="en-GB"/>
        </w:rPr>
        <w:t>,</w:t>
      </w:r>
      <w:r w:rsidR="006553CF" w:rsidRPr="004320B1">
        <w:rPr>
          <w:rFonts w:cs="Times New Roman"/>
          <w:color w:val="000000" w:themeColor="text1"/>
          <w:szCs w:val="24"/>
          <w:lang w:val="en-GB"/>
        </w:rPr>
        <w:t xml:space="preserve"> the implementation of </w:t>
      </w:r>
      <w:r w:rsidR="00FC0F9C" w:rsidRPr="004320B1">
        <w:rPr>
          <w:rFonts w:cs="Times New Roman"/>
          <w:color w:val="000000" w:themeColor="text1"/>
          <w:szCs w:val="24"/>
          <w:lang w:val="en-GB"/>
        </w:rPr>
        <w:t>Tr</w:t>
      </w:r>
      <w:r w:rsidR="006553CF" w:rsidRPr="004320B1">
        <w:rPr>
          <w:rFonts w:cs="Times New Roman"/>
          <w:color w:val="000000" w:themeColor="text1"/>
          <w:szCs w:val="24"/>
          <w:lang w:val="en-GB"/>
        </w:rPr>
        <w:t xml:space="preserve">ansformation </w:t>
      </w:r>
      <w:r w:rsidR="00FC0F9C" w:rsidRPr="004320B1">
        <w:rPr>
          <w:rFonts w:cs="Times New Roman"/>
          <w:color w:val="000000" w:themeColor="text1"/>
          <w:szCs w:val="24"/>
          <w:lang w:val="en-GB"/>
        </w:rPr>
        <w:t>Le</w:t>
      </w:r>
      <w:r w:rsidR="006553CF" w:rsidRPr="004320B1">
        <w:rPr>
          <w:rFonts w:cs="Times New Roman"/>
          <w:color w:val="000000" w:themeColor="text1"/>
          <w:szCs w:val="24"/>
          <w:lang w:val="en-GB"/>
        </w:rPr>
        <w:t xml:space="preserve">adership </w:t>
      </w:r>
      <w:r w:rsidR="00FC0F9C" w:rsidRPr="004320B1">
        <w:rPr>
          <w:rFonts w:cs="Times New Roman"/>
          <w:color w:val="000000" w:themeColor="text1"/>
          <w:szCs w:val="24"/>
          <w:lang w:val="en-GB"/>
        </w:rPr>
        <w:t>T</w:t>
      </w:r>
      <w:r w:rsidR="006553CF" w:rsidRPr="004320B1">
        <w:rPr>
          <w:rFonts w:cs="Times New Roman"/>
          <w:color w:val="000000" w:themeColor="text1"/>
          <w:szCs w:val="24"/>
          <w:lang w:val="en-GB"/>
        </w:rPr>
        <w:t>heory in the service</w:t>
      </w:r>
      <w:r w:rsidR="0069436E" w:rsidRPr="004320B1">
        <w:rPr>
          <w:rFonts w:cs="Times New Roman"/>
          <w:color w:val="000000" w:themeColor="text1"/>
          <w:szCs w:val="24"/>
          <w:lang w:val="en-GB"/>
        </w:rPr>
        <w:t xml:space="preserve"> </w:t>
      </w:r>
      <w:r w:rsidR="00C948B4" w:rsidRPr="004320B1">
        <w:rPr>
          <w:rFonts w:cs="Times New Roman"/>
          <w:color w:val="000000" w:themeColor="text1"/>
          <w:szCs w:val="24"/>
          <w:lang w:val="en-GB"/>
        </w:rPr>
        <w:t>seems</w:t>
      </w:r>
      <w:r w:rsidR="0069436E" w:rsidRPr="004320B1">
        <w:rPr>
          <w:rFonts w:cs="Times New Roman"/>
          <w:color w:val="000000" w:themeColor="text1"/>
          <w:szCs w:val="24"/>
          <w:lang w:val="en-GB"/>
        </w:rPr>
        <w:t xml:space="preserve"> impacting positively on the employee engagement and overall motivation to get improvements in the performances. </w:t>
      </w:r>
      <w:r w:rsidR="00E94D20" w:rsidRPr="004320B1">
        <w:rPr>
          <w:rFonts w:cs="Times New Roman"/>
          <w:color w:val="000000" w:themeColor="text1"/>
          <w:szCs w:val="24"/>
          <w:lang w:val="en-GB"/>
        </w:rPr>
        <w:t>For example</w:t>
      </w:r>
      <w:r w:rsidR="004572E3" w:rsidRPr="004320B1">
        <w:rPr>
          <w:rFonts w:cs="Times New Roman"/>
          <w:color w:val="000000" w:themeColor="text1"/>
          <w:szCs w:val="24"/>
          <w:lang w:val="en-GB"/>
        </w:rPr>
        <w:t>,</w:t>
      </w:r>
      <w:r w:rsidR="00E94D20" w:rsidRPr="004320B1">
        <w:rPr>
          <w:rFonts w:cs="Times New Roman"/>
          <w:color w:val="000000" w:themeColor="text1"/>
          <w:szCs w:val="24"/>
          <w:lang w:val="en-GB"/>
        </w:rPr>
        <w:t xml:space="preserve"> during the time</w:t>
      </w:r>
      <w:r w:rsidR="00D07856" w:rsidRPr="004320B1">
        <w:rPr>
          <w:rFonts w:cs="Times New Roman"/>
          <w:color w:val="000000" w:themeColor="text1"/>
          <w:szCs w:val="24"/>
          <w:lang w:val="en-GB"/>
        </w:rPr>
        <w:t xml:space="preserve"> of </w:t>
      </w:r>
      <w:r w:rsidR="004572E3" w:rsidRPr="004320B1">
        <w:rPr>
          <w:rFonts w:cs="Times New Roman"/>
          <w:color w:val="000000" w:themeColor="text1"/>
          <w:szCs w:val="24"/>
          <w:lang w:val="en-GB"/>
        </w:rPr>
        <w:t>pandemic situation of Covid-19 crisis, the HSBC Bank has faced some challenges where the leaders played a greater role to make changes in the strategies</w:t>
      </w:r>
      <w:r w:rsidR="00AB2EFB" w:rsidRPr="004320B1">
        <w:rPr>
          <w:rFonts w:cs="Times New Roman"/>
          <w:color w:val="000000" w:themeColor="text1"/>
          <w:szCs w:val="24"/>
          <w:lang w:val="en-GB"/>
        </w:rPr>
        <w:t>, embracing innovation, delivering efficient services to the customers through adaptation of the changes</w:t>
      </w:r>
      <w:r w:rsidR="00D67B9C" w:rsidRPr="004320B1">
        <w:rPr>
          <w:rFonts w:cs="Times New Roman"/>
          <w:color w:val="000000" w:themeColor="text1"/>
          <w:szCs w:val="24"/>
          <w:lang w:val="en-GB"/>
        </w:rPr>
        <w:t xml:space="preserve"> (</w:t>
      </w:r>
      <w:r w:rsidR="00D67B9C" w:rsidRPr="004320B1">
        <w:rPr>
          <w:rFonts w:cs="Times New Roman"/>
          <w:color w:val="000000" w:themeColor="text1"/>
          <w:szCs w:val="24"/>
          <w:shd w:val="clear" w:color="auto" w:fill="FFFFFF"/>
        </w:rPr>
        <w:t xml:space="preserve">Kunz and </w:t>
      </w:r>
      <w:proofErr w:type="spellStart"/>
      <w:r w:rsidR="00D67B9C" w:rsidRPr="004320B1">
        <w:rPr>
          <w:rFonts w:cs="Times New Roman"/>
          <w:color w:val="000000" w:themeColor="text1"/>
          <w:szCs w:val="24"/>
          <w:shd w:val="clear" w:color="auto" w:fill="FFFFFF"/>
        </w:rPr>
        <w:t>Heitz</w:t>
      </w:r>
      <w:proofErr w:type="spellEnd"/>
      <w:r w:rsidR="00D67B9C" w:rsidRPr="004320B1">
        <w:rPr>
          <w:rFonts w:cs="Times New Roman"/>
          <w:color w:val="000000" w:themeColor="text1"/>
          <w:szCs w:val="24"/>
          <w:shd w:val="clear" w:color="auto" w:fill="FFFFFF"/>
        </w:rPr>
        <w:t>, 2021)</w:t>
      </w:r>
      <w:r w:rsidR="00AB2EFB" w:rsidRPr="004320B1">
        <w:rPr>
          <w:rFonts w:cs="Times New Roman"/>
          <w:color w:val="000000" w:themeColor="text1"/>
          <w:szCs w:val="24"/>
          <w:lang w:val="en-GB"/>
        </w:rPr>
        <w:t xml:space="preserve">. </w:t>
      </w:r>
    </w:p>
    <w:p w14:paraId="795AA0A7" w14:textId="031C09FD" w:rsidR="00FC01FB" w:rsidRPr="004320B1" w:rsidRDefault="00FC01FB" w:rsidP="00BB3200">
      <w:pPr>
        <w:pStyle w:val="Heading4"/>
        <w:numPr>
          <w:ilvl w:val="0"/>
          <w:numId w:val="0"/>
        </w:numPr>
        <w:rPr>
          <w:rFonts w:ascii="Times New Roman" w:hAnsi="Times New Roman" w:cs="Times New Roman"/>
          <w:color w:val="000000" w:themeColor="text1"/>
          <w:szCs w:val="24"/>
          <w:lang w:val="en-GB"/>
        </w:rPr>
      </w:pPr>
      <w:r w:rsidRPr="004320B1">
        <w:rPr>
          <w:rFonts w:ascii="Times New Roman" w:hAnsi="Times New Roman" w:cs="Times New Roman"/>
          <w:color w:val="000000" w:themeColor="text1"/>
          <w:szCs w:val="24"/>
          <w:lang w:val="en-GB"/>
        </w:rPr>
        <w:t>Contingency Theory</w:t>
      </w:r>
    </w:p>
    <w:p w14:paraId="3252CD9F" w14:textId="608BE33D" w:rsidR="00EB7329" w:rsidRPr="004320B1" w:rsidRDefault="00FC0F9C" w:rsidP="00BB3200">
      <w:pPr>
        <w:rPr>
          <w:rFonts w:cs="Times New Roman"/>
          <w:color w:val="000000" w:themeColor="text1"/>
          <w:szCs w:val="24"/>
          <w:lang w:val="en-GB"/>
        </w:rPr>
      </w:pPr>
      <w:r w:rsidRPr="004320B1">
        <w:rPr>
          <w:rFonts w:cs="Times New Roman"/>
          <w:color w:val="000000" w:themeColor="text1"/>
          <w:szCs w:val="24"/>
          <w:lang w:val="en-GB"/>
        </w:rPr>
        <w:t xml:space="preserve">The Contingency Theory of leadership is associated with the leading purposes in the organisation toward decision-making aspect. </w:t>
      </w:r>
      <w:r w:rsidR="006F242B" w:rsidRPr="004320B1">
        <w:rPr>
          <w:rFonts w:cs="Times New Roman"/>
          <w:color w:val="000000" w:themeColor="text1"/>
          <w:szCs w:val="24"/>
          <w:lang w:val="en-GB"/>
        </w:rPr>
        <w:t>The leaders in HSBC Bank are considered optimal to implement leadership approaches that are dependent on definite situation and using of different contingency elements</w:t>
      </w:r>
      <w:r w:rsidR="00D67B9C" w:rsidRPr="004320B1">
        <w:rPr>
          <w:rFonts w:cs="Times New Roman"/>
          <w:color w:val="000000" w:themeColor="text1"/>
          <w:szCs w:val="24"/>
          <w:lang w:val="en-GB"/>
        </w:rPr>
        <w:t xml:space="preserve"> (</w:t>
      </w:r>
      <w:proofErr w:type="spellStart"/>
      <w:r w:rsidR="00D67B9C" w:rsidRPr="004320B1">
        <w:rPr>
          <w:rFonts w:cs="Times New Roman"/>
          <w:color w:val="000000" w:themeColor="text1"/>
          <w:szCs w:val="24"/>
          <w:shd w:val="clear" w:color="auto" w:fill="FFFFFF"/>
        </w:rPr>
        <w:t>Goncharenko</w:t>
      </w:r>
      <w:proofErr w:type="spellEnd"/>
      <w:r w:rsidR="00D67B9C" w:rsidRPr="004320B1">
        <w:rPr>
          <w:rFonts w:cs="Times New Roman"/>
          <w:color w:val="000000" w:themeColor="text1"/>
          <w:szCs w:val="24"/>
          <w:shd w:val="clear" w:color="auto" w:fill="FFFFFF"/>
        </w:rPr>
        <w:t>, 2020)</w:t>
      </w:r>
      <w:r w:rsidR="006F242B" w:rsidRPr="004320B1">
        <w:rPr>
          <w:rFonts w:cs="Times New Roman"/>
          <w:color w:val="000000" w:themeColor="text1"/>
          <w:szCs w:val="24"/>
          <w:lang w:val="en-GB"/>
        </w:rPr>
        <w:t xml:space="preserve">. </w:t>
      </w:r>
      <w:r w:rsidR="00EB7329" w:rsidRPr="004320B1">
        <w:rPr>
          <w:rFonts w:cs="Times New Roman"/>
          <w:color w:val="000000" w:themeColor="text1"/>
          <w:szCs w:val="24"/>
          <w:lang w:val="en-GB"/>
        </w:rPr>
        <w:t>Therefore</w:t>
      </w:r>
      <w:r w:rsidR="00F84C09" w:rsidRPr="004320B1">
        <w:rPr>
          <w:rFonts w:cs="Times New Roman"/>
          <w:color w:val="000000" w:themeColor="text1"/>
          <w:szCs w:val="24"/>
          <w:lang w:val="en-GB"/>
        </w:rPr>
        <w:t>, the Contingency Theory of Leadership</w:t>
      </w:r>
      <w:r w:rsidR="00EB7329" w:rsidRPr="004320B1">
        <w:rPr>
          <w:rFonts w:cs="Times New Roman"/>
          <w:color w:val="000000" w:themeColor="text1"/>
          <w:szCs w:val="24"/>
          <w:lang w:val="en-GB"/>
        </w:rPr>
        <w:t xml:space="preserve"> is effective for the leaders in the bank for making possible adaptation of the leadership is style by using different factors. For the management of the task is structure</w:t>
      </w:r>
      <w:r w:rsidR="008F2289" w:rsidRPr="004320B1">
        <w:rPr>
          <w:rFonts w:cs="Times New Roman"/>
          <w:color w:val="000000" w:themeColor="text1"/>
          <w:szCs w:val="24"/>
          <w:lang w:val="en-GB"/>
        </w:rPr>
        <w:t>,</w:t>
      </w:r>
      <w:r w:rsidR="00EB7329" w:rsidRPr="004320B1">
        <w:rPr>
          <w:rFonts w:cs="Times New Roman"/>
          <w:color w:val="000000" w:themeColor="text1"/>
          <w:szCs w:val="24"/>
          <w:lang w:val="en-GB"/>
        </w:rPr>
        <w:t xml:space="preserve"> the leaders in HSBC Bank offer complex</w:t>
      </w:r>
      <w:r w:rsidR="008F2289" w:rsidRPr="004320B1">
        <w:rPr>
          <w:rFonts w:cs="Times New Roman"/>
          <w:color w:val="000000" w:themeColor="text1"/>
          <w:szCs w:val="24"/>
          <w:lang w:val="en-GB"/>
        </w:rPr>
        <w:t xml:space="preserve">ity </w:t>
      </w:r>
      <w:r w:rsidR="00EB7329" w:rsidRPr="004320B1">
        <w:rPr>
          <w:rFonts w:cs="Times New Roman"/>
          <w:color w:val="000000" w:themeColor="text1"/>
          <w:szCs w:val="24"/>
          <w:lang w:val="en-GB"/>
        </w:rPr>
        <w:t>and ambiguity in the management processes of the bank.</w:t>
      </w:r>
      <w:r w:rsidR="008F2289" w:rsidRPr="004320B1">
        <w:rPr>
          <w:rFonts w:cs="Times New Roman"/>
          <w:color w:val="000000" w:themeColor="text1"/>
          <w:szCs w:val="24"/>
          <w:lang w:val="en-GB"/>
        </w:rPr>
        <w:t xml:space="preserve"> They are responsible to structure the task that are associated with provision of directive leadership style and making ambiguous policies to gain participative approaches. </w:t>
      </w:r>
      <w:proofErr w:type="spellStart"/>
      <w:r w:rsidR="0026702E" w:rsidRPr="004320B1">
        <w:rPr>
          <w:rFonts w:cs="Times New Roman"/>
          <w:color w:val="000000" w:themeColor="text1"/>
          <w:szCs w:val="24"/>
          <w:shd w:val="clear" w:color="auto" w:fill="FFFFFF"/>
        </w:rPr>
        <w:t>Fianko</w:t>
      </w:r>
      <w:proofErr w:type="spellEnd"/>
      <w:r w:rsidR="0026702E" w:rsidRPr="004320B1">
        <w:rPr>
          <w:rFonts w:cs="Times New Roman"/>
          <w:color w:val="000000" w:themeColor="text1"/>
          <w:szCs w:val="24"/>
          <w:lang w:val="en-GB"/>
        </w:rPr>
        <w:t xml:space="preserve"> et al. (2020) elaborated that t</w:t>
      </w:r>
      <w:r w:rsidR="00D81E77" w:rsidRPr="004320B1">
        <w:rPr>
          <w:rFonts w:cs="Times New Roman"/>
          <w:color w:val="000000" w:themeColor="text1"/>
          <w:szCs w:val="24"/>
          <w:lang w:val="en-GB"/>
        </w:rPr>
        <w:t>he theory is also helpful to maintain leader employee relationship in definite manager. It seems that the leaders in HSBC Bank appl</w:t>
      </w:r>
      <w:r w:rsidR="00635B18" w:rsidRPr="004320B1">
        <w:rPr>
          <w:rFonts w:cs="Times New Roman"/>
          <w:color w:val="000000" w:themeColor="text1"/>
          <w:szCs w:val="24"/>
          <w:lang w:val="en-GB"/>
        </w:rPr>
        <w:t>y</w:t>
      </w:r>
      <w:r w:rsidR="00D81E77" w:rsidRPr="004320B1">
        <w:rPr>
          <w:rFonts w:cs="Times New Roman"/>
          <w:color w:val="000000" w:themeColor="text1"/>
          <w:szCs w:val="24"/>
          <w:lang w:val="en-GB"/>
        </w:rPr>
        <w:t xml:space="preserve"> the theory to make increment</w:t>
      </w:r>
      <w:r w:rsidR="00635B18" w:rsidRPr="004320B1">
        <w:rPr>
          <w:rFonts w:cs="Times New Roman"/>
          <w:color w:val="000000" w:themeColor="text1"/>
          <w:szCs w:val="24"/>
          <w:lang w:val="en-GB"/>
        </w:rPr>
        <w:t>s</w:t>
      </w:r>
      <w:r w:rsidR="00D81E77" w:rsidRPr="004320B1">
        <w:rPr>
          <w:rFonts w:cs="Times New Roman"/>
          <w:color w:val="000000" w:themeColor="text1"/>
          <w:szCs w:val="24"/>
          <w:lang w:val="en-GB"/>
        </w:rPr>
        <w:t xml:space="preserve"> in the level of trust</w:t>
      </w:r>
      <w:r w:rsidR="00635B18" w:rsidRPr="004320B1">
        <w:rPr>
          <w:rFonts w:cs="Times New Roman"/>
          <w:color w:val="000000" w:themeColor="text1"/>
          <w:szCs w:val="24"/>
          <w:lang w:val="en-GB"/>
        </w:rPr>
        <w:t>,</w:t>
      </w:r>
      <w:r w:rsidR="00D81E77" w:rsidRPr="004320B1">
        <w:rPr>
          <w:rFonts w:cs="Times New Roman"/>
          <w:color w:val="000000" w:themeColor="text1"/>
          <w:szCs w:val="24"/>
          <w:lang w:val="en-GB"/>
        </w:rPr>
        <w:t xml:space="preserve"> respect</w:t>
      </w:r>
      <w:r w:rsidR="00635B18" w:rsidRPr="004320B1">
        <w:rPr>
          <w:rFonts w:cs="Times New Roman"/>
          <w:color w:val="000000" w:themeColor="text1"/>
          <w:szCs w:val="24"/>
          <w:lang w:val="en-GB"/>
        </w:rPr>
        <w:t>,</w:t>
      </w:r>
      <w:r w:rsidR="00D81E77" w:rsidRPr="004320B1">
        <w:rPr>
          <w:rFonts w:cs="Times New Roman"/>
          <w:color w:val="000000" w:themeColor="text1"/>
          <w:szCs w:val="24"/>
          <w:lang w:val="en-GB"/>
        </w:rPr>
        <w:t xml:space="preserve"> and managing efficiency in the cooperation and coordination between leaders and the team members. </w:t>
      </w:r>
      <w:r w:rsidR="004D0811" w:rsidRPr="004320B1">
        <w:rPr>
          <w:rFonts w:cs="Times New Roman"/>
          <w:color w:val="000000" w:themeColor="text1"/>
          <w:szCs w:val="24"/>
          <w:lang w:val="en-GB"/>
        </w:rPr>
        <w:t xml:space="preserve">The bank implements a stronger leader employee relationship </w:t>
      </w:r>
      <w:r w:rsidR="0098055B" w:rsidRPr="004320B1">
        <w:rPr>
          <w:rFonts w:cs="Times New Roman"/>
          <w:color w:val="000000" w:themeColor="text1"/>
          <w:szCs w:val="24"/>
          <w:lang w:val="en-GB"/>
        </w:rPr>
        <w:t>that is helpful to reduce inefficiency in the relation and make effective control in the practices</w:t>
      </w:r>
      <w:r w:rsidR="00D3057F" w:rsidRPr="004320B1">
        <w:rPr>
          <w:rFonts w:cs="Times New Roman"/>
          <w:color w:val="000000" w:themeColor="text1"/>
          <w:szCs w:val="24"/>
          <w:lang w:val="en-GB"/>
        </w:rPr>
        <w:t xml:space="preserve"> (</w:t>
      </w:r>
      <w:r w:rsidR="00D3057F" w:rsidRPr="004320B1">
        <w:rPr>
          <w:rFonts w:cs="Times New Roman"/>
          <w:color w:val="000000" w:themeColor="text1"/>
          <w:szCs w:val="24"/>
          <w:shd w:val="clear" w:color="auto" w:fill="FFFFFF"/>
        </w:rPr>
        <w:t>Choudhry, 2022)</w:t>
      </w:r>
      <w:r w:rsidR="0098055B" w:rsidRPr="004320B1">
        <w:rPr>
          <w:rFonts w:cs="Times New Roman"/>
          <w:color w:val="000000" w:themeColor="text1"/>
          <w:szCs w:val="24"/>
          <w:lang w:val="en-GB"/>
        </w:rPr>
        <w:t>.</w:t>
      </w:r>
    </w:p>
    <w:p w14:paraId="183D71B7" w14:textId="1057015B" w:rsidR="00F84C09" w:rsidRPr="004320B1" w:rsidRDefault="00342770" w:rsidP="00BB3200">
      <w:pPr>
        <w:rPr>
          <w:rFonts w:cs="Times New Roman"/>
          <w:color w:val="000000" w:themeColor="text1"/>
          <w:szCs w:val="24"/>
          <w:lang w:val="en-GB"/>
        </w:rPr>
      </w:pPr>
      <w:r w:rsidRPr="004320B1">
        <w:rPr>
          <w:rFonts w:cs="Times New Roman"/>
          <w:color w:val="000000" w:themeColor="text1"/>
          <w:szCs w:val="24"/>
          <w:lang w:val="en-GB"/>
        </w:rPr>
        <w:t xml:space="preserve">The leaders in HSBC Bank offer positive power to the services in the overall banking sector UK that helps to gain a leading position in the international industry as well. The leaders in the bank offer several authority and resources that are applied to gain positivity in the leadership skills. The leaders are considered with the provision of stronger position and power that are considered as autocratic where the </w:t>
      </w:r>
      <w:r w:rsidR="0043352F" w:rsidRPr="004320B1">
        <w:rPr>
          <w:rFonts w:cs="Times New Roman"/>
          <w:color w:val="000000" w:themeColor="text1"/>
          <w:szCs w:val="24"/>
          <w:lang w:val="en-GB"/>
        </w:rPr>
        <w:t>weak</w:t>
      </w:r>
      <w:r w:rsidRPr="004320B1">
        <w:rPr>
          <w:rFonts w:cs="Times New Roman"/>
          <w:color w:val="000000" w:themeColor="text1"/>
          <w:szCs w:val="24"/>
          <w:lang w:val="en-GB"/>
        </w:rPr>
        <w:t xml:space="preserve"> power lead towards inefficiency in collaboration</w:t>
      </w:r>
      <w:r w:rsidR="00D3057F" w:rsidRPr="004320B1">
        <w:rPr>
          <w:rFonts w:cs="Times New Roman"/>
          <w:color w:val="000000" w:themeColor="text1"/>
          <w:szCs w:val="24"/>
          <w:lang w:val="en-GB"/>
        </w:rPr>
        <w:t xml:space="preserve"> (</w:t>
      </w:r>
      <w:r w:rsidR="00D3057F" w:rsidRPr="004320B1">
        <w:rPr>
          <w:rFonts w:cs="Times New Roman"/>
          <w:color w:val="000000" w:themeColor="text1"/>
          <w:szCs w:val="24"/>
          <w:shd w:val="clear" w:color="auto" w:fill="FFFFFF"/>
        </w:rPr>
        <w:t xml:space="preserve">Al-Ahmad </w:t>
      </w:r>
      <w:proofErr w:type="spellStart"/>
      <w:r w:rsidR="00D3057F" w:rsidRPr="004320B1">
        <w:rPr>
          <w:rFonts w:cs="Times New Roman"/>
          <w:color w:val="000000" w:themeColor="text1"/>
          <w:szCs w:val="24"/>
          <w:shd w:val="clear" w:color="auto" w:fill="FFFFFF"/>
        </w:rPr>
        <w:t>Chaar</w:t>
      </w:r>
      <w:proofErr w:type="spellEnd"/>
      <w:r w:rsidR="00D3057F" w:rsidRPr="004320B1">
        <w:rPr>
          <w:rFonts w:cs="Times New Roman"/>
          <w:color w:val="000000" w:themeColor="text1"/>
          <w:szCs w:val="24"/>
          <w:shd w:val="clear" w:color="auto" w:fill="FFFFFF"/>
        </w:rPr>
        <w:t xml:space="preserve"> and </w:t>
      </w:r>
      <w:proofErr w:type="spellStart"/>
      <w:r w:rsidR="00D3057F" w:rsidRPr="004320B1">
        <w:rPr>
          <w:rFonts w:cs="Times New Roman"/>
          <w:color w:val="000000" w:themeColor="text1"/>
          <w:szCs w:val="24"/>
          <w:shd w:val="clear" w:color="auto" w:fill="FFFFFF"/>
        </w:rPr>
        <w:t>Easa</w:t>
      </w:r>
      <w:proofErr w:type="spellEnd"/>
      <w:r w:rsidR="00D3057F" w:rsidRPr="004320B1">
        <w:rPr>
          <w:rFonts w:cs="Times New Roman"/>
          <w:color w:val="000000" w:themeColor="text1"/>
          <w:szCs w:val="24"/>
          <w:shd w:val="clear" w:color="auto" w:fill="FFFFFF"/>
        </w:rPr>
        <w:t>, 2021)</w:t>
      </w:r>
      <w:r w:rsidRPr="004320B1">
        <w:rPr>
          <w:rFonts w:cs="Times New Roman"/>
          <w:color w:val="000000" w:themeColor="text1"/>
          <w:szCs w:val="24"/>
          <w:lang w:val="en-GB"/>
        </w:rPr>
        <w:t>.</w:t>
      </w:r>
      <w:r w:rsidR="005E4BEE" w:rsidRPr="004320B1">
        <w:rPr>
          <w:rFonts w:cs="Times New Roman"/>
          <w:color w:val="000000" w:themeColor="text1"/>
          <w:szCs w:val="24"/>
          <w:lang w:val="en-GB"/>
        </w:rPr>
        <w:t xml:space="preserve"> The implementation of the theory helps leaders of HSBC Bank to organise size and structure of the bank. It helps to offer larger and complex structure to make formalisation and bureaucratic effective leadership as compared to other banks in the </w:t>
      </w:r>
      <w:r w:rsidR="00D3057F" w:rsidRPr="004320B1">
        <w:rPr>
          <w:rFonts w:cs="Times New Roman"/>
          <w:color w:val="000000" w:themeColor="text1"/>
          <w:szCs w:val="24"/>
          <w:lang w:val="en-GB"/>
        </w:rPr>
        <w:t xml:space="preserve">UK </w:t>
      </w:r>
      <w:r w:rsidR="005E4BEE" w:rsidRPr="004320B1">
        <w:rPr>
          <w:rFonts w:cs="Times New Roman"/>
          <w:color w:val="000000" w:themeColor="text1"/>
          <w:szCs w:val="24"/>
          <w:lang w:val="en-GB"/>
        </w:rPr>
        <w:t>banking sector.</w:t>
      </w:r>
    </w:p>
    <w:p w14:paraId="3C5B7049" w14:textId="1AEF799D" w:rsidR="00AA48CF" w:rsidRPr="004320B1" w:rsidRDefault="00FC01FB" w:rsidP="00BB3200">
      <w:pPr>
        <w:pStyle w:val="Heading4"/>
        <w:numPr>
          <w:ilvl w:val="0"/>
          <w:numId w:val="0"/>
        </w:numPr>
        <w:rPr>
          <w:rFonts w:ascii="Times New Roman" w:hAnsi="Times New Roman" w:cs="Times New Roman"/>
          <w:color w:val="000000" w:themeColor="text1"/>
          <w:szCs w:val="24"/>
          <w:lang w:val="en-GB"/>
        </w:rPr>
      </w:pPr>
      <w:r w:rsidRPr="004320B1">
        <w:rPr>
          <w:rFonts w:ascii="Times New Roman" w:hAnsi="Times New Roman" w:cs="Times New Roman"/>
          <w:color w:val="000000" w:themeColor="text1"/>
          <w:szCs w:val="24"/>
          <w:lang w:val="en-GB"/>
        </w:rPr>
        <w:t xml:space="preserve">Behavioural Theory </w:t>
      </w:r>
    </w:p>
    <w:p w14:paraId="055A6103" w14:textId="43FAED16" w:rsidR="00FC01FB" w:rsidRPr="004320B1" w:rsidRDefault="00AA48CF" w:rsidP="00BB3200">
      <w:pPr>
        <w:rPr>
          <w:rFonts w:cs="Times New Roman"/>
          <w:color w:val="000000" w:themeColor="text1"/>
          <w:szCs w:val="24"/>
          <w:lang w:val="en-GB"/>
        </w:rPr>
      </w:pPr>
      <w:r w:rsidRPr="004320B1">
        <w:rPr>
          <w:rFonts w:cs="Times New Roman"/>
          <w:color w:val="000000" w:themeColor="text1"/>
          <w:szCs w:val="24"/>
          <w:lang w:val="en-GB"/>
        </w:rPr>
        <w:t>The Behavioural Leadership Theory is associated with the provision of effective styles in leadership that allows observable processes of behaviour, instead of using inherent traits or definite situational elements. For the services in the banking industry, th</w:t>
      </w:r>
      <w:r w:rsidR="0030167B" w:rsidRPr="004320B1">
        <w:rPr>
          <w:rFonts w:cs="Times New Roman"/>
          <w:color w:val="000000" w:themeColor="text1"/>
          <w:szCs w:val="24"/>
          <w:lang w:val="en-GB"/>
        </w:rPr>
        <w:t>e</w:t>
      </w:r>
      <w:r w:rsidRPr="004320B1">
        <w:rPr>
          <w:rFonts w:cs="Times New Roman"/>
          <w:color w:val="000000" w:themeColor="text1"/>
          <w:szCs w:val="24"/>
          <w:lang w:val="en-GB"/>
        </w:rPr>
        <w:t xml:space="preserve"> theory </w:t>
      </w:r>
      <w:r w:rsidR="0030167B" w:rsidRPr="004320B1">
        <w:rPr>
          <w:rFonts w:cs="Times New Roman"/>
          <w:color w:val="000000" w:themeColor="text1"/>
          <w:szCs w:val="24"/>
          <w:lang w:val="en-GB"/>
        </w:rPr>
        <w:t>is applied to determine</w:t>
      </w:r>
      <w:r w:rsidRPr="004320B1">
        <w:rPr>
          <w:rFonts w:cs="Times New Roman"/>
          <w:color w:val="000000" w:themeColor="text1"/>
          <w:szCs w:val="24"/>
          <w:lang w:val="en-GB"/>
        </w:rPr>
        <w:t xml:space="preserve"> the specific </w:t>
      </w:r>
      <w:r w:rsidR="0030167B" w:rsidRPr="004320B1">
        <w:rPr>
          <w:rFonts w:cs="Times New Roman"/>
          <w:color w:val="000000" w:themeColor="text1"/>
          <w:szCs w:val="24"/>
          <w:lang w:val="en-GB"/>
        </w:rPr>
        <w:t>behaviours</w:t>
      </w:r>
      <w:r w:rsidRPr="004320B1">
        <w:rPr>
          <w:rFonts w:cs="Times New Roman"/>
          <w:color w:val="000000" w:themeColor="text1"/>
          <w:szCs w:val="24"/>
          <w:lang w:val="en-GB"/>
        </w:rPr>
        <w:t xml:space="preserve"> </w:t>
      </w:r>
      <w:r w:rsidR="0030167B" w:rsidRPr="004320B1">
        <w:rPr>
          <w:rFonts w:cs="Times New Roman"/>
          <w:color w:val="000000" w:themeColor="text1"/>
          <w:szCs w:val="24"/>
          <w:lang w:val="en-GB"/>
        </w:rPr>
        <w:t>for the</w:t>
      </w:r>
      <w:r w:rsidRPr="004320B1">
        <w:rPr>
          <w:rFonts w:cs="Times New Roman"/>
          <w:color w:val="000000" w:themeColor="text1"/>
          <w:szCs w:val="24"/>
          <w:lang w:val="en-GB"/>
        </w:rPr>
        <w:t xml:space="preserve"> leaders </w:t>
      </w:r>
      <w:r w:rsidR="0030167B" w:rsidRPr="004320B1">
        <w:rPr>
          <w:rFonts w:cs="Times New Roman"/>
          <w:color w:val="000000" w:themeColor="text1"/>
          <w:szCs w:val="24"/>
          <w:lang w:val="en-GB"/>
        </w:rPr>
        <w:t>to make</w:t>
      </w:r>
      <w:r w:rsidRPr="004320B1">
        <w:rPr>
          <w:rFonts w:cs="Times New Roman"/>
          <w:color w:val="000000" w:themeColor="text1"/>
          <w:szCs w:val="24"/>
          <w:lang w:val="en-GB"/>
        </w:rPr>
        <w:t xml:space="preserve"> learn</w:t>
      </w:r>
      <w:r w:rsidR="0030167B" w:rsidRPr="004320B1">
        <w:rPr>
          <w:rFonts w:cs="Times New Roman"/>
          <w:color w:val="000000" w:themeColor="text1"/>
          <w:szCs w:val="24"/>
          <w:lang w:val="en-GB"/>
        </w:rPr>
        <w:t>ing aspects</w:t>
      </w:r>
      <w:r w:rsidRPr="004320B1">
        <w:rPr>
          <w:rFonts w:cs="Times New Roman"/>
          <w:color w:val="000000" w:themeColor="text1"/>
          <w:szCs w:val="24"/>
          <w:lang w:val="en-GB"/>
        </w:rPr>
        <w:t xml:space="preserve"> </w:t>
      </w:r>
      <w:r w:rsidR="0030167B" w:rsidRPr="004320B1">
        <w:rPr>
          <w:rFonts w:cs="Times New Roman"/>
          <w:color w:val="000000" w:themeColor="text1"/>
          <w:szCs w:val="24"/>
          <w:lang w:val="en-GB"/>
        </w:rPr>
        <w:t>and potential</w:t>
      </w:r>
      <w:r w:rsidRPr="004320B1">
        <w:rPr>
          <w:rFonts w:cs="Times New Roman"/>
          <w:color w:val="000000" w:themeColor="text1"/>
          <w:szCs w:val="24"/>
          <w:lang w:val="en-GB"/>
        </w:rPr>
        <w:t xml:space="preserve"> </w:t>
      </w:r>
      <w:r w:rsidR="0030167B" w:rsidRPr="004320B1">
        <w:rPr>
          <w:rFonts w:cs="Times New Roman"/>
          <w:color w:val="000000" w:themeColor="text1"/>
          <w:szCs w:val="24"/>
          <w:lang w:val="en-GB"/>
        </w:rPr>
        <w:t>adaptation</w:t>
      </w:r>
      <w:r w:rsidRPr="004320B1">
        <w:rPr>
          <w:rFonts w:cs="Times New Roman"/>
          <w:color w:val="000000" w:themeColor="text1"/>
          <w:szCs w:val="24"/>
          <w:lang w:val="en-GB"/>
        </w:rPr>
        <w:t xml:space="preserve"> to be</w:t>
      </w:r>
      <w:r w:rsidR="0030167B" w:rsidRPr="004320B1">
        <w:rPr>
          <w:rFonts w:cs="Times New Roman"/>
          <w:color w:val="000000" w:themeColor="text1"/>
          <w:szCs w:val="24"/>
          <w:lang w:val="en-GB"/>
        </w:rPr>
        <w:t>come</w:t>
      </w:r>
      <w:r w:rsidRPr="004320B1">
        <w:rPr>
          <w:rFonts w:cs="Times New Roman"/>
          <w:color w:val="000000" w:themeColor="text1"/>
          <w:szCs w:val="24"/>
          <w:lang w:val="en-GB"/>
        </w:rPr>
        <w:t xml:space="preserve"> more effective</w:t>
      </w:r>
      <w:r w:rsidR="0030167B" w:rsidRPr="004320B1">
        <w:rPr>
          <w:rFonts w:cs="Times New Roman"/>
          <w:color w:val="000000" w:themeColor="text1"/>
          <w:szCs w:val="24"/>
          <w:lang w:val="en-GB"/>
        </w:rPr>
        <w:t xml:space="preserve"> in the competitive world</w:t>
      </w:r>
      <w:r w:rsidR="00D3057F" w:rsidRPr="004320B1">
        <w:rPr>
          <w:rFonts w:cs="Times New Roman"/>
          <w:color w:val="000000" w:themeColor="text1"/>
          <w:szCs w:val="24"/>
          <w:lang w:val="en-GB"/>
        </w:rPr>
        <w:t xml:space="preserve"> (</w:t>
      </w:r>
      <w:r w:rsidR="00D3057F" w:rsidRPr="004320B1">
        <w:rPr>
          <w:rFonts w:cs="Times New Roman"/>
          <w:color w:val="000000" w:themeColor="text1"/>
          <w:szCs w:val="24"/>
          <w:shd w:val="clear" w:color="auto" w:fill="FFFFFF"/>
        </w:rPr>
        <w:t>Ahmed et al., 2020).</w:t>
      </w:r>
      <w:r w:rsidR="008447ED" w:rsidRPr="004320B1">
        <w:rPr>
          <w:rFonts w:cs="Times New Roman"/>
          <w:color w:val="000000" w:themeColor="text1"/>
          <w:szCs w:val="24"/>
          <w:lang w:val="en-GB"/>
        </w:rPr>
        <w:t xml:space="preserve"> The leaders in HSBC Bank offer different styles for behavioural theory like becoming t</w:t>
      </w:r>
      <w:r w:rsidRPr="004320B1">
        <w:rPr>
          <w:rFonts w:cs="Times New Roman"/>
          <w:color w:val="000000" w:themeColor="text1"/>
          <w:szCs w:val="24"/>
          <w:lang w:val="en-GB"/>
        </w:rPr>
        <w:t xml:space="preserve">ask-oriented </w:t>
      </w:r>
      <w:r w:rsidR="008447ED" w:rsidRPr="004320B1">
        <w:rPr>
          <w:rFonts w:cs="Times New Roman"/>
          <w:color w:val="000000" w:themeColor="text1"/>
          <w:szCs w:val="24"/>
          <w:lang w:val="en-GB"/>
        </w:rPr>
        <w:t xml:space="preserve">that helps the </w:t>
      </w:r>
      <w:r w:rsidRPr="004320B1">
        <w:rPr>
          <w:rFonts w:cs="Times New Roman"/>
          <w:color w:val="000000" w:themeColor="text1"/>
          <w:szCs w:val="24"/>
          <w:lang w:val="en-GB"/>
        </w:rPr>
        <w:t xml:space="preserve">leaders </w:t>
      </w:r>
      <w:r w:rsidR="008447ED" w:rsidRPr="004320B1">
        <w:rPr>
          <w:rFonts w:cs="Times New Roman"/>
          <w:color w:val="000000" w:themeColor="text1"/>
          <w:szCs w:val="24"/>
          <w:lang w:val="en-GB"/>
        </w:rPr>
        <w:t xml:space="preserve">to </w:t>
      </w:r>
      <w:r w:rsidRPr="004320B1">
        <w:rPr>
          <w:rFonts w:cs="Times New Roman"/>
          <w:color w:val="000000" w:themeColor="text1"/>
          <w:szCs w:val="24"/>
          <w:lang w:val="en-GB"/>
        </w:rPr>
        <w:t>focus</w:t>
      </w:r>
      <w:r w:rsidR="008447ED" w:rsidRPr="004320B1">
        <w:rPr>
          <w:rFonts w:cs="Times New Roman"/>
          <w:color w:val="000000" w:themeColor="text1"/>
          <w:szCs w:val="24"/>
          <w:lang w:val="en-GB"/>
        </w:rPr>
        <w:t xml:space="preserve"> on the</w:t>
      </w:r>
      <w:r w:rsidRPr="004320B1">
        <w:rPr>
          <w:rFonts w:cs="Times New Roman"/>
          <w:color w:val="000000" w:themeColor="text1"/>
          <w:szCs w:val="24"/>
          <w:lang w:val="en-GB"/>
        </w:rPr>
        <w:t xml:space="preserve"> accomplish</w:t>
      </w:r>
      <w:r w:rsidR="008447ED" w:rsidRPr="004320B1">
        <w:rPr>
          <w:rFonts w:cs="Times New Roman"/>
          <w:color w:val="000000" w:themeColor="text1"/>
          <w:szCs w:val="24"/>
          <w:lang w:val="en-GB"/>
        </w:rPr>
        <w:t>ment of the given</w:t>
      </w:r>
      <w:r w:rsidRPr="004320B1">
        <w:rPr>
          <w:rFonts w:cs="Times New Roman"/>
          <w:color w:val="000000" w:themeColor="text1"/>
          <w:szCs w:val="24"/>
          <w:lang w:val="en-GB"/>
        </w:rPr>
        <w:t xml:space="preserve"> tasks</w:t>
      </w:r>
      <w:r w:rsidR="008447ED" w:rsidRPr="004320B1">
        <w:rPr>
          <w:rFonts w:cs="Times New Roman"/>
          <w:color w:val="000000" w:themeColor="text1"/>
          <w:szCs w:val="24"/>
          <w:lang w:val="en-GB"/>
        </w:rPr>
        <w:t xml:space="preserve"> like consideration of </w:t>
      </w:r>
      <w:r w:rsidRPr="004320B1">
        <w:rPr>
          <w:rFonts w:cs="Times New Roman"/>
          <w:color w:val="000000" w:themeColor="text1"/>
          <w:szCs w:val="24"/>
          <w:lang w:val="en-GB"/>
        </w:rPr>
        <w:t xml:space="preserve">planning, </w:t>
      </w:r>
      <w:r w:rsidR="008447ED" w:rsidRPr="004320B1">
        <w:rPr>
          <w:rFonts w:cs="Times New Roman"/>
          <w:color w:val="000000" w:themeColor="text1"/>
          <w:szCs w:val="24"/>
          <w:lang w:val="en-GB"/>
        </w:rPr>
        <w:t>organisation management</w:t>
      </w:r>
      <w:r w:rsidRPr="004320B1">
        <w:rPr>
          <w:rFonts w:cs="Times New Roman"/>
          <w:color w:val="000000" w:themeColor="text1"/>
          <w:szCs w:val="24"/>
          <w:lang w:val="en-GB"/>
        </w:rPr>
        <w:t>, coordinati</w:t>
      </w:r>
      <w:r w:rsidR="008447ED" w:rsidRPr="004320B1">
        <w:rPr>
          <w:rFonts w:cs="Times New Roman"/>
          <w:color w:val="000000" w:themeColor="text1"/>
          <w:szCs w:val="24"/>
          <w:lang w:val="en-GB"/>
        </w:rPr>
        <w:t>on activities</w:t>
      </w:r>
      <w:r w:rsidRPr="004320B1">
        <w:rPr>
          <w:rFonts w:cs="Times New Roman"/>
          <w:color w:val="000000" w:themeColor="text1"/>
          <w:szCs w:val="24"/>
          <w:lang w:val="en-GB"/>
        </w:rPr>
        <w:t>, and monitoring</w:t>
      </w:r>
      <w:r w:rsidR="008447ED" w:rsidRPr="004320B1">
        <w:rPr>
          <w:rFonts w:cs="Times New Roman"/>
          <w:color w:val="000000" w:themeColor="text1"/>
          <w:szCs w:val="24"/>
          <w:lang w:val="en-GB"/>
        </w:rPr>
        <w:t xml:space="preserve"> system within the</w:t>
      </w:r>
      <w:r w:rsidRPr="004320B1">
        <w:rPr>
          <w:rFonts w:cs="Times New Roman"/>
          <w:color w:val="000000" w:themeColor="text1"/>
          <w:szCs w:val="24"/>
          <w:lang w:val="en-GB"/>
        </w:rPr>
        <w:t xml:space="preserve"> operations. Th</w:t>
      </w:r>
      <w:r w:rsidR="008447ED" w:rsidRPr="004320B1">
        <w:rPr>
          <w:rFonts w:cs="Times New Roman"/>
          <w:color w:val="000000" w:themeColor="text1"/>
          <w:szCs w:val="24"/>
          <w:lang w:val="en-GB"/>
        </w:rPr>
        <w:t>e process</w:t>
      </w:r>
      <w:r w:rsidRPr="004320B1">
        <w:rPr>
          <w:rFonts w:cs="Times New Roman"/>
          <w:color w:val="000000" w:themeColor="text1"/>
          <w:szCs w:val="24"/>
          <w:lang w:val="en-GB"/>
        </w:rPr>
        <w:t xml:space="preserve"> helps </w:t>
      </w:r>
      <w:r w:rsidR="008447ED" w:rsidRPr="004320B1">
        <w:rPr>
          <w:rFonts w:cs="Times New Roman"/>
          <w:color w:val="000000" w:themeColor="text1"/>
          <w:szCs w:val="24"/>
          <w:lang w:val="en-GB"/>
        </w:rPr>
        <w:t xml:space="preserve">to </w:t>
      </w:r>
      <w:r w:rsidRPr="004320B1">
        <w:rPr>
          <w:rFonts w:cs="Times New Roman"/>
          <w:color w:val="000000" w:themeColor="text1"/>
          <w:szCs w:val="24"/>
          <w:lang w:val="en-GB"/>
        </w:rPr>
        <w:t>ensure</w:t>
      </w:r>
      <w:r w:rsidR="008447ED" w:rsidRPr="004320B1">
        <w:rPr>
          <w:rFonts w:cs="Times New Roman"/>
          <w:color w:val="000000" w:themeColor="text1"/>
          <w:szCs w:val="24"/>
          <w:lang w:val="en-GB"/>
        </w:rPr>
        <w:t xml:space="preserve"> direct management to the</w:t>
      </w:r>
      <w:r w:rsidRPr="004320B1">
        <w:rPr>
          <w:rFonts w:cs="Times New Roman"/>
          <w:color w:val="000000" w:themeColor="text1"/>
          <w:szCs w:val="24"/>
          <w:lang w:val="en-GB"/>
        </w:rPr>
        <w:t xml:space="preserve"> efficiency, compliance</w:t>
      </w:r>
      <w:r w:rsidR="008447ED" w:rsidRPr="004320B1">
        <w:rPr>
          <w:rFonts w:cs="Times New Roman"/>
          <w:color w:val="000000" w:themeColor="text1"/>
          <w:szCs w:val="24"/>
          <w:lang w:val="en-GB"/>
        </w:rPr>
        <w:t xml:space="preserve"> a management system</w:t>
      </w:r>
      <w:r w:rsidRPr="004320B1">
        <w:rPr>
          <w:rFonts w:cs="Times New Roman"/>
          <w:color w:val="000000" w:themeColor="text1"/>
          <w:szCs w:val="24"/>
          <w:lang w:val="en-GB"/>
        </w:rPr>
        <w:t>, and achievement of</w:t>
      </w:r>
      <w:r w:rsidR="008447ED" w:rsidRPr="004320B1">
        <w:rPr>
          <w:rFonts w:cs="Times New Roman"/>
          <w:color w:val="000000" w:themeColor="text1"/>
          <w:szCs w:val="24"/>
          <w:lang w:val="en-GB"/>
        </w:rPr>
        <w:t xml:space="preserve"> the potential</w:t>
      </w:r>
      <w:r w:rsidRPr="004320B1">
        <w:rPr>
          <w:rFonts w:cs="Times New Roman"/>
          <w:color w:val="000000" w:themeColor="text1"/>
          <w:szCs w:val="24"/>
          <w:lang w:val="en-GB"/>
        </w:rPr>
        <w:t xml:space="preserve"> goals.</w:t>
      </w:r>
      <w:r w:rsidR="00940CC7" w:rsidRPr="004320B1">
        <w:rPr>
          <w:rFonts w:cs="Times New Roman"/>
          <w:color w:val="000000" w:themeColor="text1"/>
          <w:szCs w:val="24"/>
          <w:lang w:val="en-GB"/>
        </w:rPr>
        <w:t xml:space="preserve"> </w:t>
      </w:r>
      <w:r w:rsidR="00CF3B33" w:rsidRPr="004320B1">
        <w:rPr>
          <w:rFonts w:cs="Times New Roman"/>
          <w:color w:val="000000" w:themeColor="text1"/>
          <w:szCs w:val="24"/>
          <w:lang w:val="en-GB"/>
        </w:rPr>
        <w:t>The leaders offer people oriented behaviour to focus on the provision of support, motivation, and development of the team members towards successful achievement of their tasks. The behaviour are associated with monitoring</w:t>
      </w:r>
      <w:r w:rsidR="007B5D08" w:rsidRPr="004320B1">
        <w:rPr>
          <w:rFonts w:cs="Times New Roman"/>
          <w:color w:val="000000" w:themeColor="text1"/>
          <w:szCs w:val="24"/>
          <w:lang w:val="en-GB"/>
        </w:rPr>
        <w:t>,</w:t>
      </w:r>
      <w:r w:rsidR="00CF3B33" w:rsidRPr="004320B1">
        <w:rPr>
          <w:rFonts w:cs="Times New Roman"/>
          <w:color w:val="000000" w:themeColor="text1"/>
          <w:szCs w:val="24"/>
          <w:lang w:val="en-GB"/>
        </w:rPr>
        <w:t xml:space="preserve"> listening</w:t>
      </w:r>
      <w:r w:rsidR="007B5D08" w:rsidRPr="004320B1">
        <w:rPr>
          <w:rFonts w:cs="Times New Roman"/>
          <w:color w:val="000000" w:themeColor="text1"/>
          <w:szCs w:val="24"/>
          <w:lang w:val="en-GB"/>
        </w:rPr>
        <w:t>,</w:t>
      </w:r>
      <w:r w:rsidR="00CF3B33" w:rsidRPr="004320B1">
        <w:rPr>
          <w:rFonts w:cs="Times New Roman"/>
          <w:color w:val="000000" w:themeColor="text1"/>
          <w:szCs w:val="24"/>
          <w:lang w:val="en-GB"/>
        </w:rPr>
        <w:t xml:space="preserve"> and coaching of the positive working environment in the competitive </w:t>
      </w:r>
      <w:r w:rsidR="007B5D08" w:rsidRPr="004320B1">
        <w:rPr>
          <w:rFonts w:cs="Times New Roman"/>
          <w:color w:val="000000" w:themeColor="text1"/>
          <w:szCs w:val="24"/>
          <w:lang w:val="en-GB"/>
        </w:rPr>
        <w:t>banking</w:t>
      </w:r>
      <w:r w:rsidR="00CF3B33" w:rsidRPr="004320B1">
        <w:rPr>
          <w:rFonts w:cs="Times New Roman"/>
          <w:color w:val="000000" w:themeColor="text1"/>
          <w:szCs w:val="24"/>
          <w:lang w:val="en-GB"/>
        </w:rPr>
        <w:t xml:space="preserve"> sector.</w:t>
      </w:r>
      <w:r w:rsidR="007B5D08" w:rsidRPr="004320B1">
        <w:rPr>
          <w:rFonts w:cs="Times New Roman"/>
          <w:color w:val="000000" w:themeColor="text1"/>
          <w:szCs w:val="24"/>
          <w:lang w:val="en-GB"/>
        </w:rPr>
        <w:t xml:space="preserve"> The theory develops understanding to the a</w:t>
      </w:r>
      <w:r w:rsidRPr="004320B1">
        <w:rPr>
          <w:rFonts w:cs="Times New Roman"/>
          <w:color w:val="000000" w:themeColor="text1"/>
          <w:szCs w:val="24"/>
          <w:lang w:val="en-GB"/>
        </w:rPr>
        <w:t xml:space="preserve">uthoritarian vs. </w:t>
      </w:r>
      <w:r w:rsidR="007B5D08" w:rsidRPr="004320B1">
        <w:rPr>
          <w:rFonts w:cs="Times New Roman"/>
          <w:color w:val="000000" w:themeColor="text1"/>
          <w:szCs w:val="24"/>
          <w:lang w:val="en-GB"/>
        </w:rPr>
        <w:t>d</w:t>
      </w:r>
      <w:r w:rsidRPr="004320B1">
        <w:rPr>
          <w:rFonts w:cs="Times New Roman"/>
          <w:color w:val="000000" w:themeColor="text1"/>
          <w:szCs w:val="24"/>
          <w:lang w:val="en-GB"/>
        </w:rPr>
        <w:t>emocratic styles</w:t>
      </w:r>
      <w:r w:rsidR="007B5D08" w:rsidRPr="004320B1">
        <w:rPr>
          <w:rFonts w:cs="Times New Roman"/>
          <w:color w:val="000000" w:themeColor="text1"/>
          <w:szCs w:val="24"/>
          <w:lang w:val="en-GB"/>
        </w:rPr>
        <w:t xml:space="preserve"> where the a</w:t>
      </w:r>
      <w:r w:rsidRPr="004320B1">
        <w:rPr>
          <w:rFonts w:cs="Times New Roman"/>
          <w:color w:val="000000" w:themeColor="text1"/>
          <w:szCs w:val="24"/>
          <w:lang w:val="en-GB"/>
        </w:rPr>
        <w:t>uthoritarian</w:t>
      </w:r>
      <w:r w:rsidR="007B5D08" w:rsidRPr="004320B1">
        <w:rPr>
          <w:rFonts w:cs="Times New Roman"/>
          <w:color w:val="000000" w:themeColor="text1"/>
          <w:szCs w:val="24"/>
          <w:lang w:val="en-GB"/>
        </w:rPr>
        <w:t xml:space="preserve"> system in the</w:t>
      </w:r>
      <w:r w:rsidRPr="004320B1">
        <w:rPr>
          <w:rFonts w:cs="Times New Roman"/>
          <w:color w:val="000000" w:themeColor="text1"/>
          <w:szCs w:val="24"/>
          <w:lang w:val="en-GB"/>
        </w:rPr>
        <w:t xml:space="preserve"> bank </w:t>
      </w:r>
      <w:r w:rsidR="007B5D08" w:rsidRPr="004320B1">
        <w:rPr>
          <w:rFonts w:cs="Times New Roman"/>
          <w:color w:val="000000" w:themeColor="text1"/>
          <w:szCs w:val="24"/>
          <w:lang w:val="en-GB"/>
        </w:rPr>
        <w:t xml:space="preserve">helps </w:t>
      </w:r>
      <w:r w:rsidRPr="004320B1">
        <w:rPr>
          <w:rFonts w:cs="Times New Roman"/>
          <w:color w:val="000000" w:themeColor="text1"/>
          <w:szCs w:val="24"/>
          <w:lang w:val="en-GB"/>
        </w:rPr>
        <w:t xml:space="preserve">leaders </w:t>
      </w:r>
      <w:r w:rsidR="007B5D08" w:rsidRPr="004320B1">
        <w:rPr>
          <w:rFonts w:cs="Times New Roman"/>
          <w:color w:val="000000" w:themeColor="text1"/>
          <w:szCs w:val="24"/>
          <w:lang w:val="en-GB"/>
        </w:rPr>
        <w:t xml:space="preserve">to make </w:t>
      </w:r>
      <w:r w:rsidRPr="004320B1">
        <w:rPr>
          <w:rFonts w:cs="Times New Roman"/>
          <w:color w:val="000000" w:themeColor="text1"/>
          <w:szCs w:val="24"/>
          <w:lang w:val="en-GB"/>
        </w:rPr>
        <w:t>exert high control, giv</w:t>
      </w:r>
      <w:r w:rsidR="007B5D08" w:rsidRPr="004320B1">
        <w:rPr>
          <w:rFonts w:cs="Times New Roman"/>
          <w:color w:val="000000" w:themeColor="text1"/>
          <w:szCs w:val="24"/>
          <w:lang w:val="en-GB"/>
        </w:rPr>
        <w:t>ing of the</w:t>
      </w:r>
      <w:r w:rsidRPr="004320B1">
        <w:rPr>
          <w:rFonts w:cs="Times New Roman"/>
          <w:color w:val="000000" w:themeColor="text1"/>
          <w:szCs w:val="24"/>
          <w:lang w:val="en-GB"/>
        </w:rPr>
        <w:t xml:space="preserve"> orders, and expect</w:t>
      </w:r>
      <w:r w:rsidR="007B5D08" w:rsidRPr="004320B1">
        <w:rPr>
          <w:rFonts w:cs="Times New Roman"/>
          <w:color w:val="000000" w:themeColor="text1"/>
          <w:szCs w:val="24"/>
          <w:lang w:val="en-GB"/>
        </w:rPr>
        <w:t>ation of the</w:t>
      </w:r>
      <w:r w:rsidRPr="004320B1">
        <w:rPr>
          <w:rFonts w:cs="Times New Roman"/>
          <w:color w:val="000000" w:themeColor="text1"/>
          <w:szCs w:val="24"/>
          <w:lang w:val="en-GB"/>
        </w:rPr>
        <w:t xml:space="preserve"> compliance,</w:t>
      </w:r>
      <w:r w:rsidR="007B5D08" w:rsidRPr="004320B1">
        <w:rPr>
          <w:rFonts w:cs="Times New Roman"/>
          <w:color w:val="000000" w:themeColor="text1"/>
          <w:szCs w:val="24"/>
          <w:lang w:val="en-GB"/>
        </w:rPr>
        <w:t xml:space="preserve"> whereas; the </w:t>
      </w:r>
      <w:r w:rsidRPr="004320B1">
        <w:rPr>
          <w:rFonts w:cs="Times New Roman"/>
          <w:color w:val="000000" w:themeColor="text1"/>
          <w:szCs w:val="24"/>
          <w:lang w:val="en-GB"/>
        </w:rPr>
        <w:t xml:space="preserve">democratic leaders </w:t>
      </w:r>
      <w:r w:rsidR="007B5D08" w:rsidRPr="004320B1">
        <w:rPr>
          <w:rFonts w:cs="Times New Roman"/>
          <w:color w:val="000000" w:themeColor="text1"/>
          <w:szCs w:val="24"/>
          <w:lang w:val="en-GB"/>
        </w:rPr>
        <w:t xml:space="preserve">are </w:t>
      </w:r>
      <w:r w:rsidRPr="004320B1">
        <w:rPr>
          <w:rFonts w:cs="Times New Roman"/>
          <w:color w:val="000000" w:themeColor="text1"/>
          <w:szCs w:val="24"/>
          <w:lang w:val="en-GB"/>
        </w:rPr>
        <w:t>involve</w:t>
      </w:r>
      <w:r w:rsidR="007B5D08" w:rsidRPr="004320B1">
        <w:rPr>
          <w:rFonts w:cs="Times New Roman"/>
          <w:color w:val="000000" w:themeColor="text1"/>
          <w:szCs w:val="24"/>
          <w:lang w:val="en-GB"/>
        </w:rPr>
        <w:t>d in the management of the</w:t>
      </w:r>
      <w:r w:rsidRPr="004320B1">
        <w:rPr>
          <w:rFonts w:cs="Times New Roman"/>
          <w:color w:val="000000" w:themeColor="text1"/>
          <w:szCs w:val="24"/>
          <w:lang w:val="en-GB"/>
        </w:rPr>
        <w:t xml:space="preserve"> employees </w:t>
      </w:r>
      <w:r w:rsidR="007B5D08" w:rsidRPr="004320B1">
        <w:rPr>
          <w:rFonts w:cs="Times New Roman"/>
          <w:color w:val="000000" w:themeColor="text1"/>
          <w:szCs w:val="24"/>
          <w:lang w:val="en-GB"/>
        </w:rPr>
        <w:t>towards</w:t>
      </w:r>
      <w:r w:rsidRPr="004320B1">
        <w:rPr>
          <w:rFonts w:cs="Times New Roman"/>
          <w:color w:val="000000" w:themeColor="text1"/>
          <w:szCs w:val="24"/>
          <w:lang w:val="en-GB"/>
        </w:rPr>
        <w:t xml:space="preserve"> decision-making</w:t>
      </w:r>
      <w:r w:rsidR="007B5D08" w:rsidRPr="004320B1">
        <w:rPr>
          <w:rFonts w:cs="Times New Roman"/>
          <w:color w:val="000000" w:themeColor="text1"/>
          <w:szCs w:val="24"/>
          <w:lang w:val="en-GB"/>
        </w:rPr>
        <w:t xml:space="preserve"> aspect</w:t>
      </w:r>
      <w:r w:rsidR="003B3989" w:rsidRPr="004320B1">
        <w:rPr>
          <w:rFonts w:cs="Times New Roman"/>
          <w:color w:val="000000" w:themeColor="text1"/>
          <w:szCs w:val="24"/>
          <w:lang w:val="en-GB"/>
        </w:rPr>
        <w:t xml:space="preserve"> (</w:t>
      </w:r>
      <w:proofErr w:type="spellStart"/>
      <w:r w:rsidR="003B3989" w:rsidRPr="004320B1">
        <w:rPr>
          <w:rFonts w:cs="Times New Roman"/>
          <w:color w:val="000000" w:themeColor="text1"/>
          <w:szCs w:val="24"/>
          <w:shd w:val="clear" w:color="auto" w:fill="FFFFFF"/>
        </w:rPr>
        <w:t>Zeeshan</w:t>
      </w:r>
      <w:proofErr w:type="spellEnd"/>
      <w:r w:rsidR="003B3989" w:rsidRPr="004320B1">
        <w:rPr>
          <w:rFonts w:cs="Times New Roman"/>
          <w:color w:val="000000" w:themeColor="text1"/>
          <w:szCs w:val="24"/>
          <w:shd w:val="clear" w:color="auto" w:fill="FFFFFF"/>
        </w:rPr>
        <w:t xml:space="preserve"> et al., 2021)</w:t>
      </w:r>
      <w:r w:rsidR="007B5D08" w:rsidRPr="004320B1">
        <w:rPr>
          <w:rFonts w:cs="Times New Roman"/>
          <w:color w:val="000000" w:themeColor="text1"/>
          <w:szCs w:val="24"/>
          <w:lang w:val="en-GB"/>
        </w:rPr>
        <w:t>.</w:t>
      </w:r>
      <w:r w:rsidR="00F065C7" w:rsidRPr="004320B1">
        <w:rPr>
          <w:rFonts w:cs="Times New Roman"/>
          <w:color w:val="000000" w:themeColor="text1"/>
          <w:szCs w:val="24"/>
          <w:lang w:val="en-GB"/>
        </w:rPr>
        <w:t xml:space="preserve"> The theory is also applied by the leaders of HSBC Bank using </w:t>
      </w:r>
      <w:r w:rsidR="003D6E44" w:rsidRPr="004320B1">
        <w:rPr>
          <w:rFonts w:cs="Times New Roman"/>
          <w:color w:val="000000" w:themeColor="text1"/>
          <w:szCs w:val="24"/>
          <w:lang w:val="en-GB"/>
        </w:rPr>
        <w:t>transactional</w:t>
      </w:r>
      <w:r w:rsidR="00F065C7" w:rsidRPr="004320B1">
        <w:rPr>
          <w:rFonts w:cs="Times New Roman"/>
          <w:color w:val="000000" w:themeColor="text1"/>
          <w:szCs w:val="24"/>
          <w:lang w:val="en-GB"/>
        </w:rPr>
        <w:t xml:space="preserve"> and transformation styles of leadership.</w:t>
      </w:r>
      <w:r w:rsidR="003D6E44" w:rsidRPr="004320B1">
        <w:rPr>
          <w:rFonts w:cs="Times New Roman"/>
          <w:color w:val="000000" w:themeColor="text1"/>
          <w:szCs w:val="24"/>
          <w:lang w:val="en-GB"/>
        </w:rPr>
        <w:t xml:space="preserve"> </w:t>
      </w:r>
      <w:r w:rsidR="006413E3" w:rsidRPr="004320B1">
        <w:rPr>
          <w:rFonts w:cs="Times New Roman"/>
          <w:color w:val="000000" w:themeColor="text1"/>
          <w:szCs w:val="24"/>
          <w:lang w:val="en-GB"/>
        </w:rPr>
        <w:t>Transactional style</w:t>
      </w:r>
      <w:r w:rsidR="003D6E44" w:rsidRPr="004320B1">
        <w:rPr>
          <w:rFonts w:cs="Times New Roman"/>
          <w:color w:val="000000" w:themeColor="text1"/>
          <w:szCs w:val="24"/>
          <w:lang w:val="en-GB"/>
        </w:rPr>
        <w:t xml:space="preserve"> develops the idea that focuses on the provision of short term goals and compliance management system.</w:t>
      </w:r>
      <w:r w:rsidR="006413E3" w:rsidRPr="004320B1">
        <w:rPr>
          <w:rFonts w:cs="Times New Roman"/>
          <w:color w:val="000000" w:themeColor="text1"/>
          <w:szCs w:val="24"/>
          <w:lang w:val="en-GB"/>
        </w:rPr>
        <w:t xml:space="preserve"> On the other hand, the </w:t>
      </w:r>
      <w:r w:rsidRPr="004320B1">
        <w:rPr>
          <w:rFonts w:cs="Times New Roman"/>
          <w:color w:val="000000" w:themeColor="text1"/>
          <w:szCs w:val="24"/>
          <w:lang w:val="en-GB"/>
        </w:rPr>
        <w:t xml:space="preserve">transformational leaders </w:t>
      </w:r>
      <w:r w:rsidR="00806D30" w:rsidRPr="004320B1">
        <w:rPr>
          <w:rFonts w:cs="Times New Roman"/>
          <w:color w:val="000000" w:themeColor="text1"/>
          <w:szCs w:val="24"/>
          <w:lang w:val="en-GB"/>
        </w:rPr>
        <w:t>offers</w:t>
      </w:r>
      <w:r w:rsidRPr="004320B1">
        <w:rPr>
          <w:rFonts w:cs="Times New Roman"/>
          <w:color w:val="000000" w:themeColor="text1"/>
          <w:szCs w:val="24"/>
          <w:lang w:val="en-GB"/>
        </w:rPr>
        <w:t xml:space="preserve"> a lon</w:t>
      </w:r>
      <w:r w:rsidR="00806D30" w:rsidRPr="004320B1">
        <w:rPr>
          <w:rFonts w:cs="Times New Roman"/>
          <w:color w:val="000000" w:themeColor="text1"/>
          <w:szCs w:val="24"/>
          <w:lang w:val="en-GB"/>
        </w:rPr>
        <w:t xml:space="preserve">ger </w:t>
      </w:r>
      <w:r w:rsidRPr="004320B1">
        <w:rPr>
          <w:rFonts w:cs="Times New Roman"/>
          <w:color w:val="000000" w:themeColor="text1"/>
          <w:szCs w:val="24"/>
          <w:lang w:val="en-GB"/>
        </w:rPr>
        <w:t xml:space="preserve">term vision </w:t>
      </w:r>
      <w:r w:rsidR="00806D30" w:rsidRPr="004320B1">
        <w:rPr>
          <w:rFonts w:cs="Times New Roman"/>
          <w:color w:val="000000" w:themeColor="text1"/>
          <w:szCs w:val="24"/>
          <w:lang w:val="en-GB"/>
        </w:rPr>
        <w:t>for the</w:t>
      </w:r>
      <w:r w:rsidRPr="004320B1">
        <w:rPr>
          <w:rFonts w:cs="Times New Roman"/>
          <w:color w:val="000000" w:themeColor="text1"/>
          <w:szCs w:val="24"/>
          <w:lang w:val="en-GB"/>
        </w:rPr>
        <w:t xml:space="preserve"> develop</w:t>
      </w:r>
      <w:r w:rsidR="00806D30" w:rsidRPr="004320B1">
        <w:rPr>
          <w:rFonts w:cs="Times New Roman"/>
          <w:color w:val="000000" w:themeColor="text1"/>
          <w:szCs w:val="24"/>
          <w:lang w:val="en-GB"/>
        </w:rPr>
        <w:t>ment of the</w:t>
      </w:r>
      <w:r w:rsidRPr="004320B1">
        <w:rPr>
          <w:rFonts w:cs="Times New Roman"/>
          <w:color w:val="000000" w:themeColor="text1"/>
          <w:szCs w:val="24"/>
          <w:lang w:val="en-GB"/>
        </w:rPr>
        <w:t xml:space="preserve"> employees</w:t>
      </w:r>
      <w:r w:rsidR="00806D30" w:rsidRPr="004320B1">
        <w:rPr>
          <w:rFonts w:cs="Times New Roman"/>
          <w:color w:val="000000" w:themeColor="text1"/>
          <w:szCs w:val="24"/>
          <w:lang w:val="en-GB"/>
        </w:rPr>
        <w:t xml:space="preserve">. The leaders apply the theory in the </w:t>
      </w:r>
      <w:r w:rsidRPr="004320B1">
        <w:rPr>
          <w:rFonts w:cs="Times New Roman"/>
          <w:color w:val="000000" w:themeColor="text1"/>
          <w:szCs w:val="24"/>
          <w:lang w:val="en-GB"/>
        </w:rPr>
        <w:t xml:space="preserve">banking </w:t>
      </w:r>
      <w:r w:rsidR="00806D30" w:rsidRPr="004320B1">
        <w:rPr>
          <w:rFonts w:cs="Times New Roman"/>
          <w:color w:val="000000" w:themeColor="text1"/>
          <w:szCs w:val="24"/>
          <w:lang w:val="en-GB"/>
        </w:rPr>
        <w:t>sector dependent</w:t>
      </w:r>
      <w:r w:rsidRPr="004320B1">
        <w:rPr>
          <w:rFonts w:cs="Times New Roman"/>
          <w:color w:val="000000" w:themeColor="text1"/>
          <w:szCs w:val="24"/>
          <w:lang w:val="en-GB"/>
        </w:rPr>
        <w:t xml:space="preserve"> on</w:t>
      </w:r>
      <w:r w:rsidR="00806D30" w:rsidRPr="004320B1">
        <w:rPr>
          <w:rFonts w:cs="Times New Roman"/>
          <w:color w:val="000000" w:themeColor="text1"/>
          <w:szCs w:val="24"/>
          <w:lang w:val="en-GB"/>
        </w:rPr>
        <w:t xml:space="preserve"> different</w:t>
      </w:r>
      <w:r w:rsidRPr="004320B1">
        <w:rPr>
          <w:rFonts w:cs="Times New Roman"/>
          <w:color w:val="000000" w:themeColor="text1"/>
          <w:szCs w:val="24"/>
          <w:lang w:val="en-GB"/>
        </w:rPr>
        <w:t xml:space="preserve"> situational factors </w:t>
      </w:r>
      <w:r w:rsidR="00806D30" w:rsidRPr="004320B1">
        <w:rPr>
          <w:rFonts w:cs="Times New Roman"/>
          <w:color w:val="000000" w:themeColor="text1"/>
          <w:szCs w:val="24"/>
          <w:lang w:val="en-GB"/>
        </w:rPr>
        <w:t>such as</w:t>
      </w:r>
      <w:r w:rsidRPr="004320B1">
        <w:rPr>
          <w:rFonts w:cs="Times New Roman"/>
          <w:color w:val="000000" w:themeColor="text1"/>
          <w:szCs w:val="24"/>
          <w:lang w:val="en-GB"/>
        </w:rPr>
        <w:t xml:space="preserve"> task structure, leader-follower </w:t>
      </w:r>
      <w:r w:rsidR="00806D30" w:rsidRPr="004320B1">
        <w:rPr>
          <w:rFonts w:cs="Times New Roman"/>
          <w:color w:val="000000" w:themeColor="text1"/>
          <w:szCs w:val="24"/>
          <w:lang w:val="en-GB"/>
        </w:rPr>
        <w:t>connections</w:t>
      </w:r>
      <w:r w:rsidRPr="004320B1">
        <w:rPr>
          <w:rFonts w:cs="Times New Roman"/>
          <w:color w:val="000000" w:themeColor="text1"/>
          <w:szCs w:val="24"/>
          <w:lang w:val="en-GB"/>
        </w:rPr>
        <w:t xml:space="preserve">, and </w:t>
      </w:r>
      <w:r w:rsidR="00806D30" w:rsidRPr="004320B1">
        <w:rPr>
          <w:rFonts w:cs="Times New Roman"/>
          <w:color w:val="000000" w:themeColor="text1"/>
          <w:szCs w:val="24"/>
          <w:lang w:val="en-GB"/>
        </w:rPr>
        <w:t>organisational</w:t>
      </w:r>
      <w:r w:rsidRPr="004320B1">
        <w:rPr>
          <w:rFonts w:cs="Times New Roman"/>
          <w:color w:val="000000" w:themeColor="text1"/>
          <w:szCs w:val="24"/>
          <w:lang w:val="en-GB"/>
        </w:rPr>
        <w:t xml:space="preserve"> </w:t>
      </w:r>
      <w:r w:rsidR="00806D30" w:rsidRPr="004320B1">
        <w:rPr>
          <w:rFonts w:cs="Times New Roman"/>
          <w:color w:val="000000" w:themeColor="text1"/>
          <w:szCs w:val="24"/>
          <w:lang w:val="en-GB"/>
        </w:rPr>
        <w:t>management</w:t>
      </w:r>
      <w:r w:rsidR="003B3989" w:rsidRPr="004320B1">
        <w:rPr>
          <w:rFonts w:cs="Times New Roman"/>
          <w:color w:val="000000" w:themeColor="text1"/>
          <w:szCs w:val="24"/>
          <w:lang w:val="en-GB"/>
        </w:rPr>
        <w:t xml:space="preserve"> (</w:t>
      </w:r>
      <w:proofErr w:type="spellStart"/>
      <w:r w:rsidR="003B3989" w:rsidRPr="004320B1">
        <w:rPr>
          <w:rFonts w:cs="Times New Roman"/>
          <w:color w:val="000000" w:themeColor="text1"/>
          <w:szCs w:val="24"/>
          <w:shd w:val="clear" w:color="auto" w:fill="FFFFFF"/>
        </w:rPr>
        <w:t>Tuffour</w:t>
      </w:r>
      <w:proofErr w:type="spellEnd"/>
      <w:r w:rsidR="003B3989" w:rsidRPr="004320B1">
        <w:rPr>
          <w:rFonts w:cs="Times New Roman"/>
          <w:color w:val="000000" w:themeColor="text1"/>
          <w:szCs w:val="24"/>
          <w:shd w:val="clear" w:color="auto" w:fill="FFFFFF"/>
        </w:rPr>
        <w:t xml:space="preserve"> et al., 2020)</w:t>
      </w:r>
      <w:r w:rsidR="00806D30" w:rsidRPr="004320B1">
        <w:rPr>
          <w:rFonts w:cs="Times New Roman"/>
          <w:color w:val="000000" w:themeColor="text1"/>
          <w:szCs w:val="24"/>
          <w:lang w:val="en-GB"/>
        </w:rPr>
        <w:t xml:space="preserve">. </w:t>
      </w:r>
    </w:p>
    <w:p w14:paraId="7F63C338" w14:textId="3187A4B3" w:rsidR="007B3CFD" w:rsidRPr="004320B1" w:rsidRDefault="00ED02C1" w:rsidP="00BB3200">
      <w:pPr>
        <w:pStyle w:val="Heading3"/>
        <w:rPr>
          <w:rFonts w:ascii="Times New Roman" w:hAnsi="Times New Roman" w:cs="Times New Roman"/>
          <w:color w:val="000000" w:themeColor="text1"/>
          <w:lang w:val="en-GB"/>
        </w:rPr>
      </w:pPr>
      <w:bookmarkStart w:id="4" w:name="_Toc172550956"/>
      <w:r w:rsidRPr="004320B1">
        <w:rPr>
          <w:rFonts w:ascii="Times New Roman" w:hAnsi="Times New Roman" w:cs="Times New Roman"/>
          <w:color w:val="000000" w:themeColor="text1"/>
          <w:lang w:val="en-GB"/>
        </w:rPr>
        <w:t>Similarities and Differences in the Theories</w:t>
      </w:r>
      <w:bookmarkEnd w:id="4"/>
      <w:r w:rsidR="000C081A" w:rsidRPr="004320B1">
        <w:rPr>
          <w:rFonts w:ascii="Times New Roman" w:hAnsi="Times New Roman" w:cs="Times New Roman"/>
          <w:color w:val="000000" w:themeColor="text1"/>
          <w:lang w:val="en-GB"/>
        </w:rPr>
        <w:t xml:space="preserve"> </w:t>
      </w:r>
    </w:p>
    <w:p w14:paraId="00C9D698" w14:textId="77777777" w:rsidR="007B3CFD" w:rsidRPr="004320B1" w:rsidRDefault="007B3CFD" w:rsidP="00BB3200">
      <w:pPr>
        <w:pStyle w:val="Heading4"/>
        <w:numPr>
          <w:ilvl w:val="0"/>
          <w:numId w:val="0"/>
        </w:numPr>
        <w:rPr>
          <w:rFonts w:ascii="Times New Roman" w:hAnsi="Times New Roman" w:cs="Times New Roman"/>
          <w:color w:val="000000" w:themeColor="text1"/>
          <w:szCs w:val="24"/>
          <w:lang w:val="en-GB"/>
        </w:rPr>
      </w:pPr>
      <w:r w:rsidRPr="004320B1">
        <w:rPr>
          <w:rFonts w:ascii="Times New Roman" w:hAnsi="Times New Roman" w:cs="Times New Roman"/>
          <w:color w:val="000000" w:themeColor="text1"/>
          <w:szCs w:val="24"/>
          <w:lang w:val="en-GB"/>
        </w:rPr>
        <w:t xml:space="preserve">Similarities </w:t>
      </w:r>
    </w:p>
    <w:p w14:paraId="243F49A9" w14:textId="1102F6C6" w:rsidR="007B3CFD" w:rsidRPr="004320B1" w:rsidRDefault="007B3CFD" w:rsidP="00BB3200">
      <w:pPr>
        <w:pStyle w:val="ListParagraph"/>
        <w:numPr>
          <w:ilvl w:val="0"/>
          <w:numId w:val="1"/>
        </w:numPr>
        <w:rPr>
          <w:rFonts w:cs="Times New Roman"/>
          <w:b/>
          <w:bCs/>
          <w:color w:val="000000" w:themeColor="text1"/>
          <w:szCs w:val="24"/>
          <w:lang w:val="en-GB"/>
        </w:rPr>
      </w:pPr>
      <w:r w:rsidRPr="004320B1">
        <w:rPr>
          <w:rFonts w:cs="Times New Roman"/>
          <w:color w:val="000000" w:themeColor="text1"/>
          <w:szCs w:val="24"/>
          <w:lang w:val="en-GB"/>
        </w:rPr>
        <w:t>Focusing on the leader behaviours and actions: All the given theories offer importance to the specific leadership behaviours while managing actions instead of using definite traits.</w:t>
      </w:r>
    </w:p>
    <w:p w14:paraId="476882C8" w14:textId="34720347" w:rsidR="007B3CFD" w:rsidRPr="004320B1" w:rsidRDefault="007B3CFD" w:rsidP="00BB3200">
      <w:pPr>
        <w:pStyle w:val="ListParagraph"/>
        <w:numPr>
          <w:ilvl w:val="0"/>
          <w:numId w:val="1"/>
        </w:numPr>
        <w:rPr>
          <w:rFonts w:cs="Times New Roman"/>
          <w:color w:val="000000" w:themeColor="text1"/>
          <w:szCs w:val="24"/>
          <w:lang w:val="en-GB"/>
        </w:rPr>
      </w:pPr>
      <w:r w:rsidRPr="004320B1">
        <w:rPr>
          <w:rFonts w:cs="Times New Roman"/>
          <w:color w:val="000000" w:themeColor="text1"/>
          <w:szCs w:val="24"/>
          <w:lang w:val="en-GB"/>
        </w:rPr>
        <w:t xml:space="preserve">Situational adaptability: The theories allow management of the effective leadership that requires adaptation to the situation and make relevant context instead of using a one-size-fits-for all the approaches. </w:t>
      </w:r>
    </w:p>
    <w:p w14:paraId="5528631D" w14:textId="1FB0D65E" w:rsidR="007B3CFD" w:rsidRPr="004320B1" w:rsidRDefault="00C077BA" w:rsidP="00BB3200">
      <w:pPr>
        <w:pStyle w:val="ListParagraph"/>
        <w:numPr>
          <w:ilvl w:val="0"/>
          <w:numId w:val="1"/>
        </w:numPr>
        <w:rPr>
          <w:rFonts w:cs="Times New Roman"/>
          <w:color w:val="000000" w:themeColor="text1"/>
          <w:szCs w:val="24"/>
          <w:lang w:val="en-GB"/>
        </w:rPr>
      </w:pPr>
      <w:r w:rsidRPr="004320B1">
        <w:rPr>
          <w:rFonts w:cs="Times New Roman"/>
          <w:color w:val="000000" w:themeColor="text1"/>
          <w:szCs w:val="24"/>
          <w:lang w:val="en-GB"/>
        </w:rPr>
        <w:t xml:space="preserve">Managing the </w:t>
      </w:r>
      <w:r w:rsidR="007B3CFD" w:rsidRPr="004320B1">
        <w:rPr>
          <w:rFonts w:cs="Times New Roman"/>
          <w:color w:val="000000" w:themeColor="text1"/>
          <w:szCs w:val="24"/>
          <w:lang w:val="en-GB"/>
        </w:rPr>
        <w:t>follower</w:t>
      </w:r>
      <w:r w:rsidRPr="004320B1">
        <w:rPr>
          <w:rFonts w:cs="Times New Roman"/>
          <w:color w:val="000000" w:themeColor="text1"/>
          <w:szCs w:val="24"/>
          <w:lang w:val="en-GB"/>
        </w:rPr>
        <w:t>s’</w:t>
      </w:r>
      <w:r w:rsidR="007B3CFD" w:rsidRPr="004320B1">
        <w:rPr>
          <w:rFonts w:cs="Times New Roman"/>
          <w:color w:val="000000" w:themeColor="text1"/>
          <w:szCs w:val="24"/>
          <w:lang w:val="en-GB"/>
        </w:rPr>
        <w:t xml:space="preserve"> development: </w:t>
      </w:r>
      <w:r w:rsidRPr="004320B1">
        <w:rPr>
          <w:rFonts w:cs="Times New Roman"/>
          <w:color w:val="000000" w:themeColor="text1"/>
          <w:szCs w:val="24"/>
          <w:lang w:val="en-GB"/>
        </w:rPr>
        <w:t>The given</w:t>
      </w:r>
      <w:r w:rsidR="007B3CFD" w:rsidRPr="004320B1">
        <w:rPr>
          <w:rFonts w:cs="Times New Roman"/>
          <w:color w:val="000000" w:themeColor="text1"/>
          <w:szCs w:val="24"/>
          <w:lang w:val="en-GB"/>
        </w:rPr>
        <w:t xml:space="preserve"> theories </w:t>
      </w:r>
      <w:r w:rsidR="0016260E" w:rsidRPr="004320B1">
        <w:rPr>
          <w:rFonts w:cs="Times New Roman"/>
          <w:color w:val="000000" w:themeColor="text1"/>
          <w:szCs w:val="24"/>
          <w:lang w:val="en-GB"/>
        </w:rPr>
        <w:t xml:space="preserve">have </w:t>
      </w:r>
      <w:r w:rsidR="007B3CFD" w:rsidRPr="004320B1">
        <w:rPr>
          <w:rFonts w:cs="Times New Roman"/>
          <w:color w:val="000000" w:themeColor="text1"/>
          <w:szCs w:val="24"/>
          <w:lang w:val="en-GB"/>
        </w:rPr>
        <w:t>highli</w:t>
      </w:r>
      <w:r w:rsidR="0016260E" w:rsidRPr="004320B1">
        <w:rPr>
          <w:rFonts w:cs="Times New Roman"/>
          <w:color w:val="000000" w:themeColor="text1"/>
          <w:szCs w:val="24"/>
          <w:lang w:val="en-GB"/>
        </w:rPr>
        <w:t>ghted</w:t>
      </w:r>
      <w:r w:rsidR="007B3CFD" w:rsidRPr="004320B1">
        <w:rPr>
          <w:rFonts w:cs="Times New Roman"/>
          <w:color w:val="000000" w:themeColor="text1"/>
          <w:szCs w:val="24"/>
          <w:lang w:val="en-GB"/>
        </w:rPr>
        <w:t xml:space="preserve"> the role </w:t>
      </w:r>
      <w:r w:rsidR="0016260E" w:rsidRPr="004320B1">
        <w:rPr>
          <w:rFonts w:cs="Times New Roman"/>
          <w:color w:val="000000" w:themeColor="text1"/>
          <w:szCs w:val="24"/>
          <w:lang w:val="en-GB"/>
        </w:rPr>
        <w:t>of leaders towards</w:t>
      </w:r>
      <w:r w:rsidR="007B3CFD" w:rsidRPr="004320B1">
        <w:rPr>
          <w:rFonts w:cs="Times New Roman"/>
          <w:color w:val="000000" w:themeColor="text1"/>
          <w:szCs w:val="24"/>
          <w:lang w:val="en-GB"/>
        </w:rPr>
        <w:t xml:space="preserve"> motivati</w:t>
      </w:r>
      <w:r w:rsidR="0016260E" w:rsidRPr="004320B1">
        <w:rPr>
          <w:rFonts w:cs="Times New Roman"/>
          <w:color w:val="000000" w:themeColor="text1"/>
          <w:szCs w:val="24"/>
          <w:lang w:val="en-GB"/>
        </w:rPr>
        <w:t>on</w:t>
      </w:r>
      <w:r w:rsidR="007B3CFD" w:rsidRPr="004320B1">
        <w:rPr>
          <w:rFonts w:cs="Times New Roman"/>
          <w:color w:val="000000" w:themeColor="text1"/>
          <w:szCs w:val="24"/>
          <w:lang w:val="en-GB"/>
        </w:rPr>
        <w:t>, inspir</w:t>
      </w:r>
      <w:r w:rsidR="0016260E" w:rsidRPr="004320B1">
        <w:rPr>
          <w:rFonts w:cs="Times New Roman"/>
          <w:color w:val="000000" w:themeColor="text1"/>
          <w:szCs w:val="24"/>
          <w:lang w:val="en-GB"/>
        </w:rPr>
        <w:t>ation</w:t>
      </w:r>
      <w:r w:rsidR="007B3CFD" w:rsidRPr="004320B1">
        <w:rPr>
          <w:rFonts w:cs="Times New Roman"/>
          <w:color w:val="000000" w:themeColor="text1"/>
          <w:szCs w:val="24"/>
          <w:lang w:val="en-GB"/>
        </w:rPr>
        <w:t>, and develop</w:t>
      </w:r>
      <w:r w:rsidR="0016260E" w:rsidRPr="004320B1">
        <w:rPr>
          <w:rFonts w:cs="Times New Roman"/>
          <w:color w:val="000000" w:themeColor="text1"/>
          <w:szCs w:val="24"/>
          <w:lang w:val="en-GB"/>
        </w:rPr>
        <w:t>ment of</w:t>
      </w:r>
      <w:r w:rsidR="007B3CFD" w:rsidRPr="004320B1">
        <w:rPr>
          <w:rFonts w:cs="Times New Roman"/>
          <w:color w:val="000000" w:themeColor="text1"/>
          <w:szCs w:val="24"/>
          <w:lang w:val="en-GB"/>
        </w:rPr>
        <w:t xml:space="preserve"> the followers.</w:t>
      </w:r>
    </w:p>
    <w:p w14:paraId="096F354B" w14:textId="7CC4BA84" w:rsidR="007B3CFD" w:rsidRPr="004320B1" w:rsidRDefault="0016260E" w:rsidP="00BB3200">
      <w:pPr>
        <w:pStyle w:val="ListParagraph"/>
        <w:numPr>
          <w:ilvl w:val="0"/>
          <w:numId w:val="1"/>
        </w:numPr>
        <w:rPr>
          <w:rFonts w:cs="Times New Roman"/>
          <w:color w:val="000000" w:themeColor="text1"/>
          <w:szCs w:val="24"/>
          <w:lang w:val="en-GB"/>
        </w:rPr>
      </w:pPr>
      <w:r w:rsidRPr="004320B1">
        <w:rPr>
          <w:rFonts w:cs="Times New Roman"/>
          <w:color w:val="000000" w:themeColor="text1"/>
          <w:szCs w:val="24"/>
          <w:lang w:val="en-GB"/>
        </w:rPr>
        <w:t xml:space="preserve">Effectiveness in the </w:t>
      </w:r>
      <w:r w:rsidR="007B3CFD" w:rsidRPr="004320B1">
        <w:rPr>
          <w:rFonts w:cs="Times New Roman"/>
          <w:color w:val="000000" w:themeColor="text1"/>
          <w:szCs w:val="24"/>
          <w:lang w:val="en-GB"/>
        </w:rPr>
        <w:t>leadership effectiveness: The</w:t>
      </w:r>
      <w:r w:rsidRPr="004320B1">
        <w:rPr>
          <w:rFonts w:cs="Times New Roman"/>
          <w:color w:val="000000" w:themeColor="text1"/>
          <w:szCs w:val="24"/>
          <w:lang w:val="en-GB"/>
        </w:rPr>
        <w:t>re is an</w:t>
      </w:r>
      <w:r w:rsidR="007B3CFD" w:rsidRPr="004320B1">
        <w:rPr>
          <w:rFonts w:cs="Times New Roman"/>
          <w:color w:val="000000" w:themeColor="text1"/>
          <w:szCs w:val="24"/>
          <w:lang w:val="en-GB"/>
        </w:rPr>
        <w:t xml:space="preserve"> ultimate goal of </w:t>
      </w:r>
      <w:r w:rsidRPr="004320B1">
        <w:rPr>
          <w:rFonts w:cs="Times New Roman"/>
          <w:color w:val="000000" w:themeColor="text1"/>
          <w:szCs w:val="24"/>
          <w:lang w:val="en-GB"/>
        </w:rPr>
        <w:t>each</w:t>
      </w:r>
      <w:r w:rsidR="007B3CFD" w:rsidRPr="004320B1">
        <w:rPr>
          <w:rFonts w:cs="Times New Roman"/>
          <w:color w:val="000000" w:themeColor="text1"/>
          <w:szCs w:val="24"/>
          <w:lang w:val="en-GB"/>
        </w:rPr>
        <w:t xml:space="preserve"> theory </w:t>
      </w:r>
      <w:r w:rsidRPr="004320B1">
        <w:rPr>
          <w:rFonts w:cs="Times New Roman"/>
          <w:color w:val="000000" w:themeColor="text1"/>
          <w:szCs w:val="24"/>
          <w:lang w:val="en-GB"/>
        </w:rPr>
        <w:t xml:space="preserve">to </w:t>
      </w:r>
      <w:r w:rsidR="007B3CFD" w:rsidRPr="004320B1">
        <w:rPr>
          <w:rFonts w:cs="Times New Roman"/>
          <w:color w:val="000000" w:themeColor="text1"/>
          <w:szCs w:val="24"/>
          <w:lang w:val="en-GB"/>
        </w:rPr>
        <w:t xml:space="preserve">identify the leadership approaches </w:t>
      </w:r>
      <w:r w:rsidR="00FB66F0" w:rsidRPr="004320B1">
        <w:rPr>
          <w:rFonts w:cs="Times New Roman"/>
          <w:color w:val="000000" w:themeColor="text1"/>
          <w:szCs w:val="24"/>
          <w:lang w:val="en-GB"/>
        </w:rPr>
        <w:t xml:space="preserve">that are leading towards the </w:t>
      </w:r>
      <w:r w:rsidR="007B3CFD" w:rsidRPr="004320B1">
        <w:rPr>
          <w:rFonts w:cs="Times New Roman"/>
          <w:color w:val="000000" w:themeColor="text1"/>
          <w:szCs w:val="24"/>
          <w:lang w:val="en-GB"/>
        </w:rPr>
        <w:t xml:space="preserve">positive </w:t>
      </w:r>
      <w:r w:rsidR="00FB66F0" w:rsidRPr="004320B1">
        <w:rPr>
          <w:rFonts w:cs="Times New Roman"/>
          <w:color w:val="000000" w:themeColor="text1"/>
          <w:szCs w:val="24"/>
          <w:lang w:val="en-GB"/>
        </w:rPr>
        <w:t>management and gaining possible</w:t>
      </w:r>
      <w:r w:rsidR="007B3CFD" w:rsidRPr="004320B1">
        <w:rPr>
          <w:rFonts w:cs="Times New Roman"/>
          <w:color w:val="000000" w:themeColor="text1"/>
          <w:szCs w:val="24"/>
          <w:lang w:val="en-GB"/>
        </w:rPr>
        <w:t xml:space="preserve"> outcomes</w:t>
      </w:r>
      <w:r w:rsidR="00234E0A" w:rsidRPr="004320B1">
        <w:rPr>
          <w:rFonts w:cs="Times New Roman"/>
          <w:color w:val="000000" w:themeColor="text1"/>
          <w:szCs w:val="24"/>
          <w:lang w:val="en-GB"/>
        </w:rPr>
        <w:t xml:space="preserve"> (</w:t>
      </w:r>
      <w:proofErr w:type="spellStart"/>
      <w:r w:rsidR="00234E0A" w:rsidRPr="004320B1">
        <w:rPr>
          <w:rFonts w:cs="Times New Roman"/>
          <w:color w:val="000000" w:themeColor="text1"/>
          <w:szCs w:val="24"/>
          <w:shd w:val="clear" w:color="auto" w:fill="FFFFFF"/>
        </w:rPr>
        <w:t>Tourky</w:t>
      </w:r>
      <w:proofErr w:type="spellEnd"/>
      <w:r w:rsidR="00234E0A" w:rsidRPr="004320B1">
        <w:rPr>
          <w:rFonts w:cs="Times New Roman"/>
          <w:color w:val="000000" w:themeColor="text1"/>
          <w:szCs w:val="24"/>
          <w:shd w:val="clear" w:color="auto" w:fill="FFFFFF"/>
        </w:rPr>
        <w:t xml:space="preserve"> et al., 2020)</w:t>
      </w:r>
      <w:r w:rsidR="007B3CFD" w:rsidRPr="004320B1">
        <w:rPr>
          <w:rFonts w:cs="Times New Roman"/>
          <w:color w:val="000000" w:themeColor="text1"/>
          <w:szCs w:val="24"/>
          <w:lang w:val="en-GB"/>
        </w:rPr>
        <w:t>.</w:t>
      </w:r>
    </w:p>
    <w:p w14:paraId="0431DAB8" w14:textId="2E6FE82D" w:rsidR="007B3CFD" w:rsidRPr="004320B1" w:rsidRDefault="00D46A44" w:rsidP="00BB3200">
      <w:pPr>
        <w:pStyle w:val="ListParagraph"/>
        <w:numPr>
          <w:ilvl w:val="0"/>
          <w:numId w:val="1"/>
        </w:numPr>
        <w:rPr>
          <w:rFonts w:cs="Times New Roman"/>
          <w:color w:val="000000" w:themeColor="text1"/>
          <w:szCs w:val="24"/>
          <w:lang w:val="en-GB"/>
        </w:rPr>
      </w:pPr>
      <w:r w:rsidRPr="004320B1">
        <w:rPr>
          <w:rFonts w:cs="Times New Roman"/>
          <w:color w:val="000000" w:themeColor="text1"/>
          <w:szCs w:val="24"/>
          <w:lang w:val="en-GB"/>
        </w:rPr>
        <w:t xml:space="preserve">Effective </w:t>
      </w:r>
      <w:r w:rsidR="007B3CFD" w:rsidRPr="004320B1">
        <w:rPr>
          <w:rFonts w:cs="Times New Roman"/>
          <w:color w:val="000000" w:themeColor="text1"/>
          <w:szCs w:val="24"/>
          <w:lang w:val="en-GB"/>
        </w:rPr>
        <w:t xml:space="preserve">evolution: The theories </w:t>
      </w:r>
      <w:r w:rsidRPr="004320B1">
        <w:rPr>
          <w:rFonts w:cs="Times New Roman"/>
          <w:color w:val="000000" w:themeColor="text1"/>
          <w:szCs w:val="24"/>
          <w:lang w:val="en-GB"/>
        </w:rPr>
        <w:t>are</w:t>
      </w:r>
      <w:r w:rsidR="007B3CFD" w:rsidRPr="004320B1">
        <w:rPr>
          <w:rFonts w:cs="Times New Roman"/>
          <w:color w:val="000000" w:themeColor="text1"/>
          <w:szCs w:val="24"/>
          <w:lang w:val="en-GB"/>
        </w:rPr>
        <w:t xml:space="preserve"> evolved </w:t>
      </w:r>
      <w:r w:rsidRPr="004320B1">
        <w:rPr>
          <w:rFonts w:cs="Times New Roman"/>
          <w:color w:val="000000" w:themeColor="text1"/>
          <w:szCs w:val="24"/>
          <w:lang w:val="en-GB"/>
        </w:rPr>
        <w:t>with</w:t>
      </w:r>
      <w:r w:rsidR="007B3CFD" w:rsidRPr="004320B1">
        <w:rPr>
          <w:rFonts w:cs="Times New Roman"/>
          <w:color w:val="000000" w:themeColor="text1"/>
          <w:szCs w:val="24"/>
          <w:lang w:val="en-GB"/>
        </w:rPr>
        <w:t xml:space="preserve"> time as </w:t>
      </w:r>
      <w:r w:rsidRPr="004320B1">
        <w:rPr>
          <w:rFonts w:cs="Times New Roman"/>
          <w:color w:val="000000" w:themeColor="text1"/>
          <w:szCs w:val="24"/>
          <w:lang w:val="en-GB"/>
        </w:rPr>
        <w:t xml:space="preserve">managing the </w:t>
      </w:r>
      <w:r w:rsidR="007B3CFD" w:rsidRPr="004320B1">
        <w:rPr>
          <w:rFonts w:cs="Times New Roman"/>
          <w:color w:val="000000" w:themeColor="text1"/>
          <w:szCs w:val="24"/>
          <w:lang w:val="en-GB"/>
        </w:rPr>
        <w:t xml:space="preserve">researchers </w:t>
      </w:r>
      <w:r w:rsidRPr="004320B1">
        <w:rPr>
          <w:rFonts w:cs="Times New Roman"/>
          <w:color w:val="000000" w:themeColor="text1"/>
          <w:szCs w:val="24"/>
          <w:lang w:val="en-GB"/>
        </w:rPr>
        <w:t xml:space="preserve">and make </w:t>
      </w:r>
      <w:r w:rsidR="007B3CFD" w:rsidRPr="004320B1">
        <w:rPr>
          <w:rFonts w:cs="Times New Roman"/>
          <w:color w:val="000000" w:themeColor="text1"/>
          <w:szCs w:val="24"/>
          <w:lang w:val="en-GB"/>
        </w:rPr>
        <w:t>continu</w:t>
      </w:r>
      <w:r w:rsidRPr="004320B1">
        <w:rPr>
          <w:rFonts w:cs="Times New Roman"/>
          <w:color w:val="000000" w:themeColor="text1"/>
          <w:szCs w:val="24"/>
          <w:lang w:val="en-GB"/>
        </w:rPr>
        <w:t>ous</w:t>
      </w:r>
      <w:r w:rsidR="007B3CFD" w:rsidRPr="004320B1">
        <w:rPr>
          <w:rFonts w:cs="Times New Roman"/>
          <w:color w:val="000000" w:themeColor="text1"/>
          <w:szCs w:val="24"/>
          <w:lang w:val="en-GB"/>
        </w:rPr>
        <w:t xml:space="preserve"> </w:t>
      </w:r>
      <w:r w:rsidR="00E31F02" w:rsidRPr="004320B1">
        <w:rPr>
          <w:rFonts w:cs="Times New Roman"/>
          <w:color w:val="000000" w:themeColor="text1"/>
          <w:szCs w:val="24"/>
          <w:lang w:val="en-GB"/>
        </w:rPr>
        <w:t xml:space="preserve">evolution to make </w:t>
      </w:r>
      <w:r w:rsidR="007B3CFD" w:rsidRPr="004320B1">
        <w:rPr>
          <w:rFonts w:cs="Times New Roman"/>
          <w:color w:val="000000" w:themeColor="text1"/>
          <w:szCs w:val="24"/>
          <w:lang w:val="en-GB"/>
        </w:rPr>
        <w:t>refin</w:t>
      </w:r>
      <w:r w:rsidR="00E31F02" w:rsidRPr="004320B1">
        <w:rPr>
          <w:rFonts w:cs="Times New Roman"/>
          <w:color w:val="000000" w:themeColor="text1"/>
          <w:szCs w:val="24"/>
          <w:lang w:val="en-GB"/>
        </w:rPr>
        <w:t>ing actions</w:t>
      </w:r>
      <w:r w:rsidR="007B3CFD" w:rsidRPr="004320B1">
        <w:rPr>
          <w:rFonts w:cs="Times New Roman"/>
          <w:color w:val="000000" w:themeColor="text1"/>
          <w:szCs w:val="24"/>
          <w:lang w:val="en-GB"/>
        </w:rPr>
        <w:t xml:space="preserve"> and build</w:t>
      </w:r>
      <w:r w:rsidR="00E31F02" w:rsidRPr="004320B1">
        <w:rPr>
          <w:rFonts w:cs="Times New Roman"/>
          <w:color w:val="000000" w:themeColor="text1"/>
          <w:szCs w:val="24"/>
          <w:lang w:val="en-GB"/>
        </w:rPr>
        <w:t>ing</w:t>
      </w:r>
      <w:r w:rsidR="007B3CFD" w:rsidRPr="004320B1">
        <w:rPr>
          <w:rFonts w:cs="Times New Roman"/>
          <w:color w:val="000000" w:themeColor="text1"/>
          <w:szCs w:val="24"/>
          <w:lang w:val="en-GB"/>
        </w:rPr>
        <w:t xml:space="preserve"> upon the</w:t>
      </w:r>
      <w:r w:rsidR="00E31F02" w:rsidRPr="004320B1">
        <w:rPr>
          <w:rFonts w:cs="Times New Roman"/>
          <w:color w:val="000000" w:themeColor="text1"/>
          <w:szCs w:val="24"/>
          <w:lang w:val="en-GB"/>
        </w:rPr>
        <w:t xml:space="preserve"> definite and</w:t>
      </w:r>
      <w:r w:rsidR="007B3CFD" w:rsidRPr="004320B1">
        <w:rPr>
          <w:rFonts w:cs="Times New Roman"/>
          <w:color w:val="000000" w:themeColor="text1"/>
          <w:szCs w:val="24"/>
          <w:lang w:val="en-GB"/>
        </w:rPr>
        <w:t xml:space="preserve"> original concepts.</w:t>
      </w:r>
    </w:p>
    <w:p w14:paraId="07A079BF" w14:textId="007AC57C" w:rsidR="007B3CFD" w:rsidRPr="004320B1" w:rsidRDefault="007B3CFD" w:rsidP="00BB3200">
      <w:pPr>
        <w:pStyle w:val="Heading4"/>
        <w:numPr>
          <w:ilvl w:val="0"/>
          <w:numId w:val="0"/>
        </w:numPr>
        <w:rPr>
          <w:rFonts w:ascii="Times New Roman" w:hAnsi="Times New Roman" w:cs="Times New Roman"/>
          <w:color w:val="000000" w:themeColor="text1"/>
          <w:szCs w:val="24"/>
          <w:lang w:val="en-GB"/>
        </w:rPr>
      </w:pPr>
      <w:r w:rsidRPr="004320B1">
        <w:rPr>
          <w:rFonts w:ascii="Times New Roman" w:hAnsi="Times New Roman" w:cs="Times New Roman"/>
          <w:color w:val="000000" w:themeColor="text1"/>
          <w:szCs w:val="24"/>
          <w:lang w:val="en-GB"/>
        </w:rPr>
        <w:t>Difference</w:t>
      </w:r>
      <w:r w:rsidR="00D32102" w:rsidRPr="004320B1">
        <w:rPr>
          <w:rFonts w:ascii="Times New Roman" w:hAnsi="Times New Roman" w:cs="Times New Roman"/>
          <w:color w:val="000000" w:themeColor="text1"/>
          <w:szCs w:val="24"/>
          <w:lang w:val="en-GB"/>
        </w:rPr>
        <w:t>s</w:t>
      </w:r>
    </w:p>
    <w:p w14:paraId="5A0F6B2E" w14:textId="00F6D6E8" w:rsidR="007B3CFD" w:rsidRPr="004320B1" w:rsidRDefault="007B3CFD" w:rsidP="00BB3200">
      <w:pPr>
        <w:pStyle w:val="ListParagraph"/>
        <w:numPr>
          <w:ilvl w:val="0"/>
          <w:numId w:val="2"/>
        </w:numPr>
        <w:rPr>
          <w:rFonts w:cs="Times New Roman"/>
          <w:color w:val="000000" w:themeColor="text1"/>
          <w:szCs w:val="24"/>
          <w:lang w:val="en-GB"/>
        </w:rPr>
      </w:pPr>
      <w:r w:rsidRPr="004320B1">
        <w:rPr>
          <w:rFonts w:cs="Times New Roman"/>
          <w:color w:val="000000" w:themeColor="text1"/>
          <w:szCs w:val="24"/>
          <w:lang w:val="en-GB"/>
        </w:rPr>
        <w:t xml:space="preserve">Underlying </w:t>
      </w:r>
      <w:r w:rsidR="00D32102" w:rsidRPr="004320B1">
        <w:rPr>
          <w:rFonts w:cs="Times New Roman"/>
          <w:color w:val="000000" w:themeColor="text1"/>
          <w:szCs w:val="24"/>
          <w:lang w:val="en-GB"/>
        </w:rPr>
        <w:t xml:space="preserve">the applying </w:t>
      </w:r>
      <w:r w:rsidRPr="004320B1">
        <w:rPr>
          <w:rFonts w:cs="Times New Roman"/>
          <w:color w:val="000000" w:themeColor="text1"/>
          <w:szCs w:val="24"/>
          <w:lang w:val="en-GB"/>
        </w:rPr>
        <w:t>assumptions</w:t>
      </w:r>
    </w:p>
    <w:p w14:paraId="1C8F990F" w14:textId="6E5B7D98" w:rsidR="007B3CFD" w:rsidRPr="004320B1" w:rsidRDefault="007B3CFD" w:rsidP="00BB3200">
      <w:pPr>
        <w:rPr>
          <w:rFonts w:cs="Times New Roman"/>
          <w:color w:val="000000" w:themeColor="text1"/>
          <w:szCs w:val="24"/>
          <w:lang w:val="en-GB"/>
        </w:rPr>
      </w:pPr>
      <w:r w:rsidRPr="004320B1">
        <w:rPr>
          <w:rFonts w:cs="Times New Roman"/>
          <w:color w:val="000000" w:themeColor="text1"/>
          <w:szCs w:val="24"/>
          <w:lang w:val="en-GB"/>
        </w:rPr>
        <w:t xml:space="preserve">Transformational theory </w:t>
      </w:r>
      <w:r w:rsidR="00365DB8" w:rsidRPr="004320B1">
        <w:rPr>
          <w:rFonts w:cs="Times New Roman"/>
          <w:color w:val="000000" w:themeColor="text1"/>
          <w:szCs w:val="24"/>
          <w:lang w:val="en-GB"/>
        </w:rPr>
        <w:t>determines the</w:t>
      </w:r>
      <w:r w:rsidRPr="004320B1">
        <w:rPr>
          <w:rFonts w:cs="Times New Roman"/>
          <w:color w:val="000000" w:themeColor="text1"/>
          <w:szCs w:val="24"/>
          <w:lang w:val="en-GB"/>
        </w:rPr>
        <w:t xml:space="preserve"> leaders can </w:t>
      </w:r>
      <w:r w:rsidR="00365DB8" w:rsidRPr="004320B1">
        <w:rPr>
          <w:rFonts w:cs="Times New Roman"/>
          <w:color w:val="000000" w:themeColor="text1"/>
          <w:szCs w:val="24"/>
          <w:lang w:val="en-GB"/>
        </w:rPr>
        <w:t xml:space="preserve">make </w:t>
      </w:r>
      <w:r w:rsidRPr="004320B1">
        <w:rPr>
          <w:rFonts w:cs="Times New Roman"/>
          <w:color w:val="000000" w:themeColor="text1"/>
          <w:szCs w:val="24"/>
          <w:lang w:val="en-GB"/>
        </w:rPr>
        <w:t>transform</w:t>
      </w:r>
      <w:r w:rsidR="00365DB8" w:rsidRPr="004320B1">
        <w:rPr>
          <w:rFonts w:cs="Times New Roman"/>
          <w:color w:val="000000" w:themeColor="text1"/>
          <w:szCs w:val="24"/>
          <w:lang w:val="en-GB"/>
        </w:rPr>
        <w:t>ation</w:t>
      </w:r>
      <w:r w:rsidRPr="004320B1">
        <w:rPr>
          <w:rFonts w:cs="Times New Roman"/>
          <w:color w:val="000000" w:themeColor="text1"/>
          <w:szCs w:val="24"/>
          <w:lang w:val="en-GB"/>
        </w:rPr>
        <w:t xml:space="preserve"> and inspire </w:t>
      </w:r>
      <w:r w:rsidR="00365DB8" w:rsidRPr="004320B1">
        <w:rPr>
          <w:rFonts w:cs="Times New Roman"/>
          <w:color w:val="000000" w:themeColor="text1"/>
          <w:szCs w:val="24"/>
          <w:lang w:val="en-GB"/>
        </w:rPr>
        <w:t xml:space="preserve">the </w:t>
      </w:r>
      <w:r w:rsidRPr="004320B1">
        <w:rPr>
          <w:rFonts w:cs="Times New Roman"/>
          <w:color w:val="000000" w:themeColor="text1"/>
          <w:szCs w:val="24"/>
          <w:lang w:val="en-GB"/>
        </w:rPr>
        <w:t>followers.</w:t>
      </w:r>
    </w:p>
    <w:p w14:paraId="4BEF83A7" w14:textId="7E8B0326" w:rsidR="007B3CFD" w:rsidRPr="004320B1" w:rsidRDefault="007B3CFD" w:rsidP="00BB3200">
      <w:pPr>
        <w:rPr>
          <w:rFonts w:cs="Times New Roman"/>
          <w:color w:val="000000" w:themeColor="text1"/>
          <w:szCs w:val="24"/>
          <w:lang w:val="en-GB"/>
        </w:rPr>
      </w:pPr>
      <w:r w:rsidRPr="004320B1">
        <w:rPr>
          <w:rFonts w:cs="Times New Roman"/>
          <w:color w:val="000000" w:themeColor="text1"/>
          <w:szCs w:val="24"/>
          <w:lang w:val="en-GB"/>
        </w:rPr>
        <w:t xml:space="preserve">Contingency theory </w:t>
      </w:r>
      <w:r w:rsidR="00365DB8" w:rsidRPr="004320B1">
        <w:rPr>
          <w:rFonts w:cs="Times New Roman"/>
          <w:color w:val="000000" w:themeColor="text1"/>
          <w:szCs w:val="24"/>
          <w:lang w:val="en-GB"/>
        </w:rPr>
        <w:t>develops the</w:t>
      </w:r>
      <w:r w:rsidRPr="004320B1">
        <w:rPr>
          <w:rFonts w:cs="Times New Roman"/>
          <w:color w:val="000000" w:themeColor="text1"/>
          <w:szCs w:val="24"/>
          <w:lang w:val="en-GB"/>
        </w:rPr>
        <w:t xml:space="preserve"> leadership effectiveness </w:t>
      </w:r>
      <w:r w:rsidR="00365DB8" w:rsidRPr="004320B1">
        <w:rPr>
          <w:rFonts w:cs="Times New Roman"/>
          <w:color w:val="000000" w:themeColor="text1"/>
          <w:szCs w:val="24"/>
          <w:lang w:val="en-GB"/>
        </w:rPr>
        <w:t>based</w:t>
      </w:r>
      <w:r w:rsidRPr="004320B1">
        <w:rPr>
          <w:rFonts w:cs="Times New Roman"/>
          <w:color w:val="000000" w:themeColor="text1"/>
          <w:szCs w:val="24"/>
          <w:lang w:val="en-GB"/>
        </w:rPr>
        <w:t xml:space="preserve"> on situational </w:t>
      </w:r>
      <w:r w:rsidR="00365DB8" w:rsidRPr="004320B1">
        <w:rPr>
          <w:rFonts w:cs="Times New Roman"/>
          <w:color w:val="000000" w:themeColor="text1"/>
          <w:szCs w:val="24"/>
          <w:lang w:val="en-GB"/>
        </w:rPr>
        <w:t>elements</w:t>
      </w:r>
      <w:r w:rsidRPr="004320B1">
        <w:rPr>
          <w:rFonts w:cs="Times New Roman"/>
          <w:color w:val="000000" w:themeColor="text1"/>
          <w:szCs w:val="24"/>
          <w:lang w:val="en-GB"/>
        </w:rPr>
        <w:t>.</w:t>
      </w:r>
    </w:p>
    <w:p w14:paraId="3E9A8824" w14:textId="3604B9DF" w:rsidR="007B3CFD" w:rsidRPr="004320B1" w:rsidRDefault="00365DB8" w:rsidP="00BB3200">
      <w:pPr>
        <w:rPr>
          <w:rFonts w:cs="Times New Roman"/>
          <w:color w:val="000000" w:themeColor="text1"/>
          <w:szCs w:val="24"/>
          <w:lang w:val="en-GB"/>
        </w:rPr>
      </w:pPr>
      <w:r w:rsidRPr="004320B1">
        <w:rPr>
          <w:rFonts w:cs="Times New Roman"/>
          <w:color w:val="000000" w:themeColor="text1"/>
          <w:szCs w:val="24"/>
          <w:lang w:val="en-GB"/>
        </w:rPr>
        <w:t>Behavioural</w:t>
      </w:r>
      <w:r w:rsidR="007B3CFD" w:rsidRPr="004320B1">
        <w:rPr>
          <w:rFonts w:cs="Times New Roman"/>
          <w:color w:val="000000" w:themeColor="text1"/>
          <w:szCs w:val="24"/>
          <w:lang w:val="en-GB"/>
        </w:rPr>
        <w:t xml:space="preserve"> theory </w:t>
      </w:r>
      <w:r w:rsidRPr="004320B1">
        <w:rPr>
          <w:rFonts w:cs="Times New Roman"/>
          <w:color w:val="000000" w:themeColor="text1"/>
          <w:szCs w:val="24"/>
          <w:lang w:val="en-GB"/>
        </w:rPr>
        <w:t>determines the</w:t>
      </w:r>
      <w:r w:rsidR="007B3CFD" w:rsidRPr="004320B1">
        <w:rPr>
          <w:rFonts w:cs="Times New Roman"/>
          <w:color w:val="000000" w:themeColor="text1"/>
          <w:szCs w:val="24"/>
          <w:lang w:val="en-GB"/>
        </w:rPr>
        <w:t xml:space="preserve"> leadership </w:t>
      </w:r>
      <w:r w:rsidRPr="004320B1">
        <w:rPr>
          <w:rFonts w:cs="Times New Roman"/>
          <w:color w:val="000000" w:themeColor="text1"/>
          <w:szCs w:val="24"/>
          <w:lang w:val="en-GB"/>
        </w:rPr>
        <w:t xml:space="preserve">skill </w:t>
      </w:r>
      <w:r w:rsidR="007B3CFD" w:rsidRPr="004320B1">
        <w:rPr>
          <w:rFonts w:cs="Times New Roman"/>
          <w:color w:val="000000" w:themeColor="text1"/>
          <w:szCs w:val="24"/>
          <w:lang w:val="en-GB"/>
        </w:rPr>
        <w:t xml:space="preserve">is based on </w:t>
      </w:r>
      <w:r w:rsidRPr="004320B1">
        <w:rPr>
          <w:rFonts w:cs="Times New Roman"/>
          <w:color w:val="000000" w:themeColor="text1"/>
          <w:szCs w:val="24"/>
          <w:lang w:val="en-GB"/>
        </w:rPr>
        <w:t xml:space="preserve">the </w:t>
      </w:r>
      <w:r w:rsidR="007B3CFD" w:rsidRPr="004320B1">
        <w:rPr>
          <w:rFonts w:cs="Times New Roman"/>
          <w:color w:val="000000" w:themeColor="text1"/>
          <w:szCs w:val="24"/>
          <w:lang w:val="en-GB"/>
        </w:rPr>
        <w:t xml:space="preserve">observable </w:t>
      </w:r>
      <w:r w:rsidRPr="004320B1">
        <w:rPr>
          <w:rFonts w:cs="Times New Roman"/>
          <w:color w:val="000000" w:themeColor="text1"/>
          <w:szCs w:val="24"/>
          <w:lang w:val="en-GB"/>
        </w:rPr>
        <w:t>behaviours</w:t>
      </w:r>
      <w:r w:rsidR="007B3CFD" w:rsidRPr="004320B1">
        <w:rPr>
          <w:rFonts w:cs="Times New Roman"/>
          <w:color w:val="000000" w:themeColor="text1"/>
          <w:szCs w:val="24"/>
          <w:lang w:val="en-GB"/>
        </w:rPr>
        <w:t xml:space="preserve"> that can be </w:t>
      </w:r>
      <w:r w:rsidRPr="004320B1">
        <w:rPr>
          <w:rFonts w:cs="Times New Roman"/>
          <w:color w:val="000000" w:themeColor="text1"/>
          <w:szCs w:val="24"/>
          <w:lang w:val="en-GB"/>
        </w:rPr>
        <w:t xml:space="preserve">efficiently </w:t>
      </w:r>
      <w:r w:rsidR="007B3CFD" w:rsidRPr="004320B1">
        <w:rPr>
          <w:rFonts w:cs="Times New Roman"/>
          <w:color w:val="000000" w:themeColor="text1"/>
          <w:szCs w:val="24"/>
          <w:lang w:val="en-GB"/>
        </w:rPr>
        <w:t>learned.</w:t>
      </w:r>
    </w:p>
    <w:p w14:paraId="5C652FAC" w14:textId="2E5036A9" w:rsidR="007B3CFD" w:rsidRPr="004320B1" w:rsidRDefault="007B3CFD" w:rsidP="00BB3200">
      <w:pPr>
        <w:pStyle w:val="ListParagraph"/>
        <w:numPr>
          <w:ilvl w:val="0"/>
          <w:numId w:val="2"/>
        </w:numPr>
        <w:rPr>
          <w:rFonts w:cs="Times New Roman"/>
          <w:color w:val="000000" w:themeColor="text1"/>
          <w:szCs w:val="24"/>
          <w:lang w:val="en-GB"/>
        </w:rPr>
      </w:pPr>
      <w:r w:rsidRPr="004320B1">
        <w:rPr>
          <w:rFonts w:cs="Times New Roman"/>
          <w:color w:val="000000" w:themeColor="text1"/>
          <w:szCs w:val="24"/>
          <w:lang w:val="en-GB"/>
        </w:rPr>
        <w:t>Focus</w:t>
      </w:r>
      <w:r w:rsidR="00D32102" w:rsidRPr="004320B1">
        <w:rPr>
          <w:rFonts w:cs="Times New Roman"/>
          <w:color w:val="000000" w:themeColor="text1"/>
          <w:szCs w:val="24"/>
          <w:lang w:val="en-GB"/>
        </w:rPr>
        <w:t>ing</w:t>
      </w:r>
      <w:r w:rsidRPr="004320B1">
        <w:rPr>
          <w:rFonts w:cs="Times New Roman"/>
          <w:color w:val="000000" w:themeColor="text1"/>
          <w:szCs w:val="24"/>
          <w:lang w:val="en-GB"/>
        </w:rPr>
        <w:t xml:space="preserve"> o</w:t>
      </w:r>
      <w:r w:rsidR="00D32102" w:rsidRPr="004320B1">
        <w:rPr>
          <w:rFonts w:cs="Times New Roman"/>
          <w:color w:val="000000" w:themeColor="text1"/>
          <w:szCs w:val="24"/>
          <w:lang w:val="en-GB"/>
        </w:rPr>
        <w:t>n the</w:t>
      </w:r>
      <w:r w:rsidRPr="004320B1">
        <w:rPr>
          <w:rFonts w:cs="Times New Roman"/>
          <w:color w:val="000000" w:themeColor="text1"/>
          <w:szCs w:val="24"/>
          <w:lang w:val="en-GB"/>
        </w:rPr>
        <w:t xml:space="preserve"> leadership</w:t>
      </w:r>
      <w:r w:rsidR="00D32102" w:rsidRPr="004320B1">
        <w:rPr>
          <w:rFonts w:cs="Times New Roman"/>
          <w:color w:val="000000" w:themeColor="text1"/>
          <w:szCs w:val="24"/>
          <w:lang w:val="en-GB"/>
        </w:rPr>
        <w:t xml:space="preserve"> skills</w:t>
      </w:r>
    </w:p>
    <w:p w14:paraId="30E2AE28" w14:textId="46EE2B67" w:rsidR="007B3CFD" w:rsidRPr="004320B1" w:rsidRDefault="007B3CFD" w:rsidP="00BB3200">
      <w:pPr>
        <w:rPr>
          <w:rFonts w:cs="Times New Roman"/>
          <w:color w:val="000000" w:themeColor="text1"/>
          <w:szCs w:val="24"/>
          <w:lang w:val="en-GB"/>
        </w:rPr>
      </w:pPr>
      <w:r w:rsidRPr="004320B1">
        <w:rPr>
          <w:rFonts w:cs="Times New Roman"/>
          <w:color w:val="000000" w:themeColor="text1"/>
          <w:szCs w:val="24"/>
          <w:lang w:val="en-GB"/>
        </w:rPr>
        <w:t xml:space="preserve">Transformational theory </w:t>
      </w:r>
      <w:r w:rsidR="000D72BA" w:rsidRPr="004320B1">
        <w:rPr>
          <w:rFonts w:cs="Times New Roman"/>
          <w:color w:val="000000" w:themeColor="text1"/>
          <w:szCs w:val="24"/>
          <w:lang w:val="en-GB"/>
        </w:rPr>
        <w:t xml:space="preserve">allows management if the </w:t>
      </w:r>
      <w:r w:rsidRPr="004320B1">
        <w:rPr>
          <w:rFonts w:cs="Times New Roman"/>
          <w:color w:val="000000" w:themeColor="text1"/>
          <w:szCs w:val="24"/>
          <w:lang w:val="en-GB"/>
        </w:rPr>
        <w:t xml:space="preserve">leader's ability to </w:t>
      </w:r>
      <w:r w:rsidR="000D72BA" w:rsidRPr="004320B1">
        <w:rPr>
          <w:rFonts w:cs="Times New Roman"/>
          <w:color w:val="000000" w:themeColor="text1"/>
          <w:szCs w:val="24"/>
          <w:lang w:val="en-GB"/>
        </w:rPr>
        <w:t xml:space="preserve">make effective </w:t>
      </w:r>
      <w:r w:rsidRPr="004320B1">
        <w:rPr>
          <w:rFonts w:cs="Times New Roman"/>
          <w:color w:val="000000" w:themeColor="text1"/>
          <w:szCs w:val="24"/>
          <w:lang w:val="en-GB"/>
        </w:rPr>
        <w:t>motivat</w:t>
      </w:r>
      <w:r w:rsidR="000D72BA" w:rsidRPr="004320B1">
        <w:rPr>
          <w:rFonts w:cs="Times New Roman"/>
          <w:color w:val="000000" w:themeColor="text1"/>
          <w:szCs w:val="24"/>
          <w:lang w:val="en-GB"/>
        </w:rPr>
        <w:t>ion</w:t>
      </w:r>
      <w:r w:rsidRPr="004320B1">
        <w:rPr>
          <w:rFonts w:cs="Times New Roman"/>
          <w:color w:val="000000" w:themeColor="text1"/>
          <w:szCs w:val="24"/>
          <w:lang w:val="en-GB"/>
        </w:rPr>
        <w:t xml:space="preserve"> and inspir</w:t>
      </w:r>
      <w:r w:rsidR="000D72BA" w:rsidRPr="004320B1">
        <w:rPr>
          <w:rFonts w:cs="Times New Roman"/>
          <w:color w:val="000000" w:themeColor="text1"/>
          <w:szCs w:val="24"/>
          <w:lang w:val="en-GB"/>
        </w:rPr>
        <w:t>ation of the</w:t>
      </w:r>
      <w:r w:rsidRPr="004320B1">
        <w:rPr>
          <w:rFonts w:cs="Times New Roman"/>
          <w:color w:val="000000" w:themeColor="text1"/>
          <w:szCs w:val="24"/>
          <w:lang w:val="en-GB"/>
        </w:rPr>
        <w:t xml:space="preserve"> followers.</w:t>
      </w:r>
    </w:p>
    <w:p w14:paraId="033FF1C0" w14:textId="74872019" w:rsidR="007B3CFD" w:rsidRPr="004320B1" w:rsidRDefault="007B3CFD" w:rsidP="00BB3200">
      <w:pPr>
        <w:rPr>
          <w:rFonts w:cs="Times New Roman"/>
          <w:color w:val="000000" w:themeColor="text1"/>
          <w:szCs w:val="24"/>
          <w:lang w:val="en-GB"/>
        </w:rPr>
      </w:pPr>
      <w:r w:rsidRPr="004320B1">
        <w:rPr>
          <w:rFonts w:cs="Times New Roman"/>
          <w:color w:val="000000" w:themeColor="text1"/>
          <w:szCs w:val="24"/>
          <w:lang w:val="en-GB"/>
        </w:rPr>
        <w:t xml:space="preserve">Contingency theory </w:t>
      </w:r>
      <w:r w:rsidR="000D72BA" w:rsidRPr="004320B1">
        <w:rPr>
          <w:rFonts w:cs="Times New Roman"/>
          <w:color w:val="000000" w:themeColor="text1"/>
          <w:szCs w:val="24"/>
          <w:lang w:val="en-GB"/>
        </w:rPr>
        <w:t>allows</w:t>
      </w:r>
      <w:r w:rsidRPr="004320B1">
        <w:rPr>
          <w:rFonts w:cs="Times New Roman"/>
          <w:color w:val="000000" w:themeColor="text1"/>
          <w:szCs w:val="24"/>
          <w:lang w:val="en-GB"/>
        </w:rPr>
        <w:t xml:space="preserve"> </w:t>
      </w:r>
      <w:r w:rsidR="000D72BA" w:rsidRPr="004320B1">
        <w:rPr>
          <w:rFonts w:cs="Times New Roman"/>
          <w:color w:val="000000" w:themeColor="text1"/>
          <w:szCs w:val="24"/>
          <w:lang w:val="en-GB"/>
        </w:rPr>
        <w:t>definite</w:t>
      </w:r>
      <w:r w:rsidRPr="004320B1">
        <w:rPr>
          <w:rFonts w:cs="Times New Roman"/>
          <w:color w:val="000000" w:themeColor="text1"/>
          <w:szCs w:val="24"/>
          <w:lang w:val="en-GB"/>
        </w:rPr>
        <w:t xml:space="preserve"> adapt</w:t>
      </w:r>
      <w:r w:rsidR="000D72BA" w:rsidRPr="004320B1">
        <w:rPr>
          <w:rFonts w:cs="Times New Roman"/>
          <w:color w:val="000000" w:themeColor="text1"/>
          <w:szCs w:val="24"/>
          <w:lang w:val="en-GB"/>
        </w:rPr>
        <w:t>ation to the potential</w:t>
      </w:r>
      <w:r w:rsidRPr="004320B1">
        <w:rPr>
          <w:rFonts w:cs="Times New Roman"/>
          <w:color w:val="000000" w:themeColor="text1"/>
          <w:szCs w:val="24"/>
          <w:lang w:val="en-GB"/>
        </w:rPr>
        <w:t xml:space="preserve"> leadership style to</w:t>
      </w:r>
      <w:r w:rsidR="000D72BA" w:rsidRPr="004320B1">
        <w:rPr>
          <w:rFonts w:cs="Times New Roman"/>
          <w:color w:val="000000" w:themeColor="text1"/>
          <w:szCs w:val="24"/>
          <w:lang w:val="en-GB"/>
        </w:rPr>
        <w:t xml:space="preserve"> manage</w:t>
      </w:r>
      <w:r w:rsidRPr="004320B1">
        <w:rPr>
          <w:rFonts w:cs="Times New Roman"/>
          <w:color w:val="000000" w:themeColor="text1"/>
          <w:szCs w:val="24"/>
          <w:lang w:val="en-GB"/>
        </w:rPr>
        <w:t xml:space="preserve"> the</w:t>
      </w:r>
      <w:r w:rsidR="000D72BA" w:rsidRPr="004320B1">
        <w:rPr>
          <w:rFonts w:cs="Times New Roman"/>
          <w:color w:val="000000" w:themeColor="text1"/>
          <w:szCs w:val="24"/>
          <w:lang w:val="en-GB"/>
        </w:rPr>
        <w:t xml:space="preserve"> changes in the</w:t>
      </w:r>
      <w:r w:rsidRPr="004320B1">
        <w:rPr>
          <w:rFonts w:cs="Times New Roman"/>
          <w:color w:val="000000" w:themeColor="text1"/>
          <w:szCs w:val="24"/>
          <w:lang w:val="en-GB"/>
        </w:rPr>
        <w:t xml:space="preserve"> situation</w:t>
      </w:r>
      <w:r w:rsidR="00234E0A" w:rsidRPr="004320B1">
        <w:rPr>
          <w:rFonts w:cs="Times New Roman"/>
          <w:color w:val="000000" w:themeColor="text1"/>
          <w:szCs w:val="24"/>
          <w:lang w:val="en-GB"/>
        </w:rPr>
        <w:t xml:space="preserve"> </w:t>
      </w:r>
      <w:r w:rsidR="000B2895" w:rsidRPr="004320B1">
        <w:rPr>
          <w:rFonts w:cs="Times New Roman"/>
          <w:color w:val="000000" w:themeColor="text1"/>
          <w:szCs w:val="24"/>
          <w:lang w:val="en-GB"/>
        </w:rPr>
        <w:t>(</w:t>
      </w:r>
      <w:proofErr w:type="spellStart"/>
      <w:r w:rsidR="00234E0A" w:rsidRPr="004320B1">
        <w:rPr>
          <w:rFonts w:cs="Times New Roman"/>
          <w:color w:val="000000" w:themeColor="text1"/>
          <w:szCs w:val="24"/>
          <w:shd w:val="clear" w:color="auto" w:fill="FFFFFF"/>
        </w:rPr>
        <w:t>Tourish</w:t>
      </w:r>
      <w:proofErr w:type="spellEnd"/>
      <w:r w:rsidR="00234E0A" w:rsidRPr="004320B1">
        <w:rPr>
          <w:rFonts w:cs="Times New Roman"/>
          <w:color w:val="000000" w:themeColor="text1"/>
          <w:szCs w:val="24"/>
          <w:shd w:val="clear" w:color="auto" w:fill="FFFFFF"/>
        </w:rPr>
        <w:t>, 2020)</w:t>
      </w:r>
      <w:r w:rsidRPr="004320B1">
        <w:rPr>
          <w:rFonts w:cs="Times New Roman"/>
          <w:color w:val="000000" w:themeColor="text1"/>
          <w:szCs w:val="24"/>
          <w:lang w:val="en-GB"/>
        </w:rPr>
        <w:t>.</w:t>
      </w:r>
    </w:p>
    <w:p w14:paraId="348AF63C" w14:textId="40BE96FF" w:rsidR="007B3CFD" w:rsidRPr="004320B1" w:rsidRDefault="00C80F65" w:rsidP="00BB3200">
      <w:pPr>
        <w:rPr>
          <w:rFonts w:cs="Times New Roman"/>
          <w:color w:val="000000" w:themeColor="text1"/>
          <w:szCs w:val="24"/>
          <w:lang w:val="en-GB"/>
        </w:rPr>
      </w:pPr>
      <w:r w:rsidRPr="004320B1">
        <w:rPr>
          <w:rFonts w:cs="Times New Roman"/>
          <w:color w:val="000000" w:themeColor="text1"/>
          <w:szCs w:val="24"/>
          <w:lang w:val="en-GB"/>
        </w:rPr>
        <w:t>Behavioural</w:t>
      </w:r>
      <w:r w:rsidR="007B3CFD" w:rsidRPr="004320B1">
        <w:rPr>
          <w:rFonts w:cs="Times New Roman"/>
          <w:color w:val="000000" w:themeColor="text1"/>
          <w:szCs w:val="24"/>
          <w:lang w:val="en-GB"/>
        </w:rPr>
        <w:t xml:space="preserve"> theory </w:t>
      </w:r>
      <w:r w:rsidR="000D72BA" w:rsidRPr="004320B1">
        <w:rPr>
          <w:rFonts w:cs="Times New Roman"/>
          <w:color w:val="000000" w:themeColor="text1"/>
          <w:szCs w:val="24"/>
          <w:lang w:val="en-GB"/>
        </w:rPr>
        <w:t xml:space="preserve">allows </w:t>
      </w:r>
      <w:r w:rsidR="00FF1A91" w:rsidRPr="004320B1">
        <w:rPr>
          <w:rFonts w:cs="Times New Roman"/>
          <w:color w:val="000000" w:themeColor="text1"/>
          <w:szCs w:val="24"/>
          <w:lang w:val="en-GB"/>
        </w:rPr>
        <w:t>implications</w:t>
      </w:r>
      <w:r w:rsidR="000D72BA" w:rsidRPr="004320B1">
        <w:rPr>
          <w:rFonts w:cs="Times New Roman"/>
          <w:color w:val="000000" w:themeColor="text1"/>
          <w:szCs w:val="24"/>
          <w:lang w:val="en-GB"/>
        </w:rPr>
        <w:t xml:space="preserve"> of the</w:t>
      </w:r>
      <w:r w:rsidR="007B3CFD" w:rsidRPr="004320B1">
        <w:rPr>
          <w:rFonts w:cs="Times New Roman"/>
          <w:color w:val="000000" w:themeColor="text1"/>
          <w:szCs w:val="24"/>
          <w:lang w:val="en-GB"/>
        </w:rPr>
        <w:t xml:space="preserve"> specific actions and </w:t>
      </w:r>
      <w:r w:rsidRPr="004320B1">
        <w:rPr>
          <w:rFonts w:cs="Times New Roman"/>
          <w:color w:val="000000" w:themeColor="text1"/>
          <w:szCs w:val="24"/>
          <w:lang w:val="en-GB"/>
        </w:rPr>
        <w:t>behaviours</w:t>
      </w:r>
      <w:r w:rsidR="007B3CFD" w:rsidRPr="004320B1">
        <w:rPr>
          <w:rFonts w:cs="Times New Roman"/>
          <w:color w:val="000000" w:themeColor="text1"/>
          <w:szCs w:val="24"/>
          <w:lang w:val="en-GB"/>
        </w:rPr>
        <w:t xml:space="preserve"> </w:t>
      </w:r>
      <w:r w:rsidR="00FF1A91" w:rsidRPr="004320B1">
        <w:rPr>
          <w:rFonts w:cs="Times New Roman"/>
          <w:color w:val="000000" w:themeColor="text1"/>
          <w:szCs w:val="24"/>
          <w:lang w:val="en-GB"/>
        </w:rPr>
        <w:t>for</w:t>
      </w:r>
      <w:r w:rsidR="007B3CFD" w:rsidRPr="004320B1">
        <w:rPr>
          <w:rFonts w:cs="Times New Roman"/>
          <w:color w:val="000000" w:themeColor="text1"/>
          <w:szCs w:val="24"/>
          <w:lang w:val="en-GB"/>
        </w:rPr>
        <w:t xml:space="preserve"> the </w:t>
      </w:r>
      <w:r w:rsidR="00FF1A91" w:rsidRPr="004320B1">
        <w:rPr>
          <w:rFonts w:cs="Times New Roman"/>
          <w:color w:val="000000" w:themeColor="text1"/>
          <w:szCs w:val="24"/>
          <w:lang w:val="en-GB"/>
        </w:rPr>
        <w:t xml:space="preserve">services of the </w:t>
      </w:r>
      <w:r w:rsidR="007B3CFD" w:rsidRPr="004320B1">
        <w:rPr>
          <w:rFonts w:cs="Times New Roman"/>
          <w:color w:val="000000" w:themeColor="text1"/>
          <w:szCs w:val="24"/>
          <w:lang w:val="en-GB"/>
        </w:rPr>
        <w:t>leader.</w:t>
      </w:r>
    </w:p>
    <w:p w14:paraId="52152500" w14:textId="60AAEFA9" w:rsidR="007B3CFD" w:rsidRPr="004320B1" w:rsidRDefault="00D32102" w:rsidP="00BB3200">
      <w:pPr>
        <w:pStyle w:val="ListParagraph"/>
        <w:numPr>
          <w:ilvl w:val="0"/>
          <w:numId w:val="2"/>
        </w:numPr>
        <w:rPr>
          <w:rFonts w:cs="Times New Roman"/>
          <w:color w:val="000000" w:themeColor="text1"/>
          <w:szCs w:val="24"/>
          <w:lang w:val="en-GB"/>
        </w:rPr>
      </w:pPr>
      <w:r w:rsidRPr="004320B1">
        <w:rPr>
          <w:rFonts w:cs="Times New Roman"/>
          <w:color w:val="000000" w:themeColor="text1"/>
          <w:szCs w:val="24"/>
          <w:lang w:val="en-GB"/>
        </w:rPr>
        <w:t xml:space="preserve">Reviewing the </w:t>
      </w:r>
      <w:r w:rsidR="007B3CFD" w:rsidRPr="004320B1">
        <w:rPr>
          <w:rFonts w:cs="Times New Roman"/>
          <w:color w:val="000000" w:themeColor="text1"/>
          <w:szCs w:val="24"/>
          <w:lang w:val="en-GB"/>
        </w:rPr>
        <w:t>leadership development</w:t>
      </w:r>
    </w:p>
    <w:p w14:paraId="10395C9A" w14:textId="6AB3901F" w:rsidR="007B3CFD" w:rsidRPr="004320B1" w:rsidRDefault="007B3CFD" w:rsidP="00BB3200">
      <w:pPr>
        <w:rPr>
          <w:rFonts w:cs="Times New Roman"/>
          <w:color w:val="000000" w:themeColor="text1"/>
          <w:szCs w:val="24"/>
          <w:lang w:val="en-GB"/>
        </w:rPr>
      </w:pPr>
      <w:r w:rsidRPr="004320B1">
        <w:rPr>
          <w:rFonts w:cs="Times New Roman"/>
          <w:color w:val="000000" w:themeColor="text1"/>
          <w:szCs w:val="24"/>
          <w:lang w:val="en-GB"/>
        </w:rPr>
        <w:t xml:space="preserve">Transformational theory </w:t>
      </w:r>
      <w:r w:rsidR="00FF1A91" w:rsidRPr="004320B1">
        <w:rPr>
          <w:rFonts w:cs="Times New Roman"/>
          <w:color w:val="000000" w:themeColor="text1"/>
          <w:szCs w:val="24"/>
          <w:lang w:val="en-GB"/>
        </w:rPr>
        <w:t>allows</w:t>
      </w:r>
      <w:r w:rsidRPr="004320B1">
        <w:rPr>
          <w:rFonts w:cs="Times New Roman"/>
          <w:color w:val="000000" w:themeColor="text1"/>
          <w:szCs w:val="24"/>
          <w:lang w:val="en-GB"/>
        </w:rPr>
        <w:t xml:space="preserve"> leadership </w:t>
      </w:r>
      <w:r w:rsidR="00FF1A91" w:rsidRPr="004320B1">
        <w:rPr>
          <w:rFonts w:cs="Times New Roman"/>
          <w:color w:val="000000" w:themeColor="text1"/>
          <w:szCs w:val="24"/>
          <w:lang w:val="en-GB"/>
        </w:rPr>
        <w:t>skills to</w:t>
      </w:r>
      <w:r w:rsidRPr="004320B1">
        <w:rPr>
          <w:rFonts w:cs="Times New Roman"/>
          <w:color w:val="000000" w:themeColor="text1"/>
          <w:szCs w:val="24"/>
          <w:lang w:val="en-GB"/>
        </w:rPr>
        <w:t xml:space="preserve"> be developed </w:t>
      </w:r>
      <w:r w:rsidR="00FF1A91" w:rsidRPr="004320B1">
        <w:rPr>
          <w:rFonts w:cs="Times New Roman"/>
          <w:color w:val="000000" w:themeColor="text1"/>
          <w:szCs w:val="24"/>
          <w:lang w:val="en-GB"/>
        </w:rPr>
        <w:t>using definite</w:t>
      </w:r>
      <w:r w:rsidRPr="004320B1">
        <w:rPr>
          <w:rFonts w:cs="Times New Roman"/>
          <w:color w:val="000000" w:themeColor="text1"/>
          <w:szCs w:val="24"/>
          <w:lang w:val="en-GB"/>
        </w:rPr>
        <w:t xml:space="preserve"> training and experience</w:t>
      </w:r>
      <w:r w:rsidR="00FF1A91" w:rsidRPr="004320B1">
        <w:rPr>
          <w:rFonts w:cs="Times New Roman"/>
          <w:color w:val="000000" w:themeColor="text1"/>
          <w:szCs w:val="24"/>
          <w:lang w:val="en-GB"/>
        </w:rPr>
        <w:t xml:space="preserve"> in the industry.</w:t>
      </w:r>
    </w:p>
    <w:p w14:paraId="03A22D22" w14:textId="05ACED27" w:rsidR="007B3CFD" w:rsidRPr="004320B1" w:rsidRDefault="007B3CFD" w:rsidP="00BB3200">
      <w:pPr>
        <w:rPr>
          <w:rFonts w:cs="Times New Roman"/>
          <w:color w:val="000000" w:themeColor="text1"/>
          <w:szCs w:val="24"/>
          <w:lang w:val="en-GB"/>
        </w:rPr>
      </w:pPr>
      <w:r w:rsidRPr="004320B1">
        <w:rPr>
          <w:rFonts w:cs="Times New Roman"/>
          <w:color w:val="000000" w:themeColor="text1"/>
          <w:szCs w:val="24"/>
          <w:lang w:val="en-GB"/>
        </w:rPr>
        <w:t xml:space="preserve">Contingency theory </w:t>
      </w:r>
      <w:r w:rsidR="00FF1A91" w:rsidRPr="004320B1">
        <w:rPr>
          <w:rFonts w:cs="Times New Roman"/>
          <w:color w:val="000000" w:themeColor="text1"/>
          <w:szCs w:val="24"/>
          <w:lang w:val="en-GB"/>
        </w:rPr>
        <w:t>allows</w:t>
      </w:r>
      <w:r w:rsidRPr="004320B1">
        <w:rPr>
          <w:rFonts w:cs="Times New Roman"/>
          <w:color w:val="000000" w:themeColor="text1"/>
          <w:szCs w:val="24"/>
          <w:lang w:val="en-GB"/>
        </w:rPr>
        <w:t xml:space="preserve"> leadership </w:t>
      </w:r>
      <w:r w:rsidR="00FF1A91" w:rsidRPr="004320B1">
        <w:rPr>
          <w:rFonts w:cs="Times New Roman"/>
          <w:color w:val="000000" w:themeColor="text1"/>
          <w:szCs w:val="24"/>
          <w:lang w:val="en-GB"/>
        </w:rPr>
        <w:t>to become</w:t>
      </w:r>
      <w:r w:rsidRPr="004320B1">
        <w:rPr>
          <w:rFonts w:cs="Times New Roman"/>
          <w:color w:val="000000" w:themeColor="text1"/>
          <w:szCs w:val="24"/>
          <w:lang w:val="en-GB"/>
        </w:rPr>
        <w:t xml:space="preserve"> more innate and </w:t>
      </w:r>
      <w:r w:rsidR="00FF1A91" w:rsidRPr="004320B1">
        <w:rPr>
          <w:rFonts w:cs="Times New Roman"/>
          <w:color w:val="000000" w:themeColor="text1"/>
          <w:szCs w:val="24"/>
          <w:lang w:val="en-GB"/>
        </w:rPr>
        <w:t xml:space="preserve">identified as the </w:t>
      </w:r>
      <w:r w:rsidRPr="004320B1">
        <w:rPr>
          <w:rFonts w:cs="Times New Roman"/>
          <w:color w:val="000000" w:themeColor="text1"/>
          <w:szCs w:val="24"/>
          <w:lang w:val="en-GB"/>
        </w:rPr>
        <w:t>situationally dependent.</w:t>
      </w:r>
    </w:p>
    <w:p w14:paraId="7FAA12C4" w14:textId="56129642" w:rsidR="007B3CFD" w:rsidRPr="004320B1" w:rsidRDefault="00FF1A91" w:rsidP="00BB3200">
      <w:pPr>
        <w:rPr>
          <w:rFonts w:cs="Times New Roman"/>
          <w:color w:val="000000" w:themeColor="text1"/>
          <w:szCs w:val="24"/>
          <w:lang w:val="en-GB"/>
        </w:rPr>
      </w:pPr>
      <w:r w:rsidRPr="004320B1">
        <w:rPr>
          <w:rFonts w:cs="Times New Roman"/>
          <w:color w:val="000000" w:themeColor="text1"/>
          <w:szCs w:val="24"/>
          <w:lang w:val="en-GB"/>
        </w:rPr>
        <w:t>Behavioural</w:t>
      </w:r>
      <w:r w:rsidR="007B3CFD" w:rsidRPr="004320B1">
        <w:rPr>
          <w:rFonts w:cs="Times New Roman"/>
          <w:color w:val="000000" w:themeColor="text1"/>
          <w:szCs w:val="24"/>
          <w:lang w:val="en-GB"/>
        </w:rPr>
        <w:t xml:space="preserve"> theory </w:t>
      </w:r>
      <w:r w:rsidRPr="004320B1">
        <w:rPr>
          <w:rFonts w:cs="Times New Roman"/>
          <w:color w:val="000000" w:themeColor="text1"/>
          <w:szCs w:val="24"/>
          <w:lang w:val="en-GB"/>
        </w:rPr>
        <w:t>allows</w:t>
      </w:r>
      <w:r w:rsidR="007B3CFD" w:rsidRPr="004320B1">
        <w:rPr>
          <w:rFonts w:cs="Times New Roman"/>
          <w:color w:val="000000" w:themeColor="text1"/>
          <w:szCs w:val="24"/>
          <w:lang w:val="en-GB"/>
        </w:rPr>
        <w:t xml:space="preserve"> leadership</w:t>
      </w:r>
      <w:r w:rsidRPr="004320B1">
        <w:rPr>
          <w:rFonts w:cs="Times New Roman"/>
          <w:color w:val="000000" w:themeColor="text1"/>
          <w:szCs w:val="24"/>
          <w:lang w:val="en-GB"/>
        </w:rPr>
        <w:t xml:space="preserve"> management</w:t>
      </w:r>
      <w:r w:rsidR="007B3CFD" w:rsidRPr="004320B1">
        <w:rPr>
          <w:rFonts w:cs="Times New Roman"/>
          <w:color w:val="000000" w:themeColor="text1"/>
          <w:szCs w:val="24"/>
          <w:lang w:val="en-GB"/>
        </w:rPr>
        <w:t xml:space="preserve"> </w:t>
      </w:r>
      <w:r w:rsidRPr="004320B1">
        <w:rPr>
          <w:rFonts w:cs="Times New Roman"/>
          <w:color w:val="000000" w:themeColor="text1"/>
          <w:szCs w:val="24"/>
          <w:lang w:val="en-GB"/>
        </w:rPr>
        <w:t>to</w:t>
      </w:r>
      <w:r w:rsidR="007B3CFD" w:rsidRPr="004320B1">
        <w:rPr>
          <w:rFonts w:cs="Times New Roman"/>
          <w:color w:val="000000" w:themeColor="text1"/>
          <w:szCs w:val="24"/>
          <w:lang w:val="en-GB"/>
        </w:rPr>
        <w:t xml:space="preserve"> be</w:t>
      </w:r>
      <w:r w:rsidRPr="004320B1">
        <w:rPr>
          <w:rFonts w:cs="Times New Roman"/>
          <w:color w:val="000000" w:themeColor="text1"/>
          <w:szCs w:val="24"/>
          <w:lang w:val="en-GB"/>
        </w:rPr>
        <w:t>come</w:t>
      </w:r>
      <w:r w:rsidR="007B3CFD" w:rsidRPr="004320B1">
        <w:rPr>
          <w:rFonts w:cs="Times New Roman"/>
          <w:color w:val="000000" w:themeColor="text1"/>
          <w:szCs w:val="24"/>
          <w:lang w:val="en-GB"/>
        </w:rPr>
        <w:t xml:space="preserve"> learned and </w:t>
      </w:r>
      <w:r w:rsidRPr="004320B1">
        <w:rPr>
          <w:rFonts w:cs="Times New Roman"/>
          <w:color w:val="000000" w:themeColor="text1"/>
          <w:szCs w:val="24"/>
          <w:lang w:val="en-GB"/>
        </w:rPr>
        <w:t xml:space="preserve">effectively </w:t>
      </w:r>
      <w:r w:rsidR="007B3CFD" w:rsidRPr="004320B1">
        <w:rPr>
          <w:rFonts w:cs="Times New Roman"/>
          <w:color w:val="000000" w:themeColor="text1"/>
          <w:szCs w:val="24"/>
          <w:lang w:val="en-GB"/>
        </w:rPr>
        <w:t>developed.</w:t>
      </w:r>
    </w:p>
    <w:p w14:paraId="7D7E4BC0" w14:textId="02E972D1" w:rsidR="007B3CFD" w:rsidRPr="004320B1" w:rsidRDefault="007B3CFD" w:rsidP="00BB3200">
      <w:pPr>
        <w:pStyle w:val="ListParagraph"/>
        <w:numPr>
          <w:ilvl w:val="0"/>
          <w:numId w:val="2"/>
        </w:numPr>
        <w:rPr>
          <w:rFonts w:cs="Times New Roman"/>
          <w:color w:val="000000" w:themeColor="text1"/>
          <w:szCs w:val="24"/>
          <w:lang w:val="en-GB"/>
        </w:rPr>
      </w:pPr>
      <w:r w:rsidRPr="004320B1">
        <w:rPr>
          <w:rFonts w:cs="Times New Roman"/>
          <w:color w:val="000000" w:themeColor="text1"/>
          <w:szCs w:val="24"/>
          <w:lang w:val="en-GB"/>
        </w:rPr>
        <w:t>Emphasi</w:t>
      </w:r>
      <w:r w:rsidR="00D32102" w:rsidRPr="004320B1">
        <w:rPr>
          <w:rFonts w:cs="Times New Roman"/>
          <w:color w:val="000000" w:themeColor="text1"/>
          <w:szCs w:val="24"/>
          <w:lang w:val="en-GB"/>
        </w:rPr>
        <w:t>sing</w:t>
      </w:r>
      <w:r w:rsidRPr="004320B1">
        <w:rPr>
          <w:rFonts w:cs="Times New Roman"/>
          <w:color w:val="000000" w:themeColor="text1"/>
          <w:szCs w:val="24"/>
          <w:lang w:val="en-GB"/>
        </w:rPr>
        <w:t xml:space="preserve"> on </w:t>
      </w:r>
      <w:r w:rsidR="00D32102" w:rsidRPr="004320B1">
        <w:rPr>
          <w:rFonts w:cs="Times New Roman"/>
          <w:color w:val="000000" w:themeColor="text1"/>
          <w:szCs w:val="24"/>
          <w:lang w:val="en-GB"/>
        </w:rPr>
        <w:t>roles</w:t>
      </w:r>
    </w:p>
    <w:p w14:paraId="712CF2BE" w14:textId="41EFC683" w:rsidR="007B3CFD" w:rsidRPr="004320B1" w:rsidRDefault="007B3CFD" w:rsidP="00BB3200">
      <w:pPr>
        <w:rPr>
          <w:rFonts w:cs="Times New Roman"/>
          <w:color w:val="000000" w:themeColor="text1"/>
          <w:szCs w:val="24"/>
          <w:lang w:val="en-GB"/>
        </w:rPr>
      </w:pPr>
      <w:r w:rsidRPr="004320B1">
        <w:rPr>
          <w:rFonts w:cs="Times New Roman"/>
          <w:color w:val="000000" w:themeColor="text1"/>
          <w:szCs w:val="24"/>
          <w:lang w:val="en-GB"/>
        </w:rPr>
        <w:t xml:space="preserve">Transformational theory </w:t>
      </w:r>
      <w:r w:rsidR="00FF1A91" w:rsidRPr="004320B1">
        <w:rPr>
          <w:rFonts w:cs="Times New Roman"/>
          <w:color w:val="000000" w:themeColor="text1"/>
          <w:szCs w:val="24"/>
          <w:lang w:val="en-GB"/>
        </w:rPr>
        <w:t>manages</w:t>
      </w:r>
      <w:r w:rsidRPr="004320B1">
        <w:rPr>
          <w:rFonts w:cs="Times New Roman"/>
          <w:color w:val="000000" w:themeColor="text1"/>
          <w:szCs w:val="24"/>
          <w:lang w:val="en-GB"/>
        </w:rPr>
        <w:t xml:space="preserve"> the leader's ability </w:t>
      </w:r>
      <w:r w:rsidR="00FF1A91" w:rsidRPr="004320B1">
        <w:rPr>
          <w:rFonts w:cs="Times New Roman"/>
          <w:color w:val="000000" w:themeColor="text1"/>
          <w:szCs w:val="24"/>
          <w:lang w:val="en-GB"/>
        </w:rPr>
        <w:t>for</w:t>
      </w:r>
      <w:r w:rsidRPr="004320B1">
        <w:rPr>
          <w:rFonts w:cs="Times New Roman"/>
          <w:color w:val="000000" w:themeColor="text1"/>
          <w:szCs w:val="24"/>
          <w:lang w:val="en-GB"/>
        </w:rPr>
        <w:t xml:space="preserve"> empower</w:t>
      </w:r>
      <w:r w:rsidR="00FF1A91" w:rsidRPr="004320B1">
        <w:rPr>
          <w:rFonts w:cs="Times New Roman"/>
          <w:color w:val="000000" w:themeColor="text1"/>
          <w:szCs w:val="24"/>
          <w:lang w:val="en-GB"/>
        </w:rPr>
        <w:t>ing</w:t>
      </w:r>
      <w:r w:rsidRPr="004320B1">
        <w:rPr>
          <w:rFonts w:cs="Times New Roman"/>
          <w:color w:val="000000" w:themeColor="text1"/>
          <w:szCs w:val="24"/>
          <w:lang w:val="en-GB"/>
        </w:rPr>
        <w:t xml:space="preserve"> and engage</w:t>
      </w:r>
      <w:r w:rsidR="00FF1A91" w:rsidRPr="004320B1">
        <w:rPr>
          <w:rFonts w:cs="Times New Roman"/>
          <w:color w:val="000000" w:themeColor="text1"/>
          <w:szCs w:val="24"/>
          <w:lang w:val="en-GB"/>
        </w:rPr>
        <w:t>ment of the</w:t>
      </w:r>
      <w:r w:rsidRPr="004320B1">
        <w:rPr>
          <w:rFonts w:cs="Times New Roman"/>
          <w:color w:val="000000" w:themeColor="text1"/>
          <w:szCs w:val="24"/>
          <w:lang w:val="en-GB"/>
        </w:rPr>
        <w:t xml:space="preserve"> followers</w:t>
      </w:r>
      <w:r w:rsidR="009E49B8" w:rsidRPr="004320B1">
        <w:rPr>
          <w:rFonts w:cs="Times New Roman"/>
          <w:color w:val="000000" w:themeColor="text1"/>
          <w:szCs w:val="24"/>
          <w:lang w:val="en-GB"/>
        </w:rPr>
        <w:t xml:space="preserve"> (</w:t>
      </w:r>
      <w:r w:rsidR="009E49B8" w:rsidRPr="004320B1">
        <w:rPr>
          <w:rFonts w:cs="Times New Roman"/>
          <w:color w:val="000000" w:themeColor="text1"/>
          <w:szCs w:val="24"/>
          <w:shd w:val="clear" w:color="auto" w:fill="FFFFFF"/>
        </w:rPr>
        <w:t>Skinner, 2020)</w:t>
      </w:r>
      <w:r w:rsidRPr="004320B1">
        <w:rPr>
          <w:rFonts w:cs="Times New Roman"/>
          <w:color w:val="000000" w:themeColor="text1"/>
          <w:szCs w:val="24"/>
          <w:lang w:val="en-GB"/>
        </w:rPr>
        <w:t>.</w:t>
      </w:r>
    </w:p>
    <w:p w14:paraId="646955BD" w14:textId="0951386C" w:rsidR="007B3CFD" w:rsidRPr="004320B1" w:rsidRDefault="007B3CFD" w:rsidP="00BB3200">
      <w:pPr>
        <w:rPr>
          <w:rFonts w:cs="Times New Roman"/>
          <w:color w:val="000000" w:themeColor="text1"/>
          <w:szCs w:val="24"/>
          <w:lang w:val="en-GB"/>
        </w:rPr>
      </w:pPr>
      <w:r w:rsidRPr="004320B1">
        <w:rPr>
          <w:rFonts w:cs="Times New Roman"/>
          <w:color w:val="000000" w:themeColor="text1"/>
          <w:szCs w:val="24"/>
          <w:lang w:val="en-GB"/>
        </w:rPr>
        <w:t xml:space="preserve">Contingency theory </w:t>
      </w:r>
      <w:r w:rsidR="00FF1A91" w:rsidRPr="004320B1">
        <w:rPr>
          <w:rFonts w:cs="Times New Roman"/>
          <w:color w:val="000000" w:themeColor="text1"/>
          <w:szCs w:val="24"/>
          <w:lang w:val="en-GB"/>
        </w:rPr>
        <w:t>allows the</w:t>
      </w:r>
      <w:r w:rsidRPr="004320B1">
        <w:rPr>
          <w:rFonts w:cs="Times New Roman"/>
          <w:color w:val="000000" w:themeColor="text1"/>
          <w:szCs w:val="24"/>
          <w:lang w:val="en-GB"/>
        </w:rPr>
        <w:t xml:space="preserve"> follower </w:t>
      </w:r>
      <w:r w:rsidR="00FF1A91" w:rsidRPr="004320B1">
        <w:rPr>
          <w:rFonts w:cs="Times New Roman"/>
          <w:color w:val="000000" w:themeColor="text1"/>
          <w:szCs w:val="24"/>
          <w:lang w:val="en-GB"/>
        </w:rPr>
        <w:t xml:space="preserve">to make </w:t>
      </w:r>
      <w:r w:rsidRPr="004320B1">
        <w:rPr>
          <w:rFonts w:cs="Times New Roman"/>
          <w:color w:val="000000" w:themeColor="text1"/>
          <w:szCs w:val="24"/>
          <w:lang w:val="en-GB"/>
        </w:rPr>
        <w:t xml:space="preserve">characteristics as a </w:t>
      </w:r>
      <w:r w:rsidR="00FF1A91" w:rsidRPr="004320B1">
        <w:rPr>
          <w:rFonts w:cs="Times New Roman"/>
          <w:color w:val="000000" w:themeColor="text1"/>
          <w:szCs w:val="24"/>
          <w:lang w:val="en-GB"/>
        </w:rPr>
        <w:t>definite system for the</w:t>
      </w:r>
      <w:r w:rsidRPr="004320B1">
        <w:rPr>
          <w:rFonts w:cs="Times New Roman"/>
          <w:color w:val="000000" w:themeColor="text1"/>
          <w:szCs w:val="24"/>
          <w:lang w:val="en-GB"/>
        </w:rPr>
        <w:t xml:space="preserve"> situational </w:t>
      </w:r>
      <w:r w:rsidR="00FF1A91" w:rsidRPr="004320B1">
        <w:rPr>
          <w:rFonts w:cs="Times New Roman"/>
          <w:color w:val="000000" w:themeColor="text1"/>
          <w:szCs w:val="24"/>
          <w:lang w:val="en-GB"/>
        </w:rPr>
        <w:t>element</w:t>
      </w:r>
      <w:r w:rsidRPr="004320B1">
        <w:rPr>
          <w:rFonts w:cs="Times New Roman"/>
          <w:color w:val="000000" w:themeColor="text1"/>
          <w:szCs w:val="24"/>
          <w:lang w:val="en-GB"/>
        </w:rPr>
        <w:t>.</w:t>
      </w:r>
    </w:p>
    <w:p w14:paraId="1B9BB2F7" w14:textId="0BEE33E5" w:rsidR="007B3CFD" w:rsidRPr="004320B1" w:rsidRDefault="00FF1A91" w:rsidP="00BB3200">
      <w:pPr>
        <w:rPr>
          <w:rFonts w:cs="Times New Roman"/>
          <w:color w:val="000000" w:themeColor="text1"/>
          <w:szCs w:val="24"/>
          <w:lang w:val="en-GB"/>
        </w:rPr>
      </w:pPr>
      <w:r w:rsidRPr="004320B1">
        <w:rPr>
          <w:rFonts w:cs="Times New Roman"/>
          <w:color w:val="000000" w:themeColor="text1"/>
          <w:szCs w:val="24"/>
          <w:lang w:val="en-GB"/>
        </w:rPr>
        <w:t>Behavioural</w:t>
      </w:r>
      <w:r w:rsidR="007B3CFD" w:rsidRPr="004320B1">
        <w:rPr>
          <w:rFonts w:cs="Times New Roman"/>
          <w:color w:val="000000" w:themeColor="text1"/>
          <w:szCs w:val="24"/>
          <w:lang w:val="en-GB"/>
        </w:rPr>
        <w:t xml:space="preserve"> theory </w:t>
      </w:r>
      <w:r w:rsidRPr="004320B1">
        <w:rPr>
          <w:rFonts w:cs="Times New Roman"/>
          <w:color w:val="000000" w:themeColor="text1"/>
          <w:szCs w:val="24"/>
          <w:lang w:val="en-GB"/>
        </w:rPr>
        <w:t>allows management of</w:t>
      </w:r>
      <w:r w:rsidR="007B3CFD" w:rsidRPr="004320B1">
        <w:rPr>
          <w:rFonts w:cs="Times New Roman"/>
          <w:color w:val="000000" w:themeColor="text1"/>
          <w:szCs w:val="24"/>
          <w:lang w:val="en-GB"/>
        </w:rPr>
        <w:t xml:space="preserve"> more on the leader's actions </w:t>
      </w:r>
      <w:r w:rsidRPr="004320B1">
        <w:rPr>
          <w:rFonts w:cs="Times New Roman"/>
          <w:color w:val="000000" w:themeColor="text1"/>
          <w:szCs w:val="24"/>
          <w:lang w:val="en-GB"/>
        </w:rPr>
        <w:t>as compared to</w:t>
      </w:r>
      <w:r w:rsidR="007B3CFD" w:rsidRPr="004320B1">
        <w:rPr>
          <w:rFonts w:cs="Times New Roman"/>
          <w:color w:val="000000" w:themeColor="text1"/>
          <w:szCs w:val="24"/>
          <w:lang w:val="en-GB"/>
        </w:rPr>
        <w:t xml:space="preserve"> the </w:t>
      </w:r>
      <w:r w:rsidRPr="004320B1">
        <w:rPr>
          <w:rFonts w:cs="Times New Roman"/>
          <w:color w:val="000000" w:themeColor="text1"/>
          <w:szCs w:val="24"/>
          <w:lang w:val="en-GB"/>
        </w:rPr>
        <w:t>employees’</w:t>
      </w:r>
      <w:r w:rsidR="007B3CFD" w:rsidRPr="004320B1">
        <w:rPr>
          <w:rFonts w:cs="Times New Roman"/>
          <w:color w:val="000000" w:themeColor="text1"/>
          <w:szCs w:val="24"/>
          <w:lang w:val="en-GB"/>
        </w:rPr>
        <w:t xml:space="preserve"> role</w:t>
      </w:r>
      <w:r w:rsidRPr="004320B1">
        <w:rPr>
          <w:rFonts w:cs="Times New Roman"/>
          <w:color w:val="000000" w:themeColor="text1"/>
          <w:szCs w:val="24"/>
          <w:lang w:val="en-GB"/>
        </w:rPr>
        <w:t>.</w:t>
      </w:r>
    </w:p>
    <w:p w14:paraId="3F2D8120" w14:textId="1EBE47C8" w:rsidR="007B3CFD" w:rsidRPr="004320B1" w:rsidRDefault="00D32102" w:rsidP="00BB3200">
      <w:pPr>
        <w:pStyle w:val="ListParagraph"/>
        <w:numPr>
          <w:ilvl w:val="0"/>
          <w:numId w:val="2"/>
        </w:numPr>
        <w:rPr>
          <w:rFonts w:cs="Times New Roman"/>
          <w:color w:val="000000" w:themeColor="text1"/>
          <w:szCs w:val="24"/>
          <w:lang w:val="en-GB"/>
        </w:rPr>
      </w:pPr>
      <w:r w:rsidRPr="004320B1">
        <w:rPr>
          <w:rFonts w:cs="Times New Roman"/>
          <w:color w:val="000000" w:themeColor="text1"/>
          <w:szCs w:val="24"/>
          <w:lang w:val="en-GB"/>
        </w:rPr>
        <w:t xml:space="preserve">Managing </w:t>
      </w:r>
      <w:r w:rsidR="007B3CFD" w:rsidRPr="004320B1">
        <w:rPr>
          <w:rFonts w:cs="Times New Roman"/>
          <w:color w:val="000000" w:themeColor="text1"/>
          <w:szCs w:val="24"/>
          <w:lang w:val="en-GB"/>
        </w:rPr>
        <w:t>application:</w:t>
      </w:r>
    </w:p>
    <w:p w14:paraId="4FBF88D5" w14:textId="4C49958F" w:rsidR="007B3CFD" w:rsidRPr="004320B1" w:rsidRDefault="007B3CFD" w:rsidP="00BB3200">
      <w:pPr>
        <w:rPr>
          <w:rFonts w:cs="Times New Roman"/>
          <w:color w:val="000000" w:themeColor="text1"/>
          <w:szCs w:val="24"/>
          <w:lang w:val="en-GB"/>
        </w:rPr>
      </w:pPr>
      <w:r w:rsidRPr="004320B1">
        <w:rPr>
          <w:rFonts w:cs="Times New Roman"/>
          <w:color w:val="000000" w:themeColor="text1"/>
          <w:szCs w:val="24"/>
          <w:lang w:val="en-GB"/>
        </w:rPr>
        <w:t xml:space="preserve">Transformational theory </w:t>
      </w:r>
      <w:r w:rsidR="00FF1A91" w:rsidRPr="004320B1">
        <w:rPr>
          <w:rFonts w:cs="Times New Roman"/>
          <w:color w:val="000000" w:themeColor="text1"/>
          <w:szCs w:val="24"/>
          <w:lang w:val="en-GB"/>
        </w:rPr>
        <w:t>offers a</w:t>
      </w:r>
      <w:r w:rsidRPr="004320B1">
        <w:rPr>
          <w:rFonts w:cs="Times New Roman"/>
          <w:color w:val="000000" w:themeColor="text1"/>
          <w:szCs w:val="24"/>
          <w:lang w:val="en-GB"/>
        </w:rPr>
        <w:t xml:space="preserve"> wide</w:t>
      </w:r>
      <w:r w:rsidR="00FF1A91" w:rsidRPr="004320B1">
        <w:rPr>
          <w:rFonts w:cs="Times New Roman"/>
          <w:color w:val="000000" w:themeColor="text1"/>
          <w:szCs w:val="24"/>
          <w:lang w:val="en-GB"/>
        </w:rPr>
        <w:t>r system to make definite</w:t>
      </w:r>
      <w:r w:rsidRPr="004320B1">
        <w:rPr>
          <w:rFonts w:cs="Times New Roman"/>
          <w:color w:val="000000" w:themeColor="text1"/>
          <w:szCs w:val="24"/>
          <w:lang w:val="en-GB"/>
        </w:rPr>
        <w:t xml:space="preserve"> applica</w:t>
      </w:r>
      <w:r w:rsidR="00FF1A91" w:rsidRPr="004320B1">
        <w:rPr>
          <w:rFonts w:cs="Times New Roman"/>
          <w:color w:val="000000" w:themeColor="text1"/>
          <w:szCs w:val="24"/>
          <w:lang w:val="en-GB"/>
        </w:rPr>
        <w:t>tion in</w:t>
      </w:r>
      <w:r w:rsidRPr="004320B1">
        <w:rPr>
          <w:rFonts w:cs="Times New Roman"/>
          <w:color w:val="000000" w:themeColor="text1"/>
          <w:szCs w:val="24"/>
          <w:lang w:val="en-GB"/>
        </w:rPr>
        <w:t xml:space="preserve"> </w:t>
      </w:r>
      <w:r w:rsidR="00FF1A91" w:rsidRPr="004320B1">
        <w:rPr>
          <w:rFonts w:cs="Times New Roman"/>
          <w:color w:val="000000" w:themeColor="text1"/>
          <w:szCs w:val="24"/>
          <w:lang w:val="en-GB"/>
        </w:rPr>
        <w:t>all over the</w:t>
      </w:r>
      <w:r w:rsidRPr="004320B1">
        <w:rPr>
          <w:rFonts w:cs="Times New Roman"/>
          <w:color w:val="000000" w:themeColor="text1"/>
          <w:szCs w:val="24"/>
          <w:lang w:val="en-GB"/>
        </w:rPr>
        <w:t xml:space="preserve"> different </w:t>
      </w:r>
      <w:r w:rsidR="00FF1A91" w:rsidRPr="004320B1">
        <w:rPr>
          <w:rFonts w:cs="Times New Roman"/>
          <w:color w:val="000000" w:themeColor="text1"/>
          <w:szCs w:val="24"/>
          <w:lang w:val="en-GB"/>
        </w:rPr>
        <w:t>organisational</w:t>
      </w:r>
      <w:r w:rsidRPr="004320B1">
        <w:rPr>
          <w:rFonts w:cs="Times New Roman"/>
          <w:color w:val="000000" w:themeColor="text1"/>
          <w:szCs w:val="24"/>
          <w:lang w:val="en-GB"/>
        </w:rPr>
        <w:t xml:space="preserve"> contexts.</w:t>
      </w:r>
    </w:p>
    <w:p w14:paraId="01F135EA" w14:textId="3DFB5FB9" w:rsidR="007B3CFD" w:rsidRPr="004320B1" w:rsidRDefault="007B3CFD" w:rsidP="00BB3200">
      <w:pPr>
        <w:rPr>
          <w:rFonts w:cs="Times New Roman"/>
          <w:color w:val="000000" w:themeColor="text1"/>
          <w:szCs w:val="24"/>
          <w:lang w:val="en-GB"/>
        </w:rPr>
      </w:pPr>
      <w:r w:rsidRPr="004320B1">
        <w:rPr>
          <w:rFonts w:cs="Times New Roman"/>
          <w:color w:val="000000" w:themeColor="text1"/>
          <w:szCs w:val="24"/>
          <w:lang w:val="en-GB"/>
        </w:rPr>
        <w:t xml:space="preserve">Contingency theory is </w:t>
      </w:r>
      <w:r w:rsidR="00FF1A91" w:rsidRPr="004320B1">
        <w:rPr>
          <w:rFonts w:cs="Times New Roman"/>
          <w:color w:val="000000" w:themeColor="text1"/>
          <w:szCs w:val="24"/>
          <w:lang w:val="en-GB"/>
        </w:rPr>
        <w:t>considered as</w:t>
      </w:r>
      <w:r w:rsidRPr="004320B1">
        <w:rPr>
          <w:rFonts w:cs="Times New Roman"/>
          <w:color w:val="000000" w:themeColor="text1"/>
          <w:szCs w:val="24"/>
          <w:lang w:val="en-GB"/>
        </w:rPr>
        <w:t xml:space="preserve"> context-specific</w:t>
      </w:r>
      <w:r w:rsidR="00FF1A91" w:rsidRPr="004320B1">
        <w:rPr>
          <w:rFonts w:cs="Times New Roman"/>
          <w:color w:val="000000" w:themeColor="text1"/>
          <w:szCs w:val="24"/>
          <w:lang w:val="en-GB"/>
        </w:rPr>
        <w:t xml:space="preserve"> that </w:t>
      </w:r>
      <w:r w:rsidRPr="004320B1">
        <w:rPr>
          <w:rFonts w:cs="Times New Roman"/>
          <w:color w:val="000000" w:themeColor="text1"/>
          <w:szCs w:val="24"/>
          <w:lang w:val="en-GB"/>
        </w:rPr>
        <w:t>focusing on the</w:t>
      </w:r>
      <w:r w:rsidR="00FF1A91" w:rsidRPr="004320B1">
        <w:rPr>
          <w:rFonts w:cs="Times New Roman"/>
          <w:color w:val="000000" w:themeColor="text1"/>
          <w:szCs w:val="24"/>
          <w:lang w:val="en-GB"/>
        </w:rPr>
        <w:t xml:space="preserve"> provision of the</w:t>
      </w:r>
      <w:r w:rsidRPr="004320B1">
        <w:rPr>
          <w:rFonts w:cs="Times New Roman"/>
          <w:color w:val="000000" w:themeColor="text1"/>
          <w:szCs w:val="24"/>
          <w:lang w:val="en-GB"/>
        </w:rPr>
        <w:t xml:space="preserve"> unique </w:t>
      </w:r>
      <w:r w:rsidR="00FF1A91" w:rsidRPr="004320B1">
        <w:rPr>
          <w:rFonts w:cs="Times New Roman"/>
          <w:color w:val="000000" w:themeColor="text1"/>
          <w:szCs w:val="24"/>
          <w:lang w:val="en-GB"/>
        </w:rPr>
        <w:t xml:space="preserve">system for the successful </w:t>
      </w:r>
      <w:r w:rsidRPr="004320B1">
        <w:rPr>
          <w:rFonts w:cs="Times New Roman"/>
          <w:color w:val="000000" w:themeColor="text1"/>
          <w:szCs w:val="24"/>
          <w:lang w:val="en-GB"/>
        </w:rPr>
        <w:t>situational factors.</w:t>
      </w:r>
    </w:p>
    <w:p w14:paraId="2D5A57C8" w14:textId="20DFCA3B" w:rsidR="00FC01FB" w:rsidRPr="004320B1" w:rsidRDefault="00FF1A91" w:rsidP="00BB3200">
      <w:pPr>
        <w:rPr>
          <w:rFonts w:cs="Times New Roman"/>
          <w:color w:val="000000" w:themeColor="text1"/>
          <w:szCs w:val="24"/>
          <w:lang w:val="en-GB"/>
        </w:rPr>
      </w:pPr>
      <w:r w:rsidRPr="004320B1">
        <w:rPr>
          <w:rFonts w:cs="Times New Roman"/>
          <w:color w:val="000000" w:themeColor="text1"/>
          <w:szCs w:val="24"/>
          <w:lang w:val="en-GB"/>
        </w:rPr>
        <w:t>Behavioural</w:t>
      </w:r>
      <w:r w:rsidR="007B3CFD" w:rsidRPr="004320B1">
        <w:rPr>
          <w:rFonts w:cs="Times New Roman"/>
          <w:color w:val="000000" w:themeColor="text1"/>
          <w:szCs w:val="24"/>
          <w:lang w:val="en-GB"/>
        </w:rPr>
        <w:t xml:space="preserve"> theory has been applied </w:t>
      </w:r>
      <w:r w:rsidRPr="004320B1">
        <w:rPr>
          <w:rFonts w:cs="Times New Roman"/>
          <w:color w:val="000000" w:themeColor="text1"/>
          <w:szCs w:val="24"/>
          <w:lang w:val="en-GB"/>
        </w:rPr>
        <w:t xml:space="preserve">to offer larger number </w:t>
      </w:r>
      <w:r w:rsidR="007B3CFD" w:rsidRPr="004320B1">
        <w:rPr>
          <w:rFonts w:cs="Times New Roman"/>
          <w:color w:val="000000" w:themeColor="text1"/>
          <w:szCs w:val="24"/>
          <w:lang w:val="en-GB"/>
        </w:rPr>
        <w:t xml:space="preserve">of </w:t>
      </w:r>
      <w:r w:rsidRPr="004320B1">
        <w:rPr>
          <w:rFonts w:cs="Times New Roman"/>
          <w:color w:val="000000" w:themeColor="text1"/>
          <w:szCs w:val="24"/>
          <w:lang w:val="en-GB"/>
        </w:rPr>
        <w:t>organisational</w:t>
      </w:r>
      <w:r w:rsidR="007B3CFD" w:rsidRPr="004320B1">
        <w:rPr>
          <w:rFonts w:cs="Times New Roman"/>
          <w:color w:val="000000" w:themeColor="text1"/>
          <w:szCs w:val="24"/>
          <w:lang w:val="en-GB"/>
        </w:rPr>
        <w:t xml:space="preserve"> settings</w:t>
      </w:r>
      <w:r w:rsidRPr="004320B1">
        <w:rPr>
          <w:rFonts w:cs="Times New Roman"/>
          <w:color w:val="000000" w:themeColor="text1"/>
          <w:szCs w:val="24"/>
          <w:lang w:val="en-GB"/>
        </w:rPr>
        <w:t xml:space="preserve"> for the successful implementation in the industry</w:t>
      </w:r>
      <w:r w:rsidR="009E49B8" w:rsidRPr="004320B1">
        <w:rPr>
          <w:rFonts w:cs="Times New Roman"/>
          <w:color w:val="000000" w:themeColor="text1"/>
          <w:szCs w:val="24"/>
          <w:lang w:val="en-GB"/>
        </w:rPr>
        <w:t xml:space="preserve"> (</w:t>
      </w:r>
      <w:proofErr w:type="spellStart"/>
      <w:r w:rsidR="009E49B8" w:rsidRPr="004320B1">
        <w:rPr>
          <w:rFonts w:cs="Times New Roman"/>
          <w:color w:val="000000" w:themeColor="text1"/>
          <w:szCs w:val="24"/>
          <w:shd w:val="clear" w:color="auto" w:fill="FFFFFF"/>
        </w:rPr>
        <w:t>Sivaprasad</w:t>
      </w:r>
      <w:proofErr w:type="spellEnd"/>
      <w:r w:rsidR="009E49B8" w:rsidRPr="004320B1">
        <w:rPr>
          <w:rFonts w:cs="Times New Roman"/>
          <w:color w:val="000000" w:themeColor="text1"/>
          <w:szCs w:val="24"/>
          <w:shd w:val="clear" w:color="auto" w:fill="FFFFFF"/>
        </w:rPr>
        <w:t xml:space="preserve"> and Mathew, 2021)</w:t>
      </w:r>
      <w:r w:rsidR="007B3CFD" w:rsidRPr="004320B1">
        <w:rPr>
          <w:rFonts w:cs="Times New Roman"/>
          <w:color w:val="000000" w:themeColor="text1"/>
          <w:szCs w:val="24"/>
          <w:lang w:val="en-GB"/>
        </w:rPr>
        <w:t>.</w:t>
      </w:r>
    </w:p>
    <w:p w14:paraId="2C0BC096" w14:textId="78E4989C" w:rsidR="00DA20C6" w:rsidRPr="004320B1" w:rsidRDefault="00E44A1E" w:rsidP="00BB3200">
      <w:pPr>
        <w:pStyle w:val="Heading3"/>
        <w:rPr>
          <w:rFonts w:ascii="Times New Roman" w:hAnsi="Times New Roman" w:cs="Times New Roman"/>
          <w:color w:val="000000" w:themeColor="text1"/>
          <w:lang w:val="en-GB"/>
        </w:rPr>
      </w:pPr>
      <w:bookmarkStart w:id="5" w:name="_Toc172550957"/>
      <w:r w:rsidRPr="004320B1">
        <w:rPr>
          <w:rFonts w:ascii="Times New Roman" w:hAnsi="Times New Roman" w:cs="Times New Roman"/>
          <w:color w:val="000000" w:themeColor="text1"/>
          <w:lang w:val="en-GB"/>
        </w:rPr>
        <w:t>Influence of Cultural and Personal Differences</w:t>
      </w:r>
      <w:bookmarkEnd w:id="5"/>
      <w:r w:rsidR="000C081A" w:rsidRPr="004320B1">
        <w:rPr>
          <w:rFonts w:ascii="Times New Roman" w:hAnsi="Times New Roman" w:cs="Times New Roman"/>
          <w:color w:val="000000" w:themeColor="text1"/>
          <w:lang w:val="en-GB"/>
        </w:rPr>
        <w:t xml:space="preserve"> </w:t>
      </w:r>
    </w:p>
    <w:p w14:paraId="577F9025" w14:textId="07E1906E" w:rsidR="00DA20C6" w:rsidRPr="004320B1" w:rsidRDefault="00DA20C6" w:rsidP="00BB3200">
      <w:pPr>
        <w:rPr>
          <w:rFonts w:cs="Times New Roman"/>
          <w:color w:val="000000" w:themeColor="text1"/>
          <w:szCs w:val="24"/>
          <w:lang w:val="en-GB"/>
        </w:rPr>
      </w:pPr>
      <w:r w:rsidRPr="004320B1">
        <w:rPr>
          <w:rFonts w:cs="Times New Roman"/>
          <w:color w:val="000000" w:themeColor="text1"/>
          <w:szCs w:val="24"/>
          <w:lang w:val="en-GB"/>
        </w:rPr>
        <w:t xml:space="preserve">The influence of </w:t>
      </w:r>
      <w:r w:rsidR="0035357B" w:rsidRPr="004320B1">
        <w:rPr>
          <w:rFonts w:cs="Times New Roman"/>
          <w:color w:val="000000" w:themeColor="text1"/>
          <w:szCs w:val="24"/>
          <w:lang w:val="en-GB"/>
        </w:rPr>
        <w:t xml:space="preserve">differences in the </w:t>
      </w:r>
      <w:r w:rsidRPr="004320B1">
        <w:rPr>
          <w:rFonts w:cs="Times New Roman"/>
          <w:color w:val="000000" w:themeColor="text1"/>
          <w:szCs w:val="24"/>
          <w:lang w:val="en-GB"/>
        </w:rPr>
        <w:t xml:space="preserve">cultural and personal </w:t>
      </w:r>
      <w:r w:rsidR="003A6554" w:rsidRPr="004320B1">
        <w:rPr>
          <w:rFonts w:cs="Times New Roman"/>
          <w:color w:val="000000" w:themeColor="text1"/>
          <w:szCs w:val="24"/>
          <w:lang w:val="en-GB"/>
        </w:rPr>
        <w:t>affection to offer greater d</w:t>
      </w:r>
      <w:r w:rsidRPr="004320B1">
        <w:rPr>
          <w:rFonts w:cs="Times New Roman"/>
          <w:color w:val="000000" w:themeColor="text1"/>
          <w:szCs w:val="24"/>
          <w:lang w:val="en-GB"/>
        </w:rPr>
        <w:t xml:space="preserve">ifferences on </w:t>
      </w:r>
      <w:r w:rsidR="003A6554" w:rsidRPr="004320B1">
        <w:rPr>
          <w:rFonts w:cs="Times New Roman"/>
          <w:color w:val="000000" w:themeColor="text1"/>
          <w:szCs w:val="24"/>
          <w:lang w:val="en-GB"/>
        </w:rPr>
        <w:t xml:space="preserve">the implication of the </w:t>
      </w:r>
      <w:r w:rsidRPr="004320B1">
        <w:rPr>
          <w:rFonts w:cs="Times New Roman"/>
          <w:color w:val="000000" w:themeColor="text1"/>
          <w:szCs w:val="24"/>
          <w:lang w:val="en-GB"/>
        </w:rPr>
        <w:t xml:space="preserve">transformational, contingency, and </w:t>
      </w:r>
      <w:r w:rsidR="003A6554" w:rsidRPr="004320B1">
        <w:rPr>
          <w:rFonts w:cs="Times New Roman"/>
          <w:color w:val="000000" w:themeColor="text1"/>
          <w:szCs w:val="24"/>
          <w:lang w:val="en-GB"/>
        </w:rPr>
        <w:t>behavioural</w:t>
      </w:r>
      <w:r w:rsidRPr="004320B1">
        <w:rPr>
          <w:rFonts w:cs="Times New Roman"/>
          <w:color w:val="000000" w:themeColor="text1"/>
          <w:szCs w:val="24"/>
          <w:lang w:val="en-GB"/>
        </w:rPr>
        <w:t xml:space="preserve"> leadership theories</w:t>
      </w:r>
      <w:r w:rsidR="002A089B" w:rsidRPr="004320B1">
        <w:rPr>
          <w:rFonts w:cs="Times New Roman"/>
          <w:color w:val="000000" w:themeColor="text1"/>
          <w:szCs w:val="24"/>
          <w:lang w:val="en-GB"/>
        </w:rPr>
        <w:t>.</w:t>
      </w:r>
    </w:p>
    <w:p w14:paraId="55D7DF4D" w14:textId="36D530E8" w:rsidR="00DA20C6" w:rsidRPr="004320B1" w:rsidRDefault="00DA20C6" w:rsidP="00BB3200">
      <w:pPr>
        <w:rPr>
          <w:rFonts w:cs="Times New Roman"/>
          <w:color w:val="000000" w:themeColor="text1"/>
          <w:szCs w:val="24"/>
          <w:lang w:val="en-GB"/>
        </w:rPr>
      </w:pPr>
      <w:r w:rsidRPr="004320B1">
        <w:rPr>
          <w:rFonts w:cs="Times New Roman"/>
          <w:color w:val="000000" w:themeColor="text1"/>
          <w:szCs w:val="24"/>
          <w:lang w:val="en-GB"/>
        </w:rPr>
        <w:t xml:space="preserve">Transformational leadership theory </w:t>
      </w:r>
      <w:r w:rsidR="002A089B" w:rsidRPr="004320B1">
        <w:rPr>
          <w:rFonts w:cs="Times New Roman"/>
          <w:color w:val="000000" w:themeColor="text1"/>
          <w:szCs w:val="24"/>
          <w:lang w:val="en-GB"/>
        </w:rPr>
        <w:t>is associated with</w:t>
      </w:r>
      <w:r w:rsidRPr="004320B1">
        <w:rPr>
          <w:rFonts w:cs="Times New Roman"/>
          <w:color w:val="000000" w:themeColor="text1"/>
          <w:szCs w:val="24"/>
          <w:lang w:val="en-GB"/>
        </w:rPr>
        <w:t xml:space="preserve"> that </w:t>
      </w:r>
      <w:r w:rsidR="002A089B" w:rsidRPr="004320B1">
        <w:rPr>
          <w:rFonts w:cs="Times New Roman"/>
          <w:color w:val="000000" w:themeColor="text1"/>
          <w:szCs w:val="24"/>
          <w:lang w:val="en-GB"/>
        </w:rPr>
        <w:t xml:space="preserve">the management of the </w:t>
      </w:r>
      <w:r w:rsidRPr="004320B1">
        <w:rPr>
          <w:rFonts w:cs="Times New Roman"/>
          <w:color w:val="000000" w:themeColor="text1"/>
          <w:szCs w:val="24"/>
          <w:lang w:val="en-GB"/>
        </w:rPr>
        <w:t xml:space="preserve">effective leaders </w:t>
      </w:r>
      <w:r w:rsidR="002A089B" w:rsidRPr="004320B1">
        <w:rPr>
          <w:rFonts w:cs="Times New Roman"/>
          <w:color w:val="000000" w:themeColor="text1"/>
          <w:szCs w:val="24"/>
          <w:lang w:val="en-GB"/>
        </w:rPr>
        <w:t xml:space="preserve">who are </w:t>
      </w:r>
      <w:r w:rsidRPr="004320B1">
        <w:rPr>
          <w:rFonts w:cs="Times New Roman"/>
          <w:color w:val="000000" w:themeColor="text1"/>
          <w:szCs w:val="24"/>
          <w:lang w:val="en-GB"/>
        </w:rPr>
        <w:t>inspire</w:t>
      </w:r>
      <w:r w:rsidR="002A089B" w:rsidRPr="004320B1">
        <w:rPr>
          <w:rFonts w:cs="Times New Roman"/>
          <w:color w:val="000000" w:themeColor="text1"/>
          <w:szCs w:val="24"/>
          <w:lang w:val="en-GB"/>
        </w:rPr>
        <w:t>d</w:t>
      </w:r>
      <w:r w:rsidRPr="004320B1">
        <w:rPr>
          <w:rFonts w:cs="Times New Roman"/>
          <w:color w:val="000000" w:themeColor="text1"/>
          <w:szCs w:val="24"/>
          <w:lang w:val="en-GB"/>
        </w:rPr>
        <w:t xml:space="preserve"> and motivate</w:t>
      </w:r>
      <w:r w:rsidR="002A089B" w:rsidRPr="004320B1">
        <w:rPr>
          <w:rFonts w:cs="Times New Roman"/>
          <w:color w:val="000000" w:themeColor="text1"/>
          <w:szCs w:val="24"/>
          <w:lang w:val="en-GB"/>
        </w:rPr>
        <w:t>d</w:t>
      </w:r>
      <w:r w:rsidR="009E49B8" w:rsidRPr="004320B1">
        <w:rPr>
          <w:rFonts w:cs="Times New Roman"/>
          <w:color w:val="000000" w:themeColor="text1"/>
          <w:szCs w:val="24"/>
          <w:lang w:val="en-GB"/>
        </w:rPr>
        <w:t xml:space="preserve"> (</w:t>
      </w:r>
      <w:r w:rsidR="009E49B8" w:rsidRPr="004320B1">
        <w:rPr>
          <w:rFonts w:cs="Times New Roman"/>
          <w:color w:val="000000" w:themeColor="text1"/>
          <w:szCs w:val="24"/>
          <w:shd w:val="clear" w:color="auto" w:fill="FFFFFF"/>
        </w:rPr>
        <w:t>Pellegrini et al., 2020)</w:t>
      </w:r>
      <w:r w:rsidR="002A089B" w:rsidRPr="004320B1">
        <w:rPr>
          <w:rFonts w:cs="Times New Roman"/>
          <w:color w:val="000000" w:themeColor="text1"/>
          <w:szCs w:val="24"/>
          <w:lang w:val="en-GB"/>
        </w:rPr>
        <w:t>. The leaders are responsible to encourage the</w:t>
      </w:r>
      <w:r w:rsidRPr="004320B1">
        <w:rPr>
          <w:rFonts w:cs="Times New Roman"/>
          <w:color w:val="000000" w:themeColor="text1"/>
          <w:szCs w:val="24"/>
          <w:lang w:val="en-GB"/>
        </w:rPr>
        <w:t xml:space="preserve"> </w:t>
      </w:r>
      <w:r w:rsidR="002A089B" w:rsidRPr="004320B1">
        <w:rPr>
          <w:rFonts w:cs="Times New Roman"/>
          <w:color w:val="000000" w:themeColor="text1"/>
          <w:szCs w:val="24"/>
          <w:lang w:val="en-GB"/>
        </w:rPr>
        <w:t xml:space="preserve">employees and </w:t>
      </w:r>
      <w:r w:rsidRPr="004320B1">
        <w:rPr>
          <w:rFonts w:cs="Times New Roman"/>
          <w:color w:val="000000" w:themeColor="text1"/>
          <w:szCs w:val="24"/>
          <w:lang w:val="en-GB"/>
        </w:rPr>
        <w:t>followers to</w:t>
      </w:r>
      <w:r w:rsidR="002A089B" w:rsidRPr="004320B1">
        <w:rPr>
          <w:rFonts w:cs="Times New Roman"/>
          <w:color w:val="000000" w:themeColor="text1"/>
          <w:szCs w:val="24"/>
          <w:lang w:val="en-GB"/>
        </w:rPr>
        <w:t>wards the provision of the</w:t>
      </w:r>
      <w:r w:rsidRPr="004320B1">
        <w:rPr>
          <w:rFonts w:cs="Times New Roman"/>
          <w:color w:val="000000" w:themeColor="text1"/>
          <w:szCs w:val="24"/>
          <w:lang w:val="en-GB"/>
        </w:rPr>
        <w:t xml:space="preserve"> transcend </w:t>
      </w:r>
      <w:r w:rsidR="002A089B" w:rsidRPr="004320B1">
        <w:rPr>
          <w:rFonts w:cs="Times New Roman"/>
          <w:color w:val="000000" w:themeColor="text1"/>
          <w:szCs w:val="24"/>
          <w:lang w:val="en-GB"/>
        </w:rPr>
        <w:t>system with managing</w:t>
      </w:r>
      <w:r w:rsidRPr="004320B1">
        <w:rPr>
          <w:rFonts w:cs="Times New Roman"/>
          <w:color w:val="000000" w:themeColor="text1"/>
          <w:szCs w:val="24"/>
          <w:lang w:val="en-GB"/>
        </w:rPr>
        <w:t xml:space="preserve"> </w:t>
      </w:r>
      <w:r w:rsidR="002A089B" w:rsidRPr="004320B1">
        <w:rPr>
          <w:rFonts w:cs="Times New Roman"/>
          <w:color w:val="000000" w:themeColor="text1"/>
          <w:szCs w:val="24"/>
          <w:lang w:val="en-GB"/>
        </w:rPr>
        <w:t>the effectiveness in the</w:t>
      </w:r>
      <w:r w:rsidRPr="004320B1">
        <w:rPr>
          <w:rFonts w:cs="Times New Roman"/>
          <w:color w:val="000000" w:themeColor="text1"/>
          <w:szCs w:val="24"/>
          <w:lang w:val="en-GB"/>
        </w:rPr>
        <w:t xml:space="preserve"> self-interests </w:t>
      </w:r>
      <w:r w:rsidR="002A089B" w:rsidRPr="004320B1">
        <w:rPr>
          <w:rFonts w:cs="Times New Roman"/>
          <w:color w:val="000000" w:themeColor="text1"/>
          <w:szCs w:val="24"/>
          <w:lang w:val="en-GB"/>
        </w:rPr>
        <w:t>and considering the value of the organisation</w:t>
      </w:r>
      <w:r w:rsidRPr="004320B1">
        <w:rPr>
          <w:rFonts w:cs="Times New Roman"/>
          <w:color w:val="000000" w:themeColor="text1"/>
          <w:szCs w:val="24"/>
          <w:lang w:val="en-GB"/>
        </w:rPr>
        <w:t>. However, the</w:t>
      </w:r>
      <w:r w:rsidR="002A089B" w:rsidRPr="004320B1">
        <w:rPr>
          <w:rFonts w:cs="Times New Roman"/>
          <w:color w:val="000000" w:themeColor="text1"/>
          <w:szCs w:val="24"/>
          <w:lang w:val="en-GB"/>
        </w:rPr>
        <w:t>re is an</w:t>
      </w:r>
      <w:r w:rsidRPr="004320B1">
        <w:rPr>
          <w:rFonts w:cs="Times New Roman"/>
          <w:color w:val="000000" w:themeColor="text1"/>
          <w:szCs w:val="24"/>
          <w:lang w:val="en-GB"/>
        </w:rPr>
        <w:t xml:space="preserve"> effectiveness </w:t>
      </w:r>
      <w:r w:rsidR="002A089B" w:rsidRPr="004320B1">
        <w:rPr>
          <w:rFonts w:cs="Times New Roman"/>
          <w:color w:val="000000" w:themeColor="text1"/>
          <w:szCs w:val="24"/>
          <w:lang w:val="en-GB"/>
        </w:rPr>
        <w:t xml:space="preserve">based on the </w:t>
      </w:r>
      <w:r w:rsidRPr="004320B1">
        <w:rPr>
          <w:rFonts w:cs="Times New Roman"/>
          <w:color w:val="000000" w:themeColor="text1"/>
          <w:szCs w:val="24"/>
          <w:lang w:val="en-GB"/>
        </w:rPr>
        <w:t xml:space="preserve">transformational leadership </w:t>
      </w:r>
      <w:r w:rsidR="002A089B" w:rsidRPr="004320B1">
        <w:rPr>
          <w:rFonts w:cs="Times New Roman"/>
          <w:color w:val="000000" w:themeColor="text1"/>
          <w:szCs w:val="24"/>
          <w:lang w:val="en-GB"/>
        </w:rPr>
        <w:t>behaviours</w:t>
      </w:r>
      <w:r w:rsidRPr="004320B1">
        <w:rPr>
          <w:rFonts w:cs="Times New Roman"/>
          <w:color w:val="000000" w:themeColor="text1"/>
          <w:szCs w:val="24"/>
          <w:lang w:val="en-GB"/>
        </w:rPr>
        <w:t xml:space="preserve"> </w:t>
      </w:r>
      <w:r w:rsidR="002A089B" w:rsidRPr="004320B1">
        <w:rPr>
          <w:rFonts w:cs="Times New Roman"/>
          <w:color w:val="000000" w:themeColor="text1"/>
          <w:szCs w:val="24"/>
          <w:lang w:val="en-GB"/>
        </w:rPr>
        <w:t xml:space="preserve">that is </w:t>
      </w:r>
      <w:r w:rsidRPr="004320B1">
        <w:rPr>
          <w:rFonts w:cs="Times New Roman"/>
          <w:color w:val="000000" w:themeColor="text1"/>
          <w:szCs w:val="24"/>
          <w:lang w:val="en-GB"/>
        </w:rPr>
        <w:t xml:space="preserve">depending on </w:t>
      </w:r>
      <w:r w:rsidR="002A089B" w:rsidRPr="004320B1">
        <w:rPr>
          <w:rFonts w:cs="Times New Roman"/>
          <w:color w:val="000000" w:themeColor="text1"/>
          <w:szCs w:val="24"/>
          <w:lang w:val="en-GB"/>
        </w:rPr>
        <w:t xml:space="preserve">the changing value of the definite </w:t>
      </w:r>
      <w:r w:rsidRPr="004320B1">
        <w:rPr>
          <w:rFonts w:cs="Times New Roman"/>
          <w:color w:val="000000" w:themeColor="text1"/>
          <w:szCs w:val="24"/>
          <w:lang w:val="en-GB"/>
        </w:rPr>
        <w:t xml:space="preserve">cultural </w:t>
      </w:r>
      <w:r w:rsidR="002A089B" w:rsidRPr="004320B1">
        <w:rPr>
          <w:rFonts w:cs="Times New Roman"/>
          <w:color w:val="000000" w:themeColor="text1"/>
          <w:szCs w:val="24"/>
          <w:lang w:val="en-GB"/>
        </w:rPr>
        <w:t>system</w:t>
      </w:r>
      <w:r w:rsidRPr="004320B1">
        <w:rPr>
          <w:rFonts w:cs="Times New Roman"/>
          <w:color w:val="000000" w:themeColor="text1"/>
          <w:szCs w:val="24"/>
          <w:lang w:val="en-GB"/>
        </w:rPr>
        <w:t xml:space="preserve">. For example, </w:t>
      </w:r>
      <w:r w:rsidR="002A089B" w:rsidRPr="004320B1">
        <w:rPr>
          <w:rFonts w:cs="Times New Roman"/>
          <w:color w:val="000000" w:themeColor="text1"/>
          <w:szCs w:val="24"/>
          <w:lang w:val="en-GB"/>
        </w:rPr>
        <w:t xml:space="preserve">the </w:t>
      </w:r>
      <w:r w:rsidR="00B71CF9" w:rsidRPr="004320B1">
        <w:rPr>
          <w:rFonts w:cs="Times New Roman"/>
          <w:color w:val="000000" w:themeColor="text1"/>
          <w:szCs w:val="24"/>
          <w:lang w:val="en-GB"/>
        </w:rPr>
        <w:t>study about banking sector UK</w:t>
      </w:r>
      <w:r w:rsidRPr="004320B1">
        <w:rPr>
          <w:rFonts w:cs="Times New Roman"/>
          <w:color w:val="000000" w:themeColor="text1"/>
          <w:szCs w:val="24"/>
          <w:lang w:val="en-GB"/>
        </w:rPr>
        <w:t xml:space="preserve"> has </w:t>
      </w:r>
      <w:r w:rsidR="00B71CF9" w:rsidRPr="004320B1">
        <w:rPr>
          <w:rFonts w:cs="Times New Roman"/>
          <w:color w:val="000000" w:themeColor="text1"/>
          <w:szCs w:val="24"/>
          <w:lang w:val="en-GB"/>
        </w:rPr>
        <w:t>elaborated</w:t>
      </w:r>
      <w:r w:rsidRPr="004320B1">
        <w:rPr>
          <w:rFonts w:cs="Times New Roman"/>
          <w:color w:val="000000" w:themeColor="text1"/>
          <w:szCs w:val="24"/>
          <w:lang w:val="en-GB"/>
        </w:rPr>
        <w:t xml:space="preserve"> that </w:t>
      </w:r>
      <w:r w:rsidR="00AF10BB" w:rsidRPr="004320B1">
        <w:rPr>
          <w:rFonts w:cs="Times New Roman"/>
          <w:color w:val="000000" w:themeColor="text1"/>
          <w:szCs w:val="24"/>
          <w:lang w:val="en-GB"/>
        </w:rPr>
        <w:t>the</w:t>
      </w:r>
      <w:r w:rsidR="00B71CF9" w:rsidRPr="004320B1">
        <w:rPr>
          <w:rFonts w:cs="Times New Roman"/>
          <w:color w:val="000000" w:themeColor="text1"/>
          <w:szCs w:val="24"/>
          <w:lang w:val="en-GB"/>
        </w:rPr>
        <w:t xml:space="preserve"> </w:t>
      </w:r>
      <w:r w:rsidRPr="004320B1">
        <w:rPr>
          <w:rFonts w:cs="Times New Roman"/>
          <w:color w:val="000000" w:themeColor="text1"/>
          <w:szCs w:val="24"/>
          <w:lang w:val="en-GB"/>
        </w:rPr>
        <w:t xml:space="preserve">leaders </w:t>
      </w:r>
      <w:r w:rsidR="00B71CF9" w:rsidRPr="004320B1">
        <w:rPr>
          <w:rFonts w:cs="Times New Roman"/>
          <w:color w:val="000000" w:themeColor="text1"/>
          <w:szCs w:val="24"/>
          <w:lang w:val="en-GB"/>
        </w:rPr>
        <w:t>in HSBC Bank offer</w:t>
      </w:r>
      <w:r w:rsidRPr="004320B1">
        <w:rPr>
          <w:rFonts w:cs="Times New Roman"/>
          <w:color w:val="000000" w:themeColor="text1"/>
          <w:szCs w:val="24"/>
          <w:lang w:val="en-GB"/>
        </w:rPr>
        <w:t xml:space="preserve"> traditional values </w:t>
      </w:r>
      <w:r w:rsidR="00B71CF9" w:rsidRPr="004320B1">
        <w:rPr>
          <w:rFonts w:cs="Times New Roman"/>
          <w:color w:val="000000" w:themeColor="text1"/>
          <w:szCs w:val="24"/>
          <w:lang w:val="en-GB"/>
        </w:rPr>
        <w:t>that is allocating the services towards</w:t>
      </w:r>
      <w:r w:rsidRPr="004320B1">
        <w:rPr>
          <w:rFonts w:cs="Times New Roman"/>
          <w:color w:val="000000" w:themeColor="text1"/>
          <w:szCs w:val="24"/>
          <w:lang w:val="en-GB"/>
        </w:rPr>
        <w:t xml:space="preserve"> task-oriented dimensions </w:t>
      </w:r>
      <w:r w:rsidR="00B71CF9" w:rsidRPr="004320B1">
        <w:rPr>
          <w:rFonts w:cs="Times New Roman"/>
          <w:color w:val="000000" w:themeColor="text1"/>
          <w:szCs w:val="24"/>
          <w:lang w:val="en-GB"/>
        </w:rPr>
        <w:t>based on the</w:t>
      </w:r>
      <w:r w:rsidRPr="004320B1">
        <w:rPr>
          <w:rFonts w:cs="Times New Roman"/>
          <w:color w:val="000000" w:themeColor="text1"/>
          <w:szCs w:val="24"/>
          <w:lang w:val="en-GB"/>
        </w:rPr>
        <w:t xml:space="preserve"> transformational leadership </w:t>
      </w:r>
      <w:r w:rsidR="00B71CF9" w:rsidRPr="004320B1">
        <w:rPr>
          <w:rFonts w:cs="Times New Roman"/>
          <w:color w:val="000000" w:themeColor="text1"/>
          <w:szCs w:val="24"/>
          <w:lang w:val="en-GB"/>
        </w:rPr>
        <w:t xml:space="preserve">such as use of </w:t>
      </w:r>
      <w:r w:rsidRPr="004320B1">
        <w:rPr>
          <w:rFonts w:cs="Times New Roman"/>
          <w:color w:val="000000" w:themeColor="text1"/>
          <w:szCs w:val="24"/>
          <w:lang w:val="en-GB"/>
        </w:rPr>
        <w:t>intellectual stimulation</w:t>
      </w:r>
      <w:r w:rsidR="009E49B8" w:rsidRPr="004320B1">
        <w:rPr>
          <w:rFonts w:cs="Times New Roman"/>
          <w:color w:val="000000" w:themeColor="text1"/>
          <w:szCs w:val="24"/>
          <w:lang w:val="en-GB"/>
        </w:rPr>
        <w:t xml:space="preserve"> (</w:t>
      </w:r>
      <w:proofErr w:type="spellStart"/>
      <w:r w:rsidR="009E49B8" w:rsidRPr="004320B1">
        <w:rPr>
          <w:rFonts w:cs="Times New Roman"/>
          <w:color w:val="000000" w:themeColor="text1"/>
          <w:szCs w:val="24"/>
          <w:shd w:val="clear" w:color="auto" w:fill="FFFFFF"/>
        </w:rPr>
        <w:t>Goncharenko</w:t>
      </w:r>
      <w:proofErr w:type="spellEnd"/>
      <w:r w:rsidR="009E49B8" w:rsidRPr="004320B1">
        <w:rPr>
          <w:rFonts w:cs="Times New Roman"/>
          <w:color w:val="000000" w:themeColor="text1"/>
          <w:szCs w:val="24"/>
          <w:shd w:val="clear" w:color="auto" w:fill="FFFFFF"/>
        </w:rPr>
        <w:t>, 2020)</w:t>
      </w:r>
      <w:r w:rsidR="00B71CF9" w:rsidRPr="004320B1">
        <w:rPr>
          <w:rFonts w:cs="Times New Roman"/>
          <w:color w:val="000000" w:themeColor="text1"/>
          <w:szCs w:val="24"/>
          <w:lang w:val="en-GB"/>
        </w:rPr>
        <w:t>. It is considered</w:t>
      </w:r>
      <w:r w:rsidRPr="004320B1">
        <w:rPr>
          <w:rFonts w:cs="Times New Roman"/>
          <w:color w:val="000000" w:themeColor="text1"/>
          <w:szCs w:val="24"/>
          <w:lang w:val="en-GB"/>
        </w:rPr>
        <w:t xml:space="preserve"> less important </w:t>
      </w:r>
      <w:r w:rsidR="00B71CF9" w:rsidRPr="004320B1">
        <w:rPr>
          <w:rFonts w:cs="Times New Roman"/>
          <w:color w:val="000000" w:themeColor="text1"/>
          <w:szCs w:val="24"/>
          <w:lang w:val="en-GB"/>
        </w:rPr>
        <w:t>to maintain the</w:t>
      </w:r>
      <w:r w:rsidRPr="004320B1">
        <w:rPr>
          <w:rFonts w:cs="Times New Roman"/>
          <w:color w:val="000000" w:themeColor="text1"/>
          <w:szCs w:val="24"/>
          <w:lang w:val="en-GB"/>
        </w:rPr>
        <w:t xml:space="preserve"> effectiveness </w:t>
      </w:r>
      <w:r w:rsidR="00B71CF9" w:rsidRPr="004320B1">
        <w:rPr>
          <w:rFonts w:cs="Times New Roman"/>
          <w:color w:val="000000" w:themeColor="text1"/>
          <w:szCs w:val="24"/>
          <w:lang w:val="en-GB"/>
        </w:rPr>
        <w:t xml:space="preserve">as </w:t>
      </w:r>
      <w:r w:rsidRPr="004320B1">
        <w:rPr>
          <w:rFonts w:cs="Times New Roman"/>
          <w:color w:val="000000" w:themeColor="text1"/>
          <w:szCs w:val="24"/>
          <w:lang w:val="en-GB"/>
        </w:rPr>
        <w:t xml:space="preserve">compared to </w:t>
      </w:r>
      <w:r w:rsidR="00B71CF9" w:rsidRPr="004320B1">
        <w:rPr>
          <w:rFonts w:cs="Times New Roman"/>
          <w:color w:val="000000" w:themeColor="text1"/>
          <w:szCs w:val="24"/>
          <w:lang w:val="en-GB"/>
        </w:rPr>
        <w:t xml:space="preserve">the </w:t>
      </w:r>
      <w:r w:rsidRPr="004320B1">
        <w:rPr>
          <w:rFonts w:cs="Times New Roman"/>
          <w:color w:val="000000" w:themeColor="text1"/>
          <w:szCs w:val="24"/>
          <w:lang w:val="en-GB"/>
        </w:rPr>
        <w:t xml:space="preserve">leaders with </w:t>
      </w:r>
      <w:r w:rsidR="00B71CF9" w:rsidRPr="004320B1">
        <w:rPr>
          <w:rFonts w:cs="Times New Roman"/>
          <w:color w:val="000000" w:themeColor="text1"/>
          <w:szCs w:val="24"/>
          <w:lang w:val="en-GB"/>
        </w:rPr>
        <w:t xml:space="preserve">the provision of </w:t>
      </w:r>
      <w:r w:rsidRPr="004320B1">
        <w:rPr>
          <w:rFonts w:cs="Times New Roman"/>
          <w:color w:val="000000" w:themeColor="text1"/>
          <w:szCs w:val="24"/>
          <w:lang w:val="en-GB"/>
        </w:rPr>
        <w:t xml:space="preserve">less traditional </w:t>
      </w:r>
      <w:r w:rsidR="00B71CF9" w:rsidRPr="004320B1">
        <w:rPr>
          <w:rFonts w:cs="Times New Roman"/>
          <w:color w:val="000000" w:themeColor="text1"/>
          <w:szCs w:val="24"/>
          <w:lang w:val="en-GB"/>
        </w:rPr>
        <w:t>options.</w:t>
      </w:r>
      <w:r w:rsidR="00750CF5" w:rsidRPr="004320B1">
        <w:rPr>
          <w:rFonts w:cs="Times New Roman"/>
          <w:color w:val="000000" w:themeColor="text1"/>
          <w:szCs w:val="24"/>
          <w:lang w:val="en-GB"/>
        </w:rPr>
        <w:t xml:space="preserve"> </w:t>
      </w:r>
      <w:r w:rsidR="00B71CF9" w:rsidRPr="004320B1">
        <w:rPr>
          <w:rFonts w:cs="Times New Roman"/>
          <w:color w:val="000000" w:themeColor="text1"/>
          <w:szCs w:val="24"/>
          <w:lang w:val="en-GB"/>
        </w:rPr>
        <w:t xml:space="preserve">For the changes in the </w:t>
      </w:r>
      <w:r w:rsidRPr="004320B1">
        <w:rPr>
          <w:rFonts w:cs="Times New Roman"/>
          <w:color w:val="000000" w:themeColor="text1"/>
          <w:szCs w:val="24"/>
          <w:lang w:val="en-GB"/>
        </w:rPr>
        <w:t>cultures</w:t>
      </w:r>
      <w:r w:rsidR="00B71CF9" w:rsidRPr="004320B1">
        <w:rPr>
          <w:rFonts w:cs="Times New Roman"/>
          <w:color w:val="000000" w:themeColor="text1"/>
          <w:szCs w:val="24"/>
          <w:lang w:val="en-GB"/>
        </w:rPr>
        <w:t>, the leaders in HSBC Bank</w:t>
      </w:r>
      <w:r w:rsidRPr="004320B1">
        <w:rPr>
          <w:rFonts w:cs="Times New Roman"/>
          <w:color w:val="000000" w:themeColor="text1"/>
          <w:szCs w:val="24"/>
          <w:lang w:val="en-GB"/>
        </w:rPr>
        <w:t xml:space="preserve"> </w:t>
      </w:r>
      <w:r w:rsidR="00750CF5" w:rsidRPr="004320B1">
        <w:rPr>
          <w:rFonts w:cs="Times New Roman"/>
          <w:color w:val="000000" w:themeColor="text1"/>
          <w:szCs w:val="24"/>
          <w:lang w:val="en-GB"/>
        </w:rPr>
        <w:t>develops the</w:t>
      </w:r>
      <w:r w:rsidRPr="004320B1">
        <w:rPr>
          <w:rFonts w:cs="Times New Roman"/>
          <w:color w:val="000000" w:themeColor="text1"/>
          <w:szCs w:val="24"/>
          <w:lang w:val="en-GB"/>
        </w:rPr>
        <w:t xml:space="preserve"> hierarchy and </w:t>
      </w:r>
      <w:r w:rsidR="00750CF5" w:rsidRPr="004320B1">
        <w:rPr>
          <w:rFonts w:cs="Times New Roman"/>
          <w:color w:val="000000" w:themeColor="text1"/>
          <w:szCs w:val="24"/>
          <w:lang w:val="en-GB"/>
        </w:rPr>
        <w:t xml:space="preserve">make </w:t>
      </w:r>
      <w:r w:rsidRPr="004320B1">
        <w:rPr>
          <w:rFonts w:cs="Times New Roman"/>
          <w:color w:val="000000" w:themeColor="text1"/>
          <w:szCs w:val="24"/>
          <w:lang w:val="en-GB"/>
        </w:rPr>
        <w:t xml:space="preserve">respect </w:t>
      </w:r>
      <w:r w:rsidR="00750CF5" w:rsidRPr="004320B1">
        <w:rPr>
          <w:rFonts w:cs="Times New Roman"/>
          <w:color w:val="000000" w:themeColor="text1"/>
          <w:szCs w:val="24"/>
          <w:lang w:val="en-GB"/>
        </w:rPr>
        <w:t>towards the successful</w:t>
      </w:r>
      <w:r w:rsidRPr="004320B1">
        <w:rPr>
          <w:rFonts w:cs="Times New Roman"/>
          <w:color w:val="000000" w:themeColor="text1"/>
          <w:szCs w:val="24"/>
          <w:lang w:val="en-GB"/>
        </w:rPr>
        <w:t xml:space="preserve"> authority</w:t>
      </w:r>
      <w:r w:rsidR="00750CF5" w:rsidRPr="004320B1">
        <w:rPr>
          <w:rFonts w:cs="Times New Roman"/>
          <w:color w:val="000000" w:themeColor="text1"/>
          <w:szCs w:val="24"/>
          <w:lang w:val="en-GB"/>
        </w:rPr>
        <w:t xml:space="preserve"> where the </w:t>
      </w:r>
      <w:r w:rsidRPr="004320B1">
        <w:rPr>
          <w:rFonts w:cs="Times New Roman"/>
          <w:color w:val="000000" w:themeColor="text1"/>
          <w:szCs w:val="24"/>
          <w:lang w:val="en-GB"/>
        </w:rPr>
        <w:t xml:space="preserve">followers </w:t>
      </w:r>
      <w:r w:rsidR="00750CF5" w:rsidRPr="004320B1">
        <w:rPr>
          <w:rFonts w:cs="Times New Roman"/>
          <w:color w:val="000000" w:themeColor="text1"/>
          <w:szCs w:val="24"/>
          <w:lang w:val="en-GB"/>
        </w:rPr>
        <w:t>are become</w:t>
      </w:r>
      <w:r w:rsidRPr="004320B1">
        <w:rPr>
          <w:rFonts w:cs="Times New Roman"/>
          <w:color w:val="000000" w:themeColor="text1"/>
          <w:szCs w:val="24"/>
          <w:lang w:val="en-GB"/>
        </w:rPr>
        <w:t xml:space="preserve"> responsive to a</w:t>
      </w:r>
      <w:r w:rsidR="00750CF5" w:rsidRPr="004320B1">
        <w:rPr>
          <w:rFonts w:cs="Times New Roman"/>
          <w:color w:val="000000" w:themeColor="text1"/>
          <w:szCs w:val="24"/>
          <w:lang w:val="en-GB"/>
        </w:rPr>
        <w:t xml:space="preserve"> definite system of</w:t>
      </w:r>
      <w:r w:rsidRPr="004320B1">
        <w:rPr>
          <w:rFonts w:cs="Times New Roman"/>
          <w:color w:val="000000" w:themeColor="text1"/>
          <w:szCs w:val="24"/>
          <w:lang w:val="en-GB"/>
        </w:rPr>
        <w:t xml:space="preserve"> transformational leader</w:t>
      </w:r>
      <w:r w:rsidR="00750CF5" w:rsidRPr="004320B1">
        <w:rPr>
          <w:rFonts w:cs="Times New Roman"/>
          <w:color w:val="000000" w:themeColor="text1"/>
          <w:szCs w:val="24"/>
          <w:lang w:val="en-GB"/>
        </w:rPr>
        <w:t xml:space="preserve"> and make definite </w:t>
      </w:r>
      <w:r w:rsidRPr="004320B1">
        <w:rPr>
          <w:rFonts w:cs="Times New Roman"/>
          <w:color w:val="000000" w:themeColor="text1"/>
          <w:szCs w:val="24"/>
          <w:lang w:val="en-GB"/>
        </w:rPr>
        <w:t xml:space="preserve">influence </w:t>
      </w:r>
      <w:r w:rsidR="00750CF5" w:rsidRPr="004320B1">
        <w:rPr>
          <w:rFonts w:cs="Times New Roman"/>
          <w:color w:val="000000" w:themeColor="text1"/>
          <w:szCs w:val="24"/>
          <w:lang w:val="en-GB"/>
        </w:rPr>
        <w:t>for the provisional</w:t>
      </w:r>
      <w:r w:rsidRPr="004320B1">
        <w:rPr>
          <w:rFonts w:cs="Times New Roman"/>
          <w:color w:val="000000" w:themeColor="text1"/>
          <w:szCs w:val="24"/>
          <w:lang w:val="en-GB"/>
        </w:rPr>
        <w:t xml:space="preserve"> inspirational motivation</w:t>
      </w:r>
      <w:r w:rsidR="00A31F15" w:rsidRPr="004320B1">
        <w:rPr>
          <w:rFonts w:cs="Times New Roman"/>
          <w:color w:val="000000" w:themeColor="text1"/>
          <w:szCs w:val="24"/>
          <w:lang w:val="en-GB"/>
        </w:rPr>
        <w:t xml:space="preserve"> (</w:t>
      </w:r>
      <w:proofErr w:type="spellStart"/>
      <w:r w:rsidR="00A31F15" w:rsidRPr="004320B1">
        <w:rPr>
          <w:rFonts w:cs="Times New Roman"/>
          <w:color w:val="000000" w:themeColor="text1"/>
          <w:szCs w:val="24"/>
          <w:shd w:val="clear" w:color="auto" w:fill="FFFFFF"/>
        </w:rPr>
        <w:t>Fianko</w:t>
      </w:r>
      <w:proofErr w:type="spellEnd"/>
      <w:r w:rsidR="00A31F15" w:rsidRPr="004320B1">
        <w:rPr>
          <w:rFonts w:cs="Times New Roman"/>
          <w:color w:val="000000" w:themeColor="text1"/>
          <w:szCs w:val="24"/>
          <w:shd w:val="clear" w:color="auto" w:fill="FFFFFF"/>
        </w:rPr>
        <w:t xml:space="preserve"> et al., 2020)</w:t>
      </w:r>
      <w:r w:rsidR="00750CF5" w:rsidRPr="004320B1">
        <w:rPr>
          <w:rFonts w:cs="Times New Roman"/>
          <w:color w:val="000000" w:themeColor="text1"/>
          <w:szCs w:val="24"/>
          <w:lang w:val="en-GB"/>
        </w:rPr>
        <w:t xml:space="preserve">. </w:t>
      </w:r>
    </w:p>
    <w:p w14:paraId="0952CA69" w14:textId="17337F17" w:rsidR="007C4331" w:rsidRPr="004320B1" w:rsidRDefault="00DA20C6" w:rsidP="00BB3200">
      <w:pPr>
        <w:rPr>
          <w:rFonts w:cs="Times New Roman"/>
          <w:color w:val="000000" w:themeColor="text1"/>
          <w:szCs w:val="24"/>
          <w:lang w:val="en-GB"/>
        </w:rPr>
      </w:pPr>
      <w:r w:rsidRPr="004320B1">
        <w:rPr>
          <w:rFonts w:cs="Times New Roman"/>
          <w:color w:val="000000" w:themeColor="text1"/>
          <w:szCs w:val="24"/>
          <w:lang w:val="en-GB"/>
        </w:rPr>
        <w:t xml:space="preserve">Contingency leadership theory </w:t>
      </w:r>
      <w:r w:rsidR="008A6164" w:rsidRPr="004320B1">
        <w:rPr>
          <w:rFonts w:cs="Times New Roman"/>
          <w:color w:val="000000" w:themeColor="text1"/>
          <w:szCs w:val="24"/>
          <w:lang w:val="en-GB"/>
        </w:rPr>
        <w:t>has provided the idea</w:t>
      </w:r>
      <w:r w:rsidRPr="004320B1">
        <w:rPr>
          <w:rFonts w:cs="Times New Roman"/>
          <w:color w:val="000000" w:themeColor="text1"/>
          <w:szCs w:val="24"/>
          <w:lang w:val="en-GB"/>
        </w:rPr>
        <w:t xml:space="preserve"> </w:t>
      </w:r>
      <w:r w:rsidR="008A6164" w:rsidRPr="004320B1">
        <w:rPr>
          <w:rFonts w:cs="Times New Roman"/>
          <w:color w:val="000000" w:themeColor="text1"/>
          <w:szCs w:val="24"/>
          <w:lang w:val="en-GB"/>
        </w:rPr>
        <w:t>about the implication of</w:t>
      </w:r>
      <w:r w:rsidRPr="004320B1">
        <w:rPr>
          <w:rFonts w:cs="Times New Roman"/>
          <w:color w:val="000000" w:themeColor="text1"/>
          <w:szCs w:val="24"/>
          <w:lang w:val="en-GB"/>
        </w:rPr>
        <w:t xml:space="preserve"> most effective leadership style </w:t>
      </w:r>
      <w:r w:rsidR="008A6164" w:rsidRPr="004320B1">
        <w:rPr>
          <w:rFonts w:cs="Times New Roman"/>
          <w:color w:val="000000" w:themeColor="text1"/>
          <w:szCs w:val="24"/>
          <w:lang w:val="en-GB"/>
        </w:rPr>
        <w:t xml:space="preserve">that is </w:t>
      </w:r>
      <w:r w:rsidRPr="004320B1">
        <w:rPr>
          <w:rFonts w:cs="Times New Roman"/>
          <w:color w:val="000000" w:themeColor="text1"/>
          <w:szCs w:val="24"/>
          <w:lang w:val="en-GB"/>
        </w:rPr>
        <w:t>depend</w:t>
      </w:r>
      <w:r w:rsidR="008A6164" w:rsidRPr="004320B1">
        <w:rPr>
          <w:rFonts w:cs="Times New Roman"/>
          <w:color w:val="000000" w:themeColor="text1"/>
          <w:szCs w:val="24"/>
          <w:lang w:val="en-GB"/>
        </w:rPr>
        <w:t>ent</w:t>
      </w:r>
      <w:r w:rsidRPr="004320B1">
        <w:rPr>
          <w:rFonts w:cs="Times New Roman"/>
          <w:color w:val="000000" w:themeColor="text1"/>
          <w:szCs w:val="24"/>
          <w:lang w:val="en-GB"/>
        </w:rPr>
        <w:t xml:space="preserve"> on the</w:t>
      </w:r>
      <w:r w:rsidR="008A6164" w:rsidRPr="004320B1">
        <w:rPr>
          <w:rFonts w:cs="Times New Roman"/>
          <w:color w:val="000000" w:themeColor="text1"/>
          <w:szCs w:val="24"/>
          <w:lang w:val="en-GB"/>
        </w:rPr>
        <w:t xml:space="preserve"> management of</w:t>
      </w:r>
      <w:r w:rsidRPr="004320B1">
        <w:rPr>
          <w:rFonts w:cs="Times New Roman"/>
          <w:color w:val="000000" w:themeColor="text1"/>
          <w:szCs w:val="24"/>
          <w:lang w:val="en-GB"/>
        </w:rPr>
        <w:t xml:space="preserve"> situation and </w:t>
      </w:r>
      <w:r w:rsidR="008A6164" w:rsidRPr="004320B1">
        <w:rPr>
          <w:rFonts w:cs="Times New Roman"/>
          <w:color w:val="000000" w:themeColor="text1"/>
          <w:szCs w:val="24"/>
          <w:lang w:val="en-GB"/>
        </w:rPr>
        <w:t>application of different</w:t>
      </w:r>
      <w:r w:rsidRPr="004320B1">
        <w:rPr>
          <w:rFonts w:cs="Times New Roman"/>
          <w:color w:val="000000" w:themeColor="text1"/>
          <w:szCs w:val="24"/>
          <w:lang w:val="en-GB"/>
        </w:rPr>
        <w:t xml:space="preserve"> contingency factors</w:t>
      </w:r>
      <w:r w:rsidR="008A6164" w:rsidRPr="004320B1">
        <w:rPr>
          <w:rFonts w:cs="Times New Roman"/>
          <w:color w:val="000000" w:themeColor="text1"/>
          <w:szCs w:val="24"/>
          <w:lang w:val="en-GB"/>
        </w:rPr>
        <w:t xml:space="preserve"> based on the </w:t>
      </w:r>
      <w:r w:rsidR="00CF2405" w:rsidRPr="004320B1">
        <w:rPr>
          <w:rFonts w:cs="Times New Roman"/>
          <w:color w:val="000000" w:themeColor="text1"/>
          <w:szCs w:val="24"/>
          <w:lang w:val="en-GB"/>
        </w:rPr>
        <w:t>values of the organisation</w:t>
      </w:r>
      <w:r w:rsidRPr="004320B1">
        <w:rPr>
          <w:rFonts w:cs="Times New Roman"/>
          <w:color w:val="000000" w:themeColor="text1"/>
          <w:szCs w:val="24"/>
          <w:lang w:val="en-GB"/>
        </w:rPr>
        <w:t xml:space="preserve">. </w:t>
      </w:r>
      <w:r w:rsidR="00CF2405" w:rsidRPr="004320B1">
        <w:rPr>
          <w:rFonts w:cs="Times New Roman"/>
          <w:color w:val="000000" w:themeColor="text1"/>
          <w:szCs w:val="24"/>
          <w:lang w:val="en-GB"/>
        </w:rPr>
        <w:t>In HSBC Bank, the p</w:t>
      </w:r>
      <w:r w:rsidRPr="004320B1">
        <w:rPr>
          <w:rFonts w:cs="Times New Roman"/>
          <w:color w:val="000000" w:themeColor="text1"/>
          <w:szCs w:val="24"/>
          <w:lang w:val="en-GB"/>
        </w:rPr>
        <w:t>ersonal characteristics of the leader</w:t>
      </w:r>
      <w:r w:rsidR="00CF2405" w:rsidRPr="004320B1">
        <w:rPr>
          <w:rFonts w:cs="Times New Roman"/>
          <w:color w:val="000000" w:themeColor="text1"/>
          <w:szCs w:val="24"/>
          <w:lang w:val="en-GB"/>
        </w:rPr>
        <w:t xml:space="preserve"> are associated with the management of the </w:t>
      </w:r>
      <w:r w:rsidRPr="004320B1">
        <w:rPr>
          <w:rFonts w:cs="Times New Roman"/>
          <w:color w:val="000000" w:themeColor="text1"/>
          <w:szCs w:val="24"/>
          <w:lang w:val="en-GB"/>
        </w:rPr>
        <w:t xml:space="preserve">personality traits and </w:t>
      </w:r>
      <w:r w:rsidR="00CF2405" w:rsidRPr="004320B1">
        <w:rPr>
          <w:rFonts w:cs="Times New Roman"/>
          <w:color w:val="000000" w:themeColor="text1"/>
          <w:szCs w:val="24"/>
          <w:lang w:val="en-GB"/>
        </w:rPr>
        <w:t xml:space="preserve">description of the </w:t>
      </w:r>
      <w:r w:rsidRPr="004320B1">
        <w:rPr>
          <w:rFonts w:cs="Times New Roman"/>
          <w:color w:val="000000" w:themeColor="text1"/>
          <w:szCs w:val="24"/>
          <w:lang w:val="en-GB"/>
        </w:rPr>
        <w:t>cognitive abilities</w:t>
      </w:r>
      <w:r w:rsidR="00CF2405" w:rsidRPr="004320B1">
        <w:rPr>
          <w:rFonts w:cs="Times New Roman"/>
          <w:color w:val="000000" w:themeColor="text1"/>
          <w:szCs w:val="24"/>
          <w:lang w:val="en-GB"/>
        </w:rPr>
        <w:t xml:space="preserve"> that makes positive </w:t>
      </w:r>
      <w:r w:rsidRPr="004320B1">
        <w:rPr>
          <w:rFonts w:cs="Times New Roman"/>
          <w:color w:val="000000" w:themeColor="text1"/>
          <w:szCs w:val="24"/>
          <w:lang w:val="en-GB"/>
        </w:rPr>
        <w:t xml:space="preserve">influence </w:t>
      </w:r>
      <w:r w:rsidR="00CF2405" w:rsidRPr="004320B1">
        <w:rPr>
          <w:rFonts w:cs="Times New Roman"/>
          <w:color w:val="000000" w:themeColor="text1"/>
          <w:szCs w:val="24"/>
          <w:lang w:val="en-GB"/>
        </w:rPr>
        <w:t>on the</w:t>
      </w:r>
      <w:r w:rsidRPr="004320B1">
        <w:rPr>
          <w:rFonts w:cs="Times New Roman"/>
          <w:color w:val="000000" w:themeColor="text1"/>
          <w:szCs w:val="24"/>
          <w:lang w:val="en-GB"/>
        </w:rPr>
        <w:t xml:space="preserve"> leadership style and</w:t>
      </w:r>
      <w:r w:rsidR="00CF2405" w:rsidRPr="004320B1">
        <w:rPr>
          <w:rFonts w:cs="Times New Roman"/>
          <w:color w:val="000000" w:themeColor="text1"/>
          <w:szCs w:val="24"/>
          <w:lang w:val="en-GB"/>
        </w:rPr>
        <w:t xml:space="preserve"> definite actions for positive</w:t>
      </w:r>
      <w:r w:rsidRPr="004320B1">
        <w:rPr>
          <w:rFonts w:cs="Times New Roman"/>
          <w:color w:val="000000" w:themeColor="text1"/>
          <w:szCs w:val="24"/>
          <w:lang w:val="en-GB"/>
        </w:rPr>
        <w:t xml:space="preserve"> effectiveness</w:t>
      </w:r>
      <w:r w:rsidR="00A31F15" w:rsidRPr="004320B1">
        <w:rPr>
          <w:rFonts w:cs="Times New Roman"/>
          <w:color w:val="000000" w:themeColor="text1"/>
          <w:szCs w:val="24"/>
          <w:lang w:val="en-GB"/>
        </w:rPr>
        <w:t xml:space="preserve"> (</w:t>
      </w:r>
      <w:r w:rsidR="00A31F15" w:rsidRPr="004320B1">
        <w:rPr>
          <w:rFonts w:cs="Times New Roman"/>
          <w:color w:val="000000" w:themeColor="text1"/>
          <w:szCs w:val="24"/>
          <w:shd w:val="clear" w:color="auto" w:fill="FFFFFF"/>
        </w:rPr>
        <w:t>Choudhry, 2020)</w:t>
      </w:r>
      <w:r w:rsidRPr="004320B1">
        <w:rPr>
          <w:rFonts w:cs="Times New Roman"/>
          <w:color w:val="000000" w:themeColor="text1"/>
          <w:szCs w:val="24"/>
          <w:lang w:val="en-GB"/>
        </w:rPr>
        <w:t xml:space="preserve">. For example, </w:t>
      </w:r>
      <w:r w:rsidR="007E7412" w:rsidRPr="004320B1">
        <w:rPr>
          <w:rFonts w:cs="Times New Roman"/>
          <w:color w:val="000000" w:themeColor="text1"/>
          <w:szCs w:val="24"/>
          <w:lang w:val="en-GB"/>
        </w:rPr>
        <w:t xml:space="preserve">the bank offers </w:t>
      </w:r>
      <w:r w:rsidRPr="004320B1">
        <w:rPr>
          <w:rFonts w:cs="Times New Roman"/>
          <w:color w:val="000000" w:themeColor="text1"/>
          <w:szCs w:val="24"/>
          <w:lang w:val="en-GB"/>
        </w:rPr>
        <w:t xml:space="preserve">extraverted leaders </w:t>
      </w:r>
      <w:r w:rsidR="007E7412" w:rsidRPr="004320B1">
        <w:rPr>
          <w:rFonts w:cs="Times New Roman"/>
          <w:color w:val="000000" w:themeColor="text1"/>
          <w:szCs w:val="24"/>
          <w:lang w:val="en-GB"/>
        </w:rPr>
        <w:t>that have become</w:t>
      </w:r>
      <w:r w:rsidRPr="004320B1">
        <w:rPr>
          <w:rFonts w:cs="Times New Roman"/>
          <w:color w:val="000000" w:themeColor="text1"/>
          <w:szCs w:val="24"/>
          <w:lang w:val="en-GB"/>
        </w:rPr>
        <w:t xml:space="preserve"> comfortable with </w:t>
      </w:r>
      <w:r w:rsidR="007E7412" w:rsidRPr="004320B1">
        <w:rPr>
          <w:rFonts w:cs="Times New Roman"/>
          <w:color w:val="000000" w:themeColor="text1"/>
          <w:szCs w:val="24"/>
          <w:lang w:val="en-GB"/>
        </w:rPr>
        <w:t>the selection of the</w:t>
      </w:r>
      <w:r w:rsidRPr="004320B1">
        <w:rPr>
          <w:rFonts w:cs="Times New Roman"/>
          <w:color w:val="000000" w:themeColor="text1"/>
          <w:szCs w:val="24"/>
          <w:lang w:val="en-GB"/>
        </w:rPr>
        <w:t xml:space="preserve"> autocratic style, </w:t>
      </w:r>
      <w:r w:rsidR="007E7412" w:rsidRPr="004320B1">
        <w:rPr>
          <w:rFonts w:cs="Times New Roman"/>
          <w:color w:val="000000" w:themeColor="text1"/>
          <w:szCs w:val="24"/>
          <w:lang w:val="en-GB"/>
        </w:rPr>
        <w:t>whereas; the</w:t>
      </w:r>
      <w:r w:rsidRPr="004320B1">
        <w:rPr>
          <w:rFonts w:cs="Times New Roman"/>
          <w:color w:val="000000" w:themeColor="text1"/>
          <w:szCs w:val="24"/>
          <w:lang w:val="en-GB"/>
        </w:rPr>
        <w:t xml:space="preserve"> introverted leaders </w:t>
      </w:r>
      <w:r w:rsidR="007E7412" w:rsidRPr="004320B1">
        <w:rPr>
          <w:rFonts w:cs="Times New Roman"/>
          <w:color w:val="000000" w:themeColor="text1"/>
          <w:szCs w:val="24"/>
          <w:lang w:val="en-GB"/>
        </w:rPr>
        <w:t>prefer services to the</w:t>
      </w:r>
      <w:r w:rsidRPr="004320B1">
        <w:rPr>
          <w:rFonts w:cs="Times New Roman"/>
          <w:color w:val="000000" w:themeColor="text1"/>
          <w:szCs w:val="24"/>
          <w:lang w:val="en-GB"/>
        </w:rPr>
        <w:t xml:space="preserve"> more participative approach</w:t>
      </w:r>
      <w:r w:rsidR="007E7412" w:rsidRPr="004320B1">
        <w:rPr>
          <w:rFonts w:cs="Times New Roman"/>
          <w:color w:val="000000" w:themeColor="text1"/>
          <w:szCs w:val="24"/>
          <w:lang w:val="en-GB"/>
        </w:rPr>
        <w:t>es in the system.</w:t>
      </w:r>
      <w:r w:rsidR="00621BCB" w:rsidRPr="004320B1">
        <w:rPr>
          <w:rFonts w:cs="Times New Roman"/>
          <w:color w:val="000000" w:themeColor="text1"/>
          <w:szCs w:val="24"/>
          <w:lang w:val="en-GB"/>
        </w:rPr>
        <w:t xml:space="preserve"> The theory implement differences in the cultural values that are applied by the leaders of HSBC Bank for shipping effectiveness in the contingency elements.</w:t>
      </w:r>
      <w:r w:rsidR="00071F5E" w:rsidRPr="004320B1">
        <w:rPr>
          <w:rFonts w:cs="Times New Roman"/>
          <w:color w:val="000000" w:themeColor="text1"/>
          <w:szCs w:val="24"/>
          <w:lang w:val="en-GB"/>
        </w:rPr>
        <w:t xml:space="preserve"> There are differences in the culture of the employees in the leaders that offer higher rates of uncertain</w:t>
      </w:r>
      <w:r w:rsidR="007C4331" w:rsidRPr="004320B1">
        <w:rPr>
          <w:rFonts w:cs="Times New Roman"/>
          <w:color w:val="000000" w:themeColor="text1"/>
          <w:szCs w:val="24"/>
          <w:lang w:val="en-GB"/>
        </w:rPr>
        <w:t>ty</w:t>
      </w:r>
      <w:r w:rsidR="00071F5E" w:rsidRPr="004320B1">
        <w:rPr>
          <w:rFonts w:cs="Times New Roman"/>
          <w:color w:val="000000" w:themeColor="text1"/>
          <w:szCs w:val="24"/>
          <w:lang w:val="en-GB"/>
        </w:rPr>
        <w:t xml:space="preserve"> avoidance.</w:t>
      </w:r>
      <w:r w:rsidR="007C4331" w:rsidRPr="004320B1">
        <w:rPr>
          <w:rFonts w:cs="Times New Roman"/>
          <w:color w:val="000000" w:themeColor="text1"/>
          <w:szCs w:val="24"/>
          <w:lang w:val="en-GB"/>
        </w:rPr>
        <w:t xml:space="preserve"> The employees are suggested to follow all the rules applied by the leaders with the provision of clear structure and effective direction to gain success in their banking tasks</w:t>
      </w:r>
      <w:r w:rsidR="001318AC" w:rsidRPr="004320B1">
        <w:rPr>
          <w:rFonts w:cs="Times New Roman"/>
          <w:color w:val="000000" w:themeColor="text1"/>
          <w:szCs w:val="24"/>
          <w:lang w:val="en-GB"/>
        </w:rPr>
        <w:t xml:space="preserve"> (</w:t>
      </w:r>
      <w:proofErr w:type="spellStart"/>
      <w:r w:rsidR="001318AC" w:rsidRPr="004320B1">
        <w:rPr>
          <w:rFonts w:cs="Times New Roman"/>
          <w:color w:val="000000" w:themeColor="text1"/>
          <w:szCs w:val="24"/>
          <w:shd w:val="clear" w:color="auto" w:fill="FFFFFF"/>
        </w:rPr>
        <w:t>Changar</w:t>
      </w:r>
      <w:proofErr w:type="spellEnd"/>
      <w:r w:rsidR="001318AC" w:rsidRPr="004320B1">
        <w:rPr>
          <w:rFonts w:cs="Times New Roman"/>
          <w:color w:val="000000" w:themeColor="text1"/>
          <w:szCs w:val="24"/>
          <w:shd w:val="clear" w:color="auto" w:fill="FFFFFF"/>
        </w:rPr>
        <w:t xml:space="preserve"> and </w:t>
      </w:r>
      <w:proofErr w:type="spellStart"/>
      <w:r w:rsidR="001318AC" w:rsidRPr="004320B1">
        <w:rPr>
          <w:rFonts w:cs="Times New Roman"/>
          <w:color w:val="000000" w:themeColor="text1"/>
          <w:szCs w:val="24"/>
          <w:shd w:val="clear" w:color="auto" w:fill="FFFFFF"/>
        </w:rPr>
        <w:t>Atan</w:t>
      </w:r>
      <w:proofErr w:type="spellEnd"/>
      <w:r w:rsidR="001318AC" w:rsidRPr="004320B1">
        <w:rPr>
          <w:rFonts w:cs="Times New Roman"/>
          <w:color w:val="000000" w:themeColor="text1"/>
          <w:szCs w:val="24"/>
          <w:shd w:val="clear" w:color="auto" w:fill="FFFFFF"/>
        </w:rPr>
        <w:t>, 2021).</w:t>
      </w:r>
    </w:p>
    <w:p w14:paraId="34B9B0BB" w14:textId="5FC617AA" w:rsidR="00ED02C1" w:rsidRPr="004320B1" w:rsidRDefault="007C4331" w:rsidP="00BB3200">
      <w:pPr>
        <w:rPr>
          <w:rFonts w:cs="Times New Roman"/>
          <w:color w:val="000000" w:themeColor="text1"/>
          <w:szCs w:val="24"/>
          <w:lang w:val="en-GB"/>
        </w:rPr>
      </w:pPr>
      <w:r w:rsidRPr="004320B1">
        <w:rPr>
          <w:rFonts w:cs="Times New Roman"/>
          <w:color w:val="000000" w:themeColor="text1"/>
          <w:szCs w:val="24"/>
          <w:lang w:val="en-GB"/>
        </w:rPr>
        <w:t>Behavioural</w:t>
      </w:r>
      <w:r w:rsidR="00DA20C6" w:rsidRPr="004320B1">
        <w:rPr>
          <w:rFonts w:cs="Times New Roman"/>
          <w:color w:val="000000" w:themeColor="text1"/>
          <w:szCs w:val="24"/>
          <w:lang w:val="en-GB"/>
        </w:rPr>
        <w:t xml:space="preserve"> leadership theory </w:t>
      </w:r>
      <w:r w:rsidR="00D965C5" w:rsidRPr="004320B1">
        <w:rPr>
          <w:rFonts w:cs="Times New Roman"/>
          <w:color w:val="000000" w:themeColor="text1"/>
          <w:szCs w:val="24"/>
          <w:lang w:val="en-GB"/>
        </w:rPr>
        <w:t>is considered effective to learn about differences in the cultural and personal management. The theory seems focusing</w:t>
      </w:r>
      <w:r w:rsidR="00DA20C6" w:rsidRPr="004320B1">
        <w:rPr>
          <w:rFonts w:cs="Times New Roman"/>
          <w:color w:val="000000" w:themeColor="text1"/>
          <w:szCs w:val="24"/>
          <w:lang w:val="en-GB"/>
        </w:rPr>
        <w:t xml:space="preserve"> on the </w:t>
      </w:r>
      <w:r w:rsidR="00D965C5" w:rsidRPr="004320B1">
        <w:rPr>
          <w:rFonts w:cs="Times New Roman"/>
          <w:color w:val="000000" w:themeColor="text1"/>
          <w:szCs w:val="24"/>
          <w:lang w:val="en-GB"/>
        </w:rPr>
        <w:t xml:space="preserve">management of </w:t>
      </w:r>
      <w:r w:rsidR="00DA20C6" w:rsidRPr="004320B1">
        <w:rPr>
          <w:rFonts w:cs="Times New Roman"/>
          <w:color w:val="000000" w:themeColor="text1"/>
          <w:szCs w:val="24"/>
          <w:lang w:val="en-GB"/>
        </w:rPr>
        <w:t xml:space="preserve">specific actions and </w:t>
      </w:r>
      <w:r w:rsidR="00D965C5" w:rsidRPr="004320B1">
        <w:rPr>
          <w:rFonts w:cs="Times New Roman"/>
          <w:color w:val="000000" w:themeColor="text1"/>
          <w:szCs w:val="24"/>
          <w:lang w:val="en-GB"/>
        </w:rPr>
        <w:t>behaviours</w:t>
      </w:r>
      <w:r w:rsidR="00DA20C6" w:rsidRPr="004320B1">
        <w:rPr>
          <w:rFonts w:cs="Times New Roman"/>
          <w:color w:val="000000" w:themeColor="text1"/>
          <w:szCs w:val="24"/>
          <w:lang w:val="en-GB"/>
        </w:rPr>
        <w:t xml:space="preserve"> that </w:t>
      </w:r>
      <w:r w:rsidR="00D965C5" w:rsidRPr="004320B1">
        <w:rPr>
          <w:rFonts w:cs="Times New Roman"/>
          <w:color w:val="000000" w:themeColor="text1"/>
          <w:szCs w:val="24"/>
          <w:lang w:val="en-GB"/>
        </w:rPr>
        <w:t xml:space="preserve">are helpful for the </w:t>
      </w:r>
      <w:r w:rsidR="00DA20C6" w:rsidRPr="004320B1">
        <w:rPr>
          <w:rFonts w:cs="Times New Roman"/>
          <w:color w:val="000000" w:themeColor="text1"/>
          <w:szCs w:val="24"/>
          <w:lang w:val="en-GB"/>
        </w:rPr>
        <w:t xml:space="preserve">leaders </w:t>
      </w:r>
      <w:r w:rsidR="00D965C5" w:rsidRPr="004320B1">
        <w:rPr>
          <w:rFonts w:cs="Times New Roman"/>
          <w:color w:val="000000" w:themeColor="text1"/>
          <w:szCs w:val="24"/>
          <w:lang w:val="en-GB"/>
        </w:rPr>
        <w:t>to make effective</w:t>
      </w:r>
      <w:r w:rsidR="00DA20C6" w:rsidRPr="004320B1">
        <w:rPr>
          <w:rFonts w:cs="Times New Roman"/>
          <w:color w:val="000000" w:themeColor="text1"/>
          <w:szCs w:val="24"/>
          <w:lang w:val="en-GB"/>
        </w:rPr>
        <w:t xml:space="preserve"> learn</w:t>
      </w:r>
      <w:r w:rsidR="00D965C5" w:rsidRPr="004320B1">
        <w:rPr>
          <w:rFonts w:cs="Times New Roman"/>
          <w:color w:val="000000" w:themeColor="text1"/>
          <w:szCs w:val="24"/>
          <w:lang w:val="en-GB"/>
        </w:rPr>
        <w:t>ing</w:t>
      </w:r>
      <w:r w:rsidR="00DA20C6" w:rsidRPr="004320B1">
        <w:rPr>
          <w:rFonts w:cs="Times New Roman"/>
          <w:color w:val="000000" w:themeColor="text1"/>
          <w:szCs w:val="24"/>
          <w:lang w:val="en-GB"/>
        </w:rPr>
        <w:t xml:space="preserve"> and ad</w:t>
      </w:r>
      <w:r w:rsidR="00D965C5" w:rsidRPr="004320B1">
        <w:rPr>
          <w:rFonts w:cs="Times New Roman"/>
          <w:color w:val="000000" w:themeColor="text1"/>
          <w:szCs w:val="24"/>
          <w:lang w:val="en-GB"/>
        </w:rPr>
        <w:t>aptation</w:t>
      </w:r>
      <w:r w:rsidR="00DA20C6" w:rsidRPr="004320B1">
        <w:rPr>
          <w:rFonts w:cs="Times New Roman"/>
          <w:color w:val="000000" w:themeColor="text1"/>
          <w:szCs w:val="24"/>
          <w:lang w:val="en-GB"/>
        </w:rPr>
        <w:t xml:space="preserve"> to be</w:t>
      </w:r>
      <w:r w:rsidR="00D965C5" w:rsidRPr="004320B1">
        <w:rPr>
          <w:rFonts w:cs="Times New Roman"/>
          <w:color w:val="000000" w:themeColor="text1"/>
          <w:szCs w:val="24"/>
          <w:lang w:val="en-GB"/>
        </w:rPr>
        <w:t>come</w:t>
      </w:r>
      <w:r w:rsidR="00DA20C6" w:rsidRPr="004320B1">
        <w:rPr>
          <w:rFonts w:cs="Times New Roman"/>
          <w:color w:val="000000" w:themeColor="text1"/>
          <w:szCs w:val="24"/>
          <w:lang w:val="en-GB"/>
        </w:rPr>
        <w:t xml:space="preserve"> effective</w:t>
      </w:r>
      <w:r w:rsidR="00D965C5" w:rsidRPr="004320B1">
        <w:rPr>
          <w:rFonts w:cs="Times New Roman"/>
          <w:color w:val="000000" w:themeColor="text1"/>
          <w:szCs w:val="24"/>
          <w:lang w:val="en-GB"/>
        </w:rPr>
        <w:t xml:space="preserve"> in the industry</w:t>
      </w:r>
      <w:r w:rsidR="00DA20C6" w:rsidRPr="004320B1">
        <w:rPr>
          <w:rFonts w:cs="Times New Roman"/>
          <w:color w:val="000000" w:themeColor="text1"/>
          <w:szCs w:val="24"/>
          <w:lang w:val="en-GB"/>
        </w:rPr>
        <w:t>.</w:t>
      </w:r>
      <w:r w:rsidR="009E42D6" w:rsidRPr="004320B1">
        <w:rPr>
          <w:rFonts w:cs="Times New Roman"/>
          <w:color w:val="000000" w:themeColor="text1"/>
          <w:szCs w:val="24"/>
          <w:lang w:val="en-GB"/>
        </w:rPr>
        <w:t xml:space="preserve"> Therefore, the implications of the behaviour theory in the banking sector allows leadership to be developed using training and development program.</w:t>
      </w:r>
      <w:r w:rsidR="0085249F" w:rsidRPr="004320B1">
        <w:rPr>
          <w:rFonts w:cs="Times New Roman"/>
          <w:color w:val="000000" w:themeColor="text1"/>
          <w:szCs w:val="24"/>
          <w:lang w:val="en-GB"/>
        </w:rPr>
        <w:t xml:space="preserve"> For the services in the HSBC Bank, the leaders are responsible to manage </w:t>
      </w:r>
      <w:r w:rsidR="001318AC" w:rsidRPr="004320B1">
        <w:rPr>
          <w:rFonts w:cs="Times New Roman"/>
          <w:color w:val="000000" w:themeColor="text1"/>
          <w:szCs w:val="24"/>
          <w:lang w:val="en-GB"/>
        </w:rPr>
        <w:t>individual’s</w:t>
      </w:r>
      <w:r w:rsidR="0085249F" w:rsidRPr="004320B1">
        <w:rPr>
          <w:rFonts w:cs="Times New Roman"/>
          <w:color w:val="000000" w:themeColor="text1"/>
          <w:szCs w:val="24"/>
          <w:lang w:val="en-GB"/>
        </w:rPr>
        <w:t xml:space="preserve"> personality and learn about the differences in the culture background that impact on the services and overall performances of the employees</w:t>
      </w:r>
      <w:r w:rsidR="001318AC" w:rsidRPr="004320B1">
        <w:rPr>
          <w:rFonts w:cs="Times New Roman"/>
          <w:color w:val="000000" w:themeColor="text1"/>
          <w:szCs w:val="24"/>
          <w:lang w:val="en-GB"/>
        </w:rPr>
        <w:t xml:space="preserve"> (</w:t>
      </w:r>
      <w:r w:rsidR="001318AC" w:rsidRPr="004320B1">
        <w:rPr>
          <w:rFonts w:cs="Times New Roman"/>
          <w:color w:val="000000" w:themeColor="text1"/>
          <w:szCs w:val="24"/>
          <w:shd w:val="clear" w:color="auto" w:fill="FFFFFF"/>
        </w:rPr>
        <w:t xml:space="preserve">Al-Ahmad </w:t>
      </w:r>
      <w:proofErr w:type="spellStart"/>
      <w:r w:rsidR="001318AC" w:rsidRPr="004320B1">
        <w:rPr>
          <w:rFonts w:cs="Times New Roman"/>
          <w:color w:val="000000" w:themeColor="text1"/>
          <w:szCs w:val="24"/>
          <w:shd w:val="clear" w:color="auto" w:fill="FFFFFF"/>
        </w:rPr>
        <w:t>Chaar</w:t>
      </w:r>
      <w:proofErr w:type="spellEnd"/>
      <w:r w:rsidR="001318AC" w:rsidRPr="004320B1">
        <w:rPr>
          <w:rFonts w:cs="Times New Roman"/>
          <w:color w:val="000000" w:themeColor="text1"/>
          <w:szCs w:val="24"/>
          <w:shd w:val="clear" w:color="auto" w:fill="FFFFFF"/>
        </w:rPr>
        <w:t xml:space="preserve"> and </w:t>
      </w:r>
      <w:proofErr w:type="spellStart"/>
      <w:r w:rsidR="001318AC" w:rsidRPr="004320B1">
        <w:rPr>
          <w:rFonts w:cs="Times New Roman"/>
          <w:color w:val="000000" w:themeColor="text1"/>
          <w:szCs w:val="24"/>
          <w:shd w:val="clear" w:color="auto" w:fill="FFFFFF"/>
        </w:rPr>
        <w:t>Easa</w:t>
      </w:r>
      <w:proofErr w:type="spellEnd"/>
      <w:r w:rsidR="001318AC" w:rsidRPr="004320B1">
        <w:rPr>
          <w:rFonts w:cs="Times New Roman"/>
          <w:color w:val="000000" w:themeColor="text1"/>
          <w:szCs w:val="24"/>
          <w:shd w:val="clear" w:color="auto" w:fill="FFFFFF"/>
        </w:rPr>
        <w:t>, 2021)</w:t>
      </w:r>
      <w:r w:rsidR="0085249F" w:rsidRPr="004320B1">
        <w:rPr>
          <w:rFonts w:cs="Times New Roman"/>
          <w:color w:val="000000" w:themeColor="text1"/>
          <w:szCs w:val="24"/>
          <w:lang w:val="en-GB"/>
        </w:rPr>
        <w:t>.</w:t>
      </w:r>
      <w:r w:rsidR="0026121F" w:rsidRPr="004320B1">
        <w:rPr>
          <w:rFonts w:cs="Times New Roman"/>
          <w:color w:val="000000" w:themeColor="text1"/>
          <w:szCs w:val="24"/>
          <w:lang w:val="en-GB"/>
        </w:rPr>
        <w:t xml:space="preserve"> It is helpful for the employees and workforce from diverse culture to make a definite position within the people of the UK working in the HSBC Bank. The leaders are responsible to offer comfortable aspects using collectivist culture and emphasising on the provision of people oriented behaviour in all over the banking services.</w:t>
      </w:r>
      <w:r w:rsidR="0015637A" w:rsidRPr="004320B1">
        <w:rPr>
          <w:rFonts w:cs="Times New Roman"/>
          <w:color w:val="000000" w:themeColor="text1"/>
          <w:szCs w:val="24"/>
          <w:lang w:val="en-GB"/>
        </w:rPr>
        <w:t xml:space="preserve"> The </w:t>
      </w:r>
      <w:r w:rsidR="00DA20C6" w:rsidRPr="004320B1">
        <w:rPr>
          <w:rFonts w:cs="Times New Roman"/>
          <w:color w:val="000000" w:themeColor="text1"/>
          <w:szCs w:val="24"/>
          <w:lang w:val="en-GB"/>
        </w:rPr>
        <w:t xml:space="preserve">leaders </w:t>
      </w:r>
      <w:r w:rsidR="0015637A" w:rsidRPr="004320B1">
        <w:rPr>
          <w:rFonts w:cs="Times New Roman"/>
          <w:color w:val="000000" w:themeColor="text1"/>
          <w:szCs w:val="24"/>
          <w:lang w:val="en-GB"/>
        </w:rPr>
        <w:t xml:space="preserve">in HSBC offers the </w:t>
      </w:r>
      <w:r w:rsidR="00DA20C6" w:rsidRPr="004320B1">
        <w:rPr>
          <w:rFonts w:cs="Times New Roman"/>
          <w:color w:val="000000" w:themeColor="text1"/>
          <w:szCs w:val="24"/>
          <w:lang w:val="en-GB"/>
        </w:rPr>
        <w:t xml:space="preserve">individualistic cultures </w:t>
      </w:r>
      <w:r w:rsidR="0015637A" w:rsidRPr="004320B1">
        <w:rPr>
          <w:rFonts w:cs="Times New Roman"/>
          <w:color w:val="000000" w:themeColor="text1"/>
          <w:szCs w:val="24"/>
          <w:lang w:val="en-GB"/>
        </w:rPr>
        <w:t xml:space="preserve">that is </w:t>
      </w:r>
      <w:r w:rsidR="00DA20C6" w:rsidRPr="004320B1">
        <w:rPr>
          <w:rFonts w:cs="Times New Roman"/>
          <w:color w:val="000000" w:themeColor="text1"/>
          <w:szCs w:val="24"/>
          <w:lang w:val="en-GB"/>
        </w:rPr>
        <w:t>comfortable with</w:t>
      </w:r>
      <w:r w:rsidR="0015637A" w:rsidRPr="004320B1">
        <w:rPr>
          <w:rFonts w:cs="Times New Roman"/>
          <w:color w:val="000000" w:themeColor="text1"/>
          <w:szCs w:val="24"/>
          <w:lang w:val="en-GB"/>
        </w:rPr>
        <w:t xml:space="preserve"> the provision of the</w:t>
      </w:r>
      <w:r w:rsidR="00DA20C6" w:rsidRPr="004320B1">
        <w:rPr>
          <w:rFonts w:cs="Times New Roman"/>
          <w:color w:val="000000" w:themeColor="text1"/>
          <w:szCs w:val="24"/>
          <w:lang w:val="en-GB"/>
        </w:rPr>
        <w:t xml:space="preserve"> task-oriented </w:t>
      </w:r>
      <w:r w:rsidR="0015637A" w:rsidRPr="004320B1">
        <w:rPr>
          <w:rFonts w:cs="Times New Roman"/>
          <w:color w:val="000000" w:themeColor="text1"/>
          <w:szCs w:val="24"/>
          <w:lang w:val="en-GB"/>
        </w:rPr>
        <w:t xml:space="preserve">behaviours such as </w:t>
      </w:r>
      <w:r w:rsidR="00DA20C6" w:rsidRPr="004320B1">
        <w:rPr>
          <w:rFonts w:cs="Times New Roman"/>
          <w:color w:val="000000" w:themeColor="text1"/>
          <w:szCs w:val="24"/>
          <w:lang w:val="en-GB"/>
        </w:rPr>
        <w:t>leaders</w:t>
      </w:r>
      <w:r w:rsidR="0015637A" w:rsidRPr="004320B1">
        <w:rPr>
          <w:rFonts w:cs="Times New Roman"/>
          <w:color w:val="000000" w:themeColor="text1"/>
          <w:szCs w:val="24"/>
          <w:lang w:val="en-GB"/>
        </w:rPr>
        <w:t xml:space="preserve"> coming</w:t>
      </w:r>
      <w:r w:rsidR="00DA20C6" w:rsidRPr="004320B1">
        <w:rPr>
          <w:rFonts w:cs="Times New Roman"/>
          <w:color w:val="000000" w:themeColor="text1"/>
          <w:szCs w:val="24"/>
          <w:lang w:val="en-GB"/>
        </w:rPr>
        <w:t xml:space="preserve"> from </w:t>
      </w:r>
      <w:r w:rsidR="0015637A" w:rsidRPr="004320B1">
        <w:rPr>
          <w:rFonts w:cs="Times New Roman"/>
          <w:color w:val="000000" w:themeColor="text1"/>
          <w:szCs w:val="24"/>
          <w:lang w:val="en-GB"/>
        </w:rPr>
        <w:t xml:space="preserve">the </w:t>
      </w:r>
      <w:r w:rsidR="00DA20C6" w:rsidRPr="004320B1">
        <w:rPr>
          <w:rFonts w:cs="Times New Roman"/>
          <w:color w:val="000000" w:themeColor="text1"/>
          <w:szCs w:val="24"/>
          <w:lang w:val="en-GB"/>
        </w:rPr>
        <w:t xml:space="preserve">collectivist cultures </w:t>
      </w:r>
      <w:r w:rsidR="0015637A" w:rsidRPr="004320B1">
        <w:rPr>
          <w:rFonts w:cs="Times New Roman"/>
          <w:color w:val="000000" w:themeColor="text1"/>
          <w:szCs w:val="24"/>
          <w:lang w:val="en-GB"/>
        </w:rPr>
        <w:t>and</w:t>
      </w:r>
      <w:r w:rsidR="00DA20C6" w:rsidRPr="004320B1">
        <w:rPr>
          <w:rFonts w:cs="Times New Roman"/>
          <w:color w:val="000000" w:themeColor="text1"/>
          <w:szCs w:val="24"/>
          <w:lang w:val="en-GB"/>
        </w:rPr>
        <w:t xml:space="preserve"> </w:t>
      </w:r>
      <w:r w:rsidR="0015637A" w:rsidRPr="004320B1">
        <w:rPr>
          <w:rFonts w:cs="Times New Roman"/>
          <w:color w:val="000000" w:themeColor="text1"/>
          <w:szCs w:val="24"/>
          <w:lang w:val="en-GB"/>
        </w:rPr>
        <w:t>emphasising on the</w:t>
      </w:r>
      <w:r w:rsidR="00DA20C6" w:rsidRPr="004320B1">
        <w:rPr>
          <w:rFonts w:cs="Times New Roman"/>
          <w:color w:val="000000" w:themeColor="text1"/>
          <w:szCs w:val="24"/>
          <w:lang w:val="en-GB"/>
        </w:rPr>
        <w:t xml:space="preserve"> people-oriented </w:t>
      </w:r>
      <w:r w:rsidR="0015637A" w:rsidRPr="004320B1">
        <w:rPr>
          <w:rFonts w:cs="Times New Roman"/>
          <w:color w:val="000000" w:themeColor="text1"/>
          <w:szCs w:val="24"/>
          <w:lang w:val="en-GB"/>
        </w:rPr>
        <w:t>system. The differences in the application of pe</w:t>
      </w:r>
      <w:r w:rsidR="00DA20C6" w:rsidRPr="004320B1">
        <w:rPr>
          <w:rFonts w:cs="Times New Roman"/>
          <w:color w:val="000000" w:themeColor="text1"/>
          <w:szCs w:val="24"/>
          <w:lang w:val="en-GB"/>
        </w:rPr>
        <w:t xml:space="preserve">rsonal traits </w:t>
      </w:r>
      <w:r w:rsidR="0015637A" w:rsidRPr="004320B1">
        <w:rPr>
          <w:rFonts w:cs="Times New Roman"/>
          <w:color w:val="000000" w:themeColor="text1"/>
          <w:szCs w:val="24"/>
          <w:lang w:val="en-GB"/>
        </w:rPr>
        <w:t>such as use of the</w:t>
      </w:r>
      <w:r w:rsidR="00DA20C6" w:rsidRPr="004320B1">
        <w:rPr>
          <w:rFonts w:cs="Times New Roman"/>
          <w:color w:val="000000" w:themeColor="text1"/>
          <w:szCs w:val="24"/>
          <w:lang w:val="en-GB"/>
        </w:rPr>
        <w:t xml:space="preserve"> extraversion and agreeableness </w:t>
      </w:r>
      <w:r w:rsidR="0015637A" w:rsidRPr="004320B1">
        <w:rPr>
          <w:rFonts w:cs="Times New Roman"/>
          <w:color w:val="000000" w:themeColor="text1"/>
          <w:szCs w:val="24"/>
          <w:lang w:val="en-GB"/>
        </w:rPr>
        <w:t>is connected to the</w:t>
      </w:r>
      <w:r w:rsidR="00DA20C6" w:rsidRPr="004320B1">
        <w:rPr>
          <w:rFonts w:cs="Times New Roman"/>
          <w:color w:val="000000" w:themeColor="text1"/>
          <w:szCs w:val="24"/>
          <w:lang w:val="en-GB"/>
        </w:rPr>
        <w:t xml:space="preserve"> transformational leadership </w:t>
      </w:r>
      <w:r w:rsidR="0015637A" w:rsidRPr="004320B1">
        <w:rPr>
          <w:rFonts w:cs="Times New Roman"/>
          <w:color w:val="000000" w:themeColor="text1"/>
          <w:szCs w:val="24"/>
          <w:lang w:val="en-GB"/>
        </w:rPr>
        <w:t>skills</w:t>
      </w:r>
      <w:r w:rsidR="001318AC" w:rsidRPr="004320B1">
        <w:rPr>
          <w:rFonts w:cs="Times New Roman"/>
          <w:color w:val="000000" w:themeColor="text1"/>
          <w:szCs w:val="24"/>
          <w:lang w:val="en-GB"/>
        </w:rPr>
        <w:t xml:space="preserve"> (</w:t>
      </w:r>
      <w:r w:rsidR="001318AC" w:rsidRPr="004320B1">
        <w:rPr>
          <w:rFonts w:cs="Times New Roman"/>
          <w:color w:val="000000" w:themeColor="text1"/>
          <w:szCs w:val="24"/>
          <w:shd w:val="clear" w:color="auto" w:fill="FFFFFF"/>
        </w:rPr>
        <w:t>Ahmed et al., 2020)</w:t>
      </w:r>
      <w:r w:rsidR="0015637A" w:rsidRPr="004320B1">
        <w:rPr>
          <w:rFonts w:cs="Times New Roman"/>
          <w:color w:val="000000" w:themeColor="text1"/>
          <w:szCs w:val="24"/>
          <w:lang w:val="en-GB"/>
        </w:rPr>
        <w:t>. Therefore</w:t>
      </w:r>
      <w:r w:rsidR="00DA20C6" w:rsidRPr="004320B1">
        <w:rPr>
          <w:rFonts w:cs="Times New Roman"/>
          <w:color w:val="000000" w:themeColor="text1"/>
          <w:szCs w:val="24"/>
          <w:lang w:val="en-GB"/>
        </w:rPr>
        <w:t xml:space="preserve">, </w:t>
      </w:r>
      <w:r w:rsidR="0015637A" w:rsidRPr="004320B1">
        <w:rPr>
          <w:rFonts w:cs="Times New Roman"/>
          <w:color w:val="000000" w:themeColor="text1"/>
          <w:szCs w:val="24"/>
          <w:lang w:val="en-GB"/>
        </w:rPr>
        <w:t xml:space="preserve">the </w:t>
      </w:r>
      <w:r w:rsidR="00DA20C6" w:rsidRPr="004320B1">
        <w:rPr>
          <w:rFonts w:cs="Times New Roman"/>
          <w:color w:val="000000" w:themeColor="text1"/>
          <w:szCs w:val="24"/>
          <w:lang w:val="en-GB"/>
        </w:rPr>
        <w:t xml:space="preserve">cultural values and </w:t>
      </w:r>
      <w:r w:rsidR="0015637A" w:rsidRPr="004320B1">
        <w:rPr>
          <w:rFonts w:cs="Times New Roman"/>
          <w:color w:val="000000" w:themeColor="text1"/>
          <w:szCs w:val="24"/>
          <w:lang w:val="en-GB"/>
        </w:rPr>
        <w:t xml:space="preserve">differences in the </w:t>
      </w:r>
      <w:r w:rsidR="00DA20C6" w:rsidRPr="004320B1">
        <w:rPr>
          <w:rFonts w:cs="Times New Roman"/>
          <w:color w:val="000000" w:themeColor="text1"/>
          <w:szCs w:val="24"/>
          <w:lang w:val="en-GB"/>
        </w:rPr>
        <w:t xml:space="preserve">personal </w:t>
      </w:r>
      <w:r w:rsidR="0015637A" w:rsidRPr="004320B1">
        <w:rPr>
          <w:rFonts w:cs="Times New Roman"/>
          <w:color w:val="000000" w:themeColor="text1"/>
          <w:szCs w:val="24"/>
          <w:lang w:val="en-GB"/>
        </w:rPr>
        <w:t>aspects</w:t>
      </w:r>
      <w:r w:rsidR="00DA20C6" w:rsidRPr="004320B1">
        <w:rPr>
          <w:rFonts w:cs="Times New Roman"/>
          <w:color w:val="000000" w:themeColor="text1"/>
          <w:szCs w:val="24"/>
          <w:lang w:val="en-GB"/>
        </w:rPr>
        <w:t xml:space="preserve"> </w:t>
      </w:r>
      <w:r w:rsidR="0015637A" w:rsidRPr="004320B1">
        <w:rPr>
          <w:rFonts w:cs="Times New Roman"/>
          <w:color w:val="000000" w:themeColor="text1"/>
          <w:szCs w:val="24"/>
          <w:lang w:val="en-GB"/>
        </w:rPr>
        <w:t>are</w:t>
      </w:r>
      <w:r w:rsidR="00DA20C6" w:rsidRPr="004320B1">
        <w:rPr>
          <w:rFonts w:cs="Times New Roman"/>
          <w:color w:val="000000" w:themeColor="text1"/>
          <w:szCs w:val="24"/>
          <w:lang w:val="en-GB"/>
        </w:rPr>
        <w:t xml:space="preserve"> significantly influence the effectiveness </w:t>
      </w:r>
      <w:r w:rsidR="00FB45BB" w:rsidRPr="004320B1">
        <w:rPr>
          <w:rFonts w:cs="Times New Roman"/>
          <w:color w:val="000000" w:themeColor="text1"/>
          <w:szCs w:val="24"/>
          <w:lang w:val="en-GB"/>
        </w:rPr>
        <w:t>based on the</w:t>
      </w:r>
      <w:r w:rsidR="00DA20C6" w:rsidRPr="004320B1">
        <w:rPr>
          <w:rFonts w:cs="Times New Roman"/>
          <w:color w:val="000000" w:themeColor="text1"/>
          <w:szCs w:val="24"/>
          <w:lang w:val="en-GB"/>
        </w:rPr>
        <w:t xml:space="preserve"> transformational, contingency, and </w:t>
      </w:r>
      <w:r w:rsidR="00FB45BB" w:rsidRPr="004320B1">
        <w:rPr>
          <w:rFonts w:cs="Times New Roman"/>
          <w:color w:val="000000" w:themeColor="text1"/>
          <w:szCs w:val="24"/>
          <w:lang w:val="en-GB"/>
        </w:rPr>
        <w:t>behavioural</w:t>
      </w:r>
      <w:r w:rsidR="00DA20C6" w:rsidRPr="004320B1">
        <w:rPr>
          <w:rFonts w:cs="Times New Roman"/>
          <w:color w:val="000000" w:themeColor="text1"/>
          <w:szCs w:val="24"/>
          <w:lang w:val="en-GB"/>
        </w:rPr>
        <w:t xml:space="preserve"> leadership </w:t>
      </w:r>
      <w:r w:rsidR="00FB45BB" w:rsidRPr="004320B1">
        <w:rPr>
          <w:rFonts w:cs="Times New Roman"/>
          <w:color w:val="000000" w:themeColor="text1"/>
          <w:szCs w:val="24"/>
          <w:lang w:val="en-GB"/>
        </w:rPr>
        <w:t>applications</w:t>
      </w:r>
      <w:r w:rsidR="00DA20C6" w:rsidRPr="004320B1">
        <w:rPr>
          <w:rFonts w:cs="Times New Roman"/>
          <w:color w:val="000000" w:themeColor="text1"/>
          <w:szCs w:val="24"/>
          <w:lang w:val="en-GB"/>
        </w:rPr>
        <w:t xml:space="preserve">. Leaders </w:t>
      </w:r>
      <w:r w:rsidR="00FB45BB" w:rsidRPr="004320B1">
        <w:rPr>
          <w:rFonts w:cs="Times New Roman"/>
          <w:color w:val="000000" w:themeColor="text1"/>
          <w:szCs w:val="24"/>
          <w:lang w:val="en-GB"/>
        </w:rPr>
        <w:t>are responsible</w:t>
      </w:r>
      <w:r w:rsidR="00DA20C6" w:rsidRPr="004320B1">
        <w:rPr>
          <w:rFonts w:cs="Times New Roman"/>
          <w:color w:val="000000" w:themeColor="text1"/>
          <w:szCs w:val="24"/>
          <w:lang w:val="en-GB"/>
        </w:rPr>
        <w:t xml:space="preserve"> </w:t>
      </w:r>
      <w:r w:rsidR="00FB45BB" w:rsidRPr="004320B1">
        <w:rPr>
          <w:rFonts w:cs="Times New Roman"/>
          <w:color w:val="000000" w:themeColor="text1"/>
          <w:szCs w:val="24"/>
          <w:lang w:val="en-GB"/>
        </w:rPr>
        <w:t>to become</w:t>
      </w:r>
      <w:r w:rsidR="00DA20C6" w:rsidRPr="004320B1">
        <w:rPr>
          <w:rFonts w:cs="Times New Roman"/>
          <w:color w:val="000000" w:themeColor="text1"/>
          <w:szCs w:val="24"/>
          <w:lang w:val="en-GB"/>
        </w:rPr>
        <w:t xml:space="preserve"> aware of </w:t>
      </w:r>
      <w:r w:rsidR="00FB45BB" w:rsidRPr="004320B1">
        <w:rPr>
          <w:rFonts w:cs="Times New Roman"/>
          <w:color w:val="000000" w:themeColor="text1"/>
          <w:szCs w:val="24"/>
          <w:lang w:val="en-GB"/>
        </w:rPr>
        <w:t>managing the c</w:t>
      </w:r>
      <w:r w:rsidR="00DA20C6" w:rsidRPr="004320B1">
        <w:rPr>
          <w:rFonts w:cs="Times New Roman"/>
          <w:color w:val="000000" w:themeColor="text1"/>
          <w:szCs w:val="24"/>
          <w:lang w:val="en-GB"/>
        </w:rPr>
        <w:t xml:space="preserve">ultural background and </w:t>
      </w:r>
      <w:r w:rsidR="00FB45BB" w:rsidRPr="004320B1">
        <w:rPr>
          <w:rFonts w:cs="Times New Roman"/>
          <w:color w:val="000000" w:themeColor="text1"/>
          <w:szCs w:val="24"/>
          <w:lang w:val="en-GB"/>
        </w:rPr>
        <w:t xml:space="preserve">different </w:t>
      </w:r>
      <w:r w:rsidR="00DA20C6" w:rsidRPr="004320B1">
        <w:rPr>
          <w:rFonts w:cs="Times New Roman"/>
          <w:color w:val="000000" w:themeColor="text1"/>
          <w:szCs w:val="24"/>
          <w:lang w:val="en-GB"/>
        </w:rPr>
        <w:t>personality shap</w:t>
      </w:r>
      <w:r w:rsidR="00FB45BB" w:rsidRPr="004320B1">
        <w:rPr>
          <w:rFonts w:cs="Times New Roman"/>
          <w:color w:val="000000" w:themeColor="text1"/>
          <w:szCs w:val="24"/>
          <w:lang w:val="en-GB"/>
        </w:rPr>
        <w:t>ing</w:t>
      </w:r>
      <w:r w:rsidR="00DA20C6" w:rsidRPr="004320B1">
        <w:rPr>
          <w:rFonts w:cs="Times New Roman"/>
          <w:color w:val="000000" w:themeColor="text1"/>
          <w:szCs w:val="24"/>
          <w:lang w:val="en-GB"/>
        </w:rPr>
        <w:t xml:space="preserve"> the leadership style</w:t>
      </w:r>
      <w:r w:rsidR="00FB45BB" w:rsidRPr="004320B1">
        <w:rPr>
          <w:rFonts w:cs="Times New Roman"/>
          <w:color w:val="000000" w:themeColor="text1"/>
          <w:szCs w:val="24"/>
          <w:lang w:val="en-GB"/>
        </w:rPr>
        <w:t>s.</w:t>
      </w:r>
    </w:p>
    <w:p w14:paraId="274A941C" w14:textId="77777777" w:rsidR="00133E4C" w:rsidRPr="004320B1" w:rsidRDefault="00133E4C" w:rsidP="00BB3200">
      <w:pPr>
        <w:pStyle w:val="Heading2"/>
        <w:rPr>
          <w:rFonts w:cs="Times New Roman"/>
          <w:color w:val="000000" w:themeColor="text1"/>
          <w:sz w:val="24"/>
          <w:szCs w:val="24"/>
        </w:rPr>
      </w:pPr>
      <w:bookmarkStart w:id="6" w:name="_Toc171949834"/>
      <w:bookmarkStart w:id="7" w:name="_Toc172550958"/>
      <w:r w:rsidRPr="004320B1">
        <w:rPr>
          <w:rFonts w:cs="Times New Roman"/>
          <w:color w:val="000000" w:themeColor="text1"/>
          <w:sz w:val="24"/>
          <w:szCs w:val="24"/>
        </w:rPr>
        <w:t>Part B</w:t>
      </w:r>
      <w:bookmarkEnd w:id="6"/>
      <w:bookmarkEnd w:id="7"/>
    </w:p>
    <w:p w14:paraId="7320CAFD" w14:textId="3AB2B22F" w:rsidR="00133E4C" w:rsidRPr="004320B1" w:rsidRDefault="00133E4C" w:rsidP="00BB3200">
      <w:pPr>
        <w:pStyle w:val="Heading3"/>
        <w:rPr>
          <w:rStyle w:val="Heading2Char"/>
          <w:rFonts w:cs="Times New Roman"/>
          <w:b w:val="0"/>
          <w:color w:val="000000" w:themeColor="text1"/>
          <w:sz w:val="24"/>
          <w:szCs w:val="24"/>
        </w:rPr>
      </w:pPr>
      <w:bookmarkStart w:id="8" w:name="_Toc171949835"/>
      <w:bookmarkStart w:id="9" w:name="_Toc172550959"/>
      <w:r w:rsidRPr="004320B1">
        <w:rPr>
          <w:rStyle w:val="Heading2Char"/>
          <w:rFonts w:cs="Times New Roman"/>
          <w:color w:val="000000" w:themeColor="text1"/>
          <w:sz w:val="24"/>
          <w:szCs w:val="24"/>
        </w:rPr>
        <w:t>Discussion</w:t>
      </w:r>
      <w:bookmarkEnd w:id="8"/>
      <w:bookmarkEnd w:id="9"/>
    </w:p>
    <w:p w14:paraId="4C183D6D" w14:textId="77777777" w:rsidR="00133E4C" w:rsidRPr="004320B1" w:rsidRDefault="00133E4C" w:rsidP="00BB3200">
      <w:pPr>
        <w:rPr>
          <w:rFonts w:cs="Times New Roman"/>
          <w:color w:val="000000" w:themeColor="text1"/>
          <w:szCs w:val="24"/>
        </w:rPr>
      </w:pPr>
      <w:r w:rsidRPr="004320B1">
        <w:rPr>
          <w:rFonts w:cs="Times New Roman"/>
          <w:color w:val="000000" w:themeColor="text1"/>
          <w:szCs w:val="24"/>
        </w:rPr>
        <w:t xml:space="preserve">Leadership reflects the core vision of accomplishing organizational goals and success by highlighting and recognizing employee’s performance and encouraging them to enhance their productivity. In the view of </w:t>
      </w:r>
      <w:proofErr w:type="spellStart"/>
      <w:r w:rsidRPr="004320B1">
        <w:rPr>
          <w:rFonts w:cs="Times New Roman"/>
          <w:color w:val="000000" w:themeColor="text1"/>
          <w:szCs w:val="24"/>
        </w:rPr>
        <w:t>Piwowar-Sulej</w:t>
      </w:r>
      <w:proofErr w:type="spellEnd"/>
      <w:r w:rsidRPr="004320B1">
        <w:rPr>
          <w:rFonts w:cs="Times New Roman"/>
          <w:color w:val="000000" w:themeColor="text1"/>
          <w:szCs w:val="24"/>
        </w:rPr>
        <w:t xml:space="preserve"> and Iqbal, (2023), reinforce the idea that a leader does not have to apply one style for all situations making it possible to capture the essence of flexibility and adaptability in leadership. Moreover, it implies that managerial competencies require one to determine the strength and specific needs of the circumstances and apply a suitable leadership style (</w:t>
      </w:r>
      <w:proofErr w:type="spellStart"/>
      <w:r w:rsidRPr="004320B1">
        <w:rPr>
          <w:rFonts w:cs="Times New Roman"/>
          <w:color w:val="000000" w:themeColor="text1"/>
          <w:szCs w:val="24"/>
        </w:rPr>
        <w:t>Khorakian</w:t>
      </w:r>
      <w:proofErr w:type="spellEnd"/>
      <w:r w:rsidRPr="004320B1">
        <w:rPr>
          <w:rFonts w:cs="Times New Roman"/>
          <w:color w:val="000000" w:themeColor="text1"/>
          <w:szCs w:val="24"/>
        </w:rPr>
        <w:t xml:space="preserve"> and </w:t>
      </w:r>
      <w:proofErr w:type="spellStart"/>
      <w:r w:rsidRPr="004320B1">
        <w:rPr>
          <w:rFonts w:cs="Times New Roman"/>
          <w:color w:val="000000" w:themeColor="text1"/>
          <w:szCs w:val="24"/>
        </w:rPr>
        <w:t>Sharifirad</w:t>
      </w:r>
      <w:proofErr w:type="spellEnd"/>
      <w:r w:rsidRPr="004320B1">
        <w:rPr>
          <w:rFonts w:cs="Times New Roman"/>
          <w:color w:val="000000" w:themeColor="text1"/>
          <w:szCs w:val="24"/>
        </w:rPr>
        <w:t>, 2019). Leadership should not be limited to one characteristic and one way of addressing everyone and every situation. In contrast, during a crisis, a leader has to act in an autocratic way giving out orders and making swift decisions on what should be done (</w:t>
      </w:r>
      <w:proofErr w:type="spellStart"/>
      <w:r w:rsidRPr="004320B1">
        <w:rPr>
          <w:rFonts w:cs="Times New Roman"/>
          <w:color w:val="000000" w:themeColor="text1"/>
          <w:szCs w:val="24"/>
        </w:rPr>
        <w:t>Chandolia</w:t>
      </w:r>
      <w:proofErr w:type="spellEnd"/>
      <w:r w:rsidRPr="004320B1">
        <w:rPr>
          <w:rFonts w:cs="Times New Roman"/>
          <w:color w:val="000000" w:themeColor="text1"/>
          <w:szCs w:val="24"/>
        </w:rPr>
        <w:t xml:space="preserve"> and </w:t>
      </w:r>
      <w:proofErr w:type="spellStart"/>
      <w:r w:rsidRPr="004320B1">
        <w:rPr>
          <w:rFonts w:cs="Times New Roman"/>
          <w:color w:val="000000" w:themeColor="text1"/>
          <w:szCs w:val="24"/>
        </w:rPr>
        <w:t>Anastasiou</w:t>
      </w:r>
      <w:proofErr w:type="spellEnd"/>
      <w:r w:rsidRPr="004320B1">
        <w:rPr>
          <w:rFonts w:cs="Times New Roman"/>
          <w:color w:val="000000" w:themeColor="text1"/>
          <w:szCs w:val="24"/>
        </w:rPr>
        <w:t xml:space="preserve">, 2020). Therefore, when it comes to a highly skilled and motivated group of people engaged in creative work, such as developing a new advertising campaign, in contrast, to </w:t>
      </w:r>
      <w:proofErr w:type="spellStart"/>
      <w:r w:rsidRPr="004320B1">
        <w:rPr>
          <w:rFonts w:cs="Times New Roman"/>
          <w:color w:val="000000" w:themeColor="text1"/>
          <w:szCs w:val="24"/>
        </w:rPr>
        <w:t>Oluwafemi</w:t>
      </w:r>
      <w:proofErr w:type="spellEnd"/>
      <w:r w:rsidRPr="004320B1">
        <w:rPr>
          <w:rFonts w:cs="Times New Roman"/>
          <w:color w:val="000000" w:themeColor="text1"/>
          <w:szCs w:val="24"/>
        </w:rPr>
        <w:t xml:space="preserve"> et al., (2020), the main leader’s role might be most effectively produced by adopting a participative or even delegate approach that would diversify an alternative autocratic model allowing team members to practice their creativity and make their own decisions. In arguing with the abovementioned statement Agarwal, (2020), identifies the contingency approach, as the most effective leaders are those who can change their leadership style to the followers' level of development and the requirements of the context.</w:t>
      </w:r>
    </w:p>
    <w:p w14:paraId="58F95FA1" w14:textId="5EE5A3DA" w:rsidR="00133E4C" w:rsidRPr="004320B1" w:rsidRDefault="00133E4C" w:rsidP="00BB3200">
      <w:pPr>
        <w:rPr>
          <w:rFonts w:cs="Times New Roman"/>
          <w:color w:val="000000" w:themeColor="text1"/>
          <w:szCs w:val="24"/>
        </w:rPr>
      </w:pPr>
      <w:r w:rsidRPr="004320B1">
        <w:rPr>
          <w:rFonts w:cs="Times New Roman"/>
          <w:color w:val="000000" w:themeColor="text1"/>
          <w:szCs w:val="24"/>
        </w:rPr>
        <w:t xml:space="preserve">Understanding the dynamics of leadership and actualizing effective leadership practices can be done with the application of Leadership theories. Contradictory, Trait Theory is one such theory discussing how the traits that are inherited like intelligence or charisma individuals towards leadership positions. In contrast, </w:t>
      </w:r>
      <w:proofErr w:type="spellStart"/>
      <w:r w:rsidRPr="004320B1">
        <w:rPr>
          <w:rFonts w:cs="Times New Roman"/>
          <w:color w:val="000000" w:themeColor="text1"/>
          <w:szCs w:val="24"/>
        </w:rPr>
        <w:t>Putranto</w:t>
      </w:r>
      <w:proofErr w:type="spellEnd"/>
      <w:r w:rsidRPr="004320B1">
        <w:rPr>
          <w:rFonts w:cs="Times New Roman"/>
          <w:color w:val="000000" w:themeColor="text1"/>
          <w:szCs w:val="24"/>
        </w:rPr>
        <w:t xml:space="preserve"> et al., (2022), Behavioral Theories reflect that leadership can be acquired by learning through practice. However, Contingency Theory leadership success depends on context; it focuses on the correlation between leadership style and situation. Therefore, Bush, (2020) that transactional Leadership is based on social interaction on exchange, in which the leader gives specific incentives to manipulate the follower’s behaviors. On the other hand, Transformational Leadership invites followers to change behaviors by promoting and appealing to people’s vision, as well as charisma, to drive change in the organization (Devi, 2021). Subsequently, Servant Leadership has its focus on the receipt of the followers’ needs by focusing on empathy and humility towards ethical actions. In contrast, Authentic Leadership is centered on the individual’s self-awareness and foremost principles of personal integrity. In the view of </w:t>
      </w:r>
      <w:proofErr w:type="spellStart"/>
      <w:r w:rsidRPr="004320B1">
        <w:rPr>
          <w:rFonts w:cs="Times New Roman"/>
          <w:color w:val="000000" w:themeColor="text1"/>
          <w:szCs w:val="24"/>
        </w:rPr>
        <w:t>Uslu</w:t>
      </w:r>
      <w:proofErr w:type="spellEnd"/>
      <w:r w:rsidRPr="004320B1">
        <w:rPr>
          <w:rFonts w:cs="Times New Roman"/>
          <w:color w:val="000000" w:themeColor="text1"/>
          <w:szCs w:val="24"/>
        </w:rPr>
        <w:t>, (2019), Situational Leadership Theory is centered on the idea of adjusting leadership behaviors according to the readiness of the followers and the nature of the task (</w:t>
      </w:r>
      <w:proofErr w:type="spellStart"/>
      <w:r w:rsidRPr="004320B1">
        <w:rPr>
          <w:rFonts w:cs="Times New Roman"/>
          <w:color w:val="000000" w:themeColor="text1"/>
          <w:szCs w:val="24"/>
        </w:rPr>
        <w:t>Changar</w:t>
      </w:r>
      <w:proofErr w:type="spellEnd"/>
      <w:r w:rsidRPr="004320B1">
        <w:rPr>
          <w:rFonts w:cs="Times New Roman"/>
          <w:color w:val="000000" w:themeColor="text1"/>
          <w:szCs w:val="24"/>
        </w:rPr>
        <w:t xml:space="preserve">, and </w:t>
      </w:r>
      <w:proofErr w:type="spellStart"/>
      <w:r w:rsidRPr="004320B1">
        <w:rPr>
          <w:rFonts w:cs="Times New Roman"/>
          <w:color w:val="000000" w:themeColor="text1"/>
          <w:szCs w:val="24"/>
        </w:rPr>
        <w:t>Atan</w:t>
      </w:r>
      <w:proofErr w:type="spellEnd"/>
      <w:r w:rsidRPr="004320B1">
        <w:rPr>
          <w:rFonts w:cs="Times New Roman"/>
          <w:color w:val="000000" w:themeColor="text1"/>
          <w:szCs w:val="24"/>
        </w:rPr>
        <w:t>, 2021). Furthermore, the theories provide valuable information regarding leadership interactivity patterns where leaders are challenged to be adaptive based on the organization's requirements in addition to the followers' developmental level (Seidel et al., 2019).</w:t>
      </w:r>
    </w:p>
    <w:p w14:paraId="4DDD6251" w14:textId="77777777" w:rsidR="00133E4C" w:rsidRPr="004320B1" w:rsidRDefault="00133E4C" w:rsidP="00BB3200">
      <w:pPr>
        <w:pStyle w:val="Heading3"/>
        <w:rPr>
          <w:rFonts w:ascii="Times New Roman" w:hAnsi="Times New Roman" w:cs="Times New Roman"/>
          <w:color w:val="000000" w:themeColor="text1"/>
        </w:rPr>
      </w:pPr>
      <w:bookmarkStart w:id="10" w:name="_Toc171949836"/>
      <w:bookmarkStart w:id="11" w:name="_Toc172550960"/>
      <w:r w:rsidRPr="004320B1">
        <w:rPr>
          <w:rFonts w:ascii="Times New Roman" w:hAnsi="Times New Roman" w:cs="Times New Roman"/>
          <w:color w:val="000000" w:themeColor="text1"/>
        </w:rPr>
        <w:t>Implementation of Leadership styles with respective HSBC Bank in the UK</w:t>
      </w:r>
      <w:bookmarkEnd w:id="10"/>
      <w:bookmarkEnd w:id="11"/>
      <w:r w:rsidRPr="004320B1">
        <w:rPr>
          <w:rFonts w:ascii="Times New Roman" w:hAnsi="Times New Roman" w:cs="Times New Roman"/>
          <w:color w:val="000000" w:themeColor="text1"/>
        </w:rPr>
        <w:t xml:space="preserve"> </w:t>
      </w:r>
    </w:p>
    <w:p w14:paraId="41118954" w14:textId="77777777" w:rsidR="00133E4C" w:rsidRPr="004320B1" w:rsidRDefault="00133E4C" w:rsidP="00BB3200">
      <w:pPr>
        <w:rPr>
          <w:rFonts w:cs="Times New Roman"/>
          <w:color w:val="000000" w:themeColor="text1"/>
          <w:szCs w:val="24"/>
        </w:rPr>
      </w:pPr>
      <w:r w:rsidRPr="004320B1">
        <w:rPr>
          <w:rFonts w:cs="Times New Roman"/>
          <w:color w:val="000000" w:themeColor="text1"/>
          <w:szCs w:val="24"/>
        </w:rPr>
        <w:t xml:space="preserve">HSBC has showcased a combination of means of transformational leadership, transactional leadership, and situational leadership, which have solved various problems within an organization. </w:t>
      </w:r>
      <w:proofErr w:type="spellStart"/>
      <w:r w:rsidRPr="004320B1">
        <w:rPr>
          <w:rFonts w:cs="Times New Roman"/>
          <w:color w:val="000000" w:themeColor="text1"/>
          <w:szCs w:val="24"/>
        </w:rPr>
        <w:t>Benmira</w:t>
      </w:r>
      <w:proofErr w:type="spellEnd"/>
      <w:r w:rsidRPr="004320B1">
        <w:rPr>
          <w:rFonts w:cs="Times New Roman"/>
          <w:color w:val="000000" w:themeColor="text1"/>
          <w:szCs w:val="24"/>
        </w:rPr>
        <w:t xml:space="preserve"> and </w:t>
      </w:r>
      <w:proofErr w:type="spellStart"/>
      <w:r w:rsidRPr="004320B1">
        <w:rPr>
          <w:rFonts w:cs="Times New Roman"/>
          <w:color w:val="000000" w:themeColor="text1"/>
          <w:szCs w:val="24"/>
        </w:rPr>
        <w:t>Agboola</w:t>
      </w:r>
      <w:proofErr w:type="spellEnd"/>
      <w:r w:rsidRPr="004320B1">
        <w:rPr>
          <w:rFonts w:cs="Times New Roman"/>
          <w:color w:val="000000" w:themeColor="text1"/>
          <w:szCs w:val="24"/>
        </w:rPr>
        <w:t>, (2021), the results in successful digital initiatives, compliance with regulations, and organizational preparedness for crises as HSBC continues to assert its dominance as a world-class financial organization. However, Transformational Leadership for Digital Transformation which tends to be financial technology has been increasing at a faster pace than before, thus making HSBC adopt transformational leadership. This strategy entails encouraging employees on how to go about in the quest for change as they embrace digitalization (Wen et al., 2019). Consequently, digital transformation leaders in HSBC have embarked on research and development of new technologies such as the use of mobile banking applications and other technologies like the use of blockchain. Therefore, this has led to a more flexible organization to cater to the needs of the contemporary banking industry and to compete effectively (</w:t>
      </w:r>
      <w:proofErr w:type="spellStart"/>
      <w:r w:rsidRPr="004320B1">
        <w:rPr>
          <w:rFonts w:cs="Times New Roman"/>
          <w:color w:val="000000" w:themeColor="text1"/>
          <w:szCs w:val="24"/>
        </w:rPr>
        <w:t>Ul-Hameed</w:t>
      </w:r>
      <w:proofErr w:type="spellEnd"/>
      <w:r w:rsidRPr="004320B1">
        <w:rPr>
          <w:rFonts w:cs="Times New Roman"/>
          <w:color w:val="000000" w:themeColor="text1"/>
          <w:szCs w:val="24"/>
        </w:rPr>
        <w:t xml:space="preserve"> et al., 2019).</w:t>
      </w:r>
    </w:p>
    <w:p w14:paraId="58CE356E" w14:textId="77777777" w:rsidR="00133E4C" w:rsidRPr="004320B1" w:rsidRDefault="00133E4C" w:rsidP="00BB3200">
      <w:pPr>
        <w:rPr>
          <w:rFonts w:cs="Times New Roman"/>
          <w:color w:val="000000" w:themeColor="text1"/>
          <w:szCs w:val="24"/>
        </w:rPr>
      </w:pPr>
      <w:r w:rsidRPr="004320B1">
        <w:rPr>
          <w:rFonts w:cs="Times New Roman"/>
          <w:color w:val="000000" w:themeColor="text1"/>
          <w:szCs w:val="24"/>
        </w:rPr>
        <w:t>Additionally, Transactional Leadership for Regulatory Compliance Due to such measures, HSBC has applied transactional leadership to meet the strict regulatory measures in rules and standards. Therefore, emphasizes defining objectives, ensuring compliance, and providing consequences for the outcome of such behaviors. Contradictory Lee, (2021),  Areas of Compliance, Risk &amp; Control, HSBC has ensured stringent compliance measures and conducting regular audits for curtailing risks of regulatory violations which safeguard the company image and avoid incurring substantial penalties. In contrast, situational leadership for crisis Management can be demonstrated in periods of difficulties in the market as global, the outbreak of the COVID-19 pandemic in 2020, the company has used the situational leadership approach to choose the most appropriate leadership strategies. Subsequently, during the COVID-19 restrictions, the directors of the bank have changed their previous attitude and provided more understanding and care about employees and clients. Consequently, this flexibility allowed for sustaining the operations continuity and building trust and loyalty among the stakeholders.</w:t>
      </w:r>
    </w:p>
    <w:p w14:paraId="5B675C3E" w14:textId="214A4E83" w:rsidR="00133E4C" w:rsidRPr="004320B1" w:rsidRDefault="00133E4C" w:rsidP="00BB3200">
      <w:pPr>
        <w:rPr>
          <w:rFonts w:cs="Times New Roman"/>
          <w:color w:val="000000" w:themeColor="text1"/>
          <w:szCs w:val="24"/>
        </w:rPr>
      </w:pPr>
      <w:r w:rsidRPr="004320B1">
        <w:rPr>
          <w:rFonts w:cs="Times New Roman"/>
          <w:color w:val="000000" w:themeColor="text1"/>
          <w:szCs w:val="24"/>
        </w:rPr>
        <w:t>In constant, different organizations adopt different leadership styles to enhance their organizational productivity (</w:t>
      </w:r>
      <w:proofErr w:type="spellStart"/>
      <w:r w:rsidRPr="004320B1">
        <w:rPr>
          <w:rFonts w:cs="Times New Roman"/>
          <w:color w:val="000000" w:themeColor="text1"/>
          <w:szCs w:val="24"/>
        </w:rPr>
        <w:t>Javed</w:t>
      </w:r>
      <w:proofErr w:type="spellEnd"/>
      <w:r w:rsidRPr="004320B1">
        <w:rPr>
          <w:rFonts w:cs="Times New Roman"/>
          <w:color w:val="000000" w:themeColor="text1"/>
          <w:szCs w:val="24"/>
        </w:rPr>
        <w:t xml:space="preserve"> et al., 2020). However, Democratic leadership is characteristic of JLP, which implies the involvement of the employees, and partners, in decision-making. In the adoption of company policies and decide on strategic development. In this model, employees are allowed to have a say in the operations of the firm thus everyone feels responsible for the firm. Due to the great emphasis on the inclusion of people at JLP, the firm has a great culture of innovation. Whereas the democratic approach fosters creativity and embraces multiple solutions from different people, which are useful in identifying better ways of delivering new products and services. In the view of Lord et al., (2020), difficult and challenging tasks were to persuade customers about new technologies and manage to penetrate the circle of retailers. Some of the distinctive features of leadership in the company involve strong authoritarianism, which is majorly influenced by the founder, James Dyson, who has a top-management approach to the company’s performance and product innovation (Lee, 2021). Dyson has successfully led this organization as an autocratic manager, by keeping complete control over all cones of operation or production and designing. This has enabled the company to uphold the high quality and standard of its products as well as the range (</w:t>
      </w:r>
      <w:proofErr w:type="spellStart"/>
      <w:r w:rsidRPr="004320B1">
        <w:rPr>
          <w:rFonts w:cs="Times New Roman"/>
          <w:color w:val="000000" w:themeColor="text1"/>
          <w:szCs w:val="24"/>
        </w:rPr>
        <w:t>Raupu</w:t>
      </w:r>
      <w:proofErr w:type="spellEnd"/>
      <w:r w:rsidRPr="004320B1">
        <w:rPr>
          <w:rFonts w:cs="Times New Roman"/>
          <w:color w:val="000000" w:themeColor="text1"/>
          <w:szCs w:val="24"/>
        </w:rPr>
        <w:t xml:space="preserve"> et al., 2021).</w:t>
      </w:r>
    </w:p>
    <w:p w14:paraId="19223A1E" w14:textId="77777777" w:rsidR="00D36E9C" w:rsidRPr="004320B1" w:rsidRDefault="00D36E9C" w:rsidP="00BB3200">
      <w:pPr>
        <w:pStyle w:val="Heading2"/>
        <w:rPr>
          <w:rFonts w:cs="Times New Roman"/>
          <w:color w:val="000000" w:themeColor="text1"/>
          <w:sz w:val="24"/>
          <w:szCs w:val="24"/>
          <w:lang w:val="en-GB"/>
        </w:rPr>
      </w:pPr>
      <w:bookmarkStart w:id="12" w:name="_Toc172550961"/>
      <w:r w:rsidRPr="004320B1">
        <w:rPr>
          <w:rFonts w:cs="Times New Roman"/>
          <w:color w:val="000000" w:themeColor="text1"/>
          <w:sz w:val="24"/>
          <w:szCs w:val="24"/>
          <w:lang w:val="en-GB"/>
        </w:rPr>
        <w:t>Conclusion</w:t>
      </w:r>
      <w:bookmarkEnd w:id="12"/>
      <w:r w:rsidRPr="004320B1">
        <w:rPr>
          <w:rFonts w:cs="Times New Roman"/>
          <w:color w:val="000000" w:themeColor="text1"/>
          <w:sz w:val="24"/>
          <w:szCs w:val="24"/>
          <w:lang w:val="en-GB"/>
        </w:rPr>
        <w:t xml:space="preserve"> </w:t>
      </w:r>
    </w:p>
    <w:p w14:paraId="511C58C1" w14:textId="77777777" w:rsidR="00D36E9C" w:rsidRPr="004320B1" w:rsidRDefault="00D36E9C" w:rsidP="00BB3200">
      <w:pPr>
        <w:rPr>
          <w:rFonts w:cs="Times New Roman"/>
          <w:color w:val="000000" w:themeColor="text1"/>
          <w:szCs w:val="24"/>
          <w:lang w:val="en-GB"/>
        </w:rPr>
      </w:pPr>
      <w:r w:rsidRPr="004320B1">
        <w:rPr>
          <w:rFonts w:cs="Times New Roman"/>
          <w:color w:val="000000" w:themeColor="text1"/>
          <w:szCs w:val="24"/>
          <w:lang w:val="en-GB"/>
        </w:rPr>
        <w:t>It has been concluded that the report has presented implication of transformational, contingency, and behavioural theories of leadership that are applied on the complementary perspectives in the services of HSBC Bank with effective leadership skills in the banking sector UK. It has elaborated that the transformational leadership theory determines the leader's ability for making inspiration and motivation to the followers for the achievement of the organisational goals. The approach offers valuable in the banking sector, where the leaders are navigating to the complex challenges and make engagement to the employees to provision of the high-quality services. The learning of the contingency leadership theory is applied on the management of leadership that is associated with effective style dependent on the specific situation and contextual element. The analysis is applied on the banking services with using optimal leadership style for driving the performance and achievement of the appropriate strategic objectives. Finally, the description of the behavioural leadership theory developed the idea of using the specific actions used by the leaders for making the learning and adaptation for effective services. The theory is applied in the services and performances of leaders and manager of HSBC Bank to make effective compliance, efficiency in services, and customer management as paramount where the leaders must offer definite management with a range of task-oriented and people-oriented processes. Therefore, understanding offered the influence of cultural and personal differences where the leaders in HSBC Bank can make further refining of the approaches and increases in the effectiveness in the diverse management of the organisational contexts.</w:t>
      </w:r>
    </w:p>
    <w:p w14:paraId="3002C6CF" w14:textId="438324A9" w:rsidR="00D36E9C" w:rsidRPr="004320B1" w:rsidRDefault="00D36E9C" w:rsidP="00BB3200">
      <w:pPr>
        <w:rPr>
          <w:rFonts w:cs="Times New Roman"/>
          <w:color w:val="000000" w:themeColor="text1"/>
          <w:szCs w:val="24"/>
        </w:rPr>
      </w:pPr>
    </w:p>
    <w:p w14:paraId="71F19E82" w14:textId="77777777" w:rsidR="00D36E9C" w:rsidRPr="004320B1" w:rsidRDefault="00D36E9C" w:rsidP="00BB3200">
      <w:pPr>
        <w:spacing w:line="240" w:lineRule="auto"/>
        <w:rPr>
          <w:rFonts w:eastAsiaTheme="majorEastAsia" w:cs="Times New Roman"/>
          <w:b/>
          <w:color w:val="000000" w:themeColor="text1"/>
          <w:szCs w:val="24"/>
        </w:rPr>
      </w:pPr>
      <w:r w:rsidRPr="004320B1">
        <w:rPr>
          <w:rFonts w:cs="Times New Roman"/>
          <w:color w:val="000000" w:themeColor="text1"/>
          <w:szCs w:val="24"/>
        </w:rPr>
        <w:br w:type="page"/>
      </w:r>
    </w:p>
    <w:p w14:paraId="0F8B50DB" w14:textId="3C796500" w:rsidR="00AF10BB" w:rsidRPr="004320B1" w:rsidRDefault="00AF10BB" w:rsidP="00BB3200">
      <w:pPr>
        <w:pStyle w:val="Heading1"/>
        <w:jc w:val="both"/>
        <w:rPr>
          <w:rFonts w:cs="Times New Roman"/>
          <w:color w:val="000000" w:themeColor="text1"/>
          <w:sz w:val="24"/>
          <w:szCs w:val="24"/>
          <w:lang w:val="en-GB"/>
        </w:rPr>
      </w:pPr>
      <w:bookmarkStart w:id="13" w:name="_Toc172550962"/>
      <w:r w:rsidRPr="004320B1">
        <w:rPr>
          <w:rFonts w:cs="Times New Roman"/>
          <w:color w:val="000000" w:themeColor="text1"/>
          <w:sz w:val="24"/>
          <w:szCs w:val="24"/>
          <w:lang w:val="en-GB"/>
        </w:rPr>
        <w:t>References</w:t>
      </w:r>
      <w:bookmarkEnd w:id="13"/>
    </w:p>
    <w:p w14:paraId="61FBA5B2" w14:textId="77777777" w:rsidR="008347EC" w:rsidRPr="005F17BB" w:rsidRDefault="008347EC" w:rsidP="008347EC">
      <w:pPr>
        <w:ind w:left="720" w:hanging="720"/>
        <w:rPr>
          <w:rFonts w:cs="Times New Roman"/>
          <w:szCs w:val="24"/>
        </w:rPr>
      </w:pPr>
      <w:r w:rsidRPr="005F17BB">
        <w:rPr>
          <w:rFonts w:cs="Times New Roman"/>
          <w:szCs w:val="24"/>
        </w:rPr>
        <w:t>Agarwal, S., 2020. Leadership Style and Performance of Employees. International Research Journal of Business Studies, 13(1).</w:t>
      </w:r>
    </w:p>
    <w:p w14:paraId="0E107A0E" w14:textId="77777777" w:rsidR="008347EC" w:rsidRPr="005F17BB" w:rsidRDefault="008347EC" w:rsidP="008347EC">
      <w:pPr>
        <w:ind w:left="720" w:hanging="720"/>
        <w:rPr>
          <w:rFonts w:cs="Times New Roman"/>
          <w:color w:val="222222"/>
          <w:szCs w:val="24"/>
          <w:shd w:val="clear" w:color="auto" w:fill="FFFFFF"/>
        </w:rPr>
      </w:pPr>
      <w:r w:rsidRPr="005F17BB">
        <w:rPr>
          <w:rFonts w:cs="Times New Roman"/>
          <w:color w:val="222222"/>
          <w:szCs w:val="24"/>
          <w:shd w:val="clear" w:color="auto" w:fill="FFFFFF"/>
        </w:rPr>
        <w:t xml:space="preserve">Ahmed, S., </w:t>
      </w:r>
      <w:proofErr w:type="spellStart"/>
      <w:r w:rsidRPr="005F17BB">
        <w:rPr>
          <w:rFonts w:cs="Times New Roman"/>
          <w:color w:val="222222"/>
          <w:szCs w:val="24"/>
          <w:shd w:val="clear" w:color="auto" w:fill="FFFFFF"/>
        </w:rPr>
        <w:t>Bangassa</w:t>
      </w:r>
      <w:proofErr w:type="spellEnd"/>
      <w:r w:rsidRPr="005F17BB">
        <w:rPr>
          <w:rFonts w:cs="Times New Roman"/>
          <w:color w:val="222222"/>
          <w:szCs w:val="24"/>
          <w:shd w:val="clear" w:color="auto" w:fill="FFFFFF"/>
        </w:rPr>
        <w:t>, K. and Akbar, S., 2020. A study on trust restoration efforts in the UK retail banking industry. </w:t>
      </w:r>
      <w:r w:rsidRPr="005F17BB">
        <w:rPr>
          <w:rFonts w:cs="Times New Roman"/>
          <w:i/>
          <w:iCs/>
          <w:color w:val="222222"/>
          <w:szCs w:val="24"/>
          <w:shd w:val="clear" w:color="auto" w:fill="FFFFFF"/>
        </w:rPr>
        <w:t>The British Accounting Review</w:t>
      </w:r>
      <w:r w:rsidRPr="005F17BB">
        <w:rPr>
          <w:rFonts w:cs="Times New Roman"/>
          <w:color w:val="222222"/>
          <w:szCs w:val="24"/>
          <w:shd w:val="clear" w:color="auto" w:fill="FFFFFF"/>
        </w:rPr>
        <w:t>, </w:t>
      </w:r>
      <w:r w:rsidRPr="005F17BB">
        <w:rPr>
          <w:rFonts w:cs="Times New Roman"/>
          <w:i/>
          <w:iCs/>
          <w:color w:val="222222"/>
          <w:szCs w:val="24"/>
          <w:shd w:val="clear" w:color="auto" w:fill="FFFFFF"/>
        </w:rPr>
        <w:t>52</w:t>
      </w:r>
      <w:r w:rsidRPr="005F17BB">
        <w:rPr>
          <w:rFonts w:cs="Times New Roman"/>
          <w:color w:val="222222"/>
          <w:szCs w:val="24"/>
          <w:shd w:val="clear" w:color="auto" w:fill="FFFFFF"/>
        </w:rPr>
        <w:t>(1), p.100871.</w:t>
      </w:r>
    </w:p>
    <w:p w14:paraId="29271D24" w14:textId="77777777" w:rsidR="008347EC" w:rsidRPr="005F17BB" w:rsidRDefault="008347EC" w:rsidP="008347EC">
      <w:pPr>
        <w:ind w:left="720" w:hanging="720"/>
        <w:rPr>
          <w:rFonts w:cs="Times New Roman"/>
          <w:color w:val="222222"/>
          <w:szCs w:val="24"/>
          <w:shd w:val="clear" w:color="auto" w:fill="FFFFFF"/>
        </w:rPr>
      </w:pPr>
      <w:r w:rsidRPr="005F17BB">
        <w:rPr>
          <w:rFonts w:cs="Times New Roman"/>
          <w:color w:val="222222"/>
          <w:szCs w:val="24"/>
          <w:shd w:val="clear" w:color="auto" w:fill="FFFFFF"/>
        </w:rPr>
        <w:t xml:space="preserve">Al-Ahmad </w:t>
      </w:r>
      <w:proofErr w:type="spellStart"/>
      <w:r w:rsidRPr="005F17BB">
        <w:rPr>
          <w:rFonts w:cs="Times New Roman"/>
          <w:color w:val="222222"/>
          <w:szCs w:val="24"/>
          <w:shd w:val="clear" w:color="auto" w:fill="FFFFFF"/>
        </w:rPr>
        <w:t>Chaar</w:t>
      </w:r>
      <w:proofErr w:type="spellEnd"/>
      <w:r w:rsidRPr="005F17BB">
        <w:rPr>
          <w:rFonts w:cs="Times New Roman"/>
          <w:color w:val="222222"/>
          <w:szCs w:val="24"/>
          <w:shd w:val="clear" w:color="auto" w:fill="FFFFFF"/>
        </w:rPr>
        <w:t xml:space="preserve">, S. and </w:t>
      </w:r>
      <w:proofErr w:type="spellStart"/>
      <w:r w:rsidRPr="005F17BB">
        <w:rPr>
          <w:rFonts w:cs="Times New Roman"/>
          <w:color w:val="222222"/>
          <w:szCs w:val="24"/>
          <w:shd w:val="clear" w:color="auto" w:fill="FFFFFF"/>
        </w:rPr>
        <w:t>Easa</w:t>
      </w:r>
      <w:proofErr w:type="spellEnd"/>
      <w:r w:rsidRPr="005F17BB">
        <w:rPr>
          <w:rFonts w:cs="Times New Roman"/>
          <w:color w:val="222222"/>
          <w:szCs w:val="24"/>
          <w:shd w:val="clear" w:color="auto" w:fill="FFFFFF"/>
        </w:rPr>
        <w:t>, N.F., 2021. Does transformational leadership matter for innovation in banks? The mediating role of knowledge sharing. </w:t>
      </w:r>
      <w:r w:rsidRPr="005F17BB">
        <w:rPr>
          <w:rFonts w:cs="Times New Roman"/>
          <w:i/>
          <w:iCs/>
          <w:color w:val="222222"/>
          <w:szCs w:val="24"/>
          <w:shd w:val="clear" w:color="auto" w:fill="FFFFFF"/>
        </w:rPr>
        <w:t>International Journal of Disruptive Innovation in Government</w:t>
      </w:r>
      <w:r w:rsidRPr="005F17BB">
        <w:rPr>
          <w:rFonts w:cs="Times New Roman"/>
          <w:color w:val="222222"/>
          <w:szCs w:val="24"/>
          <w:shd w:val="clear" w:color="auto" w:fill="FFFFFF"/>
        </w:rPr>
        <w:t>, </w:t>
      </w:r>
      <w:r w:rsidRPr="005F17BB">
        <w:rPr>
          <w:rFonts w:cs="Times New Roman"/>
          <w:i/>
          <w:iCs/>
          <w:color w:val="222222"/>
          <w:szCs w:val="24"/>
          <w:shd w:val="clear" w:color="auto" w:fill="FFFFFF"/>
        </w:rPr>
        <w:t>1</w:t>
      </w:r>
      <w:r w:rsidRPr="005F17BB">
        <w:rPr>
          <w:rFonts w:cs="Times New Roman"/>
          <w:color w:val="222222"/>
          <w:szCs w:val="24"/>
          <w:shd w:val="clear" w:color="auto" w:fill="FFFFFF"/>
        </w:rPr>
        <w:t>(1), pp.36-57.</w:t>
      </w:r>
    </w:p>
    <w:p w14:paraId="5C95AE71" w14:textId="77777777" w:rsidR="008347EC" w:rsidRPr="005F17BB" w:rsidRDefault="008347EC" w:rsidP="008347EC">
      <w:pPr>
        <w:ind w:left="720" w:hanging="720"/>
        <w:rPr>
          <w:rFonts w:cs="Times New Roman"/>
          <w:szCs w:val="24"/>
        </w:rPr>
      </w:pPr>
      <w:proofErr w:type="spellStart"/>
      <w:r w:rsidRPr="005F17BB">
        <w:rPr>
          <w:rFonts w:cs="Times New Roman"/>
          <w:szCs w:val="24"/>
        </w:rPr>
        <w:t>Benmira</w:t>
      </w:r>
      <w:proofErr w:type="spellEnd"/>
      <w:r w:rsidRPr="005F17BB">
        <w:rPr>
          <w:rFonts w:cs="Times New Roman"/>
          <w:szCs w:val="24"/>
        </w:rPr>
        <w:t xml:space="preserve">, S. and </w:t>
      </w:r>
      <w:proofErr w:type="spellStart"/>
      <w:r w:rsidRPr="005F17BB">
        <w:rPr>
          <w:rFonts w:cs="Times New Roman"/>
          <w:szCs w:val="24"/>
        </w:rPr>
        <w:t>Agboola</w:t>
      </w:r>
      <w:proofErr w:type="spellEnd"/>
      <w:r w:rsidRPr="005F17BB">
        <w:rPr>
          <w:rFonts w:cs="Times New Roman"/>
          <w:szCs w:val="24"/>
        </w:rPr>
        <w:t>, M., 2021. Evolution of leadership theory. </w:t>
      </w:r>
      <w:r w:rsidRPr="005F17BB">
        <w:rPr>
          <w:rFonts w:cs="Times New Roman"/>
          <w:i/>
          <w:iCs/>
          <w:szCs w:val="24"/>
        </w:rPr>
        <w:t>BMJ leader</w:t>
      </w:r>
      <w:r w:rsidRPr="005F17BB">
        <w:rPr>
          <w:rFonts w:cs="Times New Roman"/>
          <w:szCs w:val="24"/>
        </w:rPr>
        <w:t>, pp.leader-2020.</w:t>
      </w:r>
    </w:p>
    <w:p w14:paraId="75520003" w14:textId="77777777" w:rsidR="008347EC" w:rsidRPr="005F17BB" w:rsidRDefault="008347EC" w:rsidP="008347EC">
      <w:pPr>
        <w:ind w:left="720" w:hanging="720"/>
        <w:rPr>
          <w:rFonts w:cs="Times New Roman"/>
          <w:szCs w:val="24"/>
        </w:rPr>
      </w:pPr>
      <w:r w:rsidRPr="005F17BB">
        <w:rPr>
          <w:rFonts w:cs="Times New Roman"/>
          <w:szCs w:val="24"/>
        </w:rPr>
        <w:t>Bush, T., 2020. Theories of educational leadership and management.</w:t>
      </w:r>
    </w:p>
    <w:p w14:paraId="65D7608F" w14:textId="77777777" w:rsidR="008347EC" w:rsidRPr="005F17BB" w:rsidRDefault="008347EC" w:rsidP="008347EC">
      <w:pPr>
        <w:ind w:left="720" w:hanging="720"/>
        <w:rPr>
          <w:rFonts w:cs="Times New Roman"/>
          <w:szCs w:val="24"/>
        </w:rPr>
      </w:pPr>
      <w:proofErr w:type="spellStart"/>
      <w:r w:rsidRPr="005F17BB">
        <w:rPr>
          <w:rFonts w:cs="Times New Roman"/>
          <w:szCs w:val="24"/>
        </w:rPr>
        <w:t>Chandolia</w:t>
      </w:r>
      <w:proofErr w:type="spellEnd"/>
      <w:r w:rsidRPr="005F17BB">
        <w:rPr>
          <w:rFonts w:cs="Times New Roman"/>
          <w:szCs w:val="24"/>
        </w:rPr>
        <w:t xml:space="preserve">, E. and </w:t>
      </w:r>
      <w:proofErr w:type="spellStart"/>
      <w:r w:rsidRPr="005F17BB">
        <w:rPr>
          <w:rFonts w:cs="Times New Roman"/>
          <w:szCs w:val="24"/>
        </w:rPr>
        <w:t>Anastasiou</w:t>
      </w:r>
      <w:proofErr w:type="spellEnd"/>
      <w:r w:rsidRPr="005F17BB">
        <w:rPr>
          <w:rFonts w:cs="Times New Roman"/>
          <w:szCs w:val="24"/>
        </w:rPr>
        <w:t xml:space="preserve">, S., 2020. Leadership and conflict management styles are associated with the effectiveness of school conflict management in the Region of Epirus, NW Greece. </w:t>
      </w:r>
      <w:r w:rsidRPr="005F17BB">
        <w:rPr>
          <w:rFonts w:cs="Times New Roman"/>
          <w:i/>
          <w:iCs/>
          <w:szCs w:val="24"/>
        </w:rPr>
        <w:t>European Journal of Investigation in Health, Psychology and Education</w:t>
      </w:r>
      <w:r w:rsidRPr="005F17BB">
        <w:rPr>
          <w:rFonts w:cs="Times New Roman"/>
          <w:szCs w:val="24"/>
        </w:rPr>
        <w:t>, </w:t>
      </w:r>
      <w:r w:rsidRPr="005F17BB">
        <w:rPr>
          <w:rFonts w:cs="Times New Roman"/>
          <w:i/>
          <w:iCs/>
          <w:szCs w:val="24"/>
        </w:rPr>
        <w:t>10</w:t>
      </w:r>
      <w:r w:rsidRPr="005F17BB">
        <w:rPr>
          <w:rFonts w:cs="Times New Roman"/>
          <w:szCs w:val="24"/>
        </w:rPr>
        <w:t>(1), pp.455-468.</w:t>
      </w:r>
    </w:p>
    <w:p w14:paraId="12A03654" w14:textId="77777777" w:rsidR="008347EC" w:rsidRPr="005F17BB" w:rsidRDefault="008347EC" w:rsidP="008347EC">
      <w:pPr>
        <w:ind w:left="720" w:hanging="720"/>
        <w:rPr>
          <w:rFonts w:cs="Times New Roman"/>
          <w:color w:val="222222"/>
          <w:szCs w:val="24"/>
          <w:shd w:val="clear" w:color="auto" w:fill="FFFFFF"/>
        </w:rPr>
      </w:pPr>
      <w:proofErr w:type="spellStart"/>
      <w:r w:rsidRPr="005F17BB">
        <w:rPr>
          <w:rFonts w:cs="Times New Roman"/>
          <w:color w:val="222222"/>
          <w:szCs w:val="24"/>
          <w:shd w:val="clear" w:color="auto" w:fill="FFFFFF"/>
        </w:rPr>
        <w:t>Changar</w:t>
      </w:r>
      <w:proofErr w:type="spellEnd"/>
      <w:r w:rsidRPr="005F17BB">
        <w:rPr>
          <w:rFonts w:cs="Times New Roman"/>
          <w:color w:val="222222"/>
          <w:szCs w:val="24"/>
          <w:shd w:val="clear" w:color="auto" w:fill="FFFFFF"/>
        </w:rPr>
        <w:t xml:space="preserve">, M. and </w:t>
      </w:r>
      <w:proofErr w:type="spellStart"/>
      <w:r w:rsidRPr="005F17BB">
        <w:rPr>
          <w:rFonts w:cs="Times New Roman"/>
          <w:color w:val="222222"/>
          <w:szCs w:val="24"/>
          <w:shd w:val="clear" w:color="auto" w:fill="FFFFFF"/>
        </w:rPr>
        <w:t>Atan</w:t>
      </w:r>
      <w:proofErr w:type="spellEnd"/>
      <w:r w:rsidRPr="005F17BB">
        <w:rPr>
          <w:rFonts w:cs="Times New Roman"/>
          <w:color w:val="222222"/>
          <w:szCs w:val="24"/>
          <w:shd w:val="clear" w:color="auto" w:fill="FFFFFF"/>
        </w:rPr>
        <w:t>, T., 2021. The role of transformational and transactional leadership approaches on environmental and ethical aspects of CSR. </w:t>
      </w:r>
      <w:r w:rsidRPr="005F17BB">
        <w:rPr>
          <w:rFonts w:cs="Times New Roman"/>
          <w:i/>
          <w:iCs/>
          <w:color w:val="222222"/>
          <w:szCs w:val="24"/>
          <w:shd w:val="clear" w:color="auto" w:fill="FFFFFF"/>
        </w:rPr>
        <w:t>Sustainability</w:t>
      </w:r>
      <w:r w:rsidRPr="005F17BB">
        <w:rPr>
          <w:rFonts w:cs="Times New Roman"/>
          <w:color w:val="222222"/>
          <w:szCs w:val="24"/>
          <w:shd w:val="clear" w:color="auto" w:fill="FFFFFF"/>
        </w:rPr>
        <w:t>, </w:t>
      </w:r>
      <w:r w:rsidRPr="005F17BB">
        <w:rPr>
          <w:rFonts w:cs="Times New Roman"/>
          <w:i/>
          <w:iCs/>
          <w:color w:val="222222"/>
          <w:szCs w:val="24"/>
          <w:shd w:val="clear" w:color="auto" w:fill="FFFFFF"/>
        </w:rPr>
        <w:t>13</w:t>
      </w:r>
      <w:r w:rsidRPr="005F17BB">
        <w:rPr>
          <w:rFonts w:cs="Times New Roman"/>
          <w:color w:val="222222"/>
          <w:szCs w:val="24"/>
          <w:shd w:val="clear" w:color="auto" w:fill="FFFFFF"/>
        </w:rPr>
        <w:t>(3), p.1411.</w:t>
      </w:r>
    </w:p>
    <w:p w14:paraId="2750E8F8" w14:textId="77777777" w:rsidR="008347EC" w:rsidRPr="005F17BB" w:rsidRDefault="008347EC" w:rsidP="008347EC">
      <w:pPr>
        <w:ind w:left="720" w:hanging="720"/>
        <w:rPr>
          <w:rFonts w:cs="Times New Roman"/>
          <w:szCs w:val="24"/>
        </w:rPr>
      </w:pPr>
      <w:proofErr w:type="spellStart"/>
      <w:r w:rsidRPr="005F17BB">
        <w:rPr>
          <w:rFonts w:cs="Times New Roman"/>
          <w:szCs w:val="24"/>
        </w:rPr>
        <w:t>Changar</w:t>
      </w:r>
      <w:proofErr w:type="spellEnd"/>
      <w:r w:rsidRPr="005F17BB">
        <w:rPr>
          <w:rFonts w:cs="Times New Roman"/>
          <w:szCs w:val="24"/>
        </w:rPr>
        <w:t xml:space="preserve">, M. and </w:t>
      </w:r>
      <w:proofErr w:type="spellStart"/>
      <w:r w:rsidRPr="005F17BB">
        <w:rPr>
          <w:rFonts w:cs="Times New Roman"/>
          <w:szCs w:val="24"/>
        </w:rPr>
        <w:t>Atan</w:t>
      </w:r>
      <w:proofErr w:type="spellEnd"/>
      <w:r w:rsidRPr="005F17BB">
        <w:rPr>
          <w:rFonts w:cs="Times New Roman"/>
          <w:szCs w:val="24"/>
        </w:rPr>
        <w:t>, T., 2021. The role of transformational and transactional leadership approaches on environmental and ethical aspects of CSR. </w:t>
      </w:r>
      <w:r w:rsidRPr="005F17BB">
        <w:rPr>
          <w:rFonts w:cs="Times New Roman"/>
          <w:i/>
          <w:iCs/>
          <w:szCs w:val="24"/>
        </w:rPr>
        <w:t>Sustainability</w:t>
      </w:r>
      <w:r w:rsidRPr="005F17BB">
        <w:rPr>
          <w:rFonts w:cs="Times New Roman"/>
          <w:szCs w:val="24"/>
        </w:rPr>
        <w:t>, </w:t>
      </w:r>
      <w:r w:rsidRPr="005F17BB">
        <w:rPr>
          <w:rFonts w:cs="Times New Roman"/>
          <w:i/>
          <w:iCs/>
          <w:szCs w:val="24"/>
        </w:rPr>
        <w:t>13</w:t>
      </w:r>
      <w:r w:rsidRPr="005F17BB">
        <w:rPr>
          <w:rFonts w:cs="Times New Roman"/>
          <w:szCs w:val="24"/>
        </w:rPr>
        <w:t>(3), p.1411.</w:t>
      </w:r>
    </w:p>
    <w:p w14:paraId="66062B43" w14:textId="77777777" w:rsidR="008347EC" w:rsidRPr="005F17BB" w:rsidRDefault="008347EC" w:rsidP="008347EC">
      <w:pPr>
        <w:ind w:left="720" w:hanging="720"/>
        <w:rPr>
          <w:rFonts w:cs="Times New Roman"/>
          <w:color w:val="222222"/>
          <w:szCs w:val="24"/>
          <w:shd w:val="clear" w:color="auto" w:fill="FFFFFF"/>
        </w:rPr>
      </w:pPr>
      <w:r w:rsidRPr="005F17BB">
        <w:rPr>
          <w:rFonts w:cs="Times New Roman"/>
          <w:color w:val="222222"/>
          <w:szCs w:val="24"/>
          <w:shd w:val="clear" w:color="auto" w:fill="FFFFFF"/>
        </w:rPr>
        <w:t>Choudhry, M., 2022. </w:t>
      </w:r>
      <w:r w:rsidRPr="005F17BB">
        <w:rPr>
          <w:rFonts w:cs="Times New Roman"/>
          <w:i/>
          <w:iCs/>
          <w:color w:val="222222"/>
          <w:szCs w:val="24"/>
          <w:shd w:val="clear" w:color="auto" w:fill="FFFFFF"/>
        </w:rPr>
        <w:t>The principles of banking</w:t>
      </w:r>
      <w:r w:rsidRPr="005F17BB">
        <w:rPr>
          <w:rFonts w:cs="Times New Roman"/>
          <w:color w:val="222222"/>
          <w:szCs w:val="24"/>
          <w:shd w:val="clear" w:color="auto" w:fill="FFFFFF"/>
        </w:rPr>
        <w:t>. John Wiley &amp; Sons.</w:t>
      </w:r>
    </w:p>
    <w:p w14:paraId="15B699E3" w14:textId="77777777" w:rsidR="008347EC" w:rsidRPr="005F17BB" w:rsidRDefault="008347EC" w:rsidP="008347EC">
      <w:pPr>
        <w:ind w:left="720" w:hanging="720"/>
        <w:rPr>
          <w:rFonts w:cs="Times New Roman"/>
          <w:szCs w:val="24"/>
        </w:rPr>
      </w:pPr>
      <w:r w:rsidRPr="005F17BB">
        <w:rPr>
          <w:rFonts w:cs="Times New Roman"/>
          <w:szCs w:val="24"/>
        </w:rPr>
        <w:t>Devi, A.D., 2021. Implementation of democratic leadership style and transformational head of madrasah in improving the quality. </w:t>
      </w:r>
      <w:proofErr w:type="spellStart"/>
      <w:r w:rsidRPr="005F17BB">
        <w:rPr>
          <w:rFonts w:cs="Times New Roman"/>
          <w:i/>
          <w:iCs/>
          <w:szCs w:val="24"/>
        </w:rPr>
        <w:t>Nidhomul</w:t>
      </w:r>
      <w:proofErr w:type="spellEnd"/>
      <w:r w:rsidRPr="005F17BB">
        <w:rPr>
          <w:rFonts w:cs="Times New Roman"/>
          <w:i/>
          <w:iCs/>
          <w:szCs w:val="24"/>
        </w:rPr>
        <w:t xml:space="preserve"> Haq: </w:t>
      </w:r>
      <w:proofErr w:type="spellStart"/>
      <w:r w:rsidRPr="005F17BB">
        <w:rPr>
          <w:rFonts w:cs="Times New Roman"/>
          <w:i/>
          <w:iCs/>
          <w:szCs w:val="24"/>
        </w:rPr>
        <w:t>Jurnal</w:t>
      </w:r>
      <w:proofErr w:type="spellEnd"/>
      <w:r w:rsidRPr="005F17BB">
        <w:rPr>
          <w:rFonts w:cs="Times New Roman"/>
          <w:i/>
          <w:iCs/>
          <w:szCs w:val="24"/>
        </w:rPr>
        <w:t xml:space="preserve"> </w:t>
      </w:r>
      <w:proofErr w:type="spellStart"/>
      <w:r w:rsidRPr="005F17BB">
        <w:rPr>
          <w:rFonts w:cs="Times New Roman"/>
          <w:i/>
          <w:iCs/>
          <w:szCs w:val="24"/>
        </w:rPr>
        <w:t>Manajemen</w:t>
      </w:r>
      <w:proofErr w:type="spellEnd"/>
      <w:r w:rsidRPr="005F17BB">
        <w:rPr>
          <w:rFonts w:cs="Times New Roman"/>
          <w:i/>
          <w:iCs/>
          <w:szCs w:val="24"/>
        </w:rPr>
        <w:t xml:space="preserve"> </w:t>
      </w:r>
      <w:proofErr w:type="spellStart"/>
      <w:r w:rsidRPr="005F17BB">
        <w:rPr>
          <w:rFonts w:cs="Times New Roman"/>
          <w:i/>
          <w:iCs/>
          <w:szCs w:val="24"/>
        </w:rPr>
        <w:t>Pendidikan</w:t>
      </w:r>
      <w:proofErr w:type="spellEnd"/>
      <w:r w:rsidRPr="005F17BB">
        <w:rPr>
          <w:rFonts w:cs="Times New Roman"/>
          <w:i/>
          <w:iCs/>
          <w:szCs w:val="24"/>
        </w:rPr>
        <w:t xml:space="preserve"> Islam</w:t>
      </w:r>
      <w:r w:rsidRPr="005F17BB">
        <w:rPr>
          <w:rFonts w:cs="Times New Roman"/>
          <w:szCs w:val="24"/>
        </w:rPr>
        <w:t>, </w:t>
      </w:r>
      <w:r w:rsidRPr="005F17BB">
        <w:rPr>
          <w:rFonts w:cs="Times New Roman"/>
          <w:i/>
          <w:iCs/>
          <w:szCs w:val="24"/>
        </w:rPr>
        <w:t>6</w:t>
      </w:r>
      <w:r w:rsidRPr="005F17BB">
        <w:rPr>
          <w:rFonts w:cs="Times New Roman"/>
          <w:szCs w:val="24"/>
        </w:rPr>
        <w:t>(1), pp.14-26.</w:t>
      </w:r>
    </w:p>
    <w:p w14:paraId="193A4633" w14:textId="77777777" w:rsidR="008347EC" w:rsidRPr="005F17BB" w:rsidRDefault="008347EC" w:rsidP="008347EC">
      <w:pPr>
        <w:ind w:left="720" w:hanging="720"/>
        <w:rPr>
          <w:rFonts w:cs="Times New Roman"/>
          <w:color w:val="222222"/>
          <w:szCs w:val="24"/>
          <w:shd w:val="clear" w:color="auto" w:fill="FFFFFF"/>
        </w:rPr>
      </w:pPr>
      <w:proofErr w:type="spellStart"/>
      <w:r w:rsidRPr="005F17BB">
        <w:rPr>
          <w:rFonts w:cs="Times New Roman"/>
          <w:color w:val="222222"/>
          <w:szCs w:val="24"/>
          <w:shd w:val="clear" w:color="auto" w:fill="FFFFFF"/>
        </w:rPr>
        <w:t>Fianko</w:t>
      </w:r>
      <w:proofErr w:type="spellEnd"/>
      <w:r w:rsidRPr="005F17BB">
        <w:rPr>
          <w:rFonts w:cs="Times New Roman"/>
          <w:color w:val="222222"/>
          <w:szCs w:val="24"/>
          <w:shd w:val="clear" w:color="auto" w:fill="FFFFFF"/>
        </w:rPr>
        <w:t xml:space="preserve">, S.K., </w:t>
      </w:r>
      <w:proofErr w:type="spellStart"/>
      <w:r w:rsidRPr="005F17BB">
        <w:rPr>
          <w:rFonts w:cs="Times New Roman"/>
          <w:color w:val="222222"/>
          <w:szCs w:val="24"/>
          <w:shd w:val="clear" w:color="auto" w:fill="FFFFFF"/>
        </w:rPr>
        <w:t>Jnr</w:t>
      </w:r>
      <w:proofErr w:type="spellEnd"/>
      <w:r w:rsidRPr="005F17BB">
        <w:rPr>
          <w:rFonts w:cs="Times New Roman"/>
          <w:color w:val="222222"/>
          <w:szCs w:val="24"/>
          <w:shd w:val="clear" w:color="auto" w:fill="FFFFFF"/>
        </w:rPr>
        <w:t xml:space="preserve">, S.A.J.S.A. and </w:t>
      </w:r>
      <w:proofErr w:type="spellStart"/>
      <w:r w:rsidRPr="005F17BB">
        <w:rPr>
          <w:rFonts w:cs="Times New Roman"/>
          <w:color w:val="222222"/>
          <w:szCs w:val="24"/>
          <w:shd w:val="clear" w:color="auto" w:fill="FFFFFF"/>
        </w:rPr>
        <w:t>Dzogbewu</w:t>
      </w:r>
      <w:proofErr w:type="spellEnd"/>
      <w:r w:rsidRPr="005F17BB">
        <w:rPr>
          <w:rFonts w:cs="Times New Roman"/>
          <w:color w:val="222222"/>
          <w:szCs w:val="24"/>
          <w:shd w:val="clear" w:color="auto" w:fill="FFFFFF"/>
        </w:rPr>
        <w:t>, T.C., 2020. Does the interpersonal dimension of Goleman's emotional intelligence model predict effective leadership?. </w:t>
      </w:r>
      <w:r w:rsidRPr="005F17BB">
        <w:rPr>
          <w:rFonts w:cs="Times New Roman"/>
          <w:i/>
          <w:iCs/>
          <w:color w:val="222222"/>
          <w:szCs w:val="24"/>
          <w:shd w:val="clear" w:color="auto" w:fill="FFFFFF"/>
        </w:rPr>
        <w:t>African Journal of Business and Economic Research</w:t>
      </w:r>
      <w:r w:rsidRPr="005F17BB">
        <w:rPr>
          <w:rFonts w:cs="Times New Roman"/>
          <w:color w:val="222222"/>
          <w:szCs w:val="24"/>
          <w:shd w:val="clear" w:color="auto" w:fill="FFFFFF"/>
        </w:rPr>
        <w:t>, </w:t>
      </w:r>
      <w:r w:rsidRPr="005F17BB">
        <w:rPr>
          <w:rFonts w:cs="Times New Roman"/>
          <w:i/>
          <w:iCs/>
          <w:color w:val="222222"/>
          <w:szCs w:val="24"/>
          <w:shd w:val="clear" w:color="auto" w:fill="FFFFFF"/>
        </w:rPr>
        <w:t>15</w:t>
      </w:r>
      <w:r w:rsidRPr="005F17BB">
        <w:rPr>
          <w:rFonts w:cs="Times New Roman"/>
          <w:color w:val="222222"/>
          <w:szCs w:val="24"/>
          <w:shd w:val="clear" w:color="auto" w:fill="FFFFFF"/>
        </w:rPr>
        <w:t>(4), p.221.</w:t>
      </w:r>
    </w:p>
    <w:p w14:paraId="6BA3D6DC" w14:textId="77777777" w:rsidR="008347EC" w:rsidRPr="005F17BB" w:rsidRDefault="008347EC" w:rsidP="008347EC">
      <w:pPr>
        <w:ind w:left="720" w:hanging="720"/>
        <w:rPr>
          <w:rFonts w:cs="Times New Roman"/>
          <w:color w:val="222222"/>
          <w:szCs w:val="24"/>
          <w:shd w:val="clear" w:color="auto" w:fill="FFFFFF"/>
        </w:rPr>
      </w:pPr>
      <w:proofErr w:type="spellStart"/>
      <w:r w:rsidRPr="005F17BB">
        <w:rPr>
          <w:rFonts w:cs="Times New Roman"/>
          <w:color w:val="222222"/>
          <w:szCs w:val="24"/>
          <w:shd w:val="clear" w:color="auto" w:fill="FFFFFF"/>
        </w:rPr>
        <w:t>Goncharenko</w:t>
      </w:r>
      <w:proofErr w:type="spellEnd"/>
      <w:r w:rsidRPr="005F17BB">
        <w:rPr>
          <w:rFonts w:cs="Times New Roman"/>
          <w:color w:val="222222"/>
          <w:szCs w:val="24"/>
          <w:shd w:val="clear" w:color="auto" w:fill="FFFFFF"/>
        </w:rPr>
        <w:t>, T., 2020. From business modelling to the leadership and innovation in business: bibliometric analysis (banking as a case).</w:t>
      </w:r>
    </w:p>
    <w:p w14:paraId="0776A8F1" w14:textId="77777777" w:rsidR="008347EC" w:rsidRPr="005F17BB" w:rsidRDefault="008347EC" w:rsidP="008347EC">
      <w:pPr>
        <w:ind w:left="720" w:hanging="720"/>
        <w:rPr>
          <w:rFonts w:cs="Times New Roman"/>
          <w:szCs w:val="24"/>
        </w:rPr>
      </w:pPr>
      <w:proofErr w:type="spellStart"/>
      <w:r w:rsidRPr="005F17BB">
        <w:rPr>
          <w:rFonts w:cs="Times New Roman"/>
          <w:szCs w:val="24"/>
        </w:rPr>
        <w:t>Javed</w:t>
      </w:r>
      <w:proofErr w:type="spellEnd"/>
      <w:r w:rsidRPr="005F17BB">
        <w:rPr>
          <w:rFonts w:cs="Times New Roman"/>
          <w:szCs w:val="24"/>
        </w:rPr>
        <w:t xml:space="preserve">, S., Malik, A. and </w:t>
      </w:r>
      <w:proofErr w:type="spellStart"/>
      <w:r w:rsidRPr="005F17BB">
        <w:rPr>
          <w:rFonts w:cs="Times New Roman"/>
          <w:szCs w:val="24"/>
        </w:rPr>
        <w:t>Alharbi</w:t>
      </w:r>
      <w:proofErr w:type="spellEnd"/>
      <w:r w:rsidRPr="005F17BB">
        <w:rPr>
          <w:rFonts w:cs="Times New Roman"/>
          <w:szCs w:val="24"/>
        </w:rPr>
        <w:t>, M.M.H., 2020. The relevance of leadership styles and Islamic work ethics in managerial effectiveness. </w:t>
      </w:r>
      <w:r w:rsidRPr="005F17BB">
        <w:rPr>
          <w:rFonts w:cs="Times New Roman"/>
          <w:i/>
          <w:iCs/>
          <w:szCs w:val="24"/>
        </w:rPr>
        <w:t>PSU Research Review</w:t>
      </w:r>
      <w:r w:rsidRPr="005F17BB">
        <w:rPr>
          <w:rFonts w:cs="Times New Roman"/>
          <w:szCs w:val="24"/>
        </w:rPr>
        <w:t>, </w:t>
      </w:r>
      <w:r w:rsidRPr="005F17BB">
        <w:rPr>
          <w:rFonts w:cs="Times New Roman"/>
          <w:i/>
          <w:iCs/>
          <w:szCs w:val="24"/>
        </w:rPr>
        <w:t>4</w:t>
      </w:r>
      <w:r w:rsidRPr="005F17BB">
        <w:rPr>
          <w:rFonts w:cs="Times New Roman"/>
          <w:szCs w:val="24"/>
        </w:rPr>
        <w:t>(3), pp.189-207.</w:t>
      </w:r>
    </w:p>
    <w:p w14:paraId="6E3BD221" w14:textId="77777777" w:rsidR="008347EC" w:rsidRPr="005F17BB" w:rsidRDefault="008347EC" w:rsidP="008347EC">
      <w:pPr>
        <w:ind w:left="720" w:hanging="720"/>
        <w:rPr>
          <w:rFonts w:cs="Times New Roman"/>
          <w:szCs w:val="24"/>
        </w:rPr>
      </w:pPr>
      <w:proofErr w:type="spellStart"/>
      <w:r w:rsidRPr="005F17BB">
        <w:rPr>
          <w:rFonts w:cs="Times New Roman"/>
          <w:szCs w:val="24"/>
        </w:rPr>
        <w:t>Khorakian</w:t>
      </w:r>
      <w:proofErr w:type="spellEnd"/>
      <w:r w:rsidRPr="005F17BB">
        <w:rPr>
          <w:rFonts w:cs="Times New Roman"/>
          <w:szCs w:val="24"/>
        </w:rPr>
        <w:t xml:space="preserve">, A. and </w:t>
      </w:r>
      <w:proofErr w:type="spellStart"/>
      <w:r w:rsidRPr="005F17BB">
        <w:rPr>
          <w:rFonts w:cs="Times New Roman"/>
          <w:szCs w:val="24"/>
        </w:rPr>
        <w:t>Sharifirad</w:t>
      </w:r>
      <w:proofErr w:type="spellEnd"/>
      <w:r w:rsidRPr="005F17BB">
        <w:rPr>
          <w:rFonts w:cs="Times New Roman"/>
          <w:szCs w:val="24"/>
        </w:rPr>
        <w:t>, M.S., 2019. Integrating implicit leadership theories, leader-member exchange, self-efficacy, and attachment theory to predict job performance. </w:t>
      </w:r>
      <w:r w:rsidRPr="005F17BB">
        <w:rPr>
          <w:rFonts w:cs="Times New Roman"/>
          <w:i/>
          <w:iCs/>
          <w:szCs w:val="24"/>
        </w:rPr>
        <w:t>Psychological reports</w:t>
      </w:r>
      <w:r w:rsidRPr="005F17BB">
        <w:rPr>
          <w:rFonts w:cs="Times New Roman"/>
          <w:szCs w:val="24"/>
        </w:rPr>
        <w:t>, </w:t>
      </w:r>
      <w:r w:rsidRPr="005F17BB">
        <w:rPr>
          <w:rFonts w:cs="Times New Roman"/>
          <w:i/>
          <w:iCs/>
          <w:szCs w:val="24"/>
        </w:rPr>
        <w:t>122</w:t>
      </w:r>
      <w:r w:rsidRPr="005F17BB">
        <w:rPr>
          <w:rFonts w:cs="Times New Roman"/>
          <w:szCs w:val="24"/>
        </w:rPr>
        <w:t>(3), pp.1117-1144.</w:t>
      </w:r>
    </w:p>
    <w:p w14:paraId="07F93F1E" w14:textId="77777777" w:rsidR="008347EC" w:rsidRPr="005F17BB" w:rsidRDefault="008347EC" w:rsidP="008347EC">
      <w:pPr>
        <w:ind w:left="720" w:hanging="720"/>
        <w:rPr>
          <w:rFonts w:cs="Times New Roman"/>
          <w:color w:val="222222"/>
          <w:szCs w:val="24"/>
          <w:shd w:val="clear" w:color="auto" w:fill="FFFFFF"/>
        </w:rPr>
      </w:pPr>
      <w:r w:rsidRPr="005F17BB">
        <w:rPr>
          <w:rFonts w:cs="Times New Roman"/>
          <w:color w:val="222222"/>
          <w:szCs w:val="24"/>
          <w:shd w:val="clear" w:color="auto" w:fill="FFFFFF"/>
        </w:rPr>
        <w:t xml:space="preserve">Kunz, J. and </w:t>
      </w:r>
      <w:proofErr w:type="spellStart"/>
      <w:r w:rsidRPr="005F17BB">
        <w:rPr>
          <w:rFonts w:cs="Times New Roman"/>
          <w:color w:val="222222"/>
          <w:szCs w:val="24"/>
          <w:shd w:val="clear" w:color="auto" w:fill="FFFFFF"/>
        </w:rPr>
        <w:t>Heitz</w:t>
      </w:r>
      <w:proofErr w:type="spellEnd"/>
      <w:r w:rsidRPr="005F17BB">
        <w:rPr>
          <w:rFonts w:cs="Times New Roman"/>
          <w:color w:val="222222"/>
          <w:szCs w:val="24"/>
          <w:shd w:val="clear" w:color="auto" w:fill="FFFFFF"/>
        </w:rPr>
        <w:t>, M., 2021. Banks’ risk culture and management control systems: A systematic literature review. </w:t>
      </w:r>
      <w:r w:rsidRPr="005F17BB">
        <w:rPr>
          <w:rFonts w:cs="Times New Roman"/>
          <w:i/>
          <w:iCs/>
          <w:color w:val="222222"/>
          <w:szCs w:val="24"/>
          <w:shd w:val="clear" w:color="auto" w:fill="FFFFFF"/>
        </w:rPr>
        <w:t>Journal of Management Control</w:t>
      </w:r>
      <w:r w:rsidRPr="005F17BB">
        <w:rPr>
          <w:rFonts w:cs="Times New Roman"/>
          <w:color w:val="222222"/>
          <w:szCs w:val="24"/>
          <w:shd w:val="clear" w:color="auto" w:fill="FFFFFF"/>
        </w:rPr>
        <w:t>, </w:t>
      </w:r>
      <w:r w:rsidRPr="005F17BB">
        <w:rPr>
          <w:rFonts w:cs="Times New Roman"/>
          <w:i/>
          <w:iCs/>
          <w:color w:val="222222"/>
          <w:szCs w:val="24"/>
          <w:shd w:val="clear" w:color="auto" w:fill="FFFFFF"/>
        </w:rPr>
        <w:t>32</w:t>
      </w:r>
      <w:r w:rsidRPr="005F17BB">
        <w:rPr>
          <w:rFonts w:cs="Times New Roman"/>
          <w:color w:val="222222"/>
          <w:szCs w:val="24"/>
          <w:shd w:val="clear" w:color="auto" w:fill="FFFFFF"/>
        </w:rPr>
        <w:t>(4), pp.439-493.</w:t>
      </w:r>
    </w:p>
    <w:p w14:paraId="7FF71093" w14:textId="77777777" w:rsidR="008347EC" w:rsidRPr="005F17BB" w:rsidRDefault="008347EC" w:rsidP="008347EC">
      <w:pPr>
        <w:ind w:left="720" w:hanging="720"/>
        <w:rPr>
          <w:rFonts w:cs="Times New Roman"/>
          <w:color w:val="222222"/>
          <w:szCs w:val="24"/>
          <w:shd w:val="clear" w:color="auto" w:fill="FFFFFF"/>
        </w:rPr>
      </w:pPr>
      <w:r w:rsidRPr="005F17BB">
        <w:rPr>
          <w:rFonts w:cs="Times New Roman"/>
          <w:color w:val="222222"/>
          <w:szCs w:val="24"/>
          <w:shd w:val="clear" w:color="auto" w:fill="FFFFFF"/>
        </w:rPr>
        <w:t>Langley, P. and Morris, J.H., 2020. Central banks: Climate governors of last resort?. </w:t>
      </w:r>
      <w:r w:rsidRPr="005F17BB">
        <w:rPr>
          <w:rFonts w:cs="Times New Roman"/>
          <w:i/>
          <w:iCs/>
          <w:color w:val="222222"/>
          <w:szCs w:val="24"/>
          <w:shd w:val="clear" w:color="auto" w:fill="FFFFFF"/>
        </w:rPr>
        <w:t>Environment and planning A: economy and space</w:t>
      </w:r>
      <w:r w:rsidRPr="005F17BB">
        <w:rPr>
          <w:rFonts w:cs="Times New Roman"/>
          <w:color w:val="222222"/>
          <w:szCs w:val="24"/>
          <w:shd w:val="clear" w:color="auto" w:fill="FFFFFF"/>
        </w:rPr>
        <w:t>, </w:t>
      </w:r>
      <w:r w:rsidRPr="005F17BB">
        <w:rPr>
          <w:rFonts w:cs="Times New Roman"/>
          <w:i/>
          <w:iCs/>
          <w:color w:val="222222"/>
          <w:szCs w:val="24"/>
          <w:shd w:val="clear" w:color="auto" w:fill="FFFFFF"/>
        </w:rPr>
        <w:t>52</w:t>
      </w:r>
      <w:r w:rsidRPr="005F17BB">
        <w:rPr>
          <w:rFonts w:cs="Times New Roman"/>
          <w:color w:val="222222"/>
          <w:szCs w:val="24"/>
          <w:shd w:val="clear" w:color="auto" w:fill="FFFFFF"/>
        </w:rPr>
        <w:t>(8), pp.1471-1479.</w:t>
      </w:r>
    </w:p>
    <w:p w14:paraId="4443DDD3" w14:textId="77777777" w:rsidR="008347EC" w:rsidRPr="005F17BB" w:rsidRDefault="008347EC" w:rsidP="008347EC">
      <w:pPr>
        <w:ind w:left="720" w:hanging="720"/>
        <w:rPr>
          <w:rFonts w:cs="Times New Roman"/>
          <w:szCs w:val="24"/>
        </w:rPr>
      </w:pPr>
      <w:r w:rsidRPr="005F17BB">
        <w:rPr>
          <w:rFonts w:cs="Times New Roman"/>
          <w:szCs w:val="24"/>
        </w:rPr>
        <w:t>Lee, M.R., 2021. </w:t>
      </w:r>
      <w:r w:rsidRPr="005F17BB">
        <w:rPr>
          <w:rFonts w:cs="Times New Roman"/>
          <w:i/>
          <w:iCs/>
          <w:szCs w:val="24"/>
        </w:rPr>
        <w:t>Leading virtual project teams: Adapting leadership theories and communications techniques to 21st-century organizations</w:t>
      </w:r>
      <w:r w:rsidRPr="005F17BB">
        <w:rPr>
          <w:rFonts w:cs="Times New Roman"/>
          <w:szCs w:val="24"/>
        </w:rPr>
        <w:t>. Auerbach Publications.</w:t>
      </w:r>
    </w:p>
    <w:p w14:paraId="7AA1BC65" w14:textId="77777777" w:rsidR="008347EC" w:rsidRPr="005F17BB" w:rsidRDefault="008347EC" w:rsidP="008347EC">
      <w:pPr>
        <w:ind w:left="720" w:hanging="720"/>
        <w:rPr>
          <w:rFonts w:cs="Times New Roman"/>
          <w:szCs w:val="24"/>
        </w:rPr>
      </w:pPr>
      <w:r w:rsidRPr="005F17BB">
        <w:rPr>
          <w:rFonts w:cs="Times New Roman"/>
          <w:szCs w:val="24"/>
        </w:rPr>
        <w:t xml:space="preserve">Lord, R.G., </w:t>
      </w:r>
      <w:proofErr w:type="spellStart"/>
      <w:r w:rsidRPr="005F17BB">
        <w:rPr>
          <w:rFonts w:cs="Times New Roman"/>
          <w:szCs w:val="24"/>
        </w:rPr>
        <w:t>Epitropaki</w:t>
      </w:r>
      <w:proofErr w:type="spellEnd"/>
      <w:r w:rsidRPr="005F17BB">
        <w:rPr>
          <w:rFonts w:cs="Times New Roman"/>
          <w:szCs w:val="24"/>
        </w:rPr>
        <w:t xml:space="preserve">, O., </w:t>
      </w:r>
      <w:proofErr w:type="spellStart"/>
      <w:r w:rsidRPr="005F17BB">
        <w:rPr>
          <w:rFonts w:cs="Times New Roman"/>
          <w:szCs w:val="24"/>
        </w:rPr>
        <w:t>Foti</w:t>
      </w:r>
      <w:proofErr w:type="spellEnd"/>
      <w:r w:rsidRPr="005F17BB">
        <w:rPr>
          <w:rFonts w:cs="Times New Roman"/>
          <w:szCs w:val="24"/>
        </w:rPr>
        <w:t xml:space="preserve">, R.J. and </w:t>
      </w:r>
      <w:proofErr w:type="spellStart"/>
      <w:r w:rsidRPr="005F17BB">
        <w:rPr>
          <w:rFonts w:cs="Times New Roman"/>
          <w:szCs w:val="24"/>
        </w:rPr>
        <w:t>Hansbrough</w:t>
      </w:r>
      <w:proofErr w:type="spellEnd"/>
      <w:r w:rsidRPr="005F17BB">
        <w:rPr>
          <w:rFonts w:cs="Times New Roman"/>
          <w:szCs w:val="24"/>
        </w:rPr>
        <w:t>, T.K., 2020. Implicit leadership theories, implicit followership theories, and dynamic processing of leadership information. </w:t>
      </w:r>
      <w:r w:rsidRPr="005F17BB">
        <w:rPr>
          <w:rFonts w:cs="Times New Roman"/>
          <w:i/>
          <w:iCs/>
          <w:szCs w:val="24"/>
        </w:rPr>
        <w:t>Annual Review of Organizational Psychology and Organizational Behavior</w:t>
      </w:r>
      <w:r w:rsidRPr="005F17BB">
        <w:rPr>
          <w:rFonts w:cs="Times New Roman"/>
          <w:szCs w:val="24"/>
        </w:rPr>
        <w:t>, </w:t>
      </w:r>
      <w:r w:rsidRPr="005F17BB">
        <w:rPr>
          <w:rFonts w:cs="Times New Roman"/>
          <w:i/>
          <w:iCs/>
          <w:szCs w:val="24"/>
        </w:rPr>
        <w:t>7</w:t>
      </w:r>
      <w:r w:rsidRPr="005F17BB">
        <w:rPr>
          <w:rFonts w:cs="Times New Roman"/>
          <w:szCs w:val="24"/>
        </w:rPr>
        <w:t>(1), pp.49-74.</w:t>
      </w:r>
    </w:p>
    <w:p w14:paraId="29C5593E" w14:textId="77777777" w:rsidR="008347EC" w:rsidRPr="005F17BB" w:rsidRDefault="008347EC" w:rsidP="008347EC">
      <w:pPr>
        <w:ind w:left="720" w:hanging="720"/>
        <w:rPr>
          <w:rFonts w:cs="Times New Roman"/>
          <w:szCs w:val="24"/>
        </w:rPr>
      </w:pPr>
      <w:proofErr w:type="spellStart"/>
      <w:r w:rsidRPr="005F17BB">
        <w:rPr>
          <w:rFonts w:cs="Times New Roman"/>
          <w:szCs w:val="24"/>
        </w:rPr>
        <w:t>Oluwafemi</w:t>
      </w:r>
      <w:proofErr w:type="spellEnd"/>
      <w:r w:rsidRPr="005F17BB">
        <w:rPr>
          <w:rFonts w:cs="Times New Roman"/>
          <w:szCs w:val="24"/>
        </w:rPr>
        <w:t xml:space="preserve">, T.B., </w:t>
      </w:r>
      <w:proofErr w:type="spellStart"/>
      <w:r w:rsidRPr="005F17BB">
        <w:rPr>
          <w:rFonts w:cs="Times New Roman"/>
          <w:szCs w:val="24"/>
        </w:rPr>
        <w:t>Mitchelmore</w:t>
      </w:r>
      <w:proofErr w:type="spellEnd"/>
      <w:r w:rsidRPr="005F17BB">
        <w:rPr>
          <w:rFonts w:cs="Times New Roman"/>
          <w:szCs w:val="24"/>
        </w:rPr>
        <w:t xml:space="preserve">, S. and </w:t>
      </w:r>
      <w:proofErr w:type="spellStart"/>
      <w:r w:rsidRPr="005F17BB">
        <w:rPr>
          <w:rFonts w:cs="Times New Roman"/>
          <w:szCs w:val="24"/>
        </w:rPr>
        <w:t>Nikolopoulos</w:t>
      </w:r>
      <w:proofErr w:type="spellEnd"/>
      <w:r w:rsidRPr="005F17BB">
        <w:rPr>
          <w:rFonts w:cs="Times New Roman"/>
          <w:szCs w:val="24"/>
        </w:rPr>
        <w:t>, K., 2020. Leading innovation: Empirical evidence for ambidextrous leadership from UK high-tech SMEs. </w:t>
      </w:r>
      <w:r w:rsidRPr="005F17BB">
        <w:rPr>
          <w:rFonts w:cs="Times New Roman"/>
          <w:i/>
          <w:iCs/>
          <w:szCs w:val="24"/>
        </w:rPr>
        <w:t>Journal of Business Research</w:t>
      </w:r>
      <w:r w:rsidRPr="005F17BB">
        <w:rPr>
          <w:rFonts w:cs="Times New Roman"/>
          <w:szCs w:val="24"/>
        </w:rPr>
        <w:t>, </w:t>
      </w:r>
      <w:r w:rsidRPr="005F17BB">
        <w:rPr>
          <w:rFonts w:cs="Times New Roman"/>
          <w:i/>
          <w:iCs/>
          <w:szCs w:val="24"/>
        </w:rPr>
        <w:t>119</w:t>
      </w:r>
      <w:r w:rsidRPr="005F17BB">
        <w:rPr>
          <w:rFonts w:cs="Times New Roman"/>
          <w:szCs w:val="24"/>
        </w:rPr>
        <w:t>, pp.195-208.</w:t>
      </w:r>
    </w:p>
    <w:p w14:paraId="12FD5E64" w14:textId="77777777" w:rsidR="008347EC" w:rsidRPr="005F17BB" w:rsidRDefault="008347EC" w:rsidP="008347EC">
      <w:pPr>
        <w:ind w:left="720" w:hanging="720"/>
        <w:rPr>
          <w:rFonts w:cs="Times New Roman"/>
          <w:color w:val="222222"/>
          <w:szCs w:val="24"/>
          <w:shd w:val="clear" w:color="auto" w:fill="FFFFFF"/>
        </w:rPr>
      </w:pPr>
      <w:r w:rsidRPr="005F17BB">
        <w:rPr>
          <w:rFonts w:cs="Times New Roman"/>
          <w:color w:val="222222"/>
          <w:szCs w:val="24"/>
          <w:shd w:val="clear" w:color="auto" w:fill="FFFFFF"/>
        </w:rPr>
        <w:t>Pellegrini, M.M., Ciampi, F., Marzi, G. and Orlando, B., 2020. The relationship between knowledge management and leadership: mapping the field and providing future research avenues. </w:t>
      </w:r>
      <w:r w:rsidRPr="005F17BB">
        <w:rPr>
          <w:rFonts w:cs="Times New Roman"/>
          <w:i/>
          <w:iCs/>
          <w:color w:val="222222"/>
          <w:szCs w:val="24"/>
          <w:shd w:val="clear" w:color="auto" w:fill="FFFFFF"/>
        </w:rPr>
        <w:t>Journal of Knowledge Management</w:t>
      </w:r>
      <w:r w:rsidRPr="005F17BB">
        <w:rPr>
          <w:rFonts w:cs="Times New Roman"/>
          <w:color w:val="222222"/>
          <w:szCs w:val="24"/>
          <w:shd w:val="clear" w:color="auto" w:fill="FFFFFF"/>
        </w:rPr>
        <w:t>, </w:t>
      </w:r>
      <w:r w:rsidRPr="005F17BB">
        <w:rPr>
          <w:rFonts w:cs="Times New Roman"/>
          <w:i/>
          <w:iCs/>
          <w:color w:val="222222"/>
          <w:szCs w:val="24"/>
          <w:shd w:val="clear" w:color="auto" w:fill="FFFFFF"/>
        </w:rPr>
        <w:t>24</w:t>
      </w:r>
      <w:r w:rsidRPr="005F17BB">
        <w:rPr>
          <w:rFonts w:cs="Times New Roman"/>
          <w:color w:val="222222"/>
          <w:szCs w:val="24"/>
          <w:shd w:val="clear" w:color="auto" w:fill="FFFFFF"/>
        </w:rPr>
        <w:t>(6), pp.1445-1492.</w:t>
      </w:r>
    </w:p>
    <w:p w14:paraId="1D1AE504" w14:textId="77777777" w:rsidR="008347EC" w:rsidRPr="005F17BB" w:rsidRDefault="008347EC" w:rsidP="008347EC">
      <w:pPr>
        <w:ind w:left="720" w:hanging="720"/>
        <w:rPr>
          <w:rFonts w:cs="Times New Roman"/>
          <w:szCs w:val="24"/>
        </w:rPr>
      </w:pPr>
      <w:proofErr w:type="spellStart"/>
      <w:r w:rsidRPr="005F17BB">
        <w:rPr>
          <w:rFonts w:cs="Times New Roman"/>
          <w:szCs w:val="24"/>
        </w:rPr>
        <w:t>Piwowar-Sulej</w:t>
      </w:r>
      <w:proofErr w:type="spellEnd"/>
      <w:r w:rsidRPr="005F17BB">
        <w:rPr>
          <w:rFonts w:cs="Times New Roman"/>
          <w:szCs w:val="24"/>
        </w:rPr>
        <w:t>, K. and Iqbal, Q., 2023. Leadership styles and sustainable performance: A systematic literature review. </w:t>
      </w:r>
      <w:r w:rsidRPr="005F17BB">
        <w:rPr>
          <w:rFonts w:cs="Times New Roman"/>
          <w:i/>
          <w:iCs/>
          <w:szCs w:val="24"/>
        </w:rPr>
        <w:t>Journal of Cleaner Production</w:t>
      </w:r>
      <w:r w:rsidRPr="005F17BB">
        <w:rPr>
          <w:rFonts w:cs="Times New Roman"/>
          <w:szCs w:val="24"/>
        </w:rPr>
        <w:t>, </w:t>
      </w:r>
      <w:r w:rsidRPr="005F17BB">
        <w:rPr>
          <w:rFonts w:cs="Times New Roman"/>
          <w:i/>
          <w:iCs/>
          <w:szCs w:val="24"/>
        </w:rPr>
        <w:t>382</w:t>
      </w:r>
      <w:r w:rsidRPr="005F17BB">
        <w:rPr>
          <w:rFonts w:cs="Times New Roman"/>
          <w:szCs w:val="24"/>
        </w:rPr>
        <w:t>, p.134600.</w:t>
      </w:r>
    </w:p>
    <w:p w14:paraId="2BD09742" w14:textId="77777777" w:rsidR="008347EC" w:rsidRPr="005F17BB" w:rsidRDefault="008347EC" w:rsidP="008347EC">
      <w:pPr>
        <w:ind w:left="720" w:hanging="720"/>
        <w:rPr>
          <w:rFonts w:cs="Times New Roman"/>
          <w:szCs w:val="24"/>
        </w:rPr>
      </w:pPr>
      <w:proofErr w:type="spellStart"/>
      <w:r w:rsidRPr="005F17BB">
        <w:rPr>
          <w:rFonts w:cs="Times New Roman"/>
          <w:szCs w:val="24"/>
        </w:rPr>
        <w:t>Putranto</w:t>
      </w:r>
      <w:proofErr w:type="spellEnd"/>
      <w:r w:rsidRPr="005F17BB">
        <w:rPr>
          <w:rFonts w:cs="Times New Roman"/>
          <w:szCs w:val="24"/>
        </w:rPr>
        <w:t xml:space="preserve">, F.T., </w:t>
      </w:r>
      <w:proofErr w:type="spellStart"/>
      <w:r w:rsidRPr="005F17BB">
        <w:rPr>
          <w:rFonts w:cs="Times New Roman"/>
          <w:szCs w:val="24"/>
        </w:rPr>
        <w:t>Susita</w:t>
      </w:r>
      <w:proofErr w:type="spellEnd"/>
      <w:r w:rsidRPr="005F17BB">
        <w:rPr>
          <w:rFonts w:cs="Times New Roman"/>
          <w:szCs w:val="24"/>
        </w:rPr>
        <w:t xml:space="preserve">, D. and </w:t>
      </w:r>
      <w:proofErr w:type="spellStart"/>
      <w:r w:rsidRPr="005F17BB">
        <w:rPr>
          <w:rFonts w:cs="Times New Roman"/>
          <w:szCs w:val="24"/>
        </w:rPr>
        <w:t>Handaru</w:t>
      </w:r>
      <w:proofErr w:type="spellEnd"/>
      <w:r w:rsidRPr="005F17BB">
        <w:rPr>
          <w:rFonts w:cs="Times New Roman"/>
          <w:szCs w:val="24"/>
        </w:rPr>
        <w:t>, A.W., 2022. The Influence Of Leadership Style And Interpersonal Communication On Work Effectiveness With Job Satisfaction As Mediation Variables. Journal of Business and Management Review, 3(2), pp.174-190.</w:t>
      </w:r>
    </w:p>
    <w:p w14:paraId="7C47796B" w14:textId="77777777" w:rsidR="008347EC" w:rsidRPr="005F17BB" w:rsidRDefault="008347EC" w:rsidP="008347EC">
      <w:pPr>
        <w:ind w:left="720" w:hanging="720"/>
        <w:rPr>
          <w:rFonts w:cs="Times New Roman"/>
          <w:szCs w:val="24"/>
        </w:rPr>
      </w:pPr>
      <w:proofErr w:type="spellStart"/>
      <w:r w:rsidRPr="005F17BB">
        <w:rPr>
          <w:rFonts w:cs="Times New Roman"/>
          <w:szCs w:val="24"/>
        </w:rPr>
        <w:t>Raupu</w:t>
      </w:r>
      <w:proofErr w:type="spellEnd"/>
      <w:r w:rsidRPr="005F17BB">
        <w:rPr>
          <w:rFonts w:cs="Times New Roman"/>
          <w:szCs w:val="24"/>
        </w:rPr>
        <w:t xml:space="preserve">, S., Maharani, D., Mahmud, H. and </w:t>
      </w:r>
      <w:proofErr w:type="spellStart"/>
      <w:r w:rsidRPr="005F17BB">
        <w:rPr>
          <w:rFonts w:cs="Times New Roman"/>
          <w:szCs w:val="24"/>
        </w:rPr>
        <w:t>Alauddin</w:t>
      </w:r>
      <w:proofErr w:type="spellEnd"/>
      <w:r w:rsidRPr="005F17BB">
        <w:rPr>
          <w:rFonts w:cs="Times New Roman"/>
          <w:szCs w:val="24"/>
        </w:rPr>
        <w:t>, A., 2021. Democratic leadership and its impact on teacher performance. </w:t>
      </w:r>
      <w:proofErr w:type="spellStart"/>
      <w:r w:rsidRPr="005F17BB">
        <w:rPr>
          <w:rFonts w:cs="Times New Roman"/>
          <w:i/>
          <w:iCs/>
          <w:szCs w:val="24"/>
        </w:rPr>
        <w:t>Al-Ishlah</w:t>
      </w:r>
      <w:proofErr w:type="spellEnd"/>
      <w:r w:rsidRPr="005F17BB">
        <w:rPr>
          <w:rFonts w:cs="Times New Roman"/>
          <w:i/>
          <w:iCs/>
          <w:szCs w:val="24"/>
        </w:rPr>
        <w:t xml:space="preserve">: </w:t>
      </w:r>
      <w:proofErr w:type="spellStart"/>
      <w:r w:rsidRPr="005F17BB">
        <w:rPr>
          <w:rFonts w:cs="Times New Roman"/>
          <w:i/>
          <w:iCs/>
          <w:szCs w:val="24"/>
        </w:rPr>
        <w:t>Jurnal</w:t>
      </w:r>
      <w:proofErr w:type="spellEnd"/>
      <w:r w:rsidRPr="005F17BB">
        <w:rPr>
          <w:rFonts w:cs="Times New Roman"/>
          <w:i/>
          <w:iCs/>
          <w:szCs w:val="24"/>
        </w:rPr>
        <w:t xml:space="preserve"> </w:t>
      </w:r>
      <w:proofErr w:type="spellStart"/>
      <w:r w:rsidRPr="005F17BB">
        <w:rPr>
          <w:rFonts w:cs="Times New Roman"/>
          <w:i/>
          <w:iCs/>
          <w:szCs w:val="24"/>
        </w:rPr>
        <w:t>Pendidikan</w:t>
      </w:r>
      <w:proofErr w:type="spellEnd"/>
      <w:r w:rsidRPr="005F17BB">
        <w:rPr>
          <w:rFonts w:cs="Times New Roman"/>
          <w:szCs w:val="24"/>
        </w:rPr>
        <w:t>, </w:t>
      </w:r>
      <w:r w:rsidRPr="005F17BB">
        <w:rPr>
          <w:rFonts w:cs="Times New Roman"/>
          <w:i/>
          <w:iCs/>
          <w:szCs w:val="24"/>
        </w:rPr>
        <w:t>13</w:t>
      </w:r>
      <w:r w:rsidRPr="005F17BB">
        <w:rPr>
          <w:rFonts w:cs="Times New Roman"/>
          <w:szCs w:val="24"/>
        </w:rPr>
        <w:t>(3), pp.1556-1570.</w:t>
      </w:r>
    </w:p>
    <w:p w14:paraId="5D09F1C9" w14:textId="77777777" w:rsidR="008347EC" w:rsidRPr="005F17BB" w:rsidRDefault="008347EC" w:rsidP="008347EC">
      <w:pPr>
        <w:ind w:left="720" w:hanging="720"/>
        <w:rPr>
          <w:rFonts w:cs="Times New Roman"/>
          <w:szCs w:val="24"/>
        </w:rPr>
      </w:pPr>
      <w:r w:rsidRPr="005F17BB">
        <w:rPr>
          <w:rFonts w:cs="Times New Roman"/>
          <w:szCs w:val="24"/>
        </w:rPr>
        <w:t xml:space="preserve">Seidel, A., </w:t>
      </w:r>
      <w:proofErr w:type="spellStart"/>
      <w:r w:rsidRPr="005F17BB">
        <w:rPr>
          <w:rFonts w:cs="Times New Roman"/>
          <w:szCs w:val="24"/>
        </w:rPr>
        <w:t>Saurin</w:t>
      </w:r>
      <w:proofErr w:type="spellEnd"/>
      <w:r w:rsidRPr="005F17BB">
        <w:rPr>
          <w:rFonts w:cs="Times New Roman"/>
          <w:szCs w:val="24"/>
        </w:rPr>
        <w:t xml:space="preserve">, T.A., </w:t>
      </w:r>
      <w:proofErr w:type="spellStart"/>
      <w:r w:rsidRPr="005F17BB">
        <w:rPr>
          <w:rFonts w:cs="Times New Roman"/>
          <w:szCs w:val="24"/>
        </w:rPr>
        <w:t>Tortorella</w:t>
      </w:r>
      <w:proofErr w:type="spellEnd"/>
      <w:r w:rsidRPr="005F17BB">
        <w:rPr>
          <w:rFonts w:cs="Times New Roman"/>
          <w:szCs w:val="24"/>
        </w:rPr>
        <w:t xml:space="preserve">, G.L. and </w:t>
      </w:r>
      <w:proofErr w:type="spellStart"/>
      <w:r w:rsidRPr="005F17BB">
        <w:rPr>
          <w:rFonts w:cs="Times New Roman"/>
          <w:szCs w:val="24"/>
        </w:rPr>
        <w:t>Marodin</w:t>
      </w:r>
      <w:proofErr w:type="spellEnd"/>
      <w:r w:rsidRPr="005F17BB">
        <w:rPr>
          <w:rFonts w:cs="Times New Roman"/>
          <w:szCs w:val="24"/>
        </w:rPr>
        <w:t>, G.A., 2019. How can general leadership theories help to expand the knowledge of lean leadership? </w:t>
      </w:r>
      <w:r w:rsidRPr="005F17BB">
        <w:rPr>
          <w:rFonts w:cs="Times New Roman"/>
          <w:i/>
          <w:iCs/>
          <w:szCs w:val="24"/>
        </w:rPr>
        <w:t>Production Planning &amp; Control</w:t>
      </w:r>
      <w:r w:rsidRPr="005F17BB">
        <w:rPr>
          <w:rFonts w:cs="Times New Roman"/>
          <w:szCs w:val="24"/>
        </w:rPr>
        <w:t>, </w:t>
      </w:r>
      <w:r w:rsidRPr="005F17BB">
        <w:rPr>
          <w:rFonts w:cs="Times New Roman"/>
          <w:i/>
          <w:iCs/>
          <w:szCs w:val="24"/>
        </w:rPr>
        <w:t>30</w:t>
      </w:r>
      <w:r w:rsidRPr="005F17BB">
        <w:rPr>
          <w:rFonts w:cs="Times New Roman"/>
          <w:szCs w:val="24"/>
        </w:rPr>
        <w:t>(16), pp.1322-1336.</w:t>
      </w:r>
    </w:p>
    <w:p w14:paraId="618D85DB" w14:textId="77777777" w:rsidR="008347EC" w:rsidRPr="005F17BB" w:rsidRDefault="008347EC" w:rsidP="008347EC">
      <w:pPr>
        <w:ind w:left="720" w:hanging="720"/>
        <w:rPr>
          <w:rFonts w:cs="Times New Roman"/>
          <w:color w:val="222222"/>
          <w:szCs w:val="24"/>
          <w:shd w:val="clear" w:color="auto" w:fill="FFFFFF"/>
        </w:rPr>
      </w:pPr>
      <w:proofErr w:type="spellStart"/>
      <w:r w:rsidRPr="005F17BB">
        <w:rPr>
          <w:rFonts w:cs="Times New Roman"/>
          <w:color w:val="222222"/>
          <w:szCs w:val="24"/>
          <w:shd w:val="clear" w:color="auto" w:fill="FFFFFF"/>
        </w:rPr>
        <w:t>Sivaprasad</w:t>
      </w:r>
      <w:proofErr w:type="spellEnd"/>
      <w:r w:rsidRPr="005F17BB">
        <w:rPr>
          <w:rFonts w:cs="Times New Roman"/>
          <w:color w:val="222222"/>
          <w:szCs w:val="24"/>
          <w:shd w:val="clear" w:color="auto" w:fill="FFFFFF"/>
        </w:rPr>
        <w:t>, S. and Mathew, S., 2021. Corporate governance practices and the pandemic crisis: UK evidence. </w:t>
      </w:r>
      <w:r w:rsidRPr="005F17BB">
        <w:rPr>
          <w:rFonts w:cs="Times New Roman"/>
          <w:i/>
          <w:iCs/>
          <w:color w:val="222222"/>
          <w:szCs w:val="24"/>
          <w:shd w:val="clear" w:color="auto" w:fill="FFFFFF"/>
        </w:rPr>
        <w:t>Corporate Governance: The international journal of business in society</w:t>
      </w:r>
      <w:r w:rsidRPr="005F17BB">
        <w:rPr>
          <w:rFonts w:cs="Times New Roman"/>
          <w:color w:val="222222"/>
          <w:szCs w:val="24"/>
          <w:shd w:val="clear" w:color="auto" w:fill="FFFFFF"/>
        </w:rPr>
        <w:t>, </w:t>
      </w:r>
      <w:r w:rsidRPr="005F17BB">
        <w:rPr>
          <w:rFonts w:cs="Times New Roman"/>
          <w:i/>
          <w:iCs/>
          <w:color w:val="222222"/>
          <w:szCs w:val="24"/>
          <w:shd w:val="clear" w:color="auto" w:fill="FFFFFF"/>
        </w:rPr>
        <w:t>21</w:t>
      </w:r>
      <w:r w:rsidRPr="005F17BB">
        <w:rPr>
          <w:rFonts w:cs="Times New Roman"/>
          <w:color w:val="222222"/>
          <w:szCs w:val="24"/>
          <w:shd w:val="clear" w:color="auto" w:fill="FFFFFF"/>
        </w:rPr>
        <w:t>(6), pp.983-995.</w:t>
      </w:r>
    </w:p>
    <w:p w14:paraId="0D551A99" w14:textId="77777777" w:rsidR="008347EC" w:rsidRPr="005F17BB" w:rsidRDefault="008347EC" w:rsidP="008347EC">
      <w:pPr>
        <w:ind w:left="720" w:hanging="720"/>
        <w:rPr>
          <w:rFonts w:cs="Times New Roman"/>
          <w:color w:val="222222"/>
          <w:szCs w:val="24"/>
          <w:shd w:val="clear" w:color="auto" w:fill="FFFFFF"/>
        </w:rPr>
      </w:pPr>
      <w:r w:rsidRPr="005F17BB">
        <w:rPr>
          <w:rFonts w:cs="Times New Roman"/>
          <w:color w:val="222222"/>
          <w:szCs w:val="24"/>
          <w:shd w:val="clear" w:color="auto" w:fill="FFFFFF"/>
        </w:rPr>
        <w:t>Skinner, C., 2020. </w:t>
      </w:r>
      <w:r w:rsidRPr="005F17BB">
        <w:rPr>
          <w:rFonts w:cs="Times New Roman"/>
          <w:i/>
          <w:iCs/>
          <w:color w:val="222222"/>
          <w:szCs w:val="24"/>
          <w:shd w:val="clear" w:color="auto" w:fill="FFFFFF"/>
        </w:rPr>
        <w:t>Doing digital: Lessons from leaders</w:t>
      </w:r>
      <w:r w:rsidRPr="005F17BB">
        <w:rPr>
          <w:rFonts w:cs="Times New Roman"/>
          <w:color w:val="222222"/>
          <w:szCs w:val="24"/>
          <w:shd w:val="clear" w:color="auto" w:fill="FFFFFF"/>
        </w:rPr>
        <w:t xml:space="preserve">. Marshall Cavendish International Asia </w:t>
      </w:r>
      <w:proofErr w:type="spellStart"/>
      <w:r w:rsidRPr="005F17BB">
        <w:rPr>
          <w:rFonts w:cs="Times New Roman"/>
          <w:color w:val="222222"/>
          <w:szCs w:val="24"/>
          <w:shd w:val="clear" w:color="auto" w:fill="FFFFFF"/>
        </w:rPr>
        <w:t>Pte</w:t>
      </w:r>
      <w:proofErr w:type="spellEnd"/>
      <w:r w:rsidRPr="005F17BB">
        <w:rPr>
          <w:rFonts w:cs="Times New Roman"/>
          <w:color w:val="222222"/>
          <w:szCs w:val="24"/>
          <w:shd w:val="clear" w:color="auto" w:fill="FFFFFF"/>
        </w:rPr>
        <w:t xml:space="preserve"> Ltd.</w:t>
      </w:r>
    </w:p>
    <w:p w14:paraId="14EA129C" w14:textId="77777777" w:rsidR="008347EC" w:rsidRPr="005F17BB" w:rsidRDefault="008347EC" w:rsidP="008347EC">
      <w:pPr>
        <w:ind w:left="720" w:hanging="720"/>
        <w:rPr>
          <w:rFonts w:cs="Times New Roman"/>
          <w:color w:val="222222"/>
          <w:szCs w:val="24"/>
          <w:shd w:val="clear" w:color="auto" w:fill="FFFFFF"/>
        </w:rPr>
      </w:pPr>
      <w:proofErr w:type="spellStart"/>
      <w:r w:rsidRPr="005F17BB">
        <w:rPr>
          <w:rFonts w:cs="Times New Roman"/>
          <w:color w:val="222222"/>
          <w:szCs w:val="24"/>
          <w:shd w:val="clear" w:color="auto" w:fill="FFFFFF"/>
        </w:rPr>
        <w:t>Tourish</w:t>
      </w:r>
      <w:proofErr w:type="spellEnd"/>
      <w:r w:rsidRPr="005F17BB">
        <w:rPr>
          <w:rFonts w:cs="Times New Roman"/>
          <w:color w:val="222222"/>
          <w:szCs w:val="24"/>
          <w:shd w:val="clear" w:color="auto" w:fill="FFFFFF"/>
        </w:rPr>
        <w:t xml:space="preserve">, D., 2020. Towards an </w:t>
      </w:r>
      <w:proofErr w:type="spellStart"/>
      <w:r w:rsidRPr="005F17BB">
        <w:rPr>
          <w:rFonts w:cs="Times New Roman"/>
          <w:color w:val="222222"/>
          <w:szCs w:val="24"/>
          <w:shd w:val="clear" w:color="auto" w:fill="FFFFFF"/>
        </w:rPr>
        <w:t>organisational</w:t>
      </w:r>
      <w:proofErr w:type="spellEnd"/>
      <w:r w:rsidRPr="005F17BB">
        <w:rPr>
          <w:rFonts w:cs="Times New Roman"/>
          <w:color w:val="222222"/>
          <w:szCs w:val="24"/>
          <w:shd w:val="clear" w:color="auto" w:fill="FFFFFF"/>
        </w:rPr>
        <w:t xml:space="preserve"> theory of hubris: Symptoms, </w:t>
      </w:r>
      <w:proofErr w:type="spellStart"/>
      <w:r w:rsidRPr="005F17BB">
        <w:rPr>
          <w:rFonts w:cs="Times New Roman"/>
          <w:color w:val="222222"/>
          <w:szCs w:val="24"/>
          <w:shd w:val="clear" w:color="auto" w:fill="FFFFFF"/>
        </w:rPr>
        <w:t>behaviours</w:t>
      </w:r>
      <w:proofErr w:type="spellEnd"/>
      <w:r w:rsidRPr="005F17BB">
        <w:rPr>
          <w:rFonts w:cs="Times New Roman"/>
          <w:color w:val="222222"/>
          <w:szCs w:val="24"/>
          <w:shd w:val="clear" w:color="auto" w:fill="FFFFFF"/>
        </w:rPr>
        <w:t xml:space="preserve"> and social fields within finance and banking. </w:t>
      </w:r>
      <w:r w:rsidRPr="005F17BB">
        <w:rPr>
          <w:rFonts w:cs="Times New Roman"/>
          <w:i/>
          <w:iCs/>
          <w:color w:val="222222"/>
          <w:szCs w:val="24"/>
          <w:shd w:val="clear" w:color="auto" w:fill="FFFFFF"/>
        </w:rPr>
        <w:t>Organization</w:t>
      </w:r>
      <w:r w:rsidRPr="005F17BB">
        <w:rPr>
          <w:rFonts w:cs="Times New Roman"/>
          <w:color w:val="222222"/>
          <w:szCs w:val="24"/>
          <w:shd w:val="clear" w:color="auto" w:fill="FFFFFF"/>
        </w:rPr>
        <w:t>, </w:t>
      </w:r>
      <w:r w:rsidRPr="005F17BB">
        <w:rPr>
          <w:rFonts w:cs="Times New Roman"/>
          <w:i/>
          <w:iCs/>
          <w:color w:val="222222"/>
          <w:szCs w:val="24"/>
          <w:shd w:val="clear" w:color="auto" w:fill="FFFFFF"/>
        </w:rPr>
        <w:t>27</w:t>
      </w:r>
      <w:r w:rsidRPr="005F17BB">
        <w:rPr>
          <w:rFonts w:cs="Times New Roman"/>
          <w:color w:val="222222"/>
          <w:szCs w:val="24"/>
          <w:shd w:val="clear" w:color="auto" w:fill="FFFFFF"/>
        </w:rPr>
        <w:t>(1), pp.88-109.</w:t>
      </w:r>
    </w:p>
    <w:p w14:paraId="72D8B8E5" w14:textId="77777777" w:rsidR="008347EC" w:rsidRPr="005F17BB" w:rsidRDefault="008347EC" w:rsidP="008347EC">
      <w:pPr>
        <w:ind w:left="720" w:hanging="720"/>
        <w:rPr>
          <w:rFonts w:cs="Times New Roman"/>
          <w:color w:val="222222"/>
          <w:szCs w:val="24"/>
          <w:shd w:val="clear" w:color="auto" w:fill="FFFFFF"/>
        </w:rPr>
      </w:pPr>
      <w:proofErr w:type="spellStart"/>
      <w:r w:rsidRPr="005F17BB">
        <w:rPr>
          <w:rFonts w:cs="Times New Roman"/>
          <w:color w:val="222222"/>
          <w:szCs w:val="24"/>
          <w:shd w:val="clear" w:color="auto" w:fill="FFFFFF"/>
        </w:rPr>
        <w:t>Tourky</w:t>
      </w:r>
      <w:proofErr w:type="spellEnd"/>
      <w:r w:rsidRPr="005F17BB">
        <w:rPr>
          <w:rFonts w:cs="Times New Roman"/>
          <w:color w:val="222222"/>
          <w:szCs w:val="24"/>
          <w:shd w:val="clear" w:color="auto" w:fill="FFFFFF"/>
        </w:rPr>
        <w:t xml:space="preserve">, M., </w:t>
      </w:r>
      <w:proofErr w:type="spellStart"/>
      <w:r w:rsidRPr="005F17BB">
        <w:rPr>
          <w:rFonts w:cs="Times New Roman"/>
          <w:color w:val="222222"/>
          <w:szCs w:val="24"/>
          <w:shd w:val="clear" w:color="auto" w:fill="FFFFFF"/>
        </w:rPr>
        <w:t>Alwi</w:t>
      </w:r>
      <w:proofErr w:type="spellEnd"/>
      <w:r w:rsidRPr="005F17BB">
        <w:rPr>
          <w:rFonts w:cs="Times New Roman"/>
          <w:color w:val="222222"/>
          <w:szCs w:val="24"/>
          <w:shd w:val="clear" w:color="auto" w:fill="FFFFFF"/>
        </w:rPr>
        <w:t xml:space="preserve">, S.F.S., Kitchen, P., </w:t>
      </w:r>
      <w:proofErr w:type="spellStart"/>
      <w:r w:rsidRPr="005F17BB">
        <w:rPr>
          <w:rFonts w:cs="Times New Roman"/>
          <w:color w:val="222222"/>
          <w:szCs w:val="24"/>
          <w:shd w:val="clear" w:color="auto" w:fill="FFFFFF"/>
        </w:rPr>
        <w:t>Melewar</w:t>
      </w:r>
      <w:proofErr w:type="spellEnd"/>
      <w:r w:rsidRPr="005F17BB">
        <w:rPr>
          <w:rFonts w:cs="Times New Roman"/>
          <w:color w:val="222222"/>
          <w:szCs w:val="24"/>
          <w:shd w:val="clear" w:color="auto" w:fill="FFFFFF"/>
        </w:rPr>
        <w:t xml:space="preserve">, T.C. and </w:t>
      </w:r>
      <w:proofErr w:type="spellStart"/>
      <w:r w:rsidRPr="005F17BB">
        <w:rPr>
          <w:rFonts w:cs="Times New Roman"/>
          <w:color w:val="222222"/>
          <w:szCs w:val="24"/>
          <w:shd w:val="clear" w:color="auto" w:fill="FFFFFF"/>
        </w:rPr>
        <w:t>Shaalan</w:t>
      </w:r>
      <w:proofErr w:type="spellEnd"/>
      <w:r w:rsidRPr="005F17BB">
        <w:rPr>
          <w:rFonts w:cs="Times New Roman"/>
          <w:color w:val="222222"/>
          <w:szCs w:val="24"/>
          <w:shd w:val="clear" w:color="auto" w:fill="FFFFFF"/>
        </w:rPr>
        <w:t>, A., 2020. New conceptualization and measurement of corporate identity: Evidence from UK food and beverage industry. </w:t>
      </w:r>
      <w:r w:rsidRPr="005F17BB">
        <w:rPr>
          <w:rFonts w:cs="Times New Roman"/>
          <w:i/>
          <w:iCs/>
          <w:color w:val="222222"/>
          <w:szCs w:val="24"/>
          <w:shd w:val="clear" w:color="auto" w:fill="FFFFFF"/>
        </w:rPr>
        <w:t>Journal of Business Research</w:t>
      </w:r>
      <w:r w:rsidRPr="005F17BB">
        <w:rPr>
          <w:rFonts w:cs="Times New Roman"/>
          <w:color w:val="222222"/>
          <w:szCs w:val="24"/>
          <w:shd w:val="clear" w:color="auto" w:fill="FFFFFF"/>
        </w:rPr>
        <w:t>, </w:t>
      </w:r>
      <w:r w:rsidRPr="005F17BB">
        <w:rPr>
          <w:rFonts w:cs="Times New Roman"/>
          <w:i/>
          <w:iCs/>
          <w:color w:val="222222"/>
          <w:szCs w:val="24"/>
          <w:shd w:val="clear" w:color="auto" w:fill="FFFFFF"/>
        </w:rPr>
        <w:t>109</w:t>
      </w:r>
      <w:r w:rsidRPr="005F17BB">
        <w:rPr>
          <w:rFonts w:cs="Times New Roman"/>
          <w:color w:val="222222"/>
          <w:szCs w:val="24"/>
          <w:shd w:val="clear" w:color="auto" w:fill="FFFFFF"/>
        </w:rPr>
        <w:t>, pp.595-606.</w:t>
      </w:r>
    </w:p>
    <w:p w14:paraId="7F3A1B4E" w14:textId="77777777" w:rsidR="008347EC" w:rsidRPr="005F17BB" w:rsidRDefault="008347EC" w:rsidP="008347EC">
      <w:pPr>
        <w:ind w:left="720" w:hanging="720"/>
        <w:rPr>
          <w:rFonts w:cs="Times New Roman"/>
          <w:color w:val="222222"/>
          <w:szCs w:val="24"/>
          <w:shd w:val="clear" w:color="auto" w:fill="FFFFFF"/>
        </w:rPr>
      </w:pPr>
      <w:proofErr w:type="spellStart"/>
      <w:r w:rsidRPr="005F17BB">
        <w:rPr>
          <w:rFonts w:cs="Times New Roman"/>
          <w:color w:val="222222"/>
          <w:szCs w:val="24"/>
          <w:shd w:val="clear" w:color="auto" w:fill="FFFFFF"/>
        </w:rPr>
        <w:t>Tuffour</w:t>
      </w:r>
      <w:proofErr w:type="spellEnd"/>
      <w:r w:rsidRPr="005F17BB">
        <w:rPr>
          <w:rFonts w:cs="Times New Roman"/>
          <w:color w:val="222222"/>
          <w:szCs w:val="24"/>
          <w:shd w:val="clear" w:color="auto" w:fill="FFFFFF"/>
        </w:rPr>
        <w:t xml:space="preserve">, J.K., Gali, A.M. and </w:t>
      </w:r>
      <w:proofErr w:type="spellStart"/>
      <w:r w:rsidRPr="005F17BB">
        <w:rPr>
          <w:rFonts w:cs="Times New Roman"/>
          <w:color w:val="222222"/>
          <w:szCs w:val="24"/>
          <w:shd w:val="clear" w:color="auto" w:fill="FFFFFF"/>
        </w:rPr>
        <w:t>Tuffour</w:t>
      </w:r>
      <w:proofErr w:type="spellEnd"/>
      <w:r w:rsidRPr="005F17BB">
        <w:rPr>
          <w:rFonts w:cs="Times New Roman"/>
          <w:color w:val="222222"/>
          <w:szCs w:val="24"/>
          <w:shd w:val="clear" w:color="auto" w:fill="FFFFFF"/>
        </w:rPr>
        <w:t>, M.K., 2022. Managerial leadership style and employee commitment: Evidence from the financial sector. </w:t>
      </w:r>
      <w:r w:rsidRPr="005F17BB">
        <w:rPr>
          <w:rFonts w:cs="Times New Roman"/>
          <w:i/>
          <w:iCs/>
          <w:color w:val="222222"/>
          <w:szCs w:val="24"/>
          <w:shd w:val="clear" w:color="auto" w:fill="FFFFFF"/>
        </w:rPr>
        <w:t>Global Business Review</w:t>
      </w:r>
      <w:r w:rsidRPr="005F17BB">
        <w:rPr>
          <w:rFonts w:cs="Times New Roman"/>
          <w:color w:val="222222"/>
          <w:szCs w:val="24"/>
          <w:shd w:val="clear" w:color="auto" w:fill="FFFFFF"/>
        </w:rPr>
        <w:t>, </w:t>
      </w:r>
      <w:r w:rsidRPr="005F17BB">
        <w:rPr>
          <w:rFonts w:cs="Times New Roman"/>
          <w:i/>
          <w:iCs/>
          <w:color w:val="222222"/>
          <w:szCs w:val="24"/>
          <w:shd w:val="clear" w:color="auto" w:fill="FFFFFF"/>
        </w:rPr>
        <w:t>23</w:t>
      </w:r>
      <w:r w:rsidRPr="005F17BB">
        <w:rPr>
          <w:rFonts w:cs="Times New Roman"/>
          <w:color w:val="222222"/>
          <w:szCs w:val="24"/>
          <w:shd w:val="clear" w:color="auto" w:fill="FFFFFF"/>
        </w:rPr>
        <w:t>(3), pp.543-560.</w:t>
      </w:r>
    </w:p>
    <w:p w14:paraId="733671C0" w14:textId="77777777" w:rsidR="008347EC" w:rsidRPr="005F17BB" w:rsidRDefault="008347EC" w:rsidP="008347EC">
      <w:pPr>
        <w:ind w:left="720" w:hanging="720"/>
        <w:rPr>
          <w:rFonts w:cs="Times New Roman"/>
          <w:szCs w:val="24"/>
        </w:rPr>
      </w:pPr>
      <w:proofErr w:type="spellStart"/>
      <w:r w:rsidRPr="005F17BB">
        <w:rPr>
          <w:rFonts w:cs="Times New Roman"/>
          <w:szCs w:val="24"/>
        </w:rPr>
        <w:t>Ul-Hameed</w:t>
      </w:r>
      <w:proofErr w:type="spellEnd"/>
      <w:r w:rsidRPr="005F17BB">
        <w:rPr>
          <w:rFonts w:cs="Times New Roman"/>
          <w:szCs w:val="24"/>
        </w:rPr>
        <w:t xml:space="preserve">, W., Mohammad, H., </w:t>
      </w:r>
      <w:proofErr w:type="spellStart"/>
      <w:r w:rsidRPr="005F17BB">
        <w:rPr>
          <w:rFonts w:cs="Times New Roman"/>
          <w:szCs w:val="24"/>
        </w:rPr>
        <w:t>Shahar</w:t>
      </w:r>
      <w:proofErr w:type="spellEnd"/>
      <w:r w:rsidRPr="005F17BB">
        <w:rPr>
          <w:rFonts w:cs="Times New Roman"/>
          <w:szCs w:val="24"/>
        </w:rPr>
        <w:t xml:space="preserve">, H., </w:t>
      </w:r>
      <w:proofErr w:type="spellStart"/>
      <w:r w:rsidRPr="005F17BB">
        <w:rPr>
          <w:rFonts w:cs="Times New Roman"/>
          <w:szCs w:val="24"/>
        </w:rPr>
        <w:t>Aljumah</w:t>
      </w:r>
      <w:proofErr w:type="spellEnd"/>
      <w:r w:rsidRPr="005F17BB">
        <w:rPr>
          <w:rFonts w:cs="Times New Roman"/>
          <w:szCs w:val="24"/>
        </w:rPr>
        <w:t xml:space="preserve">, A. and </w:t>
      </w:r>
      <w:proofErr w:type="spellStart"/>
      <w:r w:rsidRPr="005F17BB">
        <w:rPr>
          <w:rFonts w:cs="Times New Roman"/>
          <w:szCs w:val="24"/>
        </w:rPr>
        <w:t>Azizan</w:t>
      </w:r>
      <w:proofErr w:type="spellEnd"/>
      <w:r w:rsidRPr="005F17BB">
        <w:rPr>
          <w:rFonts w:cs="Times New Roman"/>
          <w:szCs w:val="24"/>
        </w:rPr>
        <w:t>, S., 2019. The effect of integration between audit and leadership on supply chain performance: Evidence from UK based supply chain companies. </w:t>
      </w:r>
      <w:r w:rsidRPr="005F17BB">
        <w:rPr>
          <w:rFonts w:cs="Times New Roman"/>
          <w:i/>
          <w:iCs/>
          <w:szCs w:val="24"/>
        </w:rPr>
        <w:t>Uncertain Supply Chain Management</w:t>
      </w:r>
      <w:r w:rsidRPr="005F17BB">
        <w:rPr>
          <w:rFonts w:cs="Times New Roman"/>
          <w:szCs w:val="24"/>
        </w:rPr>
        <w:t>, </w:t>
      </w:r>
      <w:r w:rsidRPr="005F17BB">
        <w:rPr>
          <w:rFonts w:cs="Times New Roman"/>
          <w:i/>
          <w:iCs/>
          <w:szCs w:val="24"/>
        </w:rPr>
        <w:t>7</w:t>
      </w:r>
      <w:r w:rsidRPr="005F17BB">
        <w:rPr>
          <w:rFonts w:cs="Times New Roman"/>
          <w:szCs w:val="24"/>
        </w:rPr>
        <w:t>(2), pp.311-328.</w:t>
      </w:r>
    </w:p>
    <w:p w14:paraId="0AB6BAAE" w14:textId="77777777" w:rsidR="008347EC" w:rsidRPr="005F17BB" w:rsidRDefault="008347EC" w:rsidP="008347EC">
      <w:pPr>
        <w:ind w:left="720" w:hanging="720"/>
        <w:rPr>
          <w:rFonts w:cs="Times New Roman"/>
          <w:szCs w:val="24"/>
        </w:rPr>
      </w:pPr>
      <w:proofErr w:type="spellStart"/>
      <w:r w:rsidRPr="005F17BB">
        <w:rPr>
          <w:rFonts w:cs="Times New Roman"/>
          <w:szCs w:val="24"/>
        </w:rPr>
        <w:t>Uslu</w:t>
      </w:r>
      <w:proofErr w:type="spellEnd"/>
      <w:r w:rsidRPr="005F17BB">
        <w:rPr>
          <w:rFonts w:cs="Times New Roman"/>
          <w:szCs w:val="24"/>
        </w:rPr>
        <w:t>, O., 2019. A general overview of leadership theories from a critical perspective. </w:t>
      </w:r>
      <w:r w:rsidRPr="005F17BB">
        <w:rPr>
          <w:rFonts w:cs="Times New Roman"/>
          <w:i/>
          <w:iCs/>
          <w:szCs w:val="24"/>
        </w:rPr>
        <w:t>Маркетинг і менеджмент інновацій</w:t>
      </w:r>
      <w:r w:rsidRPr="005F17BB">
        <w:rPr>
          <w:rFonts w:cs="Times New Roman"/>
          <w:szCs w:val="24"/>
        </w:rPr>
        <w:t>, (1), pp.161-172.</w:t>
      </w:r>
    </w:p>
    <w:p w14:paraId="1F24564B" w14:textId="77777777" w:rsidR="008347EC" w:rsidRPr="005F17BB" w:rsidRDefault="008347EC" w:rsidP="008347EC">
      <w:pPr>
        <w:ind w:left="720" w:hanging="720"/>
        <w:rPr>
          <w:rFonts w:cs="Times New Roman"/>
          <w:szCs w:val="24"/>
        </w:rPr>
      </w:pPr>
      <w:r w:rsidRPr="005F17BB">
        <w:rPr>
          <w:rFonts w:cs="Times New Roman"/>
          <w:szCs w:val="24"/>
        </w:rPr>
        <w:t xml:space="preserve">Wen, T.B., Ho, T.C., </w:t>
      </w:r>
      <w:proofErr w:type="spellStart"/>
      <w:r w:rsidRPr="005F17BB">
        <w:rPr>
          <w:rFonts w:cs="Times New Roman"/>
          <w:szCs w:val="24"/>
        </w:rPr>
        <w:t>Kelana</w:t>
      </w:r>
      <w:proofErr w:type="spellEnd"/>
      <w:r w:rsidRPr="005F17BB">
        <w:rPr>
          <w:rFonts w:cs="Times New Roman"/>
          <w:szCs w:val="24"/>
        </w:rPr>
        <w:t>, B.W.Y., Othman, R. and Syed, O.R., 2019. Leadership styles in influencing employees’ job performances. </w:t>
      </w:r>
      <w:r w:rsidRPr="005F17BB">
        <w:rPr>
          <w:rFonts w:cs="Times New Roman"/>
          <w:i/>
          <w:iCs/>
          <w:szCs w:val="24"/>
        </w:rPr>
        <w:t>International Journal of Academic Research in Business and Social Sciences</w:t>
      </w:r>
      <w:r w:rsidRPr="005F17BB">
        <w:rPr>
          <w:rFonts w:cs="Times New Roman"/>
          <w:szCs w:val="24"/>
        </w:rPr>
        <w:t>, </w:t>
      </w:r>
      <w:r w:rsidRPr="005F17BB">
        <w:rPr>
          <w:rFonts w:cs="Times New Roman"/>
          <w:i/>
          <w:iCs/>
          <w:szCs w:val="24"/>
        </w:rPr>
        <w:t>9</w:t>
      </w:r>
      <w:r w:rsidRPr="005F17BB">
        <w:rPr>
          <w:rFonts w:cs="Times New Roman"/>
          <w:szCs w:val="24"/>
        </w:rPr>
        <w:t>(9), pp.55-65.</w:t>
      </w:r>
    </w:p>
    <w:p w14:paraId="500F2DBF" w14:textId="77777777" w:rsidR="008347EC" w:rsidRPr="005F17BB" w:rsidRDefault="008347EC" w:rsidP="008347EC">
      <w:pPr>
        <w:ind w:left="720" w:hanging="720"/>
        <w:rPr>
          <w:rFonts w:cs="Times New Roman"/>
          <w:color w:val="222222"/>
          <w:szCs w:val="24"/>
          <w:shd w:val="clear" w:color="auto" w:fill="FFFFFF"/>
        </w:rPr>
      </w:pPr>
      <w:proofErr w:type="spellStart"/>
      <w:r w:rsidRPr="005F17BB">
        <w:rPr>
          <w:rFonts w:cs="Times New Roman"/>
          <w:color w:val="222222"/>
          <w:szCs w:val="24"/>
          <w:shd w:val="clear" w:color="auto" w:fill="FFFFFF"/>
        </w:rPr>
        <w:t>Zeeshan</w:t>
      </w:r>
      <w:proofErr w:type="spellEnd"/>
      <w:r w:rsidRPr="005F17BB">
        <w:rPr>
          <w:rFonts w:cs="Times New Roman"/>
          <w:color w:val="222222"/>
          <w:szCs w:val="24"/>
          <w:shd w:val="clear" w:color="auto" w:fill="FFFFFF"/>
        </w:rPr>
        <w:t xml:space="preserve">, S., Ng, S.I., Ho, J.A. and </w:t>
      </w:r>
      <w:proofErr w:type="spellStart"/>
      <w:r w:rsidRPr="005F17BB">
        <w:rPr>
          <w:rFonts w:cs="Times New Roman"/>
          <w:color w:val="222222"/>
          <w:szCs w:val="24"/>
          <w:shd w:val="clear" w:color="auto" w:fill="FFFFFF"/>
        </w:rPr>
        <w:t>Jantan</w:t>
      </w:r>
      <w:proofErr w:type="spellEnd"/>
      <w:r w:rsidRPr="005F17BB">
        <w:rPr>
          <w:rFonts w:cs="Times New Roman"/>
          <w:color w:val="222222"/>
          <w:szCs w:val="24"/>
          <w:shd w:val="clear" w:color="auto" w:fill="FFFFFF"/>
        </w:rPr>
        <w:t>, A.H., 2021. Assessing the impact of servant leadership on employee engagement through the mediating role of self-efficacy in the Pakistani banking sector. </w:t>
      </w:r>
      <w:r w:rsidRPr="005F17BB">
        <w:rPr>
          <w:rFonts w:cs="Times New Roman"/>
          <w:i/>
          <w:iCs/>
          <w:color w:val="222222"/>
          <w:szCs w:val="24"/>
          <w:shd w:val="clear" w:color="auto" w:fill="FFFFFF"/>
        </w:rPr>
        <w:t>Cogent Business &amp; Management</w:t>
      </w:r>
      <w:r w:rsidRPr="005F17BB">
        <w:rPr>
          <w:rFonts w:cs="Times New Roman"/>
          <w:color w:val="222222"/>
          <w:szCs w:val="24"/>
          <w:shd w:val="clear" w:color="auto" w:fill="FFFFFF"/>
        </w:rPr>
        <w:t>, </w:t>
      </w:r>
      <w:r w:rsidRPr="005F17BB">
        <w:rPr>
          <w:rFonts w:cs="Times New Roman"/>
          <w:i/>
          <w:iCs/>
          <w:color w:val="222222"/>
          <w:szCs w:val="24"/>
          <w:shd w:val="clear" w:color="auto" w:fill="FFFFFF"/>
        </w:rPr>
        <w:t>8</w:t>
      </w:r>
      <w:r w:rsidRPr="005F17BB">
        <w:rPr>
          <w:rFonts w:cs="Times New Roman"/>
          <w:color w:val="222222"/>
          <w:szCs w:val="24"/>
          <w:shd w:val="clear" w:color="auto" w:fill="FFFFFF"/>
        </w:rPr>
        <w:t>(1), p.1963029.</w:t>
      </w:r>
    </w:p>
    <w:p w14:paraId="147BF814" w14:textId="77777777" w:rsidR="003308C9" w:rsidRPr="004320B1" w:rsidRDefault="003308C9" w:rsidP="00BB3200">
      <w:pPr>
        <w:rPr>
          <w:rFonts w:cs="Times New Roman"/>
          <w:color w:val="000000" w:themeColor="text1"/>
          <w:szCs w:val="24"/>
          <w:lang w:val="en-GB"/>
        </w:rPr>
      </w:pPr>
    </w:p>
    <w:sectPr w:rsidR="003308C9" w:rsidRPr="004320B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C43399" w14:textId="77777777" w:rsidR="00204536" w:rsidRDefault="00204536" w:rsidP="008F2289">
      <w:r>
        <w:separator/>
      </w:r>
    </w:p>
  </w:endnote>
  <w:endnote w:type="continuationSeparator" w:id="0">
    <w:p w14:paraId="62297E2A" w14:textId="77777777" w:rsidR="00204536" w:rsidRDefault="00204536" w:rsidP="008F22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8666758"/>
      <w:docPartObj>
        <w:docPartGallery w:val="Page Numbers (Bottom of Page)"/>
        <w:docPartUnique/>
      </w:docPartObj>
    </w:sdtPr>
    <w:sdtEndPr>
      <w:rPr>
        <w:noProof/>
      </w:rPr>
    </w:sdtEndPr>
    <w:sdtContent>
      <w:p w14:paraId="3D9F6AC9" w14:textId="00A4E286" w:rsidR="00AF10BB" w:rsidRDefault="00AF10BB">
        <w:pPr>
          <w:pStyle w:val="Footer"/>
          <w:jc w:val="right"/>
        </w:pPr>
        <w:r>
          <w:fldChar w:fldCharType="begin"/>
        </w:r>
        <w:r>
          <w:instrText xml:space="preserve"> PAGE   \* MERGEFORMAT </w:instrText>
        </w:r>
        <w:r>
          <w:fldChar w:fldCharType="separate"/>
        </w:r>
        <w:r w:rsidR="00AD6776">
          <w:rPr>
            <w:noProof/>
          </w:rPr>
          <w:t>1</w:t>
        </w:r>
        <w:r>
          <w:rPr>
            <w:noProof/>
          </w:rPr>
          <w:fldChar w:fldCharType="end"/>
        </w:r>
      </w:p>
    </w:sdtContent>
  </w:sdt>
  <w:p w14:paraId="0D275044" w14:textId="77777777" w:rsidR="00AF10BB" w:rsidRDefault="00AF10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A6460C" w14:textId="77777777" w:rsidR="00204536" w:rsidRDefault="00204536" w:rsidP="008F2289">
      <w:r>
        <w:separator/>
      </w:r>
    </w:p>
  </w:footnote>
  <w:footnote w:type="continuationSeparator" w:id="0">
    <w:p w14:paraId="0DC3868C" w14:textId="77777777" w:rsidR="00204536" w:rsidRDefault="00204536" w:rsidP="008F22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B185D"/>
    <w:multiLevelType w:val="hybridMultilevel"/>
    <w:tmpl w:val="C56A24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18117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D15626C"/>
    <w:multiLevelType w:val="multilevel"/>
    <w:tmpl w:val="E7068DF8"/>
    <w:lvl w:ilvl="0">
      <w:start w:val="2"/>
      <w:numFmt w:val="decimal"/>
      <w:lvlText w:val="%1."/>
      <w:lvlJc w:val="left"/>
      <w:pPr>
        <w:ind w:left="108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3" w15:restartNumberingAfterBreak="0">
    <w:nsid w:val="1E043D5F"/>
    <w:multiLevelType w:val="hybridMultilevel"/>
    <w:tmpl w:val="B1F22F3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E80C3B"/>
    <w:multiLevelType w:val="hybridMultilevel"/>
    <w:tmpl w:val="E3E6A9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4B62CD"/>
    <w:multiLevelType w:val="hybridMultilevel"/>
    <w:tmpl w:val="A84AAC42"/>
    <w:lvl w:ilvl="0" w:tplc="28D01354">
      <w:start w:val="1"/>
      <w:numFmt w:val="decimal"/>
      <w:lvlText w:val="%1."/>
      <w:lvlJc w:val="left"/>
      <w:pPr>
        <w:ind w:left="720" w:hanging="360"/>
      </w:pPr>
    </w:lvl>
    <w:lvl w:ilvl="1" w:tplc="EB92D5BA" w:tentative="1">
      <w:start w:val="1"/>
      <w:numFmt w:val="lowerLetter"/>
      <w:lvlText w:val="%2."/>
      <w:lvlJc w:val="left"/>
      <w:pPr>
        <w:ind w:left="1440" w:hanging="360"/>
      </w:pPr>
    </w:lvl>
    <w:lvl w:ilvl="2" w:tplc="F4063C32" w:tentative="1">
      <w:start w:val="1"/>
      <w:numFmt w:val="lowerRoman"/>
      <w:lvlText w:val="%3."/>
      <w:lvlJc w:val="right"/>
      <w:pPr>
        <w:ind w:left="2160" w:hanging="180"/>
      </w:pPr>
    </w:lvl>
    <w:lvl w:ilvl="3" w:tplc="B852BEB8" w:tentative="1">
      <w:start w:val="1"/>
      <w:numFmt w:val="decimal"/>
      <w:lvlText w:val="%4."/>
      <w:lvlJc w:val="left"/>
      <w:pPr>
        <w:ind w:left="2880" w:hanging="360"/>
      </w:pPr>
    </w:lvl>
    <w:lvl w:ilvl="4" w:tplc="0B08A820" w:tentative="1">
      <w:start w:val="1"/>
      <w:numFmt w:val="lowerLetter"/>
      <w:lvlText w:val="%5."/>
      <w:lvlJc w:val="left"/>
      <w:pPr>
        <w:ind w:left="3600" w:hanging="360"/>
      </w:pPr>
    </w:lvl>
    <w:lvl w:ilvl="5" w:tplc="465EFDC2" w:tentative="1">
      <w:start w:val="1"/>
      <w:numFmt w:val="lowerRoman"/>
      <w:lvlText w:val="%6."/>
      <w:lvlJc w:val="right"/>
      <w:pPr>
        <w:ind w:left="4320" w:hanging="180"/>
      </w:pPr>
    </w:lvl>
    <w:lvl w:ilvl="6" w:tplc="C4C0AAB6" w:tentative="1">
      <w:start w:val="1"/>
      <w:numFmt w:val="decimal"/>
      <w:lvlText w:val="%7."/>
      <w:lvlJc w:val="left"/>
      <w:pPr>
        <w:ind w:left="5040" w:hanging="360"/>
      </w:pPr>
    </w:lvl>
    <w:lvl w:ilvl="7" w:tplc="A1E8F380" w:tentative="1">
      <w:start w:val="1"/>
      <w:numFmt w:val="lowerLetter"/>
      <w:lvlText w:val="%8."/>
      <w:lvlJc w:val="left"/>
      <w:pPr>
        <w:ind w:left="5760" w:hanging="360"/>
      </w:pPr>
    </w:lvl>
    <w:lvl w:ilvl="8" w:tplc="F7F86878" w:tentative="1">
      <w:start w:val="1"/>
      <w:numFmt w:val="lowerRoman"/>
      <w:lvlText w:val="%9."/>
      <w:lvlJc w:val="right"/>
      <w:pPr>
        <w:ind w:left="6480" w:hanging="180"/>
      </w:pPr>
    </w:lvl>
  </w:abstractNum>
  <w:num w:numId="1" w16cid:durableId="1448230131">
    <w:abstractNumId w:val="4"/>
  </w:num>
  <w:num w:numId="2" w16cid:durableId="2039621783">
    <w:abstractNumId w:val="3"/>
  </w:num>
  <w:num w:numId="3" w16cid:durableId="1026249714">
    <w:abstractNumId w:val="0"/>
  </w:num>
  <w:num w:numId="4" w16cid:durableId="1467628312">
    <w:abstractNumId w:val="2"/>
  </w:num>
  <w:num w:numId="5" w16cid:durableId="2059931918">
    <w:abstractNumId w:val="1"/>
  </w:num>
  <w:num w:numId="6" w16cid:durableId="18743412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4CA8"/>
    <w:rsid w:val="000316B9"/>
    <w:rsid w:val="00051A81"/>
    <w:rsid w:val="00071F5E"/>
    <w:rsid w:val="000B2895"/>
    <w:rsid w:val="000C081A"/>
    <w:rsid w:val="000C2165"/>
    <w:rsid w:val="000D72BA"/>
    <w:rsid w:val="000E1B4D"/>
    <w:rsid w:val="00107AF9"/>
    <w:rsid w:val="001318AC"/>
    <w:rsid w:val="00133E4C"/>
    <w:rsid w:val="00136D5F"/>
    <w:rsid w:val="0015637A"/>
    <w:rsid w:val="0016260E"/>
    <w:rsid w:val="001A4CA8"/>
    <w:rsid w:val="001C689C"/>
    <w:rsid w:val="001C6BD7"/>
    <w:rsid w:val="001C75B1"/>
    <w:rsid w:val="00204536"/>
    <w:rsid w:val="00220D55"/>
    <w:rsid w:val="00234E0A"/>
    <w:rsid w:val="00246458"/>
    <w:rsid w:val="0026121F"/>
    <w:rsid w:val="0026702E"/>
    <w:rsid w:val="00287836"/>
    <w:rsid w:val="002A089B"/>
    <w:rsid w:val="002A69EB"/>
    <w:rsid w:val="0030167B"/>
    <w:rsid w:val="003308C9"/>
    <w:rsid w:val="0033492C"/>
    <w:rsid w:val="00342770"/>
    <w:rsid w:val="0035357B"/>
    <w:rsid w:val="00365DB8"/>
    <w:rsid w:val="003754DC"/>
    <w:rsid w:val="00380BA5"/>
    <w:rsid w:val="00382966"/>
    <w:rsid w:val="00382D26"/>
    <w:rsid w:val="003A6554"/>
    <w:rsid w:val="003B3989"/>
    <w:rsid w:val="003D6E44"/>
    <w:rsid w:val="00405815"/>
    <w:rsid w:val="00414F40"/>
    <w:rsid w:val="004320B1"/>
    <w:rsid w:val="0043352F"/>
    <w:rsid w:val="00444416"/>
    <w:rsid w:val="004572E3"/>
    <w:rsid w:val="00493CE4"/>
    <w:rsid w:val="004D0811"/>
    <w:rsid w:val="005A3E81"/>
    <w:rsid w:val="005E4BEE"/>
    <w:rsid w:val="005F17BB"/>
    <w:rsid w:val="005F4C92"/>
    <w:rsid w:val="005F7D01"/>
    <w:rsid w:val="00621BCB"/>
    <w:rsid w:val="006259DE"/>
    <w:rsid w:val="00635B18"/>
    <w:rsid w:val="0063740B"/>
    <w:rsid w:val="006413E3"/>
    <w:rsid w:val="006553CF"/>
    <w:rsid w:val="006855DC"/>
    <w:rsid w:val="0069436E"/>
    <w:rsid w:val="006B769D"/>
    <w:rsid w:val="006D29A6"/>
    <w:rsid w:val="006F242B"/>
    <w:rsid w:val="00701697"/>
    <w:rsid w:val="00750CF5"/>
    <w:rsid w:val="00754A36"/>
    <w:rsid w:val="00760F5C"/>
    <w:rsid w:val="007962CF"/>
    <w:rsid w:val="007B3CFD"/>
    <w:rsid w:val="007B5D08"/>
    <w:rsid w:val="007C4331"/>
    <w:rsid w:val="007E7412"/>
    <w:rsid w:val="00806D30"/>
    <w:rsid w:val="00820858"/>
    <w:rsid w:val="008347EC"/>
    <w:rsid w:val="008447ED"/>
    <w:rsid w:val="008523F9"/>
    <w:rsid w:val="0085249F"/>
    <w:rsid w:val="00893969"/>
    <w:rsid w:val="00894BFE"/>
    <w:rsid w:val="008A6164"/>
    <w:rsid w:val="008E2D62"/>
    <w:rsid w:val="008F2289"/>
    <w:rsid w:val="00940CC7"/>
    <w:rsid w:val="0097627D"/>
    <w:rsid w:val="0098055B"/>
    <w:rsid w:val="009876CE"/>
    <w:rsid w:val="009C3D34"/>
    <w:rsid w:val="009E42D6"/>
    <w:rsid w:val="009E49B8"/>
    <w:rsid w:val="009E4FFD"/>
    <w:rsid w:val="009F3D46"/>
    <w:rsid w:val="00A31F15"/>
    <w:rsid w:val="00A5703B"/>
    <w:rsid w:val="00A674D1"/>
    <w:rsid w:val="00A676E0"/>
    <w:rsid w:val="00A831DB"/>
    <w:rsid w:val="00AA48CF"/>
    <w:rsid w:val="00AB2EFB"/>
    <w:rsid w:val="00AD6776"/>
    <w:rsid w:val="00AE01ED"/>
    <w:rsid w:val="00AF10BB"/>
    <w:rsid w:val="00AF3D00"/>
    <w:rsid w:val="00AF7299"/>
    <w:rsid w:val="00B71CF9"/>
    <w:rsid w:val="00BA4C5B"/>
    <w:rsid w:val="00BB3200"/>
    <w:rsid w:val="00C077BA"/>
    <w:rsid w:val="00C5734A"/>
    <w:rsid w:val="00C80F65"/>
    <w:rsid w:val="00C948B4"/>
    <w:rsid w:val="00CB230D"/>
    <w:rsid w:val="00CF2405"/>
    <w:rsid w:val="00CF3B33"/>
    <w:rsid w:val="00D07856"/>
    <w:rsid w:val="00D3057F"/>
    <w:rsid w:val="00D32102"/>
    <w:rsid w:val="00D36E9C"/>
    <w:rsid w:val="00D401AF"/>
    <w:rsid w:val="00D46A44"/>
    <w:rsid w:val="00D6639E"/>
    <w:rsid w:val="00D67B9C"/>
    <w:rsid w:val="00D70DC2"/>
    <w:rsid w:val="00D81E77"/>
    <w:rsid w:val="00D965C5"/>
    <w:rsid w:val="00DA20C6"/>
    <w:rsid w:val="00DC7126"/>
    <w:rsid w:val="00DF51F1"/>
    <w:rsid w:val="00E31612"/>
    <w:rsid w:val="00E31F02"/>
    <w:rsid w:val="00E42C0D"/>
    <w:rsid w:val="00E437CF"/>
    <w:rsid w:val="00E44A1E"/>
    <w:rsid w:val="00E466D8"/>
    <w:rsid w:val="00E94D20"/>
    <w:rsid w:val="00EB7329"/>
    <w:rsid w:val="00ED02C1"/>
    <w:rsid w:val="00F065C7"/>
    <w:rsid w:val="00F35BA1"/>
    <w:rsid w:val="00F537F3"/>
    <w:rsid w:val="00F84C09"/>
    <w:rsid w:val="00FB45BB"/>
    <w:rsid w:val="00FB66F0"/>
    <w:rsid w:val="00FC01FB"/>
    <w:rsid w:val="00FC0F9C"/>
    <w:rsid w:val="00FF1A9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FDBB1B"/>
  <w15:chartTrackingRefBased/>
  <w15:docId w15:val="{A97420EB-5953-AF45-B501-BB3CE74CC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10B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F10BB"/>
    <w:pPr>
      <w:keepNext/>
      <w:keepLines/>
      <w:numPr>
        <w:numId w:val="5"/>
      </w:numPr>
      <w:spacing w:before="24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F10BB"/>
    <w:pPr>
      <w:keepNext/>
      <w:keepLines/>
      <w:numPr>
        <w:ilvl w:val="1"/>
        <w:numId w:val="5"/>
      </w:numPr>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F17BB"/>
    <w:pPr>
      <w:keepNext/>
      <w:keepLines/>
      <w:numPr>
        <w:ilvl w:val="2"/>
        <w:numId w:val="5"/>
      </w:numPr>
      <w:spacing w:before="4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5F17BB"/>
    <w:pPr>
      <w:keepNext/>
      <w:keepLines/>
      <w:numPr>
        <w:ilvl w:val="3"/>
        <w:numId w:val="5"/>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F17BB"/>
    <w:pPr>
      <w:keepNext/>
      <w:keepLines/>
      <w:numPr>
        <w:ilvl w:val="4"/>
        <w:numId w:val="5"/>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F17BB"/>
    <w:pPr>
      <w:keepNext/>
      <w:keepLines/>
      <w:numPr>
        <w:ilvl w:val="5"/>
        <w:numId w:val="5"/>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F17BB"/>
    <w:pPr>
      <w:keepNext/>
      <w:keepLines/>
      <w:numPr>
        <w:ilvl w:val="6"/>
        <w:numId w:val="5"/>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F17BB"/>
    <w:pPr>
      <w:keepNext/>
      <w:keepLines/>
      <w:numPr>
        <w:ilvl w:val="7"/>
        <w:numId w:val="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F17BB"/>
    <w:pPr>
      <w:keepNext/>
      <w:keepLines/>
      <w:numPr>
        <w:ilvl w:val="8"/>
        <w:numId w:val="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01AF"/>
    <w:pPr>
      <w:ind w:left="720"/>
      <w:contextualSpacing/>
    </w:pPr>
  </w:style>
  <w:style w:type="paragraph" w:styleId="Header">
    <w:name w:val="header"/>
    <w:basedOn w:val="Normal"/>
    <w:link w:val="HeaderChar"/>
    <w:uiPriority w:val="99"/>
    <w:unhideWhenUsed/>
    <w:rsid w:val="008F2289"/>
    <w:pPr>
      <w:tabs>
        <w:tab w:val="center" w:pos="4513"/>
        <w:tab w:val="right" w:pos="9026"/>
      </w:tabs>
    </w:pPr>
  </w:style>
  <w:style w:type="character" w:customStyle="1" w:styleId="HeaderChar">
    <w:name w:val="Header Char"/>
    <w:basedOn w:val="DefaultParagraphFont"/>
    <w:link w:val="Header"/>
    <w:uiPriority w:val="99"/>
    <w:rsid w:val="008F2289"/>
  </w:style>
  <w:style w:type="paragraph" w:styleId="Footer">
    <w:name w:val="footer"/>
    <w:basedOn w:val="Normal"/>
    <w:link w:val="FooterChar"/>
    <w:uiPriority w:val="99"/>
    <w:unhideWhenUsed/>
    <w:rsid w:val="008F2289"/>
    <w:pPr>
      <w:tabs>
        <w:tab w:val="center" w:pos="4513"/>
        <w:tab w:val="right" w:pos="9026"/>
      </w:tabs>
    </w:pPr>
  </w:style>
  <w:style w:type="character" w:customStyle="1" w:styleId="FooterChar">
    <w:name w:val="Footer Char"/>
    <w:basedOn w:val="DefaultParagraphFont"/>
    <w:link w:val="Footer"/>
    <w:uiPriority w:val="99"/>
    <w:rsid w:val="008F2289"/>
  </w:style>
  <w:style w:type="character" w:customStyle="1" w:styleId="Heading1Char">
    <w:name w:val="Heading 1 Char"/>
    <w:basedOn w:val="DefaultParagraphFont"/>
    <w:link w:val="Heading1"/>
    <w:uiPriority w:val="9"/>
    <w:rsid w:val="00AF10B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F10BB"/>
    <w:rPr>
      <w:rFonts w:ascii="Times New Roman" w:eastAsiaTheme="majorEastAsia" w:hAnsi="Times New Roman" w:cstheme="majorBidi"/>
      <w:b/>
      <w:sz w:val="26"/>
      <w:szCs w:val="26"/>
    </w:rPr>
  </w:style>
  <w:style w:type="paragraph" w:styleId="NoSpacing">
    <w:name w:val="No Spacing"/>
    <w:uiPriority w:val="1"/>
    <w:qFormat/>
    <w:rsid w:val="00AF10BB"/>
    <w:pPr>
      <w:jc w:val="both"/>
    </w:pPr>
    <w:rPr>
      <w:rFonts w:ascii="Times New Roman" w:hAnsi="Times New Roman"/>
      <w:sz w:val="24"/>
    </w:rPr>
  </w:style>
  <w:style w:type="paragraph" w:styleId="TOCHeading">
    <w:name w:val="TOC Heading"/>
    <w:basedOn w:val="Heading1"/>
    <w:next w:val="Normal"/>
    <w:uiPriority w:val="39"/>
    <w:unhideWhenUsed/>
    <w:qFormat/>
    <w:rsid w:val="00C948B4"/>
    <w:pPr>
      <w:spacing w:line="259" w:lineRule="auto"/>
      <w:jc w:val="left"/>
      <w:outlineLvl w:val="9"/>
    </w:pPr>
    <w:rPr>
      <w:rFonts w:asciiTheme="majorHAnsi" w:hAnsiTheme="majorHAnsi"/>
      <w:b w:val="0"/>
      <w:color w:val="2F5496" w:themeColor="accent1" w:themeShade="BF"/>
      <w:kern w:val="0"/>
      <w:sz w:val="32"/>
      <w:lang w:eastAsia="en-US"/>
      <w14:ligatures w14:val="none"/>
    </w:rPr>
  </w:style>
  <w:style w:type="paragraph" w:styleId="TOC1">
    <w:name w:val="toc 1"/>
    <w:basedOn w:val="Normal"/>
    <w:next w:val="Normal"/>
    <w:autoRedefine/>
    <w:uiPriority w:val="39"/>
    <w:unhideWhenUsed/>
    <w:rsid w:val="00C948B4"/>
    <w:pPr>
      <w:spacing w:after="100"/>
    </w:pPr>
  </w:style>
  <w:style w:type="paragraph" w:styleId="TOC2">
    <w:name w:val="toc 2"/>
    <w:basedOn w:val="Normal"/>
    <w:next w:val="Normal"/>
    <w:autoRedefine/>
    <w:uiPriority w:val="39"/>
    <w:unhideWhenUsed/>
    <w:rsid w:val="00C948B4"/>
    <w:pPr>
      <w:spacing w:after="100"/>
      <w:ind w:left="240"/>
    </w:pPr>
  </w:style>
  <w:style w:type="character" w:styleId="Hyperlink">
    <w:name w:val="Hyperlink"/>
    <w:basedOn w:val="DefaultParagraphFont"/>
    <w:uiPriority w:val="99"/>
    <w:unhideWhenUsed/>
    <w:rsid w:val="00C948B4"/>
    <w:rPr>
      <w:color w:val="0563C1" w:themeColor="hyperlink"/>
      <w:u w:val="single"/>
    </w:rPr>
  </w:style>
  <w:style w:type="character" w:customStyle="1" w:styleId="Heading3Char">
    <w:name w:val="Heading 3 Char"/>
    <w:basedOn w:val="DefaultParagraphFont"/>
    <w:link w:val="Heading3"/>
    <w:uiPriority w:val="9"/>
    <w:rsid w:val="005F17B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F17BB"/>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5F17BB"/>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5F17BB"/>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5F17BB"/>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5F17B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F17BB"/>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5F17B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37686A-3361-46B2-8513-581AEC75CA1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4521</Words>
  <Characters>27756</Characters>
  <Application>Microsoft Office Word</Application>
  <DocSecurity>0</DocSecurity>
  <Lines>231</Lines>
  <Paragraphs>64</Paragraphs>
  <ScaleCrop>false</ScaleCrop>
  <Company/>
  <LinksUpToDate>false</LinksUpToDate>
  <CharactersWithSpaces>32213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Shamim</dc:creator>
  <cp:keywords/>
  <dc:description/>
  <cp:lastModifiedBy>Samuel Kirvej (2120449)</cp:lastModifiedBy>
  <cp:revision>2</cp:revision>
  <dcterms:created xsi:type="dcterms:W3CDTF">2024-07-22T13:06:00Z</dcterms:created>
  <dcterms:modified xsi:type="dcterms:W3CDTF">2024-07-22T13:06:00Z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c0a6a92a5d45f575f5f6d83c1e07f4a8365b613e9670d4630907ba62424f21d9</vt:lpwstr>
  </property>
</Properties>
</file>