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7143E" w14:textId="3CBE8ED4" w:rsidR="00B33368" w:rsidRPr="00087FD4" w:rsidRDefault="00690999" w:rsidP="0015410B">
      <w:r>
        <w:rPr>
          <w:noProof/>
        </w:rPr>
        <mc:AlternateContent>
          <mc:Choice Requires="wps">
            <w:drawing>
              <wp:anchor distT="0" distB="0" distL="114300" distR="114300" simplePos="0" relativeHeight="251666440" behindDoc="0" locked="0" layoutInCell="1" allowOverlap="1" wp14:anchorId="19E684ED" wp14:editId="66DFFBA0">
                <wp:simplePos x="0" y="0"/>
                <wp:positionH relativeFrom="column">
                  <wp:posOffset>-89535</wp:posOffset>
                </wp:positionH>
                <wp:positionV relativeFrom="paragraph">
                  <wp:posOffset>226994</wp:posOffset>
                </wp:positionV>
                <wp:extent cx="4271010" cy="4102735"/>
                <wp:effectExtent l="38100" t="38100" r="34290" b="31115"/>
                <wp:wrapNone/>
                <wp:docPr id="1859059001" name="Diamond 1"/>
                <wp:cNvGraphicFramePr/>
                <a:graphic xmlns:a="http://schemas.openxmlformats.org/drawingml/2006/main">
                  <a:graphicData uri="http://schemas.microsoft.com/office/word/2010/wordprocessingShape">
                    <wps:wsp>
                      <wps:cNvSpPr/>
                      <wps:spPr>
                        <a:xfrm>
                          <a:off x="0" y="0"/>
                          <a:ext cx="4271010" cy="4102735"/>
                        </a:xfrm>
                        <a:prstGeom prst="diamond">
                          <a:avLst/>
                        </a:prstGeom>
                        <a:noFill/>
                        <a:ln w="38100">
                          <a:gradFill>
                            <a:gsLst>
                              <a:gs pos="0">
                                <a:srgbClr val="0074A5"/>
                              </a:gs>
                              <a:gs pos="50000">
                                <a:srgbClr val="004D71"/>
                              </a:gs>
                              <a:gs pos="100000">
                                <a:srgbClr val="0074A5"/>
                              </a:gs>
                            </a:gsLst>
                            <a:lin ang="5400000" scaled="1"/>
                          </a:gra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E136055" id="_x0000_t4" coordsize="21600,21600" o:spt="4" path="m10800,l,10800,10800,21600,21600,10800xe">
                <v:stroke joinstyle="miter"/>
                <v:path gradientshapeok="t" o:connecttype="rect" textboxrect="5400,5400,16200,16200"/>
              </v:shapetype>
              <v:shape id="Diamond 1" o:spid="_x0000_s1026" type="#_x0000_t4" style="position:absolute;margin-left:-7.05pt;margin-top:17.85pt;width:336.3pt;height:323.05pt;z-index:251666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" filled="f" strokeweight="3pt"/>
            </w:pict>
          </mc:Fallback>
        </mc:AlternateContent>
      </w:r>
      <w:r w:rsidR="00FD0A3B" w:rsidRPr="00087FD4">
        <w:rPr>
          <w:noProof/>
        </w:rPr>
        <mc:AlternateContent>
          <mc:Choice Requires="wpg">
            <w:drawing>
              <wp:anchor distT="0" distB="0" distL="114300" distR="114300" simplePos="0" relativeHeight="251658242" behindDoc="0" locked="0" layoutInCell="1" allowOverlap="1" wp14:anchorId="584B492F" wp14:editId="0CEA3991">
                <wp:simplePos x="0" y="0"/>
                <wp:positionH relativeFrom="column">
                  <wp:posOffset>-1419492</wp:posOffset>
                </wp:positionH>
                <wp:positionV relativeFrom="paragraph">
                  <wp:posOffset>-2342972</wp:posOffset>
                </wp:positionV>
                <wp:extent cx="7760316" cy="8789016"/>
                <wp:effectExtent l="323850" t="152400" r="146050" b="317500"/>
                <wp:wrapNone/>
                <wp:docPr id="276335768" name="Group 40"/>
                <wp:cNvGraphicFramePr/>
                <a:graphic xmlns:a="http://schemas.openxmlformats.org/drawingml/2006/main">
                  <a:graphicData uri="http://schemas.microsoft.com/office/word/2010/wordprocessingGroup">
                    <wpg:wgp>
                      <wpg:cNvGrpSpPr/>
                      <wpg:grpSpPr>
                        <a:xfrm>
                          <a:off x="0" y="0"/>
                          <a:ext cx="7760316" cy="8789016"/>
                          <a:chOff x="0" y="0"/>
                          <a:chExt cx="7760316" cy="8789016"/>
                        </a:xfrm>
                      </wpg:grpSpPr>
                      <wps:wsp>
                        <wps:cNvPr id="643243478" name="Straight Connector 643243478"/>
                        <wps:cNvCnPr/>
                        <wps:spPr>
                          <a:xfrm flipH="1">
                            <a:off x="0" y="1162050"/>
                            <a:ext cx="7626966" cy="7626966"/>
                          </a:xfrm>
                          <a:prstGeom prst="line">
                            <a:avLst/>
                          </a:prstGeom>
                          <a:ln w="762000">
                            <a:solidFill>
                              <a:srgbClr val="0074A5"/>
                            </a:solidFill>
                          </a:ln>
                        </wps:spPr>
                        <wps:style>
                          <a:lnRef idx="1">
                            <a:schemeClr val="accent1"/>
                          </a:lnRef>
                          <a:fillRef idx="0">
                            <a:schemeClr val="accent1"/>
                          </a:fillRef>
                          <a:effectRef idx="0">
                            <a:schemeClr val="accent1"/>
                          </a:effectRef>
                          <a:fontRef idx="minor">
                            <a:schemeClr val="tx1"/>
                          </a:fontRef>
                        </wps:style>
                        <wps:bodyPr/>
                      </wps:wsp>
                      <wps:wsp>
                        <wps:cNvPr id="1352429045" name="Diamond 1352429045"/>
                        <wps:cNvSpPr/>
                        <wps:spPr>
                          <a:xfrm>
                            <a:off x="807720" y="1977390"/>
                            <a:ext cx="5308979" cy="5308979"/>
                          </a:xfrm>
                          <a:prstGeom prst="diamond">
                            <a:avLst/>
                          </a:prstGeom>
                          <a:gradFill>
                            <a:gsLst>
                              <a:gs pos="0">
                                <a:srgbClr val="004D71"/>
                              </a:gs>
                              <a:gs pos="60000">
                                <a:srgbClr val="0074A5"/>
                              </a:gs>
                              <a:gs pos="40000">
                                <a:srgbClr val="0074A5"/>
                              </a:gs>
                              <a:gs pos="100000">
                                <a:srgbClr val="004D71"/>
                              </a:gs>
                            </a:gsLst>
                            <a:lin ang="5400000" scaled="0"/>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85426677" name="Straight Connector 1485426677"/>
                        <wps:cNvCnPr/>
                        <wps:spPr>
                          <a:xfrm flipH="1">
                            <a:off x="133350" y="0"/>
                            <a:ext cx="7626966" cy="7626966"/>
                          </a:xfrm>
                          <a:prstGeom prst="line">
                            <a:avLst/>
                          </a:prstGeom>
                          <a:ln w="381000">
                            <a:gradFill flip="none" rotWithShape="1">
                              <a:gsLst>
                                <a:gs pos="0">
                                  <a:srgbClr val="004D71"/>
                                </a:gs>
                                <a:gs pos="40000">
                                  <a:srgbClr val="262C38"/>
                                </a:gs>
                                <a:gs pos="100000">
                                  <a:srgbClr val="004D71"/>
                                </a:gs>
                              </a:gsLst>
                              <a:path path="circle">
                                <a:fillToRect l="100000" t="100000"/>
                              </a:path>
                              <a:tileRect r="-100000" b="-100000"/>
                            </a:gradFill>
                          </a:ln>
                        </wps:spPr>
                        <wps:style>
                          <a:lnRef idx="1">
                            <a:schemeClr val="accent1"/>
                          </a:lnRef>
                          <a:fillRef idx="0">
                            <a:schemeClr val="accent1"/>
                          </a:fillRef>
                          <a:effectRef idx="0">
                            <a:schemeClr val="accent1"/>
                          </a:effectRef>
                          <a:fontRef idx="minor">
                            <a:schemeClr val="tx1"/>
                          </a:fontRef>
                        </wps:style>
                        <wps:bodyPr/>
                      </wps:wsp>
                      <wps:wsp>
                        <wps:cNvPr id="891474359" name="Diamond 891474359"/>
                        <wps:cNvSpPr/>
                        <wps:spPr>
                          <a:xfrm>
                            <a:off x="807722" y="1879812"/>
                            <a:ext cx="1705970" cy="1705970"/>
                          </a:xfrm>
                          <a:prstGeom prst="diamond">
                            <a:avLst/>
                          </a:prstGeom>
                          <a:solidFill>
                            <a:srgbClr val="004D7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907132" name="Diamond 24907132"/>
                        <wps:cNvSpPr/>
                        <wps:spPr>
                          <a:xfrm>
                            <a:off x="1328844" y="2563951"/>
                            <a:ext cx="4271749" cy="4103549"/>
                          </a:xfrm>
                          <a:prstGeom prst="diamond">
                            <a:avLst/>
                          </a:prstGeom>
                          <a:blipFill dpi="0" rotWithShape="1">
                            <a:blip r:embed="rId8" cstate="print">
                              <a:extLst>
                                <a:ext uri="{28A0092B-C50C-407E-A947-70E740481C1C}">
                                  <a14:useLocalDpi xmlns:a14="http://schemas.microsoft.com/office/drawing/2010/main" val="0"/>
                                </a:ext>
                              </a:extLst>
                            </a:blip>
                            <a:srcRect/>
                            <a:stretch>
                              <a:fillRect l="15531" r="-15531"/>
                            </a:stretch>
                          </a:blipFill>
                          <a:ln w="38100">
                            <a:gradFill>
                              <a:gsLst>
                                <a:gs pos="0">
                                  <a:srgbClr val="0074A5"/>
                                </a:gs>
                                <a:gs pos="50000">
                                  <a:srgbClr val="004D71"/>
                                </a:gs>
                                <a:gs pos="100000">
                                  <a:srgbClr val="0074A5"/>
                                </a:gs>
                              </a:gsLst>
                              <a:lin ang="5400000" scaled="1"/>
                            </a:gra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53557390" name="Group 953557390"/>
                        <wpg:cNvGrpSpPr/>
                        <wpg:grpSpPr>
                          <a:xfrm>
                            <a:off x="5648960" y="3841075"/>
                            <a:ext cx="1522731" cy="1566545"/>
                            <a:chOff x="-12703" y="8215"/>
                            <a:chExt cx="1523123" cy="1566720"/>
                          </a:xfrm>
                          <a:noFill/>
                        </wpg:grpSpPr>
                        <wps:wsp>
                          <wps:cNvPr id="1380719894" name="Freeform: Shape 18"/>
                          <wps:cNvSpPr/>
                          <wps:spPr>
                            <a:xfrm>
                              <a:off x="-12703" y="17598"/>
                              <a:ext cx="775053" cy="1557337"/>
                            </a:xfrm>
                            <a:custGeom>
                              <a:avLst/>
                              <a:gdLst>
                                <a:gd name="connsiteX0" fmla="*/ 0 w 1021278"/>
                                <a:gd name="connsiteY0" fmla="*/ 0 h 1971304"/>
                                <a:gd name="connsiteX1" fmla="*/ 1021278 w 1021278"/>
                                <a:gd name="connsiteY1" fmla="*/ 1021278 h 1971304"/>
                                <a:gd name="connsiteX2" fmla="*/ 71252 w 1021278"/>
                                <a:gd name="connsiteY2" fmla="*/ 1971304 h 1971304"/>
                                <a:gd name="connsiteX0" fmla="*/ 0 w 1021278"/>
                                <a:gd name="connsiteY0" fmla="*/ 0 h 2052278"/>
                                <a:gd name="connsiteX1" fmla="*/ 1021278 w 1021278"/>
                                <a:gd name="connsiteY1" fmla="*/ 1021278 h 2052278"/>
                                <a:gd name="connsiteX2" fmla="*/ 0 w 1021278"/>
                                <a:gd name="connsiteY2" fmla="*/ 2052278 h 2052278"/>
                              </a:gdLst>
                              <a:ahLst/>
                              <a:cxnLst>
                                <a:cxn ang="0">
                                  <a:pos x="connsiteX0" y="connsiteY0"/>
                                </a:cxn>
                                <a:cxn ang="0">
                                  <a:pos x="connsiteX1" y="connsiteY1"/>
                                </a:cxn>
                                <a:cxn ang="0">
                                  <a:pos x="connsiteX2" y="connsiteY2"/>
                                </a:cxn>
                              </a:cxnLst>
                              <a:rect l="l" t="t" r="r" b="b"/>
                              <a:pathLst>
                                <a:path w="1021278" h="2052278">
                                  <a:moveTo>
                                    <a:pt x="0" y="0"/>
                                  </a:moveTo>
                                  <a:lnTo>
                                    <a:pt x="1021278" y="1021278"/>
                                  </a:lnTo>
                                  <a:lnTo>
                                    <a:pt x="0" y="2052278"/>
                                  </a:lnTo>
                                </a:path>
                              </a:pathLst>
                            </a:custGeom>
                            <a:grpFill/>
                            <a:ln w="152400" cap="rnd">
                              <a:gradFill>
                                <a:gsLst>
                                  <a:gs pos="0">
                                    <a:srgbClr val="004D71"/>
                                  </a:gs>
                                  <a:gs pos="60000">
                                    <a:srgbClr val="0074A5"/>
                                  </a:gs>
                                  <a:gs pos="40000">
                                    <a:srgbClr val="0074A5"/>
                                  </a:gs>
                                  <a:gs pos="100000">
                                    <a:srgbClr val="004D71"/>
                                  </a:gs>
                                </a:gsLst>
                                <a:lin ang="5400000" scaled="0"/>
                              </a:gra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95141150" name="Freeform: Shape 19"/>
                          <wps:cNvSpPr/>
                          <wps:spPr>
                            <a:xfrm>
                              <a:off x="288969" y="12196"/>
                              <a:ext cx="775054" cy="1557337"/>
                            </a:xfrm>
                            <a:custGeom>
                              <a:avLst/>
                              <a:gdLst>
                                <a:gd name="connsiteX0" fmla="*/ 0 w 1021278"/>
                                <a:gd name="connsiteY0" fmla="*/ 0 h 1971304"/>
                                <a:gd name="connsiteX1" fmla="*/ 1021278 w 1021278"/>
                                <a:gd name="connsiteY1" fmla="*/ 1021278 h 1971304"/>
                                <a:gd name="connsiteX2" fmla="*/ 71252 w 1021278"/>
                                <a:gd name="connsiteY2" fmla="*/ 1971304 h 1971304"/>
                                <a:gd name="connsiteX0" fmla="*/ 0 w 1021278"/>
                                <a:gd name="connsiteY0" fmla="*/ 0 h 2052278"/>
                                <a:gd name="connsiteX1" fmla="*/ 1021278 w 1021278"/>
                                <a:gd name="connsiteY1" fmla="*/ 1021278 h 2052278"/>
                                <a:gd name="connsiteX2" fmla="*/ 0 w 1021278"/>
                                <a:gd name="connsiteY2" fmla="*/ 2052278 h 2052278"/>
                              </a:gdLst>
                              <a:ahLst/>
                              <a:cxnLst>
                                <a:cxn ang="0">
                                  <a:pos x="connsiteX0" y="connsiteY0"/>
                                </a:cxn>
                                <a:cxn ang="0">
                                  <a:pos x="connsiteX1" y="connsiteY1"/>
                                </a:cxn>
                                <a:cxn ang="0">
                                  <a:pos x="connsiteX2" y="connsiteY2"/>
                                </a:cxn>
                              </a:cxnLst>
                              <a:rect l="l" t="t" r="r" b="b"/>
                              <a:pathLst>
                                <a:path w="1021278" h="2052278">
                                  <a:moveTo>
                                    <a:pt x="0" y="0"/>
                                  </a:moveTo>
                                  <a:lnTo>
                                    <a:pt x="1021278" y="1021278"/>
                                  </a:lnTo>
                                  <a:lnTo>
                                    <a:pt x="0" y="2052278"/>
                                  </a:lnTo>
                                </a:path>
                              </a:pathLst>
                            </a:custGeom>
                            <a:grpFill/>
                            <a:ln w="114300" cap="rnd">
                              <a:gradFill>
                                <a:gsLst>
                                  <a:gs pos="0">
                                    <a:srgbClr val="004D71"/>
                                  </a:gs>
                                  <a:gs pos="60000">
                                    <a:srgbClr val="0074A5"/>
                                  </a:gs>
                                  <a:gs pos="40000">
                                    <a:srgbClr val="0074A5"/>
                                  </a:gs>
                                  <a:gs pos="100000">
                                    <a:srgbClr val="004D71"/>
                                  </a:gs>
                                </a:gsLst>
                                <a:lin ang="5400000" scaled="0"/>
                              </a:gra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9644796" name="Freeform: Shape 20"/>
                          <wps:cNvSpPr/>
                          <wps:spPr>
                            <a:xfrm>
                              <a:off x="542875" y="13617"/>
                              <a:ext cx="775054" cy="1557337"/>
                            </a:xfrm>
                            <a:custGeom>
                              <a:avLst/>
                              <a:gdLst>
                                <a:gd name="connsiteX0" fmla="*/ 0 w 1021278"/>
                                <a:gd name="connsiteY0" fmla="*/ 0 h 1971304"/>
                                <a:gd name="connsiteX1" fmla="*/ 1021278 w 1021278"/>
                                <a:gd name="connsiteY1" fmla="*/ 1021278 h 1971304"/>
                                <a:gd name="connsiteX2" fmla="*/ 71252 w 1021278"/>
                                <a:gd name="connsiteY2" fmla="*/ 1971304 h 1971304"/>
                                <a:gd name="connsiteX0" fmla="*/ 0 w 1021278"/>
                                <a:gd name="connsiteY0" fmla="*/ 0 h 2052278"/>
                                <a:gd name="connsiteX1" fmla="*/ 1021278 w 1021278"/>
                                <a:gd name="connsiteY1" fmla="*/ 1021278 h 2052278"/>
                                <a:gd name="connsiteX2" fmla="*/ 0 w 1021278"/>
                                <a:gd name="connsiteY2" fmla="*/ 2052278 h 2052278"/>
                              </a:gdLst>
                              <a:ahLst/>
                              <a:cxnLst>
                                <a:cxn ang="0">
                                  <a:pos x="connsiteX0" y="connsiteY0"/>
                                </a:cxn>
                                <a:cxn ang="0">
                                  <a:pos x="connsiteX1" y="connsiteY1"/>
                                </a:cxn>
                                <a:cxn ang="0">
                                  <a:pos x="connsiteX2" y="connsiteY2"/>
                                </a:cxn>
                              </a:cxnLst>
                              <a:rect l="l" t="t" r="r" b="b"/>
                              <a:pathLst>
                                <a:path w="1021278" h="2052278">
                                  <a:moveTo>
                                    <a:pt x="0" y="0"/>
                                  </a:moveTo>
                                  <a:lnTo>
                                    <a:pt x="1021278" y="1021278"/>
                                  </a:lnTo>
                                  <a:lnTo>
                                    <a:pt x="0" y="2052278"/>
                                  </a:lnTo>
                                </a:path>
                              </a:pathLst>
                            </a:custGeom>
                            <a:grpFill/>
                            <a:ln w="76200" cap="rnd">
                              <a:gradFill>
                                <a:gsLst>
                                  <a:gs pos="0">
                                    <a:srgbClr val="004D71"/>
                                  </a:gs>
                                  <a:gs pos="60000">
                                    <a:srgbClr val="0074A5"/>
                                  </a:gs>
                                  <a:gs pos="40000">
                                    <a:srgbClr val="0074A5"/>
                                  </a:gs>
                                  <a:gs pos="100000">
                                    <a:srgbClr val="004D71"/>
                                  </a:gs>
                                </a:gsLst>
                                <a:lin ang="5400000" scaled="0"/>
                              </a:gra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5844283" name="Freeform: Shape 21"/>
                          <wps:cNvSpPr/>
                          <wps:spPr>
                            <a:xfrm>
                              <a:off x="735365" y="8215"/>
                              <a:ext cx="775055" cy="1557337"/>
                            </a:xfrm>
                            <a:custGeom>
                              <a:avLst/>
                              <a:gdLst>
                                <a:gd name="connsiteX0" fmla="*/ 0 w 1021278"/>
                                <a:gd name="connsiteY0" fmla="*/ 0 h 1971304"/>
                                <a:gd name="connsiteX1" fmla="*/ 1021278 w 1021278"/>
                                <a:gd name="connsiteY1" fmla="*/ 1021278 h 1971304"/>
                                <a:gd name="connsiteX2" fmla="*/ 71252 w 1021278"/>
                                <a:gd name="connsiteY2" fmla="*/ 1971304 h 1971304"/>
                                <a:gd name="connsiteX0" fmla="*/ 0 w 1021278"/>
                                <a:gd name="connsiteY0" fmla="*/ 0 h 2052278"/>
                                <a:gd name="connsiteX1" fmla="*/ 1021278 w 1021278"/>
                                <a:gd name="connsiteY1" fmla="*/ 1021278 h 2052278"/>
                                <a:gd name="connsiteX2" fmla="*/ 0 w 1021278"/>
                                <a:gd name="connsiteY2" fmla="*/ 2052278 h 2052278"/>
                              </a:gdLst>
                              <a:ahLst/>
                              <a:cxnLst>
                                <a:cxn ang="0">
                                  <a:pos x="connsiteX0" y="connsiteY0"/>
                                </a:cxn>
                                <a:cxn ang="0">
                                  <a:pos x="connsiteX1" y="connsiteY1"/>
                                </a:cxn>
                                <a:cxn ang="0">
                                  <a:pos x="connsiteX2" y="connsiteY2"/>
                                </a:cxn>
                              </a:cxnLst>
                              <a:rect l="l" t="t" r="r" b="b"/>
                              <a:pathLst>
                                <a:path w="1021278" h="2052278">
                                  <a:moveTo>
                                    <a:pt x="0" y="0"/>
                                  </a:moveTo>
                                  <a:lnTo>
                                    <a:pt x="1021278" y="1021278"/>
                                  </a:lnTo>
                                  <a:lnTo>
                                    <a:pt x="0" y="2052278"/>
                                  </a:lnTo>
                                </a:path>
                              </a:pathLst>
                            </a:custGeom>
                            <a:grpFill/>
                            <a:ln w="38100" cap="rnd">
                              <a:gradFill>
                                <a:gsLst>
                                  <a:gs pos="0">
                                    <a:srgbClr val="004D71"/>
                                  </a:gs>
                                  <a:gs pos="60000">
                                    <a:srgbClr val="0074A5"/>
                                  </a:gs>
                                  <a:gs pos="40000">
                                    <a:srgbClr val="0074A5"/>
                                  </a:gs>
                                  <a:gs pos="100000">
                                    <a:srgbClr val="004D71"/>
                                  </a:gs>
                                </a:gsLst>
                                <a:lin ang="5400000" scaled="0"/>
                              </a:gra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anchor>
            </w:drawing>
          </mc:Choice>
          <mc:Fallback>
            <w:pict>
              <v:group w14:anchorId="2C076215" id="Group 40" o:spid="_x0000_s1026" style="position:absolute;margin-left:-111.75pt;margin-top:-184.5pt;width:611.05pt;height:692.05pt;z-index:251658242;mso-width-relative:margin" coordsize="77603,8789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">
                <v:line id="Straight Connector 643243478" o:spid="_x0000_s1027" style="position:absolute;flip:x;visibility:visible;mso-wrap-style:square" from="0,11620" to="76269,878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" strokecolor="#0074a5" strokeweight="60pt">
                  <v:stroke joinstyle="miter"/>
                </v:line>
                <v:shape id="Diamond 1352429045" o:spid="_x0000_s1028" type="#_x0000_t4" style="position:absolute;left:8077;top:19773;width:53089;height:530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" fillcolor="#004d71" stroked="f" strokeweight="1pt">
                  <v:fill color2="#004d71" colors="0 #004d71;26214f #0074a5;39322f #0074a5;1 #004d71" focus="100%" type="gradient">
                    <o:fill v:ext="view" type="gradientUnscaled"/>
                  </v:fill>
                </v:shape>
                <v:line id="Straight Connector 1485426677" o:spid="_x0000_s1029" style="position:absolute;flip:x;visibility:visible;mso-wrap-style:square" from="1333,0" to="77603,762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" strokeweight="30pt">
                  <v:stroke joinstyle="miter"/>
                </v:line>
                <v:shape id="Diamond 891474359" o:spid="_x0000_s1030" type="#_x0000_t4" style="position:absolute;left:8077;top:18798;width:17059;height:170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" fillcolor="#004d71" stroked="f" strokeweight="1pt"/>
                <v:shape id="Diamond 24907132" o:spid="_x0000_s1031" type="#_x0000_t4" style="position:absolute;left:13288;top:25639;width:42717;height:410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" strokeweight="3pt">
                  <v:fill r:id="rId9" o:title="" recolor="t" rotate="t" type="frame"/>
                </v:shape>
                <v:group id="Group 953557390" o:spid="_x0000_s1032" style="position:absolute;left:56489;top:38410;width:15227;height:15666" coordorigin="-127,82" coordsize="15231,15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">
                  <v:shape id="Freeform: Shape 18" o:spid="_x0000_s1033" style="position:absolute;left:-127;top:175;width:7750;height:15574;visibility:visible;mso-wrap-style:square;v-text-anchor:middle" coordsize="1021278,2052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" path="m,l1021278,1021278,,2052278e" filled="f" strokeweight="12pt">
                    <v:stroke joinstyle="miter" endcap="round"/>
                    <v:path arrowok="t" o:connecttype="custom" o:connectlocs="0,0;775053,774980;0,1557337" o:connectangles="0,0,0"/>
                  </v:shape>
                  <v:shape id="Freeform: Shape 19" o:spid="_x0000_s1034" style="position:absolute;left:2889;top:121;width:7751;height:15574;visibility:visible;mso-wrap-style:square;v-text-anchor:middle" coordsize="1021278,2052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" path="m,l1021278,1021278,,2052278e" filled="f" strokeweight="9pt">
                    <v:stroke joinstyle="miter" endcap="round"/>
                    <v:path arrowok="t" o:connecttype="custom" o:connectlocs="0,0;775054,774980;0,1557337" o:connectangles="0,0,0"/>
                  </v:shape>
                  <v:shape id="Freeform: Shape 20" o:spid="_x0000_s1035" style="position:absolute;left:5428;top:136;width:7751;height:15573;visibility:visible;mso-wrap-style:square;v-text-anchor:middle" coordsize="1021278,2052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" path="m,l1021278,1021278,,2052278e" filled="f" strokeweight="6pt">
                    <v:stroke joinstyle="miter" endcap="round"/>
                    <v:path arrowok="t" o:connecttype="custom" o:connectlocs="0,0;775054,774980;0,1557337" o:connectangles="0,0,0"/>
                  </v:shape>
                  <v:shape id="Freeform: Shape 21" o:spid="_x0000_s1036" style="position:absolute;left:7353;top:82;width:7751;height:15573;visibility:visible;mso-wrap-style:square;v-text-anchor:middle" coordsize="1021278,2052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" path="m,l1021278,1021278,,2052278e" filled="f" strokeweight="3pt">
                    <v:stroke joinstyle="miter" endcap="round"/>
                    <v:path arrowok="t" o:connecttype="custom" o:connectlocs="0,0;775055,774980;0,1557337" o:connectangles="0,0,0"/>
                  </v:shape>
                </v:group>
              </v:group>
            </w:pict>
          </mc:Fallback>
        </mc:AlternateContent>
      </w:r>
    </w:p>
    <w:p w14:paraId="26A563DC" w14:textId="16089BD2" w:rsidR="0048081C" w:rsidRPr="00087FD4" w:rsidRDefault="00A94487" w:rsidP="00234C29">
      <w:r w:rsidRPr="00087FD4">
        <w:rPr>
          <w:noProof/>
        </w:rPr>
        <mc:AlternateContent>
          <mc:Choice Requires="wps">
            <w:drawing>
              <wp:anchor distT="0" distB="0" distL="114300" distR="114300" simplePos="0" relativeHeight="251658240" behindDoc="0" locked="0" layoutInCell="1" allowOverlap="1" wp14:anchorId="4DE4C4DD" wp14:editId="46BBD1F0">
                <wp:simplePos x="0" y="0"/>
                <wp:positionH relativeFrom="column">
                  <wp:posOffset>6953250</wp:posOffset>
                </wp:positionH>
                <wp:positionV relativeFrom="paragraph">
                  <wp:posOffset>5875655</wp:posOffset>
                </wp:positionV>
                <wp:extent cx="633730" cy="633730"/>
                <wp:effectExtent l="0" t="0" r="0" b="0"/>
                <wp:wrapNone/>
                <wp:docPr id="15" name="Diamond 15"/>
                <wp:cNvGraphicFramePr/>
                <a:graphic xmlns:a="http://schemas.openxmlformats.org/drawingml/2006/main">
                  <a:graphicData uri="http://schemas.microsoft.com/office/word/2010/wordprocessingShape">
                    <wps:wsp>
                      <wps:cNvSpPr/>
                      <wps:spPr>
                        <a:xfrm>
                          <a:off x="0" y="0"/>
                          <a:ext cx="633730" cy="633730"/>
                        </a:xfrm>
                        <a:prstGeom prst="diamond">
                          <a:avLst/>
                        </a:prstGeom>
                        <a:solidFill>
                          <a:srgbClr val="0074A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9F16AA" id="Diamond 15" o:spid="_x0000_s1026" type="#_x0000_t4" style="position:absolute;margin-left:547.5pt;margin-top:462.65pt;width:49.9pt;height:49.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" fillcolor="#0074a5" stroked="f" strokeweight="1pt"/>
            </w:pict>
          </mc:Fallback>
        </mc:AlternateContent>
      </w:r>
      <w:r w:rsidR="00F51E0F" w:rsidRPr="00087FD4">
        <w:rPr>
          <w:noProof/>
        </w:rPr>
        <mc:AlternateContent>
          <mc:Choice Requires="wps">
            <w:drawing>
              <wp:anchor distT="0" distB="0" distL="114300" distR="114300" simplePos="0" relativeHeight="251658241" behindDoc="0" locked="0" layoutInCell="1" allowOverlap="1" wp14:anchorId="072851B0" wp14:editId="27263825">
                <wp:simplePos x="0" y="0"/>
                <wp:positionH relativeFrom="margin">
                  <wp:posOffset>0</wp:posOffset>
                </wp:positionH>
                <wp:positionV relativeFrom="paragraph">
                  <wp:posOffset>9642996</wp:posOffset>
                </wp:positionV>
                <wp:extent cx="7765576" cy="129133"/>
                <wp:effectExtent l="0" t="0" r="6985" b="4445"/>
                <wp:wrapNone/>
                <wp:docPr id="16" name="Rectangle 16"/>
                <wp:cNvGraphicFramePr/>
                <a:graphic xmlns:a="http://schemas.openxmlformats.org/drawingml/2006/main">
                  <a:graphicData uri="http://schemas.microsoft.com/office/word/2010/wordprocessingShape">
                    <wps:wsp>
                      <wps:cNvSpPr/>
                      <wps:spPr>
                        <a:xfrm>
                          <a:off x="0" y="0"/>
                          <a:ext cx="7765576" cy="129133"/>
                        </a:xfrm>
                        <a:prstGeom prst="rect">
                          <a:avLst/>
                        </a:prstGeom>
                        <a:solidFill>
                          <a:srgbClr val="0074A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F3F210" id="Rectangle 16" o:spid="_x0000_s1026" style="position:absolute;margin-left:0;margin-top:759.3pt;width:611.45pt;height:10.15pt;z-index:25167769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" fillcolor="#0074a5" stroked="f" strokeweight="1pt">
                <w10:wrap anchorx="margin"/>
              </v:rect>
            </w:pict>
          </mc:Fallback>
        </mc:AlternateContent>
      </w:r>
    </w:p>
    <w:p w14:paraId="0AB47B46" w14:textId="6C940E3B" w:rsidR="00F03CC9" w:rsidRPr="00087FD4" w:rsidRDefault="00F03CC9" w:rsidP="00F03CC9"/>
    <w:p w14:paraId="51DD5AD2" w14:textId="16AA031C" w:rsidR="00F03CC9" w:rsidRPr="00087FD4" w:rsidRDefault="00F03CC9" w:rsidP="00F03CC9"/>
    <w:p w14:paraId="6658DA60" w14:textId="1036DA21" w:rsidR="00F03CC9" w:rsidRPr="00087FD4" w:rsidRDefault="002E1623" w:rsidP="00F03CC9">
      <w:r w:rsidRPr="002E1623">
        <w:rPr>
          <w:noProof/>
        </w:rPr>
        <w:drawing>
          <wp:inline distT="0" distB="0" distL="0" distR="0" wp14:anchorId="78293635" wp14:editId="7E4802F8">
            <wp:extent cx="937341" cy="807790"/>
            <wp:effectExtent l="0" t="0" r="0" b="0"/>
            <wp:docPr id="1838356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356198" name=""/>
                    <pic:cNvPicPr/>
                  </pic:nvPicPr>
                  <pic:blipFill>
                    <a:blip r:embed="rId10"/>
                    <a:stretch>
                      <a:fillRect/>
                    </a:stretch>
                  </pic:blipFill>
                  <pic:spPr>
                    <a:xfrm>
                      <a:off x="0" y="0"/>
                      <a:ext cx="937341" cy="807790"/>
                    </a:xfrm>
                    <a:prstGeom prst="rect">
                      <a:avLst/>
                    </a:prstGeom>
                  </pic:spPr>
                </pic:pic>
              </a:graphicData>
            </a:graphic>
          </wp:inline>
        </w:drawing>
      </w:r>
      <w:r w:rsidR="008436AD" w:rsidRPr="00352AB7">
        <w:rPr>
          <w:noProof/>
        </w:rPr>
        <w:drawing>
          <wp:anchor distT="0" distB="0" distL="114300" distR="114300" simplePos="0" relativeHeight="251662344" behindDoc="0" locked="0" layoutInCell="1" allowOverlap="1" wp14:anchorId="7847F8B0" wp14:editId="4D4707AC">
            <wp:simplePos x="0" y="0"/>
            <wp:positionH relativeFrom="column">
              <wp:posOffset>-683881</wp:posOffset>
            </wp:positionH>
            <wp:positionV relativeFrom="paragraph">
              <wp:posOffset>158115</wp:posOffset>
            </wp:positionV>
            <wp:extent cx="1552575" cy="1684020"/>
            <wp:effectExtent l="0" t="0" r="9525" b="0"/>
            <wp:wrapThrough wrapText="bothSides">
              <wp:wrapPolygon edited="0">
                <wp:start x="20937" y="489"/>
                <wp:lineTo x="8216" y="12462"/>
                <wp:lineTo x="17492" y="20769"/>
                <wp:lineTo x="19082" y="20769"/>
                <wp:lineTo x="20142" y="16615"/>
                <wp:lineTo x="21467" y="14172"/>
                <wp:lineTo x="21467" y="489"/>
                <wp:lineTo x="20937" y="489"/>
              </wp:wrapPolygon>
            </wp:wrapThrough>
            <wp:docPr id="5565482"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a:extLst>
                        <a:ext uri="{BEBA8EAE-BF5A-486C-A8C5-ECC9F3942E4B}">
                          <a14:imgProps xmlns:a14="http://schemas.microsoft.com/office/drawing/2010/main">
                            <a14:imgLayer r:embed="rId12">
                              <a14:imgEffect>
                                <a14:backgroundRemoval t="1130" b="99435" l="33333" r="97890">
                                  <a14:foregroundMark x1="82076" y1="39144" x2="83544" y2="60452"/>
                                  <a14:foregroundMark x1="83544" y1="60452" x2="77069" y2="66669"/>
                                  <a14:foregroundMark x1="86470" y1="28032" x2="96203" y2="33333"/>
                                  <a14:foregroundMark x1="96203" y1="33333" x2="72152" y2="57062"/>
                                  <a14:foregroundMark x1="72152" y1="57062" x2="98312" y2="28814"/>
                                  <a14:foregroundMark x1="98312" y1="28814" x2="96624" y2="19209"/>
                                  <a14:foregroundMark x1="77348" y1="67033" x2="88608" y2="45198"/>
                                  <a14:foregroundMark x1="88608" y1="45198" x2="86235" y2="28250"/>
                                  <a14:foregroundMark x1="93952" y1="17461" x2="95781" y2="42938"/>
                                  <a14:foregroundMark x1="93760" y1="14792" x2="93846" y2="15994"/>
                                  <a14:foregroundMark x1="95781" y1="42938" x2="97890" y2="27684"/>
                                  <a14:foregroundMark x1="97706" y1="12871" x2="96624" y2="51977"/>
                                  <a14:foregroundMark x1="96624" y1="51977" x2="89873" y2="26554"/>
                                  <a14:foregroundMark x1="73840" y1="72881" x2="73840" y2="72881"/>
                                  <a14:foregroundMark x1="73418" y1="73446" x2="73418" y2="73446"/>
                                  <a14:foregroundMark x1="71730" y1="72316" x2="71730" y2="72316"/>
                                  <a14:foregroundMark x1="70886" y1="72316" x2="70886" y2="72316"/>
                                  <a14:foregroundMark x1="62025" y1="61017" x2="62025" y2="61017"/>
                                  <a14:foregroundMark x1="68776" y1="68927" x2="68776" y2="68927"/>
                                  <a14:foregroundMark x1="78903" y1="82486" x2="78903" y2="82486"/>
                                  <a14:foregroundMark x1="81857" y1="89266" x2="81857" y2="89266"/>
                                  <a14:foregroundMark x1="85654" y1="91525" x2="85654" y2="91525"/>
                                  <a14:foregroundMark x1="87764" y1="93220" x2="87764" y2="93220"/>
                                  <a14:backgroundMark x1="35443" y1="51977" x2="33333" y2="59887"/>
                                  <a14:backgroundMark x1="33755" y1="63842" x2="34599" y2="66667"/>
                                  <a14:backgroundMark x1="35865" y1="64972" x2="30380" y2="55367"/>
                                  <a14:backgroundMark x1="76371" y1="98305" x2="67932" y2="97740"/>
                                  <a14:backgroundMark x1="63291" y1="99435" x2="83966" y2="99435"/>
                                  <a14:backgroundMark x1="77215" y1="98870" x2="81435" y2="99435"/>
                                  <a14:backgroundMark x1="77763" y1="98320" x2="83966" y2="97740"/>
                                  <a14:backgroundMark x1="65823" y1="99435" x2="76689" y2="98420"/>
                                  <a14:backgroundMark x1="79345" y1="97175" x2="83544" y2="97175"/>
                                  <a14:backgroundMark x1="61603" y1="97175" x2="76132" y2="97175"/>
                                  <a14:backgroundMark x1="75105" y1="3390" x2="99156" y2="3390"/>
                                  <a14:backgroundMark x1="97046" y1="1130" x2="87764" y2="5650"/>
                                  <a14:backgroundMark x1="81857" y1="4520" x2="58650" y2="38418"/>
                                  <a14:backgroundMark x1="83544" y1="5085" x2="47679" y2="57062"/>
                                  <a14:backgroundMark x1="54430" y1="41808" x2="37131" y2="66102"/>
                                  <a14:backgroundMark x1="43882" y1="59887" x2="67932" y2="87571"/>
                                  <a14:backgroundMark x1="87342" y1="4520" x2="68776" y2="25424"/>
                                  <a14:backgroundMark x1="88186" y1="8475" x2="56540" y2="36158"/>
                                  <a14:backgroundMark x1="56540" y1="36158" x2="56118" y2="37288"/>
                                  <a14:backgroundMark x1="84810" y1="15254" x2="43882" y2="53107"/>
                                  <a14:backgroundMark x1="43882" y1="53107" x2="43460" y2="54237"/>
                                  <a14:backgroundMark x1="78059" y1="23164" x2="39241" y2="59887"/>
                                  <a14:backgroundMark x1="78903" y1="27119" x2="41772" y2="70056"/>
                                  <a14:backgroundMark x1="51055" y1="63842" x2="67511" y2="81356"/>
                                  <a14:backgroundMark x1="64135" y1="46328" x2="55696" y2="57627"/>
                                  <a14:backgroundMark x1="65823" y1="44068" x2="60759" y2="55367"/>
                                  <a14:backgroundMark x1="87342" y1="98870" x2="90295" y2="98870"/>
                                  <a14:backgroundMark x1="99578" y1="98305" x2="99578" y2="98305"/>
                                  <a14:backgroundMark x1="99156" y1="98305" x2="99156" y2="98305"/>
                                  <a14:backgroundMark x1="99578" y1="97175" x2="99156" y2="98305"/>
                                  <a14:backgroundMark x1="98734" y1="97740" x2="99578" y2="97740"/>
                                  <a14:backgroundMark x1="98734" y1="98305" x2="97890" y2="99435"/>
                                  <a14:backgroundMark x1="99156" y1="98305" x2="95781" y2="99435"/>
                                  <a14:backgroundMark x1="99578" y1="95480" x2="99578" y2="65537"/>
                                  <a14:backgroundMark x1="99578" y1="65537" x2="99578" y2="65537"/>
                                  <a14:backgroundMark x1="98734" y1="68362" x2="91561" y2="67232"/>
                                  <a14:backgroundMark x1="94937" y1="70621" x2="94093" y2="89831"/>
                                  <a14:backgroundMark x1="94655" y1="93220" x2="93671" y2="99435"/>
                                  <a14:backgroundMark x1="96624" y1="80791" x2="94655" y2="93220"/>
                                  <a14:backgroundMark x1="93441" y1="93220" x2="91561" y2="97175"/>
                                  <a14:backgroundMark x1="94246" y1="91525" x2="93441" y2="93220"/>
                                  <a14:backgroundMark x1="94515" y1="90960" x2="94246" y2="91525"/>
                                  <a14:backgroundMark x1="93249" y1="93785" x2="91561" y2="95480"/>
                                  <a14:backgroundMark x1="94937" y1="84181" x2="92070" y2="86100"/>
                                  <a14:backgroundMark x1="84692" y1="93220" x2="89030" y2="98870"/>
                                  <a14:backgroundMark x1="83390" y1="91525" x2="84692" y2="93220"/>
                                  <a14:backgroundMark x1="81655" y1="89266" x2="83390" y2="91525"/>
                                  <a14:backgroundMark x1="76449" y1="82486" x2="81655" y2="89266"/>
                                  <a14:backgroundMark x1="69508" y1="73446" x2="76449" y2="82486"/>
                                  <a14:backgroundMark x1="69074" y1="72881" x2="69508" y2="73446"/>
                                  <a14:backgroundMark x1="68640" y1="72316" x2="69074" y2="72881"/>
                                  <a14:backgroundMark x1="66037" y1="68927" x2="68640" y2="72316"/>
                                  <a14:backgroundMark x1="59963" y1="61017" x2="66037" y2="68927"/>
                                  <a14:backgroundMark x1="58228" y1="58757" x2="59963" y2="61017"/>
                                  <a14:backgroundMark x1="89030" y1="98870" x2="89030" y2="98870"/>
                                </a14:backgroundRemoval>
                              </a14:imgEffect>
                            </a14:imgLayer>
                          </a14:imgProps>
                        </a:ext>
                        <a:ext uri="{28A0092B-C50C-407E-A947-70E740481C1C}">
                          <a14:useLocalDpi xmlns:a14="http://schemas.microsoft.com/office/drawing/2010/main" val="0"/>
                        </a:ext>
                      </a:extLst>
                    </a:blip>
                    <a:srcRect l="32414"/>
                    <a:stretch>
                      <a:fillRect/>
                    </a:stretch>
                  </pic:blipFill>
                  <pic:spPr bwMode="auto">
                    <a:xfrm>
                      <a:off x="0" y="0"/>
                      <a:ext cx="1552575" cy="16840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1183FD" w14:textId="26A56EE4" w:rsidR="00F03CC9" w:rsidRPr="00087FD4" w:rsidRDefault="00F03CC9" w:rsidP="00F03CC9"/>
    <w:p w14:paraId="6E7F6663" w14:textId="6B6B1797" w:rsidR="00F03CC9" w:rsidRPr="00087FD4" w:rsidRDefault="00F03CC9" w:rsidP="00F03CC9"/>
    <w:p w14:paraId="0093D402" w14:textId="7F76CC13" w:rsidR="00F03CC9" w:rsidRPr="00087FD4" w:rsidRDefault="00F03CC9" w:rsidP="00F03CC9"/>
    <w:p w14:paraId="228DD79B" w14:textId="3DD368BC" w:rsidR="00F03CC9" w:rsidRPr="00087FD4" w:rsidRDefault="00F03CC9" w:rsidP="00F03CC9"/>
    <w:p w14:paraId="11AF33F7" w14:textId="4F6C22C5" w:rsidR="00F03CC9" w:rsidRPr="00087FD4" w:rsidRDefault="00F03CC9" w:rsidP="00F03CC9"/>
    <w:p w14:paraId="2847691D" w14:textId="6B995CC2" w:rsidR="00F03CC9" w:rsidRPr="00087FD4" w:rsidRDefault="00F03CC9" w:rsidP="00F03CC9"/>
    <w:p w14:paraId="2AD8EC84" w14:textId="73DA595D" w:rsidR="00F03CC9" w:rsidRPr="00087FD4" w:rsidRDefault="00F03CC9" w:rsidP="00F03CC9"/>
    <w:p w14:paraId="2CC3C30F" w14:textId="0C4B88E8" w:rsidR="00F03CC9" w:rsidRPr="00087FD4" w:rsidRDefault="00F03CC9" w:rsidP="00F03CC9"/>
    <w:p w14:paraId="5254CDD6" w14:textId="48CFEF6B" w:rsidR="00F03CC9" w:rsidRPr="00087FD4" w:rsidRDefault="00B31D5E" w:rsidP="00F03CC9">
      <w:r w:rsidRPr="00087FD4">
        <w:rPr>
          <w:noProof/>
        </w:rPr>
        <mc:AlternateContent>
          <mc:Choice Requires="wpg">
            <w:drawing>
              <wp:anchor distT="0" distB="0" distL="114300" distR="114300" simplePos="0" relativeHeight="251658246" behindDoc="0" locked="0" layoutInCell="1" allowOverlap="1" wp14:anchorId="21579CC8" wp14:editId="222950BA">
                <wp:simplePos x="0" y="0"/>
                <wp:positionH relativeFrom="page">
                  <wp:align>right</wp:align>
                </wp:positionH>
                <wp:positionV relativeFrom="paragraph">
                  <wp:posOffset>27537</wp:posOffset>
                </wp:positionV>
                <wp:extent cx="6511290" cy="2200532"/>
                <wp:effectExtent l="0" t="0" r="3810" b="9525"/>
                <wp:wrapNone/>
                <wp:docPr id="813520108" name="Group 41"/>
                <wp:cNvGraphicFramePr/>
                <a:graphic xmlns:a="http://schemas.openxmlformats.org/drawingml/2006/main">
                  <a:graphicData uri="http://schemas.microsoft.com/office/word/2010/wordprocessingGroup">
                    <wpg:wgp>
                      <wpg:cNvGrpSpPr/>
                      <wpg:grpSpPr>
                        <a:xfrm>
                          <a:off x="0" y="0"/>
                          <a:ext cx="6511290" cy="2200532"/>
                          <a:chOff x="-466744" y="-190122"/>
                          <a:chExt cx="6511573" cy="2200532"/>
                        </a:xfrm>
                      </wpg:grpSpPr>
                      <pic:pic xmlns:pic="http://schemas.openxmlformats.org/drawingml/2006/picture">
                        <pic:nvPicPr>
                          <pic:cNvPr id="1651800790" name="Picture 1807058188" descr="A close-up of a sign&#10;&#10;Description automatically generated"/>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2491741" y="-190122"/>
                            <a:ext cx="2560320" cy="1141095"/>
                          </a:xfrm>
                          <a:prstGeom prst="rect">
                            <a:avLst/>
                          </a:prstGeom>
                        </pic:spPr>
                      </pic:pic>
                      <wps:wsp>
                        <wps:cNvPr id="312159364" name="Rectangle 14"/>
                        <wps:cNvSpPr/>
                        <wps:spPr>
                          <a:xfrm>
                            <a:off x="-466744" y="981075"/>
                            <a:ext cx="6511573" cy="1029335"/>
                          </a:xfrm>
                          <a:custGeom>
                            <a:avLst/>
                            <a:gdLst>
                              <a:gd name="connsiteX0" fmla="*/ 0 w 5170805"/>
                              <a:gd name="connsiteY0" fmla="*/ 0 h 688340"/>
                              <a:gd name="connsiteX1" fmla="*/ 5170805 w 5170805"/>
                              <a:gd name="connsiteY1" fmla="*/ 0 h 688340"/>
                              <a:gd name="connsiteX2" fmla="*/ 5170805 w 5170805"/>
                              <a:gd name="connsiteY2" fmla="*/ 688340 h 688340"/>
                              <a:gd name="connsiteX3" fmla="*/ 0 w 5170805"/>
                              <a:gd name="connsiteY3" fmla="*/ 688340 h 688340"/>
                              <a:gd name="connsiteX4" fmla="*/ 0 w 5170805"/>
                              <a:gd name="connsiteY4" fmla="*/ 0 h 688340"/>
                              <a:gd name="connsiteX0" fmla="*/ 0 w 5170805"/>
                              <a:gd name="connsiteY0" fmla="*/ 0 h 688340"/>
                              <a:gd name="connsiteX1" fmla="*/ 5170805 w 5170805"/>
                              <a:gd name="connsiteY1" fmla="*/ 0 h 688340"/>
                              <a:gd name="connsiteX2" fmla="*/ 4600789 w 5170805"/>
                              <a:gd name="connsiteY2" fmla="*/ 688340 h 688340"/>
                              <a:gd name="connsiteX3" fmla="*/ 0 w 5170805"/>
                              <a:gd name="connsiteY3" fmla="*/ 688340 h 688340"/>
                              <a:gd name="connsiteX4" fmla="*/ 0 w 5170805"/>
                              <a:gd name="connsiteY4" fmla="*/ 0 h 688340"/>
                              <a:gd name="connsiteX0" fmla="*/ 0 w 5491439"/>
                              <a:gd name="connsiteY0" fmla="*/ 0 h 688340"/>
                              <a:gd name="connsiteX1" fmla="*/ 5491439 w 5491439"/>
                              <a:gd name="connsiteY1" fmla="*/ 0 h 688340"/>
                              <a:gd name="connsiteX2" fmla="*/ 4921423 w 5491439"/>
                              <a:gd name="connsiteY2" fmla="*/ 688340 h 688340"/>
                              <a:gd name="connsiteX3" fmla="*/ 320634 w 5491439"/>
                              <a:gd name="connsiteY3" fmla="*/ 688340 h 688340"/>
                              <a:gd name="connsiteX4" fmla="*/ 0 w 5491439"/>
                              <a:gd name="connsiteY4" fmla="*/ 0 h 688340"/>
                              <a:gd name="connsiteX0" fmla="*/ 0 w 5823946"/>
                              <a:gd name="connsiteY0" fmla="*/ 0 h 688340"/>
                              <a:gd name="connsiteX1" fmla="*/ 5823946 w 5823946"/>
                              <a:gd name="connsiteY1" fmla="*/ 0 h 688340"/>
                              <a:gd name="connsiteX2" fmla="*/ 5253930 w 5823946"/>
                              <a:gd name="connsiteY2" fmla="*/ 688340 h 688340"/>
                              <a:gd name="connsiteX3" fmla="*/ 653141 w 5823946"/>
                              <a:gd name="connsiteY3" fmla="*/ 688340 h 688340"/>
                              <a:gd name="connsiteX4" fmla="*/ 0 w 5823946"/>
                              <a:gd name="connsiteY4" fmla="*/ 0 h 688340"/>
                              <a:gd name="connsiteX0" fmla="*/ 0 w 5823946"/>
                              <a:gd name="connsiteY0" fmla="*/ 0 h 688340"/>
                              <a:gd name="connsiteX1" fmla="*/ 5823946 w 5823946"/>
                              <a:gd name="connsiteY1" fmla="*/ 0 h 688340"/>
                              <a:gd name="connsiteX2" fmla="*/ 5253930 w 5823946"/>
                              <a:gd name="connsiteY2" fmla="*/ 688340 h 688340"/>
                              <a:gd name="connsiteX3" fmla="*/ 878733 w 5823946"/>
                              <a:gd name="connsiteY3" fmla="*/ 688340 h 688340"/>
                              <a:gd name="connsiteX4" fmla="*/ 0 w 5823946"/>
                              <a:gd name="connsiteY4" fmla="*/ 0 h 688340"/>
                              <a:gd name="connsiteX0" fmla="*/ 0 w 5910830"/>
                              <a:gd name="connsiteY0" fmla="*/ 0 h 688340"/>
                              <a:gd name="connsiteX1" fmla="*/ 5910830 w 5910830"/>
                              <a:gd name="connsiteY1" fmla="*/ 0 h 688340"/>
                              <a:gd name="connsiteX2" fmla="*/ 5340814 w 5910830"/>
                              <a:gd name="connsiteY2" fmla="*/ 688340 h 688340"/>
                              <a:gd name="connsiteX3" fmla="*/ 965617 w 5910830"/>
                              <a:gd name="connsiteY3" fmla="*/ 688340 h 688340"/>
                              <a:gd name="connsiteX4" fmla="*/ 0 w 5910830"/>
                              <a:gd name="connsiteY4" fmla="*/ 0 h 688340"/>
                              <a:gd name="connsiteX0" fmla="*/ 0 w 5910830"/>
                              <a:gd name="connsiteY0" fmla="*/ 0 h 688340"/>
                              <a:gd name="connsiteX1" fmla="*/ 5910830 w 5910830"/>
                              <a:gd name="connsiteY1" fmla="*/ 0 h 688340"/>
                              <a:gd name="connsiteX2" fmla="*/ 5340814 w 5910830"/>
                              <a:gd name="connsiteY2" fmla="*/ 688340 h 688340"/>
                              <a:gd name="connsiteX3" fmla="*/ 953206 w 5910830"/>
                              <a:gd name="connsiteY3" fmla="*/ 688340 h 688340"/>
                              <a:gd name="connsiteX4" fmla="*/ 0 w 5910830"/>
                              <a:gd name="connsiteY4" fmla="*/ 0 h 688340"/>
                              <a:gd name="connsiteX0" fmla="*/ 0 w 5910830"/>
                              <a:gd name="connsiteY0" fmla="*/ 0 h 688340"/>
                              <a:gd name="connsiteX1" fmla="*/ 5910830 w 5910830"/>
                              <a:gd name="connsiteY1" fmla="*/ 0 h 688340"/>
                              <a:gd name="connsiteX2" fmla="*/ 5340814 w 5910830"/>
                              <a:gd name="connsiteY2" fmla="*/ 688340 h 688340"/>
                              <a:gd name="connsiteX3" fmla="*/ 689879 w 5910830"/>
                              <a:gd name="connsiteY3" fmla="*/ 688340 h 688340"/>
                              <a:gd name="connsiteX4" fmla="*/ 0 w 5910830"/>
                              <a:gd name="connsiteY4" fmla="*/ 0 h 688340"/>
                              <a:gd name="connsiteX0" fmla="*/ 0 w 5910830"/>
                              <a:gd name="connsiteY0" fmla="*/ 0 h 688340"/>
                              <a:gd name="connsiteX1" fmla="*/ 5910830 w 5910830"/>
                              <a:gd name="connsiteY1" fmla="*/ 0 h 688340"/>
                              <a:gd name="connsiteX2" fmla="*/ 5906551 w 5910830"/>
                              <a:gd name="connsiteY2" fmla="*/ 688340 h 688340"/>
                              <a:gd name="connsiteX3" fmla="*/ 689879 w 5910830"/>
                              <a:gd name="connsiteY3" fmla="*/ 688340 h 688340"/>
                              <a:gd name="connsiteX4" fmla="*/ 0 w 5910830"/>
                              <a:gd name="connsiteY4" fmla="*/ 0 h 68834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910830" h="688340">
                                <a:moveTo>
                                  <a:pt x="0" y="0"/>
                                </a:moveTo>
                                <a:lnTo>
                                  <a:pt x="5910830" y="0"/>
                                </a:lnTo>
                                <a:cubicBezTo>
                                  <a:pt x="5909404" y="229447"/>
                                  <a:pt x="5907977" y="458893"/>
                                  <a:pt x="5906551" y="688340"/>
                                </a:cubicBezTo>
                                <a:lnTo>
                                  <a:pt x="689879" y="688340"/>
                                </a:lnTo>
                                <a:lnTo>
                                  <a:pt x="0" y="0"/>
                                </a:lnTo>
                                <a:close/>
                              </a:path>
                            </a:pathLst>
                          </a:custGeom>
                          <a:solidFill>
                            <a:srgbClr val="004D7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C8E4E2" w14:textId="3E34E386" w:rsidR="009450B1" w:rsidRPr="006A3492" w:rsidRDefault="000E0F9F" w:rsidP="006A3492">
                              <w:pPr>
                                <w:spacing w:after="0" w:line="192" w:lineRule="auto"/>
                                <w:jc w:val="center"/>
                                <w:rPr>
                                  <w:rFonts w:ascii="Bebas Neue" w:hAnsi="Bebas Neue"/>
                                  <w:color w:val="FFFFFF" w:themeColor="background1"/>
                                  <w:sz w:val="72"/>
                                  <w:szCs w:val="72"/>
                                </w:rPr>
                              </w:pPr>
                              <w:r>
                                <w:rPr>
                                  <w:rFonts w:ascii="Bebas Neue" w:hAnsi="Bebas Neue"/>
                                  <w:color w:val="FFFFFF" w:themeColor="background1"/>
                                  <w:sz w:val="56"/>
                                  <w:szCs w:val="56"/>
                                </w:rPr>
                                <w:t xml:space="preserve">    </w:t>
                              </w:r>
                              <w:r w:rsidR="006D019E" w:rsidRPr="006A3492">
                                <w:rPr>
                                  <w:rFonts w:ascii="Bebas Neue" w:hAnsi="Bebas Neue"/>
                                  <w:color w:val="FFFFFF" w:themeColor="background1"/>
                                  <w:sz w:val="56"/>
                                  <w:szCs w:val="56"/>
                                </w:rPr>
                                <w:t xml:space="preserve">To what extent does community policing </w:t>
                              </w:r>
                              <w:r w:rsidR="00D13F1C" w:rsidRPr="006A3492">
                                <w:rPr>
                                  <w:rFonts w:ascii="Bebas Neue" w:hAnsi="Bebas Neue"/>
                                  <w:color w:val="FFFFFF" w:themeColor="background1"/>
                                  <w:sz w:val="56"/>
                                  <w:szCs w:val="56"/>
                                </w:rPr>
                                <w:t xml:space="preserve">shape public perceptions of the </w:t>
                              </w:r>
                              <w:r w:rsidR="005A38CE" w:rsidRPr="006A3492">
                                <w:rPr>
                                  <w:rFonts w:ascii="Bebas Neue" w:hAnsi="Bebas Neue"/>
                                  <w:color w:val="FFFFFF" w:themeColor="background1"/>
                                  <w:sz w:val="56"/>
                                  <w:szCs w:val="56"/>
                                </w:rPr>
                                <w:t xml:space="preserve">police in the </w:t>
                              </w:r>
                              <w:proofErr w:type="spellStart"/>
                              <w:r w:rsidR="005A38CE" w:rsidRPr="006A3492">
                                <w:rPr>
                                  <w:rFonts w:ascii="Bebas Neue" w:hAnsi="Bebas Neue"/>
                                  <w:color w:val="FFFFFF" w:themeColor="background1"/>
                                  <w:sz w:val="56"/>
                                  <w:szCs w:val="56"/>
                                </w:rPr>
                                <w:t>uk</w:t>
                              </w:r>
                              <w:proofErr w:type="spellEnd"/>
                            </w:p>
                          </w:txbxContent>
                        </wps:txbx>
                        <wps:bodyPr rot="0" spcFirstLastPara="0" vertOverflow="overflow" horzOverflow="overflow" vert="horz" wrap="square" lIns="0" tIns="91440" rIns="0" bIns="0" numCol="1" spcCol="0" rtlCol="0" fromWordArt="0" anchor="ctr" anchorCtr="0" forceAA="0" compatLnSpc="1">
                          <a:prstTxWarp prst="textNoShape">
                            <a:avLst/>
                          </a:prstTxWarp>
                          <a:noAutofit/>
                        </wps:bodyPr>
                      </wps:wsp>
                      <wps:wsp>
                        <wps:cNvPr id="762188510" name="Diamond 762188510"/>
                        <wps:cNvSpPr/>
                        <wps:spPr>
                          <a:xfrm>
                            <a:off x="5145235" y="496227"/>
                            <a:ext cx="633730" cy="633730"/>
                          </a:xfrm>
                          <a:prstGeom prst="diamond">
                            <a:avLst/>
                          </a:prstGeom>
                          <a:solidFill>
                            <a:srgbClr val="0074A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1579CC8" id="Group 41" o:spid="_x0000_s1026" style="position:absolute;margin-left:461.5pt;margin-top:2.15pt;width:512.7pt;height:173.25pt;z-index:251658246;mso-position-horizontal:right;mso-position-horizontal-relative:page;mso-width-relative:margin;mso-height-relative:margin" coordorigin="-4667,-1901" coordsize="65115,220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07058188" o:spid="_x0000_s1027" type="#_x0000_t75" alt="A close-up of a sign&#10;&#10;Description automatically generated" style="position:absolute;left:24917;top:-1901;width:25603;height:11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">
                  <v:imagedata r:id="rId14" o:title="A close-up of a sign&#10;&#10;Description automatically generated"/>
                </v:shape>
                <v:shape id="Rectangle 14" o:spid="_x0000_s1028" style="position:absolute;left:-4667;top:9810;width:65115;height:10294;visibility:visible;mso-wrap-style:square;v-text-anchor:middle" coordsize="5910830,6883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" adj="-11796480,,5400" path="m,l5910830,v-1426,229447,-2853,458893,-4279,688340l689879,688340,,xe" fillcolor="#004d71" stroked="f" strokeweight="1pt">
                  <v:stroke joinstyle="miter"/>
                  <v:formulas/>
                  <v:path arrowok="t" o:connecttype="custom" o:connectlocs="0,0;6511573,0;6506859,1029335;759994,1029335;0,0" o:connectangles="0,0,0,0,0" textboxrect="0,0,5910830,688340"/>
                  <v:textbox inset="0,7.2pt,0,0">
                    <w:txbxContent>
                      <w:p w14:paraId="29C8E4E2" w14:textId="3E34E386" w:rsidR="009450B1" w:rsidRPr="006A3492" w:rsidRDefault="000E0F9F" w:rsidP="006A3492">
                        <w:pPr>
                          <w:spacing w:after="0" w:line="192" w:lineRule="auto"/>
                          <w:jc w:val="center"/>
                          <w:rPr>
                            <w:rFonts w:ascii="Bebas Neue" w:hAnsi="Bebas Neue"/>
                            <w:color w:val="FFFFFF" w:themeColor="background1"/>
                            <w:sz w:val="72"/>
                            <w:szCs w:val="72"/>
                          </w:rPr>
                        </w:pPr>
                        <w:r>
                          <w:rPr>
                            <w:rFonts w:ascii="Bebas Neue" w:hAnsi="Bebas Neue"/>
                            <w:color w:val="FFFFFF" w:themeColor="background1"/>
                            <w:sz w:val="56"/>
                            <w:szCs w:val="56"/>
                          </w:rPr>
                          <w:t xml:space="preserve">    </w:t>
                        </w:r>
                        <w:r w:rsidR="006D019E" w:rsidRPr="006A3492">
                          <w:rPr>
                            <w:rFonts w:ascii="Bebas Neue" w:hAnsi="Bebas Neue"/>
                            <w:color w:val="FFFFFF" w:themeColor="background1"/>
                            <w:sz w:val="56"/>
                            <w:szCs w:val="56"/>
                          </w:rPr>
                          <w:t xml:space="preserve">To what extent does community policing </w:t>
                        </w:r>
                        <w:r w:rsidR="00D13F1C" w:rsidRPr="006A3492">
                          <w:rPr>
                            <w:rFonts w:ascii="Bebas Neue" w:hAnsi="Bebas Neue"/>
                            <w:color w:val="FFFFFF" w:themeColor="background1"/>
                            <w:sz w:val="56"/>
                            <w:szCs w:val="56"/>
                          </w:rPr>
                          <w:t xml:space="preserve">shape public perceptions of the </w:t>
                        </w:r>
                        <w:r w:rsidR="005A38CE" w:rsidRPr="006A3492">
                          <w:rPr>
                            <w:rFonts w:ascii="Bebas Neue" w:hAnsi="Bebas Neue"/>
                            <w:color w:val="FFFFFF" w:themeColor="background1"/>
                            <w:sz w:val="56"/>
                            <w:szCs w:val="56"/>
                          </w:rPr>
                          <w:t xml:space="preserve">police in the </w:t>
                        </w:r>
                        <w:proofErr w:type="spellStart"/>
                        <w:r w:rsidR="005A38CE" w:rsidRPr="006A3492">
                          <w:rPr>
                            <w:rFonts w:ascii="Bebas Neue" w:hAnsi="Bebas Neue"/>
                            <w:color w:val="FFFFFF" w:themeColor="background1"/>
                            <w:sz w:val="56"/>
                            <w:szCs w:val="56"/>
                          </w:rPr>
                          <w:t>uk</w:t>
                        </w:r>
                        <w:proofErr w:type="spellEnd"/>
                      </w:p>
                    </w:txbxContent>
                  </v:textbox>
                </v:shape>
                <v:shapetype id="_x0000_t4" coordsize="21600,21600" o:spt="4" path="m10800,l,10800,10800,21600,21600,10800xe">
                  <v:stroke joinstyle="miter"/>
                  <v:path gradientshapeok="t" o:connecttype="rect" textboxrect="5400,5400,16200,16200"/>
                </v:shapetype>
                <v:shape id="Diamond 762188510" o:spid="_x0000_s1029" type="#_x0000_t4" style="position:absolute;left:51452;top:4962;width:6337;height:63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" fillcolor="#0074a5" stroked="f" strokeweight="1pt"/>
                <w10:wrap anchorx="page"/>
              </v:group>
            </w:pict>
          </mc:Fallback>
        </mc:AlternateContent>
      </w:r>
    </w:p>
    <w:p w14:paraId="59B4693F" w14:textId="59C9B7B2" w:rsidR="00F03CC9" w:rsidRPr="00087FD4" w:rsidRDefault="00F03CC9" w:rsidP="00F03CC9"/>
    <w:p w14:paraId="39C7B477" w14:textId="38E2DFC0" w:rsidR="00F03CC9" w:rsidRPr="00087FD4" w:rsidRDefault="00F03CC9" w:rsidP="00F03CC9"/>
    <w:p w14:paraId="1C32F2F9" w14:textId="0775FE18" w:rsidR="00F03CC9" w:rsidRPr="00087FD4" w:rsidRDefault="00F03CC9" w:rsidP="00F03CC9"/>
    <w:p w14:paraId="39F5DEC9" w14:textId="6D8949E4" w:rsidR="00F03CC9" w:rsidRPr="00087FD4" w:rsidRDefault="00F03CC9" w:rsidP="00F03CC9"/>
    <w:p w14:paraId="045A2649" w14:textId="0E9D46F0" w:rsidR="00F03CC9" w:rsidRPr="00087FD4" w:rsidRDefault="00B821A1" w:rsidP="00F03CC9">
      <w:r w:rsidRPr="00087FD4">
        <w:rPr>
          <w:noProof/>
        </w:rPr>
        <mc:AlternateContent>
          <mc:Choice Requires="wpg">
            <w:drawing>
              <wp:anchor distT="0" distB="0" distL="114300" distR="114300" simplePos="0" relativeHeight="251658244" behindDoc="0" locked="0" layoutInCell="1" allowOverlap="1" wp14:anchorId="338B5811" wp14:editId="7E80B316">
                <wp:simplePos x="0" y="0"/>
                <wp:positionH relativeFrom="column">
                  <wp:posOffset>-1329902</wp:posOffset>
                </wp:positionH>
                <wp:positionV relativeFrom="paragraph">
                  <wp:posOffset>407882</wp:posOffset>
                </wp:positionV>
                <wp:extent cx="2857500" cy="2857500"/>
                <wp:effectExtent l="0" t="0" r="0" b="0"/>
                <wp:wrapNone/>
                <wp:docPr id="24" name="Graphic 23"/>
                <wp:cNvGraphicFramePr/>
                <a:graphic xmlns:a="http://schemas.openxmlformats.org/drawingml/2006/main">
                  <a:graphicData uri="http://schemas.microsoft.com/office/word/2010/wordprocessingGroup">
                    <wpg:wgp>
                      <wpg:cNvGrpSpPr/>
                      <wpg:grpSpPr>
                        <a:xfrm>
                          <a:off x="0" y="0"/>
                          <a:ext cx="2857500" cy="2857500"/>
                          <a:chOff x="0" y="0"/>
                          <a:chExt cx="2857500" cy="2857500"/>
                        </a:xfrm>
                        <a:gradFill>
                          <a:gsLst>
                            <a:gs pos="100000">
                              <a:schemeClr val="bg1"/>
                            </a:gs>
                            <a:gs pos="0">
                              <a:schemeClr val="bg1">
                                <a:lumMod val="85000"/>
                              </a:schemeClr>
                            </a:gs>
                          </a:gsLst>
                          <a:lin ang="16800000" scaled="0"/>
                        </a:gradFill>
                      </wpg:grpSpPr>
                      <wps:wsp>
                        <wps:cNvPr id="25" name="Freeform: Shape 25"/>
                        <wps:cNvSpPr/>
                        <wps:spPr>
                          <a:xfrm>
                            <a:off x="1135487" y="655046"/>
                            <a:ext cx="587187" cy="587187"/>
                          </a:xfrm>
                          <a:custGeom>
                            <a:avLst/>
                            <a:gdLst>
                              <a:gd name="connsiteX0" fmla="*/ 587188 w 587187"/>
                              <a:gd name="connsiteY0" fmla="*/ 293594 h 587187"/>
                              <a:gd name="connsiteX1" fmla="*/ 293594 w 587187"/>
                              <a:gd name="connsiteY1" fmla="*/ 587188 h 587187"/>
                              <a:gd name="connsiteX2" fmla="*/ 0 w 587187"/>
                              <a:gd name="connsiteY2" fmla="*/ 293594 h 587187"/>
                              <a:gd name="connsiteX3" fmla="*/ 293594 w 587187"/>
                              <a:gd name="connsiteY3" fmla="*/ 0 h 587187"/>
                              <a:gd name="connsiteX4" fmla="*/ 587188 w 587187"/>
                              <a:gd name="connsiteY4" fmla="*/ 293594 h 58718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87187" h="587187">
                                <a:moveTo>
                                  <a:pt x="587188" y="293594"/>
                                </a:moveTo>
                                <a:cubicBezTo>
                                  <a:pt x="587188" y="455741"/>
                                  <a:pt x="455741" y="587188"/>
                                  <a:pt x="293594" y="587188"/>
                                </a:cubicBezTo>
                                <a:cubicBezTo>
                                  <a:pt x="131446" y="587188"/>
                                  <a:pt x="0" y="455741"/>
                                  <a:pt x="0" y="293594"/>
                                </a:cubicBezTo>
                                <a:cubicBezTo>
                                  <a:pt x="0" y="131446"/>
                                  <a:pt x="131446" y="0"/>
                                  <a:pt x="293594" y="0"/>
                                </a:cubicBezTo>
                                <a:cubicBezTo>
                                  <a:pt x="455741" y="0"/>
                                  <a:pt x="587188" y="131446"/>
                                  <a:pt x="587188" y="293594"/>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6" name="Freeform: Shape 26"/>
                        <wps:cNvSpPr/>
                        <wps:spPr>
                          <a:xfrm rot="7545492">
                            <a:off x="1672571" y="339974"/>
                            <a:ext cx="349131" cy="504718"/>
                          </a:xfrm>
                          <a:custGeom>
                            <a:avLst/>
                            <a:gdLst>
                              <a:gd name="connsiteX0" fmla="*/ 349132 w 349131"/>
                              <a:gd name="connsiteY0" fmla="*/ 252359 h 504718"/>
                              <a:gd name="connsiteX1" fmla="*/ 174566 w 349131"/>
                              <a:gd name="connsiteY1" fmla="*/ 504718 h 504718"/>
                              <a:gd name="connsiteX2" fmla="*/ 0 w 349131"/>
                              <a:gd name="connsiteY2" fmla="*/ 252359 h 504718"/>
                              <a:gd name="connsiteX3" fmla="*/ 174566 w 349131"/>
                              <a:gd name="connsiteY3" fmla="*/ 0 h 504718"/>
                              <a:gd name="connsiteX4" fmla="*/ 349132 w 349131"/>
                              <a:gd name="connsiteY4" fmla="*/ 252359 h 50471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49131" h="504718">
                                <a:moveTo>
                                  <a:pt x="349132" y="252359"/>
                                </a:moveTo>
                                <a:cubicBezTo>
                                  <a:pt x="349132" y="391733"/>
                                  <a:pt x="270976" y="504718"/>
                                  <a:pt x="174566" y="504718"/>
                                </a:cubicBezTo>
                                <a:cubicBezTo>
                                  <a:pt x="78156" y="504718"/>
                                  <a:pt x="0" y="391733"/>
                                  <a:pt x="0" y="252359"/>
                                </a:cubicBezTo>
                                <a:cubicBezTo>
                                  <a:pt x="0" y="112985"/>
                                  <a:pt x="78156" y="0"/>
                                  <a:pt x="174566" y="0"/>
                                </a:cubicBezTo>
                                <a:cubicBezTo>
                                  <a:pt x="270976" y="0"/>
                                  <a:pt x="349132" y="112985"/>
                                  <a:pt x="349132" y="252359"/>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7" name="Freeform: Shape 27"/>
                        <wps:cNvSpPr/>
                        <wps:spPr>
                          <a:xfrm>
                            <a:off x="1986254" y="302704"/>
                            <a:ext cx="293193" cy="238141"/>
                          </a:xfrm>
                          <a:custGeom>
                            <a:avLst/>
                            <a:gdLst>
                              <a:gd name="connsiteX0" fmla="*/ 96852 w 293193"/>
                              <a:gd name="connsiteY0" fmla="*/ 191828 h 238141"/>
                              <a:gd name="connsiteX1" fmla="*/ 284440 w 293193"/>
                              <a:gd name="connsiteY1" fmla="*/ 213392 h 238141"/>
                              <a:gd name="connsiteX2" fmla="*/ 196426 w 293193"/>
                              <a:gd name="connsiteY2" fmla="*/ 46332 h 238141"/>
                              <a:gd name="connsiteX3" fmla="*/ 8710 w 293193"/>
                              <a:gd name="connsiteY3" fmla="*/ 24811 h 238141"/>
                              <a:gd name="connsiteX4" fmla="*/ 96852 w 293193"/>
                              <a:gd name="connsiteY4" fmla="*/ 191828 h 23814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3193" h="238141">
                                <a:moveTo>
                                  <a:pt x="96852" y="191828"/>
                                </a:moveTo>
                                <a:cubicBezTo>
                                  <a:pt x="173054" y="243822"/>
                                  <a:pt x="257037" y="253510"/>
                                  <a:pt x="284440" y="213392"/>
                                </a:cubicBezTo>
                                <a:cubicBezTo>
                                  <a:pt x="311931" y="173229"/>
                                  <a:pt x="272507" y="98368"/>
                                  <a:pt x="196426" y="46332"/>
                                </a:cubicBezTo>
                                <a:cubicBezTo>
                                  <a:pt x="120177" y="-5722"/>
                                  <a:pt x="36238" y="-15371"/>
                                  <a:pt x="8710" y="24811"/>
                                </a:cubicBezTo>
                                <a:cubicBezTo>
                                  <a:pt x="-18699" y="64935"/>
                                  <a:pt x="20728" y="139749"/>
                                  <a:pt x="96852" y="191828"/>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8" name="Freeform: Shape 28"/>
                        <wps:cNvSpPr/>
                        <wps:spPr>
                          <a:xfrm>
                            <a:off x="1205003" y="149390"/>
                            <a:ext cx="413606" cy="218285"/>
                          </a:xfrm>
                          <a:custGeom>
                            <a:avLst/>
                            <a:gdLst>
                              <a:gd name="connsiteX0" fmla="*/ 205290 w 413606"/>
                              <a:gd name="connsiteY0" fmla="*/ 218250 h 218285"/>
                              <a:gd name="connsiteX1" fmla="*/ 413601 w 413606"/>
                              <a:gd name="connsiteY1" fmla="*/ 112094 h 218285"/>
                              <a:gd name="connsiteX2" fmla="*/ 208399 w 413606"/>
                              <a:gd name="connsiteY2" fmla="*/ 35 h 218285"/>
                              <a:gd name="connsiteX3" fmla="*/ 4 w 413606"/>
                              <a:gd name="connsiteY3" fmla="*/ 106356 h 218285"/>
                              <a:gd name="connsiteX4" fmla="*/ 205290 w 413606"/>
                              <a:gd name="connsiteY4" fmla="*/ 218250 h 21828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13606" h="218285">
                                <a:moveTo>
                                  <a:pt x="205290" y="218250"/>
                                </a:moveTo>
                                <a:cubicBezTo>
                                  <a:pt x="319492" y="219782"/>
                                  <a:pt x="412763" y="172200"/>
                                  <a:pt x="413601" y="112094"/>
                                </a:cubicBezTo>
                                <a:cubicBezTo>
                                  <a:pt x="414402" y="51839"/>
                                  <a:pt x="322518" y="1632"/>
                                  <a:pt x="208399" y="35"/>
                                </a:cubicBezTo>
                                <a:cubicBezTo>
                                  <a:pt x="94116" y="-1475"/>
                                  <a:pt x="926" y="46064"/>
                                  <a:pt x="4" y="106356"/>
                                </a:cubicBezTo>
                                <a:cubicBezTo>
                                  <a:pt x="-712" y="166484"/>
                                  <a:pt x="91128" y="216713"/>
                                  <a:pt x="205290" y="218250"/>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9" name="Freeform: Shape 29"/>
                        <wps:cNvSpPr/>
                        <wps:spPr>
                          <a:xfrm>
                            <a:off x="779231" y="390334"/>
                            <a:ext cx="457723" cy="409006"/>
                          </a:xfrm>
                          <a:custGeom>
                            <a:avLst/>
                            <a:gdLst>
                              <a:gd name="connsiteX0" fmla="*/ 24073 w 457723"/>
                              <a:gd name="connsiteY0" fmla="*/ 352000 h 409006"/>
                              <a:gd name="connsiteX1" fmla="*/ 330870 w 457723"/>
                              <a:gd name="connsiteY1" fmla="*/ 346201 h 409006"/>
                              <a:gd name="connsiteX2" fmla="*/ 433678 w 457723"/>
                              <a:gd name="connsiteY2" fmla="*/ 57017 h 409006"/>
                              <a:gd name="connsiteX3" fmla="*/ 126843 w 457723"/>
                              <a:gd name="connsiteY3" fmla="*/ 62863 h 409006"/>
                              <a:gd name="connsiteX4" fmla="*/ 24073 w 457723"/>
                              <a:gd name="connsiteY4" fmla="*/ 352000 h 40900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57723" h="409006">
                                <a:moveTo>
                                  <a:pt x="24073" y="352000"/>
                                </a:moveTo>
                                <a:cubicBezTo>
                                  <a:pt x="80397" y="430243"/>
                                  <a:pt x="217799" y="427596"/>
                                  <a:pt x="330870" y="346201"/>
                                </a:cubicBezTo>
                                <a:cubicBezTo>
                                  <a:pt x="444019" y="264699"/>
                                  <a:pt x="489999" y="135304"/>
                                  <a:pt x="433678" y="57017"/>
                                </a:cubicBezTo>
                                <a:cubicBezTo>
                                  <a:pt x="377270" y="-21249"/>
                                  <a:pt x="239908" y="-18598"/>
                                  <a:pt x="126843" y="62863"/>
                                </a:cubicBezTo>
                                <a:cubicBezTo>
                                  <a:pt x="13691" y="144214"/>
                                  <a:pt x="-32292" y="273716"/>
                                  <a:pt x="24073" y="352000"/>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0" name="Freeform: Shape 30"/>
                        <wps:cNvSpPr/>
                        <wps:spPr>
                          <a:xfrm>
                            <a:off x="581490" y="310929"/>
                            <a:ext cx="293191" cy="238154"/>
                          </a:xfrm>
                          <a:custGeom>
                            <a:avLst/>
                            <a:gdLst>
                              <a:gd name="connsiteX0" fmla="*/ 196301 w 293191"/>
                              <a:gd name="connsiteY0" fmla="*/ 191841 h 238154"/>
                              <a:gd name="connsiteX1" fmla="*/ 284484 w 293191"/>
                              <a:gd name="connsiteY1" fmla="*/ 24803 h 238154"/>
                              <a:gd name="connsiteX2" fmla="*/ 96808 w 293191"/>
                              <a:gd name="connsiteY2" fmla="*/ 46323 h 238154"/>
                              <a:gd name="connsiteX3" fmla="*/ 8751 w 293191"/>
                              <a:gd name="connsiteY3" fmla="*/ 213405 h 238154"/>
                              <a:gd name="connsiteX4" fmla="*/ 196301 w 293191"/>
                              <a:gd name="connsiteY4" fmla="*/ 191841 h 23815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3191" h="238154">
                                <a:moveTo>
                                  <a:pt x="196301" y="191841"/>
                                </a:moveTo>
                                <a:cubicBezTo>
                                  <a:pt x="272463" y="139745"/>
                                  <a:pt x="311890" y="64948"/>
                                  <a:pt x="284484" y="24803"/>
                                </a:cubicBezTo>
                                <a:cubicBezTo>
                                  <a:pt x="256912" y="-15375"/>
                                  <a:pt x="172973" y="-5708"/>
                                  <a:pt x="96808" y="46323"/>
                                </a:cubicBezTo>
                                <a:cubicBezTo>
                                  <a:pt x="20690" y="98382"/>
                                  <a:pt x="-18737" y="173201"/>
                                  <a:pt x="8751" y="213405"/>
                                </a:cubicBezTo>
                                <a:cubicBezTo>
                                  <a:pt x="36157" y="253524"/>
                                  <a:pt x="120136" y="243835"/>
                                  <a:pt x="196301" y="191841"/>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5" name="Freeform: Shape 35"/>
                        <wps:cNvSpPr/>
                        <wps:spPr>
                          <a:xfrm>
                            <a:off x="654475" y="1136026"/>
                            <a:ext cx="587218" cy="587218"/>
                          </a:xfrm>
                          <a:custGeom>
                            <a:avLst/>
                            <a:gdLst>
                              <a:gd name="connsiteX0" fmla="*/ 587219 w 587218"/>
                              <a:gd name="connsiteY0" fmla="*/ 293609 h 587218"/>
                              <a:gd name="connsiteX1" fmla="*/ 293609 w 587218"/>
                              <a:gd name="connsiteY1" fmla="*/ 587219 h 587218"/>
                              <a:gd name="connsiteX2" fmla="*/ 0 w 587218"/>
                              <a:gd name="connsiteY2" fmla="*/ 293609 h 587218"/>
                              <a:gd name="connsiteX3" fmla="*/ 293609 w 587218"/>
                              <a:gd name="connsiteY3" fmla="*/ 0 h 587218"/>
                              <a:gd name="connsiteX4" fmla="*/ 587219 w 587218"/>
                              <a:gd name="connsiteY4" fmla="*/ 293609 h 58721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87218" h="587218">
                                <a:moveTo>
                                  <a:pt x="587219" y="293609"/>
                                </a:moveTo>
                                <a:cubicBezTo>
                                  <a:pt x="587219" y="455765"/>
                                  <a:pt x="455765" y="587219"/>
                                  <a:pt x="293609" y="587219"/>
                                </a:cubicBezTo>
                                <a:cubicBezTo>
                                  <a:pt x="131453" y="587219"/>
                                  <a:pt x="0" y="455765"/>
                                  <a:pt x="0" y="293609"/>
                                </a:cubicBezTo>
                                <a:cubicBezTo>
                                  <a:pt x="0" y="131453"/>
                                  <a:pt x="131453" y="0"/>
                                  <a:pt x="293609" y="0"/>
                                </a:cubicBezTo>
                                <a:cubicBezTo>
                                  <a:pt x="455765" y="0"/>
                                  <a:pt x="587219" y="131453"/>
                                  <a:pt x="587219" y="293609"/>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6" name="Freeform: Shape 36"/>
                        <wps:cNvSpPr/>
                        <wps:spPr>
                          <a:xfrm rot="8654465">
                            <a:off x="417193" y="1595292"/>
                            <a:ext cx="349165" cy="504755"/>
                          </a:xfrm>
                          <a:custGeom>
                            <a:avLst/>
                            <a:gdLst>
                              <a:gd name="connsiteX0" fmla="*/ 349166 w 349165"/>
                              <a:gd name="connsiteY0" fmla="*/ 252378 h 504755"/>
                              <a:gd name="connsiteX1" fmla="*/ 174583 w 349165"/>
                              <a:gd name="connsiteY1" fmla="*/ 504756 h 504755"/>
                              <a:gd name="connsiteX2" fmla="*/ 0 w 349165"/>
                              <a:gd name="connsiteY2" fmla="*/ 252378 h 504755"/>
                              <a:gd name="connsiteX3" fmla="*/ 174583 w 349165"/>
                              <a:gd name="connsiteY3" fmla="*/ 0 h 504755"/>
                              <a:gd name="connsiteX4" fmla="*/ 349166 w 349165"/>
                              <a:gd name="connsiteY4" fmla="*/ 252378 h 50475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49165" h="504755">
                                <a:moveTo>
                                  <a:pt x="349166" y="252378"/>
                                </a:moveTo>
                                <a:cubicBezTo>
                                  <a:pt x="349166" y="391762"/>
                                  <a:pt x="271002" y="504756"/>
                                  <a:pt x="174583" y="504756"/>
                                </a:cubicBezTo>
                                <a:cubicBezTo>
                                  <a:pt x="78163" y="504756"/>
                                  <a:pt x="0" y="391762"/>
                                  <a:pt x="0" y="252378"/>
                                </a:cubicBezTo>
                                <a:cubicBezTo>
                                  <a:pt x="0" y="112993"/>
                                  <a:pt x="78163" y="0"/>
                                  <a:pt x="174583" y="0"/>
                                </a:cubicBezTo>
                                <a:cubicBezTo>
                                  <a:pt x="271002" y="0"/>
                                  <a:pt x="349166" y="112993"/>
                                  <a:pt x="349166" y="252378"/>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7" name="Freeform: Shape 37"/>
                        <wps:cNvSpPr/>
                        <wps:spPr>
                          <a:xfrm>
                            <a:off x="304067" y="1984925"/>
                            <a:ext cx="238118" cy="293175"/>
                          </a:xfrm>
                          <a:custGeom>
                            <a:avLst/>
                            <a:gdLst>
                              <a:gd name="connsiteX0" fmla="*/ 24820 w 238118"/>
                              <a:gd name="connsiteY0" fmla="*/ 8712 h 293175"/>
                              <a:gd name="connsiteX1" fmla="*/ 46341 w 238118"/>
                              <a:gd name="connsiteY1" fmla="*/ 196384 h 293175"/>
                              <a:gd name="connsiteX2" fmla="*/ 213374 w 238118"/>
                              <a:gd name="connsiteY2" fmla="*/ 284425 h 293175"/>
                              <a:gd name="connsiteX3" fmla="*/ 191810 w 238118"/>
                              <a:gd name="connsiteY3" fmla="*/ 96835 h 293175"/>
                              <a:gd name="connsiteX4" fmla="*/ 24820 w 238118"/>
                              <a:gd name="connsiteY4" fmla="*/ 8712 h 2931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38118" h="293175">
                                <a:moveTo>
                                  <a:pt x="24820" y="8712"/>
                                </a:moveTo>
                                <a:cubicBezTo>
                                  <a:pt x="-15364" y="36220"/>
                                  <a:pt x="-5739" y="120180"/>
                                  <a:pt x="46341" y="196384"/>
                                </a:cubicBezTo>
                                <a:cubicBezTo>
                                  <a:pt x="98377" y="272485"/>
                                  <a:pt x="173190" y="311911"/>
                                  <a:pt x="213374" y="284425"/>
                                </a:cubicBezTo>
                                <a:cubicBezTo>
                                  <a:pt x="253477" y="257017"/>
                                  <a:pt x="243809" y="173039"/>
                                  <a:pt x="191810" y="96835"/>
                                </a:cubicBezTo>
                                <a:cubicBezTo>
                                  <a:pt x="139736" y="20691"/>
                                  <a:pt x="64917" y="-18691"/>
                                  <a:pt x="24820" y="8712"/>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8" name="Freeform: Shape 38"/>
                        <wps:cNvSpPr/>
                        <wps:spPr>
                          <a:xfrm>
                            <a:off x="148864" y="1205567"/>
                            <a:ext cx="218268" cy="413609"/>
                          </a:xfrm>
                          <a:custGeom>
                            <a:avLst/>
                            <a:gdLst>
                              <a:gd name="connsiteX0" fmla="*/ 218231 w 218268"/>
                              <a:gd name="connsiteY0" fmla="*/ 205293 h 413609"/>
                              <a:gd name="connsiteX1" fmla="*/ 106341 w 218268"/>
                              <a:gd name="connsiteY1" fmla="*/ 4 h 413609"/>
                              <a:gd name="connsiteX2" fmla="*/ 37 w 218268"/>
                              <a:gd name="connsiteY2" fmla="*/ 208379 h 413609"/>
                              <a:gd name="connsiteX3" fmla="*/ 112096 w 218268"/>
                              <a:gd name="connsiteY3" fmla="*/ 413604 h 413609"/>
                              <a:gd name="connsiteX4" fmla="*/ 218231 w 218268"/>
                              <a:gd name="connsiteY4" fmla="*/ 205293 h 413609"/>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18268" h="413609">
                                <a:moveTo>
                                  <a:pt x="218231" y="205293"/>
                                </a:moveTo>
                                <a:cubicBezTo>
                                  <a:pt x="216673" y="91110"/>
                                  <a:pt x="166441" y="-731"/>
                                  <a:pt x="106341" y="4"/>
                                </a:cubicBezTo>
                                <a:cubicBezTo>
                                  <a:pt x="46023" y="930"/>
                                  <a:pt x="-1518" y="94115"/>
                                  <a:pt x="37" y="208379"/>
                                </a:cubicBezTo>
                                <a:cubicBezTo>
                                  <a:pt x="1595" y="322499"/>
                                  <a:pt x="51824" y="414383"/>
                                  <a:pt x="112096" y="413604"/>
                                </a:cubicBezTo>
                                <a:cubicBezTo>
                                  <a:pt x="172202" y="412764"/>
                                  <a:pt x="219783" y="319474"/>
                                  <a:pt x="218231" y="205293"/>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9" name="Freeform: Shape 39"/>
                        <wps:cNvSpPr/>
                        <wps:spPr>
                          <a:xfrm>
                            <a:off x="389784" y="779787"/>
                            <a:ext cx="409013" cy="457722"/>
                          </a:xfrm>
                          <a:custGeom>
                            <a:avLst/>
                            <a:gdLst>
                              <a:gd name="connsiteX0" fmla="*/ 57001 w 409013"/>
                              <a:gd name="connsiteY0" fmla="*/ 433665 h 457722"/>
                              <a:gd name="connsiteX1" fmla="*/ 346228 w 409013"/>
                              <a:gd name="connsiteY1" fmla="*/ 330875 h 457722"/>
                              <a:gd name="connsiteX2" fmla="*/ 351983 w 409013"/>
                              <a:gd name="connsiteY2" fmla="*/ 24060 h 457722"/>
                              <a:gd name="connsiteX3" fmla="*/ 62846 w 409013"/>
                              <a:gd name="connsiteY3" fmla="*/ 126829 h 457722"/>
                              <a:gd name="connsiteX4" fmla="*/ 57001 w 409013"/>
                              <a:gd name="connsiteY4" fmla="*/ 433665 h 45772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09013" h="457722">
                                <a:moveTo>
                                  <a:pt x="57001" y="433665"/>
                                </a:moveTo>
                                <a:cubicBezTo>
                                  <a:pt x="135309" y="490011"/>
                                  <a:pt x="264682" y="444008"/>
                                  <a:pt x="346228" y="330875"/>
                                </a:cubicBezTo>
                                <a:cubicBezTo>
                                  <a:pt x="427603" y="217789"/>
                                  <a:pt x="430251" y="80384"/>
                                  <a:pt x="351983" y="24060"/>
                                </a:cubicBezTo>
                                <a:cubicBezTo>
                                  <a:pt x="273678" y="-32284"/>
                                  <a:pt x="144217" y="13700"/>
                                  <a:pt x="62846" y="126829"/>
                                </a:cubicBezTo>
                                <a:cubicBezTo>
                                  <a:pt x="-18613" y="239921"/>
                                  <a:pt x="-21224" y="377281"/>
                                  <a:pt x="57001" y="433665"/>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0" name="Freeform: Shape 40"/>
                        <wps:cNvSpPr/>
                        <wps:spPr>
                          <a:xfrm>
                            <a:off x="310385" y="582043"/>
                            <a:ext cx="238125" cy="293167"/>
                          </a:xfrm>
                          <a:custGeom>
                            <a:avLst/>
                            <a:gdLst>
                              <a:gd name="connsiteX0" fmla="*/ 191842 w 238125"/>
                              <a:gd name="connsiteY0" fmla="*/ 196311 h 293167"/>
                              <a:gd name="connsiteX1" fmla="*/ 213362 w 238125"/>
                              <a:gd name="connsiteY1" fmla="*/ 8743 h 293167"/>
                              <a:gd name="connsiteX2" fmla="*/ 46329 w 238125"/>
                              <a:gd name="connsiteY2" fmla="*/ 96801 h 293167"/>
                              <a:gd name="connsiteX3" fmla="*/ 24805 w 238125"/>
                              <a:gd name="connsiteY3" fmla="*/ 284456 h 293167"/>
                              <a:gd name="connsiteX4" fmla="*/ 191842 w 238125"/>
                              <a:gd name="connsiteY4" fmla="*/ 196311 h 29316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38125" h="293167">
                                <a:moveTo>
                                  <a:pt x="191842" y="196311"/>
                                </a:moveTo>
                                <a:cubicBezTo>
                                  <a:pt x="243794" y="120129"/>
                                  <a:pt x="253503" y="36146"/>
                                  <a:pt x="213362" y="8743"/>
                                </a:cubicBezTo>
                                <a:cubicBezTo>
                                  <a:pt x="173178" y="-18726"/>
                                  <a:pt x="98362" y="20683"/>
                                  <a:pt x="46329" y="96801"/>
                                </a:cubicBezTo>
                                <a:cubicBezTo>
                                  <a:pt x="-5711" y="172966"/>
                                  <a:pt x="-15376" y="256944"/>
                                  <a:pt x="24805" y="284456"/>
                                </a:cubicBezTo>
                                <a:cubicBezTo>
                                  <a:pt x="64905" y="311859"/>
                                  <a:pt x="139721" y="272477"/>
                                  <a:pt x="191842" y="196311"/>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1" name="Freeform: Shape 41"/>
                        <wps:cNvSpPr/>
                        <wps:spPr>
                          <a:xfrm>
                            <a:off x="1145176" y="1626722"/>
                            <a:ext cx="587222" cy="587230"/>
                          </a:xfrm>
                          <a:custGeom>
                            <a:avLst/>
                            <a:gdLst>
                              <a:gd name="connsiteX0" fmla="*/ 501211 w 587222"/>
                              <a:gd name="connsiteY0" fmla="*/ 501229 h 587230"/>
                              <a:gd name="connsiteX1" fmla="*/ 501299 w 587222"/>
                              <a:gd name="connsiteY1" fmla="*/ 85968 h 587230"/>
                              <a:gd name="connsiteX2" fmla="*/ 85979 w 587222"/>
                              <a:gd name="connsiteY2" fmla="*/ 86012 h 587230"/>
                              <a:gd name="connsiteX3" fmla="*/ 86016 w 587222"/>
                              <a:gd name="connsiteY3" fmla="*/ 501251 h 587230"/>
                              <a:gd name="connsiteX4" fmla="*/ 501211 w 587222"/>
                              <a:gd name="connsiteY4" fmla="*/ 501229 h 5872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87222" h="587230">
                                <a:moveTo>
                                  <a:pt x="501211" y="501229"/>
                                </a:moveTo>
                                <a:cubicBezTo>
                                  <a:pt x="615834" y="386584"/>
                                  <a:pt x="615922" y="200633"/>
                                  <a:pt x="501299" y="85968"/>
                                </a:cubicBezTo>
                                <a:cubicBezTo>
                                  <a:pt x="386632" y="-28694"/>
                                  <a:pt x="200639" y="-28633"/>
                                  <a:pt x="85979" y="86012"/>
                                </a:cubicBezTo>
                                <a:cubicBezTo>
                                  <a:pt x="-28688" y="200677"/>
                                  <a:pt x="-28644" y="386584"/>
                                  <a:pt x="86016" y="501251"/>
                                </a:cubicBezTo>
                                <a:cubicBezTo>
                                  <a:pt x="200683" y="615894"/>
                                  <a:pt x="386551" y="615894"/>
                                  <a:pt x="501211" y="501229"/>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3" name="Freeform: Shape 43"/>
                        <wps:cNvSpPr/>
                        <wps:spPr>
                          <a:xfrm rot="-3254118">
                            <a:off x="846179" y="2024273"/>
                            <a:ext cx="349162" cy="504758"/>
                          </a:xfrm>
                          <a:custGeom>
                            <a:avLst/>
                            <a:gdLst>
                              <a:gd name="connsiteX0" fmla="*/ 349162 w 349162"/>
                              <a:gd name="connsiteY0" fmla="*/ 252379 h 504758"/>
                              <a:gd name="connsiteX1" fmla="*/ 174581 w 349162"/>
                              <a:gd name="connsiteY1" fmla="*/ 504758 h 504758"/>
                              <a:gd name="connsiteX2" fmla="*/ 0 w 349162"/>
                              <a:gd name="connsiteY2" fmla="*/ 252379 h 504758"/>
                              <a:gd name="connsiteX3" fmla="*/ 174581 w 349162"/>
                              <a:gd name="connsiteY3" fmla="*/ 0 h 504758"/>
                              <a:gd name="connsiteX4" fmla="*/ 349162 w 349162"/>
                              <a:gd name="connsiteY4" fmla="*/ 252379 h 50475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49162" h="504758">
                                <a:moveTo>
                                  <a:pt x="349162" y="252379"/>
                                </a:moveTo>
                                <a:cubicBezTo>
                                  <a:pt x="349162" y="391764"/>
                                  <a:pt x="271000" y="504758"/>
                                  <a:pt x="174581" y="504758"/>
                                </a:cubicBezTo>
                                <a:cubicBezTo>
                                  <a:pt x="78163" y="504758"/>
                                  <a:pt x="0" y="391764"/>
                                  <a:pt x="0" y="252379"/>
                                </a:cubicBezTo>
                                <a:cubicBezTo>
                                  <a:pt x="0" y="112994"/>
                                  <a:pt x="78163" y="0"/>
                                  <a:pt x="174581" y="0"/>
                                </a:cubicBezTo>
                                <a:cubicBezTo>
                                  <a:pt x="271000" y="0"/>
                                  <a:pt x="349162" y="112994"/>
                                  <a:pt x="349162" y="252379"/>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4" name="Freeform: Shape 44"/>
                        <wps:cNvSpPr/>
                        <wps:spPr>
                          <a:xfrm>
                            <a:off x="590316" y="2326223"/>
                            <a:ext cx="293195" cy="238147"/>
                          </a:xfrm>
                          <a:custGeom>
                            <a:avLst/>
                            <a:gdLst>
                              <a:gd name="connsiteX0" fmla="*/ 196343 w 293195"/>
                              <a:gd name="connsiteY0" fmla="*/ 46313 h 238147"/>
                              <a:gd name="connsiteX1" fmla="*/ 8752 w 293195"/>
                              <a:gd name="connsiteY1" fmla="*/ 24750 h 238147"/>
                              <a:gd name="connsiteX2" fmla="*/ 96810 w 293195"/>
                              <a:gd name="connsiteY2" fmla="*/ 191810 h 238147"/>
                              <a:gd name="connsiteX3" fmla="*/ 284488 w 293195"/>
                              <a:gd name="connsiteY3" fmla="*/ 213351 h 238147"/>
                              <a:gd name="connsiteX4" fmla="*/ 196343 w 293195"/>
                              <a:gd name="connsiteY4" fmla="*/ 46313 h 23814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3195" h="238147">
                                <a:moveTo>
                                  <a:pt x="196343" y="46313"/>
                                </a:moveTo>
                                <a:cubicBezTo>
                                  <a:pt x="120137" y="-5680"/>
                                  <a:pt x="36155" y="-15369"/>
                                  <a:pt x="8752" y="24750"/>
                                </a:cubicBezTo>
                                <a:cubicBezTo>
                                  <a:pt x="-18739" y="64932"/>
                                  <a:pt x="20691" y="139772"/>
                                  <a:pt x="96810" y="191810"/>
                                </a:cubicBezTo>
                                <a:cubicBezTo>
                                  <a:pt x="173015" y="243868"/>
                                  <a:pt x="256954" y="253513"/>
                                  <a:pt x="284488" y="213351"/>
                                </a:cubicBezTo>
                                <a:cubicBezTo>
                                  <a:pt x="311891" y="173212"/>
                                  <a:pt x="272467" y="98393"/>
                                  <a:pt x="196343" y="46313"/>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5" name="Freeform: Shape 45"/>
                        <wps:cNvSpPr/>
                        <wps:spPr>
                          <a:xfrm>
                            <a:off x="1249265" y="2501287"/>
                            <a:ext cx="413565" cy="218281"/>
                          </a:xfrm>
                          <a:custGeom>
                            <a:avLst/>
                            <a:gdLst>
                              <a:gd name="connsiteX0" fmla="*/ 208269 w 413565"/>
                              <a:gd name="connsiteY0" fmla="*/ 36 h 218281"/>
                              <a:gd name="connsiteX1" fmla="*/ 5 w 413565"/>
                              <a:gd name="connsiteY1" fmla="*/ 106211 h 218281"/>
                              <a:gd name="connsiteX2" fmla="*/ 205204 w 413565"/>
                              <a:gd name="connsiteY2" fmla="*/ 218246 h 218281"/>
                              <a:gd name="connsiteX3" fmla="*/ 413561 w 413565"/>
                              <a:gd name="connsiteY3" fmla="*/ 111948 h 218281"/>
                              <a:gd name="connsiteX4" fmla="*/ 208269 w 413565"/>
                              <a:gd name="connsiteY4" fmla="*/ 36 h 2182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13565" h="218281">
                                <a:moveTo>
                                  <a:pt x="208269" y="36"/>
                                </a:moveTo>
                                <a:cubicBezTo>
                                  <a:pt x="94114" y="-1495"/>
                                  <a:pt x="803" y="46082"/>
                                  <a:pt x="5" y="106211"/>
                                </a:cubicBezTo>
                                <a:cubicBezTo>
                                  <a:pt x="-796" y="166442"/>
                                  <a:pt x="91088" y="216671"/>
                                  <a:pt x="205204" y="218246"/>
                                </a:cubicBezTo>
                                <a:cubicBezTo>
                                  <a:pt x="319490" y="219762"/>
                                  <a:pt x="412633" y="172245"/>
                                  <a:pt x="413561" y="111948"/>
                                </a:cubicBezTo>
                                <a:cubicBezTo>
                                  <a:pt x="414315" y="51820"/>
                                  <a:pt x="322472" y="1591"/>
                                  <a:pt x="208269" y="36"/>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6" name="Freeform: Shape 46"/>
                        <wps:cNvSpPr/>
                        <wps:spPr>
                          <a:xfrm>
                            <a:off x="1630930" y="2069627"/>
                            <a:ext cx="457709" cy="409010"/>
                          </a:xfrm>
                          <a:custGeom>
                            <a:avLst/>
                            <a:gdLst>
                              <a:gd name="connsiteX0" fmla="*/ 433637 w 457709"/>
                              <a:gd name="connsiteY0" fmla="*/ 57021 h 409010"/>
                              <a:gd name="connsiteX1" fmla="*/ 126802 w 457709"/>
                              <a:gd name="connsiteY1" fmla="*/ 62822 h 409010"/>
                              <a:gd name="connsiteX2" fmla="*/ 24075 w 457709"/>
                              <a:gd name="connsiteY2" fmla="*/ 352003 h 409010"/>
                              <a:gd name="connsiteX3" fmla="*/ 330866 w 457709"/>
                              <a:gd name="connsiteY3" fmla="*/ 346141 h 409010"/>
                              <a:gd name="connsiteX4" fmla="*/ 433637 w 457709"/>
                              <a:gd name="connsiteY4" fmla="*/ 57021 h 40901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57709" h="409010">
                                <a:moveTo>
                                  <a:pt x="433637" y="57021"/>
                                </a:moveTo>
                                <a:cubicBezTo>
                                  <a:pt x="377313" y="-21241"/>
                                  <a:pt x="239911" y="-18594"/>
                                  <a:pt x="126802" y="62822"/>
                                </a:cubicBezTo>
                                <a:cubicBezTo>
                                  <a:pt x="13693" y="144303"/>
                                  <a:pt x="-32292" y="273719"/>
                                  <a:pt x="24075" y="352003"/>
                                </a:cubicBezTo>
                                <a:cubicBezTo>
                                  <a:pt x="80440" y="430246"/>
                                  <a:pt x="217758" y="427621"/>
                                  <a:pt x="330866" y="346141"/>
                                </a:cubicBezTo>
                                <a:cubicBezTo>
                                  <a:pt x="444019" y="264810"/>
                                  <a:pt x="490001" y="135307"/>
                                  <a:pt x="433637" y="57021"/>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7" name="Freeform: Shape 47"/>
                        <wps:cNvSpPr/>
                        <wps:spPr>
                          <a:xfrm>
                            <a:off x="1991962" y="2318635"/>
                            <a:ext cx="293140" cy="238136"/>
                          </a:xfrm>
                          <a:custGeom>
                            <a:avLst/>
                            <a:gdLst>
                              <a:gd name="connsiteX0" fmla="*/ 96815 w 293140"/>
                              <a:gd name="connsiteY0" fmla="*/ 46296 h 238136"/>
                              <a:gd name="connsiteX1" fmla="*/ 8720 w 293140"/>
                              <a:gd name="connsiteY1" fmla="*/ 213331 h 238136"/>
                              <a:gd name="connsiteX2" fmla="*/ 196348 w 293140"/>
                              <a:gd name="connsiteY2" fmla="*/ 191810 h 238136"/>
                              <a:gd name="connsiteX3" fmla="*/ 284406 w 293140"/>
                              <a:gd name="connsiteY3" fmla="*/ 24755 h 238136"/>
                              <a:gd name="connsiteX4" fmla="*/ 96815 w 293140"/>
                              <a:gd name="connsiteY4" fmla="*/ 46296 h 23813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3140" h="238136">
                                <a:moveTo>
                                  <a:pt x="96815" y="46296"/>
                                </a:moveTo>
                                <a:cubicBezTo>
                                  <a:pt x="20653" y="98393"/>
                                  <a:pt x="-18690" y="173212"/>
                                  <a:pt x="8720" y="213331"/>
                                </a:cubicBezTo>
                                <a:cubicBezTo>
                                  <a:pt x="36207" y="253513"/>
                                  <a:pt x="120187" y="243846"/>
                                  <a:pt x="196348" y="191810"/>
                                </a:cubicBezTo>
                                <a:cubicBezTo>
                                  <a:pt x="272470" y="139774"/>
                                  <a:pt x="311853" y="64937"/>
                                  <a:pt x="284406" y="24755"/>
                                </a:cubicBezTo>
                                <a:cubicBezTo>
                                  <a:pt x="257003" y="-15368"/>
                                  <a:pt x="173021" y="-5680"/>
                                  <a:pt x="96815" y="46296"/>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8" name="Freeform: Shape 48"/>
                        <wps:cNvSpPr/>
                        <wps:spPr>
                          <a:xfrm>
                            <a:off x="1626178" y="1145713"/>
                            <a:ext cx="587220" cy="587220"/>
                          </a:xfrm>
                          <a:custGeom>
                            <a:avLst/>
                            <a:gdLst>
                              <a:gd name="connsiteX0" fmla="*/ 587221 w 587220"/>
                              <a:gd name="connsiteY0" fmla="*/ 293610 h 587220"/>
                              <a:gd name="connsiteX1" fmla="*/ 293610 w 587220"/>
                              <a:gd name="connsiteY1" fmla="*/ 587221 h 587220"/>
                              <a:gd name="connsiteX2" fmla="*/ 0 w 587220"/>
                              <a:gd name="connsiteY2" fmla="*/ 293610 h 587220"/>
                              <a:gd name="connsiteX3" fmla="*/ 293610 w 587220"/>
                              <a:gd name="connsiteY3" fmla="*/ 0 h 587220"/>
                              <a:gd name="connsiteX4" fmla="*/ 587221 w 587220"/>
                              <a:gd name="connsiteY4" fmla="*/ 293610 h 58722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87220" h="587220">
                                <a:moveTo>
                                  <a:pt x="587221" y="293610"/>
                                </a:moveTo>
                                <a:cubicBezTo>
                                  <a:pt x="587221" y="455767"/>
                                  <a:pt x="455767" y="587221"/>
                                  <a:pt x="293610" y="587221"/>
                                </a:cubicBezTo>
                                <a:cubicBezTo>
                                  <a:pt x="131454" y="587221"/>
                                  <a:pt x="0" y="455767"/>
                                  <a:pt x="0" y="293610"/>
                                </a:cubicBezTo>
                                <a:cubicBezTo>
                                  <a:pt x="0" y="131454"/>
                                  <a:pt x="131454" y="0"/>
                                  <a:pt x="293610" y="0"/>
                                </a:cubicBezTo>
                                <a:cubicBezTo>
                                  <a:pt x="455767" y="0"/>
                                  <a:pt x="587221" y="131454"/>
                                  <a:pt x="587221" y="293610"/>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9" name="Freeform: Shape 49"/>
                        <wps:cNvSpPr/>
                        <wps:spPr>
                          <a:xfrm>
                            <a:off x="2071588" y="792427"/>
                            <a:ext cx="409030" cy="457720"/>
                          </a:xfrm>
                          <a:custGeom>
                            <a:avLst/>
                            <a:gdLst>
                              <a:gd name="connsiteX0" fmla="*/ 346133 w 409030"/>
                              <a:gd name="connsiteY0" fmla="*/ 126843 h 457720"/>
                              <a:gd name="connsiteX1" fmla="*/ 57036 w 409030"/>
                              <a:gd name="connsiteY1" fmla="*/ 24074 h 457720"/>
                              <a:gd name="connsiteX2" fmla="*/ 62837 w 409030"/>
                              <a:gd name="connsiteY2" fmla="*/ 330911 h 457720"/>
                              <a:gd name="connsiteX3" fmla="*/ 352018 w 409030"/>
                              <a:gd name="connsiteY3" fmla="*/ 433658 h 457720"/>
                              <a:gd name="connsiteX4" fmla="*/ 346133 w 409030"/>
                              <a:gd name="connsiteY4" fmla="*/ 126843 h 45772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09030" h="457720">
                                <a:moveTo>
                                  <a:pt x="346133" y="126843"/>
                                </a:moveTo>
                                <a:cubicBezTo>
                                  <a:pt x="264805" y="13692"/>
                                  <a:pt x="135301" y="-32293"/>
                                  <a:pt x="57036" y="24074"/>
                                </a:cubicBezTo>
                                <a:cubicBezTo>
                                  <a:pt x="-21226" y="80398"/>
                                  <a:pt x="-18621" y="217780"/>
                                  <a:pt x="62837" y="330911"/>
                                </a:cubicBezTo>
                                <a:cubicBezTo>
                                  <a:pt x="144299" y="443974"/>
                                  <a:pt x="273756" y="490024"/>
                                  <a:pt x="352018" y="433658"/>
                                </a:cubicBezTo>
                                <a:cubicBezTo>
                                  <a:pt x="430283" y="377290"/>
                                  <a:pt x="427635" y="239930"/>
                                  <a:pt x="346133" y="126843"/>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50" name="Freeform: Shape 50"/>
                        <wps:cNvSpPr/>
                        <wps:spPr>
                          <a:xfrm>
                            <a:off x="2327580" y="588980"/>
                            <a:ext cx="238142" cy="293175"/>
                          </a:xfrm>
                          <a:custGeom>
                            <a:avLst/>
                            <a:gdLst>
                              <a:gd name="connsiteX0" fmla="*/ 213339 w 238142"/>
                              <a:gd name="connsiteY0" fmla="*/ 284474 h 293175"/>
                              <a:gd name="connsiteX1" fmla="*/ 191778 w 238142"/>
                              <a:gd name="connsiteY1" fmla="*/ 96780 h 293175"/>
                              <a:gd name="connsiteX2" fmla="*/ 24741 w 238142"/>
                              <a:gd name="connsiteY2" fmla="*/ 8744 h 293175"/>
                              <a:gd name="connsiteX3" fmla="*/ 46306 w 238142"/>
                              <a:gd name="connsiteY3" fmla="*/ 196335 h 293175"/>
                              <a:gd name="connsiteX4" fmla="*/ 213339 w 238142"/>
                              <a:gd name="connsiteY4" fmla="*/ 284474 h 2931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38142" h="293175">
                                <a:moveTo>
                                  <a:pt x="213339" y="284474"/>
                                </a:moveTo>
                                <a:cubicBezTo>
                                  <a:pt x="253523" y="256944"/>
                                  <a:pt x="243855" y="172985"/>
                                  <a:pt x="191778" y="96780"/>
                                </a:cubicBezTo>
                                <a:cubicBezTo>
                                  <a:pt x="139744" y="20680"/>
                                  <a:pt x="64925" y="-18725"/>
                                  <a:pt x="24741" y="8744"/>
                                </a:cubicBezTo>
                                <a:cubicBezTo>
                                  <a:pt x="-15359" y="36148"/>
                                  <a:pt x="-5687" y="120131"/>
                                  <a:pt x="46306" y="196335"/>
                                </a:cubicBezTo>
                                <a:cubicBezTo>
                                  <a:pt x="98379" y="272475"/>
                                  <a:pt x="173202" y="311857"/>
                                  <a:pt x="213339" y="284474"/>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51" name="Freeform: Shape 51"/>
                        <wps:cNvSpPr/>
                        <wps:spPr>
                          <a:xfrm>
                            <a:off x="2500746" y="1249808"/>
                            <a:ext cx="218299" cy="413583"/>
                          </a:xfrm>
                          <a:custGeom>
                            <a:avLst/>
                            <a:gdLst>
                              <a:gd name="connsiteX0" fmla="*/ 106208 w 218299"/>
                              <a:gd name="connsiteY0" fmla="*/ 5 h 413583"/>
                              <a:gd name="connsiteX1" fmla="*/ 35 w 218299"/>
                              <a:gd name="connsiteY1" fmla="*/ 208294 h 413583"/>
                              <a:gd name="connsiteX2" fmla="*/ 111923 w 218299"/>
                              <a:gd name="connsiteY2" fmla="*/ 413578 h 413583"/>
                              <a:gd name="connsiteX3" fmla="*/ 218264 w 218299"/>
                              <a:gd name="connsiteY3" fmla="*/ 205204 h 413583"/>
                              <a:gd name="connsiteX4" fmla="*/ 106208 w 218299"/>
                              <a:gd name="connsiteY4" fmla="*/ 5 h 41358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18299" h="413583">
                                <a:moveTo>
                                  <a:pt x="106208" y="5"/>
                                </a:moveTo>
                                <a:cubicBezTo>
                                  <a:pt x="46099" y="823"/>
                                  <a:pt x="-1482" y="94116"/>
                                  <a:pt x="35" y="208294"/>
                                </a:cubicBezTo>
                                <a:cubicBezTo>
                                  <a:pt x="1550" y="322495"/>
                                  <a:pt x="51816" y="414336"/>
                                  <a:pt x="111923" y="413578"/>
                                </a:cubicBezTo>
                                <a:cubicBezTo>
                                  <a:pt x="172241" y="412658"/>
                                  <a:pt x="219778" y="319492"/>
                                  <a:pt x="218264" y="205204"/>
                                </a:cubicBezTo>
                                <a:cubicBezTo>
                                  <a:pt x="216669" y="91088"/>
                                  <a:pt x="166439" y="-796"/>
                                  <a:pt x="106208" y="5"/>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52" name="Freeform: Shape 52"/>
                        <wps:cNvSpPr/>
                        <wps:spPr>
                          <a:xfrm>
                            <a:off x="2069082" y="1631472"/>
                            <a:ext cx="409001" cy="457713"/>
                          </a:xfrm>
                          <a:custGeom>
                            <a:avLst/>
                            <a:gdLst>
                              <a:gd name="connsiteX0" fmla="*/ 57021 w 409001"/>
                              <a:gd name="connsiteY0" fmla="*/ 433639 h 457713"/>
                              <a:gd name="connsiteX1" fmla="*/ 346118 w 409001"/>
                              <a:gd name="connsiteY1" fmla="*/ 330870 h 457713"/>
                              <a:gd name="connsiteX2" fmla="*/ 352004 w 409001"/>
                              <a:gd name="connsiteY2" fmla="*/ 24056 h 457713"/>
                              <a:gd name="connsiteX3" fmla="*/ 62823 w 409001"/>
                              <a:gd name="connsiteY3" fmla="*/ 126846 h 457713"/>
                              <a:gd name="connsiteX4" fmla="*/ 57021 w 409001"/>
                              <a:gd name="connsiteY4" fmla="*/ 433639 h 45771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09001" h="457713">
                                <a:moveTo>
                                  <a:pt x="57021" y="433639"/>
                                </a:moveTo>
                                <a:cubicBezTo>
                                  <a:pt x="135286" y="490007"/>
                                  <a:pt x="264787" y="444021"/>
                                  <a:pt x="346118" y="330870"/>
                                </a:cubicBezTo>
                                <a:cubicBezTo>
                                  <a:pt x="427580" y="217783"/>
                                  <a:pt x="430269" y="80445"/>
                                  <a:pt x="352004" y="24056"/>
                                </a:cubicBezTo>
                                <a:cubicBezTo>
                                  <a:pt x="273698" y="-32288"/>
                                  <a:pt x="144281" y="13717"/>
                                  <a:pt x="62823" y="126846"/>
                                </a:cubicBezTo>
                                <a:cubicBezTo>
                                  <a:pt x="-18596" y="239933"/>
                                  <a:pt x="-21241" y="377337"/>
                                  <a:pt x="57021" y="433639"/>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53" name="Freeform: Shape 53"/>
                        <wps:cNvSpPr/>
                        <wps:spPr>
                          <a:xfrm>
                            <a:off x="2318080" y="1992491"/>
                            <a:ext cx="238146" cy="293182"/>
                          </a:xfrm>
                          <a:custGeom>
                            <a:avLst/>
                            <a:gdLst>
                              <a:gd name="connsiteX0" fmla="*/ 46305 w 238146"/>
                              <a:gd name="connsiteY0" fmla="*/ 96874 h 293182"/>
                              <a:gd name="connsiteX1" fmla="*/ 24744 w 238146"/>
                              <a:gd name="connsiteY1" fmla="*/ 284442 h 293182"/>
                              <a:gd name="connsiteX2" fmla="*/ 191818 w 238146"/>
                              <a:gd name="connsiteY2" fmla="*/ 196362 h 293182"/>
                              <a:gd name="connsiteX3" fmla="*/ 213341 w 238146"/>
                              <a:gd name="connsiteY3" fmla="*/ 8712 h 293182"/>
                              <a:gd name="connsiteX4" fmla="*/ 46305 w 238146"/>
                              <a:gd name="connsiteY4" fmla="*/ 96874 h 29318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38146" h="293182">
                                <a:moveTo>
                                  <a:pt x="46305" y="96874"/>
                                </a:moveTo>
                                <a:cubicBezTo>
                                  <a:pt x="-5688" y="173034"/>
                                  <a:pt x="-15359" y="257037"/>
                                  <a:pt x="24744" y="284442"/>
                                </a:cubicBezTo>
                                <a:cubicBezTo>
                                  <a:pt x="64925" y="311911"/>
                                  <a:pt x="139784" y="272485"/>
                                  <a:pt x="191818" y="196362"/>
                                </a:cubicBezTo>
                                <a:cubicBezTo>
                                  <a:pt x="243857" y="120202"/>
                                  <a:pt x="253522" y="36241"/>
                                  <a:pt x="213341" y="8712"/>
                                </a:cubicBezTo>
                                <a:cubicBezTo>
                                  <a:pt x="173198" y="-18691"/>
                                  <a:pt x="98382" y="20690"/>
                                  <a:pt x="46305" y="96874"/>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40D105D" id="Graphic 23" o:spid="_x0000_s1026" style="position:absolute;margin-left:-104.7pt;margin-top:32.1pt;width:225pt;height:225pt;z-index:251658244" coordsize="28575,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">
                <v:shape id="Freeform: Shape 25" o:spid="_x0000_s1027" style="position:absolute;left:11354;top:6550;width:5872;height:5872;visibility:visible;mso-wrap-style:square;v-text-anchor:middle" coordsize="587187,587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" path="m587188,293594v,162147,-131447,293594,-293594,293594c131446,587188,,455741,,293594,,131446,131446,,293594,,455741,,587188,131446,587188,293594xe" filled="f" stroked="f" strokeweight="2.25pt">
                  <v:stroke joinstyle="miter"/>
                  <v:path arrowok="t" o:connecttype="custom" o:connectlocs="587188,293594;293594,587188;0,293594;293594,0;587188,293594" o:connectangles="0,0,0,0,0"/>
                </v:shape>
                <v:shape id="Freeform: Shape 26" o:spid="_x0000_s1028" style="position:absolute;left:16725;top:3399;width:3491;height:5047;rotation:8241689fd;visibility:visible;mso-wrap-style:square;v-text-anchor:middle" coordsize="349131,504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" path="m349132,252359v,139374,-78156,252359,-174566,252359c78156,504718,,391733,,252359,,112985,78156,,174566,v96410,,174566,112985,174566,252359xe" filled="f" stroked="f" strokeweight="2.25pt">
                  <v:stroke joinstyle="miter"/>
                  <v:path arrowok="t" o:connecttype="custom" o:connectlocs="349132,252359;174566,504718;0,252359;174566,0;349132,252359" o:connectangles="0,0,0,0,0"/>
                </v:shape>
                <v:shape id="Freeform: Shape 27" o:spid="_x0000_s1029" style="position:absolute;left:19862;top:3027;width:2932;height:2381;visibility:visible;mso-wrap-style:square;v-text-anchor:middle" coordsize="293193,238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" path="m96852,191828v76202,51994,160185,61682,187588,21564c311931,173229,272507,98368,196426,46332,120177,-5722,36238,-15371,8710,24811,-18699,64935,20728,139749,96852,191828xe" filled="f" stroked="f" strokeweight="2.25pt">
                  <v:stroke joinstyle="miter"/>
                  <v:path arrowok="t" o:connecttype="custom" o:connectlocs="96852,191828;284440,213392;196426,46332;8710,24811;96852,191828" o:connectangles="0,0,0,0,0"/>
                </v:shape>
                <v:shape id="Freeform: Shape 28" o:spid="_x0000_s1030" style="position:absolute;left:12050;top:1493;width:4136;height:2183;visibility:visible;mso-wrap-style:square;v-text-anchor:middle" coordsize="413606,21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" path="m205290,218250v114202,1532,207473,-46050,208311,-106156c414402,51839,322518,1632,208399,35,94116,-1475,926,46064,4,106356v-716,60128,91124,110357,205286,111894xe" filled="f" stroked="f" strokeweight="2.25pt">
                  <v:stroke joinstyle="miter"/>
                  <v:path arrowok="t" o:connecttype="custom" o:connectlocs="205290,218250;413601,112094;208399,35;4,106356;205290,218250" o:connectangles="0,0,0,0,0"/>
                </v:shape>
                <v:shape id="Freeform: Shape 29" o:spid="_x0000_s1031" style="position:absolute;left:7792;top:3903;width:4577;height:4090;visibility:visible;mso-wrap-style:square;v-text-anchor:middle" coordsize="457723,409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" path="m24073,352000v56324,78243,193726,75596,306797,-5799c444019,264699,489999,135304,433678,57017,377270,-21249,239908,-18598,126843,62863,13691,144214,-32292,273716,24073,352000xe" filled="f" stroked="f" strokeweight="2.25pt">
                  <v:stroke joinstyle="miter"/>
                  <v:path arrowok="t" o:connecttype="custom" o:connectlocs="24073,352000;330870,346201;433678,57017;126843,62863;24073,352000" o:connectangles="0,0,0,0,0"/>
                </v:shape>
                <v:shape id="Freeform: Shape 30" o:spid="_x0000_s1032" style="position:absolute;left:5814;top:3109;width:2932;height:2381;visibility:visible;mso-wrap-style:square;v-text-anchor:middle" coordsize="293191,238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" path="m196301,191841c272463,139745,311890,64948,284484,24803,256912,-15375,172973,-5708,96808,46323,20690,98382,-18737,173201,8751,213405v27406,40119,111385,30430,187550,-21564xe" filled="f" stroked="f" strokeweight="2.25pt">
                  <v:stroke joinstyle="miter"/>
                  <v:path arrowok="t" o:connecttype="custom" o:connectlocs="196301,191841;284484,24803;96808,46323;8751,213405;196301,191841" o:connectangles="0,0,0,0,0"/>
                </v:shape>
                <v:shape id="Freeform: Shape 35" o:spid="_x0000_s1033" style="position:absolute;left:6544;top:11360;width:5872;height:5872;visibility:visible;mso-wrap-style:square;v-text-anchor:middle" coordsize="587218,587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" path="m587219,293609v,162156,-131454,293610,-293610,293610c131453,587219,,455765,,293609,,131453,131453,,293609,,455765,,587219,131453,587219,293609xe" filled="f" stroked="f" strokeweight="2.25pt">
                  <v:stroke joinstyle="miter"/>
                  <v:path arrowok="t" o:connecttype="custom" o:connectlocs="587219,293609;293609,587219;0,293609;293609,0;587219,293609" o:connectangles="0,0,0,0,0"/>
                </v:shape>
                <v:shape id="Freeform: Shape 36" o:spid="_x0000_s1034" style="position:absolute;left:4171;top:15952;width:3492;height:5048;rotation:9452984fd;visibility:visible;mso-wrap-style:square;v-text-anchor:middle" coordsize="349165,504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" path="m349166,252378v,139384,-78164,252378,-174583,252378c78163,504756,,391762,,252378,,112993,78163,,174583,v96419,,174583,112993,174583,252378xe" filled="f" stroked="f" strokeweight="2.25pt">
                  <v:stroke joinstyle="miter"/>
                  <v:path arrowok="t" o:connecttype="custom" o:connectlocs="349166,252378;174583,504756;0,252378;174583,0;349166,252378" o:connectangles="0,0,0,0,0"/>
                </v:shape>
                <v:shape id="Freeform: Shape 37" o:spid="_x0000_s1035" style="position:absolute;left:3040;top:19849;width:2381;height:2932;visibility:visible;mso-wrap-style:square;v-text-anchor:middle" coordsize="238118,29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" path="m24820,8712c-15364,36220,-5739,120180,46341,196384v52036,76101,126849,115527,167033,88041c253477,257017,243809,173039,191810,96835,139736,20691,64917,-18691,24820,8712xe" filled="f" stroked="f" strokeweight="2.25pt">
                  <v:stroke joinstyle="miter"/>
                  <v:path arrowok="t" o:connecttype="custom" o:connectlocs="24820,8712;46341,196384;213374,284425;191810,96835;24820,8712" o:connectangles="0,0,0,0,0"/>
                </v:shape>
                <v:shape id="Freeform: Shape 38" o:spid="_x0000_s1036" style="position:absolute;left:1488;top:12055;width:2183;height:4136;visibility:visible;mso-wrap-style:square;v-text-anchor:middle" coordsize="218268,413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" path="m218231,205293c216673,91110,166441,-731,106341,4,46023,930,-1518,94115,37,208379,1595,322499,51824,414383,112096,413604v60106,-840,107687,-94130,106135,-208311xe" filled="f" stroked="f" strokeweight="2.25pt">
                  <v:stroke joinstyle="miter"/>
                  <v:path arrowok="t" o:connecttype="custom" o:connectlocs="218231,205293;106341,4;37,208379;112096,413604;218231,205293" o:connectangles="0,0,0,0,0"/>
                </v:shape>
                <v:shape id="Freeform: Shape 39" o:spid="_x0000_s1037" style="position:absolute;left:3897;top:7797;width:4090;height:4578;visibility:visible;mso-wrap-style:square;v-text-anchor:middle" coordsize="409013,457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" path="m57001,433665v78308,56346,207681,10343,289227,-102790c427603,217789,430251,80384,351983,24060,273678,-32284,144217,13700,62846,126829,-18613,239921,-21224,377281,57001,433665xe" filled="f" stroked="f" strokeweight="2.25pt">
                  <v:stroke joinstyle="miter"/>
                  <v:path arrowok="t" o:connecttype="custom" o:connectlocs="57001,433665;346228,330875;351983,24060;62846,126829;57001,433665" o:connectangles="0,0,0,0,0"/>
                </v:shape>
                <v:shape id="Freeform: Shape 40" o:spid="_x0000_s1038" style="position:absolute;left:3103;top:5820;width:2382;height:2932;visibility:visible;mso-wrap-style:square;v-text-anchor:middle" coordsize="238125,293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" path="m191842,196311c243794,120129,253503,36146,213362,8743,173178,-18726,98362,20683,46329,96801,-5711,172966,-15376,256944,24805,284456v40100,27403,114916,-11979,167037,-88145xe" filled="f" stroked="f" strokeweight="2.25pt">
                  <v:stroke joinstyle="miter"/>
                  <v:path arrowok="t" o:connecttype="custom" o:connectlocs="191842,196311;213362,8743;46329,96801;24805,284456;191842,196311" o:connectangles="0,0,0,0,0"/>
                </v:shape>
                <v:shape id="Freeform: Shape 41" o:spid="_x0000_s1039" style="position:absolute;left:11451;top:16267;width:5872;height:5872;visibility:visible;mso-wrap-style:square;v-text-anchor:middle" coordsize="587222,587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" path="m501211,501229c615834,386584,615922,200633,501299,85968,386632,-28694,200639,-28633,85979,86012v-114667,114665,-114623,300572,37,415239c200683,615894,386551,615894,501211,501229xe" filled="f" stroked="f" strokeweight="2.25pt">
                  <v:stroke joinstyle="miter"/>
                  <v:path arrowok="t" o:connecttype="custom" o:connectlocs="501211,501229;501299,85968;85979,86012;86016,501251;501211,501229" o:connectangles="0,0,0,0,0"/>
                </v:shape>
                <v:shape id="Freeform: Shape 43" o:spid="_x0000_s1040" style="position:absolute;left:8461;top:20242;width:3492;height:5048;rotation:-3554365fd;visibility:visible;mso-wrap-style:square;v-text-anchor:middle" coordsize="349162,504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" path="m349162,252379v,139385,-78162,252379,-174581,252379c78163,504758,,391764,,252379,,112994,78163,,174581,v96419,,174581,112994,174581,252379xe" filled="f" stroked="f" strokeweight="2.25pt">
                  <v:stroke joinstyle="miter"/>
                  <v:path arrowok="t" o:connecttype="custom" o:connectlocs="349162,252379;174581,504758;0,252379;174581,0;349162,252379" o:connectangles="0,0,0,0,0"/>
                </v:shape>
                <v:shape id="Freeform: Shape 44" o:spid="_x0000_s1041" style="position:absolute;left:5903;top:23262;width:2932;height:2381;visibility:visible;mso-wrap-style:square;v-text-anchor:middle" coordsize="293195,238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" path="m196343,46313c120137,-5680,36155,-15369,8752,24750,-18739,64932,20691,139772,96810,191810v76205,52058,160144,61703,187678,21541c311891,173212,272467,98393,196343,46313xe" filled="f" stroked="f" strokeweight="2.25pt">
                  <v:stroke joinstyle="miter"/>
                  <v:path arrowok="t" o:connecttype="custom" o:connectlocs="196343,46313;8752,24750;96810,191810;284488,213351;196343,46313" o:connectangles="0,0,0,0,0"/>
                </v:shape>
                <v:shape id="Freeform: Shape 45" o:spid="_x0000_s1042" style="position:absolute;left:12492;top:25012;width:4136;height:2183;visibility:visible;mso-wrap-style:square;v-text-anchor:middle" coordsize="413565,218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" path="m208269,36c94114,-1495,803,46082,5,106211v-801,60231,91083,110460,205199,112035c319490,219762,412633,172245,413561,111948,414315,51820,322472,1591,208269,36xe" filled="f" stroked="f" strokeweight="2.25pt">
                  <v:stroke joinstyle="miter"/>
                  <v:path arrowok="t" o:connecttype="custom" o:connectlocs="208269,36;5,106211;205204,218246;413561,111948;208269,36" o:connectangles="0,0,0,0,0"/>
                </v:shape>
                <v:shape id="Freeform: Shape 46" o:spid="_x0000_s1043" style="position:absolute;left:16309;top:20696;width:4577;height:4090;visibility:visible;mso-wrap-style:square;v-text-anchor:middle" coordsize="457709,409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" path="m433637,57021c377313,-21241,239911,-18594,126802,62822,13693,144303,-32292,273719,24075,352003v56365,78243,193683,75618,306791,-5862c444019,264810,490001,135307,433637,57021xe" filled="f" stroked="f" strokeweight="2.25pt">
                  <v:stroke joinstyle="miter"/>
                  <v:path arrowok="t" o:connecttype="custom" o:connectlocs="433637,57021;126802,62822;24075,352003;330866,346141;433637,57021" o:connectangles="0,0,0,0,0"/>
                </v:shape>
                <v:shape id="Freeform: Shape 47" o:spid="_x0000_s1044" style="position:absolute;left:19919;top:23186;width:2932;height:2381;visibility:visible;mso-wrap-style:square;v-text-anchor:middle" coordsize="293140,238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" path="m96815,46296c20653,98393,-18690,173212,8720,213331v27487,40182,111467,30515,187628,-21521c272470,139774,311853,64937,284406,24755,257003,-15368,173021,-5680,96815,46296xe" filled="f" stroked="f" strokeweight="2.25pt">
                  <v:stroke joinstyle="miter"/>
                  <v:path arrowok="t" o:connecttype="custom" o:connectlocs="96815,46296;8720,213331;196348,191810;284406,24755;96815,46296" o:connectangles="0,0,0,0,0"/>
                </v:shape>
                <v:shape id="Freeform: Shape 48" o:spid="_x0000_s1045" style="position:absolute;left:16261;top:11457;width:5872;height:5872;visibility:visible;mso-wrap-style:square;v-text-anchor:middle" coordsize="587220,587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" path="m587221,293610v,162157,-131454,293611,-293611,293611c131454,587221,,455767,,293610,,131454,131454,,293610,,455767,,587221,131454,587221,293610xe" filled="f" stroked="f" strokeweight="2.25pt">
                  <v:stroke joinstyle="miter"/>
                  <v:path arrowok="t" o:connecttype="custom" o:connectlocs="587221,293610;293610,587221;0,293610;293610,0;587221,293610" o:connectangles="0,0,0,0,0"/>
                </v:shape>
                <v:shape id="Freeform: Shape 49" o:spid="_x0000_s1046" style="position:absolute;left:20715;top:7924;width:4091;height:4577;visibility:visible;mso-wrap-style:square;v-text-anchor:middle" coordsize="409030,457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" path="m346133,126843c264805,13692,135301,-32293,57036,24074v-78262,56324,-75657,193706,5801,306837c144299,443974,273756,490024,352018,433658v78265,-56368,75617,-193728,-5885,-306815xe" filled="f" stroked="f" strokeweight="2.25pt">
                  <v:stroke joinstyle="miter"/>
                  <v:path arrowok="t" o:connecttype="custom" o:connectlocs="346133,126843;57036,24074;62837,330911;352018,433658;346133,126843" o:connectangles="0,0,0,0,0"/>
                </v:shape>
                <v:shape id="Freeform: Shape 50" o:spid="_x0000_s1047" style="position:absolute;left:23275;top:5889;width:2382;height:2932;visibility:visible;mso-wrap-style:square;v-text-anchor:middle" coordsize="238142,29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" path="m213339,284474c253523,256944,243855,172985,191778,96780,139744,20680,64925,-18725,24741,8744,-15359,36148,-5687,120131,46306,196335v52073,76140,126896,115522,167033,88139xe" filled="f" stroked="f" strokeweight="2.25pt">
                  <v:stroke joinstyle="miter"/>
                  <v:path arrowok="t" o:connecttype="custom" o:connectlocs="213339,284474;191778,96780;24741,8744;46306,196335;213339,284474" o:connectangles="0,0,0,0,0"/>
                </v:shape>
                <v:shape id="Freeform: Shape 51" o:spid="_x0000_s1048" style="position:absolute;left:25007;top:12498;width:2183;height:4135;visibility:visible;mso-wrap-style:square;v-text-anchor:middle" coordsize="218299,413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" path="m106208,5c46099,823,-1482,94116,35,208294,1550,322495,51816,414336,111923,413578v60318,-920,107855,-94086,106341,-208374c216669,91088,166439,-796,106208,5xe" filled="f" stroked="f" strokeweight="2.25pt">
                  <v:stroke joinstyle="miter"/>
                  <v:path arrowok="t" o:connecttype="custom" o:connectlocs="106208,5;35,208294;111923,413578;218264,205204;106208,5" o:connectangles="0,0,0,0,0"/>
                </v:shape>
                <v:shape id="Freeform: Shape 52" o:spid="_x0000_s1049" style="position:absolute;left:20690;top:16314;width:4090;height:4577;visibility:visible;mso-wrap-style:square;v-text-anchor:middle" coordsize="409001,457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" path="m57021,433639v78265,56368,207766,10382,289097,-102769c427580,217783,430269,80445,352004,24056,273698,-32288,144281,13717,62823,126846,-18596,239933,-21241,377337,57021,433639xe" filled="f" stroked="f" strokeweight="2.25pt">
                  <v:stroke joinstyle="miter"/>
                  <v:path arrowok="t" o:connecttype="custom" o:connectlocs="57021,433639;346118,330870;352004,24056;62823,126846;57021,433639" o:connectangles="0,0,0,0,0"/>
                </v:shape>
                <v:shape id="Freeform: Shape 53" o:spid="_x0000_s1050" style="position:absolute;left:23180;top:19924;width:2382;height:2932;visibility:visible;mso-wrap-style:square;v-text-anchor:middle" coordsize="238146,293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" path="m46305,96874c-5688,173034,-15359,257037,24744,284442v40181,27469,115040,-11957,167074,-88080c243857,120202,253522,36241,213341,8712,173198,-18691,98382,20690,46305,96874xe" filled="f" stroked="f" strokeweight="2.25pt">
                  <v:stroke joinstyle="miter"/>
                  <v:path arrowok="t" o:connecttype="custom" o:connectlocs="46305,96874;24744,284442;191818,196362;213341,8712;46305,96874" o:connectangles="0,0,0,0,0"/>
                </v:shape>
              </v:group>
            </w:pict>
          </mc:Fallback>
        </mc:AlternateContent>
      </w:r>
    </w:p>
    <w:p w14:paraId="4946C47F" w14:textId="2816D2AF" w:rsidR="00F03CC9" w:rsidRPr="00087FD4" w:rsidRDefault="00F03CC9" w:rsidP="00F03CC9"/>
    <w:p w14:paraId="349367F1" w14:textId="52FEFC0E" w:rsidR="00F03CC9" w:rsidRPr="00087FD4" w:rsidRDefault="00F03CC9" w:rsidP="00F03CC9"/>
    <w:p w14:paraId="329BBBEB" w14:textId="4BB237FD" w:rsidR="00F03CC9" w:rsidRPr="00087FD4" w:rsidRDefault="00B821A1" w:rsidP="00F03CC9">
      <w:r w:rsidRPr="00087FD4">
        <w:rPr>
          <w:noProof/>
        </w:rPr>
        <mc:AlternateContent>
          <mc:Choice Requires="wps">
            <w:drawing>
              <wp:anchor distT="0" distB="0" distL="114300" distR="114300" simplePos="0" relativeHeight="251658247" behindDoc="0" locked="0" layoutInCell="1" allowOverlap="1" wp14:anchorId="51EF9E87" wp14:editId="1715351C">
                <wp:simplePos x="0" y="0"/>
                <wp:positionH relativeFrom="margin">
                  <wp:posOffset>3573780</wp:posOffset>
                </wp:positionH>
                <wp:positionV relativeFrom="paragraph">
                  <wp:posOffset>16510</wp:posOffset>
                </wp:positionV>
                <wp:extent cx="3128010" cy="266700"/>
                <wp:effectExtent l="0" t="0" r="15240" b="0"/>
                <wp:wrapNone/>
                <wp:docPr id="34" name="Text Box 34"/>
                <wp:cNvGraphicFramePr/>
                <a:graphic xmlns:a="http://schemas.openxmlformats.org/drawingml/2006/main">
                  <a:graphicData uri="http://schemas.microsoft.com/office/word/2010/wordprocessingShape">
                    <wps:wsp>
                      <wps:cNvSpPr txBox="1"/>
                      <wps:spPr>
                        <a:xfrm>
                          <a:off x="0" y="0"/>
                          <a:ext cx="3128010" cy="266700"/>
                        </a:xfrm>
                        <a:prstGeom prst="rect">
                          <a:avLst/>
                        </a:prstGeom>
                        <a:noFill/>
                        <a:ln w="6350">
                          <a:noFill/>
                        </a:ln>
                      </wps:spPr>
                      <wps:txbx>
                        <w:txbxContent>
                          <w:p w14:paraId="0A14D6B4" w14:textId="7306CED1" w:rsidR="009450B1" w:rsidRPr="00087FD4" w:rsidRDefault="009450B1" w:rsidP="009450B1">
                            <w:pPr>
                              <w:spacing w:after="0" w:line="192" w:lineRule="auto"/>
                              <w:jc w:val="right"/>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87FD4">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(BMPL</w:t>
                            </w:r>
                            <w:r w:rsidR="00155C3F" w:rsidRPr="00087FD4">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6015A</w:t>
                            </w:r>
                            <w:r w:rsidRPr="00087FD4">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EF9E87" id="_x0000_t202" coordsize="21600,21600" o:spt="202" path="m,l,21600r21600,l21600,xe">
                <v:stroke joinstyle="miter"/>
                <v:path gradientshapeok="t" o:connecttype="rect"/>
              </v:shapetype>
              <v:shape id="Text Box 34" o:spid="_x0000_s1030" type="#_x0000_t202" style="position:absolute;margin-left:281.4pt;margin-top:1.3pt;width:246.3pt;height:21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" filled="f" stroked="f" strokeweight=".5pt">
                <v:textbox inset="0,0,0,0">
                  <w:txbxContent>
                    <w:p w14:paraId="0A14D6B4" w14:textId="7306CED1" w:rsidR="009450B1" w:rsidRPr="00087FD4" w:rsidRDefault="009450B1" w:rsidP="009450B1">
                      <w:pPr>
                        <w:spacing w:after="0" w:line="192" w:lineRule="auto"/>
                        <w:jc w:val="right"/>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87FD4">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(BMPL</w:t>
                      </w:r>
                      <w:r w:rsidR="00155C3F" w:rsidRPr="00087FD4">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6015A</w:t>
                      </w:r>
                      <w:r w:rsidRPr="00087FD4">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v:textbox>
                <w10:wrap anchorx="margin"/>
              </v:shape>
            </w:pict>
          </mc:Fallback>
        </mc:AlternateContent>
      </w:r>
    </w:p>
    <w:p w14:paraId="55B40854" w14:textId="50F57F37" w:rsidR="00F03CC9" w:rsidRPr="00087FD4" w:rsidRDefault="00F03CC9" w:rsidP="00F03CC9"/>
    <w:p w14:paraId="64E73BFD" w14:textId="47E251FD" w:rsidR="00F03CC9" w:rsidRPr="00087FD4" w:rsidRDefault="00D53369" w:rsidP="00F03CC9">
      <w:r w:rsidRPr="00087FD4">
        <w:rPr>
          <w:noProof/>
        </w:rPr>
        <mc:AlternateContent>
          <mc:Choice Requires="wpg">
            <w:drawing>
              <wp:anchor distT="0" distB="0" distL="114300" distR="114300" simplePos="0" relativeHeight="251658245" behindDoc="0" locked="0" layoutInCell="1" allowOverlap="1" wp14:anchorId="72FA80E4" wp14:editId="4E867C9E">
                <wp:simplePos x="0" y="0"/>
                <wp:positionH relativeFrom="margin">
                  <wp:posOffset>2545503</wp:posOffset>
                </wp:positionH>
                <wp:positionV relativeFrom="paragraph">
                  <wp:posOffset>189355</wp:posOffset>
                </wp:positionV>
                <wp:extent cx="2824480" cy="822960"/>
                <wp:effectExtent l="0" t="0" r="0" b="0"/>
                <wp:wrapNone/>
                <wp:docPr id="618627330" name="Group 40"/>
                <wp:cNvGraphicFramePr/>
                <a:graphic xmlns:a="http://schemas.openxmlformats.org/drawingml/2006/main">
                  <a:graphicData uri="http://schemas.microsoft.com/office/word/2010/wordprocessingGroup">
                    <wpg:wgp>
                      <wpg:cNvGrpSpPr/>
                      <wpg:grpSpPr>
                        <a:xfrm>
                          <a:off x="0" y="0"/>
                          <a:ext cx="2824480" cy="822960"/>
                          <a:chOff x="0" y="0"/>
                          <a:chExt cx="2824480" cy="822960"/>
                        </a:xfrm>
                      </wpg:grpSpPr>
                      <wps:wsp>
                        <wps:cNvPr id="280855265" name="Text Box 31"/>
                        <wps:cNvSpPr txBox="1"/>
                        <wps:spPr>
                          <a:xfrm>
                            <a:off x="0" y="0"/>
                            <a:ext cx="2824480" cy="822960"/>
                          </a:xfrm>
                          <a:prstGeom prst="rect">
                            <a:avLst/>
                          </a:prstGeom>
                          <a:noFill/>
                          <a:ln w="6350">
                            <a:noFill/>
                          </a:ln>
                        </wps:spPr>
                        <wps:txbx>
                          <w:txbxContent>
                            <w:p w14:paraId="1CD53530" w14:textId="77777777" w:rsidR="009450B1" w:rsidRPr="00087FD4" w:rsidRDefault="009450B1" w:rsidP="009450B1">
                              <w:pPr>
                                <w:spacing w:line="192" w:lineRule="auto"/>
                                <w:jc w:val="center"/>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87FD4">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Seren Thomas</w:t>
                              </w:r>
                            </w:p>
                            <w:p w14:paraId="3A664070" w14:textId="77777777" w:rsidR="009450B1" w:rsidRPr="00087FD4" w:rsidRDefault="009450B1" w:rsidP="009450B1">
                              <w:pPr>
                                <w:spacing w:line="192" w:lineRule="auto"/>
                                <w:jc w:val="center"/>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87FD4">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(2305811)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73498812" name="Straight Connector 673498812"/>
                        <wps:cNvCnPr/>
                        <wps:spPr>
                          <a:xfrm>
                            <a:off x="457200" y="377190"/>
                            <a:ext cx="1894636" cy="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72FA80E4" id="Group 40" o:spid="_x0000_s1031" style="position:absolute;margin-left:200.45pt;margin-top:14.9pt;width:222.4pt;height:64.8pt;z-index:251658245;mso-position-horizontal-relative:margin;mso-width-relative:margin" coordsize="28244,8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">
                <v:shape id="Text Box 31" o:spid="_x0000_s1032" type="#_x0000_t202" style="position:absolute;width:28244;height:8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" filled="f" stroked="f" strokeweight=".5pt">
                  <v:textbox>
                    <w:txbxContent>
                      <w:p w14:paraId="1CD53530" w14:textId="77777777" w:rsidR="009450B1" w:rsidRPr="00087FD4" w:rsidRDefault="009450B1" w:rsidP="009450B1">
                        <w:pPr>
                          <w:spacing w:line="192" w:lineRule="auto"/>
                          <w:jc w:val="center"/>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87FD4">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Seren Thomas</w:t>
                        </w:r>
                      </w:p>
                      <w:p w14:paraId="3A664070" w14:textId="77777777" w:rsidR="009450B1" w:rsidRPr="00087FD4" w:rsidRDefault="009450B1" w:rsidP="009450B1">
                        <w:pPr>
                          <w:spacing w:line="192" w:lineRule="auto"/>
                          <w:jc w:val="center"/>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87FD4">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(2305811)</w:t>
                        </w:r>
                      </w:p>
                    </w:txbxContent>
                  </v:textbox>
                </v:shape>
                <v:line id="Straight Connector 673498812" o:spid="_x0000_s1033" style="position:absolute;visibility:visible;mso-wrap-style:square" from="4572,3771" to="23518,37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" strokecolor="#d8d8d8 [2732]" strokeweight=".5pt">
                  <v:stroke joinstyle="miter"/>
                </v:line>
                <w10:wrap anchorx="margin"/>
              </v:group>
            </w:pict>
          </mc:Fallback>
        </mc:AlternateContent>
      </w:r>
    </w:p>
    <w:p w14:paraId="7E7A1573" w14:textId="545E7CB0" w:rsidR="00F03CC9" w:rsidRPr="00087FD4" w:rsidRDefault="00F03CC9" w:rsidP="00F03CC9"/>
    <w:p w14:paraId="2D901265" w14:textId="3E3C3BE2" w:rsidR="00F02E0F" w:rsidRDefault="000C22AA" w:rsidP="00F03CC9">
      <w:r w:rsidRPr="00087FD4">
        <w:rPr>
          <w:noProof/>
        </w:rPr>
        <mc:AlternateContent>
          <mc:Choice Requires="wps">
            <w:drawing>
              <wp:anchor distT="0" distB="0" distL="114300" distR="114300" simplePos="0" relativeHeight="251658248" behindDoc="0" locked="0" layoutInCell="1" allowOverlap="1" wp14:anchorId="17957849" wp14:editId="15D73790">
                <wp:simplePos x="0" y="0"/>
                <wp:positionH relativeFrom="margin">
                  <wp:posOffset>4597189</wp:posOffset>
                </wp:positionH>
                <wp:positionV relativeFrom="paragraph">
                  <wp:posOffset>838624</wp:posOffset>
                </wp:positionV>
                <wp:extent cx="2122170" cy="266700"/>
                <wp:effectExtent l="0" t="0" r="11430" b="0"/>
                <wp:wrapNone/>
                <wp:docPr id="165823198" name="Text Box 165823198"/>
                <wp:cNvGraphicFramePr/>
                <a:graphic xmlns:a="http://schemas.openxmlformats.org/drawingml/2006/main">
                  <a:graphicData uri="http://schemas.microsoft.com/office/word/2010/wordprocessingShape">
                    <wps:wsp>
                      <wps:cNvSpPr txBox="1"/>
                      <wps:spPr>
                        <a:xfrm>
                          <a:off x="0" y="0"/>
                          <a:ext cx="2122170" cy="266700"/>
                        </a:xfrm>
                        <a:prstGeom prst="rect">
                          <a:avLst/>
                        </a:prstGeom>
                        <a:noFill/>
                        <a:ln w="6350">
                          <a:noFill/>
                        </a:ln>
                      </wps:spPr>
                      <wps:txbx>
                        <w:txbxContent>
                          <w:p w14:paraId="35A6048B" w14:textId="54E3427F" w:rsidR="00DB2E1D" w:rsidRPr="00087FD4" w:rsidRDefault="00DB2E1D" w:rsidP="00DB2E1D">
                            <w:pPr>
                              <w:spacing w:after="0" w:line="192" w:lineRule="auto"/>
                              <w:jc w:val="right"/>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Word Count</w:t>
                            </w:r>
                            <w:r w:rsidR="00EC3AA1">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4E17C4">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w:t>
                            </w:r>
                            <w:r w:rsidR="00FB20D8">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800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957849" id="Text Box 165823198" o:spid="_x0000_s1034" type="#_x0000_t202" style="position:absolute;margin-left:362pt;margin-top:66.05pt;width:167.1pt;height:21pt;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" filled="f" stroked="f" strokeweight=".5pt">
                <v:textbox inset="0,0,0,0">
                  <w:txbxContent>
                    <w:p w14:paraId="35A6048B" w14:textId="54E3427F" w:rsidR="00DB2E1D" w:rsidRPr="00087FD4" w:rsidRDefault="00DB2E1D" w:rsidP="00DB2E1D">
                      <w:pPr>
                        <w:spacing w:after="0" w:line="192" w:lineRule="auto"/>
                        <w:jc w:val="right"/>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Word Count</w:t>
                      </w:r>
                      <w:r w:rsidR="00EC3AA1">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4E17C4">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w:t>
                      </w:r>
                      <w:r w:rsidR="00FB20D8">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800</w:t>
                      </w:r>
                    </w:p>
                  </w:txbxContent>
                </v:textbox>
                <w10:wrap anchorx="margin"/>
              </v:shape>
            </w:pict>
          </mc:Fallback>
        </mc:AlternateContent>
      </w:r>
      <w:r w:rsidRPr="00087FD4">
        <w:rPr>
          <w:noProof/>
        </w:rPr>
        <mc:AlternateContent>
          <mc:Choice Requires="wps">
            <w:drawing>
              <wp:anchor distT="0" distB="0" distL="114300" distR="114300" simplePos="0" relativeHeight="251658243" behindDoc="0" locked="0" layoutInCell="1" allowOverlap="1" wp14:anchorId="456A09F7" wp14:editId="2032DC86">
                <wp:simplePos x="0" y="0"/>
                <wp:positionH relativeFrom="page">
                  <wp:align>right</wp:align>
                </wp:positionH>
                <wp:positionV relativeFrom="paragraph">
                  <wp:posOffset>1125855</wp:posOffset>
                </wp:positionV>
                <wp:extent cx="7765415" cy="232198"/>
                <wp:effectExtent l="0" t="0" r="6985" b="0"/>
                <wp:wrapNone/>
                <wp:docPr id="355265068" name="Rectangle 355265068"/>
                <wp:cNvGraphicFramePr/>
                <a:graphic xmlns:a="http://schemas.openxmlformats.org/drawingml/2006/main">
                  <a:graphicData uri="http://schemas.microsoft.com/office/word/2010/wordprocessingShape">
                    <wps:wsp>
                      <wps:cNvSpPr/>
                      <wps:spPr>
                        <a:xfrm>
                          <a:off x="0" y="0"/>
                          <a:ext cx="7765415" cy="232198"/>
                        </a:xfrm>
                        <a:prstGeom prst="rect">
                          <a:avLst/>
                        </a:prstGeom>
                        <a:solidFill>
                          <a:srgbClr val="0074A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50286DD" id="Rectangle 355265068" o:spid="_x0000_s1026" style="position:absolute;margin-left:560.25pt;margin-top:88.65pt;width:611.45pt;height:18.3pt;z-index:251658243;visibility:visible;mso-wrap-style:square;mso-height-percent:0;mso-wrap-distance-left:9pt;mso-wrap-distance-top:0;mso-wrap-distance-right:9pt;mso-wrap-distance-bottom:0;mso-position-horizontal:righ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" fillcolor="#0074a5" stroked="f" strokeweight="1pt">
                <w10:wrap anchorx="page"/>
              </v:rect>
            </w:pict>
          </mc:Fallback>
        </mc:AlternateContent>
      </w:r>
    </w:p>
    <w:p w14:paraId="547688A9" w14:textId="24B69738" w:rsidR="0074642A" w:rsidRDefault="00C5020B" w:rsidP="006076B0">
      <w:pPr>
        <w:spacing w:after="0"/>
        <w:rPr>
          <w:rFonts w:ascii="Arial" w:hAnsi="Arial" w:cs="Arial"/>
          <w:sz w:val="28"/>
          <w:szCs w:val="28"/>
          <w:u w:val="single"/>
        </w:rPr>
      </w:pPr>
      <w:r>
        <w:rPr>
          <w:rFonts w:ascii="Arial" w:hAnsi="Arial" w:cs="Arial"/>
          <w:sz w:val="28"/>
          <w:szCs w:val="28"/>
          <w:u w:val="single"/>
        </w:rPr>
        <w:lastRenderedPageBreak/>
        <w:t>Abstract</w:t>
      </w:r>
    </w:p>
    <w:p w14:paraId="40300BEE" w14:textId="4A69E593" w:rsidR="0074642A" w:rsidRDefault="0074642A" w:rsidP="006076B0">
      <w:pPr>
        <w:spacing w:after="0"/>
        <w:rPr>
          <w:rFonts w:ascii="Arial" w:hAnsi="Arial" w:cs="Arial"/>
          <w:sz w:val="28"/>
          <w:szCs w:val="28"/>
          <w:u w:val="single"/>
        </w:rPr>
      </w:pPr>
    </w:p>
    <w:p w14:paraId="7EE61AE3" w14:textId="7D4F5C4F" w:rsidR="0074642A" w:rsidRPr="0074642A" w:rsidRDefault="0074642A" w:rsidP="006076B0">
      <w:pPr>
        <w:spacing w:after="0" w:line="360" w:lineRule="auto"/>
        <w:jc w:val="both"/>
        <w:rPr>
          <w:rFonts w:ascii="Arial" w:hAnsi="Arial" w:cs="Arial"/>
          <w:sz w:val="24"/>
          <w:szCs w:val="24"/>
        </w:rPr>
      </w:pPr>
      <w:r w:rsidRPr="0074642A">
        <w:rPr>
          <w:rFonts w:ascii="Arial" w:hAnsi="Arial" w:cs="Arial"/>
          <w:sz w:val="24"/>
          <w:szCs w:val="24"/>
        </w:rPr>
        <w:t>This research investigates the extent to which community policing shapes public perceptions of the police in the UK. The research focuses on trust, confidence and legitimacy, and examines how community policing is implemented and experienced by the public. This research found that community policing can improve public perceptions; however, this is not consistent across all communities. This is due to limited visibility of neighbourhood officers, inconsistent engagement, and wider resource pressures affecting policing. The research found that public confidence in the police is moderate, rather than entirely negative, and is influenced by personal experiences, media coverage and high-profile incidents. Despite this, the research found that the public are still willing to cooperate with the police, particularly when reporting serious crime. This suggests a gap between confidence and cooperation. Primary research was used to gather public perceptions through a questionnaire. The research found that the public have a good understanding of community policing and believe it improves trust between the police and the public. However, many participants reported little or no direct contact with neighbourhood officers and low levels of visibility in their local area. Overall, community policing can positively shape public perceptions, but only when it is consistently delivered, visible, and supported by sufficient resources.</w:t>
      </w:r>
    </w:p>
    <w:p w14:paraId="7FB787B7" w14:textId="6AFDCB2D" w:rsidR="00C5020B" w:rsidRDefault="00C5020B" w:rsidP="00C5020B">
      <w:pPr>
        <w:jc w:val="both"/>
        <w:rPr>
          <w:rFonts w:ascii="Arial" w:hAnsi="Arial" w:cs="Arial"/>
          <w:sz w:val="24"/>
          <w:szCs w:val="24"/>
        </w:rPr>
      </w:pPr>
    </w:p>
    <w:p w14:paraId="74292FF3" w14:textId="77777777" w:rsidR="00A066FF" w:rsidRDefault="00A066FF" w:rsidP="00C5020B">
      <w:pPr>
        <w:jc w:val="both"/>
        <w:rPr>
          <w:rFonts w:ascii="Arial" w:hAnsi="Arial" w:cs="Arial"/>
          <w:sz w:val="24"/>
          <w:szCs w:val="24"/>
        </w:rPr>
      </w:pPr>
    </w:p>
    <w:p w14:paraId="7F226610" w14:textId="77777777" w:rsidR="00A066FF" w:rsidRDefault="00A066FF" w:rsidP="00C5020B">
      <w:pPr>
        <w:jc w:val="both"/>
        <w:rPr>
          <w:rFonts w:ascii="Arial" w:hAnsi="Arial" w:cs="Arial"/>
          <w:sz w:val="24"/>
          <w:szCs w:val="24"/>
        </w:rPr>
      </w:pPr>
    </w:p>
    <w:p w14:paraId="0C47361D" w14:textId="77777777" w:rsidR="00A066FF" w:rsidRDefault="00A066FF" w:rsidP="00C5020B">
      <w:pPr>
        <w:jc w:val="both"/>
        <w:rPr>
          <w:rFonts w:ascii="Arial" w:hAnsi="Arial" w:cs="Arial"/>
          <w:sz w:val="24"/>
          <w:szCs w:val="24"/>
        </w:rPr>
      </w:pPr>
    </w:p>
    <w:p w14:paraId="539BD813" w14:textId="77777777" w:rsidR="00A066FF" w:rsidRDefault="00A066FF" w:rsidP="00C5020B">
      <w:pPr>
        <w:jc w:val="both"/>
        <w:rPr>
          <w:rFonts w:ascii="Arial" w:hAnsi="Arial" w:cs="Arial"/>
          <w:sz w:val="24"/>
          <w:szCs w:val="24"/>
        </w:rPr>
      </w:pPr>
    </w:p>
    <w:p w14:paraId="007EE366" w14:textId="77777777" w:rsidR="00A066FF" w:rsidRPr="00C5020B" w:rsidRDefault="00A066FF" w:rsidP="00C5020B">
      <w:pPr>
        <w:jc w:val="both"/>
        <w:rPr>
          <w:rFonts w:ascii="Arial" w:hAnsi="Arial" w:cs="Arial"/>
          <w:sz w:val="24"/>
          <w:szCs w:val="24"/>
        </w:rPr>
      </w:pPr>
    </w:p>
    <w:p w14:paraId="28B513C7" w14:textId="0C3C3F65" w:rsidR="00F02E0F" w:rsidRDefault="00F02E0F" w:rsidP="00F03CC9"/>
    <w:p w14:paraId="1C1D4CC6" w14:textId="0BB06C54" w:rsidR="00F02E0F" w:rsidRDefault="00F02E0F" w:rsidP="00F03CC9"/>
    <w:p w14:paraId="2F43ED96" w14:textId="674EBEE0" w:rsidR="00F02E0F" w:rsidRDefault="00F02E0F" w:rsidP="00F03CC9"/>
    <w:p w14:paraId="4AF464B5" w14:textId="5C160B41" w:rsidR="00F02E0F" w:rsidRDefault="00F02E0F" w:rsidP="00F03CC9"/>
    <w:p w14:paraId="43A54EC5" w14:textId="51CDF31B" w:rsidR="00F03CC9" w:rsidRDefault="00F03CC9" w:rsidP="00F03CC9"/>
    <w:p w14:paraId="23D26EE5" w14:textId="7A51E062" w:rsidR="00C904AB" w:rsidRDefault="00C904AB" w:rsidP="00C904AB">
      <w:pPr>
        <w:spacing w:after="0"/>
        <w:rPr>
          <w:rFonts w:ascii="Arial" w:hAnsi="Arial" w:cs="Arial"/>
          <w:sz w:val="28"/>
          <w:szCs w:val="28"/>
          <w:u w:val="single"/>
        </w:rPr>
      </w:pPr>
      <w:r>
        <w:rPr>
          <w:rFonts w:ascii="Arial" w:hAnsi="Arial" w:cs="Arial"/>
          <w:sz w:val="28"/>
          <w:szCs w:val="28"/>
          <w:u w:val="single"/>
        </w:rPr>
        <w:lastRenderedPageBreak/>
        <w:t xml:space="preserve">Acknowledgments </w:t>
      </w:r>
    </w:p>
    <w:p w14:paraId="5AF50801" w14:textId="77777777" w:rsidR="00C904AB" w:rsidRDefault="00C904AB" w:rsidP="00C904AB">
      <w:pPr>
        <w:spacing w:after="0"/>
        <w:rPr>
          <w:rFonts w:ascii="Arial" w:hAnsi="Arial" w:cs="Arial"/>
          <w:sz w:val="28"/>
          <w:szCs w:val="28"/>
          <w:u w:val="single"/>
        </w:rPr>
      </w:pPr>
    </w:p>
    <w:p w14:paraId="00FA95EF" w14:textId="6D79F6A4" w:rsidR="00382618" w:rsidRDefault="00382618" w:rsidP="005262D5">
      <w:pPr>
        <w:spacing w:line="360" w:lineRule="auto"/>
        <w:jc w:val="both"/>
        <w:rPr>
          <w:rFonts w:ascii="Arial" w:hAnsi="Arial" w:cs="Arial"/>
          <w:sz w:val="24"/>
          <w:szCs w:val="24"/>
        </w:rPr>
      </w:pPr>
      <w:r w:rsidRPr="00382618">
        <w:rPr>
          <w:rFonts w:ascii="Arial" w:hAnsi="Arial" w:cs="Arial"/>
          <w:sz w:val="24"/>
          <w:szCs w:val="24"/>
        </w:rPr>
        <w:t>I would like to express my sincere gratitude to the University of Wales Trinity Saint David for providing me with the opportunity to undertake my studies over the past three years of my degree. The knowledge, support and experiences gained throughout my time at the university have played a significant role in both my academic and personal development.</w:t>
      </w:r>
    </w:p>
    <w:p w14:paraId="736889F0" w14:textId="77777777" w:rsidR="002F6A6E" w:rsidRPr="00382618" w:rsidRDefault="002F6A6E" w:rsidP="005262D5">
      <w:pPr>
        <w:spacing w:after="0" w:line="360" w:lineRule="auto"/>
        <w:jc w:val="both"/>
        <w:rPr>
          <w:rFonts w:ascii="Arial" w:hAnsi="Arial" w:cs="Arial"/>
          <w:sz w:val="24"/>
          <w:szCs w:val="24"/>
        </w:rPr>
      </w:pPr>
    </w:p>
    <w:p w14:paraId="2856AFCB" w14:textId="77777777" w:rsidR="00382618" w:rsidRDefault="00382618" w:rsidP="005262D5">
      <w:pPr>
        <w:spacing w:line="360" w:lineRule="auto"/>
        <w:jc w:val="both"/>
        <w:rPr>
          <w:rFonts w:ascii="Arial" w:hAnsi="Arial" w:cs="Arial"/>
          <w:sz w:val="24"/>
          <w:szCs w:val="24"/>
        </w:rPr>
      </w:pPr>
      <w:r w:rsidRPr="00382618">
        <w:rPr>
          <w:rFonts w:ascii="Arial" w:hAnsi="Arial" w:cs="Arial"/>
          <w:sz w:val="24"/>
          <w:szCs w:val="24"/>
        </w:rPr>
        <w:t>I would also like to thank South Wales Police for allowing me to serve as a Special Constable over the past year and a half. The invaluable experience and insight I have gained during this time greatly influenced my understanding of policing and inspired my interest in undertaking this research topic. My experiences within policing helped shape both my perspective and motivation for carrying out this study.</w:t>
      </w:r>
    </w:p>
    <w:p w14:paraId="4229D5AE" w14:textId="77777777" w:rsidR="002F6A6E" w:rsidRPr="00382618" w:rsidRDefault="002F6A6E" w:rsidP="005262D5">
      <w:pPr>
        <w:spacing w:after="0" w:line="360" w:lineRule="auto"/>
        <w:jc w:val="both"/>
        <w:rPr>
          <w:rFonts w:ascii="Arial" w:hAnsi="Arial" w:cs="Arial"/>
          <w:sz w:val="24"/>
          <w:szCs w:val="24"/>
        </w:rPr>
      </w:pPr>
    </w:p>
    <w:p w14:paraId="20A2BA8B" w14:textId="57A45C4E" w:rsidR="00382618" w:rsidRDefault="00382618" w:rsidP="005262D5">
      <w:pPr>
        <w:spacing w:line="360" w:lineRule="auto"/>
        <w:jc w:val="both"/>
        <w:rPr>
          <w:rFonts w:ascii="Arial" w:hAnsi="Arial" w:cs="Arial"/>
          <w:sz w:val="24"/>
          <w:szCs w:val="24"/>
        </w:rPr>
      </w:pPr>
      <w:r w:rsidRPr="00382618">
        <w:rPr>
          <w:rFonts w:ascii="Arial" w:hAnsi="Arial" w:cs="Arial"/>
          <w:sz w:val="24"/>
          <w:szCs w:val="24"/>
        </w:rPr>
        <w:t xml:space="preserve">A special thank you goes to my dissertation supervisor, Laura Knight, for her continuous guidance, support, knowledge and </w:t>
      </w:r>
      <w:r w:rsidR="009B44C9">
        <w:rPr>
          <w:rFonts w:ascii="Arial" w:hAnsi="Arial" w:cs="Arial"/>
          <w:sz w:val="24"/>
          <w:szCs w:val="24"/>
        </w:rPr>
        <w:t xml:space="preserve">valuable </w:t>
      </w:r>
      <w:r w:rsidRPr="00382618">
        <w:rPr>
          <w:rFonts w:ascii="Arial" w:hAnsi="Arial" w:cs="Arial"/>
          <w:sz w:val="24"/>
          <w:szCs w:val="24"/>
        </w:rPr>
        <w:t>experience throughout this process. Her encouragement and commitment ensured that I remained focused and on track at every stage of the dissertation. I am particularly grateful for the time and effort she dedicated to supporting students through her sessions and structured timetable, which helped me meet deadlines and avoid falling behind, even when only a small number of students attended.</w:t>
      </w:r>
    </w:p>
    <w:p w14:paraId="7CB41A56" w14:textId="77777777" w:rsidR="002F6A6E" w:rsidRPr="00382618" w:rsidRDefault="002F6A6E" w:rsidP="005262D5">
      <w:pPr>
        <w:spacing w:after="0" w:line="360" w:lineRule="auto"/>
        <w:jc w:val="both"/>
        <w:rPr>
          <w:rFonts w:ascii="Arial" w:hAnsi="Arial" w:cs="Arial"/>
          <w:sz w:val="24"/>
          <w:szCs w:val="24"/>
        </w:rPr>
      </w:pPr>
    </w:p>
    <w:p w14:paraId="1DDB2387" w14:textId="77777777" w:rsidR="00382618" w:rsidRPr="00382618" w:rsidRDefault="00382618" w:rsidP="005262D5">
      <w:pPr>
        <w:spacing w:line="360" w:lineRule="auto"/>
        <w:jc w:val="both"/>
        <w:rPr>
          <w:rFonts w:ascii="Arial" w:hAnsi="Arial" w:cs="Arial"/>
          <w:sz w:val="24"/>
          <w:szCs w:val="24"/>
        </w:rPr>
      </w:pPr>
      <w:r w:rsidRPr="00382618">
        <w:rPr>
          <w:rFonts w:ascii="Arial" w:hAnsi="Arial" w:cs="Arial"/>
          <w:sz w:val="24"/>
          <w:szCs w:val="24"/>
        </w:rPr>
        <w:t>Finally, I would like to thank my father, Wayne Edwards, for his constant encouragement and support throughout my studies. Thank you for always pushing me to achieve my best, for taking pride in my accomplishments, and for motivating me to continue working even during difficult periods. Your guidance, reassurance and willingness to listen whenever I needed advice have meant a great deal to me throughout this journey.</w:t>
      </w:r>
    </w:p>
    <w:p w14:paraId="14063849" w14:textId="7AEEB6A3" w:rsidR="00EE2435" w:rsidRDefault="00EE2435" w:rsidP="00F03CC9">
      <w:pPr>
        <w:rPr>
          <w:rFonts w:ascii="Arial" w:hAnsi="Arial" w:cs="Arial"/>
          <w:sz w:val="28"/>
          <w:szCs w:val="28"/>
          <w:u w:val="single"/>
        </w:rPr>
      </w:pPr>
    </w:p>
    <w:p w14:paraId="59D5E450" w14:textId="77777777" w:rsidR="005262D5" w:rsidRPr="00382618" w:rsidRDefault="005262D5" w:rsidP="00F03CC9">
      <w:pPr>
        <w:rPr>
          <w:rFonts w:ascii="Arial" w:hAnsi="Arial" w:cs="Arial"/>
          <w:sz w:val="28"/>
          <w:szCs w:val="28"/>
          <w:u w:val="single"/>
        </w:rPr>
      </w:pPr>
    </w:p>
    <w:p w14:paraId="45DD80AD" w14:textId="77777777" w:rsidR="003C0FC5" w:rsidRDefault="003C0FC5" w:rsidP="00A066FF">
      <w:pPr>
        <w:spacing w:line="360" w:lineRule="auto"/>
      </w:pPr>
    </w:p>
    <w:p w14:paraId="28D4576A" w14:textId="0DB18F74" w:rsidR="00EE2435" w:rsidRPr="000E4D6F" w:rsidRDefault="00EE2435" w:rsidP="0042238C">
      <w:pPr>
        <w:spacing w:line="360" w:lineRule="auto"/>
        <w:jc w:val="both"/>
        <w:rPr>
          <w:rFonts w:ascii="Arial" w:hAnsi="Arial" w:cs="Arial"/>
          <w:sz w:val="24"/>
          <w:szCs w:val="24"/>
        </w:rPr>
      </w:pPr>
      <w:r>
        <w:rPr>
          <w:rFonts w:ascii="Arial" w:hAnsi="Arial" w:cs="Arial"/>
          <w:sz w:val="28"/>
          <w:szCs w:val="28"/>
          <w:u w:val="single"/>
        </w:rPr>
        <w:lastRenderedPageBreak/>
        <w:t>Declaration</w:t>
      </w:r>
    </w:p>
    <w:p w14:paraId="0D19641E" w14:textId="77777777" w:rsidR="00D45C46" w:rsidRPr="00D45C46" w:rsidRDefault="00D45C46" w:rsidP="0042238C">
      <w:pPr>
        <w:spacing w:line="360" w:lineRule="auto"/>
        <w:jc w:val="both"/>
        <w:rPr>
          <w:rFonts w:ascii="Arial" w:hAnsi="Arial" w:cs="Arial"/>
          <w:sz w:val="24"/>
          <w:szCs w:val="24"/>
        </w:rPr>
      </w:pPr>
      <w:r w:rsidRPr="00D45C46">
        <w:rPr>
          <w:rFonts w:ascii="Arial" w:hAnsi="Arial" w:cs="Arial"/>
          <w:sz w:val="24"/>
          <w:szCs w:val="24"/>
        </w:rPr>
        <w:t>This work has not previously been accepted in substance for any degree and is not being concurrently submitted in candidature for any degree.</w:t>
      </w:r>
    </w:p>
    <w:p w14:paraId="2222839B" w14:textId="77777777" w:rsidR="00D45C46" w:rsidRPr="00D45C46" w:rsidRDefault="00D45C46" w:rsidP="0042238C">
      <w:pPr>
        <w:spacing w:line="360" w:lineRule="auto"/>
        <w:jc w:val="both"/>
        <w:rPr>
          <w:rFonts w:ascii="Arial" w:hAnsi="Arial" w:cs="Arial"/>
          <w:sz w:val="24"/>
          <w:szCs w:val="24"/>
        </w:rPr>
      </w:pPr>
      <w:r w:rsidRPr="00D45C46">
        <w:rPr>
          <w:rFonts w:ascii="Arial" w:hAnsi="Arial" w:cs="Arial"/>
          <w:sz w:val="24"/>
          <w:szCs w:val="24"/>
        </w:rPr>
        <w:t xml:space="preserve">STATEMENT 1 </w:t>
      </w:r>
    </w:p>
    <w:p w14:paraId="211F8756" w14:textId="77777777" w:rsidR="00D45C46" w:rsidRPr="00D45C46" w:rsidRDefault="00D45C46" w:rsidP="0042238C">
      <w:pPr>
        <w:spacing w:line="360" w:lineRule="auto"/>
        <w:jc w:val="both"/>
        <w:rPr>
          <w:rFonts w:ascii="Arial" w:hAnsi="Arial" w:cs="Arial"/>
          <w:sz w:val="24"/>
          <w:szCs w:val="24"/>
        </w:rPr>
      </w:pPr>
      <w:r w:rsidRPr="00D45C46">
        <w:rPr>
          <w:rFonts w:ascii="Arial" w:hAnsi="Arial" w:cs="Arial"/>
          <w:sz w:val="24"/>
          <w:szCs w:val="24"/>
        </w:rPr>
        <w:t xml:space="preserve">This dissertation is being submitted in partial fulfilment of the requirements for the degree of BA/BSc. </w:t>
      </w:r>
    </w:p>
    <w:p w14:paraId="5197A04B" w14:textId="77777777" w:rsidR="00D45C46" w:rsidRPr="00D45C46" w:rsidRDefault="00D45C46" w:rsidP="0042238C">
      <w:pPr>
        <w:spacing w:line="360" w:lineRule="auto"/>
        <w:jc w:val="both"/>
        <w:rPr>
          <w:rFonts w:ascii="Arial" w:hAnsi="Arial" w:cs="Arial"/>
          <w:sz w:val="24"/>
          <w:szCs w:val="24"/>
        </w:rPr>
      </w:pPr>
      <w:r w:rsidRPr="00D45C46">
        <w:rPr>
          <w:rFonts w:ascii="Arial" w:hAnsi="Arial" w:cs="Arial"/>
          <w:sz w:val="24"/>
          <w:szCs w:val="24"/>
        </w:rPr>
        <w:t xml:space="preserve">STATEMENT 2 </w:t>
      </w:r>
    </w:p>
    <w:p w14:paraId="40ED43F9" w14:textId="77777777" w:rsidR="00D45C46" w:rsidRPr="00D45C46" w:rsidRDefault="00D45C46" w:rsidP="0042238C">
      <w:pPr>
        <w:spacing w:line="360" w:lineRule="auto"/>
        <w:jc w:val="both"/>
        <w:rPr>
          <w:rFonts w:ascii="Arial" w:hAnsi="Arial" w:cs="Arial"/>
          <w:sz w:val="24"/>
          <w:szCs w:val="24"/>
        </w:rPr>
      </w:pPr>
      <w:r w:rsidRPr="00D45C46">
        <w:rPr>
          <w:rFonts w:ascii="Arial" w:hAnsi="Arial" w:cs="Arial"/>
          <w:sz w:val="24"/>
          <w:szCs w:val="24"/>
        </w:rPr>
        <w:t xml:space="preserve">This dissertation is the result of my own independent work/investigation, except where otherwise stated. </w:t>
      </w:r>
    </w:p>
    <w:p w14:paraId="6955826B" w14:textId="77777777" w:rsidR="00D45C46" w:rsidRPr="00D45C46" w:rsidRDefault="00D45C46" w:rsidP="0042238C">
      <w:pPr>
        <w:spacing w:line="360" w:lineRule="auto"/>
        <w:jc w:val="both"/>
        <w:rPr>
          <w:rFonts w:ascii="Arial" w:hAnsi="Arial" w:cs="Arial"/>
          <w:sz w:val="24"/>
          <w:szCs w:val="24"/>
        </w:rPr>
      </w:pPr>
      <w:r w:rsidRPr="00D45C46">
        <w:rPr>
          <w:rFonts w:ascii="Arial" w:hAnsi="Arial" w:cs="Arial"/>
          <w:sz w:val="24"/>
          <w:szCs w:val="24"/>
        </w:rPr>
        <w:t>Other sources are acknowledged in the Reference Section.</w:t>
      </w:r>
    </w:p>
    <w:p w14:paraId="10793058" w14:textId="77777777" w:rsidR="00D45C46" w:rsidRPr="00D45C46" w:rsidRDefault="00D45C46" w:rsidP="0042238C">
      <w:pPr>
        <w:spacing w:line="360" w:lineRule="auto"/>
        <w:jc w:val="both"/>
        <w:rPr>
          <w:rFonts w:ascii="Arial" w:hAnsi="Arial" w:cs="Arial"/>
          <w:sz w:val="24"/>
          <w:szCs w:val="24"/>
        </w:rPr>
      </w:pPr>
      <w:r w:rsidRPr="00D45C46">
        <w:rPr>
          <w:rFonts w:ascii="Arial" w:hAnsi="Arial" w:cs="Arial"/>
          <w:sz w:val="24"/>
          <w:szCs w:val="24"/>
        </w:rPr>
        <w:t xml:space="preserve">STATEMENT 3 </w:t>
      </w:r>
    </w:p>
    <w:p w14:paraId="144061E9" w14:textId="77777777" w:rsidR="00D45C46" w:rsidRPr="00D45C46" w:rsidRDefault="00D45C46" w:rsidP="0042238C">
      <w:pPr>
        <w:spacing w:line="360" w:lineRule="auto"/>
        <w:jc w:val="both"/>
        <w:rPr>
          <w:rFonts w:ascii="Arial" w:hAnsi="Arial" w:cs="Arial"/>
          <w:sz w:val="24"/>
          <w:szCs w:val="24"/>
        </w:rPr>
      </w:pPr>
      <w:r w:rsidRPr="00D45C46">
        <w:rPr>
          <w:rFonts w:ascii="Arial" w:hAnsi="Arial" w:cs="Arial"/>
          <w:sz w:val="24"/>
          <w:szCs w:val="24"/>
        </w:rPr>
        <w:t xml:space="preserve">I hereby give consent for my dissertation, if accepted, to be available for photocopying and for interlibrary loan, and for the title and summary to be made available to outside organisations. </w:t>
      </w:r>
    </w:p>
    <w:p w14:paraId="04F8D521" w14:textId="77777777" w:rsidR="00D45C46" w:rsidRPr="00D45C46" w:rsidRDefault="00D45C46" w:rsidP="0042238C">
      <w:pPr>
        <w:spacing w:line="360" w:lineRule="auto"/>
        <w:jc w:val="both"/>
        <w:rPr>
          <w:rFonts w:ascii="Arial" w:hAnsi="Arial" w:cs="Arial"/>
          <w:sz w:val="24"/>
          <w:szCs w:val="24"/>
        </w:rPr>
      </w:pPr>
      <w:r w:rsidRPr="00D45C46">
        <w:rPr>
          <w:rFonts w:ascii="Arial" w:hAnsi="Arial" w:cs="Arial"/>
          <w:sz w:val="24"/>
          <w:szCs w:val="24"/>
        </w:rPr>
        <w:t xml:space="preserve">STATEMENT 4 </w:t>
      </w:r>
    </w:p>
    <w:p w14:paraId="59151047" w14:textId="77777777" w:rsidR="00D45C46" w:rsidRPr="00D45C46" w:rsidRDefault="00D45C46" w:rsidP="0042238C">
      <w:pPr>
        <w:spacing w:line="360" w:lineRule="auto"/>
        <w:jc w:val="both"/>
        <w:rPr>
          <w:rFonts w:ascii="Arial" w:hAnsi="Arial" w:cs="Arial"/>
          <w:sz w:val="24"/>
          <w:szCs w:val="24"/>
        </w:rPr>
      </w:pPr>
      <w:r w:rsidRPr="00D45C46">
        <w:rPr>
          <w:rFonts w:ascii="Arial" w:hAnsi="Arial" w:cs="Arial"/>
          <w:sz w:val="24"/>
          <w:szCs w:val="24"/>
        </w:rPr>
        <w:t xml:space="preserve">I hereby give consent for my dissertation, if accepted, to be available on the university’s IT system to those who have consent to use the system. </w:t>
      </w:r>
    </w:p>
    <w:p w14:paraId="181E63F7" w14:textId="77777777" w:rsidR="00D45C46" w:rsidRPr="00D45C46" w:rsidRDefault="00D45C46" w:rsidP="0042238C">
      <w:pPr>
        <w:spacing w:line="360" w:lineRule="auto"/>
        <w:jc w:val="both"/>
        <w:rPr>
          <w:rFonts w:ascii="Arial" w:hAnsi="Arial" w:cs="Arial"/>
          <w:sz w:val="24"/>
          <w:szCs w:val="24"/>
        </w:rPr>
      </w:pPr>
    </w:p>
    <w:p w14:paraId="60EDAAFC" w14:textId="104E52B2" w:rsidR="00D45C46" w:rsidRPr="00D45C46" w:rsidRDefault="00D45C46" w:rsidP="0042238C">
      <w:pPr>
        <w:spacing w:line="360" w:lineRule="auto"/>
        <w:jc w:val="both"/>
        <w:rPr>
          <w:rFonts w:ascii="Arial" w:hAnsi="Arial" w:cs="Arial"/>
          <w:sz w:val="24"/>
          <w:szCs w:val="24"/>
        </w:rPr>
      </w:pPr>
      <w:r w:rsidRPr="00D45C46">
        <w:rPr>
          <w:rFonts w:ascii="Arial" w:hAnsi="Arial" w:cs="Arial"/>
          <w:sz w:val="24"/>
          <w:szCs w:val="24"/>
        </w:rPr>
        <w:t>Student’s Name</w:t>
      </w:r>
      <w:r w:rsidR="0030181B">
        <w:rPr>
          <w:rFonts w:ascii="Arial" w:hAnsi="Arial" w:cs="Arial"/>
          <w:sz w:val="24"/>
          <w:szCs w:val="24"/>
        </w:rPr>
        <w:t>: Seren</w:t>
      </w:r>
      <w:r w:rsidR="003A5430">
        <w:rPr>
          <w:rFonts w:ascii="Arial" w:hAnsi="Arial" w:cs="Arial"/>
          <w:sz w:val="24"/>
          <w:szCs w:val="24"/>
        </w:rPr>
        <w:t xml:space="preserve"> </w:t>
      </w:r>
      <w:r w:rsidR="00203675">
        <w:rPr>
          <w:rFonts w:ascii="Arial" w:hAnsi="Arial" w:cs="Arial"/>
          <w:sz w:val="24"/>
          <w:szCs w:val="24"/>
        </w:rPr>
        <w:t xml:space="preserve">Mai </w:t>
      </w:r>
      <w:r w:rsidR="0030181B">
        <w:rPr>
          <w:rFonts w:ascii="Arial" w:hAnsi="Arial" w:cs="Arial"/>
          <w:sz w:val="24"/>
          <w:szCs w:val="24"/>
        </w:rPr>
        <w:t>Thomas</w:t>
      </w:r>
    </w:p>
    <w:p w14:paraId="18C55E7D" w14:textId="77777777" w:rsidR="00D45C46" w:rsidRPr="00D45C46" w:rsidRDefault="00D45C46" w:rsidP="0042238C">
      <w:pPr>
        <w:spacing w:line="360" w:lineRule="auto"/>
        <w:jc w:val="both"/>
        <w:rPr>
          <w:rFonts w:ascii="Arial" w:hAnsi="Arial" w:cs="Arial"/>
          <w:sz w:val="24"/>
          <w:szCs w:val="24"/>
        </w:rPr>
      </w:pPr>
    </w:p>
    <w:p w14:paraId="66C6AC30" w14:textId="0EE26167" w:rsidR="00D45C46" w:rsidRPr="00D45C46" w:rsidRDefault="00D45C46" w:rsidP="0042238C">
      <w:pPr>
        <w:spacing w:line="360" w:lineRule="auto"/>
        <w:jc w:val="both"/>
        <w:rPr>
          <w:rFonts w:ascii="Arial" w:hAnsi="Arial" w:cs="Arial"/>
          <w:sz w:val="24"/>
          <w:szCs w:val="24"/>
        </w:rPr>
      </w:pPr>
      <w:r w:rsidRPr="00D45C46">
        <w:rPr>
          <w:rFonts w:ascii="Arial" w:hAnsi="Arial" w:cs="Arial"/>
          <w:sz w:val="24"/>
          <w:szCs w:val="24"/>
        </w:rPr>
        <w:t xml:space="preserve">Signed: </w:t>
      </w:r>
      <w:proofErr w:type="spellStart"/>
      <w:r w:rsidR="0030181B">
        <w:rPr>
          <w:rFonts w:ascii="Arial" w:hAnsi="Arial" w:cs="Arial"/>
          <w:sz w:val="24"/>
          <w:szCs w:val="24"/>
        </w:rPr>
        <w:t>SThomas</w:t>
      </w:r>
      <w:proofErr w:type="spellEnd"/>
    </w:p>
    <w:p w14:paraId="6EC891EA" w14:textId="77777777" w:rsidR="00D45C46" w:rsidRPr="00D45C46" w:rsidRDefault="00D45C46" w:rsidP="0042238C">
      <w:pPr>
        <w:spacing w:line="360" w:lineRule="auto"/>
        <w:jc w:val="both"/>
        <w:rPr>
          <w:rFonts w:ascii="Arial" w:hAnsi="Arial" w:cs="Arial"/>
          <w:sz w:val="24"/>
          <w:szCs w:val="24"/>
        </w:rPr>
      </w:pPr>
    </w:p>
    <w:p w14:paraId="283232D2" w14:textId="09BC9FD9" w:rsidR="00EE2435" w:rsidRPr="007C7D8B" w:rsidRDefault="00D45C46" w:rsidP="007C7D8B">
      <w:pPr>
        <w:spacing w:line="360" w:lineRule="auto"/>
        <w:jc w:val="both"/>
        <w:rPr>
          <w:rFonts w:ascii="Arial" w:hAnsi="Arial" w:cs="Arial"/>
          <w:sz w:val="24"/>
          <w:szCs w:val="24"/>
        </w:rPr>
      </w:pPr>
      <w:r w:rsidRPr="00D45C46">
        <w:rPr>
          <w:rFonts w:ascii="Arial" w:hAnsi="Arial" w:cs="Arial"/>
          <w:sz w:val="24"/>
          <w:szCs w:val="24"/>
        </w:rPr>
        <w:t>Date:</w:t>
      </w:r>
      <w:r w:rsidR="0030181B">
        <w:rPr>
          <w:rFonts w:ascii="Arial" w:hAnsi="Arial" w:cs="Arial"/>
          <w:sz w:val="24"/>
          <w:szCs w:val="24"/>
        </w:rPr>
        <w:t xml:space="preserve"> </w:t>
      </w:r>
      <w:r w:rsidR="00203675">
        <w:rPr>
          <w:rFonts w:ascii="Arial" w:hAnsi="Arial" w:cs="Arial"/>
          <w:sz w:val="24"/>
          <w:szCs w:val="24"/>
        </w:rPr>
        <w:t>0</w:t>
      </w:r>
      <w:r w:rsidR="00F6086E">
        <w:rPr>
          <w:rFonts w:ascii="Arial" w:hAnsi="Arial" w:cs="Arial"/>
          <w:sz w:val="24"/>
          <w:szCs w:val="24"/>
        </w:rPr>
        <w:t>5</w:t>
      </w:r>
      <w:r w:rsidR="00203675">
        <w:rPr>
          <w:rFonts w:ascii="Arial" w:hAnsi="Arial" w:cs="Arial"/>
          <w:sz w:val="24"/>
          <w:szCs w:val="24"/>
        </w:rPr>
        <w:t>/05/2026</w:t>
      </w:r>
    </w:p>
    <w:sdt>
      <w:sdtPr>
        <w:rPr>
          <w:rFonts w:asciiTheme="minorHAnsi" w:eastAsiaTheme="minorHAnsi" w:hAnsiTheme="minorHAnsi" w:cstheme="minorBidi"/>
          <w:color w:val="auto"/>
          <w:sz w:val="22"/>
          <w:szCs w:val="22"/>
          <w:lang w:eastAsia="en-US"/>
        </w:rPr>
        <w:id w:val="-338469116"/>
        <w:docPartObj>
          <w:docPartGallery w:val="Table of Contents"/>
          <w:docPartUnique/>
        </w:docPartObj>
      </w:sdtPr>
      <w:sdtEndPr>
        <w:rPr>
          <w:rFonts w:ascii="Arial" w:hAnsi="Arial" w:cs="Arial"/>
          <w:b/>
          <w:bCs/>
          <w:sz w:val="24"/>
          <w:szCs w:val="24"/>
        </w:rPr>
      </w:sdtEndPr>
      <w:sdtContent>
        <w:p w14:paraId="7625EB08" w14:textId="7551264C" w:rsidR="007A339B" w:rsidRPr="00087FD4" w:rsidRDefault="00AD1459" w:rsidP="00304E14">
          <w:pPr>
            <w:pStyle w:val="TOCHeading"/>
            <w:spacing w:line="480" w:lineRule="auto"/>
            <w:rPr>
              <w:rFonts w:ascii="Arial" w:hAnsi="Arial" w:cs="Arial"/>
              <w:color w:val="auto"/>
              <w:sz w:val="28"/>
              <w:szCs w:val="28"/>
              <w:u w:val="single"/>
            </w:rPr>
          </w:pPr>
          <w:r>
            <w:rPr>
              <w:rFonts w:ascii="Arial" w:hAnsi="Arial" w:cs="Arial"/>
              <w:color w:val="auto"/>
              <w:sz w:val="28"/>
              <w:szCs w:val="28"/>
              <w:u w:val="single"/>
            </w:rPr>
            <w:t>Table of Contents</w:t>
          </w:r>
        </w:p>
        <w:p w14:paraId="1799E840" w14:textId="5AA48684" w:rsidR="00A3113F" w:rsidRPr="00A8769B" w:rsidRDefault="007A339B" w:rsidP="00A3113F">
          <w:pPr>
            <w:pStyle w:val="TOC2"/>
            <w:spacing w:line="360" w:lineRule="auto"/>
            <w:rPr>
              <w:rFonts w:eastAsiaTheme="minorEastAsia"/>
              <w:kern w:val="2"/>
              <w:lang w:eastAsia="en-GB"/>
              <w14:ligatures w14:val="standardContextual"/>
            </w:rPr>
          </w:pPr>
          <w:r w:rsidRPr="00A8769B">
            <w:rPr>
              <w:noProof w:val="0"/>
            </w:rPr>
            <w:fldChar w:fldCharType="begin"/>
          </w:r>
          <w:r w:rsidRPr="00A8769B">
            <w:rPr>
              <w:noProof w:val="0"/>
            </w:rPr>
            <w:instrText xml:space="preserve"> TOC \o "1-3" \h \z \u </w:instrText>
          </w:r>
          <w:r w:rsidRPr="00A8769B">
            <w:rPr>
              <w:noProof w:val="0"/>
            </w:rPr>
            <w:fldChar w:fldCharType="separate"/>
          </w:r>
          <w:hyperlink w:anchor="_Toc228894182" w:history="1">
            <w:r w:rsidR="00A3113F" w:rsidRPr="00A8769B">
              <w:rPr>
                <w:rStyle w:val="Hyperlink"/>
              </w:rPr>
              <w:t>Chapter 1: Introduction</w:t>
            </w:r>
            <w:r w:rsidR="00A3113F" w:rsidRPr="00A8769B">
              <w:rPr>
                <w:webHidden/>
              </w:rPr>
              <w:tab/>
            </w:r>
            <w:r w:rsidR="00A3113F" w:rsidRPr="00A8769B">
              <w:rPr>
                <w:webHidden/>
              </w:rPr>
              <w:fldChar w:fldCharType="begin"/>
            </w:r>
            <w:r w:rsidR="00A3113F" w:rsidRPr="00A8769B">
              <w:rPr>
                <w:webHidden/>
              </w:rPr>
              <w:instrText xml:space="preserve"> PAGEREF _Toc228894182 \h </w:instrText>
            </w:r>
            <w:r w:rsidR="00A3113F" w:rsidRPr="00A8769B">
              <w:rPr>
                <w:webHidden/>
              </w:rPr>
            </w:r>
            <w:r w:rsidR="00A3113F" w:rsidRPr="00A8769B">
              <w:rPr>
                <w:webHidden/>
              </w:rPr>
              <w:fldChar w:fldCharType="separate"/>
            </w:r>
            <w:r w:rsidR="00B84047">
              <w:rPr>
                <w:webHidden/>
              </w:rPr>
              <w:t>6</w:t>
            </w:r>
            <w:r w:rsidR="00A3113F" w:rsidRPr="00A8769B">
              <w:rPr>
                <w:webHidden/>
              </w:rPr>
              <w:fldChar w:fldCharType="end"/>
            </w:r>
          </w:hyperlink>
        </w:p>
        <w:p w14:paraId="066F8C36" w14:textId="5DA19D70" w:rsidR="00A3113F" w:rsidRPr="00A8769B" w:rsidRDefault="00A3113F" w:rsidP="00A3113F">
          <w:pPr>
            <w:pStyle w:val="TOC3"/>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8894183" w:history="1">
            <w:r w:rsidRPr="00A8769B">
              <w:rPr>
                <w:rStyle w:val="Hyperlink"/>
                <w:rFonts w:ascii="Arial" w:hAnsi="Arial" w:cs="Arial"/>
                <w:noProof/>
                <w:sz w:val="24"/>
                <w:szCs w:val="24"/>
              </w:rPr>
              <w:t>1.1 Background</w:t>
            </w:r>
            <w:r w:rsidRPr="00A8769B">
              <w:rPr>
                <w:rFonts w:ascii="Arial" w:hAnsi="Arial" w:cs="Arial"/>
                <w:noProof/>
                <w:webHidden/>
                <w:sz w:val="24"/>
                <w:szCs w:val="24"/>
              </w:rPr>
              <w:tab/>
            </w:r>
            <w:r w:rsidRPr="00A8769B">
              <w:rPr>
                <w:rFonts w:ascii="Arial" w:hAnsi="Arial" w:cs="Arial"/>
                <w:noProof/>
                <w:webHidden/>
                <w:sz w:val="24"/>
                <w:szCs w:val="24"/>
              </w:rPr>
              <w:fldChar w:fldCharType="begin"/>
            </w:r>
            <w:r w:rsidRPr="00A8769B">
              <w:rPr>
                <w:rFonts w:ascii="Arial" w:hAnsi="Arial" w:cs="Arial"/>
                <w:noProof/>
                <w:webHidden/>
                <w:sz w:val="24"/>
                <w:szCs w:val="24"/>
              </w:rPr>
              <w:instrText xml:space="preserve"> PAGEREF _Toc228894183 \h </w:instrText>
            </w:r>
            <w:r w:rsidRPr="00A8769B">
              <w:rPr>
                <w:rFonts w:ascii="Arial" w:hAnsi="Arial" w:cs="Arial"/>
                <w:noProof/>
                <w:webHidden/>
                <w:sz w:val="24"/>
                <w:szCs w:val="24"/>
              </w:rPr>
            </w:r>
            <w:r w:rsidRPr="00A8769B">
              <w:rPr>
                <w:rFonts w:ascii="Arial" w:hAnsi="Arial" w:cs="Arial"/>
                <w:noProof/>
                <w:webHidden/>
                <w:sz w:val="24"/>
                <w:szCs w:val="24"/>
              </w:rPr>
              <w:fldChar w:fldCharType="separate"/>
            </w:r>
            <w:r w:rsidR="00B84047">
              <w:rPr>
                <w:rFonts w:ascii="Arial" w:hAnsi="Arial" w:cs="Arial"/>
                <w:noProof/>
                <w:webHidden/>
                <w:sz w:val="24"/>
                <w:szCs w:val="24"/>
              </w:rPr>
              <w:t>6</w:t>
            </w:r>
            <w:r w:rsidRPr="00A8769B">
              <w:rPr>
                <w:rFonts w:ascii="Arial" w:hAnsi="Arial" w:cs="Arial"/>
                <w:noProof/>
                <w:webHidden/>
                <w:sz w:val="24"/>
                <w:szCs w:val="24"/>
              </w:rPr>
              <w:fldChar w:fldCharType="end"/>
            </w:r>
          </w:hyperlink>
        </w:p>
        <w:p w14:paraId="0062A67F" w14:textId="7DE7ADB7" w:rsidR="00A3113F" w:rsidRPr="00A8769B" w:rsidRDefault="00A3113F" w:rsidP="00A3113F">
          <w:pPr>
            <w:pStyle w:val="TOC3"/>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8894184" w:history="1">
            <w:r w:rsidRPr="00A8769B">
              <w:rPr>
                <w:rStyle w:val="Hyperlink"/>
                <w:rFonts w:ascii="Arial" w:hAnsi="Arial" w:cs="Arial"/>
                <w:noProof/>
                <w:sz w:val="24"/>
                <w:szCs w:val="24"/>
              </w:rPr>
              <w:t>1.2 Research Focus</w:t>
            </w:r>
            <w:r w:rsidRPr="00A8769B">
              <w:rPr>
                <w:rFonts w:ascii="Arial" w:hAnsi="Arial" w:cs="Arial"/>
                <w:noProof/>
                <w:webHidden/>
                <w:sz w:val="24"/>
                <w:szCs w:val="24"/>
              </w:rPr>
              <w:tab/>
            </w:r>
            <w:r w:rsidRPr="00A8769B">
              <w:rPr>
                <w:rFonts w:ascii="Arial" w:hAnsi="Arial" w:cs="Arial"/>
                <w:noProof/>
                <w:webHidden/>
                <w:sz w:val="24"/>
                <w:szCs w:val="24"/>
              </w:rPr>
              <w:fldChar w:fldCharType="begin"/>
            </w:r>
            <w:r w:rsidRPr="00A8769B">
              <w:rPr>
                <w:rFonts w:ascii="Arial" w:hAnsi="Arial" w:cs="Arial"/>
                <w:noProof/>
                <w:webHidden/>
                <w:sz w:val="24"/>
                <w:szCs w:val="24"/>
              </w:rPr>
              <w:instrText xml:space="preserve"> PAGEREF _Toc228894184 \h </w:instrText>
            </w:r>
            <w:r w:rsidRPr="00A8769B">
              <w:rPr>
                <w:rFonts w:ascii="Arial" w:hAnsi="Arial" w:cs="Arial"/>
                <w:noProof/>
                <w:webHidden/>
                <w:sz w:val="24"/>
                <w:szCs w:val="24"/>
              </w:rPr>
            </w:r>
            <w:r w:rsidRPr="00A8769B">
              <w:rPr>
                <w:rFonts w:ascii="Arial" w:hAnsi="Arial" w:cs="Arial"/>
                <w:noProof/>
                <w:webHidden/>
                <w:sz w:val="24"/>
                <w:szCs w:val="24"/>
              </w:rPr>
              <w:fldChar w:fldCharType="separate"/>
            </w:r>
            <w:r w:rsidR="00B84047">
              <w:rPr>
                <w:rFonts w:ascii="Arial" w:hAnsi="Arial" w:cs="Arial"/>
                <w:noProof/>
                <w:webHidden/>
                <w:sz w:val="24"/>
                <w:szCs w:val="24"/>
              </w:rPr>
              <w:t>6</w:t>
            </w:r>
            <w:r w:rsidRPr="00A8769B">
              <w:rPr>
                <w:rFonts w:ascii="Arial" w:hAnsi="Arial" w:cs="Arial"/>
                <w:noProof/>
                <w:webHidden/>
                <w:sz w:val="24"/>
                <w:szCs w:val="24"/>
              </w:rPr>
              <w:fldChar w:fldCharType="end"/>
            </w:r>
          </w:hyperlink>
        </w:p>
        <w:p w14:paraId="639A166C" w14:textId="1AE11FEC" w:rsidR="00A3113F" w:rsidRPr="00A8769B" w:rsidRDefault="00A3113F" w:rsidP="00A3113F">
          <w:pPr>
            <w:pStyle w:val="TOC3"/>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8894185" w:history="1">
            <w:r w:rsidRPr="00A8769B">
              <w:rPr>
                <w:rStyle w:val="Hyperlink"/>
                <w:rFonts w:ascii="Arial" w:hAnsi="Arial" w:cs="Arial"/>
                <w:noProof/>
                <w:sz w:val="24"/>
                <w:szCs w:val="24"/>
              </w:rPr>
              <w:t>1.3 Objectives</w:t>
            </w:r>
            <w:r w:rsidRPr="00A8769B">
              <w:rPr>
                <w:rFonts w:ascii="Arial" w:hAnsi="Arial" w:cs="Arial"/>
                <w:noProof/>
                <w:webHidden/>
                <w:sz w:val="24"/>
                <w:szCs w:val="24"/>
              </w:rPr>
              <w:tab/>
            </w:r>
            <w:r w:rsidRPr="00A8769B">
              <w:rPr>
                <w:rFonts w:ascii="Arial" w:hAnsi="Arial" w:cs="Arial"/>
                <w:noProof/>
                <w:webHidden/>
                <w:sz w:val="24"/>
                <w:szCs w:val="24"/>
              </w:rPr>
              <w:fldChar w:fldCharType="begin"/>
            </w:r>
            <w:r w:rsidRPr="00A8769B">
              <w:rPr>
                <w:rFonts w:ascii="Arial" w:hAnsi="Arial" w:cs="Arial"/>
                <w:noProof/>
                <w:webHidden/>
                <w:sz w:val="24"/>
                <w:szCs w:val="24"/>
              </w:rPr>
              <w:instrText xml:space="preserve"> PAGEREF _Toc228894185 \h </w:instrText>
            </w:r>
            <w:r w:rsidRPr="00A8769B">
              <w:rPr>
                <w:rFonts w:ascii="Arial" w:hAnsi="Arial" w:cs="Arial"/>
                <w:noProof/>
                <w:webHidden/>
                <w:sz w:val="24"/>
                <w:szCs w:val="24"/>
              </w:rPr>
            </w:r>
            <w:r w:rsidRPr="00A8769B">
              <w:rPr>
                <w:rFonts w:ascii="Arial" w:hAnsi="Arial" w:cs="Arial"/>
                <w:noProof/>
                <w:webHidden/>
                <w:sz w:val="24"/>
                <w:szCs w:val="24"/>
              </w:rPr>
              <w:fldChar w:fldCharType="separate"/>
            </w:r>
            <w:r w:rsidR="00B84047">
              <w:rPr>
                <w:rFonts w:ascii="Arial" w:hAnsi="Arial" w:cs="Arial"/>
                <w:noProof/>
                <w:webHidden/>
                <w:sz w:val="24"/>
                <w:szCs w:val="24"/>
              </w:rPr>
              <w:t>7</w:t>
            </w:r>
            <w:r w:rsidRPr="00A8769B">
              <w:rPr>
                <w:rFonts w:ascii="Arial" w:hAnsi="Arial" w:cs="Arial"/>
                <w:noProof/>
                <w:webHidden/>
                <w:sz w:val="24"/>
                <w:szCs w:val="24"/>
              </w:rPr>
              <w:fldChar w:fldCharType="end"/>
            </w:r>
          </w:hyperlink>
        </w:p>
        <w:p w14:paraId="295B2798" w14:textId="598875E8" w:rsidR="00A3113F" w:rsidRPr="00A8769B" w:rsidRDefault="00A3113F" w:rsidP="00A3113F">
          <w:pPr>
            <w:pStyle w:val="TOC3"/>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8894186" w:history="1">
            <w:r w:rsidRPr="00A8769B">
              <w:rPr>
                <w:rStyle w:val="Hyperlink"/>
                <w:rFonts w:ascii="Arial" w:hAnsi="Arial" w:cs="Arial"/>
                <w:noProof/>
                <w:sz w:val="24"/>
                <w:szCs w:val="24"/>
              </w:rPr>
              <w:t>1.4 Method and Timescales</w:t>
            </w:r>
            <w:r w:rsidRPr="00A8769B">
              <w:rPr>
                <w:rFonts w:ascii="Arial" w:hAnsi="Arial" w:cs="Arial"/>
                <w:noProof/>
                <w:webHidden/>
                <w:sz w:val="24"/>
                <w:szCs w:val="24"/>
              </w:rPr>
              <w:tab/>
            </w:r>
            <w:r w:rsidRPr="00A8769B">
              <w:rPr>
                <w:rFonts w:ascii="Arial" w:hAnsi="Arial" w:cs="Arial"/>
                <w:noProof/>
                <w:webHidden/>
                <w:sz w:val="24"/>
                <w:szCs w:val="24"/>
              </w:rPr>
              <w:fldChar w:fldCharType="begin"/>
            </w:r>
            <w:r w:rsidRPr="00A8769B">
              <w:rPr>
                <w:rFonts w:ascii="Arial" w:hAnsi="Arial" w:cs="Arial"/>
                <w:noProof/>
                <w:webHidden/>
                <w:sz w:val="24"/>
                <w:szCs w:val="24"/>
              </w:rPr>
              <w:instrText xml:space="preserve"> PAGEREF _Toc228894186 \h </w:instrText>
            </w:r>
            <w:r w:rsidRPr="00A8769B">
              <w:rPr>
                <w:rFonts w:ascii="Arial" w:hAnsi="Arial" w:cs="Arial"/>
                <w:noProof/>
                <w:webHidden/>
                <w:sz w:val="24"/>
                <w:szCs w:val="24"/>
              </w:rPr>
            </w:r>
            <w:r w:rsidRPr="00A8769B">
              <w:rPr>
                <w:rFonts w:ascii="Arial" w:hAnsi="Arial" w:cs="Arial"/>
                <w:noProof/>
                <w:webHidden/>
                <w:sz w:val="24"/>
                <w:szCs w:val="24"/>
              </w:rPr>
              <w:fldChar w:fldCharType="separate"/>
            </w:r>
            <w:r w:rsidR="00B84047">
              <w:rPr>
                <w:rFonts w:ascii="Arial" w:hAnsi="Arial" w:cs="Arial"/>
                <w:noProof/>
                <w:webHidden/>
                <w:sz w:val="24"/>
                <w:szCs w:val="24"/>
              </w:rPr>
              <w:t>8</w:t>
            </w:r>
            <w:r w:rsidRPr="00A8769B">
              <w:rPr>
                <w:rFonts w:ascii="Arial" w:hAnsi="Arial" w:cs="Arial"/>
                <w:noProof/>
                <w:webHidden/>
                <w:sz w:val="24"/>
                <w:szCs w:val="24"/>
              </w:rPr>
              <w:fldChar w:fldCharType="end"/>
            </w:r>
          </w:hyperlink>
        </w:p>
        <w:p w14:paraId="290ACBD6" w14:textId="41AEF2E9" w:rsidR="00A3113F" w:rsidRPr="00A8769B" w:rsidRDefault="00A3113F" w:rsidP="00A3113F">
          <w:pPr>
            <w:pStyle w:val="TOC3"/>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8894187" w:history="1">
            <w:r w:rsidRPr="00A8769B">
              <w:rPr>
                <w:rStyle w:val="Hyperlink"/>
                <w:rFonts w:ascii="Arial" w:hAnsi="Arial" w:cs="Arial"/>
                <w:noProof/>
                <w:sz w:val="24"/>
                <w:szCs w:val="24"/>
              </w:rPr>
              <w:t>1.5 Value of Research</w:t>
            </w:r>
            <w:r w:rsidRPr="00A8769B">
              <w:rPr>
                <w:rFonts w:ascii="Arial" w:hAnsi="Arial" w:cs="Arial"/>
                <w:noProof/>
                <w:webHidden/>
                <w:sz w:val="24"/>
                <w:szCs w:val="24"/>
              </w:rPr>
              <w:tab/>
            </w:r>
            <w:r w:rsidRPr="00A8769B">
              <w:rPr>
                <w:rFonts w:ascii="Arial" w:hAnsi="Arial" w:cs="Arial"/>
                <w:noProof/>
                <w:webHidden/>
                <w:sz w:val="24"/>
                <w:szCs w:val="24"/>
              </w:rPr>
              <w:fldChar w:fldCharType="begin"/>
            </w:r>
            <w:r w:rsidRPr="00A8769B">
              <w:rPr>
                <w:rFonts w:ascii="Arial" w:hAnsi="Arial" w:cs="Arial"/>
                <w:noProof/>
                <w:webHidden/>
                <w:sz w:val="24"/>
                <w:szCs w:val="24"/>
              </w:rPr>
              <w:instrText xml:space="preserve"> PAGEREF _Toc228894187 \h </w:instrText>
            </w:r>
            <w:r w:rsidRPr="00A8769B">
              <w:rPr>
                <w:rFonts w:ascii="Arial" w:hAnsi="Arial" w:cs="Arial"/>
                <w:noProof/>
                <w:webHidden/>
                <w:sz w:val="24"/>
                <w:szCs w:val="24"/>
              </w:rPr>
            </w:r>
            <w:r w:rsidRPr="00A8769B">
              <w:rPr>
                <w:rFonts w:ascii="Arial" w:hAnsi="Arial" w:cs="Arial"/>
                <w:noProof/>
                <w:webHidden/>
                <w:sz w:val="24"/>
                <w:szCs w:val="24"/>
              </w:rPr>
              <w:fldChar w:fldCharType="separate"/>
            </w:r>
            <w:r w:rsidR="00B84047">
              <w:rPr>
                <w:rFonts w:ascii="Arial" w:hAnsi="Arial" w:cs="Arial"/>
                <w:noProof/>
                <w:webHidden/>
                <w:sz w:val="24"/>
                <w:szCs w:val="24"/>
              </w:rPr>
              <w:t>9</w:t>
            </w:r>
            <w:r w:rsidRPr="00A8769B">
              <w:rPr>
                <w:rFonts w:ascii="Arial" w:hAnsi="Arial" w:cs="Arial"/>
                <w:noProof/>
                <w:webHidden/>
                <w:sz w:val="24"/>
                <w:szCs w:val="24"/>
              </w:rPr>
              <w:fldChar w:fldCharType="end"/>
            </w:r>
          </w:hyperlink>
        </w:p>
        <w:p w14:paraId="1E3A8D83" w14:textId="304D6B36" w:rsidR="00A3113F" w:rsidRPr="00A8769B" w:rsidRDefault="00A3113F" w:rsidP="00A3113F">
          <w:pPr>
            <w:pStyle w:val="TOC2"/>
            <w:spacing w:line="360" w:lineRule="auto"/>
            <w:rPr>
              <w:rFonts w:eastAsiaTheme="minorEastAsia"/>
              <w:kern w:val="2"/>
              <w:lang w:eastAsia="en-GB"/>
              <w14:ligatures w14:val="standardContextual"/>
            </w:rPr>
          </w:pPr>
          <w:hyperlink w:anchor="_Toc228894188" w:history="1">
            <w:r w:rsidRPr="00A8769B">
              <w:rPr>
                <w:rStyle w:val="Hyperlink"/>
              </w:rPr>
              <w:t>Chapter 2: Literature Review</w:t>
            </w:r>
            <w:r w:rsidRPr="00A8769B">
              <w:rPr>
                <w:webHidden/>
              </w:rPr>
              <w:tab/>
            </w:r>
            <w:r w:rsidRPr="00A8769B">
              <w:rPr>
                <w:webHidden/>
              </w:rPr>
              <w:fldChar w:fldCharType="begin"/>
            </w:r>
            <w:r w:rsidRPr="00A8769B">
              <w:rPr>
                <w:webHidden/>
              </w:rPr>
              <w:instrText xml:space="preserve"> PAGEREF _Toc228894188 \h </w:instrText>
            </w:r>
            <w:r w:rsidRPr="00A8769B">
              <w:rPr>
                <w:webHidden/>
              </w:rPr>
            </w:r>
            <w:r w:rsidRPr="00A8769B">
              <w:rPr>
                <w:webHidden/>
              </w:rPr>
              <w:fldChar w:fldCharType="separate"/>
            </w:r>
            <w:r w:rsidR="00B84047">
              <w:rPr>
                <w:webHidden/>
              </w:rPr>
              <w:t>10</w:t>
            </w:r>
            <w:r w:rsidRPr="00A8769B">
              <w:rPr>
                <w:webHidden/>
              </w:rPr>
              <w:fldChar w:fldCharType="end"/>
            </w:r>
          </w:hyperlink>
        </w:p>
        <w:p w14:paraId="475399FB" w14:textId="7A24B2B6" w:rsidR="00A3113F" w:rsidRPr="00A8769B" w:rsidRDefault="00A3113F" w:rsidP="00A3113F">
          <w:pPr>
            <w:pStyle w:val="TOC3"/>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8894189" w:history="1">
            <w:r w:rsidRPr="00A8769B">
              <w:rPr>
                <w:rStyle w:val="Hyperlink"/>
                <w:rFonts w:ascii="Arial" w:hAnsi="Arial" w:cs="Arial"/>
                <w:noProof/>
                <w:sz w:val="24"/>
                <w:szCs w:val="24"/>
              </w:rPr>
              <w:t>2.1 Introduction</w:t>
            </w:r>
            <w:r w:rsidRPr="00A8769B">
              <w:rPr>
                <w:rFonts w:ascii="Arial" w:hAnsi="Arial" w:cs="Arial"/>
                <w:noProof/>
                <w:webHidden/>
                <w:sz w:val="24"/>
                <w:szCs w:val="24"/>
              </w:rPr>
              <w:tab/>
            </w:r>
            <w:r w:rsidRPr="00A8769B">
              <w:rPr>
                <w:rFonts w:ascii="Arial" w:hAnsi="Arial" w:cs="Arial"/>
                <w:noProof/>
                <w:webHidden/>
                <w:sz w:val="24"/>
                <w:szCs w:val="24"/>
              </w:rPr>
              <w:fldChar w:fldCharType="begin"/>
            </w:r>
            <w:r w:rsidRPr="00A8769B">
              <w:rPr>
                <w:rFonts w:ascii="Arial" w:hAnsi="Arial" w:cs="Arial"/>
                <w:noProof/>
                <w:webHidden/>
                <w:sz w:val="24"/>
                <w:szCs w:val="24"/>
              </w:rPr>
              <w:instrText xml:space="preserve"> PAGEREF _Toc228894189 \h </w:instrText>
            </w:r>
            <w:r w:rsidRPr="00A8769B">
              <w:rPr>
                <w:rFonts w:ascii="Arial" w:hAnsi="Arial" w:cs="Arial"/>
                <w:noProof/>
                <w:webHidden/>
                <w:sz w:val="24"/>
                <w:szCs w:val="24"/>
              </w:rPr>
            </w:r>
            <w:r w:rsidRPr="00A8769B">
              <w:rPr>
                <w:rFonts w:ascii="Arial" w:hAnsi="Arial" w:cs="Arial"/>
                <w:noProof/>
                <w:webHidden/>
                <w:sz w:val="24"/>
                <w:szCs w:val="24"/>
              </w:rPr>
              <w:fldChar w:fldCharType="separate"/>
            </w:r>
            <w:r w:rsidR="00B84047">
              <w:rPr>
                <w:rFonts w:ascii="Arial" w:hAnsi="Arial" w:cs="Arial"/>
                <w:noProof/>
                <w:webHidden/>
                <w:sz w:val="24"/>
                <w:szCs w:val="24"/>
              </w:rPr>
              <w:t>10</w:t>
            </w:r>
            <w:r w:rsidRPr="00A8769B">
              <w:rPr>
                <w:rFonts w:ascii="Arial" w:hAnsi="Arial" w:cs="Arial"/>
                <w:noProof/>
                <w:webHidden/>
                <w:sz w:val="24"/>
                <w:szCs w:val="24"/>
              </w:rPr>
              <w:fldChar w:fldCharType="end"/>
            </w:r>
          </w:hyperlink>
        </w:p>
        <w:p w14:paraId="6D46FF48" w14:textId="3C4C4A79" w:rsidR="00A3113F" w:rsidRPr="00A8769B" w:rsidRDefault="00A3113F" w:rsidP="00A3113F">
          <w:pPr>
            <w:pStyle w:val="TOC3"/>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8894190" w:history="1">
            <w:r w:rsidRPr="00A8769B">
              <w:rPr>
                <w:rStyle w:val="Hyperlink"/>
                <w:rFonts w:ascii="Arial" w:hAnsi="Arial" w:cs="Arial"/>
                <w:noProof/>
                <w:sz w:val="24"/>
                <w:szCs w:val="24"/>
              </w:rPr>
              <w:t>2.2 Public Perceptions of Policing</w:t>
            </w:r>
            <w:r w:rsidRPr="00A8769B">
              <w:rPr>
                <w:rFonts w:ascii="Arial" w:hAnsi="Arial" w:cs="Arial"/>
                <w:noProof/>
                <w:webHidden/>
                <w:sz w:val="24"/>
                <w:szCs w:val="24"/>
              </w:rPr>
              <w:tab/>
            </w:r>
            <w:r w:rsidRPr="00A8769B">
              <w:rPr>
                <w:rFonts w:ascii="Arial" w:hAnsi="Arial" w:cs="Arial"/>
                <w:noProof/>
                <w:webHidden/>
                <w:sz w:val="24"/>
                <w:szCs w:val="24"/>
              </w:rPr>
              <w:fldChar w:fldCharType="begin"/>
            </w:r>
            <w:r w:rsidRPr="00A8769B">
              <w:rPr>
                <w:rFonts w:ascii="Arial" w:hAnsi="Arial" w:cs="Arial"/>
                <w:noProof/>
                <w:webHidden/>
                <w:sz w:val="24"/>
                <w:szCs w:val="24"/>
              </w:rPr>
              <w:instrText xml:space="preserve"> PAGEREF _Toc228894190 \h </w:instrText>
            </w:r>
            <w:r w:rsidRPr="00A8769B">
              <w:rPr>
                <w:rFonts w:ascii="Arial" w:hAnsi="Arial" w:cs="Arial"/>
                <w:noProof/>
                <w:webHidden/>
                <w:sz w:val="24"/>
                <w:szCs w:val="24"/>
              </w:rPr>
            </w:r>
            <w:r w:rsidRPr="00A8769B">
              <w:rPr>
                <w:rFonts w:ascii="Arial" w:hAnsi="Arial" w:cs="Arial"/>
                <w:noProof/>
                <w:webHidden/>
                <w:sz w:val="24"/>
                <w:szCs w:val="24"/>
              </w:rPr>
              <w:fldChar w:fldCharType="separate"/>
            </w:r>
            <w:r w:rsidR="00B84047">
              <w:rPr>
                <w:rFonts w:ascii="Arial" w:hAnsi="Arial" w:cs="Arial"/>
                <w:noProof/>
                <w:webHidden/>
                <w:sz w:val="24"/>
                <w:szCs w:val="24"/>
              </w:rPr>
              <w:t>10</w:t>
            </w:r>
            <w:r w:rsidRPr="00A8769B">
              <w:rPr>
                <w:rFonts w:ascii="Arial" w:hAnsi="Arial" w:cs="Arial"/>
                <w:noProof/>
                <w:webHidden/>
                <w:sz w:val="24"/>
                <w:szCs w:val="24"/>
              </w:rPr>
              <w:fldChar w:fldCharType="end"/>
            </w:r>
          </w:hyperlink>
        </w:p>
        <w:p w14:paraId="57BC69D6" w14:textId="427C66F7" w:rsidR="00A3113F" w:rsidRPr="00A8769B" w:rsidRDefault="00A3113F" w:rsidP="00A3113F">
          <w:pPr>
            <w:pStyle w:val="TOC3"/>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8894191" w:history="1">
            <w:r w:rsidRPr="00A8769B">
              <w:rPr>
                <w:rStyle w:val="Hyperlink"/>
                <w:rFonts w:ascii="Arial" w:hAnsi="Arial" w:cs="Arial"/>
                <w:noProof/>
                <w:sz w:val="24"/>
                <w:szCs w:val="24"/>
              </w:rPr>
              <w:t>2.3 Community Policing and Public Engagement</w:t>
            </w:r>
            <w:r w:rsidRPr="00A8769B">
              <w:rPr>
                <w:rFonts w:ascii="Arial" w:hAnsi="Arial" w:cs="Arial"/>
                <w:noProof/>
                <w:webHidden/>
                <w:sz w:val="24"/>
                <w:szCs w:val="24"/>
              </w:rPr>
              <w:tab/>
            </w:r>
            <w:r w:rsidRPr="00A8769B">
              <w:rPr>
                <w:rFonts w:ascii="Arial" w:hAnsi="Arial" w:cs="Arial"/>
                <w:noProof/>
                <w:webHidden/>
                <w:sz w:val="24"/>
                <w:szCs w:val="24"/>
              </w:rPr>
              <w:fldChar w:fldCharType="begin"/>
            </w:r>
            <w:r w:rsidRPr="00A8769B">
              <w:rPr>
                <w:rFonts w:ascii="Arial" w:hAnsi="Arial" w:cs="Arial"/>
                <w:noProof/>
                <w:webHidden/>
                <w:sz w:val="24"/>
                <w:szCs w:val="24"/>
              </w:rPr>
              <w:instrText xml:space="preserve"> PAGEREF _Toc228894191 \h </w:instrText>
            </w:r>
            <w:r w:rsidRPr="00A8769B">
              <w:rPr>
                <w:rFonts w:ascii="Arial" w:hAnsi="Arial" w:cs="Arial"/>
                <w:noProof/>
                <w:webHidden/>
                <w:sz w:val="24"/>
                <w:szCs w:val="24"/>
              </w:rPr>
            </w:r>
            <w:r w:rsidRPr="00A8769B">
              <w:rPr>
                <w:rFonts w:ascii="Arial" w:hAnsi="Arial" w:cs="Arial"/>
                <w:noProof/>
                <w:webHidden/>
                <w:sz w:val="24"/>
                <w:szCs w:val="24"/>
              </w:rPr>
              <w:fldChar w:fldCharType="separate"/>
            </w:r>
            <w:r w:rsidR="00B84047">
              <w:rPr>
                <w:rFonts w:ascii="Arial" w:hAnsi="Arial" w:cs="Arial"/>
                <w:noProof/>
                <w:webHidden/>
                <w:sz w:val="24"/>
                <w:szCs w:val="24"/>
              </w:rPr>
              <w:t>12</w:t>
            </w:r>
            <w:r w:rsidRPr="00A8769B">
              <w:rPr>
                <w:rFonts w:ascii="Arial" w:hAnsi="Arial" w:cs="Arial"/>
                <w:noProof/>
                <w:webHidden/>
                <w:sz w:val="24"/>
                <w:szCs w:val="24"/>
              </w:rPr>
              <w:fldChar w:fldCharType="end"/>
            </w:r>
          </w:hyperlink>
        </w:p>
        <w:p w14:paraId="72351A2B" w14:textId="3F67747C" w:rsidR="00A3113F" w:rsidRPr="00A8769B" w:rsidRDefault="00A3113F" w:rsidP="00A3113F">
          <w:pPr>
            <w:pStyle w:val="TOC3"/>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8894192" w:history="1">
            <w:r w:rsidRPr="00A8769B">
              <w:rPr>
                <w:rStyle w:val="Hyperlink"/>
                <w:rFonts w:ascii="Arial" w:hAnsi="Arial" w:cs="Arial"/>
                <w:noProof/>
                <w:sz w:val="24"/>
                <w:szCs w:val="24"/>
              </w:rPr>
              <w:t>2.4 Challenges, Controversies and Organisational Issues</w:t>
            </w:r>
            <w:r w:rsidRPr="00A8769B">
              <w:rPr>
                <w:rFonts w:ascii="Arial" w:hAnsi="Arial" w:cs="Arial"/>
                <w:noProof/>
                <w:webHidden/>
                <w:sz w:val="24"/>
                <w:szCs w:val="24"/>
              </w:rPr>
              <w:tab/>
            </w:r>
            <w:r w:rsidRPr="00A8769B">
              <w:rPr>
                <w:rFonts w:ascii="Arial" w:hAnsi="Arial" w:cs="Arial"/>
                <w:noProof/>
                <w:webHidden/>
                <w:sz w:val="24"/>
                <w:szCs w:val="24"/>
              </w:rPr>
              <w:fldChar w:fldCharType="begin"/>
            </w:r>
            <w:r w:rsidRPr="00A8769B">
              <w:rPr>
                <w:rFonts w:ascii="Arial" w:hAnsi="Arial" w:cs="Arial"/>
                <w:noProof/>
                <w:webHidden/>
                <w:sz w:val="24"/>
                <w:szCs w:val="24"/>
              </w:rPr>
              <w:instrText xml:space="preserve"> PAGEREF _Toc228894192 \h </w:instrText>
            </w:r>
            <w:r w:rsidRPr="00A8769B">
              <w:rPr>
                <w:rFonts w:ascii="Arial" w:hAnsi="Arial" w:cs="Arial"/>
                <w:noProof/>
                <w:webHidden/>
                <w:sz w:val="24"/>
                <w:szCs w:val="24"/>
              </w:rPr>
            </w:r>
            <w:r w:rsidRPr="00A8769B">
              <w:rPr>
                <w:rFonts w:ascii="Arial" w:hAnsi="Arial" w:cs="Arial"/>
                <w:noProof/>
                <w:webHidden/>
                <w:sz w:val="24"/>
                <w:szCs w:val="24"/>
              </w:rPr>
              <w:fldChar w:fldCharType="separate"/>
            </w:r>
            <w:r w:rsidR="00B84047">
              <w:rPr>
                <w:rFonts w:ascii="Arial" w:hAnsi="Arial" w:cs="Arial"/>
                <w:noProof/>
                <w:webHidden/>
                <w:sz w:val="24"/>
                <w:szCs w:val="24"/>
              </w:rPr>
              <w:t>14</w:t>
            </w:r>
            <w:r w:rsidRPr="00A8769B">
              <w:rPr>
                <w:rFonts w:ascii="Arial" w:hAnsi="Arial" w:cs="Arial"/>
                <w:noProof/>
                <w:webHidden/>
                <w:sz w:val="24"/>
                <w:szCs w:val="24"/>
              </w:rPr>
              <w:fldChar w:fldCharType="end"/>
            </w:r>
          </w:hyperlink>
        </w:p>
        <w:p w14:paraId="7A39E53E" w14:textId="75B50BF3" w:rsidR="00A3113F" w:rsidRPr="00A8769B" w:rsidRDefault="00A3113F" w:rsidP="00A3113F">
          <w:pPr>
            <w:pStyle w:val="TOC3"/>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8894193" w:history="1">
            <w:r w:rsidRPr="00A8769B">
              <w:rPr>
                <w:rStyle w:val="Hyperlink"/>
                <w:rFonts w:ascii="Arial" w:hAnsi="Arial" w:cs="Arial"/>
                <w:noProof/>
                <w:sz w:val="24"/>
                <w:szCs w:val="24"/>
              </w:rPr>
              <w:t>2.5 Digital Policing and Trust</w:t>
            </w:r>
            <w:r w:rsidRPr="00A8769B">
              <w:rPr>
                <w:rFonts w:ascii="Arial" w:hAnsi="Arial" w:cs="Arial"/>
                <w:noProof/>
                <w:webHidden/>
                <w:sz w:val="24"/>
                <w:szCs w:val="24"/>
              </w:rPr>
              <w:tab/>
            </w:r>
            <w:r w:rsidRPr="00A8769B">
              <w:rPr>
                <w:rFonts w:ascii="Arial" w:hAnsi="Arial" w:cs="Arial"/>
                <w:noProof/>
                <w:webHidden/>
                <w:sz w:val="24"/>
                <w:szCs w:val="24"/>
              </w:rPr>
              <w:fldChar w:fldCharType="begin"/>
            </w:r>
            <w:r w:rsidRPr="00A8769B">
              <w:rPr>
                <w:rFonts w:ascii="Arial" w:hAnsi="Arial" w:cs="Arial"/>
                <w:noProof/>
                <w:webHidden/>
                <w:sz w:val="24"/>
                <w:szCs w:val="24"/>
              </w:rPr>
              <w:instrText xml:space="preserve"> PAGEREF _Toc228894193 \h </w:instrText>
            </w:r>
            <w:r w:rsidRPr="00A8769B">
              <w:rPr>
                <w:rFonts w:ascii="Arial" w:hAnsi="Arial" w:cs="Arial"/>
                <w:noProof/>
                <w:webHidden/>
                <w:sz w:val="24"/>
                <w:szCs w:val="24"/>
              </w:rPr>
            </w:r>
            <w:r w:rsidRPr="00A8769B">
              <w:rPr>
                <w:rFonts w:ascii="Arial" w:hAnsi="Arial" w:cs="Arial"/>
                <w:noProof/>
                <w:webHidden/>
                <w:sz w:val="24"/>
                <w:szCs w:val="24"/>
              </w:rPr>
              <w:fldChar w:fldCharType="separate"/>
            </w:r>
            <w:r w:rsidR="00B84047">
              <w:rPr>
                <w:rFonts w:ascii="Arial" w:hAnsi="Arial" w:cs="Arial"/>
                <w:noProof/>
                <w:webHidden/>
                <w:sz w:val="24"/>
                <w:szCs w:val="24"/>
              </w:rPr>
              <w:t>15</w:t>
            </w:r>
            <w:r w:rsidRPr="00A8769B">
              <w:rPr>
                <w:rFonts w:ascii="Arial" w:hAnsi="Arial" w:cs="Arial"/>
                <w:noProof/>
                <w:webHidden/>
                <w:sz w:val="24"/>
                <w:szCs w:val="24"/>
              </w:rPr>
              <w:fldChar w:fldCharType="end"/>
            </w:r>
          </w:hyperlink>
        </w:p>
        <w:p w14:paraId="1A1C8505" w14:textId="339C6D3A" w:rsidR="00A3113F" w:rsidRPr="00A8769B" w:rsidRDefault="00A3113F" w:rsidP="00A3113F">
          <w:pPr>
            <w:pStyle w:val="TOC3"/>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8894194" w:history="1">
            <w:r w:rsidRPr="00A8769B">
              <w:rPr>
                <w:rStyle w:val="Hyperlink"/>
                <w:rFonts w:ascii="Arial" w:hAnsi="Arial" w:cs="Arial"/>
                <w:noProof/>
                <w:sz w:val="24"/>
                <w:szCs w:val="24"/>
              </w:rPr>
              <w:t>2.6 Officer Wellbeing, Demand Pressures and Resourcing</w:t>
            </w:r>
            <w:r w:rsidRPr="00A8769B">
              <w:rPr>
                <w:rFonts w:ascii="Arial" w:hAnsi="Arial" w:cs="Arial"/>
                <w:noProof/>
                <w:webHidden/>
                <w:sz w:val="24"/>
                <w:szCs w:val="24"/>
              </w:rPr>
              <w:tab/>
            </w:r>
            <w:r w:rsidRPr="00A8769B">
              <w:rPr>
                <w:rFonts w:ascii="Arial" w:hAnsi="Arial" w:cs="Arial"/>
                <w:noProof/>
                <w:webHidden/>
                <w:sz w:val="24"/>
                <w:szCs w:val="24"/>
              </w:rPr>
              <w:fldChar w:fldCharType="begin"/>
            </w:r>
            <w:r w:rsidRPr="00A8769B">
              <w:rPr>
                <w:rFonts w:ascii="Arial" w:hAnsi="Arial" w:cs="Arial"/>
                <w:noProof/>
                <w:webHidden/>
                <w:sz w:val="24"/>
                <w:szCs w:val="24"/>
              </w:rPr>
              <w:instrText xml:space="preserve"> PAGEREF _Toc228894194 \h </w:instrText>
            </w:r>
            <w:r w:rsidRPr="00A8769B">
              <w:rPr>
                <w:rFonts w:ascii="Arial" w:hAnsi="Arial" w:cs="Arial"/>
                <w:noProof/>
                <w:webHidden/>
                <w:sz w:val="24"/>
                <w:szCs w:val="24"/>
              </w:rPr>
            </w:r>
            <w:r w:rsidRPr="00A8769B">
              <w:rPr>
                <w:rFonts w:ascii="Arial" w:hAnsi="Arial" w:cs="Arial"/>
                <w:noProof/>
                <w:webHidden/>
                <w:sz w:val="24"/>
                <w:szCs w:val="24"/>
              </w:rPr>
              <w:fldChar w:fldCharType="separate"/>
            </w:r>
            <w:r w:rsidR="00B84047">
              <w:rPr>
                <w:rFonts w:ascii="Arial" w:hAnsi="Arial" w:cs="Arial"/>
                <w:noProof/>
                <w:webHidden/>
                <w:sz w:val="24"/>
                <w:szCs w:val="24"/>
              </w:rPr>
              <w:t>16</w:t>
            </w:r>
            <w:r w:rsidRPr="00A8769B">
              <w:rPr>
                <w:rFonts w:ascii="Arial" w:hAnsi="Arial" w:cs="Arial"/>
                <w:noProof/>
                <w:webHidden/>
                <w:sz w:val="24"/>
                <w:szCs w:val="24"/>
              </w:rPr>
              <w:fldChar w:fldCharType="end"/>
            </w:r>
          </w:hyperlink>
        </w:p>
        <w:p w14:paraId="5327D048" w14:textId="4A586FCC" w:rsidR="00A3113F" w:rsidRPr="00A8769B" w:rsidRDefault="00A3113F" w:rsidP="00A3113F">
          <w:pPr>
            <w:pStyle w:val="TOC3"/>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8894195" w:history="1">
            <w:r w:rsidRPr="00A8769B">
              <w:rPr>
                <w:rStyle w:val="Hyperlink"/>
                <w:rFonts w:ascii="Arial" w:hAnsi="Arial" w:cs="Arial"/>
                <w:noProof/>
                <w:sz w:val="24"/>
                <w:szCs w:val="24"/>
              </w:rPr>
              <w:t>2.7 Policy Landscape and Current Reforms</w:t>
            </w:r>
            <w:r w:rsidRPr="00A8769B">
              <w:rPr>
                <w:rFonts w:ascii="Arial" w:hAnsi="Arial" w:cs="Arial"/>
                <w:noProof/>
                <w:webHidden/>
                <w:sz w:val="24"/>
                <w:szCs w:val="24"/>
              </w:rPr>
              <w:tab/>
            </w:r>
            <w:r w:rsidRPr="00A8769B">
              <w:rPr>
                <w:rFonts w:ascii="Arial" w:hAnsi="Arial" w:cs="Arial"/>
                <w:noProof/>
                <w:webHidden/>
                <w:sz w:val="24"/>
                <w:szCs w:val="24"/>
              </w:rPr>
              <w:fldChar w:fldCharType="begin"/>
            </w:r>
            <w:r w:rsidRPr="00A8769B">
              <w:rPr>
                <w:rFonts w:ascii="Arial" w:hAnsi="Arial" w:cs="Arial"/>
                <w:noProof/>
                <w:webHidden/>
                <w:sz w:val="24"/>
                <w:szCs w:val="24"/>
              </w:rPr>
              <w:instrText xml:space="preserve"> PAGEREF _Toc228894195 \h </w:instrText>
            </w:r>
            <w:r w:rsidRPr="00A8769B">
              <w:rPr>
                <w:rFonts w:ascii="Arial" w:hAnsi="Arial" w:cs="Arial"/>
                <w:noProof/>
                <w:webHidden/>
                <w:sz w:val="24"/>
                <w:szCs w:val="24"/>
              </w:rPr>
            </w:r>
            <w:r w:rsidRPr="00A8769B">
              <w:rPr>
                <w:rFonts w:ascii="Arial" w:hAnsi="Arial" w:cs="Arial"/>
                <w:noProof/>
                <w:webHidden/>
                <w:sz w:val="24"/>
                <w:szCs w:val="24"/>
              </w:rPr>
              <w:fldChar w:fldCharType="separate"/>
            </w:r>
            <w:r w:rsidR="00B84047">
              <w:rPr>
                <w:rFonts w:ascii="Arial" w:hAnsi="Arial" w:cs="Arial"/>
                <w:noProof/>
                <w:webHidden/>
                <w:sz w:val="24"/>
                <w:szCs w:val="24"/>
              </w:rPr>
              <w:t>17</w:t>
            </w:r>
            <w:r w:rsidRPr="00A8769B">
              <w:rPr>
                <w:rFonts w:ascii="Arial" w:hAnsi="Arial" w:cs="Arial"/>
                <w:noProof/>
                <w:webHidden/>
                <w:sz w:val="24"/>
                <w:szCs w:val="24"/>
              </w:rPr>
              <w:fldChar w:fldCharType="end"/>
            </w:r>
          </w:hyperlink>
        </w:p>
        <w:p w14:paraId="396E2E3A" w14:textId="48B39E83" w:rsidR="00A3113F" w:rsidRPr="00A8769B" w:rsidRDefault="00A3113F" w:rsidP="00A3113F">
          <w:pPr>
            <w:pStyle w:val="TOC3"/>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8894196" w:history="1">
            <w:r w:rsidRPr="00A8769B">
              <w:rPr>
                <w:rStyle w:val="Hyperlink"/>
                <w:rFonts w:ascii="Arial" w:hAnsi="Arial" w:cs="Arial"/>
                <w:noProof/>
                <w:sz w:val="24"/>
                <w:szCs w:val="24"/>
              </w:rPr>
              <w:t>2.8 Conclusion</w:t>
            </w:r>
            <w:r w:rsidRPr="00A8769B">
              <w:rPr>
                <w:rFonts w:ascii="Arial" w:hAnsi="Arial" w:cs="Arial"/>
                <w:noProof/>
                <w:webHidden/>
                <w:sz w:val="24"/>
                <w:szCs w:val="24"/>
              </w:rPr>
              <w:tab/>
            </w:r>
            <w:r w:rsidRPr="00A8769B">
              <w:rPr>
                <w:rFonts w:ascii="Arial" w:hAnsi="Arial" w:cs="Arial"/>
                <w:noProof/>
                <w:webHidden/>
                <w:sz w:val="24"/>
                <w:szCs w:val="24"/>
              </w:rPr>
              <w:fldChar w:fldCharType="begin"/>
            </w:r>
            <w:r w:rsidRPr="00A8769B">
              <w:rPr>
                <w:rFonts w:ascii="Arial" w:hAnsi="Arial" w:cs="Arial"/>
                <w:noProof/>
                <w:webHidden/>
                <w:sz w:val="24"/>
                <w:szCs w:val="24"/>
              </w:rPr>
              <w:instrText xml:space="preserve"> PAGEREF _Toc228894196 \h </w:instrText>
            </w:r>
            <w:r w:rsidRPr="00A8769B">
              <w:rPr>
                <w:rFonts w:ascii="Arial" w:hAnsi="Arial" w:cs="Arial"/>
                <w:noProof/>
                <w:webHidden/>
                <w:sz w:val="24"/>
                <w:szCs w:val="24"/>
              </w:rPr>
            </w:r>
            <w:r w:rsidRPr="00A8769B">
              <w:rPr>
                <w:rFonts w:ascii="Arial" w:hAnsi="Arial" w:cs="Arial"/>
                <w:noProof/>
                <w:webHidden/>
                <w:sz w:val="24"/>
                <w:szCs w:val="24"/>
              </w:rPr>
              <w:fldChar w:fldCharType="separate"/>
            </w:r>
            <w:r w:rsidR="00B84047">
              <w:rPr>
                <w:rFonts w:ascii="Arial" w:hAnsi="Arial" w:cs="Arial"/>
                <w:noProof/>
                <w:webHidden/>
                <w:sz w:val="24"/>
                <w:szCs w:val="24"/>
              </w:rPr>
              <w:t>18</w:t>
            </w:r>
            <w:r w:rsidRPr="00A8769B">
              <w:rPr>
                <w:rFonts w:ascii="Arial" w:hAnsi="Arial" w:cs="Arial"/>
                <w:noProof/>
                <w:webHidden/>
                <w:sz w:val="24"/>
                <w:szCs w:val="24"/>
              </w:rPr>
              <w:fldChar w:fldCharType="end"/>
            </w:r>
          </w:hyperlink>
        </w:p>
        <w:p w14:paraId="52F03944" w14:textId="4CF8C769" w:rsidR="00A3113F" w:rsidRPr="00A8769B" w:rsidRDefault="00A3113F" w:rsidP="00A3113F">
          <w:pPr>
            <w:pStyle w:val="TOC2"/>
            <w:spacing w:line="360" w:lineRule="auto"/>
            <w:rPr>
              <w:rFonts w:eastAsiaTheme="minorEastAsia"/>
              <w:kern w:val="2"/>
              <w:lang w:eastAsia="en-GB"/>
              <w14:ligatures w14:val="standardContextual"/>
            </w:rPr>
          </w:pPr>
          <w:hyperlink w:anchor="_Toc228894197" w:history="1">
            <w:r w:rsidRPr="00A8769B">
              <w:rPr>
                <w:rStyle w:val="Hyperlink"/>
              </w:rPr>
              <w:t>Chapter 3: Research Methodology</w:t>
            </w:r>
            <w:r w:rsidRPr="00A8769B">
              <w:rPr>
                <w:webHidden/>
              </w:rPr>
              <w:tab/>
            </w:r>
            <w:r w:rsidRPr="00A8769B">
              <w:rPr>
                <w:webHidden/>
              </w:rPr>
              <w:fldChar w:fldCharType="begin"/>
            </w:r>
            <w:r w:rsidRPr="00A8769B">
              <w:rPr>
                <w:webHidden/>
              </w:rPr>
              <w:instrText xml:space="preserve"> PAGEREF _Toc228894197 \h </w:instrText>
            </w:r>
            <w:r w:rsidRPr="00A8769B">
              <w:rPr>
                <w:webHidden/>
              </w:rPr>
            </w:r>
            <w:r w:rsidRPr="00A8769B">
              <w:rPr>
                <w:webHidden/>
              </w:rPr>
              <w:fldChar w:fldCharType="separate"/>
            </w:r>
            <w:r w:rsidR="00B84047">
              <w:rPr>
                <w:webHidden/>
              </w:rPr>
              <w:t>20</w:t>
            </w:r>
            <w:r w:rsidRPr="00A8769B">
              <w:rPr>
                <w:webHidden/>
              </w:rPr>
              <w:fldChar w:fldCharType="end"/>
            </w:r>
          </w:hyperlink>
        </w:p>
        <w:p w14:paraId="64D1C981" w14:textId="61630688" w:rsidR="00A3113F" w:rsidRPr="00A8769B" w:rsidRDefault="00A3113F" w:rsidP="00A3113F">
          <w:pPr>
            <w:pStyle w:val="TOC3"/>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8894198" w:history="1">
            <w:r w:rsidRPr="00A8769B">
              <w:rPr>
                <w:rStyle w:val="Hyperlink"/>
                <w:rFonts w:ascii="Arial" w:hAnsi="Arial" w:cs="Arial"/>
                <w:noProof/>
                <w:sz w:val="24"/>
                <w:szCs w:val="24"/>
              </w:rPr>
              <w:t>3.1 Introduction</w:t>
            </w:r>
            <w:r w:rsidRPr="00A8769B">
              <w:rPr>
                <w:rFonts w:ascii="Arial" w:hAnsi="Arial" w:cs="Arial"/>
                <w:noProof/>
                <w:webHidden/>
                <w:sz w:val="24"/>
                <w:szCs w:val="24"/>
              </w:rPr>
              <w:tab/>
            </w:r>
            <w:r w:rsidRPr="00A8769B">
              <w:rPr>
                <w:rFonts w:ascii="Arial" w:hAnsi="Arial" w:cs="Arial"/>
                <w:noProof/>
                <w:webHidden/>
                <w:sz w:val="24"/>
                <w:szCs w:val="24"/>
              </w:rPr>
              <w:fldChar w:fldCharType="begin"/>
            </w:r>
            <w:r w:rsidRPr="00A8769B">
              <w:rPr>
                <w:rFonts w:ascii="Arial" w:hAnsi="Arial" w:cs="Arial"/>
                <w:noProof/>
                <w:webHidden/>
                <w:sz w:val="24"/>
                <w:szCs w:val="24"/>
              </w:rPr>
              <w:instrText xml:space="preserve"> PAGEREF _Toc228894198 \h </w:instrText>
            </w:r>
            <w:r w:rsidRPr="00A8769B">
              <w:rPr>
                <w:rFonts w:ascii="Arial" w:hAnsi="Arial" w:cs="Arial"/>
                <w:noProof/>
                <w:webHidden/>
                <w:sz w:val="24"/>
                <w:szCs w:val="24"/>
              </w:rPr>
            </w:r>
            <w:r w:rsidRPr="00A8769B">
              <w:rPr>
                <w:rFonts w:ascii="Arial" w:hAnsi="Arial" w:cs="Arial"/>
                <w:noProof/>
                <w:webHidden/>
                <w:sz w:val="24"/>
                <w:szCs w:val="24"/>
              </w:rPr>
              <w:fldChar w:fldCharType="separate"/>
            </w:r>
            <w:r w:rsidR="00B84047">
              <w:rPr>
                <w:rFonts w:ascii="Arial" w:hAnsi="Arial" w:cs="Arial"/>
                <w:noProof/>
                <w:webHidden/>
                <w:sz w:val="24"/>
                <w:szCs w:val="24"/>
              </w:rPr>
              <w:t>20</w:t>
            </w:r>
            <w:r w:rsidRPr="00A8769B">
              <w:rPr>
                <w:rFonts w:ascii="Arial" w:hAnsi="Arial" w:cs="Arial"/>
                <w:noProof/>
                <w:webHidden/>
                <w:sz w:val="24"/>
                <w:szCs w:val="24"/>
              </w:rPr>
              <w:fldChar w:fldCharType="end"/>
            </w:r>
          </w:hyperlink>
        </w:p>
        <w:p w14:paraId="5F2C57F7" w14:textId="50AE0387" w:rsidR="00A3113F" w:rsidRPr="00A8769B" w:rsidRDefault="00A3113F" w:rsidP="00A3113F">
          <w:pPr>
            <w:pStyle w:val="TOC3"/>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8894199" w:history="1">
            <w:r w:rsidRPr="00A8769B">
              <w:rPr>
                <w:rStyle w:val="Hyperlink"/>
                <w:rFonts w:ascii="Arial" w:hAnsi="Arial" w:cs="Arial"/>
                <w:noProof/>
                <w:sz w:val="24"/>
                <w:szCs w:val="24"/>
              </w:rPr>
              <w:t>3.2 Research Philosophy</w:t>
            </w:r>
            <w:r w:rsidRPr="00A8769B">
              <w:rPr>
                <w:rFonts w:ascii="Arial" w:hAnsi="Arial" w:cs="Arial"/>
                <w:noProof/>
                <w:webHidden/>
                <w:sz w:val="24"/>
                <w:szCs w:val="24"/>
              </w:rPr>
              <w:tab/>
            </w:r>
            <w:r w:rsidRPr="00A8769B">
              <w:rPr>
                <w:rFonts w:ascii="Arial" w:hAnsi="Arial" w:cs="Arial"/>
                <w:noProof/>
                <w:webHidden/>
                <w:sz w:val="24"/>
                <w:szCs w:val="24"/>
              </w:rPr>
              <w:fldChar w:fldCharType="begin"/>
            </w:r>
            <w:r w:rsidRPr="00A8769B">
              <w:rPr>
                <w:rFonts w:ascii="Arial" w:hAnsi="Arial" w:cs="Arial"/>
                <w:noProof/>
                <w:webHidden/>
                <w:sz w:val="24"/>
                <w:szCs w:val="24"/>
              </w:rPr>
              <w:instrText xml:space="preserve"> PAGEREF _Toc228894199 \h </w:instrText>
            </w:r>
            <w:r w:rsidRPr="00A8769B">
              <w:rPr>
                <w:rFonts w:ascii="Arial" w:hAnsi="Arial" w:cs="Arial"/>
                <w:noProof/>
                <w:webHidden/>
                <w:sz w:val="24"/>
                <w:szCs w:val="24"/>
              </w:rPr>
            </w:r>
            <w:r w:rsidRPr="00A8769B">
              <w:rPr>
                <w:rFonts w:ascii="Arial" w:hAnsi="Arial" w:cs="Arial"/>
                <w:noProof/>
                <w:webHidden/>
                <w:sz w:val="24"/>
                <w:szCs w:val="24"/>
              </w:rPr>
              <w:fldChar w:fldCharType="separate"/>
            </w:r>
            <w:r w:rsidR="00B84047">
              <w:rPr>
                <w:rFonts w:ascii="Arial" w:hAnsi="Arial" w:cs="Arial"/>
                <w:noProof/>
                <w:webHidden/>
                <w:sz w:val="24"/>
                <w:szCs w:val="24"/>
              </w:rPr>
              <w:t>20</w:t>
            </w:r>
            <w:r w:rsidRPr="00A8769B">
              <w:rPr>
                <w:rFonts w:ascii="Arial" w:hAnsi="Arial" w:cs="Arial"/>
                <w:noProof/>
                <w:webHidden/>
                <w:sz w:val="24"/>
                <w:szCs w:val="24"/>
              </w:rPr>
              <w:fldChar w:fldCharType="end"/>
            </w:r>
          </w:hyperlink>
        </w:p>
        <w:p w14:paraId="43379378" w14:textId="4CE77F7A" w:rsidR="00A3113F" w:rsidRPr="00A8769B" w:rsidRDefault="00A3113F" w:rsidP="00A3113F">
          <w:pPr>
            <w:pStyle w:val="TOC3"/>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8894200" w:history="1">
            <w:r w:rsidRPr="00A8769B">
              <w:rPr>
                <w:rStyle w:val="Hyperlink"/>
                <w:rFonts w:ascii="Arial" w:hAnsi="Arial" w:cs="Arial"/>
                <w:noProof/>
                <w:sz w:val="24"/>
                <w:szCs w:val="24"/>
              </w:rPr>
              <w:t>3.3 Research Approach</w:t>
            </w:r>
            <w:r w:rsidRPr="00A8769B">
              <w:rPr>
                <w:rFonts w:ascii="Arial" w:hAnsi="Arial" w:cs="Arial"/>
                <w:noProof/>
                <w:webHidden/>
                <w:sz w:val="24"/>
                <w:szCs w:val="24"/>
              </w:rPr>
              <w:tab/>
            </w:r>
            <w:r w:rsidRPr="00A8769B">
              <w:rPr>
                <w:rFonts w:ascii="Arial" w:hAnsi="Arial" w:cs="Arial"/>
                <w:noProof/>
                <w:webHidden/>
                <w:sz w:val="24"/>
                <w:szCs w:val="24"/>
              </w:rPr>
              <w:fldChar w:fldCharType="begin"/>
            </w:r>
            <w:r w:rsidRPr="00A8769B">
              <w:rPr>
                <w:rFonts w:ascii="Arial" w:hAnsi="Arial" w:cs="Arial"/>
                <w:noProof/>
                <w:webHidden/>
                <w:sz w:val="24"/>
                <w:szCs w:val="24"/>
              </w:rPr>
              <w:instrText xml:space="preserve"> PAGEREF _Toc228894200 \h </w:instrText>
            </w:r>
            <w:r w:rsidRPr="00A8769B">
              <w:rPr>
                <w:rFonts w:ascii="Arial" w:hAnsi="Arial" w:cs="Arial"/>
                <w:noProof/>
                <w:webHidden/>
                <w:sz w:val="24"/>
                <w:szCs w:val="24"/>
              </w:rPr>
            </w:r>
            <w:r w:rsidRPr="00A8769B">
              <w:rPr>
                <w:rFonts w:ascii="Arial" w:hAnsi="Arial" w:cs="Arial"/>
                <w:noProof/>
                <w:webHidden/>
                <w:sz w:val="24"/>
                <w:szCs w:val="24"/>
              </w:rPr>
              <w:fldChar w:fldCharType="separate"/>
            </w:r>
            <w:r w:rsidR="00B84047">
              <w:rPr>
                <w:rFonts w:ascii="Arial" w:hAnsi="Arial" w:cs="Arial"/>
                <w:noProof/>
                <w:webHidden/>
                <w:sz w:val="24"/>
                <w:szCs w:val="24"/>
              </w:rPr>
              <w:t>21</w:t>
            </w:r>
            <w:r w:rsidRPr="00A8769B">
              <w:rPr>
                <w:rFonts w:ascii="Arial" w:hAnsi="Arial" w:cs="Arial"/>
                <w:noProof/>
                <w:webHidden/>
                <w:sz w:val="24"/>
                <w:szCs w:val="24"/>
              </w:rPr>
              <w:fldChar w:fldCharType="end"/>
            </w:r>
          </w:hyperlink>
        </w:p>
        <w:p w14:paraId="46213C48" w14:textId="19D4E588" w:rsidR="00A3113F" w:rsidRPr="00A8769B" w:rsidRDefault="00A3113F" w:rsidP="00A3113F">
          <w:pPr>
            <w:pStyle w:val="TOC3"/>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8894201" w:history="1">
            <w:r w:rsidRPr="00A8769B">
              <w:rPr>
                <w:rStyle w:val="Hyperlink"/>
                <w:rFonts w:ascii="Arial" w:hAnsi="Arial" w:cs="Arial"/>
                <w:noProof/>
                <w:sz w:val="24"/>
                <w:szCs w:val="24"/>
              </w:rPr>
              <w:t>3.4 Research Strategy</w:t>
            </w:r>
            <w:r w:rsidRPr="00A8769B">
              <w:rPr>
                <w:rFonts w:ascii="Arial" w:hAnsi="Arial" w:cs="Arial"/>
                <w:noProof/>
                <w:webHidden/>
                <w:sz w:val="24"/>
                <w:szCs w:val="24"/>
              </w:rPr>
              <w:tab/>
            </w:r>
            <w:r w:rsidRPr="00A8769B">
              <w:rPr>
                <w:rFonts w:ascii="Arial" w:hAnsi="Arial" w:cs="Arial"/>
                <w:noProof/>
                <w:webHidden/>
                <w:sz w:val="24"/>
                <w:szCs w:val="24"/>
              </w:rPr>
              <w:fldChar w:fldCharType="begin"/>
            </w:r>
            <w:r w:rsidRPr="00A8769B">
              <w:rPr>
                <w:rFonts w:ascii="Arial" w:hAnsi="Arial" w:cs="Arial"/>
                <w:noProof/>
                <w:webHidden/>
                <w:sz w:val="24"/>
                <w:szCs w:val="24"/>
              </w:rPr>
              <w:instrText xml:space="preserve"> PAGEREF _Toc228894201 \h </w:instrText>
            </w:r>
            <w:r w:rsidRPr="00A8769B">
              <w:rPr>
                <w:rFonts w:ascii="Arial" w:hAnsi="Arial" w:cs="Arial"/>
                <w:noProof/>
                <w:webHidden/>
                <w:sz w:val="24"/>
                <w:szCs w:val="24"/>
              </w:rPr>
            </w:r>
            <w:r w:rsidRPr="00A8769B">
              <w:rPr>
                <w:rFonts w:ascii="Arial" w:hAnsi="Arial" w:cs="Arial"/>
                <w:noProof/>
                <w:webHidden/>
                <w:sz w:val="24"/>
                <w:szCs w:val="24"/>
              </w:rPr>
              <w:fldChar w:fldCharType="separate"/>
            </w:r>
            <w:r w:rsidR="00B84047">
              <w:rPr>
                <w:rFonts w:ascii="Arial" w:hAnsi="Arial" w:cs="Arial"/>
                <w:noProof/>
                <w:webHidden/>
                <w:sz w:val="24"/>
                <w:szCs w:val="24"/>
              </w:rPr>
              <w:t>21</w:t>
            </w:r>
            <w:r w:rsidRPr="00A8769B">
              <w:rPr>
                <w:rFonts w:ascii="Arial" w:hAnsi="Arial" w:cs="Arial"/>
                <w:noProof/>
                <w:webHidden/>
                <w:sz w:val="24"/>
                <w:szCs w:val="24"/>
              </w:rPr>
              <w:fldChar w:fldCharType="end"/>
            </w:r>
          </w:hyperlink>
        </w:p>
        <w:p w14:paraId="04128042" w14:textId="1090E29F" w:rsidR="00A3113F" w:rsidRPr="00A8769B" w:rsidRDefault="00A3113F" w:rsidP="00A3113F">
          <w:pPr>
            <w:pStyle w:val="TOC3"/>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8894202" w:history="1">
            <w:r w:rsidRPr="00A8769B">
              <w:rPr>
                <w:rStyle w:val="Hyperlink"/>
                <w:rFonts w:ascii="Arial" w:hAnsi="Arial" w:cs="Arial"/>
                <w:noProof/>
                <w:sz w:val="24"/>
                <w:szCs w:val="24"/>
              </w:rPr>
              <w:t>3.5 Research Choice</w:t>
            </w:r>
            <w:r w:rsidRPr="00A8769B">
              <w:rPr>
                <w:rFonts w:ascii="Arial" w:hAnsi="Arial" w:cs="Arial"/>
                <w:noProof/>
                <w:webHidden/>
                <w:sz w:val="24"/>
                <w:szCs w:val="24"/>
              </w:rPr>
              <w:tab/>
            </w:r>
            <w:r w:rsidRPr="00A8769B">
              <w:rPr>
                <w:rFonts w:ascii="Arial" w:hAnsi="Arial" w:cs="Arial"/>
                <w:noProof/>
                <w:webHidden/>
                <w:sz w:val="24"/>
                <w:szCs w:val="24"/>
              </w:rPr>
              <w:fldChar w:fldCharType="begin"/>
            </w:r>
            <w:r w:rsidRPr="00A8769B">
              <w:rPr>
                <w:rFonts w:ascii="Arial" w:hAnsi="Arial" w:cs="Arial"/>
                <w:noProof/>
                <w:webHidden/>
                <w:sz w:val="24"/>
                <w:szCs w:val="24"/>
              </w:rPr>
              <w:instrText xml:space="preserve"> PAGEREF _Toc228894202 \h </w:instrText>
            </w:r>
            <w:r w:rsidRPr="00A8769B">
              <w:rPr>
                <w:rFonts w:ascii="Arial" w:hAnsi="Arial" w:cs="Arial"/>
                <w:noProof/>
                <w:webHidden/>
                <w:sz w:val="24"/>
                <w:szCs w:val="24"/>
              </w:rPr>
            </w:r>
            <w:r w:rsidRPr="00A8769B">
              <w:rPr>
                <w:rFonts w:ascii="Arial" w:hAnsi="Arial" w:cs="Arial"/>
                <w:noProof/>
                <w:webHidden/>
                <w:sz w:val="24"/>
                <w:szCs w:val="24"/>
              </w:rPr>
              <w:fldChar w:fldCharType="separate"/>
            </w:r>
            <w:r w:rsidR="00B84047">
              <w:rPr>
                <w:rFonts w:ascii="Arial" w:hAnsi="Arial" w:cs="Arial"/>
                <w:noProof/>
                <w:webHidden/>
                <w:sz w:val="24"/>
                <w:szCs w:val="24"/>
              </w:rPr>
              <w:t>23</w:t>
            </w:r>
            <w:r w:rsidRPr="00A8769B">
              <w:rPr>
                <w:rFonts w:ascii="Arial" w:hAnsi="Arial" w:cs="Arial"/>
                <w:noProof/>
                <w:webHidden/>
                <w:sz w:val="24"/>
                <w:szCs w:val="24"/>
              </w:rPr>
              <w:fldChar w:fldCharType="end"/>
            </w:r>
          </w:hyperlink>
        </w:p>
        <w:p w14:paraId="54CF1F3E" w14:textId="5BBB2A4F" w:rsidR="00A3113F" w:rsidRPr="00A8769B" w:rsidRDefault="00A3113F" w:rsidP="00A3113F">
          <w:pPr>
            <w:pStyle w:val="TOC3"/>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8894203" w:history="1">
            <w:r w:rsidRPr="00A8769B">
              <w:rPr>
                <w:rStyle w:val="Hyperlink"/>
                <w:rFonts w:ascii="Arial" w:hAnsi="Arial" w:cs="Arial"/>
                <w:noProof/>
                <w:sz w:val="24"/>
                <w:szCs w:val="24"/>
              </w:rPr>
              <w:t>3.6 Time Horizon</w:t>
            </w:r>
            <w:r w:rsidRPr="00A8769B">
              <w:rPr>
                <w:rFonts w:ascii="Arial" w:hAnsi="Arial" w:cs="Arial"/>
                <w:noProof/>
                <w:webHidden/>
                <w:sz w:val="24"/>
                <w:szCs w:val="24"/>
              </w:rPr>
              <w:tab/>
            </w:r>
            <w:r w:rsidRPr="00A8769B">
              <w:rPr>
                <w:rFonts w:ascii="Arial" w:hAnsi="Arial" w:cs="Arial"/>
                <w:noProof/>
                <w:webHidden/>
                <w:sz w:val="24"/>
                <w:szCs w:val="24"/>
              </w:rPr>
              <w:fldChar w:fldCharType="begin"/>
            </w:r>
            <w:r w:rsidRPr="00A8769B">
              <w:rPr>
                <w:rFonts w:ascii="Arial" w:hAnsi="Arial" w:cs="Arial"/>
                <w:noProof/>
                <w:webHidden/>
                <w:sz w:val="24"/>
                <w:szCs w:val="24"/>
              </w:rPr>
              <w:instrText xml:space="preserve"> PAGEREF _Toc228894203 \h </w:instrText>
            </w:r>
            <w:r w:rsidRPr="00A8769B">
              <w:rPr>
                <w:rFonts w:ascii="Arial" w:hAnsi="Arial" w:cs="Arial"/>
                <w:noProof/>
                <w:webHidden/>
                <w:sz w:val="24"/>
                <w:szCs w:val="24"/>
              </w:rPr>
            </w:r>
            <w:r w:rsidRPr="00A8769B">
              <w:rPr>
                <w:rFonts w:ascii="Arial" w:hAnsi="Arial" w:cs="Arial"/>
                <w:noProof/>
                <w:webHidden/>
                <w:sz w:val="24"/>
                <w:szCs w:val="24"/>
              </w:rPr>
              <w:fldChar w:fldCharType="separate"/>
            </w:r>
            <w:r w:rsidR="00B84047">
              <w:rPr>
                <w:rFonts w:ascii="Arial" w:hAnsi="Arial" w:cs="Arial"/>
                <w:noProof/>
                <w:webHidden/>
                <w:sz w:val="24"/>
                <w:szCs w:val="24"/>
              </w:rPr>
              <w:t>23</w:t>
            </w:r>
            <w:r w:rsidRPr="00A8769B">
              <w:rPr>
                <w:rFonts w:ascii="Arial" w:hAnsi="Arial" w:cs="Arial"/>
                <w:noProof/>
                <w:webHidden/>
                <w:sz w:val="24"/>
                <w:szCs w:val="24"/>
              </w:rPr>
              <w:fldChar w:fldCharType="end"/>
            </w:r>
          </w:hyperlink>
        </w:p>
        <w:p w14:paraId="28EE815D" w14:textId="69662579" w:rsidR="00A3113F" w:rsidRPr="00A8769B" w:rsidRDefault="00A3113F" w:rsidP="00A3113F">
          <w:pPr>
            <w:pStyle w:val="TOC3"/>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8894204" w:history="1">
            <w:r w:rsidRPr="00A8769B">
              <w:rPr>
                <w:rStyle w:val="Hyperlink"/>
                <w:rFonts w:ascii="Arial" w:hAnsi="Arial" w:cs="Arial"/>
                <w:noProof/>
                <w:sz w:val="24"/>
                <w:szCs w:val="24"/>
              </w:rPr>
              <w:t>3.7 Data Collection</w:t>
            </w:r>
            <w:r w:rsidRPr="00A8769B">
              <w:rPr>
                <w:rFonts w:ascii="Arial" w:hAnsi="Arial" w:cs="Arial"/>
                <w:noProof/>
                <w:webHidden/>
                <w:sz w:val="24"/>
                <w:szCs w:val="24"/>
              </w:rPr>
              <w:tab/>
            </w:r>
            <w:r w:rsidRPr="00A8769B">
              <w:rPr>
                <w:rFonts w:ascii="Arial" w:hAnsi="Arial" w:cs="Arial"/>
                <w:noProof/>
                <w:webHidden/>
                <w:sz w:val="24"/>
                <w:szCs w:val="24"/>
              </w:rPr>
              <w:fldChar w:fldCharType="begin"/>
            </w:r>
            <w:r w:rsidRPr="00A8769B">
              <w:rPr>
                <w:rFonts w:ascii="Arial" w:hAnsi="Arial" w:cs="Arial"/>
                <w:noProof/>
                <w:webHidden/>
                <w:sz w:val="24"/>
                <w:szCs w:val="24"/>
              </w:rPr>
              <w:instrText xml:space="preserve"> PAGEREF _Toc228894204 \h </w:instrText>
            </w:r>
            <w:r w:rsidRPr="00A8769B">
              <w:rPr>
                <w:rFonts w:ascii="Arial" w:hAnsi="Arial" w:cs="Arial"/>
                <w:noProof/>
                <w:webHidden/>
                <w:sz w:val="24"/>
                <w:szCs w:val="24"/>
              </w:rPr>
            </w:r>
            <w:r w:rsidRPr="00A8769B">
              <w:rPr>
                <w:rFonts w:ascii="Arial" w:hAnsi="Arial" w:cs="Arial"/>
                <w:noProof/>
                <w:webHidden/>
                <w:sz w:val="24"/>
                <w:szCs w:val="24"/>
              </w:rPr>
              <w:fldChar w:fldCharType="separate"/>
            </w:r>
            <w:r w:rsidR="00B84047">
              <w:rPr>
                <w:rFonts w:ascii="Arial" w:hAnsi="Arial" w:cs="Arial"/>
                <w:noProof/>
                <w:webHidden/>
                <w:sz w:val="24"/>
                <w:szCs w:val="24"/>
              </w:rPr>
              <w:t>23</w:t>
            </w:r>
            <w:r w:rsidRPr="00A8769B">
              <w:rPr>
                <w:rFonts w:ascii="Arial" w:hAnsi="Arial" w:cs="Arial"/>
                <w:noProof/>
                <w:webHidden/>
                <w:sz w:val="24"/>
                <w:szCs w:val="24"/>
              </w:rPr>
              <w:fldChar w:fldCharType="end"/>
            </w:r>
          </w:hyperlink>
        </w:p>
        <w:p w14:paraId="60E59F94" w14:textId="559190BA" w:rsidR="00A3113F" w:rsidRPr="00A8769B" w:rsidRDefault="00A3113F" w:rsidP="00A3113F">
          <w:pPr>
            <w:pStyle w:val="TOC3"/>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8894205" w:history="1">
            <w:r w:rsidRPr="00A8769B">
              <w:rPr>
                <w:rStyle w:val="Hyperlink"/>
                <w:rFonts w:ascii="Arial" w:hAnsi="Arial" w:cs="Arial"/>
                <w:noProof/>
                <w:sz w:val="24"/>
                <w:szCs w:val="24"/>
              </w:rPr>
              <w:t>3.8 Data Analysis</w:t>
            </w:r>
            <w:r w:rsidRPr="00A8769B">
              <w:rPr>
                <w:rFonts w:ascii="Arial" w:hAnsi="Arial" w:cs="Arial"/>
                <w:noProof/>
                <w:webHidden/>
                <w:sz w:val="24"/>
                <w:szCs w:val="24"/>
              </w:rPr>
              <w:tab/>
            </w:r>
            <w:r w:rsidRPr="00A8769B">
              <w:rPr>
                <w:rFonts w:ascii="Arial" w:hAnsi="Arial" w:cs="Arial"/>
                <w:noProof/>
                <w:webHidden/>
                <w:sz w:val="24"/>
                <w:szCs w:val="24"/>
              </w:rPr>
              <w:fldChar w:fldCharType="begin"/>
            </w:r>
            <w:r w:rsidRPr="00A8769B">
              <w:rPr>
                <w:rFonts w:ascii="Arial" w:hAnsi="Arial" w:cs="Arial"/>
                <w:noProof/>
                <w:webHidden/>
                <w:sz w:val="24"/>
                <w:szCs w:val="24"/>
              </w:rPr>
              <w:instrText xml:space="preserve"> PAGEREF _Toc228894205 \h </w:instrText>
            </w:r>
            <w:r w:rsidRPr="00A8769B">
              <w:rPr>
                <w:rFonts w:ascii="Arial" w:hAnsi="Arial" w:cs="Arial"/>
                <w:noProof/>
                <w:webHidden/>
                <w:sz w:val="24"/>
                <w:szCs w:val="24"/>
              </w:rPr>
            </w:r>
            <w:r w:rsidRPr="00A8769B">
              <w:rPr>
                <w:rFonts w:ascii="Arial" w:hAnsi="Arial" w:cs="Arial"/>
                <w:noProof/>
                <w:webHidden/>
                <w:sz w:val="24"/>
                <w:szCs w:val="24"/>
              </w:rPr>
              <w:fldChar w:fldCharType="separate"/>
            </w:r>
            <w:r w:rsidR="00B84047">
              <w:rPr>
                <w:rFonts w:ascii="Arial" w:hAnsi="Arial" w:cs="Arial"/>
                <w:noProof/>
                <w:webHidden/>
                <w:sz w:val="24"/>
                <w:szCs w:val="24"/>
              </w:rPr>
              <w:t>25</w:t>
            </w:r>
            <w:r w:rsidRPr="00A8769B">
              <w:rPr>
                <w:rFonts w:ascii="Arial" w:hAnsi="Arial" w:cs="Arial"/>
                <w:noProof/>
                <w:webHidden/>
                <w:sz w:val="24"/>
                <w:szCs w:val="24"/>
              </w:rPr>
              <w:fldChar w:fldCharType="end"/>
            </w:r>
          </w:hyperlink>
        </w:p>
        <w:p w14:paraId="6427E5F4" w14:textId="068564EC" w:rsidR="00A3113F" w:rsidRPr="00A8769B" w:rsidRDefault="00A3113F" w:rsidP="00A3113F">
          <w:pPr>
            <w:pStyle w:val="TOC3"/>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8894206" w:history="1">
            <w:r w:rsidRPr="00A8769B">
              <w:rPr>
                <w:rStyle w:val="Hyperlink"/>
                <w:rFonts w:ascii="Arial" w:hAnsi="Arial" w:cs="Arial"/>
                <w:noProof/>
                <w:sz w:val="24"/>
                <w:szCs w:val="24"/>
              </w:rPr>
              <w:t>3.9 Limitations</w:t>
            </w:r>
            <w:r w:rsidRPr="00A8769B">
              <w:rPr>
                <w:rFonts w:ascii="Arial" w:hAnsi="Arial" w:cs="Arial"/>
                <w:noProof/>
                <w:webHidden/>
                <w:sz w:val="24"/>
                <w:szCs w:val="24"/>
              </w:rPr>
              <w:tab/>
            </w:r>
            <w:r w:rsidRPr="00A8769B">
              <w:rPr>
                <w:rFonts w:ascii="Arial" w:hAnsi="Arial" w:cs="Arial"/>
                <w:noProof/>
                <w:webHidden/>
                <w:sz w:val="24"/>
                <w:szCs w:val="24"/>
              </w:rPr>
              <w:fldChar w:fldCharType="begin"/>
            </w:r>
            <w:r w:rsidRPr="00A8769B">
              <w:rPr>
                <w:rFonts w:ascii="Arial" w:hAnsi="Arial" w:cs="Arial"/>
                <w:noProof/>
                <w:webHidden/>
                <w:sz w:val="24"/>
                <w:szCs w:val="24"/>
              </w:rPr>
              <w:instrText xml:space="preserve"> PAGEREF _Toc228894206 \h </w:instrText>
            </w:r>
            <w:r w:rsidRPr="00A8769B">
              <w:rPr>
                <w:rFonts w:ascii="Arial" w:hAnsi="Arial" w:cs="Arial"/>
                <w:noProof/>
                <w:webHidden/>
                <w:sz w:val="24"/>
                <w:szCs w:val="24"/>
              </w:rPr>
            </w:r>
            <w:r w:rsidRPr="00A8769B">
              <w:rPr>
                <w:rFonts w:ascii="Arial" w:hAnsi="Arial" w:cs="Arial"/>
                <w:noProof/>
                <w:webHidden/>
                <w:sz w:val="24"/>
                <w:szCs w:val="24"/>
              </w:rPr>
              <w:fldChar w:fldCharType="separate"/>
            </w:r>
            <w:r w:rsidR="00B84047">
              <w:rPr>
                <w:rFonts w:ascii="Arial" w:hAnsi="Arial" w:cs="Arial"/>
                <w:noProof/>
                <w:webHidden/>
                <w:sz w:val="24"/>
                <w:szCs w:val="24"/>
              </w:rPr>
              <w:t>26</w:t>
            </w:r>
            <w:r w:rsidRPr="00A8769B">
              <w:rPr>
                <w:rFonts w:ascii="Arial" w:hAnsi="Arial" w:cs="Arial"/>
                <w:noProof/>
                <w:webHidden/>
                <w:sz w:val="24"/>
                <w:szCs w:val="24"/>
              </w:rPr>
              <w:fldChar w:fldCharType="end"/>
            </w:r>
          </w:hyperlink>
        </w:p>
        <w:p w14:paraId="69AD9EC6" w14:textId="6DAFD239" w:rsidR="00A3113F" w:rsidRPr="00A8769B" w:rsidRDefault="00A3113F" w:rsidP="00A3113F">
          <w:pPr>
            <w:pStyle w:val="TOC2"/>
            <w:spacing w:line="360" w:lineRule="auto"/>
            <w:rPr>
              <w:rFonts w:eastAsiaTheme="minorEastAsia"/>
              <w:kern w:val="2"/>
              <w:lang w:eastAsia="en-GB"/>
              <w14:ligatures w14:val="standardContextual"/>
            </w:rPr>
          </w:pPr>
          <w:hyperlink w:anchor="_Toc228894207" w:history="1">
            <w:r w:rsidRPr="00A8769B">
              <w:rPr>
                <w:rStyle w:val="Hyperlink"/>
              </w:rPr>
              <w:t>Chapter 4: Research Findings</w:t>
            </w:r>
            <w:r w:rsidRPr="00A8769B">
              <w:rPr>
                <w:webHidden/>
              </w:rPr>
              <w:tab/>
            </w:r>
            <w:r w:rsidRPr="00A8769B">
              <w:rPr>
                <w:webHidden/>
              </w:rPr>
              <w:fldChar w:fldCharType="begin"/>
            </w:r>
            <w:r w:rsidRPr="00A8769B">
              <w:rPr>
                <w:webHidden/>
              </w:rPr>
              <w:instrText xml:space="preserve"> PAGEREF _Toc228894207 \h </w:instrText>
            </w:r>
            <w:r w:rsidRPr="00A8769B">
              <w:rPr>
                <w:webHidden/>
              </w:rPr>
            </w:r>
            <w:r w:rsidRPr="00A8769B">
              <w:rPr>
                <w:webHidden/>
              </w:rPr>
              <w:fldChar w:fldCharType="separate"/>
            </w:r>
            <w:r w:rsidR="00B84047">
              <w:rPr>
                <w:webHidden/>
              </w:rPr>
              <w:t>28</w:t>
            </w:r>
            <w:r w:rsidRPr="00A8769B">
              <w:rPr>
                <w:webHidden/>
              </w:rPr>
              <w:fldChar w:fldCharType="end"/>
            </w:r>
          </w:hyperlink>
        </w:p>
        <w:p w14:paraId="44B109AA" w14:textId="31876FF6" w:rsidR="00A3113F" w:rsidRPr="00A8769B" w:rsidRDefault="00A3113F" w:rsidP="00A3113F">
          <w:pPr>
            <w:pStyle w:val="TOC3"/>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8894208" w:history="1">
            <w:r w:rsidRPr="00A8769B">
              <w:rPr>
                <w:rStyle w:val="Hyperlink"/>
                <w:rFonts w:ascii="Arial" w:hAnsi="Arial" w:cs="Arial"/>
                <w:noProof/>
                <w:sz w:val="24"/>
                <w:szCs w:val="24"/>
              </w:rPr>
              <w:t>4.1 Introduction</w:t>
            </w:r>
            <w:r w:rsidRPr="00A8769B">
              <w:rPr>
                <w:rFonts w:ascii="Arial" w:hAnsi="Arial" w:cs="Arial"/>
                <w:noProof/>
                <w:webHidden/>
                <w:sz w:val="24"/>
                <w:szCs w:val="24"/>
              </w:rPr>
              <w:tab/>
            </w:r>
            <w:r w:rsidRPr="00A8769B">
              <w:rPr>
                <w:rFonts w:ascii="Arial" w:hAnsi="Arial" w:cs="Arial"/>
                <w:noProof/>
                <w:webHidden/>
                <w:sz w:val="24"/>
                <w:szCs w:val="24"/>
              </w:rPr>
              <w:fldChar w:fldCharType="begin"/>
            </w:r>
            <w:r w:rsidRPr="00A8769B">
              <w:rPr>
                <w:rFonts w:ascii="Arial" w:hAnsi="Arial" w:cs="Arial"/>
                <w:noProof/>
                <w:webHidden/>
                <w:sz w:val="24"/>
                <w:szCs w:val="24"/>
              </w:rPr>
              <w:instrText xml:space="preserve"> PAGEREF _Toc228894208 \h </w:instrText>
            </w:r>
            <w:r w:rsidRPr="00A8769B">
              <w:rPr>
                <w:rFonts w:ascii="Arial" w:hAnsi="Arial" w:cs="Arial"/>
                <w:noProof/>
                <w:webHidden/>
                <w:sz w:val="24"/>
                <w:szCs w:val="24"/>
              </w:rPr>
            </w:r>
            <w:r w:rsidRPr="00A8769B">
              <w:rPr>
                <w:rFonts w:ascii="Arial" w:hAnsi="Arial" w:cs="Arial"/>
                <w:noProof/>
                <w:webHidden/>
                <w:sz w:val="24"/>
                <w:szCs w:val="24"/>
              </w:rPr>
              <w:fldChar w:fldCharType="separate"/>
            </w:r>
            <w:r w:rsidR="00B84047">
              <w:rPr>
                <w:rFonts w:ascii="Arial" w:hAnsi="Arial" w:cs="Arial"/>
                <w:noProof/>
                <w:webHidden/>
                <w:sz w:val="24"/>
                <w:szCs w:val="24"/>
              </w:rPr>
              <w:t>28</w:t>
            </w:r>
            <w:r w:rsidRPr="00A8769B">
              <w:rPr>
                <w:rFonts w:ascii="Arial" w:hAnsi="Arial" w:cs="Arial"/>
                <w:noProof/>
                <w:webHidden/>
                <w:sz w:val="24"/>
                <w:szCs w:val="24"/>
              </w:rPr>
              <w:fldChar w:fldCharType="end"/>
            </w:r>
          </w:hyperlink>
        </w:p>
        <w:p w14:paraId="56CCA2A3" w14:textId="041407FC" w:rsidR="00A3113F" w:rsidRPr="00A8769B" w:rsidRDefault="00A3113F" w:rsidP="00A3113F">
          <w:pPr>
            <w:pStyle w:val="TOC3"/>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8894209" w:history="1">
            <w:r w:rsidRPr="00A8769B">
              <w:rPr>
                <w:rStyle w:val="Hyperlink"/>
                <w:rFonts w:ascii="Arial" w:hAnsi="Arial" w:cs="Arial"/>
                <w:noProof/>
                <w:sz w:val="24"/>
                <w:szCs w:val="24"/>
              </w:rPr>
              <w:t>4.2 Participant Characteristics</w:t>
            </w:r>
            <w:r w:rsidRPr="00A8769B">
              <w:rPr>
                <w:rFonts w:ascii="Arial" w:hAnsi="Arial" w:cs="Arial"/>
                <w:noProof/>
                <w:webHidden/>
                <w:sz w:val="24"/>
                <w:szCs w:val="24"/>
              </w:rPr>
              <w:tab/>
            </w:r>
            <w:r w:rsidRPr="00A8769B">
              <w:rPr>
                <w:rFonts w:ascii="Arial" w:hAnsi="Arial" w:cs="Arial"/>
                <w:noProof/>
                <w:webHidden/>
                <w:sz w:val="24"/>
                <w:szCs w:val="24"/>
              </w:rPr>
              <w:fldChar w:fldCharType="begin"/>
            </w:r>
            <w:r w:rsidRPr="00A8769B">
              <w:rPr>
                <w:rFonts w:ascii="Arial" w:hAnsi="Arial" w:cs="Arial"/>
                <w:noProof/>
                <w:webHidden/>
                <w:sz w:val="24"/>
                <w:szCs w:val="24"/>
              </w:rPr>
              <w:instrText xml:space="preserve"> PAGEREF _Toc228894209 \h </w:instrText>
            </w:r>
            <w:r w:rsidRPr="00A8769B">
              <w:rPr>
                <w:rFonts w:ascii="Arial" w:hAnsi="Arial" w:cs="Arial"/>
                <w:noProof/>
                <w:webHidden/>
                <w:sz w:val="24"/>
                <w:szCs w:val="24"/>
              </w:rPr>
            </w:r>
            <w:r w:rsidRPr="00A8769B">
              <w:rPr>
                <w:rFonts w:ascii="Arial" w:hAnsi="Arial" w:cs="Arial"/>
                <w:noProof/>
                <w:webHidden/>
                <w:sz w:val="24"/>
                <w:szCs w:val="24"/>
              </w:rPr>
              <w:fldChar w:fldCharType="separate"/>
            </w:r>
            <w:r w:rsidR="00B84047">
              <w:rPr>
                <w:rFonts w:ascii="Arial" w:hAnsi="Arial" w:cs="Arial"/>
                <w:noProof/>
                <w:webHidden/>
                <w:sz w:val="24"/>
                <w:szCs w:val="24"/>
              </w:rPr>
              <w:t>28</w:t>
            </w:r>
            <w:r w:rsidRPr="00A8769B">
              <w:rPr>
                <w:rFonts w:ascii="Arial" w:hAnsi="Arial" w:cs="Arial"/>
                <w:noProof/>
                <w:webHidden/>
                <w:sz w:val="24"/>
                <w:szCs w:val="24"/>
              </w:rPr>
              <w:fldChar w:fldCharType="end"/>
            </w:r>
          </w:hyperlink>
        </w:p>
        <w:p w14:paraId="038825EE" w14:textId="6CF6A583" w:rsidR="00A3113F" w:rsidRPr="00A8769B" w:rsidRDefault="00A3113F" w:rsidP="00A3113F">
          <w:pPr>
            <w:pStyle w:val="TOC3"/>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8894210" w:history="1">
            <w:r w:rsidRPr="00A8769B">
              <w:rPr>
                <w:rStyle w:val="Hyperlink"/>
                <w:rFonts w:ascii="Arial" w:hAnsi="Arial" w:cs="Arial"/>
                <w:noProof/>
                <w:sz w:val="24"/>
                <w:szCs w:val="24"/>
              </w:rPr>
              <w:t>4.3 Implementation of Community Policing and Public Engagement</w:t>
            </w:r>
            <w:r w:rsidRPr="00A8769B">
              <w:rPr>
                <w:rFonts w:ascii="Arial" w:hAnsi="Arial" w:cs="Arial"/>
                <w:noProof/>
                <w:webHidden/>
                <w:sz w:val="24"/>
                <w:szCs w:val="24"/>
              </w:rPr>
              <w:tab/>
            </w:r>
            <w:r w:rsidRPr="00A8769B">
              <w:rPr>
                <w:rFonts w:ascii="Arial" w:hAnsi="Arial" w:cs="Arial"/>
                <w:noProof/>
                <w:webHidden/>
                <w:sz w:val="24"/>
                <w:szCs w:val="24"/>
              </w:rPr>
              <w:fldChar w:fldCharType="begin"/>
            </w:r>
            <w:r w:rsidRPr="00A8769B">
              <w:rPr>
                <w:rFonts w:ascii="Arial" w:hAnsi="Arial" w:cs="Arial"/>
                <w:noProof/>
                <w:webHidden/>
                <w:sz w:val="24"/>
                <w:szCs w:val="24"/>
              </w:rPr>
              <w:instrText xml:space="preserve"> PAGEREF _Toc228894210 \h </w:instrText>
            </w:r>
            <w:r w:rsidRPr="00A8769B">
              <w:rPr>
                <w:rFonts w:ascii="Arial" w:hAnsi="Arial" w:cs="Arial"/>
                <w:noProof/>
                <w:webHidden/>
                <w:sz w:val="24"/>
                <w:szCs w:val="24"/>
              </w:rPr>
            </w:r>
            <w:r w:rsidRPr="00A8769B">
              <w:rPr>
                <w:rFonts w:ascii="Arial" w:hAnsi="Arial" w:cs="Arial"/>
                <w:noProof/>
                <w:webHidden/>
                <w:sz w:val="24"/>
                <w:szCs w:val="24"/>
              </w:rPr>
              <w:fldChar w:fldCharType="separate"/>
            </w:r>
            <w:r w:rsidR="00B84047">
              <w:rPr>
                <w:rFonts w:ascii="Arial" w:hAnsi="Arial" w:cs="Arial"/>
                <w:noProof/>
                <w:webHidden/>
                <w:sz w:val="24"/>
                <w:szCs w:val="24"/>
              </w:rPr>
              <w:t>30</w:t>
            </w:r>
            <w:r w:rsidRPr="00A8769B">
              <w:rPr>
                <w:rFonts w:ascii="Arial" w:hAnsi="Arial" w:cs="Arial"/>
                <w:noProof/>
                <w:webHidden/>
                <w:sz w:val="24"/>
                <w:szCs w:val="24"/>
              </w:rPr>
              <w:fldChar w:fldCharType="end"/>
            </w:r>
          </w:hyperlink>
        </w:p>
        <w:p w14:paraId="1923BF5B" w14:textId="2CD23F12" w:rsidR="00A3113F" w:rsidRPr="00A8769B" w:rsidRDefault="00A3113F" w:rsidP="00A3113F">
          <w:pPr>
            <w:pStyle w:val="TOC3"/>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8894211" w:history="1">
            <w:r w:rsidRPr="00A8769B">
              <w:rPr>
                <w:rStyle w:val="Hyperlink"/>
                <w:rFonts w:ascii="Arial" w:hAnsi="Arial" w:cs="Arial"/>
                <w:noProof/>
                <w:sz w:val="24"/>
                <w:szCs w:val="24"/>
              </w:rPr>
              <w:t>4.4 Impact of Community Policing on Trust, Confidence and Legitimacy</w:t>
            </w:r>
            <w:r w:rsidRPr="00A8769B">
              <w:rPr>
                <w:rFonts w:ascii="Arial" w:hAnsi="Arial" w:cs="Arial"/>
                <w:noProof/>
                <w:webHidden/>
                <w:sz w:val="24"/>
                <w:szCs w:val="24"/>
              </w:rPr>
              <w:tab/>
            </w:r>
            <w:r w:rsidRPr="00A8769B">
              <w:rPr>
                <w:rFonts w:ascii="Arial" w:hAnsi="Arial" w:cs="Arial"/>
                <w:noProof/>
                <w:webHidden/>
                <w:sz w:val="24"/>
                <w:szCs w:val="24"/>
              </w:rPr>
              <w:fldChar w:fldCharType="begin"/>
            </w:r>
            <w:r w:rsidRPr="00A8769B">
              <w:rPr>
                <w:rFonts w:ascii="Arial" w:hAnsi="Arial" w:cs="Arial"/>
                <w:noProof/>
                <w:webHidden/>
                <w:sz w:val="24"/>
                <w:szCs w:val="24"/>
              </w:rPr>
              <w:instrText xml:space="preserve"> PAGEREF _Toc228894211 \h </w:instrText>
            </w:r>
            <w:r w:rsidRPr="00A8769B">
              <w:rPr>
                <w:rFonts w:ascii="Arial" w:hAnsi="Arial" w:cs="Arial"/>
                <w:noProof/>
                <w:webHidden/>
                <w:sz w:val="24"/>
                <w:szCs w:val="24"/>
              </w:rPr>
            </w:r>
            <w:r w:rsidRPr="00A8769B">
              <w:rPr>
                <w:rFonts w:ascii="Arial" w:hAnsi="Arial" w:cs="Arial"/>
                <w:noProof/>
                <w:webHidden/>
                <w:sz w:val="24"/>
                <w:szCs w:val="24"/>
              </w:rPr>
              <w:fldChar w:fldCharType="separate"/>
            </w:r>
            <w:r w:rsidR="00B84047">
              <w:rPr>
                <w:rFonts w:ascii="Arial" w:hAnsi="Arial" w:cs="Arial"/>
                <w:noProof/>
                <w:webHidden/>
                <w:sz w:val="24"/>
                <w:szCs w:val="24"/>
              </w:rPr>
              <w:t>35</w:t>
            </w:r>
            <w:r w:rsidRPr="00A8769B">
              <w:rPr>
                <w:rFonts w:ascii="Arial" w:hAnsi="Arial" w:cs="Arial"/>
                <w:noProof/>
                <w:webHidden/>
                <w:sz w:val="24"/>
                <w:szCs w:val="24"/>
              </w:rPr>
              <w:fldChar w:fldCharType="end"/>
            </w:r>
          </w:hyperlink>
        </w:p>
        <w:p w14:paraId="0B70B9C3" w14:textId="7BE30BFA" w:rsidR="00A3113F" w:rsidRPr="00A8769B" w:rsidRDefault="00A3113F" w:rsidP="00A3113F">
          <w:pPr>
            <w:pStyle w:val="TOC3"/>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8894212" w:history="1">
            <w:r w:rsidRPr="00A8769B">
              <w:rPr>
                <w:rStyle w:val="Hyperlink"/>
                <w:rFonts w:ascii="Arial" w:hAnsi="Arial" w:cs="Arial"/>
                <w:noProof/>
                <w:sz w:val="24"/>
                <w:szCs w:val="24"/>
              </w:rPr>
              <w:t>4.5 Limitations and Challenges Affecting Community Policing</w:t>
            </w:r>
            <w:r w:rsidRPr="00A8769B">
              <w:rPr>
                <w:rFonts w:ascii="Arial" w:hAnsi="Arial" w:cs="Arial"/>
                <w:noProof/>
                <w:webHidden/>
                <w:sz w:val="24"/>
                <w:szCs w:val="24"/>
              </w:rPr>
              <w:tab/>
            </w:r>
            <w:r w:rsidRPr="00A8769B">
              <w:rPr>
                <w:rFonts w:ascii="Arial" w:hAnsi="Arial" w:cs="Arial"/>
                <w:noProof/>
                <w:webHidden/>
                <w:sz w:val="24"/>
                <w:szCs w:val="24"/>
              </w:rPr>
              <w:fldChar w:fldCharType="begin"/>
            </w:r>
            <w:r w:rsidRPr="00A8769B">
              <w:rPr>
                <w:rFonts w:ascii="Arial" w:hAnsi="Arial" w:cs="Arial"/>
                <w:noProof/>
                <w:webHidden/>
                <w:sz w:val="24"/>
                <w:szCs w:val="24"/>
              </w:rPr>
              <w:instrText xml:space="preserve"> PAGEREF _Toc228894212 \h </w:instrText>
            </w:r>
            <w:r w:rsidRPr="00A8769B">
              <w:rPr>
                <w:rFonts w:ascii="Arial" w:hAnsi="Arial" w:cs="Arial"/>
                <w:noProof/>
                <w:webHidden/>
                <w:sz w:val="24"/>
                <w:szCs w:val="24"/>
              </w:rPr>
            </w:r>
            <w:r w:rsidRPr="00A8769B">
              <w:rPr>
                <w:rFonts w:ascii="Arial" w:hAnsi="Arial" w:cs="Arial"/>
                <w:noProof/>
                <w:webHidden/>
                <w:sz w:val="24"/>
                <w:szCs w:val="24"/>
              </w:rPr>
              <w:fldChar w:fldCharType="separate"/>
            </w:r>
            <w:r w:rsidR="00B84047">
              <w:rPr>
                <w:rFonts w:ascii="Arial" w:hAnsi="Arial" w:cs="Arial"/>
                <w:noProof/>
                <w:webHidden/>
                <w:sz w:val="24"/>
                <w:szCs w:val="24"/>
              </w:rPr>
              <w:t>42</w:t>
            </w:r>
            <w:r w:rsidRPr="00A8769B">
              <w:rPr>
                <w:rFonts w:ascii="Arial" w:hAnsi="Arial" w:cs="Arial"/>
                <w:noProof/>
                <w:webHidden/>
                <w:sz w:val="24"/>
                <w:szCs w:val="24"/>
              </w:rPr>
              <w:fldChar w:fldCharType="end"/>
            </w:r>
          </w:hyperlink>
        </w:p>
        <w:p w14:paraId="7E932E0D" w14:textId="238E4C48" w:rsidR="00A3113F" w:rsidRPr="00A8769B" w:rsidRDefault="00A3113F" w:rsidP="00A3113F">
          <w:pPr>
            <w:pStyle w:val="TOC3"/>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8894213" w:history="1">
            <w:r w:rsidRPr="00A8769B">
              <w:rPr>
                <w:rStyle w:val="Hyperlink"/>
                <w:rFonts w:ascii="Arial" w:hAnsi="Arial" w:cs="Arial"/>
                <w:noProof/>
                <w:sz w:val="24"/>
                <w:szCs w:val="24"/>
              </w:rPr>
              <w:t>4.6 Summary</w:t>
            </w:r>
            <w:r w:rsidRPr="00A8769B">
              <w:rPr>
                <w:rFonts w:ascii="Arial" w:hAnsi="Arial" w:cs="Arial"/>
                <w:noProof/>
                <w:webHidden/>
                <w:sz w:val="24"/>
                <w:szCs w:val="24"/>
              </w:rPr>
              <w:tab/>
            </w:r>
            <w:r w:rsidRPr="00A8769B">
              <w:rPr>
                <w:rFonts w:ascii="Arial" w:hAnsi="Arial" w:cs="Arial"/>
                <w:noProof/>
                <w:webHidden/>
                <w:sz w:val="24"/>
                <w:szCs w:val="24"/>
              </w:rPr>
              <w:fldChar w:fldCharType="begin"/>
            </w:r>
            <w:r w:rsidRPr="00A8769B">
              <w:rPr>
                <w:rFonts w:ascii="Arial" w:hAnsi="Arial" w:cs="Arial"/>
                <w:noProof/>
                <w:webHidden/>
                <w:sz w:val="24"/>
                <w:szCs w:val="24"/>
              </w:rPr>
              <w:instrText xml:space="preserve"> PAGEREF _Toc228894213 \h </w:instrText>
            </w:r>
            <w:r w:rsidRPr="00A8769B">
              <w:rPr>
                <w:rFonts w:ascii="Arial" w:hAnsi="Arial" w:cs="Arial"/>
                <w:noProof/>
                <w:webHidden/>
                <w:sz w:val="24"/>
                <w:szCs w:val="24"/>
              </w:rPr>
            </w:r>
            <w:r w:rsidRPr="00A8769B">
              <w:rPr>
                <w:rFonts w:ascii="Arial" w:hAnsi="Arial" w:cs="Arial"/>
                <w:noProof/>
                <w:webHidden/>
                <w:sz w:val="24"/>
                <w:szCs w:val="24"/>
              </w:rPr>
              <w:fldChar w:fldCharType="separate"/>
            </w:r>
            <w:r w:rsidR="00B84047">
              <w:rPr>
                <w:rFonts w:ascii="Arial" w:hAnsi="Arial" w:cs="Arial"/>
                <w:noProof/>
                <w:webHidden/>
                <w:sz w:val="24"/>
                <w:szCs w:val="24"/>
              </w:rPr>
              <w:t>43</w:t>
            </w:r>
            <w:r w:rsidRPr="00A8769B">
              <w:rPr>
                <w:rFonts w:ascii="Arial" w:hAnsi="Arial" w:cs="Arial"/>
                <w:noProof/>
                <w:webHidden/>
                <w:sz w:val="24"/>
                <w:szCs w:val="24"/>
              </w:rPr>
              <w:fldChar w:fldCharType="end"/>
            </w:r>
          </w:hyperlink>
        </w:p>
        <w:p w14:paraId="6F5A9C1C" w14:textId="17530A33" w:rsidR="00A3113F" w:rsidRPr="00A8769B" w:rsidRDefault="00A3113F" w:rsidP="00A3113F">
          <w:pPr>
            <w:pStyle w:val="TOC2"/>
            <w:spacing w:line="360" w:lineRule="auto"/>
            <w:rPr>
              <w:rFonts w:eastAsiaTheme="minorEastAsia"/>
              <w:kern w:val="2"/>
              <w:lang w:eastAsia="en-GB"/>
              <w14:ligatures w14:val="standardContextual"/>
            </w:rPr>
          </w:pPr>
          <w:hyperlink w:anchor="_Toc228894214" w:history="1">
            <w:r w:rsidRPr="00A8769B">
              <w:rPr>
                <w:rStyle w:val="Hyperlink"/>
              </w:rPr>
              <w:t>Chapter 5: Conclusion</w:t>
            </w:r>
            <w:r w:rsidRPr="00A8769B">
              <w:rPr>
                <w:webHidden/>
              </w:rPr>
              <w:tab/>
            </w:r>
            <w:r w:rsidRPr="00A8769B">
              <w:rPr>
                <w:webHidden/>
              </w:rPr>
              <w:fldChar w:fldCharType="begin"/>
            </w:r>
            <w:r w:rsidRPr="00A8769B">
              <w:rPr>
                <w:webHidden/>
              </w:rPr>
              <w:instrText xml:space="preserve"> PAGEREF _Toc228894214 \h </w:instrText>
            </w:r>
            <w:r w:rsidRPr="00A8769B">
              <w:rPr>
                <w:webHidden/>
              </w:rPr>
            </w:r>
            <w:r w:rsidRPr="00A8769B">
              <w:rPr>
                <w:webHidden/>
              </w:rPr>
              <w:fldChar w:fldCharType="separate"/>
            </w:r>
            <w:r w:rsidR="00B84047">
              <w:rPr>
                <w:webHidden/>
              </w:rPr>
              <w:t>45</w:t>
            </w:r>
            <w:r w:rsidRPr="00A8769B">
              <w:rPr>
                <w:webHidden/>
              </w:rPr>
              <w:fldChar w:fldCharType="end"/>
            </w:r>
          </w:hyperlink>
        </w:p>
        <w:p w14:paraId="0223D3E3" w14:textId="1692454B" w:rsidR="00A3113F" w:rsidRPr="00A8769B" w:rsidRDefault="00A3113F" w:rsidP="00A3113F">
          <w:pPr>
            <w:pStyle w:val="TOC3"/>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8894215" w:history="1">
            <w:r w:rsidRPr="00A8769B">
              <w:rPr>
                <w:rStyle w:val="Hyperlink"/>
                <w:rFonts w:ascii="Arial" w:hAnsi="Arial" w:cs="Arial"/>
                <w:noProof/>
                <w:sz w:val="24"/>
                <w:szCs w:val="24"/>
              </w:rPr>
              <w:t>5.1 Introduction</w:t>
            </w:r>
            <w:r w:rsidRPr="00A8769B">
              <w:rPr>
                <w:rFonts w:ascii="Arial" w:hAnsi="Arial" w:cs="Arial"/>
                <w:noProof/>
                <w:webHidden/>
                <w:sz w:val="24"/>
                <w:szCs w:val="24"/>
              </w:rPr>
              <w:tab/>
            </w:r>
            <w:r w:rsidRPr="00A8769B">
              <w:rPr>
                <w:rFonts w:ascii="Arial" w:hAnsi="Arial" w:cs="Arial"/>
                <w:noProof/>
                <w:webHidden/>
                <w:sz w:val="24"/>
                <w:szCs w:val="24"/>
              </w:rPr>
              <w:fldChar w:fldCharType="begin"/>
            </w:r>
            <w:r w:rsidRPr="00A8769B">
              <w:rPr>
                <w:rFonts w:ascii="Arial" w:hAnsi="Arial" w:cs="Arial"/>
                <w:noProof/>
                <w:webHidden/>
                <w:sz w:val="24"/>
                <w:szCs w:val="24"/>
              </w:rPr>
              <w:instrText xml:space="preserve"> PAGEREF _Toc228894215 \h </w:instrText>
            </w:r>
            <w:r w:rsidRPr="00A8769B">
              <w:rPr>
                <w:rFonts w:ascii="Arial" w:hAnsi="Arial" w:cs="Arial"/>
                <w:noProof/>
                <w:webHidden/>
                <w:sz w:val="24"/>
                <w:szCs w:val="24"/>
              </w:rPr>
            </w:r>
            <w:r w:rsidRPr="00A8769B">
              <w:rPr>
                <w:rFonts w:ascii="Arial" w:hAnsi="Arial" w:cs="Arial"/>
                <w:noProof/>
                <w:webHidden/>
                <w:sz w:val="24"/>
                <w:szCs w:val="24"/>
              </w:rPr>
              <w:fldChar w:fldCharType="separate"/>
            </w:r>
            <w:r w:rsidR="00B84047">
              <w:rPr>
                <w:rFonts w:ascii="Arial" w:hAnsi="Arial" w:cs="Arial"/>
                <w:noProof/>
                <w:webHidden/>
                <w:sz w:val="24"/>
                <w:szCs w:val="24"/>
              </w:rPr>
              <w:t>45</w:t>
            </w:r>
            <w:r w:rsidRPr="00A8769B">
              <w:rPr>
                <w:rFonts w:ascii="Arial" w:hAnsi="Arial" w:cs="Arial"/>
                <w:noProof/>
                <w:webHidden/>
                <w:sz w:val="24"/>
                <w:szCs w:val="24"/>
              </w:rPr>
              <w:fldChar w:fldCharType="end"/>
            </w:r>
          </w:hyperlink>
        </w:p>
        <w:p w14:paraId="33846CBA" w14:textId="4A271858" w:rsidR="00A3113F" w:rsidRPr="00A8769B" w:rsidRDefault="00A3113F" w:rsidP="00A3113F">
          <w:pPr>
            <w:pStyle w:val="TOC3"/>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8894216" w:history="1">
            <w:r w:rsidRPr="00A8769B">
              <w:rPr>
                <w:rStyle w:val="Hyperlink"/>
                <w:rFonts w:ascii="Arial" w:hAnsi="Arial" w:cs="Arial"/>
                <w:noProof/>
                <w:sz w:val="24"/>
                <w:szCs w:val="24"/>
              </w:rPr>
              <w:t>5.2 Research Objectives: Summary of Findings and Conclusions</w:t>
            </w:r>
            <w:r w:rsidRPr="00A8769B">
              <w:rPr>
                <w:rFonts w:ascii="Arial" w:hAnsi="Arial" w:cs="Arial"/>
                <w:noProof/>
                <w:webHidden/>
                <w:sz w:val="24"/>
                <w:szCs w:val="24"/>
              </w:rPr>
              <w:tab/>
            </w:r>
            <w:r w:rsidRPr="00A8769B">
              <w:rPr>
                <w:rFonts w:ascii="Arial" w:hAnsi="Arial" w:cs="Arial"/>
                <w:noProof/>
                <w:webHidden/>
                <w:sz w:val="24"/>
                <w:szCs w:val="24"/>
              </w:rPr>
              <w:fldChar w:fldCharType="begin"/>
            </w:r>
            <w:r w:rsidRPr="00A8769B">
              <w:rPr>
                <w:rFonts w:ascii="Arial" w:hAnsi="Arial" w:cs="Arial"/>
                <w:noProof/>
                <w:webHidden/>
                <w:sz w:val="24"/>
                <w:szCs w:val="24"/>
              </w:rPr>
              <w:instrText xml:space="preserve"> PAGEREF _Toc228894216 \h </w:instrText>
            </w:r>
            <w:r w:rsidRPr="00A8769B">
              <w:rPr>
                <w:rFonts w:ascii="Arial" w:hAnsi="Arial" w:cs="Arial"/>
                <w:noProof/>
                <w:webHidden/>
                <w:sz w:val="24"/>
                <w:szCs w:val="24"/>
              </w:rPr>
            </w:r>
            <w:r w:rsidRPr="00A8769B">
              <w:rPr>
                <w:rFonts w:ascii="Arial" w:hAnsi="Arial" w:cs="Arial"/>
                <w:noProof/>
                <w:webHidden/>
                <w:sz w:val="24"/>
                <w:szCs w:val="24"/>
              </w:rPr>
              <w:fldChar w:fldCharType="separate"/>
            </w:r>
            <w:r w:rsidR="00B84047">
              <w:rPr>
                <w:rFonts w:ascii="Arial" w:hAnsi="Arial" w:cs="Arial"/>
                <w:noProof/>
                <w:webHidden/>
                <w:sz w:val="24"/>
                <w:szCs w:val="24"/>
              </w:rPr>
              <w:t>45</w:t>
            </w:r>
            <w:r w:rsidRPr="00A8769B">
              <w:rPr>
                <w:rFonts w:ascii="Arial" w:hAnsi="Arial" w:cs="Arial"/>
                <w:noProof/>
                <w:webHidden/>
                <w:sz w:val="24"/>
                <w:szCs w:val="24"/>
              </w:rPr>
              <w:fldChar w:fldCharType="end"/>
            </w:r>
          </w:hyperlink>
        </w:p>
        <w:p w14:paraId="7A4BFD6D" w14:textId="50E5361E" w:rsidR="00A3113F" w:rsidRPr="00A8769B" w:rsidRDefault="00A3113F" w:rsidP="00A3113F">
          <w:pPr>
            <w:pStyle w:val="TOC3"/>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8894217" w:history="1">
            <w:r w:rsidRPr="00A8769B">
              <w:rPr>
                <w:rStyle w:val="Hyperlink"/>
                <w:rFonts w:ascii="Arial" w:hAnsi="Arial" w:cs="Arial"/>
                <w:noProof/>
                <w:sz w:val="24"/>
                <w:szCs w:val="24"/>
              </w:rPr>
              <w:t>5.3 Research Objective 1: Implementation of Community Policing</w:t>
            </w:r>
            <w:r w:rsidRPr="00A8769B">
              <w:rPr>
                <w:rFonts w:ascii="Arial" w:hAnsi="Arial" w:cs="Arial"/>
                <w:noProof/>
                <w:webHidden/>
                <w:sz w:val="24"/>
                <w:szCs w:val="24"/>
              </w:rPr>
              <w:tab/>
            </w:r>
            <w:r w:rsidRPr="00A8769B">
              <w:rPr>
                <w:rFonts w:ascii="Arial" w:hAnsi="Arial" w:cs="Arial"/>
                <w:noProof/>
                <w:webHidden/>
                <w:sz w:val="24"/>
                <w:szCs w:val="24"/>
              </w:rPr>
              <w:fldChar w:fldCharType="begin"/>
            </w:r>
            <w:r w:rsidRPr="00A8769B">
              <w:rPr>
                <w:rFonts w:ascii="Arial" w:hAnsi="Arial" w:cs="Arial"/>
                <w:noProof/>
                <w:webHidden/>
                <w:sz w:val="24"/>
                <w:szCs w:val="24"/>
              </w:rPr>
              <w:instrText xml:space="preserve"> PAGEREF _Toc228894217 \h </w:instrText>
            </w:r>
            <w:r w:rsidRPr="00A8769B">
              <w:rPr>
                <w:rFonts w:ascii="Arial" w:hAnsi="Arial" w:cs="Arial"/>
                <w:noProof/>
                <w:webHidden/>
                <w:sz w:val="24"/>
                <w:szCs w:val="24"/>
              </w:rPr>
            </w:r>
            <w:r w:rsidRPr="00A8769B">
              <w:rPr>
                <w:rFonts w:ascii="Arial" w:hAnsi="Arial" w:cs="Arial"/>
                <w:noProof/>
                <w:webHidden/>
                <w:sz w:val="24"/>
                <w:szCs w:val="24"/>
              </w:rPr>
              <w:fldChar w:fldCharType="separate"/>
            </w:r>
            <w:r w:rsidR="00B84047">
              <w:rPr>
                <w:rFonts w:ascii="Arial" w:hAnsi="Arial" w:cs="Arial"/>
                <w:noProof/>
                <w:webHidden/>
                <w:sz w:val="24"/>
                <w:szCs w:val="24"/>
              </w:rPr>
              <w:t>46</w:t>
            </w:r>
            <w:r w:rsidRPr="00A8769B">
              <w:rPr>
                <w:rFonts w:ascii="Arial" w:hAnsi="Arial" w:cs="Arial"/>
                <w:noProof/>
                <w:webHidden/>
                <w:sz w:val="24"/>
                <w:szCs w:val="24"/>
              </w:rPr>
              <w:fldChar w:fldCharType="end"/>
            </w:r>
          </w:hyperlink>
        </w:p>
        <w:p w14:paraId="504637FB" w14:textId="6BCD9CFF" w:rsidR="00A3113F" w:rsidRPr="00A8769B" w:rsidRDefault="00A3113F" w:rsidP="00A3113F">
          <w:pPr>
            <w:pStyle w:val="TOC3"/>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8894218" w:history="1">
            <w:r w:rsidRPr="00A8769B">
              <w:rPr>
                <w:rStyle w:val="Hyperlink"/>
                <w:rFonts w:ascii="Arial" w:hAnsi="Arial" w:cs="Arial"/>
                <w:noProof/>
                <w:sz w:val="24"/>
                <w:szCs w:val="24"/>
              </w:rPr>
              <w:t>5.4 Research Objective 2: Impact on Trust, Confidence and Legitimacy</w:t>
            </w:r>
            <w:r w:rsidRPr="00A8769B">
              <w:rPr>
                <w:rFonts w:ascii="Arial" w:hAnsi="Arial" w:cs="Arial"/>
                <w:noProof/>
                <w:webHidden/>
                <w:sz w:val="24"/>
                <w:szCs w:val="24"/>
              </w:rPr>
              <w:tab/>
            </w:r>
            <w:r w:rsidRPr="00A8769B">
              <w:rPr>
                <w:rFonts w:ascii="Arial" w:hAnsi="Arial" w:cs="Arial"/>
                <w:noProof/>
                <w:webHidden/>
                <w:sz w:val="24"/>
                <w:szCs w:val="24"/>
              </w:rPr>
              <w:fldChar w:fldCharType="begin"/>
            </w:r>
            <w:r w:rsidRPr="00A8769B">
              <w:rPr>
                <w:rFonts w:ascii="Arial" w:hAnsi="Arial" w:cs="Arial"/>
                <w:noProof/>
                <w:webHidden/>
                <w:sz w:val="24"/>
                <w:szCs w:val="24"/>
              </w:rPr>
              <w:instrText xml:space="preserve"> PAGEREF _Toc228894218 \h </w:instrText>
            </w:r>
            <w:r w:rsidRPr="00A8769B">
              <w:rPr>
                <w:rFonts w:ascii="Arial" w:hAnsi="Arial" w:cs="Arial"/>
                <w:noProof/>
                <w:webHidden/>
                <w:sz w:val="24"/>
                <w:szCs w:val="24"/>
              </w:rPr>
            </w:r>
            <w:r w:rsidRPr="00A8769B">
              <w:rPr>
                <w:rFonts w:ascii="Arial" w:hAnsi="Arial" w:cs="Arial"/>
                <w:noProof/>
                <w:webHidden/>
                <w:sz w:val="24"/>
                <w:szCs w:val="24"/>
              </w:rPr>
              <w:fldChar w:fldCharType="separate"/>
            </w:r>
            <w:r w:rsidR="00B84047">
              <w:rPr>
                <w:rFonts w:ascii="Arial" w:hAnsi="Arial" w:cs="Arial"/>
                <w:noProof/>
                <w:webHidden/>
                <w:sz w:val="24"/>
                <w:szCs w:val="24"/>
              </w:rPr>
              <w:t>46</w:t>
            </w:r>
            <w:r w:rsidRPr="00A8769B">
              <w:rPr>
                <w:rFonts w:ascii="Arial" w:hAnsi="Arial" w:cs="Arial"/>
                <w:noProof/>
                <w:webHidden/>
                <w:sz w:val="24"/>
                <w:szCs w:val="24"/>
              </w:rPr>
              <w:fldChar w:fldCharType="end"/>
            </w:r>
          </w:hyperlink>
        </w:p>
        <w:p w14:paraId="30DE7BEA" w14:textId="2E8FD2E1" w:rsidR="00A3113F" w:rsidRPr="00A8769B" w:rsidRDefault="00A3113F" w:rsidP="00A3113F">
          <w:pPr>
            <w:pStyle w:val="TOC3"/>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8894219" w:history="1">
            <w:r w:rsidRPr="00A8769B">
              <w:rPr>
                <w:rStyle w:val="Hyperlink"/>
                <w:rFonts w:ascii="Arial" w:hAnsi="Arial" w:cs="Arial"/>
                <w:noProof/>
                <w:sz w:val="24"/>
                <w:szCs w:val="24"/>
              </w:rPr>
              <w:t>5.5 Research Objective 3: Limitations and Challenges</w:t>
            </w:r>
            <w:r w:rsidRPr="00A8769B">
              <w:rPr>
                <w:rFonts w:ascii="Arial" w:hAnsi="Arial" w:cs="Arial"/>
                <w:noProof/>
                <w:webHidden/>
                <w:sz w:val="24"/>
                <w:szCs w:val="24"/>
              </w:rPr>
              <w:tab/>
            </w:r>
            <w:r w:rsidRPr="00A8769B">
              <w:rPr>
                <w:rFonts w:ascii="Arial" w:hAnsi="Arial" w:cs="Arial"/>
                <w:noProof/>
                <w:webHidden/>
                <w:sz w:val="24"/>
                <w:szCs w:val="24"/>
              </w:rPr>
              <w:fldChar w:fldCharType="begin"/>
            </w:r>
            <w:r w:rsidRPr="00A8769B">
              <w:rPr>
                <w:rFonts w:ascii="Arial" w:hAnsi="Arial" w:cs="Arial"/>
                <w:noProof/>
                <w:webHidden/>
                <w:sz w:val="24"/>
                <w:szCs w:val="24"/>
              </w:rPr>
              <w:instrText xml:space="preserve"> PAGEREF _Toc228894219 \h </w:instrText>
            </w:r>
            <w:r w:rsidRPr="00A8769B">
              <w:rPr>
                <w:rFonts w:ascii="Arial" w:hAnsi="Arial" w:cs="Arial"/>
                <w:noProof/>
                <w:webHidden/>
                <w:sz w:val="24"/>
                <w:szCs w:val="24"/>
              </w:rPr>
            </w:r>
            <w:r w:rsidRPr="00A8769B">
              <w:rPr>
                <w:rFonts w:ascii="Arial" w:hAnsi="Arial" w:cs="Arial"/>
                <w:noProof/>
                <w:webHidden/>
                <w:sz w:val="24"/>
                <w:szCs w:val="24"/>
              </w:rPr>
              <w:fldChar w:fldCharType="separate"/>
            </w:r>
            <w:r w:rsidR="00B84047">
              <w:rPr>
                <w:rFonts w:ascii="Arial" w:hAnsi="Arial" w:cs="Arial"/>
                <w:noProof/>
                <w:webHidden/>
                <w:sz w:val="24"/>
                <w:szCs w:val="24"/>
              </w:rPr>
              <w:t>46</w:t>
            </w:r>
            <w:r w:rsidRPr="00A8769B">
              <w:rPr>
                <w:rFonts w:ascii="Arial" w:hAnsi="Arial" w:cs="Arial"/>
                <w:noProof/>
                <w:webHidden/>
                <w:sz w:val="24"/>
                <w:szCs w:val="24"/>
              </w:rPr>
              <w:fldChar w:fldCharType="end"/>
            </w:r>
          </w:hyperlink>
        </w:p>
        <w:p w14:paraId="624490C7" w14:textId="4FC205E1" w:rsidR="00A3113F" w:rsidRPr="00A8769B" w:rsidRDefault="00A3113F" w:rsidP="00A3113F">
          <w:pPr>
            <w:pStyle w:val="TOC3"/>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8894220" w:history="1">
            <w:r w:rsidRPr="00A8769B">
              <w:rPr>
                <w:rStyle w:val="Hyperlink"/>
                <w:rFonts w:ascii="Arial" w:hAnsi="Arial" w:cs="Arial"/>
                <w:noProof/>
                <w:sz w:val="24"/>
                <w:szCs w:val="24"/>
              </w:rPr>
              <w:t>5.6 Recommendations</w:t>
            </w:r>
            <w:r w:rsidRPr="00A8769B">
              <w:rPr>
                <w:rFonts w:ascii="Arial" w:hAnsi="Arial" w:cs="Arial"/>
                <w:noProof/>
                <w:webHidden/>
                <w:sz w:val="24"/>
                <w:szCs w:val="24"/>
              </w:rPr>
              <w:tab/>
            </w:r>
            <w:r w:rsidRPr="00A8769B">
              <w:rPr>
                <w:rFonts w:ascii="Arial" w:hAnsi="Arial" w:cs="Arial"/>
                <w:noProof/>
                <w:webHidden/>
                <w:sz w:val="24"/>
                <w:szCs w:val="24"/>
              </w:rPr>
              <w:fldChar w:fldCharType="begin"/>
            </w:r>
            <w:r w:rsidRPr="00A8769B">
              <w:rPr>
                <w:rFonts w:ascii="Arial" w:hAnsi="Arial" w:cs="Arial"/>
                <w:noProof/>
                <w:webHidden/>
                <w:sz w:val="24"/>
                <w:szCs w:val="24"/>
              </w:rPr>
              <w:instrText xml:space="preserve"> PAGEREF _Toc228894220 \h </w:instrText>
            </w:r>
            <w:r w:rsidRPr="00A8769B">
              <w:rPr>
                <w:rFonts w:ascii="Arial" w:hAnsi="Arial" w:cs="Arial"/>
                <w:noProof/>
                <w:webHidden/>
                <w:sz w:val="24"/>
                <w:szCs w:val="24"/>
              </w:rPr>
            </w:r>
            <w:r w:rsidRPr="00A8769B">
              <w:rPr>
                <w:rFonts w:ascii="Arial" w:hAnsi="Arial" w:cs="Arial"/>
                <w:noProof/>
                <w:webHidden/>
                <w:sz w:val="24"/>
                <w:szCs w:val="24"/>
              </w:rPr>
              <w:fldChar w:fldCharType="separate"/>
            </w:r>
            <w:r w:rsidR="00B84047">
              <w:rPr>
                <w:rFonts w:ascii="Arial" w:hAnsi="Arial" w:cs="Arial"/>
                <w:noProof/>
                <w:webHidden/>
                <w:sz w:val="24"/>
                <w:szCs w:val="24"/>
              </w:rPr>
              <w:t>47</w:t>
            </w:r>
            <w:r w:rsidRPr="00A8769B">
              <w:rPr>
                <w:rFonts w:ascii="Arial" w:hAnsi="Arial" w:cs="Arial"/>
                <w:noProof/>
                <w:webHidden/>
                <w:sz w:val="24"/>
                <w:szCs w:val="24"/>
              </w:rPr>
              <w:fldChar w:fldCharType="end"/>
            </w:r>
          </w:hyperlink>
        </w:p>
        <w:p w14:paraId="7B731B26" w14:textId="019AD979" w:rsidR="00A3113F" w:rsidRPr="00A8769B" w:rsidRDefault="00A3113F" w:rsidP="00A3113F">
          <w:pPr>
            <w:pStyle w:val="TOC2"/>
            <w:spacing w:line="360" w:lineRule="auto"/>
            <w:rPr>
              <w:rFonts w:eastAsiaTheme="minorEastAsia"/>
              <w:kern w:val="2"/>
              <w:lang w:eastAsia="en-GB"/>
              <w14:ligatures w14:val="standardContextual"/>
            </w:rPr>
          </w:pPr>
          <w:hyperlink w:anchor="_Toc228894221" w:history="1">
            <w:r w:rsidRPr="00A8769B">
              <w:rPr>
                <w:rStyle w:val="Hyperlink"/>
              </w:rPr>
              <w:t>Reference List</w:t>
            </w:r>
            <w:r w:rsidRPr="00A8769B">
              <w:rPr>
                <w:webHidden/>
              </w:rPr>
              <w:tab/>
            </w:r>
            <w:r w:rsidRPr="00A8769B">
              <w:rPr>
                <w:webHidden/>
              </w:rPr>
              <w:fldChar w:fldCharType="begin"/>
            </w:r>
            <w:r w:rsidRPr="00A8769B">
              <w:rPr>
                <w:webHidden/>
              </w:rPr>
              <w:instrText xml:space="preserve"> PAGEREF _Toc228894221 \h </w:instrText>
            </w:r>
            <w:r w:rsidRPr="00A8769B">
              <w:rPr>
                <w:webHidden/>
              </w:rPr>
            </w:r>
            <w:r w:rsidRPr="00A8769B">
              <w:rPr>
                <w:webHidden/>
              </w:rPr>
              <w:fldChar w:fldCharType="separate"/>
            </w:r>
            <w:r w:rsidR="00B84047">
              <w:rPr>
                <w:webHidden/>
              </w:rPr>
              <w:t>48</w:t>
            </w:r>
            <w:r w:rsidRPr="00A8769B">
              <w:rPr>
                <w:webHidden/>
              </w:rPr>
              <w:fldChar w:fldCharType="end"/>
            </w:r>
          </w:hyperlink>
        </w:p>
        <w:p w14:paraId="09E5807C" w14:textId="3146D277" w:rsidR="00A3113F" w:rsidRPr="00A8769B" w:rsidRDefault="00A3113F" w:rsidP="00A3113F">
          <w:pPr>
            <w:pStyle w:val="TOC2"/>
            <w:spacing w:line="360" w:lineRule="auto"/>
            <w:rPr>
              <w:rFonts w:eastAsiaTheme="minorEastAsia"/>
              <w:kern w:val="2"/>
              <w:lang w:eastAsia="en-GB"/>
              <w14:ligatures w14:val="standardContextual"/>
            </w:rPr>
          </w:pPr>
          <w:hyperlink w:anchor="_Toc228894222" w:history="1">
            <w:r w:rsidRPr="00A8769B">
              <w:rPr>
                <w:rStyle w:val="Hyperlink"/>
              </w:rPr>
              <w:t>AI Acknowledgement</w:t>
            </w:r>
            <w:r w:rsidRPr="00A8769B">
              <w:rPr>
                <w:webHidden/>
              </w:rPr>
              <w:tab/>
            </w:r>
            <w:r w:rsidRPr="00A8769B">
              <w:rPr>
                <w:webHidden/>
              </w:rPr>
              <w:fldChar w:fldCharType="begin"/>
            </w:r>
            <w:r w:rsidRPr="00A8769B">
              <w:rPr>
                <w:webHidden/>
              </w:rPr>
              <w:instrText xml:space="preserve"> PAGEREF _Toc228894222 \h </w:instrText>
            </w:r>
            <w:r w:rsidRPr="00A8769B">
              <w:rPr>
                <w:webHidden/>
              </w:rPr>
            </w:r>
            <w:r w:rsidRPr="00A8769B">
              <w:rPr>
                <w:webHidden/>
              </w:rPr>
              <w:fldChar w:fldCharType="separate"/>
            </w:r>
            <w:r w:rsidR="00B84047">
              <w:rPr>
                <w:webHidden/>
              </w:rPr>
              <w:t>59</w:t>
            </w:r>
            <w:r w:rsidRPr="00A8769B">
              <w:rPr>
                <w:webHidden/>
              </w:rPr>
              <w:fldChar w:fldCharType="end"/>
            </w:r>
          </w:hyperlink>
        </w:p>
        <w:p w14:paraId="447EDC4E" w14:textId="2D0A4197" w:rsidR="00A3113F" w:rsidRPr="00A8769B" w:rsidRDefault="00A3113F" w:rsidP="00A3113F">
          <w:pPr>
            <w:pStyle w:val="TOC2"/>
            <w:spacing w:line="360" w:lineRule="auto"/>
            <w:rPr>
              <w:rFonts w:eastAsiaTheme="minorEastAsia"/>
              <w:kern w:val="2"/>
              <w:lang w:eastAsia="en-GB"/>
              <w14:ligatures w14:val="standardContextual"/>
            </w:rPr>
          </w:pPr>
          <w:hyperlink w:anchor="_Toc228894223" w:history="1">
            <w:r w:rsidRPr="00A8769B">
              <w:rPr>
                <w:rStyle w:val="Hyperlink"/>
              </w:rPr>
              <w:t>Appendix</w:t>
            </w:r>
            <w:r w:rsidRPr="00A8769B">
              <w:rPr>
                <w:webHidden/>
              </w:rPr>
              <w:tab/>
            </w:r>
            <w:r w:rsidRPr="00A8769B">
              <w:rPr>
                <w:webHidden/>
              </w:rPr>
              <w:fldChar w:fldCharType="begin"/>
            </w:r>
            <w:r w:rsidRPr="00A8769B">
              <w:rPr>
                <w:webHidden/>
              </w:rPr>
              <w:instrText xml:space="preserve"> PAGEREF _Toc228894223 \h </w:instrText>
            </w:r>
            <w:r w:rsidRPr="00A8769B">
              <w:rPr>
                <w:webHidden/>
              </w:rPr>
            </w:r>
            <w:r w:rsidRPr="00A8769B">
              <w:rPr>
                <w:webHidden/>
              </w:rPr>
              <w:fldChar w:fldCharType="separate"/>
            </w:r>
            <w:r w:rsidR="00B84047">
              <w:rPr>
                <w:webHidden/>
              </w:rPr>
              <w:t>60</w:t>
            </w:r>
            <w:r w:rsidRPr="00A8769B">
              <w:rPr>
                <w:webHidden/>
              </w:rPr>
              <w:fldChar w:fldCharType="end"/>
            </w:r>
          </w:hyperlink>
        </w:p>
        <w:p w14:paraId="27B69BB4" w14:textId="51D66C35" w:rsidR="007A339B" w:rsidRPr="00A8769B" w:rsidRDefault="007A339B" w:rsidP="00A3113F">
          <w:pPr>
            <w:spacing w:line="360" w:lineRule="auto"/>
            <w:rPr>
              <w:rFonts w:ascii="Arial" w:hAnsi="Arial" w:cs="Arial"/>
              <w:sz w:val="24"/>
              <w:szCs w:val="24"/>
            </w:rPr>
          </w:pPr>
          <w:r w:rsidRPr="00A8769B">
            <w:rPr>
              <w:rFonts w:ascii="Arial" w:hAnsi="Arial" w:cs="Arial"/>
              <w:b/>
              <w:bCs/>
              <w:sz w:val="24"/>
              <w:szCs w:val="24"/>
            </w:rPr>
            <w:fldChar w:fldCharType="end"/>
          </w:r>
        </w:p>
      </w:sdtContent>
    </w:sdt>
    <w:p w14:paraId="49997286" w14:textId="77777777" w:rsidR="001407F6" w:rsidRPr="00A3113F" w:rsidRDefault="001407F6" w:rsidP="00A3113F">
      <w:pPr>
        <w:spacing w:line="360" w:lineRule="auto"/>
        <w:rPr>
          <w:rFonts w:ascii="Arial" w:hAnsi="Arial" w:cs="Arial"/>
          <w:sz w:val="24"/>
          <w:szCs w:val="24"/>
        </w:rPr>
      </w:pPr>
    </w:p>
    <w:p w14:paraId="1D4E84B5" w14:textId="77777777" w:rsidR="00F03CC9" w:rsidRPr="00087FD4" w:rsidRDefault="00F03CC9" w:rsidP="00F03CC9"/>
    <w:p w14:paraId="4A960081" w14:textId="3C266E46" w:rsidR="00D95239" w:rsidRPr="00087FD4" w:rsidRDefault="00F03CC9" w:rsidP="00D95239">
      <w:pPr>
        <w:tabs>
          <w:tab w:val="left" w:pos="5094"/>
        </w:tabs>
      </w:pPr>
      <w:r w:rsidRPr="00087FD4">
        <w:tab/>
      </w:r>
    </w:p>
    <w:p w14:paraId="6DA039A8" w14:textId="77777777" w:rsidR="00F03CC9" w:rsidRPr="00087FD4" w:rsidRDefault="00F03CC9" w:rsidP="00F03CC9">
      <w:pPr>
        <w:tabs>
          <w:tab w:val="left" w:pos="5094"/>
        </w:tabs>
      </w:pPr>
    </w:p>
    <w:p w14:paraId="303DBB3C" w14:textId="77777777" w:rsidR="00B406BB" w:rsidRPr="00203675" w:rsidRDefault="00B406BB" w:rsidP="00203675"/>
    <w:p w14:paraId="791F8744" w14:textId="07E340EF" w:rsidR="00304E14" w:rsidRPr="00087FD4" w:rsidRDefault="00DA7F09" w:rsidP="00304E14">
      <w:pPr>
        <w:pStyle w:val="Heading2"/>
        <w:spacing w:line="480" w:lineRule="auto"/>
        <w:rPr>
          <w:rFonts w:ascii="Arial" w:hAnsi="Arial" w:cs="Arial"/>
          <w:color w:val="auto"/>
          <w:sz w:val="28"/>
          <w:szCs w:val="28"/>
          <w:u w:val="single"/>
        </w:rPr>
      </w:pPr>
      <w:bookmarkStart w:id="0" w:name="_Toc228894182"/>
      <w:r w:rsidRPr="00087FD4">
        <w:rPr>
          <w:rFonts w:ascii="Arial" w:hAnsi="Arial" w:cs="Arial"/>
          <w:color w:val="auto"/>
          <w:sz w:val="28"/>
          <w:szCs w:val="28"/>
          <w:u w:val="single"/>
        </w:rPr>
        <w:lastRenderedPageBreak/>
        <w:t>Chapter 1: Introduction</w:t>
      </w:r>
      <w:bookmarkEnd w:id="0"/>
    </w:p>
    <w:p w14:paraId="7847BCC4" w14:textId="77777777" w:rsidR="00F649E7" w:rsidRPr="00087FD4" w:rsidRDefault="00F649E7" w:rsidP="00F649E7">
      <w:pPr>
        <w:pStyle w:val="Heading3"/>
        <w:rPr>
          <w:rFonts w:ascii="Arial" w:hAnsi="Arial" w:cs="Arial"/>
          <w:color w:val="auto"/>
          <w:sz w:val="28"/>
          <w:szCs w:val="28"/>
        </w:rPr>
      </w:pPr>
      <w:bookmarkStart w:id="1" w:name="_Toc212807103"/>
      <w:bookmarkStart w:id="2" w:name="_Toc228894183"/>
      <w:r w:rsidRPr="00087FD4">
        <w:rPr>
          <w:rFonts w:ascii="Arial" w:hAnsi="Arial" w:cs="Arial"/>
          <w:color w:val="auto"/>
          <w:sz w:val="28"/>
          <w:szCs w:val="28"/>
        </w:rPr>
        <w:t>1.1 Background</w:t>
      </w:r>
      <w:bookmarkEnd w:id="1"/>
      <w:bookmarkEnd w:id="2"/>
    </w:p>
    <w:p w14:paraId="2185A3EB" w14:textId="77777777" w:rsidR="002C6680" w:rsidRPr="00087FD4" w:rsidRDefault="002C6680" w:rsidP="002C6680"/>
    <w:p w14:paraId="39C82D5A" w14:textId="294AA723" w:rsidR="00441C47" w:rsidRPr="00087FD4" w:rsidRDefault="00E2241F" w:rsidP="00A066FF">
      <w:pPr>
        <w:spacing w:line="360" w:lineRule="auto"/>
        <w:jc w:val="both"/>
        <w:rPr>
          <w:rFonts w:ascii="Arial" w:hAnsi="Arial" w:cs="Arial"/>
          <w:sz w:val="24"/>
          <w:szCs w:val="24"/>
        </w:rPr>
      </w:pPr>
      <w:r w:rsidRPr="001451BD">
        <w:rPr>
          <w:rFonts w:ascii="Arial" w:hAnsi="Arial" w:cs="Arial"/>
          <w:sz w:val="24"/>
          <w:szCs w:val="24"/>
        </w:rPr>
        <w:t>Community</w:t>
      </w:r>
      <w:r w:rsidR="00A0570F" w:rsidRPr="00A0570F">
        <w:rPr>
          <w:rFonts w:ascii="Arial" w:hAnsi="Arial" w:cs="Arial"/>
          <w:sz w:val="24"/>
          <w:szCs w:val="24"/>
        </w:rPr>
        <w:t xml:space="preserve"> policing refers to a policing approach centred on partnership, problem-solving and engagement between police and local communities, aimed at improving trust, confidence and legitimacy (Wood et al</w:t>
      </w:r>
      <w:r w:rsidR="00EA7B81">
        <w:rPr>
          <w:rFonts w:ascii="Arial" w:hAnsi="Arial" w:cs="Arial"/>
          <w:sz w:val="24"/>
          <w:szCs w:val="24"/>
        </w:rPr>
        <w:t>.</w:t>
      </w:r>
      <w:r w:rsidR="00A0570F" w:rsidRPr="00A0570F">
        <w:rPr>
          <w:rFonts w:ascii="Arial" w:hAnsi="Arial" w:cs="Arial"/>
          <w:sz w:val="24"/>
          <w:szCs w:val="24"/>
        </w:rPr>
        <w:t xml:space="preserve">, 2022). The Baroness Casey Review (2023) and Angiolini Inquiry (2024) identified </w:t>
      </w:r>
      <w:r w:rsidR="0091648F" w:rsidRPr="0091648F">
        <w:rPr>
          <w:rFonts w:ascii="Arial" w:hAnsi="Arial" w:cs="Arial"/>
          <w:sz w:val="24"/>
          <w:szCs w:val="24"/>
        </w:rPr>
        <w:t>misconduct, vetting and cultural failings reducing public confidence</w:t>
      </w:r>
      <w:r w:rsidR="00A0570F" w:rsidRPr="00A0570F">
        <w:rPr>
          <w:rFonts w:ascii="Arial" w:hAnsi="Arial" w:cs="Arial"/>
          <w:sz w:val="24"/>
          <w:szCs w:val="24"/>
        </w:rPr>
        <w:t xml:space="preserve"> following high-profile misconduct cases. Public confidence has fallen to 40%</w:t>
      </w:r>
      <w:r w:rsidR="00FA48D5">
        <w:rPr>
          <w:rFonts w:ascii="Arial" w:hAnsi="Arial" w:cs="Arial"/>
          <w:sz w:val="24"/>
          <w:szCs w:val="24"/>
        </w:rPr>
        <w:t xml:space="preserve"> indicating reduced perceived legitimacy</w:t>
      </w:r>
      <w:r w:rsidR="00A0570F" w:rsidRPr="00A0570F">
        <w:rPr>
          <w:rFonts w:ascii="Arial" w:hAnsi="Arial" w:cs="Arial"/>
          <w:sz w:val="24"/>
          <w:szCs w:val="24"/>
        </w:rPr>
        <w:t xml:space="preserve"> (</w:t>
      </w:r>
      <w:r w:rsidR="001A3AF2">
        <w:rPr>
          <w:rFonts w:ascii="Arial" w:hAnsi="Arial" w:cs="Arial"/>
          <w:sz w:val="24"/>
          <w:szCs w:val="24"/>
        </w:rPr>
        <w:t>YouGov</w:t>
      </w:r>
      <w:r w:rsidR="00A0570F" w:rsidRPr="00A0570F">
        <w:rPr>
          <w:rFonts w:ascii="Arial" w:hAnsi="Arial" w:cs="Arial"/>
          <w:sz w:val="24"/>
          <w:szCs w:val="24"/>
        </w:rPr>
        <w:t>, 2024), compared to 76% in 2015 (ONS, 2025), indicating a</w:t>
      </w:r>
      <w:r w:rsidR="00E4592E">
        <w:rPr>
          <w:rFonts w:ascii="Arial" w:hAnsi="Arial" w:cs="Arial"/>
          <w:sz w:val="24"/>
          <w:szCs w:val="24"/>
        </w:rPr>
        <w:t xml:space="preserve"> substantial</w:t>
      </w:r>
      <w:r w:rsidR="00A0570F" w:rsidRPr="00A0570F">
        <w:rPr>
          <w:rFonts w:ascii="Arial" w:hAnsi="Arial" w:cs="Arial"/>
          <w:sz w:val="24"/>
          <w:szCs w:val="24"/>
        </w:rPr>
        <w:t xml:space="preserve"> decline in trust.</w:t>
      </w:r>
      <w:r w:rsidR="00A33658">
        <w:rPr>
          <w:rFonts w:ascii="Arial" w:hAnsi="Arial" w:cs="Arial"/>
          <w:sz w:val="24"/>
          <w:szCs w:val="24"/>
        </w:rPr>
        <w:t xml:space="preserve"> </w:t>
      </w:r>
      <w:r w:rsidR="00A33658" w:rsidRPr="00A33658">
        <w:rPr>
          <w:rFonts w:ascii="Arial" w:hAnsi="Arial" w:cs="Arial"/>
          <w:sz w:val="24"/>
          <w:szCs w:val="24"/>
        </w:rPr>
        <w:t>Recent parliamentary research has similarly highlighted declining public trust and confidence as a major challenge facing contemporary policing in England and Wales (Evans and Low, 2024).</w:t>
      </w:r>
      <w:r w:rsidR="00EE284D">
        <w:rPr>
          <w:rFonts w:ascii="Arial" w:hAnsi="Arial" w:cs="Arial"/>
          <w:sz w:val="24"/>
          <w:szCs w:val="24"/>
        </w:rPr>
        <w:t xml:space="preserve"> </w:t>
      </w:r>
      <w:r w:rsidR="00EE284D" w:rsidRPr="00EE284D">
        <w:rPr>
          <w:rFonts w:ascii="Arial" w:hAnsi="Arial" w:cs="Arial"/>
          <w:sz w:val="24"/>
          <w:szCs w:val="24"/>
        </w:rPr>
        <w:t>Recent Welsh policy research has similarly emphasised that policing legitimacy and public confidence remain dependent on maintaining policing by consent within local communities (Hatherley, 2026).</w:t>
      </w:r>
      <w:r w:rsidR="000A3D80">
        <w:rPr>
          <w:rFonts w:ascii="Arial" w:hAnsi="Arial" w:cs="Arial"/>
          <w:sz w:val="24"/>
          <w:szCs w:val="24"/>
        </w:rPr>
        <w:t xml:space="preserve"> </w:t>
      </w:r>
      <w:r w:rsidR="00A0570F" w:rsidRPr="00A0570F">
        <w:rPr>
          <w:rFonts w:ascii="Arial" w:hAnsi="Arial" w:cs="Arial"/>
          <w:sz w:val="24"/>
          <w:szCs w:val="24"/>
        </w:rPr>
        <w:t xml:space="preserve">Almost half of women reported reduced confidence following the murder of Sarah Everard (End Violence Against Women, 2021). In response, </w:t>
      </w:r>
      <w:r w:rsidR="00FA50A3" w:rsidRPr="00FA50A3">
        <w:rPr>
          <w:rFonts w:ascii="Arial" w:hAnsi="Arial" w:cs="Arial"/>
          <w:sz w:val="24"/>
          <w:szCs w:val="24"/>
        </w:rPr>
        <w:t>The Neighbourhood Policing Guarantee (Starmer, 2025) has emphasised visibility, engagement and accountability.</w:t>
      </w:r>
      <w:r w:rsidR="00FA50A3">
        <w:rPr>
          <w:rFonts w:ascii="Arial" w:hAnsi="Arial" w:cs="Arial"/>
          <w:sz w:val="24"/>
          <w:szCs w:val="24"/>
        </w:rPr>
        <w:t xml:space="preserve"> </w:t>
      </w:r>
      <w:r w:rsidR="00A0570F" w:rsidRPr="00A0570F">
        <w:rPr>
          <w:rFonts w:ascii="Arial" w:hAnsi="Arial" w:cs="Arial"/>
          <w:sz w:val="24"/>
          <w:szCs w:val="24"/>
        </w:rPr>
        <w:t>Despite this, there remains limited understanding of how community policing shapes public perceptions across the UK.</w:t>
      </w:r>
    </w:p>
    <w:p w14:paraId="6027D6BC" w14:textId="77777777" w:rsidR="00441C47" w:rsidRPr="00087FD4" w:rsidRDefault="00441C47" w:rsidP="004947C1">
      <w:pPr>
        <w:spacing w:after="0" w:line="240" w:lineRule="auto"/>
        <w:jc w:val="both"/>
        <w:rPr>
          <w:rFonts w:ascii="Arial" w:hAnsi="Arial" w:cs="Arial"/>
          <w:sz w:val="24"/>
          <w:szCs w:val="24"/>
        </w:rPr>
      </w:pPr>
    </w:p>
    <w:p w14:paraId="4F8099E1" w14:textId="77777777" w:rsidR="00441C47" w:rsidRPr="00087FD4" w:rsidRDefault="00441C47" w:rsidP="00441C47">
      <w:pPr>
        <w:pStyle w:val="Heading3"/>
        <w:spacing w:line="240" w:lineRule="auto"/>
        <w:jc w:val="both"/>
        <w:rPr>
          <w:rFonts w:ascii="Arial" w:hAnsi="Arial" w:cs="Arial"/>
          <w:color w:val="auto"/>
          <w:sz w:val="28"/>
          <w:szCs w:val="28"/>
        </w:rPr>
      </w:pPr>
      <w:bookmarkStart w:id="3" w:name="_Toc212807104"/>
      <w:bookmarkStart w:id="4" w:name="_Toc228894184"/>
      <w:r w:rsidRPr="00087FD4">
        <w:rPr>
          <w:rFonts w:ascii="Arial" w:hAnsi="Arial" w:cs="Arial"/>
          <w:color w:val="auto"/>
          <w:sz w:val="28"/>
          <w:szCs w:val="28"/>
        </w:rPr>
        <w:t>1.2 Research Focus</w:t>
      </w:r>
      <w:bookmarkEnd w:id="3"/>
      <w:bookmarkEnd w:id="4"/>
    </w:p>
    <w:p w14:paraId="139C31D2" w14:textId="77777777" w:rsidR="00441C47" w:rsidRPr="00087FD4" w:rsidRDefault="00441C47" w:rsidP="00441C47">
      <w:pPr>
        <w:jc w:val="both"/>
        <w:rPr>
          <w:rFonts w:ascii="Arial" w:hAnsi="Arial" w:cs="Arial"/>
          <w:sz w:val="28"/>
          <w:szCs w:val="28"/>
        </w:rPr>
      </w:pPr>
    </w:p>
    <w:p w14:paraId="02191BEB" w14:textId="204F1C2E" w:rsidR="00686380" w:rsidRDefault="00441C47" w:rsidP="006562D8">
      <w:pPr>
        <w:spacing w:line="360" w:lineRule="auto"/>
        <w:jc w:val="both"/>
        <w:rPr>
          <w:rFonts w:ascii="Arial" w:hAnsi="Arial" w:cs="Arial"/>
          <w:sz w:val="24"/>
          <w:szCs w:val="24"/>
        </w:rPr>
      </w:pPr>
      <w:r w:rsidRPr="00087FD4">
        <w:rPr>
          <w:rFonts w:ascii="Arial" w:hAnsi="Arial" w:cs="Arial"/>
          <w:sz w:val="24"/>
          <w:szCs w:val="24"/>
        </w:rPr>
        <w:t>Building</w:t>
      </w:r>
      <w:r w:rsidR="00AB51BE" w:rsidRPr="00AB51BE">
        <w:rPr>
          <w:rFonts w:ascii="Arial" w:hAnsi="Arial" w:cs="Arial"/>
          <w:sz w:val="24"/>
          <w:szCs w:val="24"/>
        </w:rPr>
        <w:t xml:space="preserve"> on the context outlined in the background, this study examines the extent to which community policing shapes public perceptions of the police in the UK, with particular focus on its impact on trust, confidence, and legitimacy. </w:t>
      </w:r>
    </w:p>
    <w:p w14:paraId="64C2EE13" w14:textId="77777777" w:rsidR="00B216AE" w:rsidRPr="00087FD4" w:rsidRDefault="00B216AE" w:rsidP="00B216AE">
      <w:pPr>
        <w:spacing w:after="0" w:line="360" w:lineRule="auto"/>
        <w:jc w:val="both"/>
        <w:rPr>
          <w:rFonts w:ascii="Arial" w:hAnsi="Arial" w:cs="Arial"/>
          <w:sz w:val="24"/>
          <w:szCs w:val="24"/>
        </w:rPr>
      </w:pPr>
    </w:p>
    <w:p w14:paraId="4D9826AD" w14:textId="3FC807B6" w:rsidR="00441C47" w:rsidRPr="00087FD4" w:rsidRDefault="00441C47" w:rsidP="00A066FF">
      <w:pPr>
        <w:spacing w:line="360" w:lineRule="auto"/>
        <w:jc w:val="both"/>
        <w:rPr>
          <w:rFonts w:ascii="Arial" w:hAnsi="Arial" w:cs="Arial"/>
          <w:sz w:val="24"/>
          <w:szCs w:val="24"/>
        </w:rPr>
      </w:pPr>
      <w:r w:rsidRPr="00087FD4">
        <w:rPr>
          <w:rFonts w:ascii="Arial" w:hAnsi="Arial" w:cs="Arial"/>
          <w:sz w:val="24"/>
          <w:szCs w:val="24"/>
        </w:rPr>
        <w:t>Recent</w:t>
      </w:r>
      <w:r w:rsidR="006334BA" w:rsidRPr="006334BA">
        <w:rPr>
          <w:rFonts w:ascii="Arial" w:hAnsi="Arial" w:cs="Arial"/>
          <w:sz w:val="24"/>
          <w:szCs w:val="24"/>
        </w:rPr>
        <w:t xml:space="preserve"> reviews including the Baroness Casey Review (2023), which found the Met Police repeatedly failed the communities it serves (Karia, 2023), and the Angiolini Inquiry (2024) identified misconduct and cultural failings that have damaged perceptions of police legitimacy.</w:t>
      </w:r>
      <w:r w:rsidR="006334BA">
        <w:rPr>
          <w:rFonts w:ascii="Arial" w:hAnsi="Arial" w:cs="Arial"/>
          <w:sz w:val="24"/>
          <w:szCs w:val="24"/>
        </w:rPr>
        <w:t xml:space="preserve"> </w:t>
      </w:r>
      <w:r w:rsidRPr="00087FD4">
        <w:rPr>
          <w:rFonts w:ascii="Arial" w:hAnsi="Arial" w:cs="Arial"/>
          <w:sz w:val="24"/>
          <w:szCs w:val="24"/>
        </w:rPr>
        <w:t xml:space="preserve">Public confidence in the police has reached a concerning low, with only 40% </w:t>
      </w:r>
      <w:r w:rsidRPr="00087FD4">
        <w:rPr>
          <w:rFonts w:ascii="Arial" w:hAnsi="Arial" w:cs="Arial"/>
          <w:sz w:val="24"/>
          <w:szCs w:val="24"/>
        </w:rPr>
        <w:lastRenderedPageBreak/>
        <w:t>of people in England reporting trust in their local force (Rowland, 2025). The End Violence Against Women (2021) report also showed that almost half of women felt less trust in the police following the murder of Sarah Everard, underscoring a growing legitimacy crisis.</w:t>
      </w:r>
    </w:p>
    <w:p w14:paraId="6DA2D83C" w14:textId="77777777" w:rsidR="00686380" w:rsidRPr="00087FD4" w:rsidRDefault="00686380" w:rsidP="004947C1">
      <w:pPr>
        <w:spacing w:after="0" w:line="360" w:lineRule="auto"/>
        <w:jc w:val="both"/>
        <w:rPr>
          <w:rFonts w:ascii="Arial" w:hAnsi="Arial" w:cs="Arial"/>
          <w:sz w:val="24"/>
          <w:szCs w:val="24"/>
        </w:rPr>
      </w:pPr>
    </w:p>
    <w:p w14:paraId="0E77A3DF" w14:textId="21814DDA" w:rsidR="00441C47" w:rsidRPr="00087FD4" w:rsidRDefault="00441C47" w:rsidP="00A066FF">
      <w:pPr>
        <w:spacing w:line="360" w:lineRule="auto"/>
        <w:jc w:val="both"/>
        <w:rPr>
          <w:rFonts w:ascii="Arial" w:hAnsi="Arial" w:cs="Arial"/>
          <w:sz w:val="24"/>
          <w:szCs w:val="24"/>
        </w:rPr>
      </w:pPr>
      <w:r w:rsidRPr="00087FD4">
        <w:rPr>
          <w:rFonts w:ascii="Arial" w:hAnsi="Arial" w:cs="Arial"/>
          <w:sz w:val="24"/>
          <w:szCs w:val="24"/>
        </w:rPr>
        <w:t xml:space="preserve">National reports such as </w:t>
      </w:r>
      <w:r w:rsidR="00594384" w:rsidRPr="00CC76B2">
        <w:rPr>
          <w:rFonts w:ascii="Arial" w:hAnsi="Arial" w:cs="Arial"/>
          <w:sz w:val="24"/>
          <w:szCs w:val="24"/>
        </w:rPr>
        <w:t>His Majesty’s Inspectorate of Constabulary and Fire &amp; Rescue Services</w:t>
      </w:r>
      <w:r w:rsidR="00594384">
        <w:rPr>
          <w:rFonts w:ascii="Arial" w:hAnsi="Arial" w:cs="Arial"/>
          <w:sz w:val="24"/>
          <w:szCs w:val="24"/>
        </w:rPr>
        <w:t xml:space="preserve"> (HMICFRS)</w:t>
      </w:r>
      <w:r w:rsidRPr="00087FD4">
        <w:rPr>
          <w:rFonts w:ascii="Arial" w:hAnsi="Arial" w:cs="Arial"/>
          <w:sz w:val="24"/>
          <w:szCs w:val="24"/>
        </w:rPr>
        <w:t xml:space="preserve"> State of Policing</w:t>
      </w:r>
      <w:r w:rsidR="00DF798D">
        <w:rPr>
          <w:rFonts w:ascii="Arial" w:hAnsi="Arial" w:cs="Arial"/>
          <w:sz w:val="24"/>
          <w:szCs w:val="24"/>
        </w:rPr>
        <w:t xml:space="preserve"> Assessment</w:t>
      </w:r>
      <w:r w:rsidRPr="00087FD4">
        <w:rPr>
          <w:rFonts w:ascii="Arial" w:hAnsi="Arial" w:cs="Arial"/>
          <w:sz w:val="24"/>
          <w:szCs w:val="24"/>
        </w:rPr>
        <w:t xml:space="preserve"> (2025) and Starmer’s Neighbourhood Policing Guarantee (2025) have renewed emphasis on visible, locally focused policing as a solution to rebuild trust. Similarly, local strategies like the South Wales Police, Crime and Justice Plan 2025-29 (Wools, 2025) and</w:t>
      </w:r>
      <w:r w:rsidR="00D86666">
        <w:rPr>
          <w:rFonts w:ascii="Arial" w:hAnsi="Arial" w:cs="Arial"/>
          <w:sz w:val="24"/>
          <w:szCs w:val="24"/>
        </w:rPr>
        <w:t xml:space="preserve"> N</w:t>
      </w:r>
      <w:r w:rsidRPr="00087FD4">
        <w:rPr>
          <w:rFonts w:ascii="Arial" w:hAnsi="Arial" w:cs="Arial"/>
          <w:sz w:val="24"/>
          <w:szCs w:val="24"/>
        </w:rPr>
        <w:t xml:space="preserve">eighbourhood </w:t>
      </w:r>
      <w:r w:rsidR="00D86666">
        <w:rPr>
          <w:rFonts w:ascii="Arial" w:hAnsi="Arial" w:cs="Arial"/>
          <w:sz w:val="24"/>
          <w:szCs w:val="24"/>
        </w:rPr>
        <w:t>A</w:t>
      </w:r>
      <w:r w:rsidRPr="00087FD4">
        <w:rPr>
          <w:rFonts w:ascii="Arial" w:hAnsi="Arial" w:cs="Arial"/>
          <w:sz w:val="24"/>
          <w:szCs w:val="24"/>
        </w:rPr>
        <w:t>lert</w:t>
      </w:r>
      <w:r w:rsidR="0065037D">
        <w:rPr>
          <w:rFonts w:ascii="Arial" w:hAnsi="Arial" w:cs="Arial"/>
          <w:sz w:val="24"/>
          <w:szCs w:val="24"/>
        </w:rPr>
        <w:t xml:space="preserve"> system</w:t>
      </w:r>
      <w:r w:rsidRPr="00087FD4">
        <w:rPr>
          <w:rFonts w:ascii="Arial" w:hAnsi="Arial" w:cs="Arial"/>
          <w:sz w:val="24"/>
          <w:szCs w:val="24"/>
        </w:rPr>
        <w:t xml:space="preserve"> (</w:t>
      </w:r>
      <w:r w:rsidR="00F8209F">
        <w:rPr>
          <w:rFonts w:ascii="Arial" w:hAnsi="Arial" w:cs="Arial"/>
          <w:sz w:val="24"/>
          <w:szCs w:val="24"/>
        </w:rPr>
        <w:t>Neighbourhood Alert, 2025</w:t>
      </w:r>
      <w:r w:rsidRPr="00087FD4">
        <w:rPr>
          <w:rFonts w:ascii="Arial" w:hAnsi="Arial" w:cs="Arial"/>
          <w:sz w:val="24"/>
          <w:szCs w:val="24"/>
        </w:rPr>
        <w:t>) demonstrate practical commitments to community engagement. However, the effectiveness of such initiatives depends heavily on consistent implementation and officer capacity, both of which are challenged by staffing pressures and resource constraints (</w:t>
      </w:r>
      <w:r w:rsidR="00D468DA" w:rsidRPr="007278B9">
        <w:rPr>
          <w:rFonts w:ascii="Arial" w:hAnsi="Arial" w:cs="Arial"/>
          <w:sz w:val="24"/>
          <w:szCs w:val="24"/>
        </w:rPr>
        <w:t>Oscar Kilo</w:t>
      </w:r>
      <w:r w:rsidR="00D468DA">
        <w:rPr>
          <w:rFonts w:ascii="Arial" w:hAnsi="Arial" w:cs="Arial"/>
          <w:sz w:val="24"/>
          <w:szCs w:val="24"/>
        </w:rPr>
        <w:t>,</w:t>
      </w:r>
      <w:r w:rsidR="00D468DA" w:rsidRPr="007278B9">
        <w:rPr>
          <w:rFonts w:ascii="Arial" w:hAnsi="Arial" w:cs="Arial"/>
          <w:sz w:val="24"/>
          <w:szCs w:val="24"/>
        </w:rPr>
        <w:t xml:space="preserve"> 2025)</w:t>
      </w:r>
      <w:r w:rsidR="00D468DA">
        <w:rPr>
          <w:rFonts w:ascii="Arial" w:hAnsi="Arial" w:cs="Arial"/>
          <w:sz w:val="24"/>
          <w:szCs w:val="24"/>
        </w:rPr>
        <w:t>.</w:t>
      </w:r>
      <w:r w:rsidR="007B2628">
        <w:rPr>
          <w:rFonts w:ascii="Arial" w:hAnsi="Arial" w:cs="Arial"/>
          <w:sz w:val="24"/>
          <w:szCs w:val="24"/>
        </w:rPr>
        <w:t xml:space="preserve"> </w:t>
      </w:r>
      <w:r w:rsidR="00810051" w:rsidRPr="00810051">
        <w:rPr>
          <w:rFonts w:ascii="Arial" w:hAnsi="Arial" w:cs="Arial"/>
          <w:sz w:val="24"/>
          <w:szCs w:val="24"/>
        </w:rPr>
        <w:t>This study explores how community policing influences public trust and legitimacy.</w:t>
      </w:r>
    </w:p>
    <w:p w14:paraId="221B2043" w14:textId="77777777" w:rsidR="00441C47" w:rsidRPr="00087FD4" w:rsidRDefault="00441C47" w:rsidP="004947C1">
      <w:pPr>
        <w:spacing w:after="0" w:line="240" w:lineRule="auto"/>
        <w:jc w:val="both"/>
        <w:rPr>
          <w:rFonts w:ascii="Arial" w:hAnsi="Arial" w:cs="Arial"/>
          <w:sz w:val="24"/>
          <w:szCs w:val="24"/>
        </w:rPr>
      </w:pPr>
    </w:p>
    <w:p w14:paraId="1ED65604" w14:textId="77777777" w:rsidR="00441C47" w:rsidRPr="00087FD4" w:rsidRDefault="00441C47" w:rsidP="00441C47">
      <w:pPr>
        <w:pStyle w:val="Heading3"/>
        <w:spacing w:line="240" w:lineRule="auto"/>
        <w:jc w:val="both"/>
        <w:rPr>
          <w:rFonts w:ascii="Arial" w:hAnsi="Arial" w:cs="Arial"/>
          <w:color w:val="auto"/>
          <w:sz w:val="28"/>
          <w:szCs w:val="28"/>
        </w:rPr>
      </w:pPr>
      <w:bookmarkStart w:id="5" w:name="_Toc212807105"/>
      <w:bookmarkStart w:id="6" w:name="_Toc228894185"/>
      <w:r w:rsidRPr="00087FD4">
        <w:rPr>
          <w:rFonts w:ascii="Arial" w:hAnsi="Arial" w:cs="Arial"/>
          <w:color w:val="auto"/>
          <w:sz w:val="28"/>
          <w:szCs w:val="28"/>
        </w:rPr>
        <w:t>1.3 Objectives</w:t>
      </w:r>
      <w:bookmarkEnd w:id="5"/>
      <w:bookmarkEnd w:id="6"/>
    </w:p>
    <w:p w14:paraId="1FAE8D2E" w14:textId="77777777" w:rsidR="00441C47" w:rsidRPr="00087FD4" w:rsidRDefault="00441C47" w:rsidP="00441C47">
      <w:pPr>
        <w:jc w:val="both"/>
      </w:pPr>
    </w:p>
    <w:p w14:paraId="066ADA42" w14:textId="77777777" w:rsidR="00441C47" w:rsidRPr="00087FD4" w:rsidRDefault="00441C47" w:rsidP="00A066FF">
      <w:pPr>
        <w:autoSpaceDE w:val="0"/>
        <w:autoSpaceDN w:val="0"/>
        <w:adjustRightInd w:val="0"/>
        <w:spacing w:line="360" w:lineRule="auto"/>
        <w:jc w:val="both"/>
        <w:rPr>
          <w:rFonts w:ascii="Arial" w:hAnsi="Arial" w:cs="Arial"/>
          <w:sz w:val="24"/>
          <w:szCs w:val="24"/>
        </w:rPr>
      </w:pPr>
      <w:r w:rsidRPr="00087FD4">
        <w:rPr>
          <w:rFonts w:ascii="Arial" w:hAnsi="Arial" w:cs="Arial"/>
          <w:sz w:val="24"/>
          <w:szCs w:val="24"/>
        </w:rPr>
        <w:t>The overall aim of this study is to critically explore the role that community policing plays in shaping public perceptions of the police in the UK. To achieve this, the research will focus on three key objectives that collectively address both the implementation of community policing and its impact on public trust, confidence, and legitimacy.</w:t>
      </w:r>
    </w:p>
    <w:p w14:paraId="4C43C076" w14:textId="77777777" w:rsidR="00441C47" w:rsidRPr="00087FD4" w:rsidRDefault="00441C47" w:rsidP="004947C1">
      <w:pPr>
        <w:autoSpaceDE w:val="0"/>
        <w:autoSpaceDN w:val="0"/>
        <w:adjustRightInd w:val="0"/>
        <w:spacing w:after="0" w:line="360" w:lineRule="auto"/>
        <w:jc w:val="both"/>
        <w:rPr>
          <w:rFonts w:ascii="Arial" w:hAnsi="Arial" w:cs="Arial"/>
          <w:sz w:val="24"/>
          <w:szCs w:val="24"/>
        </w:rPr>
      </w:pPr>
    </w:p>
    <w:p w14:paraId="5E3B4854" w14:textId="77777777" w:rsidR="00441C47" w:rsidRPr="00087FD4" w:rsidRDefault="00441C47" w:rsidP="00A066FF">
      <w:pPr>
        <w:autoSpaceDE w:val="0"/>
        <w:autoSpaceDN w:val="0"/>
        <w:adjustRightInd w:val="0"/>
        <w:spacing w:line="360" w:lineRule="auto"/>
        <w:jc w:val="both"/>
        <w:rPr>
          <w:rFonts w:ascii="Arial" w:hAnsi="Arial" w:cs="Arial"/>
          <w:sz w:val="24"/>
          <w:szCs w:val="24"/>
        </w:rPr>
      </w:pPr>
      <w:r w:rsidRPr="00087FD4">
        <w:rPr>
          <w:rFonts w:ascii="Arial" w:hAnsi="Arial" w:cs="Arial"/>
          <w:b/>
          <w:bCs/>
          <w:sz w:val="24"/>
          <w:szCs w:val="24"/>
        </w:rPr>
        <w:t xml:space="preserve">Objective 1: </w:t>
      </w:r>
      <w:r w:rsidRPr="00087FD4">
        <w:rPr>
          <w:rFonts w:ascii="Arial" w:hAnsi="Arial" w:cs="Arial"/>
          <w:sz w:val="24"/>
          <w:szCs w:val="24"/>
        </w:rPr>
        <w:t>To examine how community policing strategies are implemented within selected UK police forces and the extent to which they prioritise public engagement.</w:t>
      </w:r>
    </w:p>
    <w:p w14:paraId="37B93289" w14:textId="12C17013" w:rsidR="00441C47" w:rsidRPr="00087FD4" w:rsidRDefault="00441C47" w:rsidP="009B590B">
      <w:pPr>
        <w:autoSpaceDE w:val="0"/>
        <w:autoSpaceDN w:val="0"/>
        <w:adjustRightInd w:val="0"/>
        <w:spacing w:line="360" w:lineRule="auto"/>
        <w:jc w:val="both"/>
        <w:rPr>
          <w:rFonts w:ascii="Arial" w:hAnsi="Arial" w:cs="Arial"/>
          <w:sz w:val="24"/>
          <w:szCs w:val="24"/>
        </w:rPr>
      </w:pPr>
      <w:r w:rsidRPr="00087FD4">
        <w:rPr>
          <w:rFonts w:ascii="Arial" w:hAnsi="Arial" w:cs="Arial"/>
          <w:sz w:val="24"/>
          <w:szCs w:val="24"/>
        </w:rPr>
        <w:t>This objective will be achieved through secondary research in the literature review chapter of the study. Analysing academic research, government reports, and policy documents will help establish how different forces interpret and apply community policing principles in practice, identifying key consistencies and variations across the UK.</w:t>
      </w:r>
    </w:p>
    <w:p w14:paraId="56D47E1F" w14:textId="77777777" w:rsidR="00441C47" w:rsidRPr="00087FD4" w:rsidRDefault="00441C47" w:rsidP="00A066FF">
      <w:pPr>
        <w:spacing w:line="360" w:lineRule="auto"/>
        <w:jc w:val="both"/>
        <w:rPr>
          <w:rFonts w:ascii="Arial" w:hAnsi="Arial" w:cs="Arial"/>
          <w:sz w:val="24"/>
          <w:szCs w:val="24"/>
        </w:rPr>
      </w:pPr>
      <w:r w:rsidRPr="00087FD4">
        <w:rPr>
          <w:rFonts w:ascii="Arial" w:hAnsi="Arial" w:cs="Arial"/>
          <w:b/>
          <w:bCs/>
          <w:sz w:val="24"/>
          <w:szCs w:val="24"/>
        </w:rPr>
        <w:t xml:space="preserve">Objective 2: </w:t>
      </w:r>
      <w:r w:rsidRPr="00087FD4">
        <w:rPr>
          <w:rFonts w:ascii="Arial" w:hAnsi="Arial" w:cs="Arial"/>
          <w:sz w:val="24"/>
          <w:szCs w:val="24"/>
        </w:rPr>
        <w:t>To explore the impact of community policing on public perceptions of trust, confidence and legitimacy in policing.</w:t>
      </w:r>
    </w:p>
    <w:p w14:paraId="19A9E20B" w14:textId="0DB75BA9" w:rsidR="00441C47" w:rsidRPr="00087FD4" w:rsidRDefault="00441C47" w:rsidP="008A4169">
      <w:pPr>
        <w:spacing w:line="360" w:lineRule="auto"/>
        <w:jc w:val="both"/>
        <w:rPr>
          <w:rFonts w:ascii="Arial" w:hAnsi="Arial" w:cs="Arial"/>
          <w:sz w:val="24"/>
          <w:szCs w:val="24"/>
        </w:rPr>
      </w:pPr>
      <w:r w:rsidRPr="00087FD4">
        <w:rPr>
          <w:rFonts w:ascii="Arial" w:hAnsi="Arial" w:cs="Arial"/>
          <w:sz w:val="24"/>
          <w:szCs w:val="24"/>
        </w:rPr>
        <w:lastRenderedPageBreak/>
        <w:t>This objective will be addressed through both secondary research in the literature review and primary research using the questionnaire. Combining existing literature with first-hand data will allow for a comparison between public attitudes discussed in previous studies and those reflected in current responses gathered for this research.</w:t>
      </w:r>
    </w:p>
    <w:p w14:paraId="25517127" w14:textId="2389B2A8" w:rsidR="00441C47" w:rsidRPr="00087FD4" w:rsidRDefault="00441C47" w:rsidP="00A066FF">
      <w:pPr>
        <w:spacing w:line="360" w:lineRule="auto"/>
        <w:jc w:val="both"/>
        <w:rPr>
          <w:rFonts w:ascii="Arial" w:hAnsi="Arial" w:cs="Arial"/>
          <w:sz w:val="24"/>
          <w:szCs w:val="24"/>
        </w:rPr>
      </w:pPr>
      <w:r w:rsidRPr="00087FD4">
        <w:rPr>
          <w:rFonts w:ascii="Arial" w:hAnsi="Arial" w:cs="Arial"/>
          <w:b/>
          <w:bCs/>
          <w:sz w:val="24"/>
          <w:szCs w:val="24"/>
        </w:rPr>
        <w:t xml:space="preserve">Objective 3: </w:t>
      </w:r>
      <w:r w:rsidRPr="00087FD4">
        <w:rPr>
          <w:rFonts w:ascii="Arial" w:hAnsi="Arial" w:cs="Arial"/>
          <w:sz w:val="24"/>
          <w:szCs w:val="24"/>
        </w:rPr>
        <w:t xml:space="preserve">To critically assess the limitations and challenges of community policing in influencing public perceptions, including barriers such </w:t>
      </w:r>
      <w:r w:rsidR="002356EC">
        <w:rPr>
          <w:rFonts w:ascii="Arial" w:hAnsi="Arial" w:cs="Arial"/>
          <w:sz w:val="24"/>
          <w:szCs w:val="24"/>
        </w:rPr>
        <w:t xml:space="preserve">as </w:t>
      </w:r>
      <w:r w:rsidRPr="00087FD4">
        <w:rPr>
          <w:rFonts w:ascii="Arial" w:hAnsi="Arial" w:cs="Arial"/>
          <w:sz w:val="24"/>
          <w:szCs w:val="24"/>
        </w:rPr>
        <w:t>inconsistent practices, resource pressures or misaligned public expectations.</w:t>
      </w:r>
    </w:p>
    <w:p w14:paraId="25784EAE" w14:textId="6B910CB3" w:rsidR="00441C47" w:rsidRPr="00087FD4" w:rsidRDefault="00441C47" w:rsidP="00A066FF">
      <w:pPr>
        <w:spacing w:line="360" w:lineRule="auto"/>
        <w:jc w:val="both"/>
        <w:rPr>
          <w:rFonts w:ascii="Arial" w:hAnsi="Arial" w:cs="Arial"/>
          <w:sz w:val="24"/>
          <w:szCs w:val="24"/>
        </w:rPr>
      </w:pPr>
      <w:r w:rsidRPr="00087FD4">
        <w:rPr>
          <w:rFonts w:ascii="Arial" w:hAnsi="Arial" w:cs="Arial"/>
          <w:sz w:val="24"/>
          <w:szCs w:val="24"/>
        </w:rPr>
        <w:t>This objective will be addressed through both secondary research in the literature review and primary research using the questionnaire. Exploring these challenges through existing studies and participant responses will help identify whether community policing is achieving its intended goals or being hindered by broader structural and operational constraints.</w:t>
      </w:r>
    </w:p>
    <w:p w14:paraId="60FF77C8" w14:textId="77777777" w:rsidR="00441C47" w:rsidRPr="00087FD4" w:rsidRDefault="00441C47" w:rsidP="004947C1">
      <w:pPr>
        <w:spacing w:after="0" w:line="240" w:lineRule="auto"/>
        <w:jc w:val="both"/>
        <w:rPr>
          <w:rFonts w:ascii="Arial" w:hAnsi="Arial" w:cs="Arial"/>
          <w:sz w:val="24"/>
          <w:szCs w:val="24"/>
        </w:rPr>
      </w:pPr>
    </w:p>
    <w:p w14:paraId="136F2F1F" w14:textId="77777777" w:rsidR="00441C47" w:rsidRPr="00087FD4" w:rsidRDefault="00441C47" w:rsidP="00441C47">
      <w:pPr>
        <w:pStyle w:val="Heading3"/>
        <w:jc w:val="both"/>
        <w:rPr>
          <w:rFonts w:ascii="Arial" w:hAnsi="Arial" w:cs="Arial"/>
          <w:color w:val="auto"/>
          <w:sz w:val="28"/>
          <w:szCs w:val="28"/>
        </w:rPr>
      </w:pPr>
      <w:bookmarkStart w:id="7" w:name="_Toc212807106"/>
      <w:bookmarkStart w:id="8" w:name="_Toc228894186"/>
      <w:r w:rsidRPr="00087FD4">
        <w:rPr>
          <w:rFonts w:ascii="Arial" w:hAnsi="Arial" w:cs="Arial"/>
          <w:color w:val="auto"/>
          <w:sz w:val="28"/>
          <w:szCs w:val="28"/>
        </w:rPr>
        <w:t>1.4 Method and Timescales</w:t>
      </w:r>
      <w:bookmarkEnd w:id="7"/>
      <w:bookmarkEnd w:id="8"/>
    </w:p>
    <w:p w14:paraId="2B6F7DCC" w14:textId="77777777" w:rsidR="00441C47" w:rsidRPr="00087FD4" w:rsidRDefault="00441C47" w:rsidP="00441C47">
      <w:pPr>
        <w:jc w:val="both"/>
        <w:rPr>
          <w:rFonts w:ascii="Arial" w:hAnsi="Arial" w:cs="Arial"/>
          <w:sz w:val="28"/>
          <w:szCs w:val="28"/>
        </w:rPr>
      </w:pPr>
    </w:p>
    <w:p w14:paraId="4B5991BE" w14:textId="29CE18FC" w:rsidR="00686380" w:rsidRDefault="00441C47" w:rsidP="000D24F6">
      <w:pPr>
        <w:spacing w:line="360" w:lineRule="auto"/>
        <w:jc w:val="both"/>
        <w:rPr>
          <w:rFonts w:ascii="Arial" w:hAnsi="Arial" w:cs="Arial"/>
          <w:sz w:val="24"/>
          <w:szCs w:val="24"/>
        </w:rPr>
      </w:pPr>
      <w:r w:rsidRPr="00087FD4">
        <w:rPr>
          <w:rFonts w:ascii="Arial" w:hAnsi="Arial" w:cs="Arial"/>
          <w:sz w:val="24"/>
          <w:szCs w:val="24"/>
        </w:rPr>
        <w:t>Objective 1 will be addressed through a literature review, analysing academic research, government reports, and policy documents to examine how community policing strategies are implemented within selected UK police forces and the extent to which they prioritise public engagement. The literature review will also explore theoretical frameworks surrounding trust, confidence, and legitimacy in policing, providing the foundation for the research (</w:t>
      </w:r>
      <w:proofErr w:type="spellStart"/>
      <w:r w:rsidRPr="00087FD4">
        <w:rPr>
          <w:rFonts w:ascii="Arial" w:hAnsi="Arial" w:cs="Arial"/>
          <w:sz w:val="24"/>
          <w:szCs w:val="24"/>
        </w:rPr>
        <w:t>Walliman</w:t>
      </w:r>
      <w:proofErr w:type="spellEnd"/>
      <w:r w:rsidRPr="00087FD4">
        <w:rPr>
          <w:rFonts w:ascii="Arial" w:hAnsi="Arial" w:cs="Arial"/>
          <w:sz w:val="24"/>
          <w:szCs w:val="24"/>
        </w:rPr>
        <w:t>, 2022).</w:t>
      </w:r>
    </w:p>
    <w:p w14:paraId="626C7721" w14:textId="77777777" w:rsidR="00DE0A85" w:rsidRPr="00087FD4" w:rsidRDefault="00DE0A85" w:rsidP="00DE0A85">
      <w:pPr>
        <w:spacing w:after="0" w:line="360" w:lineRule="auto"/>
        <w:jc w:val="both"/>
        <w:rPr>
          <w:rFonts w:ascii="Arial" w:hAnsi="Arial" w:cs="Arial"/>
          <w:sz w:val="24"/>
          <w:szCs w:val="24"/>
        </w:rPr>
      </w:pPr>
    </w:p>
    <w:p w14:paraId="16275CEC" w14:textId="0B3EF3C5" w:rsidR="00441C47" w:rsidRPr="00087FD4" w:rsidRDefault="00441C47" w:rsidP="00A066FF">
      <w:pPr>
        <w:spacing w:line="360" w:lineRule="auto"/>
        <w:jc w:val="both"/>
        <w:rPr>
          <w:rFonts w:ascii="Arial" w:hAnsi="Arial" w:cs="Arial"/>
          <w:sz w:val="24"/>
          <w:szCs w:val="24"/>
        </w:rPr>
      </w:pPr>
      <w:r w:rsidRPr="00087FD4">
        <w:rPr>
          <w:rFonts w:ascii="Arial" w:hAnsi="Arial" w:cs="Arial"/>
          <w:sz w:val="24"/>
          <w:szCs w:val="24"/>
        </w:rPr>
        <w:t>Objectives 2 and 3 will be addressed through primary research using a questionnaire. The questionnaire will target the general public aged 18 and above, including colleagues and acquaintances working in policing roles, to collect data on perceptions of community policing and its effectiveness. It will include a mixture of quantitative questions, to identify trends and patterns in public opinion, and qualitative questions, to capture participants’ detailed thoughts and feelings (Braun and Clarke, 202</w:t>
      </w:r>
      <w:r w:rsidR="00E01C44">
        <w:rPr>
          <w:rFonts w:ascii="Arial" w:hAnsi="Arial" w:cs="Arial"/>
          <w:sz w:val="24"/>
          <w:szCs w:val="24"/>
        </w:rPr>
        <w:t>1</w:t>
      </w:r>
      <w:r w:rsidRPr="00087FD4">
        <w:rPr>
          <w:rFonts w:ascii="Arial" w:hAnsi="Arial" w:cs="Arial"/>
          <w:sz w:val="24"/>
          <w:szCs w:val="24"/>
        </w:rPr>
        <w:t xml:space="preserve">). </w:t>
      </w:r>
    </w:p>
    <w:p w14:paraId="12274532" w14:textId="77777777" w:rsidR="00686380" w:rsidRPr="00087FD4" w:rsidRDefault="00686380" w:rsidP="004947C1">
      <w:pPr>
        <w:spacing w:after="0" w:line="360" w:lineRule="auto"/>
        <w:jc w:val="both"/>
        <w:rPr>
          <w:rFonts w:ascii="Arial" w:hAnsi="Arial" w:cs="Arial"/>
          <w:sz w:val="24"/>
          <w:szCs w:val="24"/>
        </w:rPr>
      </w:pPr>
    </w:p>
    <w:p w14:paraId="7F247F4E" w14:textId="16ACE9CD" w:rsidR="00441C47" w:rsidRPr="00087FD4" w:rsidRDefault="00441C47" w:rsidP="00A066FF">
      <w:pPr>
        <w:spacing w:line="360" w:lineRule="auto"/>
        <w:jc w:val="both"/>
        <w:rPr>
          <w:rFonts w:ascii="Arial" w:hAnsi="Arial" w:cs="Arial"/>
          <w:sz w:val="24"/>
          <w:szCs w:val="24"/>
        </w:rPr>
      </w:pPr>
      <w:r w:rsidRPr="00087FD4">
        <w:rPr>
          <w:rFonts w:ascii="Arial" w:hAnsi="Arial" w:cs="Arial"/>
          <w:sz w:val="24"/>
          <w:szCs w:val="24"/>
        </w:rPr>
        <w:lastRenderedPageBreak/>
        <w:t>The</w:t>
      </w:r>
      <w:r w:rsidR="007A10B2" w:rsidRPr="007A10B2">
        <w:rPr>
          <w:rFonts w:ascii="Arial" w:hAnsi="Arial" w:cs="Arial"/>
          <w:sz w:val="24"/>
          <w:szCs w:val="24"/>
        </w:rPr>
        <w:t xml:space="preserve"> questionnaire will be </w:t>
      </w:r>
      <w:r w:rsidR="00B930CA">
        <w:rPr>
          <w:rFonts w:ascii="Arial" w:hAnsi="Arial" w:cs="Arial"/>
          <w:sz w:val="24"/>
          <w:szCs w:val="24"/>
        </w:rPr>
        <w:t>created</w:t>
      </w:r>
      <w:r w:rsidR="007A10B2" w:rsidRPr="007A10B2">
        <w:rPr>
          <w:rFonts w:ascii="Arial" w:hAnsi="Arial" w:cs="Arial"/>
          <w:sz w:val="24"/>
          <w:szCs w:val="24"/>
        </w:rPr>
        <w:t xml:space="preserve"> </w:t>
      </w:r>
      <w:r w:rsidR="00B930CA">
        <w:rPr>
          <w:rFonts w:ascii="Arial" w:hAnsi="Arial" w:cs="Arial"/>
          <w:sz w:val="24"/>
          <w:szCs w:val="24"/>
        </w:rPr>
        <w:t>using</w:t>
      </w:r>
      <w:r w:rsidR="007A10B2" w:rsidRPr="007A10B2">
        <w:rPr>
          <w:rFonts w:ascii="Arial" w:hAnsi="Arial" w:cs="Arial"/>
          <w:sz w:val="24"/>
          <w:szCs w:val="24"/>
        </w:rPr>
        <w:t xml:space="preserve"> Microsoft Forms</w:t>
      </w:r>
      <w:r w:rsidR="00B930CA">
        <w:rPr>
          <w:rFonts w:ascii="Arial" w:hAnsi="Arial" w:cs="Arial"/>
          <w:sz w:val="24"/>
          <w:szCs w:val="24"/>
        </w:rPr>
        <w:t xml:space="preserve"> and dist</w:t>
      </w:r>
      <w:r w:rsidR="00B27FD4">
        <w:rPr>
          <w:rFonts w:ascii="Arial" w:hAnsi="Arial" w:cs="Arial"/>
          <w:sz w:val="24"/>
          <w:szCs w:val="24"/>
        </w:rPr>
        <w:t>ributed</w:t>
      </w:r>
      <w:r w:rsidR="007A10B2" w:rsidRPr="007A10B2">
        <w:rPr>
          <w:rFonts w:ascii="Arial" w:hAnsi="Arial" w:cs="Arial"/>
          <w:sz w:val="24"/>
          <w:szCs w:val="24"/>
        </w:rPr>
        <w:t xml:space="preserve"> </w:t>
      </w:r>
      <w:r w:rsidR="00B27FD4" w:rsidRPr="00400793">
        <w:rPr>
          <w:rFonts w:ascii="Arial" w:hAnsi="Arial" w:cs="Arial"/>
          <w:sz w:val="24"/>
          <w:szCs w:val="24"/>
        </w:rPr>
        <w:t>via</w:t>
      </w:r>
      <w:r w:rsidR="007A10B2" w:rsidRPr="00400793">
        <w:rPr>
          <w:rFonts w:ascii="Arial" w:hAnsi="Arial" w:cs="Arial"/>
          <w:sz w:val="24"/>
          <w:szCs w:val="24"/>
        </w:rPr>
        <w:t xml:space="preserve"> social media</w:t>
      </w:r>
      <w:r w:rsidR="007A10B2" w:rsidRPr="007A10B2">
        <w:rPr>
          <w:rFonts w:ascii="Arial" w:hAnsi="Arial" w:cs="Arial"/>
          <w:sz w:val="24"/>
          <w:szCs w:val="24"/>
        </w:rPr>
        <w:t xml:space="preserve"> and email</w:t>
      </w:r>
      <w:r w:rsidRPr="00087FD4">
        <w:rPr>
          <w:rFonts w:ascii="Arial" w:hAnsi="Arial" w:cs="Arial"/>
          <w:sz w:val="24"/>
          <w:szCs w:val="24"/>
        </w:rPr>
        <w:t>, with a target of 100</w:t>
      </w:r>
      <w:r w:rsidR="007C582B">
        <w:rPr>
          <w:rFonts w:ascii="Arial" w:hAnsi="Arial" w:cs="Arial"/>
          <w:sz w:val="24"/>
          <w:szCs w:val="24"/>
        </w:rPr>
        <w:t>-</w:t>
      </w:r>
      <w:r w:rsidRPr="00087FD4">
        <w:rPr>
          <w:rFonts w:ascii="Arial" w:hAnsi="Arial" w:cs="Arial"/>
          <w:sz w:val="24"/>
          <w:szCs w:val="24"/>
        </w:rPr>
        <w:t>150 responses to</w:t>
      </w:r>
      <w:r w:rsidR="004E47CE" w:rsidRPr="004E47CE">
        <w:rPr>
          <w:rFonts w:ascii="Arial" w:hAnsi="Arial" w:cs="Arial"/>
          <w:sz w:val="24"/>
          <w:szCs w:val="24"/>
        </w:rPr>
        <w:t xml:space="preserve"> capture public and policing perspectives</w:t>
      </w:r>
      <w:r w:rsidRPr="00087FD4">
        <w:rPr>
          <w:rFonts w:ascii="Arial" w:hAnsi="Arial" w:cs="Arial"/>
          <w:sz w:val="24"/>
          <w:szCs w:val="24"/>
        </w:rPr>
        <w:t xml:space="preserve"> (Denzin et al</w:t>
      </w:r>
      <w:r w:rsidR="00EA7B81">
        <w:rPr>
          <w:rFonts w:ascii="Arial" w:hAnsi="Arial" w:cs="Arial"/>
          <w:sz w:val="24"/>
          <w:szCs w:val="24"/>
        </w:rPr>
        <w:t>.</w:t>
      </w:r>
      <w:r w:rsidRPr="00087FD4">
        <w:rPr>
          <w:rFonts w:ascii="Arial" w:hAnsi="Arial" w:cs="Arial"/>
          <w:sz w:val="24"/>
          <w:szCs w:val="24"/>
        </w:rPr>
        <w:t>, 2023).</w:t>
      </w:r>
    </w:p>
    <w:p w14:paraId="2B4DB654" w14:textId="77777777" w:rsidR="00686380" w:rsidRPr="00087FD4" w:rsidRDefault="00686380" w:rsidP="004947C1">
      <w:pPr>
        <w:spacing w:after="0" w:line="360" w:lineRule="auto"/>
        <w:jc w:val="both"/>
        <w:rPr>
          <w:rFonts w:ascii="Arial" w:hAnsi="Arial" w:cs="Arial"/>
          <w:sz w:val="24"/>
          <w:szCs w:val="24"/>
        </w:rPr>
      </w:pPr>
    </w:p>
    <w:p w14:paraId="57B6B373" w14:textId="7C1DAF6A" w:rsidR="00626198" w:rsidRDefault="00441C47" w:rsidP="00DE4025">
      <w:pPr>
        <w:spacing w:after="0" w:line="360" w:lineRule="auto"/>
        <w:jc w:val="both"/>
        <w:rPr>
          <w:rFonts w:ascii="Arial" w:hAnsi="Arial" w:cs="Arial"/>
          <w:sz w:val="24"/>
          <w:szCs w:val="24"/>
        </w:rPr>
      </w:pPr>
      <w:r w:rsidRPr="00087FD4">
        <w:rPr>
          <w:rFonts w:ascii="Arial" w:hAnsi="Arial" w:cs="Arial"/>
          <w:sz w:val="24"/>
          <w:szCs w:val="24"/>
        </w:rPr>
        <w:t xml:space="preserve">The research project is planned over a timeframe of eight months, nearly two months will be dedicated to the literature review, followed by questionnaire design and piloting. Data collection and analysis will take place in months four to six, with the final two months reserved for synthesis of findings and writing up the dissertation. </w:t>
      </w:r>
    </w:p>
    <w:p w14:paraId="7E438ECE" w14:textId="77777777" w:rsidR="00776DB7" w:rsidRPr="00087FD4" w:rsidRDefault="00776DB7" w:rsidP="003460EB">
      <w:pPr>
        <w:spacing w:after="0" w:line="360" w:lineRule="auto"/>
        <w:ind w:firstLine="720"/>
        <w:jc w:val="both"/>
        <w:rPr>
          <w:rFonts w:ascii="Arial" w:hAnsi="Arial" w:cs="Arial"/>
          <w:sz w:val="24"/>
          <w:szCs w:val="24"/>
        </w:rPr>
      </w:pPr>
    </w:p>
    <w:p w14:paraId="0363A3E7" w14:textId="77777777" w:rsidR="00441C47" w:rsidRPr="00087FD4" w:rsidRDefault="00441C47" w:rsidP="00441C47">
      <w:pPr>
        <w:pStyle w:val="Heading3"/>
        <w:spacing w:line="240" w:lineRule="auto"/>
        <w:jc w:val="both"/>
        <w:rPr>
          <w:rFonts w:ascii="Arial" w:hAnsi="Arial" w:cs="Arial"/>
          <w:color w:val="auto"/>
          <w:sz w:val="28"/>
          <w:szCs w:val="28"/>
        </w:rPr>
      </w:pPr>
      <w:bookmarkStart w:id="9" w:name="_Toc212807107"/>
      <w:bookmarkStart w:id="10" w:name="_Toc228894187"/>
      <w:r w:rsidRPr="00087FD4">
        <w:rPr>
          <w:rFonts w:ascii="Arial" w:hAnsi="Arial" w:cs="Arial"/>
          <w:color w:val="auto"/>
          <w:sz w:val="28"/>
          <w:szCs w:val="28"/>
        </w:rPr>
        <w:t>1.5 Value of Research</w:t>
      </w:r>
      <w:bookmarkEnd w:id="9"/>
      <w:bookmarkEnd w:id="10"/>
    </w:p>
    <w:p w14:paraId="209379DC" w14:textId="77777777" w:rsidR="00441C47" w:rsidRPr="00087FD4" w:rsidRDefault="00441C47" w:rsidP="00441C47">
      <w:pPr>
        <w:jc w:val="both"/>
      </w:pPr>
    </w:p>
    <w:p w14:paraId="54B6B574" w14:textId="3C6C5B57" w:rsidR="00441C47" w:rsidRPr="00087FD4" w:rsidRDefault="00C96430" w:rsidP="00A066FF">
      <w:pPr>
        <w:spacing w:line="360" w:lineRule="auto"/>
        <w:jc w:val="both"/>
        <w:rPr>
          <w:rFonts w:ascii="Arial" w:hAnsi="Arial" w:cs="Arial"/>
          <w:sz w:val="24"/>
          <w:szCs w:val="24"/>
        </w:rPr>
      </w:pPr>
      <w:r w:rsidRPr="00C96430">
        <w:rPr>
          <w:rFonts w:ascii="Arial" w:hAnsi="Arial" w:cs="Arial"/>
          <w:sz w:val="24"/>
          <w:szCs w:val="24"/>
        </w:rPr>
        <w:t>Public trust in policing has declined, while the effectiveness of current engagement strategies remains unclear.</w:t>
      </w:r>
      <w:r>
        <w:rPr>
          <w:rFonts w:ascii="Arial" w:hAnsi="Arial" w:cs="Arial"/>
          <w:sz w:val="24"/>
          <w:szCs w:val="24"/>
        </w:rPr>
        <w:t xml:space="preserve"> </w:t>
      </w:r>
      <w:r w:rsidR="00441C47" w:rsidRPr="00087FD4">
        <w:rPr>
          <w:rFonts w:ascii="Arial" w:hAnsi="Arial" w:cs="Arial"/>
          <w:sz w:val="24"/>
          <w:szCs w:val="24"/>
        </w:rPr>
        <w:t>While policies such as The Neighbourhood Policing Guarantee (Starmer, 2025) and local initiatives like South Wales Listens (South Wales Police, 2022) emphasise engagement and visibility, there</w:t>
      </w:r>
      <w:r w:rsidR="00F03498" w:rsidRPr="00F03498">
        <w:rPr>
          <w:rFonts w:ascii="Arial" w:hAnsi="Arial" w:cs="Arial"/>
          <w:sz w:val="24"/>
          <w:szCs w:val="24"/>
        </w:rPr>
        <w:t xml:space="preserve"> is limited understanding of their impact on public trust and confidence.</w:t>
      </w:r>
    </w:p>
    <w:p w14:paraId="60EA46CB" w14:textId="77777777" w:rsidR="00686380" w:rsidRPr="00087FD4" w:rsidRDefault="00686380" w:rsidP="004947C1">
      <w:pPr>
        <w:spacing w:after="0" w:line="360" w:lineRule="auto"/>
        <w:jc w:val="both"/>
        <w:rPr>
          <w:rFonts w:ascii="Arial" w:hAnsi="Arial" w:cs="Arial"/>
          <w:sz w:val="24"/>
          <w:szCs w:val="24"/>
        </w:rPr>
      </w:pPr>
    </w:p>
    <w:p w14:paraId="005BF664" w14:textId="0D8D3083" w:rsidR="00441C47" w:rsidRPr="00087FD4" w:rsidRDefault="00441C47" w:rsidP="00A066FF">
      <w:pPr>
        <w:spacing w:line="360" w:lineRule="auto"/>
        <w:jc w:val="both"/>
        <w:rPr>
          <w:rFonts w:ascii="Arial" w:hAnsi="Arial" w:cs="Arial"/>
          <w:sz w:val="24"/>
          <w:szCs w:val="24"/>
        </w:rPr>
      </w:pPr>
      <w:r w:rsidRPr="00087FD4">
        <w:rPr>
          <w:rFonts w:ascii="Arial" w:hAnsi="Arial" w:cs="Arial"/>
          <w:sz w:val="24"/>
          <w:szCs w:val="24"/>
        </w:rPr>
        <w:t>Existing</w:t>
      </w:r>
      <w:r w:rsidR="00BB40F9" w:rsidRPr="00BB40F9">
        <w:rPr>
          <w:rFonts w:ascii="Arial" w:hAnsi="Arial" w:cs="Arial"/>
          <w:sz w:val="24"/>
          <w:szCs w:val="24"/>
        </w:rPr>
        <w:t xml:space="preserve"> research often focuses on theory or operational outcomes, with limited focus on combined public perceptions and implementation challenges</w:t>
      </w:r>
      <w:r w:rsidR="00BB40F9">
        <w:rPr>
          <w:rFonts w:ascii="Arial" w:hAnsi="Arial" w:cs="Arial"/>
          <w:sz w:val="24"/>
          <w:szCs w:val="24"/>
        </w:rPr>
        <w:t xml:space="preserve"> (Ruhl, 2024)</w:t>
      </w:r>
      <w:r w:rsidRPr="00087FD4">
        <w:rPr>
          <w:rFonts w:ascii="Arial" w:hAnsi="Arial" w:cs="Arial"/>
          <w:sz w:val="24"/>
          <w:szCs w:val="24"/>
        </w:rPr>
        <w:t>. By addressing this gap, the research will contribute to both academic and practical knowledge, providing a clearer picture of the factors that enhance or hinder public perceptions of legitimacy and confidence.</w:t>
      </w:r>
    </w:p>
    <w:p w14:paraId="2F701F61" w14:textId="77777777" w:rsidR="00686380" w:rsidRPr="00087FD4" w:rsidRDefault="00686380" w:rsidP="004947C1">
      <w:pPr>
        <w:spacing w:after="0" w:line="360" w:lineRule="auto"/>
        <w:jc w:val="both"/>
        <w:rPr>
          <w:rFonts w:ascii="Arial" w:hAnsi="Arial" w:cs="Arial"/>
          <w:sz w:val="24"/>
          <w:szCs w:val="24"/>
        </w:rPr>
      </w:pPr>
    </w:p>
    <w:p w14:paraId="58140140" w14:textId="6ED75F49" w:rsidR="00BE3936" w:rsidRPr="00087FD4" w:rsidRDefault="00441C47" w:rsidP="00511291">
      <w:pPr>
        <w:spacing w:line="360" w:lineRule="auto"/>
        <w:jc w:val="both"/>
        <w:rPr>
          <w:rFonts w:ascii="Arial" w:hAnsi="Arial" w:cs="Arial"/>
          <w:sz w:val="24"/>
          <w:szCs w:val="24"/>
        </w:rPr>
      </w:pPr>
      <w:r w:rsidRPr="00087FD4">
        <w:rPr>
          <w:rFonts w:ascii="Arial" w:hAnsi="Arial" w:cs="Arial"/>
          <w:sz w:val="24"/>
          <w:szCs w:val="24"/>
        </w:rPr>
        <w:t xml:space="preserve">The findings will be of value to police forces, policymakers, and community stakeholders seeking to improve engagement strategies and strengthen public trust. Understanding the effectiveness and limitations of community policing can inform decision-making around resource allocation, officer deployment, and community engagement initiatives (Rowe, 2020). </w:t>
      </w:r>
      <w:r w:rsidR="002E63F8" w:rsidRPr="002E63F8">
        <w:rPr>
          <w:rFonts w:ascii="Arial" w:hAnsi="Arial" w:cs="Arial"/>
          <w:sz w:val="24"/>
          <w:szCs w:val="24"/>
        </w:rPr>
        <w:t>This study</w:t>
      </w:r>
      <w:r w:rsidRPr="00087FD4">
        <w:rPr>
          <w:rFonts w:ascii="Arial" w:hAnsi="Arial" w:cs="Arial"/>
          <w:sz w:val="24"/>
          <w:szCs w:val="24"/>
        </w:rPr>
        <w:t xml:space="preserve"> offers evidence-based insights into the evolving relationship between the police and the communities they serve, highlighting opportunities to improve legitimacy, accountability, and the overall effectiveness of policing in the UK.</w:t>
      </w:r>
    </w:p>
    <w:p w14:paraId="32F69DC9" w14:textId="3CE5874C" w:rsidR="00304E14" w:rsidRPr="00087FD4" w:rsidRDefault="00DA7F09" w:rsidP="005F63BC">
      <w:pPr>
        <w:pStyle w:val="Heading2"/>
        <w:spacing w:line="480" w:lineRule="auto"/>
        <w:rPr>
          <w:rFonts w:ascii="Arial" w:hAnsi="Arial" w:cs="Arial"/>
          <w:color w:val="auto"/>
          <w:sz w:val="28"/>
          <w:szCs w:val="28"/>
          <w:u w:val="single"/>
        </w:rPr>
      </w:pPr>
      <w:bookmarkStart w:id="11" w:name="_Toc228894188"/>
      <w:r w:rsidRPr="00087FD4">
        <w:rPr>
          <w:rFonts w:ascii="Arial" w:hAnsi="Arial" w:cs="Arial"/>
          <w:color w:val="auto"/>
          <w:sz w:val="28"/>
          <w:szCs w:val="28"/>
          <w:u w:val="single"/>
        </w:rPr>
        <w:lastRenderedPageBreak/>
        <w:t>Chapter 2:</w:t>
      </w:r>
      <w:r w:rsidR="00AC7155" w:rsidRPr="00087FD4">
        <w:rPr>
          <w:rFonts w:ascii="Arial" w:hAnsi="Arial" w:cs="Arial"/>
          <w:color w:val="auto"/>
          <w:sz w:val="28"/>
          <w:szCs w:val="28"/>
          <w:u w:val="single"/>
        </w:rPr>
        <w:t xml:space="preserve"> Literature Review</w:t>
      </w:r>
      <w:bookmarkEnd w:id="11"/>
    </w:p>
    <w:p w14:paraId="1AFE6CF1" w14:textId="15EDBF99" w:rsidR="00423A84" w:rsidRPr="00087FD4" w:rsidRDefault="001020FC" w:rsidP="001020FC">
      <w:pPr>
        <w:pStyle w:val="Heading3"/>
        <w:rPr>
          <w:rFonts w:ascii="Arial" w:hAnsi="Arial" w:cs="Arial"/>
          <w:color w:val="auto"/>
          <w:sz w:val="28"/>
          <w:szCs w:val="28"/>
        </w:rPr>
      </w:pPr>
      <w:bookmarkStart w:id="12" w:name="_Toc228894189"/>
      <w:r w:rsidRPr="00087FD4">
        <w:rPr>
          <w:rFonts w:ascii="Arial" w:hAnsi="Arial" w:cs="Arial"/>
          <w:color w:val="auto"/>
          <w:sz w:val="28"/>
          <w:szCs w:val="28"/>
        </w:rPr>
        <w:t>2.1 Introduction</w:t>
      </w:r>
      <w:bookmarkEnd w:id="12"/>
    </w:p>
    <w:p w14:paraId="00D95683" w14:textId="77777777" w:rsidR="001020FC" w:rsidRPr="00087FD4" w:rsidRDefault="001020FC" w:rsidP="001020FC"/>
    <w:p w14:paraId="2DA62082" w14:textId="68C02ED0" w:rsidR="00423A84" w:rsidRPr="00087FD4" w:rsidRDefault="00423A84" w:rsidP="00A066FF">
      <w:pPr>
        <w:spacing w:line="360" w:lineRule="auto"/>
        <w:jc w:val="both"/>
        <w:rPr>
          <w:rFonts w:ascii="Arial" w:hAnsi="Arial" w:cs="Arial"/>
          <w:sz w:val="24"/>
          <w:szCs w:val="24"/>
        </w:rPr>
      </w:pPr>
      <w:r w:rsidRPr="00087FD4">
        <w:rPr>
          <w:rFonts w:ascii="Arial" w:hAnsi="Arial" w:cs="Arial"/>
          <w:sz w:val="24"/>
          <w:szCs w:val="24"/>
        </w:rPr>
        <w:t>Community</w:t>
      </w:r>
      <w:r w:rsidR="00EC42BD" w:rsidRPr="00EC42BD">
        <w:rPr>
          <w:rFonts w:ascii="Arial" w:hAnsi="Arial" w:cs="Arial"/>
          <w:sz w:val="24"/>
          <w:szCs w:val="24"/>
        </w:rPr>
        <w:t xml:space="preserve"> policing has become a cornerstone of contemporary UK policing strategies, aiming to enhance public trust and confidence (Hanway and Hambly, 2023).</w:t>
      </w:r>
      <w:r w:rsidR="00EC42BD">
        <w:rPr>
          <w:rFonts w:ascii="Arial" w:hAnsi="Arial" w:cs="Arial"/>
          <w:sz w:val="24"/>
          <w:szCs w:val="24"/>
        </w:rPr>
        <w:t xml:space="preserve"> </w:t>
      </w:r>
      <w:r w:rsidR="00DA6E0E" w:rsidRPr="00DA6E0E">
        <w:rPr>
          <w:rFonts w:ascii="Arial" w:hAnsi="Arial" w:cs="Arial"/>
          <w:sz w:val="24"/>
          <w:szCs w:val="24"/>
        </w:rPr>
        <w:t>This model emphasises proactive engagement, problem-solving, and close interaction with communities, moving away from purely reactive enforcement (Fay, 2024).</w:t>
      </w:r>
      <w:r w:rsidR="00BF4767" w:rsidRPr="00BF4767">
        <w:t xml:space="preserve"> </w:t>
      </w:r>
      <w:r w:rsidR="00BF4767" w:rsidRPr="00BF4767">
        <w:rPr>
          <w:rFonts w:ascii="Arial" w:hAnsi="Arial" w:cs="Arial"/>
          <w:sz w:val="24"/>
          <w:szCs w:val="24"/>
        </w:rPr>
        <w:t>Its prominence has grown alongside scrutiny of policing practices</w:t>
      </w:r>
      <w:r w:rsidR="00DA6E0E" w:rsidRPr="00DA6E0E">
        <w:rPr>
          <w:rFonts w:ascii="Arial" w:hAnsi="Arial" w:cs="Arial"/>
          <w:sz w:val="24"/>
          <w:szCs w:val="24"/>
        </w:rPr>
        <w:t>, particularly in the wake of high-profile incidents and public inquiries that have highlighted failures in police conduct and accountability (Casey, 2023). Dodd (2024) reports that only 40% of people in England express confidence in their local police force, reflecting persistent concerns about fairness, legitimacy, and effectiveness.</w:t>
      </w:r>
      <w:r w:rsidR="006906B1">
        <w:rPr>
          <w:rFonts w:ascii="Arial" w:hAnsi="Arial" w:cs="Arial"/>
          <w:sz w:val="24"/>
          <w:szCs w:val="24"/>
        </w:rPr>
        <w:t xml:space="preserve"> </w:t>
      </w:r>
      <w:r w:rsidR="00DA6E0E" w:rsidRPr="00DA6E0E">
        <w:rPr>
          <w:rFonts w:ascii="Arial" w:hAnsi="Arial" w:cs="Arial"/>
          <w:sz w:val="24"/>
          <w:szCs w:val="24"/>
        </w:rPr>
        <w:t>Bradford et al</w:t>
      </w:r>
      <w:r w:rsidR="00DA6E0E">
        <w:rPr>
          <w:rFonts w:ascii="Arial" w:hAnsi="Arial" w:cs="Arial"/>
          <w:sz w:val="24"/>
          <w:szCs w:val="24"/>
        </w:rPr>
        <w:t xml:space="preserve"> </w:t>
      </w:r>
      <w:r w:rsidR="00DA6E0E" w:rsidRPr="00DA6E0E">
        <w:rPr>
          <w:rFonts w:ascii="Arial" w:hAnsi="Arial" w:cs="Arial"/>
          <w:sz w:val="24"/>
          <w:szCs w:val="24"/>
        </w:rPr>
        <w:t>(2025) similarly highlight that confidence in policing is not uniform across the UK, with significant disparities between demographic groups and communities.</w:t>
      </w:r>
    </w:p>
    <w:p w14:paraId="5939F597" w14:textId="77777777" w:rsidR="00423A84" w:rsidRPr="00087FD4" w:rsidRDefault="00423A84" w:rsidP="004947C1">
      <w:pPr>
        <w:spacing w:after="0" w:line="360" w:lineRule="auto"/>
        <w:jc w:val="both"/>
        <w:rPr>
          <w:rFonts w:ascii="Arial" w:hAnsi="Arial" w:cs="Arial"/>
          <w:sz w:val="24"/>
          <w:szCs w:val="24"/>
        </w:rPr>
      </w:pPr>
    </w:p>
    <w:p w14:paraId="1F8F7DF2" w14:textId="6CD7C553" w:rsidR="00423A84" w:rsidRPr="00087FD4" w:rsidRDefault="00423A84" w:rsidP="00A066FF">
      <w:pPr>
        <w:spacing w:line="360" w:lineRule="auto"/>
        <w:jc w:val="both"/>
        <w:rPr>
          <w:rFonts w:ascii="Arial" w:hAnsi="Arial" w:cs="Arial"/>
          <w:sz w:val="24"/>
          <w:szCs w:val="24"/>
        </w:rPr>
      </w:pPr>
      <w:r w:rsidRPr="00087FD4">
        <w:rPr>
          <w:rFonts w:ascii="Arial" w:hAnsi="Arial" w:cs="Arial"/>
          <w:sz w:val="24"/>
          <w:szCs w:val="24"/>
        </w:rPr>
        <w:t>The</w:t>
      </w:r>
      <w:r w:rsidR="0043083C" w:rsidRPr="0043083C">
        <w:rPr>
          <w:rFonts w:ascii="Arial" w:hAnsi="Arial" w:cs="Arial"/>
          <w:sz w:val="24"/>
          <w:szCs w:val="24"/>
        </w:rPr>
        <w:t xml:space="preserve"> theoretical foundation of community policing rests on concepts of legitimacy, procedural justice, and policing by consent, which underpins UK policing as a model dependent on public approval and cooperation rather than coercion (Hough, 2020). </w:t>
      </w:r>
      <w:r w:rsidR="00BC5223" w:rsidRPr="00BC5223">
        <w:rPr>
          <w:rFonts w:ascii="Arial" w:hAnsi="Arial" w:cs="Arial"/>
          <w:sz w:val="24"/>
          <w:szCs w:val="24"/>
        </w:rPr>
        <w:t>By building trust and collaboration, communities are more likely to support and cooperate with police initiatives (Muir et al., 2022).</w:t>
      </w:r>
      <w:r w:rsidR="00BC5223">
        <w:rPr>
          <w:rFonts w:ascii="Arial" w:hAnsi="Arial" w:cs="Arial"/>
          <w:sz w:val="24"/>
          <w:szCs w:val="24"/>
        </w:rPr>
        <w:t xml:space="preserve"> </w:t>
      </w:r>
      <w:r w:rsidR="0043083C" w:rsidRPr="0043083C">
        <w:rPr>
          <w:rFonts w:ascii="Arial" w:hAnsi="Arial" w:cs="Arial"/>
          <w:sz w:val="24"/>
          <w:szCs w:val="24"/>
        </w:rPr>
        <w:t>However, translating policy into practice has proved complex, with numerous challenges relating to resources, organisational culture, and inconsistent implementation (Terpstra</w:t>
      </w:r>
      <w:r w:rsidR="00860263">
        <w:rPr>
          <w:rFonts w:ascii="Arial" w:hAnsi="Arial" w:cs="Arial"/>
          <w:sz w:val="24"/>
          <w:szCs w:val="24"/>
        </w:rPr>
        <w:t xml:space="preserve"> et al.</w:t>
      </w:r>
      <w:r w:rsidR="0043083C" w:rsidRPr="0043083C">
        <w:rPr>
          <w:rFonts w:ascii="Arial" w:hAnsi="Arial" w:cs="Arial"/>
          <w:sz w:val="24"/>
          <w:szCs w:val="24"/>
        </w:rPr>
        <w:t xml:space="preserve">, 2019). </w:t>
      </w:r>
    </w:p>
    <w:p w14:paraId="5EDF6974" w14:textId="77777777" w:rsidR="00423A84" w:rsidRPr="00087FD4" w:rsidRDefault="00423A84" w:rsidP="004947C1">
      <w:pPr>
        <w:spacing w:after="0" w:line="240" w:lineRule="auto"/>
        <w:jc w:val="both"/>
        <w:rPr>
          <w:rFonts w:ascii="Arial" w:hAnsi="Arial" w:cs="Arial"/>
          <w:sz w:val="24"/>
          <w:szCs w:val="24"/>
        </w:rPr>
      </w:pPr>
    </w:p>
    <w:p w14:paraId="3B451C29" w14:textId="28DB6EF5" w:rsidR="00423A84" w:rsidRPr="00087FD4" w:rsidRDefault="00F64A34" w:rsidP="00F64A34">
      <w:pPr>
        <w:pStyle w:val="Heading3"/>
        <w:rPr>
          <w:rFonts w:ascii="Arial" w:hAnsi="Arial" w:cs="Arial"/>
          <w:color w:val="auto"/>
          <w:sz w:val="28"/>
          <w:szCs w:val="28"/>
        </w:rPr>
      </w:pPr>
      <w:bookmarkStart w:id="13" w:name="_Toc228894190"/>
      <w:r w:rsidRPr="00087FD4">
        <w:rPr>
          <w:rFonts w:ascii="Arial" w:hAnsi="Arial" w:cs="Arial"/>
          <w:color w:val="auto"/>
          <w:sz w:val="28"/>
          <w:szCs w:val="28"/>
        </w:rPr>
        <w:t>2.2 Public Perceptions of Policing</w:t>
      </w:r>
      <w:bookmarkEnd w:id="13"/>
    </w:p>
    <w:p w14:paraId="790EB7B0" w14:textId="77777777" w:rsidR="00F64A34" w:rsidRPr="00087FD4" w:rsidRDefault="00F64A34" w:rsidP="00F64A34"/>
    <w:p w14:paraId="65562616" w14:textId="0F06DC85" w:rsidR="00423A84" w:rsidRPr="00087FD4" w:rsidRDefault="00423A84" w:rsidP="00A066FF">
      <w:pPr>
        <w:spacing w:line="360" w:lineRule="auto"/>
        <w:jc w:val="both"/>
        <w:rPr>
          <w:rFonts w:ascii="Arial" w:hAnsi="Arial" w:cs="Arial"/>
          <w:sz w:val="24"/>
          <w:szCs w:val="24"/>
        </w:rPr>
      </w:pPr>
      <w:r w:rsidRPr="00087FD4">
        <w:rPr>
          <w:rFonts w:ascii="Arial" w:hAnsi="Arial" w:cs="Arial"/>
          <w:sz w:val="24"/>
          <w:szCs w:val="24"/>
        </w:rPr>
        <w:t>Public perceptions of policing in the UK are shaped by multiple factors, including direct interactions with officers, media coverage, and broader societal attitudes towards authority and fairness (Bradford et al</w:t>
      </w:r>
      <w:r w:rsidR="00EA7B81">
        <w:rPr>
          <w:rFonts w:ascii="Arial" w:hAnsi="Arial" w:cs="Arial"/>
          <w:sz w:val="24"/>
          <w:szCs w:val="24"/>
        </w:rPr>
        <w:t>.</w:t>
      </w:r>
      <w:r w:rsidRPr="00087FD4">
        <w:rPr>
          <w:rFonts w:ascii="Arial" w:hAnsi="Arial" w:cs="Arial"/>
          <w:sz w:val="24"/>
          <w:szCs w:val="24"/>
        </w:rPr>
        <w:t xml:space="preserve">, 2025). Trust </w:t>
      </w:r>
      <w:r w:rsidR="00D04348">
        <w:rPr>
          <w:rFonts w:ascii="Arial" w:hAnsi="Arial" w:cs="Arial"/>
          <w:sz w:val="24"/>
          <w:szCs w:val="24"/>
        </w:rPr>
        <w:t>is a</w:t>
      </w:r>
      <w:r w:rsidRPr="00087FD4">
        <w:rPr>
          <w:rFonts w:ascii="Arial" w:hAnsi="Arial" w:cs="Arial"/>
          <w:sz w:val="24"/>
          <w:szCs w:val="24"/>
        </w:rPr>
        <w:t xml:space="preserve"> central component of legitimacy, defined as the belief that police actions are morally appropriate and legally justified (Hough, 2020).</w:t>
      </w:r>
      <w:r w:rsidR="0083321C">
        <w:rPr>
          <w:rFonts w:ascii="Arial" w:hAnsi="Arial" w:cs="Arial"/>
          <w:sz w:val="24"/>
          <w:szCs w:val="24"/>
        </w:rPr>
        <w:t xml:space="preserve"> </w:t>
      </w:r>
      <w:r w:rsidR="0083321C" w:rsidRPr="0083321C">
        <w:rPr>
          <w:rFonts w:ascii="Arial" w:hAnsi="Arial" w:cs="Arial"/>
          <w:sz w:val="24"/>
          <w:szCs w:val="24"/>
        </w:rPr>
        <w:t xml:space="preserve">Tyler (2006) argues that public willingness to cooperate with the police is </w:t>
      </w:r>
      <w:r w:rsidR="0083321C" w:rsidRPr="0083321C">
        <w:rPr>
          <w:rFonts w:ascii="Arial" w:hAnsi="Arial" w:cs="Arial"/>
          <w:sz w:val="24"/>
          <w:szCs w:val="24"/>
        </w:rPr>
        <w:lastRenderedPageBreak/>
        <w:t>strongly influenced by perceptions of fairness, legitimacy and procedural justice.</w:t>
      </w:r>
      <w:r w:rsidRPr="00087FD4">
        <w:rPr>
          <w:rFonts w:ascii="Arial" w:hAnsi="Arial" w:cs="Arial"/>
          <w:sz w:val="24"/>
          <w:szCs w:val="24"/>
        </w:rPr>
        <w:t xml:space="preserve"> However, surveys consistently indicate declining confidence, particularly following high-profile cases of misconduct, misogyny, and racism within the police service (Dodd, 2024). The Independent Office for Police Conduct (IOPC, 2025) highlights that public perceptions of police fairness are closely tied to perceptions of accountability and transparency, with many respondents indicating dissatisfaction with the handling of complaints and misconduct cases.</w:t>
      </w:r>
      <w:r w:rsidR="00703F79">
        <w:rPr>
          <w:rFonts w:ascii="Arial" w:hAnsi="Arial" w:cs="Arial"/>
          <w:sz w:val="24"/>
          <w:szCs w:val="24"/>
        </w:rPr>
        <w:t xml:space="preserve"> </w:t>
      </w:r>
      <w:r w:rsidR="00703F79" w:rsidRPr="00703F79">
        <w:rPr>
          <w:rFonts w:ascii="Arial" w:hAnsi="Arial" w:cs="Arial"/>
          <w:sz w:val="24"/>
          <w:szCs w:val="24"/>
        </w:rPr>
        <w:t>Similar concerns regarding victim experiences and confidence in policing responses were also highlighted in the Victims Commissioner (2024) Annual Report.</w:t>
      </w:r>
    </w:p>
    <w:p w14:paraId="350007FD" w14:textId="77777777" w:rsidR="00423A84" w:rsidRPr="00087FD4" w:rsidRDefault="00423A84" w:rsidP="004947C1">
      <w:pPr>
        <w:spacing w:after="0" w:line="360" w:lineRule="auto"/>
        <w:jc w:val="both"/>
        <w:rPr>
          <w:rFonts w:ascii="Arial" w:hAnsi="Arial" w:cs="Arial"/>
          <w:sz w:val="24"/>
          <w:szCs w:val="24"/>
        </w:rPr>
      </w:pPr>
    </w:p>
    <w:p w14:paraId="5D3F4143" w14:textId="5BBDFD9F" w:rsidR="00423A84" w:rsidRPr="00087FD4" w:rsidRDefault="00423A84" w:rsidP="00A066FF">
      <w:pPr>
        <w:spacing w:line="360" w:lineRule="auto"/>
        <w:jc w:val="both"/>
        <w:rPr>
          <w:rFonts w:ascii="Arial" w:hAnsi="Arial" w:cs="Arial"/>
          <w:sz w:val="24"/>
          <w:szCs w:val="24"/>
        </w:rPr>
      </w:pPr>
      <w:r w:rsidRPr="00087FD4">
        <w:rPr>
          <w:rFonts w:ascii="Arial" w:hAnsi="Arial" w:cs="Arial"/>
          <w:sz w:val="24"/>
          <w:szCs w:val="24"/>
        </w:rPr>
        <w:t>Analyses</w:t>
      </w:r>
      <w:r w:rsidR="000F49C4" w:rsidRPr="000F49C4">
        <w:rPr>
          <w:rFonts w:ascii="Arial" w:hAnsi="Arial" w:cs="Arial"/>
          <w:sz w:val="24"/>
          <w:szCs w:val="24"/>
        </w:rPr>
        <w:t xml:space="preserve"> by the Office for National Statistics (ONS, 2025), based on the Crime Survey for England and Wales (year ending March 2024), demonstrate that only 41% of respondents felt confident that the police would handle crime effectively in their area</w:t>
      </w:r>
      <w:r w:rsidR="00C11010">
        <w:rPr>
          <w:rFonts w:ascii="Arial" w:hAnsi="Arial" w:cs="Arial"/>
          <w:sz w:val="24"/>
          <w:szCs w:val="24"/>
        </w:rPr>
        <w:t>.</w:t>
      </w:r>
      <w:r w:rsidR="000F49C4">
        <w:rPr>
          <w:rFonts w:ascii="Arial" w:hAnsi="Arial" w:cs="Arial"/>
          <w:sz w:val="24"/>
          <w:szCs w:val="24"/>
        </w:rPr>
        <w:t xml:space="preserve"> </w:t>
      </w:r>
      <w:r w:rsidRPr="00087FD4">
        <w:rPr>
          <w:rFonts w:ascii="Arial" w:hAnsi="Arial" w:cs="Arial"/>
          <w:sz w:val="24"/>
          <w:szCs w:val="24"/>
        </w:rPr>
        <w:t xml:space="preserve">Mann (2021) similarly identifies a trend in which more Britons </w:t>
      </w:r>
      <w:r w:rsidR="00937D2C">
        <w:rPr>
          <w:rFonts w:ascii="Arial" w:hAnsi="Arial" w:cs="Arial"/>
          <w:sz w:val="24"/>
          <w:szCs w:val="24"/>
        </w:rPr>
        <w:t>report low confi</w:t>
      </w:r>
      <w:r w:rsidR="00AB5041">
        <w:rPr>
          <w:rFonts w:ascii="Arial" w:hAnsi="Arial" w:cs="Arial"/>
          <w:sz w:val="24"/>
          <w:szCs w:val="24"/>
        </w:rPr>
        <w:t>dence</w:t>
      </w:r>
      <w:r w:rsidRPr="00087FD4">
        <w:rPr>
          <w:rFonts w:ascii="Arial" w:hAnsi="Arial" w:cs="Arial"/>
          <w:sz w:val="24"/>
          <w:szCs w:val="24"/>
        </w:rPr>
        <w:t xml:space="preserve"> than confidence in the police to deal with local crime, highlighting a widening perception gap. These findings are echoed by the HMICFRS Annual Assessment (2025), which notes that public confidence varies considerably between forces and is influenced by local experiences, organisational culture, and historical incidents of misconduct.</w:t>
      </w:r>
      <w:r w:rsidR="00C32A5C">
        <w:rPr>
          <w:rFonts w:ascii="Arial" w:hAnsi="Arial" w:cs="Arial"/>
          <w:sz w:val="24"/>
          <w:szCs w:val="24"/>
        </w:rPr>
        <w:t xml:space="preserve"> </w:t>
      </w:r>
      <w:r w:rsidR="00C32A5C" w:rsidRPr="00C32A5C">
        <w:rPr>
          <w:rFonts w:ascii="Arial" w:hAnsi="Arial" w:cs="Arial"/>
          <w:sz w:val="24"/>
          <w:szCs w:val="24"/>
        </w:rPr>
        <w:t>Comparative research conducted following the Covid-19 pandemic also identified noticeable shifts in public confidence and trust in policing across England and Wales (Durna and Karademir, 2025).</w:t>
      </w:r>
    </w:p>
    <w:p w14:paraId="5EB784B3" w14:textId="77777777" w:rsidR="00423A84" w:rsidRPr="00087FD4" w:rsidRDefault="00423A84" w:rsidP="004947C1">
      <w:pPr>
        <w:spacing w:after="0" w:line="360" w:lineRule="auto"/>
        <w:jc w:val="both"/>
        <w:rPr>
          <w:rFonts w:ascii="Arial" w:hAnsi="Arial" w:cs="Arial"/>
          <w:sz w:val="24"/>
          <w:szCs w:val="24"/>
        </w:rPr>
      </w:pPr>
    </w:p>
    <w:p w14:paraId="348760DA" w14:textId="2795DD45" w:rsidR="00423A84" w:rsidRPr="00087FD4" w:rsidRDefault="00423A84" w:rsidP="009B590B">
      <w:pPr>
        <w:spacing w:line="360" w:lineRule="auto"/>
        <w:jc w:val="both"/>
        <w:rPr>
          <w:rFonts w:ascii="Arial" w:hAnsi="Arial" w:cs="Arial"/>
          <w:sz w:val="24"/>
          <w:szCs w:val="24"/>
        </w:rPr>
      </w:pPr>
      <w:r w:rsidRPr="00087FD4">
        <w:rPr>
          <w:rFonts w:ascii="Arial" w:hAnsi="Arial" w:cs="Arial"/>
          <w:sz w:val="24"/>
          <w:szCs w:val="24"/>
        </w:rPr>
        <w:t>Community perceptions are also shaped by more subtle interactions and long-term exposure to policing practices. Fay</w:t>
      </w:r>
      <w:r w:rsidR="00D14D34" w:rsidRPr="00D14D34">
        <w:rPr>
          <w:rFonts w:ascii="Arial" w:hAnsi="Arial" w:cs="Arial"/>
          <w:sz w:val="24"/>
          <w:szCs w:val="24"/>
        </w:rPr>
        <w:t xml:space="preserve"> (2024) notes that repeated positive engagement, even in minor neighbourhood interactions, can accumulate into greater trust over time, as consistent and fair encounters with officers help to reinforce perceptions of reliability, approachability, and procedural fairness.</w:t>
      </w:r>
      <w:r w:rsidR="00D14D34">
        <w:rPr>
          <w:rFonts w:ascii="Arial" w:hAnsi="Arial" w:cs="Arial"/>
          <w:sz w:val="24"/>
          <w:szCs w:val="24"/>
        </w:rPr>
        <w:t xml:space="preserve"> </w:t>
      </w:r>
      <w:r w:rsidRPr="00087FD4">
        <w:rPr>
          <w:rFonts w:ascii="Arial" w:hAnsi="Arial" w:cs="Arial"/>
          <w:sz w:val="24"/>
          <w:szCs w:val="24"/>
        </w:rPr>
        <w:t>Conversely, repeated exposure to procedural inconsistency or perceived bias reinforces scepticism, particularly among younger people and ethnic minority groups (Bradford et al</w:t>
      </w:r>
      <w:r w:rsidR="00EA7B81">
        <w:rPr>
          <w:rFonts w:ascii="Arial" w:hAnsi="Arial" w:cs="Arial"/>
          <w:sz w:val="24"/>
          <w:szCs w:val="24"/>
        </w:rPr>
        <w:t>.</w:t>
      </w:r>
      <w:r w:rsidRPr="00087FD4">
        <w:rPr>
          <w:rFonts w:ascii="Arial" w:hAnsi="Arial" w:cs="Arial"/>
          <w:sz w:val="24"/>
          <w:szCs w:val="24"/>
        </w:rPr>
        <w:t xml:space="preserve">, 2025). </w:t>
      </w:r>
    </w:p>
    <w:p w14:paraId="489B6B07" w14:textId="0AA403CF" w:rsidR="00423A84" w:rsidRPr="00087FD4" w:rsidRDefault="001C2B8C" w:rsidP="00A066FF">
      <w:pPr>
        <w:spacing w:line="360" w:lineRule="auto"/>
        <w:jc w:val="both"/>
        <w:rPr>
          <w:rFonts w:ascii="Arial" w:hAnsi="Arial" w:cs="Arial"/>
          <w:sz w:val="24"/>
          <w:szCs w:val="24"/>
        </w:rPr>
      </w:pPr>
      <w:r w:rsidRPr="001C2B8C">
        <w:rPr>
          <w:rFonts w:ascii="Arial" w:hAnsi="Arial" w:cs="Arial"/>
          <w:sz w:val="24"/>
          <w:szCs w:val="24"/>
        </w:rPr>
        <w:lastRenderedPageBreak/>
        <w:t>High-profile inquiries and reviews, such as the Baroness Casey Review (2023) and the Angiolini Inquiry (2024), have amplified public scrutiny by exposing structural and cultural issues within policing, including failures in vetting, misogyny, and inconsistent application of policy.</w:t>
      </w:r>
      <w:r w:rsidR="00D129B8">
        <w:rPr>
          <w:rFonts w:ascii="Arial" w:hAnsi="Arial" w:cs="Arial"/>
          <w:sz w:val="24"/>
          <w:szCs w:val="24"/>
        </w:rPr>
        <w:t xml:space="preserve"> </w:t>
      </w:r>
      <w:r w:rsidR="00D129B8" w:rsidRPr="00D129B8">
        <w:rPr>
          <w:rFonts w:ascii="Arial" w:hAnsi="Arial" w:cs="Arial"/>
          <w:sz w:val="24"/>
          <w:szCs w:val="24"/>
        </w:rPr>
        <w:t>Parliamentary discussions have similarly highlighted declining public trust and the need to improve police standards, accountability and legitimacy (</w:t>
      </w:r>
      <w:r w:rsidR="00EE3255">
        <w:rPr>
          <w:rFonts w:ascii="Arial" w:hAnsi="Arial" w:cs="Arial"/>
          <w:sz w:val="24"/>
          <w:szCs w:val="24"/>
        </w:rPr>
        <w:t>Tudor, 2023</w:t>
      </w:r>
      <w:r w:rsidR="00D129B8" w:rsidRPr="00D129B8">
        <w:rPr>
          <w:rFonts w:ascii="Arial" w:hAnsi="Arial" w:cs="Arial"/>
          <w:sz w:val="24"/>
          <w:szCs w:val="24"/>
        </w:rPr>
        <w:t>).</w:t>
      </w:r>
      <w:r w:rsidRPr="001C2B8C">
        <w:rPr>
          <w:rFonts w:ascii="Arial" w:hAnsi="Arial" w:cs="Arial"/>
          <w:sz w:val="24"/>
          <w:szCs w:val="24"/>
        </w:rPr>
        <w:t xml:space="preserve"> This scrutiny has also been shaped by international incidents of police misconduct, most notably the killing of George Floyd in the United States in 2020, which intensified global debate around policing practices, institutional racism, and legitimacy, including within UK policing discourse (Goldsmith and McLaughlin, 2022).</w:t>
      </w:r>
      <w:r w:rsidR="00BE39CF">
        <w:rPr>
          <w:rFonts w:ascii="Arial" w:hAnsi="Arial" w:cs="Arial"/>
          <w:sz w:val="24"/>
          <w:szCs w:val="24"/>
        </w:rPr>
        <w:t xml:space="preserve"> </w:t>
      </w:r>
      <w:r w:rsidR="00BE39CF" w:rsidRPr="00BE39CF">
        <w:rPr>
          <w:rFonts w:ascii="Arial" w:hAnsi="Arial" w:cs="Arial"/>
          <w:sz w:val="24"/>
          <w:szCs w:val="24"/>
        </w:rPr>
        <w:t>Recent undercover reporting exposing misogynistic and discriminatory behaviour within policing has further intensified public scrutiny and concern regarding police culture (Polglase and Lee, 2025).</w:t>
      </w:r>
      <w:r w:rsidRPr="001C2B8C">
        <w:rPr>
          <w:rFonts w:ascii="Arial" w:hAnsi="Arial" w:cs="Arial"/>
          <w:sz w:val="24"/>
          <w:szCs w:val="24"/>
        </w:rPr>
        <w:t xml:space="preserve"> Farrow (2023) further emphasises that perceived legitimacy is particularly sensitive to how the public believes police balance enforcement with fairness, with procedural justice acting as a key mediator of trust.</w:t>
      </w:r>
      <w:r w:rsidR="0079569A">
        <w:rPr>
          <w:rFonts w:ascii="Arial" w:hAnsi="Arial" w:cs="Arial"/>
          <w:sz w:val="24"/>
          <w:szCs w:val="24"/>
        </w:rPr>
        <w:t xml:space="preserve"> </w:t>
      </w:r>
      <w:r w:rsidR="00F30185" w:rsidRPr="00F30185">
        <w:rPr>
          <w:rFonts w:ascii="Arial" w:hAnsi="Arial" w:cs="Arial"/>
          <w:sz w:val="24"/>
          <w:szCs w:val="24"/>
        </w:rPr>
        <w:t>Newburn (2022) argues that policing is inherently fallible due to the complex and contested social role that police organisations occupy within democratic societies, reflecting wider arguments regarding the political and social nature of policing institutions (Reiner, 2010).</w:t>
      </w:r>
      <w:r w:rsidR="00F30185">
        <w:rPr>
          <w:rFonts w:ascii="Arial" w:hAnsi="Arial" w:cs="Arial"/>
          <w:sz w:val="24"/>
          <w:szCs w:val="24"/>
        </w:rPr>
        <w:t xml:space="preserve"> </w:t>
      </w:r>
      <w:r w:rsidR="00BE29E1" w:rsidRPr="00BE29E1">
        <w:rPr>
          <w:rFonts w:ascii="Arial" w:hAnsi="Arial" w:cs="Arial"/>
          <w:sz w:val="24"/>
          <w:szCs w:val="24"/>
        </w:rPr>
        <w:t>Meta-analytic evidence demonstrates that perceptions of procedural justice are strongly associated with willingness to cooperate with police and perceptions of legitimacy (Bolger and Walters, 2019).</w:t>
      </w:r>
      <w:r w:rsidR="003F2A16">
        <w:rPr>
          <w:rFonts w:ascii="Arial" w:hAnsi="Arial" w:cs="Arial"/>
          <w:sz w:val="24"/>
          <w:szCs w:val="24"/>
        </w:rPr>
        <w:t xml:space="preserve"> </w:t>
      </w:r>
    </w:p>
    <w:p w14:paraId="7E2FEAE0" w14:textId="77777777" w:rsidR="00663FA6" w:rsidRPr="00087FD4" w:rsidRDefault="00663FA6" w:rsidP="004947C1">
      <w:pPr>
        <w:spacing w:after="0" w:line="240" w:lineRule="auto"/>
        <w:jc w:val="both"/>
        <w:rPr>
          <w:rFonts w:ascii="Arial" w:hAnsi="Arial" w:cs="Arial"/>
          <w:sz w:val="24"/>
          <w:szCs w:val="24"/>
        </w:rPr>
      </w:pPr>
    </w:p>
    <w:p w14:paraId="62694CFF" w14:textId="12FEA0C4" w:rsidR="00423A84" w:rsidRPr="00087FD4" w:rsidRDefault="00AD3424" w:rsidP="00AD3424">
      <w:pPr>
        <w:pStyle w:val="Heading3"/>
        <w:rPr>
          <w:rFonts w:ascii="Arial" w:hAnsi="Arial" w:cs="Arial"/>
          <w:color w:val="auto"/>
          <w:sz w:val="28"/>
          <w:szCs w:val="28"/>
        </w:rPr>
      </w:pPr>
      <w:bookmarkStart w:id="14" w:name="_Toc228894191"/>
      <w:r w:rsidRPr="00087FD4">
        <w:rPr>
          <w:rFonts w:ascii="Arial" w:hAnsi="Arial" w:cs="Arial"/>
          <w:color w:val="auto"/>
          <w:sz w:val="28"/>
          <w:szCs w:val="28"/>
        </w:rPr>
        <w:t>2.3 Community Policing and Public Engagement</w:t>
      </w:r>
      <w:bookmarkEnd w:id="14"/>
    </w:p>
    <w:p w14:paraId="7F40C235" w14:textId="77777777" w:rsidR="00AD3424" w:rsidRPr="00087FD4" w:rsidRDefault="00AD3424" w:rsidP="00AD3424"/>
    <w:p w14:paraId="7CBBB790" w14:textId="21F952CA" w:rsidR="00423A84" w:rsidRPr="00087FD4" w:rsidRDefault="00423A84" w:rsidP="00A066FF">
      <w:pPr>
        <w:spacing w:line="360" w:lineRule="auto"/>
        <w:jc w:val="both"/>
        <w:rPr>
          <w:rFonts w:ascii="Arial" w:hAnsi="Arial" w:cs="Arial"/>
          <w:sz w:val="24"/>
          <w:szCs w:val="24"/>
        </w:rPr>
      </w:pPr>
      <w:r w:rsidRPr="00087FD4">
        <w:rPr>
          <w:rFonts w:ascii="Arial" w:hAnsi="Arial" w:cs="Arial"/>
          <w:sz w:val="24"/>
          <w:szCs w:val="24"/>
        </w:rPr>
        <w:t>Community</w:t>
      </w:r>
      <w:r w:rsidR="00E14606" w:rsidRPr="00E14606">
        <w:rPr>
          <w:rFonts w:ascii="Arial" w:hAnsi="Arial" w:cs="Arial"/>
          <w:sz w:val="24"/>
          <w:szCs w:val="24"/>
        </w:rPr>
        <w:t xml:space="preserve"> policing seeks to address these challenges by embedding officers within local communities, promoting visibility and proactive engagement, reflecting the principle of policing by consent that underpins UK policing and depends on public legitimacy, cooperation, and voluntary compliance (Innes et al</w:t>
      </w:r>
      <w:r w:rsidR="00EA7B81">
        <w:rPr>
          <w:rFonts w:ascii="Arial" w:hAnsi="Arial" w:cs="Arial"/>
          <w:sz w:val="24"/>
          <w:szCs w:val="24"/>
        </w:rPr>
        <w:t>.</w:t>
      </w:r>
      <w:r w:rsidR="00E14606" w:rsidRPr="00E14606">
        <w:rPr>
          <w:rFonts w:ascii="Arial" w:hAnsi="Arial" w:cs="Arial"/>
          <w:sz w:val="24"/>
          <w:szCs w:val="24"/>
        </w:rPr>
        <w:t>, 2020).</w:t>
      </w:r>
      <w:r w:rsidR="00E14606">
        <w:rPr>
          <w:rFonts w:ascii="Arial" w:hAnsi="Arial" w:cs="Arial"/>
          <w:sz w:val="24"/>
          <w:szCs w:val="24"/>
        </w:rPr>
        <w:t xml:space="preserve"> </w:t>
      </w:r>
      <w:r w:rsidRPr="00087FD4">
        <w:rPr>
          <w:rFonts w:ascii="Arial" w:hAnsi="Arial" w:cs="Arial"/>
          <w:sz w:val="24"/>
          <w:szCs w:val="24"/>
        </w:rPr>
        <w:t>Neighbourhood policing teams, including Police Community Support Officers (PCSOs), are deployed to build relationships, respond to concerns, and tackle local issues before they escalate into serious crime (Dickson, 2021).</w:t>
      </w:r>
      <w:r w:rsidR="00FD637D">
        <w:rPr>
          <w:rFonts w:ascii="Arial" w:hAnsi="Arial" w:cs="Arial"/>
          <w:sz w:val="24"/>
          <w:szCs w:val="24"/>
        </w:rPr>
        <w:t xml:space="preserve"> </w:t>
      </w:r>
      <w:r w:rsidR="00FD637D" w:rsidRPr="00FD637D">
        <w:rPr>
          <w:rFonts w:ascii="Arial" w:hAnsi="Arial" w:cs="Arial"/>
          <w:sz w:val="24"/>
          <w:szCs w:val="24"/>
        </w:rPr>
        <w:t>Research evaluating neighbourhood policing implementation similarly found that consistent visibility and local engagement are associated with improved public reassurance and confidence (</w:t>
      </w:r>
      <w:proofErr w:type="spellStart"/>
      <w:r w:rsidR="00FD637D" w:rsidRPr="00FD637D">
        <w:rPr>
          <w:rFonts w:ascii="Arial" w:hAnsi="Arial" w:cs="Arial"/>
          <w:sz w:val="24"/>
          <w:szCs w:val="24"/>
        </w:rPr>
        <w:t>Colover</w:t>
      </w:r>
      <w:proofErr w:type="spellEnd"/>
      <w:r w:rsidR="00FD637D" w:rsidRPr="00FD637D">
        <w:rPr>
          <w:rFonts w:ascii="Arial" w:hAnsi="Arial" w:cs="Arial"/>
          <w:sz w:val="24"/>
          <w:szCs w:val="24"/>
        </w:rPr>
        <w:t xml:space="preserve"> and Quinton, </w:t>
      </w:r>
      <w:r w:rsidR="00FD637D" w:rsidRPr="00FD637D">
        <w:rPr>
          <w:rFonts w:ascii="Arial" w:hAnsi="Arial" w:cs="Arial"/>
          <w:sz w:val="24"/>
          <w:szCs w:val="24"/>
        </w:rPr>
        <w:lastRenderedPageBreak/>
        <w:t>2018).</w:t>
      </w:r>
      <w:r w:rsidRPr="00087FD4">
        <w:rPr>
          <w:rFonts w:ascii="Arial" w:hAnsi="Arial" w:cs="Arial"/>
          <w:sz w:val="24"/>
          <w:szCs w:val="24"/>
        </w:rPr>
        <w:t xml:space="preserve"> </w:t>
      </w:r>
      <w:r w:rsidR="0048199F" w:rsidRPr="0048199F">
        <w:rPr>
          <w:rFonts w:ascii="Arial" w:hAnsi="Arial" w:cs="Arial"/>
          <w:sz w:val="24"/>
          <w:szCs w:val="24"/>
        </w:rPr>
        <w:t>Similarly, Dyfed-Powys Police (2024) introduced a new community policing strategy aimed at increasing neighbourhood officer visibility and strengthening local engagement.</w:t>
      </w:r>
      <w:r w:rsidR="0009451E">
        <w:rPr>
          <w:rFonts w:ascii="Arial" w:hAnsi="Arial" w:cs="Arial"/>
          <w:sz w:val="24"/>
          <w:szCs w:val="24"/>
        </w:rPr>
        <w:t xml:space="preserve"> </w:t>
      </w:r>
      <w:r w:rsidR="0009451E" w:rsidRPr="0009451E">
        <w:rPr>
          <w:rFonts w:ascii="Arial" w:hAnsi="Arial" w:cs="Arial"/>
          <w:sz w:val="24"/>
          <w:szCs w:val="24"/>
        </w:rPr>
        <w:t>The College of Policing (2025a) also highlights the importance of dedicated neighbourhood policing career pathways in supporting long-term engagement and community-focused policing practice.</w:t>
      </w:r>
    </w:p>
    <w:p w14:paraId="487E02DA" w14:textId="77777777" w:rsidR="00423A84" w:rsidRPr="00087FD4" w:rsidRDefault="00423A84" w:rsidP="004947C1">
      <w:pPr>
        <w:spacing w:after="0" w:line="360" w:lineRule="auto"/>
        <w:jc w:val="both"/>
        <w:rPr>
          <w:rFonts w:ascii="Arial" w:hAnsi="Arial" w:cs="Arial"/>
          <w:sz w:val="24"/>
          <w:szCs w:val="24"/>
        </w:rPr>
      </w:pPr>
    </w:p>
    <w:p w14:paraId="2D4907BC" w14:textId="15A3059B" w:rsidR="00423A84" w:rsidRDefault="00423A84" w:rsidP="004947C1">
      <w:pPr>
        <w:spacing w:line="360" w:lineRule="auto"/>
        <w:jc w:val="both"/>
        <w:rPr>
          <w:rFonts w:ascii="Arial" w:hAnsi="Arial" w:cs="Arial"/>
          <w:sz w:val="24"/>
          <w:szCs w:val="24"/>
        </w:rPr>
      </w:pPr>
      <w:r w:rsidRPr="00087FD4">
        <w:rPr>
          <w:rFonts w:ascii="Arial" w:hAnsi="Arial" w:cs="Arial"/>
          <w:sz w:val="24"/>
          <w:szCs w:val="24"/>
        </w:rPr>
        <w:t>Research indicates that community engagement can enhance perceptions of legitimacy when officers are visible, and responsive (Muir et al</w:t>
      </w:r>
      <w:r w:rsidR="00EA7B81">
        <w:rPr>
          <w:rFonts w:ascii="Arial" w:hAnsi="Arial" w:cs="Arial"/>
          <w:sz w:val="24"/>
          <w:szCs w:val="24"/>
        </w:rPr>
        <w:t>.</w:t>
      </w:r>
      <w:r w:rsidRPr="00087FD4">
        <w:rPr>
          <w:rFonts w:ascii="Arial" w:hAnsi="Arial" w:cs="Arial"/>
          <w:sz w:val="24"/>
          <w:szCs w:val="24"/>
        </w:rPr>
        <w:t>, 2022).</w:t>
      </w:r>
      <w:r w:rsidR="00C054A9">
        <w:rPr>
          <w:rFonts w:ascii="Arial" w:hAnsi="Arial" w:cs="Arial"/>
          <w:sz w:val="24"/>
          <w:szCs w:val="24"/>
        </w:rPr>
        <w:t xml:space="preserve"> </w:t>
      </w:r>
      <w:r w:rsidR="00C054A9" w:rsidRPr="00C054A9">
        <w:rPr>
          <w:rFonts w:ascii="Arial" w:hAnsi="Arial" w:cs="Arial"/>
          <w:sz w:val="24"/>
          <w:szCs w:val="24"/>
        </w:rPr>
        <w:t>Higgins (2018) similarly argues that neighbourhood policing remains central to public confidence, although its effectiveness is increasingly challenged by resource pressures and competing operational demands.</w:t>
      </w:r>
      <w:r w:rsidRPr="00087FD4">
        <w:rPr>
          <w:rFonts w:ascii="Arial" w:hAnsi="Arial" w:cs="Arial"/>
          <w:sz w:val="24"/>
          <w:szCs w:val="24"/>
        </w:rPr>
        <w:t xml:space="preserve"> Fay (2024) argues that transparency, consistency, and participatory approaches foster public trust and a sense of ownership over local policing initiatives.</w:t>
      </w:r>
      <w:r w:rsidR="00B95AFF">
        <w:rPr>
          <w:rFonts w:ascii="Arial" w:hAnsi="Arial" w:cs="Arial"/>
          <w:sz w:val="24"/>
          <w:szCs w:val="24"/>
        </w:rPr>
        <w:t xml:space="preserve"> </w:t>
      </w:r>
      <w:r w:rsidR="00B95AFF" w:rsidRPr="00B95AFF">
        <w:rPr>
          <w:rFonts w:ascii="Arial" w:hAnsi="Arial" w:cs="Arial"/>
          <w:sz w:val="24"/>
          <w:szCs w:val="24"/>
        </w:rPr>
        <w:t>Practical engagement strategies such as community meetings, digital consultation and collaborative problem-solving have also been identified as important mechanisms for strengthening police-community relationships (Martell, 2024).</w:t>
      </w:r>
      <w:r w:rsidR="001D0BEB">
        <w:rPr>
          <w:rFonts w:ascii="Arial" w:hAnsi="Arial" w:cs="Arial"/>
          <w:sz w:val="24"/>
          <w:szCs w:val="24"/>
        </w:rPr>
        <w:t xml:space="preserve"> </w:t>
      </w:r>
      <w:r w:rsidR="00846C2A" w:rsidRPr="00846C2A">
        <w:rPr>
          <w:rFonts w:ascii="Arial" w:hAnsi="Arial" w:cs="Arial"/>
          <w:sz w:val="24"/>
          <w:szCs w:val="24"/>
        </w:rPr>
        <w:t>Experimental evidence has also suggested that P</w:t>
      </w:r>
      <w:r w:rsidR="00D26F93">
        <w:rPr>
          <w:rFonts w:ascii="Arial" w:hAnsi="Arial" w:cs="Arial"/>
          <w:sz w:val="24"/>
          <w:szCs w:val="24"/>
        </w:rPr>
        <w:t>CSO</w:t>
      </w:r>
      <w:r w:rsidR="00305F64">
        <w:rPr>
          <w:rFonts w:ascii="Arial" w:hAnsi="Arial" w:cs="Arial"/>
          <w:sz w:val="24"/>
          <w:szCs w:val="24"/>
        </w:rPr>
        <w:t>s</w:t>
      </w:r>
      <w:r w:rsidR="00846C2A" w:rsidRPr="00846C2A">
        <w:rPr>
          <w:rFonts w:ascii="Arial" w:hAnsi="Arial" w:cs="Arial"/>
          <w:sz w:val="24"/>
          <w:szCs w:val="24"/>
        </w:rPr>
        <w:t xml:space="preserve"> can positively influence perceptions of reassurance and visibility within neighbourhood policing contexts (Ariel</w:t>
      </w:r>
      <w:r w:rsidR="00897B6C">
        <w:rPr>
          <w:rFonts w:ascii="Arial" w:hAnsi="Arial" w:cs="Arial"/>
          <w:sz w:val="24"/>
          <w:szCs w:val="24"/>
        </w:rPr>
        <w:t xml:space="preserve"> et al.,</w:t>
      </w:r>
      <w:r w:rsidR="00846C2A" w:rsidRPr="00846C2A">
        <w:rPr>
          <w:rFonts w:ascii="Arial" w:hAnsi="Arial" w:cs="Arial"/>
          <w:sz w:val="24"/>
          <w:szCs w:val="24"/>
        </w:rPr>
        <w:t xml:space="preserve"> 2016).</w:t>
      </w:r>
      <w:r w:rsidR="00577FA9" w:rsidRPr="00577FA9">
        <w:rPr>
          <w:rFonts w:ascii="Arial" w:hAnsi="Arial" w:cs="Arial"/>
          <w:sz w:val="24"/>
          <w:szCs w:val="24"/>
        </w:rPr>
        <w:t xml:space="preserve"> Such initiatives can mitigate negative perceptions stemming from high-profile incidents or broader societal mistrust</w:t>
      </w:r>
      <w:r w:rsidR="00DC30BF">
        <w:rPr>
          <w:rFonts w:ascii="Arial" w:hAnsi="Arial" w:cs="Arial"/>
          <w:sz w:val="24"/>
          <w:szCs w:val="24"/>
        </w:rPr>
        <w:t>.</w:t>
      </w:r>
    </w:p>
    <w:p w14:paraId="40678882" w14:textId="77777777" w:rsidR="00423A84" w:rsidRPr="00087FD4" w:rsidRDefault="00423A84" w:rsidP="004947C1">
      <w:pPr>
        <w:spacing w:after="0" w:line="360" w:lineRule="auto"/>
        <w:jc w:val="both"/>
        <w:rPr>
          <w:rFonts w:ascii="Arial" w:hAnsi="Arial" w:cs="Arial"/>
          <w:sz w:val="24"/>
          <w:szCs w:val="24"/>
        </w:rPr>
      </w:pPr>
    </w:p>
    <w:p w14:paraId="5EECC5C1" w14:textId="21166EC6" w:rsidR="00423A84" w:rsidRPr="00087FD4" w:rsidRDefault="00423A84" w:rsidP="00A066FF">
      <w:pPr>
        <w:spacing w:line="360" w:lineRule="auto"/>
        <w:jc w:val="both"/>
        <w:rPr>
          <w:rFonts w:ascii="Arial" w:hAnsi="Arial" w:cs="Arial"/>
          <w:sz w:val="24"/>
          <w:szCs w:val="24"/>
        </w:rPr>
      </w:pPr>
      <w:r w:rsidRPr="00087FD4">
        <w:rPr>
          <w:rFonts w:ascii="Arial" w:hAnsi="Arial" w:cs="Arial"/>
          <w:sz w:val="24"/>
          <w:szCs w:val="24"/>
        </w:rPr>
        <w:t xml:space="preserve">Nevertheless, implementation remains inconsistent. Innes et al (2020) reports that neighbourhood policing is more effective in areas where officers are empowered to engage directly and have the necessary time and resources, whereas performance pressures and staffing shortages often lead to a reactive focus on crime response. Muir et al (2022) highlights that without sustained investment in community engagement, public perceptions are unlikely to improve, even if visibility increases. </w:t>
      </w:r>
      <w:r w:rsidR="001E2FB4" w:rsidRPr="001E2FB4">
        <w:rPr>
          <w:rFonts w:ascii="Arial" w:hAnsi="Arial" w:cs="Arial"/>
          <w:sz w:val="24"/>
          <w:szCs w:val="24"/>
        </w:rPr>
        <w:t>Current professional guidance similarly emphasises that effective neighbourhood policing depends on consistent implementation, local problem-solving and sustained community engagement (College of Policing, 2025c).</w:t>
      </w:r>
    </w:p>
    <w:p w14:paraId="3C6B77D9" w14:textId="77777777" w:rsidR="00423A84" w:rsidRPr="00087FD4" w:rsidRDefault="00423A84" w:rsidP="004947C1">
      <w:pPr>
        <w:spacing w:after="0" w:line="240" w:lineRule="auto"/>
        <w:jc w:val="both"/>
        <w:rPr>
          <w:rFonts w:ascii="Arial" w:hAnsi="Arial" w:cs="Arial"/>
          <w:sz w:val="24"/>
          <w:szCs w:val="24"/>
        </w:rPr>
      </w:pPr>
    </w:p>
    <w:p w14:paraId="44198C74" w14:textId="426E5F57" w:rsidR="00423A84" w:rsidRPr="00087FD4" w:rsidRDefault="00C24159" w:rsidP="00C24159">
      <w:pPr>
        <w:pStyle w:val="Heading3"/>
        <w:rPr>
          <w:rFonts w:ascii="Arial" w:hAnsi="Arial" w:cs="Arial"/>
          <w:color w:val="auto"/>
          <w:sz w:val="28"/>
          <w:szCs w:val="28"/>
        </w:rPr>
      </w:pPr>
      <w:bookmarkStart w:id="15" w:name="_Toc228894192"/>
      <w:r w:rsidRPr="00087FD4">
        <w:rPr>
          <w:rFonts w:ascii="Arial" w:hAnsi="Arial" w:cs="Arial"/>
          <w:color w:val="auto"/>
          <w:sz w:val="28"/>
          <w:szCs w:val="28"/>
        </w:rPr>
        <w:lastRenderedPageBreak/>
        <w:t>2.4 Challenges, Controversies and Organisational Issues</w:t>
      </w:r>
      <w:bookmarkEnd w:id="15"/>
    </w:p>
    <w:p w14:paraId="4FA724BC" w14:textId="77777777" w:rsidR="00C24159" w:rsidRPr="00087FD4" w:rsidRDefault="00C24159" w:rsidP="00C24159"/>
    <w:p w14:paraId="232E1762" w14:textId="10BF8C16" w:rsidR="00423A84" w:rsidRPr="00087FD4" w:rsidRDefault="00423A84" w:rsidP="00A066FF">
      <w:pPr>
        <w:spacing w:line="360" w:lineRule="auto"/>
        <w:jc w:val="both"/>
        <w:rPr>
          <w:rFonts w:ascii="Arial" w:hAnsi="Arial" w:cs="Arial"/>
          <w:sz w:val="24"/>
          <w:szCs w:val="24"/>
        </w:rPr>
      </w:pPr>
      <w:r w:rsidRPr="00087FD4">
        <w:rPr>
          <w:rFonts w:ascii="Arial" w:hAnsi="Arial" w:cs="Arial"/>
          <w:sz w:val="24"/>
          <w:szCs w:val="24"/>
        </w:rPr>
        <w:t xml:space="preserve">Despite the theoretical benefits, numerous challenges undermine community policing’s impact on public perception. Organisational culture, resource limitations, and structural inertia can impede effective engagement (Rowe, 2020). High-profile cases of misconduct, sexism, and racism, documented in reports such as the HMICFRS inspection (2022) and media investigations (Kotecha and Mowafi, 2025), erode public trust and complicate relationship-building efforts. Public perception is influenced by inconsistencies in officer behaviour, unclear accountability mechanisms, and perceived failures to address complaints effectively </w:t>
      </w:r>
      <w:r w:rsidR="0041699F" w:rsidRPr="001B14E2">
        <w:rPr>
          <w:rFonts w:ascii="Arial" w:hAnsi="Arial" w:cs="Arial"/>
          <w:sz w:val="24"/>
          <w:szCs w:val="24"/>
        </w:rPr>
        <w:t>(Schulenberg et al., 2017).</w:t>
      </w:r>
    </w:p>
    <w:p w14:paraId="3A43E1E5" w14:textId="77777777" w:rsidR="00423A84" w:rsidRPr="00087FD4" w:rsidRDefault="00423A84" w:rsidP="004947C1">
      <w:pPr>
        <w:spacing w:after="0" w:line="360" w:lineRule="auto"/>
        <w:jc w:val="both"/>
        <w:rPr>
          <w:rFonts w:ascii="Arial" w:hAnsi="Arial" w:cs="Arial"/>
          <w:sz w:val="24"/>
          <w:szCs w:val="24"/>
        </w:rPr>
      </w:pPr>
    </w:p>
    <w:p w14:paraId="593DD91E" w14:textId="5E44BF69" w:rsidR="00423A84" w:rsidRPr="00087FD4" w:rsidRDefault="00423A84" w:rsidP="00A066FF">
      <w:pPr>
        <w:spacing w:line="360" w:lineRule="auto"/>
        <w:jc w:val="both"/>
        <w:rPr>
          <w:rFonts w:ascii="Arial" w:hAnsi="Arial" w:cs="Arial"/>
          <w:sz w:val="24"/>
          <w:szCs w:val="24"/>
        </w:rPr>
      </w:pPr>
      <w:r w:rsidRPr="00087FD4">
        <w:rPr>
          <w:rFonts w:ascii="Arial" w:hAnsi="Arial" w:cs="Arial"/>
          <w:sz w:val="24"/>
          <w:szCs w:val="24"/>
        </w:rPr>
        <w:t xml:space="preserve">Stop and search powers illustrate a complex intersection of policing practice, public perception, and community relations. </w:t>
      </w:r>
      <w:proofErr w:type="spellStart"/>
      <w:r w:rsidRPr="00087FD4">
        <w:rPr>
          <w:rFonts w:ascii="Arial" w:hAnsi="Arial" w:cs="Arial"/>
          <w:sz w:val="24"/>
          <w:szCs w:val="24"/>
        </w:rPr>
        <w:t>Braakmann</w:t>
      </w:r>
      <w:proofErr w:type="spellEnd"/>
      <w:r w:rsidRPr="00087FD4">
        <w:rPr>
          <w:rFonts w:ascii="Arial" w:hAnsi="Arial" w:cs="Arial"/>
          <w:sz w:val="24"/>
          <w:szCs w:val="24"/>
        </w:rPr>
        <w:t xml:space="preserve"> (2022) found that high intensity stop and search operations may have limited impact on crime reduction while simultaneously undermining trust, particularly in marginalised communities. Such findings are corroborated by Bradford et al (2025), suggest that procedural justice and transparency are more influential in shaping confidence than enforcement outcomes. Community policing initiatives can counteract these negative effects by emphasising dialogue, transparency, and participatory problem-solving (Innes et al</w:t>
      </w:r>
      <w:r w:rsidR="00EA7B81">
        <w:rPr>
          <w:rFonts w:ascii="Arial" w:hAnsi="Arial" w:cs="Arial"/>
          <w:sz w:val="24"/>
          <w:szCs w:val="24"/>
        </w:rPr>
        <w:t>.</w:t>
      </w:r>
      <w:r w:rsidRPr="00087FD4">
        <w:rPr>
          <w:rFonts w:ascii="Arial" w:hAnsi="Arial" w:cs="Arial"/>
          <w:sz w:val="24"/>
          <w:szCs w:val="24"/>
        </w:rPr>
        <w:t>, 2020).</w:t>
      </w:r>
      <w:r w:rsidR="0052402F">
        <w:rPr>
          <w:rFonts w:ascii="Arial" w:hAnsi="Arial" w:cs="Arial"/>
          <w:sz w:val="24"/>
          <w:szCs w:val="24"/>
        </w:rPr>
        <w:t xml:space="preserve"> </w:t>
      </w:r>
      <w:r w:rsidR="0052402F" w:rsidRPr="0052402F">
        <w:rPr>
          <w:rFonts w:ascii="Arial" w:hAnsi="Arial" w:cs="Arial"/>
          <w:sz w:val="24"/>
          <w:szCs w:val="24"/>
        </w:rPr>
        <w:t>Community surveys have also identified antisocial behaviour, visibility and local safety as recurring public concerns linked to confidence in policing (Neighbourhood Watch, 2025).</w:t>
      </w:r>
    </w:p>
    <w:p w14:paraId="34BF4651" w14:textId="77777777" w:rsidR="00423A84" w:rsidRPr="00087FD4" w:rsidRDefault="00423A84" w:rsidP="004947C1">
      <w:pPr>
        <w:spacing w:after="0" w:line="360" w:lineRule="auto"/>
        <w:jc w:val="both"/>
        <w:rPr>
          <w:rFonts w:ascii="Arial" w:hAnsi="Arial" w:cs="Arial"/>
          <w:sz w:val="24"/>
          <w:szCs w:val="24"/>
        </w:rPr>
      </w:pPr>
    </w:p>
    <w:p w14:paraId="28F952EA" w14:textId="7F73F710" w:rsidR="00423A84" w:rsidRPr="00087FD4" w:rsidRDefault="00423A84" w:rsidP="00A066FF">
      <w:pPr>
        <w:spacing w:line="360" w:lineRule="auto"/>
        <w:jc w:val="both"/>
        <w:rPr>
          <w:rFonts w:ascii="Arial" w:hAnsi="Arial" w:cs="Arial"/>
          <w:sz w:val="24"/>
          <w:szCs w:val="24"/>
        </w:rPr>
      </w:pPr>
      <w:r w:rsidRPr="00087FD4">
        <w:rPr>
          <w:rFonts w:ascii="Arial" w:hAnsi="Arial" w:cs="Arial"/>
          <w:sz w:val="24"/>
          <w:szCs w:val="24"/>
        </w:rPr>
        <w:t>Organisational pressures, such as demand for measurable crime reductions, often conflict with the relational and preventative objectives of community policing.</w:t>
      </w:r>
      <w:r w:rsidR="002878F1" w:rsidRPr="002878F1">
        <w:t xml:space="preserve"> </w:t>
      </w:r>
      <w:r w:rsidR="002878F1" w:rsidRPr="002878F1">
        <w:rPr>
          <w:rFonts w:ascii="Arial" w:hAnsi="Arial" w:cs="Arial"/>
          <w:sz w:val="24"/>
          <w:szCs w:val="24"/>
        </w:rPr>
        <w:t>This creates tension between policy and practice, affecting public perceptions when visibility or responsiveness declines.</w:t>
      </w:r>
      <w:r w:rsidR="00884170" w:rsidRPr="00884170">
        <w:t xml:space="preserve"> </w:t>
      </w:r>
      <w:r w:rsidR="00DB1FC3" w:rsidRPr="00DB1FC3">
        <w:rPr>
          <w:rFonts w:ascii="Arial" w:hAnsi="Arial" w:cs="Arial"/>
          <w:sz w:val="24"/>
          <w:szCs w:val="24"/>
        </w:rPr>
        <w:t xml:space="preserve">The Home Office (2026a) acknowledges that modern policing increasingly requires balancing local neighbourhood priorities with wider national operational demands, while debates surrounding police funding and staffing reforms continue to shape concerns regarding neighbourhood policing capacity (Nevett and </w:t>
      </w:r>
      <w:r w:rsidR="00DB1FC3" w:rsidRPr="00DB1FC3">
        <w:rPr>
          <w:rFonts w:ascii="Arial" w:hAnsi="Arial" w:cs="Arial"/>
          <w:sz w:val="24"/>
          <w:szCs w:val="24"/>
        </w:rPr>
        <w:lastRenderedPageBreak/>
        <w:t>Eardley, 2026).</w:t>
      </w:r>
      <w:r w:rsidR="00DB1FC3">
        <w:rPr>
          <w:rFonts w:ascii="Arial" w:hAnsi="Arial" w:cs="Arial"/>
          <w:sz w:val="24"/>
          <w:szCs w:val="24"/>
        </w:rPr>
        <w:t xml:space="preserve"> </w:t>
      </w:r>
      <w:r w:rsidR="00A325D2" w:rsidRPr="00A325D2">
        <w:rPr>
          <w:rFonts w:ascii="Arial" w:hAnsi="Arial" w:cs="Arial"/>
          <w:sz w:val="24"/>
          <w:szCs w:val="24"/>
        </w:rPr>
        <w:t>Terpstra</w:t>
      </w:r>
      <w:r w:rsidR="00214D50">
        <w:rPr>
          <w:rFonts w:ascii="Arial" w:hAnsi="Arial" w:cs="Arial"/>
          <w:sz w:val="24"/>
          <w:szCs w:val="24"/>
        </w:rPr>
        <w:t xml:space="preserve"> et al</w:t>
      </w:r>
      <w:r w:rsidR="00A325D2" w:rsidRPr="00A325D2">
        <w:rPr>
          <w:rFonts w:ascii="Arial" w:hAnsi="Arial" w:cs="Arial"/>
          <w:sz w:val="24"/>
          <w:szCs w:val="24"/>
        </w:rPr>
        <w:t xml:space="preserve"> (2019) argue that lack of recognition of relational work reinforces reactive policing.</w:t>
      </w:r>
    </w:p>
    <w:p w14:paraId="7FEEAB67" w14:textId="77777777" w:rsidR="00423A84" w:rsidRPr="00087FD4" w:rsidRDefault="00423A84" w:rsidP="004947C1">
      <w:pPr>
        <w:spacing w:after="0" w:line="360" w:lineRule="auto"/>
        <w:jc w:val="both"/>
        <w:rPr>
          <w:rFonts w:ascii="Arial" w:hAnsi="Arial" w:cs="Arial"/>
          <w:sz w:val="24"/>
          <w:szCs w:val="24"/>
        </w:rPr>
      </w:pPr>
    </w:p>
    <w:p w14:paraId="02328ACE" w14:textId="10E28536" w:rsidR="00423A84" w:rsidRPr="00087FD4" w:rsidRDefault="00CB33B7" w:rsidP="00A066FF">
      <w:pPr>
        <w:spacing w:line="360" w:lineRule="auto"/>
        <w:jc w:val="both"/>
        <w:rPr>
          <w:rFonts w:ascii="Arial" w:hAnsi="Arial" w:cs="Arial"/>
          <w:sz w:val="24"/>
          <w:szCs w:val="24"/>
        </w:rPr>
      </w:pPr>
      <w:r w:rsidRPr="00CB33B7">
        <w:rPr>
          <w:rFonts w:ascii="Arial" w:hAnsi="Arial" w:cs="Arial"/>
          <w:sz w:val="24"/>
          <w:szCs w:val="24"/>
        </w:rPr>
        <w:t>Moreover, performance measurement and resource allocation present ongoing challenges. Recent government neighbourhood policing grant allocations highlight continued investment in localised policing priorities, but also reflect the emphasis placed on measurable outcomes within funding frameworks (Home Office, 2025</w:t>
      </w:r>
      <w:r w:rsidR="000925EA">
        <w:rPr>
          <w:rFonts w:ascii="Arial" w:hAnsi="Arial" w:cs="Arial"/>
          <w:sz w:val="24"/>
          <w:szCs w:val="24"/>
        </w:rPr>
        <w:t>a</w:t>
      </w:r>
      <w:r w:rsidRPr="00CB33B7">
        <w:rPr>
          <w:rFonts w:ascii="Arial" w:hAnsi="Arial" w:cs="Arial"/>
          <w:sz w:val="24"/>
          <w:szCs w:val="24"/>
        </w:rPr>
        <w:t>). Rowland (2025) notes that conventional metrics, such as crime reduction figures, may undervalue relational and preventative aspects of policing, which are central to community engagement.</w:t>
      </w:r>
      <w:r w:rsidR="00087626">
        <w:rPr>
          <w:rFonts w:ascii="Arial" w:hAnsi="Arial" w:cs="Arial"/>
          <w:sz w:val="24"/>
          <w:szCs w:val="24"/>
        </w:rPr>
        <w:t xml:space="preserve"> </w:t>
      </w:r>
      <w:r w:rsidR="00087626" w:rsidRPr="00087626">
        <w:rPr>
          <w:rFonts w:ascii="Arial" w:hAnsi="Arial" w:cs="Arial"/>
          <w:sz w:val="24"/>
          <w:szCs w:val="24"/>
        </w:rPr>
        <w:t>Recent investment in neighbourhood policing has been described by senior policing figures as potentially transformative for local policing delivery and visibility (McKenna and Healy, 2026)</w:t>
      </w:r>
      <w:r w:rsidR="0071034F">
        <w:rPr>
          <w:rFonts w:ascii="Arial" w:hAnsi="Arial" w:cs="Arial"/>
          <w:sz w:val="24"/>
          <w:szCs w:val="24"/>
        </w:rPr>
        <w:t>.</w:t>
      </w:r>
      <w:r w:rsidRPr="00CB33B7">
        <w:rPr>
          <w:rFonts w:ascii="Arial" w:hAnsi="Arial" w:cs="Arial"/>
          <w:sz w:val="24"/>
          <w:szCs w:val="24"/>
        </w:rPr>
        <w:t xml:space="preserve"> Terpstra</w:t>
      </w:r>
      <w:r w:rsidR="00214D50">
        <w:rPr>
          <w:rFonts w:ascii="Arial" w:hAnsi="Arial" w:cs="Arial"/>
          <w:sz w:val="24"/>
          <w:szCs w:val="24"/>
        </w:rPr>
        <w:t xml:space="preserve"> et al</w:t>
      </w:r>
      <w:r w:rsidRPr="00CB33B7">
        <w:rPr>
          <w:rFonts w:ascii="Arial" w:hAnsi="Arial" w:cs="Arial"/>
          <w:sz w:val="24"/>
          <w:szCs w:val="24"/>
        </w:rPr>
        <w:t xml:space="preserve"> (2019) similarly argue that institutional pressures to prioritise operational output over relational work can unintentionally degrade public perception, reinforcing the need for nuanced evaluation frameworks that recognise the qualitative benefits of community policing.</w:t>
      </w:r>
    </w:p>
    <w:p w14:paraId="6803A207" w14:textId="77777777" w:rsidR="00423A84" w:rsidRPr="00087FD4" w:rsidRDefault="00423A84" w:rsidP="004947C1">
      <w:pPr>
        <w:spacing w:after="0" w:line="240" w:lineRule="auto"/>
        <w:jc w:val="both"/>
        <w:rPr>
          <w:rFonts w:ascii="Arial" w:hAnsi="Arial" w:cs="Arial"/>
          <w:sz w:val="24"/>
          <w:szCs w:val="24"/>
        </w:rPr>
      </w:pPr>
    </w:p>
    <w:p w14:paraId="396F595E" w14:textId="0510DA24" w:rsidR="00423A84" w:rsidRPr="00087FD4" w:rsidRDefault="00C24159" w:rsidP="00C24159">
      <w:pPr>
        <w:pStyle w:val="Heading3"/>
        <w:rPr>
          <w:rFonts w:ascii="Arial" w:hAnsi="Arial" w:cs="Arial"/>
          <w:color w:val="auto"/>
          <w:sz w:val="28"/>
          <w:szCs w:val="28"/>
        </w:rPr>
      </w:pPr>
      <w:bookmarkStart w:id="16" w:name="_Toc228894193"/>
      <w:r w:rsidRPr="00087FD4">
        <w:rPr>
          <w:rFonts w:ascii="Arial" w:hAnsi="Arial" w:cs="Arial"/>
          <w:color w:val="auto"/>
          <w:sz w:val="28"/>
          <w:szCs w:val="28"/>
        </w:rPr>
        <w:t>2.5 Digital Policing and Trust</w:t>
      </w:r>
      <w:bookmarkEnd w:id="16"/>
    </w:p>
    <w:p w14:paraId="32DF0AD6" w14:textId="77777777" w:rsidR="00C24159" w:rsidRPr="00087FD4" w:rsidRDefault="00C24159" w:rsidP="00C24159"/>
    <w:p w14:paraId="7FC447FB" w14:textId="5C68CF92" w:rsidR="00423A84" w:rsidRPr="00087FD4" w:rsidRDefault="00423A84" w:rsidP="00A066FF">
      <w:pPr>
        <w:spacing w:line="360" w:lineRule="auto"/>
        <w:jc w:val="both"/>
        <w:rPr>
          <w:rFonts w:ascii="Arial" w:hAnsi="Arial" w:cs="Arial"/>
          <w:sz w:val="24"/>
          <w:szCs w:val="24"/>
        </w:rPr>
      </w:pPr>
      <w:r w:rsidRPr="00087FD4">
        <w:rPr>
          <w:rFonts w:ascii="Arial" w:hAnsi="Arial" w:cs="Arial"/>
          <w:sz w:val="24"/>
          <w:szCs w:val="24"/>
        </w:rPr>
        <w:t xml:space="preserve">Digital technologies provide both opportunities and challenges for community policing. Social media platforms and digital communication tools offer new avenues for engagement, transparency, and information dissemination (Bullock, 2018). Proactive digital engagement can increase visibility, facilitate rapid feedback, and provide mechanisms for reassurance, particularly in urban environments where direct interactions may be limited (Higgins and </w:t>
      </w:r>
      <w:proofErr w:type="spellStart"/>
      <w:r w:rsidRPr="00087FD4">
        <w:rPr>
          <w:rFonts w:ascii="Arial" w:hAnsi="Arial" w:cs="Arial"/>
          <w:sz w:val="24"/>
          <w:szCs w:val="24"/>
        </w:rPr>
        <w:t>Halkon</w:t>
      </w:r>
      <w:proofErr w:type="spellEnd"/>
      <w:r w:rsidRPr="00087FD4">
        <w:rPr>
          <w:rFonts w:ascii="Arial" w:hAnsi="Arial" w:cs="Arial"/>
          <w:sz w:val="24"/>
          <w:szCs w:val="24"/>
        </w:rPr>
        <w:t xml:space="preserve">, 2023). </w:t>
      </w:r>
    </w:p>
    <w:p w14:paraId="280A6A69" w14:textId="77777777" w:rsidR="00423A84" w:rsidRPr="00087FD4" w:rsidRDefault="00423A84" w:rsidP="004947C1">
      <w:pPr>
        <w:spacing w:after="0" w:line="360" w:lineRule="auto"/>
        <w:jc w:val="both"/>
        <w:rPr>
          <w:rFonts w:ascii="Arial" w:hAnsi="Arial" w:cs="Arial"/>
          <w:sz w:val="24"/>
          <w:szCs w:val="24"/>
        </w:rPr>
      </w:pPr>
    </w:p>
    <w:p w14:paraId="32A10C4C" w14:textId="461FA6CD" w:rsidR="00423A84" w:rsidRPr="00087FD4" w:rsidRDefault="00423A84" w:rsidP="00A066FF">
      <w:pPr>
        <w:spacing w:line="360" w:lineRule="auto"/>
        <w:jc w:val="both"/>
        <w:rPr>
          <w:rFonts w:ascii="Arial" w:hAnsi="Arial" w:cs="Arial"/>
          <w:sz w:val="24"/>
          <w:szCs w:val="24"/>
        </w:rPr>
      </w:pPr>
      <w:r w:rsidRPr="00087FD4">
        <w:rPr>
          <w:rFonts w:ascii="Arial" w:hAnsi="Arial" w:cs="Arial"/>
          <w:sz w:val="24"/>
          <w:szCs w:val="24"/>
        </w:rPr>
        <w:t xml:space="preserve">However, the adoption of digital tools is not without risks. Bullock (2018) cautions that online engagement can normalise hierarchical communication rather than promote genuine collaboration. There is also potential for unequal access and engagement, with some demographic groups excluded from digital participation, potentially exacerbating existing trust disparities (Higgins and </w:t>
      </w:r>
      <w:proofErr w:type="spellStart"/>
      <w:r w:rsidRPr="00087FD4">
        <w:rPr>
          <w:rFonts w:ascii="Arial" w:hAnsi="Arial" w:cs="Arial"/>
          <w:sz w:val="24"/>
          <w:szCs w:val="24"/>
        </w:rPr>
        <w:t>Halkon</w:t>
      </w:r>
      <w:proofErr w:type="spellEnd"/>
      <w:r w:rsidRPr="00087FD4">
        <w:rPr>
          <w:rFonts w:ascii="Arial" w:hAnsi="Arial" w:cs="Arial"/>
          <w:sz w:val="24"/>
          <w:szCs w:val="24"/>
        </w:rPr>
        <w:t xml:space="preserve">, 2023). Thus, while digital policing can </w:t>
      </w:r>
      <w:r w:rsidRPr="00087FD4">
        <w:rPr>
          <w:rFonts w:ascii="Arial" w:hAnsi="Arial" w:cs="Arial"/>
          <w:sz w:val="24"/>
          <w:szCs w:val="24"/>
        </w:rPr>
        <w:lastRenderedPageBreak/>
        <w:t>complement community engagement, it cannot substitute for sustained, face-to-face relational work that is critical for legitimacy and confidence (Muir et al</w:t>
      </w:r>
      <w:r w:rsidR="00EA7B81">
        <w:rPr>
          <w:rFonts w:ascii="Arial" w:hAnsi="Arial" w:cs="Arial"/>
          <w:sz w:val="24"/>
          <w:szCs w:val="24"/>
        </w:rPr>
        <w:t>.</w:t>
      </w:r>
      <w:r w:rsidRPr="00087FD4">
        <w:rPr>
          <w:rFonts w:ascii="Arial" w:hAnsi="Arial" w:cs="Arial"/>
          <w:sz w:val="24"/>
          <w:szCs w:val="24"/>
        </w:rPr>
        <w:t>, 2022).</w:t>
      </w:r>
    </w:p>
    <w:p w14:paraId="67618464" w14:textId="77777777" w:rsidR="00423A84" w:rsidRPr="00087FD4" w:rsidRDefault="00423A84" w:rsidP="004947C1">
      <w:pPr>
        <w:spacing w:after="0" w:line="360" w:lineRule="auto"/>
        <w:jc w:val="both"/>
        <w:rPr>
          <w:rFonts w:ascii="Arial" w:hAnsi="Arial" w:cs="Arial"/>
          <w:sz w:val="24"/>
          <w:szCs w:val="24"/>
        </w:rPr>
      </w:pPr>
    </w:p>
    <w:p w14:paraId="2320E6CB" w14:textId="36AF9AF3" w:rsidR="00423A84" w:rsidRPr="00087FD4" w:rsidRDefault="00423A84" w:rsidP="00A066FF">
      <w:pPr>
        <w:spacing w:line="360" w:lineRule="auto"/>
        <w:jc w:val="both"/>
        <w:rPr>
          <w:rFonts w:ascii="Arial" w:hAnsi="Arial" w:cs="Arial"/>
          <w:sz w:val="24"/>
          <w:szCs w:val="24"/>
        </w:rPr>
      </w:pPr>
      <w:r w:rsidRPr="00087FD4">
        <w:rPr>
          <w:rFonts w:ascii="Arial" w:hAnsi="Arial" w:cs="Arial"/>
          <w:sz w:val="24"/>
          <w:szCs w:val="24"/>
        </w:rPr>
        <w:t>In addition, digital channels can support transparency by providing communities with information about local policing decisions and outcomes. Bullock (2018) suggests that well-managed social media platforms allow police to communicate policies, explain enforcement actions, and respond to public concerns in real time</w:t>
      </w:r>
      <w:r w:rsidR="00124F60">
        <w:rPr>
          <w:rFonts w:ascii="Arial" w:hAnsi="Arial" w:cs="Arial"/>
          <w:sz w:val="24"/>
          <w:szCs w:val="24"/>
        </w:rPr>
        <w:t xml:space="preserve">. </w:t>
      </w:r>
    </w:p>
    <w:p w14:paraId="4042B3E4" w14:textId="77777777" w:rsidR="00423A84" w:rsidRPr="00087FD4" w:rsidRDefault="00423A84" w:rsidP="004947C1">
      <w:pPr>
        <w:spacing w:after="0" w:line="240" w:lineRule="auto"/>
        <w:jc w:val="both"/>
        <w:rPr>
          <w:rFonts w:ascii="Arial" w:hAnsi="Arial" w:cs="Arial"/>
          <w:sz w:val="24"/>
          <w:szCs w:val="24"/>
        </w:rPr>
      </w:pPr>
    </w:p>
    <w:p w14:paraId="351373E6" w14:textId="5D253A45" w:rsidR="00423A84" w:rsidRPr="00087FD4" w:rsidRDefault="00E94108" w:rsidP="00E94108">
      <w:pPr>
        <w:pStyle w:val="Heading3"/>
        <w:rPr>
          <w:rFonts w:ascii="Arial" w:hAnsi="Arial" w:cs="Arial"/>
          <w:color w:val="auto"/>
          <w:sz w:val="28"/>
          <w:szCs w:val="28"/>
        </w:rPr>
      </w:pPr>
      <w:bookmarkStart w:id="17" w:name="_Toc228894194"/>
      <w:r w:rsidRPr="00087FD4">
        <w:rPr>
          <w:rFonts w:ascii="Arial" w:hAnsi="Arial" w:cs="Arial"/>
          <w:color w:val="auto"/>
          <w:sz w:val="28"/>
          <w:szCs w:val="28"/>
        </w:rPr>
        <w:t>2.6 Officer Wellbeing, Demand Pressures and Resourcing</w:t>
      </w:r>
      <w:bookmarkEnd w:id="17"/>
    </w:p>
    <w:p w14:paraId="491600F3" w14:textId="77777777" w:rsidR="00E94108" w:rsidRPr="00087FD4" w:rsidRDefault="00E94108" w:rsidP="00E94108"/>
    <w:p w14:paraId="465207C2" w14:textId="43C19BC4" w:rsidR="00423A84" w:rsidRPr="00087FD4" w:rsidRDefault="00423A84" w:rsidP="00A066FF">
      <w:pPr>
        <w:spacing w:line="360" w:lineRule="auto"/>
        <w:jc w:val="both"/>
        <w:rPr>
          <w:rFonts w:ascii="Arial" w:hAnsi="Arial" w:cs="Arial"/>
          <w:sz w:val="24"/>
          <w:szCs w:val="24"/>
        </w:rPr>
      </w:pPr>
      <w:r w:rsidRPr="00087FD4">
        <w:rPr>
          <w:rFonts w:ascii="Arial" w:hAnsi="Arial" w:cs="Arial"/>
          <w:sz w:val="24"/>
          <w:szCs w:val="24"/>
        </w:rPr>
        <w:t>Officer wellbeing and resourcing directly influence the capacity to implement community policing and shape public perceptions. Oscar Kilo (2025) highlights that police officers experience high levels of stress, fatigue, and exposure to traumatic incidents, which can affect their</w:t>
      </w:r>
      <w:r w:rsidR="00CD2C30">
        <w:rPr>
          <w:rFonts w:ascii="Arial" w:hAnsi="Arial" w:cs="Arial"/>
          <w:sz w:val="24"/>
          <w:szCs w:val="24"/>
        </w:rPr>
        <w:t xml:space="preserve"> </w:t>
      </w:r>
      <w:r w:rsidR="00CD2C30" w:rsidRPr="00CD2C30">
        <w:rPr>
          <w:rFonts w:ascii="Arial" w:hAnsi="Arial" w:cs="Arial"/>
          <w:sz w:val="24"/>
          <w:szCs w:val="24"/>
        </w:rPr>
        <w:t>engagement with the public</w:t>
      </w:r>
      <w:r w:rsidRPr="00087FD4">
        <w:rPr>
          <w:rFonts w:ascii="Arial" w:hAnsi="Arial" w:cs="Arial"/>
          <w:sz w:val="24"/>
          <w:szCs w:val="24"/>
        </w:rPr>
        <w:t xml:space="preserve">. HMICFRS (2025) notes that rising demand pressures, including calls for service and administrative duties, often constrain officers’ ability to maintain visibility and proactive engagement. </w:t>
      </w:r>
      <w:r w:rsidR="003A1690" w:rsidRPr="003A1690">
        <w:rPr>
          <w:rFonts w:ascii="Arial" w:hAnsi="Arial" w:cs="Arial"/>
          <w:sz w:val="24"/>
          <w:szCs w:val="24"/>
        </w:rPr>
        <w:t>Government workforce statistics also indicate continuing pressures relating to officer numbers and neighbourhood policing capacity (Home Office, 202</w:t>
      </w:r>
      <w:r w:rsidR="003A1690">
        <w:rPr>
          <w:rFonts w:ascii="Arial" w:hAnsi="Arial" w:cs="Arial"/>
          <w:sz w:val="24"/>
          <w:szCs w:val="24"/>
        </w:rPr>
        <w:t>6</w:t>
      </w:r>
      <w:r w:rsidR="00DA5089">
        <w:rPr>
          <w:rFonts w:ascii="Arial" w:hAnsi="Arial" w:cs="Arial"/>
          <w:sz w:val="24"/>
          <w:szCs w:val="24"/>
        </w:rPr>
        <w:t>c</w:t>
      </w:r>
      <w:r w:rsidR="003A1690" w:rsidRPr="003A1690">
        <w:rPr>
          <w:rFonts w:ascii="Arial" w:hAnsi="Arial" w:cs="Arial"/>
          <w:sz w:val="24"/>
          <w:szCs w:val="24"/>
        </w:rPr>
        <w:t>).</w:t>
      </w:r>
      <w:r w:rsidR="003A1690">
        <w:rPr>
          <w:rFonts w:ascii="Arial" w:hAnsi="Arial" w:cs="Arial"/>
          <w:sz w:val="24"/>
          <w:szCs w:val="24"/>
        </w:rPr>
        <w:t xml:space="preserve"> </w:t>
      </w:r>
      <w:r w:rsidRPr="00087FD4">
        <w:rPr>
          <w:rFonts w:ascii="Arial" w:hAnsi="Arial" w:cs="Arial"/>
          <w:sz w:val="24"/>
          <w:szCs w:val="24"/>
        </w:rPr>
        <w:t>In practice, these pressures may shift policing from relational and preventative models towards reactive crime response, which can negatively influence public perceptions (Muir et al</w:t>
      </w:r>
      <w:r w:rsidR="00EA7B81">
        <w:rPr>
          <w:rFonts w:ascii="Arial" w:hAnsi="Arial" w:cs="Arial"/>
          <w:sz w:val="24"/>
          <w:szCs w:val="24"/>
        </w:rPr>
        <w:t>.</w:t>
      </w:r>
      <w:r w:rsidRPr="00087FD4">
        <w:rPr>
          <w:rFonts w:ascii="Arial" w:hAnsi="Arial" w:cs="Arial"/>
          <w:sz w:val="24"/>
          <w:szCs w:val="24"/>
        </w:rPr>
        <w:t>, 2022).</w:t>
      </w:r>
    </w:p>
    <w:p w14:paraId="54008913" w14:textId="77777777" w:rsidR="00423A84" w:rsidRPr="00087FD4" w:rsidRDefault="00423A84" w:rsidP="004947C1">
      <w:pPr>
        <w:spacing w:after="0" w:line="360" w:lineRule="auto"/>
        <w:jc w:val="both"/>
        <w:rPr>
          <w:rFonts w:ascii="Arial" w:hAnsi="Arial" w:cs="Arial"/>
          <w:sz w:val="24"/>
          <w:szCs w:val="24"/>
        </w:rPr>
      </w:pPr>
    </w:p>
    <w:p w14:paraId="33977173" w14:textId="77777777" w:rsidR="00423A84" w:rsidRPr="00087FD4" w:rsidRDefault="00423A84" w:rsidP="00A066FF">
      <w:pPr>
        <w:spacing w:line="360" w:lineRule="auto"/>
        <w:jc w:val="both"/>
        <w:rPr>
          <w:rFonts w:ascii="Arial" w:hAnsi="Arial" w:cs="Arial"/>
          <w:sz w:val="24"/>
          <w:szCs w:val="24"/>
        </w:rPr>
      </w:pPr>
      <w:r w:rsidRPr="00087FD4">
        <w:rPr>
          <w:rFonts w:ascii="Arial" w:hAnsi="Arial" w:cs="Arial"/>
          <w:sz w:val="24"/>
          <w:szCs w:val="24"/>
        </w:rPr>
        <w:t>Research suggests that investing in officer wellbeing, training, and resourcing is critical for sustaining trust-building initiatives (Farrow, 2023). Community policing requires officers who are not only skilled in operational tasks but also in communication, cultural competence, and problem-solving (Dickson, 2021). Without adequate support, initiatives may be inconsistently applied, limiting their impact on public confidence and legitimacy (Rowe, 2020).</w:t>
      </w:r>
    </w:p>
    <w:p w14:paraId="53E8108F" w14:textId="77777777" w:rsidR="00423A84" w:rsidRPr="00087FD4" w:rsidRDefault="00423A84" w:rsidP="004947C1">
      <w:pPr>
        <w:spacing w:after="0" w:line="360" w:lineRule="auto"/>
        <w:jc w:val="both"/>
        <w:rPr>
          <w:rFonts w:ascii="Arial" w:hAnsi="Arial" w:cs="Arial"/>
          <w:sz w:val="24"/>
          <w:szCs w:val="24"/>
        </w:rPr>
      </w:pPr>
    </w:p>
    <w:p w14:paraId="08D0183E" w14:textId="17C8C201" w:rsidR="00423A84" w:rsidRPr="00087FD4" w:rsidRDefault="00423A84" w:rsidP="00A066FF">
      <w:pPr>
        <w:spacing w:line="360" w:lineRule="auto"/>
        <w:jc w:val="both"/>
        <w:rPr>
          <w:rFonts w:ascii="Arial" w:hAnsi="Arial" w:cs="Arial"/>
          <w:sz w:val="24"/>
          <w:szCs w:val="24"/>
        </w:rPr>
      </w:pPr>
      <w:r w:rsidRPr="00087FD4">
        <w:rPr>
          <w:rFonts w:ascii="Arial" w:hAnsi="Arial" w:cs="Arial"/>
          <w:sz w:val="24"/>
          <w:szCs w:val="24"/>
        </w:rPr>
        <w:t xml:space="preserve">Oscar Kilo (2025) demonstrates that officers who receive mental health support and workload management training are better able to engage positively with residents, </w:t>
      </w:r>
      <w:r w:rsidRPr="00087FD4">
        <w:rPr>
          <w:rFonts w:ascii="Arial" w:hAnsi="Arial" w:cs="Arial"/>
          <w:sz w:val="24"/>
          <w:szCs w:val="24"/>
        </w:rPr>
        <w:lastRenderedPageBreak/>
        <w:t xml:space="preserve">enhancing trust. Farrow (2023) notes that perceived professionalism and empathy in officer interactions correlate strongly with public confidence, indicating that officer wellbeing is not only an internal concern but a community-facing issue. </w:t>
      </w:r>
    </w:p>
    <w:p w14:paraId="323EB148" w14:textId="77777777" w:rsidR="00423A84" w:rsidRPr="00087FD4" w:rsidRDefault="00423A84" w:rsidP="004947C1">
      <w:pPr>
        <w:spacing w:after="0" w:line="240" w:lineRule="auto"/>
        <w:jc w:val="both"/>
        <w:rPr>
          <w:rFonts w:ascii="Arial" w:hAnsi="Arial" w:cs="Arial"/>
          <w:sz w:val="24"/>
          <w:szCs w:val="24"/>
        </w:rPr>
      </w:pPr>
    </w:p>
    <w:p w14:paraId="3C1B63C3" w14:textId="4143AE37" w:rsidR="00423A84" w:rsidRPr="00087FD4" w:rsidRDefault="00663FA6" w:rsidP="00663FA6">
      <w:pPr>
        <w:pStyle w:val="Heading3"/>
        <w:rPr>
          <w:rFonts w:ascii="Arial" w:hAnsi="Arial" w:cs="Arial"/>
          <w:color w:val="auto"/>
          <w:sz w:val="28"/>
          <w:szCs w:val="28"/>
        </w:rPr>
      </w:pPr>
      <w:bookmarkStart w:id="18" w:name="_Toc228894195"/>
      <w:r w:rsidRPr="00087FD4">
        <w:rPr>
          <w:rFonts w:ascii="Arial" w:hAnsi="Arial" w:cs="Arial"/>
          <w:color w:val="auto"/>
          <w:sz w:val="28"/>
          <w:szCs w:val="28"/>
        </w:rPr>
        <w:t>2.7 Policy Landscape and Current Reforms</w:t>
      </w:r>
      <w:bookmarkEnd w:id="18"/>
    </w:p>
    <w:p w14:paraId="18583FCE" w14:textId="77777777" w:rsidR="00663FA6" w:rsidRPr="00087FD4" w:rsidRDefault="00663FA6" w:rsidP="00663FA6"/>
    <w:p w14:paraId="01CF0CD4" w14:textId="416AE28A" w:rsidR="00423A84" w:rsidRDefault="00423A84" w:rsidP="00A066FF">
      <w:pPr>
        <w:spacing w:line="360" w:lineRule="auto"/>
        <w:jc w:val="both"/>
        <w:rPr>
          <w:rFonts w:ascii="Arial" w:hAnsi="Arial" w:cs="Arial"/>
          <w:sz w:val="24"/>
          <w:szCs w:val="24"/>
        </w:rPr>
      </w:pPr>
      <w:r w:rsidRPr="00087FD4">
        <w:rPr>
          <w:rFonts w:ascii="Arial" w:hAnsi="Arial" w:cs="Arial"/>
          <w:sz w:val="24"/>
          <w:szCs w:val="24"/>
        </w:rPr>
        <w:t xml:space="preserve">The policy framework governing community policing in the UK emphasises visibility, engagement, and </w:t>
      </w:r>
      <w:r w:rsidR="000729C6">
        <w:rPr>
          <w:rFonts w:ascii="Arial" w:hAnsi="Arial" w:cs="Arial"/>
          <w:sz w:val="24"/>
          <w:szCs w:val="24"/>
        </w:rPr>
        <w:t xml:space="preserve">public </w:t>
      </w:r>
      <w:r w:rsidRPr="00087FD4">
        <w:rPr>
          <w:rFonts w:ascii="Arial" w:hAnsi="Arial" w:cs="Arial"/>
          <w:sz w:val="24"/>
          <w:szCs w:val="24"/>
        </w:rPr>
        <w:t>accountability.</w:t>
      </w:r>
      <w:r w:rsidR="00276761">
        <w:rPr>
          <w:rFonts w:ascii="Arial" w:hAnsi="Arial" w:cs="Arial"/>
          <w:sz w:val="24"/>
          <w:szCs w:val="24"/>
        </w:rPr>
        <w:t xml:space="preserve"> </w:t>
      </w:r>
      <w:r w:rsidR="00276761" w:rsidRPr="00276761">
        <w:rPr>
          <w:rFonts w:ascii="Arial" w:hAnsi="Arial" w:cs="Arial"/>
          <w:sz w:val="24"/>
          <w:szCs w:val="24"/>
        </w:rPr>
        <w:t>Recent government announcements have also renewed emphasis on restoring neighbourhood policing through increased officer visibility and local engagement initiatives (Home Office, 202</w:t>
      </w:r>
      <w:r w:rsidR="00C31871">
        <w:rPr>
          <w:rFonts w:ascii="Arial" w:hAnsi="Arial" w:cs="Arial"/>
          <w:sz w:val="24"/>
          <w:szCs w:val="24"/>
        </w:rPr>
        <w:t>4</w:t>
      </w:r>
      <w:r w:rsidR="00276761" w:rsidRPr="00276761">
        <w:rPr>
          <w:rFonts w:ascii="Arial" w:hAnsi="Arial" w:cs="Arial"/>
          <w:sz w:val="24"/>
          <w:szCs w:val="24"/>
        </w:rPr>
        <w:t>).</w:t>
      </w:r>
      <w:r w:rsidRPr="00087FD4">
        <w:rPr>
          <w:rFonts w:ascii="Arial" w:hAnsi="Arial" w:cs="Arial"/>
          <w:sz w:val="24"/>
          <w:szCs w:val="24"/>
        </w:rPr>
        <w:t xml:space="preserve"> Key initiatives include the Neighbourhood Policing Guarantee (Starmer, 2025), Policing Vision 2030 </w:t>
      </w:r>
      <w:r w:rsidR="007A3689">
        <w:rPr>
          <w:rFonts w:ascii="Arial" w:hAnsi="Arial" w:cs="Arial"/>
          <w:sz w:val="24"/>
          <w:szCs w:val="24"/>
        </w:rPr>
        <w:t xml:space="preserve">released by the </w:t>
      </w:r>
      <w:r w:rsidR="007A3689" w:rsidRPr="00CC76B2">
        <w:rPr>
          <w:rFonts w:ascii="Arial" w:hAnsi="Arial" w:cs="Arial"/>
          <w:sz w:val="24"/>
          <w:szCs w:val="24"/>
        </w:rPr>
        <w:t xml:space="preserve">National Police Chiefs’ Council </w:t>
      </w:r>
      <w:r w:rsidRPr="00087FD4">
        <w:rPr>
          <w:rFonts w:ascii="Arial" w:hAnsi="Arial" w:cs="Arial"/>
          <w:sz w:val="24"/>
          <w:szCs w:val="24"/>
        </w:rPr>
        <w:t>(N</w:t>
      </w:r>
      <w:r w:rsidR="00C10A30">
        <w:rPr>
          <w:rFonts w:ascii="Arial" w:hAnsi="Arial" w:cs="Arial"/>
          <w:sz w:val="24"/>
          <w:szCs w:val="24"/>
        </w:rPr>
        <w:t>PCC</w:t>
      </w:r>
      <w:r w:rsidRPr="00087FD4">
        <w:rPr>
          <w:rFonts w:ascii="Arial" w:hAnsi="Arial" w:cs="Arial"/>
          <w:sz w:val="24"/>
          <w:szCs w:val="24"/>
        </w:rPr>
        <w:t xml:space="preserve">, 2023), and guidance from the College of Policing (2025). These documents outline expectations for local engagement, officer accessibility, and collaborative problem-solving, while </w:t>
      </w:r>
      <w:r w:rsidR="00E30D72" w:rsidRPr="00E30D72">
        <w:rPr>
          <w:rFonts w:ascii="Arial" w:hAnsi="Arial" w:cs="Arial"/>
          <w:sz w:val="24"/>
          <w:szCs w:val="24"/>
        </w:rPr>
        <w:t>highlighting the importance of evaluating effectiveness.</w:t>
      </w:r>
      <w:r w:rsidR="00E338FB">
        <w:rPr>
          <w:rFonts w:ascii="Arial" w:hAnsi="Arial" w:cs="Arial"/>
          <w:sz w:val="24"/>
          <w:szCs w:val="24"/>
        </w:rPr>
        <w:t xml:space="preserve"> </w:t>
      </w:r>
      <w:r w:rsidR="00E338FB" w:rsidRPr="00E338FB">
        <w:rPr>
          <w:rFonts w:ascii="Arial" w:hAnsi="Arial" w:cs="Arial"/>
          <w:sz w:val="24"/>
          <w:szCs w:val="24"/>
        </w:rPr>
        <w:t>Political commitments to increase visible neighbourhood policing have also formed part of broader public safety reform agendas (Labour, 2026).</w:t>
      </w:r>
      <w:r w:rsidR="00E30D72">
        <w:rPr>
          <w:rFonts w:ascii="Arial" w:hAnsi="Arial" w:cs="Arial"/>
          <w:sz w:val="24"/>
          <w:szCs w:val="24"/>
        </w:rPr>
        <w:t xml:space="preserve"> </w:t>
      </w:r>
      <w:r w:rsidRPr="00087FD4">
        <w:rPr>
          <w:rFonts w:ascii="Arial" w:hAnsi="Arial" w:cs="Arial"/>
          <w:sz w:val="24"/>
          <w:szCs w:val="24"/>
        </w:rPr>
        <w:t>South Wales Police’s Crime and Justice Plan 2025-29 (Wools, 2025) exemplifies the operationalisation of these strategies at a regional level, combining community feedback with targeted interventions.</w:t>
      </w:r>
      <w:r w:rsidR="00A7506E">
        <w:rPr>
          <w:rFonts w:ascii="Arial" w:hAnsi="Arial" w:cs="Arial"/>
          <w:sz w:val="24"/>
          <w:szCs w:val="24"/>
        </w:rPr>
        <w:t xml:space="preserve"> </w:t>
      </w:r>
      <w:r w:rsidR="00A7506E" w:rsidRPr="00A7506E">
        <w:rPr>
          <w:rFonts w:ascii="Arial" w:hAnsi="Arial" w:cs="Arial"/>
          <w:sz w:val="24"/>
          <w:szCs w:val="24"/>
        </w:rPr>
        <w:t>However, critics argue that increased policy emphasis on neighbourhood policing may prove difficult to operationalise consistently without sustained long-term investment and workforce stability.</w:t>
      </w:r>
    </w:p>
    <w:p w14:paraId="4CA44ABE" w14:textId="77777777" w:rsidR="008E125E" w:rsidRPr="00087FD4" w:rsidRDefault="008E125E" w:rsidP="004947C1">
      <w:pPr>
        <w:spacing w:after="0" w:line="360" w:lineRule="auto"/>
        <w:jc w:val="both"/>
        <w:rPr>
          <w:rFonts w:ascii="Arial" w:hAnsi="Arial" w:cs="Arial"/>
          <w:sz w:val="24"/>
          <w:szCs w:val="24"/>
        </w:rPr>
      </w:pPr>
    </w:p>
    <w:p w14:paraId="7F2BE473" w14:textId="64ABAC0E" w:rsidR="00423A84" w:rsidRPr="00087FD4" w:rsidRDefault="00423A84" w:rsidP="00A066FF">
      <w:pPr>
        <w:spacing w:line="360" w:lineRule="auto"/>
        <w:jc w:val="both"/>
        <w:rPr>
          <w:rFonts w:ascii="Arial" w:hAnsi="Arial" w:cs="Arial"/>
          <w:sz w:val="24"/>
          <w:szCs w:val="24"/>
        </w:rPr>
      </w:pPr>
      <w:r w:rsidRPr="00087FD4">
        <w:rPr>
          <w:rFonts w:ascii="Arial" w:hAnsi="Arial" w:cs="Arial"/>
          <w:sz w:val="24"/>
          <w:szCs w:val="24"/>
        </w:rPr>
        <w:t>Despite</w:t>
      </w:r>
      <w:r w:rsidR="006449B7" w:rsidRPr="006449B7">
        <w:rPr>
          <w:rFonts w:ascii="Arial" w:hAnsi="Arial" w:cs="Arial"/>
          <w:sz w:val="24"/>
          <w:szCs w:val="24"/>
        </w:rPr>
        <w:t xml:space="preserve"> clear policy intentions, challenges remain. Recent national policing assessments continue to highlight that inconsistent implementation, organisational culture, and sustained resource pressures limit the effectiveness of community policing strategies in practice (HMICFRS, 2025</w:t>
      </w:r>
      <w:r w:rsidR="00446C40">
        <w:rPr>
          <w:rFonts w:ascii="Arial" w:hAnsi="Arial" w:cs="Arial"/>
          <w:sz w:val="24"/>
          <w:szCs w:val="24"/>
        </w:rPr>
        <w:t>b</w:t>
      </w:r>
      <w:r w:rsidR="006449B7" w:rsidRPr="006449B7">
        <w:rPr>
          <w:rFonts w:ascii="Arial" w:hAnsi="Arial" w:cs="Arial"/>
          <w:sz w:val="24"/>
          <w:szCs w:val="24"/>
        </w:rPr>
        <w:t>). Muir et al (2022) similarly emphasise that these factors can undermine policy objectives by weakening continuity and engagement at local level, resulting in variation in delivery across different areas and reducing the intended impact on public perceptions.</w:t>
      </w:r>
      <w:r w:rsidR="006449B7">
        <w:rPr>
          <w:rFonts w:ascii="Arial" w:hAnsi="Arial" w:cs="Arial"/>
          <w:sz w:val="24"/>
          <w:szCs w:val="24"/>
        </w:rPr>
        <w:t xml:space="preserve"> </w:t>
      </w:r>
      <w:r w:rsidRPr="00087FD4">
        <w:rPr>
          <w:rFonts w:ascii="Arial" w:hAnsi="Arial" w:cs="Arial"/>
          <w:sz w:val="24"/>
          <w:szCs w:val="24"/>
        </w:rPr>
        <w:t xml:space="preserve">Furthermore, public scrutiny and media coverage of misconduct continue to influence perceptions, highlighting the need for robust governance, transparent accountability mechanisms, and continuous evaluation of outcomes </w:t>
      </w:r>
      <w:r w:rsidRPr="00087FD4">
        <w:rPr>
          <w:rFonts w:ascii="Arial" w:hAnsi="Arial" w:cs="Arial"/>
          <w:sz w:val="24"/>
          <w:szCs w:val="24"/>
        </w:rPr>
        <w:lastRenderedPageBreak/>
        <w:t>(Angiolini, 2024). Performance Tracker 2025 (Rowland, 2025) suggests that while progress is evident in some areas, national confidence levels remain uneven, reflecting the complex interplay between strategy, organisational practice, and public experience.</w:t>
      </w:r>
    </w:p>
    <w:p w14:paraId="51E7FBE7" w14:textId="77777777" w:rsidR="00423A84" w:rsidRPr="00087FD4" w:rsidRDefault="00423A84" w:rsidP="004947C1">
      <w:pPr>
        <w:spacing w:after="0" w:line="360" w:lineRule="auto"/>
        <w:jc w:val="both"/>
        <w:rPr>
          <w:rFonts w:ascii="Arial" w:hAnsi="Arial" w:cs="Arial"/>
          <w:sz w:val="24"/>
          <w:szCs w:val="24"/>
        </w:rPr>
      </w:pPr>
    </w:p>
    <w:p w14:paraId="7E324753" w14:textId="7FE8553F" w:rsidR="009B590B" w:rsidRDefault="00423A84" w:rsidP="009B590B">
      <w:pPr>
        <w:spacing w:line="360" w:lineRule="auto"/>
        <w:jc w:val="both"/>
        <w:rPr>
          <w:rFonts w:ascii="Arial" w:hAnsi="Arial" w:cs="Arial"/>
          <w:sz w:val="24"/>
          <w:szCs w:val="24"/>
        </w:rPr>
      </w:pPr>
      <w:r w:rsidRPr="00087FD4">
        <w:rPr>
          <w:rFonts w:ascii="Arial" w:hAnsi="Arial" w:cs="Arial"/>
          <w:sz w:val="24"/>
          <w:szCs w:val="24"/>
        </w:rPr>
        <w:t>Policy reforms increasingly recognise the importance of embedding community policing principles in evaluation and accountability structures. The College of Policing (2025) stresses the need for evidence-based approaches that measure relational outcomes, such as community satisfaction and trust, alongside crime statistics. Similarly, Starmer’s (2025) Neighbourhood Policing Guarantee reflects a governmental commitment to visible and accessible officers, while regional plans, such as South Wales Police Crime and Justice Plan (Wools, 2025), operationalise these principles by integrating community feedback and prioritising local engagement.</w:t>
      </w:r>
    </w:p>
    <w:p w14:paraId="261AAED3" w14:textId="77777777" w:rsidR="009B590B" w:rsidRPr="00087FD4" w:rsidRDefault="009B590B" w:rsidP="009B590B">
      <w:pPr>
        <w:spacing w:after="0" w:line="240" w:lineRule="auto"/>
        <w:jc w:val="both"/>
        <w:rPr>
          <w:rFonts w:ascii="Arial" w:hAnsi="Arial" w:cs="Arial"/>
          <w:sz w:val="24"/>
          <w:szCs w:val="24"/>
        </w:rPr>
      </w:pPr>
    </w:p>
    <w:p w14:paraId="663A0EF9" w14:textId="276E4F03" w:rsidR="00423A84" w:rsidRPr="00087FD4" w:rsidRDefault="00663FA6" w:rsidP="00663FA6">
      <w:pPr>
        <w:pStyle w:val="Heading3"/>
        <w:rPr>
          <w:rFonts w:ascii="Arial" w:hAnsi="Arial" w:cs="Arial"/>
          <w:color w:val="auto"/>
          <w:sz w:val="28"/>
          <w:szCs w:val="28"/>
        </w:rPr>
      </w:pPr>
      <w:bookmarkStart w:id="19" w:name="_Toc228894196"/>
      <w:r w:rsidRPr="00087FD4">
        <w:rPr>
          <w:rFonts w:ascii="Arial" w:hAnsi="Arial" w:cs="Arial"/>
          <w:color w:val="auto"/>
          <w:sz w:val="28"/>
          <w:szCs w:val="28"/>
        </w:rPr>
        <w:t>2.8 Conclusion</w:t>
      </w:r>
      <w:bookmarkEnd w:id="19"/>
    </w:p>
    <w:p w14:paraId="3A625701" w14:textId="77777777" w:rsidR="00663FA6" w:rsidRPr="00087FD4" w:rsidRDefault="00663FA6" w:rsidP="00663FA6"/>
    <w:p w14:paraId="5C5D4FE1" w14:textId="4A1E852E" w:rsidR="00423A84" w:rsidRPr="00087FD4" w:rsidRDefault="00423A84" w:rsidP="00A066FF">
      <w:pPr>
        <w:spacing w:line="360" w:lineRule="auto"/>
        <w:jc w:val="both"/>
        <w:rPr>
          <w:rFonts w:ascii="Arial" w:hAnsi="Arial" w:cs="Arial"/>
          <w:sz w:val="24"/>
          <w:szCs w:val="24"/>
        </w:rPr>
      </w:pPr>
      <w:r w:rsidRPr="00087FD4">
        <w:rPr>
          <w:rFonts w:ascii="Arial" w:hAnsi="Arial" w:cs="Arial"/>
          <w:sz w:val="24"/>
          <w:szCs w:val="24"/>
        </w:rPr>
        <w:t>The</w:t>
      </w:r>
      <w:r w:rsidR="006420CD" w:rsidRPr="006420CD">
        <w:rPr>
          <w:rFonts w:ascii="Arial" w:hAnsi="Arial" w:cs="Arial"/>
          <w:sz w:val="24"/>
          <w:szCs w:val="24"/>
        </w:rPr>
        <w:t xml:space="preserve"> literature reviewed demonstrates that community policing has the potential to positively shape public perceptions of the police in the UK by promoting trust, confidence, and legitimacy. Sustained engagement, visibility, and transparency are key mediators of these outcomes (Innes et al</w:t>
      </w:r>
      <w:r w:rsidR="00EA7B81">
        <w:rPr>
          <w:rFonts w:ascii="Arial" w:hAnsi="Arial" w:cs="Arial"/>
          <w:sz w:val="24"/>
          <w:szCs w:val="24"/>
        </w:rPr>
        <w:t>.</w:t>
      </w:r>
      <w:r w:rsidR="006420CD" w:rsidRPr="006420CD">
        <w:rPr>
          <w:rFonts w:ascii="Arial" w:hAnsi="Arial" w:cs="Arial"/>
          <w:sz w:val="24"/>
          <w:szCs w:val="24"/>
        </w:rPr>
        <w:t xml:space="preserve">, 2020). However, high-profile incidents of misconduct, alongside inconsistent application of policy and organisational pressures, can significantly undermine these gains by weakening public perceptions of legitimacy and trust, particularly among marginalised groups (HMICFRS, 2022). </w:t>
      </w:r>
    </w:p>
    <w:p w14:paraId="02CE5A63" w14:textId="77777777" w:rsidR="00423A84" w:rsidRPr="00087FD4" w:rsidRDefault="00423A84" w:rsidP="004947C1">
      <w:pPr>
        <w:spacing w:after="0" w:line="360" w:lineRule="auto"/>
        <w:jc w:val="both"/>
        <w:rPr>
          <w:rFonts w:ascii="Arial" w:hAnsi="Arial" w:cs="Arial"/>
          <w:sz w:val="24"/>
          <w:szCs w:val="24"/>
        </w:rPr>
      </w:pPr>
    </w:p>
    <w:p w14:paraId="416E2DCE" w14:textId="291ABA4E" w:rsidR="00423A84" w:rsidRPr="00087FD4" w:rsidRDefault="00423A84" w:rsidP="00A066FF">
      <w:pPr>
        <w:spacing w:line="360" w:lineRule="auto"/>
        <w:jc w:val="both"/>
        <w:rPr>
          <w:rFonts w:ascii="Arial" w:hAnsi="Arial" w:cs="Arial"/>
          <w:sz w:val="24"/>
          <w:szCs w:val="24"/>
        </w:rPr>
      </w:pPr>
      <w:r w:rsidRPr="00087FD4">
        <w:rPr>
          <w:rFonts w:ascii="Arial" w:hAnsi="Arial" w:cs="Arial"/>
          <w:sz w:val="24"/>
          <w:szCs w:val="24"/>
        </w:rPr>
        <w:t xml:space="preserve">The evidence suggests that community policing is most effective when implemented consistently, with adequate resourcing, strong leadership, and cultural reinforcement that values relational work alongside operational targets (Dickson, 2021). Digital technologies can support engagement, though they cannot replace face-to-face interactions critical for trust-building (Higgins and </w:t>
      </w:r>
      <w:proofErr w:type="spellStart"/>
      <w:r w:rsidRPr="00087FD4">
        <w:rPr>
          <w:rFonts w:ascii="Arial" w:hAnsi="Arial" w:cs="Arial"/>
          <w:sz w:val="24"/>
          <w:szCs w:val="24"/>
        </w:rPr>
        <w:t>Halkon</w:t>
      </w:r>
      <w:proofErr w:type="spellEnd"/>
      <w:r w:rsidRPr="00087FD4">
        <w:rPr>
          <w:rFonts w:ascii="Arial" w:hAnsi="Arial" w:cs="Arial"/>
          <w:sz w:val="24"/>
          <w:szCs w:val="24"/>
        </w:rPr>
        <w:t>, 2023). Officer wellbeing, training, and sufficient resources are also essential to enable sustainable engagement practices (HMICFRS, 2025</w:t>
      </w:r>
      <w:r w:rsidR="00446C40">
        <w:rPr>
          <w:rFonts w:ascii="Arial" w:hAnsi="Arial" w:cs="Arial"/>
          <w:sz w:val="24"/>
          <w:szCs w:val="24"/>
        </w:rPr>
        <w:t>b</w:t>
      </w:r>
      <w:r w:rsidRPr="00087FD4">
        <w:rPr>
          <w:rFonts w:ascii="Arial" w:hAnsi="Arial" w:cs="Arial"/>
          <w:sz w:val="24"/>
          <w:szCs w:val="24"/>
        </w:rPr>
        <w:t xml:space="preserve">). Policy reforms and guidance, including the Neighbourhood Policing Guarantee </w:t>
      </w:r>
      <w:r w:rsidRPr="00087FD4">
        <w:rPr>
          <w:rFonts w:ascii="Arial" w:hAnsi="Arial" w:cs="Arial"/>
          <w:sz w:val="24"/>
          <w:szCs w:val="24"/>
        </w:rPr>
        <w:lastRenderedPageBreak/>
        <w:t>and Policing Vision 2030, provide a strategic framework, yet their effectiveness is contingent on local delivery and ongoing evaluation (N</w:t>
      </w:r>
      <w:r w:rsidR="00C10A30">
        <w:rPr>
          <w:rFonts w:ascii="Arial" w:hAnsi="Arial" w:cs="Arial"/>
          <w:sz w:val="24"/>
          <w:szCs w:val="24"/>
        </w:rPr>
        <w:t>PCC</w:t>
      </w:r>
      <w:r w:rsidRPr="00087FD4">
        <w:rPr>
          <w:rFonts w:ascii="Arial" w:hAnsi="Arial" w:cs="Arial"/>
          <w:sz w:val="24"/>
          <w:szCs w:val="24"/>
        </w:rPr>
        <w:t>, 2023).</w:t>
      </w:r>
    </w:p>
    <w:p w14:paraId="3AE00743" w14:textId="77777777" w:rsidR="00423A84" w:rsidRPr="00087FD4" w:rsidRDefault="00423A84" w:rsidP="004947C1">
      <w:pPr>
        <w:spacing w:after="0" w:line="360" w:lineRule="auto"/>
        <w:jc w:val="both"/>
        <w:rPr>
          <w:rFonts w:ascii="Arial" w:hAnsi="Arial" w:cs="Arial"/>
          <w:sz w:val="24"/>
          <w:szCs w:val="24"/>
        </w:rPr>
      </w:pPr>
    </w:p>
    <w:p w14:paraId="6BB456C5" w14:textId="1170E5C8" w:rsidR="00842850" w:rsidRDefault="00423A84" w:rsidP="003E48F1">
      <w:pPr>
        <w:spacing w:line="360" w:lineRule="auto"/>
        <w:jc w:val="both"/>
        <w:rPr>
          <w:rFonts w:ascii="Arial" w:hAnsi="Arial" w:cs="Arial"/>
          <w:sz w:val="24"/>
          <w:szCs w:val="24"/>
        </w:rPr>
      </w:pPr>
      <w:r w:rsidRPr="00087FD4">
        <w:rPr>
          <w:rFonts w:ascii="Arial" w:hAnsi="Arial" w:cs="Arial"/>
          <w:sz w:val="24"/>
          <w:szCs w:val="24"/>
        </w:rPr>
        <w:t>Gaps in existing literature indicate a need for empirical research examining the direct impact of community policing on perceptions across diverse communities, particularly in relation to ethnicity, socioeconomic status, and prior experiences of policing (Bradford et al</w:t>
      </w:r>
      <w:r w:rsidR="00EA7B81">
        <w:rPr>
          <w:rFonts w:ascii="Arial" w:hAnsi="Arial" w:cs="Arial"/>
          <w:sz w:val="24"/>
          <w:szCs w:val="24"/>
        </w:rPr>
        <w:t>.</w:t>
      </w:r>
      <w:r w:rsidRPr="00087FD4">
        <w:rPr>
          <w:rFonts w:ascii="Arial" w:hAnsi="Arial" w:cs="Arial"/>
          <w:sz w:val="24"/>
          <w:szCs w:val="24"/>
        </w:rPr>
        <w:t xml:space="preserve">, 2025). </w:t>
      </w:r>
      <w:r w:rsidR="008837CB" w:rsidRPr="008837CB">
        <w:rPr>
          <w:rFonts w:ascii="Arial" w:hAnsi="Arial" w:cs="Arial"/>
          <w:sz w:val="24"/>
          <w:szCs w:val="24"/>
        </w:rPr>
        <w:t>Moreover, understanding how organisational culture, resource pressures, and digital engagement interact is essential for developing strategies that strengthen legitimacy and public trust.</w:t>
      </w:r>
    </w:p>
    <w:p w14:paraId="36EB579F" w14:textId="77777777" w:rsidR="0076489A" w:rsidRDefault="0076489A" w:rsidP="003E48F1">
      <w:pPr>
        <w:spacing w:line="360" w:lineRule="auto"/>
        <w:jc w:val="both"/>
        <w:rPr>
          <w:rFonts w:ascii="Arial" w:hAnsi="Arial" w:cs="Arial"/>
          <w:sz w:val="24"/>
          <w:szCs w:val="24"/>
        </w:rPr>
      </w:pPr>
    </w:p>
    <w:p w14:paraId="2ECE1D23" w14:textId="77777777" w:rsidR="0076489A" w:rsidRDefault="0076489A" w:rsidP="003E48F1">
      <w:pPr>
        <w:spacing w:line="360" w:lineRule="auto"/>
        <w:jc w:val="both"/>
        <w:rPr>
          <w:rFonts w:ascii="Arial" w:hAnsi="Arial" w:cs="Arial"/>
          <w:sz w:val="24"/>
          <w:szCs w:val="24"/>
        </w:rPr>
      </w:pPr>
    </w:p>
    <w:p w14:paraId="026BB8AC" w14:textId="77777777" w:rsidR="0076489A" w:rsidRDefault="0076489A" w:rsidP="003E48F1">
      <w:pPr>
        <w:spacing w:line="360" w:lineRule="auto"/>
        <w:jc w:val="both"/>
        <w:rPr>
          <w:rFonts w:ascii="Arial" w:hAnsi="Arial" w:cs="Arial"/>
          <w:sz w:val="24"/>
          <w:szCs w:val="24"/>
        </w:rPr>
      </w:pPr>
    </w:p>
    <w:p w14:paraId="43C7B49C" w14:textId="77777777" w:rsidR="0076489A" w:rsidRDefault="0076489A" w:rsidP="003E48F1">
      <w:pPr>
        <w:spacing w:line="360" w:lineRule="auto"/>
        <w:jc w:val="both"/>
        <w:rPr>
          <w:rFonts w:ascii="Arial" w:hAnsi="Arial" w:cs="Arial"/>
          <w:sz w:val="24"/>
          <w:szCs w:val="24"/>
        </w:rPr>
      </w:pPr>
    </w:p>
    <w:p w14:paraId="789128AF" w14:textId="77777777" w:rsidR="0076489A" w:rsidRDefault="0076489A" w:rsidP="003E48F1">
      <w:pPr>
        <w:spacing w:line="360" w:lineRule="auto"/>
        <w:jc w:val="both"/>
        <w:rPr>
          <w:rFonts w:ascii="Arial" w:hAnsi="Arial" w:cs="Arial"/>
          <w:sz w:val="24"/>
          <w:szCs w:val="24"/>
        </w:rPr>
      </w:pPr>
    </w:p>
    <w:p w14:paraId="06EAD4ED" w14:textId="77777777" w:rsidR="0076489A" w:rsidRDefault="0076489A" w:rsidP="003E48F1">
      <w:pPr>
        <w:spacing w:line="360" w:lineRule="auto"/>
        <w:jc w:val="both"/>
        <w:rPr>
          <w:rFonts w:ascii="Arial" w:hAnsi="Arial" w:cs="Arial"/>
          <w:sz w:val="24"/>
          <w:szCs w:val="24"/>
        </w:rPr>
      </w:pPr>
    </w:p>
    <w:p w14:paraId="5FA83F95" w14:textId="77777777" w:rsidR="0076489A" w:rsidRDefault="0076489A" w:rsidP="003E48F1">
      <w:pPr>
        <w:spacing w:line="360" w:lineRule="auto"/>
        <w:jc w:val="both"/>
        <w:rPr>
          <w:rFonts w:ascii="Arial" w:hAnsi="Arial" w:cs="Arial"/>
          <w:sz w:val="24"/>
          <w:szCs w:val="24"/>
        </w:rPr>
      </w:pPr>
    </w:p>
    <w:p w14:paraId="50E0BAFD" w14:textId="77777777" w:rsidR="0076489A" w:rsidRDefault="0076489A" w:rsidP="003E48F1">
      <w:pPr>
        <w:spacing w:line="360" w:lineRule="auto"/>
        <w:jc w:val="both"/>
        <w:rPr>
          <w:rFonts w:ascii="Arial" w:hAnsi="Arial" w:cs="Arial"/>
          <w:sz w:val="24"/>
          <w:szCs w:val="24"/>
        </w:rPr>
      </w:pPr>
    </w:p>
    <w:p w14:paraId="13746279" w14:textId="77777777" w:rsidR="0076489A" w:rsidRDefault="0076489A" w:rsidP="003E48F1">
      <w:pPr>
        <w:spacing w:line="360" w:lineRule="auto"/>
        <w:jc w:val="both"/>
        <w:rPr>
          <w:rFonts w:ascii="Arial" w:hAnsi="Arial" w:cs="Arial"/>
          <w:sz w:val="24"/>
          <w:szCs w:val="24"/>
        </w:rPr>
      </w:pPr>
    </w:p>
    <w:p w14:paraId="4BC230F2" w14:textId="77777777" w:rsidR="0076489A" w:rsidRDefault="0076489A" w:rsidP="003E48F1">
      <w:pPr>
        <w:spacing w:line="360" w:lineRule="auto"/>
        <w:jc w:val="both"/>
        <w:rPr>
          <w:rFonts w:ascii="Arial" w:hAnsi="Arial" w:cs="Arial"/>
          <w:sz w:val="24"/>
          <w:szCs w:val="24"/>
        </w:rPr>
      </w:pPr>
    </w:p>
    <w:p w14:paraId="011F41EC" w14:textId="77777777" w:rsidR="004F600A" w:rsidRDefault="004F600A" w:rsidP="003E48F1">
      <w:pPr>
        <w:spacing w:line="360" w:lineRule="auto"/>
        <w:jc w:val="both"/>
        <w:rPr>
          <w:rFonts w:ascii="Arial" w:hAnsi="Arial" w:cs="Arial"/>
          <w:sz w:val="24"/>
          <w:szCs w:val="24"/>
        </w:rPr>
      </w:pPr>
    </w:p>
    <w:p w14:paraId="132A8D30" w14:textId="77777777" w:rsidR="004F600A" w:rsidRDefault="004F600A" w:rsidP="003E48F1">
      <w:pPr>
        <w:spacing w:line="360" w:lineRule="auto"/>
        <w:jc w:val="both"/>
        <w:rPr>
          <w:rFonts w:ascii="Arial" w:hAnsi="Arial" w:cs="Arial"/>
          <w:sz w:val="24"/>
          <w:szCs w:val="24"/>
        </w:rPr>
      </w:pPr>
    </w:p>
    <w:p w14:paraId="1031EB32" w14:textId="77777777" w:rsidR="004F600A" w:rsidRDefault="004F600A" w:rsidP="003E48F1">
      <w:pPr>
        <w:spacing w:line="360" w:lineRule="auto"/>
        <w:jc w:val="both"/>
        <w:rPr>
          <w:rFonts w:ascii="Arial" w:hAnsi="Arial" w:cs="Arial"/>
          <w:sz w:val="24"/>
          <w:szCs w:val="24"/>
        </w:rPr>
      </w:pPr>
    </w:p>
    <w:p w14:paraId="563E2316" w14:textId="77777777" w:rsidR="004F600A" w:rsidRDefault="004F600A" w:rsidP="003E48F1">
      <w:pPr>
        <w:spacing w:line="360" w:lineRule="auto"/>
        <w:jc w:val="both"/>
        <w:rPr>
          <w:rFonts w:ascii="Arial" w:hAnsi="Arial" w:cs="Arial"/>
          <w:sz w:val="24"/>
          <w:szCs w:val="24"/>
        </w:rPr>
      </w:pPr>
    </w:p>
    <w:p w14:paraId="4046E04A" w14:textId="77777777" w:rsidR="00334963" w:rsidRPr="003E48F1" w:rsidRDefault="00334963" w:rsidP="003E48F1">
      <w:pPr>
        <w:spacing w:line="360" w:lineRule="auto"/>
        <w:jc w:val="both"/>
        <w:rPr>
          <w:rFonts w:ascii="Arial" w:hAnsi="Arial" w:cs="Arial"/>
          <w:sz w:val="24"/>
          <w:szCs w:val="24"/>
        </w:rPr>
      </w:pPr>
    </w:p>
    <w:p w14:paraId="6C662D88" w14:textId="40353B27" w:rsidR="00D36620" w:rsidRPr="00087FD4" w:rsidRDefault="00AC7155" w:rsidP="00BB790E">
      <w:pPr>
        <w:pStyle w:val="Heading2"/>
        <w:rPr>
          <w:rFonts w:ascii="Arial" w:hAnsi="Arial" w:cs="Arial"/>
          <w:color w:val="auto"/>
          <w:sz w:val="28"/>
          <w:szCs w:val="28"/>
          <w:u w:val="single"/>
        </w:rPr>
      </w:pPr>
      <w:bookmarkStart w:id="20" w:name="_Toc228894197"/>
      <w:r w:rsidRPr="00087FD4">
        <w:rPr>
          <w:rFonts w:ascii="Arial" w:hAnsi="Arial" w:cs="Arial"/>
          <w:color w:val="auto"/>
          <w:sz w:val="28"/>
          <w:szCs w:val="28"/>
          <w:u w:val="single"/>
        </w:rPr>
        <w:lastRenderedPageBreak/>
        <w:t>Chapter 3: Research Methodology</w:t>
      </w:r>
      <w:bookmarkEnd w:id="20"/>
    </w:p>
    <w:p w14:paraId="3963CB61" w14:textId="5011D335" w:rsidR="00216416" w:rsidRPr="00087FD4" w:rsidRDefault="00216416" w:rsidP="00AB6B19">
      <w:pPr>
        <w:tabs>
          <w:tab w:val="left" w:pos="3949"/>
        </w:tabs>
        <w:spacing w:after="0"/>
        <w:rPr>
          <w:rFonts w:ascii="Arial" w:hAnsi="Arial" w:cs="Arial"/>
          <w:b/>
          <w:bCs/>
          <w:sz w:val="24"/>
          <w:szCs w:val="24"/>
          <w:u w:val="single"/>
        </w:rPr>
      </w:pPr>
    </w:p>
    <w:p w14:paraId="77ABE8F4" w14:textId="08308512" w:rsidR="00B10619" w:rsidRPr="00087FD4" w:rsidRDefault="00B10619" w:rsidP="00B10619">
      <w:pPr>
        <w:pStyle w:val="Heading3"/>
        <w:rPr>
          <w:rFonts w:ascii="Arial" w:hAnsi="Arial" w:cs="Arial"/>
          <w:color w:val="auto"/>
          <w:sz w:val="28"/>
          <w:szCs w:val="28"/>
        </w:rPr>
      </w:pPr>
      <w:bookmarkStart w:id="21" w:name="_Toc228894198"/>
      <w:r w:rsidRPr="00087FD4">
        <w:rPr>
          <w:rFonts w:ascii="Arial" w:hAnsi="Arial" w:cs="Arial"/>
          <w:color w:val="auto"/>
          <w:sz w:val="28"/>
          <w:szCs w:val="28"/>
        </w:rPr>
        <w:t>3.1 Introduction</w:t>
      </w:r>
      <w:bookmarkEnd w:id="21"/>
    </w:p>
    <w:p w14:paraId="00FD5F38" w14:textId="77777777" w:rsidR="00B10619" w:rsidRPr="00087FD4" w:rsidRDefault="00B10619" w:rsidP="00B10619">
      <w:pPr>
        <w:jc w:val="both"/>
        <w:rPr>
          <w:rFonts w:ascii="Arial" w:hAnsi="Arial" w:cs="Arial"/>
          <w:sz w:val="28"/>
          <w:szCs w:val="28"/>
        </w:rPr>
      </w:pPr>
    </w:p>
    <w:p w14:paraId="4EACB04B" w14:textId="75353CE5" w:rsidR="00B10619" w:rsidRPr="00087FD4" w:rsidRDefault="0031284B" w:rsidP="00A066FF">
      <w:pPr>
        <w:spacing w:line="360" w:lineRule="auto"/>
        <w:jc w:val="both"/>
        <w:rPr>
          <w:rFonts w:ascii="Arial" w:hAnsi="Arial" w:cs="Arial"/>
          <w:sz w:val="24"/>
          <w:szCs w:val="24"/>
        </w:rPr>
      </w:pPr>
      <w:r w:rsidRPr="0031284B">
        <w:rPr>
          <w:rFonts w:ascii="Arial" w:hAnsi="Arial" w:cs="Arial"/>
          <w:sz w:val="24"/>
          <w:szCs w:val="24"/>
        </w:rPr>
        <w:t>This chapter outlines the methodology adopted within this research, which aims to critically explore the extent to which community policing shapes public perceptions of the police in the UK. A clear and appropriate methodological approach is essential in ensuring that the research methods selected are capable of addressing the research aim and objectives in a systematic and credible manner (Greetham, 2019).</w:t>
      </w:r>
      <w:r w:rsidR="007E788D">
        <w:rPr>
          <w:rFonts w:ascii="Arial" w:hAnsi="Arial" w:cs="Arial"/>
          <w:sz w:val="24"/>
          <w:szCs w:val="24"/>
        </w:rPr>
        <w:t xml:space="preserve"> </w:t>
      </w:r>
      <w:r w:rsidRPr="0031284B">
        <w:rPr>
          <w:rFonts w:ascii="Arial" w:hAnsi="Arial" w:cs="Arial"/>
          <w:sz w:val="24"/>
          <w:szCs w:val="24"/>
        </w:rPr>
        <w:t xml:space="preserve">Despite extensive academic and policy literature on community policing, there remains a gap in understanding how these approaches are experienced and interpreted by members of the public in practice, particularly in relation to how day-to-day engagement influences perceptions of trust, confidence, and legitimacy. </w:t>
      </w:r>
    </w:p>
    <w:p w14:paraId="51F4152C" w14:textId="77777777" w:rsidR="00B10619" w:rsidRPr="00087FD4" w:rsidRDefault="00B10619" w:rsidP="004947C1">
      <w:pPr>
        <w:spacing w:after="0" w:line="360" w:lineRule="auto"/>
        <w:jc w:val="both"/>
        <w:rPr>
          <w:rFonts w:ascii="Arial" w:hAnsi="Arial" w:cs="Arial"/>
          <w:sz w:val="24"/>
          <w:szCs w:val="24"/>
        </w:rPr>
      </w:pPr>
    </w:p>
    <w:p w14:paraId="1BDD105A" w14:textId="4B5D80B8" w:rsidR="00B10619" w:rsidRPr="00087FD4" w:rsidRDefault="00B10619" w:rsidP="00A066FF">
      <w:pPr>
        <w:spacing w:line="360" w:lineRule="auto"/>
        <w:jc w:val="both"/>
        <w:rPr>
          <w:rFonts w:ascii="Arial" w:hAnsi="Arial" w:cs="Arial"/>
          <w:sz w:val="24"/>
          <w:szCs w:val="24"/>
        </w:rPr>
      </w:pPr>
      <w:r w:rsidRPr="00087FD4">
        <w:rPr>
          <w:rFonts w:ascii="Arial" w:hAnsi="Arial" w:cs="Arial"/>
          <w:sz w:val="24"/>
          <w:szCs w:val="24"/>
        </w:rPr>
        <w:t>This chapter therefore explains the research strategy underpinning the study, followed by an outline of how</w:t>
      </w:r>
      <w:r w:rsidR="00E8037D">
        <w:rPr>
          <w:rFonts w:ascii="Arial" w:hAnsi="Arial" w:cs="Arial"/>
          <w:sz w:val="24"/>
          <w:szCs w:val="24"/>
        </w:rPr>
        <w:t xml:space="preserve"> the</w:t>
      </w:r>
      <w:r w:rsidRPr="00087FD4">
        <w:rPr>
          <w:rFonts w:ascii="Arial" w:hAnsi="Arial" w:cs="Arial"/>
          <w:sz w:val="24"/>
          <w:szCs w:val="24"/>
        </w:rPr>
        <w:t xml:space="preserve"> data w</w:t>
      </w:r>
      <w:r w:rsidR="00E8037D">
        <w:rPr>
          <w:rFonts w:ascii="Arial" w:hAnsi="Arial" w:cs="Arial"/>
          <w:sz w:val="24"/>
          <w:szCs w:val="24"/>
        </w:rPr>
        <w:t>as</w:t>
      </w:r>
      <w:r w:rsidRPr="00087FD4">
        <w:rPr>
          <w:rFonts w:ascii="Arial" w:hAnsi="Arial" w:cs="Arial"/>
          <w:sz w:val="24"/>
          <w:szCs w:val="24"/>
        </w:rPr>
        <w:t xml:space="preserve"> collected and analysed. The final section critically reflects on the limitations and potential challenges associated with the chosen methods, alongside steps taken to enhance the reliability of the research. </w:t>
      </w:r>
    </w:p>
    <w:p w14:paraId="0AC91E98" w14:textId="77777777" w:rsidR="00B10619" w:rsidRPr="00087FD4" w:rsidRDefault="00B10619" w:rsidP="004814BA">
      <w:pPr>
        <w:spacing w:after="0" w:line="360" w:lineRule="auto"/>
        <w:jc w:val="both"/>
        <w:rPr>
          <w:rFonts w:ascii="Arial" w:hAnsi="Arial" w:cs="Arial"/>
          <w:sz w:val="24"/>
          <w:szCs w:val="24"/>
        </w:rPr>
      </w:pPr>
    </w:p>
    <w:p w14:paraId="60A77526" w14:textId="064C491D" w:rsidR="00B10619" w:rsidRDefault="00B10619" w:rsidP="00A066FF">
      <w:pPr>
        <w:spacing w:line="360" w:lineRule="auto"/>
        <w:jc w:val="both"/>
        <w:rPr>
          <w:rFonts w:ascii="Arial" w:hAnsi="Arial" w:cs="Arial"/>
          <w:sz w:val="24"/>
          <w:szCs w:val="24"/>
        </w:rPr>
      </w:pPr>
      <w:r w:rsidRPr="00087FD4">
        <w:rPr>
          <w:rFonts w:ascii="Arial" w:hAnsi="Arial" w:cs="Arial"/>
          <w:sz w:val="24"/>
          <w:szCs w:val="24"/>
        </w:rPr>
        <w:t>While alternative approaches such as longitudinal surveys or interview-based designs could have offered deeper insight into changes in perceptions over time, the chosen methodology represents the most appropriate balance between depth, feasibility and analytical rigour for the aims of this study (Adu and Miles, 2024).</w:t>
      </w:r>
    </w:p>
    <w:p w14:paraId="30180D0C" w14:textId="77777777" w:rsidR="0022732B" w:rsidRDefault="0022732B" w:rsidP="009B590B">
      <w:pPr>
        <w:spacing w:after="0" w:line="240" w:lineRule="auto"/>
        <w:jc w:val="both"/>
        <w:rPr>
          <w:rFonts w:ascii="Arial" w:hAnsi="Arial" w:cs="Arial"/>
          <w:sz w:val="24"/>
          <w:szCs w:val="24"/>
        </w:rPr>
      </w:pPr>
    </w:p>
    <w:p w14:paraId="2FF1DEE3" w14:textId="1156E00B" w:rsidR="002A17BF" w:rsidRPr="00087FD4" w:rsidRDefault="002A17BF" w:rsidP="002A17BF">
      <w:pPr>
        <w:pStyle w:val="Heading3"/>
        <w:rPr>
          <w:rFonts w:ascii="Arial" w:hAnsi="Arial" w:cs="Arial"/>
          <w:color w:val="auto"/>
          <w:sz w:val="28"/>
          <w:szCs w:val="28"/>
        </w:rPr>
      </w:pPr>
      <w:bookmarkStart w:id="22" w:name="_Toc228894199"/>
      <w:r w:rsidRPr="00087FD4">
        <w:rPr>
          <w:rFonts w:ascii="Arial" w:hAnsi="Arial" w:cs="Arial"/>
          <w:color w:val="auto"/>
          <w:sz w:val="28"/>
          <w:szCs w:val="28"/>
        </w:rPr>
        <w:t xml:space="preserve">3.2 Research </w:t>
      </w:r>
      <w:r w:rsidR="00BC3624">
        <w:rPr>
          <w:rFonts w:ascii="Arial" w:hAnsi="Arial" w:cs="Arial"/>
          <w:color w:val="auto"/>
          <w:sz w:val="28"/>
          <w:szCs w:val="28"/>
        </w:rPr>
        <w:t>Philosophy</w:t>
      </w:r>
      <w:bookmarkEnd w:id="22"/>
    </w:p>
    <w:p w14:paraId="6D008A39" w14:textId="77777777" w:rsidR="002A17BF" w:rsidRPr="002A17BF" w:rsidRDefault="002A17BF" w:rsidP="002A17BF">
      <w:pPr>
        <w:jc w:val="both"/>
        <w:rPr>
          <w:rFonts w:ascii="Arial" w:hAnsi="Arial" w:cs="Arial"/>
          <w:sz w:val="28"/>
          <w:szCs w:val="28"/>
        </w:rPr>
      </w:pPr>
    </w:p>
    <w:p w14:paraId="7F755192" w14:textId="13E6E5DA" w:rsidR="000C6824" w:rsidRDefault="000C6824" w:rsidP="00A560F9">
      <w:pPr>
        <w:spacing w:line="360" w:lineRule="auto"/>
        <w:jc w:val="both"/>
        <w:rPr>
          <w:rFonts w:ascii="Arial" w:hAnsi="Arial" w:cs="Arial"/>
          <w:sz w:val="24"/>
          <w:szCs w:val="24"/>
        </w:rPr>
      </w:pPr>
      <w:r w:rsidRPr="00300BC2">
        <w:rPr>
          <w:rFonts w:ascii="Arial" w:hAnsi="Arial" w:cs="Arial"/>
          <w:sz w:val="24"/>
          <w:szCs w:val="24"/>
        </w:rPr>
        <w:t xml:space="preserve">This study adopts an interpretivist research philosophy. Interpretivism assumes that social reality is socially constructed and shaped by individual experiences and interpretations rather than being objectively measurable. This approach is appropriate for this study as public perceptions of community policing, trust, confidence and legitimacy </w:t>
      </w:r>
      <w:r w:rsidRPr="00300BC2">
        <w:rPr>
          <w:rFonts w:ascii="Arial" w:hAnsi="Arial" w:cs="Arial"/>
          <w:sz w:val="24"/>
          <w:szCs w:val="24"/>
        </w:rPr>
        <w:lastRenderedPageBreak/>
        <w:t>are subjective and influenced by personal experiences, interactions, and local contexts. Therefore, understanding these perceptions requires exploring meanings and interpretations rather than purely objective measurement (Saunders et al</w:t>
      </w:r>
      <w:r w:rsidR="00EA7B81">
        <w:rPr>
          <w:rFonts w:ascii="Arial" w:hAnsi="Arial" w:cs="Arial"/>
          <w:sz w:val="24"/>
          <w:szCs w:val="24"/>
        </w:rPr>
        <w:t>.</w:t>
      </w:r>
      <w:r w:rsidRPr="00300BC2">
        <w:rPr>
          <w:rFonts w:ascii="Arial" w:hAnsi="Arial" w:cs="Arial"/>
          <w:sz w:val="24"/>
          <w:szCs w:val="24"/>
        </w:rPr>
        <w:t>, 20</w:t>
      </w:r>
      <w:r w:rsidR="00350695">
        <w:rPr>
          <w:rFonts w:ascii="Arial" w:hAnsi="Arial" w:cs="Arial"/>
          <w:sz w:val="24"/>
          <w:szCs w:val="24"/>
        </w:rPr>
        <w:t>23</w:t>
      </w:r>
      <w:r w:rsidRPr="00300BC2">
        <w:rPr>
          <w:rFonts w:ascii="Arial" w:hAnsi="Arial" w:cs="Arial"/>
          <w:sz w:val="24"/>
          <w:szCs w:val="24"/>
        </w:rPr>
        <w:t>).</w:t>
      </w:r>
    </w:p>
    <w:p w14:paraId="75AED58B" w14:textId="77777777" w:rsidR="006562D8" w:rsidRPr="006562D8" w:rsidRDefault="006562D8" w:rsidP="00D14BB7">
      <w:pPr>
        <w:spacing w:after="0" w:line="240" w:lineRule="auto"/>
        <w:jc w:val="both"/>
        <w:rPr>
          <w:rFonts w:ascii="Arial" w:hAnsi="Arial" w:cs="Arial"/>
          <w:sz w:val="24"/>
          <w:szCs w:val="24"/>
        </w:rPr>
      </w:pPr>
    </w:p>
    <w:p w14:paraId="4B1D1AF5" w14:textId="6997198D" w:rsidR="000C6824" w:rsidRPr="00087FD4" w:rsidRDefault="000C6824" w:rsidP="000C6824">
      <w:pPr>
        <w:pStyle w:val="Heading3"/>
        <w:rPr>
          <w:rFonts w:ascii="Arial" w:hAnsi="Arial" w:cs="Arial"/>
          <w:color w:val="auto"/>
          <w:sz w:val="28"/>
          <w:szCs w:val="28"/>
        </w:rPr>
      </w:pPr>
      <w:bookmarkStart w:id="23" w:name="_Toc228894200"/>
      <w:r w:rsidRPr="00087FD4">
        <w:rPr>
          <w:rFonts w:ascii="Arial" w:hAnsi="Arial" w:cs="Arial"/>
          <w:color w:val="auto"/>
          <w:sz w:val="28"/>
          <w:szCs w:val="28"/>
        </w:rPr>
        <w:t>3.</w:t>
      </w:r>
      <w:r>
        <w:rPr>
          <w:rFonts w:ascii="Arial" w:hAnsi="Arial" w:cs="Arial"/>
          <w:color w:val="auto"/>
          <w:sz w:val="28"/>
          <w:szCs w:val="28"/>
        </w:rPr>
        <w:t>3</w:t>
      </w:r>
      <w:r w:rsidRPr="00087FD4">
        <w:rPr>
          <w:rFonts w:ascii="Arial" w:hAnsi="Arial" w:cs="Arial"/>
          <w:color w:val="auto"/>
          <w:sz w:val="28"/>
          <w:szCs w:val="28"/>
        </w:rPr>
        <w:t xml:space="preserve"> Research </w:t>
      </w:r>
      <w:r w:rsidR="00712DBF">
        <w:rPr>
          <w:rFonts w:ascii="Arial" w:hAnsi="Arial" w:cs="Arial"/>
          <w:color w:val="auto"/>
          <w:sz w:val="28"/>
          <w:szCs w:val="28"/>
        </w:rPr>
        <w:t>Approach</w:t>
      </w:r>
      <w:bookmarkEnd w:id="23"/>
    </w:p>
    <w:p w14:paraId="36A007B7" w14:textId="77777777" w:rsidR="000C6824" w:rsidRPr="002A17BF" w:rsidRDefault="000C6824" w:rsidP="000C6824">
      <w:pPr>
        <w:jc w:val="both"/>
        <w:rPr>
          <w:rFonts w:ascii="Arial" w:hAnsi="Arial" w:cs="Arial"/>
          <w:sz w:val="28"/>
          <w:szCs w:val="28"/>
        </w:rPr>
      </w:pPr>
    </w:p>
    <w:p w14:paraId="3E8A2E32" w14:textId="6D3C0107" w:rsidR="006562D8" w:rsidRDefault="00712DBF" w:rsidP="00A560F9">
      <w:pPr>
        <w:spacing w:line="360" w:lineRule="auto"/>
        <w:jc w:val="both"/>
        <w:rPr>
          <w:sz w:val="24"/>
          <w:szCs w:val="24"/>
        </w:rPr>
      </w:pPr>
      <w:r w:rsidRPr="00712DBF">
        <w:rPr>
          <w:rFonts w:ascii="Arial" w:hAnsi="Arial" w:cs="Arial"/>
          <w:sz w:val="24"/>
          <w:szCs w:val="24"/>
        </w:rPr>
        <w:t>This study adopts an inductive research approach, moving from specific observations in the collected data towards broader patterns and themes</w:t>
      </w:r>
      <w:r w:rsidR="001E0EB2">
        <w:rPr>
          <w:rFonts w:ascii="Arial" w:hAnsi="Arial" w:cs="Arial"/>
          <w:sz w:val="24"/>
          <w:szCs w:val="24"/>
        </w:rPr>
        <w:t xml:space="preserve"> (</w:t>
      </w:r>
      <w:r w:rsidR="001E0EB2" w:rsidRPr="000C2E92">
        <w:rPr>
          <w:rFonts w:ascii="Arial" w:hAnsi="Arial" w:cs="Arial"/>
          <w:sz w:val="24"/>
          <w:szCs w:val="24"/>
        </w:rPr>
        <w:t>Makri and Neely, 2021)</w:t>
      </w:r>
      <w:r w:rsidRPr="00712DBF">
        <w:rPr>
          <w:rFonts w:ascii="Arial" w:hAnsi="Arial" w:cs="Arial"/>
          <w:sz w:val="24"/>
          <w:szCs w:val="24"/>
        </w:rPr>
        <w:t>. Rather than testing pre-existing hypotheses, the research seeks to explore how public perceptions of community policing are constructed and understood. This is appropriate given the exploratory nature of the study and its aim to identify patterns in trust, confidence, legitimacy and perceptions of police visibility.</w:t>
      </w:r>
    </w:p>
    <w:p w14:paraId="4F2C2325" w14:textId="77777777" w:rsidR="006562D8" w:rsidRPr="006562D8" w:rsidRDefault="006562D8" w:rsidP="00D14BB7">
      <w:pPr>
        <w:spacing w:after="0" w:line="240" w:lineRule="auto"/>
        <w:jc w:val="both"/>
        <w:rPr>
          <w:sz w:val="24"/>
          <w:szCs w:val="24"/>
        </w:rPr>
      </w:pPr>
    </w:p>
    <w:p w14:paraId="0C14B66F" w14:textId="7D53F82C" w:rsidR="00B10619" w:rsidRPr="00087FD4" w:rsidRDefault="00060D4C" w:rsidP="00C57FAC">
      <w:pPr>
        <w:pStyle w:val="Heading3"/>
        <w:rPr>
          <w:rFonts w:ascii="Arial" w:hAnsi="Arial" w:cs="Arial"/>
          <w:color w:val="auto"/>
          <w:sz w:val="28"/>
          <w:szCs w:val="28"/>
        </w:rPr>
      </w:pPr>
      <w:bookmarkStart w:id="24" w:name="_Toc228894201"/>
      <w:r w:rsidRPr="00087FD4">
        <w:rPr>
          <w:rFonts w:ascii="Arial" w:hAnsi="Arial" w:cs="Arial"/>
          <w:color w:val="auto"/>
          <w:sz w:val="28"/>
          <w:szCs w:val="28"/>
        </w:rPr>
        <w:t>3.</w:t>
      </w:r>
      <w:r w:rsidR="00B973F6">
        <w:rPr>
          <w:rFonts w:ascii="Arial" w:hAnsi="Arial" w:cs="Arial"/>
          <w:color w:val="auto"/>
          <w:sz w:val="28"/>
          <w:szCs w:val="28"/>
        </w:rPr>
        <w:t>4</w:t>
      </w:r>
      <w:r w:rsidR="00C57FAC" w:rsidRPr="00087FD4">
        <w:rPr>
          <w:rFonts w:ascii="Arial" w:hAnsi="Arial" w:cs="Arial"/>
          <w:color w:val="auto"/>
          <w:sz w:val="28"/>
          <w:szCs w:val="28"/>
        </w:rPr>
        <w:t xml:space="preserve"> Research Strategy</w:t>
      </w:r>
      <w:bookmarkEnd w:id="24"/>
    </w:p>
    <w:p w14:paraId="3A6C7A2B" w14:textId="77777777" w:rsidR="00060D4C" w:rsidRPr="00087FD4" w:rsidRDefault="00060D4C" w:rsidP="00060D4C">
      <w:pPr>
        <w:jc w:val="both"/>
        <w:rPr>
          <w:rFonts w:ascii="Arial" w:hAnsi="Arial" w:cs="Arial"/>
          <w:sz w:val="28"/>
          <w:szCs w:val="28"/>
        </w:rPr>
      </w:pPr>
    </w:p>
    <w:p w14:paraId="635C8B40" w14:textId="7D1E83D6" w:rsidR="00B10619" w:rsidRDefault="008F232E" w:rsidP="00A066FF">
      <w:pPr>
        <w:spacing w:line="360" w:lineRule="auto"/>
        <w:jc w:val="both"/>
        <w:rPr>
          <w:rFonts w:ascii="Arial" w:hAnsi="Arial" w:cs="Arial"/>
          <w:sz w:val="24"/>
          <w:szCs w:val="24"/>
        </w:rPr>
      </w:pPr>
      <w:r w:rsidRPr="008F232E">
        <w:rPr>
          <w:rFonts w:ascii="Arial" w:hAnsi="Arial" w:cs="Arial"/>
          <w:sz w:val="24"/>
          <w:szCs w:val="24"/>
        </w:rPr>
        <w:t xml:space="preserve">This study adopts a mixed-methods research strategy, combining quantitative and qualitative approaches to develop a comprehensive understanding of public perceptions of community policing. </w:t>
      </w:r>
      <w:r w:rsidR="00B10619" w:rsidRPr="00087FD4">
        <w:rPr>
          <w:rFonts w:ascii="Arial" w:hAnsi="Arial" w:cs="Arial"/>
          <w:sz w:val="24"/>
          <w:szCs w:val="24"/>
        </w:rPr>
        <w:t xml:space="preserve">Mixed-methods research involves the collection and integration of numerical and textual data </w:t>
      </w:r>
      <w:r w:rsidR="002F4B92" w:rsidRPr="002F4B92">
        <w:rPr>
          <w:rFonts w:ascii="Arial" w:hAnsi="Arial" w:cs="Arial"/>
          <w:sz w:val="24"/>
          <w:szCs w:val="24"/>
        </w:rPr>
        <w:t xml:space="preserve">to provide broader understanding of the research problem </w:t>
      </w:r>
      <w:r w:rsidR="00B10619" w:rsidRPr="00087FD4">
        <w:rPr>
          <w:rFonts w:ascii="Arial" w:hAnsi="Arial" w:cs="Arial"/>
          <w:sz w:val="24"/>
          <w:szCs w:val="24"/>
        </w:rPr>
        <w:t>(Creswell and Clark, 2025).</w:t>
      </w:r>
      <w:r w:rsidR="00A560F9">
        <w:rPr>
          <w:rFonts w:ascii="Arial" w:hAnsi="Arial" w:cs="Arial"/>
          <w:sz w:val="24"/>
          <w:szCs w:val="24"/>
        </w:rPr>
        <w:t xml:space="preserve"> </w:t>
      </w:r>
      <w:r w:rsidR="00A560F9" w:rsidRPr="00A560F9">
        <w:rPr>
          <w:rFonts w:ascii="Arial" w:hAnsi="Arial" w:cs="Arial"/>
          <w:sz w:val="24"/>
          <w:szCs w:val="24"/>
        </w:rPr>
        <w:t>Mixed-methods research is particularly valuable in social science research where combining numerical and experiential data can provide a more comprehensive understanding of social issues (Baran and Jones, 2020).</w:t>
      </w:r>
      <w:r w:rsidR="00B10619" w:rsidRPr="00087FD4">
        <w:rPr>
          <w:rFonts w:ascii="Arial" w:hAnsi="Arial" w:cs="Arial"/>
          <w:sz w:val="24"/>
          <w:szCs w:val="24"/>
        </w:rPr>
        <w:t xml:space="preserve"> In this study, a mixed-methods strategy is implemented through the use of an online questionnaire containing both </w:t>
      </w:r>
      <w:r w:rsidR="00944575">
        <w:rPr>
          <w:rFonts w:ascii="Arial" w:hAnsi="Arial" w:cs="Arial"/>
          <w:sz w:val="24"/>
          <w:szCs w:val="24"/>
        </w:rPr>
        <w:t xml:space="preserve">open and </w:t>
      </w:r>
      <w:r w:rsidR="00B10619" w:rsidRPr="00087FD4">
        <w:rPr>
          <w:rFonts w:ascii="Arial" w:hAnsi="Arial" w:cs="Arial"/>
          <w:sz w:val="24"/>
          <w:szCs w:val="24"/>
        </w:rPr>
        <w:t>closed-ended questions</w:t>
      </w:r>
      <w:r w:rsidR="00944575">
        <w:rPr>
          <w:rFonts w:ascii="Arial" w:hAnsi="Arial" w:cs="Arial"/>
          <w:sz w:val="24"/>
          <w:szCs w:val="24"/>
        </w:rPr>
        <w:t>.</w:t>
      </w:r>
    </w:p>
    <w:p w14:paraId="27B38269" w14:textId="77777777" w:rsidR="002230B6" w:rsidRPr="00087FD4" w:rsidRDefault="002230B6" w:rsidP="004814BA">
      <w:pPr>
        <w:spacing w:after="0" w:line="360" w:lineRule="auto"/>
        <w:jc w:val="both"/>
        <w:rPr>
          <w:rFonts w:ascii="Arial" w:hAnsi="Arial" w:cs="Arial"/>
          <w:sz w:val="24"/>
          <w:szCs w:val="24"/>
        </w:rPr>
      </w:pPr>
    </w:p>
    <w:p w14:paraId="705703CB" w14:textId="5B53A5E4" w:rsidR="00B10619" w:rsidRDefault="00B10619" w:rsidP="00A066FF">
      <w:pPr>
        <w:spacing w:line="360" w:lineRule="auto"/>
        <w:jc w:val="both"/>
        <w:rPr>
          <w:rFonts w:ascii="Arial" w:hAnsi="Arial" w:cs="Arial"/>
          <w:sz w:val="24"/>
          <w:szCs w:val="24"/>
        </w:rPr>
      </w:pPr>
      <w:r w:rsidRPr="00087FD4">
        <w:rPr>
          <w:rFonts w:ascii="Arial" w:hAnsi="Arial" w:cs="Arial"/>
          <w:sz w:val="24"/>
          <w:szCs w:val="24"/>
        </w:rPr>
        <w:t>The methodological choices underpinning this study align with Saunders’ Research Onion model, progressing from an overarching mixed-methods strategy to specific methods of data collection and analysis.</w:t>
      </w:r>
      <w:r w:rsidR="009B3144">
        <w:rPr>
          <w:rFonts w:ascii="Arial" w:hAnsi="Arial" w:cs="Arial"/>
          <w:sz w:val="24"/>
          <w:szCs w:val="24"/>
        </w:rPr>
        <w:t xml:space="preserve"> </w:t>
      </w:r>
    </w:p>
    <w:p w14:paraId="25829DF1" w14:textId="77777777" w:rsidR="006D08CC" w:rsidRDefault="006D08CC" w:rsidP="004814BA">
      <w:pPr>
        <w:spacing w:after="0" w:line="360" w:lineRule="auto"/>
        <w:jc w:val="both"/>
        <w:rPr>
          <w:rFonts w:ascii="Arial" w:hAnsi="Arial" w:cs="Arial"/>
          <w:sz w:val="24"/>
          <w:szCs w:val="24"/>
        </w:rPr>
      </w:pPr>
    </w:p>
    <w:p w14:paraId="2265471A" w14:textId="7A454AEB" w:rsidR="002230B6" w:rsidRDefault="00805F3C" w:rsidP="00A066FF">
      <w:pPr>
        <w:spacing w:line="360" w:lineRule="auto"/>
        <w:rPr>
          <w:rFonts w:ascii="Arial" w:hAnsi="Arial" w:cs="Arial"/>
          <w:sz w:val="24"/>
          <w:szCs w:val="24"/>
        </w:rPr>
      </w:pPr>
      <w:r>
        <w:rPr>
          <w:noProof/>
        </w:rPr>
        <w:lastRenderedPageBreak/>
        <w:drawing>
          <wp:inline distT="0" distB="0" distL="0" distR="0" wp14:anchorId="5BDC5561" wp14:editId="3118510D">
            <wp:extent cx="3621405" cy="2604135"/>
            <wp:effectExtent l="0" t="0" r="0" b="5715"/>
            <wp:docPr id="477094427" name="Picture 43" descr="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earch onion"/>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21405" cy="2604135"/>
                    </a:xfrm>
                    <a:prstGeom prst="rect">
                      <a:avLst/>
                    </a:prstGeom>
                    <a:noFill/>
                    <a:ln>
                      <a:noFill/>
                    </a:ln>
                  </pic:spPr>
                </pic:pic>
              </a:graphicData>
            </a:graphic>
          </wp:inline>
        </w:drawing>
      </w:r>
      <w:r w:rsidR="00BC0BEA">
        <w:rPr>
          <w:rFonts w:ascii="Arial" w:hAnsi="Arial" w:cs="Arial"/>
          <w:sz w:val="24"/>
          <w:szCs w:val="24"/>
        </w:rPr>
        <w:t xml:space="preserve">  (</w:t>
      </w:r>
      <w:r w:rsidR="000853EE">
        <w:rPr>
          <w:rFonts w:ascii="Arial" w:hAnsi="Arial" w:cs="Arial"/>
          <w:sz w:val="24"/>
          <w:szCs w:val="24"/>
        </w:rPr>
        <w:t>Saunders et al.</w:t>
      </w:r>
      <w:r w:rsidR="00BC0BEA" w:rsidRPr="00087FD4">
        <w:rPr>
          <w:rFonts w:ascii="Arial" w:hAnsi="Arial" w:cs="Arial"/>
          <w:sz w:val="24"/>
          <w:szCs w:val="24"/>
        </w:rPr>
        <w:t>,</w:t>
      </w:r>
      <w:r w:rsidR="00BC0BEA">
        <w:rPr>
          <w:rFonts w:ascii="Arial" w:hAnsi="Arial" w:cs="Arial"/>
          <w:sz w:val="24"/>
          <w:szCs w:val="24"/>
        </w:rPr>
        <w:t xml:space="preserve"> </w:t>
      </w:r>
      <w:r w:rsidR="00BC0BEA" w:rsidRPr="00087FD4">
        <w:rPr>
          <w:rFonts w:ascii="Arial" w:hAnsi="Arial" w:cs="Arial"/>
          <w:sz w:val="24"/>
          <w:szCs w:val="24"/>
        </w:rPr>
        <w:t>202</w:t>
      </w:r>
      <w:r w:rsidR="000853EE">
        <w:rPr>
          <w:rFonts w:ascii="Arial" w:hAnsi="Arial" w:cs="Arial"/>
          <w:sz w:val="24"/>
          <w:szCs w:val="24"/>
        </w:rPr>
        <w:t>3</w:t>
      </w:r>
      <w:r w:rsidR="00BC0BEA" w:rsidRPr="00087FD4">
        <w:rPr>
          <w:rFonts w:ascii="Arial" w:hAnsi="Arial" w:cs="Arial"/>
          <w:sz w:val="24"/>
          <w:szCs w:val="24"/>
        </w:rPr>
        <w:t>)</w:t>
      </w:r>
      <w:r w:rsidR="00BC0BEA">
        <w:rPr>
          <w:rFonts w:ascii="Arial" w:hAnsi="Arial" w:cs="Arial"/>
          <w:sz w:val="24"/>
          <w:szCs w:val="24"/>
        </w:rPr>
        <w:t>.</w:t>
      </w:r>
    </w:p>
    <w:p w14:paraId="457A6BB1" w14:textId="5647434F" w:rsidR="00BC0BEA" w:rsidRPr="00087FD4" w:rsidRDefault="00BC0BEA" w:rsidP="004814BA">
      <w:pPr>
        <w:spacing w:after="0" w:line="360" w:lineRule="auto"/>
        <w:rPr>
          <w:rFonts w:ascii="Arial" w:hAnsi="Arial" w:cs="Arial"/>
          <w:sz w:val="24"/>
          <w:szCs w:val="24"/>
        </w:rPr>
      </w:pPr>
    </w:p>
    <w:p w14:paraId="17D7D341" w14:textId="19E8CF42" w:rsidR="00B10619" w:rsidRPr="00087FD4" w:rsidRDefault="00B10619" w:rsidP="00A066FF">
      <w:pPr>
        <w:spacing w:line="360" w:lineRule="auto"/>
        <w:jc w:val="both"/>
        <w:rPr>
          <w:rFonts w:ascii="Arial" w:hAnsi="Arial" w:cs="Arial"/>
          <w:sz w:val="24"/>
          <w:szCs w:val="24"/>
        </w:rPr>
      </w:pPr>
      <w:r w:rsidRPr="00087FD4">
        <w:rPr>
          <w:rFonts w:ascii="Arial" w:hAnsi="Arial" w:cs="Arial"/>
          <w:sz w:val="24"/>
          <w:szCs w:val="24"/>
        </w:rPr>
        <w:t>This approach is appropriate given the time constraints associated with an undergraduate dissertation and the study’s focus on capturing contemporary public perceptions of community policing rather than changes over time (</w:t>
      </w:r>
      <w:proofErr w:type="spellStart"/>
      <w:r w:rsidRPr="00087FD4">
        <w:rPr>
          <w:rFonts w:ascii="Arial" w:hAnsi="Arial" w:cs="Arial"/>
          <w:sz w:val="24"/>
          <w:szCs w:val="24"/>
        </w:rPr>
        <w:t>Walliman</w:t>
      </w:r>
      <w:proofErr w:type="spellEnd"/>
      <w:r w:rsidRPr="00087FD4">
        <w:rPr>
          <w:rFonts w:ascii="Arial" w:hAnsi="Arial" w:cs="Arial"/>
          <w:sz w:val="24"/>
          <w:szCs w:val="24"/>
        </w:rPr>
        <w:t>, 2021). The strategy allows for the identification of prevailing attitudes towards community policing, trust and confidence in the police, as well as the perceived effectiveness of neighbourhood policing practices.</w:t>
      </w:r>
    </w:p>
    <w:p w14:paraId="4DD0293F" w14:textId="77777777" w:rsidR="00B10619" w:rsidRPr="00087FD4" w:rsidRDefault="00B10619" w:rsidP="004814BA">
      <w:pPr>
        <w:spacing w:after="0" w:line="360" w:lineRule="auto"/>
        <w:jc w:val="both"/>
        <w:rPr>
          <w:rFonts w:ascii="Arial" w:hAnsi="Arial" w:cs="Arial"/>
          <w:sz w:val="24"/>
          <w:szCs w:val="24"/>
        </w:rPr>
      </w:pPr>
    </w:p>
    <w:p w14:paraId="45CB3E69" w14:textId="1D3B05BB" w:rsidR="00B10619" w:rsidRPr="00087FD4" w:rsidRDefault="00B10619" w:rsidP="00A066FF">
      <w:pPr>
        <w:spacing w:line="360" w:lineRule="auto"/>
        <w:jc w:val="both"/>
        <w:rPr>
          <w:rFonts w:ascii="Arial" w:hAnsi="Arial" w:cs="Arial"/>
          <w:sz w:val="24"/>
          <w:szCs w:val="24"/>
        </w:rPr>
      </w:pPr>
      <w:r w:rsidRPr="00087FD4">
        <w:rPr>
          <w:rFonts w:ascii="Arial" w:hAnsi="Arial" w:cs="Arial"/>
          <w:sz w:val="24"/>
          <w:szCs w:val="24"/>
        </w:rPr>
        <w:t xml:space="preserve">The choice of a mixed-methods strategy is justified by the nature of the research topic. Public perceptions of policing, particularly in relation to trust and legitimacy, cannot be fully understood through quantitative data alone, as such perceptions are influenced by personal experience, local context and interpretation (Flick, 2023). Quantitative methods enable the identification of patterns across a sample, such as levels of confidence or willingness to report crime, </w:t>
      </w:r>
      <w:r w:rsidR="001F301A" w:rsidRPr="001F301A">
        <w:rPr>
          <w:rFonts w:ascii="Arial" w:hAnsi="Arial" w:cs="Arial"/>
          <w:sz w:val="24"/>
          <w:szCs w:val="24"/>
        </w:rPr>
        <w:t>while qualitative methods explain these attitudes.</w:t>
      </w:r>
    </w:p>
    <w:p w14:paraId="21262AE6" w14:textId="77777777" w:rsidR="00B10619" w:rsidRPr="00087FD4" w:rsidRDefault="00B10619" w:rsidP="004814BA">
      <w:pPr>
        <w:spacing w:after="0" w:line="360" w:lineRule="auto"/>
        <w:jc w:val="both"/>
        <w:rPr>
          <w:rFonts w:ascii="Arial" w:hAnsi="Arial" w:cs="Arial"/>
          <w:sz w:val="24"/>
          <w:szCs w:val="24"/>
        </w:rPr>
      </w:pPr>
    </w:p>
    <w:p w14:paraId="50486A7B" w14:textId="6E2F77A0" w:rsidR="00B10619" w:rsidRPr="00087FD4" w:rsidRDefault="00B10619" w:rsidP="00A066FF">
      <w:pPr>
        <w:spacing w:line="360" w:lineRule="auto"/>
        <w:jc w:val="both"/>
        <w:rPr>
          <w:rFonts w:ascii="Arial" w:hAnsi="Arial" w:cs="Arial"/>
          <w:sz w:val="24"/>
          <w:szCs w:val="24"/>
        </w:rPr>
      </w:pPr>
      <w:r w:rsidRPr="00087FD4">
        <w:rPr>
          <w:rFonts w:ascii="Arial" w:hAnsi="Arial" w:cs="Arial"/>
          <w:sz w:val="24"/>
          <w:szCs w:val="24"/>
        </w:rPr>
        <w:t>By integrating qualitative responses with quantitative findings, the study benefits from triangulation, which enhances the validity and credibility of the research (Hitchcock and Onwuegbuzie, 2022). Mixed-methods approaches are widely recognised as particularly suitable for research examining public attitudes and experiences within policing contexts (Wood et al</w:t>
      </w:r>
      <w:r w:rsidR="00EA7B81">
        <w:rPr>
          <w:rFonts w:ascii="Arial" w:hAnsi="Arial" w:cs="Arial"/>
          <w:sz w:val="24"/>
          <w:szCs w:val="24"/>
        </w:rPr>
        <w:t>.</w:t>
      </w:r>
      <w:r w:rsidRPr="00087FD4">
        <w:rPr>
          <w:rFonts w:ascii="Arial" w:hAnsi="Arial" w:cs="Arial"/>
          <w:sz w:val="24"/>
          <w:szCs w:val="24"/>
        </w:rPr>
        <w:t>, 2022), making this strategy well aligned with the aims of my study.</w:t>
      </w:r>
    </w:p>
    <w:p w14:paraId="0529E1FB" w14:textId="77777777" w:rsidR="00B10619" w:rsidRPr="00087FD4" w:rsidRDefault="00B10619" w:rsidP="004814BA">
      <w:pPr>
        <w:spacing w:after="0" w:line="360" w:lineRule="auto"/>
        <w:jc w:val="both"/>
        <w:rPr>
          <w:rFonts w:ascii="Arial" w:hAnsi="Arial" w:cs="Arial"/>
          <w:sz w:val="24"/>
          <w:szCs w:val="24"/>
        </w:rPr>
      </w:pPr>
    </w:p>
    <w:p w14:paraId="32CEFFE0" w14:textId="30026B87" w:rsidR="00B10619" w:rsidRDefault="00B10619" w:rsidP="00A066FF">
      <w:pPr>
        <w:spacing w:line="360" w:lineRule="auto"/>
        <w:jc w:val="both"/>
        <w:rPr>
          <w:rFonts w:ascii="Arial" w:hAnsi="Arial" w:cs="Arial"/>
          <w:sz w:val="24"/>
          <w:szCs w:val="24"/>
        </w:rPr>
      </w:pPr>
      <w:r w:rsidRPr="00087FD4">
        <w:rPr>
          <w:rFonts w:ascii="Arial" w:hAnsi="Arial" w:cs="Arial"/>
          <w:sz w:val="24"/>
          <w:szCs w:val="24"/>
        </w:rPr>
        <w:t>However, it is recognised that qualitative data obtained through open-ended questionnaire responses lacks the depth that could have been achieved through interviews; nonetheless, this limitation is offset by the ability to capture a broader range of perspectives within the available timeframe</w:t>
      </w:r>
      <w:r w:rsidR="00B96666">
        <w:rPr>
          <w:rFonts w:ascii="Arial" w:hAnsi="Arial" w:cs="Arial"/>
          <w:sz w:val="24"/>
          <w:szCs w:val="24"/>
        </w:rPr>
        <w:t>.</w:t>
      </w:r>
      <w:r w:rsidR="0002215B">
        <w:rPr>
          <w:rFonts w:ascii="Arial" w:hAnsi="Arial" w:cs="Arial"/>
          <w:sz w:val="24"/>
          <w:szCs w:val="24"/>
        </w:rPr>
        <w:t xml:space="preserve"> </w:t>
      </w:r>
    </w:p>
    <w:p w14:paraId="7BF6D473" w14:textId="77777777" w:rsidR="0041352B" w:rsidRDefault="0041352B" w:rsidP="006562D8">
      <w:pPr>
        <w:spacing w:after="0" w:line="240" w:lineRule="auto"/>
        <w:jc w:val="both"/>
        <w:rPr>
          <w:rFonts w:ascii="Arial" w:hAnsi="Arial" w:cs="Arial"/>
          <w:sz w:val="24"/>
          <w:szCs w:val="24"/>
        </w:rPr>
      </w:pPr>
    </w:p>
    <w:p w14:paraId="5E3C160A" w14:textId="20A46223" w:rsidR="0041352B" w:rsidRPr="00087FD4" w:rsidRDefault="0041352B" w:rsidP="0041352B">
      <w:pPr>
        <w:pStyle w:val="Heading3"/>
        <w:rPr>
          <w:rFonts w:ascii="Arial" w:hAnsi="Arial" w:cs="Arial"/>
          <w:color w:val="auto"/>
          <w:sz w:val="28"/>
          <w:szCs w:val="28"/>
        </w:rPr>
      </w:pPr>
      <w:bookmarkStart w:id="25" w:name="_Toc228894202"/>
      <w:r w:rsidRPr="00087FD4">
        <w:rPr>
          <w:rFonts w:ascii="Arial" w:hAnsi="Arial" w:cs="Arial"/>
          <w:color w:val="auto"/>
          <w:sz w:val="28"/>
          <w:szCs w:val="28"/>
        </w:rPr>
        <w:t>3.</w:t>
      </w:r>
      <w:r w:rsidR="00A6395A">
        <w:rPr>
          <w:rFonts w:ascii="Arial" w:hAnsi="Arial" w:cs="Arial"/>
          <w:color w:val="auto"/>
          <w:sz w:val="28"/>
          <w:szCs w:val="28"/>
        </w:rPr>
        <w:t>5</w:t>
      </w:r>
      <w:r w:rsidRPr="00087FD4">
        <w:rPr>
          <w:rFonts w:ascii="Arial" w:hAnsi="Arial" w:cs="Arial"/>
          <w:color w:val="auto"/>
          <w:sz w:val="28"/>
          <w:szCs w:val="28"/>
        </w:rPr>
        <w:t xml:space="preserve"> Research </w:t>
      </w:r>
      <w:r w:rsidR="00A6395A">
        <w:rPr>
          <w:rFonts w:ascii="Arial" w:hAnsi="Arial" w:cs="Arial"/>
          <w:color w:val="auto"/>
          <w:sz w:val="28"/>
          <w:szCs w:val="28"/>
        </w:rPr>
        <w:t>Choice</w:t>
      </w:r>
      <w:bookmarkEnd w:id="25"/>
    </w:p>
    <w:p w14:paraId="422676F1" w14:textId="77777777" w:rsidR="0041352B" w:rsidRPr="002A17BF" w:rsidRDefault="0041352B" w:rsidP="0041352B">
      <w:pPr>
        <w:jc w:val="both"/>
        <w:rPr>
          <w:rFonts w:ascii="Arial" w:hAnsi="Arial" w:cs="Arial"/>
          <w:sz w:val="28"/>
          <w:szCs w:val="28"/>
        </w:rPr>
      </w:pPr>
    </w:p>
    <w:p w14:paraId="2EAA81A3" w14:textId="3E3EA98F" w:rsidR="0041352B" w:rsidRDefault="00A6395A" w:rsidP="0041352B">
      <w:pPr>
        <w:spacing w:line="360" w:lineRule="auto"/>
        <w:jc w:val="both"/>
        <w:rPr>
          <w:rFonts w:ascii="Arial" w:hAnsi="Arial" w:cs="Arial"/>
          <w:sz w:val="24"/>
          <w:szCs w:val="24"/>
        </w:rPr>
      </w:pPr>
      <w:r w:rsidRPr="00A6395A">
        <w:rPr>
          <w:rFonts w:ascii="Arial" w:hAnsi="Arial" w:cs="Arial"/>
          <w:sz w:val="24"/>
          <w:szCs w:val="24"/>
        </w:rPr>
        <w:t>A mixed-methods approach was selected as it enables both numerical measurement of public attitudes (e.g. trust, confidence and visibility) and exploration of the reasoning behind these perceptions. This is particularly appropriate for research on community policing, where attitudes are shaped by both measurable experiences and subjective interpretation.</w:t>
      </w:r>
    </w:p>
    <w:p w14:paraId="7BA3D14A" w14:textId="77777777" w:rsidR="00A60C59" w:rsidRDefault="00A60C59" w:rsidP="006562D8">
      <w:pPr>
        <w:spacing w:after="0" w:line="240" w:lineRule="auto"/>
        <w:jc w:val="both"/>
        <w:rPr>
          <w:rFonts w:ascii="Arial" w:hAnsi="Arial" w:cs="Arial"/>
          <w:sz w:val="24"/>
          <w:szCs w:val="24"/>
        </w:rPr>
      </w:pPr>
    </w:p>
    <w:p w14:paraId="22D92CCE" w14:textId="5A545C66" w:rsidR="00A60C59" w:rsidRPr="00087FD4" w:rsidRDefault="00A60C59" w:rsidP="00A60C59">
      <w:pPr>
        <w:pStyle w:val="Heading3"/>
        <w:rPr>
          <w:rFonts w:ascii="Arial" w:hAnsi="Arial" w:cs="Arial"/>
          <w:color w:val="auto"/>
          <w:sz w:val="28"/>
          <w:szCs w:val="28"/>
        </w:rPr>
      </w:pPr>
      <w:bookmarkStart w:id="26" w:name="_Toc228894203"/>
      <w:r w:rsidRPr="00087FD4">
        <w:rPr>
          <w:rFonts w:ascii="Arial" w:hAnsi="Arial" w:cs="Arial"/>
          <w:color w:val="auto"/>
          <w:sz w:val="28"/>
          <w:szCs w:val="28"/>
        </w:rPr>
        <w:t>3.</w:t>
      </w:r>
      <w:r>
        <w:rPr>
          <w:rFonts w:ascii="Arial" w:hAnsi="Arial" w:cs="Arial"/>
          <w:color w:val="auto"/>
          <w:sz w:val="28"/>
          <w:szCs w:val="28"/>
        </w:rPr>
        <w:t>6</w:t>
      </w:r>
      <w:r w:rsidRPr="00087FD4">
        <w:rPr>
          <w:rFonts w:ascii="Arial" w:hAnsi="Arial" w:cs="Arial"/>
          <w:color w:val="auto"/>
          <w:sz w:val="28"/>
          <w:szCs w:val="28"/>
        </w:rPr>
        <w:t xml:space="preserve"> </w:t>
      </w:r>
      <w:r>
        <w:rPr>
          <w:rFonts w:ascii="Arial" w:hAnsi="Arial" w:cs="Arial"/>
          <w:color w:val="auto"/>
          <w:sz w:val="28"/>
          <w:szCs w:val="28"/>
        </w:rPr>
        <w:t>Time Horizon</w:t>
      </w:r>
      <w:bookmarkEnd w:id="26"/>
    </w:p>
    <w:p w14:paraId="0098974F" w14:textId="77777777" w:rsidR="00A60C59" w:rsidRPr="002A17BF" w:rsidRDefault="00A60C59" w:rsidP="00A60C59">
      <w:pPr>
        <w:jc w:val="both"/>
        <w:rPr>
          <w:rFonts w:ascii="Arial" w:hAnsi="Arial" w:cs="Arial"/>
          <w:sz w:val="28"/>
          <w:szCs w:val="28"/>
        </w:rPr>
      </w:pPr>
    </w:p>
    <w:p w14:paraId="7AE44933" w14:textId="6C3482B2" w:rsidR="00A60C59" w:rsidRPr="00087FD4" w:rsidRDefault="00BE67FA" w:rsidP="00A60C59">
      <w:pPr>
        <w:spacing w:line="360" w:lineRule="auto"/>
        <w:jc w:val="both"/>
        <w:rPr>
          <w:rFonts w:ascii="Arial" w:hAnsi="Arial" w:cs="Arial"/>
          <w:sz w:val="24"/>
          <w:szCs w:val="24"/>
        </w:rPr>
      </w:pPr>
      <w:r w:rsidRPr="00BE67FA">
        <w:rPr>
          <w:rFonts w:ascii="Arial" w:hAnsi="Arial" w:cs="Arial"/>
          <w:sz w:val="24"/>
          <w:szCs w:val="24"/>
        </w:rPr>
        <w:t>This study adopts a cross-sectional time horizon, with data collected at a single point in time. This approach is appropriate for capturing contemporary public perceptions of community policing and provides a snapshot of trust, confidence and engagement within the current policing context.</w:t>
      </w:r>
    </w:p>
    <w:p w14:paraId="4A3AF5DD" w14:textId="77777777" w:rsidR="00B10619" w:rsidRPr="00087FD4" w:rsidRDefault="00B10619" w:rsidP="004814BA">
      <w:pPr>
        <w:spacing w:after="0" w:line="240" w:lineRule="auto"/>
        <w:jc w:val="both"/>
        <w:rPr>
          <w:rFonts w:ascii="Arial" w:hAnsi="Arial" w:cs="Arial"/>
          <w:sz w:val="24"/>
          <w:szCs w:val="24"/>
        </w:rPr>
      </w:pPr>
    </w:p>
    <w:p w14:paraId="6655E297" w14:textId="1373430D" w:rsidR="00B10619" w:rsidRPr="00087FD4" w:rsidRDefault="00C57FAC" w:rsidP="00C57FAC">
      <w:pPr>
        <w:pStyle w:val="Heading3"/>
        <w:rPr>
          <w:rFonts w:ascii="Arial" w:hAnsi="Arial" w:cs="Arial"/>
          <w:color w:val="auto"/>
          <w:sz w:val="28"/>
          <w:szCs w:val="28"/>
        </w:rPr>
      </w:pPr>
      <w:bookmarkStart w:id="27" w:name="_Toc228894204"/>
      <w:r w:rsidRPr="00087FD4">
        <w:rPr>
          <w:rFonts w:ascii="Arial" w:hAnsi="Arial" w:cs="Arial"/>
          <w:color w:val="auto"/>
          <w:sz w:val="28"/>
          <w:szCs w:val="28"/>
        </w:rPr>
        <w:t>3.</w:t>
      </w:r>
      <w:r w:rsidR="00BE67FA">
        <w:rPr>
          <w:rFonts w:ascii="Arial" w:hAnsi="Arial" w:cs="Arial"/>
          <w:color w:val="auto"/>
          <w:sz w:val="28"/>
          <w:szCs w:val="28"/>
        </w:rPr>
        <w:t>7</w:t>
      </w:r>
      <w:r w:rsidRPr="00087FD4">
        <w:rPr>
          <w:rFonts w:ascii="Arial" w:hAnsi="Arial" w:cs="Arial"/>
          <w:color w:val="auto"/>
          <w:sz w:val="28"/>
          <w:szCs w:val="28"/>
        </w:rPr>
        <w:t xml:space="preserve"> Data Collection</w:t>
      </w:r>
      <w:bookmarkEnd w:id="27"/>
    </w:p>
    <w:p w14:paraId="29F954D4" w14:textId="77777777" w:rsidR="00C57FAC" w:rsidRPr="00087FD4" w:rsidRDefault="00C57FAC" w:rsidP="00C57FAC">
      <w:pPr>
        <w:jc w:val="both"/>
        <w:rPr>
          <w:rFonts w:ascii="Arial" w:hAnsi="Arial" w:cs="Arial"/>
          <w:sz w:val="28"/>
          <w:szCs w:val="28"/>
        </w:rPr>
      </w:pPr>
    </w:p>
    <w:p w14:paraId="07E2A8C7" w14:textId="24E57D6D" w:rsidR="00B10619" w:rsidRPr="00087FD4" w:rsidRDefault="00BE67FA" w:rsidP="00A066FF">
      <w:pPr>
        <w:spacing w:line="360" w:lineRule="auto"/>
        <w:jc w:val="both"/>
        <w:rPr>
          <w:rFonts w:ascii="Arial" w:hAnsi="Arial" w:cs="Arial"/>
          <w:sz w:val="24"/>
          <w:szCs w:val="24"/>
        </w:rPr>
      </w:pPr>
      <w:r w:rsidRPr="00BE67FA">
        <w:rPr>
          <w:rFonts w:ascii="Arial" w:hAnsi="Arial" w:cs="Arial"/>
          <w:sz w:val="24"/>
          <w:szCs w:val="24"/>
        </w:rPr>
        <w:t xml:space="preserve">Primary data was collected through an online questionnaire distributed to members of the public aged 18 and over. </w:t>
      </w:r>
      <w:r w:rsidR="00B10619" w:rsidRPr="00087FD4">
        <w:rPr>
          <w:rFonts w:ascii="Arial" w:hAnsi="Arial" w:cs="Arial"/>
          <w:sz w:val="24"/>
          <w:szCs w:val="24"/>
        </w:rPr>
        <w:t>Primary data collection allows the research to be tailored specifically to the aims of the study and ensures that findings reflect current perceptions of community policing (</w:t>
      </w:r>
      <w:proofErr w:type="spellStart"/>
      <w:r w:rsidR="00B10619" w:rsidRPr="00087FD4">
        <w:rPr>
          <w:rFonts w:ascii="Arial" w:hAnsi="Arial" w:cs="Arial"/>
          <w:sz w:val="24"/>
          <w:szCs w:val="24"/>
        </w:rPr>
        <w:t>Biggam</w:t>
      </w:r>
      <w:proofErr w:type="spellEnd"/>
      <w:r w:rsidR="00B10619" w:rsidRPr="00087FD4">
        <w:rPr>
          <w:rFonts w:ascii="Arial" w:hAnsi="Arial" w:cs="Arial"/>
          <w:sz w:val="24"/>
          <w:szCs w:val="24"/>
        </w:rPr>
        <w:t>, 2026). Participants are primarily drawn from communities within South Wales, although responses from other UK force areas are also included to provide broader contextual insight.</w:t>
      </w:r>
    </w:p>
    <w:p w14:paraId="1D719FAE" w14:textId="77777777" w:rsidR="00B10619" w:rsidRPr="00087FD4" w:rsidRDefault="00B10619" w:rsidP="004814BA">
      <w:pPr>
        <w:spacing w:after="0" w:line="360" w:lineRule="auto"/>
        <w:jc w:val="both"/>
        <w:rPr>
          <w:rFonts w:ascii="Arial" w:hAnsi="Arial" w:cs="Arial"/>
          <w:sz w:val="24"/>
          <w:szCs w:val="24"/>
        </w:rPr>
      </w:pPr>
    </w:p>
    <w:p w14:paraId="2B079155" w14:textId="79D723F6" w:rsidR="00B10619" w:rsidRPr="00087FD4" w:rsidRDefault="00B10619" w:rsidP="00A066FF">
      <w:pPr>
        <w:spacing w:line="360" w:lineRule="auto"/>
        <w:jc w:val="both"/>
        <w:rPr>
          <w:rFonts w:ascii="Arial" w:hAnsi="Arial" w:cs="Arial"/>
          <w:sz w:val="24"/>
          <w:szCs w:val="24"/>
        </w:rPr>
      </w:pPr>
      <w:r w:rsidRPr="00087FD4">
        <w:rPr>
          <w:rFonts w:ascii="Arial" w:hAnsi="Arial" w:cs="Arial"/>
          <w:sz w:val="24"/>
          <w:szCs w:val="24"/>
        </w:rPr>
        <w:lastRenderedPageBreak/>
        <w:t>The study employs non-probability convenience sampling, whereby participants are recruited based on accessibility and willingness to take part. This sampling method is commonly used in exploratory social research and is considered appropriate for undergraduate-level studies examining attitudes and perceptions (</w:t>
      </w:r>
      <w:proofErr w:type="spellStart"/>
      <w:r w:rsidRPr="00087FD4">
        <w:rPr>
          <w:rFonts w:ascii="Arial" w:hAnsi="Arial" w:cs="Arial"/>
          <w:sz w:val="24"/>
          <w:szCs w:val="24"/>
        </w:rPr>
        <w:t>Walliman</w:t>
      </w:r>
      <w:proofErr w:type="spellEnd"/>
      <w:r w:rsidRPr="00087FD4">
        <w:rPr>
          <w:rFonts w:ascii="Arial" w:hAnsi="Arial" w:cs="Arial"/>
          <w:sz w:val="24"/>
          <w:szCs w:val="24"/>
        </w:rPr>
        <w:t>, 2021).</w:t>
      </w:r>
      <w:r w:rsidR="003F6DE9">
        <w:rPr>
          <w:rFonts w:ascii="Arial" w:hAnsi="Arial" w:cs="Arial"/>
          <w:sz w:val="24"/>
          <w:szCs w:val="24"/>
        </w:rPr>
        <w:t xml:space="preserve"> </w:t>
      </w:r>
      <w:r w:rsidR="003F6DE9" w:rsidRPr="003F6DE9">
        <w:rPr>
          <w:rFonts w:ascii="Arial" w:hAnsi="Arial" w:cs="Arial"/>
          <w:sz w:val="24"/>
          <w:szCs w:val="24"/>
        </w:rPr>
        <w:t>Online questionnaires are advantageous in social research as they enable cost-effective distribution and efficient data collection across large participant groups (Cleave, 2023).</w:t>
      </w:r>
      <w:r w:rsidRPr="00087FD4">
        <w:rPr>
          <w:rFonts w:ascii="Arial" w:hAnsi="Arial" w:cs="Arial"/>
          <w:sz w:val="24"/>
          <w:szCs w:val="24"/>
        </w:rPr>
        <w:t xml:space="preserve"> This approach is particularly suitable for research into community policing, as it captures perceptions from individuals embedded within local communities where neighbourhood policing practices are most visible and experienced. While this approach limits the extent to which findings can be generalised to the wider population, it enables the collection of a sufficient volume of data within practical constraints.</w:t>
      </w:r>
    </w:p>
    <w:p w14:paraId="5C5F296B" w14:textId="77777777" w:rsidR="00B10619" w:rsidRPr="00087FD4" w:rsidRDefault="00B10619" w:rsidP="004814BA">
      <w:pPr>
        <w:spacing w:after="0" w:line="360" w:lineRule="auto"/>
        <w:jc w:val="both"/>
        <w:rPr>
          <w:rFonts w:ascii="Arial" w:hAnsi="Arial" w:cs="Arial"/>
          <w:sz w:val="24"/>
          <w:szCs w:val="24"/>
        </w:rPr>
      </w:pPr>
    </w:p>
    <w:p w14:paraId="49C4C8E9" w14:textId="77777777" w:rsidR="00B10619" w:rsidRPr="00087FD4" w:rsidRDefault="00B10619" w:rsidP="00A066FF">
      <w:pPr>
        <w:spacing w:line="360" w:lineRule="auto"/>
        <w:jc w:val="both"/>
        <w:rPr>
          <w:rFonts w:ascii="Arial" w:hAnsi="Arial" w:cs="Arial"/>
          <w:sz w:val="24"/>
          <w:szCs w:val="24"/>
        </w:rPr>
      </w:pPr>
      <w:r w:rsidRPr="00087FD4">
        <w:rPr>
          <w:rFonts w:ascii="Arial" w:hAnsi="Arial" w:cs="Arial"/>
          <w:sz w:val="24"/>
          <w:szCs w:val="24"/>
        </w:rPr>
        <w:t>The questionnaire will be created and hosted using Microsoft Forms. It will be distributed via social media platforms, email sharing and word of mouth. Data collection will take place over a period of approximately one month, with the aim of obtaining a minimum of 100 responses. It is anticipated that the majority of respondents, estimated at around 90 per cent, will be based in Wales due to the researcher’s personal and social networks.</w:t>
      </w:r>
    </w:p>
    <w:p w14:paraId="1D5C60B9" w14:textId="77777777" w:rsidR="00B10619" w:rsidRPr="00087FD4" w:rsidRDefault="00B10619" w:rsidP="004814BA">
      <w:pPr>
        <w:spacing w:after="0" w:line="360" w:lineRule="auto"/>
        <w:jc w:val="both"/>
        <w:rPr>
          <w:rFonts w:ascii="Arial" w:hAnsi="Arial" w:cs="Arial"/>
          <w:sz w:val="24"/>
          <w:szCs w:val="24"/>
        </w:rPr>
      </w:pPr>
    </w:p>
    <w:p w14:paraId="7BF75705" w14:textId="0135DEB8" w:rsidR="00B10619" w:rsidRPr="00087FD4" w:rsidRDefault="00B10619" w:rsidP="00A066FF">
      <w:pPr>
        <w:spacing w:line="360" w:lineRule="auto"/>
        <w:jc w:val="both"/>
        <w:rPr>
          <w:rFonts w:ascii="Arial" w:hAnsi="Arial" w:cs="Arial"/>
          <w:sz w:val="24"/>
          <w:szCs w:val="24"/>
        </w:rPr>
      </w:pPr>
      <w:r w:rsidRPr="00087FD4">
        <w:rPr>
          <w:rFonts w:ascii="Arial" w:hAnsi="Arial" w:cs="Arial"/>
          <w:sz w:val="24"/>
          <w:szCs w:val="24"/>
        </w:rPr>
        <w:t xml:space="preserve">A range of question types will be used, including rating-scale questions, ranking questions, closed questions and open-ended questions. </w:t>
      </w:r>
      <w:r w:rsidR="006E34CB" w:rsidRPr="006E34CB">
        <w:rPr>
          <w:rFonts w:ascii="Arial" w:hAnsi="Arial" w:cs="Arial"/>
          <w:sz w:val="24"/>
          <w:szCs w:val="24"/>
        </w:rPr>
        <w:t>This combination supported the mixed-methods strategy by generating both quantitative and qualitative data</w:t>
      </w:r>
      <w:r w:rsidR="006E34CB">
        <w:rPr>
          <w:rFonts w:ascii="Arial" w:hAnsi="Arial" w:cs="Arial"/>
          <w:sz w:val="24"/>
          <w:szCs w:val="24"/>
        </w:rPr>
        <w:t xml:space="preserve"> </w:t>
      </w:r>
      <w:r w:rsidRPr="00087FD4">
        <w:rPr>
          <w:rFonts w:ascii="Arial" w:hAnsi="Arial" w:cs="Arial"/>
          <w:sz w:val="24"/>
          <w:szCs w:val="24"/>
        </w:rPr>
        <w:t>(Creswell and Clark, 2025). The questionnaire is structured to align with the research objectives, with questions exploring confidence in local policing, willingness to report crime, visibility of neighbourhood officers, contact with neighbourhood policing teams, and perceptions of trust and engagement.</w:t>
      </w:r>
    </w:p>
    <w:p w14:paraId="5AD25566" w14:textId="77777777" w:rsidR="00B10619" w:rsidRPr="00087FD4" w:rsidRDefault="00B10619" w:rsidP="004814BA">
      <w:pPr>
        <w:spacing w:after="0" w:line="360" w:lineRule="auto"/>
        <w:jc w:val="both"/>
        <w:rPr>
          <w:rFonts w:ascii="Arial" w:hAnsi="Arial" w:cs="Arial"/>
          <w:sz w:val="24"/>
          <w:szCs w:val="24"/>
        </w:rPr>
      </w:pPr>
    </w:p>
    <w:p w14:paraId="52230A30" w14:textId="63901BBE" w:rsidR="00B10619" w:rsidRPr="00087FD4" w:rsidRDefault="00B10619" w:rsidP="00A066FF">
      <w:pPr>
        <w:spacing w:line="360" w:lineRule="auto"/>
        <w:jc w:val="both"/>
        <w:rPr>
          <w:rFonts w:ascii="Arial" w:hAnsi="Arial" w:cs="Arial"/>
          <w:sz w:val="24"/>
          <w:szCs w:val="24"/>
        </w:rPr>
      </w:pPr>
      <w:r w:rsidRPr="00087FD4">
        <w:rPr>
          <w:rFonts w:ascii="Arial" w:hAnsi="Arial" w:cs="Arial"/>
          <w:sz w:val="24"/>
          <w:szCs w:val="24"/>
        </w:rPr>
        <w:t xml:space="preserve">Ethical considerations were central to the data collection process. Participation is voluntary, and respondents will be informed at the outset that they must be aged 18 or over. An information statement explains the purpose of the research, how the data will be used, and the approximate completion time. No identifying information is automatically </w:t>
      </w:r>
      <w:r w:rsidRPr="00087FD4">
        <w:rPr>
          <w:rFonts w:ascii="Arial" w:hAnsi="Arial" w:cs="Arial"/>
          <w:sz w:val="24"/>
          <w:szCs w:val="24"/>
        </w:rPr>
        <w:lastRenderedPageBreak/>
        <w:t>collected, ensuring anonymity. Participants are informed of their right to withdraw from the study at any time prior to submitting their responses by closing the questionnaire. These measures reflect ethical best practice in social research and support honest participation (Bottomley</w:t>
      </w:r>
      <w:r w:rsidR="00C10A30">
        <w:rPr>
          <w:rFonts w:ascii="Arial" w:hAnsi="Arial" w:cs="Arial"/>
          <w:sz w:val="24"/>
          <w:szCs w:val="24"/>
        </w:rPr>
        <w:t xml:space="preserve"> et al.,</w:t>
      </w:r>
      <w:r w:rsidRPr="00087FD4">
        <w:rPr>
          <w:rFonts w:ascii="Arial" w:hAnsi="Arial" w:cs="Arial"/>
          <w:sz w:val="24"/>
          <w:szCs w:val="24"/>
        </w:rPr>
        <w:t xml:space="preserve"> 2020).</w:t>
      </w:r>
    </w:p>
    <w:p w14:paraId="254AAF00" w14:textId="77777777" w:rsidR="00B10619" w:rsidRPr="00087FD4" w:rsidRDefault="00B10619" w:rsidP="004814BA">
      <w:pPr>
        <w:spacing w:after="0" w:line="240" w:lineRule="auto"/>
        <w:jc w:val="both"/>
        <w:rPr>
          <w:rFonts w:ascii="Arial" w:hAnsi="Arial" w:cs="Arial"/>
          <w:sz w:val="28"/>
          <w:szCs w:val="28"/>
        </w:rPr>
      </w:pPr>
    </w:p>
    <w:p w14:paraId="52B0881B" w14:textId="5B19B0B2" w:rsidR="00B10619" w:rsidRDefault="00C57FAC" w:rsidP="008E125E">
      <w:pPr>
        <w:pStyle w:val="Heading3"/>
        <w:rPr>
          <w:rFonts w:ascii="Arial" w:hAnsi="Arial" w:cs="Arial"/>
          <w:color w:val="auto"/>
          <w:sz w:val="28"/>
          <w:szCs w:val="28"/>
        </w:rPr>
      </w:pPr>
      <w:bookmarkStart w:id="28" w:name="_Toc228894205"/>
      <w:r w:rsidRPr="00087FD4">
        <w:rPr>
          <w:rFonts w:ascii="Arial" w:hAnsi="Arial" w:cs="Arial"/>
          <w:color w:val="auto"/>
          <w:sz w:val="28"/>
          <w:szCs w:val="28"/>
        </w:rPr>
        <w:t>3.</w:t>
      </w:r>
      <w:r w:rsidR="008362F7">
        <w:rPr>
          <w:rFonts w:ascii="Arial" w:hAnsi="Arial" w:cs="Arial"/>
          <w:color w:val="auto"/>
          <w:sz w:val="28"/>
          <w:szCs w:val="28"/>
        </w:rPr>
        <w:t>8</w:t>
      </w:r>
      <w:r w:rsidRPr="00087FD4">
        <w:rPr>
          <w:rFonts w:ascii="Arial" w:hAnsi="Arial" w:cs="Arial"/>
          <w:color w:val="auto"/>
          <w:sz w:val="28"/>
          <w:szCs w:val="28"/>
        </w:rPr>
        <w:t xml:space="preserve"> Data Analysis</w:t>
      </w:r>
      <w:bookmarkEnd w:id="28"/>
    </w:p>
    <w:p w14:paraId="3E669F71" w14:textId="77777777" w:rsidR="008E125E" w:rsidRPr="008E125E" w:rsidRDefault="008E125E" w:rsidP="008E125E"/>
    <w:p w14:paraId="59624AA6" w14:textId="6001F588" w:rsidR="00B10619" w:rsidRPr="00087FD4" w:rsidRDefault="008362F7" w:rsidP="00A066FF">
      <w:pPr>
        <w:spacing w:line="360" w:lineRule="auto"/>
        <w:jc w:val="both"/>
        <w:rPr>
          <w:rFonts w:ascii="Arial" w:hAnsi="Arial" w:cs="Arial"/>
          <w:sz w:val="24"/>
          <w:szCs w:val="24"/>
        </w:rPr>
      </w:pPr>
      <w:r w:rsidRPr="008362F7">
        <w:rPr>
          <w:rFonts w:ascii="Arial" w:hAnsi="Arial" w:cs="Arial"/>
          <w:sz w:val="24"/>
          <w:szCs w:val="24"/>
        </w:rPr>
        <w:t xml:space="preserve">Data analysis followed both quantitative and qualitative procedures in line with the mixed-methods design. </w:t>
      </w:r>
      <w:r w:rsidR="00B10619" w:rsidRPr="00087FD4">
        <w:rPr>
          <w:rFonts w:ascii="Arial" w:hAnsi="Arial" w:cs="Arial"/>
          <w:sz w:val="24"/>
          <w:szCs w:val="24"/>
        </w:rPr>
        <w:t>Once data collection is complete, Microsoft Forms will be used to collate responses and automatically generate graphs and charts. These visual outputs will be used to present quantitative findings in the following chapter, allowing trends in public perceptions of community policing to be clearly illustrated.</w:t>
      </w:r>
    </w:p>
    <w:p w14:paraId="2AD6B027" w14:textId="77777777" w:rsidR="00B10619" w:rsidRPr="00087FD4" w:rsidRDefault="00B10619" w:rsidP="004814BA">
      <w:pPr>
        <w:spacing w:after="0" w:line="360" w:lineRule="auto"/>
        <w:jc w:val="both"/>
        <w:rPr>
          <w:rFonts w:ascii="Arial" w:hAnsi="Arial" w:cs="Arial"/>
          <w:sz w:val="24"/>
          <w:szCs w:val="24"/>
        </w:rPr>
      </w:pPr>
    </w:p>
    <w:p w14:paraId="09308696" w14:textId="577C2047" w:rsidR="00B10619" w:rsidRPr="00087FD4" w:rsidRDefault="00B10619" w:rsidP="00A066FF">
      <w:pPr>
        <w:spacing w:line="360" w:lineRule="auto"/>
        <w:jc w:val="both"/>
        <w:rPr>
          <w:rFonts w:ascii="Arial" w:hAnsi="Arial" w:cs="Arial"/>
          <w:sz w:val="24"/>
          <w:szCs w:val="24"/>
        </w:rPr>
      </w:pPr>
      <w:r w:rsidRPr="00087FD4">
        <w:rPr>
          <w:rFonts w:ascii="Arial" w:hAnsi="Arial" w:cs="Arial"/>
          <w:sz w:val="24"/>
          <w:szCs w:val="24"/>
        </w:rPr>
        <w:t>Quantitative data generated through closed-ended questions and rating-scale items are analysed using descriptive statistical techniques. Responses are exported into spreadsheet software for organisation and analysis. Frequencies and percentages are used to summarise participant responses, while measures of central tendency, such as averages, are used where appropriate to identify overall trends.</w:t>
      </w:r>
      <w:r w:rsidR="0031520F" w:rsidRPr="0031520F">
        <w:t xml:space="preserve"> </w:t>
      </w:r>
      <w:r w:rsidR="0031520F" w:rsidRPr="0031520F">
        <w:rPr>
          <w:rFonts w:ascii="Arial" w:hAnsi="Arial" w:cs="Arial"/>
          <w:sz w:val="24"/>
          <w:szCs w:val="24"/>
        </w:rPr>
        <w:t>Descriptive quantitative analysis allows researchers to identify patterns, trends and frequencies within participant responses in a systematic manner (O’Leary, 2023).</w:t>
      </w:r>
    </w:p>
    <w:p w14:paraId="25A7E7BC" w14:textId="77777777" w:rsidR="00B10619" w:rsidRPr="00087FD4" w:rsidRDefault="00B10619" w:rsidP="004814BA">
      <w:pPr>
        <w:spacing w:after="0" w:line="360" w:lineRule="auto"/>
        <w:jc w:val="both"/>
        <w:rPr>
          <w:rFonts w:ascii="Arial" w:hAnsi="Arial" w:cs="Arial"/>
          <w:sz w:val="24"/>
          <w:szCs w:val="24"/>
        </w:rPr>
      </w:pPr>
    </w:p>
    <w:p w14:paraId="3571D676" w14:textId="67FBAF58" w:rsidR="00B10619" w:rsidRPr="00087FD4" w:rsidRDefault="00B10619" w:rsidP="00A066FF">
      <w:pPr>
        <w:spacing w:line="360" w:lineRule="auto"/>
        <w:jc w:val="both"/>
        <w:rPr>
          <w:rFonts w:ascii="Arial" w:hAnsi="Arial" w:cs="Arial"/>
          <w:sz w:val="24"/>
          <w:szCs w:val="24"/>
        </w:rPr>
      </w:pPr>
      <w:r w:rsidRPr="00087FD4">
        <w:rPr>
          <w:rFonts w:ascii="Arial" w:hAnsi="Arial" w:cs="Arial"/>
          <w:sz w:val="24"/>
          <w:szCs w:val="24"/>
        </w:rPr>
        <w:t>Descriptive statistics are suitable for this study as the research does not aim to establish causal relationships or test hypotheses, but rather to explore patterns in public perceptions of community policing, confidence and trust in the police (</w:t>
      </w:r>
      <w:proofErr w:type="spellStart"/>
      <w:r w:rsidRPr="00087FD4">
        <w:rPr>
          <w:rFonts w:ascii="Arial" w:hAnsi="Arial" w:cs="Arial"/>
          <w:sz w:val="24"/>
          <w:szCs w:val="24"/>
        </w:rPr>
        <w:t>Walliman</w:t>
      </w:r>
      <w:proofErr w:type="spellEnd"/>
      <w:r w:rsidRPr="00087FD4">
        <w:rPr>
          <w:rFonts w:ascii="Arial" w:hAnsi="Arial" w:cs="Arial"/>
          <w:sz w:val="24"/>
          <w:szCs w:val="24"/>
        </w:rPr>
        <w:t>, 2021). Quantitative findings are presented using tables and charts to enhance clarity and accessibility. This approach enables comparison between key variables, such as perceived police visibility and levels of trust, supporting a clearer assessment of how community policing practices relate to public confidence</w:t>
      </w:r>
      <w:r w:rsidR="00903E17">
        <w:rPr>
          <w:rFonts w:ascii="Arial" w:hAnsi="Arial" w:cs="Arial"/>
          <w:sz w:val="24"/>
          <w:szCs w:val="24"/>
        </w:rPr>
        <w:t xml:space="preserve"> by integrating such data with </w:t>
      </w:r>
      <w:r w:rsidR="00417B0C">
        <w:rPr>
          <w:rFonts w:ascii="Arial" w:hAnsi="Arial" w:cs="Arial"/>
          <w:sz w:val="24"/>
          <w:szCs w:val="24"/>
        </w:rPr>
        <w:t>the themes from the qualitative responses.</w:t>
      </w:r>
    </w:p>
    <w:p w14:paraId="6B3D4B6D" w14:textId="77777777" w:rsidR="00B10619" w:rsidRPr="00087FD4" w:rsidRDefault="00B10619" w:rsidP="004814BA">
      <w:pPr>
        <w:spacing w:after="0" w:line="360" w:lineRule="auto"/>
        <w:jc w:val="both"/>
        <w:rPr>
          <w:rFonts w:ascii="Arial" w:hAnsi="Arial" w:cs="Arial"/>
          <w:sz w:val="24"/>
          <w:szCs w:val="24"/>
        </w:rPr>
      </w:pPr>
    </w:p>
    <w:p w14:paraId="29837748" w14:textId="3A43B7BA" w:rsidR="00B10619" w:rsidRPr="00087FD4" w:rsidRDefault="00B10619" w:rsidP="00A066FF">
      <w:pPr>
        <w:spacing w:line="360" w:lineRule="auto"/>
        <w:jc w:val="both"/>
        <w:rPr>
          <w:rFonts w:ascii="Arial" w:hAnsi="Arial" w:cs="Arial"/>
          <w:sz w:val="24"/>
          <w:szCs w:val="24"/>
        </w:rPr>
      </w:pPr>
      <w:r w:rsidRPr="00087FD4">
        <w:rPr>
          <w:rFonts w:ascii="Arial" w:hAnsi="Arial" w:cs="Arial"/>
          <w:sz w:val="24"/>
          <w:szCs w:val="24"/>
        </w:rPr>
        <w:lastRenderedPageBreak/>
        <w:t xml:space="preserve">Qualitative data obtained from open-ended questionnaire responses are analysed using thematic analysis, following the approach outlined by Braun and Clarke (2021). This method provides a systematic framework for identifying patterns and themes within qualitative data while remaining flexible enough to capture nuanced perspectives. </w:t>
      </w:r>
      <w:r w:rsidR="00D64947" w:rsidRPr="00D64947">
        <w:rPr>
          <w:rFonts w:ascii="Arial" w:hAnsi="Arial" w:cs="Arial"/>
          <w:sz w:val="24"/>
          <w:szCs w:val="24"/>
        </w:rPr>
        <w:t>The process involved coding responses into broader themes</w:t>
      </w:r>
      <w:r w:rsidR="00D64947">
        <w:rPr>
          <w:rFonts w:ascii="Arial" w:hAnsi="Arial" w:cs="Arial"/>
          <w:sz w:val="24"/>
          <w:szCs w:val="24"/>
        </w:rPr>
        <w:t xml:space="preserve"> </w:t>
      </w:r>
      <w:r w:rsidRPr="00087FD4">
        <w:rPr>
          <w:rFonts w:ascii="Arial" w:hAnsi="Arial" w:cs="Arial"/>
          <w:sz w:val="24"/>
          <w:szCs w:val="24"/>
        </w:rPr>
        <w:t>such as visibility, communication, resource constraints and perceived effectiveness of community policing</w:t>
      </w:r>
      <w:r w:rsidR="003E48F1">
        <w:rPr>
          <w:rFonts w:ascii="Arial" w:hAnsi="Arial" w:cs="Arial"/>
          <w:sz w:val="24"/>
          <w:szCs w:val="24"/>
        </w:rPr>
        <w:t xml:space="preserve"> (</w:t>
      </w:r>
      <w:r w:rsidR="003E48F1" w:rsidRPr="002F3157">
        <w:rPr>
          <w:rFonts w:ascii="Arial" w:hAnsi="Arial" w:cs="Arial"/>
          <w:sz w:val="24"/>
          <w:szCs w:val="24"/>
        </w:rPr>
        <w:t>Grad Coach</w:t>
      </w:r>
      <w:r w:rsidR="003E48F1">
        <w:rPr>
          <w:rFonts w:ascii="Arial" w:hAnsi="Arial" w:cs="Arial"/>
          <w:sz w:val="24"/>
          <w:szCs w:val="24"/>
        </w:rPr>
        <w:t>,</w:t>
      </w:r>
      <w:r w:rsidR="003E48F1" w:rsidRPr="002F3157">
        <w:rPr>
          <w:rFonts w:ascii="Arial" w:hAnsi="Arial" w:cs="Arial"/>
          <w:sz w:val="24"/>
          <w:szCs w:val="24"/>
        </w:rPr>
        <w:t xml:space="preserve"> 2022)</w:t>
      </w:r>
      <w:r w:rsidR="003E48F1">
        <w:rPr>
          <w:rFonts w:ascii="Arial" w:hAnsi="Arial" w:cs="Arial"/>
          <w:sz w:val="24"/>
          <w:szCs w:val="24"/>
        </w:rPr>
        <w:t>.</w:t>
      </w:r>
      <w:r w:rsidR="00434108">
        <w:rPr>
          <w:rFonts w:ascii="Arial" w:hAnsi="Arial" w:cs="Arial"/>
          <w:sz w:val="24"/>
          <w:szCs w:val="24"/>
        </w:rPr>
        <w:t xml:space="preserve"> </w:t>
      </w:r>
      <w:r w:rsidR="00434108" w:rsidRPr="00434108">
        <w:rPr>
          <w:rFonts w:ascii="Arial" w:hAnsi="Arial" w:cs="Arial"/>
          <w:sz w:val="24"/>
          <w:szCs w:val="24"/>
        </w:rPr>
        <w:t>Recent methodological guidance further highlights thematic analysis as an effective approach for systematically developing themes and conceptual understanding from qualitative data (Naeem et al., 2023).</w:t>
      </w:r>
    </w:p>
    <w:p w14:paraId="3383C12D" w14:textId="77777777" w:rsidR="00B10619" w:rsidRPr="00087FD4" w:rsidRDefault="00B10619" w:rsidP="004814BA">
      <w:pPr>
        <w:spacing w:after="0" w:line="360" w:lineRule="auto"/>
        <w:jc w:val="both"/>
        <w:rPr>
          <w:rFonts w:ascii="Arial" w:hAnsi="Arial" w:cs="Arial"/>
          <w:sz w:val="24"/>
          <w:szCs w:val="24"/>
        </w:rPr>
      </w:pPr>
    </w:p>
    <w:p w14:paraId="6096A1C7" w14:textId="2E0D1915" w:rsidR="00B10619" w:rsidRPr="00087FD4" w:rsidRDefault="00B10619" w:rsidP="00A066FF">
      <w:pPr>
        <w:spacing w:line="360" w:lineRule="auto"/>
        <w:jc w:val="both"/>
        <w:rPr>
          <w:rFonts w:ascii="Arial" w:hAnsi="Arial" w:cs="Arial"/>
          <w:sz w:val="24"/>
          <w:szCs w:val="24"/>
        </w:rPr>
      </w:pPr>
      <w:r w:rsidRPr="00087FD4">
        <w:rPr>
          <w:rFonts w:ascii="Arial" w:hAnsi="Arial" w:cs="Arial"/>
          <w:sz w:val="24"/>
          <w:szCs w:val="24"/>
        </w:rPr>
        <w:t>Thematic analysis is appropriate for this study as it allows participants to articulate their experiences and perceptions in their own words, adding depth and context to the quantitative findings (Flick, 2023). Integrating qualitative themes with quantitative trends strengthens the analysis by enabling triangulation, thereby enhancing the credibility of the research outcomes (Hitchcock and Onwuegbuzie, 2022).</w:t>
      </w:r>
      <w:r w:rsidR="008E7300">
        <w:rPr>
          <w:rFonts w:ascii="Arial" w:hAnsi="Arial" w:cs="Arial"/>
          <w:sz w:val="24"/>
          <w:szCs w:val="24"/>
        </w:rPr>
        <w:t xml:space="preserve"> </w:t>
      </w:r>
      <w:r w:rsidR="008E7300" w:rsidRPr="008E7300">
        <w:rPr>
          <w:rFonts w:ascii="Arial" w:hAnsi="Arial" w:cs="Arial"/>
          <w:sz w:val="24"/>
          <w:szCs w:val="24"/>
        </w:rPr>
        <w:t>This reflects evidence-based policing approaches, which emphasise the importance of using empirical research to inform policing strategies and decision-making (Spooner</w:t>
      </w:r>
      <w:r w:rsidR="00FF6DE3">
        <w:rPr>
          <w:rFonts w:ascii="Arial" w:hAnsi="Arial" w:cs="Arial"/>
          <w:sz w:val="24"/>
          <w:szCs w:val="24"/>
        </w:rPr>
        <w:t xml:space="preserve"> et al</w:t>
      </w:r>
      <w:r w:rsidR="00EA7B81">
        <w:rPr>
          <w:rFonts w:ascii="Arial" w:hAnsi="Arial" w:cs="Arial"/>
          <w:sz w:val="24"/>
          <w:szCs w:val="24"/>
        </w:rPr>
        <w:t>.</w:t>
      </w:r>
      <w:r w:rsidR="008E7300" w:rsidRPr="008E7300">
        <w:rPr>
          <w:rFonts w:ascii="Arial" w:hAnsi="Arial" w:cs="Arial"/>
          <w:sz w:val="24"/>
          <w:szCs w:val="24"/>
        </w:rPr>
        <w:t>, 2022).</w:t>
      </w:r>
    </w:p>
    <w:p w14:paraId="0DC9459C" w14:textId="77777777" w:rsidR="00B10619" w:rsidRPr="00087FD4" w:rsidRDefault="00B10619" w:rsidP="004814BA">
      <w:pPr>
        <w:spacing w:after="0" w:line="240" w:lineRule="auto"/>
        <w:jc w:val="both"/>
        <w:rPr>
          <w:rFonts w:ascii="Arial" w:hAnsi="Arial" w:cs="Arial"/>
          <w:sz w:val="24"/>
          <w:szCs w:val="24"/>
        </w:rPr>
      </w:pPr>
    </w:p>
    <w:p w14:paraId="37072106" w14:textId="1C975728" w:rsidR="00B10619" w:rsidRPr="00087FD4" w:rsidRDefault="00C57FAC" w:rsidP="00C57FAC">
      <w:pPr>
        <w:pStyle w:val="Heading3"/>
        <w:rPr>
          <w:rFonts w:ascii="Arial" w:hAnsi="Arial" w:cs="Arial"/>
          <w:color w:val="auto"/>
          <w:sz w:val="28"/>
          <w:szCs w:val="28"/>
        </w:rPr>
      </w:pPr>
      <w:bookmarkStart w:id="29" w:name="_Toc228894206"/>
      <w:r w:rsidRPr="00087FD4">
        <w:rPr>
          <w:rFonts w:ascii="Arial" w:hAnsi="Arial" w:cs="Arial"/>
          <w:color w:val="auto"/>
          <w:sz w:val="28"/>
          <w:szCs w:val="28"/>
        </w:rPr>
        <w:t>3.</w:t>
      </w:r>
      <w:r w:rsidR="00815B78">
        <w:rPr>
          <w:rFonts w:ascii="Arial" w:hAnsi="Arial" w:cs="Arial"/>
          <w:color w:val="auto"/>
          <w:sz w:val="28"/>
          <w:szCs w:val="28"/>
        </w:rPr>
        <w:t>9</w:t>
      </w:r>
      <w:r w:rsidRPr="00087FD4">
        <w:rPr>
          <w:rFonts w:ascii="Arial" w:hAnsi="Arial" w:cs="Arial"/>
          <w:color w:val="auto"/>
          <w:sz w:val="28"/>
          <w:szCs w:val="28"/>
        </w:rPr>
        <w:t xml:space="preserve"> Limitations</w:t>
      </w:r>
      <w:bookmarkEnd w:id="29"/>
    </w:p>
    <w:p w14:paraId="1F80E4BB" w14:textId="77777777" w:rsidR="00C57FAC" w:rsidRPr="00087FD4" w:rsidRDefault="00C57FAC" w:rsidP="00C57FAC">
      <w:pPr>
        <w:jc w:val="both"/>
        <w:rPr>
          <w:rFonts w:ascii="Arial" w:hAnsi="Arial" w:cs="Arial"/>
          <w:sz w:val="28"/>
          <w:szCs w:val="28"/>
        </w:rPr>
      </w:pPr>
    </w:p>
    <w:p w14:paraId="278AA664" w14:textId="660B60F2" w:rsidR="00B10619" w:rsidRPr="00087FD4" w:rsidRDefault="00815B78" w:rsidP="00A066FF">
      <w:pPr>
        <w:spacing w:line="360" w:lineRule="auto"/>
        <w:jc w:val="both"/>
        <w:rPr>
          <w:rFonts w:ascii="Arial" w:hAnsi="Arial" w:cs="Arial"/>
          <w:sz w:val="24"/>
          <w:szCs w:val="24"/>
        </w:rPr>
      </w:pPr>
      <w:r w:rsidRPr="00815B78">
        <w:rPr>
          <w:rFonts w:ascii="Arial" w:hAnsi="Arial" w:cs="Arial"/>
          <w:sz w:val="24"/>
          <w:szCs w:val="24"/>
        </w:rPr>
        <w:t>The chosen methodological approach presents several limitations which should be acknowledged</w:t>
      </w:r>
      <w:r>
        <w:rPr>
          <w:rFonts w:ascii="Arial" w:hAnsi="Arial" w:cs="Arial"/>
          <w:sz w:val="24"/>
          <w:szCs w:val="24"/>
        </w:rPr>
        <w:t>.</w:t>
      </w:r>
      <w:r w:rsidRPr="00815B78">
        <w:rPr>
          <w:rFonts w:ascii="Arial" w:hAnsi="Arial" w:cs="Arial"/>
          <w:sz w:val="24"/>
          <w:szCs w:val="24"/>
        </w:rPr>
        <w:t xml:space="preserve"> </w:t>
      </w:r>
      <w:r w:rsidR="00B10619" w:rsidRPr="00087FD4">
        <w:rPr>
          <w:rFonts w:ascii="Arial" w:hAnsi="Arial" w:cs="Arial"/>
          <w:sz w:val="24"/>
          <w:szCs w:val="24"/>
        </w:rPr>
        <w:t>The use of convenience sampling limits the generalisability of the findings, as the sample may not be representative of the wider UK population. Participants who choose to engage with the questionnaire may hold particularly strong views about policing, which may introduce response bias</w:t>
      </w:r>
      <w:r w:rsidR="003C5435">
        <w:rPr>
          <w:rFonts w:ascii="Arial" w:hAnsi="Arial" w:cs="Arial"/>
          <w:sz w:val="24"/>
          <w:szCs w:val="24"/>
        </w:rPr>
        <w:t xml:space="preserve"> (Clark et al</w:t>
      </w:r>
      <w:r w:rsidR="00EA7B81">
        <w:rPr>
          <w:rFonts w:ascii="Arial" w:hAnsi="Arial" w:cs="Arial"/>
          <w:sz w:val="24"/>
          <w:szCs w:val="24"/>
        </w:rPr>
        <w:t>.</w:t>
      </w:r>
      <w:r w:rsidR="003C5435">
        <w:rPr>
          <w:rFonts w:ascii="Arial" w:hAnsi="Arial" w:cs="Arial"/>
          <w:sz w:val="24"/>
          <w:szCs w:val="24"/>
        </w:rPr>
        <w:t>, 2021)</w:t>
      </w:r>
      <w:r w:rsidR="00B10619" w:rsidRPr="00087FD4">
        <w:rPr>
          <w:rFonts w:ascii="Arial" w:hAnsi="Arial" w:cs="Arial"/>
          <w:sz w:val="24"/>
          <w:szCs w:val="24"/>
        </w:rPr>
        <w:t>.</w:t>
      </w:r>
      <w:r w:rsidR="000B7D2C">
        <w:rPr>
          <w:rFonts w:ascii="Arial" w:hAnsi="Arial" w:cs="Arial"/>
          <w:sz w:val="24"/>
          <w:szCs w:val="24"/>
        </w:rPr>
        <w:t xml:space="preserve"> </w:t>
      </w:r>
      <w:proofErr w:type="spellStart"/>
      <w:r w:rsidR="000B7D2C" w:rsidRPr="000B7D2C">
        <w:rPr>
          <w:rFonts w:ascii="Arial" w:hAnsi="Arial" w:cs="Arial"/>
          <w:sz w:val="24"/>
          <w:szCs w:val="24"/>
        </w:rPr>
        <w:t>Delbosc</w:t>
      </w:r>
      <w:proofErr w:type="spellEnd"/>
      <w:r w:rsidR="000B7D2C" w:rsidRPr="000B7D2C">
        <w:rPr>
          <w:rFonts w:ascii="Arial" w:hAnsi="Arial" w:cs="Arial"/>
          <w:sz w:val="24"/>
          <w:szCs w:val="24"/>
        </w:rPr>
        <w:t xml:space="preserve"> (2023) argues that all social research contains some degree of researcher and participant bias, reinforcing the importance of transparency and reflexivity throughout the research process.</w:t>
      </w:r>
      <w:r w:rsidR="00B10619" w:rsidRPr="00087FD4">
        <w:rPr>
          <w:rFonts w:ascii="Arial" w:hAnsi="Arial" w:cs="Arial"/>
          <w:sz w:val="24"/>
          <w:szCs w:val="24"/>
        </w:rPr>
        <w:t xml:space="preserve"> Additionally, reliance on self-reported data means that responses may be influenced by recent experiences, media coverage or personal perceptions rather than long-term attitudes.</w:t>
      </w:r>
    </w:p>
    <w:p w14:paraId="0D1E218C" w14:textId="77777777" w:rsidR="00B10619" w:rsidRPr="00087FD4" w:rsidRDefault="00B10619" w:rsidP="004814BA">
      <w:pPr>
        <w:spacing w:after="0" w:line="360" w:lineRule="auto"/>
        <w:jc w:val="both"/>
        <w:rPr>
          <w:rFonts w:ascii="Arial" w:hAnsi="Arial" w:cs="Arial"/>
          <w:sz w:val="24"/>
          <w:szCs w:val="24"/>
        </w:rPr>
      </w:pPr>
    </w:p>
    <w:p w14:paraId="57F9BBD1" w14:textId="77777777" w:rsidR="00B10619" w:rsidRPr="00087FD4" w:rsidRDefault="00B10619" w:rsidP="00A066FF">
      <w:pPr>
        <w:spacing w:line="360" w:lineRule="auto"/>
        <w:jc w:val="both"/>
        <w:rPr>
          <w:rFonts w:ascii="Arial" w:hAnsi="Arial" w:cs="Arial"/>
          <w:sz w:val="24"/>
          <w:szCs w:val="24"/>
        </w:rPr>
      </w:pPr>
      <w:r w:rsidRPr="00087FD4">
        <w:rPr>
          <w:rFonts w:ascii="Arial" w:hAnsi="Arial" w:cs="Arial"/>
          <w:sz w:val="24"/>
          <w:szCs w:val="24"/>
        </w:rPr>
        <w:t>A key limitation of this study is the researcher’s limited social reach outside Wales, which is likely to result in a geographically concentrated sample. While this regional concentration limits national generalisability, it also provides more context-specific insight into community policing within Wales, which is valuable given ongoing debates around neighbourhood policing visibility and resource allocation. To mitigate this, participants are encouraged to share the questionnaire with friends and family where possible in order to widen its reach. Additionally, online questionnaires may exclude individuals with limited access to digital platforms.</w:t>
      </w:r>
    </w:p>
    <w:p w14:paraId="22A73777" w14:textId="77777777" w:rsidR="00B10619" w:rsidRPr="00087FD4" w:rsidRDefault="00B10619" w:rsidP="004814BA">
      <w:pPr>
        <w:spacing w:after="0" w:line="360" w:lineRule="auto"/>
        <w:jc w:val="both"/>
        <w:rPr>
          <w:rFonts w:ascii="Arial" w:hAnsi="Arial" w:cs="Arial"/>
          <w:sz w:val="24"/>
          <w:szCs w:val="24"/>
        </w:rPr>
      </w:pPr>
    </w:p>
    <w:p w14:paraId="04079159" w14:textId="77777777" w:rsidR="00B10619" w:rsidRPr="00087FD4" w:rsidRDefault="00B10619" w:rsidP="00A066FF">
      <w:pPr>
        <w:spacing w:line="360" w:lineRule="auto"/>
        <w:jc w:val="both"/>
        <w:rPr>
          <w:rFonts w:ascii="Arial" w:hAnsi="Arial" w:cs="Arial"/>
          <w:sz w:val="24"/>
          <w:szCs w:val="24"/>
        </w:rPr>
      </w:pPr>
      <w:r w:rsidRPr="00087FD4">
        <w:rPr>
          <w:rFonts w:ascii="Arial" w:hAnsi="Arial" w:cs="Arial"/>
          <w:sz w:val="24"/>
          <w:szCs w:val="24"/>
        </w:rPr>
        <w:t>To mitigate these limitations, the questionnaire was designed using clear and neutral language to reduce misinterpretation and minimise leading responses. The inclusion of open-ended questions allows participants to clarify and expand upon their answers, reducing the risk of oversimplification. Distribution across multiple platforms helped to maximise reach, and a target of at least 100 responses was set to enhance the robustness of the quantitative data.</w:t>
      </w:r>
    </w:p>
    <w:p w14:paraId="315FB0E4" w14:textId="77777777" w:rsidR="00B10619" w:rsidRPr="00087FD4" w:rsidRDefault="00B10619" w:rsidP="004814BA">
      <w:pPr>
        <w:spacing w:after="0" w:line="360" w:lineRule="auto"/>
        <w:jc w:val="both"/>
        <w:rPr>
          <w:rFonts w:ascii="Arial" w:hAnsi="Arial" w:cs="Arial"/>
          <w:sz w:val="24"/>
          <w:szCs w:val="24"/>
        </w:rPr>
      </w:pPr>
    </w:p>
    <w:p w14:paraId="3F11DF17" w14:textId="46923ECA" w:rsidR="00B10619" w:rsidRPr="00087FD4" w:rsidRDefault="00B10619" w:rsidP="00A066FF">
      <w:pPr>
        <w:spacing w:line="360" w:lineRule="auto"/>
        <w:jc w:val="both"/>
        <w:rPr>
          <w:rFonts w:ascii="Arial" w:hAnsi="Arial" w:cs="Arial"/>
          <w:sz w:val="24"/>
          <w:szCs w:val="24"/>
        </w:rPr>
      </w:pPr>
      <w:r w:rsidRPr="00087FD4">
        <w:rPr>
          <w:rFonts w:ascii="Arial" w:hAnsi="Arial" w:cs="Arial"/>
          <w:sz w:val="24"/>
          <w:szCs w:val="24"/>
        </w:rPr>
        <w:t>Despite these limitations, the research remains reliable due to the consistent structure of the questionnaire, the anonymity afforded to participants, and the use of established analytical methods. Findings are interpreted in relation to existing academic literature on community policing and public trust, strengthening the credibility of the conclusions drawn (Denzin et al</w:t>
      </w:r>
      <w:r w:rsidR="00EA7B81">
        <w:rPr>
          <w:rFonts w:ascii="Arial" w:hAnsi="Arial" w:cs="Arial"/>
          <w:sz w:val="24"/>
          <w:szCs w:val="24"/>
        </w:rPr>
        <w:t>.</w:t>
      </w:r>
      <w:r w:rsidRPr="00087FD4">
        <w:rPr>
          <w:rFonts w:ascii="Arial" w:hAnsi="Arial" w:cs="Arial"/>
          <w:sz w:val="24"/>
          <w:szCs w:val="24"/>
        </w:rPr>
        <w:t>, 2023).</w:t>
      </w:r>
    </w:p>
    <w:p w14:paraId="02A5C2F7" w14:textId="77777777" w:rsidR="00216416" w:rsidRPr="00087FD4" w:rsidRDefault="00216416" w:rsidP="00D36620">
      <w:pPr>
        <w:tabs>
          <w:tab w:val="left" w:pos="3949"/>
        </w:tabs>
        <w:rPr>
          <w:rFonts w:ascii="Arial" w:hAnsi="Arial" w:cs="Arial"/>
          <w:b/>
          <w:bCs/>
          <w:sz w:val="24"/>
          <w:szCs w:val="24"/>
          <w:u w:val="single"/>
        </w:rPr>
      </w:pPr>
    </w:p>
    <w:p w14:paraId="1663EB7A" w14:textId="77777777" w:rsidR="00C57FAC" w:rsidRDefault="00C57FAC" w:rsidP="004814BA">
      <w:pPr>
        <w:tabs>
          <w:tab w:val="left" w:pos="3949"/>
        </w:tabs>
        <w:spacing w:after="0"/>
        <w:rPr>
          <w:rFonts w:ascii="Arial" w:hAnsi="Arial" w:cs="Arial"/>
          <w:b/>
          <w:bCs/>
          <w:sz w:val="24"/>
          <w:szCs w:val="24"/>
          <w:u w:val="single"/>
        </w:rPr>
      </w:pPr>
    </w:p>
    <w:p w14:paraId="5FDBD047" w14:textId="77777777" w:rsidR="00842850" w:rsidRDefault="00842850" w:rsidP="00842850"/>
    <w:p w14:paraId="4D9B9043" w14:textId="77777777" w:rsidR="00961163" w:rsidRDefault="00961163" w:rsidP="00842850"/>
    <w:p w14:paraId="138219ED" w14:textId="77777777" w:rsidR="00961163" w:rsidRDefault="00961163" w:rsidP="00842850"/>
    <w:p w14:paraId="1057E5DC" w14:textId="77777777" w:rsidR="00961163" w:rsidRDefault="00961163" w:rsidP="00842850"/>
    <w:p w14:paraId="0A1851EF" w14:textId="77777777" w:rsidR="00961163" w:rsidRPr="00842850" w:rsidRDefault="00961163" w:rsidP="00842850"/>
    <w:p w14:paraId="435359B5" w14:textId="11CA4F99" w:rsidR="00D36620" w:rsidRPr="00087FD4" w:rsidRDefault="00AC7155" w:rsidP="00BB790E">
      <w:pPr>
        <w:pStyle w:val="Heading2"/>
        <w:rPr>
          <w:rFonts w:ascii="Arial" w:hAnsi="Arial" w:cs="Arial"/>
          <w:color w:val="auto"/>
          <w:sz w:val="28"/>
          <w:szCs w:val="28"/>
          <w:u w:val="single"/>
        </w:rPr>
      </w:pPr>
      <w:bookmarkStart w:id="30" w:name="_Toc228894207"/>
      <w:r w:rsidRPr="00087FD4">
        <w:rPr>
          <w:rFonts w:ascii="Arial" w:hAnsi="Arial" w:cs="Arial"/>
          <w:color w:val="auto"/>
          <w:sz w:val="28"/>
          <w:szCs w:val="28"/>
          <w:u w:val="single"/>
        </w:rPr>
        <w:lastRenderedPageBreak/>
        <w:t xml:space="preserve">Chapter 4: </w:t>
      </w:r>
      <w:r w:rsidR="003429E0" w:rsidRPr="00087FD4">
        <w:rPr>
          <w:rFonts w:ascii="Arial" w:hAnsi="Arial" w:cs="Arial"/>
          <w:color w:val="auto"/>
          <w:sz w:val="28"/>
          <w:szCs w:val="28"/>
          <w:u w:val="single"/>
        </w:rPr>
        <w:t>Research Findings</w:t>
      </w:r>
      <w:bookmarkEnd w:id="30"/>
    </w:p>
    <w:p w14:paraId="01BEE58F" w14:textId="77777777" w:rsidR="00F858BE" w:rsidRPr="00087FD4" w:rsidRDefault="00F858BE" w:rsidP="00F61475">
      <w:pPr>
        <w:tabs>
          <w:tab w:val="left" w:pos="3949"/>
        </w:tabs>
        <w:spacing w:after="0"/>
        <w:jc w:val="both"/>
        <w:rPr>
          <w:rFonts w:ascii="Arial" w:hAnsi="Arial" w:cs="Arial"/>
          <w:b/>
          <w:bCs/>
          <w:sz w:val="24"/>
          <w:szCs w:val="24"/>
          <w:u w:val="single"/>
        </w:rPr>
      </w:pPr>
    </w:p>
    <w:p w14:paraId="7EE46261" w14:textId="529A67F4" w:rsidR="00ED6BFA" w:rsidRPr="00087FD4" w:rsidRDefault="00ED6BFA" w:rsidP="00ED6BFA">
      <w:pPr>
        <w:pStyle w:val="Heading3"/>
        <w:rPr>
          <w:rFonts w:ascii="Arial" w:hAnsi="Arial" w:cs="Arial"/>
          <w:color w:val="auto"/>
          <w:sz w:val="28"/>
          <w:szCs w:val="28"/>
        </w:rPr>
      </w:pPr>
      <w:bookmarkStart w:id="31" w:name="_Toc228894208"/>
      <w:r w:rsidRPr="00087FD4">
        <w:rPr>
          <w:rFonts w:ascii="Arial" w:hAnsi="Arial" w:cs="Arial"/>
          <w:color w:val="auto"/>
          <w:sz w:val="28"/>
          <w:szCs w:val="28"/>
        </w:rPr>
        <w:t>4.1 Introduction</w:t>
      </w:r>
      <w:bookmarkEnd w:id="31"/>
    </w:p>
    <w:p w14:paraId="10E51862" w14:textId="77777777" w:rsidR="00ED6BFA" w:rsidRPr="00087FD4" w:rsidRDefault="00ED6BFA" w:rsidP="00ED6BFA"/>
    <w:p w14:paraId="1A9F205F" w14:textId="52D203D2" w:rsidR="00ED6BFA" w:rsidRPr="00087FD4" w:rsidRDefault="00ED6BFA" w:rsidP="00A066FF">
      <w:pPr>
        <w:spacing w:line="360" w:lineRule="auto"/>
        <w:jc w:val="both"/>
        <w:rPr>
          <w:rFonts w:ascii="Arial" w:hAnsi="Arial" w:cs="Arial"/>
          <w:sz w:val="24"/>
          <w:szCs w:val="24"/>
        </w:rPr>
      </w:pPr>
      <w:r w:rsidRPr="00087FD4">
        <w:rPr>
          <w:rFonts w:ascii="Arial" w:hAnsi="Arial" w:cs="Arial"/>
          <w:sz w:val="24"/>
          <w:szCs w:val="24"/>
        </w:rPr>
        <w:t xml:space="preserve">This chapter presents the findings from the questionnaire conducted as part of this study examining the extent to which community policing shapes public perceptions of the police in the United Kingdom. The questionnaire generated 117 responses from individuals aged 18 and above and included both closed and open-ended questions designed to capture quantitative and qualitative perspectives on neighbourhood policing. </w:t>
      </w:r>
    </w:p>
    <w:p w14:paraId="65A99D2C" w14:textId="77777777" w:rsidR="00ED6BFA" w:rsidRPr="00087FD4" w:rsidRDefault="00ED6BFA" w:rsidP="004814BA">
      <w:pPr>
        <w:spacing w:after="0" w:line="360" w:lineRule="auto"/>
        <w:jc w:val="both"/>
        <w:rPr>
          <w:rFonts w:ascii="Arial" w:hAnsi="Arial" w:cs="Arial"/>
          <w:sz w:val="24"/>
          <w:szCs w:val="24"/>
        </w:rPr>
      </w:pPr>
    </w:p>
    <w:p w14:paraId="26B0E7F8" w14:textId="77777777" w:rsidR="00ED6BFA" w:rsidRDefault="00ED6BFA" w:rsidP="00A066FF">
      <w:pPr>
        <w:spacing w:line="360" w:lineRule="auto"/>
        <w:jc w:val="both"/>
        <w:rPr>
          <w:rFonts w:ascii="Arial" w:hAnsi="Arial" w:cs="Arial"/>
          <w:sz w:val="24"/>
          <w:szCs w:val="24"/>
        </w:rPr>
      </w:pPr>
      <w:r w:rsidRPr="00087FD4">
        <w:rPr>
          <w:rFonts w:ascii="Arial" w:hAnsi="Arial" w:cs="Arial"/>
          <w:sz w:val="24"/>
          <w:szCs w:val="24"/>
        </w:rPr>
        <w:t>The chapter is organised according to the three research objectives outlined earlier in the dissertation. First, the findings examine how community policing strategies are implemented within local communities, focusing on engagement, visibility and operational priorities. The second section explores the impact of community policing on public perceptions of trust, confidence and legitimacy. Finally, the chapter considers the perceived limitations and challenges that may affect the effectiveness of community policing. Throughout the analysis, empirical findings are interpreted alongside the literature discussed in Chapter Two in order to compare participants’ experiences with existing research on policing and public trust.</w:t>
      </w:r>
    </w:p>
    <w:p w14:paraId="29F0EABC" w14:textId="77777777" w:rsidR="004814BA" w:rsidRPr="00087FD4" w:rsidRDefault="004814BA" w:rsidP="009B590B">
      <w:pPr>
        <w:spacing w:after="0" w:line="240" w:lineRule="auto"/>
        <w:jc w:val="both"/>
        <w:rPr>
          <w:rFonts w:ascii="Arial" w:hAnsi="Arial" w:cs="Arial"/>
          <w:sz w:val="24"/>
          <w:szCs w:val="24"/>
        </w:rPr>
      </w:pPr>
    </w:p>
    <w:p w14:paraId="7E632248" w14:textId="1D1834BD" w:rsidR="00ED6BFA" w:rsidRPr="00087FD4" w:rsidRDefault="00ED6BFA" w:rsidP="0096653D">
      <w:pPr>
        <w:pStyle w:val="Heading3"/>
        <w:spacing w:line="240" w:lineRule="auto"/>
        <w:rPr>
          <w:rFonts w:ascii="Arial" w:hAnsi="Arial" w:cs="Arial"/>
          <w:color w:val="auto"/>
          <w:sz w:val="28"/>
          <w:szCs w:val="28"/>
        </w:rPr>
      </w:pPr>
      <w:bookmarkStart w:id="32" w:name="_Toc228894209"/>
      <w:r w:rsidRPr="00087FD4">
        <w:rPr>
          <w:rFonts w:ascii="Arial" w:hAnsi="Arial" w:cs="Arial"/>
          <w:color w:val="auto"/>
          <w:sz w:val="28"/>
          <w:szCs w:val="28"/>
        </w:rPr>
        <w:t>4.2 Participant Characteristics</w:t>
      </w:r>
      <w:bookmarkEnd w:id="32"/>
    </w:p>
    <w:p w14:paraId="73A28ACD" w14:textId="77777777" w:rsidR="00ED6BFA" w:rsidRPr="00087FD4" w:rsidRDefault="00ED6BFA" w:rsidP="00A066FF">
      <w:pPr>
        <w:spacing w:line="360" w:lineRule="auto"/>
      </w:pPr>
    </w:p>
    <w:p w14:paraId="62580DC2" w14:textId="77777777" w:rsidR="00ED6BFA" w:rsidRPr="00087FD4" w:rsidRDefault="00ED6BFA" w:rsidP="004814BA">
      <w:pPr>
        <w:spacing w:after="0" w:line="360" w:lineRule="auto"/>
        <w:jc w:val="both"/>
        <w:rPr>
          <w:rFonts w:ascii="Arial" w:hAnsi="Arial" w:cs="Arial"/>
          <w:sz w:val="24"/>
          <w:szCs w:val="24"/>
        </w:rPr>
      </w:pPr>
      <w:r w:rsidRPr="00087FD4">
        <w:rPr>
          <w:rFonts w:ascii="Arial" w:hAnsi="Arial" w:cs="Arial"/>
          <w:sz w:val="24"/>
          <w:szCs w:val="24"/>
        </w:rPr>
        <w:t>Understanding the characteristics of participants provides important context when interpreting survey results (</w:t>
      </w:r>
      <w:r w:rsidRPr="00087FD4">
        <w:rPr>
          <w:rFonts w:ascii="Arial" w:hAnsi="Arial" w:cs="Arial"/>
          <w:sz w:val="24"/>
          <w:szCs w:val="24"/>
          <w:lang w:eastAsia="en-GB"/>
        </w:rPr>
        <w:t>Swaen, 2016</w:t>
      </w:r>
      <w:r w:rsidRPr="00087FD4">
        <w:rPr>
          <w:rFonts w:ascii="Arial" w:hAnsi="Arial" w:cs="Arial"/>
          <w:sz w:val="24"/>
          <w:szCs w:val="24"/>
        </w:rPr>
        <w:t>). Respondents were first asked to indicate their age group.</w:t>
      </w:r>
    </w:p>
    <w:p w14:paraId="6714C323" w14:textId="77777777" w:rsidR="00ED6BFA" w:rsidRPr="00087FD4" w:rsidRDefault="00ED6BFA" w:rsidP="004814BA">
      <w:pPr>
        <w:spacing w:after="0" w:line="360" w:lineRule="auto"/>
        <w:jc w:val="both"/>
        <w:rPr>
          <w:rFonts w:ascii="Arial" w:hAnsi="Arial" w:cs="Arial"/>
          <w:sz w:val="24"/>
          <w:szCs w:val="24"/>
        </w:rPr>
      </w:pPr>
    </w:p>
    <w:p w14:paraId="228EF2A1" w14:textId="77777777" w:rsidR="00ED6BFA" w:rsidRPr="00087FD4" w:rsidRDefault="00ED6BFA" w:rsidP="00A066FF">
      <w:pPr>
        <w:spacing w:line="360" w:lineRule="auto"/>
        <w:jc w:val="both"/>
        <w:rPr>
          <w:rFonts w:ascii="Arial" w:hAnsi="Arial" w:cs="Arial"/>
          <w:b/>
          <w:bCs/>
          <w:sz w:val="24"/>
          <w:szCs w:val="24"/>
        </w:rPr>
      </w:pPr>
      <w:r w:rsidRPr="00087FD4">
        <w:rPr>
          <w:rFonts w:ascii="Arial" w:hAnsi="Arial" w:cs="Arial"/>
          <w:b/>
          <w:bCs/>
          <w:noProof/>
          <w:sz w:val="24"/>
          <w:szCs w:val="24"/>
        </w:rPr>
        <w:lastRenderedPageBreak/>
        <w:drawing>
          <wp:inline distT="0" distB="0" distL="0" distR="0" wp14:anchorId="5DA9FE1C" wp14:editId="5D86736D">
            <wp:extent cx="5685790" cy="2100580"/>
            <wp:effectExtent l="0" t="0" r="0" b="0"/>
            <wp:docPr id="1359962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962612" name=""/>
                    <pic:cNvPicPr/>
                  </pic:nvPicPr>
                  <pic:blipFill rotWithShape="1">
                    <a:blip r:embed="rId16"/>
                    <a:srcRect l="798" t="1076"/>
                    <a:stretch>
                      <a:fillRect/>
                    </a:stretch>
                  </pic:blipFill>
                  <pic:spPr bwMode="auto">
                    <a:xfrm>
                      <a:off x="0" y="0"/>
                      <a:ext cx="5685790" cy="2100580"/>
                    </a:xfrm>
                    <a:prstGeom prst="rect">
                      <a:avLst/>
                    </a:prstGeom>
                    <a:ln>
                      <a:noFill/>
                    </a:ln>
                    <a:extLst>
                      <a:ext uri="{53640926-AAD7-44D8-BBD7-CCE9431645EC}">
                        <a14:shadowObscured xmlns:a14="http://schemas.microsoft.com/office/drawing/2010/main"/>
                      </a:ext>
                    </a:extLst>
                  </pic:spPr>
                </pic:pic>
              </a:graphicData>
            </a:graphic>
          </wp:inline>
        </w:drawing>
      </w:r>
    </w:p>
    <w:p w14:paraId="60FEC6F4" w14:textId="77777777" w:rsidR="00ED6BFA" w:rsidRPr="00087FD4" w:rsidRDefault="00ED6BFA" w:rsidP="004814BA">
      <w:pPr>
        <w:spacing w:after="0" w:line="360" w:lineRule="auto"/>
        <w:jc w:val="both"/>
        <w:rPr>
          <w:rFonts w:ascii="Arial" w:hAnsi="Arial" w:cs="Arial"/>
          <w:sz w:val="24"/>
          <w:szCs w:val="24"/>
        </w:rPr>
      </w:pPr>
    </w:p>
    <w:p w14:paraId="29236EE3" w14:textId="7378F502" w:rsidR="00ED6BFA" w:rsidRPr="00087FD4" w:rsidRDefault="00ED6BFA" w:rsidP="00A066FF">
      <w:pPr>
        <w:spacing w:line="360" w:lineRule="auto"/>
        <w:jc w:val="both"/>
        <w:rPr>
          <w:rFonts w:ascii="Arial" w:hAnsi="Arial" w:cs="Arial"/>
          <w:sz w:val="24"/>
          <w:szCs w:val="24"/>
        </w:rPr>
      </w:pPr>
      <w:r w:rsidRPr="00087FD4">
        <w:rPr>
          <w:rFonts w:ascii="Arial" w:hAnsi="Arial" w:cs="Arial"/>
          <w:sz w:val="24"/>
          <w:szCs w:val="24"/>
        </w:rPr>
        <w:t>The results demonstrate a broad distribution of participants across several age categories. The largest proportion of respondents were aged between 18 and 24 (40 respondents), followed by those aged 25</w:t>
      </w:r>
      <w:r w:rsidR="007C582B">
        <w:rPr>
          <w:rFonts w:ascii="Arial" w:hAnsi="Arial" w:cs="Arial"/>
          <w:sz w:val="24"/>
          <w:szCs w:val="24"/>
        </w:rPr>
        <w:t>-</w:t>
      </w:r>
      <w:r w:rsidRPr="00087FD4">
        <w:rPr>
          <w:rFonts w:ascii="Arial" w:hAnsi="Arial" w:cs="Arial"/>
          <w:sz w:val="24"/>
          <w:szCs w:val="24"/>
        </w:rPr>
        <w:t>34 (26 respondents) and 35</w:t>
      </w:r>
      <w:r w:rsidR="007C582B">
        <w:rPr>
          <w:rFonts w:ascii="Arial" w:hAnsi="Arial" w:cs="Arial"/>
          <w:sz w:val="24"/>
          <w:szCs w:val="24"/>
        </w:rPr>
        <w:t>-</w:t>
      </w:r>
      <w:r w:rsidRPr="00087FD4">
        <w:rPr>
          <w:rFonts w:ascii="Arial" w:hAnsi="Arial" w:cs="Arial"/>
          <w:sz w:val="24"/>
          <w:szCs w:val="24"/>
        </w:rPr>
        <w:t>44 (19 respondents). Smaller numbers were aged 45</w:t>
      </w:r>
      <w:r w:rsidR="007C582B">
        <w:rPr>
          <w:rFonts w:ascii="Arial" w:hAnsi="Arial" w:cs="Arial"/>
          <w:sz w:val="24"/>
          <w:szCs w:val="24"/>
        </w:rPr>
        <w:t>-</w:t>
      </w:r>
      <w:r w:rsidRPr="00087FD4">
        <w:rPr>
          <w:rFonts w:ascii="Arial" w:hAnsi="Arial" w:cs="Arial"/>
          <w:sz w:val="24"/>
          <w:szCs w:val="24"/>
        </w:rPr>
        <w:t>54 (10 respondents), 55</w:t>
      </w:r>
      <w:r w:rsidR="007C582B">
        <w:rPr>
          <w:rFonts w:ascii="Arial" w:hAnsi="Arial" w:cs="Arial"/>
          <w:sz w:val="24"/>
          <w:szCs w:val="24"/>
        </w:rPr>
        <w:t>-</w:t>
      </w:r>
      <w:r w:rsidRPr="00087FD4">
        <w:rPr>
          <w:rFonts w:ascii="Arial" w:hAnsi="Arial" w:cs="Arial"/>
          <w:sz w:val="24"/>
          <w:szCs w:val="24"/>
        </w:rPr>
        <w:t xml:space="preserve">64 (9 respondents) and over 65 (13 respondents). </w:t>
      </w:r>
      <w:r w:rsidR="00AB0C83" w:rsidRPr="00AB0C83">
        <w:rPr>
          <w:rFonts w:ascii="Arial" w:hAnsi="Arial" w:cs="Arial"/>
          <w:sz w:val="24"/>
          <w:szCs w:val="24"/>
        </w:rPr>
        <w:t>Younger adults represented a substantial proportion of the sample</w:t>
      </w:r>
      <w:r w:rsidR="004C0650">
        <w:rPr>
          <w:rFonts w:ascii="Arial" w:hAnsi="Arial" w:cs="Arial"/>
          <w:sz w:val="24"/>
          <w:szCs w:val="24"/>
        </w:rPr>
        <w:t>.</w:t>
      </w:r>
      <w:r w:rsidR="00AB0C83">
        <w:rPr>
          <w:rFonts w:ascii="Arial" w:hAnsi="Arial" w:cs="Arial"/>
          <w:sz w:val="24"/>
          <w:szCs w:val="24"/>
        </w:rPr>
        <w:t xml:space="preserve"> </w:t>
      </w:r>
      <w:r w:rsidRPr="00087FD4">
        <w:rPr>
          <w:rFonts w:ascii="Arial" w:hAnsi="Arial" w:cs="Arial"/>
          <w:sz w:val="24"/>
          <w:szCs w:val="24"/>
        </w:rPr>
        <w:t>However, the inclusion of respondents across multiple age groups provides a range of perspectives on community policing.</w:t>
      </w:r>
    </w:p>
    <w:p w14:paraId="4F61B1B0" w14:textId="77777777" w:rsidR="00ED6BFA" w:rsidRPr="00087FD4" w:rsidRDefault="00ED6BFA" w:rsidP="004814BA">
      <w:pPr>
        <w:spacing w:after="0" w:line="360" w:lineRule="auto"/>
        <w:jc w:val="both"/>
        <w:rPr>
          <w:rFonts w:ascii="Arial" w:hAnsi="Arial" w:cs="Arial"/>
          <w:sz w:val="24"/>
          <w:szCs w:val="24"/>
        </w:rPr>
      </w:pPr>
    </w:p>
    <w:p w14:paraId="71EA81C1" w14:textId="77777777" w:rsidR="00ED6BFA" w:rsidRPr="00087FD4" w:rsidRDefault="00ED6BFA" w:rsidP="00A066FF">
      <w:pPr>
        <w:spacing w:line="360" w:lineRule="auto"/>
        <w:jc w:val="both"/>
        <w:rPr>
          <w:rFonts w:ascii="Arial" w:hAnsi="Arial" w:cs="Arial"/>
          <w:sz w:val="24"/>
          <w:szCs w:val="24"/>
        </w:rPr>
      </w:pPr>
      <w:r w:rsidRPr="00087FD4">
        <w:rPr>
          <w:rFonts w:ascii="Arial" w:hAnsi="Arial" w:cs="Arial"/>
          <w:sz w:val="24"/>
          <w:szCs w:val="24"/>
        </w:rPr>
        <w:t>Respondents were also asked which police force area they currently reside in.</w:t>
      </w:r>
    </w:p>
    <w:p w14:paraId="4C80BAA1" w14:textId="77777777" w:rsidR="00ED6BFA" w:rsidRPr="00087FD4" w:rsidRDefault="00ED6BFA" w:rsidP="004814BA">
      <w:pPr>
        <w:spacing w:after="0" w:line="360" w:lineRule="auto"/>
        <w:jc w:val="both"/>
        <w:rPr>
          <w:rFonts w:ascii="Arial" w:hAnsi="Arial" w:cs="Arial"/>
          <w:sz w:val="24"/>
          <w:szCs w:val="24"/>
        </w:rPr>
      </w:pPr>
    </w:p>
    <w:p w14:paraId="5350652B" w14:textId="57DD9C6C" w:rsidR="00C123C3" w:rsidRDefault="00ED6BFA" w:rsidP="00A066FF">
      <w:pPr>
        <w:spacing w:line="360" w:lineRule="auto"/>
        <w:jc w:val="both"/>
        <w:rPr>
          <w:rFonts w:ascii="Arial" w:hAnsi="Arial" w:cs="Arial"/>
          <w:b/>
          <w:bCs/>
          <w:sz w:val="24"/>
          <w:szCs w:val="24"/>
        </w:rPr>
      </w:pPr>
      <w:r w:rsidRPr="00087FD4">
        <w:rPr>
          <w:rFonts w:ascii="Arial" w:hAnsi="Arial" w:cs="Arial"/>
          <w:b/>
          <w:bCs/>
          <w:noProof/>
          <w:sz w:val="24"/>
          <w:szCs w:val="24"/>
        </w:rPr>
        <w:drawing>
          <wp:inline distT="0" distB="0" distL="0" distR="0" wp14:anchorId="0A071516" wp14:editId="4CC0A377">
            <wp:extent cx="5685790" cy="2194560"/>
            <wp:effectExtent l="0" t="0" r="0" b="0"/>
            <wp:docPr id="567499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499010" name=""/>
                    <pic:cNvPicPr/>
                  </pic:nvPicPr>
                  <pic:blipFill rotWithShape="1">
                    <a:blip r:embed="rId17"/>
                    <a:srcRect l="798" t="1706"/>
                    <a:stretch>
                      <a:fillRect/>
                    </a:stretch>
                  </pic:blipFill>
                  <pic:spPr bwMode="auto">
                    <a:xfrm>
                      <a:off x="0" y="0"/>
                      <a:ext cx="5685790" cy="2194560"/>
                    </a:xfrm>
                    <a:prstGeom prst="rect">
                      <a:avLst/>
                    </a:prstGeom>
                    <a:ln>
                      <a:noFill/>
                    </a:ln>
                    <a:extLst>
                      <a:ext uri="{53640926-AAD7-44D8-BBD7-CCE9431645EC}">
                        <a14:shadowObscured xmlns:a14="http://schemas.microsoft.com/office/drawing/2010/main"/>
                      </a:ext>
                    </a:extLst>
                  </pic:spPr>
                </pic:pic>
              </a:graphicData>
            </a:graphic>
          </wp:inline>
        </w:drawing>
      </w:r>
    </w:p>
    <w:p w14:paraId="44BDE1CD" w14:textId="77777777" w:rsidR="00C123C3" w:rsidRPr="004814BA" w:rsidRDefault="00C123C3" w:rsidP="00A066FF">
      <w:pPr>
        <w:spacing w:line="360" w:lineRule="auto"/>
        <w:jc w:val="both"/>
        <w:rPr>
          <w:rFonts w:ascii="Arial" w:hAnsi="Arial" w:cs="Arial"/>
          <w:b/>
          <w:bCs/>
          <w:sz w:val="24"/>
          <w:szCs w:val="24"/>
        </w:rPr>
      </w:pPr>
    </w:p>
    <w:p w14:paraId="13947456" w14:textId="6C89F5AD" w:rsidR="00ED6BFA" w:rsidRPr="00087FD4" w:rsidRDefault="00ED6BFA" w:rsidP="00A066FF">
      <w:pPr>
        <w:spacing w:line="360" w:lineRule="auto"/>
        <w:jc w:val="both"/>
        <w:rPr>
          <w:rFonts w:ascii="Arial" w:hAnsi="Arial" w:cs="Arial"/>
          <w:sz w:val="24"/>
          <w:szCs w:val="24"/>
        </w:rPr>
      </w:pPr>
      <w:r w:rsidRPr="00087FD4">
        <w:rPr>
          <w:rFonts w:ascii="Arial" w:hAnsi="Arial" w:cs="Arial"/>
          <w:sz w:val="24"/>
          <w:szCs w:val="24"/>
        </w:rPr>
        <w:lastRenderedPageBreak/>
        <w:t xml:space="preserve">The findings show that the majority of respondents live within </w:t>
      </w:r>
      <w:r w:rsidR="00FC4EAF">
        <w:rPr>
          <w:rFonts w:ascii="Arial" w:hAnsi="Arial" w:cs="Arial"/>
          <w:sz w:val="24"/>
          <w:szCs w:val="24"/>
        </w:rPr>
        <w:t xml:space="preserve">the </w:t>
      </w:r>
      <w:r w:rsidRPr="00087FD4">
        <w:rPr>
          <w:rFonts w:ascii="Arial" w:hAnsi="Arial" w:cs="Arial"/>
          <w:sz w:val="24"/>
          <w:szCs w:val="24"/>
        </w:rPr>
        <w:t>South Wales Police</w:t>
      </w:r>
      <w:r w:rsidR="009B523D">
        <w:rPr>
          <w:rFonts w:ascii="Arial" w:hAnsi="Arial" w:cs="Arial"/>
          <w:sz w:val="24"/>
          <w:szCs w:val="24"/>
        </w:rPr>
        <w:t xml:space="preserve"> force area</w:t>
      </w:r>
      <w:r w:rsidRPr="00087FD4">
        <w:rPr>
          <w:rFonts w:ascii="Arial" w:hAnsi="Arial" w:cs="Arial"/>
          <w:sz w:val="24"/>
          <w:szCs w:val="24"/>
        </w:rPr>
        <w:t xml:space="preserve"> (97 respondents), representing 83% of the sample. Smaller numbers reported residing within Dyfed-Powys Police (10 respondents), Gwent Police (4 respondents), North Wales Police (1 respondent) and other areas (5 respondents). This distribution reflects the networks through which the questionnaire was circulated and means the findings are particularly relevant to the South Wales policing context</w:t>
      </w:r>
      <w:r w:rsidR="00A101D6">
        <w:rPr>
          <w:rFonts w:ascii="Arial" w:hAnsi="Arial" w:cs="Arial"/>
          <w:sz w:val="24"/>
          <w:szCs w:val="24"/>
        </w:rPr>
        <w:t>.</w:t>
      </w:r>
    </w:p>
    <w:p w14:paraId="413FB82C" w14:textId="77777777" w:rsidR="00ED6BFA" w:rsidRPr="00087FD4" w:rsidRDefault="00ED6BFA" w:rsidP="004814BA">
      <w:pPr>
        <w:spacing w:after="0" w:line="240" w:lineRule="auto"/>
        <w:jc w:val="both"/>
        <w:rPr>
          <w:rFonts w:ascii="Arial" w:hAnsi="Arial" w:cs="Arial"/>
          <w:sz w:val="28"/>
          <w:szCs w:val="28"/>
        </w:rPr>
      </w:pPr>
    </w:p>
    <w:p w14:paraId="44893AEA" w14:textId="6359B551" w:rsidR="00ED6BFA" w:rsidRPr="00087FD4" w:rsidRDefault="00A034C0" w:rsidP="00A034C0">
      <w:pPr>
        <w:pStyle w:val="Heading3"/>
        <w:rPr>
          <w:rFonts w:ascii="Arial" w:hAnsi="Arial" w:cs="Arial"/>
          <w:color w:val="auto"/>
          <w:sz w:val="28"/>
          <w:szCs w:val="28"/>
        </w:rPr>
      </w:pPr>
      <w:bookmarkStart w:id="33" w:name="_Toc228894210"/>
      <w:r w:rsidRPr="00087FD4">
        <w:rPr>
          <w:rFonts w:ascii="Arial" w:hAnsi="Arial" w:cs="Arial"/>
          <w:color w:val="auto"/>
          <w:sz w:val="28"/>
          <w:szCs w:val="28"/>
        </w:rPr>
        <w:t>4.3 Implementation of Community Policing and Public Engagement</w:t>
      </w:r>
      <w:bookmarkEnd w:id="33"/>
    </w:p>
    <w:p w14:paraId="5FA5EF0F" w14:textId="77777777" w:rsidR="00ED6BFA" w:rsidRPr="00087FD4" w:rsidRDefault="00ED6BFA" w:rsidP="00ED6BFA">
      <w:pPr>
        <w:spacing w:line="480" w:lineRule="auto"/>
        <w:jc w:val="both"/>
        <w:rPr>
          <w:rFonts w:ascii="Arial" w:hAnsi="Arial" w:cs="Arial"/>
          <w:b/>
          <w:bCs/>
          <w:sz w:val="24"/>
          <w:szCs w:val="24"/>
        </w:rPr>
      </w:pPr>
    </w:p>
    <w:p w14:paraId="7BD0FA4C" w14:textId="77777777" w:rsidR="00ED6BFA" w:rsidRPr="00087FD4" w:rsidRDefault="00ED6BFA" w:rsidP="00A066FF">
      <w:pPr>
        <w:spacing w:line="360" w:lineRule="auto"/>
        <w:jc w:val="both"/>
        <w:rPr>
          <w:rFonts w:ascii="Arial" w:hAnsi="Arial" w:cs="Arial"/>
          <w:sz w:val="24"/>
          <w:szCs w:val="24"/>
        </w:rPr>
      </w:pPr>
      <w:r w:rsidRPr="00087FD4">
        <w:rPr>
          <w:rFonts w:ascii="Arial" w:hAnsi="Arial" w:cs="Arial"/>
          <w:sz w:val="24"/>
          <w:szCs w:val="24"/>
        </w:rPr>
        <w:t>The first research objective examined how community policing strategies are implemented within local areas and the extent to which they prioritise public engagement. One indicator of engagement is the level of direct contact between the public and neighbourhood policing teams.</w:t>
      </w:r>
    </w:p>
    <w:p w14:paraId="1B1F2C60" w14:textId="77777777" w:rsidR="00ED6BFA" w:rsidRPr="00087FD4" w:rsidRDefault="00ED6BFA" w:rsidP="004814BA">
      <w:pPr>
        <w:spacing w:after="0" w:line="360" w:lineRule="auto"/>
        <w:jc w:val="both"/>
        <w:rPr>
          <w:rFonts w:ascii="Arial" w:hAnsi="Arial" w:cs="Arial"/>
          <w:sz w:val="24"/>
          <w:szCs w:val="24"/>
        </w:rPr>
      </w:pPr>
    </w:p>
    <w:p w14:paraId="15F60E9B" w14:textId="77777777" w:rsidR="00ED6BFA" w:rsidRPr="00087FD4" w:rsidRDefault="00ED6BFA" w:rsidP="00A066FF">
      <w:pPr>
        <w:spacing w:line="360" w:lineRule="auto"/>
        <w:jc w:val="both"/>
        <w:rPr>
          <w:rFonts w:ascii="Arial" w:hAnsi="Arial" w:cs="Arial"/>
          <w:b/>
          <w:bCs/>
          <w:sz w:val="24"/>
          <w:szCs w:val="24"/>
        </w:rPr>
      </w:pPr>
      <w:r w:rsidRPr="00087FD4">
        <w:rPr>
          <w:rFonts w:ascii="Arial" w:hAnsi="Arial" w:cs="Arial"/>
          <w:b/>
          <w:bCs/>
          <w:noProof/>
          <w:sz w:val="24"/>
          <w:szCs w:val="24"/>
        </w:rPr>
        <w:drawing>
          <wp:inline distT="0" distB="0" distL="0" distR="0" wp14:anchorId="154BE818" wp14:editId="1C13AEB9">
            <wp:extent cx="5685790" cy="2317115"/>
            <wp:effectExtent l="0" t="0" r="0" b="6985"/>
            <wp:docPr id="1283277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277856" name=""/>
                    <pic:cNvPicPr/>
                  </pic:nvPicPr>
                  <pic:blipFill rotWithShape="1">
                    <a:blip r:embed="rId18"/>
                    <a:srcRect l="798" t="1617"/>
                    <a:stretch>
                      <a:fillRect/>
                    </a:stretch>
                  </pic:blipFill>
                  <pic:spPr bwMode="auto">
                    <a:xfrm>
                      <a:off x="0" y="0"/>
                      <a:ext cx="5685790" cy="2317115"/>
                    </a:xfrm>
                    <a:prstGeom prst="rect">
                      <a:avLst/>
                    </a:prstGeom>
                    <a:ln>
                      <a:noFill/>
                    </a:ln>
                    <a:extLst>
                      <a:ext uri="{53640926-AAD7-44D8-BBD7-CCE9431645EC}">
                        <a14:shadowObscured xmlns:a14="http://schemas.microsoft.com/office/drawing/2010/main"/>
                      </a:ext>
                    </a:extLst>
                  </pic:spPr>
                </pic:pic>
              </a:graphicData>
            </a:graphic>
          </wp:inline>
        </w:drawing>
      </w:r>
    </w:p>
    <w:p w14:paraId="1B9B1ED6" w14:textId="77777777" w:rsidR="00ED6BFA" w:rsidRPr="00087FD4" w:rsidRDefault="00ED6BFA" w:rsidP="004814BA">
      <w:pPr>
        <w:spacing w:after="0" w:line="360" w:lineRule="auto"/>
        <w:jc w:val="both"/>
        <w:rPr>
          <w:rFonts w:ascii="Arial" w:hAnsi="Arial" w:cs="Arial"/>
          <w:sz w:val="24"/>
          <w:szCs w:val="24"/>
        </w:rPr>
      </w:pPr>
    </w:p>
    <w:p w14:paraId="28FAB902" w14:textId="799BA1C3" w:rsidR="00ED6BFA" w:rsidRPr="00087FD4" w:rsidRDefault="00ED6BFA" w:rsidP="00A066FF">
      <w:pPr>
        <w:spacing w:line="360" w:lineRule="auto"/>
        <w:jc w:val="both"/>
        <w:rPr>
          <w:rFonts w:ascii="Arial" w:hAnsi="Arial" w:cs="Arial"/>
          <w:sz w:val="24"/>
          <w:szCs w:val="24"/>
        </w:rPr>
      </w:pPr>
      <w:r w:rsidRPr="00087FD4">
        <w:rPr>
          <w:rFonts w:ascii="Arial" w:hAnsi="Arial" w:cs="Arial"/>
          <w:sz w:val="24"/>
          <w:szCs w:val="24"/>
        </w:rPr>
        <w:t xml:space="preserve">Participants were asked whether they had experienced direct contact with a neighbourhood policing team, such as Police Community Support Officers (PCSOs), within the previous twelve months. The results indicate that a majority of respondents (69 individuals, or 59%) had not experienced any direct contact during this period. In contrast, 48 respondents (41%) reported that they had interacted with a neighbourhood policing </w:t>
      </w:r>
      <w:r w:rsidRPr="00087FD4">
        <w:rPr>
          <w:rFonts w:ascii="Arial" w:hAnsi="Arial" w:cs="Arial"/>
          <w:sz w:val="24"/>
          <w:szCs w:val="24"/>
        </w:rPr>
        <w:lastRenderedPageBreak/>
        <w:t>team. These findings suggest that many members of the public do not regularly experience direct interaction with neighbourhood officers</w:t>
      </w:r>
      <w:r w:rsidR="002C1554">
        <w:rPr>
          <w:rFonts w:ascii="Arial" w:hAnsi="Arial" w:cs="Arial"/>
          <w:sz w:val="24"/>
          <w:szCs w:val="24"/>
        </w:rPr>
        <w:t xml:space="preserve"> (Home Office, 2025</w:t>
      </w:r>
      <w:r w:rsidR="000165DC">
        <w:rPr>
          <w:rFonts w:ascii="Arial" w:hAnsi="Arial" w:cs="Arial"/>
          <w:sz w:val="24"/>
          <w:szCs w:val="24"/>
        </w:rPr>
        <w:t>b</w:t>
      </w:r>
      <w:r w:rsidR="002C1554">
        <w:rPr>
          <w:rFonts w:ascii="Arial" w:hAnsi="Arial" w:cs="Arial"/>
          <w:sz w:val="24"/>
          <w:szCs w:val="24"/>
        </w:rPr>
        <w:t>)</w:t>
      </w:r>
      <w:r w:rsidRPr="00087FD4">
        <w:rPr>
          <w:rFonts w:ascii="Arial" w:hAnsi="Arial" w:cs="Arial"/>
          <w:sz w:val="24"/>
          <w:szCs w:val="24"/>
        </w:rPr>
        <w:t>.</w:t>
      </w:r>
    </w:p>
    <w:p w14:paraId="35983D38" w14:textId="77777777" w:rsidR="00ED6BFA" w:rsidRPr="00087FD4" w:rsidRDefault="00ED6BFA" w:rsidP="004814BA">
      <w:pPr>
        <w:spacing w:after="0" w:line="360" w:lineRule="auto"/>
        <w:jc w:val="both"/>
        <w:rPr>
          <w:rFonts w:ascii="Arial" w:hAnsi="Arial" w:cs="Arial"/>
          <w:sz w:val="24"/>
          <w:szCs w:val="24"/>
        </w:rPr>
      </w:pPr>
    </w:p>
    <w:p w14:paraId="2C716FBA" w14:textId="77777777" w:rsidR="00ED6BFA" w:rsidRPr="00087FD4" w:rsidRDefault="00ED6BFA" w:rsidP="00A066FF">
      <w:pPr>
        <w:spacing w:line="360" w:lineRule="auto"/>
        <w:jc w:val="both"/>
        <w:rPr>
          <w:rFonts w:ascii="Arial" w:hAnsi="Arial" w:cs="Arial"/>
          <w:sz w:val="24"/>
          <w:szCs w:val="24"/>
        </w:rPr>
      </w:pPr>
      <w:r w:rsidRPr="00087FD4">
        <w:rPr>
          <w:rFonts w:ascii="Arial" w:hAnsi="Arial" w:cs="Arial"/>
          <w:sz w:val="24"/>
          <w:szCs w:val="24"/>
        </w:rPr>
        <w:t>Respondents who reported contact with neighbourhood officers were asked to rate their experience on a scale of one to five.</w:t>
      </w:r>
    </w:p>
    <w:p w14:paraId="16D7F901" w14:textId="77777777" w:rsidR="00ED6BFA" w:rsidRPr="00087FD4" w:rsidRDefault="00ED6BFA" w:rsidP="004814BA">
      <w:pPr>
        <w:spacing w:after="0" w:line="360" w:lineRule="auto"/>
        <w:jc w:val="both"/>
        <w:rPr>
          <w:rFonts w:ascii="Arial" w:hAnsi="Arial" w:cs="Arial"/>
          <w:sz w:val="24"/>
          <w:szCs w:val="24"/>
        </w:rPr>
      </w:pPr>
    </w:p>
    <w:p w14:paraId="76786B4F" w14:textId="77777777" w:rsidR="00ED6BFA" w:rsidRPr="00087FD4" w:rsidRDefault="00ED6BFA" w:rsidP="00A066FF">
      <w:pPr>
        <w:spacing w:line="360" w:lineRule="auto"/>
        <w:jc w:val="both"/>
        <w:rPr>
          <w:rFonts w:ascii="Arial" w:hAnsi="Arial" w:cs="Arial"/>
          <w:b/>
          <w:bCs/>
          <w:sz w:val="24"/>
          <w:szCs w:val="24"/>
        </w:rPr>
      </w:pPr>
      <w:r w:rsidRPr="00087FD4">
        <w:rPr>
          <w:rFonts w:ascii="Arial" w:hAnsi="Arial" w:cs="Arial"/>
          <w:b/>
          <w:bCs/>
          <w:noProof/>
          <w:sz w:val="24"/>
          <w:szCs w:val="24"/>
        </w:rPr>
        <w:drawing>
          <wp:inline distT="0" distB="0" distL="0" distR="0" wp14:anchorId="3A22A60E" wp14:editId="5E493F6D">
            <wp:extent cx="5685790" cy="2118360"/>
            <wp:effectExtent l="0" t="0" r="0" b="0"/>
            <wp:docPr id="1076071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071456" name=""/>
                    <pic:cNvPicPr/>
                  </pic:nvPicPr>
                  <pic:blipFill rotWithShape="1">
                    <a:blip r:embed="rId19"/>
                    <a:srcRect l="798" t="1418"/>
                    <a:stretch>
                      <a:fillRect/>
                    </a:stretch>
                  </pic:blipFill>
                  <pic:spPr bwMode="auto">
                    <a:xfrm>
                      <a:off x="0" y="0"/>
                      <a:ext cx="5685790" cy="2118360"/>
                    </a:xfrm>
                    <a:prstGeom prst="rect">
                      <a:avLst/>
                    </a:prstGeom>
                    <a:ln>
                      <a:noFill/>
                    </a:ln>
                    <a:extLst>
                      <a:ext uri="{53640926-AAD7-44D8-BBD7-CCE9431645EC}">
                        <a14:shadowObscured xmlns:a14="http://schemas.microsoft.com/office/drawing/2010/main"/>
                      </a:ext>
                    </a:extLst>
                  </pic:spPr>
                </pic:pic>
              </a:graphicData>
            </a:graphic>
          </wp:inline>
        </w:drawing>
      </w:r>
    </w:p>
    <w:p w14:paraId="04B9AEA3" w14:textId="77777777" w:rsidR="00ED6BFA" w:rsidRPr="00087FD4" w:rsidRDefault="00ED6BFA" w:rsidP="004814BA">
      <w:pPr>
        <w:spacing w:after="0" w:line="360" w:lineRule="auto"/>
        <w:jc w:val="both"/>
        <w:rPr>
          <w:rFonts w:ascii="Arial" w:hAnsi="Arial" w:cs="Arial"/>
          <w:sz w:val="24"/>
          <w:szCs w:val="24"/>
        </w:rPr>
      </w:pPr>
    </w:p>
    <w:p w14:paraId="626D5D48" w14:textId="4263BE7D" w:rsidR="00ED6BFA" w:rsidRPr="00087FD4" w:rsidRDefault="00ED6BFA" w:rsidP="00A066FF">
      <w:pPr>
        <w:spacing w:line="360" w:lineRule="auto"/>
        <w:jc w:val="both"/>
        <w:rPr>
          <w:rFonts w:ascii="Arial" w:hAnsi="Arial" w:cs="Arial"/>
          <w:sz w:val="24"/>
          <w:szCs w:val="24"/>
        </w:rPr>
      </w:pPr>
      <w:r w:rsidRPr="00087FD4">
        <w:rPr>
          <w:rFonts w:ascii="Arial" w:hAnsi="Arial" w:cs="Arial"/>
          <w:sz w:val="24"/>
          <w:szCs w:val="24"/>
        </w:rPr>
        <w:t>The findings demonstrate that interactions with neighbourhood officers were generally positive. The average score was 4.13 out of five, with most respondents selecting ratings of four or five. Only one respondent rated their experience as one.</w:t>
      </w:r>
      <w:r w:rsidR="00AD6BCA" w:rsidRPr="00AD6BCA">
        <w:t xml:space="preserve"> </w:t>
      </w:r>
      <w:r w:rsidR="00AD6BCA" w:rsidRPr="00AD6BCA">
        <w:rPr>
          <w:rFonts w:ascii="Arial" w:hAnsi="Arial" w:cs="Arial"/>
          <w:sz w:val="24"/>
          <w:szCs w:val="24"/>
        </w:rPr>
        <w:t>These findings suggest positive perceptions of engagement with neighbourhood officers.</w:t>
      </w:r>
    </w:p>
    <w:p w14:paraId="18A08A98" w14:textId="77777777" w:rsidR="00ED6BFA" w:rsidRPr="00087FD4" w:rsidRDefault="00ED6BFA" w:rsidP="004814BA">
      <w:pPr>
        <w:spacing w:after="0" w:line="360" w:lineRule="auto"/>
        <w:jc w:val="both"/>
        <w:rPr>
          <w:rFonts w:ascii="Arial" w:hAnsi="Arial" w:cs="Arial"/>
          <w:sz w:val="24"/>
          <w:szCs w:val="24"/>
        </w:rPr>
      </w:pPr>
    </w:p>
    <w:p w14:paraId="61F1B139" w14:textId="77BCC929" w:rsidR="00ED6BFA" w:rsidRDefault="00ED6BFA" w:rsidP="004814BA">
      <w:pPr>
        <w:spacing w:after="0" w:line="360" w:lineRule="auto"/>
        <w:jc w:val="both"/>
        <w:rPr>
          <w:rFonts w:ascii="Arial" w:hAnsi="Arial" w:cs="Arial"/>
          <w:sz w:val="24"/>
          <w:szCs w:val="24"/>
        </w:rPr>
      </w:pPr>
      <w:r w:rsidRPr="00087FD4">
        <w:rPr>
          <w:rFonts w:ascii="Arial" w:hAnsi="Arial" w:cs="Arial"/>
          <w:sz w:val="24"/>
          <w:szCs w:val="24"/>
        </w:rPr>
        <w:t>Police visibility was further explored by asking respondents when they had last seen a police officer or PCSO on foot patrol in their local area.</w:t>
      </w:r>
      <w:r w:rsidR="00CE5876">
        <w:rPr>
          <w:rFonts w:ascii="Arial" w:hAnsi="Arial" w:cs="Arial"/>
          <w:sz w:val="24"/>
          <w:szCs w:val="24"/>
        </w:rPr>
        <w:t xml:space="preserve"> </w:t>
      </w:r>
    </w:p>
    <w:p w14:paraId="206FF1DF" w14:textId="77777777" w:rsidR="00CE5876" w:rsidRPr="00087FD4" w:rsidRDefault="00CE5876" w:rsidP="00CE5876">
      <w:pPr>
        <w:spacing w:after="0" w:line="480" w:lineRule="auto"/>
        <w:jc w:val="both"/>
        <w:rPr>
          <w:rFonts w:ascii="Arial" w:hAnsi="Arial" w:cs="Arial"/>
          <w:sz w:val="24"/>
          <w:szCs w:val="24"/>
        </w:rPr>
      </w:pPr>
    </w:p>
    <w:p w14:paraId="1028C6E7" w14:textId="26D80CBC" w:rsidR="00ED6BFA" w:rsidRDefault="0096653D" w:rsidP="00A066FF">
      <w:pPr>
        <w:spacing w:line="360" w:lineRule="auto"/>
        <w:jc w:val="both"/>
        <w:rPr>
          <w:rFonts w:ascii="Arial" w:hAnsi="Arial" w:cs="Arial"/>
          <w:sz w:val="24"/>
          <w:szCs w:val="24"/>
        </w:rPr>
      </w:pPr>
      <w:r w:rsidRPr="00087FD4">
        <w:rPr>
          <w:rFonts w:ascii="Arial" w:hAnsi="Arial" w:cs="Arial"/>
          <w:b/>
          <w:bCs/>
          <w:noProof/>
          <w:sz w:val="24"/>
          <w:szCs w:val="24"/>
        </w:rPr>
        <w:lastRenderedPageBreak/>
        <w:drawing>
          <wp:inline distT="0" distB="0" distL="0" distR="0" wp14:anchorId="496D62BC" wp14:editId="0471A95B">
            <wp:extent cx="5716270" cy="2199005"/>
            <wp:effectExtent l="0" t="0" r="0" b="0"/>
            <wp:docPr id="140966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66441" name=""/>
                    <pic:cNvPicPr/>
                  </pic:nvPicPr>
                  <pic:blipFill rotWithShape="1">
                    <a:blip r:embed="rId20"/>
                    <a:srcRect l="266" t="689" b="-1"/>
                    <a:stretch>
                      <a:fillRect/>
                    </a:stretch>
                  </pic:blipFill>
                  <pic:spPr bwMode="auto">
                    <a:xfrm>
                      <a:off x="0" y="0"/>
                      <a:ext cx="5716270" cy="2199005"/>
                    </a:xfrm>
                    <a:prstGeom prst="rect">
                      <a:avLst/>
                    </a:prstGeom>
                    <a:ln>
                      <a:noFill/>
                    </a:ln>
                    <a:extLst>
                      <a:ext uri="{53640926-AAD7-44D8-BBD7-CCE9431645EC}">
                        <a14:shadowObscured xmlns:a14="http://schemas.microsoft.com/office/drawing/2010/main"/>
                      </a:ext>
                    </a:extLst>
                  </pic:spPr>
                </pic:pic>
              </a:graphicData>
            </a:graphic>
          </wp:inline>
        </w:drawing>
      </w:r>
    </w:p>
    <w:p w14:paraId="1653D846" w14:textId="77777777" w:rsidR="004814BA" w:rsidRPr="00087FD4" w:rsidRDefault="004814BA" w:rsidP="004814BA">
      <w:pPr>
        <w:spacing w:after="0" w:line="360" w:lineRule="auto"/>
        <w:jc w:val="both"/>
        <w:rPr>
          <w:rFonts w:ascii="Arial" w:hAnsi="Arial" w:cs="Arial"/>
          <w:sz w:val="24"/>
          <w:szCs w:val="24"/>
        </w:rPr>
      </w:pPr>
    </w:p>
    <w:p w14:paraId="04075D20" w14:textId="7132C401" w:rsidR="00ED6BFA" w:rsidRPr="00087FD4" w:rsidRDefault="00ED6BFA" w:rsidP="00A066FF">
      <w:pPr>
        <w:spacing w:line="360" w:lineRule="auto"/>
        <w:jc w:val="both"/>
        <w:rPr>
          <w:rFonts w:ascii="Arial" w:hAnsi="Arial" w:cs="Arial"/>
          <w:sz w:val="24"/>
          <w:szCs w:val="24"/>
        </w:rPr>
      </w:pPr>
      <w:r w:rsidRPr="00087FD4">
        <w:rPr>
          <w:rFonts w:ascii="Arial" w:hAnsi="Arial" w:cs="Arial"/>
          <w:sz w:val="24"/>
          <w:szCs w:val="24"/>
        </w:rPr>
        <w:t xml:space="preserve">The results reveal varying levels of police visibility. </w:t>
      </w:r>
      <w:r w:rsidR="004214E0">
        <w:rPr>
          <w:rFonts w:ascii="Arial" w:hAnsi="Arial" w:cs="Arial"/>
          <w:sz w:val="24"/>
          <w:szCs w:val="24"/>
        </w:rPr>
        <w:t>37</w:t>
      </w:r>
      <w:r w:rsidRPr="00087FD4">
        <w:rPr>
          <w:rFonts w:ascii="Arial" w:hAnsi="Arial" w:cs="Arial"/>
          <w:sz w:val="24"/>
          <w:szCs w:val="24"/>
        </w:rPr>
        <w:t xml:space="preserve"> respondents (32%) reported seeing a police officer or PCSO within the previous month. However, a substantial proportion of respondents reported limited visibility, with 45 respondents (38%) stating that they had never seen a police officer or PCSO on foot patrol in their area. Smaller numbers reported seeing officers within the previous three months (17 respondents), six months (8 respondents) or more than six months ago (10 respondents). These</w:t>
      </w:r>
      <w:r w:rsidR="00A33D45" w:rsidRPr="00A33D45">
        <w:rPr>
          <w:rFonts w:ascii="Arial" w:hAnsi="Arial" w:cs="Arial"/>
          <w:sz w:val="24"/>
          <w:szCs w:val="24"/>
        </w:rPr>
        <w:t xml:space="preserve"> findings suggest that police visibility varies significantly between communities, reflecting wider concerns in the literature that neighbourhood policing presence is inconsistent across England and Wales, with resource pressures and competing operational demands limiting proactive visibility in some areas </w:t>
      </w:r>
      <w:r w:rsidR="00396570">
        <w:rPr>
          <w:rFonts w:ascii="Arial" w:hAnsi="Arial" w:cs="Arial"/>
          <w:sz w:val="24"/>
          <w:szCs w:val="24"/>
        </w:rPr>
        <w:t>(</w:t>
      </w:r>
      <w:r w:rsidR="00A33D45" w:rsidRPr="00A33D45">
        <w:rPr>
          <w:rFonts w:ascii="Arial" w:hAnsi="Arial" w:cs="Arial"/>
          <w:sz w:val="24"/>
          <w:szCs w:val="24"/>
        </w:rPr>
        <w:t>HMICFRS, 2022).</w:t>
      </w:r>
      <w:r w:rsidR="00CD52BD">
        <w:rPr>
          <w:rFonts w:ascii="Arial" w:hAnsi="Arial" w:cs="Arial"/>
          <w:sz w:val="24"/>
          <w:szCs w:val="24"/>
        </w:rPr>
        <w:t xml:space="preserve"> </w:t>
      </w:r>
      <w:r w:rsidR="00CD52BD" w:rsidRPr="00CD52BD">
        <w:rPr>
          <w:rFonts w:ascii="Arial" w:hAnsi="Arial" w:cs="Arial"/>
          <w:sz w:val="24"/>
          <w:szCs w:val="24"/>
        </w:rPr>
        <w:t>This inconsistency may undermine procedural justice by limiting opportunities for regular positive police-public interactions.</w:t>
      </w:r>
    </w:p>
    <w:p w14:paraId="298C5A29" w14:textId="77777777" w:rsidR="00ED6BFA" w:rsidRPr="00087FD4" w:rsidRDefault="00ED6BFA" w:rsidP="004814BA">
      <w:pPr>
        <w:spacing w:after="0" w:line="360" w:lineRule="auto"/>
        <w:jc w:val="both"/>
        <w:rPr>
          <w:rFonts w:ascii="Arial" w:hAnsi="Arial" w:cs="Arial"/>
          <w:sz w:val="24"/>
          <w:szCs w:val="24"/>
        </w:rPr>
      </w:pPr>
    </w:p>
    <w:p w14:paraId="086B9FF4" w14:textId="77777777" w:rsidR="00ED6BFA" w:rsidRPr="00087FD4" w:rsidRDefault="00ED6BFA" w:rsidP="00A066FF">
      <w:pPr>
        <w:spacing w:line="360" w:lineRule="auto"/>
        <w:jc w:val="both"/>
        <w:rPr>
          <w:rFonts w:ascii="Arial" w:hAnsi="Arial" w:cs="Arial"/>
          <w:sz w:val="24"/>
          <w:szCs w:val="24"/>
        </w:rPr>
      </w:pPr>
      <w:r w:rsidRPr="00087FD4">
        <w:rPr>
          <w:rFonts w:ascii="Arial" w:hAnsi="Arial" w:cs="Arial"/>
          <w:sz w:val="24"/>
          <w:szCs w:val="24"/>
        </w:rPr>
        <w:t>Participants were also asked about the importance of PCSOs within neighbourhood policing.</w:t>
      </w:r>
    </w:p>
    <w:p w14:paraId="23E40AF1" w14:textId="77777777" w:rsidR="00ED6BFA" w:rsidRPr="00087FD4" w:rsidRDefault="00ED6BFA" w:rsidP="004814BA">
      <w:pPr>
        <w:spacing w:after="0" w:line="360" w:lineRule="auto"/>
        <w:jc w:val="both"/>
        <w:rPr>
          <w:rFonts w:ascii="Arial" w:hAnsi="Arial" w:cs="Arial"/>
          <w:sz w:val="24"/>
          <w:szCs w:val="24"/>
        </w:rPr>
      </w:pPr>
    </w:p>
    <w:p w14:paraId="7E8474F9" w14:textId="77777777" w:rsidR="00ED6BFA" w:rsidRPr="00087FD4" w:rsidRDefault="00ED6BFA" w:rsidP="00A066FF">
      <w:pPr>
        <w:spacing w:line="360" w:lineRule="auto"/>
        <w:jc w:val="both"/>
        <w:rPr>
          <w:rFonts w:ascii="Arial" w:hAnsi="Arial" w:cs="Arial"/>
          <w:b/>
          <w:bCs/>
          <w:sz w:val="24"/>
          <w:szCs w:val="24"/>
        </w:rPr>
      </w:pPr>
      <w:r w:rsidRPr="00087FD4">
        <w:rPr>
          <w:rFonts w:ascii="Arial" w:hAnsi="Arial" w:cs="Arial"/>
          <w:b/>
          <w:bCs/>
          <w:noProof/>
          <w:sz w:val="24"/>
          <w:szCs w:val="24"/>
        </w:rPr>
        <w:lastRenderedPageBreak/>
        <w:drawing>
          <wp:inline distT="0" distB="0" distL="0" distR="0" wp14:anchorId="45B5642C" wp14:editId="5AD0D7CE">
            <wp:extent cx="5685790" cy="2699385"/>
            <wp:effectExtent l="0" t="0" r="0" b="5715"/>
            <wp:docPr id="1156145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145198" name=""/>
                    <pic:cNvPicPr/>
                  </pic:nvPicPr>
                  <pic:blipFill rotWithShape="1">
                    <a:blip r:embed="rId21"/>
                    <a:srcRect l="798" t="1117" b="-1"/>
                    <a:stretch>
                      <a:fillRect/>
                    </a:stretch>
                  </pic:blipFill>
                  <pic:spPr bwMode="auto">
                    <a:xfrm>
                      <a:off x="0" y="0"/>
                      <a:ext cx="5685790" cy="2699385"/>
                    </a:xfrm>
                    <a:prstGeom prst="rect">
                      <a:avLst/>
                    </a:prstGeom>
                    <a:ln>
                      <a:noFill/>
                    </a:ln>
                    <a:extLst>
                      <a:ext uri="{53640926-AAD7-44D8-BBD7-CCE9431645EC}">
                        <a14:shadowObscured xmlns:a14="http://schemas.microsoft.com/office/drawing/2010/main"/>
                      </a:ext>
                    </a:extLst>
                  </pic:spPr>
                </pic:pic>
              </a:graphicData>
            </a:graphic>
          </wp:inline>
        </w:drawing>
      </w:r>
    </w:p>
    <w:p w14:paraId="3A8861DA" w14:textId="77777777" w:rsidR="00ED6BFA" w:rsidRPr="00087FD4" w:rsidRDefault="00ED6BFA" w:rsidP="004814BA">
      <w:pPr>
        <w:spacing w:after="0" w:line="360" w:lineRule="auto"/>
        <w:jc w:val="both"/>
        <w:rPr>
          <w:rFonts w:ascii="Arial" w:hAnsi="Arial" w:cs="Arial"/>
          <w:sz w:val="24"/>
          <w:szCs w:val="24"/>
        </w:rPr>
      </w:pPr>
    </w:p>
    <w:p w14:paraId="1D1EC988" w14:textId="7151F0D0" w:rsidR="00ED6BFA" w:rsidRPr="00087FD4" w:rsidRDefault="00ED6BFA" w:rsidP="00A066FF">
      <w:pPr>
        <w:spacing w:line="360" w:lineRule="auto"/>
        <w:jc w:val="both"/>
        <w:rPr>
          <w:rFonts w:ascii="Arial" w:hAnsi="Arial" w:cs="Arial"/>
          <w:sz w:val="24"/>
          <w:szCs w:val="24"/>
        </w:rPr>
      </w:pPr>
      <w:r w:rsidRPr="00087FD4">
        <w:rPr>
          <w:rFonts w:ascii="Arial" w:hAnsi="Arial" w:cs="Arial"/>
          <w:sz w:val="24"/>
          <w:szCs w:val="24"/>
        </w:rPr>
        <w:t>The</w:t>
      </w:r>
      <w:r w:rsidR="005C5124" w:rsidRPr="005C5124">
        <w:rPr>
          <w:rFonts w:ascii="Arial" w:hAnsi="Arial" w:cs="Arial"/>
          <w:sz w:val="24"/>
          <w:szCs w:val="24"/>
        </w:rPr>
        <w:t xml:space="preserve"> results indicate strong support for the role of PCSOs. A total of 104 respondents considered PCSOs either extremely important or somewhat important within neighbourhood policing, while a small number viewed the role as unimportant. This highlights the value placed on visible community-focused policing roles that facilitate engagement and communication between police and </w:t>
      </w:r>
      <w:r w:rsidR="00DA30D2">
        <w:rPr>
          <w:rFonts w:ascii="Arial" w:hAnsi="Arial" w:cs="Arial"/>
          <w:sz w:val="24"/>
          <w:szCs w:val="24"/>
        </w:rPr>
        <w:t>communities</w:t>
      </w:r>
      <w:r w:rsidR="005C5124" w:rsidRPr="005C5124">
        <w:rPr>
          <w:rFonts w:ascii="Arial" w:hAnsi="Arial" w:cs="Arial"/>
          <w:sz w:val="24"/>
          <w:szCs w:val="24"/>
        </w:rPr>
        <w:t>.</w:t>
      </w:r>
      <w:r w:rsidR="004B594B">
        <w:rPr>
          <w:rFonts w:ascii="Arial" w:hAnsi="Arial" w:cs="Arial"/>
          <w:sz w:val="24"/>
          <w:szCs w:val="24"/>
        </w:rPr>
        <w:t xml:space="preserve"> </w:t>
      </w:r>
      <w:r w:rsidR="004B594B" w:rsidRPr="004B594B">
        <w:rPr>
          <w:rFonts w:ascii="Arial" w:hAnsi="Arial" w:cs="Arial"/>
          <w:sz w:val="24"/>
          <w:szCs w:val="24"/>
        </w:rPr>
        <w:t>This aligns with research emphasising the importance of PCSOs in community engagement and reassurance</w:t>
      </w:r>
      <w:r w:rsidR="005C5124" w:rsidRPr="005C5124">
        <w:rPr>
          <w:rFonts w:ascii="Arial" w:hAnsi="Arial" w:cs="Arial"/>
          <w:sz w:val="24"/>
          <w:szCs w:val="24"/>
        </w:rPr>
        <w:t>, particularly through their role in maintaining local presence and fostering relationships with communities (</w:t>
      </w:r>
      <w:r w:rsidR="005C5124">
        <w:rPr>
          <w:rFonts w:ascii="Arial" w:hAnsi="Arial" w:cs="Arial"/>
          <w:sz w:val="24"/>
          <w:szCs w:val="24"/>
        </w:rPr>
        <w:t>Smith</w:t>
      </w:r>
      <w:r w:rsidR="005C5124" w:rsidRPr="005C5124">
        <w:rPr>
          <w:rFonts w:ascii="Arial" w:hAnsi="Arial" w:cs="Arial"/>
          <w:sz w:val="24"/>
          <w:szCs w:val="24"/>
        </w:rPr>
        <w:t>, 2026).</w:t>
      </w:r>
    </w:p>
    <w:p w14:paraId="41261802" w14:textId="77777777" w:rsidR="00ED6BFA" w:rsidRPr="00087FD4" w:rsidRDefault="00ED6BFA" w:rsidP="004814BA">
      <w:pPr>
        <w:spacing w:after="0" w:line="360" w:lineRule="auto"/>
        <w:jc w:val="both"/>
        <w:rPr>
          <w:rFonts w:ascii="Arial" w:hAnsi="Arial" w:cs="Arial"/>
          <w:sz w:val="24"/>
          <w:szCs w:val="24"/>
        </w:rPr>
      </w:pPr>
    </w:p>
    <w:p w14:paraId="6D73E801" w14:textId="77777777" w:rsidR="00ED6BFA" w:rsidRPr="00087FD4" w:rsidRDefault="00ED6BFA" w:rsidP="00A066FF">
      <w:pPr>
        <w:spacing w:line="360" w:lineRule="auto"/>
        <w:jc w:val="both"/>
        <w:rPr>
          <w:rFonts w:ascii="Arial" w:hAnsi="Arial" w:cs="Arial"/>
          <w:sz w:val="24"/>
          <w:szCs w:val="24"/>
        </w:rPr>
      </w:pPr>
      <w:r w:rsidRPr="00087FD4">
        <w:rPr>
          <w:rFonts w:ascii="Arial" w:hAnsi="Arial" w:cs="Arial"/>
          <w:sz w:val="24"/>
          <w:szCs w:val="24"/>
        </w:rPr>
        <w:t>Further insight into public expectations of neighbourhood policing was gained by asking respondents what they believed were the main priorities of their local neighbourhood policing teams.</w:t>
      </w:r>
    </w:p>
    <w:p w14:paraId="1298620E" w14:textId="77777777" w:rsidR="00ED6BFA" w:rsidRPr="00087FD4" w:rsidRDefault="00ED6BFA" w:rsidP="004814BA">
      <w:pPr>
        <w:spacing w:after="0" w:line="360" w:lineRule="auto"/>
        <w:jc w:val="both"/>
        <w:rPr>
          <w:rFonts w:ascii="Arial" w:hAnsi="Arial" w:cs="Arial"/>
          <w:sz w:val="24"/>
          <w:szCs w:val="24"/>
        </w:rPr>
      </w:pPr>
    </w:p>
    <w:p w14:paraId="7AF677F1" w14:textId="77777777" w:rsidR="00ED6BFA" w:rsidRPr="00087FD4" w:rsidRDefault="00ED6BFA" w:rsidP="00A066FF">
      <w:pPr>
        <w:spacing w:line="360" w:lineRule="auto"/>
        <w:jc w:val="both"/>
        <w:rPr>
          <w:rFonts w:ascii="Arial" w:hAnsi="Arial" w:cs="Arial"/>
          <w:b/>
          <w:bCs/>
          <w:sz w:val="24"/>
          <w:szCs w:val="24"/>
        </w:rPr>
      </w:pPr>
      <w:r w:rsidRPr="00087FD4">
        <w:rPr>
          <w:rFonts w:ascii="Arial" w:hAnsi="Arial" w:cs="Arial"/>
          <w:b/>
          <w:bCs/>
          <w:noProof/>
          <w:sz w:val="24"/>
          <w:szCs w:val="24"/>
        </w:rPr>
        <w:lastRenderedPageBreak/>
        <w:drawing>
          <wp:inline distT="0" distB="0" distL="0" distR="0" wp14:anchorId="18F3E24A" wp14:editId="5F3CEC4D">
            <wp:extent cx="5670550" cy="2421890"/>
            <wp:effectExtent l="0" t="0" r="6350" b="0"/>
            <wp:docPr id="825722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722076" name=""/>
                    <pic:cNvPicPr/>
                  </pic:nvPicPr>
                  <pic:blipFill rotWithShape="1">
                    <a:blip r:embed="rId22"/>
                    <a:srcRect l="1064" t="1549" r="-1"/>
                    <a:stretch>
                      <a:fillRect/>
                    </a:stretch>
                  </pic:blipFill>
                  <pic:spPr bwMode="auto">
                    <a:xfrm>
                      <a:off x="0" y="0"/>
                      <a:ext cx="5670550" cy="2421890"/>
                    </a:xfrm>
                    <a:prstGeom prst="rect">
                      <a:avLst/>
                    </a:prstGeom>
                    <a:ln>
                      <a:noFill/>
                    </a:ln>
                    <a:extLst>
                      <a:ext uri="{53640926-AAD7-44D8-BBD7-CCE9431645EC}">
                        <a14:shadowObscured xmlns:a14="http://schemas.microsoft.com/office/drawing/2010/main"/>
                      </a:ext>
                    </a:extLst>
                  </pic:spPr>
                </pic:pic>
              </a:graphicData>
            </a:graphic>
          </wp:inline>
        </w:drawing>
      </w:r>
    </w:p>
    <w:p w14:paraId="5C6455FB" w14:textId="77777777" w:rsidR="00ED6BFA" w:rsidRPr="00087FD4" w:rsidRDefault="00ED6BFA" w:rsidP="004814BA">
      <w:pPr>
        <w:spacing w:after="0" w:line="360" w:lineRule="auto"/>
        <w:jc w:val="both"/>
        <w:rPr>
          <w:rFonts w:ascii="Arial" w:hAnsi="Arial" w:cs="Arial"/>
          <w:sz w:val="24"/>
          <w:szCs w:val="24"/>
        </w:rPr>
      </w:pPr>
    </w:p>
    <w:p w14:paraId="10435AB9" w14:textId="386568AA" w:rsidR="00ED6BFA" w:rsidRPr="00087FD4" w:rsidRDefault="00ED6BFA" w:rsidP="00A066FF">
      <w:pPr>
        <w:spacing w:line="360" w:lineRule="auto"/>
        <w:jc w:val="both"/>
        <w:rPr>
          <w:rFonts w:ascii="Arial" w:hAnsi="Arial" w:cs="Arial"/>
          <w:sz w:val="24"/>
          <w:szCs w:val="24"/>
        </w:rPr>
      </w:pPr>
      <w:r w:rsidRPr="00087FD4">
        <w:rPr>
          <w:rFonts w:ascii="Arial" w:hAnsi="Arial" w:cs="Arial"/>
          <w:sz w:val="24"/>
          <w:szCs w:val="24"/>
        </w:rPr>
        <w:t xml:space="preserve">The findings suggest that the public associates neighbourhood policing primarily with addressing community-level issues that directly affect local quality of life. Antisocial behaviour was selected by 98 respondents, drugs by 92 respondents and criminal damage by 66 respondents. Issues such as burglaries, fly-tipping and nuisance behaviour were also mentioned but less frequently. </w:t>
      </w:r>
      <w:r w:rsidR="001A5ED3" w:rsidRPr="001A5ED3">
        <w:rPr>
          <w:rFonts w:ascii="Arial" w:hAnsi="Arial" w:cs="Arial"/>
          <w:sz w:val="24"/>
          <w:szCs w:val="24"/>
        </w:rPr>
        <w:t>This suggests community policing is associated with addressing visible local problems.</w:t>
      </w:r>
    </w:p>
    <w:p w14:paraId="02FC2B33" w14:textId="77777777" w:rsidR="00ED6BFA" w:rsidRPr="00087FD4" w:rsidRDefault="00ED6BFA" w:rsidP="004814BA">
      <w:pPr>
        <w:spacing w:after="0" w:line="360" w:lineRule="auto"/>
        <w:jc w:val="both"/>
        <w:rPr>
          <w:rFonts w:ascii="Arial" w:hAnsi="Arial" w:cs="Arial"/>
          <w:sz w:val="24"/>
          <w:szCs w:val="24"/>
        </w:rPr>
      </w:pPr>
    </w:p>
    <w:p w14:paraId="0FEFEB06" w14:textId="1532D97B" w:rsidR="00ED6BFA" w:rsidRDefault="00ED6BFA" w:rsidP="00A066FF">
      <w:pPr>
        <w:spacing w:line="360" w:lineRule="auto"/>
        <w:jc w:val="both"/>
        <w:rPr>
          <w:rFonts w:ascii="Arial" w:hAnsi="Arial" w:cs="Arial"/>
          <w:sz w:val="24"/>
          <w:szCs w:val="24"/>
        </w:rPr>
      </w:pPr>
      <w:r w:rsidRPr="00087FD4">
        <w:rPr>
          <w:rFonts w:ascii="Arial" w:hAnsi="Arial" w:cs="Arial"/>
          <w:sz w:val="24"/>
          <w:szCs w:val="24"/>
        </w:rPr>
        <w:t xml:space="preserve">These findings reflect wider research on neighbourhood policing in the UK. In their analysis of community policing developments, Innes et al (2020) argue that neighbourhood policing was designed to enhance visibility, engagement and local problem-solving. However, they also highlight that the model has experienced variations in implementation due to resource pressures and competing operational priorities. </w:t>
      </w:r>
      <w:r w:rsidR="00B17BC3" w:rsidRPr="00B17BC3">
        <w:rPr>
          <w:rFonts w:ascii="Arial" w:hAnsi="Arial" w:cs="Arial"/>
          <w:sz w:val="24"/>
          <w:szCs w:val="24"/>
        </w:rPr>
        <w:t>Similarly, increasing demand on police services can reduce the time officers have available for proactive community engagement, limiting opportunities for visibility, relationship-building, and preventative policing within communities (Muir et al</w:t>
      </w:r>
      <w:r w:rsidR="00EA7B81">
        <w:rPr>
          <w:rFonts w:ascii="Arial" w:hAnsi="Arial" w:cs="Arial"/>
          <w:sz w:val="24"/>
          <w:szCs w:val="24"/>
        </w:rPr>
        <w:t>.</w:t>
      </w:r>
      <w:r w:rsidR="00B17BC3" w:rsidRPr="00B17BC3">
        <w:rPr>
          <w:rFonts w:ascii="Arial" w:hAnsi="Arial" w:cs="Arial"/>
          <w:sz w:val="24"/>
          <w:szCs w:val="24"/>
        </w:rPr>
        <w:t>, 2022).</w:t>
      </w:r>
      <w:r w:rsidR="00B17BC3">
        <w:rPr>
          <w:rFonts w:ascii="Arial" w:hAnsi="Arial" w:cs="Arial"/>
          <w:sz w:val="24"/>
          <w:szCs w:val="24"/>
        </w:rPr>
        <w:t xml:space="preserve"> </w:t>
      </w:r>
      <w:r w:rsidRPr="00087FD4">
        <w:rPr>
          <w:rFonts w:ascii="Arial" w:hAnsi="Arial" w:cs="Arial"/>
          <w:sz w:val="24"/>
          <w:szCs w:val="24"/>
        </w:rPr>
        <w:t xml:space="preserve">These pressures may help explain why many respondents reported limited direct contact with neighbourhood officers despite recognising the importance of community policing roles. Policy initiatives aimed at increasing neighbourhood policing capacity have therefore emphasised the need to improve visibility and community engagement </w:t>
      </w:r>
      <w:r w:rsidR="009014A3">
        <w:rPr>
          <w:rFonts w:ascii="Arial" w:hAnsi="Arial" w:cs="Arial"/>
          <w:sz w:val="24"/>
          <w:szCs w:val="24"/>
        </w:rPr>
        <w:t>(Home Office, 2026b).</w:t>
      </w:r>
    </w:p>
    <w:p w14:paraId="74596C6B" w14:textId="77777777" w:rsidR="003C3F6E" w:rsidRPr="00087FD4" w:rsidRDefault="003C3F6E" w:rsidP="003C3F6E">
      <w:pPr>
        <w:spacing w:after="0" w:line="360" w:lineRule="auto"/>
        <w:jc w:val="both"/>
        <w:rPr>
          <w:rFonts w:ascii="Arial" w:hAnsi="Arial" w:cs="Arial"/>
          <w:sz w:val="24"/>
          <w:szCs w:val="24"/>
        </w:rPr>
      </w:pPr>
    </w:p>
    <w:p w14:paraId="0217F5E3" w14:textId="36A19BA9" w:rsidR="00ED6BFA" w:rsidRPr="00087FD4" w:rsidRDefault="003C3F6E" w:rsidP="00A066FF">
      <w:pPr>
        <w:spacing w:line="360" w:lineRule="auto"/>
        <w:jc w:val="both"/>
        <w:rPr>
          <w:rFonts w:ascii="Arial" w:hAnsi="Arial" w:cs="Arial"/>
          <w:sz w:val="24"/>
          <w:szCs w:val="24"/>
        </w:rPr>
      </w:pPr>
      <w:r w:rsidRPr="003C3F6E">
        <w:rPr>
          <w:rFonts w:ascii="Arial" w:hAnsi="Arial" w:cs="Arial"/>
          <w:sz w:val="24"/>
          <w:szCs w:val="24"/>
        </w:rPr>
        <w:t>These findings suggest that community policing strategies are intended to prioritise engagement and visibility within communities</w:t>
      </w:r>
      <w:r w:rsidR="00ED6BFA" w:rsidRPr="00087FD4">
        <w:rPr>
          <w:rFonts w:ascii="Arial" w:hAnsi="Arial" w:cs="Arial"/>
          <w:sz w:val="24"/>
          <w:szCs w:val="24"/>
        </w:rPr>
        <w:t>, but implementation may vary depending on local resources and operational demands.</w:t>
      </w:r>
    </w:p>
    <w:p w14:paraId="6C40BB7C" w14:textId="77777777" w:rsidR="00ED6BFA" w:rsidRPr="00087FD4" w:rsidRDefault="00ED6BFA" w:rsidP="004814BA">
      <w:pPr>
        <w:spacing w:after="0" w:line="240" w:lineRule="auto"/>
        <w:jc w:val="both"/>
        <w:rPr>
          <w:rFonts w:ascii="Arial" w:hAnsi="Arial" w:cs="Arial"/>
          <w:sz w:val="28"/>
          <w:szCs w:val="28"/>
        </w:rPr>
      </w:pPr>
    </w:p>
    <w:p w14:paraId="7E769F16" w14:textId="4477F5AE" w:rsidR="004A2D94" w:rsidRPr="00087FD4" w:rsidRDefault="004A2D94" w:rsidP="004A2D94">
      <w:pPr>
        <w:pStyle w:val="Heading3"/>
        <w:rPr>
          <w:rFonts w:ascii="Arial" w:hAnsi="Arial" w:cs="Arial"/>
          <w:color w:val="auto"/>
          <w:sz w:val="28"/>
          <w:szCs w:val="28"/>
        </w:rPr>
      </w:pPr>
      <w:bookmarkStart w:id="34" w:name="_Toc228894211"/>
      <w:r w:rsidRPr="00087FD4">
        <w:rPr>
          <w:rFonts w:ascii="Arial" w:hAnsi="Arial" w:cs="Arial"/>
          <w:color w:val="auto"/>
          <w:sz w:val="28"/>
          <w:szCs w:val="28"/>
        </w:rPr>
        <w:t xml:space="preserve">4.4 Impact of Community Policing on Trust, Confidence and </w:t>
      </w:r>
      <w:r w:rsidR="001F45B3" w:rsidRPr="00087FD4">
        <w:rPr>
          <w:rFonts w:ascii="Arial" w:hAnsi="Arial" w:cs="Arial"/>
          <w:color w:val="auto"/>
          <w:sz w:val="28"/>
          <w:szCs w:val="28"/>
        </w:rPr>
        <w:t>Legitimacy</w:t>
      </w:r>
      <w:bookmarkEnd w:id="34"/>
    </w:p>
    <w:p w14:paraId="0504DD6A" w14:textId="77777777" w:rsidR="004A2D94" w:rsidRPr="00087FD4" w:rsidRDefault="004A2D94" w:rsidP="004A2D94"/>
    <w:p w14:paraId="32281F5F" w14:textId="77777777" w:rsidR="00ED6BFA" w:rsidRPr="00087FD4" w:rsidRDefault="00ED6BFA" w:rsidP="00A066FF">
      <w:pPr>
        <w:spacing w:line="360" w:lineRule="auto"/>
        <w:jc w:val="both"/>
        <w:rPr>
          <w:rFonts w:ascii="Arial" w:hAnsi="Arial" w:cs="Arial"/>
          <w:sz w:val="24"/>
          <w:szCs w:val="24"/>
        </w:rPr>
      </w:pPr>
      <w:r w:rsidRPr="00087FD4">
        <w:rPr>
          <w:rFonts w:ascii="Arial" w:hAnsi="Arial" w:cs="Arial"/>
          <w:sz w:val="24"/>
          <w:szCs w:val="24"/>
        </w:rPr>
        <w:t>The second objective examined how community policing influences public perceptions of trust, confidence and legitimacy in policing.</w:t>
      </w:r>
    </w:p>
    <w:p w14:paraId="48484379" w14:textId="77777777" w:rsidR="00ED6BFA" w:rsidRPr="00087FD4" w:rsidRDefault="00ED6BFA" w:rsidP="004814BA">
      <w:pPr>
        <w:spacing w:after="0" w:line="360" w:lineRule="auto"/>
        <w:jc w:val="both"/>
        <w:rPr>
          <w:rFonts w:ascii="Arial" w:hAnsi="Arial" w:cs="Arial"/>
          <w:sz w:val="24"/>
          <w:szCs w:val="24"/>
        </w:rPr>
      </w:pPr>
    </w:p>
    <w:p w14:paraId="17514922" w14:textId="77777777" w:rsidR="00ED6BFA" w:rsidRPr="00087FD4" w:rsidRDefault="00ED6BFA" w:rsidP="00A066FF">
      <w:pPr>
        <w:spacing w:line="360" w:lineRule="auto"/>
        <w:jc w:val="both"/>
        <w:rPr>
          <w:rFonts w:ascii="Arial" w:hAnsi="Arial" w:cs="Arial"/>
          <w:b/>
          <w:bCs/>
          <w:sz w:val="24"/>
          <w:szCs w:val="24"/>
        </w:rPr>
      </w:pPr>
      <w:r w:rsidRPr="00087FD4">
        <w:rPr>
          <w:rFonts w:ascii="Arial" w:hAnsi="Arial" w:cs="Arial"/>
          <w:b/>
          <w:bCs/>
          <w:noProof/>
          <w:sz w:val="24"/>
          <w:szCs w:val="24"/>
        </w:rPr>
        <w:drawing>
          <wp:inline distT="0" distB="0" distL="0" distR="0" wp14:anchorId="3F422163" wp14:editId="67079D84">
            <wp:extent cx="5685790" cy="1852930"/>
            <wp:effectExtent l="0" t="0" r="0" b="0"/>
            <wp:docPr id="429955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955133" name=""/>
                    <pic:cNvPicPr/>
                  </pic:nvPicPr>
                  <pic:blipFill rotWithShape="1">
                    <a:blip r:embed="rId23"/>
                    <a:srcRect l="798" t="410"/>
                    <a:stretch>
                      <a:fillRect/>
                    </a:stretch>
                  </pic:blipFill>
                  <pic:spPr bwMode="auto">
                    <a:xfrm>
                      <a:off x="0" y="0"/>
                      <a:ext cx="5685790" cy="1852930"/>
                    </a:xfrm>
                    <a:prstGeom prst="rect">
                      <a:avLst/>
                    </a:prstGeom>
                    <a:ln>
                      <a:noFill/>
                    </a:ln>
                    <a:extLst>
                      <a:ext uri="{53640926-AAD7-44D8-BBD7-CCE9431645EC}">
                        <a14:shadowObscured xmlns:a14="http://schemas.microsoft.com/office/drawing/2010/main"/>
                      </a:ext>
                    </a:extLst>
                  </pic:spPr>
                </pic:pic>
              </a:graphicData>
            </a:graphic>
          </wp:inline>
        </w:drawing>
      </w:r>
    </w:p>
    <w:p w14:paraId="246F5E77" w14:textId="77777777" w:rsidR="00ED6BFA" w:rsidRPr="00087FD4" w:rsidRDefault="00ED6BFA" w:rsidP="004814BA">
      <w:pPr>
        <w:spacing w:after="0" w:line="360" w:lineRule="auto"/>
        <w:jc w:val="both"/>
        <w:rPr>
          <w:rFonts w:ascii="Arial" w:hAnsi="Arial" w:cs="Arial"/>
          <w:sz w:val="24"/>
          <w:szCs w:val="24"/>
        </w:rPr>
      </w:pPr>
    </w:p>
    <w:p w14:paraId="5F87CF26" w14:textId="77777777" w:rsidR="00ED6BFA" w:rsidRPr="00087FD4" w:rsidRDefault="00ED6BFA" w:rsidP="00A066FF">
      <w:pPr>
        <w:spacing w:line="360" w:lineRule="auto"/>
        <w:jc w:val="both"/>
        <w:rPr>
          <w:rFonts w:ascii="Arial" w:hAnsi="Arial" w:cs="Arial"/>
          <w:sz w:val="24"/>
          <w:szCs w:val="24"/>
        </w:rPr>
      </w:pPr>
      <w:r w:rsidRPr="00087FD4">
        <w:rPr>
          <w:rFonts w:ascii="Arial" w:hAnsi="Arial" w:cs="Arial"/>
          <w:sz w:val="24"/>
          <w:szCs w:val="24"/>
        </w:rPr>
        <w:t>Respondents were asked to rate their confidence in their local police’s ability to address community issues on a scale of one to ten. The results indicate moderate levels of confidence overall, with the Net Promoter Score producing a negative score of -56. This indicates that lower confidence ratings outnumbered higher ones.</w:t>
      </w:r>
    </w:p>
    <w:p w14:paraId="7822CF6D" w14:textId="77777777" w:rsidR="00ED6BFA" w:rsidRPr="00087FD4" w:rsidRDefault="00ED6BFA" w:rsidP="004814BA">
      <w:pPr>
        <w:spacing w:after="0" w:line="360" w:lineRule="auto"/>
        <w:jc w:val="both"/>
        <w:rPr>
          <w:rFonts w:ascii="Arial" w:hAnsi="Arial" w:cs="Arial"/>
          <w:sz w:val="24"/>
          <w:szCs w:val="24"/>
        </w:rPr>
      </w:pPr>
    </w:p>
    <w:p w14:paraId="6A7C74A4" w14:textId="77777777" w:rsidR="00ED6BFA" w:rsidRPr="00087FD4" w:rsidRDefault="00ED6BFA" w:rsidP="00A066FF">
      <w:pPr>
        <w:spacing w:line="360" w:lineRule="auto"/>
        <w:jc w:val="both"/>
        <w:rPr>
          <w:rFonts w:ascii="Arial" w:hAnsi="Arial" w:cs="Arial"/>
          <w:sz w:val="24"/>
          <w:szCs w:val="24"/>
        </w:rPr>
      </w:pPr>
      <w:r w:rsidRPr="00087FD4">
        <w:rPr>
          <w:rFonts w:ascii="Arial" w:hAnsi="Arial" w:cs="Arial"/>
          <w:sz w:val="24"/>
          <w:szCs w:val="24"/>
        </w:rPr>
        <w:t>Despite this, respondents generally indicated that they would cooperate with the police when necessary.</w:t>
      </w:r>
    </w:p>
    <w:p w14:paraId="4393B515" w14:textId="77777777" w:rsidR="00ED6BFA" w:rsidRPr="00087FD4" w:rsidRDefault="00ED6BFA" w:rsidP="004814BA">
      <w:pPr>
        <w:spacing w:after="0" w:line="360" w:lineRule="auto"/>
        <w:jc w:val="both"/>
        <w:rPr>
          <w:rFonts w:ascii="Arial" w:hAnsi="Arial" w:cs="Arial"/>
          <w:sz w:val="24"/>
          <w:szCs w:val="24"/>
        </w:rPr>
      </w:pPr>
    </w:p>
    <w:p w14:paraId="1496C9FD" w14:textId="77777777" w:rsidR="00ED6BFA" w:rsidRPr="00087FD4" w:rsidRDefault="00ED6BFA" w:rsidP="00A066FF">
      <w:pPr>
        <w:spacing w:line="360" w:lineRule="auto"/>
        <w:jc w:val="both"/>
        <w:rPr>
          <w:rFonts w:ascii="Arial" w:hAnsi="Arial" w:cs="Arial"/>
          <w:b/>
          <w:bCs/>
          <w:sz w:val="24"/>
          <w:szCs w:val="24"/>
        </w:rPr>
      </w:pPr>
      <w:r w:rsidRPr="00087FD4">
        <w:rPr>
          <w:rFonts w:ascii="Arial" w:hAnsi="Arial" w:cs="Arial"/>
          <w:b/>
          <w:bCs/>
          <w:noProof/>
          <w:sz w:val="24"/>
          <w:szCs w:val="24"/>
        </w:rPr>
        <w:lastRenderedPageBreak/>
        <w:drawing>
          <wp:inline distT="0" distB="0" distL="0" distR="0" wp14:anchorId="2A32C6E4" wp14:editId="7904EEEB">
            <wp:extent cx="5701030" cy="2190115"/>
            <wp:effectExtent l="0" t="0" r="0" b="635"/>
            <wp:docPr id="1649053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053783" name=""/>
                    <pic:cNvPicPr/>
                  </pic:nvPicPr>
                  <pic:blipFill rotWithShape="1">
                    <a:blip r:embed="rId24"/>
                    <a:srcRect l="532" t="691"/>
                    <a:stretch>
                      <a:fillRect/>
                    </a:stretch>
                  </pic:blipFill>
                  <pic:spPr bwMode="auto">
                    <a:xfrm>
                      <a:off x="0" y="0"/>
                      <a:ext cx="5701030" cy="2190115"/>
                    </a:xfrm>
                    <a:prstGeom prst="rect">
                      <a:avLst/>
                    </a:prstGeom>
                    <a:ln>
                      <a:noFill/>
                    </a:ln>
                    <a:extLst>
                      <a:ext uri="{53640926-AAD7-44D8-BBD7-CCE9431645EC}">
                        <a14:shadowObscured xmlns:a14="http://schemas.microsoft.com/office/drawing/2010/main"/>
                      </a:ext>
                    </a:extLst>
                  </pic:spPr>
                </pic:pic>
              </a:graphicData>
            </a:graphic>
          </wp:inline>
        </w:drawing>
      </w:r>
    </w:p>
    <w:p w14:paraId="77CF9CD7" w14:textId="77777777" w:rsidR="00ED6BFA" w:rsidRPr="00087FD4" w:rsidRDefault="00ED6BFA" w:rsidP="004814BA">
      <w:pPr>
        <w:spacing w:after="0" w:line="360" w:lineRule="auto"/>
        <w:jc w:val="both"/>
        <w:rPr>
          <w:rFonts w:ascii="Arial" w:hAnsi="Arial" w:cs="Arial"/>
          <w:sz w:val="24"/>
          <w:szCs w:val="24"/>
        </w:rPr>
      </w:pPr>
    </w:p>
    <w:p w14:paraId="72C0CB34" w14:textId="70FED0CC" w:rsidR="00ED6BFA" w:rsidRPr="00087FD4" w:rsidRDefault="00ED6BFA" w:rsidP="00A066FF">
      <w:pPr>
        <w:spacing w:line="360" w:lineRule="auto"/>
        <w:jc w:val="both"/>
        <w:rPr>
          <w:rFonts w:ascii="Arial" w:hAnsi="Arial" w:cs="Arial"/>
          <w:sz w:val="24"/>
          <w:szCs w:val="24"/>
        </w:rPr>
      </w:pPr>
      <w:r w:rsidRPr="00087FD4">
        <w:rPr>
          <w:rFonts w:ascii="Arial" w:hAnsi="Arial" w:cs="Arial"/>
          <w:sz w:val="24"/>
          <w:szCs w:val="24"/>
        </w:rPr>
        <w:t xml:space="preserve">The majority of respondents stated that they would be willing to report crime or suspicious behaviour. </w:t>
      </w:r>
      <w:r w:rsidR="004214E0">
        <w:rPr>
          <w:rFonts w:ascii="Arial" w:hAnsi="Arial" w:cs="Arial"/>
          <w:sz w:val="24"/>
          <w:szCs w:val="24"/>
        </w:rPr>
        <w:t>53</w:t>
      </w:r>
      <w:r w:rsidRPr="00087FD4">
        <w:rPr>
          <w:rFonts w:ascii="Arial" w:hAnsi="Arial" w:cs="Arial"/>
          <w:sz w:val="24"/>
          <w:szCs w:val="24"/>
        </w:rPr>
        <w:t xml:space="preserve"> respondents reported that they would be very likely to report crime, while 43 indicated they would be somewhat likely to do so. Only a small number of respondents stated that they would be unlikely to report crime. These results suggest that although confidence levels may be moderate, public willingness to cooperate with the police remains relatively strong.</w:t>
      </w:r>
    </w:p>
    <w:p w14:paraId="694087B1" w14:textId="77777777" w:rsidR="00ED6BFA" w:rsidRPr="00087FD4" w:rsidRDefault="00ED6BFA" w:rsidP="004814BA">
      <w:pPr>
        <w:spacing w:after="0" w:line="360" w:lineRule="auto"/>
        <w:jc w:val="both"/>
        <w:rPr>
          <w:rFonts w:ascii="Arial" w:hAnsi="Arial" w:cs="Arial"/>
          <w:sz w:val="24"/>
          <w:szCs w:val="24"/>
        </w:rPr>
      </w:pPr>
    </w:p>
    <w:p w14:paraId="6BA2909A" w14:textId="77777777" w:rsidR="00ED6BFA" w:rsidRPr="00087FD4" w:rsidRDefault="00ED6BFA" w:rsidP="00A066FF">
      <w:pPr>
        <w:spacing w:line="360" w:lineRule="auto"/>
        <w:jc w:val="both"/>
        <w:rPr>
          <w:rFonts w:ascii="Arial" w:hAnsi="Arial" w:cs="Arial"/>
          <w:sz w:val="24"/>
          <w:szCs w:val="24"/>
        </w:rPr>
      </w:pPr>
      <w:r w:rsidRPr="00087FD4">
        <w:rPr>
          <w:rFonts w:ascii="Arial" w:hAnsi="Arial" w:cs="Arial"/>
          <w:sz w:val="24"/>
          <w:szCs w:val="24"/>
        </w:rPr>
        <w:t>Qualitative responses provided further context for these findings, with participants explaining the reasons behind their likelihood of reporting crime.</w:t>
      </w:r>
    </w:p>
    <w:p w14:paraId="56925516" w14:textId="77777777" w:rsidR="00ED6BFA" w:rsidRPr="00087FD4" w:rsidRDefault="00ED6BFA" w:rsidP="004814BA">
      <w:pPr>
        <w:spacing w:after="0" w:line="360" w:lineRule="auto"/>
        <w:jc w:val="both"/>
        <w:rPr>
          <w:rFonts w:ascii="Arial" w:hAnsi="Arial" w:cs="Arial"/>
          <w:sz w:val="24"/>
          <w:szCs w:val="24"/>
        </w:rPr>
      </w:pPr>
    </w:p>
    <w:p w14:paraId="46D7119F" w14:textId="77777777" w:rsidR="00ED6BFA" w:rsidRPr="00087FD4" w:rsidRDefault="00ED6BFA" w:rsidP="00A066FF">
      <w:pPr>
        <w:spacing w:line="360" w:lineRule="auto"/>
        <w:jc w:val="both"/>
        <w:rPr>
          <w:rFonts w:ascii="Arial" w:hAnsi="Arial" w:cs="Arial"/>
          <w:sz w:val="24"/>
          <w:szCs w:val="24"/>
        </w:rPr>
      </w:pPr>
      <w:r w:rsidRPr="00087FD4">
        <w:rPr>
          <w:noProof/>
        </w:rPr>
        <w:lastRenderedPageBreak/>
        <w:drawing>
          <wp:inline distT="0" distB="0" distL="0" distR="0" wp14:anchorId="4D4EA242" wp14:editId="5CB3A59A">
            <wp:extent cx="5693410" cy="3246755"/>
            <wp:effectExtent l="0" t="0" r="2540" b="0"/>
            <wp:docPr id="978353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353173" name=""/>
                    <pic:cNvPicPr/>
                  </pic:nvPicPr>
                  <pic:blipFill rotWithShape="1">
                    <a:blip r:embed="rId25"/>
                    <a:srcRect l="665"/>
                    <a:stretch>
                      <a:fillRect/>
                    </a:stretch>
                  </pic:blipFill>
                  <pic:spPr bwMode="auto">
                    <a:xfrm>
                      <a:off x="0" y="0"/>
                      <a:ext cx="5693410" cy="3246755"/>
                    </a:xfrm>
                    <a:prstGeom prst="rect">
                      <a:avLst/>
                    </a:prstGeom>
                    <a:ln>
                      <a:noFill/>
                    </a:ln>
                    <a:extLst>
                      <a:ext uri="{53640926-AAD7-44D8-BBD7-CCE9431645EC}">
                        <a14:shadowObscured xmlns:a14="http://schemas.microsoft.com/office/drawing/2010/main"/>
                      </a:ext>
                    </a:extLst>
                  </pic:spPr>
                </pic:pic>
              </a:graphicData>
            </a:graphic>
          </wp:inline>
        </w:drawing>
      </w:r>
    </w:p>
    <w:p w14:paraId="43CBD86E" w14:textId="77777777" w:rsidR="00ED6BFA" w:rsidRPr="00087FD4" w:rsidRDefault="00ED6BFA" w:rsidP="004814BA">
      <w:pPr>
        <w:spacing w:after="0" w:line="360" w:lineRule="auto"/>
        <w:jc w:val="both"/>
        <w:rPr>
          <w:rFonts w:ascii="Arial" w:hAnsi="Arial" w:cs="Arial"/>
          <w:sz w:val="24"/>
          <w:szCs w:val="24"/>
        </w:rPr>
      </w:pPr>
    </w:p>
    <w:p w14:paraId="7E3ABB5D" w14:textId="33F821FF" w:rsidR="00ED6BFA" w:rsidRPr="00087FD4" w:rsidRDefault="00ED6BFA" w:rsidP="00A066FF">
      <w:pPr>
        <w:spacing w:line="360" w:lineRule="auto"/>
        <w:jc w:val="both"/>
        <w:rPr>
          <w:rFonts w:ascii="Arial" w:hAnsi="Arial" w:cs="Arial"/>
          <w:sz w:val="24"/>
          <w:szCs w:val="24"/>
        </w:rPr>
      </w:pPr>
      <w:r w:rsidRPr="00087FD4">
        <w:rPr>
          <w:rFonts w:ascii="Arial" w:hAnsi="Arial" w:cs="Arial"/>
          <w:sz w:val="24"/>
          <w:szCs w:val="24"/>
        </w:rPr>
        <w:t xml:space="preserve">The qualitative responses reveal a noticeable trend that many respondents stated their decision would depend on the nature and seriousness of the incident. Several responses included phrases such as “depends on what it was”, suggesting that participants differentiate between more serious offences, such as violent crime or crimes against vulnerable individuals, and lower-level issues such as petty crime or minor antisocial behaviour. </w:t>
      </w:r>
      <w:r w:rsidR="00374FEB" w:rsidRPr="00374FEB">
        <w:rPr>
          <w:rFonts w:ascii="Arial" w:hAnsi="Arial" w:cs="Arial"/>
          <w:sz w:val="24"/>
          <w:szCs w:val="24"/>
        </w:rPr>
        <w:t>Some respondents stated they would report incidents involving immediate harm, while minor offences were less likely to be reported unless persistent or personally impactful. This reflects wider literature on reporting thresholds, which shows that willingness to contact the police is shaped by perceived seriousness and personal relevance of incidents (ONS, 2025</w:t>
      </w:r>
      <w:r w:rsidR="00374FEB">
        <w:rPr>
          <w:rFonts w:ascii="Arial" w:hAnsi="Arial" w:cs="Arial"/>
          <w:sz w:val="24"/>
          <w:szCs w:val="24"/>
        </w:rPr>
        <w:t>).</w:t>
      </w:r>
    </w:p>
    <w:p w14:paraId="2E32E2F6" w14:textId="77777777" w:rsidR="00ED6BFA" w:rsidRPr="00087FD4" w:rsidRDefault="00ED6BFA" w:rsidP="004814BA">
      <w:pPr>
        <w:spacing w:after="0" w:line="360" w:lineRule="auto"/>
        <w:jc w:val="both"/>
        <w:rPr>
          <w:rFonts w:ascii="Arial" w:hAnsi="Arial" w:cs="Arial"/>
          <w:sz w:val="24"/>
          <w:szCs w:val="24"/>
        </w:rPr>
      </w:pPr>
    </w:p>
    <w:p w14:paraId="4EBD56B9" w14:textId="15A43AFD" w:rsidR="00ED6BFA" w:rsidRPr="00087FD4" w:rsidRDefault="00ED6BFA" w:rsidP="00A066FF">
      <w:pPr>
        <w:spacing w:line="360" w:lineRule="auto"/>
        <w:jc w:val="both"/>
        <w:rPr>
          <w:rFonts w:ascii="Arial" w:hAnsi="Arial" w:cs="Arial"/>
          <w:sz w:val="24"/>
          <w:szCs w:val="24"/>
        </w:rPr>
      </w:pPr>
      <w:r w:rsidRPr="00087FD4">
        <w:rPr>
          <w:rFonts w:ascii="Arial" w:hAnsi="Arial" w:cs="Arial"/>
          <w:sz w:val="24"/>
          <w:szCs w:val="24"/>
        </w:rPr>
        <w:t>A smaller number of responses referenced previous experiences with the police, with some participants expressing concerns that the police can be dismissive or unhelpful, which may reduce the likelihood of reporting certain incidents.</w:t>
      </w:r>
      <w:r w:rsidRPr="00087FD4">
        <w:t xml:space="preserve"> </w:t>
      </w:r>
      <w:r w:rsidR="00032B3B" w:rsidRPr="00032B3B">
        <w:rPr>
          <w:rFonts w:ascii="Arial" w:hAnsi="Arial" w:cs="Arial"/>
          <w:sz w:val="24"/>
          <w:szCs w:val="24"/>
        </w:rPr>
        <w:t>This suggests cooperation depends on offence seriousness and confidence in police action.</w:t>
      </w:r>
      <w:r w:rsidR="00032B3B">
        <w:rPr>
          <w:rFonts w:ascii="Arial" w:hAnsi="Arial" w:cs="Arial"/>
          <w:sz w:val="24"/>
          <w:szCs w:val="24"/>
        </w:rPr>
        <w:t xml:space="preserve"> </w:t>
      </w:r>
      <w:r w:rsidRPr="00087FD4">
        <w:rPr>
          <w:rFonts w:ascii="Arial" w:hAnsi="Arial" w:cs="Arial"/>
          <w:sz w:val="24"/>
          <w:szCs w:val="24"/>
        </w:rPr>
        <w:t>This reflects wider research which indicates that public cooperation with policing is often shaped by perceived police effectiveness and responsiveness (Bradford, 202</w:t>
      </w:r>
      <w:r w:rsidR="0017034A">
        <w:rPr>
          <w:rFonts w:ascii="Arial" w:hAnsi="Arial" w:cs="Arial"/>
          <w:sz w:val="24"/>
          <w:szCs w:val="24"/>
        </w:rPr>
        <w:t>6</w:t>
      </w:r>
      <w:r w:rsidRPr="00087FD4">
        <w:rPr>
          <w:rFonts w:ascii="Arial" w:hAnsi="Arial" w:cs="Arial"/>
          <w:sz w:val="24"/>
          <w:szCs w:val="24"/>
        </w:rPr>
        <w:t>).</w:t>
      </w:r>
    </w:p>
    <w:p w14:paraId="50B4D970" w14:textId="77777777" w:rsidR="00ED6BFA" w:rsidRPr="00087FD4" w:rsidRDefault="00ED6BFA" w:rsidP="00A066FF">
      <w:pPr>
        <w:spacing w:line="360" w:lineRule="auto"/>
        <w:jc w:val="both"/>
        <w:rPr>
          <w:rFonts w:ascii="Arial" w:hAnsi="Arial" w:cs="Arial"/>
          <w:sz w:val="24"/>
          <w:szCs w:val="24"/>
        </w:rPr>
      </w:pPr>
      <w:r w:rsidRPr="00087FD4">
        <w:rPr>
          <w:rFonts w:ascii="Arial" w:hAnsi="Arial" w:cs="Arial"/>
          <w:sz w:val="24"/>
          <w:szCs w:val="24"/>
        </w:rPr>
        <w:lastRenderedPageBreak/>
        <w:t>Participants were also asked to rank the methods they would most likely use to report crime or concerns to the police.</w:t>
      </w:r>
    </w:p>
    <w:p w14:paraId="45067C8C" w14:textId="77777777" w:rsidR="00ED6BFA" w:rsidRPr="00087FD4" w:rsidRDefault="00ED6BFA" w:rsidP="004814BA">
      <w:pPr>
        <w:spacing w:after="0" w:line="360" w:lineRule="auto"/>
        <w:jc w:val="both"/>
        <w:rPr>
          <w:rFonts w:ascii="Arial" w:hAnsi="Arial" w:cs="Arial"/>
          <w:sz w:val="24"/>
          <w:szCs w:val="24"/>
        </w:rPr>
      </w:pPr>
    </w:p>
    <w:p w14:paraId="24E4DF0D" w14:textId="77777777" w:rsidR="00ED6BFA" w:rsidRPr="00087FD4" w:rsidRDefault="00ED6BFA" w:rsidP="00A066FF">
      <w:pPr>
        <w:spacing w:line="360" w:lineRule="auto"/>
        <w:jc w:val="both"/>
        <w:rPr>
          <w:rFonts w:ascii="Arial" w:hAnsi="Arial" w:cs="Arial"/>
          <w:b/>
          <w:bCs/>
          <w:sz w:val="24"/>
          <w:szCs w:val="24"/>
        </w:rPr>
      </w:pPr>
      <w:r w:rsidRPr="00087FD4">
        <w:rPr>
          <w:rFonts w:ascii="Arial" w:hAnsi="Arial" w:cs="Arial"/>
          <w:b/>
          <w:bCs/>
          <w:noProof/>
          <w:sz w:val="24"/>
          <w:szCs w:val="24"/>
        </w:rPr>
        <w:drawing>
          <wp:inline distT="0" distB="0" distL="0" distR="0" wp14:anchorId="72E4E6CD" wp14:editId="527728DA">
            <wp:extent cx="5662930" cy="2201545"/>
            <wp:effectExtent l="0" t="0" r="0" b="8255"/>
            <wp:docPr id="15841285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128501" name=""/>
                    <pic:cNvPicPr/>
                  </pic:nvPicPr>
                  <pic:blipFill rotWithShape="1">
                    <a:blip r:embed="rId26"/>
                    <a:srcRect l="1197" t="1027"/>
                    <a:stretch>
                      <a:fillRect/>
                    </a:stretch>
                  </pic:blipFill>
                  <pic:spPr bwMode="auto">
                    <a:xfrm>
                      <a:off x="0" y="0"/>
                      <a:ext cx="5662930" cy="2201545"/>
                    </a:xfrm>
                    <a:prstGeom prst="rect">
                      <a:avLst/>
                    </a:prstGeom>
                    <a:ln>
                      <a:noFill/>
                    </a:ln>
                    <a:extLst>
                      <a:ext uri="{53640926-AAD7-44D8-BBD7-CCE9431645EC}">
                        <a14:shadowObscured xmlns:a14="http://schemas.microsoft.com/office/drawing/2010/main"/>
                      </a:ext>
                    </a:extLst>
                  </pic:spPr>
                </pic:pic>
              </a:graphicData>
            </a:graphic>
          </wp:inline>
        </w:drawing>
      </w:r>
    </w:p>
    <w:p w14:paraId="7B4DC78B" w14:textId="77777777" w:rsidR="00ED6BFA" w:rsidRPr="00087FD4" w:rsidRDefault="00ED6BFA" w:rsidP="004814BA">
      <w:pPr>
        <w:spacing w:after="0" w:line="360" w:lineRule="auto"/>
        <w:jc w:val="both"/>
        <w:rPr>
          <w:rFonts w:ascii="Arial" w:hAnsi="Arial" w:cs="Arial"/>
          <w:sz w:val="24"/>
          <w:szCs w:val="24"/>
        </w:rPr>
      </w:pPr>
    </w:p>
    <w:p w14:paraId="71ED06D2" w14:textId="36A121D0" w:rsidR="00ED6BFA" w:rsidRPr="00087FD4" w:rsidRDefault="00ED6BFA" w:rsidP="00A066FF">
      <w:pPr>
        <w:spacing w:line="360" w:lineRule="auto"/>
        <w:jc w:val="both"/>
        <w:rPr>
          <w:rFonts w:ascii="Arial" w:hAnsi="Arial" w:cs="Arial"/>
          <w:sz w:val="24"/>
          <w:szCs w:val="24"/>
        </w:rPr>
      </w:pPr>
      <w:r w:rsidRPr="00087FD4">
        <w:rPr>
          <w:rFonts w:ascii="Arial" w:hAnsi="Arial" w:cs="Arial"/>
          <w:sz w:val="24"/>
          <w:szCs w:val="24"/>
        </w:rPr>
        <w:t xml:space="preserve">The results demonstrate that traditional reporting methods remain the most preferred. Telephone contact, such as calling 101 or 999 depending on the situation, was ranked as the most common reporting method, followed by speaking directly to officers in person. Digital communication methods, including email or social media messaging, were ranked lower. </w:t>
      </w:r>
      <w:r w:rsidR="002367F6" w:rsidRPr="002367F6">
        <w:rPr>
          <w:rFonts w:ascii="Arial" w:hAnsi="Arial" w:cs="Arial"/>
          <w:sz w:val="24"/>
          <w:szCs w:val="24"/>
        </w:rPr>
        <w:t>This suggests that despite increasing digitalisation within policing, many members of the public still prefer direct or traditional forms of contact with police services, which is particularly notable given the proportion of younger adults in the sample.</w:t>
      </w:r>
      <w:r w:rsidR="006C254B">
        <w:rPr>
          <w:rFonts w:ascii="Arial" w:hAnsi="Arial" w:cs="Arial"/>
          <w:sz w:val="24"/>
          <w:szCs w:val="24"/>
        </w:rPr>
        <w:t xml:space="preserve"> </w:t>
      </w:r>
      <w:r w:rsidR="006C254B" w:rsidRPr="006C254B">
        <w:rPr>
          <w:rFonts w:ascii="Arial" w:hAnsi="Arial" w:cs="Arial"/>
          <w:sz w:val="24"/>
          <w:szCs w:val="24"/>
        </w:rPr>
        <w:t>This suggests trust remains associated with face-to-face interaction</w:t>
      </w:r>
      <w:r w:rsidR="002367F6" w:rsidRPr="002367F6">
        <w:rPr>
          <w:rFonts w:ascii="Arial" w:hAnsi="Arial" w:cs="Arial"/>
          <w:sz w:val="24"/>
          <w:szCs w:val="24"/>
        </w:rPr>
        <w:t>, even among digitally engaged age groups.</w:t>
      </w:r>
    </w:p>
    <w:p w14:paraId="2D2B92B6" w14:textId="77777777" w:rsidR="00ED6BFA" w:rsidRPr="00087FD4" w:rsidRDefault="00ED6BFA" w:rsidP="004814BA">
      <w:pPr>
        <w:spacing w:after="0" w:line="360" w:lineRule="auto"/>
        <w:jc w:val="both"/>
        <w:rPr>
          <w:rFonts w:ascii="Arial" w:hAnsi="Arial" w:cs="Arial"/>
          <w:sz w:val="24"/>
          <w:szCs w:val="24"/>
        </w:rPr>
      </w:pPr>
    </w:p>
    <w:p w14:paraId="7BA823A9" w14:textId="77777777" w:rsidR="00ED6BFA" w:rsidRPr="00087FD4" w:rsidRDefault="00ED6BFA" w:rsidP="00A066FF">
      <w:pPr>
        <w:spacing w:line="360" w:lineRule="auto"/>
        <w:jc w:val="both"/>
        <w:rPr>
          <w:rFonts w:ascii="Arial" w:hAnsi="Arial" w:cs="Arial"/>
          <w:sz w:val="24"/>
          <w:szCs w:val="24"/>
        </w:rPr>
      </w:pPr>
      <w:r w:rsidRPr="00087FD4">
        <w:rPr>
          <w:rFonts w:ascii="Arial" w:hAnsi="Arial" w:cs="Arial"/>
          <w:sz w:val="24"/>
          <w:szCs w:val="24"/>
        </w:rPr>
        <w:t>Respondents were also asked whether they believed that police understand the needs of their community.</w:t>
      </w:r>
    </w:p>
    <w:p w14:paraId="7C6CF889" w14:textId="77777777" w:rsidR="00ED6BFA" w:rsidRPr="00087FD4" w:rsidRDefault="00ED6BFA" w:rsidP="00A066FF">
      <w:pPr>
        <w:spacing w:line="360" w:lineRule="auto"/>
        <w:jc w:val="both"/>
        <w:rPr>
          <w:rFonts w:ascii="Arial" w:hAnsi="Arial" w:cs="Arial"/>
          <w:sz w:val="24"/>
          <w:szCs w:val="24"/>
        </w:rPr>
      </w:pPr>
    </w:p>
    <w:p w14:paraId="7B87A091" w14:textId="77777777" w:rsidR="00ED6BFA" w:rsidRPr="00087FD4" w:rsidRDefault="00ED6BFA" w:rsidP="00A066FF">
      <w:pPr>
        <w:spacing w:line="360" w:lineRule="auto"/>
        <w:jc w:val="both"/>
        <w:rPr>
          <w:rFonts w:ascii="Arial" w:hAnsi="Arial" w:cs="Arial"/>
          <w:b/>
          <w:bCs/>
          <w:sz w:val="24"/>
          <w:szCs w:val="24"/>
        </w:rPr>
      </w:pPr>
      <w:r w:rsidRPr="00087FD4">
        <w:rPr>
          <w:rFonts w:ascii="Arial" w:hAnsi="Arial" w:cs="Arial"/>
          <w:b/>
          <w:bCs/>
          <w:noProof/>
          <w:sz w:val="24"/>
          <w:szCs w:val="24"/>
        </w:rPr>
        <w:lastRenderedPageBreak/>
        <w:drawing>
          <wp:inline distT="0" distB="0" distL="0" distR="0" wp14:anchorId="40672011" wp14:editId="4F460318">
            <wp:extent cx="5655310" cy="2180590"/>
            <wp:effectExtent l="0" t="0" r="2540" b="0"/>
            <wp:docPr id="903020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020247" name=""/>
                    <pic:cNvPicPr/>
                  </pic:nvPicPr>
                  <pic:blipFill rotWithShape="1">
                    <a:blip r:embed="rId27"/>
                    <a:srcRect l="1330"/>
                    <a:stretch>
                      <a:fillRect/>
                    </a:stretch>
                  </pic:blipFill>
                  <pic:spPr bwMode="auto">
                    <a:xfrm>
                      <a:off x="0" y="0"/>
                      <a:ext cx="5655310" cy="2180590"/>
                    </a:xfrm>
                    <a:prstGeom prst="rect">
                      <a:avLst/>
                    </a:prstGeom>
                    <a:ln>
                      <a:noFill/>
                    </a:ln>
                    <a:extLst>
                      <a:ext uri="{53640926-AAD7-44D8-BBD7-CCE9431645EC}">
                        <a14:shadowObscured xmlns:a14="http://schemas.microsoft.com/office/drawing/2010/main"/>
                      </a:ext>
                    </a:extLst>
                  </pic:spPr>
                </pic:pic>
              </a:graphicData>
            </a:graphic>
          </wp:inline>
        </w:drawing>
      </w:r>
    </w:p>
    <w:p w14:paraId="1D27E42C" w14:textId="77777777" w:rsidR="00ED6BFA" w:rsidRPr="00087FD4" w:rsidRDefault="00ED6BFA" w:rsidP="004814BA">
      <w:pPr>
        <w:spacing w:after="0" w:line="360" w:lineRule="auto"/>
        <w:jc w:val="both"/>
        <w:rPr>
          <w:rFonts w:ascii="Arial" w:hAnsi="Arial" w:cs="Arial"/>
          <w:sz w:val="24"/>
          <w:szCs w:val="24"/>
        </w:rPr>
      </w:pPr>
    </w:p>
    <w:p w14:paraId="1E692B73" w14:textId="106E7F12" w:rsidR="00ED6BFA" w:rsidRPr="00087FD4" w:rsidRDefault="00ED6BFA" w:rsidP="00A066FF">
      <w:pPr>
        <w:spacing w:line="360" w:lineRule="auto"/>
        <w:jc w:val="both"/>
        <w:rPr>
          <w:rFonts w:ascii="Arial" w:hAnsi="Arial" w:cs="Arial"/>
          <w:sz w:val="24"/>
          <w:szCs w:val="24"/>
        </w:rPr>
      </w:pPr>
      <w:r w:rsidRPr="00087FD4">
        <w:rPr>
          <w:rFonts w:ascii="Arial" w:hAnsi="Arial" w:cs="Arial"/>
          <w:sz w:val="24"/>
          <w:szCs w:val="24"/>
        </w:rPr>
        <w:t xml:space="preserve">The results show that 56 respondents believed that police understand the needs of their community, while 44 respondents were unsure and 17 respondents believed that police do not understand community needs. This suggests that while </w:t>
      </w:r>
      <w:r w:rsidR="00011151">
        <w:rPr>
          <w:rFonts w:ascii="Arial" w:hAnsi="Arial" w:cs="Arial"/>
          <w:sz w:val="24"/>
          <w:szCs w:val="24"/>
        </w:rPr>
        <w:t xml:space="preserve">some </w:t>
      </w:r>
      <w:r w:rsidRPr="00087FD4">
        <w:rPr>
          <w:rFonts w:ascii="Arial" w:hAnsi="Arial" w:cs="Arial"/>
          <w:sz w:val="24"/>
          <w:szCs w:val="24"/>
        </w:rPr>
        <w:t>respondents perceive policing to be responsive to community concerns, there remains uncertainty regarding how effectively police understand local issues.</w:t>
      </w:r>
    </w:p>
    <w:p w14:paraId="43B4AED9" w14:textId="77777777" w:rsidR="00ED6BFA" w:rsidRPr="00087FD4" w:rsidRDefault="00ED6BFA" w:rsidP="004814BA">
      <w:pPr>
        <w:spacing w:after="0" w:line="360" w:lineRule="auto"/>
        <w:jc w:val="both"/>
        <w:rPr>
          <w:rFonts w:ascii="Arial" w:hAnsi="Arial" w:cs="Arial"/>
          <w:sz w:val="24"/>
          <w:szCs w:val="24"/>
        </w:rPr>
      </w:pPr>
    </w:p>
    <w:p w14:paraId="05A48D08" w14:textId="77777777" w:rsidR="00ED6BFA" w:rsidRDefault="00ED6BFA" w:rsidP="00A066FF">
      <w:pPr>
        <w:spacing w:line="360" w:lineRule="auto"/>
        <w:jc w:val="both"/>
        <w:rPr>
          <w:rFonts w:ascii="Arial" w:hAnsi="Arial" w:cs="Arial"/>
          <w:sz w:val="24"/>
          <w:szCs w:val="24"/>
        </w:rPr>
      </w:pPr>
      <w:r w:rsidRPr="00087FD4">
        <w:rPr>
          <w:noProof/>
        </w:rPr>
        <w:drawing>
          <wp:inline distT="0" distB="0" distL="0" distR="0" wp14:anchorId="4BF17E2B" wp14:editId="0A821848">
            <wp:extent cx="5655310" cy="3060700"/>
            <wp:effectExtent l="0" t="0" r="2540" b="6350"/>
            <wp:docPr id="1058703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03856" name=""/>
                    <pic:cNvPicPr/>
                  </pic:nvPicPr>
                  <pic:blipFill rotWithShape="1">
                    <a:blip r:embed="rId28"/>
                    <a:srcRect l="1330" t="986"/>
                    <a:stretch>
                      <a:fillRect/>
                    </a:stretch>
                  </pic:blipFill>
                  <pic:spPr bwMode="auto">
                    <a:xfrm>
                      <a:off x="0" y="0"/>
                      <a:ext cx="5655310" cy="3060700"/>
                    </a:xfrm>
                    <a:prstGeom prst="rect">
                      <a:avLst/>
                    </a:prstGeom>
                    <a:ln>
                      <a:noFill/>
                    </a:ln>
                    <a:extLst>
                      <a:ext uri="{53640926-AAD7-44D8-BBD7-CCE9431645EC}">
                        <a14:shadowObscured xmlns:a14="http://schemas.microsoft.com/office/drawing/2010/main"/>
                      </a:ext>
                    </a:extLst>
                  </pic:spPr>
                </pic:pic>
              </a:graphicData>
            </a:graphic>
          </wp:inline>
        </w:drawing>
      </w:r>
    </w:p>
    <w:p w14:paraId="3EC42474" w14:textId="77777777" w:rsidR="004814BA" w:rsidRPr="00087FD4" w:rsidRDefault="004814BA" w:rsidP="004814BA">
      <w:pPr>
        <w:spacing w:after="0" w:line="360" w:lineRule="auto"/>
        <w:jc w:val="both"/>
        <w:rPr>
          <w:rFonts w:ascii="Arial" w:hAnsi="Arial" w:cs="Arial"/>
          <w:sz w:val="24"/>
          <w:szCs w:val="24"/>
        </w:rPr>
      </w:pPr>
    </w:p>
    <w:p w14:paraId="1E161313" w14:textId="34812AC8" w:rsidR="00ED6BFA" w:rsidRPr="00087FD4" w:rsidRDefault="00ED6BFA" w:rsidP="00A066FF">
      <w:pPr>
        <w:spacing w:line="360" w:lineRule="auto"/>
        <w:jc w:val="both"/>
        <w:rPr>
          <w:rFonts w:ascii="Arial" w:hAnsi="Arial" w:cs="Arial"/>
          <w:sz w:val="24"/>
          <w:szCs w:val="24"/>
        </w:rPr>
      </w:pPr>
      <w:r w:rsidRPr="00087FD4">
        <w:rPr>
          <w:rFonts w:ascii="Arial" w:hAnsi="Arial" w:cs="Arial"/>
          <w:sz w:val="24"/>
          <w:szCs w:val="24"/>
        </w:rPr>
        <w:lastRenderedPageBreak/>
        <w:t xml:space="preserve">Participants were also asked to expand on their views regarding whether police understand the needs of their community. The qualitative responses highlighted recurring concerns relating to antisocial behaviour, local crime and police visibility. Analysis of the responses also showed that 27 participants (approximately 42%) referenced issues relating to their local “area”, suggesting concerns about the level of police presence within their communities. Several respondents indicated that police visibility influenced whether they believed officers understood local issues. For example, one respondent stated that officers “are visible in the area and deal with issues such as antisocial behaviour.” In contrast, others suggested that limited patrols affected their perceptions, with one participant stating they “hardly ever see officers on patrol anymore.” </w:t>
      </w:r>
      <w:r w:rsidR="003B2BB9" w:rsidRPr="003B2BB9">
        <w:rPr>
          <w:rFonts w:ascii="Arial" w:hAnsi="Arial" w:cs="Arial"/>
          <w:sz w:val="24"/>
          <w:szCs w:val="24"/>
        </w:rPr>
        <w:t>This suggests perceptions of police understanding are linked to visibility and engagement.</w:t>
      </w:r>
      <w:r w:rsidR="003B2BB9">
        <w:rPr>
          <w:rFonts w:ascii="Arial" w:hAnsi="Arial" w:cs="Arial"/>
          <w:sz w:val="24"/>
          <w:szCs w:val="24"/>
        </w:rPr>
        <w:t xml:space="preserve"> </w:t>
      </w:r>
      <w:r w:rsidR="00F3027D" w:rsidRPr="00F3027D">
        <w:rPr>
          <w:rFonts w:ascii="Arial" w:hAnsi="Arial" w:cs="Arial"/>
          <w:sz w:val="24"/>
          <w:szCs w:val="24"/>
        </w:rPr>
        <w:t>This aligns with research indicating that regular interaction between police and communities can improve perceptions of responsiveness and legitimacy in policing (Bradford et al</w:t>
      </w:r>
      <w:r w:rsidR="00EA7B81">
        <w:rPr>
          <w:rFonts w:ascii="Arial" w:hAnsi="Arial" w:cs="Arial"/>
          <w:sz w:val="24"/>
          <w:szCs w:val="24"/>
        </w:rPr>
        <w:t>.</w:t>
      </w:r>
      <w:r w:rsidR="00F3027D" w:rsidRPr="00F3027D">
        <w:rPr>
          <w:rFonts w:ascii="Arial" w:hAnsi="Arial" w:cs="Arial"/>
          <w:sz w:val="24"/>
          <w:szCs w:val="24"/>
        </w:rPr>
        <w:t>, 2025), particularly among respondents who reported limited police visibility or were unsure about police presence in their communities.</w:t>
      </w:r>
    </w:p>
    <w:p w14:paraId="4FE68E47" w14:textId="77777777" w:rsidR="00ED6BFA" w:rsidRPr="00087FD4" w:rsidRDefault="00ED6BFA" w:rsidP="004814BA">
      <w:pPr>
        <w:spacing w:after="0" w:line="360" w:lineRule="auto"/>
        <w:jc w:val="both"/>
        <w:rPr>
          <w:rFonts w:ascii="Arial" w:hAnsi="Arial" w:cs="Arial"/>
          <w:sz w:val="24"/>
          <w:szCs w:val="24"/>
        </w:rPr>
      </w:pPr>
    </w:p>
    <w:p w14:paraId="5AED137B" w14:textId="77777777" w:rsidR="00ED6BFA" w:rsidRPr="00087FD4" w:rsidRDefault="00ED6BFA" w:rsidP="00A066FF">
      <w:pPr>
        <w:spacing w:line="360" w:lineRule="auto"/>
        <w:jc w:val="both"/>
        <w:rPr>
          <w:rFonts w:ascii="Arial" w:hAnsi="Arial" w:cs="Arial"/>
          <w:sz w:val="24"/>
          <w:szCs w:val="24"/>
        </w:rPr>
      </w:pPr>
      <w:r w:rsidRPr="00087FD4">
        <w:rPr>
          <w:rFonts w:ascii="Arial" w:hAnsi="Arial" w:cs="Arial"/>
          <w:sz w:val="24"/>
          <w:szCs w:val="24"/>
        </w:rPr>
        <w:t>Participants were also asked whether community policing improves trust between the police and the public.</w:t>
      </w:r>
    </w:p>
    <w:p w14:paraId="54113FC8" w14:textId="77777777" w:rsidR="00ED6BFA" w:rsidRPr="00087FD4" w:rsidRDefault="00ED6BFA" w:rsidP="0039698E">
      <w:pPr>
        <w:spacing w:after="0" w:line="360" w:lineRule="auto"/>
        <w:jc w:val="both"/>
        <w:rPr>
          <w:rFonts w:ascii="Arial" w:hAnsi="Arial" w:cs="Arial"/>
          <w:sz w:val="24"/>
          <w:szCs w:val="24"/>
        </w:rPr>
      </w:pPr>
    </w:p>
    <w:p w14:paraId="34C8BD4A" w14:textId="77777777" w:rsidR="00ED6BFA" w:rsidRPr="00087FD4" w:rsidRDefault="00ED6BFA" w:rsidP="00A066FF">
      <w:pPr>
        <w:spacing w:line="360" w:lineRule="auto"/>
        <w:jc w:val="both"/>
        <w:rPr>
          <w:rFonts w:ascii="Arial" w:hAnsi="Arial" w:cs="Arial"/>
          <w:b/>
          <w:bCs/>
          <w:sz w:val="24"/>
          <w:szCs w:val="24"/>
        </w:rPr>
      </w:pPr>
      <w:r w:rsidRPr="00087FD4">
        <w:rPr>
          <w:rFonts w:ascii="Arial" w:hAnsi="Arial" w:cs="Arial"/>
          <w:b/>
          <w:bCs/>
          <w:noProof/>
          <w:sz w:val="24"/>
          <w:szCs w:val="24"/>
        </w:rPr>
        <w:drawing>
          <wp:inline distT="0" distB="0" distL="0" distR="0" wp14:anchorId="3BEA41C5" wp14:editId="24EA0493">
            <wp:extent cx="5670550" cy="2313305"/>
            <wp:effectExtent l="0" t="0" r="6350" b="0"/>
            <wp:docPr id="1870353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353097" name=""/>
                    <pic:cNvPicPr/>
                  </pic:nvPicPr>
                  <pic:blipFill rotWithShape="1">
                    <a:blip r:embed="rId29"/>
                    <a:srcRect l="1064" t="1938" r="-1"/>
                    <a:stretch>
                      <a:fillRect/>
                    </a:stretch>
                  </pic:blipFill>
                  <pic:spPr bwMode="auto">
                    <a:xfrm>
                      <a:off x="0" y="0"/>
                      <a:ext cx="5670550" cy="2313305"/>
                    </a:xfrm>
                    <a:prstGeom prst="rect">
                      <a:avLst/>
                    </a:prstGeom>
                    <a:ln>
                      <a:noFill/>
                    </a:ln>
                    <a:extLst>
                      <a:ext uri="{53640926-AAD7-44D8-BBD7-CCE9431645EC}">
                        <a14:shadowObscured xmlns:a14="http://schemas.microsoft.com/office/drawing/2010/main"/>
                      </a:ext>
                    </a:extLst>
                  </pic:spPr>
                </pic:pic>
              </a:graphicData>
            </a:graphic>
          </wp:inline>
        </w:drawing>
      </w:r>
    </w:p>
    <w:p w14:paraId="14128D5D" w14:textId="77777777" w:rsidR="00ED6BFA" w:rsidRPr="00087FD4" w:rsidRDefault="00ED6BFA" w:rsidP="00A066FF">
      <w:pPr>
        <w:spacing w:line="360" w:lineRule="auto"/>
        <w:jc w:val="both"/>
        <w:rPr>
          <w:rFonts w:ascii="Arial" w:hAnsi="Arial" w:cs="Arial"/>
          <w:sz w:val="24"/>
          <w:szCs w:val="24"/>
        </w:rPr>
      </w:pPr>
    </w:p>
    <w:p w14:paraId="26C5D538" w14:textId="28D90436" w:rsidR="00ED6BFA" w:rsidRPr="00087FD4" w:rsidRDefault="00ED6BFA" w:rsidP="00A066FF">
      <w:pPr>
        <w:spacing w:line="360" w:lineRule="auto"/>
        <w:jc w:val="both"/>
        <w:rPr>
          <w:rFonts w:ascii="Arial" w:hAnsi="Arial" w:cs="Arial"/>
          <w:sz w:val="24"/>
          <w:szCs w:val="24"/>
        </w:rPr>
      </w:pPr>
      <w:r w:rsidRPr="00087FD4">
        <w:rPr>
          <w:rFonts w:ascii="Arial" w:hAnsi="Arial" w:cs="Arial"/>
          <w:sz w:val="24"/>
          <w:szCs w:val="24"/>
        </w:rPr>
        <w:lastRenderedPageBreak/>
        <w:t xml:space="preserve">The findings demonstrate strong support for this view. A total of 97 respondents either agreed or strongly agreed that community policing improves trust between the police and the public, while only </w:t>
      </w:r>
      <w:r w:rsidR="004214E0">
        <w:rPr>
          <w:rFonts w:ascii="Arial" w:hAnsi="Arial" w:cs="Arial"/>
          <w:sz w:val="24"/>
          <w:szCs w:val="24"/>
        </w:rPr>
        <w:t>4</w:t>
      </w:r>
      <w:r w:rsidRPr="00087FD4">
        <w:rPr>
          <w:rFonts w:ascii="Arial" w:hAnsi="Arial" w:cs="Arial"/>
          <w:sz w:val="24"/>
          <w:szCs w:val="24"/>
        </w:rPr>
        <w:t xml:space="preserve"> respondents disagreed. </w:t>
      </w:r>
      <w:r w:rsidR="0082408B" w:rsidRPr="0082408B">
        <w:rPr>
          <w:rFonts w:ascii="Arial" w:hAnsi="Arial" w:cs="Arial"/>
          <w:sz w:val="24"/>
          <w:szCs w:val="24"/>
        </w:rPr>
        <w:t>This suggests that many participants perceive community policing as contributing positively to police</w:t>
      </w:r>
      <w:r w:rsidR="007C582B">
        <w:rPr>
          <w:rFonts w:ascii="Arial" w:hAnsi="Arial" w:cs="Arial"/>
          <w:sz w:val="24"/>
          <w:szCs w:val="24"/>
        </w:rPr>
        <w:t>-</w:t>
      </w:r>
      <w:r w:rsidR="0082408B" w:rsidRPr="0082408B">
        <w:rPr>
          <w:rFonts w:ascii="Arial" w:hAnsi="Arial" w:cs="Arial"/>
          <w:sz w:val="24"/>
          <w:szCs w:val="24"/>
        </w:rPr>
        <w:t>community relationships.</w:t>
      </w:r>
    </w:p>
    <w:p w14:paraId="0E91942C" w14:textId="77777777" w:rsidR="00ED6BFA" w:rsidRPr="00087FD4" w:rsidRDefault="00ED6BFA" w:rsidP="0039698E">
      <w:pPr>
        <w:spacing w:after="0" w:line="360" w:lineRule="auto"/>
        <w:jc w:val="both"/>
        <w:rPr>
          <w:rFonts w:ascii="Arial" w:hAnsi="Arial" w:cs="Arial"/>
          <w:sz w:val="24"/>
          <w:szCs w:val="24"/>
        </w:rPr>
      </w:pPr>
    </w:p>
    <w:p w14:paraId="01EE12C3" w14:textId="77777777" w:rsidR="00ED6BFA" w:rsidRPr="00087FD4" w:rsidRDefault="00ED6BFA" w:rsidP="00A066FF">
      <w:pPr>
        <w:spacing w:line="360" w:lineRule="auto"/>
        <w:jc w:val="both"/>
        <w:rPr>
          <w:rFonts w:ascii="Arial" w:hAnsi="Arial" w:cs="Arial"/>
          <w:sz w:val="24"/>
          <w:szCs w:val="24"/>
        </w:rPr>
      </w:pPr>
      <w:r w:rsidRPr="00087FD4">
        <w:rPr>
          <w:rFonts w:ascii="Arial" w:hAnsi="Arial" w:cs="Arial"/>
          <w:sz w:val="24"/>
          <w:szCs w:val="24"/>
        </w:rPr>
        <w:t>Respondents were also asked to rank factors they believed were most important for building public trust in the police.</w:t>
      </w:r>
    </w:p>
    <w:p w14:paraId="25526DDA" w14:textId="77777777" w:rsidR="00ED6BFA" w:rsidRPr="00087FD4" w:rsidRDefault="00ED6BFA" w:rsidP="0039698E">
      <w:pPr>
        <w:spacing w:after="0" w:line="360" w:lineRule="auto"/>
        <w:jc w:val="both"/>
        <w:rPr>
          <w:rFonts w:ascii="Arial" w:hAnsi="Arial" w:cs="Arial"/>
          <w:sz w:val="24"/>
          <w:szCs w:val="24"/>
        </w:rPr>
      </w:pPr>
    </w:p>
    <w:p w14:paraId="664D01B6" w14:textId="77777777" w:rsidR="00ED6BFA" w:rsidRDefault="00ED6BFA" w:rsidP="00A066FF">
      <w:pPr>
        <w:spacing w:line="360" w:lineRule="auto"/>
        <w:jc w:val="both"/>
        <w:rPr>
          <w:rFonts w:ascii="Arial" w:hAnsi="Arial" w:cs="Arial"/>
          <w:b/>
          <w:bCs/>
          <w:sz w:val="24"/>
          <w:szCs w:val="24"/>
        </w:rPr>
      </w:pPr>
      <w:r w:rsidRPr="00087FD4">
        <w:rPr>
          <w:rFonts w:ascii="Arial" w:hAnsi="Arial" w:cs="Arial"/>
          <w:b/>
          <w:bCs/>
          <w:noProof/>
          <w:sz w:val="24"/>
          <w:szCs w:val="24"/>
        </w:rPr>
        <w:drawing>
          <wp:inline distT="0" distB="0" distL="0" distR="0" wp14:anchorId="40BE455B" wp14:editId="5E77989C">
            <wp:extent cx="5670550" cy="2000885"/>
            <wp:effectExtent l="0" t="0" r="6350" b="0"/>
            <wp:docPr id="788460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460782" name=""/>
                    <pic:cNvPicPr/>
                  </pic:nvPicPr>
                  <pic:blipFill rotWithShape="1">
                    <a:blip r:embed="rId30"/>
                    <a:srcRect l="1064" r="-1"/>
                    <a:stretch>
                      <a:fillRect/>
                    </a:stretch>
                  </pic:blipFill>
                  <pic:spPr bwMode="auto">
                    <a:xfrm>
                      <a:off x="0" y="0"/>
                      <a:ext cx="5670550" cy="2000885"/>
                    </a:xfrm>
                    <a:prstGeom prst="rect">
                      <a:avLst/>
                    </a:prstGeom>
                    <a:ln>
                      <a:noFill/>
                    </a:ln>
                    <a:extLst>
                      <a:ext uri="{53640926-AAD7-44D8-BBD7-CCE9431645EC}">
                        <a14:shadowObscured xmlns:a14="http://schemas.microsoft.com/office/drawing/2010/main"/>
                      </a:ext>
                    </a:extLst>
                  </pic:spPr>
                </pic:pic>
              </a:graphicData>
            </a:graphic>
          </wp:inline>
        </w:drawing>
      </w:r>
    </w:p>
    <w:p w14:paraId="110ECEF6" w14:textId="77777777" w:rsidR="0039698E" w:rsidRPr="00087FD4" w:rsidRDefault="0039698E" w:rsidP="0039698E">
      <w:pPr>
        <w:spacing w:after="0" w:line="360" w:lineRule="auto"/>
        <w:jc w:val="both"/>
        <w:rPr>
          <w:rFonts w:ascii="Arial" w:hAnsi="Arial" w:cs="Arial"/>
          <w:b/>
          <w:bCs/>
          <w:sz w:val="24"/>
          <w:szCs w:val="24"/>
        </w:rPr>
      </w:pPr>
    </w:p>
    <w:p w14:paraId="5CBEE491" w14:textId="5E21D428" w:rsidR="00ED6BFA" w:rsidRPr="00087FD4" w:rsidRDefault="00ED6BFA" w:rsidP="00A066FF">
      <w:pPr>
        <w:spacing w:line="360" w:lineRule="auto"/>
        <w:jc w:val="both"/>
        <w:rPr>
          <w:rFonts w:ascii="Arial" w:hAnsi="Arial" w:cs="Arial"/>
          <w:sz w:val="24"/>
          <w:szCs w:val="24"/>
        </w:rPr>
      </w:pPr>
      <w:r w:rsidRPr="00087FD4">
        <w:rPr>
          <w:rFonts w:ascii="Arial" w:hAnsi="Arial" w:cs="Arial"/>
          <w:sz w:val="24"/>
          <w:szCs w:val="24"/>
        </w:rPr>
        <w:t>The results show that quick responses to incidents, police visibility and clear communication were ranked as the most important factors influencing trust. Community engagement activities were also considered important but ranked slightly lower. These findings highlight the importance of both operational effectiveness and communication in shaping public perceptions of policing, which aligns with evidence suggesting that visible policing, responsiveness and engagement are key factors influencing public confidence (College of Policing, 2025</w:t>
      </w:r>
      <w:r w:rsidR="002C58DB">
        <w:rPr>
          <w:rFonts w:ascii="Arial" w:hAnsi="Arial" w:cs="Arial"/>
          <w:sz w:val="24"/>
          <w:szCs w:val="24"/>
        </w:rPr>
        <w:t>b</w:t>
      </w:r>
      <w:r w:rsidRPr="00087FD4">
        <w:rPr>
          <w:rFonts w:ascii="Arial" w:hAnsi="Arial" w:cs="Arial"/>
          <w:sz w:val="24"/>
          <w:szCs w:val="24"/>
        </w:rPr>
        <w:t>).</w:t>
      </w:r>
    </w:p>
    <w:p w14:paraId="22536991" w14:textId="77777777" w:rsidR="00ED6BFA" w:rsidRPr="00087FD4" w:rsidRDefault="00ED6BFA" w:rsidP="0039698E">
      <w:pPr>
        <w:spacing w:after="0" w:line="360" w:lineRule="auto"/>
        <w:jc w:val="both"/>
        <w:rPr>
          <w:rFonts w:ascii="Arial" w:hAnsi="Arial" w:cs="Arial"/>
          <w:sz w:val="24"/>
          <w:szCs w:val="24"/>
        </w:rPr>
      </w:pPr>
    </w:p>
    <w:p w14:paraId="75059FD0" w14:textId="0A853AEB" w:rsidR="00ED6BFA" w:rsidRPr="00087FD4" w:rsidRDefault="00ED6BFA" w:rsidP="00A066FF">
      <w:pPr>
        <w:spacing w:line="360" w:lineRule="auto"/>
        <w:jc w:val="both"/>
        <w:rPr>
          <w:rFonts w:ascii="Arial" w:hAnsi="Arial" w:cs="Arial"/>
          <w:sz w:val="24"/>
          <w:szCs w:val="24"/>
        </w:rPr>
      </w:pPr>
      <w:r w:rsidRPr="00087FD4">
        <w:rPr>
          <w:rFonts w:ascii="Arial" w:hAnsi="Arial" w:cs="Arial"/>
          <w:sz w:val="24"/>
          <w:szCs w:val="24"/>
        </w:rPr>
        <w:t>These findings are consistent with wider research on public confidence in policing, with surveys suggesting that only around 40% of people in England express confidence in their local police force (Dodd, 2024). National</w:t>
      </w:r>
      <w:r w:rsidR="0034677D" w:rsidRPr="0034677D">
        <w:rPr>
          <w:rFonts w:ascii="Arial" w:hAnsi="Arial" w:cs="Arial"/>
          <w:sz w:val="24"/>
          <w:szCs w:val="24"/>
        </w:rPr>
        <w:t xml:space="preserve"> survey data continues to indicate variation in public confidence and experiences of crime across England and Wales (ONS, 2026).</w:t>
      </w:r>
      <w:r w:rsidR="0034677D">
        <w:rPr>
          <w:rFonts w:ascii="Arial" w:hAnsi="Arial" w:cs="Arial"/>
          <w:sz w:val="24"/>
          <w:szCs w:val="24"/>
        </w:rPr>
        <w:t xml:space="preserve"> </w:t>
      </w:r>
      <w:r w:rsidRPr="00087FD4">
        <w:rPr>
          <w:rFonts w:ascii="Arial" w:hAnsi="Arial" w:cs="Arial"/>
          <w:sz w:val="24"/>
          <w:szCs w:val="24"/>
        </w:rPr>
        <w:t xml:space="preserve">Similarly, the Independent Office for Police Conduct reports that perceptions of fairness, </w:t>
      </w:r>
      <w:r w:rsidRPr="00087FD4">
        <w:rPr>
          <w:rFonts w:ascii="Arial" w:hAnsi="Arial" w:cs="Arial"/>
          <w:sz w:val="24"/>
          <w:szCs w:val="24"/>
        </w:rPr>
        <w:lastRenderedPageBreak/>
        <w:t>transparency and accountability significantly influence public trust (IOPC, 2025). Academic research further suggests that procedural justice and legitimacy play a central role in shaping public confidence in policing (Bradford et al</w:t>
      </w:r>
      <w:r w:rsidR="00EA7B81">
        <w:rPr>
          <w:rFonts w:ascii="Arial" w:hAnsi="Arial" w:cs="Arial"/>
          <w:sz w:val="24"/>
          <w:szCs w:val="24"/>
        </w:rPr>
        <w:t>.</w:t>
      </w:r>
      <w:r w:rsidRPr="00087FD4">
        <w:rPr>
          <w:rFonts w:ascii="Arial" w:hAnsi="Arial" w:cs="Arial"/>
          <w:sz w:val="24"/>
          <w:szCs w:val="24"/>
        </w:rPr>
        <w:t>, 2025). The results of this study therefore suggest that community policing may strengthen public trust when it enables meaningful engagement between police and communities.</w:t>
      </w:r>
    </w:p>
    <w:p w14:paraId="73D0DAFB" w14:textId="77777777" w:rsidR="00ED6BFA" w:rsidRPr="00087FD4" w:rsidRDefault="00ED6BFA" w:rsidP="0039698E">
      <w:pPr>
        <w:spacing w:after="0" w:line="240" w:lineRule="auto"/>
        <w:jc w:val="both"/>
        <w:rPr>
          <w:rFonts w:ascii="Arial" w:hAnsi="Arial" w:cs="Arial"/>
          <w:sz w:val="28"/>
          <w:szCs w:val="28"/>
        </w:rPr>
      </w:pPr>
    </w:p>
    <w:p w14:paraId="24C94D35" w14:textId="7EE8E54C" w:rsidR="00534F81" w:rsidRPr="00087FD4" w:rsidRDefault="00534F81" w:rsidP="00534F81">
      <w:pPr>
        <w:pStyle w:val="Heading3"/>
        <w:rPr>
          <w:rFonts w:ascii="Arial" w:hAnsi="Arial" w:cs="Arial"/>
          <w:color w:val="auto"/>
          <w:sz w:val="28"/>
          <w:szCs w:val="28"/>
        </w:rPr>
      </w:pPr>
      <w:bookmarkStart w:id="35" w:name="_Toc228894212"/>
      <w:r w:rsidRPr="00087FD4">
        <w:rPr>
          <w:rFonts w:ascii="Arial" w:hAnsi="Arial" w:cs="Arial"/>
          <w:color w:val="auto"/>
          <w:sz w:val="28"/>
          <w:szCs w:val="28"/>
        </w:rPr>
        <w:t>4.5 Limitations and Ch</w:t>
      </w:r>
      <w:r w:rsidR="00A31D66" w:rsidRPr="00087FD4">
        <w:rPr>
          <w:rFonts w:ascii="Arial" w:hAnsi="Arial" w:cs="Arial"/>
          <w:color w:val="auto"/>
          <w:sz w:val="28"/>
          <w:szCs w:val="28"/>
        </w:rPr>
        <w:t>allenges Affecting Community Policing</w:t>
      </w:r>
      <w:bookmarkEnd w:id="35"/>
    </w:p>
    <w:p w14:paraId="17FEA40F" w14:textId="77777777" w:rsidR="00534F81" w:rsidRPr="00087FD4" w:rsidRDefault="00534F81" w:rsidP="00534F81"/>
    <w:p w14:paraId="56ED99A8" w14:textId="77777777" w:rsidR="00ED6BFA" w:rsidRDefault="00ED6BFA" w:rsidP="00A066FF">
      <w:pPr>
        <w:spacing w:line="360" w:lineRule="auto"/>
        <w:jc w:val="both"/>
        <w:rPr>
          <w:rFonts w:ascii="Arial" w:hAnsi="Arial" w:cs="Arial"/>
          <w:sz w:val="24"/>
          <w:szCs w:val="24"/>
        </w:rPr>
      </w:pPr>
      <w:r w:rsidRPr="00087FD4">
        <w:rPr>
          <w:rFonts w:ascii="Arial" w:hAnsi="Arial" w:cs="Arial"/>
          <w:sz w:val="24"/>
          <w:szCs w:val="24"/>
        </w:rPr>
        <w:t>The final objective examined the perceived limitations and challenges affecting community policing.</w:t>
      </w:r>
    </w:p>
    <w:p w14:paraId="027D2FCC" w14:textId="77777777" w:rsidR="000416DB" w:rsidRPr="00087FD4" w:rsidRDefault="000416DB" w:rsidP="0039698E">
      <w:pPr>
        <w:spacing w:after="0" w:line="360" w:lineRule="auto"/>
        <w:jc w:val="both"/>
        <w:rPr>
          <w:rFonts w:ascii="Arial" w:hAnsi="Arial" w:cs="Arial"/>
          <w:sz w:val="24"/>
          <w:szCs w:val="24"/>
        </w:rPr>
      </w:pPr>
    </w:p>
    <w:p w14:paraId="2A954F07" w14:textId="77777777" w:rsidR="0096653D" w:rsidRDefault="0096653D" w:rsidP="00A066FF">
      <w:pPr>
        <w:spacing w:line="360" w:lineRule="auto"/>
        <w:jc w:val="both"/>
        <w:rPr>
          <w:rFonts w:ascii="Arial" w:hAnsi="Arial" w:cs="Arial"/>
          <w:sz w:val="24"/>
          <w:szCs w:val="24"/>
        </w:rPr>
      </w:pPr>
      <w:r w:rsidRPr="00087FD4">
        <w:rPr>
          <w:rFonts w:ascii="Arial" w:hAnsi="Arial" w:cs="Arial"/>
          <w:b/>
          <w:bCs/>
          <w:noProof/>
          <w:sz w:val="24"/>
          <w:szCs w:val="24"/>
        </w:rPr>
        <w:drawing>
          <wp:inline distT="0" distB="0" distL="0" distR="0" wp14:anchorId="5789F76E" wp14:editId="62E62B66">
            <wp:extent cx="5662930" cy="3220085"/>
            <wp:effectExtent l="0" t="0" r="0" b="0"/>
            <wp:docPr id="1487561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561981" name=""/>
                    <pic:cNvPicPr/>
                  </pic:nvPicPr>
                  <pic:blipFill rotWithShape="1">
                    <a:blip r:embed="rId31"/>
                    <a:srcRect l="1197" t="236"/>
                    <a:stretch>
                      <a:fillRect/>
                    </a:stretch>
                  </pic:blipFill>
                  <pic:spPr bwMode="auto">
                    <a:xfrm>
                      <a:off x="0" y="0"/>
                      <a:ext cx="5662930" cy="3220085"/>
                    </a:xfrm>
                    <a:prstGeom prst="rect">
                      <a:avLst/>
                    </a:prstGeom>
                    <a:ln>
                      <a:noFill/>
                    </a:ln>
                    <a:extLst>
                      <a:ext uri="{53640926-AAD7-44D8-BBD7-CCE9431645EC}">
                        <a14:shadowObscured xmlns:a14="http://schemas.microsoft.com/office/drawing/2010/main"/>
                      </a:ext>
                    </a:extLst>
                  </pic:spPr>
                </pic:pic>
              </a:graphicData>
            </a:graphic>
          </wp:inline>
        </w:drawing>
      </w:r>
    </w:p>
    <w:p w14:paraId="06EDCEBC" w14:textId="77777777" w:rsidR="000416DB" w:rsidRDefault="000416DB" w:rsidP="0039698E">
      <w:pPr>
        <w:spacing w:after="0" w:line="360" w:lineRule="auto"/>
        <w:jc w:val="both"/>
        <w:rPr>
          <w:rFonts w:ascii="Arial" w:hAnsi="Arial" w:cs="Arial"/>
          <w:sz w:val="24"/>
          <w:szCs w:val="24"/>
        </w:rPr>
      </w:pPr>
    </w:p>
    <w:p w14:paraId="7512EEEB" w14:textId="3B363B7F" w:rsidR="00ED6BFA" w:rsidRDefault="00ED6BFA" w:rsidP="00A066FF">
      <w:pPr>
        <w:spacing w:line="360" w:lineRule="auto"/>
        <w:jc w:val="both"/>
        <w:rPr>
          <w:rFonts w:ascii="Arial" w:hAnsi="Arial" w:cs="Arial"/>
          <w:sz w:val="24"/>
          <w:szCs w:val="24"/>
        </w:rPr>
      </w:pPr>
      <w:r w:rsidRPr="00087FD4">
        <w:rPr>
          <w:rFonts w:ascii="Arial" w:hAnsi="Arial" w:cs="Arial"/>
          <w:sz w:val="24"/>
          <w:szCs w:val="24"/>
        </w:rPr>
        <w:t xml:space="preserve">Participants were asked to identify what they believed were the main challenges facing community policing. The qualitative responses revealed several recurring themes. A prominent trend within the responses related to concerns about police resources. Many respondents referred to staffing shortages and increasing workloads, suggesting that neighbourhood policing may be affected by wider operational pressures. For example, one participant stated that “there are not enough officers to cover everything”, while </w:t>
      </w:r>
      <w:r w:rsidRPr="00087FD4">
        <w:rPr>
          <w:rFonts w:ascii="Arial" w:hAnsi="Arial" w:cs="Arial"/>
          <w:sz w:val="24"/>
          <w:szCs w:val="24"/>
        </w:rPr>
        <w:lastRenderedPageBreak/>
        <w:t>another suggested that officers are often “too busy responding to other incidents to spend time in the community”. These responses indicate a perception that reactive demands on policing may limit opportunities for proactive engagement with local communities.</w:t>
      </w:r>
    </w:p>
    <w:p w14:paraId="7CD4E631" w14:textId="77777777" w:rsidR="00C56224" w:rsidRPr="00087FD4" w:rsidRDefault="00C56224" w:rsidP="00C56224">
      <w:pPr>
        <w:spacing w:after="0" w:line="360" w:lineRule="auto"/>
        <w:jc w:val="both"/>
        <w:rPr>
          <w:rFonts w:ascii="Arial" w:hAnsi="Arial" w:cs="Arial"/>
          <w:sz w:val="24"/>
          <w:szCs w:val="24"/>
        </w:rPr>
      </w:pPr>
    </w:p>
    <w:p w14:paraId="195B69A2" w14:textId="77777777" w:rsidR="00ED6BFA" w:rsidRPr="00087FD4" w:rsidRDefault="00ED6BFA" w:rsidP="00A066FF">
      <w:pPr>
        <w:spacing w:line="360" w:lineRule="auto"/>
        <w:jc w:val="both"/>
        <w:rPr>
          <w:rFonts w:ascii="Arial" w:hAnsi="Arial" w:cs="Arial"/>
          <w:sz w:val="24"/>
          <w:szCs w:val="24"/>
        </w:rPr>
      </w:pPr>
      <w:r w:rsidRPr="00087FD4">
        <w:rPr>
          <w:rFonts w:ascii="Arial" w:hAnsi="Arial" w:cs="Arial"/>
          <w:sz w:val="24"/>
          <w:szCs w:val="24"/>
        </w:rPr>
        <w:t>Concerns about police visibility were also frequently mentioned. Several respondents stated that they rarely encounter neighbourhood officers in their local areas, with one participant commenting that they “hardly ever see police on patrol anymore”. Others suggested that community policing may be difficult to deliver effectively if officers do not have sufficient time to engage with residents and address local concerns. This suggests that expectations of community policing may not always align with operational realities.</w:t>
      </w:r>
    </w:p>
    <w:p w14:paraId="62F03DE5" w14:textId="77777777" w:rsidR="00ED6BFA" w:rsidRPr="00087FD4" w:rsidRDefault="00ED6BFA" w:rsidP="00C56224">
      <w:pPr>
        <w:spacing w:after="0" w:line="360" w:lineRule="auto"/>
        <w:jc w:val="both"/>
        <w:rPr>
          <w:rFonts w:ascii="Arial" w:hAnsi="Arial" w:cs="Arial"/>
          <w:sz w:val="24"/>
          <w:szCs w:val="24"/>
        </w:rPr>
      </w:pPr>
    </w:p>
    <w:p w14:paraId="61334AF8" w14:textId="3E8E6899" w:rsidR="00ED6BFA" w:rsidRDefault="00ED6BFA" w:rsidP="00A066FF">
      <w:pPr>
        <w:spacing w:line="360" w:lineRule="auto"/>
        <w:jc w:val="both"/>
        <w:rPr>
          <w:rFonts w:ascii="Arial" w:hAnsi="Arial" w:cs="Arial"/>
          <w:sz w:val="24"/>
          <w:szCs w:val="24"/>
        </w:rPr>
      </w:pPr>
      <w:r w:rsidRPr="00087FD4">
        <w:rPr>
          <w:rFonts w:ascii="Arial" w:hAnsi="Arial" w:cs="Arial"/>
          <w:sz w:val="24"/>
          <w:szCs w:val="24"/>
        </w:rPr>
        <w:t>These perceptions reflect wider structural challenges within policing. The State of Policing assessment highlights that increasing demand pressures are placing significant strain on police resources and reducing opportunities for proactive engagement with communities (HMICFRS, 2025</w:t>
      </w:r>
      <w:r w:rsidR="00446C40">
        <w:rPr>
          <w:rFonts w:ascii="Arial" w:hAnsi="Arial" w:cs="Arial"/>
          <w:sz w:val="24"/>
          <w:szCs w:val="24"/>
        </w:rPr>
        <w:t>b</w:t>
      </w:r>
      <w:r w:rsidRPr="00087FD4">
        <w:rPr>
          <w:rFonts w:ascii="Arial" w:hAnsi="Arial" w:cs="Arial"/>
          <w:sz w:val="24"/>
          <w:szCs w:val="24"/>
        </w:rPr>
        <w:t>). Similarly, research from the Police Foundation emphasises that modern policing requires balancing reactive operational responsibilities with preventative community policing strategies (Muir et al</w:t>
      </w:r>
      <w:r w:rsidR="00EA7B81">
        <w:rPr>
          <w:rFonts w:ascii="Arial" w:hAnsi="Arial" w:cs="Arial"/>
          <w:sz w:val="24"/>
          <w:szCs w:val="24"/>
        </w:rPr>
        <w:t>.</w:t>
      </w:r>
      <w:r w:rsidRPr="00087FD4">
        <w:rPr>
          <w:rFonts w:ascii="Arial" w:hAnsi="Arial" w:cs="Arial"/>
          <w:sz w:val="24"/>
          <w:szCs w:val="24"/>
        </w:rPr>
        <w:t>, 2022). Without sufficient resources and organisational support, neighbourhood policing initiatives may struggle to achieve their intended impact.</w:t>
      </w:r>
    </w:p>
    <w:p w14:paraId="4BC3AFC6" w14:textId="77777777" w:rsidR="008E125E" w:rsidRPr="008E125E" w:rsidRDefault="008E125E" w:rsidP="00C56224">
      <w:pPr>
        <w:spacing w:after="0" w:line="240" w:lineRule="auto"/>
        <w:jc w:val="both"/>
        <w:rPr>
          <w:rFonts w:ascii="Arial" w:hAnsi="Arial" w:cs="Arial"/>
          <w:sz w:val="24"/>
          <w:szCs w:val="24"/>
        </w:rPr>
      </w:pPr>
    </w:p>
    <w:p w14:paraId="01ED7D41" w14:textId="30347423" w:rsidR="00A31D66" w:rsidRPr="00087FD4" w:rsidRDefault="00A31D66" w:rsidP="00A31D66">
      <w:pPr>
        <w:pStyle w:val="Heading3"/>
        <w:rPr>
          <w:rFonts w:ascii="Arial" w:hAnsi="Arial" w:cs="Arial"/>
          <w:color w:val="auto"/>
          <w:sz w:val="28"/>
          <w:szCs w:val="28"/>
        </w:rPr>
      </w:pPr>
      <w:bookmarkStart w:id="36" w:name="_Toc228894213"/>
      <w:r w:rsidRPr="00087FD4">
        <w:rPr>
          <w:rFonts w:ascii="Arial" w:hAnsi="Arial" w:cs="Arial"/>
          <w:color w:val="auto"/>
          <w:sz w:val="28"/>
          <w:szCs w:val="28"/>
        </w:rPr>
        <w:t>4.6 Summary</w:t>
      </w:r>
      <w:bookmarkEnd w:id="36"/>
    </w:p>
    <w:p w14:paraId="7C70258E" w14:textId="77777777" w:rsidR="00A31D66" w:rsidRPr="00087FD4" w:rsidRDefault="00A31D66" w:rsidP="00A31D66"/>
    <w:p w14:paraId="504943EC" w14:textId="1F5A8D13" w:rsidR="00ED6BFA" w:rsidRPr="00087FD4" w:rsidRDefault="00ED6BFA" w:rsidP="00A066FF">
      <w:pPr>
        <w:spacing w:line="360" w:lineRule="auto"/>
        <w:jc w:val="both"/>
        <w:rPr>
          <w:rFonts w:ascii="Arial" w:hAnsi="Arial" w:cs="Arial"/>
          <w:sz w:val="24"/>
          <w:szCs w:val="24"/>
        </w:rPr>
      </w:pPr>
      <w:r w:rsidRPr="00087FD4">
        <w:rPr>
          <w:rFonts w:ascii="Arial" w:hAnsi="Arial" w:cs="Arial"/>
          <w:sz w:val="24"/>
          <w:szCs w:val="24"/>
        </w:rPr>
        <w:t xml:space="preserve">This </w:t>
      </w:r>
      <w:r w:rsidR="00A1570D" w:rsidRPr="00A1570D">
        <w:rPr>
          <w:rFonts w:ascii="Arial" w:hAnsi="Arial" w:cs="Arial"/>
          <w:sz w:val="24"/>
          <w:szCs w:val="24"/>
        </w:rPr>
        <w:t>chapter analysed questionnaire findings against the research objectives.</w:t>
      </w:r>
      <w:r w:rsidR="00A1570D">
        <w:rPr>
          <w:rFonts w:ascii="Arial" w:hAnsi="Arial" w:cs="Arial"/>
          <w:sz w:val="24"/>
          <w:szCs w:val="24"/>
        </w:rPr>
        <w:t xml:space="preserve"> </w:t>
      </w:r>
      <w:r w:rsidRPr="00087FD4">
        <w:rPr>
          <w:rFonts w:ascii="Arial" w:hAnsi="Arial" w:cs="Arial"/>
          <w:sz w:val="24"/>
          <w:szCs w:val="24"/>
        </w:rPr>
        <w:t>The results indicate that while community policing is widely recognised as an important approach for building trust and strengthening relationships between police and communities, direct engagement between neighbourhood officers and members of the public appears to be relatively limited (Hough, 2020). Many respondents reported infrequent contact with neighbourhood policing teams and inconsistent police visibility within their communities.</w:t>
      </w:r>
    </w:p>
    <w:p w14:paraId="25BF95C5" w14:textId="77777777" w:rsidR="00ED6BFA" w:rsidRPr="00087FD4" w:rsidRDefault="00ED6BFA" w:rsidP="00A066FF">
      <w:pPr>
        <w:spacing w:line="360" w:lineRule="auto"/>
        <w:jc w:val="both"/>
        <w:rPr>
          <w:rFonts w:ascii="Arial" w:hAnsi="Arial" w:cs="Arial"/>
          <w:sz w:val="24"/>
          <w:szCs w:val="24"/>
        </w:rPr>
      </w:pPr>
      <w:r w:rsidRPr="00087FD4">
        <w:rPr>
          <w:rFonts w:ascii="Arial" w:hAnsi="Arial" w:cs="Arial"/>
          <w:sz w:val="24"/>
          <w:szCs w:val="24"/>
        </w:rPr>
        <w:t xml:space="preserve">Despite these challenges, participants generally expressed strong support for the principles of community policing and recognised its potential to improve trust between the </w:t>
      </w:r>
      <w:r w:rsidRPr="00087FD4">
        <w:rPr>
          <w:rFonts w:ascii="Arial" w:hAnsi="Arial" w:cs="Arial"/>
          <w:sz w:val="24"/>
          <w:szCs w:val="24"/>
        </w:rPr>
        <w:lastRenderedPageBreak/>
        <w:t>police and the public. The findings also highlight the importance of police visibility, responsiveness and communication in shaping public perceptions of policing.</w:t>
      </w:r>
    </w:p>
    <w:p w14:paraId="41E162A9" w14:textId="77777777" w:rsidR="00ED6BFA" w:rsidRPr="00087FD4" w:rsidRDefault="00ED6BFA" w:rsidP="00C56224">
      <w:pPr>
        <w:spacing w:after="0" w:line="360" w:lineRule="auto"/>
        <w:jc w:val="both"/>
        <w:rPr>
          <w:rFonts w:ascii="Arial" w:hAnsi="Arial" w:cs="Arial"/>
          <w:sz w:val="24"/>
          <w:szCs w:val="24"/>
        </w:rPr>
      </w:pPr>
    </w:p>
    <w:p w14:paraId="7E92BACB" w14:textId="77777777" w:rsidR="00ED6BFA" w:rsidRPr="00087FD4" w:rsidRDefault="00ED6BFA" w:rsidP="00A066FF">
      <w:pPr>
        <w:spacing w:line="360" w:lineRule="auto"/>
        <w:jc w:val="both"/>
        <w:rPr>
          <w:rFonts w:ascii="Arial" w:hAnsi="Arial" w:cs="Arial"/>
          <w:sz w:val="24"/>
          <w:szCs w:val="24"/>
        </w:rPr>
      </w:pPr>
      <w:r w:rsidRPr="00087FD4">
        <w:rPr>
          <w:rFonts w:ascii="Arial" w:hAnsi="Arial" w:cs="Arial"/>
          <w:sz w:val="24"/>
          <w:szCs w:val="24"/>
        </w:rPr>
        <w:t>However, respondents also identified several challenges affecting the implementation of community policing, including resource pressures and increasing operational demand. These findings suggest that although community policing remains central to policing strategies in the UK, its effectiveness in shaping public perceptions depends on consistent implementation and sufficient resources for community engagement.</w:t>
      </w:r>
    </w:p>
    <w:p w14:paraId="5E14EFEF" w14:textId="77777777" w:rsidR="00ED6BFA" w:rsidRDefault="00ED6BFA" w:rsidP="00ED6BFA">
      <w:pPr>
        <w:jc w:val="both"/>
        <w:rPr>
          <w:rFonts w:ascii="Arial" w:hAnsi="Arial" w:cs="Arial"/>
          <w:sz w:val="24"/>
          <w:szCs w:val="24"/>
        </w:rPr>
      </w:pPr>
    </w:p>
    <w:p w14:paraId="6362D942" w14:textId="77777777" w:rsidR="00BC0BEA" w:rsidRDefault="00BC0BEA" w:rsidP="00BC0BEA"/>
    <w:p w14:paraId="49A37585" w14:textId="77777777" w:rsidR="009E6DCB" w:rsidRDefault="009E6DCB" w:rsidP="00BC0BEA"/>
    <w:p w14:paraId="1F4EDF17" w14:textId="77777777" w:rsidR="009E6DCB" w:rsidRDefault="009E6DCB" w:rsidP="00BC0BEA"/>
    <w:p w14:paraId="4EE7B2B4" w14:textId="77777777" w:rsidR="009E6DCB" w:rsidRDefault="009E6DCB" w:rsidP="00BC0BEA"/>
    <w:p w14:paraId="0FDAD355" w14:textId="77777777" w:rsidR="009E6DCB" w:rsidRDefault="009E6DCB" w:rsidP="00BC0BEA"/>
    <w:p w14:paraId="1B28E997" w14:textId="77777777" w:rsidR="009E6DCB" w:rsidRDefault="009E6DCB" w:rsidP="00BC0BEA"/>
    <w:p w14:paraId="1EF85776" w14:textId="77777777" w:rsidR="009E6DCB" w:rsidRDefault="009E6DCB" w:rsidP="00BC0BEA"/>
    <w:p w14:paraId="60E6B153" w14:textId="77777777" w:rsidR="009E6DCB" w:rsidRDefault="009E6DCB" w:rsidP="00BC0BEA"/>
    <w:p w14:paraId="286671FE" w14:textId="77777777" w:rsidR="009E6DCB" w:rsidRDefault="009E6DCB" w:rsidP="00BC0BEA"/>
    <w:p w14:paraId="5EE5183E" w14:textId="77777777" w:rsidR="009E6DCB" w:rsidRDefault="009E6DCB" w:rsidP="00BC0BEA"/>
    <w:p w14:paraId="0B5B540B" w14:textId="77777777" w:rsidR="009E6DCB" w:rsidRDefault="009E6DCB" w:rsidP="00BC0BEA"/>
    <w:p w14:paraId="4ED2C57C" w14:textId="77777777" w:rsidR="009E6DCB" w:rsidRDefault="009E6DCB" w:rsidP="00BC0BEA"/>
    <w:p w14:paraId="5FB3F0A4" w14:textId="77777777" w:rsidR="009E6DCB" w:rsidRDefault="009E6DCB" w:rsidP="00BC0BEA"/>
    <w:p w14:paraId="3D286003" w14:textId="77777777" w:rsidR="009E6DCB" w:rsidRDefault="009E6DCB" w:rsidP="00BC0BEA"/>
    <w:p w14:paraId="6DEFB33C" w14:textId="77777777" w:rsidR="009E6DCB" w:rsidRDefault="009E6DCB" w:rsidP="00BC0BEA"/>
    <w:p w14:paraId="5B3995D8" w14:textId="77777777" w:rsidR="009E6DCB" w:rsidRDefault="009E6DCB" w:rsidP="00BC0BEA"/>
    <w:p w14:paraId="1AADDDD7" w14:textId="77777777" w:rsidR="009E6DCB" w:rsidRPr="00BC0BEA" w:rsidRDefault="009E6DCB" w:rsidP="00BC0BEA"/>
    <w:p w14:paraId="59E4E2C7" w14:textId="05D371E7" w:rsidR="005F63BC" w:rsidRPr="00087FD4" w:rsidRDefault="003429E0" w:rsidP="009E2E51">
      <w:pPr>
        <w:pStyle w:val="Heading2"/>
        <w:spacing w:line="480" w:lineRule="auto"/>
        <w:rPr>
          <w:rFonts w:ascii="Arial" w:hAnsi="Arial" w:cs="Arial"/>
          <w:color w:val="auto"/>
          <w:sz w:val="28"/>
          <w:szCs w:val="28"/>
          <w:u w:val="single"/>
        </w:rPr>
      </w:pPr>
      <w:bookmarkStart w:id="37" w:name="_Toc228894214"/>
      <w:r w:rsidRPr="00087FD4">
        <w:rPr>
          <w:rFonts w:ascii="Arial" w:hAnsi="Arial" w:cs="Arial"/>
          <w:color w:val="auto"/>
          <w:sz w:val="28"/>
          <w:szCs w:val="28"/>
          <w:u w:val="single"/>
        </w:rPr>
        <w:lastRenderedPageBreak/>
        <w:t>Chapter 5: Conclusion</w:t>
      </w:r>
      <w:bookmarkEnd w:id="37"/>
    </w:p>
    <w:p w14:paraId="300E8F77" w14:textId="3B3F8A17" w:rsidR="00E35DF2" w:rsidRDefault="003F5415" w:rsidP="00E35DF2">
      <w:pPr>
        <w:pStyle w:val="Heading3"/>
        <w:rPr>
          <w:rFonts w:ascii="Arial" w:hAnsi="Arial" w:cs="Arial"/>
          <w:color w:val="auto"/>
          <w:sz w:val="28"/>
          <w:szCs w:val="28"/>
        </w:rPr>
      </w:pPr>
      <w:bookmarkStart w:id="38" w:name="_Toc228894215"/>
      <w:r>
        <w:rPr>
          <w:rFonts w:ascii="Arial" w:hAnsi="Arial" w:cs="Arial"/>
          <w:color w:val="auto"/>
          <w:sz w:val="28"/>
          <w:szCs w:val="28"/>
        </w:rPr>
        <w:t>5</w:t>
      </w:r>
      <w:r w:rsidR="00E35DF2" w:rsidRPr="00087FD4">
        <w:rPr>
          <w:rFonts w:ascii="Arial" w:hAnsi="Arial" w:cs="Arial"/>
          <w:color w:val="auto"/>
          <w:sz w:val="28"/>
          <w:szCs w:val="28"/>
        </w:rPr>
        <w:t>.1 Introduction</w:t>
      </w:r>
      <w:bookmarkEnd w:id="38"/>
    </w:p>
    <w:p w14:paraId="3F3B43C4" w14:textId="77777777" w:rsidR="003F5415" w:rsidRDefault="003F5415" w:rsidP="003F5415"/>
    <w:p w14:paraId="162B8E32" w14:textId="3709BE79" w:rsidR="00705760" w:rsidRDefault="0025587E" w:rsidP="00A066FF">
      <w:pPr>
        <w:spacing w:line="360" w:lineRule="auto"/>
        <w:jc w:val="both"/>
        <w:rPr>
          <w:rFonts w:ascii="Arial" w:hAnsi="Arial" w:cs="Arial"/>
          <w:sz w:val="24"/>
          <w:szCs w:val="24"/>
        </w:rPr>
      </w:pPr>
      <w:r w:rsidRPr="002848DC">
        <w:rPr>
          <w:rFonts w:ascii="Arial" w:hAnsi="Arial" w:cs="Arial"/>
          <w:sz w:val="24"/>
          <w:szCs w:val="24"/>
        </w:rPr>
        <w:t xml:space="preserve">This chapter concludes the study by addressing the overall aim: to critically explore the extent to which community policing shapes public perceptions of the police in the UK. </w:t>
      </w:r>
      <w:r w:rsidR="000852C2" w:rsidRPr="000852C2">
        <w:rPr>
          <w:rFonts w:ascii="Arial" w:hAnsi="Arial" w:cs="Arial"/>
          <w:sz w:val="24"/>
          <w:szCs w:val="24"/>
        </w:rPr>
        <w:t>Drawing together the literature review and findings, it demonstrates how the research objectives have been met and considers implications for policy and future research.</w:t>
      </w:r>
      <w:r w:rsidR="000852C2">
        <w:rPr>
          <w:rFonts w:ascii="Arial" w:hAnsi="Arial" w:cs="Arial"/>
          <w:sz w:val="24"/>
          <w:szCs w:val="24"/>
        </w:rPr>
        <w:t xml:space="preserve"> </w:t>
      </w:r>
    </w:p>
    <w:p w14:paraId="598C213C" w14:textId="77777777" w:rsidR="00705760" w:rsidRDefault="00705760" w:rsidP="00347867">
      <w:pPr>
        <w:spacing w:after="0" w:line="240" w:lineRule="auto"/>
        <w:jc w:val="both"/>
        <w:rPr>
          <w:rFonts w:ascii="Arial" w:hAnsi="Arial" w:cs="Arial"/>
          <w:sz w:val="24"/>
          <w:szCs w:val="24"/>
        </w:rPr>
      </w:pPr>
    </w:p>
    <w:p w14:paraId="534B5F5F" w14:textId="40588CBF" w:rsidR="00705760" w:rsidRPr="00087FD4" w:rsidRDefault="00705760" w:rsidP="00A066FF">
      <w:pPr>
        <w:autoSpaceDE w:val="0"/>
        <w:autoSpaceDN w:val="0"/>
        <w:adjustRightInd w:val="0"/>
        <w:spacing w:line="360" w:lineRule="auto"/>
        <w:jc w:val="both"/>
        <w:rPr>
          <w:rFonts w:ascii="Arial" w:hAnsi="Arial" w:cs="Arial"/>
          <w:sz w:val="24"/>
          <w:szCs w:val="24"/>
        </w:rPr>
      </w:pPr>
      <w:r w:rsidRPr="00087FD4">
        <w:rPr>
          <w:rFonts w:ascii="Arial" w:hAnsi="Arial" w:cs="Arial"/>
          <w:b/>
          <w:bCs/>
          <w:sz w:val="24"/>
          <w:szCs w:val="24"/>
        </w:rPr>
        <w:t xml:space="preserve">Objective 1: </w:t>
      </w:r>
      <w:r w:rsidRPr="00087FD4">
        <w:rPr>
          <w:rFonts w:ascii="Arial" w:hAnsi="Arial" w:cs="Arial"/>
          <w:sz w:val="24"/>
          <w:szCs w:val="24"/>
        </w:rPr>
        <w:t>To examine how community policing strategies are implemented within selected UK police forces and the extent to which they prioritise public engagement.</w:t>
      </w:r>
    </w:p>
    <w:p w14:paraId="44477598" w14:textId="6565188E" w:rsidR="00705760" w:rsidRPr="00087FD4" w:rsidRDefault="00705760" w:rsidP="00A066FF">
      <w:pPr>
        <w:spacing w:line="360" w:lineRule="auto"/>
        <w:jc w:val="both"/>
        <w:rPr>
          <w:rFonts w:ascii="Arial" w:hAnsi="Arial" w:cs="Arial"/>
          <w:sz w:val="24"/>
          <w:szCs w:val="24"/>
        </w:rPr>
      </w:pPr>
      <w:r w:rsidRPr="00087FD4">
        <w:rPr>
          <w:rFonts w:ascii="Arial" w:hAnsi="Arial" w:cs="Arial"/>
          <w:b/>
          <w:bCs/>
          <w:sz w:val="24"/>
          <w:szCs w:val="24"/>
        </w:rPr>
        <w:t xml:space="preserve">Objective 2: </w:t>
      </w:r>
      <w:r w:rsidRPr="00087FD4">
        <w:rPr>
          <w:rFonts w:ascii="Arial" w:hAnsi="Arial" w:cs="Arial"/>
          <w:sz w:val="24"/>
          <w:szCs w:val="24"/>
        </w:rPr>
        <w:t>To explore the impact of community policing on public perceptions of trust, confidence and legitimacy in policing.</w:t>
      </w:r>
    </w:p>
    <w:p w14:paraId="2AEF42B4" w14:textId="4B9FA6F3" w:rsidR="00705760" w:rsidRDefault="00705760" w:rsidP="00A066FF">
      <w:pPr>
        <w:spacing w:line="360" w:lineRule="auto"/>
        <w:jc w:val="both"/>
        <w:rPr>
          <w:rFonts w:ascii="Arial" w:hAnsi="Arial" w:cs="Arial"/>
          <w:sz w:val="24"/>
          <w:szCs w:val="24"/>
        </w:rPr>
      </w:pPr>
      <w:r w:rsidRPr="00087FD4">
        <w:rPr>
          <w:rFonts w:ascii="Arial" w:hAnsi="Arial" w:cs="Arial"/>
          <w:b/>
          <w:bCs/>
          <w:sz w:val="24"/>
          <w:szCs w:val="24"/>
        </w:rPr>
        <w:t xml:space="preserve">Objective 3: </w:t>
      </w:r>
      <w:r w:rsidRPr="00087FD4">
        <w:rPr>
          <w:rFonts w:ascii="Arial" w:hAnsi="Arial" w:cs="Arial"/>
          <w:sz w:val="24"/>
          <w:szCs w:val="24"/>
        </w:rPr>
        <w:t xml:space="preserve">To critically assess the limitations and challenges of community policing in influencing public perceptions, including barriers such </w:t>
      </w:r>
      <w:r w:rsidR="00402CF3">
        <w:rPr>
          <w:rFonts w:ascii="Arial" w:hAnsi="Arial" w:cs="Arial"/>
          <w:sz w:val="24"/>
          <w:szCs w:val="24"/>
        </w:rPr>
        <w:t xml:space="preserve">as </w:t>
      </w:r>
      <w:r w:rsidRPr="00087FD4">
        <w:rPr>
          <w:rFonts w:ascii="Arial" w:hAnsi="Arial" w:cs="Arial"/>
          <w:sz w:val="24"/>
          <w:szCs w:val="24"/>
        </w:rPr>
        <w:t>inconsistent practices, resource pressures or misaligned public expectations.</w:t>
      </w:r>
    </w:p>
    <w:p w14:paraId="1D2C8D39" w14:textId="77777777" w:rsidR="00705760" w:rsidRDefault="00705760" w:rsidP="00C56224">
      <w:pPr>
        <w:spacing w:after="0" w:line="240" w:lineRule="auto"/>
        <w:jc w:val="both"/>
        <w:rPr>
          <w:rFonts w:ascii="Arial" w:hAnsi="Arial" w:cs="Arial"/>
          <w:sz w:val="24"/>
          <w:szCs w:val="24"/>
        </w:rPr>
      </w:pPr>
    </w:p>
    <w:p w14:paraId="20ABF3A1" w14:textId="71266308" w:rsidR="009F3D93" w:rsidRDefault="009F3D93" w:rsidP="002F408D">
      <w:pPr>
        <w:pStyle w:val="Heading3"/>
        <w:rPr>
          <w:rFonts w:ascii="Arial" w:hAnsi="Arial" w:cs="Arial"/>
          <w:color w:val="auto"/>
          <w:sz w:val="28"/>
          <w:szCs w:val="28"/>
        </w:rPr>
      </w:pPr>
      <w:bookmarkStart w:id="39" w:name="_Toc228894216"/>
      <w:r>
        <w:rPr>
          <w:rFonts w:ascii="Arial" w:hAnsi="Arial" w:cs="Arial"/>
          <w:color w:val="auto"/>
          <w:sz w:val="28"/>
          <w:szCs w:val="28"/>
        </w:rPr>
        <w:t>5</w:t>
      </w:r>
      <w:r w:rsidRPr="00087FD4">
        <w:rPr>
          <w:rFonts w:ascii="Arial" w:hAnsi="Arial" w:cs="Arial"/>
          <w:color w:val="auto"/>
          <w:sz w:val="28"/>
          <w:szCs w:val="28"/>
        </w:rPr>
        <w:t>.</w:t>
      </w:r>
      <w:r w:rsidR="002F408D">
        <w:rPr>
          <w:rFonts w:ascii="Arial" w:hAnsi="Arial" w:cs="Arial"/>
          <w:color w:val="auto"/>
          <w:sz w:val="28"/>
          <w:szCs w:val="28"/>
        </w:rPr>
        <w:t>2 Research Objectives: Summary of Findings and Conclusions</w:t>
      </w:r>
      <w:bookmarkEnd w:id="39"/>
    </w:p>
    <w:p w14:paraId="7D928324" w14:textId="77777777" w:rsidR="002F408D" w:rsidRPr="002F408D" w:rsidRDefault="002F408D" w:rsidP="002F408D"/>
    <w:p w14:paraId="33A39E0C" w14:textId="22A4F779" w:rsidR="0025587E" w:rsidRDefault="0025587E" w:rsidP="00A066FF">
      <w:pPr>
        <w:spacing w:line="360" w:lineRule="auto"/>
        <w:jc w:val="both"/>
        <w:rPr>
          <w:rFonts w:ascii="Arial" w:hAnsi="Arial" w:cs="Arial"/>
          <w:sz w:val="24"/>
          <w:szCs w:val="24"/>
        </w:rPr>
      </w:pPr>
      <w:r w:rsidRPr="002848DC">
        <w:rPr>
          <w:rFonts w:ascii="Arial" w:hAnsi="Arial" w:cs="Arial"/>
          <w:sz w:val="24"/>
          <w:szCs w:val="24"/>
        </w:rPr>
        <w:t>The</w:t>
      </w:r>
      <w:r w:rsidR="005A2826" w:rsidRPr="005A2826">
        <w:rPr>
          <w:rFonts w:ascii="Arial" w:hAnsi="Arial" w:cs="Arial"/>
          <w:sz w:val="24"/>
          <w:szCs w:val="24"/>
        </w:rPr>
        <w:t xml:space="preserve"> findings show that community policing has an inconsistent influence on public trust and legitimacy.</w:t>
      </w:r>
      <w:r w:rsidR="005A2826">
        <w:rPr>
          <w:rFonts w:ascii="Arial" w:hAnsi="Arial" w:cs="Arial"/>
          <w:sz w:val="24"/>
          <w:szCs w:val="24"/>
        </w:rPr>
        <w:t xml:space="preserve"> </w:t>
      </w:r>
      <w:r w:rsidR="006B510C" w:rsidRPr="006B510C">
        <w:rPr>
          <w:rFonts w:ascii="Arial" w:hAnsi="Arial" w:cs="Arial"/>
          <w:sz w:val="24"/>
          <w:szCs w:val="24"/>
        </w:rPr>
        <w:t>Respondents valued visible policing but reported limited direct contact with neighbourhood officers.</w:t>
      </w:r>
      <w:r w:rsidR="006B510C">
        <w:rPr>
          <w:rFonts w:ascii="Arial" w:hAnsi="Arial" w:cs="Arial"/>
          <w:sz w:val="24"/>
          <w:szCs w:val="24"/>
        </w:rPr>
        <w:t xml:space="preserve"> </w:t>
      </w:r>
      <w:r w:rsidR="00C84F8D" w:rsidRPr="00C84F8D">
        <w:rPr>
          <w:rFonts w:ascii="Arial" w:hAnsi="Arial" w:cs="Arial"/>
          <w:sz w:val="24"/>
          <w:szCs w:val="24"/>
        </w:rPr>
        <w:t>This supports Hough (2020), who links engagement to legitimacy, while Hatherley (2026) reinforces the continued importance of policing by consent and public trust within UK policing. Innes et al (2020) similarly highlight inconsistent implementation.</w:t>
      </w:r>
    </w:p>
    <w:p w14:paraId="26F2F9EB" w14:textId="77777777" w:rsidR="0025587E" w:rsidRDefault="0025587E" w:rsidP="00407222">
      <w:pPr>
        <w:spacing w:after="0" w:line="360" w:lineRule="auto"/>
        <w:jc w:val="both"/>
        <w:rPr>
          <w:rFonts w:ascii="Arial" w:hAnsi="Arial" w:cs="Arial"/>
          <w:sz w:val="24"/>
          <w:szCs w:val="24"/>
        </w:rPr>
      </w:pPr>
    </w:p>
    <w:p w14:paraId="526A71C1" w14:textId="44066945" w:rsidR="0025587E" w:rsidRPr="002848DC" w:rsidRDefault="0025587E" w:rsidP="00A066FF">
      <w:pPr>
        <w:spacing w:line="360" w:lineRule="auto"/>
        <w:jc w:val="both"/>
        <w:rPr>
          <w:rFonts w:ascii="Arial" w:hAnsi="Arial" w:cs="Arial"/>
          <w:sz w:val="24"/>
          <w:szCs w:val="24"/>
        </w:rPr>
      </w:pPr>
      <w:r w:rsidRPr="002848DC">
        <w:rPr>
          <w:rFonts w:ascii="Arial" w:hAnsi="Arial" w:cs="Arial"/>
          <w:sz w:val="24"/>
          <w:szCs w:val="24"/>
        </w:rPr>
        <w:t>A further contribution of this study is the “confidence</w:t>
      </w:r>
      <w:r w:rsidR="00BB547B">
        <w:rPr>
          <w:rFonts w:ascii="Arial" w:hAnsi="Arial" w:cs="Arial"/>
          <w:sz w:val="24"/>
          <w:szCs w:val="24"/>
        </w:rPr>
        <w:t>-</w:t>
      </w:r>
      <w:r w:rsidRPr="002848DC">
        <w:rPr>
          <w:rFonts w:ascii="Arial" w:hAnsi="Arial" w:cs="Arial"/>
          <w:sz w:val="24"/>
          <w:szCs w:val="24"/>
        </w:rPr>
        <w:t xml:space="preserve">cooperation gap”, where respondents expressed moderate confidence but remained willing to report crime. </w:t>
      </w:r>
      <w:r w:rsidR="00940989" w:rsidRPr="00940989">
        <w:rPr>
          <w:rFonts w:ascii="Arial" w:hAnsi="Arial" w:cs="Arial"/>
          <w:sz w:val="24"/>
          <w:szCs w:val="24"/>
        </w:rPr>
        <w:t>This suggests cooperation is shaped by situational need as well as trust</w:t>
      </w:r>
      <w:r w:rsidR="00CC1C1B">
        <w:rPr>
          <w:rFonts w:ascii="Arial" w:hAnsi="Arial" w:cs="Arial"/>
          <w:sz w:val="24"/>
          <w:szCs w:val="24"/>
        </w:rPr>
        <w:t xml:space="preserve"> (Bradford et al</w:t>
      </w:r>
      <w:r w:rsidR="00EA7B81">
        <w:rPr>
          <w:rFonts w:ascii="Arial" w:hAnsi="Arial" w:cs="Arial"/>
          <w:sz w:val="24"/>
          <w:szCs w:val="24"/>
        </w:rPr>
        <w:t>.</w:t>
      </w:r>
      <w:r w:rsidR="00CC1C1B">
        <w:rPr>
          <w:rFonts w:ascii="Arial" w:hAnsi="Arial" w:cs="Arial"/>
          <w:sz w:val="24"/>
          <w:szCs w:val="24"/>
        </w:rPr>
        <w:t>, 2025)</w:t>
      </w:r>
      <w:r w:rsidR="00940989" w:rsidRPr="00940989">
        <w:rPr>
          <w:rFonts w:ascii="Arial" w:hAnsi="Arial" w:cs="Arial"/>
          <w:sz w:val="24"/>
          <w:szCs w:val="24"/>
        </w:rPr>
        <w:t>.</w:t>
      </w:r>
      <w:r w:rsidR="00940989">
        <w:rPr>
          <w:rFonts w:ascii="Arial" w:hAnsi="Arial" w:cs="Arial"/>
          <w:sz w:val="24"/>
          <w:szCs w:val="24"/>
        </w:rPr>
        <w:t xml:space="preserve"> </w:t>
      </w:r>
    </w:p>
    <w:p w14:paraId="589ADA98" w14:textId="77777777" w:rsidR="0025587E" w:rsidRPr="002848DC" w:rsidRDefault="0025587E" w:rsidP="00DE4025">
      <w:pPr>
        <w:spacing w:after="0" w:line="240" w:lineRule="auto"/>
        <w:jc w:val="both"/>
        <w:rPr>
          <w:rFonts w:ascii="Arial" w:hAnsi="Arial" w:cs="Arial"/>
          <w:sz w:val="24"/>
          <w:szCs w:val="24"/>
        </w:rPr>
      </w:pPr>
    </w:p>
    <w:p w14:paraId="4D3C834D" w14:textId="0CE8846A" w:rsidR="0025587E" w:rsidRDefault="00241569" w:rsidP="00241569">
      <w:pPr>
        <w:pStyle w:val="Heading3"/>
        <w:rPr>
          <w:rFonts w:ascii="Arial" w:hAnsi="Arial" w:cs="Arial"/>
          <w:color w:val="auto"/>
          <w:sz w:val="28"/>
          <w:szCs w:val="28"/>
        </w:rPr>
      </w:pPr>
      <w:bookmarkStart w:id="40" w:name="_Toc228894217"/>
      <w:r>
        <w:rPr>
          <w:rFonts w:ascii="Arial" w:hAnsi="Arial" w:cs="Arial"/>
          <w:color w:val="auto"/>
          <w:sz w:val="28"/>
          <w:szCs w:val="28"/>
        </w:rPr>
        <w:lastRenderedPageBreak/>
        <w:t>5</w:t>
      </w:r>
      <w:r w:rsidRPr="00087FD4">
        <w:rPr>
          <w:rFonts w:ascii="Arial" w:hAnsi="Arial" w:cs="Arial"/>
          <w:color w:val="auto"/>
          <w:sz w:val="28"/>
          <w:szCs w:val="28"/>
        </w:rPr>
        <w:t>.</w:t>
      </w:r>
      <w:r>
        <w:rPr>
          <w:rFonts w:ascii="Arial" w:hAnsi="Arial" w:cs="Arial"/>
          <w:color w:val="auto"/>
          <w:sz w:val="28"/>
          <w:szCs w:val="28"/>
        </w:rPr>
        <w:t>3 Research Objective 1</w:t>
      </w:r>
      <w:r w:rsidR="00E5155A">
        <w:rPr>
          <w:rFonts w:ascii="Arial" w:hAnsi="Arial" w:cs="Arial"/>
          <w:color w:val="auto"/>
          <w:sz w:val="28"/>
          <w:szCs w:val="28"/>
        </w:rPr>
        <w:t>: Implementation of Community Policing</w:t>
      </w:r>
      <w:bookmarkEnd w:id="40"/>
    </w:p>
    <w:p w14:paraId="19CE4229" w14:textId="77777777" w:rsidR="00241569" w:rsidRPr="00241569" w:rsidRDefault="00241569" w:rsidP="00241569"/>
    <w:p w14:paraId="2585EF0D" w14:textId="5B84440F" w:rsidR="0025587E" w:rsidRDefault="0025587E" w:rsidP="00A066FF">
      <w:pPr>
        <w:spacing w:line="360" w:lineRule="auto"/>
        <w:jc w:val="both"/>
        <w:rPr>
          <w:rFonts w:ascii="Arial" w:hAnsi="Arial" w:cs="Arial"/>
          <w:sz w:val="24"/>
          <w:szCs w:val="24"/>
        </w:rPr>
      </w:pPr>
      <w:r w:rsidRPr="002848DC">
        <w:rPr>
          <w:rFonts w:ascii="Arial" w:hAnsi="Arial" w:cs="Arial"/>
          <w:sz w:val="24"/>
          <w:szCs w:val="24"/>
        </w:rPr>
        <w:t xml:space="preserve">The findings indicate that community policing is implemented inconsistently, particularly in relation to visibility and engagement. </w:t>
      </w:r>
      <w:r w:rsidRPr="00E535AA">
        <w:rPr>
          <w:rFonts w:ascii="Arial" w:hAnsi="Arial" w:cs="Arial"/>
          <w:sz w:val="24"/>
          <w:szCs w:val="24"/>
        </w:rPr>
        <w:t xml:space="preserve">Most respondents reported little or no recent contact with neighbourhood officers, with 59% stating they had not experienced any direct contact within the previous </w:t>
      </w:r>
      <w:r w:rsidR="00F01570">
        <w:rPr>
          <w:rFonts w:ascii="Arial" w:hAnsi="Arial" w:cs="Arial"/>
          <w:sz w:val="24"/>
          <w:szCs w:val="24"/>
        </w:rPr>
        <w:t>twelve</w:t>
      </w:r>
      <w:r w:rsidRPr="00E535AA">
        <w:rPr>
          <w:rFonts w:ascii="Arial" w:hAnsi="Arial" w:cs="Arial"/>
          <w:sz w:val="24"/>
          <w:szCs w:val="24"/>
        </w:rPr>
        <w:t xml:space="preserve"> months, suggesting limited exposure to proactive policing.</w:t>
      </w:r>
      <w:r>
        <w:rPr>
          <w:rFonts w:ascii="Arial" w:hAnsi="Arial" w:cs="Arial"/>
          <w:sz w:val="24"/>
          <w:szCs w:val="24"/>
        </w:rPr>
        <w:t xml:space="preserve"> </w:t>
      </w:r>
      <w:r w:rsidR="00C37598" w:rsidRPr="00C37598">
        <w:rPr>
          <w:rFonts w:ascii="Arial" w:hAnsi="Arial" w:cs="Arial"/>
          <w:sz w:val="24"/>
          <w:szCs w:val="24"/>
        </w:rPr>
        <w:t>This reflects HMICFRS (2025), which identifies resource pressures as limiting consistent engagement and highlights a gap between policy and practice.</w:t>
      </w:r>
    </w:p>
    <w:p w14:paraId="1E30838A" w14:textId="77777777" w:rsidR="0025587E" w:rsidRDefault="0025587E" w:rsidP="00407222">
      <w:pPr>
        <w:spacing w:after="0" w:line="360" w:lineRule="auto"/>
        <w:jc w:val="both"/>
        <w:rPr>
          <w:rFonts w:ascii="Arial" w:hAnsi="Arial" w:cs="Arial"/>
          <w:sz w:val="24"/>
          <w:szCs w:val="24"/>
        </w:rPr>
      </w:pPr>
    </w:p>
    <w:p w14:paraId="4633195A" w14:textId="6BD05F2D" w:rsidR="0025587E" w:rsidRPr="002848DC" w:rsidRDefault="00AB5ABA" w:rsidP="00A066FF">
      <w:pPr>
        <w:spacing w:line="360" w:lineRule="auto"/>
        <w:jc w:val="both"/>
        <w:rPr>
          <w:rFonts w:ascii="Arial" w:hAnsi="Arial" w:cs="Arial"/>
          <w:sz w:val="24"/>
          <w:szCs w:val="24"/>
        </w:rPr>
      </w:pPr>
      <w:r w:rsidRPr="00AB5ABA">
        <w:rPr>
          <w:rFonts w:ascii="Arial" w:hAnsi="Arial" w:cs="Arial"/>
          <w:sz w:val="24"/>
          <w:szCs w:val="24"/>
        </w:rPr>
        <w:t xml:space="preserve">However, survey responses indicated that when engagement with police does occur, it is generally viewed positively by respondents. This supports Fay (2024), who argues that meaningful interaction builds trust over time. </w:t>
      </w:r>
    </w:p>
    <w:p w14:paraId="316071D4" w14:textId="77777777" w:rsidR="0025587E" w:rsidRPr="002848DC" w:rsidRDefault="0025587E" w:rsidP="00DE4025">
      <w:pPr>
        <w:spacing w:after="0" w:line="240" w:lineRule="auto"/>
        <w:jc w:val="both"/>
        <w:rPr>
          <w:rFonts w:ascii="Arial" w:hAnsi="Arial" w:cs="Arial"/>
          <w:sz w:val="24"/>
          <w:szCs w:val="24"/>
        </w:rPr>
      </w:pPr>
    </w:p>
    <w:p w14:paraId="613EDF41" w14:textId="2647966B" w:rsidR="0025587E" w:rsidRDefault="001917D3" w:rsidP="001917D3">
      <w:pPr>
        <w:pStyle w:val="Heading3"/>
        <w:rPr>
          <w:rFonts w:ascii="Arial" w:hAnsi="Arial" w:cs="Arial"/>
          <w:color w:val="auto"/>
          <w:sz w:val="28"/>
          <w:szCs w:val="28"/>
        </w:rPr>
      </w:pPr>
      <w:bookmarkStart w:id="41" w:name="_Toc228894218"/>
      <w:r>
        <w:rPr>
          <w:rFonts w:ascii="Arial" w:hAnsi="Arial" w:cs="Arial"/>
          <w:color w:val="auto"/>
          <w:sz w:val="28"/>
          <w:szCs w:val="28"/>
        </w:rPr>
        <w:t>5</w:t>
      </w:r>
      <w:r w:rsidRPr="00087FD4">
        <w:rPr>
          <w:rFonts w:ascii="Arial" w:hAnsi="Arial" w:cs="Arial"/>
          <w:color w:val="auto"/>
          <w:sz w:val="28"/>
          <w:szCs w:val="28"/>
        </w:rPr>
        <w:t>.</w:t>
      </w:r>
      <w:r>
        <w:rPr>
          <w:rFonts w:ascii="Arial" w:hAnsi="Arial" w:cs="Arial"/>
          <w:color w:val="auto"/>
          <w:sz w:val="28"/>
          <w:szCs w:val="28"/>
        </w:rPr>
        <w:t xml:space="preserve">4 Research Objective 2: </w:t>
      </w:r>
      <w:r w:rsidR="009D182E">
        <w:rPr>
          <w:rFonts w:ascii="Arial" w:hAnsi="Arial" w:cs="Arial"/>
          <w:color w:val="auto"/>
          <w:sz w:val="28"/>
          <w:szCs w:val="28"/>
        </w:rPr>
        <w:t xml:space="preserve">Impact on Trust, Confidence and </w:t>
      </w:r>
      <w:r w:rsidR="0019424A">
        <w:rPr>
          <w:rFonts w:ascii="Arial" w:hAnsi="Arial" w:cs="Arial"/>
          <w:color w:val="auto"/>
          <w:sz w:val="28"/>
          <w:szCs w:val="28"/>
        </w:rPr>
        <w:t>Legitimacy</w:t>
      </w:r>
      <w:bookmarkEnd w:id="41"/>
    </w:p>
    <w:p w14:paraId="4C774254" w14:textId="77777777" w:rsidR="001917D3" w:rsidRPr="001917D3" w:rsidRDefault="001917D3" w:rsidP="00A066FF">
      <w:pPr>
        <w:spacing w:line="360" w:lineRule="auto"/>
      </w:pPr>
    </w:p>
    <w:p w14:paraId="4407AE4F" w14:textId="2E1C08B3" w:rsidR="0025587E" w:rsidRDefault="0025587E" w:rsidP="00A066FF">
      <w:pPr>
        <w:spacing w:line="360" w:lineRule="auto"/>
        <w:jc w:val="both"/>
        <w:rPr>
          <w:rFonts w:ascii="Arial" w:hAnsi="Arial" w:cs="Arial"/>
          <w:sz w:val="24"/>
          <w:szCs w:val="24"/>
        </w:rPr>
      </w:pPr>
      <w:r w:rsidRPr="00324CD1">
        <w:rPr>
          <w:rFonts w:ascii="Arial" w:hAnsi="Arial" w:cs="Arial"/>
          <w:sz w:val="24"/>
          <w:szCs w:val="24"/>
        </w:rPr>
        <w:t>The findings show moderate confidence in policing overall (reflected in an average confidence score of 4.1/10), but strong agreement that community policing improves trust.</w:t>
      </w:r>
      <w:r>
        <w:rPr>
          <w:rFonts w:ascii="Arial" w:hAnsi="Arial" w:cs="Arial"/>
          <w:sz w:val="24"/>
          <w:szCs w:val="24"/>
        </w:rPr>
        <w:t xml:space="preserve"> </w:t>
      </w:r>
      <w:r w:rsidR="004A7E30" w:rsidRPr="004A7E30">
        <w:rPr>
          <w:rFonts w:ascii="Arial" w:hAnsi="Arial" w:cs="Arial"/>
          <w:sz w:val="24"/>
          <w:szCs w:val="24"/>
        </w:rPr>
        <w:t>Visibility, communication and responsiveness were key drivers of positive perception.</w:t>
      </w:r>
      <w:r w:rsidR="004A7E30">
        <w:rPr>
          <w:rFonts w:ascii="Arial" w:hAnsi="Arial" w:cs="Arial"/>
          <w:sz w:val="24"/>
          <w:szCs w:val="24"/>
        </w:rPr>
        <w:t xml:space="preserve"> </w:t>
      </w:r>
      <w:r w:rsidR="004C3CBF" w:rsidRPr="004C3CBF">
        <w:rPr>
          <w:rFonts w:ascii="Arial" w:hAnsi="Arial" w:cs="Arial"/>
          <w:sz w:val="24"/>
          <w:szCs w:val="24"/>
        </w:rPr>
        <w:t>These results support procedural justice theory, which links fairness and respectful treatment to legitimacy (Tyler, 2006).</w:t>
      </w:r>
      <w:r w:rsidR="004C3CBF">
        <w:rPr>
          <w:rFonts w:ascii="Arial" w:hAnsi="Arial" w:cs="Arial"/>
          <w:sz w:val="24"/>
          <w:szCs w:val="24"/>
        </w:rPr>
        <w:t xml:space="preserve"> </w:t>
      </w:r>
      <w:r w:rsidRPr="002848DC">
        <w:rPr>
          <w:rFonts w:ascii="Arial" w:hAnsi="Arial" w:cs="Arial"/>
          <w:sz w:val="24"/>
          <w:szCs w:val="24"/>
        </w:rPr>
        <w:t>Respondents frequently associated police understanding of community needs with visibility, reinforcing Bradford et al (2025).</w:t>
      </w:r>
    </w:p>
    <w:p w14:paraId="75B6E38A" w14:textId="77777777" w:rsidR="0025587E" w:rsidRPr="002848DC" w:rsidRDefault="0025587E" w:rsidP="00407222">
      <w:pPr>
        <w:spacing w:after="0" w:line="360" w:lineRule="auto"/>
        <w:jc w:val="both"/>
        <w:rPr>
          <w:rFonts w:ascii="Arial" w:hAnsi="Arial" w:cs="Arial"/>
          <w:sz w:val="24"/>
          <w:szCs w:val="24"/>
        </w:rPr>
      </w:pPr>
    </w:p>
    <w:p w14:paraId="044412FB" w14:textId="12201A61" w:rsidR="0025587E" w:rsidRPr="002848DC" w:rsidRDefault="0025587E" w:rsidP="00A066FF">
      <w:pPr>
        <w:spacing w:line="360" w:lineRule="auto"/>
        <w:jc w:val="both"/>
        <w:rPr>
          <w:rFonts w:ascii="Arial" w:hAnsi="Arial" w:cs="Arial"/>
          <w:sz w:val="24"/>
          <w:szCs w:val="24"/>
        </w:rPr>
      </w:pPr>
      <w:r w:rsidRPr="002848DC">
        <w:rPr>
          <w:rFonts w:ascii="Arial" w:hAnsi="Arial" w:cs="Arial"/>
          <w:sz w:val="24"/>
          <w:szCs w:val="24"/>
        </w:rPr>
        <w:t xml:space="preserve">Participants indicated that willingness to report crime depends on offence seriousness and prior experience, showing that legitimacy is context-dependent. This reflects national trends of uneven confidence across England and Wales (ONS, 2025). </w:t>
      </w:r>
    </w:p>
    <w:p w14:paraId="4298E5C0" w14:textId="77777777" w:rsidR="0025587E" w:rsidRPr="002848DC" w:rsidRDefault="0025587E" w:rsidP="00DE4025">
      <w:pPr>
        <w:spacing w:after="0" w:line="240" w:lineRule="auto"/>
        <w:jc w:val="both"/>
        <w:rPr>
          <w:rFonts w:ascii="Arial" w:hAnsi="Arial" w:cs="Arial"/>
          <w:sz w:val="24"/>
          <w:szCs w:val="24"/>
        </w:rPr>
      </w:pPr>
    </w:p>
    <w:p w14:paraId="2B133863" w14:textId="6AB2A997" w:rsidR="0025587E" w:rsidRDefault="00330C86" w:rsidP="00330C86">
      <w:pPr>
        <w:pStyle w:val="Heading3"/>
        <w:rPr>
          <w:rFonts w:ascii="Arial" w:hAnsi="Arial" w:cs="Arial"/>
          <w:color w:val="auto"/>
          <w:sz w:val="28"/>
          <w:szCs w:val="28"/>
        </w:rPr>
      </w:pPr>
      <w:bookmarkStart w:id="42" w:name="_Toc228894219"/>
      <w:r>
        <w:rPr>
          <w:rFonts w:ascii="Arial" w:hAnsi="Arial" w:cs="Arial"/>
          <w:color w:val="auto"/>
          <w:sz w:val="28"/>
          <w:szCs w:val="28"/>
        </w:rPr>
        <w:t>5</w:t>
      </w:r>
      <w:r w:rsidRPr="00087FD4">
        <w:rPr>
          <w:rFonts w:ascii="Arial" w:hAnsi="Arial" w:cs="Arial"/>
          <w:color w:val="auto"/>
          <w:sz w:val="28"/>
          <w:szCs w:val="28"/>
        </w:rPr>
        <w:t>.</w:t>
      </w:r>
      <w:r>
        <w:rPr>
          <w:rFonts w:ascii="Arial" w:hAnsi="Arial" w:cs="Arial"/>
          <w:color w:val="auto"/>
          <w:sz w:val="28"/>
          <w:szCs w:val="28"/>
        </w:rPr>
        <w:t>5 Research Objective 3: Limitations and Challenges</w:t>
      </w:r>
      <w:bookmarkEnd w:id="42"/>
    </w:p>
    <w:p w14:paraId="7F0D6368" w14:textId="77777777" w:rsidR="00330C86" w:rsidRPr="00330C86" w:rsidRDefault="00330C86" w:rsidP="00330C86"/>
    <w:p w14:paraId="1B66E6FD" w14:textId="76CF1390" w:rsidR="0025587E" w:rsidRPr="00B02FF1" w:rsidRDefault="0025587E" w:rsidP="00A066FF">
      <w:pPr>
        <w:spacing w:line="360" w:lineRule="auto"/>
        <w:jc w:val="both"/>
        <w:rPr>
          <w:rFonts w:ascii="Arial" w:hAnsi="Arial" w:cs="Arial"/>
        </w:rPr>
      </w:pPr>
      <w:r w:rsidRPr="002848DC">
        <w:rPr>
          <w:rFonts w:ascii="Arial" w:hAnsi="Arial" w:cs="Arial"/>
          <w:sz w:val="24"/>
          <w:szCs w:val="24"/>
        </w:rPr>
        <w:t>The findings highlight key challenges including resource constraints, increased demand and reduced visibility. Respondents</w:t>
      </w:r>
      <w:r w:rsidR="00B02FF1" w:rsidRPr="00B02FF1">
        <w:rPr>
          <w:rFonts w:ascii="Arial" w:hAnsi="Arial" w:cs="Arial"/>
          <w:sz w:val="24"/>
          <w:szCs w:val="24"/>
        </w:rPr>
        <w:t xml:space="preserve"> frequently perceived officers as focused on reactive </w:t>
      </w:r>
      <w:r w:rsidR="00B02FF1" w:rsidRPr="00B02FF1">
        <w:rPr>
          <w:rFonts w:ascii="Arial" w:hAnsi="Arial" w:cs="Arial"/>
          <w:sz w:val="24"/>
          <w:szCs w:val="24"/>
        </w:rPr>
        <w:lastRenderedPageBreak/>
        <w:t>duties, limiting proactive engagement, with this theme appearing in approximately 27% of qualitative responses.</w:t>
      </w:r>
      <w:r w:rsidR="00B02FF1">
        <w:rPr>
          <w:rFonts w:ascii="Arial" w:hAnsi="Arial" w:cs="Arial"/>
          <w:sz w:val="24"/>
          <w:szCs w:val="24"/>
        </w:rPr>
        <w:t xml:space="preserve"> </w:t>
      </w:r>
      <w:r w:rsidR="00CE020C" w:rsidRPr="00CE020C">
        <w:rPr>
          <w:rFonts w:ascii="Arial" w:hAnsi="Arial" w:cs="Arial"/>
          <w:sz w:val="24"/>
          <w:szCs w:val="24"/>
        </w:rPr>
        <w:t>This supports Rowe (2020) and HMICFRS (2025), highlighting tensions between reactive policing and preventative approaches.</w:t>
      </w:r>
    </w:p>
    <w:p w14:paraId="55B83427" w14:textId="77777777" w:rsidR="0025587E" w:rsidRPr="002848DC" w:rsidRDefault="0025587E" w:rsidP="00407222">
      <w:pPr>
        <w:spacing w:after="0" w:line="360" w:lineRule="auto"/>
        <w:jc w:val="both"/>
        <w:rPr>
          <w:rFonts w:ascii="Arial" w:hAnsi="Arial" w:cs="Arial"/>
          <w:sz w:val="24"/>
          <w:szCs w:val="24"/>
        </w:rPr>
      </w:pPr>
    </w:p>
    <w:p w14:paraId="4D251442" w14:textId="09552F52" w:rsidR="0025587E" w:rsidRPr="002848DC" w:rsidRDefault="0025587E" w:rsidP="00A066FF">
      <w:pPr>
        <w:spacing w:line="360" w:lineRule="auto"/>
        <w:jc w:val="both"/>
        <w:rPr>
          <w:rFonts w:ascii="Arial" w:hAnsi="Arial" w:cs="Arial"/>
          <w:sz w:val="24"/>
          <w:szCs w:val="24"/>
        </w:rPr>
      </w:pPr>
      <w:r w:rsidRPr="00581FCE">
        <w:rPr>
          <w:rFonts w:ascii="Arial" w:hAnsi="Arial" w:cs="Arial"/>
          <w:sz w:val="24"/>
          <w:szCs w:val="24"/>
        </w:rPr>
        <w:t>A limitation is the geographical concentration of responses in South Wales, which restricts generalisability. Future research could broaden the sample across multiple force areas and include interviews with both the public and neighbourhood officers.</w:t>
      </w:r>
    </w:p>
    <w:p w14:paraId="2286FDB2" w14:textId="77777777" w:rsidR="0025587E" w:rsidRPr="002848DC" w:rsidRDefault="0025587E" w:rsidP="00DE4025">
      <w:pPr>
        <w:spacing w:after="0" w:line="240" w:lineRule="auto"/>
        <w:jc w:val="both"/>
        <w:rPr>
          <w:rFonts w:ascii="Arial" w:hAnsi="Arial" w:cs="Arial"/>
          <w:sz w:val="24"/>
          <w:szCs w:val="24"/>
        </w:rPr>
      </w:pPr>
    </w:p>
    <w:p w14:paraId="5E39D9C2" w14:textId="7B36FCC5" w:rsidR="00023FE7" w:rsidRDefault="00023FE7" w:rsidP="00023FE7">
      <w:pPr>
        <w:pStyle w:val="Heading3"/>
        <w:rPr>
          <w:rFonts w:ascii="Arial" w:hAnsi="Arial" w:cs="Arial"/>
          <w:color w:val="auto"/>
          <w:sz w:val="28"/>
          <w:szCs w:val="28"/>
        </w:rPr>
      </w:pPr>
      <w:bookmarkStart w:id="43" w:name="_Toc228894220"/>
      <w:r>
        <w:rPr>
          <w:rFonts w:ascii="Arial" w:hAnsi="Arial" w:cs="Arial"/>
          <w:color w:val="auto"/>
          <w:sz w:val="28"/>
          <w:szCs w:val="28"/>
        </w:rPr>
        <w:t>5</w:t>
      </w:r>
      <w:r w:rsidRPr="00087FD4">
        <w:rPr>
          <w:rFonts w:ascii="Arial" w:hAnsi="Arial" w:cs="Arial"/>
          <w:color w:val="auto"/>
          <w:sz w:val="28"/>
          <w:szCs w:val="28"/>
        </w:rPr>
        <w:t>.</w:t>
      </w:r>
      <w:r>
        <w:rPr>
          <w:rFonts w:ascii="Arial" w:hAnsi="Arial" w:cs="Arial"/>
          <w:color w:val="auto"/>
          <w:sz w:val="28"/>
          <w:szCs w:val="28"/>
        </w:rPr>
        <w:t>6 Recommendations</w:t>
      </w:r>
      <w:bookmarkEnd w:id="43"/>
    </w:p>
    <w:p w14:paraId="43E8A1C5" w14:textId="77777777" w:rsidR="00023FE7" w:rsidRPr="00023FE7" w:rsidRDefault="00023FE7" w:rsidP="00023FE7"/>
    <w:p w14:paraId="12195188" w14:textId="66578716" w:rsidR="0025587E" w:rsidRDefault="0025587E" w:rsidP="00A066FF">
      <w:pPr>
        <w:spacing w:line="360" w:lineRule="auto"/>
        <w:jc w:val="both"/>
        <w:rPr>
          <w:rFonts w:ascii="Arial" w:hAnsi="Arial" w:cs="Arial"/>
          <w:sz w:val="24"/>
          <w:szCs w:val="24"/>
        </w:rPr>
      </w:pPr>
      <w:r w:rsidRPr="002848DC">
        <w:rPr>
          <w:rFonts w:ascii="Arial" w:hAnsi="Arial" w:cs="Arial"/>
          <w:sz w:val="24"/>
          <w:szCs w:val="24"/>
        </w:rPr>
        <w:t>This research has several implications.</w:t>
      </w:r>
      <w:r w:rsidR="00865573" w:rsidRPr="00865573">
        <w:t xml:space="preserve"> </w:t>
      </w:r>
      <w:r w:rsidR="00865573" w:rsidRPr="00865573">
        <w:rPr>
          <w:rFonts w:ascii="Arial" w:hAnsi="Arial" w:cs="Arial"/>
          <w:sz w:val="24"/>
          <w:szCs w:val="24"/>
        </w:rPr>
        <w:t>Neighbourhood policing visibility should be strengthened by protecting time for proactive engagement.</w:t>
      </w:r>
      <w:r w:rsidR="008721E3" w:rsidRPr="008721E3">
        <w:t xml:space="preserve"> </w:t>
      </w:r>
      <w:r w:rsidR="008721E3" w:rsidRPr="008721E3">
        <w:rPr>
          <w:rFonts w:ascii="Arial" w:hAnsi="Arial" w:cs="Arial"/>
          <w:sz w:val="24"/>
          <w:szCs w:val="24"/>
        </w:rPr>
        <w:t>Policing strategies should prioritise communication, fairness and responsiveness to build trust.</w:t>
      </w:r>
      <w:r w:rsidRPr="002848DC">
        <w:rPr>
          <w:rFonts w:ascii="Arial" w:hAnsi="Arial" w:cs="Arial"/>
          <w:sz w:val="24"/>
          <w:szCs w:val="24"/>
        </w:rPr>
        <w:t xml:space="preserve"> </w:t>
      </w:r>
      <w:r w:rsidR="00D10288" w:rsidRPr="00D10288">
        <w:rPr>
          <w:rFonts w:ascii="Arial" w:hAnsi="Arial" w:cs="Arial"/>
          <w:sz w:val="24"/>
          <w:szCs w:val="24"/>
        </w:rPr>
        <w:t>This aligns with the College of Policing (2025), which emphasises evidence-based approaches to improving public confidence.</w:t>
      </w:r>
      <w:r w:rsidR="00D10288">
        <w:rPr>
          <w:rFonts w:ascii="Arial" w:hAnsi="Arial" w:cs="Arial"/>
          <w:sz w:val="24"/>
          <w:szCs w:val="24"/>
        </w:rPr>
        <w:t xml:space="preserve"> </w:t>
      </w:r>
    </w:p>
    <w:p w14:paraId="70599C08" w14:textId="77777777" w:rsidR="0025587E" w:rsidRPr="002848DC" w:rsidRDefault="0025587E" w:rsidP="00407222">
      <w:pPr>
        <w:spacing w:after="0" w:line="360" w:lineRule="auto"/>
        <w:jc w:val="both"/>
        <w:rPr>
          <w:rFonts w:ascii="Arial" w:hAnsi="Arial" w:cs="Arial"/>
          <w:sz w:val="24"/>
          <w:szCs w:val="24"/>
        </w:rPr>
      </w:pPr>
    </w:p>
    <w:p w14:paraId="38C3BFA4" w14:textId="61A5299A" w:rsidR="0025587E" w:rsidRDefault="00B022CF" w:rsidP="00A066FF">
      <w:pPr>
        <w:spacing w:line="360" w:lineRule="auto"/>
        <w:jc w:val="both"/>
        <w:rPr>
          <w:rFonts w:ascii="Arial" w:hAnsi="Arial" w:cs="Arial"/>
          <w:sz w:val="24"/>
          <w:szCs w:val="24"/>
        </w:rPr>
      </w:pPr>
      <w:r>
        <w:rPr>
          <w:rFonts w:ascii="Arial" w:hAnsi="Arial" w:cs="Arial"/>
          <w:sz w:val="24"/>
          <w:szCs w:val="24"/>
        </w:rPr>
        <w:t>A</w:t>
      </w:r>
      <w:r w:rsidR="0025587E" w:rsidRPr="002848DC">
        <w:rPr>
          <w:rFonts w:ascii="Arial" w:hAnsi="Arial" w:cs="Arial"/>
          <w:sz w:val="24"/>
          <w:szCs w:val="24"/>
        </w:rPr>
        <w:t xml:space="preserve"> blended engagement approach should</w:t>
      </w:r>
      <w:r>
        <w:rPr>
          <w:rFonts w:ascii="Arial" w:hAnsi="Arial" w:cs="Arial"/>
          <w:sz w:val="24"/>
          <w:szCs w:val="24"/>
        </w:rPr>
        <w:t xml:space="preserve"> </w:t>
      </w:r>
      <w:r w:rsidR="0025587E" w:rsidRPr="002848DC">
        <w:rPr>
          <w:rFonts w:ascii="Arial" w:hAnsi="Arial" w:cs="Arial"/>
          <w:sz w:val="24"/>
          <w:szCs w:val="24"/>
        </w:rPr>
        <w:t xml:space="preserve">be adopted, </w:t>
      </w:r>
      <w:r w:rsidR="003C215D" w:rsidRPr="003C215D">
        <w:rPr>
          <w:rFonts w:ascii="Arial" w:hAnsi="Arial" w:cs="Arial"/>
          <w:sz w:val="24"/>
          <w:szCs w:val="24"/>
        </w:rPr>
        <w:t xml:space="preserve">combining face-to-face and digital communication </w:t>
      </w:r>
      <w:r w:rsidR="0025587E" w:rsidRPr="002848DC">
        <w:rPr>
          <w:rFonts w:ascii="Arial" w:hAnsi="Arial" w:cs="Arial"/>
          <w:sz w:val="24"/>
          <w:szCs w:val="24"/>
        </w:rPr>
        <w:t xml:space="preserve">(Higgins and </w:t>
      </w:r>
      <w:proofErr w:type="spellStart"/>
      <w:r w:rsidR="0025587E" w:rsidRPr="002848DC">
        <w:rPr>
          <w:rFonts w:ascii="Arial" w:hAnsi="Arial" w:cs="Arial"/>
          <w:sz w:val="24"/>
          <w:szCs w:val="24"/>
        </w:rPr>
        <w:t>Halkon</w:t>
      </w:r>
      <w:proofErr w:type="spellEnd"/>
      <w:r w:rsidR="0025587E" w:rsidRPr="002848DC">
        <w:rPr>
          <w:rFonts w:ascii="Arial" w:hAnsi="Arial" w:cs="Arial"/>
          <w:sz w:val="24"/>
          <w:szCs w:val="24"/>
        </w:rPr>
        <w:t>, 2023).</w:t>
      </w:r>
      <w:r w:rsidR="0025587E">
        <w:rPr>
          <w:rFonts w:ascii="Arial" w:hAnsi="Arial" w:cs="Arial"/>
          <w:sz w:val="24"/>
          <w:szCs w:val="24"/>
        </w:rPr>
        <w:t xml:space="preserve"> </w:t>
      </w:r>
      <w:r w:rsidR="00475EA6" w:rsidRPr="00475EA6">
        <w:rPr>
          <w:rFonts w:ascii="Arial" w:hAnsi="Arial" w:cs="Arial"/>
          <w:sz w:val="24"/>
          <w:szCs w:val="24"/>
        </w:rPr>
        <w:t>Future research should examine how perceptions vary across key demographic groups, particularly age and ethnicity, and explore whether sustained engagement improves trust and confidence over time.</w:t>
      </w:r>
    </w:p>
    <w:p w14:paraId="489BBD3C" w14:textId="77777777" w:rsidR="0025587E" w:rsidRPr="002848DC" w:rsidRDefault="0025587E" w:rsidP="00407222">
      <w:pPr>
        <w:spacing w:after="0" w:line="360" w:lineRule="auto"/>
        <w:jc w:val="both"/>
        <w:rPr>
          <w:rFonts w:ascii="Arial" w:hAnsi="Arial" w:cs="Arial"/>
          <w:sz w:val="24"/>
          <w:szCs w:val="24"/>
        </w:rPr>
      </w:pPr>
    </w:p>
    <w:p w14:paraId="023CA104" w14:textId="555E48B5" w:rsidR="00C60EBB" w:rsidRDefault="00C049FC" w:rsidP="00D10288">
      <w:pPr>
        <w:spacing w:line="360" w:lineRule="auto"/>
        <w:jc w:val="both"/>
        <w:rPr>
          <w:rFonts w:ascii="Arial" w:hAnsi="Arial" w:cs="Arial"/>
          <w:sz w:val="24"/>
          <w:szCs w:val="24"/>
        </w:rPr>
      </w:pPr>
      <w:r w:rsidRPr="00C049FC">
        <w:rPr>
          <w:rFonts w:ascii="Arial" w:hAnsi="Arial" w:cs="Arial"/>
          <w:sz w:val="24"/>
          <w:szCs w:val="24"/>
        </w:rPr>
        <w:t>This study reinforces legitimacy theory and highlights the conditional nature of trust.</w:t>
      </w:r>
      <w:r>
        <w:rPr>
          <w:rFonts w:ascii="Arial" w:hAnsi="Arial" w:cs="Arial"/>
          <w:sz w:val="24"/>
          <w:szCs w:val="24"/>
        </w:rPr>
        <w:t xml:space="preserve"> </w:t>
      </w:r>
      <w:r w:rsidR="0025587E" w:rsidRPr="002848DC">
        <w:rPr>
          <w:rFonts w:ascii="Arial" w:hAnsi="Arial" w:cs="Arial"/>
          <w:sz w:val="24"/>
          <w:szCs w:val="24"/>
        </w:rPr>
        <w:t>In conclusion, community policing remains central to shaping public perceptions of policing in the UK, but its effectiveness is limited by inconsistent implementation and operational pressures.</w:t>
      </w:r>
      <w:r w:rsidR="002D14E9" w:rsidRPr="002D14E9">
        <w:t xml:space="preserve"> </w:t>
      </w:r>
      <w:r w:rsidR="002D14E9" w:rsidRPr="002D14E9">
        <w:rPr>
          <w:rFonts w:ascii="Arial" w:hAnsi="Arial" w:cs="Arial"/>
          <w:sz w:val="24"/>
          <w:szCs w:val="24"/>
        </w:rPr>
        <w:t>Strengthening engagement is essential to improving trust, confidence and legitimacy within policing (Jackson and Bradford, 2010).</w:t>
      </w:r>
      <w:r w:rsidR="0025587E" w:rsidRPr="002848DC">
        <w:rPr>
          <w:rFonts w:ascii="Arial" w:hAnsi="Arial" w:cs="Arial"/>
          <w:sz w:val="24"/>
          <w:szCs w:val="24"/>
        </w:rPr>
        <w:t xml:space="preserve"> As Sir Robert Peel stated, </w:t>
      </w:r>
      <w:r w:rsidR="0025587E" w:rsidRPr="002848DC">
        <w:rPr>
          <w:rFonts w:ascii="Arial" w:hAnsi="Arial" w:cs="Arial"/>
          <w:i/>
          <w:iCs/>
          <w:sz w:val="24"/>
          <w:szCs w:val="24"/>
        </w:rPr>
        <w:t>“the police are the public and the public are the police”</w:t>
      </w:r>
      <w:r w:rsidR="0025587E" w:rsidRPr="002848DC">
        <w:rPr>
          <w:rFonts w:ascii="Arial" w:hAnsi="Arial" w:cs="Arial"/>
          <w:sz w:val="24"/>
          <w:szCs w:val="24"/>
        </w:rPr>
        <w:t>, reinforcing the importance of maintaining strong, visible and meaningful relationships between policing and communities</w:t>
      </w:r>
      <w:r w:rsidR="0025587E">
        <w:rPr>
          <w:rFonts w:ascii="Arial" w:hAnsi="Arial" w:cs="Arial"/>
          <w:sz w:val="24"/>
          <w:szCs w:val="24"/>
        </w:rPr>
        <w:t xml:space="preserve"> (Home Office, 2012)</w:t>
      </w:r>
      <w:r w:rsidR="0025587E" w:rsidRPr="002848DC">
        <w:rPr>
          <w:rFonts w:ascii="Arial" w:hAnsi="Arial" w:cs="Arial"/>
          <w:sz w:val="24"/>
          <w:szCs w:val="24"/>
        </w:rPr>
        <w:t>.</w:t>
      </w:r>
    </w:p>
    <w:p w14:paraId="2C3BFAF0" w14:textId="77777777" w:rsidR="00CD52BD" w:rsidRPr="00D10288" w:rsidRDefault="00CD52BD" w:rsidP="00D10288">
      <w:pPr>
        <w:spacing w:line="360" w:lineRule="auto"/>
        <w:jc w:val="both"/>
        <w:rPr>
          <w:rFonts w:ascii="Arial" w:hAnsi="Arial" w:cs="Arial"/>
          <w:sz w:val="24"/>
          <w:szCs w:val="24"/>
        </w:rPr>
      </w:pPr>
    </w:p>
    <w:p w14:paraId="10C36DDD" w14:textId="606CA9D0" w:rsidR="00CC083D" w:rsidRPr="00087FD4" w:rsidRDefault="00522181" w:rsidP="00CC083D">
      <w:pPr>
        <w:pStyle w:val="Heading2"/>
        <w:rPr>
          <w:rFonts w:ascii="Arial" w:hAnsi="Arial" w:cs="Arial"/>
          <w:color w:val="auto"/>
          <w:sz w:val="28"/>
          <w:szCs w:val="28"/>
          <w:u w:val="single"/>
        </w:rPr>
      </w:pPr>
      <w:bookmarkStart w:id="44" w:name="_Toc228894221"/>
      <w:r w:rsidRPr="00087FD4">
        <w:rPr>
          <w:rFonts w:ascii="Arial" w:hAnsi="Arial" w:cs="Arial"/>
          <w:color w:val="auto"/>
          <w:sz w:val="28"/>
          <w:szCs w:val="28"/>
          <w:u w:val="single"/>
        </w:rPr>
        <w:lastRenderedPageBreak/>
        <w:t>Reference List</w:t>
      </w:r>
      <w:bookmarkEnd w:id="44"/>
      <w:r w:rsidRPr="00087FD4">
        <w:rPr>
          <w:rFonts w:ascii="Arial" w:hAnsi="Arial" w:cs="Arial"/>
          <w:color w:val="auto"/>
          <w:sz w:val="28"/>
          <w:szCs w:val="28"/>
          <w:u w:val="single"/>
        </w:rPr>
        <w:t xml:space="preserve"> </w:t>
      </w:r>
      <w:r w:rsidR="0035498F" w:rsidRPr="00087FD4">
        <w:rPr>
          <w:rFonts w:ascii="Arial" w:hAnsi="Arial" w:cs="Arial"/>
          <w:color w:val="auto"/>
          <w:sz w:val="28"/>
          <w:szCs w:val="28"/>
          <w:u w:val="single"/>
        </w:rPr>
        <w:t xml:space="preserve"> </w:t>
      </w:r>
    </w:p>
    <w:p w14:paraId="6248173D" w14:textId="77777777" w:rsidR="00CC083D" w:rsidRPr="00087FD4" w:rsidRDefault="00CC083D" w:rsidP="00CC083D"/>
    <w:p w14:paraId="7C31ABA6" w14:textId="2C620AC5" w:rsidR="00BD5C9F" w:rsidRPr="007C5DB9" w:rsidRDefault="00BD5C9F" w:rsidP="0022740B">
      <w:pPr>
        <w:pStyle w:val="ListParagraph"/>
        <w:numPr>
          <w:ilvl w:val="0"/>
          <w:numId w:val="4"/>
        </w:numPr>
        <w:spacing w:line="360" w:lineRule="auto"/>
        <w:rPr>
          <w:rFonts w:ascii="Arial" w:hAnsi="Arial" w:cs="Arial"/>
          <w:sz w:val="24"/>
          <w:szCs w:val="24"/>
          <w:lang w:eastAsia="en-GB"/>
        </w:rPr>
      </w:pPr>
      <w:r w:rsidRPr="007C5DB9">
        <w:rPr>
          <w:rFonts w:ascii="Arial" w:hAnsi="Arial" w:cs="Arial"/>
          <w:sz w:val="24"/>
          <w:szCs w:val="24"/>
          <w:lang w:eastAsia="en-GB"/>
        </w:rPr>
        <w:t xml:space="preserve">Adu, P. and Miles, A. (2024) </w:t>
      </w:r>
      <w:r w:rsidRPr="007C5DB9">
        <w:rPr>
          <w:rFonts w:ascii="Arial" w:hAnsi="Arial" w:cs="Arial"/>
          <w:i/>
          <w:iCs/>
          <w:sz w:val="24"/>
          <w:szCs w:val="24"/>
          <w:lang w:eastAsia="en-GB"/>
        </w:rPr>
        <w:t>Dissertation research methods : a step-by-step guide to writing up your research in the social sciences</w:t>
      </w:r>
      <w:r w:rsidRPr="007C5DB9">
        <w:rPr>
          <w:rFonts w:ascii="Arial" w:hAnsi="Arial" w:cs="Arial"/>
          <w:sz w:val="24"/>
          <w:szCs w:val="24"/>
          <w:lang w:eastAsia="en-GB"/>
        </w:rPr>
        <w:t xml:space="preserve">. London: Routledge. Available at: </w:t>
      </w:r>
      <w:hyperlink r:id="rId32" w:tgtFrame="_blank" w:history="1">
        <w:r w:rsidRPr="007C5DB9">
          <w:rPr>
            <w:rStyle w:val="Hyperlink"/>
            <w:rFonts w:ascii="Arial" w:hAnsi="Arial" w:cs="Arial"/>
            <w:sz w:val="24"/>
            <w:szCs w:val="24"/>
            <w:lang w:eastAsia="en-GB"/>
          </w:rPr>
          <w:t>https://doi.org/10.4324/9781003268154</w:t>
        </w:r>
      </w:hyperlink>
      <w:r w:rsidRPr="007C5DB9">
        <w:rPr>
          <w:rFonts w:ascii="Arial" w:hAnsi="Arial" w:cs="Arial"/>
          <w:sz w:val="24"/>
          <w:szCs w:val="24"/>
          <w:lang w:eastAsia="en-GB"/>
        </w:rPr>
        <w:t xml:space="preserve">. </w:t>
      </w:r>
    </w:p>
    <w:p w14:paraId="5576B3C3" w14:textId="6010A3F9" w:rsidR="00E940F5" w:rsidRPr="007C5DB9" w:rsidRDefault="00604A01"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 xml:space="preserve">Angiolini, E. (2024) </w:t>
      </w:r>
      <w:r w:rsidRPr="007C5DB9">
        <w:rPr>
          <w:rFonts w:ascii="Arial" w:hAnsi="Arial" w:cs="Arial"/>
          <w:i/>
          <w:iCs/>
          <w:sz w:val="24"/>
          <w:szCs w:val="24"/>
        </w:rPr>
        <w:t xml:space="preserve">The Angiolini Inquiry: Part 1 Report. </w:t>
      </w:r>
      <w:r w:rsidRPr="007C5DB9">
        <w:rPr>
          <w:rFonts w:ascii="Arial" w:hAnsi="Arial" w:cs="Arial"/>
          <w:sz w:val="24"/>
          <w:szCs w:val="24"/>
        </w:rPr>
        <w:t xml:space="preserve">Available at: </w:t>
      </w:r>
      <w:hyperlink r:id="rId33" w:history="1">
        <w:r w:rsidRPr="007C5DB9">
          <w:rPr>
            <w:rStyle w:val="Hyperlink"/>
            <w:rFonts w:ascii="Arial" w:hAnsi="Arial" w:cs="Arial"/>
            <w:sz w:val="24"/>
            <w:szCs w:val="24"/>
          </w:rPr>
          <w:t>https://assets.publishing.service.gov.uk/media/65e05420cf7eb1b0e5f57eff/E02740018_Angiolini_Inquiry_HC_530_Accessible.pdf</w:t>
        </w:r>
      </w:hyperlink>
      <w:r w:rsidRPr="007C5DB9">
        <w:rPr>
          <w:rFonts w:ascii="Arial" w:hAnsi="Arial" w:cs="Arial"/>
          <w:sz w:val="24"/>
          <w:szCs w:val="24"/>
        </w:rPr>
        <w:t xml:space="preserve"> (Accessed: 2</w:t>
      </w:r>
      <w:r w:rsidR="002C32A0" w:rsidRPr="007C5DB9">
        <w:rPr>
          <w:rFonts w:ascii="Arial" w:hAnsi="Arial" w:cs="Arial"/>
          <w:sz w:val="24"/>
          <w:szCs w:val="24"/>
        </w:rPr>
        <w:t>7</w:t>
      </w:r>
      <w:r w:rsidRPr="007C5DB9">
        <w:rPr>
          <w:rFonts w:ascii="Arial" w:hAnsi="Arial" w:cs="Arial"/>
          <w:sz w:val="24"/>
          <w:szCs w:val="24"/>
        </w:rPr>
        <w:t xml:space="preserve"> </w:t>
      </w:r>
      <w:r w:rsidR="007D1AC9" w:rsidRPr="007C5DB9">
        <w:rPr>
          <w:rFonts w:ascii="Arial" w:hAnsi="Arial" w:cs="Arial"/>
          <w:sz w:val="24"/>
          <w:szCs w:val="24"/>
        </w:rPr>
        <w:t>November</w:t>
      </w:r>
      <w:r w:rsidRPr="007C5DB9">
        <w:rPr>
          <w:rFonts w:ascii="Arial" w:hAnsi="Arial" w:cs="Arial"/>
          <w:sz w:val="24"/>
          <w:szCs w:val="24"/>
        </w:rPr>
        <w:t xml:space="preserve"> 2025).</w:t>
      </w:r>
    </w:p>
    <w:p w14:paraId="3A242AED" w14:textId="60E5F46E" w:rsidR="00396B57" w:rsidRPr="007C5DB9" w:rsidRDefault="00396B57"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 xml:space="preserve">Ariel, B., </w:t>
      </w:r>
      <w:proofErr w:type="spellStart"/>
      <w:r w:rsidRPr="007C5DB9">
        <w:rPr>
          <w:rFonts w:ascii="Arial" w:hAnsi="Arial" w:cs="Arial"/>
          <w:sz w:val="24"/>
          <w:szCs w:val="24"/>
        </w:rPr>
        <w:t>Weinborn</w:t>
      </w:r>
      <w:proofErr w:type="spellEnd"/>
      <w:r w:rsidRPr="007C5DB9">
        <w:rPr>
          <w:rFonts w:ascii="Arial" w:hAnsi="Arial" w:cs="Arial"/>
          <w:sz w:val="24"/>
          <w:szCs w:val="24"/>
        </w:rPr>
        <w:t xml:space="preserve">, C. and Sherman, L. (2016) </w:t>
      </w:r>
      <w:r w:rsidR="00546951" w:rsidRPr="007C5DB9">
        <w:rPr>
          <w:rFonts w:ascii="Arial" w:hAnsi="Arial" w:cs="Arial"/>
          <w:sz w:val="24"/>
          <w:szCs w:val="24"/>
        </w:rPr>
        <w:t>‘</w:t>
      </w:r>
      <w:r w:rsidR="0079417A" w:rsidRPr="007C5DB9">
        <w:rPr>
          <w:rFonts w:ascii="Arial" w:hAnsi="Arial" w:cs="Arial"/>
          <w:sz w:val="24"/>
          <w:szCs w:val="24"/>
        </w:rPr>
        <w:t>”</w:t>
      </w:r>
      <w:r w:rsidRPr="007C5DB9">
        <w:rPr>
          <w:rFonts w:ascii="Arial" w:hAnsi="Arial" w:cs="Arial"/>
          <w:sz w:val="24"/>
          <w:szCs w:val="24"/>
        </w:rPr>
        <w:t>Soft</w:t>
      </w:r>
      <w:r w:rsidR="0079417A" w:rsidRPr="007C5DB9">
        <w:rPr>
          <w:rFonts w:ascii="Arial" w:hAnsi="Arial" w:cs="Arial"/>
          <w:sz w:val="24"/>
          <w:szCs w:val="24"/>
        </w:rPr>
        <w:t>”</w:t>
      </w:r>
      <w:r w:rsidRPr="007C5DB9">
        <w:rPr>
          <w:rFonts w:ascii="Arial" w:hAnsi="Arial" w:cs="Arial"/>
          <w:sz w:val="24"/>
          <w:szCs w:val="24"/>
        </w:rPr>
        <w:t xml:space="preserve"> policing at hot spots—do police community support officers work? A randomized controlled trial’, </w:t>
      </w:r>
      <w:r w:rsidRPr="007C5DB9">
        <w:rPr>
          <w:rFonts w:ascii="Arial" w:hAnsi="Arial" w:cs="Arial"/>
          <w:i/>
          <w:iCs/>
          <w:sz w:val="24"/>
          <w:szCs w:val="24"/>
        </w:rPr>
        <w:t xml:space="preserve">Journal of </w:t>
      </w:r>
      <w:r w:rsidR="0082759C" w:rsidRPr="007C5DB9">
        <w:rPr>
          <w:rFonts w:ascii="Arial" w:hAnsi="Arial" w:cs="Arial"/>
          <w:i/>
          <w:iCs/>
          <w:sz w:val="24"/>
          <w:szCs w:val="24"/>
        </w:rPr>
        <w:t>E</w:t>
      </w:r>
      <w:r w:rsidRPr="007C5DB9">
        <w:rPr>
          <w:rFonts w:ascii="Arial" w:hAnsi="Arial" w:cs="Arial"/>
          <w:i/>
          <w:iCs/>
          <w:sz w:val="24"/>
          <w:szCs w:val="24"/>
        </w:rPr>
        <w:t xml:space="preserve">xperimental </w:t>
      </w:r>
      <w:r w:rsidR="0082759C" w:rsidRPr="007C5DB9">
        <w:rPr>
          <w:rFonts w:ascii="Arial" w:hAnsi="Arial" w:cs="Arial"/>
          <w:i/>
          <w:iCs/>
          <w:sz w:val="24"/>
          <w:szCs w:val="24"/>
        </w:rPr>
        <w:t>C</w:t>
      </w:r>
      <w:r w:rsidRPr="007C5DB9">
        <w:rPr>
          <w:rFonts w:ascii="Arial" w:hAnsi="Arial" w:cs="Arial"/>
          <w:i/>
          <w:iCs/>
          <w:sz w:val="24"/>
          <w:szCs w:val="24"/>
        </w:rPr>
        <w:t>riminology</w:t>
      </w:r>
      <w:r w:rsidRPr="007C5DB9">
        <w:rPr>
          <w:rFonts w:ascii="Arial" w:hAnsi="Arial" w:cs="Arial"/>
          <w:sz w:val="24"/>
          <w:szCs w:val="24"/>
        </w:rPr>
        <w:t>, 12(3), pp. 277</w:t>
      </w:r>
      <w:r w:rsidR="00BB547B">
        <w:rPr>
          <w:rFonts w:ascii="Arial" w:hAnsi="Arial" w:cs="Arial"/>
          <w:sz w:val="24"/>
          <w:szCs w:val="24"/>
        </w:rPr>
        <w:t>-</w:t>
      </w:r>
      <w:r w:rsidRPr="007C5DB9">
        <w:rPr>
          <w:rFonts w:ascii="Arial" w:hAnsi="Arial" w:cs="Arial"/>
          <w:sz w:val="24"/>
          <w:szCs w:val="24"/>
        </w:rPr>
        <w:t xml:space="preserve">317. Available at: </w:t>
      </w:r>
      <w:hyperlink r:id="rId34" w:history="1">
        <w:r w:rsidRPr="007C5DB9">
          <w:rPr>
            <w:rStyle w:val="Hyperlink"/>
            <w:rFonts w:ascii="Arial" w:hAnsi="Arial" w:cs="Arial"/>
            <w:sz w:val="24"/>
            <w:szCs w:val="24"/>
          </w:rPr>
          <w:t>https://doi.org/10.1007/s11292-016-9260-4</w:t>
        </w:r>
      </w:hyperlink>
      <w:r w:rsidRPr="007C5DB9">
        <w:rPr>
          <w:rFonts w:ascii="Arial" w:hAnsi="Arial" w:cs="Arial"/>
          <w:sz w:val="24"/>
          <w:szCs w:val="24"/>
        </w:rPr>
        <w:t>.</w:t>
      </w:r>
    </w:p>
    <w:p w14:paraId="7CC15906" w14:textId="2DEC7EB8" w:rsidR="00D34584" w:rsidRPr="007C5DB9" w:rsidRDefault="00D34584" w:rsidP="0022740B">
      <w:pPr>
        <w:pStyle w:val="ListParagraph"/>
        <w:numPr>
          <w:ilvl w:val="0"/>
          <w:numId w:val="4"/>
        </w:numPr>
        <w:spacing w:line="360" w:lineRule="auto"/>
        <w:rPr>
          <w:rFonts w:ascii="Arial" w:hAnsi="Arial" w:cs="Arial"/>
          <w:sz w:val="24"/>
          <w:szCs w:val="24"/>
        </w:rPr>
      </w:pPr>
      <w:r w:rsidRPr="007C5DB9">
        <w:rPr>
          <w:rFonts w:ascii="Arial" w:hAnsi="Arial" w:cs="Arial"/>
          <w:color w:val="000000" w:themeColor="text1"/>
          <w:sz w:val="24"/>
          <w:szCs w:val="24"/>
          <w:shd w:val="clear" w:color="auto" w:fill="FFFFFF"/>
        </w:rPr>
        <w:t>Baran, M</w:t>
      </w:r>
      <w:r w:rsidR="00CC232D" w:rsidRPr="007C5DB9">
        <w:rPr>
          <w:rFonts w:ascii="Arial" w:hAnsi="Arial" w:cs="Arial"/>
          <w:color w:val="000000" w:themeColor="text1"/>
          <w:sz w:val="24"/>
          <w:szCs w:val="24"/>
          <w:shd w:val="clear" w:color="auto" w:fill="FFFFFF"/>
        </w:rPr>
        <w:t>.</w:t>
      </w:r>
      <w:r w:rsidR="005A7BB7" w:rsidRPr="007C5DB9">
        <w:rPr>
          <w:rFonts w:ascii="Arial" w:hAnsi="Arial" w:cs="Arial"/>
          <w:color w:val="000000" w:themeColor="text1"/>
          <w:sz w:val="24"/>
          <w:szCs w:val="24"/>
          <w:shd w:val="clear" w:color="auto" w:fill="FFFFFF"/>
        </w:rPr>
        <w:t xml:space="preserve"> and Jones, J.</w:t>
      </w:r>
      <w:r w:rsidRPr="007C5DB9">
        <w:rPr>
          <w:rFonts w:ascii="Arial" w:hAnsi="Arial" w:cs="Arial"/>
          <w:color w:val="000000" w:themeColor="text1"/>
          <w:sz w:val="24"/>
          <w:szCs w:val="24"/>
          <w:shd w:val="clear" w:color="auto" w:fill="FFFFFF"/>
        </w:rPr>
        <w:t xml:space="preserve"> (2020)</w:t>
      </w:r>
      <w:r w:rsidRPr="007C5DB9">
        <w:rPr>
          <w:rStyle w:val="apple-converted-space"/>
          <w:rFonts w:ascii="Arial" w:hAnsi="Arial" w:cs="Arial"/>
          <w:color w:val="000000" w:themeColor="text1"/>
          <w:sz w:val="24"/>
          <w:szCs w:val="24"/>
          <w:shd w:val="clear" w:color="auto" w:fill="FFFFFF"/>
        </w:rPr>
        <w:t> </w:t>
      </w:r>
      <w:r w:rsidRPr="007C5DB9">
        <w:rPr>
          <w:rFonts w:ascii="Arial" w:hAnsi="Arial" w:cs="Arial"/>
          <w:i/>
          <w:iCs/>
          <w:color w:val="000000" w:themeColor="text1"/>
          <w:sz w:val="24"/>
          <w:szCs w:val="24"/>
        </w:rPr>
        <w:t>Applied social science approaches to mixed methods research</w:t>
      </w:r>
      <w:r w:rsidRPr="007C5DB9">
        <w:rPr>
          <w:rFonts w:ascii="Arial" w:hAnsi="Arial" w:cs="Arial"/>
          <w:color w:val="000000" w:themeColor="text1"/>
          <w:sz w:val="24"/>
          <w:szCs w:val="24"/>
          <w:shd w:val="clear" w:color="auto" w:fill="FFFFFF"/>
        </w:rPr>
        <w:t>.</w:t>
      </w:r>
      <w:r w:rsidR="00826FE9" w:rsidRPr="007C5DB9">
        <w:rPr>
          <w:rFonts w:ascii="Arial" w:hAnsi="Arial" w:cs="Arial"/>
          <w:color w:val="000000" w:themeColor="text1"/>
          <w:sz w:val="24"/>
          <w:szCs w:val="24"/>
          <w:shd w:val="clear" w:color="auto" w:fill="FFFFFF"/>
        </w:rPr>
        <w:t xml:space="preserve"> </w:t>
      </w:r>
      <w:r w:rsidRPr="007C5DB9">
        <w:rPr>
          <w:rFonts w:ascii="Arial" w:hAnsi="Arial" w:cs="Arial"/>
          <w:color w:val="000000" w:themeColor="text1"/>
          <w:sz w:val="24"/>
          <w:szCs w:val="24"/>
          <w:shd w:val="clear" w:color="auto" w:fill="FFFFFF"/>
        </w:rPr>
        <w:t>Pennsylvania: IGI Global. Available at:</w:t>
      </w:r>
      <w:r w:rsidR="00826FE9" w:rsidRPr="007C5DB9">
        <w:rPr>
          <w:rFonts w:ascii="Arial" w:hAnsi="Arial" w:cs="Arial"/>
          <w:sz w:val="24"/>
          <w:szCs w:val="24"/>
        </w:rPr>
        <w:t xml:space="preserve"> </w:t>
      </w:r>
      <w:hyperlink r:id="rId35" w:history="1">
        <w:r w:rsidR="005D08DC" w:rsidRPr="007C5DB9">
          <w:rPr>
            <w:rStyle w:val="Hyperlink"/>
            <w:rFonts w:ascii="Arial" w:hAnsi="Arial" w:cs="Arial"/>
            <w:sz w:val="24"/>
            <w:szCs w:val="24"/>
          </w:rPr>
          <w:t>https://doi.org/10.4018/978-1-7998-1025-4</w:t>
        </w:r>
      </w:hyperlink>
      <w:r w:rsidR="005D08DC" w:rsidRPr="007C5DB9">
        <w:rPr>
          <w:rFonts w:ascii="Arial" w:hAnsi="Arial" w:cs="Arial"/>
          <w:sz w:val="24"/>
          <w:szCs w:val="24"/>
        </w:rPr>
        <w:t>.</w:t>
      </w:r>
    </w:p>
    <w:p w14:paraId="7A43C272" w14:textId="360B9161" w:rsidR="001F3908" w:rsidRPr="007C5DB9" w:rsidRDefault="001F3908" w:rsidP="0022740B">
      <w:pPr>
        <w:pStyle w:val="ListParagraph"/>
        <w:numPr>
          <w:ilvl w:val="0"/>
          <w:numId w:val="4"/>
        </w:numPr>
        <w:spacing w:line="360" w:lineRule="auto"/>
        <w:rPr>
          <w:rFonts w:ascii="Arial" w:hAnsi="Arial" w:cs="Arial"/>
          <w:sz w:val="24"/>
          <w:szCs w:val="24"/>
          <w:lang w:eastAsia="en-GB"/>
        </w:rPr>
      </w:pPr>
      <w:proofErr w:type="spellStart"/>
      <w:r w:rsidRPr="007C5DB9">
        <w:rPr>
          <w:rFonts w:ascii="Arial" w:hAnsi="Arial" w:cs="Arial"/>
          <w:sz w:val="24"/>
          <w:szCs w:val="24"/>
          <w:lang w:eastAsia="en-GB"/>
        </w:rPr>
        <w:t>Biggam</w:t>
      </w:r>
      <w:proofErr w:type="spellEnd"/>
      <w:r w:rsidRPr="007C5DB9">
        <w:rPr>
          <w:rFonts w:ascii="Arial" w:hAnsi="Arial" w:cs="Arial"/>
          <w:sz w:val="24"/>
          <w:szCs w:val="24"/>
          <w:lang w:eastAsia="en-GB"/>
        </w:rPr>
        <w:t xml:space="preserve">, J. (2026) </w:t>
      </w:r>
      <w:r w:rsidRPr="007C5DB9">
        <w:rPr>
          <w:rFonts w:ascii="Arial" w:hAnsi="Arial" w:cs="Arial"/>
          <w:i/>
          <w:iCs/>
          <w:sz w:val="24"/>
          <w:szCs w:val="24"/>
          <w:lang w:eastAsia="en-GB"/>
        </w:rPr>
        <w:t>Succeeding with your Master’s dissertation : a step-by-step handbook</w:t>
      </w:r>
      <w:r w:rsidRPr="007C5DB9">
        <w:rPr>
          <w:rFonts w:ascii="Arial" w:hAnsi="Arial" w:cs="Arial"/>
          <w:sz w:val="24"/>
          <w:szCs w:val="24"/>
          <w:lang w:eastAsia="en-GB"/>
        </w:rPr>
        <w:t>. 6</w:t>
      </w:r>
      <w:r w:rsidRPr="007C5DB9">
        <w:rPr>
          <w:rFonts w:ascii="Arial" w:hAnsi="Arial" w:cs="Arial"/>
          <w:sz w:val="24"/>
          <w:szCs w:val="24"/>
          <w:vertAlign w:val="superscript"/>
          <w:lang w:eastAsia="en-GB"/>
        </w:rPr>
        <w:t>th</w:t>
      </w:r>
      <w:r w:rsidRPr="007C5DB9">
        <w:rPr>
          <w:rFonts w:ascii="Arial" w:hAnsi="Arial" w:cs="Arial"/>
          <w:sz w:val="24"/>
          <w:szCs w:val="24"/>
          <w:lang w:eastAsia="en-GB"/>
        </w:rPr>
        <w:t xml:space="preserve"> </w:t>
      </w:r>
      <w:proofErr w:type="spellStart"/>
      <w:r w:rsidRPr="007C5DB9">
        <w:rPr>
          <w:rFonts w:ascii="Arial" w:hAnsi="Arial" w:cs="Arial"/>
          <w:sz w:val="24"/>
          <w:szCs w:val="24"/>
          <w:lang w:eastAsia="en-GB"/>
        </w:rPr>
        <w:t>edn</w:t>
      </w:r>
      <w:proofErr w:type="spellEnd"/>
      <w:r w:rsidRPr="007C5DB9">
        <w:rPr>
          <w:rFonts w:ascii="Arial" w:hAnsi="Arial" w:cs="Arial"/>
          <w:sz w:val="24"/>
          <w:szCs w:val="24"/>
          <w:lang w:eastAsia="en-GB"/>
        </w:rPr>
        <w:t xml:space="preserve">. Maidenhead: Open University Press. Available at: </w:t>
      </w:r>
      <w:hyperlink r:id="rId36" w:history="1">
        <w:r w:rsidRPr="007C5DB9">
          <w:rPr>
            <w:rStyle w:val="Hyperlink"/>
            <w:rFonts w:ascii="Arial" w:hAnsi="Arial" w:cs="Arial"/>
            <w:sz w:val="24"/>
            <w:szCs w:val="24"/>
            <w:lang w:eastAsia="en-GB"/>
          </w:rPr>
          <w:t>https://ezproxy.uwtsd.ac.uk/login?url=https://www.vlebooks.com/product/openreader?id=TrinityStD&amp;accId=8886856&amp;isbn=9780335253661&amp;uid=^u</w:t>
        </w:r>
      </w:hyperlink>
      <w:r w:rsidRPr="007C5DB9">
        <w:rPr>
          <w:rFonts w:ascii="Arial" w:hAnsi="Arial" w:cs="Arial"/>
          <w:sz w:val="24"/>
          <w:szCs w:val="24"/>
          <w:lang w:eastAsia="en-GB"/>
        </w:rPr>
        <w:t xml:space="preserve">. </w:t>
      </w:r>
    </w:p>
    <w:p w14:paraId="5FD1F813" w14:textId="38F3532D" w:rsidR="002C51F1" w:rsidRPr="007C5DB9" w:rsidRDefault="002C51F1" w:rsidP="0022740B">
      <w:pPr>
        <w:pStyle w:val="ListParagraph"/>
        <w:numPr>
          <w:ilvl w:val="0"/>
          <w:numId w:val="4"/>
        </w:numPr>
        <w:spacing w:line="360" w:lineRule="auto"/>
        <w:rPr>
          <w:rFonts w:ascii="Arial" w:hAnsi="Arial" w:cs="Arial"/>
          <w:sz w:val="24"/>
          <w:szCs w:val="24"/>
          <w:lang w:eastAsia="en-GB"/>
        </w:rPr>
      </w:pPr>
      <w:r w:rsidRPr="007C5DB9">
        <w:rPr>
          <w:rFonts w:ascii="Arial" w:hAnsi="Arial" w:cs="Arial"/>
          <w:sz w:val="24"/>
          <w:szCs w:val="24"/>
          <w:lang w:eastAsia="en-GB"/>
        </w:rPr>
        <w:t xml:space="preserve">Bolger, P. and Walters, G. (2019) </w:t>
      </w:r>
      <w:r w:rsidR="007F313A" w:rsidRPr="007C5DB9">
        <w:rPr>
          <w:rFonts w:ascii="Arial" w:hAnsi="Arial" w:cs="Arial"/>
          <w:sz w:val="24"/>
          <w:szCs w:val="24"/>
          <w:lang w:eastAsia="en-GB"/>
        </w:rPr>
        <w:t>‘</w:t>
      </w:r>
      <w:r w:rsidRPr="007C5DB9">
        <w:rPr>
          <w:rFonts w:ascii="Arial" w:hAnsi="Arial" w:cs="Arial"/>
          <w:sz w:val="24"/>
          <w:szCs w:val="24"/>
          <w:lang w:eastAsia="en-GB"/>
        </w:rPr>
        <w:t>The relationship between police procedural justice, police legitimacy, and people’s willingness to cooperate with law enforcement: A meta-analysis</w:t>
      </w:r>
      <w:r w:rsidR="007F313A" w:rsidRPr="007C5DB9">
        <w:rPr>
          <w:rFonts w:ascii="Arial" w:hAnsi="Arial" w:cs="Arial"/>
          <w:sz w:val="24"/>
          <w:szCs w:val="24"/>
          <w:lang w:eastAsia="en-GB"/>
        </w:rPr>
        <w:t>’,</w:t>
      </w:r>
      <w:r w:rsidRPr="007C5DB9">
        <w:rPr>
          <w:rFonts w:ascii="Arial" w:hAnsi="Arial" w:cs="Arial"/>
          <w:sz w:val="24"/>
          <w:szCs w:val="24"/>
          <w:lang w:eastAsia="en-GB"/>
        </w:rPr>
        <w:t> </w:t>
      </w:r>
      <w:r w:rsidRPr="007C5DB9">
        <w:rPr>
          <w:rFonts w:ascii="Arial" w:hAnsi="Arial" w:cs="Arial"/>
          <w:i/>
          <w:iCs/>
          <w:sz w:val="24"/>
          <w:szCs w:val="24"/>
          <w:lang w:eastAsia="en-GB"/>
        </w:rPr>
        <w:t xml:space="preserve">Journal of </w:t>
      </w:r>
      <w:r w:rsidR="007F313A" w:rsidRPr="007C5DB9">
        <w:rPr>
          <w:rFonts w:ascii="Arial" w:hAnsi="Arial" w:cs="Arial"/>
          <w:i/>
          <w:iCs/>
          <w:sz w:val="24"/>
          <w:szCs w:val="24"/>
          <w:lang w:eastAsia="en-GB"/>
        </w:rPr>
        <w:t>C</w:t>
      </w:r>
      <w:r w:rsidRPr="007C5DB9">
        <w:rPr>
          <w:rFonts w:ascii="Arial" w:hAnsi="Arial" w:cs="Arial"/>
          <w:i/>
          <w:iCs/>
          <w:sz w:val="24"/>
          <w:szCs w:val="24"/>
          <w:lang w:eastAsia="en-GB"/>
        </w:rPr>
        <w:t xml:space="preserve">riminal </w:t>
      </w:r>
      <w:r w:rsidR="007F313A" w:rsidRPr="007C5DB9">
        <w:rPr>
          <w:rFonts w:ascii="Arial" w:hAnsi="Arial" w:cs="Arial"/>
          <w:i/>
          <w:iCs/>
          <w:sz w:val="24"/>
          <w:szCs w:val="24"/>
          <w:lang w:eastAsia="en-GB"/>
        </w:rPr>
        <w:t>J</w:t>
      </w:r>
      <w:r w:rsidRPr="007C5DB9">
        <w:rPr>
          <w:rFonts w:ascii="Arial" w:hAnsi="Arial" w:cs="Arial"/>
          <w:i/>
          <w:iCs/>
          <w:sz w:val="24"/>
          <w:szCs w:val="24"/>
          <w:lang w:eastAsia="en-GB"/>
        </w:rPr>
        <w:t>ustice</w:t>
      </w:r>
      <w:r w:rsidRPr="007C5DB9">
        <w:rPr>
          <w:rFonts w:ascii="Arial" w:hAnsi="Arial" w:cs="Arial"/>
          <w:sz w:val="24"/>
          <w:szCs w:val="24"/>
          <w:lang w:eastAsia="en-GB"/>
        </w:rPr>
        <w:t>, 60, pp. 93</w:t>
      </w:r>
      <w:r w:rsidR="00BB547B">
        <w:rPr>
          <w:rFonts w:ascii="Arial" w:hAnsi="Arial" w:cs="Arial"/>
          <w:sz w:val="24"/>
          <w:szCs w:val="24"/>
          <w:lang w:eastAsia="en-GB"/>
        </w:rPr>
        <w:t>-</w:t>
      </w:r>
      <w:r w:rsidRPr="007C5DB9">
        <w:rPr>
          <w:rFonts w:ascii="Arial" w:hAnsi="Arial" w:cs="Arial"/>
          <w:sz w:val="24"/>
          <w:szCs w:val="24"/>
          <w:lang w:eastAsia="en-GB"/>
        </w:rPr>
        <w:t xml:space="preserve">99. Available at: </w:t>
      </w:r>
      <w:hyperlink r:id="rId37" w:history="1">
        <w:r w:rsidRPr="007C5DB9">
          <w:rPr>
            <w:rStyle w:val="Hyperlink"/>
            <w:rFonts w:ascii="Arial" w:hAnsi="Arial" w:cs="Arial"/>
            <w:sz w:val="24"/>
            <w:szCs w:val="24"/>
            <w:lang w:eastAsia="en-GB"/>
          </w:rPr>
          <w:t>https://doi.org/10.1016/j.jcrimjus.2019.01.001</w:t>
        </w:r>
      </w:hyperlink>
      <w:r w:rsidRPr="007C5DB9">
        <w:rPr>
          <w:rFonts w:ascii="Arial" w:hAnsi="Arial" w:cs="Arial"/>
          <w:sz w:val="24"/>
          <w:szCs w:val="24"/>
          <w:lang w:eastAsia="en-GB"/>
        </w:rPr>
        <w:t>.</w:t>
      </w:r>
    </w:p>
    <w:p w14:paraId="4767B754" w14:textId="2A4CA717" w:rsidR="006B1BB9" w:rsidRPr="007C5DB9" w:rsidRDefault="006B1BB9" w:rsidP="0022740B">
      <w:pPr>
        <w:pStyle w:val="ListParagraph"/>
        <w:numPr>
          <w:ilvl w:val="0"/>
          <w:numId w:val="4"/>
        </w:numPr>
        <w:spacing w:line="360" w:lineRule="auto"/>
        <w:rPr>
          <w:rFonts w:ascii="Arial" w:hAnsi="Arial" w:cs="Arial"/>
          <w:sz w:val="24"/>
          <w:szCs w:val="24"/>
          <w:lang w:eastAsia="en-GB"/>
        </w:rPr>
      </w:pPr>
      <w:r w:rsidRPr="007C5DB9">
        <w:rPr>
          <w:rFonts w:ascii="Arial" w:hAnsi="Arial" w:cs="Arial"/>
          <w:sz w:val="24"/>
          <w:szCs w:val="24"/>
          <w:lang w:eastAsia="en-GB"/>
        </w:rPr>
        <w:t>Bottomley, J</w:t>
      </w:r>
      <w:r w:rsidR="00CC232D" w:rsidRPr="007C5DB9">
        <w:rPr>
          <w:rFonts w:ascii="Arial" w:hAnsi="Arial" w:cs="Arial"/>
          <w:sz w:val="24"/>
          <w:szCs w:val="24"/>
          <w:lang w:eastAsia="en-GB"/>
        </w:rPr>
        <w:t>.</w:t>
      </w:r>
      <w:r w:rsidRPr="007C5DB9">
        <w:rPr>
          <w:rFonts w:ascii="Arial" w:hAnsi="Arial" w:cs="Arial"/>
          <w:sz w:val="24"/>
          <w:szCs w:val="24"/>
          <w:lang w:eastAsia="en-GB"/>
        </w:rPr>
        <w:t>, Pryjmachuk, S</w:t>
      </w:r>
      <w:r w:rsidR="00CC232D" w:rsidRPr="007C5DB9">
        <w:rPr>
          <w:rFonts w:ascii="Arial" w:hAnsi="Arial" w:cs="Arial"/>
          <w:sz w:val="24"/>
          <w:szCs w:val="24"/>
          <w:lang w:eastAsia="en-GB"/>
        </w:rPr>
        <w:t>.</w:t>
      </w:r>
      <w:r w:rsidRPr="007C5DB9">
        <w:rPr>
          <w:rFonts w:ascii="Arial" w:hAnsi="Arial" w:cs="Arial"/>
          <w:sz w:val="24"/>
          <w:szCs w:val="24"/>
          <w:lang w:eastAsia="en-GB"/>
        </w:rPr>
        <w:t xml:space="preserve"> and Wright, M. (2020) </w:t>
      </w:r>
      <w:r w:rsidRPr="007C5DB9">
        <w:rPr>
          <w:rFonts w:ascii="Arial" w:hAnsi="Arial" w:cs="Arial"/>
          <w:i/>
          <w:iCs/>
          <w:sz w:val="24"/>
          <w:szCs w:val="24"/>
          <w:lang w:eastAsia="en-GB"/>
        </w:rPr>
        <w:t>Academic writing and referencing for your policing degree</w:t>
      </w:r>
      <w:r w:rsidRPr="007C5DB9">
        <w:rPr>
          <w:rFonts w:ascii="Arial" w:hAnsi="Arial" w:cs="Arial"/>
          <w:sz w:val="24"/>
          <w:szCs w:val="24"/>
          <w:lang w:eastAsia="en-GB"/>
        </w:rPr>
        <w:t xml:space="preserve">. London: Routledge. Available at: </w:t>
      </w:r>
      <w:hyperlink r:id="rId38" w:tgtFrame="_blank" w:history="1">
        <w:r w:rsidRPr="007C5DB9">
          <w:rPr>
            <w:rStyle w:val="Hyperlink"/>
            <w:rFonts w:ascii="Arial" w:hAnsi="Arial" w:cs="Arial"/>
            <w:sz w:val="24"/>
            <w:szCs w:val="24"/>
            <w:lang w:eastAsia="en-GB"/>
          </w:rPr>
          <w:t>https://doi.org/10.4324/9781041054054</w:t>
        </w:r>
      </w:hyperlink>
      <w:r w:rsidRPr="007C5DB9">
        <w:rPr>
          <w:rFonts w:ascii="Arial" w:hAnsi="Arial" w:cs="Arial"/>
          <w:sz w:val="24"/>
          <w:szCs w:val="24"/>
          <w:lang w:eastAsia="en-GB"/>
        </w:rPr>
        <w:t xml:space="preserve">. </w:t>
      </w:r>
    </w:p>
    <w:p w14:paraId="61D3095B" w14:textId="1F07894A" w:rsidR="00B2567C" w:rsidRPr="007C5DB9" w:rsidRDefault="00B2567C"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Braakmann, N. (2022) ‘Does stop and search reduce crime? Evidence from street</w:t>
      </w:r>
      <w:r w:rsidRPr="007C5DB9">
        <w:rPr>
          <w:rFonts w:ascii="Cambria Math" w:hAnsi="Cambria Math" w:cs="Cambria Math"/>
          <w:sz w:val="24"/>
          <w:szCs w:val="24"/>
        </w:rPr>
        <w:t>‐</w:t>
      </w:r>
      <w:r w:rsidRPr="007C5DB9">
        <w:rPr>
          <w:rFonts w:ascii="Arial" w:hAnsi="Arial" w:cs="Arial"/>
          <w:sz w:val="24"/>
          <w:szCs w:val="24"/>
        </w:rPr>
        <w:t>level data and a surge in operations following a high</w:t>
      </w:r>
      <w:r w:rsidRPr="007C5DB9">
        <w:rPr>
          <w:rFonts w:ascii="Cambria Math" w:hAnsi="Cambria Math" w:cs="Cambria Math"/>
          <w:sz w:val="24"/>
          <w:szCs w:val="24"/>
        </w:rPr>
        <w:t>‐</w:t>
      </w:r>
      <w:r w:rsidRPr="007C5DB9">
        <w:rPr>
          <w:rFonts w:ascii="Arial" w:hAnsi="Arial" w:cs="Arial"/>
          <w:sz w:val="24"/>
          <w:szCs w:val="24"/>
        </w:rPr>
        <w:t>profile crime</w:t>
      </w:r>
      <w:r w:rsidR="00C528C2" w:rsidRPr="007C5DB9">
        <w:rPr>
          <w:rFonts w:ascii="Arial" w:hAnsi="Arial" w:cs="Arial"/>
          <w:sz w:val="24"/>
          <w:szCs w:val="24"/>
        </w:rPr>
        <w:t>’,</w:t>
      </w:r>
      <w:r w:rsidRPr="007C5DB9">
        <w:rPr>
          <w:rFonts w:ascii="Arial" w:hAnsi="Arial" w:cs="Arial"/>
          <w:sz w:val="24"/>
          <w:szCs w:val="24"/>
        </w:rPr>
        <w:t> </w:t>
      </w:r>
      <w:r w:rsidRPr="007C5DB9">
        <w:rPr>
          <w:rFonts w:ascii="Arial" w:hAnsi="Arial" w:cs="Arial"/>
          <w:i/>
          <w:iCs/>
          <w:sz w:val="24"/>
          <w:szCs w:val="24"/>
        </w:rPr>
        <w:t>Journal of the Royal Statistical Society. Series A, Statistics in society</w:t>
      </w:r>
      <w:r w:rsidRPr="007C5DB9">
        <w:rPr>
          <w:rFonts w:ascii="Arial" w:hAnsi="Arial" w:cs="Arial"/>
          <w:sz w:val="24"/>
          <w:szCs w:val="24"/>
        </w:rPr>
        <w:t>, 185(3), pp. 1370</w:t>
      </w:r>
      <w:r w:rsidR="00BB547B">
        <w:rPr>
          <w:rFonts w:ascii="Arial" w:hAnsi="Arial" w:cs="Arial"/>
          <w:sz w:val="24"/>
          <w:szCs w:val="24"/>
        </w:rPr>
        <w:t>-</w:t>
      </w:r>
      <w:r w:rsidRPr="007C5DB9">
        <w:rPr>
          <w:rFonts w:ascii="Arial" w:hAnsi="Arial" w:cs="Arial"/>
          <w:sz w:val="24"/>
          <w:szCs w:val="24"/>
        </w:rPr>
        <w:t xml:space="preserve">1397. Available at: </w:t>
      </w:r>
      <w:hyperlink r:id="rId39" w:history="1">
        <w:r w:rsidRPr="007C5DB9">
          <w:rPr>
            <w:rStyle w:val="Hyperlink"/>
            <w:rFonts w:ascii="Arial" w:hAnsi="Arial" w:cs="Arial"/>
            <w:sz w:val="24"/>
            <w:szCs w:val="24"/>
          </w:rPr>
          <w:t>https://doi.org/10.1111/rssa.12839</w:t>
        </w:r>
      </w:hyperlink>
      <w:r w:rsidRPr="007C5DB9">
        <w:rPr>
          <w:rFonts w:ascii="Arial" w:hAnsi="Arial" w:cs="Arial"/>
          <w:sz w:val="24"/>
          <w:szCs w:val="24"/>
        </w:rPr>
        <w:t>.</w:t>
      </w:r>
    </w:p>
    <w:p w14:paraId="1E1DCA73" w14:textId="01AD069F" w:rsidR="00777742" w:rsidRPr="007C5DB9" w:rsidRDefault="00777742" w:rsidP="0022740B">
      <w:pPr>
        <w:pStyle w:val="ListParagraph"/>
        <w:numPr>
          <w:ilvl w:val="0"/>
          <w:numId w:val="4"/>
        </w:numPr>
        <w:spacing w:line="360" w:lineRule="auto"/>
        <w:rPr>
          <w:rFonts w:ascii="Arial" w:eastAsia="Times New Roman" w:hAnsi="Arial" w:cs="Arial"/>
          <w:sz w:val="24"/>
          <w:szCs w:val="24"/>
          <w:lang w:eastAsia="en-GB"/>
        </w:rPr>
      </w:pPr>
      <w:r w:rsidRPr="007C5DB9">
        <w:rPr>
          <w:rFonts w:ascii="Arial" w:eastAsia="Times New Roman" w:hAnsi="Arial" w:cs="Arial"/>
          <w:sz w:val="24"/>
          <w:szCs w:val="24"/>
          <w:lang w:eastAsia="en-GB"/>
        </w:rPr>
        <w:lastRenderedPageBreak/>
        <w:t xml:space="preserve">Bradford, B. (2026) ‘Research on public trust and police legitimacy: where next, and why?’, </w:t>
      </w:r>
      <w:r w:rsidRPr="007C5DB9">
        <w:rPr>
          <w:rFonts w:ascii="Arial" w:eastAsia="Times New Roman" w:hAnsi="Arial" w:cs="Arial"/>
          <w:i/>
          <w:iCs/>
          <w:sz w:val="24"/>
          <w:szCs w:val="24"/>
          <w:lang w:eastAsia="en-GB"/>
        </w:rPr>
        <w:t>Evidence Base</w:t>
      </w:r>
      <w:r w:rsidRPr="007C5DB9">
        <w:rPr>
          <w:rFonts w:ascii="Arial" w:eastAsia="Times New Roman" w:hAnsi="Arial" w:cs="Arial"/>
          <w:sz w:val="24"/>
          <w:szCs w:val="24"/>
          <w:lang w:eastAsia="en-GB"/>
        </w:rPr>
        <w:t xml:space="preserve">. Available at: </w:t>
      </w:r>
      <w:hyperlink r:id="rId40" w:history="1">
        <w:r w:rsidRPr="007C5DB9">
          <w:rPr>
            <w:rStyle w:val="Hyperlink"/>
            <w:rFonts w:ascii="Arial" w:eastAsia="Times New Roman" w:hAnsi="Arial" w:cs="Arial"/>
            <w:sz w:val="24"/>
            <w:szCs w:val="24"/>
            <w:lang w:eastAsia="en-GB"/>
          </w:rPr>
          <w:t>https://doi.org/10.1080/30679125.2025.2608830</w:t>
        </w:r>
      </w:hyperlink>
      <w:r w:rsidRPr="007C5DB9">
        <w:rPr>
          <w:rFonts w:ascii="Arial" w:eastAsia="Times New Roman" w:hAnsi="Arial" w:cs="Arial"/>
          <w:sz w:val="24"/>
          <w:szCs w:val="24"/>
          <w:lang w:eastAsia="en-GB"/>
        </w:rPr>
        <w:t>.</w:t>
      </w:r>
    </w:p>
    <w:p w14:paraId="77E071C3" w14:textId="1FFB4063" w:rsidR="003966CB" w:rsidRPr="007C5DB9" w:rsidRDefault="003966CB"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Bradford, B</w:t>
      </w:r>
      <w:r w:rsidR="00CC232D" w:rsidRPr="007C5DB9">
        <w:rPr>
          <w:rFonts w:ascii="Arial" w:hAnsi="Arial" w:cs="Arial"/>
          <w:sz w:val="24"/>
          <w:szCs w:val="24"/>
        </w:rPr>
        <w:t>.</w:t>
      </w:r>
      <w:r w:rsidRPr="007C5DB9">
        <w:rPr>
          <w:rFonts w:ascii="Arial" w:hAnsi="Arial" w:cs="Arial"/>
          <w:sz w:val="24"/>
          <w:szCs w:val="24"/>
        </w:rPr>
        <w:t>, Weirich, C</w:t>
      </w:r>
      <w:r w:rsidR="00CC232D" w:rsidRPr="007C5DB9">
        <w:rPr>
          <w:rFonts w:ascii="Arial" w:hAnsi="Arial" w:cs="Arial"/>
          <w:sz w:val="24"/>
          <w:szCs w:val="24"/>
        </w:rPr>
        <w:t>.</w:t>
      </w:r>
      <w:r w:rsidRPr="007C5DB9">
        <w:rPr>
          <w:rFonts w:ascii="Arial" w:hAnsi="Arial" w:cs="Arial"/>
          <w:sz w:val="24"/>
          <w:szCs w:val="24"/>
        </w:rPr>
        <w:t>, Rowlands, D</w:t>
      </w:r>
      <w:r w:rsidR="00CC232D" w:rsidRPr="007C5DB9">
        <w:rPr>
          <w:rFonts w:ascii="Arial" w:hAnsi="Arial" w:cs="Arial"/>
          <w:sz w:val="24"/>
          <w:szCs w:val="24"/>
        </w:rPr>
        <w:t>.</w:t>
      </w:r>
      <w:r w:rsidRPr="007C5DB9">
        <w:rPr>
          <w:rFonts w:ascii="Arial" w:hAnsi="Arial" w:cs="Arial"/>
          <w:sz w:val="24"/>
          <w:szCs w:val="24"/>
        </w:rPr>
        <w:t xml:space="preserve"> and Crawford, A. (2025) ‘Public confidence in the police: using opinion survey data to explore the current ‘moment’ in British policing’, </w:t>
      </w:r>
      <w:r w:rsidRPr="007C5DB9">
        <w:rPr>
          <w:rFonts w:ascii="Arial" w:hAnsi="Arial" w:cs="Arial"/>
          <w:i/>
          <w:iCs/>
          <w:sz w:val="24"/>
          <w:szCs w:val="24"/>
        </w:rPr>
        <w:t xml:space="preserve">Policing </w:t>
      </w:r>
      <w:r w:rsidR="00C2314A" w:rsidRPr="007C5DB9">
        <w:rPr>
          <w:rFonts w:ascii="Arial" w:hAnsi="Arial" w:cs="Arial"/>
          <w:i/>
          <w:iCs/>
          <w:sz w:val="24"/>
          <w:szCs w:val="24"/>
        </w:rPr>
        <w:t>&amp;</w:t>
      </w:r>
      <w:r w:rsidRPr="007C5DB9">
        <w:rPr>
          <w:rFonts w:ascii="Arial" w:hAnsi="Arial" w:cs="Arial"/>
          <w:i/>
          <w:iCs/>
          <w:sz w:val="24"/>
          <w:szCs w:val="24"/>
        </w:rPr>
        <w:t xml:space="preserve"> </w:t>
      </w:r>
      <w:r w:rsidR="00BE43D4" w:rsidRPr="007C5DB9">
        <w:rPr>
          <w:rFonts w:ascii="Arial" w:hAnsi="Arial" w:cs="Arial"/>
          <w:i/>
          <w:iCs/>
          <w:sz w:val="24"/>
          <w:szCs w:val="24"/>
        </w:rPr>
        <w:t>S</w:t>
      </w:r>
      <w:r w:rsidRPr="007C5DB9">
        <w:rPr>
          <w:rFonts w:ascii="Arial" w:hAnsi="Arial" w:cs="Arial"/>
          <w:i/>
          <w:iCs/>
          <w:sz w:val="24"/>
          <w:szCs w:val="24"/>
        </w:rPr>
        <w:t>ociety</w:t>
      </w:r>
      <w:r w:rsidRPr="007C5DB9">
        <w:rPr>
          <w:rFonts w:ascii="Arial" w:hAnsi="Arial" w:cs="Arial"/>
          <w:sz w:val="24"/>
          <w:szCs w:val="24"/>
        </w:rPr>
        <w:t>, 35(7), pp. 883</w:t>
      </w:r>
      <w:r w:rsidR="00BB547B">
        <w:rPr>
          <w:rFonts w:ascii="Arial" w:hAnsi="Arial" w:cs="Arial"/>
          <w:sz w:val="24"/>
          <w:szCs w:val="24"/>
        </w:rPr>
        <w:t>-</w:t>
      </w:r>
      <w:r w:rsidRPr="007C5DB9">
        <w:rPr>
          <w:rFonts w:ascii="Arial" w:hAnsi="Arial" w:cs="Arial"/>
          <w:sz w:val="24"/>
          <w:szCs w:val="24"/>
        </w:rPr>
        <w:t xml:space="preserve">900. Available at: </w:t>
      </w:r>
      <w:hyperlink r:id="rId41" w:history="1">
        <w:r w:rsidRPr="007C5DB9">
          <w:rPr>
            <w:rStyle w:val="Hyperlink"/>
            <w:rFonts w:ascii="Arial" w:hAnsi="Arial" w:cs="Arial"/>
            <w:sz w:val="24"/>
            <w:szCs w:val="24"/>
          </w:rPr>
          <w:t>https://doi.org/10.1080/10439463.2025.2508198</w:t>
        </w:r>
      </w:hyperlink>
      <w:r w:rsidRPr="007C5DB9">
        <w:rPr>
          <w:rFonts w:ascii="Arial" w:hAnsi="Arial" w:cs="Arial"/>
          <w:sz w:val="24"/>
          <w:szCs w:val="24"/>
        </w:rPr>
        <w:t>.</w:t>
      </w:r>
    </w:p>
    <w:p w14:paraId="70C2FBB5" w14:textId="331C9426" w:rsidR="00C17031" w:rsidRPr="007C5DB9" w:rsidRDefault="00C17031"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Braun, V</w:t>
      </w:r>
      <w:r w:rsidR="00CC232D" w:rsidRPr="007C5DB9">
        <w:rPr>
          <w:rFonts w:ascii="Arial" w:hAnsi="Arial" w:cs="Arial"/>
          <w:sz w:val="24"/>
          <w:szCs w:val="24"/>
        </w:rPr>
        <w:t>.</w:t>
      </w:r>
      <w:r w:rsidRPr="007C5DB9">
        <w:rPr>
          <w:rFonts w:ascii="Arial" w:hAnsi="Arial" w:cs="Arial"/>
          <w:sz w:val="24"/>
          <w:szCs w:val="24"/>
        </w:rPr>
        <w:t xml:space="preserve"> and Clarke, V. (2021) </w:t>
      </w:r>
      <w:r w:rsidRPr="007C5DB9">
        <w:rPr>
          <w:rFonts w:ascii="Arial" w:hAnsi="Arial" w:cs="Arial"/>
          <w:i/>
          <w:iCs/>
          <w:sz w:val="24"/>
          <w:szCs w:val="24"/>
        </w:rPr>
        <w:t>Thematic Analysis: A Practical Guide</w:t>
      </w:r>
      <w:r w:rsidRPr="007C5DB9">
        <w:rPr>
          <w:rFonts w:ascii="Arial" w:hAnsi="Arial" w:cs="Arial"/>
          <w:sz w:val="24"/>
          <w:szCs w:val="24"/>
        </w:rPr>
        <w:t xml:space="preserve">. London: SAGE Publications. Available at: </w:t>
      </w:r>
      <w:hyperlink r:id="rId42" w:history="1">
        <w:r w:rsidRPr="007C5DB9">
          <w:rPr>
            <w:rStyle w:val="Hyperlink"/>
            <w:rFonts w:ascii="Arial" w:hAnsi="Arial" w:cs="Arial"/>
            <w:sz w:val="24"/>
            <w:szCs w:val="24"/>
          </w:rPr>
          <w:t>https://us.sagepub.com/en-us/nam/thematic-analysis/book248481</w:t>
        </w:r>
      </w:hyperlink>
      <w:r w:rsidRPr="007C5DB9">
        <w:rPr>
          <w:rFonts w:ascii="Arial" w:hAnsi="Arial" w:cs="Arial"/>
          <w:sz w:val="24"/>
          <w:szCs w:val="24"/>
        </w:rPr>
        <w:t xml:space="preserve">. </w:t>
      </w:r>
    </w:p>
    <w:p w14:paraId="5C09938B" w14:textId="686F1DE3" w:rsidR="00CD3CAD" w:rsidRPr="007C5DB9" w:rsidRDefault="00CD3CAD"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Bullock, K. (2018) ‘The Police Use of Social Media: Transformation or Normalisation?’, </w:t>
      </w:r>
      <w:r w:rsidRPr="007C5DB9">
        <w:rPr>
          <w:rFonts w:ascii="Arial" w:hAnsi="Arial" w:cs="Arial"/>
          <w:i/>
          <w:iCs/>
          <w:sz w:val="24"/>
          <w:szCs w:val="24"/>
        </w:rPr>
        <w:t>Social Policy and Society</w:t>
      </w:r>
      <w:r w:rsidRPr="007C5DB9">
        <w:rPr>
          <w:rFonts w:ascii="Arial" w:hAnsi="Arial" w:cs="Arial"/>
          <w:sz w:val="24"/>
          <w:szCs w:val="24"/>
        </w:rPr>
        <w:t>, 17(2), pp. 245</w:t>
      </w:r>
      <w:r w:rsidR="00BB547B">
        <w:rPr>
          <w:rFonts w:ascii="Arial" w:hAnsi="Arial" w:cs="Arial"/>
          <w:sz w:val="24"/>
          <w:szCs w:val="24"/>
        </w:rPr>
        <w:t>-</w:t>
      </w:r>
      <w:r w:rsidRPr="007C5DB9">
        <w:rPr>
          <w:rFonts w:ascii="Arial" w:hAnsi="Arial" w:cs="Arial"/>
          <w:sz w:val="24"/>
          <w:szCs w:val="24"/>
        </w:rPr>
        <w:t xml:space="preserve">258. Available at: </w:t>
      </w:r>
      <w:hyperlink r:id="rId43" w:history="1">
        <w:r w:rsidRPr="007C5DB9">
          <w:rPr>
            <w:rStyle w:val="Hyperlink"/>
            <w:rFonts w:ascii="Arial" w:hAnsi="Arial" w:cs="Arial"/>
            <w:sz w:val="24"/>
            <w:szCs w:val="24"/>
          </w:rPr>
          <w:t>https://doi.org/10.1017/S1474746417000112</w:t>
        </w:r>
      </w:hyperlink>
      <w:r w:rsidRPr="007C5DB9">
        <w:rPr>
          <w:rFonts w:ascii="Arial" w:hAnsi="Arial" w:cs="Arial"/>
          <w:sz w:val="24"/>
          <w:szCs w:val="24"/>
        </w:rPr>
        <w:t xml:space="preserve">. </w:t>
      </w:r>
    </w:p>
    <w:p w14:paraId="39DD51B0" w14:textId="290BB77A" w:rsidR="00653D06" w:rsidRPr="007C5DB9" w:rsidRDefault="00653D06"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 xml:space="preserve">Casey, L. (2023) The Baroness Casey Review: </w:t>
      </w:r>
      <w:r w:rsidRPr="007C5DB9">
        <w:rPr>
          <w:rFonts w:ascii="Arial" w:hAnsi="Arial" w:cs="Arial"/>
          <w:i/>
          <w:iCs/>
          <w:sz w:val="24"/>
          <w:szCs w:val="24"/>
        </w:rPr>
        <w:t xml:space="preserve">Final Report. </w:t>
      </w:r>
      <w:r w:rsidRPr="007C5DB9">
        <w:rPr>
          <w:rFonts w:ascii="Arial" w:hAnsi="Arial" w:cs="Arial"/>
          <w:sz w:val="24"/>
          <w:szCs w:val="24"/>
        </w:rPr>
        <w:t xml:space="preserve">Available at: </w:t>
      </w:r>
      <w:hyperlink r:id="rId44" w:history="1">
        <w:r w:rsidRPr="007C5DB9">
          <w:rPr>
            <w:rStyle w:val="Hyperlink"/>
            <w:rFonts w:ascii="Arial" w:hAnsi="Arial" w:cs="Arial"/>
            <w:sz w:val="24"/>
            <w:szCs w:val="24"/>
          </w:rPr>
          <w:t>https://www.met.police.uk/SysSiteAssets/media/downloads/met/about-us/baroness-casey-review/update-march-2023/baroness-casey-review-march-2023a.pdf</w:t>
        </w:r>
      </w:hyperlink>
      <w:r w:rsidRPr="007C5DB9">
        <w:rPr>
          <w:rFonts w:ascii="Arial" w:hAnsi="Arial" w:cs="Arial"/>
          <w:sz w:val="24"/>
          <w:szCs w:val="24"/>
        </w:rPr>
        <w:t xml:space="preserve"> (Accessed: 2</w:t>
      </w:r>
      <w:r w:rsidR="007D1AC9" w:rsidRPr="007C5DB9">
        <w:rPr>
          <w:rFonts w:ascii="Arial" w:hAnsi="Arial" w:cs="Arial"/>
          <w:sz w:val="24"/>
          <w:szCs w:val="24"/>
        </w:rPr>
        <w:t>4</w:t>
      </w:r>
      <w:r w:rsidRPr="007C5DB9">
        <w:rPr>
          <w:rFonts w:ascii="Arial" w:hAnsi="Arial" w:cs="Arial"/>
          <w:sz w:val="24"/>
          <w:szCs w:val="24"/>
        </w:rPr>
        <w:t xml:space="preserve"> </w:t>
      </w:r>
      <w:r w:rsidR="007D1AC9" w:rsidRPr="007C5DB9">
        <w:rPr>
          <w:rFonts w:ascii="Arial" w:hAnsi="Arial" w:cs="Arial"/>
          <w:sz w:val="24"/>
          <w:szCs w:val="24"/>
        </w:rPr>
        <w:t>Novem</w:t>
      </w:r>
      <w:r w:rsidRPr="007C5DB9">
        <w:rPr>
          <w:rFonts w:ascii="Arial" w:hAnsi="Arial" w:cs="Arial"/>
          <w:sz w:val="24"/>
          <w:szCs w:val="24"/>
        </w:rPr>
        <w:t>ber 2025).</w:t>
      </w:r>
    </w:p>
    <w:p w14:paraId="53C7E55E" w14:textId="781F9B1C" w:rsidR="002A4DAE" w:rsidRPr="007C5DB9" w:rsidRDefault="002A4DAE"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Clark, T</w:t>
      </w:r>
      <w:r w:rsidR="00CC232D" w:rsidRPr="007C5DB9">
        <w:rPr>
          <w:rFonts w:ascii="Arial" w:hAnsi="Arial" w:cs="Arial"/>
          <w:sz w:val="24"/>
          <w:szCs w:val="24"/>
        </w:rPr>
        <w:t>.</w:t>
      </w:r>
      <w:r w:rsidRPr="007C5DB9">
        <w:rPr>
          <w:rFonts w:ascii="Arial" w:hAnsi="Arial" w:cs="Arial"/>
          <w:sz w:val="24"/>
          <w:szCs w:val="24"/>
        </w:rPr>
        <w:t>, Foster, L</w:t>
      </w:r>
      <w:r w:rsidR="00CC232D" w:rsidRPr="007C5DB9">
        <w:rPr>
          <w:rFonts w:ascii="Arial" w:hAnsi="Arial" w:cs="Arial"/>
          <w:sz w:val="24"/>
          <w:szCs w:val="24"/>
        </w:rPr>
        <w:t>.,</w:t>
      </w:r>
      <w:r w:rsidRPr="007C5DB9">
        <w:rPr>
          <w:rFonts w:ascii="Arial" w:hAnsi="Arial" w:cs="Arial"/>
          <w:sz w:val="24"/>
          <w:szCs w:val="24"/>
        </w:rPr>
        <w:t xml:space="preserve"> Sloan, L</w:t>
      </w:r>
      <w:r w:rsidR="00CC232D" w:rsidRPr="007C5DB9">
        <w:rPr>
          <w:rFonts w:ascii="Arial" w:hAnsi="Arial" w:cs="Arial"/>
          <w:sz w:val="24"/>
          <w:szCs w:val="24"/>
        </w:rPr>
        <w:t>.</w:t>
      </w:r>
      <w:r w:rsidRPr="007C5DB9">
        <w:rPr>
          <w:rFonts w:ascii="Arial" w:hAnsi="Arial" w:cs="Arial"/>
          <w:sz w:val="24"/>
          <w:szCs w:val="24"/>
        </w:rPr>
        <w:t xml:space="preserve"> and Bryman, A. (2021) </w:t>
      </w:r>
      <w:r w:rsidR="00EC3CB2" w:rsidRPr="007C5DB9">
        <w:rPr>
          <w:rFonts w:ascii="Arial" w:hAnsi="Arial" w:cs="Arial"/>
          <w:i/>
          <w:iCs/>
          <w:sz w:val="24"/>
          <w:szCs w:val="24"/>
        </w:rPr>
        <w:t xml:space="preserve">Bryman’s Social Research Methods. </w:t>
      </w:r>
      <w:r w:rsidR="00242576" w:rsidRPr="007C5DB9">
        <w:rPr>
          <w:rFonts w:ascii="Arial" w:hAnsi="Arial" w:cs="Arial"/>
          <w:sz w:val="24"/>
          <w:szCs w:val="24"/>
        </w:rPr>
        <w:t>6</w:t>
      </w:r>
      <w:r w:rsidR="00242576" w:rsidRPr="007C5DB9">
        <w:rPr>
          <w:rFonts w:ascii="Arial" w:hAnsi="Arial" w:cs="Arial"/>
          <w:sz w:val="24"/>
          <w:szCs w:val="24"/>
          <w:vertAlign w:val="superscript"/>
        </w:rPr>
        <w:t>th</w:t>
      </w:r>
      <w:r w:rsidR="00242576" w:rsidRPr="007C5DB9">
        <w:rPr>
          <w:rFonts w:ascii="Arial" w:hAnsi="Arial" w:cs="Arial"/>
          <w:sz w:val="24"/>
          <w:szCs w:val="24"/>
        </w:rPr>
        <w:t xml:space="preserve"> </w:t>
      </w:r>
      <w:proofErr w:type="spellStart"/>
      <w:r w:rsidR="00242576" w:rsidRPr="007C5DB9">
        <w:rPr>
          <w:rFonts w:ascii="Arial" w:hAnsi="Arial" w:cs="Arial"/>
          <w:sz w:val="24"/>
          <w:szCs w:val="24"/>
        </w:rPr>
        <w:t>edn</w:t>
      </w:r>
      <w:proofErr w:type="spellEnd"/>
      <w:r w:rsidR="00242576" w:rsidRPr="007C5DB9">
        <w:rPr>
          <w:rFonts w:ascii="Arial" w:hAnsi="Arial" w:cs="Arial"/>
          <w:sz w:val="24"/>
          <w:szCs w:val="24"/>
        </w:rPr>
        <w:t xml:space="preserve">. </w:t>
      </w:r>
      <w:r w:rsidR="00CA323E" w:rsidRPr="007C5DB9">
        <w:rPr>
          <w:rFonts w:ascii="Arial" w:hAnsi="Arial" w:cs="Arial"/>
          <w:sz w:val="24"/>
          <w:szCs w:val="24"/>
        </w:rPr>
        <w:t>Oxford: Oxford University Press.</w:t>
      </w:r>
      <w:r w:rsidR="003B6BF8" w:rsidRPr="007C5DB9">
        <w:rPr>
          <w:rFonts w:ascii="Arial" w:hAnsi="Arial" w:cs="Arial"/>
          <w:sz w:val="24"/>
          <w:szCs w:val="24"/>
        </w:rPr>
        <w:t xml:space="preserve"> Available at: </w:t>
      </w:r>
      <w:hyperlink r:id="rId45" w:history="1">
        <w:r w:rsidR="00C13C0E" w:rsidRPr="007C5DB9">
          <w:rPr>
            <w:rStyle w:val="Hyperlink"/>
            <w:rFonts w:ascii="Arial" w:hAnsi="Arial" w:cs="Arial"/>
            <w:sz w:val="24"/>
            <w:szCs w:val="24"/>
          </w:rPr>
          <w:t>https://global.oup.com/ukhe/product/brymans-social-research-methods-9780198796053?cc=gb&amp;lang=en&amp;</w:t>
        </w:r>
      </w:hyperlink>
      <w:r w:rsidR="00C13C0E" w:rsidRPr="007C5DB9">
        <w:rPr>
          <w:rFonts w:ascii="Arial" w:hAnsi="Arial" w:cs="Arial"/>
          <w:sz w:val="24"/>
          <w:szCs w:val="24"/>
        </w:rPr>
        <w:t xml:space="preserve">. </w:t>
      </w:r>
    </w:p>
    <w:p w14:paraId="6AD6FC26" w14:textId="343C7559" w:rsidR="00E30F17" w:rsidRPr="007C5DB9" w:rsidRDefault="00E30F17" w:rsidP="0022740B">
      <w:pPr>
        <w:pStyle w:val="ListParagraph"/>
        <w:numPr>
          <w:ilvl w:val="0"/>
          <w:numId w:val="4"/>
        </w:numPr>
        <w:spacing w:line="360" w:lineRule="auto"/>
        <w:rPr>
          <w:rFonts w:ascii="Arial" w:hAnsi="Arial" w:cs="Arial"/>
          <w:color w:val="000000" w:themeColor="text1"/>
          <w:sz w:val="24"/>
          <w:szCs w:val="24"/>
          <w:shd w:val="clear" w:color="auto" w:fill="FBFBFB"/>
        </w:rPr>
      </w:pPr>
      <w:r w:rsidRPr="007C5DB9">
        <w:rPr>
          <w:rFonts w:ascii="Arial" w:hAnsi="Arial" w:cs="Arial"/>
          <w:color w:val="000000" w:themeColor="text1"/>
          <w:sz w:val="24"/>
          <w:szCs w:val="24"/>
          <w:shd w:val="clear" w:color="auto" w:fill="FBFBFB"/>
        </w:rPr>
        <w:t>Cleave, P. (2023)</w:t>
      </w:r>
      <w:r w:rsidRPr="007C5DB9">
        <w:rPr>
          <w:rStyle w:val="apple-converted-space"/>
          <w:rFonts w:ascii="Arial" w:hAnsi="Arial" w:cs="Arial"/>
          <w:color w:val="000000" w:themeColor="text1"/>
          <w:sz w:val="24"/>
          <w:szCs w:val="24"/>
          <w:shd w:val="clear" w:color="auto" w:fill="FBFBFB"/>
        </w:rPr>
        <w:t> </w:t>
      </w:r>
      <w:r w:rsidRPr="007C5DB9">
        <w:rPr>
          <w:rFonts w:ascii="Arial" w:hAnsi="Arial" w:cs="Arial"/>
          <w:i/>
          <w:iCs/>
          <w:color w:val="000000" w:themeColor="text1"/>
          <w:sz w:val="24"/>
          <w:szCs w:val="24"/>
        </w:rPr>
        <w:t>Advantages of Questionnaires in Online Research</w:t>
      </w:r>
      <w:r w:rsidR="00D776D5" w:rsidRPr="007C5DB9">
        <w:rPr>
          <w:rFonts w:ascii="Arial" w:hAnsi="Arial" w:cs="Arial"/>
          <w:color w:val="000000" w:themeColor="text1"/>
          <w:sz w:val="24"/>
          <w:szCs w:val="24"/>
        </w:rPr>
        <w:t>.</w:t>
      </w:r>
      <w:r w:rsidRPr="007C5DB9">
        <w:rPr>
          <w:rFonts w:ascii="Arial" w:hAnsi="Arial" w:cs="Arial"/>
          <w:color w:val="000000" w:themeColor="text1"/>
          <w:sz w:val="24"/>
          <w:szCs w:val="24"/>
          <w:shd w:val="clear" w:color="auto" w:fill="FBFBFB"/>
        </w:rPr>
        <w:t xml:space="preserve"> Available at: </w:t>
      </w:r>
      <w:hyperlink r:id="rId46" w:history="1">
        <w:r w:rsidRPr="007C5DB9">
          <w:rPr>
            <w:rStyle w:val="Hyperlink"/>
            <w:rFonts w:ascii="Arial" w:hAnsi="Arial" w:cs="Arial"/>
            <w:sz w:val="24"/>
            <w:szCs w:val="24"/>
            <w:shd w:val="clear" w:color="auto" w:fill="FBFBFB"/>
          </w:rPr>
          <w:t>https://www.smartsurvey.co.uk/blog/advantages-of-questionnaires-in-online-research</w:t>
        </w:r>
      </w:hyperlink>
      <w:r w:rsidRPr="007C5DB9">
        <w:rPr>
          <w:rFonts w:ascii="Arial" w:hAnsi="Arial" w:cs="Arial"/>
          <w:color w:val="000000" w:themeColor="text1"/>
          <w:sz w:val="24"/>
          <w:szCs w:val="24"/>
          <w:shd w:val="clear" w:color="auto" w:fill="FBFBFB"/>
        </w:rPr>
        <w:t xml:space="preserve"> (Accessed: </w:t>
      </w:r>
      <w:r w:rsidR="00227B9B" w:rsidRPr="007C5DB9">
        <w:rPr>
          <w:rFonts w:ascii="Arial" w:hAnsi="Arial" w:cs="Arial"/>
          <w:color w:val="000000" w:themeColor="text1"/>
          <w:sz w:val="24"/>
          <w:szCs w:val="24"/>
          <w:shd w:val="clear" w:color="auto" w:fill="FBFBFB"/>
        </w:rPr>
        <w:t>28</w:t>
      </w:r>
      <w:r w:rsidRPr="007C5DB9">
        <w:rPr>
          <w:rFonts w:ascii="Arial" w:hAnsi="Arial" w:cs="Arial"/>
          <w:color w:val="000000" w:themeColor="text1"/>
          <w:sz w:val="24"/>
          <w:szCs w:val="24"/>
          <w:shd w:val="clear" w:color="auto" w:fill="FBFBFB"/>
        </w:rPr>
        <w:t xml:space="preserve"> </w:t>
      </w:r>
      <w:r w:rsidR="00227B9B" w:rsidRPr="007C5DB9">
        <w:rPr>
          <w:rFonts w:ascii="Arial" w:hAnsi="Arial" w:cs="Arial"/>
          <w:color w:val="000000" w:themeColor="text1"/>
          <w:sz w:val="24"/>
          <w:szCs w:val="24"/>
          <w:shd w:val="clear" w:color="auto" w:fill="FBFBFB"/>
        </w:rPr>
        <w:t>February</w:t>
      </w:r>
      <w:r w:rsidRPr="007C5DB9">
        <w:rPr>
          <w:rFonts w:ascii="Arial" w:hAnsi="Arial" w:cs="Arial"/>
          <w:color w:val="000000" w:themeColor="text1"/>
          <w:sz w:val="24"/>
          <w:szCs w:val="24"/>
          <w:shd w:val="clear" w:color="auto" w:fill="FBFBFB"/>
        </w:rPr>
        <w:t xml:space="preserve"> 202</w:t>
      </w:r>
      <w:r w:rsidR="00227B9B" w:rsidRPr="007C5DB9">
        <w:rPr>
          <w:rFonts w:ascii="Arial" w:hAnsi="Arial" w:cs="Arial"/>
          <w:color w:val="000000" w:themeColor="text1"/>
          <w:sz w:val="24"/>
          <w:szCs w:val="24"/>
          <w:shd w:val="clear" w:color="auto" w:fill="FBFBFB"/>
        </w:rPr>
        <w:t>6</w:t>
      </w:r>
      <w:r w:rsidRPr="007C5DB9">
        <w:rPr>
          <w:rFonts w:ascii="Arial" w:hAnsi="Arial" w:cs="Arial"/>
          <w:color w:val="000000" w:themeColor="text1"/>
          <w:sz w:val="24"/>
          <w:szCs w:val="24"/>
          <w:shd w:val="clear" w:color="auto" w:fill="FBFBFB"/>
        </w:rPr>
        <w:t>).</w:t>
      </w:r>
    </w:p>
    <w:p w14:paraId="7F316D2C" w14:textId="03946388" w:rsidR="008C6017" w:rsidRPr="007C5DB9" w:rsidRDefault="008C6017"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College of Policing (2025</w:t>
      </w:r>
      <w:r w:rsidR="00B96CED" w:rsidRPr="007C5DB9">
        <w:rPr>
          <w:rFonts w:ascii="Arial" w:hAnsi="Arial" w:cs="Arial"/>
          <w:sz w:val="24"/>
          <w:szCs w:val="24"/>
        </w:rPr>
        <w:t>a</w:t>
      </w:r>
      <w:r w:rsidRPr="007C5DB9">
        <w:rPr>
          <w:rFonts w:ascii="Arial" w:hAnsi="Arial" w:cs="Arial"/>
          <w:sz w:val="24"/>
          <w:szCs w:val="24"/>
        </w:rPr>
        <w:t xml:space="preserve">) </w:t>
      </w:r>
      <w:r w:rsidRPr="007C5DB9">
        <w:rPr>
          <w:rFonts w:ascii="Arial" w:hAnsi="Arial" w:cs="Arial"/>
          <w:i/>
          <w:iCs/>
          <w:sz w:val="24"/>
          <w:szCs w:val="24"/>
        </w:rPr>
        <w:t xml:space="preserve">Evaluation of the neighbourhood policing </w:t>
      </w:r>
      <w:r w:rsidR="00724E6C" w:rsidRPr="007C5DB9">
        <w:rPr>
          <w:rFonts w:ascii="Arial" w:hAnsi="Arial" w:cs="Arial"/>
          <w:i/>
          <w:iCs/>
          <w:sz w:val="24"/>
          <w:szCs w:val="24"/>
        </w:rPr>
        <w:t xml:space="preserve">programme career pathway. </w:t>
      </w:r>
      <w:r w:rsidR="00724E6C" w:rsidRPr="007C5DB9">
        <w:rPr>
          <w:rFonts w:ascii="Arial" w:hAnsi="Arial" w:cs="Arial"/>
          <w:sz w:val="24"/>
          <w:szCs w:val="24"/>
        </w:rPr>
        <w:t xml:space="preserve">Available at: </w:t>
      </w:r>
      <w:hyperlink r:id="rId47" w:history="1">
        <w:r w:rsidR="00E645DE" w:rsidRPr="007C5DB9">
          <w:rPr>
            <w:rStyle w:val="Hyperlink"/>
            <w:rFonts w:ascii="Arial" w:hAnsi="Arial" w:cs="Arial"/>
            <w:sz w:val="24"/>
            <w:szCs w:val="24"/>
          </w:rPr>
          <w:t>https://library.college.police.uk/docs/CoP/Evaluation-Neighbourhood-policing-programme-career-pathway-2025.pdf</w:t>
        </w:r>
      </w:hyperlink>
      <w:r w:rsidR="00E645DE" w:rsidRPr="007C5DB9">
        <w:rPr>
          <w:rFonts w:ascii="Arial" w:hAnsi="Arial" w:cs="Arial"/>
          <w:sz w:val="24"/>
          <w:szCs w:val="24"/>
        </w:rPr>
        <w:t xml:space="preserve"> (Accessed: </w:t>
      </w:r>
      <w:r w:rsidR="00C60E40" w:rsidRPr="007C5DB9">
        <w:rPr>
          <w:rFonts w:ascii="Arial" w:hAnsi="Arial" w:cs="Arial"/>
          <w:sz w:val="24"/>
          <w:szCs w:val="24"/>
        </w:rPr>
        <w:t>27</w:t>
      </w:r>
      <w:r w:rsidR="00E645DE" w:rsidRPr="007C5DB9">
        <w:rPr>
          <w:rFonts w:ascii="Arial" w:hAnsi="Arial" w:cs="Arial"/>
          <w:sz w:val="24"/>
          <w:szCs w:val="24"/>
        </w:rPr>
        <w:t xml:space="preserve"> </w:t>
      </w:r>
      <w:r w:rsidR="00C60E40" w:rsidRPr="007C5DB9">
        <w:rPr>
          <w:rFonts w:ascii="Arial" w:hAnsi="Arial" w:cs="Arial"/>
          <w:sz w:val="24"/>
          <w:szCs w:val="24"/>
        </w:rPr>
        <w:t>Novem</w:t>
      </w:r>
      <w:r w:rsidR="00E645DE" w:rsidRPr="007C5DB9">
        <w:rPr>
          <w:rFonts w:ascii="Arial" w:hAnsi="Arial" w:cs="Arial"/>
          <w:sz w:val="24"/>
          <w:szCs w:val="24"/>
        </w:rPr>
        <w:t>ber 2025).</w:t>
      </w:r>
    </w:p>
    <w:p w14:paraId="084F4D1A" w14:textId="2B3BE5BE" w:rsidR="00B96CED" w:rsidRPr="007C5DB9" w:rsidRDefault="00B96CED"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 xml:space="preserve">College of Policing (2025b) </w:t>
      </w:r>
      <w:r w:rsidRPr="007C5DB9">
        <w:rPr>
          <w:rFonts w:ascii="Arial" w:hAnsi="Arial" w:cs="Arial"/>
          <w:i/>
          <w:iCs/>
          <w:sz w:val="24"/>
          <w:szCs w:val="24"/>
        </w:rPr>
        <w:t xml:space="preserve">Improving public confidence in the police: An evidence-based guide. </w:t>
      </w:r>
      <w:r w:rsidRPr="007C5DB9">
        <w:rPr>
          <w:rFonts w:ascii="Arial" w:hAnsi="Arial" w:cs="Arial"/>
          <w:sz w:val="24"/>
          <w:szCs w:val="24"/>
        </w:rPr>
        <w:t xml:space="preserve">Available at: </w:t>
      </w:r>
      <w:hyperlink r:id="rId48" w:history="1">
        <w:r w:rsidRPr="007C5DB9">
          <w:rPr>
            <w:rStyle w:val="Hyperlink"/>
            <w:rFonts w:ascii="Arial" w:hAnsi="Arial" w:cs="Arial"/>
            <w:sz w:val="24"/>
            <w:szCs w:val="24"/>
          </w:rPr>
          <w:t>https://assets.college.police.uk/s3fs-public/2025-01/Improving-public-confidence-in-the-police-</w:t>
        </w:r>
        <w:r w:rsidRPr="007C5DB9">
          <w:rPr>
            <w:rStyle w:val="Hyperlink"/>
            <w:rFonts w:ascii="Arial" w:hAnsi="Arial" w:cs="Arial"/>
            <w:sz w:val="24"/>
            <w:szCs w:val="24"/>
          </w:rPr>
          <w:lastRenderedPageBreak/>
          <w:t>guide.pdf?VersionId=XpjDwAk0rd7AjDXNdBY75ImCNWDJJ_7k</w:t>
        </w:r>
      </w:hyperlink>
      <w:r w:rsidRPr="007C5DB9">
        <w:rPr>
          <w:rFonts w:ascii="Arial" w:hAnsi="Arial" w:cs="Arial"/>
          <w:sz w:val="24"/>
          <w:szCs w:val="24"/>
        </w:rPr>
        <w:t xml:space="preserve"> (Accessed: 1 December 2025).</w:t>
      </w:r>
    </w:p>
    <w:p w14:paraId="0EC4F08A" w14:textId="42C5F61E" w:rsidR="00BE3DA7" w:rsidRPr="007C5DB9" w:rsidRDefault="00BE3DA7"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College of Policing (2025</w:t>
      </w:r>
      <w:r w:rsidR="00151662" w:rsidRPr="007C5DB9">
        <w:rPr>
          <w:rFonts w:ascii="Arial" w:hAnsi="Arial" w:cs="Arial"/>
          <w:sz w:val="24"/>
          <w:szCs w:val="24"/>
        </w:rPr>
        <w:t>c</w:t>
      </w:r>
      <w:r w:rsidRPr="007C5DB9">
        <w:rPr>
          <w:rFonts w:ascii="Arial" w:hAnsi="Arial" w:cs="Arial"/>
          <w:sz w:val="24"/>
          <w:szCs w:val="24"/>
        </w:rPr>
        <w:t xml:space="preserve">) </w:t>
      </w:r>
      <w:r w:rsidRPr="007C5DB9">
        <w:rPr>
          <w:rFonts w:ascii="Arial" w:hAnsi="Arial" w:cs="Arial"/>
          <w:i/>
          <w:iCs/>
          <w:sz w:val="24"/>
          <w:szCs w:val="24"/>
        </w:rPr>
        <w:t xml:space="preserve">What works: implementing neighbourhood policing. </w:t>
      </w:r>
      <w:r w:rsidRPr="007C5DB9">
        <w:rPr>
          <w:rFonts w:ascii="Arial" w:hAnsi="Arial" w:cs="Arial"/>
          <w:sz w:val="24"/>
          <w:szCs w:val="24"/>
        </w:rPr>
        <w:t xml:space="preserve">Available at: </w:t>
      </w:r>
      <w:hyperlink r:id="rId49" w:history="1">
        <w:r w:rsidR="00151662" w:rsidRPr="007C5DB9">
          <w:rPr>
            <w:rStyle w:val="Hyperlink"/>
            <w:rFonts w:ascii="Arial" w:hAnsi="Arial" w:cs="Arial"/>
            <w:sz w:val="24"/>
            <w:szCs w:val="24"/>
          </w:rPr>
          <w:t>https://www.college.police.uk/guidance/improving-public-confidence-police/what-works-implementing-neighbourhood-policing</w:t>
        </w:r>
      </w:hyperlink>
      <w:r w:rsidR="00151662" w:rsidRPr="007C5DB9">
        <w:rPr>
          <w:rFonts w:ascii="Arial" w:hAnsi="Arial" w:cs="Arial"/>
          <w:sz w:val="24"/>
          <w:szCs w:val="24"/>
        </w:rPr>
        <w:t xml:space="preserve"> (Accessed: </w:t>
      </w:r>
      <w:r w:rsidR="001E2FB4" w:rsidRPr="007C5DB9">
        <w:rPr>
          <w:rFonts w:ascii="Arial" w:hAnsi="Arial" w:cs="Arial"/>
          <w:sz w:val="24"/>
          <w:szCs w:val="24"/>
        </w:rPr>
        <w:t xml:space="preserve">28 November </w:t>
      </w:r>
      <w:r w:rsidR="00151662" w:rsidRPr="007C5DB9">
        <w:rPr>
          <w:rFonts w:ascii="Arial" w:hAnsi="Arial" w:cs="Arial"/>
          <w:sz w:val="24"/>
          <w:szCs w:val="24"/>
        </w:rPr>
        <w:t>2025).</w:t>
      </w:r>
    </w:p>
    <w:p w14:paraId="5C5B66C8" w14:textId="10F6538E" w:rsidR="00D5379F" w:rsidRPr="007C5DB9" w:rsidRDefault="00D5379F" w:rsidP="0022740B">
      <w:pPr>
        <w:pStyle w:val="ListParagraph"/>
        <w:numPr>
          <w:ilvl w:val="0"/>
          <w:numId w:val="4"/>
        </w:numPr>
        <w:spacing w:line="360" w:lineRule="auto"/>
        <w:rPr>
          <w:rFonts w:ascii="Arial" w:hAnsi="Arial" w:cs="Arial"/>
          <w:sz w:val="24"/>
          <w:szCs w:val="24"/>
        </w:rPr>
      </w:pPr>
      <w:proofErr w:type="spellStart"/>
      <w:r w:rsidRPr="007C5DB9">
        <w:rPr>
          <w:rFonts w:ascii="Arial" w:hAnsi="Arial" w:cs="Arial"/>
          <w:sz w:val="24"/>
          <w:szCs w:val="24"/>
        </w:rPr>
        <w:t>Col</w:t>
      </w:r>
      <w:r w:rsidR="00A42D7B" w:rsidRPr="007C5DB9">
        <w:rPr>
          <w:rFonts w:ascii="Arial" w:hAnsi="Arial" w:cs="Arial"/>
          <w:sz w:val="24"/>
          <w:szCs w:val="24"/>
        </w:rPr>
        <w:t>over</w:t>
      </w:r>
      <w:proofErr w:type="spellEnd"/>
      <w:r w:rsidR="00A42D7B" w:rsidRPr="007C5DB9">
        <w:rPr>
          <w:rFonts w:ascii="Arial" w:hAnsi="Arial" w:cs="Arial"/>
          <w:sz w:val="24"/>
          <w:szCs w:val="24"/>
        </w:rPr>
        <w:t>, S</w:t>
      </w:r>
      <w:r w:rsidR="00CC232D" w:rsidRPr="007C5DB9">
        <w:rPr>
          <w:rFonts w:ascii="Arial" w:hAnsi="Arial" w:cs="Arial"/>
          <w:sz w:val="24"/>
          <w:szCs w:val="24"/>
        </w:rPr>
        <w:t>.</w:t>
      </w:r>
      <w:r w:rsidR="00A42D7B" w:rsidRPr="007C5DB9">
        <w:rPr>
          <w:rFonts w:ascii="Arial" w:hAnsi="Arial" w:cs="Arial"/>
          <w:sz w:val="24"/>
          <w:szCs w:val="24"/>
        </w:rPr>
        <w:t xml:space="preserve"> and Quinton, P. </w:t>
      </w:r>
      <w:r w:rsidR="00935AD2" w:rsidRPr="007C5DB9">
        <w:rPr>
          <w:rFonts w:ascii="Arial" w:hAnsi="Arial" w:cs="Arial"/>
          <w:sz w:val="24"/>
          <w:szCs w:val="24"/>
        </w:rPr>
        <w:t xml:space="preserve">(2018) </w:t>
      </w:r>
      <w:r w:rsidR="00935AD2" w:rsidRPr="007C5DB9">
        <w:rPr>
          <w:rFonts w:ascii="Arial" w:hAnsi="Arial" w:cs="Arial"/>
          <w:i/>
          <w:iCs/>
          <w:sz w:val="24"/>
          <w:szCs w:val="24"/>
        </w:rPr>
        <w:t>Neighbourhood policing: impact and implementation</w:t>
      </w:r>
      <w:r w:rsidR="00AD6E2E" w:rsidRPr="007C5DB9">
        <w:rPr>
          <w:rFonts w:ascii="Arial" w:hAnsi="Arial" w:cs="Arial"/>
          <w:sz w:val="24"/>
          <w:szCs w:val="24"/>
        </w:rPr>
        <w:t xml:space="preserve">. Available at: </w:t>
      </w:r>
      <w:hyperlink r:id="rId50" w:history="1">
        <w:r w:rsidR="009360CC" w:rsidRPr="007C5DB9">
          <w:rPr>
            <w:rStyle w:val="Hyperlink"/>
            <w:rFonts w:ascii="Arial" w:hAnsi="Arial" w:cs="Arial"/>
            <w:sz w:val="24"/>
            <w:szCs w:val="24"/>
          </w:rPr>
          <w:t>https://assets.college.police.uk/s3fs-public/2021-02/np_rea_summary.pdf</w:t>
        </w:r>
      </w:hyperlink>
      <w:r w:rsidR="009360CC" w:rsidRPr="007C5DB9">
        <w:rPr>
          <w:rFonts w:ascii="Arial" w:hAnsi="Arial" w:cs="Arial"/>
          <w:sz w:val="24"/>
          <w:szCs w:val="24"/>
        </w:rPr>
        <w:t xml:space="preserve"> (Accessed: </w:t>
      </w:r>
      <w:r w:rsidR="00936503" w:rsidRPr="007C5DB9">
        <w:rPr>
          <w:rFonts w:ascii="Arial" w:hAnsi="Arial" w:cs="Arial"/>
          <w:sz w:val="24"/>
          <w:szCs w:val="24"/>
        </w:rPr>
        <w:t>27 November</w:t>
      </w:r>
      <w:r w:rsidR="009360CC" w:rsidRPr="007C5DB9">
        <w:rPr>
          <w:rFonts w:ascii="Arial" w:hAnsi="Arial" w:cs="Arial"/>
          <w:sz w:val="24"/>
          <w:szCs w:val="24"/>
        </w:rPr>
        <w:t xml:space="preserve"> 2025).</w:t>
      </w:r>
    </w:p>
    <w:p w14:paraId="3C1FECA0" w14:textId="48879750" w:rsidR="000068CB" w:rsidRPr="007C5DB9" w:rsidRDefault="000068CB"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Creswell, J</w:t>
      </w:r>
      <w:r w:rsidR="00CC232D" w:rsidRPr="007C5DB9">
        <w:rPr>
          <w:rFonts w:ascii="Arial" w:hAnsi="Arial" w:cs="Arial"/>
          <w:sz w:val="24"/>
          <w:szCs w:val="24"/>
        </w:rPr>
        <w:t>.</w:t>
      </w:r>
      <w:r w:rsidRPr="007C5DB9">
        <w:rPr>
          <w:rFonts w:ascii="Arial" w:hAnsi="Arial" w:cs="Arial"/>
          <w:sz w:val="24"/>
          <w:szCs w:val="24"/>
        </w:rPr>
        <w:t xml:space="preserve"> and Clark, V. (2025) </w:t>
      </w:r>
      <w:r w:rsidRPr="007C5DB9">
        <w:rPr>
          <w:rFonts w:ascii="Arial" w:hAnsi="Arial" w:cs="Arial"/>
          <w:i/>
          <w:iCs/>
          <w:sz w:val="24"/>
          <w:szCs w:val="24"/>
        </w:rPr>
        <w:t xml:space="preserve">Designing and Conducting Mixed Methods Research. </w:t>
      </w:r>
      <w:r w:rsidRPr="007C5DB9">
        <w:rPr>
          <w:rFonts w:ascii="Arial" w:hAnsi="Arial" w:cs="Arial"/>
          <w:sz w:val="24"/>
          <w:szCs w:val="24"/>
        </w:rPr>
        <w:t>4</w:t>
      </w:r>
      <w:r w:rsidRPr="007C5DB9">
        <w:rPr>
          <w:rFonts w:ascii="Arial" w:hAnsi="Arial" w:cs="Arial"/>
          <w:sz w:val="24"/>
          <w:szCs w:val="24"/>
          <w:vertAlign w:val="superscript"/>
        </w:rPr>
        <w:t>th</w:t>
      </w:r>
      <w:r w:rsidRPr="007C5DB9">
        <w:rPr>
          <w:rFonts w:ascii="Arial" w:hAnsi="Arial" w:cs="Arial"/>
          <w:sz w:val="24"/>
          <w:szCs w:val="24"/>
        </w:rPr>
        <w:t xml:space="preserve"> </w:t>
      </w:r>
      <w:proofErr w:type="spellStart"/>
      <w:r w:rsidRPr="007C5DB9">
        <w:rPr>
          <w:rFonts w:ascii="Arial" w:hAnsi="Arial" w:cs="Arial"/>
          <w:sz w:val="24"/>
          <w:szCs w:val="24"/>
        </w:rPr>
        <w:t>edn</w:t>
      </w:r>
      <w:proofErr w:type="spellEnd"/>
      <w:r w:rsidRPr="007C5DB9">
        <w:rPr>
          <w:rFonts w:ascii="Arial" w:hAnsi="Arial" w:cs="Arial"/>
          <w:sz w:val="24"/>
          <w:szCs w:val="24"/>
        </w:rPr>
        <w:t xml:space="preserve">. California: SAGE Publishing. Available at: </w:t>
      </w:r>
      <w:hyperlink r:id="rId51" w:history="1">
        <w:r w:rsidRPr="007C5DB9">
          <w:rPr>
            <w:rStyle w:val="Hyperlink"/>
            <w:rFonts w:ascii="Arial" w:hAnsi="Arial" w:cs="Arial"/>
            <w:sz w:val="24"/>
            <w:szCs w:val="24"/>
          </w:rPr>
          <w:t>https://us.sagepub.com/en-us/nam/designing-and-conducting-mixed-methods-research/book269004</w:t>
        </w:r>
      </w:hyperlink>
      <w:r w:rsidRPr="007C5DB9">
        <w:rPr>
          <w:rFonts w:ascii="Arial" w:hAnsi="Arial" w:cs="Arial"/>
          <w:sz w:val="24"/>
          <w:szCs w:val="24"/>
        </w:rPr>
        <w:t xml:space="preserve">. </w:t>
      </w:r>
    </w:p>
    <w:p w14:paraId="25EFEE71" w14:textId="1FE9F143" w:rsidR="00D26D38" w:rsidRPr="007C5DB9" w:rsidRDefault="00D26D38" w:rsidP="0022740B">
      <w:pPr>
        <w:pStyle w:val="ListParagraph"/>
        <w:numPr>
          <w:ilvl w:val="0"/>
          <w:numId w:val="4"/>
        </w:numPr>
        <w:spacing w:line="360" w:lineRule="auto"/>
        <w:rPr>
          <w:rFonts w:ascii="Arial" w:hAnsi="Arial" w:cs="Arial"/>
          <w:color w:val="000000" w:themeColor="text1"/>
          <w:sz w:val="24"/>
          <w:szCs w:val="24"/>
          <w:shd w:val="clear" w:color="auto" w:fill="FFFFFF"/>
        </w:rPr>
      </w:pPr>
      <w:proofErr w:type="spellStart"/>
      <w:r w:rsidRPr="007C5DB9">
        <w:rPr>
          <w:rFonts w:ascii="Arial" w:hAnsi="Arial" w:cs="Arial"/>
          <w:color w:val="000000" w:themeColor="text1"/>
          <w:sz w:val="24"/>
          <w:szCs w:val="24"/>
          <w:shd w:val="clear" w:color="auto" w:fill="FFFFFF"/>
        </w:rPr>
        <w:t>Delbosc</w:t>
      </w:r>
      <w:proofErr w:type="spellEnd"/>
      <w:r w:rsidRPr="007C5DB9">
        <w:rPr>
          <w:rFonts w:ascii="Arial" w:hAnsi="Arial" w:cs="Arial"/>
          <w:color w:val="000000" w:themeColor="text1"/>
          <w:sz w:val="24"/>
          <w:szCs w:val="24"/>
          <w:shd w:val="clear" w:color="auto" w:fill="FFFFFF"/>
        </w:rPr>
        <w:t xml:space="preserve">, A. (2023) 'There is no such thing as unbiased research </w:t>
      </w:r>
      <w:r w:rsidR="00BB547B">
        <w:rPr>
          <w:rFonts w:ascii="Arial" w:hAnsi="Arial" w:cs="Arial"/>
          <w:color w:val="000000" w:themeColor="text1"/>
          <w:sz w:val="24"/>
          <w:szCs w:val="24"/>
          <w:shd w:val="clear" w:color="auto" w:fill="FFFFFF"/>
        </w:rPr>
        <w:t>-</w:t>
      </w:r>
      <w:r w:rsidRPr="007C5DB9">
        <w:rPr>
          <w:rFonts w:ascii="Arial" w:hAnsi="Arial" w:cs="Arial"/>
          <w:color w:val="000000" w:themeColor="text1"/>
          <w:sz w:val="24"/>
          <w:szCs w:val="24"/>
          <w:shd w:val="clear" w:color="auto" w:fill="FFFFFF"/>
        </w:rPr>
        <w:t xml:space="preserve"> is there anything we can do about that?',</w:t>
      </w:r>
      <w:r w:rsidRPr="007C5DB9">
        <w:rPr>
          <w:rStyle w:val="apple-converted-space"/>
          <w:rFonts w:ascii="Arial" w:hAnsi="Arial" w:cs="Arial"/>
          <w:color w:val="000000" w:themeColor="text1"/>
          <w:sz w:val="24"/>
          <w:szCs w:val="24"/>
          <w:shd w:val="clear" w:color="auto" w:fill="FFFFFF"/>
        </w:rPr>
        <w:t> </w:t>
      </w:r>
      <w:r w:rsidRPr="007C5DB9">
        <w:rPr>
          <w:rFonts w:ascii="Arial" w:hAnsi="Arial" w:cs="Arial"/>
          <w:i/>
          <w:iCs/>
          <w:color w:val="000000" w:themeColor="text1"/>
          <w:sz w:val="24"/>
          <w:szCs w:val="24"/>
        </w:rPr>
        <w:t>Transport Reviews,</w:t>
      </w:r>
      <w:r w:rsidRPr="007C5DB9">
        <w:rPr>
          <w:rStyle w:val="apple-converted-space"/>
          <w:rFonts w:ascii="Arial" w:hAnsi="Arial" w:cs="Arial"/>
          <w:i/>
          <w:iCs/>
          <w:color w:val="000000" w:themeColor="text1"/>
          <w:sz w:val="24"/>
          <w:szCs w:val="24"/>
        </w:rPr>
        <w:t> </w:t>
      </w:r>
      <w:r w:rsidRPr="007C5DB9">
        <w:rPr>
          <w:rFonts w:ascii="Arial" w:hAnsi="Arial" w:cs="Arial"/>
          <w:color w:val="000000" w:themeColor="text1"/>
          <w:sz w:val="24"/>
          <w:szCs w:val="24"/>
          <w:shd w:val="clear" w:color="auto" w:fill="FFFFFF"/>
        </w:rPr>
        <w:t xml:space="preserve">43(2), pp. 155-158. </w:t>
      </w:r>
      <w:r w:rsidR="00F43E07" w:rsidRPr="007C5DB9">
        <w:rPr>
          <w:rFonts w:ascii="Arial" w:hAnsi="Arial" w:cs="Arial"/>
          <w:color w:val="000000" w:themeColor="text1"/>
          <w:sz w:val="24"/>
          <w:szCs w:val="24"/>
          <w:shd w:val="clear" w:color="auto" w:fill="FFFFFF"/>
        </w:rPr>
        <w:t>A</w:t>
      </w:r>
      <w:r w:rsidRPr="007C5DB9">
        <w:rPr>
          <w:rFonts w:ascii="Arial" w:hAnsi="Arial" w:cs="Arial"/>
          <w:color w:val="000000" w:themeColor="text1"/>
          <w:sz w:val="24"/>
          <w:szCs w:val="24"/>
          <w:shd w:val="clear" w:color="auto" w:fill="FFFFFF"/>
        </w:rPr>
        <w:t xml:space="preserve">vailable at: </w:t>
      </w:r>
      <w:hyperlink r:id="rId52" w:history="1">
        <w:r w:rsidR="00A46EE8" w:rsidRPr="007C5DB9">
          <w:rPr>
            <w:rStyle w:val="Hyperlink"/>
            <w:rFonts w:ascii="Arial" w:hAnsi="Arial" w:cs="Arial"/>
            <w:sz w:val="24"/>
            <w:szCs w:val="24"/>
            <w:shd w:val="clear" w:color="auto" w:fill="FFFFFF"/>
          </w:rPr>
          <w:t>https://doi.org/10.1080/01441647.2022.2146939</w:t>
        </w:r>
      </w:hyperlink>
      <w:r w:rsidR="00DE495A" w:rsidRPr="007C5DB9">
        <w:rPr>
          <w:rFonts w:ascii="Arial" w:hAnsi="Arial" w:cs="Arial"/>
          <w:color w:val="000000" w:themeColor="text1"/>
          <w:sz w:val="24"/>
          <w:szCs w:val="24"/>
          <w:shd w:val="clear" w:color="auto" w:fill="FFFFFF"/>
        </w:rPr>
        <w:t>.</w:t>
      </w:r>
    </w:p>
    <w:p w14:paraId="1CEDE50D" w14:textId="33A743EE" w:rsidR="00407F0B" w:rsidRPr="007C5DB9" w:rsidRDefault="00407F0B"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Denzin, N</w:t>
      </w:r>
      <w:r w:rsidR="00CC232D" w:rsidRPr="007C5DB9">
        <w:rPr>
          <w:rFonts w:ascii="Arial" w:hAnsi="Arial" w:cs="Arial"/>
          <w:sz w:val="24"/>
          <w:szCs w:val="24"/>
        </w:rPr>
        <w:t>.</w:t>
      </w:r>
      <w:r w:rsidRPr="007C5DB9">
        <w:rPr>
          <w:rFonts w:ascii="Arial" w:hAnsi="Arial" w:cs="Arial"/>
          <w:sz w:val="24"/>
          <w:szCs w:val="24"/>
        </w:rPr>
        <w:t>, Lincoln, Y</w:t>
      </w:r>
      <w:r w:rsidR="00CC232D" w:rsidRPr="007C5DB9">
        <w:rPr>
          <w:rFonts w:ascii="Arial" w:hAnsi="Arial" w:cs="Arial"/>
          <w:sz w:val="24"/>
          <w:szCs w:val="24"/>
        </w:rPr>
        <w:t>.</w:t>
      </w:r>
      <w:r w:rsidRPr="007C5DB9">
        <w:rPr>
          <w:rFonts w:ascii="Arial" w:hAnsi="Arial" w:cs="Arial"/>
          <w:sz w:val="24"/>
          <w:szCs w:val="24"/>
        </w:rPr>
        <w:t>, Giardina, M</w:t>
      </w:r>
      <w:r w:rsidR="00CC232D" w:rsidRPr="007C5DB9">
        <w:rPr>
          <w:rFonts w:ascii="Arial" w:hAnsi="Arial" w:cs="Arial"/>
          <w:sz w:val="24"/>
          <w:szCs w:val="24"/>
        </w:rPr>
        <w:t>.</w:t>
      </w:r>
      <w:r w:rsidRPr="007C5DB9">
        <w:rPr>
          <w:rFonts w:ascii="Arial" w:hAnsi="Arial" w:cs="Arial"/>
          <w:sz w:val="24"/>
          <w:szCs w:val="24"/>
        </w:rPr>
        <w:t xml:space="preserve"> and Cannella, G. (2023) </w:t>
      </w:r>
      <w:r w:rsidRPr="007C5DB9">
        <w:rPr>
          <w:rFonts w:ascii="Arial" w:hAnsi="Arial" w:cs="Arial"/>
          <w:i/>
          <w:iCs/>
          <w:sz w:val="24"/>
          <w:szCs w:val="24"/>
        </w:rPr>
        <w:t>The SAGE Handbook of Qualitative Research</w:t>
      </w:r>
      <w:r w:rsidRPr="007C5DB9">
        <w:rPr>
          <w:rFonts w:ascii="Arial" w:hAnsi="Arial" w:cs="Arial"/>
          <w:sz w:val="24"/>
          <w:szCs w:val="24"/>
        </w:rPr>
        <w:t>. 6</w:t>
      </w:r>
      <w:r w:rsidRPr="007C5DB9">
        <w:rPr>
          <w:rFonts w:ascii="Arial" w:hAnsi="Arial" w:cs="Arial"/>
          <w:sz w:val="24"/>
          <w:szCs w:val="24"/>
          <w:vertAlign w:val="superscript"/>
        </w:rPr>
        <w:t>th</w:t>
      </w:r>
      <w:r w:rsidRPr="007C5DB9">
        <w:rPr>
          <w:rFonts w:ascii="Arial" w:hAnsi="Arial" w:cs="Arial"/>
          <w:sz w:val="24"/>
          <w:szCs w:val="24"/>
        </w:rPr>
        <w:t xml:space="preserve"> </w:t>
      </w:r>
      <w:proofErr w:type="spellStart"/>
      <w:r w:rsidRPr="007C5DB9">
        <w:rPr>
          <w:rFonts w:ascii="Arial" w:hAnsi="Arial" w:cs="Arial"/>
          <w:sz w:val="24"/>
          <w:szCs w:val="24"/>
        </w:rPr>
        <w:t>edn</w:t>
      </w:r>
      <w:proofErr w:type="spellEnd"/>
      <w:r w:rsidRPr="007C5DB9">
        <w:rPr>
          <w:rFonts w:ascii="Arial" w:hAnsi="Arial" w:cs="Arial"/>
          <w:sz w:val="24"/>
          <w:szCs w:val="24"/>
        </w:rPr>
        <w:t xml:space="preserve">. California: SAGE Publications. Available at: </w:t>
      </w:r>
      <w:hyperlink r:id="rId53" w:history="1">
        <w:r w:rsidRPr="007C5DB9">
          <w:rPr>
            <w:rStyle w:val="Hyperlink"/>
            <w:rFonts w:ascii="Arial" w:hAnsi="Arial" w:cs="Arial"/>
            <w:sz w:val="24"/>
            <w:szCs w:val="24"/>
          </w:rPr>
          <w:t>https://us.sagepub.com/en-us/nam/the-sage-handbook-of-qualitative-research/book275161</w:t>
        </w:r>
      </w:hyperlink>
      <w:r w:rsidRPr="007C5DB9">
        <w:rPr>
          <w:rFonts w:ascii="Arial" w:hAnsi="Arial" w:cs="Arial"/>
          <w:sz w:val="24"/>
          <w:szCs w:val="24"/>
        </w:rPr>
        <w:t xml:space="preserve">. </w:t>
      </w:r>
    </w:p>
    <w:p w14:paraId="30EFD6D3" w14:textId="6928EDCD" w:rsidR="00D83F0C" w:rsidRPr="007C5DB9" w:rsidRDefault="00D83F0C"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Dickson, G. (2021) ‘Bridging the Gap? Police Volunteering and Community Policing in Scotland</w:t>
      </w:r>
      <w:r w:rsidR="00C528C2" w:rsidRPr="007C5DB9">
        <w:rPr>
          <w:rFonts w:ascii="Arial" w:hAnsi="Arial" w:cs="Arial"/>
          <w:sz w:val="24"/>
          <w:szCs w:val="24"/>
        </w:rPr>
        <w:t>’,</w:t>
      </w:r>
      <w:r w:rsidRPr="007C5DB9">
        <w:rPr>
          <w:rFonts w:ascii="Arial" w:hAnsi="Arial" w:cs="Arial"/>
          <w:sz w:val="24"/>
          <w:szCs w:val="24"/>
        </w:rPr>
        <w:t> </w:t>
      </w:r>
      <w:r w:rsidRPr="007C5DB9">
        <w:rPr>
          <w:rFonts w:ascii="Arial" w:hAnsi="Arial" w:cs="Arial"/>
          <w:i/>
          <w:iCs/>
          <w:sz w:val="24"/>
          <w:szCs w:val="24"/>
        </w:rPr>
        <w:t xml:space="preserve">Policing: </w:t>
      </w:r>
      <w:r w:rsidR="0082759C" w:rsidRPr="007C5DB9">
        <w:rPr>
          <w:rFonts w:ascii="Arial" w:hAnsi="Arial" w:cs="Arial"/>
          <w:i/>
          <w:iCs/>
          <w:sz w:val="24"/>
          <w:szCs w:val="24"/>
        </w:rPr>
        <w:t>A</w:t>
      </w:r>
      <w:r w:rsidRPr="007C5DB9">
        <w:rPr>
          <w:rFonts w:ascii="Arial" w:hAnsi="Arial" w:cs="Arial"/>
          <w:i/>
          <w:iCs/>
          <w:sz w:val="24"/>
          <w:szCs w:val="24"/>
        </w:rPr>
        <w:t xml:space="preserve"> </w:t>
      </w:r>
      <w:r w:rsidR="0082759C" w:rsidRPr="007C5DB9">
        <w:rPr>
          <w:rFonts w:ascii="Arial" w:hAnsi="Arial" w:cs="Arial"/>
          <w:i/>
          <w:iCs/>
          <w:sz w:val="24"/>
          <w:szCs w:val="24"/>
        </w:rPr>
        <w:t>J</w:t>
      </w:r>
      <w:r w:rsidRPr="007C5DB9">
        <w:rPr>
          <w:rFonts w:ascii="Arial" w:hAnsi="Arial" w:cs="Arial"/>
          <w:i/>
          <w:iCs/>
          <w:sz w:val="24"/>
          <w:szCs w:val="24"/>
        </w:rPr>
        <w:t xml:space="preserve">ournal of </w:t>
      </w:r>
      <w:r w:rsidR="0082759C" w:rsidRPr="007C5DB9">
        <w:rPr>
          <w:rFonts w:ascii="Arial" w:hAnsi="Arial" w:cs="Arial"/>
          <w:i/>
          <w:iCs/>
          <w:sz w:val="24"/>
          <w:szCs w:val="24"/>
        </w:rPr>
        <w:t>P</w:t>
      </w:r>
      <w:r w:rsidRPr="007C5DB9">
        <w:rPr>
          <w:rFonts w:ascii="Arial" w:hAnsi="Arial" w:cs="Arial"/>
          <w:i/>
          <w:iCs/>
          <w:sz w:val="24"/>
          <w:szCs w:val="24"/>
        </w:rPr>
        <w:t xml:space="preserve">olicy and </w:t>
      </w:r>
      <w:r w:rsidR="0082759C" w:rsidRPr="007C5DB9">
        <w:rPr>
          <w:rFonts w:ascii="Arial" w:hAnsi="Arial" w:cs="Arial"/>
          <w:i/>
          <w:iCs/>
          <w:sz w:val="24"/>
          <w:szCs w:val="24"/>
        </w:rPr>
        <w:t>P</w:t>
      </w:r>
      <w:r w:rsidRPr="007C5DB9">
        <w:rPr>
          <w:rFonts w:ascii="Arial" w:hAnsi="Arial" w:cs="Arial"/>
          <w:i/>
          <w:iCs/>
          <w:sz w:val="24"/>
          <w:szCs w:val="24"/>
        </w:rPr>
        <w:t>ractice</w:t>
      </w:r>
      <w:r w:rsidRPr="007C5DB9">
        <w:rPr>
          <w:rFonts w:ascii="Arial" w:hAnsi="Arial" w:cs="Arial"/>
          <w:sz w:val="24"/>
          <w:szCs w:val="24"/>
        </w:rPr>
        <w:t>, 15(4), pp. 2070</w:t>
      </w:r>
      <w:r w:rsidR="00BB547B">
        <w:rPr>
          <w:rFonts w:ascii="Arial" w:hAnsi="Arial" w:cs="Arial"/>
          <w:sz w:val="24"/>
          <w:szCs w:val="24"/>
        </w:rPr>
        <w:t>-</w:t>
      </w:r>
      <w:r w:rsidRPr="007C5DB9">
        <w:rPr>
          <w:rFonts w:ascii="Arial" w:hAnsi="Arial" w:cs="Arial"/>
          <w:sz w:val="24"/>
          <w:szCs w:val="24"/>
        </w:rPr>
        <w:t xml:space="preserve">2082. Available at: </w:t>
      </w:r>
      <w:hyperlink r:id="rId54" w:history="1">
        <w:r w:rsidRPr="007C5DB9">
          <w:rPr>
            <w:rStyle w:val="Hyperlink"/>
            <w:rFonts w:ascii="Arial" w:hAnsi="Arial" w:cs="Arial"/>
            <w:sz w:val="24"/>
            <w:szCs w:val="24"/>
          </w:rPr>
          <w:t>https://doi.org/10.1093/police/paz070</w:t>
        </w:r>
      </w:hyperlink>
      <w:r w:rsidRPr="007C5DB9">
        <w:rPr>
          <w:rFonts w:ascii="Arial" w:hAnsi="Arial" w:cs="Arial"/>
          <w:sz w:val="24"/>
          <w:szCs w:val="24"/>
        </w:rPr>
        <w:t xml:space="preserve">. </w:t>
      </w:r>
    </w:p>
    <w:p w14:paraId="14EE8A86" w14:textId="7A10E9CF" w:rsidR="00E940F5" w:rsidRPr="007C5DB9" w:rsidRDefault="00E940F5"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Dodd, V. (2024) ‘Only 40% of people in England trust their police force, research reveals’,</w:t>
      </w:r>
      <w:r w:rsidRPr="007C5DB9">
        <w:rPr>
          <w:rFonts w:ascii="Arial" w:hAnsi="Arial" w:cs="Arial"/>
          <w:i/>
          <w:iCs/>
          <w:sz w:val="24"/>
          <w:szCs w:val="24"/>
        </w:rPr>
        <w:t xml:space="preserve"> The Guardian</w:t>
      </w:r>
      <w:r w:rsidRPr="007C5DB9">
        <w:rPr>
          <w:rFonts w:ascii="Arial" w:hAnsi="Arial" w:cs="Arial"/>
          <w:sz w:val="24"/>
          <w:szCs w:val="24"/>
        </w:rPr>
        <w:t xml:space="preserve">. Available at: </w:t>
      </w:r>
      <w:hyperlink r:id="rId55" w:history="1">
        <w:r w:rsidRPr="007C5DB9">
          <w:rPr>
            <w:rStyle w:val="Hyperlink"/>
            <w:rFonts w:ascii="Arial" w:hAnsi="Arial" w:cs="Arial"/>
            <w:sz w:val="24"/>
            <w:szCs w:val="24"/>
          </w:rPr>
          <w:t>https://www.theguardian.com/uk-news/2024/apr/18/only-40-of-people-in-england-trust-their-police-force-research-reveals</w:t>
        </w:r>
      </w:hyperlink>
      <w:r w:rsidRPr="007C5DB9">
        <w:rPr>
          <w:rFonts w:ascii="Arial" w:hAnsi="Arial" w:cs="Arial"/>
          <w:sz w:val="24"/>
          <w:szCs w:val="24"/>
        </w:rPr>
        <w:t xml:space="preserve"> (Accessed: 2</w:t>
      </w:r>
      <w:r w:rsidR="00054FC5" w:rsidRPr="007C5DB9">
        <w:rPr>
          <w:rFonts w:ascii="Arial" w:hAnsi="Arial" w:cs="Arial"/>
          <w:sz w:val="24"/>
          <w:szCs w:val="24"/>
        </w:rPr>
        <w:t>0</w:t>
      </w:r>
      <w:r w:rsidRPr="007C5DB9">
        <w:rPr>
          <w:rFonts w:ascii="Arial" w:hAnsi="Arial" w:cs="Arial"/>
          <w:sz w:val="24"/>
          <w:szCs w:val="24"/>
        </w:rPr>
        <w:t xml:space="preserve"> </w:t>
      </w:r>
      <w:r w:rsidR="00054FC5" w:rsidRPr="007C5DB9">
        <w:rPr>
          <w:rFonts w:ascii="Arial" w:hAnsi="Arial" w:cs="Arial"/>
          <w:sz w:val="24"/>
          <w:szCs w:val="24"/>
        </w:rPr>
        <w:t>Octo</w:t>
      </w:r>
      <w:r w:rsidRPr="007C5DB9">
        <w:rPr>
          <w:rFonts w:ascii="Arial" w:hAnsi="Arial" w:cs="Arial"/>
          <w:sz w:val="24"/>
          <w:szCs w:val="24"/>
        </w:rPr>
        <w:t>ber 2025).</w:t>
      </w:r>
    </w:p>
    <w:p w14:paraId="06B96511" w14:textId="2B3C1737" w:rsidR="009B6E56" w:rsidRPr="007C5DB9" w:rsidRDefault="009B6E56"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Durna, T</w:t>
      </w:r>
      <w:r w:rsidR="00CC232D" w:rsidRPr="007C5DB9">
        <w:rPr>
          <w:rFonts w:ascii="Arial" w:hAnsi="Arial" w:cs="Arial"/>
          <w:sz w:val="24"/>
          <w:szCs w:val="24"/>
        </w:rPr>
        <w:t>.</w:t>
      </w:r>
      <w:r w:rsidRPr="007C5DB9">
        <w:rPr>
          <w:rFonts w:ascii="Arial" w:hAnsi="Arial" w:cs="Arial"/>
          <w:sz w:val="24"/>
          <w:szCs w:val="24"/>
        </w:rPr>
        <w:t xml:space="preserve"> and Karademir, K. </w:t>
      </w:r>
      <w:r w:rsidR="00073597" w:rsidRPr="007C5DB9">
        <w:rPr>
          <w:rFonts w:ascii="Arial" w:hAnsi="Arial" w:cs="Arial"/>
          <w:sz w:val="24"/>
          <w:szCs w:val="24"/>
        </w:rPr>
        <w:t xml:space="preserve">(2025) </w:t>
      </w:r>
      <w:r w:rsidR="00073597" w:rsidRPr="007C5DB9">
        <w:rPr>
          <w:rFonts w:ascii="Arial" w:hAnsi="Arial" w:cs="Arial"/>
          <w:i/>
          <w:iCs/>
          <w:sz w:val="24"/>
          <w:szCs w:val="24"/>
        </w:rPr>
        <w:t xml:space="preserve">A </w:t>
      </w:r>
      <w:r w:rsidR="001E41D3" w:rsidRPr="007C5DB9">
        <w:rPr>
          <w:rFonts w:ascii="Arial" w:hAnsi="Arial" w:cs="Arial"/>
          <w:i/>
          <w:iCs/>
          <w:sz w:val="24"/>
          <w:szCs w:val="24"/>
        </w:rPr>
        <w:t>c</w:t>
      </w:r>
      <w:r w:rsidR="00073597" w:rsidRPr="007C5DB9">
        <w:rPr>
          <w:rFonts w:ascii="Arial" w:hAnsi="Arial" w:cs="Arial"/>
          <w:i/>
          <w:iCs/>
          <w:sz w:val="24"/>
          <w:szCs w:val="24"/>
        </w:rPr>
        <w:t xml:space="preserve">omparison of </w:t>
      </w:r>
      <w:r w:rsidR="001E41D3" w:rsidRPr="007C5DB9">
        <w:rPr>
          <w:rFonts w:ascii="Arial" w:hAnsi="Arial" w:cs="Arial"/>
          <w:i/>
          <w:iCs/>
          <w:sz w:val="24"/>
          <w:szCs w:val="24"/>
        </w:rPr>
        <w:t>p</w:t>
      </w:r>
      <w:r w:rsidR="00073597" w:rsidRPr="007C5DB9">
        <w:rPr>
          <w:rFonts w:ascii="Arial" w:hAnsi="Arial" w:cs="Arial"/>
          <w:i/>
          <w:iCs/>
          <w:sz w:val="24"/>
          <w:szCs w:val="24"/>
        </w:rPr>
        <w:t xml:space="preserve">ublic </w:t>
      </w:r>
      <w:r w:rsidR="001E41D3" w:rsidRPr="007C5DB9">
        <w:rPr>
          <w:rFonts w:ascii="Arial" w:hAnsi="Arial" w:cs="Arial"/>
          <w:i/>
          <w:iCs/>
          <w:sz w:val="24"/>
          <w:szCs w:val="24"/>
        </w:rPr>
        <w:t>t</w:t>
      </w:r>
      <w:r w:rsidR="00073597" w:rsidRPr="007C5DB9">
        <w:rPr>
          <w:rFonts w:ascii="Arial" w:hAnsi="Arial" w:cs="Arial"/>
          <w:i/>
          <w:iCs/>
          <w:sz w:val="24"/>
          <w:szCs w:val="24"/>
        </w:rPr>
        <w:t xml:space="preserve">rust and </w:t>
      </w:r>
      <w:r w:rsidR="001E41D3" w:rsidRPr="007C5DB9">
        <w:rPr>
          <w:rFonts w:ascii="Arial" w:hAnsi="Arial" w:cs="Arial"/>
          <w:i/>
          <w:iCs/>
          <w:sz w:val="24"/>
          <w:szCs w:val="24"/>
        </w:rPr>
        <w:t>c</w:t>
      </w:r>
      <w:r w:rsidR="00073597" w:rsidRPr="007C5DB9">
        <w:rPr>
          <w:rFonts w:ascii="Arial" w:hAnsi="Arial" w:cs="Arial"/>
          <w:i/>
          <w:iCs/>
          <w:sz w:val="24"/>
          <w:szCs w:val="24"/>
        </w:rPr>
        <w:t xml:space="preserve">onfidence in the </w:t>
      </w:r>
      <w:r w:rsidR="001E41D3" w:rsidRPr="007C5DB9">
        <w:rPr>
          <w:rFonts w:ascii="Arial" w:hAnsi="Arial" w:cs="Arial"/>
          <w:i/>
          <w:iCs/>
          <w:sz w:val="24"/>
          <w:szCs w:val="24"/>
        </w:rPr>
        <w:t>p</w:t>
      </w:r>
      <w:r w:rsidR="00073597" w:rsidRPr="007C5DB9">
        <w:rPr>
          <w:rFonts w:ascii="Arial" w:hAnsi="Arial" w:cs="Arial"/>
          <w:i/>
          <w:iCs/>
          <w:sz w:val="24"/>
          <w:szCs w:val="24"/>
        </w:rPr>
        <w:t xml:space="preserve">olice in England and Wales </w:t>
      </w:r>
      <w:r w:rsidR="001E41D3" w:rsidRPr="007C5DB9">
        <w:rPr>
          <w:rFonts w:ascii="Arial" w:hAnsi="Arial" w:cs="Arial"/>
          <w:i/>
          <w:iCs/>
          <w:sz w:val="24"/>
          <w:szCs w:val="24"/>
        </w:rPr>
        <w:t>before and after the covid</w:t>
      </w:r>
      <w:r w:rsidR="00524483" w:rsidRPr="007C5DB9">
        <w:rPr>
          <w:rFonts w:ascii="Arial" w:hAnsi="Arial" w:cs="Arial"/>
          <w:sz w:val="24"/>
          <w:szCs w:val="24"/>
        </w:rPr>
        <w:t xml:space="preserve">. Available at: </w:t>
      </w:r>
      <w:hyperlink r:id="rId56" w:history="1">
        <w:r w:rsidR="00DD0141" w:rsidRPr="007C5DB9">
          <w:rPr>
            <w:rStyle w:val="Hyperlink"/>
            <w:rFonts w:ascii="Arial" w:hAnsi="Arial" w:cs="Arial"/>
            <w:sz w:val="24"/>
            <w:szCs w:val="24"/>
          </w:rPr>
          <w:t>https://ukdataservice.ac.uk/app/uploads/durna2025-03-05.pdf</w:t>
        </w:r>
      </w:hyperlink>
      <w:r w:rsidR="00DD0141" w:rsidRPr="007C5DB9">
        <w:rPr>
          <w:rFonts w:ascii="Arial" w:hAnsi="Arial" w:cs="Arial"/>
          <w:sz w:val="24"/>
          <w:szCs w:val="24"/>
        </w:rPr>
        <w:t xml:space="preserve"> (Accessed: 2</w:t>
      </w:r>
      <w:r w:rsidR="00B766C5" w:rsidRPr="007C5DB9">
        <w:rPr>
          <w:rFonts w:ascii="Arial" w:hAnsi="Arial" w:cs="Arial"/>
          <w:sz w:val="24"/>
          <w:szCs w:val="24"/>
        </w:rPr>
        <w:t>4</w:t>
      </w:r>
      <w:r w:rsidR="00BC3731" w:rsidRPr="007C5DB9">
        <w:rPr>
          <w:rFonts w:ascii="Arial" w:hAnsi="Arial" w:cs="Arial"/>
          <w:sz w:val="24"/>
          <w:szCs w:val="24"/>
          <w:vertAlign w:val="superscript"/>
        </w:rPr>
        <w:t xml:space="preserve"> </w:t>
      </w:r>
      <w:r w:rsidR="00B766C5" w:rsidRPr="007C5DB9">
        <w:rPr>
          <w:rFonts w:ascii="Arial" w:hAnsi="Arial" w:cs="Arial"/>
          <w:sz w:val="24"/>
          <w:szCs w:val="24"/>
        </w:rPr>
        <w:t>Novem</w:t>
      </w:r>
      <w:r w:rsidR="00DD0141" w:rsidRPr="007C5DB9">
        <w:rPr>
          <w:rFonts w:ascii="Arial" w:hAnsi="Arial" w:cs="Arial"/>
          <w:sz w:val="24"/>
          <w:szCs w:val="24"/>
        </w:rPr>
        <w:t>ber 2025).</w:t>
      </w:r>
    </w:p>
    <w:p w14:paraId="77AB3468" w14:textId="353D332F" w:rsidR="006A6C34" w:rsidRPr="007C5DB9" w:rsidRDefault="006A6C34"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lastRenderedPageBreak/>
        <w:t>Dyfed</w:t>
      </w:r>
      <w:r w:rsidR="00D44E9C" w:rsidRPr="007C5DB9">
        <w:rPr>
          <w:rFonts w:ascii="Arial" w:hAnsi="Arial" w:cs="Arial"/>
          <w:sz w:val="24"/>
          <w:szCs w:val="24"/>
        </w:rPr>
        <w:t xml:space="preserve">-Powys Police (2024) </w:t>
      </w:r>
      <w:r w:rsidR="006A5AD4" w:rsidRPr="007C5DB9">
        <w:rPr>
          <w:rFonts w:ascii="Arial" w:hAnsi="Arial" w:cs="Arial"/>
          <w:i/>
          <w:iCs/>
          <w:sz w:val="24"/>
          <w:szCs w:val="24"/>
        </w:rPr>
        <w:t xml:space="preserve">New Community Policing Strategy </w:t>
      </w:r>
      <w:r w:rsidR="000A71EA" w:rsidRPr="007C5DB9">
        <w:rPr>
          <w:rFonts w:ascii="Arial" w:hAnsi="Arial" w:cs="Arial"/>
          <w:i/>
          <w:iCs/>
          <w:sz w:val="24"/>
          <w:szCs w:val="24"/>
        </w:rPr>
        <w:t xml:space="preserve">will increase visibility of neighbourhood policing officers. </w:t>
      </w:r>
      <w:r w:rsidR="000A71EA" w:rsidRPr="007C5DB9">
        <w:rPr>
          <w:rFonts w:ascii="Arial" w:hAnsi="Arial" w:cs="Arial"/>
          <w:sz w:val="24"/>
          <w:szCs w:val="24"/>
        </w:rPr>
        <w:t xml:space="preserve">Available at: </w:t>
      </w:r>
      <w:hyperlink r:id="rId57" w:history="1">
        <w:r w:rsidR="00D24FA8" w:rsidRPr="007C5DB9">
          <w:rPr>
            <w:rStyle w:val="Hyperlink"/>
            <w:rFonts w:ascii="Arial" w:hAnsi="Arial" w:cs="Arial"/>
            <w:sz w:val="24"/>
            <w:szCs w:val="24"/>
          </w:rPr>
          <w:t>https://www.dyfed-powys.police.uk/news/dyfed-powys/news/2024/october-2024/new-community-policing-strategy-will-increase-visibility-of-neighbourhood-policing-officers</w:t>
        </w:r>
      </w:hyperlink>
      <w:r w:rsidR="00D24FA8" w:rsidRPr="007C5DB9">
        <w:rPr>
          <w:rFonts w:ascii="Arial" w:hAnsi="Arial" w:cs="Arial"/>
          <w:sz w:val="24"/>
          <w:szCs w:val="24"/>
        </w:rPr>
        <w:t xml:space="preserve"> (Accessed: 21 October 2025).</w:t>
      </w:r>
    </w:p>
    <w:p w14:paraId="1E4505F5" w14:textId="6E93DA90" w:rsidR="00E940F5" w:rsidRPr="007C5DB9" w:rsidRDefault="00E940F5"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 xml:space="preserve">End Violence Against Women (2021) </w:t>
      </w:r>
      <w:r w:rsidRPr="007C5DB9">
        <w:rPr>
          <w:rFonts w:ascii="Arial" w:hAnsi="Arial" w:cs="Arial"/>
          <w:i/>
          <w:iCs/>
          <w:sz w:val="24"/>
          <w:szCs w:val="24"/>
        </w:rPr>
        <w:t>Almost half of women have less trust in police following Sarah Everard murder</w:t>
      </w:r>
      <w:r w:rsidR="00B93780" w:rsidRPr="007C5DB9">
        <w:rPr>
          <w:rFonts w:ascii="Arial" w:hAnsi="Arial" w:cs="Arial"/>
          <w:i/>
          <w:iCs/>
          <w:sz w:val="24"/>
          <w:szCs w:val="24"/>
        </w:rPr>
        <w:t>.</w:t>
      </w:r>
      <w:r w:rsidRPr="007C5DB9">
        <w:rPr>
          <w:rFonts w:ascii="Arial" w:hAnsi="Arial" w:cs="Arial"/>
          <w:i/>
          <w:iCs/>
          <w:sz w:val="24"/>
          <w:szCs w:val="24"/>
        </w:rPr>
        <w:t xml:space="preserve"> </w:t>
      </w:r>
      <w:r w:rsidRPr="007C5DB9">
        <w:rPr>
          <w:rFonts w:ascii="Arial" w:hAnsi="Arial" w:cs="Arial"/>
          <w:sz w:val="24"/>
          <w:szCs w:val="24"/>
        </w:rPr>
        <w:t xml:space="preserve">Available at: </w:t>
      </w:r>
      <w:hyperlink r:id="rId58" w:history="1">
        <w:r w:rsidRPr="007C5DB9">
          <w:rPr>
            <w:rStyle w:val="Hyperlink"/>
            <w:rFonts w:ascii="Arial" w:hAnsi="Arial" w:cs="Arial"/>
            <w:sz w:val="24"/>
            <w:szCs w:val="24"/>
          </w:rPr>
          <w:t>https://www.endviolenceagainstwomen.org.uk/almost-half-of-women-have-less-trust-in-police-following-sarah-everard-murder/</w:t>
        </w:r>
      </w:hyperlink>
      <w:r w:rsidRPr="007C5DB9">
        <w:rPr>
          <w:rFonts w:ascii="Arial" w:hAnsi="Arial" w:cs="Arial"/>
          <w:sz w:val="24"/>
          <w:szCs w:val="24"/>
        </w:rPr>
        <w:t xml:space="preserve"> (Accessed: 20 October 2025).</w:t>
      </w:r>
    </w:p>
    <w:p w14:paraId="6F69E010" w14:textId="0E95074C" w:rsidR="008F6686" w:rsidRPr="007C5DB9" w:rsidRDefault="008F6686"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 xml:space="preserve">Evans, </w:t>
      </w:r>
      <w:r w:rsidR="00A54D96" w:rsidRPr="007C5DB9">
        <w:rPr>
          <w:rFonts w:ascii="Arial" w:hAnsi="Arial" w:cs="Arial"/>
          <w:sz w:val="24"/>
          <w:szCs w:val="24"/>
        </w:rPr>
        <w:t>R</w:t>
      </w:r>
      <w:r w:rsidR="00246397" w:rsidRPr="007C5DB9">
        <w:rPr>
          <w:rFonts w:ascii="Arial" w:hAnsi="Arial" w:cs="Arial"/>
          <w:sz w:val="24"/>
          <w:szCs w:val="24"/>
        </w:rPr>
        <w:t>.</w:t>
      </w:r>
      <w:r w:rsidR="00A54D96" w:rsidRPr="007C5DB9">
        <w:rPr>
          <w:rFonts w:ascii="Arial" w:hAnsi="Arial" w:cs="Arial"/>
          <w:sz w:val="24"/>
          <w:szCs w:val="24"/>
        </w:rPr>
        <w:t xml:space="preserve"> and Low, N. (2024) </w:t>
      </w:r>
      <w:r w:rsidR="00A54D96" w:rsidRPr="007C5DB9">
        <w:rPr>
          <w:rFonts w:ascii="Arial" w:hAnsi="Arial" w:cs="Arial"/>
          <w:i/>
          <w:iCs/>
          <w:sz w:val="24"/>
          <w:szCs w:val="24"/>
        </w:rPr>
        <w:t>Public trust and confidence in the police</w:t>
      </w:r>
      <w:r w:rsidR="00A54D96" w:rsidRPr="007C5DB9">
        <w:rPr>
          <w:rFonts w:ascii="Arial" w:hAnsi="Arial" w:cs="Arial"/>
          <w:sz w:val="24"/>
          <w:szCs w:val="24"/>
        </w:rPr>
        <w:t xml:space="preserve">. Available at: </w:t>
      </w:r>
      <w:hyperlink r:id="rId59" w:history="1">
        <w:r w:rsidR="001E05DA" w:rsidRPr="007C5DB9">
          <w:rPr>
            <w:rStyle w:val="Hyperlink"/>
            <w:rFonts w:ascii="Arial" w:hAnsi="Arial" w:cs="Arial"/>
            <w:sz w:val="24"/>
            <w:szCs w:val="24"/>
          </w:rPr>
          <w:t>https://post.parliament.uk/public-trust-and-confidence-in-the-police/</w:t>
        </w:r>
      </w:hyperlink>
      <w:r w:rsidR="001E05DA" w:rsidRPr="007C5DB9">
        <w:rPr>
          <w:rFonts w:ascii="Arial" w:hAnsi="Arial" w:cs="Arial"/>
          <w:sz w:val="24"/>
          <w:szCs w:val="24"/>
        </w:rPr>
        <w:t xml:space="preserve"> (Accessed: 20 October 2025).</w:t>
      </w:r>
    </w:p>
    <w:p w14:paraId="3AADD4E5" w14:textId="0551147F" w:rsidR="00957685" w:rsidRPr="007C5DB9" w:rsidRDefault="00957685"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 xml:space="preserve">Farrow, K. (2023) </w:t>
      </w:r>
      <w:r w:rsidRPr="007C5DB9">
        <w:rPr>
          <w:rFonts w:ascii="Arial" w:hAnsi="Arial" w:cs="Arial"/>
          <w:i/>
          <w:iCs/>
          <w:sz w:val="24"/>
          <w:szCs w:val="24"/>
        </w:rPr>
        <w:t>Legitimacy &amp; Confidence in Policing</w:t>
      </w:r>
      <w:r w:rsidRPr="007C5DB9">
        <w:rPr>
          <w:rFonts w:ascii="Arial" w:hAnsi="Arial" w:cs="Arial"/>
          <w:sz w:val="24"/>
          <w:szCs w:val="24"/>
        </w:rPr>
        <w:t xml:space="preserve">. Available at: </w:t>
      </w:r>
      <w:hyperlink r:id="rId60" w:history="1">
        <w:r w:rsidRPr="007C5DB9">
          <w:rPr>
            <w:rStyle w:val="Hyperlink"/>
            <w:rFonts w:ascii="Arial" w:hAnsi="Arial" w:cs="Arial"/>
            <w:sz w:val="24"/>
            <w:szCs w:val="24"/>
          </w:rPr>
          <w:t>https://www.cumberlandlodge.ac.uk/wp-content/uploads/2023/12/Legitimacy-and-Confidence-in-Policing-SCREEN.pdf</w:t>
        </w:r>
      </w:hyperlink>
      <w:r w:rsidRPr="007C5DB9">
        <w:rPr>
          <w:rFonts w:ascii="Arial" w:hAnsi="Arial" w:cs="Arial"/>
          <w:sz w:val="24"/>
          <w:szCs w:val="24"/>
        </w:rPr>
        <w:t xml:space="preserve"> (Accessed: 27 November 2025).</w:t>
      </w:r>
    </w:p>
    <w:p w14:paraId="06F68736" w14:textId="1F196460" w:rsidR="00957685" w:rsidRPr="007C5DB9" w:rsidRDefault="00957685"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 xml:space="preserve">Fay, T. (2024) </w:t>
      </w:r>
      <w:r w:rsidRPr="007C5DB9">
        <w:rPr>
          <w:rFonts w:ascii="Arial" w:hAnsi="Arial" w:cs="Arial"/>
          <w:i/>
          <w:iCs/>
          <w:sz w:val="24"/>
          <w:szCs w:val="24"/>
        </w:rPr>
        <w:t>Community Policing: How To Build Public Trust With Police Community Engagement</w:t>
      </w:r>
      <w:r w:rsidRPr="007C5DB9">
        <w:rPr>
          <w:rFonts w:ascii="Arial" w:hAnsi="Arial" w:cs="Arial"/>
          <w:sz w:val="24"/>
          <w:szCs w:val="24"/>
        </w:rPr>
        <w:t xml:space="preserve">. Available at: </w:t>
      </w:r>
      <w:hyperlink r:id="rId61" w:history="1">
        <w:r w:rsidRPr="007C5DB9">
          <w:rPr>
            <w:rStyle w:val="Hyperlink"/>
            <w:rFonts w:ascii="Arial" w:hAnsi="Arial" w:cs="Arial"/>
            <w:sz w:val="24"/>
            <w:szCs w:val="24"/>
          </w:rPr>
          <w:t>https://newsroom.delib.net/community-policing-with-consent-police-engagement/</w:t>
        </w:r>
      </w:hyperlink>
      <w:r w:rsidRPr="007C5DB9">
        <w:rPr>
          <w:rFonts w:ascii="Arial" w:hAnsi="Arial" w:cs="Arial"/>
          <w:sz w:val="24"/>
          <w:szCs w:val="24"/>
        </w:rPr>
        <w:t xml:space="preserve"> (Accessed: 24 November 2025).</w:t>
      </w:r>
    </w:p>
    <w:p w14:paraId="20817633" w14:textId="216A1F13" w:rsidR="00055EBA" w:rsidRPr="007C5DB9" w:rsidRDefault="00055EBA"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 xml:space="preserve">Flick, U. (2023) </w:t>
      </w:r>
      <w:r w:rsidRPr="007C5DB9">
        <w:rPr>
          <w:rFonts w:ascii="Arial" w:hAnsi="Arial" w:cs="Arial"/>
          <w:i/>
          <w:iCs/>
          <w:sz w:val="24"/>
          <w:szCs w:val="24"/>
        </w:rPr>
        <w:t>An Introduction to Qualitative Research</w:t>
      </w:r>
      <w:r w:rsidRPr="007C5DB9">
        <w:rPr>
          <w:rFonts w:ascii="Arial" w:hAnsi="Arial" w:cs="Arial"/>
          <w:sz w:val="24"/>
          <w:szCs w:val="24"/>
        </w:rPr>
        <w:t>. 7</w:t>
      </w:r>
      <w:r w:rsidRPr="007C5DB9">
        <w:rPr>
          <w:rFonts w:ascii="Arial" w:hAnsi="Arial" w:cs="Arial"/>
          <w:sz w:val="24"/>
          <w:szCs w:val="24"/>
          <w:vertAlign w:val="superscript"/>
        </w:rPr>
        <w:t>th</w:t>
      </w:r>
      <w:r w:rsidRPr="007C5DB9">
        <w:rPr>
          <w:rFonts w:ascii="Arial" w:hAnsi="Arial" w:cs="Arial"/>
          <w:sz w:val="24"/>
          <w:szCs w:val="24"/>
        </w:rPr>
        <w:t xml:space="preserve"> </w:t>
      </w:r>
      <w:proofErr w:type="spellStart"/>
      <w:r w:rsidRPr="007C5DB9">
        <w:rPr>
          <w:rFonts w:ascii="Arial" w:hAnsi="Arial" w:cs="Arial"/>
          <w:sz w:val="24"/>
          <w:szCs w:val="24"/>
        </w:rPr>
        <w:t>edn</w:t>
      </w:r>
      <w:proofErr w:type="spellEnd"/>
      <w:r w:rsidRPr="007C5DB9">
        <w:rPr>
          <w:rFonts w:ascii="Arial" w:hAnsi="Arial" w:cs="Arial"/>
          <w:sz w:val="24"/>
          <w:szCs w:val="24"/>
        </w:rPr>
        <w:t xml:space="preserve">. London: SAGE Publications. Available at: </w:t>
      </w:r>
      <w:hyperlink r:id="rId62" w:history="1">
        <w:r w:rsidRPr="007C5DB9">
          <w:rPr>
            <w:rStyle w:val="Hyperlink"/>
            <w:rFonts w:ascii="Arial" w:hAnsi="Arial" w:cs="Arial"/>
            <w:sz w:val="24"/>
            <w:szCs w:val="24"/>
          </w:rPr>
          <w:t>https://us.sagepub.com/en-us/nam/an-introduction-to-qualitative-research/book278983</w:t>
        </w:r>
      </w:hyperlink>
      <w:r w:rsidRPr="007C5DB9">
        <w:rPr>
          <w:rFonts w:ascii="Arial" w:hAnsi="Arial" w:cs="Arial"/>
          <w:sz w:val="24"/>
          <w:szCs w:val="24"/>
        </w:rPr>
        <w:t xml:space="preserve">. </w:t>
      </w:r>
    </w:p>
    <w:p w14:paraId="7F2D6D29" w14:textId="0E015EBC" w:rsidR="006C3C26" w:rsidRPr="007C5DB9" w:rsidRDefault="006C3C26" w:rsidP="0022740B">
      <w:pPr>
        <w:pStyle w:val="ListParagraph"/>
        <w:numPr>
          <w:ilvl w:val="0"/>
          <w:numId w:val="4"/>
        </w:numPr>
        <w:spacing w:line="360" w:lineRule="auto"/>
        <w:rPr>
          <w:rFonts w:ascii="Arial" w:hAnsi="Arial" w:cs="Arial"/>
          <w:sz w:val="24"/>
          <w:szCs w:val="24"/>
          <w:lang w:eastAsia="en-GB"/>
        </w:rPr>
      </w:pPr>
      <w:r w:rsidRPr="007C5DB9">
        <w:rPr>
          <w:rFonts w:ascii="Arial" w:hAnsi="Arial" w:cs="Arial"/>
          <w:sz w:val="24"/>
          <w:szCs w:val="24"/>
          <w:lang w:eastAsia="en-GB"/>
        </w:rPr>
        <w:t>Goldsmith, A. and McLaughlin, E. (2022) ‘Policing’s New Vulnerability Re-Envisioning Local Accountability in an Era of Global Outrage’, </w:t>
      </w:r>
      <w:r w:rsidRPr="007C5DB9">
        <w:rPr>
          <w:rFonts w:ascii="Arial" w:hAnsi="Arial" w:cs="Arial"/>
          <w:i/>
          <w:iCs/>
          <w:sz w:val="24"/>
          <w:szCs w:val="24"/>
          <w:lang w:eastAsia="en-GB"/>
        </w:rPr>
        <w:t>British Journal of Criminology</w:t>
      </w:r>
      <w:r w:rsidRPr="007C5DB9">
        <w:rPr>
          <w:rFonts w:ascii="Arial" w:hAnsi="Arial" w:cs="Arial"/>
          <w:sz w:val="24"/>
          <w:szCs w:val="24"/>
          <w:lang w:eastAsia="en-GB"/>
        </w:rPr>
        <w:t>, 62(3), pp. 716</w:t>
      </w:r>
      <w:r w:rsidR="00BB547B">
        <w:rPr>
          <w:rFonts w:ascii="Arial" w:hAnsi="Arial" w:cs="Arial"/>
          <w:sz w:val="24"/>
          <w:szCs w:val="24"/>
          <w:lang w:eastAsia="en-GB"/>
        </w:rPr>
        <w:t>-</w:t>
      </w:r>
      <w:r w:rsidRPr="007C5DB9">
        <w:rPr>
          <w:rFonts w:ascii="Arial" w:hAnsi="Arial" w:cs="Arial"/>
          <w:sz w:val="24"/>
          <w:szCs w:val="24"/>
          <w:lang w:eastAsia="en-GB"/>
        </w:rPr>
        <w:t xml:space="preserve">733. Available at: </w:t>
      </w:r>
      <w:hyperlink r:id="rId63" w:history="1">
        <w:r w:rsidRPr="007C5DB9">
          <w:rPr>
            <w:rStyle w:val="Hyperlink"/>
            <w:rFonts w:ascii="Arial" w:hAnsi="Arial" w:cs="Arial"/>
            <w:sz w:val="24"/>
            <w:szCs w:val="24"/>
            <w:lang w:eastAsia="en-GB"/>
          </w:rPr>
          <w:t>https://doi.org/10.1093/bjc/azab073</w:t>
        </w:r>
      </w:hyperlink>
      <w:r w:rsidRPr="007C5DB9">
        <w:rPr>
          <w:rFonts w:ascii="Arial" w:hAnsi="Arial" w:cs="Arial"/>
          <w:sz w:val="24"/>
          <w:szCs w:val="24"/>
          <w:lang w:eastAsia="en-GB"/>
        </w:rPr>
        <w:t xml:space="preserve">. </w:t>
      </w:r>
    </w:p>
    <w:p w14:paraId="3DDAE32F" w14:textId="3B1E282C" w:rsidR="00FC7E36" w:rsidRPr="007C5DB9" w:rsidRDefault="00FC7E36"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 xml:space="preserve">Grad Coach (2022) </w:t>
      </w:r>
      <w:r w:rsidRPr="007C5DB9">
        <w:rPr>
          <w:rFonts w:ascii="Arial" w:hAnsi="Arial" w:cs="Arial"/>
          <w:i/>
          <w:iCs/>
          <w:sz w:val="24"/>
          <w:szCs w:val="24"/>
        </w:rPr>
        <w:t xml:space="preserve">Qualitative Coding Tutorial: How To Code Qualitative Data For Analysis (4 Steps + Examples). </w:t>
      </w:r>
      <w:r w:rsidRPr="007C5DB9">
        <w:rPr>
          <w:rFonts w:ascii="Arial" w:hAnsi="Arial" w:cs="Arial"/>
          <w:sz w:val="24"/>
          <w:szCs w:val="24"/>
        </w:rPr>
        <w:t xml:space="preserve">Available at: </w:t>
      </w:r>
      <w:hyperlink r:id="rId64" w:history="1">
        <w:r w:rsidRPr="007C5DB9">
          <w:rPr>
            <w:rStyle w:val="Hyperlink"/>
            <w:rFonts w:ascii="Arial" w:hAnsi="Arial" w:cs="Arial"/>
            <w:sz w:val="24"/>
            <w:szCs w:val="24"/>
          </w:rPr>
          <w:t>https://www.youtube.com/watch?v=8MHkVtE_sVw</w:t>
        </w:r>
      </w:hyperlink>
      <w:r w:rsidRPr="007C5DB9">
        <w:rPr>
          <w:rFonts w:ascii="Arial" w:hAnsi="Arial" w:cs="Arial"/>
          <w:sz w:val="24"/>
          <w:szCs w:val="24"/>
        </w:rPr>
        <w:t xml:space="preserve"> (Accessed: </w:t>
      </w:r>
      <w:r w:rsidR="0070316C" w:rsidRPr="007C5DB9">
        <w:rPr>
          <w:rFonts w:ascii="Arial" w:hAnsi="Arial" w:cs="Arial"/>
          <w:sz w:val="24"/>
          <w:szCs w:val="24"/>
        </w:rPr>
        <w:t>5</w:t>
      </w:r>
      <w:r w:rsidR="00CD0628" w:rsidRPr="007C5DB9">
        <w:rPr>
          <w:rFonts w:ascii="Arial" w:hAnsi="Arial" w:cs="Arial"/>
          <w:sz w:val="24"/>
          <w:szCs w:val="24"/>
        </w:rPr>
        <w:t xml:space="preserve"> </w:t>
      </w:r>
      <w:r w:rsidR="0070316C" w:rsidRPr="007C5DB9">
        <w:rPr>
          <w:rFonts w:ascii="Arial" w:hAnsi="Arial" w:cs="Arial"/>
          <w:sz w:val="24"/>
          <w:szCs w:val="24"/>
        </w:rPr>
        <w:t>March</w:t>
      </w:r>
      <w:r w:rsidR="00CD0628" w:rsidRPr="007C5DB9">
        <w:rPr>
          <w:rFonts w:ascii="Arial" w:hAnsi="Arial" w:cs="Arial"/>
          <w:sz w:val="24"/>
          <w:szCs w:val="24"/>
        </w:rPr>
        <w:t xml:space="preserve"> </w:t>
      </w:r>
      <w:r w:rsidRPr="007C5DB9">
        <w:rPr>
          <w:rFonts w:ascii="Arial" w:hAnsi="Arial" w:cs="Arial"/>
          <w:sz w:val="24"/>
          <w:szCs w:val="24"/>
        </w:rPr>
        <w:t>2026).</w:t>
      </w:r>
    </w:p>
    <w:p w14:paraId="37DED99E" w14:textId="166646E9" w:rsidR="005A11BD" w:rsidRPr="007C5DB9" w:rsidRDefault="005A11BD" w:rsidP="0022740B">
      <w:pPr>
        <w:pStyle w:val="ListParagraph"/>
        <w:numPr>
          <w:ilvl w:val="0"/>
          <w:numId w:val="4"/>
        </w:numPr>
        <w:spacing w:line="360" w:lineRule="auto"/>
        <w:rPr>
          <w:rFonts w:ascii="Arial" w:hAnsi="Arial" w:cs="Arial"/>
          <w:sz w:val="24"/>
          <w:szCs w:val="24"/>
          <w:lang w:eastAsia="en-GB"/>
        </w:rPr>
      </w:pPr>
      <w:r w:rsidRPr="007C5DB9">
        <w:rPr>
          <w:rFonts w:ascii="Arial" w:hAnsi="Arial" w:cs="Arial"/>
          <w:sz w:val="24"/>
          <w:szCs w:val="24"/>
          <w:lang w:eastAsia="en-GB"/>
        </w:rPr>
        <w:lastRenderedPageBreak/>
        <w:t xml:space="preserve">Greetham, B. (2019) </w:t>
      </w:r>
      <w:r w:rsidRPr="007C5DB9">
        <w:rPr>
          <w:rFonts w:ascii="Arial" w:hAnsi="Arial" w:cs="Arial"/>
          <w:i/>
          <w:iCs/>
          <w:sz w:val="24"/>
          <w:szCs w:val="24"/>
          <w:lang w:eastAsia="en-GB"/>
        </w:rPr>
        <w:t xml:space="preserve">How to write your undergraduate dissertation. </w:t>
      </w:r>
      <w:r w:rsidRPr="007C5DB9">
        <w:rPr>
          <w:rFonts w:ascii="Arial" w:hAnsi="Arial" w:cs="Arial"/>
          <w:sz w:val="24"/>
          <w:szCs w:val="24"/>
          <w:lang w:eastAsia="en-GB"/>
        </w:rPr>
        <w:t>3</w:t>
      </w:r>
      <w:r w:rsidRPr="007C5DB9">
        <w:rPr>
          <w:rFonts w:ascii="Arial" w:hAnsi="Arial" w:cs="Arial"/>
          <w:sz w:val="24"/>
          <w:szCs w:val="24"/>
          <w:vertAlign w:val="superscript"/>
          <w:lang w:eastAsia="en-GB"/>
        </w:rPr>
        <w:t>rd</w:t>
      </w:r>
      <w:r w:rsidRPr="007C5DB9">
        <w:rPr>
          <w:rFonts w:ascii="Arial" w:hAnsi="Arial" w:cs="Arial"/>
          <w:sz w:val="24"/>
          <w:szCs w:val="24"/>
          <w:lang w:eastAsia="en-GB"/>
        </w:rPr>
        <w:t xml:space="preserve"> </w:t>
      </w:r>
      <w:proofErr w:type="spellStart"/>
      <w:r w:rsidRPr="007C5DB9">
        <w:rPr>
          <w:rFonts w:ascii="Arial" w:hAnsi="Arial" w:cs="Arial"/>
          <w:sz w:val="24"/>
          <w:szCs w:val="24"/>
          <w:lang w:eastAsia="en-GB"/>
        </w:rPr>
        <w:t>edn</w:t>
      </w:r>
      <w:proofErr w:type="spellEnd"/>
      <w:r w:rsidRPr="007C5DB9">
        <w:rPr>
          <w:rFonts w:ascii="Arial" w:hAnsi="Arial" w:cs="Arial"/>
          <w:sz w:val="24"/>
          <w:szCs w:val="24"/>
          <w:lang w:eastAsia="en-GB"/>
        </w:rPr>
        <w:t xml:space="preserve">. London: Red Globe Press. Available at: </w:t>
      </w:r>
      <w:hyperlink r:id="rId65" w:history="1">
        <w:r w:rsidRPr="007C5DB9">
          <w:rPr>
            <w:rStyle w:val="Hyperlink"/>
            <w:rFonts w:ascii="Arial" w:hAnsi="Arial" w:cs="Arial"/>
            <w:sz w:val="24"/>
            <w:szCs w:val="24"/>
            <w:lang w:eastAsia="en-GB"/>
          </w:rPr>
          <w:t>https://research-ebsco-com.uwtsd.idm.oclc.org/c/onvpsy/search/details/5qgj7d2h2n?db=nlebk</w:t>
        </w:r>
      </w:hyperlink>
      <w:r w:rsidRPr="007C5DB9">
        <w:rPr>
          <w:rFonts w:ascii="Arial" w:hAnsi="Arial" w:cs="Arial"/>
          <w:sz w:val="24"/>
          <w:szCs w:val="24"/>
          <w:lang w:eastAsia="en-GB"/>
        </w:rPr>
        <w:t xml:space="preserve">. </w:t>
      </w:r>
    </w:p>
    <w:p w14:paraId="5CEB62B9" w14:textId="7FA1629E" w:rsidR="00797C23" w:rsidRPr="007C5DB9" w:rsidRDefault="00797C23"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Hanway, P</w:t>
      </w:r>
      <w:r w:rsidR="00246397" w:rsidRPr="007C5DB9">
        <w:rPr>
          <w:rFonts w:ascii="Arial" w:hAnsi="Arial" w:cs="Arial"/>
          <w:sz w:val="24"/>
          <w:szCs w:val="24"/>
        </w:rPr>
        <w:t>.</w:t>
      </w:r>
      <w:r w:rsidRPr="007C5DB9">
        <w:rPr>
          <w:rFonts w:ascii="Arial" w:hAnsi="Arial" w:cs="Arial"/>
          <w:sz w:val="24"/>
          <w:szCs w:val="24"/>
        </w:rPr>
        <w:t xml:space="preserve"> and Hambly, O. (2023) </w:t>
      </w:r>
      <w:r w:rsidRPr="007C5DB9">
        <w:rPr>
          <w:rFonts w:ascii="Arial" w:hAnsi="Arial" w:cs="Arial"/>
          <w:i/>
          <w:iCs/>
          <w:sz w:val="24"/>
          <w:szCs w:val="24"/>
        </w:rPr>
        <w:t>Public perceptions of policing: A review of research and literature</w:t>
      </w:r>
      <w:r w:rsidRPr="007C5DB9">
        <w:rPr>
          <w:rFonts w:ascii="Arial" w:hAnsi="Arial" w:cs="Arial"/>
          <w:sz w:val="24"/>
          <w:szCs w:val="24"/>
        </w:rPr>
        <w:t xml:space="preserve">. Available at: </w:t>
      </w:r>
      <w:hyperlink r:id="rId66" w:history="1">
        <w:r w:rsidRPr="007C5DB9">
          <w:rPr>
            <w:rStyle w:val="Hyperlink"/>
            <w:rFonts w:ascii="Arial" w:hAnsi="Arial" w:cs="Arial"/>
            <w:sz w:val="24"/>
            <w:szCs w:val="24"/>
          </w:rPr>
          <w:t>https://www.gov.uk/government/publications/public-perceptions-of-policing-a-review-of-research-and-literature/public-perceptions-of-policing-a-review-of-research-and-literature</w:t>
        </w:r>
      </w:hyperlink>
      <w:r w:rsidRPr="007C5DB9">
        <w:rPr>
          <w:rFonts w:ascii="Arial" w:hAnsi="Arial" w:cs="Arial"/>
          <w:sz w:val="24"/>
          <w:szCs w:val="24"/>
        </w:rPr>
        <w:t xml:space="preserve"> (Accessed: 24 November 2025).</w:t>
      </w:r>
    </w:p>
    <w:p w14:paraId="4320D77C" w14:textId="03A17645" w:rsidR="00E813BE" w:rsidRPr="007C5DB9" w:rsidRDefault="00E813BE"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Hatherley, S. (</w:t>
      </w:r>
      <w:r w:rsidR="000A4E4D" w:rsidRPr="007C5DB9">
        <w:rPr>
          <w:rFonts w:ascii="Arial" w:hAnsi="Arial" w:cs="Arial"/>
          <w:sz w:val="24"/>
          <w:szCs w:val="24"/>
        </w:rPr>
        <w:t xml:space="preserve">2026) </w:t>
      </w:r>
      <w:r w:rsidR="000A4E4D" w:rsidRPr="007C5DB9">
        <w:rPr>
          <w:rFonts w:ascii="Arial" w:hAnsi="Arial" w:cs="Arial"/>
          <w:i/>
          <w:iCs/>
          <w:sz w:val="24"/>
          <w:szCs w:val="24"/>
        </w:rPr>
        <w:t>Trust, legitimacy and confidence in policing in Wales: why consent still matters</w:t>
      </w:r>
      <w:r w:rsidR="0075056B" w:rsidRPr="007C5DB9">
        <w:rPr>
          <w:rFonts w:ascii="Arial" w:hAnsi="Arial" w:cs="Arial"/>
          <w:sz w:val="24"/>
          <w:szCs w:val="24"/>
        </w:rPr>
        <w:t xml:space="preserve">. Available at: </w:t>
      </w:r>
      <w:hyperlink r:id="rId67" w:history="1">
        <w:r w:rsidR="0075056B" w:rsidRPr="007C5DB9">
          <w:rPr>
            <w:rStyle w:val="Hyperlink"/>
            <w:rFonts w:ascii="Arial" w:hAnsi="Arial" w:cs="Arial"/>
            <w:sz w:val="24"/>
            <w:szCs w:val="24"/>
          </w:rPr>
          <w:t>https://research.senedd.wales/research-articles/trust-legitimacy-and-confidence-in-policing-in-wales-why-consent-still-matters/</w:t>
        </w:r>
      </w:hyperlink>
      <w:r w:rsidR="0075056B" w:rsidRPr="007C5DB9">
        <w:rPr>
          <w:rFonts w:ascii="Arial" w:hAnsi="Arial" w:cs="Arial"/>
          <w:sz w:val="24"/>
          <w:szCs w:val="24"/>
        </w:rPr>
        <w:t xml:space="preserve"> (Accessed: </w:t>
      </w:r>
      <w:r w:rsidR="00495F86" w:rsidRPr="007C5DB9">
        <w:rPr>
          <w:rFonts w:ascii="Arial" w:hAnsi="Arial" w:cs="Arial"/>
          <w:sz w:val="24"/>
          <w:szCs w:val="24"/>
        </w:rPr>
        <w:t>2 May</w:t>
      </w:r>
      <w:r w:rsidR="0075056B" w:rsidRPr="007C5DB9">
        <w:rPr>
          <w:rFonts w:ascii="Arial" w:hAnsi="Arial" w:cs="Arial"/>
          <w:sz w:val="24"/>
          <w:szCs w:val="24"/>
        </w:rPr>
        <w:t xml:space="preserve"> 202</w:t>
      </w:r>
      <w:r w:rsidR="00CF3702" w:rsidRPr="007C5DB9">
        <w:rPr>
          <w:rFonts w:ascii="Arial" w:hAnsi="Arial" w:cs="Arial"/>
          <w:sz w:val="24"/>
          <w:szCs w:val="24"/>
        </w:rPr>
        <w:t>6</w:t>
      </w:r>
      <w:r w:rsidR="0075056B" w:rsidRPr="007C5DB9">
        <w:rPr>
          <w:rFonts w:ascii="Arial" w:hAnsi="Arial" w:cs="Arial"/>
          <w:sz w:val="24"/>
          <w:szCs w:val="24"/>
        </w:rPr>
        <w:t>).</w:t>
      </w:r>
    </w:p>
    <w:p w14:paraId="4E2A12BE" w14:textId="7CC78C22" w:rsidR="004B2A1D" w:rsidRPr="007C5DB9" w:rsidRDefault="004B2A1D"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 xml:space="preserve">Higgins, A. (2018) </w:t>
      </w:r>
      <w:r w:rsidR="001F22CD" w:rsidRPr="007C5DB9">
        <w:rPr>
          <w:rFonts w:ascii="Arial" w:hAnsi="Arial" w:cs="Arial"/>
          <w:i/>
          <w:iCs/>
          <w:sz w:val="24"/>
          <w:szCs w:val="24"/>
        </w:rPr>
        <w:t xml:space="preserve">The </w:t>
      </w:r>
      <w:r w:rsidR="00D3516A" w:rsidRPr="007C5DB9">
        <w:rPr>
          <w:rFonts w:ascii="Arial" w:hAnsi="Arial" w:cs="Arial"/>
          <w:i/>
          <w:iCs/>
          <w:sz w:val="24"/>
          <w:szCs w:val="24"/>
        </w:rPr>
        <w:t>f</w:t>
      </w:r>
      <w:r w:rsidR="001F22CD" w:rsidRPr="007C5DB9">
        <w:rPr>
          <w:rFonts w:ascii="Arial" w:hAnsi="Arial" w:cs="Arial"/>
          <w:i/>
          <w:iCs/>
          <w:sz w:val="24"/>
          <w:szCs w:val="24"/>
        </w:rPr>
        <w:t xml:space="preserve">uture of </w:t>
      </w:r>
      <w:r w:rsidR="00D3516A" w:rsidRPr="007C5DB9">
        <w:rPr>
          <w:rFonts w:ascii="Arial" w:hAnsi="Arial" w:cs="Arial"/>
          <w:i/>
          <w:iCs/>
          <w:sz w:val="24"/>
          <w:szCs w:val="24"/>
        </w:rPr>
        <w:t>n</w:t>
      </w:r>
      <w:r w:rsidR="001F22CD" w:rsidRPr="007C5DB9">
        <w:rPr>
          <w:rFonts w:ascii="Arial" w:hAnsi="Arial" w:cs="Arial"/>
          <w:i/>
          <w:iCs/>
          <w:sz w:val="24"/>
          <w:szCs w:val="24"/>
        </w:rPr>
        <w:t xml:space="preserve">eighbourhood </w:t>
      </w:r>
      <w:r w:rsidR="00D3516A" w:rsidRPr="007C5DB9">
        <w:rPr>
          <w:rFonts w:ascii="Arial" w:hAnsi="Arial" w:cs="Arial"/>
          <w:i/>
          <w:iCs/>
          <w:sz w:val="24"/>
          <w:szCs w:val="24"/>
        </w:rPr>
        <w:t>p</w:t>
      </w:r>
      <w:r w:rsidR="001F22CD" w:rsidRPr="007C5DB9">
        <w:rPr>
          <w:rFonts w:ascii="Arial" w:hAnsi="Arial" w:cs="Arial"/>
          <w:i/>
          <w:iCs/>
          <w:sz w:val="24"/>
          <w:szCs w:val="24"/>
        </w:rPr>
        <w:t>olicing</w:t>
      </w:r>
      <w:r w:rsidR="00BF3CD1" w:rsidRPr="007C5DB9">
        <w:rPr>
          <w:rFonts w:ascii="Arial" w:hAnsi="Arial" w:cs="Arial"/>
          <w:sz w:val="24"/>
          <w:szCs w:val="24"/>
        </w:rPr>
        <w:t xml:space="preserve">. Available at: </w:t>
      </w:r>
      <w:hyperlink r:id="rId68" w:history="1">
        <w:r w:rsidR="00C23411" w:rsidRPr="007C5DB9">
          <w:rPr>
            <w:rStyle w:val="Hyperlink"/>
            <w:rFonts w:ascii="Arial" w:hAnsi="Arial" w:cs="Arial"/>
            <w:sz w:val="24"/>
            <w:szCs w:val="24"/>
          </w:rPr>
          <w:t>https://www.police-foundation.org.uk/wp-content/uploads/2010/10/TPFJ6112-Neighbourhood-Policing-Report-WEB_2.pdf</w:t>
        </w:r>
      </w:hyperlink>
      <w:r w:rsidR="00C23411" w:rsidRPr="007C5DB9">
        <w:rPr>
          <w:rFonts w:ascii="Arial" w:hAnsi="Arial" w:cs="Arial"/>
          <w:sz w:val="24"/>
          <w:szCs w:val="24"/>
        </w:rPr>
        <w:t xml:space="preserve"> (Accessed: 21 October 2025).</w:t>
      </w:r>
    </w:p>
    <w:p w14:paraId="796F5089" w14:textId="5D7092CD" w:rsidR="005F7999" w:rsidRPr="007C5DB9" w:rsidRDefault="005F7999"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Higgins, A</w:t>
      </w:r>
      <w:r w:rsidR="00246397" w:rsidRPr="007C5DB9">
        <w:rPr>
          <w:rFonts w:ascii="Arial" w:hAnsi="Arial" w:cs="Arial"/>
          <w:sz w:val="24"/>
          <w:szCs w:val="24"/>
        </w:rPr>
        <w:t>.</w:t>
      </w:r>
      <w:r w:rsidRPr="007C5DB9">
        <w:rPr>
          <w:rFonts w:ascii="Arial" w:hAnsi="Arial" w:cs="Arial"/>
          <w:sz w:val="24"/>
          <w:szCs w:val="24"/>
        </w:rPr>
        <w:t xml:space="preserve"> and </w:t>
      </w:r>
      <w:proofErr w:type="spellStart"/>
      <w:r w:rsidRPr="007C5DB9">
        <w:rPr>
          <w:rFonts w:ascii="Arial" w:hAnsi="Arial" w:cs="Arial"/>
          <w:sz w:val="24"/>
          <w:szCs w:val="24"/>
        </w:rPr>
        <w:t>Halkon</w:t>
      </w:r>
      <w:proofErr w:type="spellEnd"/>
      <w:r w:rsidRPr="007C5DB9">
        <w:rPr>
          <w:rFonts w:ascii="Arial" w:hAnsi="Arial" w:cs="Arial"/>
          <w:sz w:val="24"/>
          <w:szCs w:val="24"/>
        </w:rPr>
        <w:t xml:space="preserve">, R. (2023) </w:t>
      </w:r>
      <w:r w:rsidRPr="007C5DB9">
        <w:rPr>
          <w:rFonts w:ascii="Arial" w:hAnsi="Arial" w:cs="Arial"/>
          <w:i/>
          <w:iCs/>
          <w:sz w:val="24"/>
          <w:szCs w:val="24"/>
        </w:rPr>
        <w:t>Contact and confidence in a digital age: Improving police-public relations with technology</w:t>
      </w:r>
      <w:r w:rsidRPr="007C5DB9">
        <w:rPr>
          <w:rFonts w:ascii="Arial" w:hAnsi="Arial" w:cs="Arial"/>
          <w:sz w:val="24"/>
          <w:szCs w:val="24"/>
        </w:rPr>
        <w:t xml:space="preserve">. Available at: </w:t>
      </w:r>
      <w:hyperlink r:id="rId69" w:history="1">
        <w:r w:rsidRPr="007C5DB9">
          <w:rPr>
            <w:rStyle w:val="Hyperlink"/>
            <w:rFonts w:ascii="Arial" w:hAnsi="Arial" w:cs="Arial"/>
            <w:sz w:val="24"/>
            <w:szCs w:val="24"/>
          </w:rPr>
          <w:t>https://www.police-foundation.org.uk/wp-content/uploads/2010/10/contact-and-confidence.pdf</w:t>
        </w:r>
      </w:hyperlink>
      <w:r w:rsidRPr="007C5DB9">
        <w:rPr>
          <w:rFonts w:ascii="Arial" w:hAnsi="Arial" w:cs="Arial"/>
          <w:sz w:val="24"/>
          <w:szCs w:val="24"/>
        </w:rPr>
        <w:t xml:space="preserve"> (Accessed: 30 November 2025).</w:t>
      </w:r>
    </w:p>
    <w:p w14:paraId="3E718EC2" w14:textId="58C85A9B" w:rsidR="005F7999" w:rsidRPr="007C5DB9" w:rsidRDefault="00486B73" w:rsidP="0022740B">
      <w:pPr>
        <w:pStyle w:val="ListParagraph"/>
        <w:numPr>
          <w:ilvl w:val="0"/>
          <w:numId w:val="4"/>
        </w:numPr>
        <w:spacing w:line="360" w:lineRule="auto"/>
        <w:rPr>
          <w:rFonts w:ascii="Arial" w:hAnsi="Arial" w:cs="Arial"/>
          <w:i/>
          <w:iCs/>
          <w:sz w:val="24"/>
          <w:szCs w:val="24"/>
        </w:rPr>
      </w:pPr>
      <w:r w:rsidRPr="007C5DB9">
        <w:rPr>
          <w:rFonts w:ascii="Arial" w:hAnsi="Arial" w:cs="Arial"/>
          <w:sz w:val="24"/>
          <w:szCs w:val="24"/>
        </w:rPr>
        <w:t xml:space="preserve">His Majesty’s </w:t>
      </w:r>
      <w:r w:rsidR="001218C1" w:rsidRPr="007C5DB9">
        <w:rPr>
          <w:rFonts w:ascii="Arial" w:hAnsi="Arial" w:cs="Arial"/>
          <w:sz w:val="24"/>
          <w:szCs w:val="24"/>
        </w:rPr>
        <w:t xml:space="preserve">Inspectorate of Constabulary and Fire &amp; Rescue Services </w:t>
      </w:r>
      <w:r w:rsidRPr="007C5DB9">
        <w:rPr>
          <w:rFonts w:ascii="Arial" w:hAnsi="Arial" w:cs="Arial"/>
          <w:sz w:val="24"/>
          <w:szCs w:val="24"/>
        </w:rPr>
        <w:t>[</w:t>
      </w:r>
      <w:r w:rsidR="005F7999" w:rsidRPr="007C5DB9">
        <w:rPr>
          <w:rFonts w:ascii="Arial" w:hAnsi="Arial" w:cs="Arial"/>
          <w:sz w:val="24"/>
          <w:szCs w:val="24"/>
        </w:rPr>
        <w:t>HMICFRS</w:t>
      </w:r>
      <w:r w:rsidRPr="007C5DB9">
        <w:rPr>
          <w:rFonts w:ascii="Arial" w:hAnsi="Arial" w:cs="Arial"/>
          <w:sz w:val="24"/>
          <w:szCs w:val="24"/>
        </w:rPr>
        <w:t>]</w:t>
      </w:r>
      <w:r w:rsidR="005F7999" w:rsidRPr="007C5DB9">
        <w:rPr>
          <w:rFonts w:ascii="Arial" w:hAnsi="Arial" w:cs="Arial"/>
          <w:sz w:val="24"/>
          <w:szCs w:val="24"/>
        </w:rPr>
        <w:t xml:space="preserve"> (2022) </w:t>
      </w:r>
      <w:r w:rsidR="005F7999" w:rsidRPr="007C5DB9">
        <w:rPr>
          <w:rFonts w:ascii="Arial" w:hAnsi="Arial" w:cs="Arial"/>
          <w:i/>
          <w:iCs/>
          <w:sz w:val="24"/>
          <w:szCs w:val="24"/>
        </w:rPr>
        <w:t xml:space="preserve">An inspection of vetting, misconduct, and misogyny in the police service. </w:t>
      </w:r>
      <w:r w:rsidR="005F7999" w:rsidRPr="007C5DB9">
        <w:rPr>
          <w:rFonts w:ascii="Arial" w:hAnsi="Arial" w:cs="Arial"/>
          <w:sz w:val="24"/>
          <w:szCs w:val="24"/>
        </w:rPr>
        <w:t xml:space="preserve">Available at: </w:t>
      </w:r>
      <w:hyperlink r:id="rId70" w:history="1">
        <w:r w:rsidR="005F7999" w:rsidRPr="007C5DB9">
          <w:rPr>
            <w:rStyle w:val="Hyperlink"/>
            <w:rFonts w:ascii="Arial" w:hAnsi="Arial" w:cs="Arial"/>
            <w:sz w:val="24"/>
            <w:szCs w:val="24"/>
          </w:rPr>
          <w:t>https://hmicfrs.justiceinspectorates.gov.uk/publication-html/an-inspection-of-vetting-misconduct-and-misogyny-in-the-police-service/</w:t>
        </w:r>
      </w:hyperlink>
      <w:r w:rsidR="005F7999" w:rsidRPr="007C5DB9">
        <w:rPr>
          <w:rFonts w:ascii="Arial" w:hAnsi="Arial" w:cs="Arial"/>
          <w:sz w:val="24"/>
          <w:szCs w:val="24"/>
        </w:rPr>
        <w:t xml:space="preserve"> (Accessed: 27 November 2025).</w:t>
      </w:r>
    </w:p>
    <w:p w14:paraId="6B7A854A" w14:textId="15C43C4A" w:rsidR="00446C40" w:rsidRPr="007C5DB9" w:rsidRDefault="001218C1" w:rsidP="0022740B">
      <w:pPr>
        <w:pStyle w:val="ListParagraph"/>
        <w:numPr>
          <w:ilvl w:val="0"/>
          <w:numId w:val="4"/>
        </w:numPr>
        <w:spacing w:line="360" w:lineRule="auto"/>
        <w:rPr>
          <w:rFonts w:ascii="Arial" w:hAnsi="Arial" w:cs="Arial"/>
          <w:i/>
          <w:iCs/>
          <w:sz w:val="24"/>
          <w:szCs w:val="24"/>
        </w:rPr>
      </w:pPr>
      <w:r w:rsidRPr="007C5DB9">
        <w:rPr>
          <w:rFonts w:ascii="Arial" w:hAnsi="Arial" w:cs="Arial"/>
          <w:sz w:val="24"/>
          <w:szCs w:val="24"/>
        </w:rPr>
        <w:t>His Majesty’s Inspectorate of Constabulary and Fire &amp; Rescue Services [</w:t>
      </w:r>
      <w:r w:rsidR="00446C40" w:rsidRPr="007C5DB9">
        <w:rPr>
          <w:rFonts w:ascii="Arial" w:hAnsi="Arial" w:cs="Arial"/>
          <w:sz w:val="24"/>
          <w:szCs w:val="24"/>
        </w:rPr>
        <w:t>HMICFRS</w:t>
      </w:r>
      <w:r w:rsidRPr="007C5DB9">
        <w:rPr>
          <w:rFonts w:ascii="Arial" w:hAnsi="Arial" w:cs="Arial"/>
          <w:sz w:val="24"/>
          <w:szCs w:val="24"/>
        </w:rPr>
        <w:t>]</w:t>
      </w:r>
      <w:r w:rsidR="00446C40" w:rsidRPr="007C5DB9">
        <w:rPr>
          <w:rFonts w:ascii="Arial" w:hAnsi="Arial" w:cs="Arial"/>
          <w:sz w:val="24"/>
          <w:szCs w:val="24"/>
        </w:rPr>
        <w:t xml:space="preserve"> (2025a) </w:t>
      </w:r>
      <w:r w:rsidR="00446C40" w:rsidRPr="007C5DB9">
        <w:rPr>
          <w:rFonts w:ascii="Arial" w:hAnsi="Arial" w:cs="Arial"/>
          <w:i/>
          <w:iCs/>
          <w:sz w:val="24"/>
          <w:szCs w:val="24"/>
        </w:rPr>
        <w:t xml:space="preserve">PEEL Assessments 2023-25. </w:t>
      </w:r>
      <w:r w:rsidR="00446C40" w:rsidRPr="007C5DB9">
        <w:rPr>
          <w:rFonts w:ascii="Arial" w:hAnsi="Arial" w:cs="Arial"/>
          <w:sz w:val="24"/>
          <w:szCs w:val="24"/>
        </w:rPr>
        <w:t xml:space="preserve">Available at: </w:t>
      </w:r>
      <w:hyperlink r:id="rId71" w:history="1">
        <w:r w:rsidR="00446C40" w:rsidRPr="007C5DB9">
          <w:rPr>
            <w:rStyle w:val="Hyperlink"/>
            <w:rFonts w:ascii="Arial" w:hAnsi="Arial" w:cs="Arial"/>
            <w:sz w:val="24"/>
            <w:szCs w:val="24"/>
          </w:rPr>
          <w:t>https://hmicfrs.justiceinspectorates.gov.uk/peel-reports-year/2023-25/</w:t>
        </w:r>
      </w:hyperlink>
      <w:r w:rsidR="00446C40" w:rsidRPr="007C5DB9">
        <w:rPr>
          <w:rFonts w:ascii="Arial" w:hAnsi="Arial" w:cs="Arial"/>
          <w:sz w:val="24"/>
          <w:szCs w:val="24"/>
        </w:rPr>
        <w:t xml:space="preserve"> (Accessed: 30 November 2025).</w:t>
      </w:r>
    </w:p>
    <w:p w14:paraId="257E6D0A" w14:textId="393EF4E2" w:rsidR="005F7999" w:rsidRPr="007C5DB9" w:rsidRDefault="001218C1"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His Majesty’s Inspectorate of Constabulary and Fire &amp; Rescue Services [</w:t>
      </w:r>
      <w:r w:rsidR="005F7999" w:rsidRPr="007C5DB9">
        <w:rPr>
          <w:rFonts w:ascii="Arial" w:hAnsi="Arial" w:cs="Arial"/>
          <w:sz w:val="24"/>
          <w:szCs w:val="24"/>
        </w:rPr>
        <w:t>HMICFRS</w:t>
      </w:r>
      <w:r w:rsidRPr="007C5DB9">
        <w:rPr>
          <w:rFonts w:ascii="Arial" w:hAnsi="Arial" w:cs="Arial"/>
          <w:sz w:val="24"/>
          <w:szCs w:val="24"/>
        </w:rPr>
        <w:t>]</w:t>
      </w:r>
      <w:r w:rsidR="005F7999" w:rsidRPr="007C5DB9">
        <w:rPr>
          <w:rFonts w:ascii="Arial" w:hAnsi="Arial" w:cs="Arial"/>
          <w:i/>
          <w:iCs/>
          <w:sz w:val="24"/>
          <w:szCs w:val="24"/>
        </w:rPr>
        <w:t xml:space="preserve"> </w:t>
      </w:r>
      <w:r w:rsidR="005F7999" w:rsidRPr="007C5DB9">
        <w:rPr>
          <w:rFonts w:ascii="Arial" w:hAnsi="Arial" w:cs="Arial"/>
          <w:sz w:val="24"/>
          <w:szCs w:val="24"/>
        </w:rPr>
        <w:t>(2025</w:t>
      </w:r>
      <w:r w:rsidR="00446C40" w:rsidRPr="007C5DB9">
        <w:rPr>
          <w:rFonts w:ascii="Arial" w:hAnsi="Arial" w:cs="Arial"/>
          <w:sz w:val="24"/>
          <w:szCs w:val="24"/>
        </w:rPr>
        <w:t>b</w:t>
      </w:r>
      <w:r w:rsidR="005F7999" w:rsidRPr="007C5DB9">
        <w:rPr>
          <w:rFonts w:ascii="Arial" w:hAnsi="Arial" w:cs="Arial"/>
          <w:sz w:val="24"/>
          <w:szCs w:val="24"/>
        </w:rPr>
        <w:t xml:space="preserve">) </w:t>
      </w:r>
      <w:r w:rsidR="005F7999" w:rsidRPr="007C5DB9">
        <w:rPr>
          <w:rFonts w:ascii="Arial" w:hAnsi="Arial" w:cs="Arial"/>
          <w:i/>
          <w:iCs/>
          <w:sz w:val="24"/>
          <w:szCs w:val="24"/>
        </w:rPr>
        <w:t xml:space="preserve">State of Policing: The Annual Assessment of Policing in </w:t>
      </w:r>
      <w:r w:rsidR="005F7999" w:rsidRPr="007C5DB9">
        <w:rPr>
          <w:rFonts w:ascii="Arial" w:hAnsi="Arial" w:cs="Arial"/>
          <w:i/>
          <w:iCs/>
          <w:sz w:val="24"/>
          <w:szCs w:val="24"/>
        </w:rPr>
        <w:lastRenderedPageBreak/>
        <w:t xml:space="preserve">England and Wales 2024-25. </w:t>
      </w:r>
      <w:r w:rsidR="005F7999" w:rsidRPr="007C5DB9">
        <w:rPr>
          <w:rFonts w:ascii="Arial" w:hAnsi="Arial" w:cs="Arial"/>
          <w:sz w:val="24"/>
          <w:szCs w:val="24"/>
        </w:rPr>
        <w:t xml:space="preserve">Available at: </w:t>
      </w:r>
      <w:hyperlink r:id="rId72" w:history="1">
        <w:r w:rsidR="005F7999" w:rsidRPr="007C5DB9">
          <w:rPr>
            <w:rStyle w:val="Hyperlink"/>
            <w:rFonts w:ascii="Arial" w:hAnsi="Arial" w:cs="Arial"/>
            <w:sz w:val="24"/>
            <w:szCs w:val="24"/>
          </w:rPr>
          <w:t>https://hmicfrs.justiceinspectorates.gov.uk/publication-html/state-of-policing-the-annual-assessment-of-policing-in-england-and-wales-2024-25/</w:t>
        </w:r>
      </w:hyperlink>
      <w:r w:rsidR="005F7999" w:rsidRPr="007C5DB9">
        <w:rPr>
          <w:rFonts w:ascii="Arial" w:hAnsi="Arial" w:cs="Arial"/>
          <w:sz w:val="24"/>
          <w:szCs w:val="24"/>
        </w:rPr>
        <w:t xml:space="preserve"> (Accessed: 25 November 2025).</w:t>
      </w:r>
    </w:p>
    <w:p w14:paraId="639C4F7D" w14:textId="0EFABD77" w:rsidR="000A22C8" w:rsidRPr="007C5DB9" w:rsidRDefault="000A22C8" w:rsidP="0022740B">
      <w:pPr>
        <w:pStyle w:val="ListParagraph"/>
        <w:numPr>
          <w:ilvl w:val="0"/>
          <w:numId w:val="4"/>
        </w:numPr>
        <w:spacing w:line="360" w:lineRule="auto"/>
        <w:rPr>
          <w:rFonts w:ascii="Arial" w:hAnsi="Arial" w:cs="Arial"/>
          <w:sz w:val="24"/>
          <w:szCs w:val="24"/>
          <w:lang w:eastAsia="en-GB"/>
        </w:rPr>
      </w:pPr>
      <w:r w:rsidRPr="007C5DB9">
        <w:rPr>
          <w:rFonts w:ascii="Arial" w:hAnsi="Arial" w:cs="Arial"/>
          <w:sz w:val="24"/>
          <w:szCs w:val="24"/>
          <w:lang w:eastAsia="en-GB"/>
        </w:rPr>
        <w:t xml:space="preserve">Hitchcock, J. and Onwuegbuzie, A. (2022) </w:t>
      </w:r>
      <w:r w:rsidRPr="007C5DB9">
        <w:rPr>
          <w:rFonts w:ascii="Arial" w:hAnsi="Arial" w:cs="Arial"/>
          <w:i/>
          <w:iCs/>
          <w:sz w:val="24"/>
          <w:szCs w:val="24"/>
          <w:lang w:eastAsia="en-GB"/>
        </w:rPr>
        <w:t>The Routledge Handbook for Advancing Integration in Mixed Methods Research</w:t>
      </w:r>
      <w:r w:rsidRPr="007C5DB9">
        <w:rPr>
          <w:rFonts w:ascii="Arial" w:hAnsi="Arial" w:cs="Arial"/>
          <w:sz w:val="24"/>
          <w:szCs w:val="24"/>
          <w:lang w:eastAsia="en-GB"/>
        </w:rPr>
        <w:t xml:space="preserve">. London: Routledge. Available at: </w:t>
      </w:r>
      <w:hyperlink r:id="rId73" w:history="1">
        <w:r w:rsidRPr="007C5DB9">
          <w:rPr>
            <w:rStyle w:val="Hyperlink"/>
            <w:rFonts w:ascii="Arial" w:hAnsi="Arial" w:cs="Arial"/>
            <w:sz w:val="24"/>
            <w:szCs w:val="24"/>
            <w:lang w:eastAsia="en-GB"/>
          </w:rPr>
          <w:t>https://ezproxy.uwtsd.ac.uk/login?url=https://www.vlebooks.com/product/openreader?id=TrinityStD&amp;accId=8886856&amp;isbn=9780429780141&amp;uid=^u</w:t>
        </w:r>
      </w:hyperlink>
      <w:r w:rsidRPr="007C5DB9">
        <w:rPr>
          <w:rFonts w:ascii="Arial" w:hAnsi="Arial" w:cs="Arial"/>
          <w:sz w:val="24"/>
          <w:szCs w:val="24"/>
          <w:lang w:eastAsia="en-GB"/>
        </w:rPr>
        <w:t>.</w:t>
      </w:r>
    </w:p>
    <w:p w14:paraId="69D58BAF" w14:textId="6260C42B" w:rsidR="00AD3973" w:rsidRPr="007C5DB9" w:rsidRDefault="00AD3973"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 xml:space="preserve">Home Office (2012) </w:t>
      </w:r>
      <w:r w:rsidRPr="007C5DB9">
        <w:rPr>
          <w:rFonts w:ascii="Arial" w:hAnsi="Arial" w:cs="Arial"/>
          <w:i/>
          <w:iCs/>
          <w:sz w:val="24"/>
          <w:szCs w:val="24"/>
        </w:rPr>
        <w:t>Definition of policing by consent</w:t>
      </w:r>
      <w:r w:rsidRPr="007C5DB9">
        <w:rPr>
          <w:rFonts w:ascii="Arial" w:hAnsi="Arial" w:cs="Arial"/>
          <w:sz w:val="24"/>
          <w:szCs w:val="24"/>
        </w:rPr>
        <w:t xml:space="preserve">. Available at: </w:t>
      </w:r>
      <w:hyperlink r:id="rId74" w:history="1">
        <w:r w:rsidRPr="007C5DB9">
          <w:rPr>
            <w:rStyle w:val="Hyperlink"/>
            <w:rFonts w:ascii="Arial" w:hAnsi="Arial" w:cs="Arial"/>
            <w:sz w:val="24"/>
            <w:szCs w:val="24"/>
          </w:rPr>
          <w:t>https://www.gov.uk/government/publications/policing-by-consent/definition-of-policing-by-consent</w:t>
        </w:r>
      </w:hyperlink>
      <w:r w:rsidRPr="007C5DB9">
        <w:rPr>
          <w:rFonts w:ascii="Arial" w:hAnsi="Arial" w:cs="Arial"/>
          <w:sz w:val="24"/>
          <w:szCs w:val="24"/>
        </w:rPr>
        <w:t xml:space="preserve"> (Accessed: 22 April 2026).</w:t>
      </w:r>
    </w:p>
    <w:p w14:paraId="46965B59" w14:textId="3E48E5FB" w:rsidR="00C31871" w:rsidRPr="007C5DB9" w:rsidRDefault="00C31871"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 xml:space="preserve">Home Office (2024) </w:t>
      </w:r>
      <w:r w:rsidRPr="007C5DB9">
        <w:rPr>
          <w:rFonts w:ascii="Arial" w:hAnsi="Arial" w:cs="Arial"/>
          <w:i/>
          <w:iCs/>
          <w:sz w:val="24"/>
          <w:szCs w:val="24"/>
        </w:rPr>
        <w:t>Government kick-starts plan to restore neighbourhood policing</w:t>
      </w:r>
      <w:r w:rsidRPr="007C5DB9">
        <w:rPr>
          <w:rFonts w:ascii="Arial" w:hAnsi="Arial" w:cs="Arial"/>
          <w:sz w:val="24"/>
          <w:szCs w:val="24"/>
        </w:rPr>
        <w:t xml:space="preserve">. Available at: </w:t>
      </w:r>
      <w:hyperlink r:id="rId75" w:history="1">
        <w:r w:rsidR="005D3FE1" w:rsidRPr="007C5DB9">
          <w:rPr>
            <w:rStyle w:val="Hyperlink"/>
            <w:rFonts w:ascii="Arial" w:hAnsi="Arial" w:cs="Arial"/>
            <w:sz w:val="24"/>
            <w:szCs w:val="24"/>
          </w:rPr>
          <w:t>https://www.gov.uk/government/news/government-kick-starts-plan-to-restore-neighbourhood-policing</w:t>
        </w:r>
      </w:hyperlink>
      <w:r w:rsidR="005D3FE1" w:rsidRPr="007C5DB9">
        <w:rPr>
          <w:rFonts w:ascii="Arial" w:hAnsi="Arial" w:cs="Arial"/>
          <w:sz w:val="24"/>
          <w:szCs w:val="24"/>
        </w:rPr>
        <w:t xml:space="preserve"> (Accessed: 22 April 2026).</w:t>
      </w:r>
    </w:p>
    <w:p w14:paraId="4EEA64A5" w14:textId="0C85096D" w:rsidR="00223A12" w:rsidRPr="007C5DB9" w:rsidRDefault="00223A12"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Home Office (2025</w:t>
      </w:r>
      <w:r w:rsidR="002F4766" w:rsidRPr="007C5DB9">
        <w:rPr>
          <w:rFonts w:ascii="Arial" w:hAnsi="Arial" w:cs="Arial"/>
          <w:sz w:val="24"/>
          <w:szCs w:val="24"/>
        </w:rPr>
        <w:t>a</w:t>
      </w:r>
      <w:r w:rsidRPr="007C5DB9">
        <w:rPr>
          <w:rFonts w:ascii="Arial" w:hAnsi="Arial" w:cs="Arial"/>
          <w:sz w:val="24"/>
          <w:szCs w:val="24"/>
        </w:rPr>
        <w:t xml:space="preserve">) </w:t>
      </w:r>
      <w:r w:rsidRPr="007C5DB9">
        <w:rPr>
          <w:rFonts w:ascii="Arial" w:hAnsi="Arial" w:cs="Arial"/>
          <w:i/>
          <w:iCs/>
          <w:sz w:val="24"/>
          <w:szCs w:val="24"/>
        </w:rPr>
        <w:t>Neighbourhood policing grant allocations</w:t>
      </w:r>
      <w:r w:rsidRPr="007C5DB9">
        <w:rPr>
          <w:rFonts w:ascii="Arial" w:hAnsi="Arial" w:cs="Arial"/>
          <w:sz w:val="24"/>
          <w:szCs w:val="24"/>
        </w:rPr>
        <w:t xml:space="preserve">. Available at: </w:t>
      </w:r>
      <w:hyperlink r:id="rId76" w:history="1">
        <w:r w:rsidR="002737B6" w:rsidRPr="007C5DB9">
          <w:rPr>
            <w:rStyle w:val="Hyperlink"/>
            <w:rFonts w:ascii="Arial" w:hAnsi="Arial" w:cs="Arial"/>
            <w:sz w:val="24"/>
            <w:szCs w:val="24"/>
          </w:rPr>
          <w:t>https://www.gov.uk/government/publications/neighbourhood-policing-grant-allocations-and-projections-2025-to-2026/neighbourhood-policing-grant-allocations</w:t>
        </w:r>
      </w:hyperlink>
      <w:r w:rsidR="002737B6" w:rsidRPr="007C5DB9">
        <w:rPr>
          <w:rFonts w:ascii="Arial" w:hAnsi="Arial" w:cs="Arial"/>
          <w:sz w:val="24"/>
          <w:szCs w:val="24"/>
        </w:rPr>
        <w:t xml:space="preserve"> (Accessed: </w:t>
      </w:r>
      <w:r w:rsidR="00501588" w:rsidRPr="007C5DB9">
        <w:rPr>
          <w:rFonts w:ascii="Arial" w:hAnsi="Arial" w:cs="Arial"/>
          <w:sz w:val="24"/>
          <w:szCs w:val="24"/>
        </w:rPr>
        <w:t>21</w:t>
      </w:r>
      <w:r w:rsidR="002737B6" w:rsidRPr="007C5DB9">
        <w:rPr>
          <w:rFonts w:ascii="Arial" w:hAnsi="Arial" w:cs="Arial"/>
          <w:sz w:val="24"/>
          <w:szCs w:val="24"/>
        </w:rPr>
        <w:t xml:space="preserve"> </w:t>
      </w:r>
      <w:r w:rsidR="00501588" w:rsidRPr="007C5DB9">
        <w:rPr>
          <w:rFonts w:ascii="Arial" w:hAnsi="Arial" w:cs="Arial"/>
          <w:sz w:val="24"/>
          <w:szCs w:val="24"/>
        </w:rPr>
        <w:t>October</w:t>
      </w:r>
      <w:r w:rsidR="002737B6" w:rsidRPr="007C5DB9">
        <w:rPr>
          <w:rFonts w:ascii="Arial" w:hAnsi="Arial" w:cs="Arial"/>
          <w:sz w:val="24"/>
          <w:szCs w:val="24"/>
        </w:rPr>
        <w:t xml:space="preserve"> 202</w:t>
      </w:r>
      <w:r w:rsidR="006D0FFB" w:rsidRPr="007C5DB9">
        <w:rPr>
          <w:rFonts w:ascii="Arial" w:hAnsi="Arial" w:cs="Arial"/>
          <w:sz w:val="24"/>
          <w:szCs w:val="24"/>
        </w:rPr>
        <w:t>5</w:t>
      </w:r>
      <w:r w:rsidR="002737B6" w:rsidRPr="007C5DB9">
        <w:rPr>
          <w:rFonts w:ascii="Arial" w:hAnsi="Arial" w:cs="Arial"/>
          <w:sz w:val="24"/>
          <w:szCs w:val="24"/>
        </w:rPr>
        <w:t>).</w:t>
      </w:r>
    </w:p>
    <w:p w14:paraId="2CD5C224" w14:textId="06AF04B7" w:rsidR="00FB2FFD" w:rsidRPr="007C5DB9" w:rsidRDefault="00FB2FFD"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 xml:space="preserve">Home Office (2025b) </w:t>
      </w:r>
      <w:r w:rsidRPr="007C5DB9">
        <w:rPr>
          <w:rFonts w:ascii="Arial" w:hAnsi="Arial" w:cs="Arial"/>
          <w:i/>
          <w:iCs/>
          <w:sz w:val="24"/>
          <w:szCs w:val="24"/>
        </w:rPr>
        <w:t>Provisional revision to neighbourhood policing data, at 31 March 2024</w:t>
      </w:r>
      <w:r w:rsidRPr="007C5DB9">
        <w:rPr>
          <w:rFonts w:ascii="Arial" w:hAnsi="Arial" w:cs="Arial"/>
          <w:sz w:val="24"/>
          <w:szCs w:val="24"/>
        </w:rPr>
        <w:t xml:space="preserve">. Available at: </w:t>
      </w:r>
      <w:hyperlink r:id="rId77" w:history="1">
        <w:r w:rsidRPr="007C5DB9">
          <w:rPr>
            <w:rStyle w:val="Hyperlink"/>
            <w:rFonts w:ascii="Arial" w:hAnsi="Arial" w:cs="Arial"/>
            <w:sz w:val="24"/>
            <w:szCs w:val="24"/>
          </w:rPr>
          <w:t>https://www.gov.uk/government/publications/provisional-revision-to-neighbourhood-policing-data-at-31-march-2024/provisional-revision-to-neighbourhood-policing-data-at-31-march-2024</w:t>
        </w:r>
      </w:hyperlink>
      <w:r w:rsidRPr="007C5DB9">
        <w:rPr>
          <w:rFonts w:ascii="Arial" w:hAnsi="Arial" w:cs="Arial"/>
          <w:sz w:val="24"/>
          <w:szCs w:val="24"/>
        </w:rPr>
        <w:t xml:space="preserve"> (Accessed: 28 February 2026).</w:t>
      </w:r>
    </w:p>
    <w:p w14:paraId="4B564FA6" w14:textId="38F840EB" w:rsidR="00A55EE4" w:rsidRPr="007C5DB9" w:rsidRDefault="00A55EE4"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 xml:space="preserve">Home Office (2026a) </w:t>
      </w:r>
      <w:r w:rsidRPr="007C5DB9">
        <w:rPr>
          <w:rFonts w:ascii="Arial" w:hAnsi="Arial" w:cs="Arial"/>
          <w:i/>
          <w:iCs/>
          <w:sz w:val="24"/>
          <w:szCs w:val="24"/>
        </w:rPr>
        <w:t xml:space="preserve">From Local to National: A New Model for Policing. </w:t>
      </w:r>
      <w:r w:rsidRPr="007C5DB9">
        <w:rPr>
          <w:rFonts w:ascii="Arial" w:hAnsi="Arial" w:cs="Arial"/>
          <w:sz w:val="24"/>
          <w:szCs w:val="24"/>
        </w:rPr>
        <w:t xml:space="preserve">Available at: </w:t>
      </w:r>
      <w:hyperlink r:id="rId78" w:history="1">
        <w:r w:rsidR="002A7224" w:rsidRPr="007C5DB9">
          <w:rPr>
            <w:rStyle w:val="Hyperlink"/>
            <w:rFonts w:ascii="Arial" w:hAnsi="Arial" w:cs="Arial"/>
            <w:sz w:val="24"/>
            <w:szCs w:val="24"/>
          </w:rPr>
          <w:t>https://assets.publishing.service.gov.uk/media/69779267276692606c013862/260125_White_Paper.pdf</w:t>
        </w:r>
      </w:hyperlink>
      <w:r w:rsidRPr="007C5DB9">
        <w:rPr>
          <w:rFonts w:ascii="Arial" w:hAnsi="Arial" w:cs="Arial"/>
          <w:sz w:val="24"/>
          <w:szCs w:val="24"/>
        </w:rPr>
        <w:t xml:space="preserve"> (Accessed: </w:t>
      </w:r>
      <w:r w:rsidR="00495F86" w:rsidRPr="007C5DB9">
        <w:rPr>
          <w:rFonts w:ascii="Arial" w:hAnsi="Arial" w:cs="Arial"/>
          <w:sz w:val="24"/>
          <w:szCs w:val="24"/>
        </w:rPr>
        <w:t>2 May</w:t>
      </w:r>
      <w:r w:rsidRPr="007C5DB9">
        <w:rPr>
          <w:rFonts w:ascii="Arial" w:hAnsi="Arial" w:cs="Arial"/>
          <w:sz w:val="24"/>
          <w:szCs w:val="24"/>
        </w:rPr>
        <w:t xml:space="preserve"> 202</w:t>
      </w:r>
      <w:r w:rsidR="00EF694C" w:rsidRPr="007C5DB9">
        <w:rPr>
          <w:rFonts w:ascii="Arial" w:hAnsi="Arial" w:cs="Arial"/>
          <w:sz w:val="24"/>
          <w:szCs w:val="24"/>
        </w:rPr>
        <w:t>6</w:t>
      </w:r>
      <w:r w:rsidRPr="007C5DB9">
        <w:rPr>
          <w:rFonts w:ascii="Arial" w:hAnsi="Arial" w:cs="Arial"/>
          <w:sz w:val="24"/>
          <w:szCs w:val="24"/>
        </w:rPr>
        <w:t>).</w:t>
      </w:r>
    </w:p>
    <w:p w14:paraId="5316B1F0" w14:textId="3856EA98" w:rsidR="00DA5089" w:rsidRPr="007C5DB9" w:rsidRDefault="00DA5089"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 xml:space="preserve">Home Office (2026b) </w:t>
      </w:r>
      <w:r w:rsidRPr="007C5DB9">
        <w:rPr>
          <w:rFonts w:ascii="Arial" w:hAnsi="Arial" w:cs="Arial"/>
          <w:i/>
          <w:iCs/>
          <w:sz w:val="24"/>
          <w:szCs w:val="24"/>
        </w:rPr>
        <w:t>Growth under the Neighbourhood Policing Programme, as at 28 February 2026: management information</w:t>
      </w:r>
      <w:r w:rsidRPr="007C5DB9">
        <w:rPr>
          <w:rFonts w:ascii="Arial" w:hAnsi="Arial" w:cs="Arial"/>
          <w:sz w:val="24"/>
          <w:szCs w:val="24"/>
        </w:rPr>
        <w:t xml:space="preserve">. Available at: </w:t>
      </w:r>
      <w:hyperlink r:id="rId79" w:history="1">
        <w:r w:rsidRPr="007C5DB9">
          <w:rPr>
            <w:rStyle w:val="Hyperlink"/>
            <w:rFonts w:ascii="Arial" w:hAnsi="Arial" w:cs="Arial"/>
            <w:sz w:val="24"/>
            <w:szCs w:val="24"/>
          </w:rPr>
          <w:t>https://www.gov.uk/government/statistics/neighbourhood-policing-programme-as-</w:t>
        </w:r>
        <w:r w:rsidRPr="007C5DB9">
          <w:rPr>
            <w:rStyle w:val="Hyperlink"/>
            <w:rFonts w:ascii="Arial" w:hAnsi="Arial" w:cs="Arial"/>
            <w:sz w:val="24"/>
            <w:szCs w:val="24"/>
          </w:rPr>
          <w:lastRenderedPageBreak/>
          <w:t>at-28-february-2026/growth-under-the-neighbourhood-policing-programme-as-at-28-february-2026-management-information</w:t>
        </w:r>
      </w:hyperlink>
      <w:r w:rsidRPr="007C5DB9">
        <w:rPr>
          <w:rFonts w:ascii="Arial" w:hAnsi="Arial" w:cs="Arial"/>
          <w:sz w:val="24"/>
          <w:szCs w:val="24"/>
        </w:rPr>
        <w:t xml:space="preserve"> (Accessed: 28 February 2026).</w:t>
      </w:r>
    </w:p>
    <w:p w14:paraId="0D38886E" w14:textId="7DE219DB" w:rsidR="00FC4695" w:rsidRPr="007C5DB9" w:rsidRDefault="00FC4695"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Home Office (2026</w:t>
      </w:r>
      <w:r w:rsidR="00DA5089" w:rsidRPr="007C5DB9">
        <w:rPr>
          <w:rFonts w:ascii="Arial" w:hAnsi="Arial" w:cs="Arial"/>
          <w:sz w:val="24"/>
          <w:szCs w:val="24"/>
        </w:rPr>
        <w:t>c</w:t>
      </w:r>
      <w:r w:rsidRPr="007C5DB9">
        <w:rPr>
          <w:rFonts w:ascii="Arial" w:hAnsi="Arial" w:cs="Arial"/>
          <w:sz w:val="24"/>
          <w:szCs w:val="24"/>
        </w:rPr>
        <w:t xml:space="preserve">) </w:t>
      </w:r>
      <w:r w:rsidR="003E7633" w:rsidRPr="007C5DB9">
        <w:rPr>
          <w:rFonts w:ascii="Arial" w:hAnsi="Arial" w:cs="Arial"/>
          <w:i/>
          <w:iCs/>
          <w:sz w:val="24"/>
          <w:szCs w:val="24"/>
        </w:rPr>
        <w:t>Police workforce, England and Wales: 30 September 2025</w:t>
      </w:r>
      <w:r w:rsidR="00D010D9" w:rsidRPr="007C5DB9">
        <w:rPr>
          <w:rFonts w:ascii="Arial" w:hAnsi="Arial" w:cs="Arial"/>
          <w:sz w:val="24"/>
          <w:szCs w:val="24"/>
        </w:rPr>
        <w:t xml:space="preserve">. Available at: </w:t>
      </w:r>
      <w:hyperlink r:id="rId80" w:history="1">
        <w:r w:rsidR="00D010D9" w:rsidRPr="007C5DB9">
          <w:rPr>
            <w:rStyle w:val="Hyperlink"/>
            <w:rFonts w:ascii="Arial" w:hAnsi="Arial" w:cs="Arial"/>
            <w:sz w:val="24"/>
            <w:szCs w:val="24"/>
          </w:rPr>
          <w:t>https://www.gov.uk/government/statistics/police-workforce-england-and-wales-30-september-2025/police-workforce-england-and-wales-30-september-2025</w:t>
        </w:r>
      </w:hyperlink>
      <w:r w:rsidR="00D010D9" w:rsidRPr="007C5DB9">
        <w:rPr>
          <w:rFonts w:ascii="Arial" w:hAnsi="Arial" w:cs="Arial"/>
          <w:sz w:val="24"/>
          <w:szCs w:val="24"/>
        </w:rPr>
        <w:t xml:space="preserve"> (Accessed: </w:t>
      </w:r>
      <w:r w:rsidR="00495F86" w:rsidRPr="007C5DB9">
        <w:rPr>
          <w:rFonts w:ascii="Arial" w:hAnsi="Arial" w:cs="Arial"/>
          <w:sz w:val="24"/>
          <w:szCs w:val="24"/>
        </w:rPr>
        <w:t>2</w:t>
      </w:r>
      <w:r w:rsidR="00A35D79" w:rsidRPr="007C5DB9">
        <w:rPr>
          <w:rFonts w:ascii="Arial" w:hAnsi="Arial" w:cs="Arial"/>
          <w:sz w:val="24"/>
          <w:szCs w:val="24"/>
        </w:rPr>
        <w:t xml:space="preserve"> </w:t>
      </w:r>
      <w:r w:rsidR="00495F86" w:rsidRPr="007C5DB9">
        <w:rPr>
          <w:rFonts w:ascii="Arial" w:hAnsi="Arial" w:cs="Arial"/>
          <w:sz w:val="24"/>
          <w:szCs w:val="24"/>
        </w:rPr>
        <w:t>May</w:t>
      </w:r>
      <w:r w:rsidR="00D010D9" w:rsidRPr="007C5DB9">
        <w:rPr>
          <w:rFonts w:ascii="Arial" w:hAnsi="Arial" w:cs="Arial"/>
          <w:sz w:val="24"/>
          <w:szCs w:val="24"/>
        </w:rPr>
        <w:t xml:space="preserve"> 202</w:t>
      </w:r>
      <w:r w:rsidR="00EF694C" w:rsidRPr="007C5DB9">
        <w:rPr>
          <w:rFonts w:ascii="Arial" w:hAnsi="Arial" w:cs="Arial"/>
          <w:sz w:val="24"/>
          <w:szCs w:val="24"/>
        </w:rPr>
        <w:t>6</w:t>
      </w:r>
      <w:r w:rsidR="00D010D9" w:rsidRPr="007C5DB9">
        <w:rPr>
          <w:rFonts w:ascii="Arial" w:hAnsi="Arial" w:cs="Arial"/>
          <w:sz w:val="24"/>
          <w:szCs w:val="24"/>
        </w:rPr>
        <w:t>).</w:t>
      </w:r>
    </w:p>
    <w:p w14:paraId="44BBF33D" w14:textId="155D8DBF" w:rsidR="005F7999" w:rsidRPr="007C5DB9" w:rsidRDefault="005F7999"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 xml:space="preserve">Hough, M. (2020) </w:t>
      </w:r>
      <w:r w:rsidRPr="007C5DB9">
        <w:rPr>
          <w:rFonts w:ascii="Arial" w:hAnsi="Arial" w:cs="Arial"/>
          <w:i/>
          <w:iCs/>
          <w:sz w:val="24"/>
          <w:szCs w:val="24"/>
        </w:rPr>
        <w:t>Good Policing: Trust, Legitimacy and Authority</w:t>
      </w:r>
      <w:r w:rsidRPr="007C5DB9">
        <w:rPr>
          <w:rFonts w:ascii="Arial" w:hAnsi="Arial" w:cs="Arial"/>
          <w:sz w:val="24"/>
          <w:szCs w:val="24"/>
        </w:rPr>
        <w:t>. Bristol</w:t>
      </w:r>
      <w:r w:rsidR="00666A06" w:rsidRPr="007C5DB9">
        <w:rPr>
          <w:rFonts w:ascii="Arial" w:hAnsi="Arial" w:cs="Arial"/>
          <w:sz w:val="24"/>
          <w:szCs w:val="24"/>
        </w:rPr>
        <w:t xml:space="preserve">: </w:t>
      </w:r>
      <w:r w:rsidR="00B22B24" w:rsidRPr="007C5DB9">
        <w:rPr>
          <w:rFonts w:ascii="Arial" w:hAnsi="Arial" w:cs="Arial"/>
          <w:sz w:val="24"/>
          <w:szCs w:val="24"/>
        </w:rPr>
        <w:t>Policy</w:t>
      </w:r>
      <w:r w:rsidRPr="007C5DB9">
        <w:rPr>
          <w:rFonts w:ascii="Arial" w:hAnsi="Arial" w:cs="Arial"/>
          <w:sz w:val="24"/>
          <w:szCs w:val="24"/>
        </w:rPr>
        <w:t xml:space="preserve"> Press. Available at: </w:t>
      </w:r>
      <w:hyperlink r:id="rId81" w:history="1">
        <w:r w:rsidR="005D64FB" w:rsidRPr="007C5DB9">
          <w:rPr>
            <w:rStyle w:val="Hyperlink"/>
            <w:rFonts w:ascii="Arial" w:hAnsi="Arial" w:cs="Arial"/>
            <w:sz w:val="24"/>
            <w:szCs w:val="24"/>
          </w:rPr>
          <w:t>https://doi.org/10.46692/9781447355083</w:t>
        </w:r>
      </w:hyperlink>
      <w:r w:rsidRPr="007C5DB9">
        <w:rPr>
          <w:rFonts w:ascii="Arial" w:hAnsi="Arial" w:cs="Arial"/>
          <w:sz w:val="24"/>
          <w:szCs w:val="24"/>
          <w:u w:val="single"/>
        </w:rPr>
        <w:t>.</w:t>
      </w:r>
    </w:p>
    <w:p w14:paraId="3ED46C21" w14:textId="5290C339" w:rsidR="00203F3B" w:rsidRPr="007C5DB9" w:rsidRDefault="00203F3B"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Independent Office for Police Conduct</w:t>
      </w:r>
      <w:r w:rsidR="001218C1" w:rsidRPr="007C5DB9">
        <w:rPr>
          <w:rFonts w:ascii="Arial" w:hAnsi="Arial" w:cs="Arial"/>
          <w:sz w:val="24"/>
          <w:szCs w:val="24"/>
        </w:rPr>
        <w:t xml:space="preserve"> [IOPC]</w:t>
      </w:r>
      <w:r w:rsidRPr="007C5DB9">
        <w:rPr>
          <w:rFonts w:ascii="Arial" w:hAnsi="Arial" w:cs="Arial"/>
          <w:sz w:val="24"/>
          <w:szCs w:val="24"/>
        </w:rPr>
        <w:t xml:space="preserve"> (2025) </w:t>
      </w:r>
      <w:r w:rsidRPr="007C5DB9">
        <w:rPr>
          <w:rFonts w:ascii="Arial" w:hAnsi="Arial" w:cs="Arial"/>
          <w:i/>
          <w:iCs/>
          <w:sz w:val="24"/>
          <w:szCs w:val="24"/>
        </w:rPr>
        <w:t xml:space="preserve">IOPC Public Perceptions Tracker Summary Report, Financial Year 2024/25. </w:t>
      </w:r>
      <w:r w:rsidRPr="007C5DB9">
        <w:rPr>
          <w:rFonts w:ascii="Arial" w:hAnsi="Arial" w:cs="Arial"/>
          <w:sz w:val="24"/>
          <w:szCs w:val="24"/>
        </w:rPr>
        <w:t xml:space="preserve">Available at: </w:t>
      </w:r>
      <w:hyperlink r:id="rId82" w:history="1">
        <w:r w:rsidRPr="007C5DB9">
          <w:rPr>
            <w:rStyle w:val="Hyperlink"/>
            <w:rFonts w:ascii="Arial" w:hAnsi="Arial" w:cs="Arial"/>
            <w:sz w:val="24"/>
            <w:szCs w:val="24"/>
          </w:rPr>
          <w:t>https://www.policeconduct.gov.uk/publications/public-perceptions-tracker-summary-report-202425</w:t>
        </w:r>
      </w:hyperlink>
      <w:r w:rsidRPr="007C5DB9">
        <w:rPr>
          <w:rFonts w:ascii="Arial" w:hAnsi="Arial" w:cs="Arial"/>
          <w:sz w:val="24"/>
          <w:szCs w:val="24"/>
        </w:rPr>
        <w:t xml:space="preserve"> (Accessed: 25 November 2025).</w:t>
      </w:r>
    </w:p>
    <w:p w14:paraId="01B95A93" w14:textId="30DAF313" w:rsidR="00203F3B" w:rsidRPr="007C5DB9" w:rsidRDefault="00203F3B"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Innes, M</w:t>
      </w:r>
      <w:r w:rsidR="00ED1D78" w:rsidRPr="007C5DB9">
        <w:rPr>
          <w:rFonts w:ascii="Arial" w:hAnsi="Arial" w:cs="Arial"/>
          <w:sz w:val="24"/>
          <w:szCs w:val="24"/>
        </w:rPr>
        <w:t>.</w:t>
      </w:r>
      <w:r w:rsidRPr="007C5DB9">
        <w:rPr>
          <w:rFonts w:ascii="Arial" w:hAnsi="Arial" w:cs="Arial"/>
          <w:sz w:val="24"/>
          <w:szCs w:val="24"/>
        </w:rPr>
        <w:t>, Roberts, C</w:t>
      </w:r>
      <w:r w:rsidR="00ED1D78" w:rsidRPr="007C5DB9">
        <w:rPr>
          <w:rFonts w:ascii="Arial" w:hAnsi="Arial" w:cs="Arial"/>
          <w:sz w:val="24"/>
          <w:szCs w:val="24"/>
        </w:rPr>
        <w:t>.</w:t>
      </w:r>
      <w:r w:rsidRPr="007C5DB9">
        <w:rPr>
          <w:rFonts w:ascii="Arial" w:hAnsi="Arial" w:cs="Arial"/>
          <w:sz w:val="24"/>
          <w:szCs w:val="24"/>
        </w:rPr>
        <w:t>, Lowe, T</w:t>
      </w:r>
      <w:r w:rsidR="00ED1D78" w:rsidRPr="007C5DB9">
        <w:rPr>
          <w:rFonts w:ascii="Arial" w:hAnsi="Arial" w:cs="Arial"/>
          <w:sz w:val="24"/>
          <w:szCs w:val="24"/>
        </w:rPr>
        <w:t>.</w:t>
      </w:r>
      <w:r w:rsidRPr="007C5DB9">
        <w:rPr>
          <w:rFonts w:ascii="Arial" w:hAnsi="Arial" w:cs="Arial"/>
          <w:sz w:val="24"/>
          <w:szCs w:val="24"/>
        </w:rPr>
        <w:t xml:space="preserve"> and Innes, H. (2020) </w:t>
      </w:r>
      <w:r w:rsidRPr="007C5DB9">
        <w:rPr>
          <w:rFonts w:ascii="Arial" w:hAnsi="Arial" w:cs="Arial"/>
          <w:i/>
          <w:iCs/>
          <w:sz w:val="24"/>
          <w:szCs w:val="24"/>
        </w:rPr>
        <w:t xml:space="preserve">Neighbourhood policing : </w:t>
      </w:r>
      <w:r w:rsidR="00F50CBC" w:rsidRPr="007C5DB9">
        <w:rPr>
          <w:rFonts w:ascii="Arial" w:hAnsi="Arial" w:cs="Arial"/>
          <w:i/>
          <w:iCs/>
          <w:sz w:val="24"/>
          <w:szCs w:val="24"/>
        </w:rPr>
        <w:t>T</w:t>
      </w:r>
      <w:r w:rsidRPr="007C5DB9">
        <w:rPr>
          <w:rFonts w:ascii="Arial" w:hAnsi="Arial" w:cs="Arial"/>
          <w:i/>
          <w:iCs/>
          <w:sz w:val="24"/>
          <w:szCs w:val="24"/>
        </w:rPr>
        <w:t xml:space="preserve">he </w:t>
      </w:r>
      <w:r w:rsidR="00F50CBC" w:rsidRPr="007C5DB9">
        <w:rPr>
          <w:rFonts w:ascii="Arial" w:hAnsi="Arial" w:cs="Arial"/>
          <w:i/>
          <w:iCs/>
          <w:sz w:val="24"/>
          <w:szCs w:val="24"/>
        </w:rPr>
        <w:t>R</w:t>
      </w:r>
      <w:r w:rsidRPr="007C5DB9">
        <w:rPr>
          <w:rFonts w:ascii="Arial" w:hAnsi="Arial" w:cs="Arial"/>
          <w:i/>
          <w:iCs/>
          <w:sz w:val="24"/>
          <w:szCs w:val="24"/>
        </w:rPr>
        <w:t xml:space="preserve">ise and </w:t>
      </w:r>
      <w:r w:rsidR="00F50CBC" w:rsidRPr="007C5DB9">
        <w:rPr>
          <w:rFonts w:ascii="Arial" w:hAnsi="Arial" w:cs="Arial"/>
          <w:i/>
          <w:iCs/>
          <w:sz w:val="24"/>
          <w:szCs w:val="24"/>
        </w:rPr>
        <w:t>F</w:t>
      </w:r>
      <w:r w:rsidRPr="007C5DB9">
        <w:rPr>
          <w:rFonts w:ascii="Arial" w:hAnsi="Arial" w:cs="Arial"/>
          <w:i/>
          <w:iCs/>
          <w:sz w:val="24"/>
          <w:szCs w:val="24"/>
        </w:rPr>
        <w:t xml:space="preserve">all of a </w:t>
      </w:r>
      <w:r w:rsidR="00F50CBC" w:rsidRPr="007C5DB9">
        <w:rPr>
          <w:rFonts w:ascii="Arial" w:hAnsi="Arial" w:cs="Arial"/>
          <w:i/>
          <w:iCs/>
          <w:sz w:val="24"/>
          <w:szCs w:val="24"/>
        </w:rPr>
        <w:t>P</w:t>
      </w:r>
      <w:r w:rsidRPr="007C5DB9">
        <w:rPr>
          <w:rFonts w:ascii="Arial" w:hAnsi="Arial" w:cs="Arial"/>
          <w:i/>
          <w:iCs/>
          <w:sz w:val="24"/>
          <w:szCs w:val="24"/>
        </w:rPr>
        <w:t xml:space="preserve">olicing </w:t>
      </w:r>
      <w:r w:rsidR="00F50CBC" w:rsidRPr="007C5DB9">
        <w:rPr>
          <w:rFonts w:ascii="Arial" w:hAnsi="Arial" w:cs="Arial"/>
          <w:i/>
          <w:iCs/>
          <w:sz w:val="24"/>
          <w:szCs w:val="24"/>
        </w:rPr>
        <w:t>M</w:t>
      </w:r>
      <w:r w:rsidRPr="007C5DB9">
        <w:rPr>
          <w:rFonts w:ascii="Arial" w:hAnsi="Arial" w:cs="Arial"/>
          <w:i/>
          <w:iCs/>
          <w:sz w:val="24"/>
          <w:szCs w:val="24"/>
        </w:rPr>
        <w:t>odel</w:t>
      </w:r>
      <w:r w:rsidRPr="007C5DB9">
        <w:rPr>
          <w:rFonts w:ascii="Arial" w:hAnsi="Arial" w:cs="Arial"/>
          <w:sz w:val="24"/>
          <w:szCs w:val="24"/>
        </w:rPr>
        <w:t>. Oxford</w:t>
      </w:r>
      <w:r w:rsidR="003811FC" w:rsidRPr="007C5DB9">
        <w:rPr>
          <w:rFonts w:ascii="Arial" w:hAnsi="Arial" w:cs="Arial"/>
          <w:sz w:val="24"/>
          <w:szCs w:val="24"/>
        </w:rPr>
        <w:t>:</w:t>
      </w:r>
      <w:r w:rsidRPr="007C5DB9">
        <w:rPr>
          <w:rFonts w:ascii="Arial" w:hAnsi="Arial" w:cs="Arial"/>
          <w:sz w:val="24"/>
          <w:szCs w:val="24"/>
        </w:rPr>
        <w:t xml:space="preserve"> </w:t>
      </w:r>
      <w:r w:rsidR="00466755" w:rsidRPr="007C5DB9">
        <w:rPr>
          <w:rFonts w:ascii="Arial" w:hAnsi="Arial" w:cs="Arial"/>
          <w:sz w:val="24"/>
          <w:szCs w:val="24"/>
        </w:rPr>
        <w:t>Oxford University</w:t>
      </w:r>
      <w:r w:rsidRPr="007C5DB9">
        <w:rPr>
          <w:rFonts w:ascii="Arial" w:hAnsi="Arial" w:cs="Arial"/>
          <w:sz w:val="24"/>
          <w:szCs w:val="24"/>
        </w:rPr>
        <w:t xml:space="preserve"> Press. Available at: </w:t>
      </w:r>
      <w:hyperlink r:id="rId83" w:history="1">
        <w:r w:rsidRPr="007C5DB9">
          <w:rPr>
            <w:rStyle w:val="Hyperlink"/>
            <w:rFonts w:ascii="Arial" w:hAnsi="Arial" w:cs="Arial"/>
            <w:sz w:val="24"/>
            <w:szCs w:val="24"/>
          </w:rPr>
          <w:t>https://doi.org/10.1093/oso/9780198783213.001.0001</w:t>
        </w:r>
      </w:hyperlink>
      <w:r w:rsidRPr="007C5DB9">
        <w:rPr>
          <w:rFonts w:ascii="Arial" w:hAnsi="Arial" w:cs="Arial"/>
          <w:sz w:val="24"/>
          <w:szCs w:val="24"/>
        </w:rPr>
        <w:t>.</w:t>
      </w:r>
    </w:p>
    <w:p w14:paraId="7539D14D" w14:textId="309E6BAF" w:rsidR="00407D39" w:rsidRPr="007C5DB9" w:rsidRDefault="00407D39"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Jackson, J</w:t>
      </w:r>
      <w:r w:rsidR="00ED1D78" w:rsidRPr="007C5DB9">
        <w:rPr>
          <w:rFonts w:ascii="Arial" w:hAnsi="Arial" w:cs="Arial"/>
          <w:sz w:val="24"/>
          <w:szCs w:val="24"/>
        </w:rPr>
        <w:t>.</w:t>
      </w:r>
      <w:r w:rsidRPr="007C5DB9">
        <w:rPr>
          <w:rFonts w:ascii="Arial" w:hAnsi="Arial" w:cs="Arial"/>
          <w:sz w:val="24"/>
          <w:szCs w:val="24"/>
        </w:rPr>
        <w:t xml:space="preserve"> and Bradford</w:t>
      </w:r>
      <w:r w:rsidR="007B0C4A" w:rsidRPr="007C5DB9">
        <w:rPr>
          <w:rFonts w:ascii="Arial" w:hAnsi="Arial" w:cs="Arial"/>
          <w:sz w:val="24"/>
          <w:szCs w:val="24"/>
        </w:rPr>
        <w:t>,</w:t>
      </w:r>
      <w:r w:rsidRPr="007C5DB9">
        <w:rPr>
          <w:rFonts w:ascii="Arial" w:hAnsi="Arial" w:cs="Arial"/>
          <w:sz w:val="24"/>
          <w:szCs w:val="24"/>
        </w:rPr>
        <w:t xml:space="preserve"> B. (</w:t>
      </w:r>
      <w:r w:rsidR="00145CBB" w:rsidRPr="007C5DB9">
        <w:rPr>
          <w:rFonts w:ascii="Arial" w:hAnsi="Arial" w:cs="Arial"/>
          <w:sz w:val="24"/>
          <w:szCs w:val="24"/>
        </w:rPr>
        <w:t xml:space="preserve">2010) </w:t>
      </w:r>
      <w:r w:rsidR="00C96323" w:rsidRPr="007C5DB9">
        <w:rPr>
          <w:rFonts w:ascii="Arial" w:hAnsi="Arial" w:cs="Arial"/>
          <w:sz w:val="24"/>
          <w:szCs w:val="24"/>
        </w:rPr>
        <w:t>‘</w:t>
      </w:r>
      <w:r w:rsidR="00145CBB" w:rsidRPr="007C5DB9">
        <w:rPr>
          <w:rFonts w:ascii="Arial" w:hAnsi="Arial" w:cs="Arial"/>
          <w:sz w:val="24"/>
          <w:szCs w:val="24"/>
        </w:rPr>
        <w:t>What is Trust and Confidence in the Police?</w:t>
      </w:r>
      <w:r w:rsidR="00C528C2" w:rsidRPr="007C5DB9">
        <w:rPr>
          <w:rFonts w:ascii="Arial" w:hAnsi="Arial" w:cs="Arial"/>
          <w:sz w:val="24"/>
          <w:szCs w:val="24"/>
        </w:rPr>
        <w:t>’,</w:t>
      </w:r>
      <w:r w:rsidR="00145CBB" w:rsidRPr="007C5DB9">
        <w:rPr>
          <w:rFonts w:ascii="Arial" w:hAnsi="Arial" w:cs="Arial"/>
          <w:sz w:val="24"/>
          <w:szCs w:val="24"/>
        </w:rPr>
        <w:t> </w:t>
      </w:r>
      <w:r w:rsidR="00145CBB" w:rsidRPr="007C5DB9">
        <w:rPr>
          <w:rFonts w:ascii="Arial" w:hAnsi="Arial" w:cs="Arial"/>
          <w:i/>
          <w:iCs/>
          <w:sz w:val="24"/>
          <w:szCs w:val="24"/>
        </w:rPr>
        <w:t xml:space="preserve">Policing: </w:t>
      </w:r>
      <w:r w:rsidR="0082759C" w:rsidRPr="007C5DB9">
        <w:rPr>
          <w:rFonts w:ascii="Arial" w:hAnsi="Arial" w:cs="Arial"/>
          <w:i/>
          <w:iCs/>
          <w:sz w:val="24"/>
          <w:szCs w:val="24"/>
        </w:rPr>
        <w:t>A</w:t>
      </w:r>
      <w:r w:rsidR="00145CBB" w:rsidRPr="007C5DB9">
        <w:rPr>
          <w:rFonts w:ascii="Arial" w:hAnsi="Arial" w:cs="Arial"/>
          <w:i/>
          <w:iCs/>
          <w:sz w:val="24"/>
          <w:szCs w:val="24"/>
        </w:rPr>
        <w:t xml:space="preserve"> </w:t>
      </w:r>
      <w:r w:rsidR="0082759C" w:rsidRPr="007C5DB9">
        <w:rPr>
          <w:rFonts w:ascii="Arial" w:hAnsi="Arial" w:cs="Arial"/>
          <w:i/>
          <w:iCs/>
          <w:sz w:val="24"/>
          <w:szCs w:val="24"/>
        </w:rPr>
        <w:t>J</w:t>
      </w:r>
      <w:r w:rsidR="00145CBB" w:rsidRPr="007C5DB9">
        <w:rPr>
          <w:rFonts w:ascii="Arial" w:hAnsi="Arial" w:cs="Arial"/>
          <w:i/>
          <w:iCs/>
          <w:sz w:val="24"/>
          <w:szCs w:val="24"/>
        </w:rPr>
        <w:t xml:space="preserve">ournal of </w:t>
      </w:r>
      <w:r w:rsidR="0082759C" w:rsidRPr="007C5DB9">
        <w:rPr>
          <w:rFonts w:ascii="Arial" w:hAnsi="Arial" w:cs="Arial"/>
          <w:i/>
          <w:iCs/>
          <w:sz w:val="24"/>
          <w:szCs w:val="24"/>
        </w:rPr>
        <w:t>P</w:t>
      </w:r>
      <w:r w:rsidR="00145CBB" w:rsidRPr="007C5DB9">
        <w:rPr>
          <w:rFonts w:ascii="Arial" w:hAnsi="Arial" w:cs="Arial"/>
          <w:i/>
          <w:iCs/>
          <w:sz w:val="24"/>
          <w:szCs w:val="24"/>
        </w:rPr>
        <w:t xml:space="preserve">olicy and </w:t>
      </w:r>
      <w:r w:rsidR="0082759C" w:rsidRPr="007C5DB9">
        <w:rPr>
          <w:rFonts w:ascii="Arial" w:hAnsi="Arial" w:cs="Arial"/>
          <w:i/>
          <w:iCs/>
          <w:sz w:val="24"/>
          <w:szCs w:val="24"/>
        </w:rPr>
        <w:t>P</w:t>
      </w:r>
      <w:r w:rsidR="00145CBB" w:rsidRPr="007C5DB9">
        <w:rPr>
          <w:rFonts w:ascii="Arial" w:hAnsi="Arial" w:cs="Arial"/>
          <w:i/>
          <w:iCs/>
          <w:sz w:val="24"/>
          <w:szCs w:val="24"/>
        </w:rPr>
        <w:t>ractice</w:t>
      </w:r>
      <w:r w:rsidR="00145CBB" w:rsidRPr="007C5DB9">
        <w:rPr>
          <w:rFonts w:ascii="Arial" w:hAnsi="Arial" w:cs="Arial"/>
          <w:sz w:val="24"/>
          <w:szCs w:val="24"/>
        </w:rPr>
        <w:t>, 4(3), pp. 241</w:t>
      </w:r>
      <w:r w:rsidR="00BB547B">
        <w:rPr>
          <w:rFonts w:ascii="Arial" w:hAnsi="Arial" w:cs="Arial"/>
          <w:sz w:val="24"/>
          <w:szCs w:val="24"/>
        </w:rPr>
        <w:t>-</w:t>
      </w:r>
      <w:r w:rsidR="00145CBB" w:rsidRPr="007C5DB9">
        <w:rPr>
          <w:rFonts w:ascii="Arial" w:hAnsi="Arial" w:cs="Arial"/>
          <w:sz w:val="24"/>
          <w:szCs w:val="24"/>
        </w:rPr>
        <w:t xml:space="preserve">248. Available at: </w:t>
      </w:r>
      <w:hyperlink r:id="rId84" w:history="1">
        <w:r w:rsidR="00001B9F" w:rsidRPr="007C5DB9">
          <w:rPr>
            <w:rStyle w:val="Hyperlink"/>
            <w:rFonts w:ascii="Arial" w:hAnsi="Arial" w:cs="Arial"/>
            <w:sz w:val="24"/>
            <w:szCs w:val="24"/>
          </w:rPr>
          <w:t>https://doi.org/10.1093/police/paq020</w:t>
        </w:r>
      </w:hyperlink>
      <w:r w:rsidR="00145CBB" w:rsidRPr="007C5DB9">
        <w:rPr>
          <w:rFonts w:ascii="Arial" w:hAnsi="Arial" w:cs="Arial"/>
          <w:sz w:val="24"/>
          <w:szCs w:val="24"/>
        </w:rPr>
        <w:t>.</w:t>
      </w:r>
    </w:p>
    <w:p w14:paraId="221E18FE" w14:textId="3E3C6866" w:rsidR="00705DB2" w:rsidRPr="007C5DB9" w:rsidRDefault="00705DB2"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Karia, S. (2023) ‘</w:t>
      </w:r>
      <w:r w:rsidR="00847AF1" w:rsidRPr="007C5DB9">
        <w:rPr>
          <w:rFonts w:ascii="Arial" w:hAnsi="Arial" w:cs="Arial"/>
          <w:sz w:val="24"/>
          <w:szCs w:val="24"/>
        </w:rPr>
        <w:t xml:space="preserve">Scathing Casey report finds Met Police repeatedly fails the communities it serves’, </w:t>
      </w:r>
      <w:r w:rsidR="00847AF1" w:rsidRPr="007C5DB9">
        <w:rPr>
          <w:rFonts w:ascii="Arial" w:hAnsi="Arial" w:cs="Arial"/>
          <w:i/>
          <w:iCs/>
          <w:sz w:val="24"/>
          <w:szCs w:val="24"/>
        </w:rPr>
        <w:t xml:space="preserve">ITV News. </w:t>
      </w:r>
      <w:r w:rsidR="00847AF1" w:rsidRPr="007C5DB9">
        <w:rPr>
          <w:rFonts w:ascii="Arial" w:hAnsi="Arial" w:cs="Arial"/>
          <w:sz w:val="24"/>
          <w:szCs w:val="24"/>
        </w:rPr>
        <w:t xml:space="preserve">Available at: </w:t>
      </w:r>
      <w:hyperlink r:id="rId85" w:history="1">
        <w:r w:rsidR="00ED7492" w:rsidRPr="007C5DB9">
          <w:rPr>
            <w:rStyle w:val="Hyperlink"/>
            <w:rFonts w:ascii="Arial" w:hAnsi="Arial" w:cs="Arial"/>
            <w:sz w:val="24"/>
            <w:szCs w:val="24"/>
          </w:rPr>
          <w:t>https://www.itv.com/news/2023-03-20/damning-casey-report-finds-met-police-repeatedly-fails-the-communities-it-serves</w:t>
        </w:r>
      </w:hyperlink>
      <w:r w:rsidR="00ED7492" w:rsidRPr="007C5DB9">
        <w:rPr>
          <w:rFonts w:ascii="Arial" w:hAnsi="Arial" w:cs="Arial"/>
          <w:sz w:val="24"/>
          <w:szCs w:val="24"/>
        </w:rPr>
        <w:t xml:space="preserve"> (Accessed: 2</w:t>
      </w:r>
      <w:r w:rsidR="006334BA" w:rsidRPr="007C5DB9">
        <w:rPr>
          <w:rFonts w:ascii="Arial" w:hAnsi="Arial" w:cs="Arial"/>
          <w:sz w:val="24"/>
          <w:szCs w:val="24"/>
        </w:rPr>
        <w:t>0</w:t>
      </w:r>
      <w:r w:rsidR="00ED7492" w:rsidRPr="007C5DB9">
        <w:rPr>
          <w:rFonts w:ascii="Arial" w:hAnsi="Arial" w:cs="Arial"/>
          <w:sz w:val="24"/>
          <w:szCs w:val="24"/>
        </w:rPr>
        <w:t xml:space="preserve"> </w:t>
      </w:r>
      <w:r w:rsidR="006334BA" w:rsidRPr="007C5DB9">
        <w:rPr>
          <w:rFonts w:ascii="Arial" w:hAnsi="Arial" w:cs="Arial"/>
          <w:sz w:val="24"/>
          <w:szCs w:val="24"/>
        </w:rPr>
        <w:t>Octo</w:t>
      </w:r>
      <w:r w:rsidR="00ED7492" w:rsidRPr="007C5DB9">
        <w:rPr>
          <w:rFonts w:ascii="Arial" w:hAnsi="Arial" w:cs="Arial"/>
          <w:sz w:val="24"/>
          <w:szCs w:val="24"/>
        </w:rPr>
        <w:t>ber 2025).</w:t>
      </w:r>
    </w:p>
    <w:p w14:paraId="21C62165" w14:textId="51FFDD45" w:rsidR="00456965" w:rsidRPr="007C5DB9" w:rsidRDefault="00456965"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Kotecha, S</w:t>
      </w:r>
      <w:r w:rsidR="00ED1D78" w:rsidRPr="007C5DB9">
        <w:rPr>
          <w:rFonts w:ascii="Arial" w:hAnsi="Arial" w:cs="Arial"/>
          <w:sz w:val="24"/>
          <w:szCs w:val="24"/>
        </w:rPr>
        <w:t>.</w:t>
      </w:r>
      <w:r w:rsidRPr="007C5DB9">
        <w:rPr>
          <w:rFonts w:ascii="Arial" w:hAnsi="Arial" w:cs="Arial"/>
          <w:sz w:val="24"/>
          <w:szCs w:val="24"/>
        </w:rPr>
        <w:t xml:space="preserve"> and Mowafi, M. (2025) ‘300 people tell BBC of police misogyny and racism’, </w:t>
      </w:r>
      <w:r w:rsidRPr="007C5DB9">
        <w:rPr>
          <w:rFonts w:ascii="Arial" w:hAnsi="Arial" w:cs="Arial"/>
          <w:i/>
          <w:iCs/>
          <w:sz w:val="24"/>
          <w:szCs w:val="24"/>
        </w:rPr>
        <w:t>BBC News</w:t>
      </w:r>
      <w:r w:rsidRPr="007C5DB9">
        <w:rPr>
          <w:rFonts w:ascii="Arial" w:hAnsi="Arial" w:cs="Arial"/>
          <w:sz w:val="24"/>
          <w:szCs w:val="24"/>
        </w:rPr>
        <w:t xml:space="preserve">. Available at: </w:t>
      </w:r>
      <w:hyperlink r:id="rId86" w:history="1">
        <w:r w:rsidRPr="007C5DB9">
          <w:rPr>
            <w:rStyle w:val="Hyperlink"/>
            <w:rFonts w:ascii="Arial" w:hAnsi="Arial" w:cs="Arial"/>
            <w:sz w:val="24"/>
            <w:szCs w:val="24"/>
          </w:rPr>
          <w:t>https://www.bbc.co.uk/news/articles/ceq0jx7ljn9o</w:t>
        </w:r>
      </w:hyperlink>
      <w:r w:rsidRPr="007C5DB9">
        <w:rPr>
          <w:rFonts w:ascii="Arial" w:hAnsi="Arial" w:cs="Arial"/>
          <w:sz w:val="24"/>
          <w:szCs w:val="24"/>
        </w:rPr>
        <w:t xml:space="preserve"> (Accessed: 28 November 2025).</w:t>
      </w:r>
    </w:p>
    <w:p w14:paraId="1F3B0E38" w14:textId="7EEAFA01" w:rsidR="00C32EAE" w:rsidRPr="007C5DB9" w:rsidRDefault="00C32EAE"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Labour (</w:t>
      </w:r>
      <w:r w:rsidR="00707A8B" w:rsidRPr="007C5DB9">
        <w:rPr>
          <w:rFonts w:ascii="Arial" w:hAnsi="Arial" w:cs="Arial"/>
          <w:sz w:val="24"/>
          <w:szCs w:val="24"/>
        </w:rPr>
        <w:t xml:space="preserve">2026) </w:t>
      </w:r>
      <w:r w:rsidR="00707A8B" w:rsidRPr="007C5DB9">
        <w:rPr>
          <w:rFonts w:ascii="Arial" w:hAnsi="Arial" w:cs="Arial"/>
          <w:i/>
          <w:iCs/>
          <w:sz w:val="24"/>
          <w:szCs w:val="24"/>
        </w:rPr>
        <w:t xml:space="preserve">Taking </w:t>
      </w:r>
      <w:r w:rsidR="00DF2C0D" w:rsidRPr="007C5DB9">
        <w:rPr>
          <w:rFonts w:ascii="Arial" w:hAnsi="Arial" w:cs="Arial"/>
          <w:i/>
          <w:iCs/>
          <w:sz w:val="24"/>
          <w:szCs w:val="24"/>
        </w:rPr>
        <w:t>b</w:t>
      </w:r>
      <w:r w:rsidR="00707A8B" w:rsidRPr="007C5DB9">
        <w:rPr>
          <w:rFonts w:ascii="Arial" w:hAnsi="Arial" w:cs="Arial"/>
          <w:i/>
          <w:iCs/>
          <w:sz w:val="24"/>
          <w:szCs w:val="24"/>
        </w:rPr>
        <w:t xml:space="preserve">ack </w:t>
      </w:r>
      <w:r w:rsidR="00DF2C0D" w:rsidRPr="007C5DB9">
        <w:rPr>
          <w:rFonts w:ascii="Arial" w:hAnsi="Arial" w:cs="Arial"/>
          <w:i/>
          <w:iCs/>
          <w:sz w:val="24"/>
          <w:szCs w:val="24"/>
        </w:rPr>
        <w:t>o</w:t>
      </w:r>
      <w:r w:rsidR="00707A8B" w:rsidRPr="007C5DB9">
        <w:rPr>
          <w:rFonts w:ascii="Arial" w:hAnsi="Arial" w:cs="Arial"/>
          <w:i/>
          <w:iCs/>
          <w:sz w:val="24"/>
          <w:szCs w:val="24"/>
        </w:rPr>
        <w:t xml:space="preserve">ur </w:t>
      </w:r>
      <w:r w:rsidR="00DF2C0D" w:rsidRPr="007C5DB9">
        <w:rPr>
          <w:rFonts w:ascii="Arial" w:hAnsi="Arial" w:cs="Arial"/>
          <w:i/>
          <w:iCs/>
          <w:sz w:val="24"/>
          <w:szCs w:val="24"/>
        </w:rPr>
        <w:t>s</w:t>
      </w:r>
      <w:r w:rsidR="00707A8B" w:rsidRPr="007C5DB9">
        <w:rPr>
          <w:rFonts w:ascii="Arial" w:hAnsi="Arial" w:cs="Arial"/>
          <w:i/>
          <w:iCs/>
          <w:sz w:val="24"/>
          <w:szCs w:val="24"/>
        </w:rPr>
        <w:t xml:space="preserve">treets. </w:t>
      </w:r>
      <w:r w:rsidR="00707A8B" w:rsidRPr="007C5DB9">
        <w:rPr>
          <w:rFonts w:ascii="Arial" w:hAnsi="Arial" w:cs="Arial"/>
          <w:sz w:val="24"/>
          <w:szCs w:val="24"/>
        </w:rPr>
        <w:t xml:space="preserve">Available at: </w:t>
      </w:r>
      <w:hyperlink r:id="rId87" w:history="1">
        <w:r w:rsidR="00122843" w:rsidRPr="007C5DB9">
          <w:rPr>
            <w:rStyle w:val="Hyperlink"/>
            <w:rFonts w:ascii="Arial" w:hAnsi="Arial" w:cs="Arial"/>
            <w:sz w:val="24"/>
            <w:szCs w:val="24"/>
          </w:rPr>
          <w:t>https://labour.org.uk/delivering/taking-back-our-streets/</w:t>
        </w:r>
      </w:hyperlink>
      <w:r w:rsidR="00122843" w:rsidRPr="007C5DB9">
        <w:rPr>
          <w:rFonts w:ascii="Arial" w:hAnsi="Arial" w:cs="Arial"/>
          <w:sz w:val="24"/>
          <w:szCs w:val="24"/>
        </w:rPr>
        <w:t xml:space="preserve"> (Accessed: </w:t>
      </w:r>
      <w:r w:rsidR="008A6E7C" w:rsidRPr="007C5DB9">
        <w:rPr>
          <w:rFonts w:ascii="Arial" w:hAnsi="Arial" w:cs="Arial"/>
          <w:sz w:val="24"/>
          <w:szCs w:val="24"/>
        </w:rPr>
        <w:t>3</w:t>
      </w:r>
      <w:r w:rsidR="00122843" w:rsidRPr="007C5DB9">
        <w:rPr>
          <w:rFonts w:ascii="Arial" w:hAnsi="Arial" w:cs="Arial"/>
          <w:sz w:val="24"/>
          <w:szCs w:val="24"/>
        </w:rPr>
        <w:t xml:space="preserve"> </w:t>
      </w:r>
      <w:r w:rsidR="008A6E7C" w:rsidRPr="007C5DB9">
        <w:rPr>
          <w:rFonts w:ascii="Arial" w:hAnsi="Arial" w:cs="Arial"/>
          <w:sz w:val="24"/>
          <w:szCs w:val="24"/>
        </w:rPr>
        <w:t>May</w:t>
      </w:r>
      <w:r w:rsidR="00122843" w:rsidRPr="007C5DB9">
        <w:rPr>
          <w:rFonts w:ascii="Arial" w:hAnsi="Arial" w:cs="Arial"/>
          <w:sz w:val="24"/>
          <w:szCs w:val="24"/>
        </w:rPr>
        <w:t xml:space="preserve"> 202</w:t>
      </w:r>
      <w:r w:rsidR="008A6E7C" w:rsidRPr="007C5DB9">
        <w:rPr>
          <w:rFonts w:ascii="Arial" w:hAnsi="Arial" w:cs="Arial"/>
          <w:sz w:val="24"/>
          <w:szCs w:val="24"/>
        </w:rPr>
        <w:t>6</w:t>
      </w:r>
      <w:r w:rsidR="00122843" w:rsidRPr="007C5DB9">
        <w:rPr>
          <w:rFonts w:ascii="Arial" w:hAnsi="Arial" w:cs="Arial"/>
          <w:sz w:val="24"/>
          <w:szCs w:val="24"/>
        </w:rPr>
        <w:t>).</w:t>
      </w:r>
    </w:p>
    <w:p w14:paraId="4DD5614C" w14:textId="2A81ECA5" w:rsidR="000C2E92" w:rsidRPr="007C5DB9" w:rsidRDefault="000C2E92"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Makri, C. and Neely, A. (2021) ‘Grounded Theory: A Guide for Exploratory Studies in Management Research’, </w:t>
      </w:r>
      <w:r w:rsidRPr="007C5DB9">
        <w:rPr>
          <w:rFonts w:ascii="Arial" w:hAnsi="Arial" w:cs="Arial"/>
          <w:i/>
          <w:iCs/>
          <w:sz w:val="24"/>
          <w:szCs w:val="24"/>
        </w:rPr>
        <w:t xml:space="preserve">International </w:t>
      </w:r>
      <w:r w:rsidR="004116ED" w:rsidRPr="007C5DB9">
        <w:rPr>
          <w:rFonts w:ascii="Arial" w:hAnsi="Arial" w:cs="Arial"/>
          <w:i/>
          <w:iCs/>
          <w:sz w:val="24"/>
          <w:szCs w:val="24"/>
        </w:rPr>
        <w:t>J</w:t>
      </w:r>
      <w:r w:rsidRPr="007C5DB9">
        <w:rPr>
          <w:rFonts w:ascii="Arial" w:hAnsi="Arial" w:cs="Arial"/>
          <w:i/>
          <w:iCs/>
          <w:sz w:val="24"/>
          <w:szCs w:val="24"/>
        </w:rPr>
        <w:t xml:space="preserve">ournal of </w:t>
      </w:r>
      <w:r w:rsidR="004116ED" w:rsidRPr="007C5DB9">
        <w:rPr>
          <w:rFonts w:ascii="Arial" w:hAnsi="Arial" w:cs="Arial"/>
          <w:i/>
          <w:iCs/>
          <w:sz w:val="24"/>
          <w:szCs w:val="24"/>
        </w:rPr>
        <w:t>Q</w:t>
      </w:r>
      <w:r w:rsidRPr="007C5DB9">
        <w:rPr>
          <w:rFonts w:ascii="Arial" w:hAnsi="Arial" w:cs="Arial"/>
          <w:i/>
          <w:iCs/>
          <w:sz w:val="24"/>
          <w:szCs w:val="24"/>
        </w:rPr>
        <w:t xml:space="preserve">ualitative </w:t>
      </w:r>
      <w:r w:rsidR="004116ED" w:rsidRPr="007C5DB9">
        <w:rPr>
          <w:rFonts w:ascii="Arial" w:hAnsi="Arial" w:cs="Arial"/>
          <w:i/>
          <w:iCs/>
          <w:sz w:val="24"/>
          <w:szCs w:val="24"/>
        </w:rPr>
        <w:t>M</w:t>
      </w:r>
      <w:r w:rsidRPr="007C5DB9">
        <w:rPr>
          <w:rFonts w:ascii="Arial" w:hAnsi="Arial" w:cs="Arial"/>
          <w:i/>
          <w:iCs/>
          <w:sz w:val="24"/>
          <w:szCs w:val="24"/>
        </w:rPr>
        <w:t>ethods</w:t>
      </w:r>
      <w:r w:rsidRPr="007C5DB9">
        <w:rPr>
          <w:rFonts w:ascii="Arial" w:hAnsi="Arial" w:cs="Arial"/>
          <w:sz w:val="24"/>
          <w:szCs w:val="24"/>
        </w:rPr>
        <w:t xml:space="preserve">, </w:t>
      </w:r>
      <w:r w:rsidRPr="007C5DB9">
        <w:rPr>
          <w:rFonts w:ascii="Arial" w:hAnsi="Arial" w:cs="Arial"/>
          <w:sz w:val="24"/>
          <w:szCs w:val="24"/>
        </w:rPr>
        <w:lastRenderedPageBreak/>
        <w:t xml:space="preserve">20, pp. 160940692110136-. Available at: </w:t>
      </w:r>
      <w:hyperlink r:id="rId88" w:history="1">
        <w:r w:rsidR="004116ED" w:rsidRPr="007C5DB9">
          <w:rPr>
            <w:rStyle w:val="Hyperlink"/>
            <w:rFonts w:ascii="Arial" w:hAnsi="Arial" w:cs="Arial"/>
            <w:sz w:val="24"/>
            <w:szCs w:val="24"/>
          </w:rPr>
          <w:t>https://doi.org/10.1177/16094069211013654</w:t>
        </w:r>
      </w:hyperlink>
      <w:r w:rsidR="004116ED" w:rsidRPr="007C5DB9">
        <w:rPr>
          <w:rFonts w:ascii="Arial" w:hAnsi="Arial" w:cs="Arial"/>
          <w:sz w:val="24"/>
          <w:szCs w:val="24"/>
        </w:rPr>
        <w:t>.</w:t>
      </w:r>
    </w:p>
    <w:p w14:paraId="70165077" w14:textId="391DC547" w:rsidR="000B491B" w:rsidRPr="007C5DB9" w:rsidRDefault="000B491B"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 xml:space="preserve">Mann, B. (2021) </w:t>
      </w:r>
      <w:r w:rsidRPr="007C5DB9">
        <w:rPr>
          <w:rFonts w:ascii="Arial" w:hAnsi="Arial" w:cs="Arial"/>
          <w:i/>
          <w:iCs/>
          <w:sz w:val="24"/>
          <w:szCs w:val="24"/>
        </w:rPr>
        <w:t>More Britons now unconfident than confident in the police to deal with crime locally</w:t>
      </w:r>
      <w:r w:rsidRPr="007C5DB9">
        <w:rPr>
          <w:rFonts w:ascii="Arial" w:hAnsi="Arial" w:cs="Arial"/>
          <w:sz w:val="24"/>
          <w:szCs w:val="24"/>
        </w:rPr>
        <w:t xml:space="preserve">. Available at: </w:t>
      </w:r>
      <w:hyperlink r:id="rId89" w:history="1">
        <w:r w:rsidRPr="007C5DB9">
          <w:rPr>
            <w:rStyle w:val="Hyperlink"/>
            <w:rFonts w:ascii="Arial" w:hAnsi="Arial" w:cs="Arial"/>
            <w:sz w:val="24"/>
            <w:szCs w:val="24"/>
          </w:rPr>
          <w:t>https://yougov.co.uk/politics/articles/38574-more-britons-now-unconfident-confident-police-deal</w:t>
        </w:r>
      </w:hyperlink>
      <w:r w:rsidRPr="007C5DB9">
        <w:rPr>
          <w:rFonts w:ascii="Arial" w:hAnsi="Arial" w:cs="Arial"/>
          <w:sz w:val="24"/>
          <w:szCs w:val="24"/>
        </w:rPr>
        <w:t xml:space="preserve"> (Accessed: 25 November 2025).</w:t>
      </w:r>
    </w:p>
    <w:p w14:paraId="7AD53A34" w14:textId="17C80A45" w:rsidR="00F07C05" w:rsidRPr="007C5DB9" w:rsidRDefault="00F07C05"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 xml:space="preserve">Martell, N. (2024) </w:t>
      </w:r>
      <w:r w:rsidRPr="007C5DB9">
        <w:rPr>
          <w:rFonts w:ascii="Arial" w:hAnsi="Arial" w:cs="Arial"/>
          <w:i/>
          <w:iCs/>
          <w:sz w:val="24"/>
          <w:szCs w:val="24"/>
        </w:rPr>
        <w:t>8 Ways to approach police community engagement</w:t>
      </w:r>
      <w:r w:rsidR="00FB2233" w:rsidRPr="007C5DB9">
        <w:rPr>
          <w:rFonts w:ascii="Arial" w:hAnsi="Arial" w:cs="Arial"/>
          <w:sz w:val="24"/>
          <w:szCs w:val="24"/>
        </w:rPr>
        <w:t xml:space="preserve">. Available at: </w:t>
      </w:r>
      <w:hyperlink r:id="rId90" w:history="1">
        <w:r w:rsidR="00FB2233" w:rsidRPr="007C5DB9">
          <w:rPr>
            <w:rStyle w:val="Hyperlink"/>
            <w:rFonts w:ascii="Arial" w:hAnsi="Arial" w:cs="Arial"/>
            <w:sz w:val="24"/>
            <w:szCs w:val="24"/>
          </w:rPr>
          <w:t>https://www.delib.net/newsroom/how-approach-police-community-engagement</w:t>
        </w:r>
      </w:hyperlink>
      <w:r w:rsidR="00FB2233" w:rsidRPr="007C5DB9">
        <w:rPr>
          <w:rFonts w:ascii="Arial" w:hAnsi="Arial" w:cs="Arial"/>
          <w:sz w:val="24"/>
          <w:szCs w:val="24"/>
        </w:rPr>
        <w:t xml:space="preserve"> (Accessed: 28 November 2025).</w:t>
      </w:r>
    </w:p>
    <w:p w14:paraId="100F7F73" w14:textId="4416E539" w:rsidR="00B9446A" w:rsidRPr="007C5DB9" w:rsidRDefault="00B9446A"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McKenna, D</w:t>
      </w:r>
      <w:r w:rsidR="003B5CC9" w:rsidRPr="007C5DB9">
        <w:rPr>
          <w:rFonts w:ascii="Arial" w:hAnsi="Arial" w:cs="Arial"/>
          <w:sz w:val="24"/>
          <w:szCs w:val="24"/>
        </w:rPr>
        <w:t xml:space="preserve">. and Healy, Z. (2026) ‘Extra funding 'a game changer', police chief says’, </w:t>
      </w:r>
      <w:r w:rsidR="003B5CC9" w:rsidRPr="007C5DB9">
        <w:rPr>
          <w:rFonts w:ascii="Arial" w:hAnsi="Arial" w:cs="Arial"/>
          <w:i/>
          <w:iCs/>
          <w:sz w:val="24"/>
          <w:szCs w:val="24"/>
        </w:rPr>
        <w:t xml:space="preserve">BBC News. </w:t>
      </w:r>
      <w:r w:rsidR="003B5CC9" w:rsidRPr="007C5DB9">
        <w:rPr>
          <w:rFonts w:ascii="Arial" w:hAnsi="Arial" w:cs="Arial"/>
          <w:sz w:val="24"/>
          <w:szCs w:val="24"/>
        </w:rPr>
        <w:t xml:space="preserve">Available at: </w:t>
      </w:r>
      <w:hyperlink r:id="rId91" w:history="1">
        <w:r w:rsidR="00DE0E09" w:rsidRPr="007C5DB9">
          <w:rPr>
            <w:rStyle w:val="Hyperlink"/>
            <w:rFonts w:ascii="Arial" w:hAnsi="Arial" w:cs="Arial"/>
            <w:sz w:val="24"/>
            <w:szCs w:val="24"/>
          </w:rPr>
          <w:t>https://www.bbc.co.uk/news/articles/c2k9y488gppo</w:t>
        </w:r>
      </w:hyperlink>
      <w:r w:rsidR="00DE0E09" w:rsidRPr="007C5DB9">
        <w:rPr>
          <w:rFonts w:ascii="Arial" w:hAnsi="Arial" w:cs="Arial"/>
          <w:sz w:val="24"/>
          <w:szCs w:val="24"/>
        </w:rPr>
        <w:t xml:space="preserve"> (Accessed: </w:t>
      </w:r>
      <w:r w:rsidR="00807DD5" w:rsidRPr="007C5DB9">
        <w:rPr>
          <w:rFonts w:ascii="Arial" w:hAnsi="Arial" w:cs="Arial"/>
          <w:sz w:val="24"/>
          <w:szCs w:val="24"/>
        </w:rPr>
        <w:t>4</w:t>
      </w:r>
      <w:r w:rsidR="00DE0E09" w:rsidRPr="007C5DB9">
        <w:rPr>
          <w:rFonts w:ascii="Arial" w:hAnsi="Arial" w:cs="Arial"/>
          <w:sz w:val="24"/>
          <w:szCs w:val="24"/>
        </w:rPr>
        <w:t xml:space="preserve"> </w:t>
      </w:r>
      <w:r w:rsidR="00807DD5" w:rsidRPr="007C5DB9">
        <w:rPr>
          <w:rFonts w:ascii="Arial" w:hAnsi="Arial" w:cs="Arial"/>
          <w:sz w:val="24"/>
          <w:szCs w:val="24"/>
        </w:rPr>
        <w:t>May</w:t>
      </w:r>
      <w:r w:rsidR="00DE0E09" w:rsidRPr="007C5DB9">
        <w:rPr>
          <w:rFonts w:ascii="Arial" w:hAnsi="Arial" w:cs="Arial"/>
          <w:sz w:val="24"/>
          <w:szCs w:val="24"/>
        </w:rPr>
        <w:t xml:space="preserve"> 202</w:t>
      </w:r>
      <w:r w:rsidR="00807DD5" w:rsidRPr="007C5DB9">
        <w:rPr>
          <w:rFonts w:ascii="Arial" w:hAnsi="Arial" w:cs="Arial"/>
          <w:sz w:val="24"/>
          <w:szCs w:val="24"/>
        </w:rPr>
        <w:t>6</w:t>
      </w:r>
      <w:r w:rsidR="00DE0E09" w:rsidRPr="007C5DB9">
        <w:rPr>
          <w:rFonts w:ascii="Arial" w:hAnsi="Arial" w:cs="Arial"/>
          <w:sz w:val="24"/>
          <w:szCs w:val="24"/>
        </w:rPr>
        <w:t>).</w:t>
      </w:r>
    </w:p>
    <w:p w14:paraId="1A689E2A" w14:textId="42BFD0CA" w:rsidR="00B002B6" w:rsidRPr="007C5DB9" w:rsidRDefault="00B002B6"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Muir, R</w:t>
      </w:r>
      <w:r w:rsidR="00ED1D78" w:rsidRPr="007C5DB9">
        <w:rPr>
          <w:rFonts w:ascii="Arial" w:hAnsi="Arial" w:cs="Arial"/>
          <w:sz w:val="24"/>
          <w:szCs w:val="24"/>
        </w:rPr>
        <w:t>.</w:t>
      </w:r>
      <w:r w:rsidRPr="007C5DB9">
        <w:rPr>
          <w:rFonts w:ascii="Arial" w:hAnsi="Arial" w:cs="Arial"/>
          <w:sz w:val="24"/>
          <w:szCs w:val="24"/>
        </w:rPr>
        <w:t>, Higgins, A</w:t>
      </w:r>
      <w:r w:rsidR="00ED1D78" w:rsidRPr="007C5DB9">
        <w:rPr>
          <w:rFonts w:ascii="Arial" w:hAnsi="Arial" w:cs="Arial"/>
          <w:sz w:val="24"/>
          <w:szCs w:val="24"/>
        </w:rPr>
        <w:t>.</w:t>
      </w:r>
      <w:r w:rsidRPr="007C5DB9">
        <w:rPr>
          <w:rFonts w:ascii="Arial" w:hAnsi="Arial" w:cs="Arial"/>
          <w:sz w:val="24"/>
          <w:szCs w:val="24"/>
        </w:rPr>
        <w:t xml:space="preserve">, </w:t>
      </w:r>
      <w:proofErr w:type="spellStart"/>
      <w:r w:rsidRPr="007C5DB9">
        <w:rPr>
          <w:rFonts w:ascii="Arial" w:hAnsi="Arial" w:cs="Arial"/>
          <w:sz w:val="24"/>
          <w:szCs w:val="24"/>
        </w:rPr>
        <w:t>Halkon</w:t>
      </w:r>
      <w:proofErr w:type="spellEnd"/>
      <w:r w:rsidRPr="007C5DB9">
        <w:rPr>
          <w:rFonts w:ascii="Arial" w:hAnsi="Arial" w:cs="Arial"/>
          <w:sz w:val="24"/>
          <w:szCs w:val="24"/>
        </w:rPr>
        <w:t>, R</w:t>
      </w:r>
      <w:r w:rsidR="00ED1D78" w:rsidRPr="007C5DB9">
        <w:rPr>
          <w:rFonts w:ascii="Arial" w:hAnsi="Arial" w:cs="Arial"/>
          <w:sz w:val="24"/>
          <w:szCs w:val="24"/>
        </w:rPr>
        <w:t>.</w:t>
      </w:r>
      <w:r w:rsidRPr="007C5DB9">
        <w:rPr>
          <w:rFonts w:ascii="Arial" w:hAnsi="Arial" w:cs="Arial"/>
          <w:sz w:val="24"/>
          <w:szCs w:val="24"/>
        </w:rPr>
        <w:t xml:space="preserve"> and Walcott, S. (2022) </w:t>
      </w:r>
      <w:r w:rsidRPr="007C5DB9">
        <w:rPr>
          <w:rFonts w:ascii="Arial" w:hAnsi="Arial" w:cs="Arial"/>
          <w:i/>
          <w:iCs/>
          <w:sz w:val="24"/>
          <w:szCs w:val="24"/>
        </w:rPr>
        <w:t xml:space="preserve">A </w:t>
      </w:r>
      <w:r w:rsidR="00935D76" w:rsidRPr="007C5DB9">
        <w:rPr>
          <w:rFonts w:ascii="Arial" w:hAnsi="Arial" w:cs="Arial"/>
          <w:i/>
          <w:iCs/>
          <w:sz w:val="24"/>
          <w:szCs w:val="24"/>
        </w:rPr>
        <w:t>n</w:t>
      </w:r>
      <w:r w:rsidRPr="007C5DB9">
        <w:rPr>
          <w:rFonts w:ascii="Arial" w:hAnsi="Arial" w:cs="Arial"/>
          <w:i/>
          <w:iCs/>
          <w:sz w:val="24"/>
          <w:szCs w:val="24"/>
        </w:rPr>
        <w:t>ew</w:t>
      </w:r>
      <w:r w:rsidR="00935D76" w:rsidRPr="007C5DB9">
        <w:rPr>
          <w:rFonts w:ascii="Arial" w:hAnsi="Arial" w:cs="Arial"/>
          <w:i/>
          <w:iCs/>
          <w:sz w:val="24"/>
          <w:szCs w:val="24"/>
        </w:rPr>
        <w:t xml:space="preserve"> m</w:t>
      </w:r>
      <w:r w:rsidRPr="007C5DB9">
        <w:rPr>
          <w:rFonts w:ascii="Arial" w:hAnsi="Arial" w:cs="Arial"/>
          <w:i/>
          <w:iCs/>
          <w:sz w:val="24"/>
          <w:szCs w:val="24"/>
        </w:rPr>
        <w:t xml:space="preserve">ode </w:t>
      </w:r>
      <w:r w:rsidR="00935D76" w:rsidRPr="007C5DB9">
        <w:rPr>
          <w:rFonts w:ascii="Arial" w:hAnsi="Arial" w:cs="Arial"/>
          <w:i/>
          <w:iCs/>
          <w:sz w:val="24"/>
          <w:szCs w:val="24"/>
        </w:rPr>
        <w:t>o</w:t>
      </w:r>
      <w:r w:rsidRPr="007C5DB9">
        <w:rPr>
          <w:rFonts w:ascii="Arial" w:hAnsi="Arial" w:cs="Arial"/>
          <w:i/>
          <w:iCs/>
          <w:sz w:val="24"/>
          <w:szCs w:val="24"/>
        </w:rPr>
        <w:t xml:space="preserve">f </w:t>
      </w:r>
      <w:r w:rsidR="00935D76" w:rsidRPr="007C5DB9">
        <w:rPr>
          <w:rFonts w:ascii="Arial" w:hAnsi="Arial" w:cs="Arial"/>
          <w:i/>
          <w:iCs/>
          <w:sz w:val="24"/>
          <w:szCs w:val="24"/>
        </w:rPr>
        <w:t>p</w:t>
      </w:r>
      <w:r w:rsidRPr="007C5DB9">
        <w:rPr>
          <w:rFonts w:ascii="Arial" w:hAnsi="Arial" w:cs="Arial"/>
          <w:i/>
          <w:iCs/>
          <w:sz w:val="24"/>
          <w:szCs w:val="24"/>
        </w:rPr>
        <w:t>rotection</w:t>
      </w:r>
      <w:r w:rsidRPr="007C5DB9">
        <w:rPr>
          <w:rFonts w:ascii="Arial" w:hAnsi="Arial" w:cs="Arial"/>
          <w:sz w:val="24"/>
          <w:szCs w:val="24"/>
        </w:rPr>
        <w:t xml:space="preserve">. Available at: </w:t>
      </w:r>
      <w:hyperlink r:id="rId92" w:history="1">
        <w:r w:rsidRPr="007C5DB9">
          <w:rPr>
            <w:rStyle w:val="Hyperlink"/>
            <w:rFonts w:ascii="Arial" w:hAnsi="Arial" w:cs="Arial"/>
            <w:sz w:val="24"/>
            <w:szCs w:val="24"/>
          </w:rPr>
          <w:t>https://police-foundation.org.uk/policingreview2022/wp-content/uploads/srpew_final_report.pdf</w:t>
        </w:r>
      </w:hyperlink>
      <w:r w:rsidRPr="007C5DB9">
        <w:rPr>
          <w:rFonts w:ascii="Arial" w:hAnsi="Arial" w:cs="Arial"/>
          <w:sz w:val="24"/>
          <w:szCs w:val="24"/>
        </w:rPr>
        <w:t xml:space="preserve"> (Accessed: 2</w:t>
      </w:r>
      <w:r w:rsidR="00616665" w:rsidRPr="007C5DB9">
        <w:rPr>
          <w:rFonts w:ascii="Arial" w:hAnsi="Arial" w:cs="Arial"/>
          <w:sz w:val="24"/>
          <w:szCs w:val="24"/>
        </w:rPr>
        <w:t>4</w:t>
      </w:r>
      <w:r w:rsidRPr="007C5DB9">
        <w:rPr>
          <w:rFonts w:ascii="Arial" w:hAnsi="Arial" w:cs="Arial"/>
          <w:sz w:val="24"/>
          <w:szCs w:val="24"/>
        </w:rPr>
        <w:t xml:space="preserve"> </w:t>
      </w:r>
      <w:r w:rsidR="00616665" w:rsidRPr="007C5DB9">
        <w:rPr>
          <w:rFonts w:ascii="Arial" w:hAnsi="Arial" w:cs="Arial"/>
          <w:sz w:val="24"/>
          <w:szCs w:val="24"/>
        </w:rPr>
        <w:t>Novem</w:t>
      </w:r>
      <w:r w:rsidRPr="007C5DB9">
        <w:rPr>
          <w:rFonts w:ascii="Arial" w:hAnsi="Arial" w:cs="Arial"/>
          <w:sz w:val="24"/>
          <w:szCs w:val="24"/>
        </w:rPr>
        <w:t>ber 2025).</w:t>
      </w:r>
    </w:p>
    <w:p w14:paraId="60E6D718" w14:textId="00414BB5" w:rsidR="009134CC" w:rsidRPr="007C5DB9" w:rsidRDefault="009134CC" w:rsidP="0022740B">
      <w:pPr>
        <w:pStyle w:val="ListParagraph"/>
        <w:numPr>
          <w:ilvl w:val="0"/>
          <w:numId w:val="4"/>
        </w:numPr>
        <w:spacing w:line="360" w:lineRule="auto"/>
        <w:rPr>
          <w:rFonts w:ascii="Arial" w:hAnsi="Arial" w:cs="Arial"/>
          <w:color w:val="000000" w:themeColor="text1"/>
          <w:sz w:val="24"/>
          <w:szCs w:val="24"/>
          <w:shd w:val="clear" w:color="auto" w:fill="FFFFFF"/>
        </w:rPr>
      </w:pPr>
      <w:r w:rsidRPr="007C5DB9">
        <w:rPr>
          <w:rFonts w:ascii="Arial" w:hAnsi="Arial" w:cs="Arial"/>
          <w:color w:val="000000" w:themeColor="text1"/>
          <w:sz w:val="24"/>
          <w:szCs w:val="24"/>
          <w:shd w:val="clear" w:color="auto" w:fill="FFFFFF"/>
        </w:rPr>
        <w:t>Naeem, M.</w:t>
      </w:r>
      <w:r w:rsidR="00ED1D78" w:rsidRPr="007C5DB9">
        <w:rPr>
          <w:rFonts w:ascii="Arial" w:hAnsi="Arial" w:cs="Arial"/>
          <w:color w:val="000000" w:themeColor="text1"/>
          <w:sz w:val="24"/>
          <w:szCs w:val="24"/>
          <w:shd w:val="clear" w:color="auto" w:fill="FFFFFF"/>
        </w:rPr>
        <w:t>,</w:t>
      </w:r>
      <w:r w:rsidRPr="007C5DB9">
        <w:rPr>
          <w:rStyle w:val="apple-converted-space"/>
          <w:rFonts w:ascii="Arial" w:hAnsi="Arial" w:cs="Arial"/>
          <w:color w:val="000000" w:themeColor="text1"/>
          <w:sz w:val="24"/>
          <w:szCs w:val="24"/>
          <w:shd w:val="clear" w:color="auto" w:fill="FFFFFF"/>
        </w:rPr>
        <w:t> </w:t>
      </w:r>
      <w:proofErr w:type="spellStart"/>
      <w:r w:rsidRPr="007C5DB9">
        <w:rPr>
          <w:rFonts w:ascii="Arial" w:hAnsi="Arial" w:cs="Arial"/>
          <w:color w:val="000000" w:themeColor="text1"/>
          <w:sz w:val="24"/>
          <w:szCs w:val="24"/>
        </w:rPr>
        <w:t>Ozuem</w:t>
      </w:r>
      <w:proofErr w:type="spellEnd"/>
      <w:r w:rsidRPr="007C5DB9">
        <w:rPr>
          <w:rFonts w:ascii="Arial" w:hAnsi="Arial" w:cs="Arial"/>
          <w:color w:val="000000" w:themeColor="text1"/>
          <w:sz w:val="24"/>
          <w:szCs w:val="24"/>
        </w:rPr>
        <w:t>, W.</w:t>
      </w:r>
      <w:r w:rsidR="00ED1D78" w:rsidRPr="007C5DB9">
        <w:rPr>
          <w:rFonts w:ascii="Arial" w:hAnsi="Arial" w:cs="Arial"/>
          <w:color w:val="000000" w:themeColor="text1"/>
          <w:sz w:val="24"/>
          <w:szCs w:val="24"/>
        </w:rPr>
        <w:t>,</w:t>
      </w:r>
      <w:r w:rsidRPr="007C5DB9">
        <w:rPr>
          <w:rFonts w:ascii="Arial" w:hAnsi="Arial" w:cs="Arial"/>
          <w:color w:val="000000" w:themeColor="text1"/>
          <w:sz w:val="24"/>
          <w:szCs w:val="24"/>
        </w:rPr>
        <w:t xml:space="preserve"> Howell, K. and Ranfagni, S.</w:t>
      </w:r>
      <w:r w:rsidRPr="007C5DB9">
        <w:rPr>
          <w:rStyle w:val="apple-converted-space"/>
          <w:rFonts w:ascii="Arial" w:hAnsi="Arial" w:cs="Arial"/>
          <w:color w:val="000000" w:themeColor="text1"/>
          <w:sz w:val="24"/>
          <w:szCs w:val="24"/>
          <w:shd w:val="clear" w:color="auto" w:fill="FFFFFF"/>
        </w:rPr>
        <w:t> </w:t>
      </w:r>
      <w:r w:rsidRPr="007C5DB9">
        <w:rPr>
          <w:rFonts w:ascii="Arial" w:hAnsi="Arial" w:cs="Arial"/>
          <w:color w:val="000000" w:themeColor="text1"/>
          <w:sz w:val="24"/>
          <w:szCs w:val="24"/>
          <w:shd w:val="clear" w:color="auto" w:fill="FFFFFF"/>
        </w:rPr>
        <w:t>(2023) ‘A Step-by-Step Process of Thematic Analysis to Develop a Conceptual Model in Qualitative Research’,</w:t>
      </w:r>
      <w:r w:rsidRPr="007C5DB9">
        <w:rPr>
          <w:rStyle w:val="apple-converted-space"/>
          <w:rFonts w:ascii="Arial" w:hAnsi="Arial" w:cs="Arial"/>
          <w:color w:val="000000" w:themeColor="text1"/>
          <w:sz w:val="24"/>
          <w:szCs w:val="24"/>
          <w:shd w:val="clear" w:color="auto" w:fill="FFFFFF"/>
        </w:rPr>
        <w:t> </w:t>
      </w:r>
      <w:r w:rsidRPr="007C5DB9">
        <w:rPr>
          <w:rFonts w:ascii="Arial" w:hAnsi="Arial" w:cs="Arial"/>
          <w:i/>
          <w:iCs/>
          <w:color w:val="000000" w:themeColor="text1"/>
          <w:sz w:val="24"/>
          <w:szCs w:val="24"/>
        </w:rPr>
        <w:t xml:space="preserve">International </w:t>
      </w:r>
      <w:r w:rsidR="00FC6A8D" w:rsidRPr="007C5DB9">
        <w:rPr>
          <w:rFonts w:ascii="Arial" w:hAnsi="Arial" w:cs="Arial"/>
          <w:i/>
          <w:iCs/>
          <w:color w:val="000000" w:themeColor="text1"/>
          <w:sz w:val="24"/>
          <w:szCs w:val="24"/>
        </w:rPr>
        <w:t>J</w:t>
      </w:r>
      <w:r w:rsidRPr="007C5DB9">
        <w:rPr>
          <w:rFonts w:ascii="Arial" w:hAnsi="Arial" w:cs="Arial"/>
          <w:i/>
          <w:iCs/>
          <w:color w:val="000000" w:themeColor="text1"/>
          <w:sz w:val="24"/>
          <w:szCs w:val="24"/>
        </w:rPr>
        <w:t xml:space="preserve">ournal of </w:t>
      </w:r>
      <w:r w:rsidR="00FC6A8D" w:rsidRPr="007C5DB9">
        <w:rPr>
          <w:rFonts w:ascii="Arial" w:hAnsi="Arial" w:cs="Arial"/>
          <w:i/>
          <w:iCs/>
          <w:color w:val="000000" w:themeColor="text1"/>
          <w:sz w:val="24"/>
          <w:szCs w:val="24"/>
        </w:rPr>
        <w:t>Q</w:t>
      </w:r>
      <w:r w:rsidRPr="007C5DB9">
        <w:rPr>
          <w:rFonts w:ascii="Arial" w:hAnsi="Arial" w:cs="Arial"/>
          <w:i/>
          <w:iCs/>
          <w:color w:val="000000" w:themeColor="text1"/>
          <w:sz w:val="24"/>
          <w:szCs w:val="24"/>
        </w:rPr>
        <w:t xml:space="preserve">ualitative </w:t>
      </w:r>
      <w:r w:rsidR="00FC6A8D" w:rsidRPr="007C5DB9">
        <w:rPr>
          <w:rFonts w:ascii="Arial" w:hAnsi="Arial" w:cs="Arial"/>
          <w:i/>
          <w:iCs/>
          <w:color w:val="000000" w:themeColor="text1"/>
          <w:sz w:val="24"/>
          <w:szCs w:val="24"/>
        </w:rPr>
        <w:t>M</w:t>
      </w:r>
      <w:r w:rsidRPr="007C5DB9">
        <w:rPr>
          <w:rFonts w:ascii="Arial" w:hAnsi="Arial" w:cs="Arial"/>
          <w:i/>
          <w:iCs/>
          <w:color w:val="000000" w:themeColor="text1"/>
          <w:sz w:val="24"/>
          <w:szCs w:val="24"/>
        </w:rPr>
        <w:t>ethods</w:t>
      </w:r>
      <w:r w:rsidRPr="007C5DB9">
        <w:rPr>
          <w:rFonts w:ascii="Arial" w:hAnsi="Arial" w:cs="Arial"/>
          <w:color w:val="000000" w:themeColor="text1"/>
          <w:sz w:val="24"/>
          <w:szCs w:val="24"/>
          <w:shd w:val="clear" w:color="auto" w:fill="FFFFFF"/>
        </w:rPr>
        <w:t xml:space="preserve">. Available at: </w:t>
      </w:r>
      <w:hyperlink r:id="rId93" w:history="1">
        <w:r w:rsidR="001B7A7D" w:rsidRPr="007C5DB9">
          <w:rPr>
            <w:rStyle w:val="Hyperlink"/>
            <w:rFonts w:ascii="Arial" w:hAnsi="Arial" w:cs="Arial"/>
            <w:sz w:val="24"/>
            <w:szCs w:val="24"/>
            <w:shd w:val="clear" w:color="auto" w:fill="FFFFFF"/>
          </w:rPr>
          <w:t>https://doi.org/10.1177/16094069231205789</w:t>
        </w:r>
      </w:hyperlink>
      <w:r w:rsidR="001B7A7D" w:rsidRPr="007C5DB9">
        <w:rPr>
          <w:rFonts w:ascii="Arial" w:hAnsi="Arial" w:cs="Arial"/>
          <w:color w:val="000000" w:themeColor="text1"/>
          <w:sz w:val="24"/>
          <w:szCs w:val="24"/>
          <w:shd w:val="clear" w:color="auto" w:fill="FFFFFF"/>
        </w:rPr>
        <w:t>.</w:t>
      </w:r>
    </w:p>
    <w:p w14:paraId="67AEAEB0" w14:textId="0DB07C38" w:rsidR="00100A2E" w:rsidRPr="007C5DB9" w:rsidRDefault="00100A2E" w:rsidP="0022740B">
      <w:pPr>
        <w:numPr>
          <w:ilvl w:val="0"/>
          <w:numId w:val="4"/>
        </w:numPr>
        <w:spacing w:after="0" w:line="360" w:lineRule="auto"/>
        <w:rPr>
          <w:rFonts w:ascii="Arial" w:hAnsi="Arial" w:cs="Arial"/>
          <w:sz w:val="24"/>
          <w:szCs w:val="24"/>
        </w:rPr>
      </w:pPr>
      <w:r w:rsidRPr="007C5DB9">
        <w:rPr>
          <w:rFonts w:ascii="Arial" w:hAnsi="Arial" w:cs="Arial"/>
          <w:sz w:val="24"/>
          <w:szCs w:val="24"/>
        </w:rPr>
        <w:t xml:space="preserve">National Police Chiefs’ Council </w:t>
      </w:r>
      <w:r w:rsidR="00BE6DFD" w:rsidRPr="007C5DB9">
        <w:rPr>
          <w:rFonts w:ascii="Arial" w:hAnsi="Arial" w:cs="Arial"/>
          <w:sz w:val="24"/>
          <w:szCs w:val="24"/>
        </w:rPr>
        <w:t xml:space="preserve">[NPCC] </w:t>
      </w:r>
      <w:r w:rsidRPr="007C5DB9">
        <w:rPr>
          <w:rFonts w:ascii="Arial" w:hAnsi="Arial" w:cs="Arial"/>
          <w:sz w:val="24"/>
          <w:szCs w:val="24"/>
        </w:rPr>
        <w:t xml:space="preserve">(2023) </w:t>
      </w:r>
      <w:r w:rsidRPr="007C5DB9">
        <w:rPr>
          <w:rFonts w:ascii="Arial" w:hAnsi="Arial" w:cs="Arial"/>
          <w:i/>
          <w:iCs/>
          <w:sz w:val="24"/>
          <w:szCs w:val="24"/>
        </w:rPr>
        <w:t xml:space="preserve">Policing Vision 2030. </w:t>
      </w:r>
      <w:r w:rsidRPr="007C5DB9">
        <w:rPr>
          <w:rFonts w:ascii="Arial" w:hAnsi="Arial" w:cs="Arial"/>
          <w:sz w:val="24"/>
          <w:szCs w:val="24"/>
        </w:rPr>
        <w:t xml:space="preserve">Available at: </w:t>
      </w:r>
      <w:hyperlink r:id="rId94" w:history="1">
        <w:r w:rsidRPr="007C5DB9">
          <w:rPr>
            <w:rStyle w:val="Hyperlink"/>
            <w:rFonts w:ascii="Arial" w:eastAsiaTheme="majorEastAsia" w:hAnsi="Arial" w:cs="Arial"/>
            <w:sz w:val="24"/>
            <w:szCs w:val="24"/>
          </w:rPr>
          <w:t>https://www.npcc.police.uk/SysSiteAssets/media/downloads/publications/policing-vision/policing-vision-2030.pdf</w:t>
        </w:r>
      </w:hyperlink>
      <w:r w:rsidRPr="007C5DB9">
        <w:rPr>
          <w:rFonts w:ascii="Arial" w:hAnsi="Arial" w:cs="Arial"/>
          <w:sz w:val="24"/>
          <w:szCs w:val="24"/>
        </w:rPr>
        <w:t xml:space="preserve"> (Accessed: 30 November 2025).</w:t>
      </w:r>
    </w:p>
    <w:p w14:paraId="362907F8" w14:textId="207A16B1" w:rsidR="005C75E5" w:rsidRPr="007C5DB9" w:rsidRDefault="005C75E5" w:rsidP="0022740B">
      <w:pPr>
        <w:numPr>
          <w:ilvl w:val="0"/>
          <w:numId w:val="4"/>
        </w:numPr>
        <w:spacing w:after="0" w:line="360" w:lineRule="auto"/>
        <w:rPr>
          <w:rFonts w:ascii="Arial" w:hAnsi="Arial" w:cs="Arial"/>
          <w:sz w:val="24"/>
          <w:szCs w:val="24"/>
        </w:rPr>
      </w:pPr>
      <w:r w:rsidRPr="007C5DB9">
        <w:rPr>
          <w:rFonts w:ascii="Arial" w:hAnsi="Arial" w:cs="Arial"/>
          <w:sz w:val="24"/>
          <w:szCs w:val="24"/>
        </w:rPr>
        <w:t xml:space="preserve">Neighbourhood Alert (2025) </w:t>
      </w:r>
      <w:r w:rsidRPr="007C5DB9">
        <w:rPr>
          <w:rFonts w:ascii="Arial" w:hAnsi="Arial" w:cs="Arial"/>
          <w:i/>
          <w:iCs/>
          <w:sz w:val="24"/>
          <w:szCs w:val="24"/>
        </w:rPr>
        <w:t>National Member Survey 2025</w:t>
      </w:r>
      <w:r w:rsidR="008C3E63" w:rsidRPr="007C5DB9">
        <w:rPr>
          <w:rFonts w:ascii="Arial" w:hAnsi="Arial" w:cs="Arial"/>
          <w:i/>
          <w:iCs/>
          <w:sz w:val="24"/>
          <w:szCs w:val="24"/>
        </w:rPr>
        <w:t xml:space="preserve">. </w:t>
      </w:r>
      <w:r w:rsidR="008C3E63" w:rsidRPr="007C5DB9">
        <w:rPr>
          <w:rFonts w:ascii="Arial" w:hAnsi="Arial" w:cs="Arial"/>
          <w:sz w:val="24"/>
          <w:szCs w:val="24"/>
        </w:rPr>
        <w:t xml:space="preserve">Available at: </w:t>
      </w:r>
      <w:hyperlink r:id="rId95" w:history="1">
        <w:r w:rsidR="00AA196A" w:rsidRPr="007C5DB9">
          <w:rPr>
            <w:rStyle w:val="Hyperlink"/>
            <w:rFonts w:ascii="Arial" w:hAnsi="Arial" w:cs="Arial"/>
            <w:sz w:val="24"/>
            <w:szCs w:val="24"/>
          </w:rPr>
          <w:t>https://www.neighbourhoodalert.co.uk/Content/Pages/National-Survey</w:t>
        </w:r>
      </w:hyperlink>
      <w:r w:rsidR="00AA196A" w:rsidRPr="007C5DB9">
        <w:rPr>
          <w:rFonts w:ascii="Arial" w:hAnsi="Arial" w:cs="Arial"/>
          <w:sz w:val="24"/>
          <w:szCs w:val="24"/>
        </w:rPr>
        <w:t xml:space="preserve"> (Accessed: 21 October 2025).</w:t>
      </w:r>
    </w:p>
    <w:p w14:paraId="63D756E9" w14:textId="72F3DAB6" w:rsidR="002E73D8" w:rsidRPr="007C5DB9" w:rsidRDefault="002E73D8" w:rsidP="0022740B">
      <w:pPr>
        <w:numPr>
          <w:ilvl w:val="0"/>
          <w:numId w:val="4"/>
        </w:numPr>
        <w:spacing w:after="0" w:line="360" w:lineRule="auto"/>
        <w:rPr>
          <w:rFonts w:ascii="Arial" w:hAnsi="Arial" w:cs="Arial"/>
          <w:sz w:val="24"/>
          <w:szCs w:val="24"/>
        </w:rPr>
      </w:pPr>
      <w:r w:rsidRPr="007C5DB9">
        <w:rPr>
          <w:rFonts w:ascii="Arial" w:hAnsi="Arial" w:cs="Arial"/>
          <w:sz w:val="24"/>
          <w:szCs w:val="24"/>
        </w:rPr>
        <w:t xml:space="preserve">Neighbourhood Watch (2025) </w:t>
      </w:r>
      <w:r w:rsidRPr="007C5DB9">
        <w:rPr>
          <w:rFonts w:ascii="Arial" w:hAnsi="Arial" w:cs="Arial"/>
          <w:i/>
          <w:iCs/>
          <w:sz w:val="24"/>
          <w:szCs w:val="24"/>
        </w:rPr>
        <w:t xml:space="preserve">2025 Crime and Community Survey. </w:t>
      </w:r>
      <w:r w:rsidRPr="007C5DB9">
        <w:rPr>
          <w:rFonts w:ascii="Arial" w:hAnsi="Arial" w:cs="Arial"/>
          <w:sz w:val="24"/>
          <w:szCs w:val="24"/>
        </w:rPr>
        <w:t xml:space="preserve">Available at: </w:t>
      </w:r>
      <w:hyperlink r:id="rId96" w:history="1">
        <w:r w:rsidR="00CE16FA" w:rsidRPr="007C5DB9">
          <w:rPr>
            <w:rStyle w:val="Hyperlink"/>
            <w:rFonts w:ascii="Arial" w:hAnsi="Arial" w:cs="Arial"/>
            <w:sz w:val="24"/>
            <w:szCs w:val="24"/>
          </w:rPr>
          <w:t>https://www.ourwatch.org.uk/sites/default/files/documents/2025-12/Crime%20and%20Community%20Survey%202025.pdf</w:t>
        </w:r>
      </w:hyperlink>
      <w:r w:rsidR="00CE16FA" w:rsidRPr="007C5DB9">
        <w:rPr>
          <w:rFonts w:ascii="Arial" w:hAnsi="Arial" w:cs="Arial"/>
          <w:sz w:val="24"/>
          <w:szCs w:val="24"/>
        </w:rPr>
        <w:t xml:space="preserve"> (Accessed: </w:t>
      </w:r>
      <w:r w:rsidR="00793F30" w:rsidRPr="007C5DB9">
        <w:rPr>
          <w:rFonts w:ascii="Arial" w:hAnsi="Arial" w:cs="Arial"/>
          <w:sz w:val="24"/>
          <w:szCs w:val="24"/>
        </w:rPr>
        <w:t xml:space="preserve">28 </w:t>
      </w:r>
      <w:r w:rsidR="00CE16FA" w:rsidRPr="007C5DB9">
        <w:rPr>
          <w:rFonts w:ascii="Arial" w:hAnsi="Arial" w:cs="Arial"/>
          <w:sz w:val="24"/>
          <w:szCs w:val="24"/>
        </w:rPr>
        <w:t>November 2025).</w:t>
      </w:r>
    </w:p>
    <w:p w14:paraId="51F4B941" w14:textId="43E7DB61" w:rsidR="005E37BE" w:rsidRPr="007C5DB9" w:rsidRDefault="005E37BE" w:rsidP="0022740B">
      <w:pPr>
        <w:numPr>
          <w:ilvl w:val="0"/>
          <w:numId w:val="4"/>
        </w:numPr>
        <w:spacing w:after="0" w:line="360" w:lineRule="auto"/>
        <w:rPr>
          <w:rFonts w:ascii="Arial" w:hAnsi="Arial" w:cs="Arial"/>
          <w:sz w:val="24"/>
          <w:szCs w:val="24"/>
        </w:rPr>
      </w:pPr>
      <w:r w:rsidRPr="007C5DB9">
        <w:rPr>
          <w:rFonts w:ascii="Arial" w:hAnsi="Arial" w:cs="Arial"/>
          <w:sz w:val="24"/>
          <w:szCs w:val="24"/>
        </w:rPr>
        <w:lastRenderedPageBreak/>
        <w:t>Nevett, J. and Eardley, N. (2026) ‘</w:t>
      </w:r>
      <w:r w:rsidR="00BA2ABE" w:rsidRPr="007C5DB9">
        <w:rPr>
          <w:rFonts w:ascii="Arial" w:hAnsi="Arial" w:cs="Arial"/>
          <w:sz w:val="24"/>
          <w:szCs w:val="24"/>
        </w:rPr>
        <w:t xml:space="preserve">Home Office to scrap Boris Johnson's police staffing grant’, </w:t>
      </w:r>
      <w:r w:rsidR="00BA2ABE" w:rsidRPr="007C5DB9">
        <w:rPr>
          <w:rFonts w:ascii="Arial" w:hAnsi="Arial" w:cs="Arial"/>
          <w:i/>
          <w:iCs/>
          <w:sz w:val="24"/>
          <w:szCs w:val="24"/>
        </w:rPr>
        <w:t xml:space="preserve">BBC News. </w:t>
      </w:r>
      <w:r w:rsidR="00BA2ABE" w:rsidRPr="007C5DB9">
        <w:rPr>
          <w:rFonts w:ascii="Arial" w:hAnsi="Arial" w:cs="Arial"/>
          <w:sz w:val="24"/>
          <w:szCs w:val="24"/>
        </w:rPr>
        <w:t xml:space="preserve">Available at: </w:t>
      </w:r>
      <w:hyperlink r:id="rId97" w:history="1">
        <w:r w:rsidR="00BA2ABE" w:rsidRPr="007C5DB9">
          <w:rPr>
            <w:rStyle w:val="Hyperlink"/>
            <w:rFonts w:ascii="Arial" w:hAnsi="Arial" w:cs="Arial"/>
            <w:sz w:val="24"/>
            <w:szCs w:val="24"/>
          </w:rPr>
          <w:t>https://www.bbc.co.uk/news/articles/c301zj60dnno</w:t>
        </w:r>
      </w:hyperlink>
      <w:r w:rsidR="00BA2ABE" w:rsidRPr="007C5DB9">
        <w:rPr>
          <w:rFonts w:ascii="Arial" w:hAnsi="Arial" w:cs="Arial"/>
          <w:sz w:val="24"/>
          <w:szCs w:val="24"/>
        </w:rPr>
        <w:t xml:space="preserve"> (Accessed: </w:t>
      </w:r>
      <w:r w:rsidR="00E441F2" w:rsidRPr="007C5DB9">
        <w:rPr>
          <w:rFonts w:ascii="Arial" w:hAnsi="Arial" w:cs="Arial"/>
          <w:sz w:val="24"/>
          <w:szCs w:val="24"/>
        </w:rPr>
        <w:t>4</w:t>
      </w:r>
      <w:r w:rsidR="00BA2ABE" w:rsidRPr="007C5DB9">
        <w:rPr>
          <w:rFonts w:ascii="Arial" w:hAnsi="Arial" w:cs="Arial"/>
          <w:sz w:val="24"/>
          <w:szCs w:val="24"/>
        </w:rPr>
        <w:t xml:space="preserve"> </w:t>
      </w:r>
      <w:r w:rsidR="00E441F2" w:rsidRPr="007C5DB9">
        <w:rPr>
          <w:rFonts w:ascii="Arial" w:hAnsi="Arial" w:cs="Arial"/>
          <w:sz w:val="24"/>
          <w:szCs w:val="24"/>
        </w:rPr>
        <w:t>May</w:t>
      </w:r>
      <w:r w:rsidR="00BA2ABE" w:rsidRPr="007C5DB9">
        <w:rPr>
          <w:rFonts w:ascii="Arial" w:hAnsi="Arial" w:cs="Arial"/>
          <w:sz w:val="24"/>
          <w:szCs w:val="24"/>
        </w:rPr>
        <w:t xml:space="preserve"> 202</w:t>
      </w:r>
      <w:r w:rsidR="00E441F2" w:rsidRPr="007C5DB9">
        <w:rPr>
          <w:rFonts w:ascii="Arial" w:hAnsi="Arial" w:cs="Arial"/>
          <w:sz w:val="24"/>
          <w:szCs w:val="24"/>
        </w:rPr>
        <w:t>6</w:t>
      </w:r>
      <w:r w:rsidR="00BA2ABE" w:rsidRPr="007C5DB9">
        <w:rPr>
          <w:rFonts w:ascii="Arial" w:hAnsi="Arial" w:cs="Arial"/>
          <w:sz w:val="24"/>
          <w:szCs w:val="24"/>
        </w:rPr>
        <w:t>).</w:t>
      </w:r>
    </w:p>
    <w:p w14:paraId="1F1B76DF" w14:textId="0E732C04" w:rsidR="00252D14" w:rsidRPr="007C5DB9" w:rsidRDefault="00252D14" w:rsidP="0022740B">
      <w:pPr>
        <w:numPr>
          <w:ilvl w:val="0"/>
          <w:numId w:val="4"/>
        </w:numPr>
        <w:spacing w:after="0" w:line="360" w:lineRule="auto"/>
        <w:rPr>
          <w:rFonts w:ascii="Arial" w:hAnsi="Arial" w:cs="Arial"/>
          <w:sz w:val="24"/>
          <w:szCs w:val="24"/>
        </w:rPr>
      </w:pPr>
      <w:r w:rsidRPr="007C5DB9">
        <w:rPr>
          <w:rFonts w:ascii="Arial" w:hAnsi="Arial" w:cs="Arial"/>
          <w:sz w:val="24"/>
          <w:szCs w:val="24"/>
        </w:rPr>
        <w:t>Newburn, T. (2022) ‘The inevitable fallibility of policing’, </w:t>
      </w:r>
      <w:r w:rsidRPr="007C5DB9">
        <w:rPr>
          <w:rFonts w:ascii="Arial" w:hAnsi="Arial" w:cs="Arial"/>
          <w:i/>
          <w:iCs/>
          <w:sz w:val="24"/>
          <w:szCs w:val="24"/>
        </w:rPr>
        <w:t xml:space="preserve">Policing &amp; </w:t>
      </w:r>
      <w:r w:rsidR="00BE43D4" w:rsidRPr="007C5DB9">
        <w:rPr>
          <w:rFonts w:ascii="Arial" w:hAnsi="Arial" w:cs="Arial"/>
          <w:i/>
          <w:iCs/>
          <w:sz w:val="24"/>
          <w:szCs w:val="24"/>
        </w:rPr>
        <w:t>S</w:t>
      </w:r>
      <w:r w:rsidRPr="007C5DB9">
        <w:rPr>
          <w:rFonts w:ascii="Arial" w:hAnsi="Arial" w:cs="Arial"/>
          <w:i/>
          <w:iCs/>
          <w:sz w:val="24"/>
          <w:szCs w:val="24"/>
        </w:rPr>
        <w:t>ociety</w:t>
      </w:r>
      <w:r w:rsidRPr="007C5DB9">
        <w:rPr>
          <w:rFonts w:ascii="Arial" w:hAnsi="Arial" w:cs="Arial"/>
          <w:sz w:val="24"/>
          <w:szCs w:val="24"/>
        </w:rPr>
        <w:t>, 32(3), pp. 434</w:t>
      </w:r>
      <w:r w:rsidR="007C582B">
        <w:rPr>
          <w:rFonts w:ascii="Arial" w:hAnsi="Arial" w:cs="Arial"/>
          <w:sz w:val="24"/>
          <w:szCs w:val="24"/>
        </w:rPr>
        <w:t>-</w:t>
      </w:r>
      <w:r w:rsidRPr="007C5DB9">
        <w:rPr>
          <w:rFonts w:ascii="Arial" w:hAnsi="Arial" w:cs="Arial"/>
          <w:sz w:val="24"/>
          <w:szCs w:val="24"/>
        </w:rPr>
        <w:t xml:space="preserve">450. Available at: </w:t>
      </w:r>
      <w:hyperlink r:id="rId98" w:history="1">
        <w:r w:rsidRPr="007C5DB9">
          <w:rPr>
            <w:rStyle w:val="Hyperlink"/>
            <w:rFonts w:ascii="Arial" w:hAnsi="Arial" w:cs="Arial"/>
            <w:sz w:val="24"/>
            <w:szCs w:val="24"/>
          </w:rPr>
          <w:t>https://doi.org/10.1080/10439463.2022.2037557</w:t>
        </w:r>
      </w:hyperlink>
      <w:r w:rsidRPr="007C5DB9">
        <w:rPr>
          <w:rFonts w:ascii="Arial" w:hAnsi="Arial" w:cs="Arial"/>
          <w:sz w:val="24"/>
          <w:szCs w:val="24"/>
        </w:rPr>
        <w:t>.</w:t>
      </w:r>
    </w:p>
    <w:p w14:paraId="3370904C" w14:textId="1336FB52" w:rsidR="00100A2E" w:rsidRPr="007C5DB9" w:rsidRDefault="00100A2E" w:rsidP="0022740B">
      <w:pPr>
        <w:pStyle w:val="ListParagraph"/>
        <w:numPr>
          <w:ilvl w:val="0"/>
          <w:numId w:val="4"/>
        </w:numPr>
        <w:spacing w:line="360" w:lineRule="auto"/>
        <w:rPr>
          <w:rFonts w:ascii="Arial" w:hAnsi="Arial" w:cs="Arial"/>
          <w:i/>
          <w:iCs/>
          <w:sz w:val="24"/>
          <w:szCs w:val="24"/>
        </w:rPr>
      </w:pPr>
      <w:r w:rsidRPr="007C5DB9">
        <w:rPr>
          <w:rFonts w:ascii="Arial" w:hAnsi="Arial" w:cs="Arial"/>
          <w:sz w:val="24"/>
          <w:szCs w:val="24"/>
        </w:rPr>
        <w:t xml:space="preserve">Office for National Statistics </w:t>
      </w:r>
      <w:r w:rsidR="00BE6DFD" w:rsidRPr="007C5DB9">
        <w:rPr>
          <w:rFonts w:ascii="Arial" w:hAnsi="Arial" w:cs="Arial"/>
          <w:sz w:val="24"/>
          <w:szCs w:val="24"/>
        </w:rPr>
        <w:t xml:space="preserve">[ONS] </w:t>
      </w:r>
      <w:r w:rsidRPr="007C5DB9">
        <w:rPr>
          <w:rFonts w:ascii="Arial" w:hAnsi="Arial" w:cs="Arial"/>
          <w:sz w:val="24"/>
          <w:szCs w:val="24"/>
        </w:rPr>
        <w:t xml:space="preserve">(2025) </w:t>
      </w:r>
      <w:r w:rsidRPr="007C5DB9">
        <w:rPr>
          <w:rFonts w:ascii="Arial" w:hAnsi="Arial" w:cs="Arial"/>
          <w:i/>
          <w:iCs/>
          <w:sz w:val="24"/>
          <w:szCs w:val="24"/>
        </w:rPr>
        <w:t xml:space="preserve">Perception and experience of police and criminal justice system, England and Wales: year ending March 2025. </w:t>
      </w:r>
      <w:r w:rsidRPr="007C5DB9">
        <w:rPr>
          <w:rFonts w:ascii="Arial" w:hAnsi="Arial" w:cs="Arial"/>
          <w:sz w:val="24"/>
          <w:szCs w:val="24"/>
        </w:rPr>
        <w:t xml:space="preserve">Available at: </w:t>
      </w:r>
      <w:hyperlink r:id="rId99" w:history="1">
        <w:r w:rsidRPr="007C5DB9">
          <w:rPr>
            <w:rStyle w:val="Hyperlink"/>
            <w:rFonts w:ascii="Arial" w:hAnsi="Arial" w:cs="Arial"/>
            <w:sz w:val="24"/>
            <w:szCs w:val="24"/>
          </w:rPr>
          <w:t>https://www.ons.gov.uk/peoplepopulationandcommunity/crimeandjustice/articles/perceptionandexperienceofpoliceandcriminaljusticesystemenglandandwales/yearendingmarch2025</w:t>
        </w:r>
      </w:hyperlink>
      <w:r w:rsidRPr="007C5DB9">
        <w:rPr>
          <w:rFonts w:ascii="Arial" w:hAnsi="Arial" w:cs="Arial"/>
          <w:sz w:val="24"/>
          <w:szCs w:val="24"/>
        </w:rPr>
        <w:t xml:space="preserve"> (Accessed: 2</w:t>
      </w:r>
      <w:r w:rsidR="00DC3DD8" w:rsidRPr="007C5DB9">
        <w:rPr>
          <w:rFonts w:ascii="Arial" w:hAnsi="Arial" w:cs="Arial"/>
          <w:sz w:val="24"/>
          <w:szCs w:val="24"/>
        </w:rPr>
        <w:t>5</w:t>
      </w:r>
      <w:r w:rsidRPr="007C5DB9">
        <w:rPr>
          <w:rFonts w:ascii="Arial" w:hAnsi="Arial" w:cs="Arial"/>
          <w:sz w:val="24"/>
          <w:szCs w:val="24"/>
        </w:rPr>
        <w:t xml:space="preserve"> </w:t>
      </w:r>
      <w:r w:rsidR="00DC3DD8" w:rsidRPr="007C5DB9">
        <w:rPr>
          <w:rFonts w:ascii="Arial" w:hAnsi="Arial" w:cs="Arial"/>
          <w:sz w:val="24"/>
          <w:szCs w:val="24"/>
        </w:rPr>
        <w:t>Novem</w:t>
      </w:r>
      <w:r w:rsidRPr="007C5DB9">
        <w:rPr>
          <w:rFonts w:ascii="Arial" w:hAnsi="Arial" w:cs="Arial"/>
          <w:sz w:val="24"/>
          <w:szCs w:val="24"/>
        </w:rPr>
        <w:t>ber 2025).</w:t>
      </w:r>
    </w:p>
    <w:p w14:paraId="0F460B00" w14:textId="684C72E0" w:rsidR="00A36821" w:rsidRPr="007C5DB9" w:rsidRDefault="00A36821" w:rsidP="0022740B">
      <w:pPr>
        <w:pStyle w:val="ListParagraph"/>
        <w:numPr>
          <w:ilvl w:val="0"/>
          <w:numId w:val="4"/>
        </w:numPr>
        <w:spacing w:line="360" w:lineRule="auto"/>
        <w:rPr>
          <w:rFonts w:ascii="Arial" w:hAnsi="Arial" w:cs="Arial"/>
          <w:i/>
          <w:iCs/>
          <w:sz w:val="24"/>
          <w:szCs w:val="24"/>
        </w:rPr>
      </w:pPr>
      <w:r w:rsidRPr="007C5DB9">
        <w:rPr>
          <w:rFonts w:ascii="Arial" w:hAnsi="Arial" w:cs="Arial"/>
          <w:sz w:val="24"/>
          <w:szCs w:val="24"/>
        </w:rPr>
        <w:t>Office for National Statistics</w:t>
      </w:r>
      <w:r w:rsidR="00BE6DFD" w:rsidRPr="007C5DB9">
        <w:rPr>
          <w:rFonts w:ascii="Arial" w:hAnsi="Arial" w:cs="Arial"/>
          <w:sz w:val="24"/>
          <w:szCs w:val="24"/>
        </w:rPr>
        <w:t xml:space="preserve"> [ONS]</w:t>
      </w:r>
      <w:r w:rsidRPr="007C5DB9">
        <w:rPr>
          <w:rFonts w:ascii="Arial" w:hAnsi="Arial" w:cs="Arial"/>
          <w:sz w:val="24"/>
          <w:szCs w:val="24"/>
        </w:rPr>
        <w:t xml:space="preserve"> (2026) </w:t>
      </w:r>
      <w:r w:rsidR="009B486D" w:rsidRPr="007C5DB9">
        <w:rPr>
          <w:rFonts w:ascii="Arial" w:hAnsi="Arial" w:cs="Arial"/>
          <w:i/>
          <w:iCs/>
          <w:sz w:val="24"/>
          <w:szCs w:val="24"/>
        </w:rPr>
        <w:t xml:space="preserve">Crime in England and Wales: year ending December 2025. </w:t>
      </w:r>
      <w:r w:rsidR="009B486D" w:rsidRPr="007C5DB9">
        <w:rPr>
          <w:rFonts w:ascii="Arial" w:hAnsi="Arial" w:cs="Arial"/>
          <w:sz w:val="24"/>
          <w:szCs w:val="24"/>
        </w:rPr>
        <w:t xml:space="preserve">Available at: </w:t>
      </w:r>
      <w:hyperlink r:id="rId100" w:history="1">
        <w:r w:rsidR="006B4F85" w:rsidRPr="007C5DB9">
          <w:rPr>
            <w:rStyle w:val="Hyperlink"/>
            <w:rFonts w:ascii="Arial" w:hAnsi="Arial" w:cs="Arial"/>
            <w:sz w:val="24"/>
            <w:szCs w:val="24"/>
          </w:rPr>
          <w:t>https://www.ons.gov.uk/peoplepopulationandcommunity/crimeandjustice/bulletins/crimeinenglandandwales/yearendingdecember2025</w:t>
        </w:r>
      </w:hyperlink>
      <w:r w:rsidR="006B4F85" w:rsidRPr="007C5DB9">
        <w:rPr>
          <w:rFonts w:ascii="Arial" w:hAnsi="Arial" w:cs="Arial"/>
          <w:sz w:val="24"/>
          <w:szCs w:val="24"/>
        </w:rPr>
        <w:t xml:space="preserve"> (Accessed: 2</w:t>
      </w:r>
      <w:r w:rsidR="008B00E5" w:rsidRPr="007C5DB9">
        <w:rPr>
          <w:rFonts w:ascii="Arial" w:hAnsi="Arial" w:cs="Arial"/>
          <w:sz w:val="24"/>
          <w:szCs w:val="24"/>
        </w:rPr>
        <w:t>8</w:t>
      </w:r>
      <w:r w:rsidR="006B4F85" w:rsidRPr="007C5DB9">
        <w:rPr>
          <w:rFonts w:ascii="Arial" w:hAnsi="Arial" w:cs="Arial"/>
          <w:sz w:val="24"/>
          <w:szCs w:val="24"/>
        </w:rPr>
        <w:t xml:space="preserve"> </w:t>
      </w:r>
      <w:r w:rsidR="008B00E5" w:rsidRPr="007C5DB9">
        <w:rPr>
          <w:rFonts w:ascii="Arial" w:hAnsi="Arial" w:cs="Arial"/>
          <w:sz w:val="24"/>
          <w:szCs w:val="24"/>
        </w:rPr>
        <w:t>February</w:t>
      </w:r>
      <w:r w:rsidR="006B4F85" w:rsidRPr="007C5DB9">
        <w:rPr>
          <w:rFonts w:ascii="Arial" w:hAnsi="Arial" w:cs="Arial"/>
          <w:sz w:val="24"/>
          <w:szCs w:val="24"/>
        </w:rPr>
        <w:t xml:space="preserve"> 202</w:t>
      </w:r>
      <w:r w:rsidR="008B00E5" w:rsidRPr="007C5DB9">
        <w:rPr>
          <w:rFonts w:ascii="Arial" w:hAnsi="Arial" w:cs="Arial"/>
          <w:sz w:val="24"/>
          <w:szCs w:val="24"/>
        </w:rPr>
        <w:t>6</w:t>
      </w:r>
      <w:r w:rsidR="006B4F85" w:rsidRPr="007C5DB9">
        <w:rPr>
          <w:rFonts w:ascii="Arial" w:hAnsi="Arial" w:cs="Arial"/>
          <w:sz w:val="24"/>
          <w:szCs w:val="24"/>
        </w:rPr>
        <w:t>).</w:t>
      </w:r>
    </w:p>
    <w:p w14:paraId="780CC5C6" w14:textId="79DAC04C" w:rsidR="00002AE0" w:rsidRPr="007C5DB9" w:rsidRDefault="00002AE0" w:rsidP="0022740B">
      <w:pPr>
        <w:pStyle w:val="NormalWeb"/>
        <w:numPr>
          <w:ilvl w:val="0"/>
          <w:numId w:val="4"/>
        </w:numPr>
        <w:spacing w:after="0" w:afterAutospacing="0" w:line="360" w:lineRule="auto"/>
        <w:rPr>
          <w:rFonts w:ascii="Arial" w:hAnsi="Arial" w:cs="Arial"/>
          <w:color w:val="000000" w:themeColor="text1"/>
        </w:rPr>
      </w:pPr>
      <w:r w:rsidRPr="007C5DB9">
        <w:rPr>
          <w:rFonts w:ascii="Arial" w:hAnsi="Arial" w:cs="Arial"/>
          <w:color w:val="000000" w:themeColor="text1"/>
        </w:rPr>
        <w:t>O’Leary</w:t>
      </w:r>
      <w:r w:rsidR="00B0009A" w:rsidRPr="007C5DB9">
        <w:rPr>
          <w:rFonts w:ascii="Arial" w:hAnsi="Arial" w:cs="Arial"/>
          <w:color w:val="000000" w:themeColor="text1"/>
        </w:rPr>
        <w:t>, Z.</w:t>
      </w:r>
      <w:r w:rsidRPr="007C5DB9">
        <w:rPr>
          <w:rFonts w:ascii="Arial" w:hAnsi="Arial" w:cs="Arial"/>
          <w:color w:val="000000" w:themeColor="text1"/>
        </w:rPr>
        <w:t xml:space="preserve"> (2023) </w:t>
      </w:r>
      <w:r w:rsidRPr="007C5DB9">
        <w:rPr>
          <w:rFonts w:ascii="Arial" w:hAnsi="Arial" w:cs="Arial"/>
          <w:i/>
          <w:iCs/>
          <w:color w:val="000000" w:themeColor="text1"/>
        </w:rPr>
        <w:t xml:space="preserve">The Essential Guide to Doing Your Research Project: Steps in Quantitative Analysis. </w:t>
      </w:r>
      <w:r w:rsidRPr="007C5DB9">
        <w:rPr>
          <w:rFonts w:ascii="Arial" w:hAnsi="Arial" w:cs="Arial"/>
          <w:color w:val="000000" w:themeColor="text1"/>
        </w:rPr>
        <w:t xml:space="preserve">Available at: </w:t>
      </w:r>
      <w:hyperlink r:id="rId101" w:history="1">
        <w:r w:rsidR="00101C7F" w:rsidRPr="007C5DB9">
          <w:rPr>
            <w:rStyle w:val="Hyperlink"/>
            <w:rFonts w:ascii="Arial" w:hAnsi="Arial" w:cs="Arial"/>
          </w:rPr>
          <w:t>https://study.sagepub.com/oleary3e/student-resources/analysing-data/steps-in-quantitative-analysis</w:t>
        </w:r>
      </w:hyperlink>
      <w:r w:rsidR="00101C7F" w:rsidRPr="007C5DB9">
        <w:rPr>
          <w:rFonts w:ascii="Arial" w:hAnsi="Arial" w:cs="Arial"/>
          <w:color w:val="000000" w:themeColor="text1"/>
        </w:rPr>
        <w:t xml:space="preserve"> </w:t>
      </w:r>
      <w:r w:rsidRPr="007C5DB9">
        <w:rPr>
          <w:rFonts w:ascii="Arial" w:hAnsi="Arial" w:cs="Arial"/>
          <w:color w:val="000000" w:themeColor="text1"/>
        </w:rPr>
        <w:t>(Accessed: 2</w:t>
      </w:r>
      <w:r w:rsidR="0031520F" w:rsidRPr="007C5DB9">
        <w:rPr>
          <w:rFonts w:ascii="Arial" w:hAnsi="Arial" w:cs="Arial"/>
          <w:color w:val="000000" w:themeColor="text1"/>
        </w:rPr>
        <w:t>8</w:t>
      </w:r>
      <w:r w:rsidRPr="007C5DB9">
        <w:rPr>
          <w:rFonts w:ascii="Arial" w:hAnsi="Arial" w:cs="Arial"/>
          <w:color w:val="000000" w:themeColor="text1"/>
        </w:rPr>
        <w:t xml:space="preserve"> </w:t>
      </w:r>
      <w:r w:rsidR="0031520F" w:rsidRPr="007C5DB9">
        <w:rPr>
          <w:rFonts w:ascii="Arial" w:hAnsi="Arial" w:cs="Arial"/>
          <w:color w:val="000000" w:themeColor="text1"/>
        </w:rPr>
        <w:t xml:space="preserve">February </w:t>
      </w:r>
      <w:r w:rsidRPr="007C5DB9">
        <w:rPr>
          <w:rFonts w:ascii="Arial" w:hAnsi="Arial" w:cs="Arial"/>
          <w:color w:val="000000" w:themeColor="text1"/>
        </w:rPr>
        <w:t>202</w:t>
      </w:r>
      <w:r w:rsidR="0031520F" w:rsidRPr="007C5DB9">
        <w:rPr>
          <w:rFonts w:ascii="Arial" w:hAnsi="Arial" w:cs="Arial"/>
          <w:color w:val="000000" w:themeColor="text1"/>
        </w:rPr>
        <w:t>6</w:t>
      </w:r>
      <w:r w:rsidRPr="007C5DB9">
        <w:rPr>
          <w:rFonts w:ascii="Arial" w:hAnsi="Arial" w:cs="Arial"/>
          <w:color w:val="000000" w:themeColor="text1"/>
        </w:rPr>
        <w:t>).</w:t>
      </w:r>
    </w:p>
    <w:p w14:paraId="0F4F1393" w14:textId="093F19C8" w:rsidR="00100A2E" w:rsidRPr="007C5DB9" w:rsidRDefault="00100A2E"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 xml:space="preserve">Oscar Kilo (2025) </w:t>
      </w:r>
      <w:r w:rsidRPr="007C5DB9">
        <w:rPr>
          <w:rFonts w:ascii="Arial" w:hAnsi="Arial" w:cs="Arial"/>
          <w:i/>
          <w:iCs/>
          <w:sz w:val="24"/>
          <w:szCs w:val="24"/>
        </w:rPr>
        <w:t xml:space="preserve">National Police Wellbeing Survey 2025. </w:t>
      </w:r>
      <w:r w:rsidRPr="007C5DB9">
        <w:rPr>
          <w:rFonts w:ascii="Arial" w:hAnsi="Arial" w:cs="Arial"/>
          <w:sz w:val="24"/>
          <w:szCs w:val="24"/>
        </w:rPr>
        <w:t xml:space="preserve">Available at: </w:t>
      </w:r>
      <w:hyperlink r:id="rId102" w:history="1">
        <w:r w:rsidRPr="007C5DB9">
          <w:rPr>
            <w:rStyle w:val="Hyperlink"/>
            <w:rFonts w:ascii="Arial" w:hAnsi="Arial" w:cs="Arial"/>
            <w:sz w:val="24"/>
            <w:szCs w:val="24"/>
          </w:rPr>
          <w:t>https://www.oscarkilo.org.uk/media/9009/download?inline</w:t>
        </w:r>
      </w:hyperlink>
      <w:r w:rsidRPr="007C5DB9">
        <w:rPr>
          <w:rFonts w:ascii="Arial" w:hAnsi="Arial" w:cs="Arial"/>
          <w:sz w:val="24"/>
          <w:szCs w:val="24"/>
        </w:rPr>
        <w:t xml:space="preserve"> (Accessed: 30 November 2025).</w:t>
      </w:r>
    </w:p>
    <w:p w14:paraId="0CFDF4DE" w14:textId="12D40FF1" w:rsidR="004D6366" w:rsidRPr="007C5DB9" w:rsidRDefault="004D6366"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Polglase, A. and Lee, J. (2025) ‘</w:t>
      </w:r>
      <w:r w:rsidR="00064BE3" w:rsidRPr="007C5DB9">
        <w:rPr>
          <w:rFonts w:ascii="Arial" w:hAnsi="Arial" w:cs="Arial"/>
          <w:sz w:val="24"/>
          <w:szCs w:val="24"/>
        </w:rPr>
        <w:t xml:space="preserve">Unmasked: Secret BBC filming exposes hidden culture of misogyny and racism inside Met Police’, </w:t>
      </w:r>
      <w:r w:rsidR="00064BE3" w:rsidRPr="007C5DB9">
        <w:rPr>
          <w:rFonts w:ascii="Arial" w:hAnsi="Arial" w:cs="Arial"/>
          <w:i/>
          <w:iCs/>
          <w:sz w:val="24"/>
          <w:szCs w:val="24"/>
        </w:rPr>
        <w:t>BBC News</w:t>
      </w:r>
      <w:r w:rsidR="00064BE3" w:rsidRPr="007C5DB9">
        <w:rPr>
          <w:rFonts w:ascii="Arial" w:hAnsi="Arial" w:cs="Arial"/>
          <w:sz w:val="24"/>
          <w:szCs w:val="24"/>
        </w:rPr>
        <w:t xml:space="preserve">. Available at: </w:t>
      </w:r>
      <w:hyperlink r:id="rId103" w:history="1">
        <w:r w:rsidR="00F331B6" w:rsidRPr="007C5DB9">
          <w:rPr>
            <w:rStyle w:val="Hyperlink"/>
            <w:rFonts w:ascii="Arial" w:hAnsi="Arial" w:cs="Arial"/>
            <w:sz w:val="24"/>
            <w:szCs w:val="24"/>
          </w:rPr>
          <w:t>https://www.bbc.co.uk/news/articles/cvgq06d44jyo</w:t>
        </w:r>
      </w:hyperlink>
      <w:r w:rsidR="00F331B6" w:rsidRPr="007C5DB9">
        <w:rPr>
          <w:rFonts w:ascii="Arial" w:hAnsi="Arial" w:cs="Arial"/>
          <w:sz w:val="24"/>
          <w:szCs w:val="24"/>
        </w:rPr>
        <w:t xml:space="preserve"> </w:t>
      </w:r>
      <w:r w:rsidR="00F331B6" w:rsidRPr="007C5DB9">
        <w:rPr>
          <w:rFonts w:ascii="Arial" w:hAnsi="Arial" w:cs="Arial"/>
          <w:color w:val="000000" w:themeColor="text1"/>
          <w:sz w:val="24"/>
          <w:szCs w:val="24"/>
        </w:rPr>
        <w:t>(Accessed: 2</w:t>
      </w:r>
      <w:r w:rsidR="00F55B83" w:rsidRPr="007C5DB9">
        <w:rPr>
          <w:rFonts w:ascii="Arial" w:hAnsi="Arial" w:cs="Arial"/>
          <w:color w:val="000000" w:themeColor="text1"/>
          <w:sz w:val="24"/>
          <w:szCs w:val="24"/>
        </w:rPr>
        <w:t>7</w:t>
      </w:r>
      <w:r w:rsidR="00F331B6" w:rsidRPr="007C5DB9">
        <w:rPr>
          <w:rFonts w:ascii="Arial" w:hAnsi="Arial" w:cs="Arial"/>
          <w:color w:val="000000" w:themeColor="text1"/>
          <w:sz w:val="24"/>
          <w:szCs w:val="24"/>
        </w:rPr>
        <w:t xml:space="preserve"> </w:t>
      </w:r>
      <w:r w:rsidR="00477041" w:rsidRPr="007C5DB9">
        <w:rPr>
          <w:rFonts w:ascii="Arial" w:hAnsi="Arial" w:cs="Arial"/>
          <w:color w:val="000000" w:themeColor="text1"/>
          <w:sz w:val="24"/>
          <w:szCs w:val="24"/>
        </w:rPr>
        <w:t>November</w:t>
      </w:r>
      <w:r w:rsidR="00F331B6" w:rsidRPr="007C5DB9">
        <w:rPr>
          <w:rFonts w:ascii="Arial" w:hAnsi="Arial" w:cs="Arial"/>
          <w:color w:val="000000" w:themeColor="text1"/>
          <w:sz w:val="24"/>
          <w:szCs w:val="24"/>
        </w:rPr>
        <w:t xml:space="preserve"> 2025).</w:t>
      </w:r>
    </w:p>
    <w:p w14:paraId="6F57205B" w14:textId="5C629EB0" w:rsidR="00CA399B" w:rsidRPr="007C5DB9" w:rsidRDefault="00CA399B"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Reiner, R. (2010)</w:t>
      </w:r>
      <w:r w:rsidR="00F2455D" w:rsidRPr="007C5DB9">
        <w:rPr>
          <w:rFonts w:ascii="Arial" w:hAnsi="Arial" w:cs="Arial"/>
          <w:sz w:val="24"/>
          <w:szCs w:val="24"/>
        </w:rPr>
        <w:t xml:space="preserve"> </w:t>
      </w:r>
      <w:r w:rsidR="00F2455D" w:rsidRPr="007C5DB9">
        <w:rPr>
          <w:rFonts w:ascii="Arial" w:hAnsi="Arial" w:cs="Arial"/>
          <w:i/>
          <w:iCs/>
          <w:sz w:val="24"/>
          <w:szCs w:val="24"/>
        </w:rPr>
        <w:t>The politics of the police</w:t>
      </w:r>
      <w:r w:rsidR="00104483" w:rsidRPr="007C5DB9">
        <w:rPr>
          <w:rFonts w:ascii="Arial" w:hAnsi="Arial" w:cs="Arial"/>
          <w:i/>
          <w:iCs/>
          <w:sz w:val="24"/>
          <w:szCs w:val="24"/>
        </w:rPr>
        <w:t xml:space="preserve">. </w:t>
      </w:r>
      <w:r w:rsidR="00165A70" w:rsidRPr="007C5DB9">
        <w:rPr>
          <w:rFonts w:ascii="Arial" w:hAnsi="Arial" w:cs="Arial"/>
          <w:sz w:val="24"/>
          <w:szCs w:val="24"/>
        </w:rPr>
        <w:t>4</w:t>
      </w:r>
      <w:r w:rsidR="00165A70" w:rsidRPr="007C5DB9">
        <w:rPr>
          <w:rFonts w:ascii="Arial" w:hAnsi="Arial" w:cs="Arial"/>
          <w:sz w:val="24"/>
          <w:szCs w:val="24"/>
          <w:vertAlign w:val="superscript"/>
        </w:rPr>
        <w:t>th</w:t>
      </w:r>
      <w:r w:rsidR="00165A70" w:rsidRPr="007C5DB9">
        <w:rPr>
          <w:rFonts w:ascii="Arial" w:hAnsi="Arial" w:cs="Arial"/>
          <w:sz w:val="24"/>
          <w:szCs w:val="24"/>
        </w:rPr>
        <w:t xml:space="preserve"> </w:t>
      </w:r>
      <w:proofErr w:type="spellStart"/>
      <w:r w:rsidR="00165A70" w:rsidRPr="007C5DB9">
        <w:rPr>
          <w:rFonts w:ascii="Arial" w:hAnsi="Arial" w:cs="Arial"/>
          <w:sz w:val="24"/>
          <w:szCs w:val="24"/>
        </w:rPr>
        <w:t>edn</w:t>
      </w:r>
      <w:proofErr w:type="spellEnd"/>
      <w:r w:rsidR="00165A70" w:rsidRPr="007C5DB9">
        <w:rPr>
          <w:rFonts w:ascii="Arial" w:hAnsi="Arial" w:cs="Arial"/>
          <w:sz w:val="24"/>
          <w:szCs w:val="24"/>
        </w:rPr>
        <w:t>. Oxford: Oxford University Press. Available at:</w:t>
      </w:r>
      <w:r w:rsidR="00642E86" w:rsidRPr="007C5DB9">
        <w:rPr>
          <w:rFonts w:ascii="Arial" w:eastAsiaTheme="minorHAnsi" w:hAnsi="Arial" w:cs="Arial"/>
          <w:sz w:val="24"/>
          <w:szCs w:val="24"/>
        </w:rPr>
        <w:t xml:space="preserve"> </w:t>
      </w:r>
      <w:hyperlink r:id="rId104" w:history="1">
        <w:r w:rsidR="00642E86" w:rsidRPr="007C5DB9">
          <w:rPr>
            <w:rStyle w:val="Hyperlink"/>
            <w:rFonts w:ascii="Arial" w:hAnsi="Arial" w:cs="Arial"/>
            <w:sz w:val="24"/>
            <w:szCs w:val="24"/>
          </w:rPr>
          <w:t>https://doi.org/10.1093/police/par008</w:t>
        </w:r>
      </w:hyperlink>
      <w:r w:rsidR="00642E86" w:rsidRPr="007C5DB9">
        <w:rPr>
          <w:rFonts w:ascii="Arial" w:hAnsi="Arial" w:cs="Arial"/>
          <w:sz w:val="24"/>
          <w:szCs w:val="24"/>
        </w:rPr>
        <w:t>.</w:t>
      </w:r>
    </w:p>
    <w:p w14:paraId="6B05499B" w14:textId="2BC959D1" w:rsidR="00E940F5" w:rsidRPr="007C5DB9" w:rsidRDefault="00E940F5"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lastRenderedPageBreak/>
        <w:t xml:space="preserve">Rowe, M. (2020) </w:t>
      </w:r>
      <w:r w:rsidRPr="007C5DB9">
        <w:rPr>
          <w:rFonts w:ascii="Arial" w:hAnsi="Arial" w:cs="Arial"/>
          <w:i/>
          <w:iCs/>
          <w:sz w:val="24"/>
          <w:szCs w:val="24"/>
        </w:rPr>
        <w:t>Policing the Police: Challenges of Democracy and Accountability</w:t>
      </w:r>
      <w:r w:rsidRPr="007C5DB9">
        <w:rPr>
          <w:rFonts w:ascii="Arial" w:hAnsi="Arial" w:cs="Arial"/>
          <w:sz w:val="24"/>
          <w:szCs w:val="24"/>
        </w:rPr>
        <w:t>. Bristol: Policy Press.</w:t>
      </w:r>
      <w:r w:rsidR="00383094" w:rsidRPr="007C5DB9">
        <w:rPr>
          <w:rFonts w:ascii="Arial" w:hAnsi="Arial" w:cs="Arial"/>
          <w:sz w:val="24"/>
          <w:szCs w:val="24"/>
        </w:rPr>
        <w:t xml:space="preserve"> Available at: </w:t>
      </w:r>
      <w:hyperlink r:id="rId105" w:tgtFrame="_blank" w:history="1">
        <w:r w:rsidR="00383094" w:rsidRPr="007C5DB9">
          <w:rPr>
            <w:rStyle w:val="Hyperlink"/>
            <w:rFonts w:ascii="Arial" w:hAnsi="Arial" w:cs="Arial"/>
            <w:sz w:val="24"/>
            <w:szCs w:val="24"/>
          </w:rPr>
          <w:t>https://doi.org/10.51952/9781447347088</w:t>
        </w:r>
      </w:hyperlink>
      <w:r w:rsidR="00383094" w:rsidRPr="007C5DB9">
        <w:rPr>
          <w:rFonts w:ascii="Arial" w:hAnsi="Arial" w:cs="Arial"/>
          <w:sz w:val="24"/>
          <w:szCs w:val="24"/>
        </w:rPr>
        <w:t>.</w:t>
      </w:r>
    </w:p>
    <w:p w14:paraId="44E5AF40" w14:textId="38FEB777" w:rsidR="00E940F5" w:rsidRPr="007C5DB9" w:rsidRDefault="00E940F5"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 xml:space="preserve">Rowland, C. (2025) </w:t>
      </w:r>
      <w:r w:rsidRPr="007C5DB9">
        <w:rPr>
          <w:rFonts w:ascii="Arial" w:hAnsi="Arial" w:cs="Arial"/>
          <w:i/>
          <w:iCs/>
          <w:sz w:val="24"/>
          <w:szCs w:val="24"/>
        </w:rPr>
        <w:t xml:space="preserve">Performance Tracker 2025: Police, </w:t>
      </w:r>
      <w:r w:rsidRPr="007C5DB9">
        <w:rPr>
          <w:rFonts w:ascii="Arial" w:hAnsi="Arial" w:cs="Arial"/>
          <w:sz w:val="24"/>
          <w:szCs w:val="24"/>
        </w:rPr>
        <w:t xml:space="preserve">Institute </w:t>
      </w:r>
      <w:r w:rsidR="006459CD" w:rsidRPr="007C5DB9">
        <w:rPr>
          <w:rFonts w:ascii="Arial" w:hAnsi="Arial" w:cs="Arial"/>
          <w:sz w:val="24"/>
          <w:szCs w:val="24"/>
        </w:rPr>
        <w:t>f</w:t>
      </w:r>
      <w:r w:rsidRPr="007C5DB9">
        <w:rPr>
          <w:rFonts w:ascii="Arial" w:hAnsi="Arial" w:cs="Arial"/>
          <w:sz w:val="24"/>
          <w:szCs w:val="24"/>
        </w:rPr>
        <w:t xml:space="preserve">or Government. Available at: </w:t>
      </w:r>
      <w:hyperlink r:id="rId106" w:history="1">
        <w:r w:rsidRPr="007C5DB9">
          <w:rPr>
            <w:rStyle w:val="Hyperlink"/>
            <w:rFonts w:ascii="Arial" w:hAnsi="Arial" w:cs="Arial"/>
            <w:sz w:val="24"/>
            <w:szCs w:val="24"/>
          </w:rPr>
          <w:t>https://www.instituteforgovernment.org.uk/publication/performance-tracker-2025/criminal-justice/police</w:t>
        </w:r>
      </w:hyperlink>
      <w:r w:rsidRPr="007C5DB9">
        <w:rPr>
          <w:rFonts w:ascii="Arial" w:hAnsi="Arial" w:cs="Arial"/>
          <w:sz w:val="24"/>
          <w:szCs w:val="24"/>
        </w:rPr>
        <w:t xml:space="preserve"> (Accessed: 21 October 2025).</w:t>
      </w:r>
    </w:p>
    <w:p w14:paraId="3A81127A" w14:textId="32BC59DC" w:rsidR="00E940F5" w:rsidRPr="007C5DB9" w:rsidRDefault="00E940F5"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 xml:space="preserve">Ruhl, C. (2024) </w:t>
      </w:r>
      <w:r w:rsidRPr="007C5DB9">
        <w:rPr>
          <w:rFonts w:ascii="Arial" w:hAnsi="Arial" w:cs="Arial"/>
          <w:i/>
          <w:iCs/>
          <w:sz w:val="24"/>
          <w:szCs w:val="24"/>
        </w:rPr>
        <w:t>Broken Windows Theory</w:t>
      </w:r>
      <w:r w:rsidRPr="007C5DB9">
        <w:rPr>
          <w:rFonts w:ascii="Arial" w:hAnsi="Arial" w:cs="Arial"/>
          <w:sz w:val="24"/>
          <w:szCs w:val="24"/>
        </w:rPr>
        <w:t>.</w:t>
      </w:r>
      <w:r w:rsidRPr="007C5DB9">
        <w:rPr>
          <w:rFonts w:ascii="Arial" w:hAnsi="Arial" w:cs="Arial"/>
          <w:i/>
          <w:iCs/>
          <w:sz w:val="24"/>
          <w:szCs w:val="24"/>
        </w:rPr>
        <w:t xml:space="preserve"> </w:t>
      </w:r>
      <w:r w:rsidRPr="007C5DB9">
        <w:rPr>
          <w:rFonts w:ascii="Arial" w:hAnsi="Arial" w:cs="Arial"/>
          <w:sz w:val="24"/>
          <w:szCs w:val="24"/>
        </w:rPr>
        <w:t xml:space="preserve">Available at: </w:t>
      </w:r>
      <w:hyperlink r:id="rId107" w:history="1">
        <w:r w:rsidRPr="007C5DB9">
          <w:rPr>
            <w:rStyle w:val="Hyperlink"/>
            <w:rFonts w:ascii="Arial" w:hAnsi="Arial" w:cs="Arial"/>
            <w:sz w:val="24"/>
            <w:szCs w:val="24"/>
          </w:rPr>
          <w:t>https://www.simplypsychology.org/broken-windows-theory.html</w:t>
        </w:r>
      </w:hyperlink>
      <w:r w:rsidRPr="007C5DB9">
        <w:rPr>
          <w:rFonts w:ascii="Arial" w:hAnsi="Arial" w:cs="Arial"/>
          <w:sz w:val="24"/>
          <w:szCs w:val="24"/>
        </w:rPr>
        <w:t xml:space="preserve"> (Accessed: 25 October 2025).</w:t>
      </w:r>
    </w:p>
    <w:p w14:paraId="425AC639" w14:textId="200DAE7E" w:rsidR="001F452A" w:rsidRPr="007C5DB9" w:rsidRDefault="001F452A" w:rsidP="0022740B">
      <w:pPr>
        <w:pStyle w:val="ListParagraph"/>
        <w:numPr>
          <w:ilvl w:val="0"/>
          <w:numId w:val="4"/>
        </w:numPr>
        <w:spacing w:line="360" w:lineRule="auto"/>
        <w:rPr>
          <w:rFonts w:ascii="Arial" w:hAnsi="Arial" w:cs="Arial"/>
          <w:i/>
          <w:iCs/>
          <w:sz w:val="24"/>
          <w:szCs w:val="24"/>
        </w:rPr>
      </w:pPr>
      <w:r w:rsidRPr="007C5DB9">
        <w:rPr>
          <w:rFonts w:ascii="Arial" w:hAnsi="Arial" w:cs="Arial"/>
          <w:sz w:val="24"/>
          <w:szCs w:val="24"/>
        </w:rPr>
        <w:t>Saunders, M</w:t>
      </w:r>
      <w:r w:rsidR="00182143" w:rsidRPr="007C5DB9">
        <w:rPr>
          <w:rFonts w:ascii="Arial" w:hAnsi="Arial" w:cs="Arial"/>
          <w:sz w:val="24"/>
          <w:szCs w:val="24"/>
        </w:rPr>
        <w:t>.</w:t>
      </w:r>
      <w:r w:rsidRPr="007C5DB9">
        <w:rPr>
          <w:rFonts w:ascii="Arial" w:hAnsi="Arial" w:cs="Arial"/>
          <w:sz w:val="24"/>
          <w:szCs w:val="24"/>
        </w:rPr>
        <w:t>, Lewis, P</w:t>
      </w:r>
      <w:r w:rsidR="00182143" w:rsidRPr="007C5DB9">
        <w:rPr>
          <w:rFonts w:ascii="Arial" w:hAnsi="Arial" w:cs="Arial"/>
          <w:sz w:val="24"/>
          <w:szCs w:val="24"/>
        </w:rPr>
        <w:t>.</w:t>
      </w:r>
      <w:r w:rsidRPr="007C5DB9">
        <w:rPr>
          <w:rFonts w:ascii="Arial" w:hAnsi="Arial" w:cs="Arial"/>
          <w:sz w:val="24"/>
          <w:szCs w:val="24"/>
        </w:rPr>
        <w:t xml:space="preserve"> and Thornhill, A. (2023) </w:t>
      </w:r>
      <w:r w:rsidRPr="007C5DB9">
        <w:rPr>
          <w:rFonts w:ascii="Arial" w:hAnsi="Arial" w:cs="Arial"/>
          <w:i/>
          <w:iCs/>
          <w:sz w:val="24"/>
          <w:szCs w:val="24"/>
        </w:rPr>
        <w:t>Research methods for business students</w:t>
      </w:r>
      <w:r w:rsidRPr="007C5DB9">
        <w:rPr>
          <w:rFonts w:ascii="Arial" w:hAnsi="Arial" w:cs="Arial"/>
          <w:sz w:val="24"/>
          <w:szCs w:val="24"/>
        </w:rPr>
        <w:t>. 9</w:t>
      </w:r>
      <w:r w:rsidRPr="007C5DB9">
        <w:rPr>
          <w:rFonts w:ascii="Arial" w:hAnsi="Arial" w:cs="Arial"/>
          <w:sz w:val="24"/>
          <w:szCs w:val="24"/>
          <w:vertAlign w:val="superscript"/>
        </w:rPr>
        <w:t>th</w:t>
      </w:r>
      <w:r w:rsidRPr="007C5DB9">
        <w:rPr>
          <w:rFonts w:ascii="Arial" w:hAnsi="Arial" w:cs="Arial"/>
          <w:sz w:val="24"/>
          <w:szCs w:val="24"/>
        </w:rPr>
        <w:t xml:space="preserve"> </w:t>
      </w:r>
      <w:proofErr w:type="spellStart"/>
      <w:r w:rsidRPr="007C5DB9">
        <w:rPr>
          <w:rFonts w:ascii="Arial" w:hAnsi="Arial" w:cs="Arial"/>
          <w:sz w:val="24"/>
          <w:szCs w:val="24"/>
        </w:rPr>
        <w:t>edn</w:t>
      </w:r>
      <w:proofErr w:type="spellEnd"/>
      <w:r w:rsidRPr="007C5DB9">
        <w:rPr>
          <w:rFonts w:ascii="Arial" w:hAnsi="Arial" w:cs="Arial"/>
          <w:sz w:val="24"/>
          <w:szCs w:val="24"/>
        </w:rPr>
        <w:t xml:space="preserve">. England: Pearson Education Limited. Available at: </w:t>
      </w:r>
      <w:hyperlink r:id="rId108" w:history="1">
        <w:r w:rsidRPr="007C5DB9">
          <w:rPr>
            <w:rStyle w:val="Hyperlink"/>
            <w:rFonts w:ascii="Arial" w:hAnsi="Arial" w:cs="Arial"/>
            <w:sz w:val="24"/>
            <w:szCs w:val="24"/>
          </w:rPr>
          <w:t>https://www.researchgate.net/publication/240218229_Research_Methods_for_Business_Students</w:t>
        </w:r>
      </w:hyperlink>
      <w:r w:rsidRPr="007C5DB9">
        <w:rPr>
          <w:rFonts w:ascii="Arial" w:hAnsi="Arial" w:cs="Arial"/>
          <w:sz w:val="24"/>
          <w:szCs w:val="24"/>
        </w:rPr>
        <w:t>.</w:t>
      </w:r>
      <w:r w:rsidR="00055FE0" w:rsidRPr="007C5DB9">
        <w:rPr>
          <w:rFonts w:ascii="Arial" w:hAnsi="Arial" w:cs="Arial"/>
          <w:sz w:val="24"/>
          <w:szCs w:val="24"/>
        </w:rPr>
        <w:t xml:space="preserve"> </w:t>
      </w:r>
    </w:p>
    <w:p w14:paraId="760A7B0D" w14:textId="1D5BD6F2" w:rsidR="00831C90" w:rsidRPr="007C5DB9" w:rsidRDefault="00831C90" w:rsidP="0022740B">
      <w:pPr>
        <w:pStyle w:val="ListParagraph"/>
        <w:numPr>
          <w:ilvl w:val="0"/>
          <w:numId w:val="4"/>
        </w:numPr>
        <w:spacing w:line="360" w:lineRule="auto"/>
        <w:rPr>
          <w:rFonts w:ascii="Arial" w:hAnsi="Arial" w:cs="Arial"/>
          <w:i/>
          <w:iCs/>
          <w:sz w:val="24"/>
          <w:szCs w:val="24"/>
        </w:rPr>
      </w:pPr>
      <w:r w:rsidRPr="007C5DB9">
        <w:rPr>
          <w:rFonts w:ascii="Arial" w:hAnsi="Arial" w:cs="Arial"/>
          <w:sz w:val="24"/>
          <w:szCs w:val="24"/>
        </w:rPr>
        <w:t>Schulenberg, J</w:t>
      </w:r>
      <w:r w:rsidR="00182143" w:rsidRPr="007C5DB9">
        <w:rPr>
          <w:rFonts w:ascii="Arial" w:hAnsi="Arial" w:cs="Arial"/>
          <w:sz w:val="24"/>
          <w:szCs w:val="24"/>
        </w:rPr>
        <w:t>.</w:t>
      </w:r>
      <w:r w:rsidRPr="007C5DB9">
        <w:rPr>
          <w:rFonts w:ascii="Arial" w:hAnsi="Arial" w:cs="Arial"/>
          <w:sz w:val="24"/>
          <w:szCs w:val="24"/>
        </w:rPr>
        <w:t xml:space="preserve">, Chenier, </w:t>
      </w:r>
      <w:r w:rsidR="00B54034" w:rsidRPr="007C5DB9">
        <w:rPr>
          <w:rFonts w:ascii="Arial" w:hAnsi="Arial" w:cs="Arial"/>
          <w:sz w:val="24"/>
          <w:szCs w:val="24"/>
        </w:rPr>
        <w:t>A</w:t>
      </w:r>
      <w:r w:rsidR="00182143" w:rsidRPr="007C5DB9">
        <w:rPr>
          <w:rFonts w:ascii="Arial" w:hAnsi="Arial" w:cs="Arial"/>
          <w:sz w:val="24"/>
          <w:szCs w:val="24"/>
        </w:rPr>
        <w:t>.</w:t>
      </w:r>
      <w:r w:rsidR="00B54034" w:rsidRPr="007C5DB9">
        <w:rPr>
          <w:rFonts w:ascii="Arial" w:hAnsi="Arial" w:cs="Arial"/>
          <w:sz w:val="24"/>
          <w:szCs w:val="24"/>
        </w:rPr>
        <w:t>, Buffone, S</w:t>
      </w:r>
      <w:r w:rsidR="00182143" w:rsidRPr="007C5DB9">
        <w:rPr>
          <w:rFonts w:ascii="Arial" w:hAnsi="Arial" w:cs="Arial"/>
          <w:sz w:val="24"/>
          <w:szCs w:val="24"/>
        </w:rPr>
        <w:t>.</w:t>
      </w:r>
      <w:r w:rsidR="00B54034" w:rsidRPr="007C5DB9">
        <w:rPr>
          <w:rFonts w:ascii="Arial" w:hAnsi="Arial" w:cs="Arial"/>
          <w:sz w:val="24"/>
          <w:szCs w:val="24"/>
        </w:rPr>
        <w:t xml:space="preserve"> and Wojciechowski, C. (</w:t>
      </w:r>
      <w:r w:rsidR="00661F62" w:rsidRPr="007C5DB9">
        <w:rPr>
          <w:rFonts w:ascii="Arial" w:hAnsi="Arial" w:cs="Arial"/>
          <w:sz w:val="24"/>
          <w:szCs w:val="24"/>
        </w:rPr>
        <w:t xml:space="preserve">2017) </w:t>
      </w:r>
      <w:r w:rsidR="00C528C2" w:rsidRPr="007C5DB9">
        <w:rPr>
          <w:rFonts w:ascii="Arial" w:hAnsi="Arial" w:cs="Arial"/>
          <w:sz w:val="24"/>
          <w:szCs w:val="24"/>
        </w:rPr>
        <w:t>‘</w:t>
      </w:r>
      <w:r w:rsidR="00FD524E" w:rsidRPr="007C5DB9">
        <w:rPr>
          <w:rFonts w:ascii="Arial" w:hAnsi="Arial" w:cs="Arial"/>
          <w:sz w:val="24"/>
          <w:szCs w:val="24"/>
        </w:rPr>
        <w:t>An application of procedural justice to stakeholder perspectives: examining police legitimacy and public trust in police complaints systems</w:t>
      </w:r>
      <w:r w:rsidR="00C528C2" w:rsidRPr="007C5DB9">
        <w:rPr>
          <w:rFonts w:ascii="Arial" w:hAnsi="Arial" w:cs="Arial"/>
          <w:sz w:val="24"/>
          <w:szCs w:val="24"/>
        </w:rPr>
        <w:t xml:space="preserve">’, </w:t>
      </w:r>
      <w:r w:rsidR="00FD524E" w:rsidRPr="007C5DB9">
        <w:rPr>
          <w:rFonts w:ascii="Arial" w:hAnsi="Arial" w:cs="Arial"/>
          <w:i/>
          <w:iCs/>
          <w:sz w:val="24"/>
          <w:szCs w:val="24"/>
        </w:rPr>
        <w:t xml:space="preserve">Policing &amp; </w:t>
      </w:r>
      <w:r w:rsidR="00BE43D4" w:rsidRPr="007C5DB9">
        <w:rPr>
          <w:rFonts w:ascii="Arial" w:hAnsi="Arial" w:cs="Arial"/>
          <w:i/>
          <w:iCs/>
          <w:sz w:val="24"/>
          <w:szCs w:val="24"/>
        </w:rPr>
        <w:t>S</w:t>
      </w:r>
      <w:r w:rsidR="00FD524E" w:rsidRPr="007C5DB9">
        <w:rPr>
          <w:rFonts w:ascii="Arial" w:hAnsi="Arial" w:cs="Arial"/>
          <w:i/>
          <w:iCs/>
          <w:sz w:val="24"/>
          <w:szCs w:val="24"/>
        </w:rPr>
        <w:t>ociety</w:t>
      </w:r>
      <w:r w:rsidR="00FD524E" w:rsidRPr="007C5DB9">
        <w:rPr>
          <w:rFonts w:ascii="Arial" w:hAnsi="Arial" w:cs="Arial"/>
          <w:sz w:val="24"/>
          <w:szCs w:val="24"/>
        </w:rPr>
        <w:t>, 27(7), pp. 779</w:t>
      </w:r>
      <w:r w:rsidR="007C582B">
        <w:rPr>
          <w:rFonts w:ascii="Arial" w:hAnsi="Arial" w:cs="Arial"/>
          <w:sz w:val="24"/>
          <w:szCs w:val="24"/>
        </w:rPr>
        <w:t>-</w:t>
      </w:r>
      <w:r w:rsidR="00FD524E" w:rsidRPr="007C5DB9">
        <w:rPr>
          <w:rFonts w:ascii="Arial" w:hAnsi="Arial" w:cs="Arial"/>
          <w:sz w:val="24"/>
          <w:szCs w:val="24"/>
        </w:rPr>
        <w:t xml:space="preserve">796. Available at: </w:t>
      </w:r>
      <w:hyperlink r:id="rId109" w:history="1">
        <w:r w:rsidR="00FD524E" w:rsidRPr="007C5DB9">
          <w:rPr>
            <w:rStyle w:val="Hyperlink"/>
            <w:rFonts w:ascii="Arial" w:hAnsi="Arial" w:cs="Arial"/>
            <w:sz w:val="24"/>
            <w:szCs w:val="24"/>
          </w:rPr>
          <w:t>https://doi.org/10.1080/10439463.2015.1102252</w:t>
        </w:r>
      </w:hyperlink>
      <w:r w:rsidR="00FD524E" w:rsidRPr="007C5DB9">
        <w:rPr>
          <w:rFonts w:ascii="Arial" w:hAnsi="Arial" w:cs="Arial"/>
          <w:sz w:val="24"/>
          <w:szCs w:val="24"/>
        </w:rPr>
        <w:t>.</w:t>
      </w:r>
    </w:p>
    <w:p w14:paraId="7A3B34EA" w14:textId="2B933A25" w:rsidR="00CF029E" w:rsidRPr="007C5DB9" w:rsidRDefault="00CF029E" w:rsidP="0022740B">
      <w:pPr>
        <w:pStyle w:val="ListParagraph"/>
        <w:numPr>
          <w:ilvl w:val="0"/>
          <w:numId w:val="4"/>
        </w:numPr>
        <w:spacing w:line="360" w:lineRule="auto"/>
        <w:rPr>
          <w:rFonts w:ascii="Arial" w:eastAsia="Times New Roman" w:hAnsi="Arial" w:cs="Arial"/>
          <w:sz w:val="24"/>
          <w:szCs w:val="24"/>
          <w:lang w:eastAsia="en-GB"/>
        </w:rPr>
      </w:pPr>
      <w:r w:rsidRPr="007C5DB9">
        <w:rPr>
          <w:rFonts w:ascii="Arial" w:hAnsi="Arial" w:cs="Arial"/>
          <w:sz w:val="24"/>
          <w:szCs w:val="24"/>
        </w:rPr>
        <w:t xml:space="preserve">Smith, L. (2026) </w:t>
      </w:r>
      <w:r w:rsidR="00A67E7B" w:rsidRPr="007C5DB9">
        <w:rPr>
          <w:rFonts w:ascii="Arial" w:hAnsi="Arial" w:cs="Arial"/>
          <w:i/>
          <w:iCs/>
          <w:sz w:val="24"/>
          <w:szCs w:val="24"/>
        </w:rPr>
        <w:t xml:space="preserve">Police Community Support Officers in Wales: evidence review. </w:t>
      </w:r>
      <w:r w:rsidR="00A67E7B" w:rsidRPr="007C5DB9">
        <w:rPr>
          <w:rFonts w:ascii="Arial" w:hAnsi="Arial" w:cs="Arial"/>
          <w:sz w:val="24"/>
          <w:szCs w:val="24"/>
        </w:rPr>
        <w:t xml:space="preserve">Available at: </w:t>
      </w:r>
      <w:hyperlink r:id="rId110" w:history="1">
        <w:r w:rsidR="00A24D63" w:rsidRPr="007C5DB9">
          <w:rPr>
            <w:rStyle w:val="Hyperlink"/>
            <w:rFonts w:ascii="Arial" w:hAnsi="Arial" w:cs="Arial"/>
            <w:sz w:val="24"/>
            <w:szCs w:val="24"/>
          </w:rPr>
          <w:t>https://www.gov.wales/sites/default/files/statistics-and-research/2026-02/police-community-support-officers-in-wales-evidence-review-045848.pdf</w:t>
        </w:r>
      </w:hyperlink>
      <w:r w:rsidR="00A24D63" w:rsidRPr="007C5DB9">
        <w:rPr>
          <w:rFonts w:ascii="Arial" w:hAnsi="Arial" w:cs="Arial"/>
          <w:sz w:val="24"/>
          <w:szCs w:val="24"/>
        </w:rPr>
        <w:t xml:space="preserve"> (Accessed: </w:t>
      </w:r>
      <w:r w:rsidR="00E441F2" w:rsidRPr="007C5DB9">
        <w:rPr>
          <w:rFonts w:ascii="Arial" w:hAnsi="Arial" w:cs="Arial"/>
          <w:sz w:val="24"/>
          <w:szCs w:val="24"/>
        </w:rPr>
        <w:t>3</w:t>
      </w:r>
      <w:r w:rsidR="00055FE0" w:rsidRPr="007C5DB9">
        <w:rPr>
          <w:rFonts w:ascii="Arial" w:hAnsi="Arial" w:cs="Arial"/>
          <w:sz w:val="24"/>
          <w:szCs w:val="24"/>
        </w:rPr>
        <w:t xml:space="preserve"> </w:t>
      </w:r>
      <w:r w:rsidR="00E441F2" w:rsidRPr="007C5DB9">
        <w:rPr>
          <w:rFonts w:ascii="Arial" w:hAnsi="Arial" w:cs="Arial"/>
          <w:sz w:val="24"/>
          <w:szCs w:val="24"/>
        </w:rPr>
        <w:t>May</w:t>
      </w:r>
      <w:r w:rsidR="00A24D63" w:rsidRPr="007C5DB9">
        <w:rPr>
          <w:rFonts w:ascii="Arial" w:hAnsi="Arial" w:cs="Arial"/>
          <w:sz w:val="24"/>
          <w:szCs w:val="24"/>
        </w:rPr>
        <w:t xml:space="preserve"> 202</w:t>
      </w:r>
      <w:r w:rsidR="00E441F2" w:rsidRPr="007C5DB9">
        <w:rPr>
          <w:rFonts w:ascii="Arial" w:hAnsi="Arial" w:cs="Arial"/>
          <w:sz w:val="24"/>
          <w:szCs w:val="24"/>
        </w:rPr>
        <w:t>6</w:t>
      </w:r>
      <w:r w:rsidR="00A24D63" w:rsidRPr="007C5DB9">
        <w:rPr>
          <w:rFonts w:ascii="Arial" w:hAnsi="Arial" w:cs="Arial"/>
          <w:sz w:val="24"/>
          <w:szCs w:val="24"/>
        </w:rPr>
        <w:t>).</w:t>
      </w:r>
    </w:p>
    <w:p w14:paraId="04AE9F33" w14:textId="5C45AA3D" w:rsidR="00E940F5" w:rsidRPr="007C5DB9" w:rsidRDefault="00E940F5" w:rsidP="0022740B">
      <w:pPr>
        <w:pStyle w:val="ListParagraph"/>
        <w:numPr>
          <w:ilvl w:val="0"/>
          <w:numId w:val="4"/>
        </w:numPr>
        <w:spacing w:line="360" w:lineRule="auto"/>
        <w:rPr>
          <w:rFonts w:ascii="Arial" w:eastAsia="Times New Roman" w:hAnsi="Arial" w:cs="Arial"/>
          <w:sz w:val="24"/>
          <w:szCs w:val="24"/>
          <w:lang w:eastAsia="en-GB"/>
        </w:rPr>
      </w:pPr>
      <w:r w:rsidRPr="007C5DB9">
        <w:rPr>
          <w:rFonts w:ascii="Arial" w:eastAsia="Times New Roman" w:hAnsi="Arial" w:cs="Arial"/>
          <w:sz w:val="24"/>
          <w:szCs w:val="24"/>
          <w:lang w:eastAsia="en-GB"/>
        </w:rPr>
        <w:t xml:space="preserve">South Wales Police (2022) </w:t>
      </w:r>
      <w:r w:rsidR="00D565D2" w:rsidRPr="007C5DB9">
        <w:rPr>
          <w:rFonts w:ascii="Arial" w:eastAsia="Times New Roman" w:hAnsi="Arial" w:cs="Arial"/>
          <w:i/>
          <w:iCs/>
          <w:sz w:val="24"/>
          <w:szCs w:val="24"/>
          <w:lang w:eastAsia="en-GB"/>
        </w:rPr>
        <w:t xml:space="preserve">About </w:t>
      </w:r>
      <w:r w:rsidR="0004274E" w:rsidRPr="007C5DB9">
        <w:rPr>
          <w:rFonts w:ascii="Arial" w:eastAsia="Times New Roman" w:hAnsi="Arial" w:cs="Arial"/>
          <w:i/>
          <w:iCs/>
          <w:sz w:val="24"/>
          <w:szCs w:val="24"/>
          <w:lang w:eastAsia="en-GB"/>
        </w:rPr>
        <w:t>U</w:t>
      </w:r>
      <w:r w:rsidR="00D565D2" w:rsidRPr="007C5DB9">
        <w:rPr>
          <w:rFonts w:ascii="Arial" w:eastAsia="Times New Roman" w:hAnsi="Arial" w:cs="Arial"/>
          <w:i/>
          <w:iCs/>
          <w:sz w:val="24"/>
          <w:szCs w:val="24"/>
          <w:lang w:eastAsia="en-GB"/>
        </w:rPr>
        <w:t>s.</w:t>
      </w:r>
      <w:r w:rsidR="00096CB5" w:rsidRPr="007C5DB9">
        <w:rPr>
          <w:rFonts w:ascii="Arial" w:eastAsia="Times New Roman" w:hAnsi="Arial" w:cs="Arial"/>
          <w:i/>
          <w:iCs/>
          <w:sz w:val="24"/>
          <w:szCs w:val="24"/>
          <w:lang w:eastAsia="en-GB"/>
        </w:rPr>
        <w:t xml:space="preserve"> </w:t>
      </w:r>
      <w:r w:rsidRPr="007C5DB9">
        <w:rPr>
          <w:rFonts w:ascii="Arial" w:eastAsia="Times New Roman" w:hAnsi="Arial" w:cs="Arial"/>
          <w:sz w:val="24"/>
          <w:szCs w:val="24"/>
          <w:lang w:eastAsia="en-GB"/>
        </w:rPr>
        <w:t xml:space="preserve">Available at: </w:t>
      </w:r>
      <w:hyperlink r:id="rId111" w:history="1">
        <w:r w:rsidRPr="007C5DB9">
          <w:rPr>
            <w:rStyle w:val="Hyperlink"/>
            <w:rFonts w:ascii="Arial" w:eastAsia="Times New Roman" w:hAnsi="Arial" w:cs="Arial"/>
            <w:sz w:val="24"/>
            <w:szCs w:val="24"/>
            <w:lang w:eastAsia="en-GB"/>
          </w:rPr>
          <w:t>https://www.southwaleslistens.co.uk/Content/Pages/About-Us</w:t>
        </w:r>
      </w:hyperlink>
      <w:r w:rsidRPr="007C5DB9">
        <w:rPr>
          <w:rFonts w:ascii="Arial" w:eastAsia="Times New Roman" w:hAnsi="Arial" w:cs="Arial"/>
          <w:sz w:val="24"/>
          <w:szCs w:val="24"/>
          <w:lang w:eastAsia="en-GB"/>
        </w:rPr>
        <w:t xml:space="preserve"> </w:t>
      </w:r>
      <w:r w:rsidRPr="007C5DB9">
        <w:rPr>
          <w:rFonts w:ascii="Arial" w:hAnsi="Arial" w:cs="Arial"/>
          <w:sz w:val="24"/>
          <w:szCs w:val="24"/>
        </w:rPr>
        <w:t>(Accessed: 21 October 2025).</w:t>
      </w:r>
    </w:p>
    <w:p w14:paraId="0FD8A990" w14:textId="5E4CB377" w:rsidR="00FF6DE3" w:rsidRPr="007C5DB9" w:rsidRDefault="00FF6DE3" w:rsidP="0022740B">
      <w:pPr>
        <w:pStyle w:val="ListParagraph"/>
        <w:numPr>
          <w:ilvl w:val="0"/>
          <w:numId w:val="4"/>
        </w:numPr>
        <w:spacing w:line="360" w:lineRule="auto"/>
        <w:rPr>
          <w:rFonts w:ascii="Arial" w:eastAsia="Times New Roman" w:hAnsi="Arial" w:cs="Arial"/>
          <w:sz w:val="24"/>
          <w:szCs w:val="24"/>
          <w:lang w:eastAsia="en-GB"/>
        </w:rPr>
      </w:pPr>
      <w:r w:rsidRPr="007C5DB9">
        <w:rPr>
          <w:rFonts w:ascii="Arial" w:hAnsi="Arial" w:cs="Arial"/>
          <w:sz w:val="24"/>
          <w:szCs w:val="24"/>
        </w:rPr>
        <w:t>Spooner, E</w:t>
      </w:r>
      <w:r w:rsidR="00182143" w:rsidRPr="007C5DB9">
        <w:rPr>
          <w:rFonts w:ascii="Arial" w:hAnsi="Arial" w:cs="Arial"/>
          <w:sz w:val="24"/>
          <w:szCs w:val="24"/>
        </w:rPr>
        <w:t>.</w:t>
      </w:r>
      <w:r w:rsidRPr="007C5DB9">
        <w:rPr>
          <w:rFonts w:ascii="Arial" w:hAnsi="Arial" w:cs="Arial"/>
          <w:sz w:val="24"/>
          <w:szCs w:val="24"/>
        </w:rPr>
        <w:t>, Hughes, C</w:t>
      </w:r>
      <w:r w:rsidR="00182143" w:rsidRPr="007C5DB9">
        <w:rPr>
          <w:rFonts w:ascii="Arial" w:hAnsi="Arial" w:cs="Arial"/>
          <w:sz w:val="24"/>
          <w:szCs w:val="24"/>
        </w:rPr>
        <w:t>.</w:t>
      </w:r>
      <w:r w:rsidRPr="007C5DB9">
        <w:rPr>
          <w:rFonts w:ascii="Arial" w:hAnsi="Arial" w:cs="Arial"/>
          <w:sz w:val="24"/>
          <w:szCs w:val="24"/>
        </w:rPr>
        <w:t xml:space="preserve"> and </w:t>
      </w:r>
      <w:r w:rsidR="006B5A78" w:rsidRPr="007C5DB9">
        <w:rPr>
          <w:rFonts w:ascii="Arial" w:hAnsi="Arial" w:cs="Arial"/>
          <w:sz w:val="24"/>
          <w:szCs w:val="24"/>
        </w:rPr>
        <w:t xml:space="preserve">Jones, P. (2022) </w:t>
      </w:r>
      <w:r w:rsidR="00166744" w:rsidRPr="007C5DB9">
        <w:rPr>
          <w:rFonts w:ascii="Arial" w:hAnsi="Arial" w:cs="Arial"/>
          <w:i/>
          <w:iCs/>
          <w:sz w:val="24"/>
          <w:szCs w:val="24"/>
        </w:rPr>
        <w:t>Police Research and Evidence-based Policing</w:t>
      </w:r>
      <w:r w:rsidR="007D1B7F" w:rsidRPr="007C5DB9">
        <w:rPr>
          <w:rFonts w:ascii="Arial" w:hAnsi="Arial" w:cs="Arial"/>
          <w:i/>
          <w:iCs/>
          <w:sz w:val="24"/>
          <w:szCs w:val="24"/>
        </w:rPr>
        <w:t xml:space="preserve">. </w:t>
      </w:r>
      <w:r w:rsidR="007D1B7F" w:rsidRPr="007C5DB9">
        <w:rPr>
          <w:rFonts w:ascii="Arial" w:hAnsi="Arial" w:cs="Arial"/>
          <w:sz w:val="24"/>
          <w:szCs w:val="24"/>
        </w:rPr>
        <w:t xml:space="preserve">London: Routledge. </w:t>
      </w:r>
      <w:r w:rsidR="00095A3C" w:rsidRPr="007C5DB9">
        <w:rPr>
          <w:rFonts w:ascii="Arial" w:hAnsi="Arial" w:cs="Arial"/>
          <w:sz w:val="24"/>
          <w:szCs w:val="24"/>
        </w:rPr>
        <w:t xml:space="preserve">Available at: </w:t>
      </w:r>
      <w:hyperlink r:id="rId112" w:tgtFrame="_blank" w:history="1">
        <w:r w:rsidR="00095A3C" w:rsidRPr="007C5DB9">
          <w:rPr>
            <w:rStyle w:val="Hyperlink"/>
            <w:rFonts w:ascii="Arial" w:hAnsi="Arial" w:cs="Arial"/>
            <w:sz w:val="24"/>
            <w:szCs w:val="24"/>
          </w:rPr>
          <w:t>https://doi.org/10.4324/9781041056430</w:t>
        </w:r>
      </w:hyperlink>
      <w:r w:rsidR="00095A3C" w:rsidRPr="007C5DB9">
        <w:rPr>
          <w:rFonts w:ascii="Arial" w:hAnsi="Arial" w:cs="Arial"/>
          <w:sz w:val="24"/>
          <w:szCs w:val="24"/>
        </w:rPr>
        <w:t xml:space="preserve">. </w:t>
      </w:r>
    </w:p>
    <w:p w14:paraId="3A1E28F1" w14:textId="6C34DA34" w:rsidR="00E940F5" w:rsidRPr="007C5DB9" w:rsidRDefault="00E940F5"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 xml:space="preserve">Starmer, K. (2025) </w:t>
      </w:r>
      <w:r w:rsidRPr="007C5DB9">
        <w:rPr>
          <w:rFonts w:ascii="Arial" w:hAnsi="Arial" w:cs="Arial"/>
          <w:i/>
          <w:iCs/>
          <w:sz w:val="24"/>
          <w:szCs w:val="24"/>
        </w:rPr>
        <w:t>New measures to put neighbourhood bobbies back on beat</w:t>
      </w:r>
      <w:r w:rsidRPr="007C5DB9">
        <w:rPr>
          <w:rFonts w:ascii="Arial" w:hAnsi="Arial" w:cs="Arial"/>
          <w:sz w:val="24"/>
          <w:szCs w:val="24"/>
        </w:rPr>
        <w:t xml:space="preserve">. Available at: </w:t>
      </w:r>
      <w:hyperlink r:id="rId113" w:history="1">
        <w:r w:rsidRPr="007C5DB9">
          <w:rPr>
            <w:rStyle w:val="Hyperlink"/>
            <w:rFonts w:ascii="Arial" w:hAnsi="Arial" w:cs="Arial"/>
            <w:sz w:val="24"/>
            <w:szCs w:val="24"/>
          </w:rPr>
          <w:t>https://www.gov.uk/government/news/new-measures-to-put-neighbourhood-bobbies-back-on-beat</w:t>
        </w:r>
      </w:hyperlink>
      <w:r w:rsidRPr="007C5DB9">
        <w:rPr>
          <w:rFonts w:ascii="Arial" w:hAnsi="Arial" w:cs="Arial"/>
          <w:sz w:val="24"/>
          <w:szCs w:val="24"/>
        </w:rPr>
        <w:t xml:space="preserve"> (Accessed: 20 October 2025).</w:t>
      </w:r>
    </w:p>
    <w:p w14:paraId="4A71C9C7" w14:textId="28A44E4B" w:rsidR="002F6BCE" w:rsidRPr="007C5DB9" w:rsidRDefault="002F6BCE" w:rsidP="0022740B">
      <w:pPr>
        <w:pStyle w:val="ListParagraph"/>
        <w:numPr>
          <w:ilvl w:val="0"/>
          <w:numId w:val="4"/>
        </w:numPr>
        <w:spacing w:line="360" w:lineRule="auto"/>
        <w:rPr>
          <w:rFonts w:ascii="Arial" w:hAnsi="Arial" w:cs="Arial"/>
          <w:i/>
          <w:iCs/>
          <w:sz w:val="24"/>
          <w:szCs w:val="24"/>
          <w:lang w:eastAsia="en-GB"/>
        </w:rPr>
      </w:pPr>
      <w:r w:rsidRPr="007C5DB9">
        <w:rPr>
          <w:rFonts w:ascii="Arial" w:hAnsi="Arial" w:cs="Arial"/>
          <w:sz w:val="24"/>
          <w:szCs w:val="24"/>
          <w:lang w:eastAsia="en-GB"/>
        </w:rPr>
        <w:lastRenderedPageBreak/>
        <w:t xml:space="preserve">Swaen, B. (2016) </w:t>
      </w:r>
      <w:r w:rsidRPr="007C5DB9">
        <w:rPr>
          <w:rFonts w:ascii="Arial" w:hAnsi="Arial" w:cs="Arial"/>
          <w:i/>
          <w:iCs/>
          <w:sz w:val="24"/>
          <w:szCs w:val="24"/>
          <w:lang w:eastAsia="en-GB"/>
        </w:rPr>
        <w:t>How to Write a Results Section | Tips &amp; Examples</w:t>
      </w:r>
      <w:r w:rsidRPr="007C5DB9">
        <w:rPr>
          <w:rFonts w:ascii="Arial" w:hAnsi="Arial" w:cs="Arial"/>
          <w:sz w:val="24"/>
          <w:szCs w:val="24"/>
          <w:lang w:eastAsia="en-GB"/>
        </w:rPr>
        <w:t xml:space="preserve">. Available at: </w:t>
      </w:r>
      <w:hyperlink r:id="rId114" w:history="1">
        <w:r w:rsidRPr="007C5DB9">
          <w:rPr>
            <w:rStyle w:val="Hyperlink"/>
            <w:rFonts w:ascii="Arial" w:hAnsi="Arial" w:cs="Arial"/>
            <w:sz w:val="24"/>
            <w:szCs w:val="24"/>
            <w:lang w:eastAsia="en-GB"/>
          </w:rPr>
          <w:t>https://www.scribbr.co.uk/thesis-dissertation/results-section/</w:t>
        </w:r>
      </w:hyperlink>
      <w:r w:rsidRPr="007C5DB9">
        <w:rPr>
          <w:rFonts w:ascii="Arial" w:hAnsi="Arial" w:cs="Arial"/>
          <w:sz w:val="24"/>
          <w:szCs w:val="24"/>
          <w:lang w:eastAsia="en-GB"/>
        </w:rPr>
        <w:t xml:space="preserve"> </w:t>
      </w:r>
      <w:r w:rsidRPr="007C5DB9">
        <w:rPr>
          <w:rFonts w:ascii="Arial" w:hAnsi="Arial" w:cs="Arial"/>
          <w:sz w:val="24"/>
          <w:szCs w:val="24"/>
        </w:rPr>
        <w:t>(Accessed: 28 February 2026).</w:t>
      </w:r>
    </w:p>
    <w:p w14:paraId="5859E0DA" w14:textId="44D68CEE" w:rsidR="00B05753" w:rsidRPr="007C5DB9" w:rsidRDefault="00B05753"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Terpstra, J</w:t>
      </w:r>
      <w:r w:rsidR="00182143" w:rsidRPr="007C5DB9">
        <w:rPr>
          <w:rFonts w:ascii="Arial" w:hAnsi="Arial" w:cs="Arial"/>
          <w:sz w:val="24"/>
          <w:szCs w:val="24"/>
        </w:rPr>
        <w:t>.</w:t>
      </w:r>
      <w:r w:rsidRPr="007C5DB9">
        <w:rPr>
          <w:rFonts w:ascii="Arial" w:hAnsi="Arial" w:cs="Arial"/>
          <w:sz w:val="24"/>
          <w:szCs w:val="24"/>
        </w:rPr>
        <w:t>, Fyfe, R</w:t>
      </w:r>
      <w:r w:rsidR="00182143" w:rsidRPr="007C5DB9">
        <w:rPr>
          <w:rFonts w:ascii="Arial" w:hAnsi="Arial" w:cs="Arial"/>
          <w:sz w:val="24"/>
          <w:szCs w:val="24"/>
        </w:rPr>
        <w:t>.</w:t>
      </w:r>
      <w:r w:rsidRPr="007C5DB9">
        <w:rPr>
          <w:rFonts w:ascii="Arial" w:hAnsi="Arial" w:cs="Arial"/>
          <w:sz w:val="24"/>
          <w:szCs w:val="24"/>
        </w:rPr>
        <w:t xml:space="preserve"> and Salet, R. (2019) ‘The Abstract Police: A conceptual exploration of unintended changes of police organisations’, </w:t>
      </w:r>
      <w:r w:rsidR="006653DC" w:rsidRPr="007C5DB9">
        <w:rPr>
          <w:rFonts w:ascii="Arial" w:hAnsi="Arial" w:cs="Arial"/>
          <w:sz w:val="24"/>
          <w:szCs w:val="24"/>
        </w:rPr>
        <w:t xml:space="preserve">The </w:t>
      </w:r>
      <w:r w:rsidRPr="007C5DB9">
        <w:rPr>
          <w:rFonts w:ascii="Arial" w:hAnsi="Arial" w:cs="Arial"/>
          <w:i/>
          <w:iCs/>
          <w:sz w:val="24"/>
          <w:szCs w:val="24"/>
        </w:rPr>
        <w:t xml:space="preserve">Police </w:t>
      </w:r>
      <w:r w:rsidR="00CC3CEE" w:rsidRPr="007C5DB9">
        <w:rPr>
          <w:rFonts w:ascii="Arial" w:hAnsi="Arial" w:cs="Arial"/>
          <w:i/>
          <w:iCs/>
          <w:sz w:val="24"/>
          <w:szCs w:val="24"/>
        </w:rPr>
        <w:t>J</w:t>
      </w:r>
      <w:r w:rsidRPr="007C5DB9">
        <w:rPr>
          <w:rFonts w:ascii="Arial" w:hAnsi="Arial" w:cs="Arial"/>
          <w:i/>
          <w:iCs/>
          <w:sz w:val="24"/>
          <w:szCs w:val="24"/>
        </w:rPr>
        <w:t>ournal</w:t>
      </w:r>
      <w:r w:rsidRPr="007C5DB9">
        <w:rPr>
          <w:rFonts w:ascii="Arial" w:hAnsi="Arial" w:cs="Arial"/>
          <w:sz w:val="24"/>
          <w:szCs w:val="24"/>
        </w:rPr>
        <w:t>, 92(4), pp. 339</w:t>
      </w:r>
      <w:r w:rsidR="007C582B">
        <w:rPr>
          <w:rFonts w:ascii="Arial" w:hAnsi="Arial" w:cs="Arial"/>
          <w:sz w:val="24"/>
          <w:szCs w:val="24"/>
        </w:rPr>
        <w:t>-</w:t>
      </w:r>
      <w:r w:rsidRPr="007C5DB9">
        <w:rPr>
          <w:rFonts w:ascii="Arial" w:hAnsi="Arial" w:cs="Arial"/>
          <w:sz w:val="24"/>
          <w:szCs w:val="24"/>
        </w:rPr>
        <w:t xml:space="preserve">359. Available at: </w:t>
      </w:r>
      <w:hyperlink r:id="rId115" w:history="1">
        <w:r w:rsidRPr="007C5DB9">
          <w:rPr>
            <w:rStyle w:val="Hyperlink"/>
            <w:rFonts w:ascii="Arial" w:hAnsi="Arial" w:cs="Arial"/>
            <w:sz w:val="24"/>
            <w:szCs w:val="24"/>
          </w:rPr>
          <w:t>https://doi.org/10.1177/0032258X18817999</w:t>
        </w:r>
      </w:hyperlink>
      <w:r w:rsidRPr="007C5DB9">
        <w:rPr>
          <w:rFonts w:ascii="Arial" w:hAnsi="Arial" w:cs="Arial"/>
          <w:sz w:val="24"/>
          <w:szCs w:val="24"/>
        </w:rPr>
        <w:t>.</w:t>
      </w:r>
    </w:p>
    <w:p w14:paraId="3F1B959F" w14:textId="6E16DF11" w:rsidR="00EE3255" w:rsidRPr="007C5DB9" w:rsidRDefault="00EE3255"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 xml:space="preserve">Tudor, S. (2023) </w:t>
      </w:r>
      <w:r w:rsidR="008C1BF7" w:rsidRPr="007C5DB9">
        <w:rPr>
          <w:rFonts w:ascii="Arial" w:hAnsi="Arial" w:cs="Arial"/>
          <w:i/>
          <w:iCs/>
          <w:sz w:val="24"/>
          <w:szCs w:val="24"/>
        </w:rPr>
        <w:t>Police standards and culture: Restoring public trust</w:t>
      </w:r>
      <w:r w:rsidR="008C1BF7" w:rsidRPr="007C5DB9">
        <w:rPr>
          <w:rFonts w:ascii="Arial" w:hAnsi="Arial" w:cs="Arial"/>
          <w:sz w:val="24"/>
          <w:szCs w:val="24"/>
        </w:rPr>
        <w:t xml:space="preserve">. Available at: </w:t>
      </w:r>
      <w:hyperlink r:id="rId116" w:history="1">
        <w:r w:rsidR="001356AE" w:rsidRPr="007C5DB9">
          <w:rPr>
            <w:rStyle w:val="Hyperlink"/>
            <w:rFonts w:ascii="Arial" w:hAnsi="Arial" w:cs="Arial"/>
            <w:sz w:val="24"/>
            <w:szCs w:val="24"/>
          </w:rPr>
          <w:t>https://lordslibrary.parliament.uk/police-standards-and-culture-restoring-public-trust/</w:t>
        </w:r>
      </w:hyperlink>
      <w:r w:rsidR="001356AE" w:rsidRPr="007C5DB9">
        <w:rPr>
          <w:rFonts w:ascii="Arial" w:hAnsi="Arial" w:cs="Arial"/>
          <w:sz w:val="24"/>
          <w:szCs w:val="24"/>
        </w:rPr>
        <w:t xml:space="preserve"> (Accessed: 27 November 2025).</w:t>
      </w:r>
    </w:p>
    <w:p w14:paraId="02E319BE" w14:textId="11C9F3B1" w:rsidR="009811A0" w:rsidRPr="007C5DB9" w:rsidRDefault="009811A0"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 xml:space="preserve">Tyler, T. (2006) </w:t>
      </w:r>
      <w:r w:rsidRPr="007C5DB9">
        <w:rPr>
          <w:rFonts w:ascii="Arial" w:hAnsi="Arial" w:cs="Arial"/>
          <w:i/>
          <w:iCs/>
          <w:sz w:val="24"/>
          <w:szCs w:val="24"/>
        </w:rPr>
        <w:t>Why people obey the law</w:t>
      </w:r>
      <w:r w:rsidRPr="007C5DB9">
        <w:rPr>
          <w:rFonts w:ascii="Arial" w:hAnsi="Arial" w:cs="Arial"/>
          <w:sz w:val="24"/>
          <w:szCs w:val="24"/>
        </w:rPr>
        <w:t xml:space="preserve">. 2nd </w:t>
      </w:r>
      <w:proofErr w:type="spellStart"/>
      <w:r w:rsidRPr="007C5DB9">
        <w:rPr>
          <w:rFonts w:ascii="Arial" w:hAnsi="Arial" w:cs="Arial"/>
          <w:sz w:val="24"/>
          <w:szCs w:val="24"/>
        </w:rPr>
        <w:t>edn</w:t>
      </w:r>
      <w:proofErr w:type="spellEnd"/>
      <w:r w:rsidRPr="007C5DB9">
        <w:rPr>
          <w:rFonts w:ascii="Arial" w:hAnsi="Arial" w:cs="Arial"/>
          <w:sz w:val="24"/>
          <w:szCs w:val="24"/>
        </w:rPr>
        <w:t>. Princeton: Princeton University Press.</w:t>
      </w:r>
    </w:p>
    <w:p w14:paraId="595C098D" w14:textId="3560306F" w:rsidR="003A6B50" w:rsidRPr="007C5DB9" w:rsidRDefault="003A6B50" w:rsidP="0022740B">
      <w:pPr>
        <w:pStyle w:val="ListParagraph"/>
        <w:numPr>
          <w:ilvl w:val="0"/>
          <w:numId w:val="4"/>
        </w:numPr>
        <w:spacing w:line="360" w:lineRule="auto"/>
        <w:rPr>
          <w:rFonts w:ascii="Arial" w:hAnsi="Arial" w:cs="Arial"/>
          <w:sz w:val="24"/>
          <w:szCs w:val="24"/>
        </w:rPr>
      </w:pPr>
      <w:r w:rsidRPr="007C5DB9">
        <w:rPr>
          <w:rFonts w:ascii="Arial" w:hAnsi="Arial" w:cs="Arial"/>
          <w:sz w:val="24"/>
          <w:szCs w:val="24"/>
        </w:rPr>
        <w:t xml:space="preserve">Victims </w:t>
      </w:r>
      <w:r w:rsidR="00D81107" w:rsidRPr="007C5DB9">
        <w:rPr>
          <w:rFonts w:ascii="Arial" w:hAnsi="Arial" w:cs="Arial"/>
          <w:sz w:val="24"/>
          <w:szCs w:val="24"/>
        </w:rPr>
        <w:t>Commissioner</w:t>
      </w:r>
      <w:r w:rsidRPr="007C5DB9">
        <w:rPr>
          <w:rFonts w:ascii="Arial" w:hAnsi="Arial" w:cs="Arial"/>
          <w:sz w:val="24"/>
          <w:szCs w:val="24"/>
        </w:rPr>
        <w:t xml:space="preserve"> </w:t>
      </w:r>
      <w:r w:rsidR="00D81107" w:rsidRPr="007C5DB9">
        <w:rPr>
          <w:rFonts w:ascii="Arial" w:hAnsi="Arial" w:cs="Arial"/>
          <w:sz w:val="24"/>
          <w:szCs w:val="24"/>
        </w:rPr>
        <w:t xml:space="preserve">(2024) </w:t>
      </w:r>
      <w:r w:rsidR="00D81107" w:rsidRPr="007C5DB9">
        <w:rPr>
          <w:rFonts w:ascii="Arial" w:hAnsi="Arial" w:cs="Arial"/>
          <w:i/>
          <w:iCs/>
          <w:sz w:val="24"/>
          <w:szCs w:val="24"/>
        </w:rPr>
        <w:t xml:space="preserve">2023/24 Annual Report. </w:t>
      </w:r>
      <w:r w:rsidR="00D81107" w:rsidRPr="007C5DB9">
        <w:rPr>
          <w:rFonts w:ascii="Arial" w:hAnsi="Arial" w:cs="Arial"/>
          <w:sz w:val="24"/>
          <w:szCs w:val="24"/>
        </w:rPr>
        <w:t xml:space="preserve">Available at: </w:t>
      </w:r>
      <w:hyperlink r:id="rId117" w:history="1">
        <w:r w:rsidR="00480FEB" w:rsidRPr="007C5DB9">
          <w:rPr>
            <w:rStyle w:val="Hyperlink"/>
            <w:rFonts w:ascii="Arial" w:hAnsi="Arial" w:cs="Arial"/>
            <w:sz w:val="24"/>
            <w:szCs w:val="24"/>
          </w:rPr>
          <w:t>https://cdn.websitebuilder.service.justice.gov.uk/uploads/sites/6/2024/10/2023-24-Annual-Report-Victims-Commissioner-accessible.pdf</w:t>
        </w:r>
      </w:hyperlink>
      <w:r w:rsidR="00480FEB" w:rsidRPr="007C5DB9">
        <w:rPr>
          <w:rFonts w:ascii="Arial" w:hAnsi="Arial" w:cs="Arial"/>
          <w:sz w:val="24"/>
          <w:szCs w:val="24"/>
        </w:rPr>
        <w:t xml:space="preserve"> (Accessed: 2</w:t>
      </w:r>
      <w:r w:rsidR="00703F79" w:rsidRPr="007C5DB9">
        <w:rPr>
          <w:rFonts w:ascii="Arial" w:hAnsi="Arial" w:cs="Arial"/>
          <w:sz w:val="24"/>
          <w:szCs w:val="24"/>
        </w:rPr>
        <w:t>5</w:t>
      </w:r>
      <w:r w:rsidR="00480FEB" w:rsidRPr="007C5DB9">
        <w:rPr>
          <w:rFonts w:ascii="Arial" w:hAnsi="Arial" w:cs="Arial"/>
          <w:sz w:val="24"/>
          <w:szCs w:val="24"/>
        </w:rPr>
        <w:t xml:space="preserve"> November 2025).</w:t>
      </w:r>
    </w:p>
    <w:p w14:paraId="646AC4BD" w14:textId="780D98DB" w:rsidR="0087330E" w:rsidRPr="007C5DB9" w:rsidRDefault="0087330E" w:rsidP="0022740B">
      <w:pPr>
        <w:pStyle w:val="ListParagraph"/>
        <w:numPr>
          <w:ilvl w:val="0"/>
          <w:numId w:val="4"/>
        </w:numPr>
        <w:spacing w:line="360" w:lineRule="auto"/>
        <w:rPr>
          <w:rFonts w:ascii="Arial" w:hAnsi="Arial" w:cs="Arial"/>
          <w:sz w:val="24"/>
          <w:szCs w:val="24"/>
        </w:rPr>
      </w:pPr>
      <w:proofErr w:type="spellStart"/>
      <w:r w:rsidRPr="007C5DB9">
        <w:rPr>
          <w:rFonts w:ascii="Arial" w:hAnsi="Arial" w:cs="Arial"/>
          <w:sz w:val="24"/>
          <w:szCs w:val="24"/>
        </w:rPr>
        <w:t>Walliman</w:t>
      </w:r>
      <w:proofErr w:type="spellEnd"/>
      <w:r w:rsidRPr="007C5DB9">
        <w:rPr>
          <w:rFonts w:ascii="Arial" w:hAnsi="Arial" w:cs="Arial"/>
          <w:sz w:val="24"/>
          <w:szCs w:val="24"/>
        </w:rPr>
        <w:t xml:space="preserve">, N. (2021) </w:t>
      </w:r>
      <w:r w:rsidRPr="007C5DB9">
        <w:rPr>
          <w:rFonts w:ascii="Arial" w:hAnsi="Arial" w:cs="Arial"/>
          <w:i/>
          <w:iCs/>
          <w:sz w:val="24"/>
          <w:szCs w:val="24"/>
        </w:rPr>
        <w:t xml:space="preserve">Research methods: the basics. </w:t>
      </w:r>
      <w:r w:rsidRPr="007C5DB9">
        <w:rPr>
          <w:rFonts w:ascii="Arial" w:hAnsi="Arial" w:cs="Arial"/>
          <w:sz w:val="24"/>
          <w:szCs w:val="24"/>
        </w:rPr>
        <w:t>3</w:t>
      </w:r>
      <w:r w:rsidRPr="007C5DB9">
        <w:rPr>
          <w:rFonts w:ascii="Arial" w:hAnsi="Arial" w:cs="Arial"/>
          <w:sz w:val="24"/>
          <w:szCs w:val="24"/>
          <w:vertAlign w:val="superscript"/>
        </w:rPr>
        <w:t>rd</w:t>
      </w:r>
      <w:r w:rsidRPr="007C5DB9">
        <w:rPr>
          <w:rFonts w:ascii="Arial" w:hAnsi="Arial" w:cs="Arial"/>
          <w:sz w:val="24"/>
          <w:szCs w:val="24"/>
        </w:rPr>
        <w:t xml:space="preserve"> </w:t>
      </w:r>
      <w:proofErr w:type="spellStart"/>
      <w:r w:rsidRPr="007C5DB9">
        <w:rPr>
          <w:rFonts w:ascii="Arial" w:hAnsi="Arial" w:cs="Arial"/>
          <w:sz w:val="24"/>
          <w:szCs w:val="24"/>
        </w:rPr>
        <w:t>edn</w:t>
      </w:r>
      <w:proofErr w:type="spellEnd"/>
      <w:r w:rsidRPr="007C5DB9">
        <w:rPr>
          <w:rFonts w:ascii="Arial" w:hAnsi="Arial" w:cs="Arial"/>
          <w:sz w:val="24"/>
          <w:szCs w:val="24"/>
        </w:rPr>
        <w:t xml:space="preserve">. </w:t>
      </w:r>
      <w:r w:rsidR="00095A3C" w:rsidRPr="007C5DB9">
        <w:rPr>
          <w:rFonts w:ascii="Arial" w:hAnsi="Arial" w:cs="Arial"/>
          <w:sz w:val="24"/>
          <w:szCs w:val="24"/>
        </w:rPr>
        <w:t>London</w:t>
      </w:r>
      <w:r w:rsidRPr="007C5DB9">
        <w:rPr>
          <w:rFonts w:ascii="Arial" w:hAnsi="Arial" w:cs="Arial"/>
          <w:sz w:val="24"/>
          <w:szCs w:val="24"/>
        </w:rPr>
        <w:t xml:space="preserve">: Routledge. Available at: </w:t>
      </w:r>
      <w:hyperlink r:id="rId118" w:tgtFrame="_blank" w:history="1">
        <w:r w:rsidRPr="007C5DB9">
          <w:rPr>
            <w:rStyle w:val="Hyperlink"/>
            <w:rFonts w:ascii="Arial" w:hAnsi="Arial" w:cs="Arial"/>
            <w:sz w:val="24"/>
            <w:szCs w:val="24"/>
          </w:rPr>
          <w:t>https://doi.org/10.4324/9781003141693</w:t>
        </w:r>
      </w:hyperlink>
      <w:r w:rsidRPr="007C5DB9">
        <w:rPr>
          <w:rFonts w:ascii="Arial" w:hAnsi="Arial" w:cs="Arial"/>
          <w:sz w:val="24"/>
          <w:szCs w:val="24"/>
        </w:rPr>
        <w:t>.</w:t>
      </w:r>
    </w:p>
    <w:p w14:paraId="25BE1B9E" w14:textId="0D287D2A" w:rsidR="00B956CC" w:rsidRPr="007C5DB9" w:rsidRDefault="00B956CC" w:rsidP="0022740B">
      <w:pPr>
        <w:pStyle w:val="ListParagraph"/>
        <w:numPr>
          <w:ilvl w:val="0"/>
          <w:numId w:val="4"/>
        </w:numPr>
        <w:spacing w:line="360" w:lineRule="auto"/>
        <w:rPr>
          <w:rFonts w:ascii="Arial" w:hAnsi="Arial" w:cs="Arial"/>
          <w:sz w:val="24"/>
          <w:szCs w:val="24"/>
          <w:lang w:eastAsia="en-GB"/>
        </w:rPr>
      </w:pPr>
      <w:r w:rsidRPr="007C5DB9">
        <w:rPr>
          <w:rFonts w:ascii="Arial" w:hAnsi="Arial" w:cs="Arial"/>
          <w:sz w:val="24"/>
          <w:szCs w:val="24"/>
          <w:lang w:eastAsia="en-GB"/>
        </w:rPr>
        <w:t>Wood, D</w:t>
      </w:r>
      <w:r w:rsidR="00182143" w:rsidRPr="007C5DB9">
        <w:rPr>
          <w:rFonts w:ascii="Arial" w:hAnsi="Arial" w:cs="Arial"/>
          <w:sz w:val="24"/>
          <w:szCs w:val="24"/>
          <w:lang w:eastAsia="en-GB"/>
        </w:rPr>
        <w:t>.</w:t>
      </w:r>
      <w:r w:rsidRPr="007C5DB9">
        <w:rPr>
          <w:rFonts w:ascii="Arial" w:hAnsi="Arial" w:cs="Arial"/>
          <w:sz w:val="24"/>
          <w:szCs w:val="24"/>
          <w:lang w:eastAsia="en-GB"/>
        </w:rPr>
        <w:t>, Bradshaw, S</w:t>
      </w:r>
      <w:r w:rsidR="00182143" w:rsidRPr="007C5DB9">
        <w:rPr>
          <w:rFonts w:ascii="Arial" w:hAnsi="Arial" w:cs="Arial"/>
          <w:sz w:val="24"/>
          <w:szCs w:val="24"/>
          <w:lang w:eastAsia="en-GB"/>
        </w:rPr>
        <w:t>.</w:t>
      </w:r>
      <w:r w:rsidRPr="007C5DB9">
        <w:rPr>
          <w:rFonts w:ascii="Arial" w:hAnsi="Arial" w:cs="Arial"/>
          <w:sz w:val="24"/>
          <w:szCs w:val="24"/>
          <w:lang w:eastAsia="en-GB"/>
        </w:rPr>
        <w:t>, Dickens, T</w:t>
      </w:r>
      <w:r w:rsidR="00182143" w:rsidRPr="007C5DB9">
        <w:rPr>
          <w:rFonts w:ascii="Arial" w:hAnsi="Arial" w:cs="Arial"/>
          <w:sz w:val="24"/>
          <w:szCs w:val="24"/>
          <w:lang w:eastAsia="en-GB"/>
        </w:rPr>
        <w:t>.</w:t>
      </w:r>
      <w:r w:rsidRPr="007C5DB9">
        <w:rPr>
          <w:rFonts w:ascii="Arial" w:hAnsi="Arial" w:cs="Arial"/>
          <w:sz w:val="24"/>
          <w:szCs w:val="24"/>
          <w:lang w:eastAsia="en-GB"/>
        </w:rPr>
        <w:t>, McLeod, J</w:t>
      </w:r>
      <w:r w:rsidR="00182143" w:rsidRPr="007C5DB9">
        <w:rPr>
          <w:rFonts w:ascii="Arial" w:hAnsi="Arial" w:cs="Arial"/>
          <w:sz w:val="24"/>
          <w:szCs w:val="24"/>
          <w:lang w:eastAsia="en-GB"/>
        </w:rPr>
        <w:t>.</w:t>
      </w:r>
      <w:r w:rsidRPr="007C5DB9">
        <w:rPr>
          <w:rFonts w:ascii="Arial" w:hAnsi="Arial" w:cs="Arial"/>
          <w:sz w:val="24"/>
          <w:szCs w:val="24"/>
          <w:lang w:eastAsia="en-GB"/>
        </w:rPr>
        <w:t>, Simpson, F</w:t>
      </w:r>
      <w:r w:rsidR="00182143" w:rsidRPr="007C5DB9">
        <w:rPr>
          <w:rFonts w:ascii="Arial" w:hAnsi="Arial" w:cs="Arial"/>
          <w:sz w:val="24"/>
          <w:szCs w:val="24"/>
          <w:lang w:eastAsia="en-GB"/>
        </w:rPr>
        <w:t>.</w:t>
      </w:r>
      <w:r w:rsidRPr="007C5DB9">
        <w:rPr>
          <w:rFonts w:ascii="Arial" w:hAnsi="Arial" w:cs="Arial"/>
          <w:sz w:val="24"/>
          <w:szCs w:val="24"/>
          <w:lang w:eastAsia="en-GB"/>
        </w:rPr>
        <w:t xml:space="preserve"> and Weaver, G. (2022) </w:t>
      </w:r>
      <w:r w:rsidRPr="007C5DB9">
        <w:rPr>
          <w:rFonts w:ascii="Arial" w:hAnsi="Arial" w:cs="Arial"/>
          <w:i/>
          <w:iCs/>
          <w:sz w:val="24"/>
          <w:szCs w:val="24"/>
          <w:lang w:eastAsia="en-GB"/>
        </w:rPr>
        <w:t>Blackstone’s handbook for policing students</w:t>
      </w:r>
      <w:r w:rsidRPr="007C5DB9">
        <w:rPr>
          <w:rFonts w:ascii="Arial" w:hAnsi="Arial" w:cs="Arial"/>
          <w:sz w:val="24"/>
          <w:szCs w:val="24"/>
          <w:lang w:eastAsia="en-GB"/>
        </w:rPr>
        <w:t>. 17</w:t>
      </w:r>
      <w:r w:rsidRPr="007C5DB9">
        <w:rPr>
          <w:rFonts w:ascii="Arial" w:hAnsi="Arial" w:cs="Arial"/>
          <w:sz w:val="24"/>
          <w:szCs w:val="24"/>
          <w:vertAlign w:val="superscript"/>
          <w:lang w:eastAsia="en-GB"/>
        </w:rPr>
        <w:t>th</w:t>
      </w:r>
      <w:r w:rsidRPr="007C5DB9">
        <w:rPr>
          <w:rFonts w:ascii="Arial" w:hAnsi="Arial" w:cs="Arial"/>
          <w:sz w:val="24"/>
          <w:szCs w:val="24"/>
          <w:lang w:eastAsia="en-GB"/>
        </w:rPr>
        <w:t xml:space="preserve"> </w:t>
      </w:r>
      <w:proofErr w:type="spellStart"/>
      <w:r w:rsidRPr="007C5DB9">
        <w:rPr>
          <w:rFonts w:ascii="Arial" w:hAnsi="Arial" w:cs="Arial"/>
          <w:sz w:val="24"/>
          <w:szCs w:val="24"/>
          <w:lang w:eastAsia="en-GB"/>
        </w:rPr>
        <w:t>edn</w:t>
      </w:r>
      <w:proofErr w:type="spellEnd"/>
      <w:r w:rsidRPr="007C5DB9">
        <w:rPr>
          <w:rFonts w:ascii="Arial" w:hAnsi="Arial" w:cs="Arial"/>
          <w:sz w:val="24"/>
          <w:szCs w:val="24"/>
          <w:lang w:eastAsia="en-GB"/>
        </w:rPr>
        <w:t>. Oxford: Oxford University Press.</w:t>
      </w:r>
    </w:p>
    <w:p w14:paraId="267C6460" w14:textId="0608FD67" w:rsidR="00CC083D" w:rsidRPr="007C5DB9" w:rsidRDefault="002234B8" w:rsidP="0022740B">
      <w:pPr>
        <w:numPr>
          <w:ilvl w:val="0"/>
          <w:numId w:val="4"/>
        </w:numPr>
        <w:spacing w:after="0" w:line="360" w:lineRule="auto"/>
        <w:rPr>
          <w:rFonts w:ascii="Arial" w:hAnsi="Arial" w:cs="Arial"/>
          <w:sz w:val="24"/>
          <w:szCs w:val="24"/>
        </w:rPr>
      </w:pPr>
      <w:r w:rsidRPr="007C5DB9">
        <w:rPr>
          <w:rFonts w:ascii="Arial" w:hAnsi="Arial" w:cs="Arial"/>
          <w:sz w:val="24"/>
          <w:szCs w:val="24"/>
        </w:rPr>
        <w:t xml:space="preserve">Wools, E. (2025) </w:t>
      </w:r>
      <w:r w:rsidRPr="007C5DB9">
        <w:rPr>
          <w:rFonts w:ascii="Arial" w:hAnsi="Arial" w:cs="Arial"/>
          <w:i/>
          <w:iCs/>
          <w:sz w:val="24"/>
          <w:szCs w:val="24"/>
        </w:rPr>
        <w:t xml:space="preserve">South Wales Police, Crime and Justice Plan 2025-29. </w:t>
      </w:r>
      <w:r w:rsidRPr="007C5DB9">
        <w:rPr>
          <w:rFonts w:ascii="Arial" w:hAnsi="Arial" w:cs="Arial"/>
          <w:sz w:val="24"/>
          <w:szCs w:val="24"/>
        </w:rPr>
        <w:t xml:space="preserve">Available at: </w:t>
      </w:r>
      <w:hyperlink r:id="rId119" w:history="1">
        <w:r w:rsidRPr="007C5DB9">
          <w:rPr>
            <w:rStyle w:val="Hyperlink"/>
            <w:rFonts w:ascii="Arial" w:hAnsi="Arial" w:cs="Arial"/>
            <w:sz w:val="24"/>
            <w:szCs w:val="24"/>
          </w:rPr>
          <w:t>https://www.southwalescommissioner.org.uk/wp-content/uploads/2025/03/C24-0163_PCC_Police-Crime-and-Justice-Plan-2025_Single-Pages.pdf</w:t>
        </w:r>
      </w:hyperlink>
      <w:r w:rsidRPr="007C5DB9">
        <w:rPr>
          <w:rFonts w:ascii="Arial" w:hAnsi="Arial" w:cs="Arial"/>
          <w:sz w:val="24"/>
          <w:szCs w:val="24"/>
        </w:rPr>
        <w:t xml:space="preserve"> (Accessed: 21 October 2025).</w:t>
      </w:r>
    </w:p>
    <w:p w14:paraId="54486603" w14:textId="4BA4683F" w:rsidR="0039026D" w:rsidRPr="007C5DB9" w:rsidRDefault="005A350C" w:rsidP="0022740B">
      <w:pPr>
        <w:numPr>
          <w:ilvl w:val="0"/>
          <w:numId w:val="4"/>
        </w:numPr>
        <w:spacing w:after="0" w:line="360" w:lineRule="auto"/>
        <w:rPr>
          <w:rFonts w:ascii="Arial" w:hAnsi="Arial" w:cs="Arial"/>
          <w:sz w:val="24"/>
          <w:szCs w:val="24"/>
        </w:rPr>
      </w:pPr>
      <w:r w:rsidRPr="007C5DB9">
        <w:rPr>
          <w:rFonts w:ascii="Arial" w:hAnsi="Arial" w:cs="Arial"/>
          <w:sz w:val="24"/>
          <w:szCs w:val="24"/>
        </w:rPr>
        <w:t>YouGov (</w:t>
      </w:r>
      <w:r w:rsidR="00391D2E" w:rsidRPr="007C5DB9">
        <w:rPr>
          <w:rFonts w:ascii="Arial" w:hAnsi="Arial" w:cs="Arial"/>
          <w:sz w:val="24"/>
          <w:szCs w:val="24"/>
        </w:rPr>
        <w:t xml:space="preserve">2024) </w:t>
      </w:r>
      <w:r w:rsidR="00391D2E" w:rsidRPr="007C5DB9">
        <w:rPr>
          <w:rFonts w:ascii="Arial" w:hAnsi="Arial" w:cs="Arial"/>
          <w:i/>
          <w:iCs/>
          <w:sz w:val="24"/>
          <w:szCs w:val="24"/>
        </w:rPr>
        <w:t>How much confidence Brits have in police to deal with crime.</w:t>
      </w:r>
      <w:r w:rsidR="00391D2E" w:rsidRPr="007C5DB9">
        <w:rPr>
          <w:rFonts w:ascii="Arial" w:hAnsi="Arial" w:cs="Arial"/>
          <w:sz w:val="24"/>
          <w:szCs w:val="24"/>
        </w:rPr>
        <w:t xml:space="preserve"> Available at:</w:t>
      </w:r>
      <w:r w:rsidR="00976CEE" w:rsidRPr="007C5DB9">
        <w:rPr>
          <w:rFonts w:ascii="Arial" w:hAnsi="Arial" w:cs="Arial"/>
          <w:sz w:val="24"/>
          <w:szCs w:val="24"/>
        </w:rPr>
        <w:t xml:space="preserve"> </w:t>
      </w:r>
      <w:hyperlink r:id="rId120" w:history="1">
        <w:r w:rsidR="00976CEE" w:rsidRPr="007C5DB9">
          <w:rPr>
            <w:rStyle w:val="Hyperlink"/>
            <w:rFonts w:ascii="Arial" w:hAnsi="Arial" w:cs="Arial"/>
            <w:sz w:val="24"/>
            <w:szCs w:val="24"/>
          </w:rPr>
          <w:t>https://yougov.com/en-gb/trackers/how-much-confidence-brits-have-in-police-to-deal-with-crime</w:t>
        </w:r>
      </w:hyperlink>
      <w:r w:rsidR="00976CEE" w:rsidRPr="007C5DB9">
        <w:rPr>
          <w:rFonts w:ascii="Arial" w:hAnsi="Arial" w:cs="Arial"/>
          <w:sz w:val="24"/>
          <w:szCs w:val="24"/>
        </w:rPr>
        <w:t xml:space="preserve"> (Accessed: 2</w:t>
      </w:r>
      <w:r w:rsidR="00B00AF6" w:rsidRPr="007C5DB9">
        <w:rPr>
          <w:rFonts w:ascii="Arial" w:hAnsi="Arial" w:cs="Arial"/>
          <w:sz w:val="24"/>
          <w:szCs w:val="24"/>
        </w:rPr>
        <w:t>0</w:t>
      </w:r>
      <w:r w:rsidR="00976CEE" w:rsidRPr="007C5DB9">
        <w:rPr>
          <w:rFonts w:ascii="Arial" w:hAnsi="Arial" w:cs="Arial"/>
          <w:sz w:val="24"/>
          <w:szCs w:val="24"/>
        </w:rPr>
        <w:t xml:space="preserve"> October 2025).</w:t>
      </w:r>
    </w:p>
    <w:p w14:paraId="73F44761" w14:textId="77777777" w:rsidR="0039026D" w:rsidRPr="0039026D" w:rsidRDefault="0039026D" w:rsidP="00C90535">
      <w:pPr>
        <w:spacing w:line="360" w:lineRule="auto"/>
        <w:rPr>
          <w:rFonts w:ascii="Arial" w:hAnsi="Arial" w:cs="Arial"/>
          <w:sz w:val="24"/>
          <w:szCs w:val="24"/>
        </w:rPr>
      </w:pPr>
    </w:p>
    <w:p w14:paraId="06945FC9" w14:textId="77777777" w:rsidR="00B11348" w:rsidRPr="003C0FC5" w:rsidRDefault="00B11348" w:rsidP="00B11348">
      <w:pPr>
        <w:pStyle w:val="Heading2"/>
        <w:spacing w:line="480" w:lineRule="auto"/>
        <w:rPr>
          <w:rFonts w:ascii="Arial" w:hAnsi="Arial" w:cs="Arial"/>
          <w:color w:val="auto"/>
          <w:sz w:val="28"/>
          <w:szCs w:val="28"/>
          <w:u w:val="single"/>
        </w:rPr>
      </w:pPr>
      <w:bookmarkStart w:id="45" w:name="_Toc228894222"/>
      <w:r>
        <w:rPr>
          <w:rFonts w:ascii="Arial" w:hAnsi="Arial" w:cs="Arial"/>
          <w:color w:val="auto"/>
          <w:sz w:val="28"/>
          <w:szCs w:val="28"/>
          <w:u w:val="single"/>
        </w:rPr>
        <w:lastRenderedPageBreak/>
        <w:t>AI Acknowledgement</w:t>
      </w:r>
      <w:bookmarkEnd w:id="45"/>
    </w:p>
    <w:p w14:paraId="052B55CD" w14:textId="77777777" w:rsidR="00B11348" w:rsidRDefault="00B11348" w:rsidP="00B11348">
      <w:pPr>
        <w:spacing w:line="360" w:lineRule="auto"/>
        <w:jc w:val="both"/>
        <w:rPr>
          <w:rFonts w:ascii="Arial" w:hAnsi="Arial" w:cs="Arial"/>
          <w:sz w:val="24"/>
          <w:szCs w:val="24"/>
        </w:rPr>
      </w:pPr>
      <w:r w:rsidRPr="008031FE">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8A89622" w14:textId="77777777" w:rsidR="00B11348" w:rsidRDefault="00B11348" w:rsidP="000E4D6F">
      <w:pPr>
        <w:tabs>
          <w:tab w:val="left" w:pos="1584"/>
        </w:tabs>
        <w:rPr>
          <w:rFonts w:ascii="Arial" w:hAnsi="Arial" w:cs="Arial"/>
          <w:sz w:val="24"/>
          <w:szCs w:val="24"/>
        </w:rPr>
      </w:pPr>
    </w:p>
    <w:p w14:paraId="1ADF61AD" w14:textId="77777777" w:rsidR="00B11348" w:rsidRDefault="00B11348" w:rsidP="000E4D6F">
      <w:pPr>
        <w:tabs>
          <w:tab w:val="left" w:pos="1584"/>
        </w:tabs>
        <w:rPr>
          <w:rFonts w:ascii="Arial" w:hAnsi="Arial" w:cs="Arial"/>
          <w:sz w:val="24"/>
          <w:szCs w:val="24"/>
        </w:rPr>
      </w:pPr>
    </w:p>
    <w:p w14:paraId="19514EC3" w14:textId="77777777" w:rsidR="00B11348" w:rsidRDefault="00B11348" w:rsidP="000E4D6F">
      <w:pPr>
        <w:tabs>
          <w:tab w:val="left" w:pos="1584"/>
        </w:tabs>
        <w:rPr>
          <w:rFonts w:ascii="Arial" w:hAnsi="Arial" w:cs="Arial"/>
          <w:sz w:val="24"/>
          <w:szCs w:val="24"/>
        </w:rPr>
      </w:pPr>
    </w:p>
    <w:p w14:paraId="4FAD6239" w14:textId="77777777" w:rsidR="00B11348" w:rsidRDefault="00B11348" w:rsidP="000E4D6F">
      <w:pPr>
        <w:tabs>
          <w:tab w:val="left" w:pos="1584"/>
        </w:tabs>
        <w:rPr>
          <w:rFonts w:ascii="Arial" w:hAnsi="Arial" w:cs="Arial"/>
          <w:sz w:val="24"/>
          <w:szCs w:val="24"/>
        </w:rPr>
      </w:pPr>
    </w:p>
    <w:p w14:paraId="4B94858B" w14:textId="77777777" w:rsidR="00B11348" w:rsidRDefault="00B11348" w:rsidP="000E4D6F">
      <w:pPr>
        <w:tabs>
          <w:tab w:val="left" w:pos="1584"/>
        </w:tabs>
        <w:rPr>
          <w:rFonts w:ascii="Arial" w:hAnsi="Arial" w:cs="Arial"/>
          <w:sz w:val="24"/>
          <w:szCs w:val="24"/>
        </w:rPr>
      </w:pPr>
    </w:p>
    <w:p w14:paraId="2DB28687" w14:textId="77777777" w:rsidR="00B11348" w:rsidRDefault="00B11348" w:rsidP="000E4D6F">
      <w:pPr>
        <w:tabs>
          <w:tab w:val="left" w:pos="1584"/>
        </w:tabs>
        <w:rPr>
          <w:rFonts w:ascii="Arial" w:hAnsi="Arial" w:cs="Arial"/>
          <w:sz w:val="24"/>
          <w:szCs w:val="24"/>
        </w:rPr>
      </w:pPr>
    </w:p>
    <w:p w14:paraId="07FF015F" w14:textId="77777777" w:rsidR="00B11348" w:rsidRDefault="00B11348" w:rsidP="000E4D6F">
      <w:pPr>
        <w:tabs>
          <w:tab w:val="left" w:pos="1584"/>
        </w:tabs>
        <w:rPr>
          <w:rFonts w:ascii="Arial" w:hAnsi="Arial" w:cs="Arial"/>
          <w:sz w:val="24"/>
          <w:szCs w:val="24"/>
        </w:rPr>
      </w:pPr>
    </w:p>
    <w:p w14:paraId="3D72F732" w14:textId="77777777" w:rsidR="00B11348" w:rsidRDefault="00B11348" w:rsidP="000E4D6F">
      <w:pPr>
        <w:tabs>
          <w:tab w:val="left" w:pos="1584"/>
        </w:tabs>
        <w:rPr>
          <w:rFonts w:ascii="Arial" w:hAnsi="Arial" w:cs="Arial"/>
          <w:sz w:val="24"/>
          <w:szCs w:val="24"/>
        </w:rPr>
      </w:pPr>
    </w:p>
    <w:p w14:paraId="5D345526" w14:textId="77777777" w:rsidR="00B11348" w:rsidRDefault="00B11348" w:rsidP="000E4D6F">
      <w:pPr>
        <w:tabs>
          <w:tab w:val="left" w:pos="1584"/>
        </w:tabs>
        <w:rPr>
          <w:rFonts w:ascii="Arial" w:hAnsi="Arial" w:cs="Arial"/>
          <w:sz w:val="24"/>
          <w:szCs w:val="24"/>
        </w:rPr>
      </w:pPr>
    </w:p>
    <w:p w14:paraId="6F6CAFD1" w14:textId="77777777" w:rsidR="00B11348" w:rsidRDefault="00B11348" w:rsidP="000E4D6F">
      <w:pPr>
        <w:tabs>
          <w:tab w:val="left" w:pos="1584"/>
        </w:tabs>
        <w:rPr>
          <w:rFonts w:ascii="Arial" w:hAnsi="Arial" w:cs="Arial"/>
          <w:sz w:val="24"/>
          <w:szCs w:val="24"/>
        </w:rPr>
      </w:pPr>
    </w:p>
    <w:p w14:paraId="5467E835" w14:textId="77777777" w:rsidR="00B11348" w:rsidRDefault="00B11348" w:rsidP="000E4D6F">
      <w:pPr>
        <w:tabs>
          <w:tab w:val="left" w:pos="1584"/>
        </w:tabs>
        <w:rPr>
          <w:rFonts w:ascii="Arial" w:hAnsi="Arial" w:cs="Arial"/>
          <w:sz w:val="24"/>
          <w:szCs w:val="24"/>
        </w:rPr>
      </w:pPr>
    </w:p>
    <w:p w14:paraId="1B2D3670" w14:textId="77777777" w:rsidR="00B11348" w:rsidRDefault="00B11348" w:rsidP="000E4D6F">
      <w:pPr>
        <w:tabs>
          <w:tab w:val="left" w:pos="1584"/>
        </w:tabs>
        <w:rPr>
          <w:rFonts w:ascii="Arial" w:hAnsi="Arial" w:cs="Arial"/>
          <w:sz w:val="24"/>
          <w:szCs w:val="24"/>
        </w:rPr>
      </w:pPr>
    </w:p>
    <w:p w14:paraId="57942329" w14:textId="77777777" w:rsidR="00B11348" w:rsidRDefault="00B11348" w:rsidP="000E4D6F">
      <w:pPr>
        <w:tabs>
          <w:tab w:val="left" w:pos="1584"/>
        </w:tabs>
        <w:rPr>
          <w:rFonts w:ascii="Arial" w:hAnsi="Arial" w:cs="Arial"/>
          <w:sz w:val="24"/>
          <w:szCs w:val="24"/>
        </w:rPr>
      </w:pPr>
    </w:p>
    <w:p w14:paraId="022310E0" w14:textId="77777777" w:rsidR="00B11348" w:rsidRDefault="00B11348" w:rsidP="000E4D6F">
      <w:pPr>
        <w:tabs>
          <w:tab w:val="left" w:pos="1584"/>
        </w:tabs>
        <w:rPr>
          <w:rFonts w:ascii="Arial" w:hAnsi="Arial" w:cs="Arial"/>
          <w:sz w:val="24"/>
          <w:szCs w:val="24"/>
        </w:rPr>
      </w:pPr>
    </w:p>
    <w:p w14:paraId="5B06CE60" w14:textId="77777777" w:rsidR="00B11348" w:rsidRDefault="00B11348" w:rsidP="000E4D6F">
      <w:pPr>
        <w:tabs>
          <w:tab w:val="left" w:pos="1584"/>
        </w:tabs>
        <w:rPr>
          <w:rFonts w:ascii="Arial" w:hAnsi="Arial" w:cs="Arial"/>
          <w:sz w:val="24"/>
          <w:szCs w:val="24"/>
        </w:rPr>
      </w:pPr>
    </w:p>
    <w:p w14:paraId="30B03927" w14:textId="77777777" w:rsidR="00B11348" w:rsidRDefault="00B11348" w:rsidP="000E4D6F">
      <w:pPr>
        <w:tabs>
          <w:tab w:val="left" w:pos="1584"/>
        </w:tabs>
        <w:rPr>
          <w:rFonts w:ascii="Arial" w:hAnsi="Arial" w:cs="Arial"/>
          <w:sz w:val="24"/>
          <w:szCs w:val="24"/>
        </w:rPr>
      </w:pPr>
    </w:p>
    <w:p w14:paraId="0FFDE8B3" w14:textId="77777777" w:rsidR="00B11348" w:rsidRDefault="00B11348" w:rsidP="000E4D6F">
      <w:pPr>
        <w:tabs>
          <w:tab w:val="left" w:pos="1584"/>
        </w:tabs>
        <w:rPr>
          <w:rFonts w:ascii="Arial" w:hAnsi="Arial" w:cs="Arial"/>
          <w:sz w:val="24"/>
          <w:szCs w:val="24"/>
        </w:rPr>
      </w:pPr>
    </w:p>
    <w:p w14:paraId="70EBFD91" w14:textId="77777777" w:rsidR="00B11348" w:rsidRDefault="00B11348" w:rsidP="000E4D6F">
      <w:pPr>
        <w:tabs>
          <w:tab w:val="left" w:pos="1584"/>
        </w:tabs>
        <w:rPr>
          <w:rFonts w:ascii="Arial" w:hAnsi="Arial" w:cs="Arial"/>
          <w:sz w:val="24"/>
          <w:szCs w:val="24"/>
        </w:rPr>
      </w:pPr>
    </w:p>
    <w:p w14:paraId="439A8A93" w14:textId="77777777" w:rsidR="00B11348" w:rsidRDefault="00B11348" w:rsidP="000E4D6F">
      <w:pPr>
        <w:tabs>
          <w:tab w:val="left" w:pos="1584"/>
        </w:tabs>
        <w:rPr>
          <w:rFonts w:ascii="Arial" w:hAnsi="Arial" w:cs="Arial"/>
          <w:sz w:val="24"/>
          <w:szCs w:val="24"/>
        </w:rPr>
      </w:pPr>
    </w:p>
    <w:p w14:paraId="43C83112" w14:textId="77777777" w:rsidR="00B11348" w:rsidRDefault="00B11348" w:rsidP="000E4D6F">
      <w:pPr>
        <w:tabs>
          <w:tab w:val="left" w:pos="1584"/>
        </w:tabs>
        <w:rPr>
          <w:rFonts w:ascii="Arial" w:hAnsi="Arial" w:cs="Arial"/>
          <w:sz w:val="24"/>
          <w:szCs w:val="24"/>
        </w:rPr>
      </w:pPr>
    </w:p>
    <w:p w14:paraId="50C25CF9" w14:textId="77777777" w:rsidR="00B11348" w:rsidRDefault="00B11348" w:rsidP="000E4D6F">
      <w:pPr>
        <w:tabs>
          <w:tab w:val="left" w:pos="1584"/>
        </w:tabs>
        <w:rPr>
          <w:rFonts w:ascii="Arial" w:hAnsi="Arial" w:cs="Arial"/>
          <w:sz w:val="24"/>
          <w:szCs w:val="24"/>
        </w:rPr>
      </w:pPr>
    </w:p>
    <w:p w14:paraId="7827FDE2" w14:textId="77777777" w:rsidR="00B11348" w:rsidRDefault="00B11348" w:rsidP="000E4D6F">
      <w:pPr>
        <w:tabs>
          <w:tab w:val="left" w:pos="1584"/>
        </w:tabs>
        <w:rPr>
          <w:rFonts w:ascii="Arial" w:hAnsi="Arial" w:cs="Arial"/>
          <w:sz w:val="24"/>
          <w:szCs w:val="24"/>
        </w:rPr>
      </w:pPr>
    </w:p>
    <w:p w14:paraId="5AE1A6FE" w14:textId="77777777" w:rsidR="000E4D6F" w:rsidRDefault="000E4D6F" w:rsidP="000E4D6F">
      <w:pPr>
        <w:tabs>
          <w:tab w:val="left" w:pos="1584"/>
        </w:tabs>
        <w:rPr>
          <w:rFonts w:ascii="Arial" w:hAnsi="Arial" w:cs="Arial"/>
          <w:sz w:val="24"/>
          <w:szCs w:val="24"/>
        </w:rPr>
      </w:pPr>
    </w:p>
    <w:p w14:paraId="16823259" w14:textId="239903D9" w:rsidR="00046D2E" w:rsidRPr="00087FD4" w:rsidRDefault="00046D2E" w:rsidP="00046D2E">
      <w:pPr>
        <w:pStyle w:val="Heading2"/>
        <w:spacing w:line="480" w:lineRule="auto"/>
        <w:rPr>
          <w:rFonts w:ascii="Arial" w:hAnsi="Arial" w:cs="Arial"/>
          <w:color w:val="auto"/>
          <w:sz w:val="28"/>
          <w:szCs w:val="28"/>
          <w:u w:val="single"/>
        </w:rPr>
      </w:pPr>
      <w:bookmarkStart w:id="46" w:name="_Toc228894223"/>
      <w:r>
        <w:rPr>
          <w:rFonts w:ascii="Arial" w:hAnsi="Arial" w:cs="Arial"/>
          <w:color w:val="auto"/>
          <w:sz w:val="28"/>
          <w:szCs w:val="28"/>
          <w:u w:val="single"/>
        </w:rPr>
        <w:lastRenderedPageBreak/>
        <w:t>Appendix</w:t>
      </w:r>
      <w:bookmarkEnd w:id="46"/>
    </w:p>
    <w:p w14:paraId="1BD23AB4" w14:textId="04795D0C" w:rsidR="00046D2E" w:rsidRPr="00046D2E" w:rsidRDefault="000D16E3" w:rsidP="00747B04">
      <w:pPr>
        <w:spacing w:line="480" w:lineRule="auto"/>
        <w:rPr>
          <w:rFonts w:ascii="Arial" w:hAnsi="Arial" w:cs="Arial"/>
          <w:sz w:val="28"/>
          <w:szCs w:val="28"/>
        </w:rPr>
      </w:pPr>
      <w:r>
        <w:rPr>
          <w:rFonts w:ascii="Arial" w:hAnsi="Arial" w:cs="Arial"/>
          <w:sz w:val="28"/>
          <w:szCs w:val="28"/>
        </w:rPr>
        <w:t>Questionnaire</w:t>
      </w:r>
      <w:r w:rsidR="00585D67">
        <w:rPr>
          <w:rFonts w:ascii="Arial" w:hAnsi="Arial" w:cs="Arial"/>
          <w:sz w:val="28"/>
          <w:szCs w:val="28"/>
        </w:rPr>
        <w:t xml:space="preserve"> screenshots</w:t>
      </w:r>
    </w:p>
    <w:p w14:paraId="42F7C62A" w14:textId="34C4B3CE" w:rsidR="005667DA" w:rsidRDefault="0001363B" w:rsidP="005667DA">
      <w:pPr>
        <w:tabs>
          <w:tab w:val="left" w:pos="1584"/>
        </w:tabs>
        <w:rPr>
          <w:rFonts w:ascii="Arial" w:hAnsi="Arial" w:cs="Arial"/>
          <w:sz w:val="24"/>
          <w:szCs w:val="24"/>
        </w:rPr>
      </w:pPr>
      <w:r w:rsidRPr="001B7F3D">
        <w:rPr>
          <w:rFonts w:ascii="Arial" w:hAnsi="Arial" w:cs="Arial"/>
          <w:noProof/>
          <w:sz w:val="24"/>
          <w:szCs w:val="24"/>
        </w:rPr>
        <w:drawing>
          <wp:inline distT="0" distB="0" distL="0" distR="0" wp14:anchorId="7FD70D70" wp14:editId="001D1294">
            <wp:extent cx="5890260" cy="2361565"/>
            <wp:effectExtent l="0" t="0" r="0" b="635"/>
            <wp:docPr id="1960772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772985" name=""/>
                    <pic:cNvPicPr/>
                  </pic:nvPicPr>
                  <pic:blipFill rotWithShape="1">
                    <a:blip r:embed="rId121"/>
                    <a:srcRect l="898" t="7189"/>
                    <a:stretch>
                      <a:fillRect/>
                    </a:stretch>
                  </pic:blipFill>
                  <pic:spPr bwMode="auto">
                    <a:xfrm>
                      <a:off x="0" y="0"/>
                      <a:ext cx="5890260" cy="2361565"/>
                    </a:xfrm>
                    <a:prstGeom prst="rect">
                      <a:avLst/>
                    </a:prstGeom>
                    <a:ln>
                      <a:noFill/>
                    </a:ln>
                    <a:extLst>
                      <a:ext uri="{53640926-AAD7-44D8-BBD7-CCE9431645EC}">
                        <a14:shadowObscured xmlns:a14="http://schemas.microsoft.com/office/drawing/2010/main"/>
                      </a:ext>
                    </a:extLst>
                  </pic:spPr>
                </pic:pic>
              </a:graphicData>
            </a:graphic>
          </wp:inline>
        </w:drawing>
      </w:r>
      <w:r w:rsidR="00355F2D" w:rsidRPr="00355F2D">
        <w:rPr>
          <w:noProof/>
        </w:rPr>
        <w:t xml:space="preserve"> </w:t>
      </w:r>
      <w:r w:rsidR="00355F2D" w:rsidRPr="00355F2D">
        <w:rPr>
          <w:rFonts w:ascii="Arial" w:hAnsi="Arial" w:cs="Arial"/>
          <w:noProof/>
          <w:sz w:val="24"/>
          <w:szCs w:val="24"/>
        </w:rPr>
        <w:drawing>
          <wp:inline distT="0" distB="0" distL="0" distR="0" wp14:anchorId="2103A655" wp14:editId="2B75B6D5">
            <wp:extent cx="6004560" cy="2339340"/>
            <wp:effectExtent l="0" t="0" r="0" b="3810"/>
            <wp:docPr id="17355013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501327" name=""/>
                    <pic:cNvPicPr/>
                  </pic:nvPicPr>
                  <pic:blipFill rotWithShape="1">
                    <a:blip r:embed="rId122"/>
                    <a:srcRect l="1410" r="-1923"/>
                    <a:stretch>
                      <a:fillRect/>
                    </a:stretch>
                  </pic:blipFill>
                  <pic:spPr bwMode="auto">
                    <a:xfrm>
                      <a:off x="0" y="0"/>
                      <a:ext cx="6004560" cy="2339340"/>
                    </a:xfrm>
                    <a:prstGeom prst="rect">
                      <a:avLst/>
                    </a:prstGeom>
                    <a:ln>
                      <a:noFill/>
                    </a:ln>
                    <a:extLst>
                      <a:ext uri="{53640926-AAD7-44D8-BBD7-CCE9431645EC}">
                        <a14:shadowObscured xmlns:a14="http://schemas.microsoft.com/office/drawing/2010/main"/>
                      </a:ext>
                    </a:extLst>
                  </pic:spPr>
                </pic:pic>
              </a:graphicData>
            </a:graphic>
          </wp:inline>
        </w:drawing>
      </w:r>
    </w:p>
    <w:p w14:paraId="5660FF20" w14:textId="409324D8" w:rsidR="001B7F3D" w:rsidRPr="005667DA" w:rsidRDefault="0001363B" w:rsidP="005667DA">
      <w:pPr>
        <w:tabs>
          <w:tab w:val="left" w:pos="1584"/>
        </w:tabs>
        <w:rPr>
          <w:rFonts w:ascii="Arial" w:hAnsi="Arial" w:cs="Arial"/>
          <w:sz w:val="24"/>
          <w:szCs w:val="24"/>
        </w:rPr>
      </w:pPr>
      <w:r w:rsidRPr="0001363B">
        <w:rPr>
          <w:rFonts w:ascii="Arial" w:hAnsi="Arial" w:cs="Arial"/>
          <w:noProof/>
          <w:sz w:val="24"/>
          <w:szCs w:val="24"/>
        </w:rPr>
        <w:lastRenderedPageBreak/>
        <w:drawing>
          <wp:inline distT="0" distB="0" distL="0" distR="0" wp14:anchorId="68CD31DB" wp14:editId="30C60981">
            <wp:extent cx="5836920" cy="3665220"/>
            <wp:effectExtent l="0" t="0" r="0" b="0"/>
            <wp:docPr id="660639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639692" name=""/>
                    <pic:cNvPicPr/>
                  </pic:nvPicPr>
                  <pic:blipFill rotWithShape="1">
                    <a:blip r:embed="rId123"/>
                    <a:srcRect l="1795" t="1837"/>
                    <a:stretch>
                      <a:fillRect/>
                    </a:stretch>
                  </pic:blipFill>
                  <pic:spPr bwMode="auto">
                    <a:xfrm>
                      <a:off x="0" y="0"/>
                      <a:ext cx="5836920" cy="3665220"/>
                    </a:xfrm>
                    <a:prstGeom prst="rect">
                      <a:avLst/>
                    </a:prstGeom>
                    <a:ln>
                      <a:noFill/>
                    </a:ln>
                    <a:extLst>
                      <a:ext uri="{53640926-AAD7-44D8-BBD7-CCE9431645EC}">
                        <a14:shadowObscured xmlns:a14="http://schemas.microsoft.com/office/drawing/2010/main"/>
                      </a:ext>
                    </a:extLst>
                  </pic:spPr>
                </pic:pic>
              </a:graphicData>
            </a:graphic>
          </wp:inline>
        </w:drawing>
      </w:r>
      <w:r w:rsidR="0065772D" w:rsidRPr="0065772D">
        <w:rPr>
          <w:noProof/>
        </w:rPr>
        <w:t xml:space="preserve"> </w:t>
      </w:r>
      <w:r w:rsidR="0065772D" w:rsidRPr="0065772D">
        <w:rPr>
          <w:rFonts w:ascii="Arial" w:hAnsi="Arial" w:cs="Arial"/>
          <w:noProof/>
          <w:sz w:val="24"/>
          <w:szCs w:val="24"/>
        </w:rPr>
        <w:drawing>
          <wp:inline distT="0" distB="0" distL="0" distR="0" wp14:anchorId="7DFC0C00" wp14:editId="0DFED9E5">
            <wp:extent cx="5836920" cy="3134360"/>
            <wp:effectExtent l="0" t="0" r="0" b="8890"/>
            <wp:docPr id="700029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029490" name=""/>
                    <pic:cNvPicPr/>
                  </pic:nvPicPr>
                  <pic:blipFill rotWithShape="1">
                    <a:blip r:embed="rId124"/>
                    <a:srcRect l="1795" t="3292"/>
                    <a:stretch>
                      <a:fillRect/>
                    </a:stretch>
                  </pic:blipFill>
                  <pic:spPr bwMode="auto">
                    <a:xfrm>
                      <a:off x="0" y="0"/>
                      <a:ext cx="5836920" cy="3134360"/>
                    </a:xfrm>
                    <a:prstGeom prst="rect">
                      <a:avLst/>
                    </a:prstGeom>
                    <a:ln>
                      <a:noFill/>
                    </a:ln>
                    <a:extLst>
                      <a:ext uri="{53640926-AAD7-44D8-BBD7-CCE9431645EC}">
                        <a14:shadowObscured xmlns:a14="http://schemas.microsoft.com/office/drawing/2010/main"/>
                      </a:ext>
                    </a:extLst>
                  </pic:spPr>
                </pic:pic>
              </a:graphicData>
            </a:graphic>
          </wp:inline>
        </w:drawing>
      </w:r>
      <w:r w:rsidR="00D05FED" w:rsidRPr="00D05FED">
        <w:rPr>
          <w:noProof/>
        </w:rPr>
        <w:t xml:space="preserve"> </w:t>
      </w:r>
      <w:r w:rsidR="00D05FED" w:rsidRPr="00D05FED">
        <w:rPr>
          <w:noProof/>
        </w:rPr>
        <w:lastRenderedPageBreak/>
        <w:drawing>
          <wp:inline distT="0" distB="0" distL="0" distR="0" wp14:anchorId="7D816138" wp14:editId="587358E2">
            <wp:extent cx="5844540" cy="3260090"/>
            <wp:effectExtent l="0" t="0" r="3810" b="0"/>
            <wp:docPr id="2071109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109838" name=""/>
                    <pic:cNvPicPr/>
                  </pic:nvPicPr>
                  <pic:blipFill rotWithShape="1">
                    <a:blip r:embed="rId125"/>
                    <a:srcRect l="1282" r="385"/>
                    <a:stretch>
                      <a:fillRect/>
                    </a:stretch>
                  </pic:blipFill>
                  <pic:spPr bwMode="auto">
                    <a:xfrm>
                      <a:off x="0" y="0"/>
                      <a:ext cx="5844540" cy="3260090"/>
                    </a:xfrm>
                    <a:prstGeom prst="rect">
                      <a:avLst/>
                    </a:prstGeom>
                    <a:ln>
                      <a:noFill/>
                    </a:ln>
                    <a:extLst>
                      <a:ext uri="{53640926-AAD7-44D8-BBD7-CCE9431645EC}">
                        <a14:shadowObscured xmlns:a14="http://schemas.microsoft.com/office/drawing/2010/main"/>
                      </a:ext>
                    </a:extLst>
                  </pic:spPr>
                </pic:pic>
              </a:graphicData>
            </a:graphic>
          </wp:inline>
        </w:drawing>
      </w:r>
      <w:r w:rsidR="00DE3659" w:rsidRPr="00DE3659">
        <w:rPr>
          <w:noProof/>
        </w:rPr>
        <w:t xml:space="preserve"> </w:t>
      </w:r>
      <w:r w:rsidR="00DE3659" w:rsidRPr="00DE3659">
        <w:rPr>
          <w:noProof/>
        </w:rPr>
        <w:drawing>
          <wp:inline distT="0" distB="0" distL="0" distR="0" wp14:anchorId="6F98444A" wp14:editId="0A6F98AA">
            <wp:extent cx="5852160" cy="3505835"/>
            <wp:effectExtent l="0" t="0" r="0" b="0"/>
            <wp:docPr id="592809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809065" name=""/>
                    <pic:cNvPicPr/>
                  </pic:nvPicPr>
                  <pic:blipFill rotWithShape="1">
                    <a:blip r:embed="rId126"/>
                    <a:srcRect l="1538"/>
                    <a:stretch>
                      <a:fillRect/>
                    </a:stretch>
                  </pic:blipFill>
                  <pic:spPr bwMode="auto">
                    <a:xfrm>
                      <a:off x="0" y="0"/>
                      <a:ext cx="5852160" cy="3505835"/>
                    </a:xfrm>
                    <a:prstGeom prst="rect">
                      <a:avLst/>
                    </a:prstGeom>
                    <a:ln>
                      <a:noFill/>
                    </a:ln>
                    <a:extLst>
                      <a:ext uri="{53640926-AAD7-44D8-BBD7-CCE9431645EC}">
                        <a14:shadowObscured xmlns:a14="http://schemas.microsoft.com/office/drawing/2010/main"/>
                      </a:ext>
                    </a:extLst>
                  </pic:spPr>
                </pic:pic>
              </a:graphicData>
            </a:graphic>
          </wp:inline>
        </w:drawing>
      </w:r>
      <w:r w:rsidR="003452EF" w:rsidRPr="003452EF">
        <w:rPr>
          <w:noProof/>
        </w:rPr>
        <w:t xml:space="preserve"> </w:t>
      </w:r>
      <w:r w:rsidR="003452EF" w:rsidRPr="003452EF">
        <w:rPr>
          <w:noProof/>
        </w:rPr>
        <w:lastRenderedPageBreak/>
        <w:drawing>
          <wp:inline distT="0" distB="0" distL="0" distR="0" wp14:anchorId="05EA9E76" wp14:editId="0326F851">
            <wp:extent cx="5875020" cy="2463165"/>
            <wp:effectExtent l="0" t="0" r="0" b="0"/>
            <wp:docPr id="1331104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104481" name=""/>
                    <pic:cNvPicPr/>
                  </pic:nvPicPr>
                  <pic:blipFill rotWithShape="1">
                    <a:blip r:embed="rId127"/>
                    <a:srcRect l="1154"/>
                    <a:stretch>
                      <a:fillRect/>
                    </a:stretch>
                  </pic:blipFill>
                  <pic:spPr bwMode="auto">
                    <a:xfrm>
                      <a:off x="0" y="0"/>
                      <a:ext cx="5875020" cy="2463165"/>
                    </a:xfrm>
                    <a:prstGeom prst="rect">
                      <a:avLst/>
                    </a:prstGeom>
                    <a:ln>
                      <a:noFill/>
                    </a:ln>
                    <a:extLst>
                      <a:ext uri="{53640926-AAD7-44D8-BBD7-CCE9431645EC}">
                        <a14:shadowObscured xmlns:a14="http://schemas.microsoft.com/office/drawing/2010/main"/>
                      </a:ext>
                    </a:extLst>
                  </pic:spPr>
                </pic:pic>
              </a:graphicData>
            </a:graphic>
          </wp:inline>
        </w:drawing>
      </w:r>
      <w:r w:rsidR="00DB4887" w:rsidRPr="00DB4887">
        <w:rPr>
          <w:noProof/>
        </w:rPr>
        <w:t xml:space="preserve"> </w:t>
      </w:r>
      <w:r w:rsidR="00DB4887" w:rsidRPr="00DB4887">
        <w:rPr>
          <w:noProof/>
        </w:rPr>
        <w:drawing>
          <wp:inline distT="0" distB="0" distL="0" distR="0" wp14:anchorId="6C133BB6" wp14:editId="39E58C6B">
            <wp:extent cx="5875020" cy="2108200"/>
            <wp:effectExtent l="0" t="0" r="0" b="6350"/>
            <wp:docPr id="969018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018320" name=""/>
                    <pic:cNvPicPr/>
                  </pic:nvPicPr>
                  <pic:blipFill rotWithShape="1">
                    <a:blip r:embed="rId128"/>
                    <a:srcRect l="1025"/>
                    <a:stretch>
                      <a:fillRect/>
                    </a:stretch>
                  </pic:blipFill>
                  <pic:spPr bwMode="auto">
                    <a:xfrm>
                      <a:off x="0" y="0"/>
                      <a:ext cx="5875020" cy="2108200"/>
                    </a:xfrm>
                    <a:prstGeom prst="rect">
                      <a:avLst/>
                    </a:prstGeom>
                    <a:ln>
                      <a:noFill/>
                    </a:ln>
                    <a:extLst>
                      <a:ext uri="{53640926-AAD7-44D8-BBD7-CCE9431645EC}">
                        <a14:shadowObscured xmlns:a14="http://schemas.microsoft.com/office/drawing/2010/main"/>
                      </a:ext>
                    </a:extLst>
                  </pic:spPr>
                </pic:pic>
              </a:graphicData>
            </a:graphic>
          </wp:inline>
        </w:drawing>
      </w:r>
      <w:r w:rsidR="00C54B8C" w:rsidRPr="00C54B8C">
        <w:rPr>
          <w:noProof/>
        </w:rPr>
        <w:t xml:space="preserve"> </w:t>
      </w:r>
      <w:r w:rsidR="00C54B8C" w:rsidRPr="00C54B8C">
        <w:rPr>
          <w:noProof/>
        </w:rPr>
        <w:drawing>
          <wp:inline distT="0" distB="0" distL="0" distR="0" wp14:anchorId="3280E907" wp14:editId="453E4E0B">
            <wp:extent cx="5867400" cy="2931795"/>
            <wp:effectExtent l="0" t="0" r="0" b="1905"/>
            <wp:docPr id="1418529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529794" name=""/>
                    <pic:cNvPicPr/>
                  </pic:nvPicPr>
                  <pic:blipFill rotWithShape="1">
                    <a:blip r:embed="rId129"/>
                    <a:srcRect l="898" t="2286"/>
                    <a:stretch>
                      <a:fillRect/>
                    </a:stretch>
                  </pic:blipFill>
                  <pic:spPr bwMode="auto">
                    <a:xfrm>
                      <a:off x="0" y="0"/>
                      <a:ext cx="5867400" cy="2931795"/>
                    </a:xfrm>
                    <a:prstGeom prst="rect">
                      <a:avLst/>
                    </a:prstGeom>
                    <a:ln>
                      <a:noFill/>
                    </a:ln>
                    <a:extLst>
                      <a:ext uri="{53640926-AAD7-44D8-BBD7-CCE9431645EC}">
                        <a14:shadowObscured xmlns:a14="http://schemas.microsoft.com/office/drawing/2010/main"/>
                      </a:ext>
                    </a:extLst>
                  </pic:spPr>
                </pic:pic>
              </a:graphicData>
            </a:graphic>
          </wp:inline>
        </w:drawing>
      </w:r>
      <w:r w:rsidR="00E65F6F" w:rsidRPr="00E65F6F">
        <w:rPr>
          <w:noProof/>
        </w:rPr>
        <w:t xml:space="preserve"> </w:t>
      </w:r>
      <w:r w:rsidR="00700270" w:rsidRPr="00700270">
        <w:rPr>
          <w:noProof/>
        </w:rPr>
        <w:lastRenderedPageBreak/>
        <w:drawing>
          <wp:inline distT="0" distB="0" distL="0" distR="0" wp14:anchorId="7EDB9AAB" wp14:editId="380F618F">
            <wp:extent cx="5875020" cy="3285490"/>
            <wp:effectExtent l="0" t="0" r="0" b="0"/>
            <wp:docPr id="7701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1457" name=""/>
                    <pic:cNvPicPr/>
                  </pic:nvPicPr>
                  <pic:blipFill rotWithShape="1">
                    <a:blip r:embed="rId130"/>
                    <a:srcRect l="1154"/>
                    <a:stretch>
                      <a:fillRect/>
                    </a:stretch>
                  </pic:blipFill>
                  <pic:spPr bwMode="auto">
                    <a:xfrm>
                      <a:off x="0" y="0"/>
                      <a:ext cx="5875020" cy="3285490"/>
                    </a:xfrm>
                    <a:prstGeom prst="rect">
                      <a:avLst/>
                    </a:prstGeom>
                    <a:ln>
                      <a:noFill/>
                    </a:ln>
                    <a:extLst>
                      <a:ext uri="{53640926-AAD7-44D8-BBD7-CCE9431645EC}">
                        <a14:shadowObscured xmlns:a14="http://schemas.microsoft.com/office/drawing/2010/main"/>
                      </a:ext>
                    </a:extLst>
                  </pic:spPr>
                </pic:pic>
              </a:graphicData>
            </a:graphic>
          </wp:inline>
        </w:drawing>
      </w:r>
      <w:r w:rsidR="000F0776" w:rsidRPr="000F0776">
        <w:rPr>
          <w:noProof/>
        </w:rPr>
        <w:t xml:space="preserve"> </w:t>
      </w:r>
      <w:r w:rsidR="000F0776" w:rsidRPr="000F0776">
        <w:rPr>
          <w:noProof/>
        </w:rPr>
        <w:drawing>
          <wp:inline distT="0" distB="0" distL="0" distR="0" wp14:anchorId="03B3E05E" wp14:editId="4DFD4473">
            <wp:extent cx="5875020" cy="2982595"/>
            <wp:effectExtent l="0" t="0" r="0" b="8255"/>
            <wp:docPr id="1490262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262091" name=""/>
                    <pic:cNvPicPr/>
                  </pic:nvPicPr>
                  <pic:blipFill rotWithShape="1">
                    <a:blip r:embed="rId131"/>
                    <a:srcRect l="1154"/>
                    <a:stretch>
                      <a:fillRect/>
                    </a:stretch>
                  </pic:blipFill>
                  <pic:spPr bwMode="auto">
                    <a:xfrm>
                      <a:off x="0" y="0"/>
                      <a:ext cx="5875020" cy="2982595"/>
                    </a:xfrm>
                    <a:prstGeom prst="rect">
                      <a:avLst/>
                    </a:prstGeom>
                    <a:ln>
                      <a:noFill/>
                    </a:ln>
                    <a:extLst>
                      <a:ext uri="{53640926-AAD7-44D8-BBD7-CCE9431645EC}">
                        <a14:shadowObscured xmlns:a14="http://schemas.microsoft.com/office/drawing/2010/main"/>
                      </a:ext>
                    </a:extLst>
                  </pic:spPr>
                </pic:pic>
              </a:graphicData>
            </a:graphic>
          </wp:inline>
        </w:drawing>
      </w:r>
    </w:p>
    <w:sectPr w:rsidR="001B7F3D" w:rsidRPr="005667DA" w:rsidSect="00106F88">
      <w:footerReference w:type="default" r:id="rId13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E1D88" w14:textId="77777777" w:rsidR="0037703B" w:rsidRPr="00087FD4" w:rsidRDefault="0037703B" w:rsidP="0041490A">
      <w:pPr>
        <w:spacing w:after="0" w:line="240" w:lineRule="auto"/>
      </w:pPr>
      <w:r w:rsidRPr="00087FD4">
        <w:separator/>
      </w:r>
    </w:p>
  </w:endnote>
  <w:endnote w:type="continuationSeparator" w:id="0">
    <w:p w14:paraId="1492C760" w14:textId="77777777" w:rsidR="0037703B" w:rsidRPr="00087FD4" w:rsidRDefault="0037703B" w:rsidP="0041490A">
      <w:pPr>
        <w:spacing w:after="0" w:line="240" w:lineRule="auto"/>
      </w:pPr>
      <w:r w:rsidRPr="00087FD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583E5485-BC13-43D5-8DB4-8B3FF88FBAE4}"/>
    <w:embedBold r:id="rId2" w:fontKey="{D74111B2-7492-4FC5-888B-1140CD0E04FD}"/>
    <w:embedItalic r:id="rId3" w:fontKey="{90215929-9947-4EF7-AB94-F8F0C153E14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4" w:fontKey="{E5D938B8-3D77-425D-A883-456078E91DF0}"/>
  </w:font>
  <w:font w:name="Tahoma">
    <w:panose1 w:val="020B0604030504040204"/>
    <w:charset w:val="00"/>
    <w:family w:val="swiss"/>
    <w:pitch w:val="variable"/>
    <w:sig w:usb0="E1002EFF" w:usb1="C000605B" w:usb2="00000029" w:usb3="00000000" w:csb0="000101FF" w:csb1="00000000"/>
    <w:embedRegular r:id="rId5" w:fontKey="{0CF0827B-728B-42E7-B885-132FF5ECAE69}"/>
  </w:font>
  <w:font w:name="Bebas Neue">
    <w:charset w:val="00"/>
    <w:family w:val="swiss"/>
    <w:pitch w:val="variable"/>
    <w:sig w:usb0="00000007" w:usb1="00000001" w:usb2="00000000" w:usb3="00000000" w:csb0="00000093" w:csb1="00000000"/>
    <w:embedRegular r:id="rId6" w:fontKey="{93631189-69FF-4175-8135-498CA4547462}"/>
  </w:font>
  <w:font w:name="Cambria Math">
    <w:panose1 w:val="02040503050406030204"/>
    <w:charset w:val="00"/>
    <w:family w:val="roman"/>
    <w:pitch w:val="variable"/>
    <w:sig w:usb0="E00006FF" w:usb1="420024FF" w:usb2="02000000" w:usb3="00000000" w:csb0="0000019F" w:csb1="00000000"/>
    <w:embedRegular r:id="rId7" w:fontKey="{FD14FDAA-14ED-4D1C-93D2-DF4D7EEF520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3069750"/>
      <w:docPartObj>
        <w:docPartGallery w:val="Page Numbers (Bottom of Page)"/>
        <w:docPartUnique/>
      </w:docPartObj>
    </w:sdtPr>
    <w:sdtEndPr/>
    <w:sdtContent>
      <w:p w14:paraId="6AF00164" w14:textId="7FFE9DE0" w:rsidR="00C14E68" w:rsidRPr="00087FD4" w:rsidRDefault="00C14E68">
        <w:pPr>
          <w:pStyle w:val="Footer"/>
          <w:jc w:val="right"/>
        </w:pPr>
        <w:r w:rsidRPr="00087FD4">
          <w:fldChar w:fldCharType="begin"/>
        </w:r>
        <w:r w:rsidRPr="00087FD4">
          <w:instrText>PAGE   \* MERGEFORMAT</w:instrText>
        </w:r>
        <w:r w:rsidRPr="00087FD4">
          <w:fldChar w:fldCharType="separate"/>
        </w:r>
        <w:r w:rsidRPr="00087FD4">
          <w:t>2</w:t>
        </w:r>
        <w:r w:rsidRPr="00087FD4">
          <w:fldChar w:fldCharType="end"/>
        </w:r>
      </w:p>
    </w:sdtContent>
  </w:sdt>
  <w:p w14:paraId="753B95FE" w14:textId="77777777" w:rsidR="00C14E68" w:rsidRPr="00087FD4" w:rsidRDefault="00C14E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5BC11" w14:textId="77777777" w:rsidR="0037703B" w:rsidRPr="00087FD4" w:rsidRDefault="0037703B" w:rsidP="0041490A">
      <w:pPr>
        <w:spacing w:after="0" w:line="240" w:lineRule="auto"/>
      </w:pPr>
      <w:r w:rsidRPr="00087FD4">
        <w:separator/>
      </w:r>
    </w:p>
  </w:footnote>
  <w:footnote w:type="continuationSeparator" w:id="0">
    <w:p w14:paraId="56F90FF3" w14:textId="77777777" w:rsidR="0037703B" w:rsidRPr="00087FD4" w:rsidRDefault="0037703B" w:rsidP="0041490A">
      <w:pPr>
        <w:spacing w:after="0" w:line="240" w:lineRule="auto"/>
      </w:pPr>
      <w:r w:rsidRPr="00087FD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914389"/>
    <w:multiLevelType w:val="hybridMultilevel"/>
    <w:tmpl w:val="1DF486A6"/>
    <w:lvl w:ilvl="0" w:tplc="F546086A">
      <w:start w:val="1"/>
      <w:numFmt w:val="bullet"/>
      <w:lvlText w:val=""/>
      <w:lvlJc w:val="left"/>
      <w:pPr>
        <w:tabs>
          <w:tab w:val="num" w:pos="720"/>
        </w:tabs>
        <w:ind w:left="720" w:hanging="360"/>
      </w:pPr>
      <w:rPr>
        <w:rFonts w:ascii="Wingdings" w:hAnsi="Wingdings" w:hint="default"/>
      </w:rPr>
    </w:lvl>
    <w:lvl w:ilvl="1" w:tplc="3090927A" w:tentative="1">
      <w:start w:val="1"/>
      <w:numFmt w:val="bullet"/>
      <w:lvlText w:val=""/>
      <w:lvlJc w:val="left"/>
      <w:pPr>
        <w:tabs>
          <w:tab w:val="num" w:pos="1440"/>
        </w:tabs>
        <w:ind w:left="1440" w:hanging="360"/>
      </w:pPr>
      <w:rPr>
        <w:rFonts w:ascii="Wingdings" w:hAnsi="Wingdings" w:hint="default"/>
      </w:rPr>
    </w:lvl>
    <w:lvl w:ilvl="2" w:tplc="D3064120" w:tentative="1">
      <w:start w:val="1"/>
      <w:numFmt w:val="bullet"/>
      <w:lvlText w:val=""/>
      <w:lvlJc w:val="left"/>
      <w:pPr>
        <w:tabs>
          <w:tab w:val="num" w:pos="2160"/>
        </w:tabs>
        <w:ind w:left="2160" w:hanging="360"/>
      </w:pPr>
      <w:rPr>
        <w:rFonts w:ascii="Wingdings" w:hAnsi="Wingdings" w:hint="default"/>
      </w:rPr>
    </w:lvl>
    <w:lvl w:ilvl="3" w:tplc="C548F40E" w:tentative="1">
      <w:start w:val="1"/>
      <w:numFmt w:val="bullet"/>
      <w:lvlText w:val=""/>
      <w:lvlJc w:val="left"/>
      <w:pPr>
        <w:tabs>
          <w:tab w:val="num" w:pos="2880"/>
        </w:tabs>
        <w:ind w:left="2880" w:hanging="360"/>
      </w:pPr>
      <w:rPr>
        <w:rFonts w:ascii="Wingdings" w:hAnsi="Wingdings" w:hint="default"/>
      </w:rPr>
    </w:lvl>
    <w:lvl w:ilvl="4" w:tplc="6E32D338" w:tentative="1">
      <w:start w:val="1"/>
      <w:numFmt w:val="bullet"/>
      <w:lvlText w:val=""/>
      <w:lvlJc w:val="left"/>
      <w:pPr>
        <w:tabs>
          <w:tab w:val="num" w:pos="3600"/>
        </w:tabs>
        <w:ind w:left="3600" w:hanging="360"/>
      </w:pPr>
      <w:rPr>
        <w:rFonts w:ascii="Wingdings" w:hAnsi="Wingdings" w:hint="default"/>
      </w:rPr>
    </w:lvl>
    <w:lvl w:ilvl="5" w:tplc="BFAE1450" w:tentative="1">
      <w:start w:val="1"/>
      <w:numFmt w:val="bullet"/>
      <w:lvlText w:val=""/>
      <w:lvlJc w:val="left"/>
      <w:pPr>
        <w:tabs>
          <w:tab w:val="num" w:pos="4320"/>
        </w:tabs>
        <w:ind w:left="4320" w:hanging="360"/>
      </w:pPr>
      <w:rPr>
        <w:rFonts w:ascii="Wingdings" w:hAnsi="Wingdings" w:hint="default"/>
      </w:rPr>
    </w:lvl>
    <w:lvl w:ilvl="6" w:tplc="9EBE76C4" w:tentative="1">
      <w:start w:val="1"/>
      <w:numFmt w:val="bullet"/>
      <w:lvlText w:val=""/>
      <w:lvlJc w:val="left"/>
      <w:pPr>
        <w:tabs>
          <w:tab w:val="num" w:pos="5040"/>
        </w:tabs>
        <w:ind w:left="5040" w:hanging="360"/>
      </w:pPr>
      <w:rPr>
        <w:rFonts w:ascii="Wingdings" w:hAnsi="Wingdings" w:hint="default"/>
      </w:rPr>
    </w:lvl>
    <w:lvl w:ilvl="7" w:tplc="CB749B8C" w:tentative="1">
      <w:start w:val="1"/>
      <w:numFmt w:val="bullet"/>
      <w:lvlText w:val=""/>
      <w:lvlJc w:val="left"/>
      <w:pPr>
        <w:tabs>
          <w:tab w:val="num" w:pos="5760"/>
        </w:tabs>
        <w:ind w:left="5760" w:hanging="360"/>
      </w:pPr>
      <w:rPr>
        <w:rFonts w:ascii="Wingdings" w:hAnsi="Wingdings" w:hint="default"/>
      </w:rPr>
    </w:lvl>
    <w:lvl w:ilvl="8" w:tplc="D036251A"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3A4105F"/>
    <w:multiLevelType w:val="hybridMultilevel"/>
    <w:tmpl w:val="61A808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3814A6"/>
    <w:multiLevelType w:val="multilevel"/>
    <w:tmpl w:val="B6243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E202FD"/>
    <w:multiLevelType w:val="hybridMultilevel"/>
    <w:tmpl w:val="84EE27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8D1665"/>
    <w:multiLevelType w:val="hybridMultilevel"/>
    <w:tmpl w:val="87705B62"/>
    <w:lvl w:ilvl="0" w:tplc="4E72052A">
      <w:start w:val="1"/>
      <w:numFmt w:val="bullet"/>
      <w:lvlText w:val=""/>
      <w:lvlJc w:val="left"/>
      <w:pPr>
        <w:tabs>
          <w:tab w:val="num" w:pos="720"/>
        </w:tabs>
        <w:ind w:left="720" w:hanging="360"/>
      </w:pPr>
      <w:rPr>
        <w:rFonts w:ascii="Wingdings" w:hAnsi="Wingdings" w:hint="default"/>
      </w:rPr>
    </w:lvl>
    <w:lvl w:ilvl="1" w:tplc="77CA25C4" w:tentative="1">
      <w:start w:val="1"/>
      <w:numFmt w:val="bullet"/>
      <w:lvlText w:val=""/>
      <w:lvlJc w:val="left"/>
      <w:pPr>
        <w:tabs>
          <w:tab w:val="num" w:pos="1440"/>
        </w:tabs>
        <w:ind w:left="1440" w:hanging="360"/>
      </w:pPr>
      <w:rPr>
        <w:rFonts w:ascii="Wingdings" w:hAnsi="Wingdings" w:hint="default"/>
      </w:rPr>
    </w:lvl>
    <w:lvl w:ilvl="2" w:tplc="18CA69EC" w:tentative="1">
      <w:start w:val="1"/>
      <w:numFmt w:val="bullet"/>
      <w:lvlText w:val=""/>
      <w:lvlJc w:val="left"/>
      <w:pPr>
        <w:tabs>
          <w:tab w:val="num" w:pos="2160"/>
        </w:tabs>
        <w:ind w:left="2160" w:hanging="360"/>
      </w:pPr>
      <w:rPr>
        <w:rFonts w:ascii="Wingdings" w:hAnsi="Wingdings" w:hint="default"/>
      </w:rPr>
    </w:lvl>
    <w:lvl w:ilvl="3" w:tplc="DA128E14" w:tentative="1">
      <w:start w:val="1"/>
      <w:numFmt w:val="bullet"/>
      <w:lvlText w:val=""/>
      <w:lvlJc w:val="left"/>
      <w:pPr>
        <w:tabs>
          <w:tab w:val="num" w:pos="2880"/>
        </w:tabs>
        <w:ind w:left="2880" w:hanging="360"/>
      </w:pPr>
      <w:rPr>
        <w:rFonts w:ascii="Wingdings" w:hAnsi="Wingdings" w:hint="default"/>
      </w:rPr>
    </w:lvl>
    <w:lvl w:ilvl="4" w:tplc="22347FAC" w:tentative="1">
      <w:start w:val="1"/>
      <w:numFmt w:val="bullet"/>
      <w:lvlText w:val=""/>
      <w:lvlJc w:val="left"/>
      <w:pPr>
        <w:tabs>
          <w:tab w:val="num" w:pos="3600"/>
        </w:tabs>
        <w:ind w:left="3600" w:hanging="360"/>
      </w:pPr>
      <w:rPr>
        <w:rFonts w:ascii="Wingdings" w:hAnsi="Wingdings" w:hint="default"/>
      </w:rPr>
    </w:lvl>
    <w:lvl w:ilvl="5" w:tplc="8720751A" w:tentative="1">
      <w:start w:val="1"/>
      <w:numFmt w:val="bullet"/>
      <w:lvlText w:val=""/>
      <w:lvlJc w:val="left"/>
      <w:pPr>
        <w:tabs>
          <w:tab w:val="num" w:pos="4320"/>
        </w:tabs>
        <w:ind w:left="4320" w:hanging="360"/>
      </w:pPr>
      <w:rPr>
        <w:rFonts w:ascii="Wingdings" w:hAnsi="Wingdings" w:hint="default"/>
      </w:rPr>
    </w:lvl>
    <w:lvl w:ilvl="6" w:tplc="07DE1AF0" w:tentative="1">
      <w:start w:val="1"/>
      <w:numFmt w:val="bullet"/>
      <w:lvlText w:val=""/>
      <w:lvlJc w:val="left"/>
      <w:pPr>
        <w:tabs>
          <w:tab w:val="num" w:pos="5040"/>
        </w:tabs>
        <w:ind w:left="5040" w:hanging="360"/>
      </w:pPr>
      <w:rPr>
        <w:rFonts w:ascii="Wingdings" w:hAnsi="Wingdings" w:hint="default"/>
      </w:rPr>
    </w:lvl>
    <w:lvl w:ilvl="7" w:tplc="D0447C0A" w:tentative="1">
      <w:start w:val="1"/>
      <w:numFmt w:val="bullet"/>
      <w:lvlText w:val=""/>
      <w:lvlJc w:val="left"/>
      <w:pPr>
        <w:tabs>
          <w:tab w:val="num" w:pos="5760"/>
        </w:tabs>
        <w:ind w:left="5760" w:hanging="360"/>
      </w:pPr>
      <w:rPr>
        <w:rFonts w:ascii="Wingdings" w:hAnsi="Wingdings" w:hint="default"/>
      </w:rPr>
    </w:lvl>
    <w:lvl w:ilvl="8" w:tplc="EFD6809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EF5CA4"/>
    <w:multiLevelType w:val="hybridMultilevel"/>
    <w:tmpl w:val="1EACF3DA"/>
    <w:lvl w:ilvl="0" w:tplc="2FA067BC">
      <w:start w:val="8"/>
      <w:numFmt w:val="decimal"/>
      <w:lvlText w:val="%1."/>
      <w:lvlJc w:val="left"/>
      <w:pPr>
        <w:ind w:left="964" w:hanging="624"/>
      </w:pPr>
      <w:rPr>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6EAD31DA"/>
    <w:multiLevelType w:val="hybridMultilevel"/>
    <w:tmpl w:val="571645EC"/>
    <w:lvl w:ilvl="0" w:tplc="05001C0C">
      <w:start w:val="1"/>
      <w:numFmt w:val="bullet"/>
      <w:lvlText w:val=""/>
      <w:lvlJc w:val="left"/>
      <w:pPr>
        <w:tabs>
          <w:tab w:val="num" w:pos="720"/>
        </w:tabs>
        <w:ind w:left="720" w:hanging="360"/>
      </w:pPr>
      <w:rPr>
        <w:rFonts w:ascii="Wingdings" w:hAnsi="Wingdings" w:hint="default"/>
      </w:rPr>
    </w:lvl>
    <w:lvl w:ilvl="1" w:tplc="70D65F80" w:tentative="1">
      <w:start w:val="1"/>
      <w:numFmt w:val="bullet"/>
      <w:lvlText w:val=""/>
      <w:lvlJc w:val="left"/>
      <w:pPr>
        <w:tabs>
          <w:tab w:val="num" w:pos="1440"/>
        </w:tabs>
        <w:ind w:left="1440" w:hanging="360"/>
      </w:pPr>
      <w:rPr>
        <w:rFonts w:ascii="Wingdings" w:hAnsi="Wingdings" w:hint="default"/>
      </w:rPr>
    </w:lvl>
    <w:lvl w:ilvl="2" w:tplc="3948C9EE" w:tentative="1">
      <w:start w:val="1"/>
      <w:numFmt w:val="bullet"/>
      <w:lvlText w:val=""/>
      <w:lvlJc w:val="left"/>
      <w:pPr>
        <w:tabs>
          <w:tab w:val="num" w:pos="2160"/>
        </w:tabs>
        <w:ind w:left="2160" w:hanging="360"/>
      </w:pPr>
      <w:rPr>
        <w:rFonts w:ascii="Wingdings" w:hAnsi="Wingdings" w:hint="default"/>
      </w:rPr>
    </w:lvl>
    <w:lvl w:ilvl="3" w:tplc="58006BD8" w:tentative="1">
      <w:start w:val="1"/>
      <w:numFmt w:val="bullet"/>
      <w:lvlText w:val=""/>
      <w:lvlJc w:val="left"/>
      <w:pPr>
        <w:tabs>
          <w:tab w:val="num" w:pos="2880"/>
        </w:tabs>
        <w:ind w:left="2880" w:hanging="360"/>
      </w:pPr>
      <w:rPr>
        <w:rFonts w:ascii="Wingdings" w:hAnsi="Wingdings" w:hint="default"/>
      </w:rPr>
    </w:lvl>
    <w:lvl w:ilvl="4" w:tplc="D11E1294" w:tentative="1">
      <w:start w:val="1"/>
      <w:numFmt w:val="bullet"/>
      <w:lvlText w:val=""/>
      <w:lvlJc w:val="left"/>
      <w:pPr>
        <w:tabs>
          <w:tab w:val="num" w:pos="3600"/>
        </w:tabs>
        <w:ind w:left="3600" w:hanging="360"/>
      </w:pPr>
      <w:rPr>
        <w:rFonts w:ascii="Wingdings" w:hAnsi="Wingdings" w:hint="default"/>
      </w:rPr>
    </w:lvl>
    <w:lvl w:ilvl="5" w:tplc="F8683326" w:tentative="1">
      <w:start w:val="1"/>
      <w:numFmt w:val="bullet"/>
      <w:lvlText w:val=""/>
      <w:lvlJc w:val="left"/>
      <w:pPr>
        <w:tabs>
          <w:tab w:val="num" w:pos="4320"/>
        </w:tabs>
        <w:ind w:left="4320" w:hanging="360"/>
      </w:pPr>
      <w:rPr>
        <w:rFonts w:ascii="Wingdings" w:hAnsi="Wingdings" w:hint="default"/>
      </w:rPr>
    </w:lvl>
    <w:lvl w:ilvl="6" w:tplc="88C203AA" w:tentative="1">
      <w:start w:val="1"/>
      <w:numFmt w:val="bullet"/>
      <w:lvlText w:val=""/>
      <w:lvlJc w:val="left"/>
      <w:pPr>
        <w:tabs>
          <w:tab w:val="num" w:pos="5040"/>
        </w:tabs>
        <w:ind w:left="5040" w:hanging="360"/>
      </w:pPr>
      <w:rPr>
        <w:rFonts w:ascii="Wingdings" w:hAnsi="Wingdings" w:hint="default"/>
      </w:rPr>
    </w:lvl>
    <w:lvl w:ilvl="7" w:tplc="0DD85B70" w:tentative="1">
      <w:start w:val="1"/>
      <w:numFmt w:val="bullet"/>
      <w:lvlText w:val=""/>
      <w:lvlJc w:val="left"/>
      <w:pPr>
        <w:tabs>
          <w:tab w:val="num" w:pos="5760"/>
        </w:tabs>
        <w:ind w:left="5760" w:hanging="360"/>
      </w:pPr>
      <w:rPr>
        <w:rFonts w:ascii="Wingdings" w:hAnsi="Wingdings" w:hint="default"/>
      </w:rPr>
    </w:lvl>
    <w:lvl w:ilvl="8" w:tplc="6694B9D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14D79A5"/>
    <w:multiLevelType w:val="hybridMultilevel"/>
    <w:tmpl w:val="26841460"/>
    <w:lvl w:ilvl="0" w:tplc="00E4622E">
      <w:start w:val="1"/>
      <w:numFmt w:val="bullet"/>
      <w:lvlText w:val=""/>
      <w:lvlJc w:val="left"/>
      <w:pPr>
        <w:tabs>
          <w:tab w:val="num" w:pos="720"/>
        </w:tabs>
        <w:ind w:left="720" w:hanging="360"/>
      </w:pPr>
      <w:rPr>
        <w:rFonts w:ascii="Wingdings" w:hAnsi="Wingdings" w:hint="default"/>
      </w:rPr>
    </w:lvl>
    <w:lvl w:ilvl="1" w:tplc="DFB6CB0C" w:tentative="1">
      <w:start w:val="1"/>
      <w:numFmt w:val="bullet"/>
      <w:lvlText w:val=""/>
      <w:lvlJc w:val="left"/>
      <w:pPr>
        <w:tabs>
          <w:tab w:val="num" w:pos="1440"/>
        </w:tabs>
        <w:ind w:left="1440" w:hanging="360"/>
      </w:pPr>
      <w:rPr>
        <w:rFonts w:ascii="Wingdings" w:hAnsi="Wingdings" w:hint="default"/>
      </w:rPr>
    </w:lvl>
    <w:lvl w:ilvl="2" w:tplc="3F04F30C" w:tentative="1">
      <w:start w:val="1"/>
      <w:numFmt w:val="bullet"/>
      <w:lvlText w:val=""/>
      <w:lvlJc w:val="left"/>
      <w:pPr>
        <w:tabs>
          <w:tab w:val="num" w:pos="2160"/>
        </w:tabs>
        <w:ind w:left="2160" w:hanging="360"/>
      </w:pPr>
      <w:rPr>
        <w:rFonts w:ascii="Wingdings" w:hAnsi="Wingdings" w:hint="default"/>
      </w:rPr>
    </w:lvl>
    <w:lvl w:ilvl="3" w:tplc="DE62DBFA" w:tentative="1">
      <w:start w:val="1"/>
      <w:numFmt w:val="bullet"/>
      <w:lvlText w:val=""/>
      <w:lvlJc w:val="left"/>
      <w:pPr>
        <w:tabs>
          <w:tab w:val="num" w:pos="2880"/>
        </w:tabs>
        <w:ind w:left="2880" w:hanging="360"/>
      </w:pPr>
      <w:rPr>
        <w:rFonts w:ascii="Wingdings" w:hAnsi="Wingdings" w:hint="default"/>
      </w:rPr>
    </w:lvl>
    <w:lvl w:ilvl="4" w:tplc="7FC89D4C" w:tentative="1">
      <w:start w:val="1"/>
      <w:numFmt w:val="bullet"/>
      <w:lvlText w:val=""/>
      <w:lvlJc w:val="left"/>
      <w:pPr>
        <w:tabs>
          <w:tab w:val="num" w:pos="3600"/>
        </w:tabs>
        <w:ind w:left="3600" w:hanging="360"/>
      </w:pPr>
      <w:rPr>
        <w:rFonts w:ascii="Wingdings" w:hAnsi="Wingdings" w:hint="default"/>
      </w:rPr>
    </w:lvl>
    <w:lvl w:ilvl="5" w:tplc="E92AB684" w:tentative="1">
      <w:start w:val="1"/>
      <w:numFmt w:val="bullet"/>
      <w:lvlText w:val=""/>
      <w:lvlJc w:val="left"/>
      <w:pPr>
        <w:tabs>
          <w:tab w:val="num" w:pos="4320"/>
        </w:tabs>
        <w:ind w:left="4320" w:hanging="360"/>
      </w:pPr>
      <w:rPr>
        <w:rFonts w:ascii="Wingdings" w:hAnsi="Wingdings" w:hint="default"/>
      </w:rPr>
    </w:lvl>
    <w:lvl w:ilvl="6" w:tplc="8CC28568" w:tentative="1">
      <w:start w:val="1"/>
      <w:numFmt w:val="bullet"/>
      <w:lvlText w:val=""/>
      <w:lvlJc w:val="left"/>
      <w:pPr>
        <w:tabs>
          <w:tab w:val="num" w:pos="5040"/>
        </w:tabs>
        <w:ind w:left="5040" w:hanging="360"/>
      </w:pPr>
      <w:rPr>
        <w:rFonts w:ascii="Wingdings" w:hAnsi="Wingdings" w:hint="default"/>
      </w:rPr>
    </w:lvl>
    <w:lvl w:ilvl="7" w:tplc="67C4655C" w:tentative="1">
      <w:start w:val="1"/>
      <w:numFmt w:val="bullet"/>
      <w:lvlText w:val=""/>
      <w:lvlJc w:val="left"/>
      <w:pPr>
        <w:tabs>
          <w:tab w:val="num" w:pos="5760"/>
        </w:tabs>
        <w:ind w:left="5760" w:hanging="360"/>
      </w:pPr>
      <w:rPr>
        <w:rFonts w:ascii="Wingdings" w:hAnsi="Wingdings" w:hint="default"/>
      </w:rPr>
    </w:lvl>
    <w:lvl w:ilvl="8" w:tplc="0A9ECF46"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3B124E7"/>
    <w:multiLevelType w:val="hybridMultilevel"/>
    <w:tmpl w:val="2BA477E6"/>
    <w:lvl w:ilvl="0" w:tplc="4A9CC8F8">
      <w:start w:val="1"/>
      <w:numFmt w:val="decimal"/>
      <w:lvlText w:val="%1."/>
      <w:lvlJc w:val="left"/>
      <w:pPr>
        <w:ind w:left="720" w:hanging="360"/>
      </w:pPr>
      <w:rPr>
        <w:rFonts w:hint="default"/>
        <w:b w:val="0"/>
        <w:bCs w:val="0"/>
        <w:i w:val="0"/>
        <w:i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296023"/>
    <w:multiLevelType w:val="hybridMultilevel"/>
    <w:tmpl w:val="4A8A19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413867878">
    <w:abstractNumId w:val="10"/>
  </w:num>
  <w:num w:numId="2" w16cid:durableId="868034445">
    <w:abstractNumId w:val="10"/>
  </w:num>
  <w:num w:numId="3" w16cid:durableId="236210366">
    <w:abstractNumId w:val="9"/>
  </w:num>
  <w:num w:numId="4" w16cid:durableId="1719357925">
    <w:abstractNumId w:val="8"/>
  </w:num>
  <w:num w:numId="5" w16cid:durableId="1634675004">
    <w:abstractNumId w:val="0"/>
  </w:num>
  <w:num w:numId="6" w16cid:durableId="979462273">
    <w:abstractNumId w:val="4"/>
  </w:num>
  <w:num w:numId="7" w16cid:durableId="446126545">
    <w:abstractNumId w:val="7"/>
  </w:num>
  <w:num w:numId="8" w16cid:durableId="177619194">
    <w:abstractNumId w:val="6"/>
  </w:num>
  <w:num w:numId="9" w16cid:durableId="1238786945">
    <w:abstractNumId w:val="1"/>
  </w:num>
  <w:num w:numId="10" w16cid:durableId="320932309">
    <w:abstractNumId w:val="3"/>
  </w:num>
  <w:num w:numId="11" w16cid:durableId="580338849">
    <w:abstractNumId w:val="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808796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7AC"/>
    <w:rsid w:val="00001B9F"/>
    <w:rsid w:val="00002AE0"/>
    <w:rsid w:val="00002DDB"/>
    <w:rsid w:val="000068CB"/>
    <w:rsid w:val="00011151"/>
    <w:rsid w:val="000135ED"/>
    <w:rsid w:val="0001363B"/>
    <w:rsid w:val="0001404C"/>
    <w:rsid w:val="00014DFB"/>
    <w:rsid w:val="000165DC"/>
    <w:rsid w:val="0002080C"/>
    <w:rsid w:val="000211DB"/>
    <w:rsid w:val="0002215B"/>
    <w:rsid w:val="00022642"/>
    <w:rsid w:val="00023FE7"/>
    <w:rsid w:val="00030924"/>
    <w:rsid w:val="00032A6A"/>
    <w:rsid w:val="00032B3B"/>
    <w:rsid w:val="000335B5"/>
    <w:rsid w:val="00036260"/>
    <w:rsid w:val="000362DE"/>
    <w:rsid w:val="00037DEF"/>
    <w:rsid w:val="000416DB"/>
    <w:rsid w:val="0004274E"/>
    <w:rsid w:val="000437B9"/>
    <w:rsid w:val="00044C36"/>
    <w:rsid w:val="000469E8"/>
    <w:rsid w:val="00046D2E"/>
    <w:rsid w:val="00050076"/>
    <w:rsid w:val="00054FC5"/>
    <w:rsid w:val="00055EBA"/>
    <w:rsid w:val="00055FE0"/>
    <w:rsid w:val="00060353"/>
    <w:rsid w:val="00060D4C"/>
    <w:rsid w:val="00061D04"/>
    <w:rsid w:val="000620A7"/>
    <w:rsid w:val="00064BE3"/>
    <w:rsid w:val="00067DB3"/>
    <w:rsid w:val="0007061A"/>
    <w:rsid w:val="000729C6"/>
    <w:rsid w:val="0007341A"/>
    <w:rsid w:val="00073597"/>
    <w:rsid w:val="00075F78"/>
    <w:rsid w:val="000760CA"/>
    <w:rsid w:val="000764B5"/>
    <w:rsid w:val="0008195A"/>
    <w:rsid w:val="00085048"/>
    <w:rsid w:val="000852C2"/>
    <w:rsid w:val="000853EE"/>
    <w:rsid w:val="00087626"/>
    <w:rsid w:val="0008793D"/>
    <w:rsid w:val="00087ED6"/>
    <w:rsid w:val="00087FD4"/>
    <w:rsid w:val="00090188"/>
    <w:rsid w:val="000925EA"/>
    <w:rsid w:val="0009451E"/>
    <w:rsid w:val="0009527E"/>
    <w:rsid w:val="00095A3C"/>
    <w:rsid w:val="00096CB5"/>
    <w:rsid w:val="000A012D"/>
    <w:rsid w:val="000A22C8"/>
    <w:rsid w:val="000A2E93"/>
    <w:rsid w:val="000A3D80"/>
    <w:rsid w:val="000A4E4D"/>
    <w:rsid w:val="000A5A5F"/>
    <w:rsid w:val="000A71EA"/>
    <w:rsid w:val="000B0466"/>
    <w:rsid w:val="000B491B"/>
    <w:rsid w:val="000B5391"/>
    <w:rsid w:val="000B70E6"/>
    <w:rsid w:val="000B7D2C"/>
    <w:rsid w:val="000C1032"/>
    <w:rsid w:val="000C22AA"/>
    <w:rsid w:val="000C2E92"/>
    <w:rsid w:val="000C34CC"/>
    <w:rsid w:val="000C6824"/>
    <w:rsid w:val="000C7AE2"/>
    <w:rsid w:val="000C7E24"/>
    <w:rsid w:val="000C7E4C"/>
    <w:rsid w:val="000D02D0"/>
    <w:rsid w:val="000D0767"/>
    <w:rsid w:val="000D16E3"/>
    <w:rsid w:val="000D1929"/>
    <w:rsid w:val="000D238C"/>
    <w:rsid w:val="000D24F6"/>
    <w:rsid w:val="000D2B5F"/>
    <w:rsid w:val="000D6FE7"/>
    <w:rsid w:val="000D7BED"/>
    <w:rsid w:val="000E0F9F"/>
    <w:rsid w:val="000E13B3"/>
    <w:rsid w:val="000E1633"/>
    <w:rsid w:val="000E223B"/>
    <w:rsid w:val="000E2BD8"/>
    <w:rsid w:val="000E2C47"/>
    <w:rsid w:val="000E366A"/>
    <w:rsid w:val="000E4B4D"/>
    <w:rsid w:val="000E4D6F"/>
    <w:rsid w:val="000E6E32"/>
    <w:rsid w:val="000E6F82"/>
    <w:rsid w:val="000E7011"/>
    <w:rsid w:val="000F0776"/>
    <w:rsid w:val="000F2FED"/>
    <w:rsid w:val="000F32C0"/>
    <w:rsid w:val="000F357B"/>
    <w:rsid w:val="000F49C4"/>
    <w:rsid w:val="001005D4"/>
    <w:rsid w:val="00100A2E"/>
    <w:rsid w:val="00101C7F"/>
    <w:rsid w:val="001020FC"/>
    <w:rsid w:val="00102646"/>
    <w:rsid w:val="001028EC"/>
    <w:rsid w:val="001037A3"/>
    <w:rsid w:val="00104483"/>
    <w:rsid w:val="00105CB5"/>
    <w:rsid w:val="00105DDB"/>
    <w:rsid w:val="001064A4"/>
    <w:rsid w:val="001067B5"/>
    <w:rsid w:val="00106F88"/>
    <w:rsid w:val="00107FCE"/>
    <w:rsid w:val="00111A4D"/>
    <w:rsid w:val="00113C06"/>
    <w:rsid w:val="00114C43"/>
    <w:rsid w:val="0011690B"/>
    <w:rsid w:val="001208FC"/>
    <w:rsid w:val="001218C1"/>
    <w:rsid w:val="00122843"/>
    <w:rsid w:val="00122F2B"/>
    <w:rsid w:val="001235FB"/>
    <w:rsid w:val="00123F05"/>
    <w:rsid w:val="00124A9A"/>
    <w:rsid w:val="00124F60"/>
    <w:rsid w:val="00130423"/>
    <w:rsid w:val="00131E95"/>
    <w:rsid w:val="001356AE"/>
    <w:rsid w:val="00135BB4"/>
    <w:rsid w:val="001407F6"/>
    <w:rsid w:val="00140BD4"/>
    <w:rsid w:val="00141916"/>
    <w:rsid w:val="001451BD"/>
    <w:rsid w:val="00145C0E"/>
    <w:rsid w:val="00145CBB"/>
    <w:rsid w:val="00150012"/>
    <w:rsid w:val="001505B1"/>
    <w:rsid w:val="00151662"/>
    <w:rsid w:val="00151A60"/>
    <w:rsid w:val="001524D8"/>
    <w:rsid w:val="0015410B"/>
    <w:rsid w:val="001554FA"/>
    <w:rsid w:val="00155C3F"/>
    <w:rsid w:val="00156201"/>
    <w:rsid w:val="00162C53"/>
    <w:rsid w:val="00162E49"/>
    <w:rsid w:val="001649CA"/>
    <w:rsid w:val="00165A70"/>
    <w:rsid w:val="00166744"/>
    <w:rsid w:val="00167EED"/>
    <w:rsid w:val="0017034A"/>
    <w:rsid w:val="00173AA2"/>
    <w:rsid w:val="001769C8"/>
    <w:rsid w:val="00181050"/>
    <w:rsid w:val="0018153E"/>
    <w:rsid w:val="00181F1B"/>
    <w:rsid w:val="00182143"/>
    <w:rsid w:val="001834BA"/>
    <w:rsid w:val="00183DCA"/>
    <w:rsid w:val="0018707D"/>
    <w:rsid w:val="00190378"/>
    <w:rsid w:val="001916D7"/>
    <w:rsid w:val="001917D3"/>
    <w:rsid w:val="00191CB2"/>
    <w:rsid w:val="0019424A"/>
    <w:rsid w:val="00195152"/>
    <w:rsid w:val="001957A1"/>
    <w:rsid w:val="00195B51"/>
    <w:rsid w:val="00196DC5"/>
    <w:rsid w:val="00196FC9"/>
    <w:rsid w:val="001A3AF2"/>
    <w:rsid w:val="001A564A"/>
    <w:rsid w:val="001A5713"/>
    <w:rsid w:val="001A59A8"/>
    <w:rsid w:val="001A5ED3"/>
    <w:rsid w:val="001B14E2"/>
    <w:rsid w:val="001B2588"/>
    <w:rsid w:val="001B6358"/>
    <w:rsid w:val="001B69F0"/>
    <w:rsid w:val="001B7A7D"/>
    <w:rsid w:val="001B7F3D"/>
    <w:rsid w:val="001C0171"/>
    <w:rsid w:val="001C11CF"/>
    <w:rsid w:val="001C23A6"/>
    <w:rsid w:val="001C2B8C"/>
    <w:rsid w:val="001C6D10"/>
    <w:rsid w:val="001D0BEB"/>
    <w:rsid w:val="001D2D73"/>
    <w:rsid w:val="001D704E"/>
    <w:rsid w:val="001D744C"/>
    <w:rsid w:val="001E05DA"/>
    <w:rsid w:val="001E0EB2"/>
    <w:rsid w:val="001E227A"/>
    <w:rsid w:val="001E2423"/>
    <w:rsid w:val="001E28B5"/>
    <w:rsid w:val="001E2FB4"/>
    <w:rsid w:val="001E3828"/>
    <w:rsid w:val="001E41D3"/>
    <w:rsid w:val="001E56E0"/>
    <w:rsid w:val="001E71FD"/>
    <w:rsid w:val="001F22CD"/>
    <w:rsid w:val="001F301A"/>
    <w:rsid w:val="001F328A"/>
    <w:rsid w:val="001F3908"/>
    <w:rsid w:val="001F452A"/>
    <w:rsid w:val="001F45B3"/>
    <w:rsid w:val="001F632C"/>
    <w:rsid w:val="001F6777"/>
    <w:rsid w:val="001F6AA1"/>
    <w:rsid w:val="001F76C0"/>
    <w:rsid w:val="001F7848"/>
    <w:rsid w:val="00201B96"/>
    <w:rsid w:val="00203675"/>
    <w:rsid w:val="00203F3B"/>
    <w:rsid w:val="0020761D"/>
    <w:rsid w:val="00207668"/>
    <w:rsid w:val="002128C5"/>
    <w:rsid w:val="0021368D"/>
    <w:rsid w:val="00214D50"/>
    <w:rsid w:val="00216416"/>
    <w:rsid w:val="00220CF2"/>
    <w:rsid w:val="00222981"/>
    <w:rsid w:val="002230B6"/>
    <w:rsid w:val="002234B8"/>
    <w:rsid w:val="00223A12"/>
    <w:rsid w:val="0022732B"/>
    <w:rsid w:val="0022740B"/>
    <w:rsid w:val="00227B9B"/>
    <w:rsid w:val="00230719"/>
    <w:rsid w:val="0023265A"/>
    <w:rsid w:val="00232B83"/>
    <w:rsid w:val="00232F7B"/>
    <w:rsid w:val="002334E8"/>
    <w:rsid w:val="0023471A"/>
    <w:rsid w:val="00234C29"/>
    <w:rsid w:val="002356EC"/>
    <w:rsid w:val="00235B65"/>
    <w:rsid w:val="002367F6"/>
    <w:rsid w:val="002410D9"/>
    <w:rsid w:val="002413F5"/>
    <w:rsid w:val="00241569"/>
    <w:rsid w:val="00242576"/>
    <w:rsid w:val="00242DF8"/>
    <w:rsid w:val="00244C5B"/>
    <w:rsid w:val="00246397"/>
    <w:rsid w:val="002512EA"/>
    <w:rsid w:val="00252D14"/>
    <w:rsid w:val="0025349F"/>
    <w:rsid w:val="0025587E"/>
    <w:rsid w:val="00256BA7"/>
    <w:rsid w:val="00263EE8"/>
    <w:rsid w:val="002648C1"/>
    <w:rsid w:val="002650E3"/>
    <w:rsid w:val="00267DA6"/>
    <w:rsid w:val="00270213"/>
    <w:rsid w:val="00270A55"/>
    <w:rsid w:val="00270ED2"/>
    <w:rsid w:val="00271258"/>
    <w:rsid w:val="00271D67"/>
    <w:rsid w:val="002725F5"/>
    <w:rsid w:val="002726EC"/>
    <w:rsid w:val="002737B6"/>
    <w:rsid w:val="00275CB4"/>
    <w:rsid w:val="0027623B"/>
    <w:rsid w:val="00276761"/>
    <w:rsid w:val="00277D3C"/>
    <w:rsid w:val="0028051E"/>
    <w:rsid w:val="00281D0A"/>
    <w:rsid w:val="00283CEE"/>
    <w:rsid w:val="002858E2"/>
    <w:rsid w:val="00286DAF"/>
    <w:rsid w:val="00286DB0"/>
    <w:rsid w:val="002878F1"/>
    <w:rsid w:val="002928DF"/>
    <w:rsid w:val="002A131E"/>
    <w:rsid w:val="002A160C"/>
    <w:rsid w:val="002A17BF"/>
    <w:rsid w:val="002A4DAE"/>
    <w:rsid w:val="002A6C6F"/>
    <w:rsid w:val="002A6CD3"/>
    <w:rsid w:val="002A7224"/>
    <w:rsid w:val="002B03B1"/>
    <w:rsid w:val="002B57AE"/>
    <w:rsid w:val="002B70E9"/>
    <w:rsid w:val="002B7586"/>
    <w:rsid w:val="002C1554"/>
    <w:rsid w:val="002C3109"/>
    <w:rsid w:val="002C32A0"/>
    <w:rsid w:val="002C4370"/>
    <w:rsid w:val="002C47F3"/>
    <w:rsid w:val="002C51F1"/>
    <w:rsid w:val="002C58DB"/>
    <w:rsid w:val="002C5E52"/>
    <w:rsid w:val="002C6680"/>
    <w:rsid w:val="002C696E"/>
    <w:rsid w:val="002D0D19"/>
    <w:rsid w:val="002D0D2C"/>
    <w:rsid w:val="002D14E9"/>
    <w:rsid w:val="002D3180"/>
    <w:rsid w:val="002D5AF4"/>
    <w:rsid w:val="002D620C"/>
    <w:rsid w:val="002D70D3"/>
    <w:rsid w:val="002E1623"/>
    <w:rsid w:val="002E2639"/>
    <w:rsid w:val="002E63F8"/>
    <w:rsid w:val="002E73D8"/>
    <w:rsid w:val="002F0D72"/>
    <w:rsid w:val="002F3157"/>
    <w:rsid w:val="002F3976"/>
    <w:rsid w:val="002F408D"/>
    <w:rsid w:val="002F4111"/>
    <w:rsid w:val="002F4766"/>
    <w:rsid w:val="002F4B92"/>
    <w:rsid w:val="002F4BAA"/>
    <w:rsid w:val="002F6A6E"/>
    <w:rsid w:val="002F6BCE"/>
    <w:rsid w:val="00300BC2"/>
    <w:rsid w:val="00300F68"/>
    <w:rsid w:val="0030181B"/>
    <w:rsid w:val="00303CA9"/>
    <w:rsid w:val="003048F9"/>
    <w:rsid w:val="003049B2"/>
    <w:rsid w:val="00304B19"/>
    <w:rsid w:val="00304E14"/>
    <w:rsid w:val="00305DFF"/>
    <w:rsid w:val="00305F64"/>
    <w:rsid w:val="0030708D"/>
    <w:rsid w:val="0030791E"/>
    <w:rsid w:val="0031284B"/>
    <w:rsid w:val="00312C68"/>
    <w:rsid w:val="0031520F"/>
    <w:rsid w:val="00315356"/>
    <w:rsid w:val="0032171A"/>
    <w:rsid w:val="0032211A"/>
    <w:rsid w:val="00327AC2"/>
    <w:rsid w:val="00330268"/>
    <w:rsid w:val="00330C86"/>
    <w:rsid w:val="00334963"/>
    <w:rsid w:val="00336DD8"/>
    <w:rsid w:val="00337B29"/>
    <w:rsid w:val="00340ED1"/>
    <w:rsid w:val="003429E0"/>
    <w:rsid w:val="003434A9"/>
    <w:rsid w:val="0034415B"/>
    <w:rsid w:val="003452EF"/>
    <w:rsid w:val="003460EB"/>
    <w:rsid w:val="0034677D"/>
    <w:rsid w:val="00347867"/>
    <w:rsid w:val="00347976"/>
    <w:rsid w:val="00350695"/>
    <w:rsid w:val="00350A5F"/>
    <w:rsid w:val="00352AB7"/>
    <w:rsid w:val="0035498F"/>
    <w:rsid w:val="00355F2D"/>
    <w:rsid w:val="00356BF3"/>
    <w:rsid w:val="003575DD"/>
    <w:rsid w:val="003706B5"/>
    <w:rsid w:val="00374FEB"/>
    <w:rsid w:val="0037703B"/>
    <w:rsid w:val="00377183"/>
    <w:rsid w:val="003811FC"/>
    <w:rsid w:val="00382312"/>
    <w:rsid w:val="00382618"/>
    <w:rsid w:val="00383094"/>
    <w:rsid w:val="003847DE"/>
    <w:rsid w:val="00384891"/>
    <w:rsid w:val="003854DA"/>
    <w:rsid w:val="003859CA"/>
    <w:rsid w:val="00385C2E"/>
    <w:rsid w:val="00387FE2"/>
    <w:rsid w:val="0039026D"/>
    <w:rsid w:val="003915B8"/>
    <w:rsid w:val="00391D2E"/>
    <w:rsid w:val="003920B7"/>
    <w:rsid w:val="00392256"/>
    <w:rsid w:val="00394258"/>
    <w:rsid w:val="00394366"/>
    <w:rsid w:val="00396570"/>
    <w:rsid w:val="003966CB"/>
    <w:rsid w:val="0039698E"/>
    <w:rsid w:val="00396B57"/>
    <w:rsid w:val="003972B9"/>
    <w:rsid w:val="00397C02"/>
    <w:rsid w:val="003A1690"/>
    <w:rsid w:val="003A5430"/>
    <w:rsid w:val="003A6B50"/>
    <w:rsid w:val="003A7543"/>
    <w:rsid w:val="003B1021"/>
    <w:rsid w:val="003B2BB9"/>
    <w:rsid w:val="003B4199"/>
    <w:rsid w:val="003B5B8B"/>
    <w:rsid w:val="003B5CC9"/>
    <w:rsid w:val="003B6BF8"/>
    <w:rsid w:val="003C06D2"/>
    <w:rsid w:val="003C0FC5"/>
    <w:rsid w:val="003C215D"/>
    <w:rsid w:val="003C286F"/>
    <w:rsid w:val="003C3ED3"/>
    <w:rsid w:val="003C3F6E"/>
    <w:rsid w:val="003C491E"/>
    <w:rsid w:val="003C4D89"/>
    <w:rsid w:val="003C5435"/>
    <w:rsid w:val="003C5B41"/>
    <w:rsid w:val="003C67C0"/>
    <w:rsid w:val="003D3EDF"/>
    <w:rsid w:val="003D3F98"/>
    <w:rsid w:val="003D4640"/>
    <w:rsid w:val="003D6415"/>
    <w:rsid w:val="003D71A5"/>
    <w:rsid w:val="003E03F8"/>
    <w:rsid w:val="003E10CB"/>
    <w:rsid w:val="003E4025"/>
    <w:rsid w:val="003E48F1"/>
    <w:rsid w:val="003E6A8B"/>
    <w:rsid w:val="003E6F17"/>
    <w:rsid w:val="003E7633"/>
    <w:rsid w:val="003E7C04"/>
    <w:rsid w:val="003F0224"/>
    <w:rsid w:val="003F177D"/>
    <w:rsid w:val="003F2A16"/>
    <w:rsid w:val="003F4FC7"/>
    <w:rsid w:val="003F5415"/>
    <w:rsid w:val="003F66B8"/>
    <w:rsid w:val="003F6DE9"/>
    <w:rsid w:val="003F7197"/>
    <w:rsid w:val="004004AA"/>
    <w:rsid w:val="00400793"/>
    <w:rsid w:val="00402CF3"/>
    <w:rsid w:val="004065A3"/>
    <w:rsid w:val="00407222"/>
    <w:rsid w:val="00407A73"/>
    <w:rsid w:val="00407D39"/>
    <w:rsid w:val="00407F0B"/>
    <w:rsid w:val="004116ED"/>
    <w:rsid w:val="00412ABA"/>
    <w:rsid w:val="0041330E"/>
    <w:rsid w:val="0041352B"/>
    <w:rsid w:val="0041490A"/>
    <w:rsid w:val="0041699F"/>
    <w:rsid w:val="00417B0C"/>
    <w:rsid w:val="004214E0"/>
    <w:rsid w:val="00421E59"/>
    <w:rsid w:val="0042238C"/>
    <w:rsid w:val="00423A84"/>
    <w:rsid w:val="004262EC"/>
    <w:rsid w:val="004266F6"/>
    <w:rsid w:val="00427181"/>
    <w:rsid w:val="0043083C"/>
    <w:rsid w:val="004326BC"/>
    <w:rsid w:val="0043293F"/>
    <w:rsid w:val="00434108"/>
    <w:rsid w:val="00436092"/>
    <w:rsid w:val="0043632F"/>
    <w:rsid w:val="00437BC0"/>
    <w:rsid w:val="00440563"/>
    <w:rsid w:val="00440700"/>
    <w:rsid w:val="00440BDE"/>
    <w:rsid w:val="00441C47"/>
    <w:rsid w:val="004421BD"/>
    <w:rsid w:val="00442C05"/>
    <w:rsid w:val="0044645A"/>
    <w:rsid w:val="00446C40"/>
    <w:rsid w:val="00452605"/>
    <w:rsid w:val="00454375"/>
    <w:rsid w:val="00454B87"/>
    <w:rsid w:val="00454D93"/>
    <w:rsid w:val="0045625E"/>
    <w:rsid w:val="00456965"/>
    <w:rsid w:val="00457D47"/>
    <w:rsid w:val="00463894"/>
    <w:rsid w:val="0046395D"/>
    <w:rsid w:val="00466755"/>
    <w:rsid w:val="00475EA6"/>
    <w:rsid w:val="00477041"/>
    <w:rsid w:val="00477E95"/>
    <w:rsid w:val="0048081C"/>
    <w:rsid w:val="00480FEB"/>
    <w:rsid w:val="004814BA"/>
    <w:rsid w:val="0048199F"/>
    <w:rsid w:val="00483E0F"/>
    <w:rsid w:val="00486B73"/>
    <w:rsid w:val="004900ED"/>
    <w:rsid w:val="00491124"/>
    <w:rsid w:val="0049365B"/>
    <w:rsid w:val="00493D59"/>
    <w:rsid w:val="004945D4"/>
    <w:rsid w:val="004947C1"/>
    <w:rsid w:val="00494E5F"/>
    <w:rsid w:val="00495800"/>
    <w:rsid w:val="00495F86"/>
    <w:rsid w:val="00496C33"/>
    <w:rsid w:val="004A2D94"/>
    <w:rsid w:val="004A366D"/>
    <w:rsid w:val="004A3EEB"/>
    <w:rsid w:val="004A3FA0"/>
    <w:rsid w:val="004A7E30"/>
    <w:rsid w:val="004B2A1D"/>
    <w:rsid w:val="004B316F"/>
    <w:rsid w:val="004B4FD6"/>
    <w:rsid w:val="004B594B"/>
    <w:rsid w:val="004B5F81"/>
    <w:rsid w:val="004C0650"/>
    <w:rsid w:val="004C34FD"/>
    <w:rsid w:val="004C3CBF"/>
    <w:rsid w:val="004C3D3F"/>
    <w:rsid w:val="004C5847"/>
    <w:rsid w:val="004C6CBC"/>
    <w:rsid w:val="004C7D78"/>
    <w:rsid w:val="004D0034"/>
    <w:rsid w:val="004D2B31"/>
    <w:rsid w:val="004D462A"/>
    <w:rsid w:val="004D4F04"/>
    <w:rsid w:val="004D6366"/>
    <w:rsid w:val="004D677F"/>
    <w:rsid w:val="004D725C"/>
    <w:rsid w:val="004E17C4"/>
    <w:rsid w:val="004E3C4A"/>
    <w:rsid w:val="004E47CE"/>
    <w:rsid w:val="004E4E01"/>
    <w:rsid w:val="004E6738"/>
    <w:rsid w:val="004E6BA1"/>
    <w:rsid w:val="004F0120"/>
    <w:rsid w:val="004F5E81"/>
    <w:rsid w:val="004F600A"/>
    <w:rsid w:val="004F7F7F"/>
    <w:rsid w:val="00501588"/>
    <w:rsid w:val="00501737"/>
    <w:rsid w:val="005026D0"/>
    <w:rsid w:val="00502BA7"/>
    <w:rsid w:val="00503755"/>
    <w:rsid w:val="00505612"/>
    <w:rsid w:val="00511291"/>
    <w:rsid w:val="0051776E"/>
    <w:rsid w:val="00517F00"/>
    <w:rsid w:val="0052161D"/>
    <w:rsid w:val="00522181"/>
    <w:rsid w:val="00522575"/>
    <w:rsid w:val="00522DD3"/>
    <w:rsid w:val="0052402F"/>
    <w:rsid w:val="00524427"/>
    <w:rsid w:val="00524483"/>
    <w:rsid w:val="00525798"/>
    <w:rsid w:val="005262D5"/>
    <w:rsid w:val="00527E62"/>
    <w:rsid w:val="00532711"/>
    <w:rsid w:val="00533228"/>
    <w:rsid w:val="00534F81"/>
    <w:rsid w:val="00535F0D"/>
    <w:rsid w:val="00536623"/>
    <w:rsid w:val="00536EBD"/>
    <w:rsid w:val="00537F26"/>
    <w:rsid w:val="0054031A"/>
    <w:rsid w:val="005416C7"/>
    <w:rsid w:val="005418E5"/>
    <w:rsid w:val="00546951"/>
    <w:rsid w:val="00550C93"/>
    <w:rsid w:val="005513D6"/>
    <w:rsid w:val="00551848"/>
    <w:rsid w:val="005520D2"/>
    <w:rsid w:val="00552407"/>
    <w:rsid w:val="00553FAD"/>
    <w:rsid w:val="005549EB"/>
    <w:rsid w:val="00561D94"/>
    <w:rsid w:val="005641B2"/>
    <w:rsid w:val="005642B5"/>
    <w:rsid w:val="00564F81"/>
    <w:rsid w:val="005667DA"/>
    <w:rsid w:val="00566DE3"/>
    <w:rsid w:val="00571044"/>
    <w:rsid w:val="00576EA5"/>
    <w:rsid w:val="005770E6"/>
    <w:rsid w:val="00577FA9"/>
    <w:rsid w:val="00580E45"/>
    <w:rsid w:val="0058542E"/>
    <w:rsid w:val="00585D67"/>
    <w:rsid w:val="00594384"/>
    <w:rsid w:val="0059621E"/>
    <w:rsid w:val="005A0EFB"/>
    <w:rsid w:val="005A11BD"/>
    <w:rsid w:val="005A2734"/>
    <w:rsid w:val="005A2826"/>
    <w:rsid w:val="005A350C"/>
    <w:rsid w:val="005A38CE"/>
    <w:rsid w:val="005A40A8"/>
    <w:rsid w:val="005A53AF"/>
    <w:rsid w:val="005A7BB7"/>
    <w:rsid w:val="005B2725"/>
    <w:rsid w:val="005B3401"/>
    <w:rsid w:val="005B3900"/>
    <w:rsid w:val="005B4DE9"/>
    <w:rsid w:val="005C0423"/>
    <w:rsid w:val="005C5124"/>
    <w:rsid w:val="005C576D"/>
    <w:rsid w:val="005C75E5"/>
    <w:rsid w:val="005D0010"/>
    <w:rsid w:val="005D08DC"/>
    <w:rsid w:val="005D2CB0"/>
    <w:rsid w:val="005D3798"/>
    <w:rsid w:val="005D381C"/>
    <w:rsid w:val="005D396E"/>
    <w:rsid w:val="005D3FE1"/>
    <w:rsid w:val="005D64FB"/>
    <w:rsid w:val="005D678B"/>
    <w:rsid w:val="005E0F0D"/>
    <w:rsid w:val="005E37BE"/>
    <w:rsid w:val="005E5844"/>
    <w:rsid w:val="005F3266"/>
    <w:rsid w:val="005F3633"/>
    <w:rsid w:val="005F3E65"/>
    <w:rsid w:val="005F3F96"/>
    <w:rsid w:val="005F63BC"/>
    <w:rsid w:val="005F7999"/>
    <w:rsid w:val="006013FC"/>
    <w:rsid w:val="00601844"/>
    <w:rsid w:val="0060281E"/>
    <w:rsid w:val="00604A01"/>
    <w:rsid w:val="00604E65"/>
    <w:rsid w:val="00606040"/>
    <w:rsid w:val="006076B0"/>
    <w:rsid w:val="006127E9"/>
    <w:rsid w:val="006139AF"/>
    <w:rsid w:val="00615F21"/>
    <w:rsid w:val="00616665"/>
    <w:rsid w:val="00620EC9"/>
    <w:rsid w:val="00620FD6"/>
    <w:rsid w:val="0062253C"/>
    <w:rsid w:val="00623B59"/>
    <w:rsid w:val="00623CD4"/>
    <w:rsid w:val="00626198"/>
    <w:rsid w:val="00627FDD"/>
    <w:rsid w:val="0063229E"/>
    <w:rsid w:val="006334BA"/>
    <w:rsid w:val="00637353"/>
    <w:rsid w:val="006404D4"/>
    <w:rsid w:val="00641E2D"/>
    <w:rsid w:val="006420CD"/>
    <w:rsid w:val="00642E86"/>
    <w:rsid w:val="006449B7"/>
    <w:rsid w:val="006459CD"/>
    <w:rsid w:val="006479A3"/>
    <w:rsid w:val="0065037D"/>
    <w:rsid w:val="00653A2B"/>
    <w:rsid w:val="00653D06"/>
    <w:rsid w:val="006562D8"/>
    <w:rsid w:val="0065772D"/>
    <w:rsid w:val="00657DC0"/>
    <w:rsid w:val="00661205"/>
    <w:rsid w:val="00661A8D"/>
    <w:rsid w:val="00661F62"/>
    <w:rsid w:val="00662931"/>
    <w:rsid w:val="00663FA6"/>
    <w:rsid w:val="006645CA"/>
    <w:rsid w:val="00664FDF"/>
    <w:rsid w:val="006653DC"/>
    <w:rsid w:val="00666A06"/>
    <w:rsid w:val="006679BA"/>
    <w:rsid w:val="00671E2A"/>
    <w:rsid w:val="00671FAE"/>
    <w:rsid w:val="00672936"/>
    <w:rsid w:val="0067788E"/>
    <w:rsid w:val="00684AA6"/>
    <w:rsid w:val="006854B7"/>
    <w:rsid w:val="0068577E"/>
    <w:rsid w:val="00686380"/>
    <w:rsid w:val="006906B1"/>
    <w:rsid w:val="00690999"/>
    <w:rsid w:val="0069102C"/>
    <w:rsid w:val="00691FA8"/>
    <w:rsid w:val="0069506A"/>
    <w:rsid w:val="006961E6"/>
    <w:rsid w:val="00696814"/>
    <w:rsid w:val="006976BB"/>
    <w:rsid w:val="006A054B"/>
    <w:rsid w:val="006A0CCF"/>
    <w:rsid w:val="006A21AC"/>
    <w:rsid w:val="006A3492"/>
    <w:rsid w:val="006A4D8B"/>
    <w:rsid w:val="006A4FC5"/>
    <w:rsid w:val="006A5AD4"/>
    <w:rsid w:val="006A6C34"/>
    <w:rsid w:val="006B1BB9"/>
    <w:rsid w:val="006B35F6"/>
    <w:rsid w:val="006B4F85"/>
    <w:rsid w:val="006B510C"/>
    <w:rsid w:val="006B5A78"/>
    <w:rsid w:val="006B7BCE"/>
    <w:rsid w:val="006C06FA"/>
    <w:rsid w:val="006C11DB"/>
    <w:rsid w:val="006C15F7"/>
    <w:rsid w:val="006C23E1"/>
    <w:rsid w:val="006C254B"/>
    <w:rsid w:val="006C306B"/>
    <w:rsid w:val="006C3C26"/>
    <w:rsid w:val="006C7AEA"/>
    <w:rsid w:val="006D019E"/>
    <w:rsid w:val="006D08CC"/>
    <w:rsid w:val="006D0FFB"/>
    <w:rsid w:val="006D11F3"/>
    <w:rsid w:val="006D141D"/>
    <w:rsid w:val="006D5249"/>
    <w:rsid w:val="006D5482"/>
    <w:rsid w:val="006D5D4C"/>
    <w:rsid w:val="006D7A80"/>
    <w:rsid w:val="006E2877"/>
    <w:rsid w:val="006E34CB"/>
    <w:rsid w:val="006F111D"/>
    <w:rsid w:val="006F2798"/>
    <w:rsid w:val="006F4566"/>
    <w:rsid w:val="006F4DA4"/>
    <w:rsid w:val="00700270"/>
    <w:rsid w:val="00702C46"/>
    <w:rsid w:val="0070316C"/>
    <w:rsid w:val="00703B50"/>
    <w:rsid w:val="00703F79"/>
    <w:rsid w:val="00705760"/>
    <w:rsid w:val="00705DB2"/>
    <w:rsid w:val="00707A8B"/>
    <w:rsid w:val="00707E66"/>
    <w:rsid w:val="0071034F"/>
    <w:rsid w:val="00710357"/>
    <w:rsid w:val="007119BC"/>
    <w:rsid w:val="00712DBF"/>
    <w:rsid w:val="00712E3A"/>
    <w:rsid w:val="007162C7"/>
    <w:rsid w:val="007173E9"/>
    <w:rsid w:val="007179F9"/>
    <w:rsid w:val="00721702"/>
    <w:rsid w:val="0072304F"/>
    <w:rsid w:val="00724E6C"/>
    <w:rsid w:val="00726677"/>
    <w:rsid w:val="007278B9"/>
    <w:rsid w:val="00730574"/>
    <w:rsid w:val="00733116"/>
    <w:rsid w:val="00737401"/>
    <w:rsid w:val="00745CE6"/>
    <w:rsid w:val="0074642A"/>
    <w:rsid w:val="00746C01"/>
    <w:rsid w:val="00747B04"/>
    <w:rsid w:val="0075056B"/>
    <w:rsid w:val="00750B06"/>
    <w:rsid w:val="00751482"/>
    <w:rsid w:val="00751AEC"/>
    <w:rsid w:val="00752210"/>
    <w:rsid w:val="0075247A"/>
    <w:rsid w:val="00754748"/>
    <w:rsid w:val="007579E1"/>
    <w:rsid w:val="00763C99"/>
    <w:rsid w:val="0076489A"/>
    <w:rsid w:val="00767F63"/>
    <w:rsid w:val="00772098"/>
    <w:rsid w:val="00775374"/>
    <w:rsid w:val="00776A58"/>
    <w:rsid w:val="00776BA0"/>
    <w:rsid w:val="00776DB7"/>
    <w:rsid w:val="00777742"/>
    <w:rsid w:val="00780D07"/>
    <w:rsid w:val="00783DFD"/>
    <w:rsid w:val="00786196"/>
    <w:rsid w:val="00793F30"/>
    <w:rsid w:val="0079417A"/>
    <w:rsid w:val="007945F6"/>
    <w:rsid w:val="007953C5"/>
    <w:rsid w:val="0079569A"/>
    <w:rsid w:val="00795720"/>
    <w:rsid w:val="00797C23"/>
    <w:rsid w:val="007A0B5E"/>
    <w:rsid w:val="007A10B2"/>
    <w:rsid w:val="007A1DE5"/>
    <w:rsid w:val="007A2AF1"/>
    <w:rsid w:val="007A339B"/>
    <w:rsid w:val="007A3689"/>
    <w:rsid w:val="007A6480"/>
    <w:rsid w:val="007B0C4A"/>
    <w:rsid w:val="007B2628"/>
    <w:rsid w:val="007B2B2A"/>
    <w:rsid w:val="007B40F7"/>
    <w:rsid w:val="007C0F1B"/>
    <w:rsid w:val="007C31C3"/>
    <w:rsid w:val="007C582B"/>
    <w:rsid w:val="007C5DB9"/>
    <w:rsid w:val="007C7677"/>
    <w:rsid w:val="007C7D8B"/>
    <w:rsid w:val="007D1630"/>
    <w:rsid w:val="007D1AC9"/>
    <w:rsid w:val="007D1B7F"/>
    <w:rsid w:val="007D1CE9"/>
    <w:rsid w:val="007D49A4"/>
    <w:rsid w:val="007D4B4A"/>
    <w:rsid w:val="007D7E50"/>
    <w:rsid w:val="007E4A0A"/>
    <w:rsid w:val="007E788D"/>
    <w:rsid w:val="007F212D"/>
    <w:rsid w:val="007F2A91"/>
    <w:rsid w:val="007F313A"/>
    <w:rsid w:val="007F3C06"/>
    <w:rsid w:val="007F5BF1"/>
    <w:rsid w:val="007F68F1"/>
    <w:rsid w:val="007F7346"/>
    <w:rsid w:val="00802C20"/>
    <w:rsid w:val="00805588"/>
    <w:rsid w:val="00805F3C"/>
    <w:rsid w:val="00807DD5"/>
    <w:rsid w:val="00810051"/>
    <w:rsid w:val="008113DF"/>
    <w:rsid w:val="00815B78"/>
    <w:rsid w:val="00816B67"/>
    <w:rsid w:val="00817670"/>
    <w:rsid w:val="008207E1"/>
    <w:rsid w:val="00822C2D"/>
    <w:rsid w:val="0082408B"/>
    <w:rsid w:val="00826FE9"/>
    <w:rsid w:val="0082759C"/>
    <w:rsid w:val="00827EE7"/>
    <w:rsid w:val="00831953"/>
    <w:rsid w:val="00831C90"/>
    <w:rsid w:val="00831FAB"/>
    <w:rsid w:val="0083321C"/>
    <w:rsid w:val="008362F7"/>
    <w:rsid w:val="008375CC"/>
    <w:rsid w:val="00841F81"/>
    <w:rsid w:val="00842850"/>
    <w:rsid w:val="008429D8"/>
    <w:rsid w:val="008436AD"/>
    <w:rsid w:val="0084428A"/>
    <w:rsid w:val="00845415"/>
    <w:rsid w:val="00846C2A"/>
    <w:rsid w:val="00847AF1"/>
    <w:rsid w:val="008507DE"/>
    <w:rsid w:val="00851694"/>
    <w:rsid w:val="00851934"/>
    <w:rsid w:val="00852985"/>
    <w:rsid w:val="0085723C"/>
    <w:rsid w:val="00860263"/>
    <w:rsid w:val="00863D1B"/>
    <w:rsid w:val="0086410B"/>
    <w:rsid w:val="00864ADC"/>
    <w:rsid w:val="00865573"/>
    <w:rsid w:val="0086560B"/>
    <w:rsid w:val="00866A4F"/>
    <w:rsid w:val="00870100"/>
    <w:rsid w:val="008721E3"/>
    <w:rsid w:val="008729B1"/>
    <w:rsid w:val="0087330E"/>
    <w:rsid w:val="008837CB"/>
    <w:rsid w:val="00883A9B"/>
    <w:rsid w:val="00884170"/>
    <w:rsid w:val="008844BE"/>
    <w:rsid w:val="00886A4B"/>
    <w:rsid w:val="00890903"/>
    <w:rsid w:val="00890D30"/>
    <w:rsid w:val="00893026"/>
    <w:rsid w:val="00896E03"/>
    <w:rsid w:val="00897B6C"/>
    <w:rsid w:val="008A232D"/>
    <w:rsid w:val="008A378D"/>
    <w:rsid w:val="008A4169"/>
    <w:rsid w:val="008A6E7C"/>
    <w:rsid w:val="008B00E5"/>
    <w:rsid w:val="008B0320"/>
    <w:rsid w:val="008B040A"/>
    <w:rsid w:val="008B0D64"/>
    <w:rsid w:val="008B1213"/>
    <w:rsid w:val="008B45F4"/>
    <w:rsid w:val="008C0847"/>
    <w:rsid w:val="008C0930"/>
    <w:rsid w:val="008C1BF7"/>
    <w:rsid w:val="008C2A66"/>
    <w:rsid w:val="008C3E63"/>
    <w:rsid w:val="008C6017"/>
    <w:rsid w:val="008D0273"/>
    <w:rsid w:val="008D222E"/>
    <w:rsid w:val="008D2EC6"/>
    <w:rsid w:val="008D3BB6"/>
    <w:rsid w:val="008D41DE"/>
    <w:rsid w:val="008E125E"/>
    <w:rsid w:val="008E3EC0"/>
    <w:rsid w:val="008E67B9"/>
    <w:rsid w:val="008E7053"/>
    <w:rsid w:val="008E7300"/>
    <w:rsid w:val="008F1101"/>
    <w:rsid w:val="008F1C12"/>
    <w:rsid w:val="008F232E"/>
    <w:rsid w:val="008F6686"/>
    <w:rsid w:val="008F747E"/>
    <w:rsid w:val="008F7991"/>
    <w:rsid w:val="009014A3"/>
    <w:rsid w:val="009014EC"/>
    <w:rsid w:val="00901CD3"/>
    <w:rsid w:val="00903E17"/>
    <w:rsid w:val="0090479D"/>
    <w:rsid w:val="009074FE"/>
    <w:rsid w:val="00910670"/>
    <w:rsid w:val="00912AD6"/>
    <w:rsid w:val="009134CC"/>
    <w:rsid w:val="009137FA"/>
    <w:rsid w:val="00916394"/>
    <w:rsid w:val="0091648F"/>
    <w:rsid w:val="00921273"/>
    <w:rsid w:val="00927320"/>
    <w:rsid w:val="009317EB"/>
    <w:rsid w:val="00933659"/>
    <w:rsid w:val="00935AD2"/>
    <w:rsid w:val="00935D76"/>
    <w:rsid w:val="009360CC"/>
    <w:rsid w:val="00936503"/>
    <w:rsid w:val="0093693A"/>
    <w:rsid w:val="00937D2C"/>
    <w:rsid w:val="00940989"/>
    <w:rsid w:val="0094213F"/>
    <w:rsid w:val="00942678"/>
    <w:rsid w:val="00944575"/>
    <w:rsid w:val="009450B1"/>
    <w:rsid w:val="00945B74"/>
    <w:rsid w:val="0094789C"/>
    <w:rsid w:val="00950B52"/>
    <w:rsid w:val="00953D0B"/>
    <w:rsid w:val="00954AB1"/>
    <w:rsid w:val="00954E3E"/>
    <w:rsid w:val="009566BB"/>
    <w:rsid w:val="00957685"/>
    <w:rsid w:val="00961163"/>
    <w:rsid w:val="00962AD2"/>
    <w:rsid w:val="00962F6A"/>
    <w:rsid w:val="00966436"/>
    <w:rsid w:val="0096653D"/>
    <w:rsid w:val="00966666"/>
    <w:rsid w:val="009679A4"/>
    <w:rsid w:val="00972266"/>
    <w:rsid w:val="00976CEE"/>
    <w:rsid w:val="00976D10"/>
    <w:rsid w:val="00977786"/>
    <w:rsid w:val="009811A0"/>
    <w:rsid w:val="00982C83"/>
    <w:rsid w:val="0098774D"/>
    <w:rsid w:val="0099028C"/>
    <w:rsid w:val="009903DD"/>
    <w:rsid w:val="0099319E"/>
    <w:rsid w:val="00994562"/>
    <w:rsid w:val="0099725F"/>
    <w:rsid w:val="009A36D4"/>
    <w:rsid w:val="009A40E4"/>
    <w:rsid w:val="009A5244"/>
    <w:rsid w:val="009A7F90"/>
    <w:rsid w:val="009B3144"/>
    <w:rsid w:val="009B44C9"/>
    <w:rsid w:val="009B486D"/>
    <w:rsid w:val="009B48BD"/>
    <w:rsid w:val="009B523D"/>
    <w:rsid w:val="009B590B"/>
    <w:rsid w:val="009B602F"/>
    <w:rsid w:val="009B66A3"/>
    <w:rsid w:val="009B6E56"/>
    <w:rsid w:val="009B77AB"/>
    <w:rsid w:val="009C1FC1"/>
    <w:rsid w:val="009C637A"/>
    <w:rsid w:val="009D05F3"/>
    <w:rsid w:val="009D182E"/>
    <w:rsid w:val="009D25CD"/>
    <w:rsid w:val="009D2CBA"/>
    <w:rsid w:val="009D3DDB"/>
    <w:rsid w:val="009E2E51"/>
    <w:rsid w:val="009E3F45"/>
    <w:rsid w:val="009E6DCB"/>
    <w:rsid w:val="009E7504"/>
    <w:rsid w:val="009E793D"/>
    <w:rsid w:val="009E79F4"/>
    <w:rsid w:val="009F3A28"/>
    <w:rsid w:val="009F3D93"/>
    <w:rsid w:val="009F522C"/>
    <w:rsid w:val="009F653D"/>
    <w:rsid w:val="009F79C1"/>
    <w:rsid w:val="00A034C0"/>
    <w:rsid w:val="00A0570F"/>
    <w:rsid w:val="00A066FF"/>
    <w:rsid w:val="00A1001F"/>
    <w:rsid w:val="00A101D6"/>
    <w:rsid w:val="00A1027B"/>
    <w:rsid w:val="00A1110D"/>
    <w:rsid w:val="00A12D00"/>
    <w:rsid w:val="00A14540"/>
    <w:rsid w:val="00A1570D"/>
    <w:rsid w:val="00A17B90"/>
    <w:rsid w:val="00A17DA7"/>
    <w:rsid w:val="00A24D63"/>
    <w:rsid w:val="00A260DF"/>
    <w:rsid w:val="00A3113F"/>
    <w:rsid w:val="00A31D66"/>
    <w:rsid w:val="00A322F5"/>
    <w:rsid w:val="00A325D2"/>
    <w:rsid w:val="00A33658"/>
    <w:rsid w:val="00A33D45"/>
    <w:rsid w:val="00A35D79"/>
    <w:rsid w:val="00A36821"/>
    <w:rsid w:val="00A3750B"/>
    <w:rsid w:val="00A37BE3"/>
    <w:rsid w:val="00A417AE"/>
    <w:rsid w:val="00A42C90"/>
    <w:rsid w:val="00A42D7B"/>
    <w:rsid w:val="00A4378E"/>
    <w:rsid w:val="00A45AF4"/>
    <w:rsid w:val="00A46A7C"/>
    <w:rsid w:val="00A46EE8"/>
    <w:rsid w:val="00A53975"/>
    <w:rsid w:val="00A54D96"/>
    <w:rsid w:val="00A55EE4"/>
    <w:rsid w:val="00A560F9"/>
    <w:rsid w:val="00A57957"/>
    <w:rsid w:val="00A60C59"/>
    <w:rsid w:val="00A63065"/>
    <w:rsid w:val="00A6395A"/>
    <w:rsid w:val="00A63D74"/>
    <w:rsid w:val="00A6653E"/>
    <w:rsid w:val="00A675EC"/>
    <w:rsid w:val="00A67E7B"/>
    <w:rsid w:val="00A71E64"/>
    <w:rsid w:val="00A7506E"/>
    <w:rsid w:val="00A7792C"/>
    <w:rsid w:val="00A823C0"/>
    <w:rsid w:val="00A82E4A"/>
    <w:rsid w:val="00A8683F"/>
    <w:rsid w:val="00A871D5"/>
    <w:rsid w:val="00A8769B"/>
    <w:rsid w:val="00A87ABB"/>
    <w:rsid w:val="00A90538"/>
    <w:rsid w:val="00A93717"/>
    <w:rsid w:val="00A93874"/>
    <w:rsid w:val="00A9418B"/>
    <w:rsid w:val="00A94487"/>
    <w:rsid w:val="00A94F11"/>
    <w:rsid w:val="00A96271"/>
    <w:rsid w:val="00AA196A"/>
    <w:rsid w:val="00AA64B3"/>
    <w:rsid w:val="00AB0698"/>
    <w:rsid w:val="00AB0C83"/>
    <w:rsid w:val="00AB295F"/>
    <w:rsid w:val="00AB5041"/>
    <w:rsid w:val="00AB51BE"/>
    <w:rsid w:val="00AB5242"/>
    <w:rsid w:val="00AB5ABA"/>
    <w:rsid w:val="00AB6893"/>
    <w:rsid w:val="00AB6B19"/>
    <w:rsid w:val="00AB6E10"/>
    <w:rsid w:val="00AC1097"/>
    <w:rsid w:val="00AC3A43"/>
    <w:rsid w:val="00AC5CF2"/>
    <w:rsid w:val="00AC7155"/>
    <w:rsid w:val="00AD1459"/>
    <w:rsid w:val="00AD3424"/>
    <w:rsid w:val="00AD3973"/>
    <w:rsid w:val="00AD4399"/>
    <w:rsid w:val="00AD6BCA"/>
    <w:rsid w:val="00AD6E2E"/>
    <w:rsid w:val="00AE1AE2"/>
    <w:rsid w:val="00AE3FF9"/>
    <w:rsid w:val="00AE44D9"/>
    <w:rsid w:val="00AE4AA5"/>
    <w:rsid w:val="00AE4F1C"/>
    <w:rsid w:val="00AE52E2"/>
    <w:rsid w:val="00AE5DBB"/>
    <w:rsid w:val="00AE5EBC"/>
    <w:rsid w:val="00AE646E"/>
    <w:rsid w:val="00AF05F7"/>
    <w:rsid w:val="00AF08B9"/>
    <w:rsid w:val="00AF4448"/>
    <w:rsid w:val="00AF6862"/>
    <w:rsid w:val="00B0009A"/>
    <w:rsid w:val="00B002B6"/>
    <w:rsid w:val="00B00AF6"/>
    <w:rsid w:val="00B022CF"/>
    <w:rsid w:val="00B02FF1"/>
    <w:rsid w:val="00B046F1"/>
    <w:rsid w:val="00B05753"/>
    <w:rsid w:val="00B10619"/>
    <w:rsid w:val="00B11348"/>
    <w:rsid w:val="00B125E2"/>
    <w:rsid w:val="00B150BE"/>
    <w:rsid w:val="00B172BF"/>
    <w:rsid w:val="00B17BC3"/>
    <w:rsid w:val="00B201EB"/>
    <w:rsid w:val="00B216AE"/>
    <w:rsid w:val="00B21F48"/>
    <w:rsid w:val="00B22A53"/>
    <w:rsid w:val="00B22B24"/>
    <w:rsid w:val="00B2567C"/>
    <w:rsid w:val="00B26126"/>
    <w:rsid w:val="00B27699"/>
    <w:rsid w:val="00B27FD4"/>
    <w:rsid w:val="00B30B5E"/>
    <w:rsid w:val="00B31BC7"/>
    <w:rsid w:val="00B31D5E"/>
    <w:rsid w:val="00B32333"/>
    <w:rsid w:val="00B32EAF"/>
    <w:rsid w:val="00B33368"/>
    <w:rsid w:val="00B3340B"/>
    <w:rsid w:val="00B406BB"/>
    <w:rsid w:val="00B4090F"/>
    <w:rsid w:val="00B4305B"/>
    <w:rsid w:val="00B43B83"/>
    <w:rsid w:val="00B447C1"/>
    <w:rsid w:val="00B513F7"/>
    <w:rsid w:val="00B515E4"/>
    <w:rsid w:val="00B52957"/>
    <w:rsid w:val="00B53E5B"/>
    <w:rsid w:val="00B54034"/>
    <w:rsid w:val="00B571F3"/>
    <w:rsid w:val="00B57C76"/>
    <w:rsid w:val="00B57E12"/>
    <w:rsid w:val="00B60B95"/>
    <w:rsid w:val="00B6153A"/>
    <w:rsid w:val="00B61856"/>
    <w:rsid w:val="00B64CC9"/>
    <w:rsid w:val="00B67338"/>
    <w:rsid w:val="00B6738E"/>
    <w:rsid w:val="00B67D58"/>
    <w:rsid w:val="00B703FB"/>
    <w:rsid w:val="00B723B9"/>
    <w:rsid w:val="00B75E1E"/>
    <w:rsid w:val="00B766C5"/>
    <w:rsid w:val="00B7704F"/>
    <w:rsid w:val="00B80D6B"/>
    <w:rsid w:val="00B81E16"/>
    <w:rsid w:val="00B821A1"/>
    <w:rsid w:val="00B83208"/>
    <w:rsid w:val="00B84047"/>
    <w:rsid w:val="00B92465"/>
    <w:rsid w:val="00B930CA"/>
    <w:rsid w:val="00B93780"/>
    <w:rsid w:val="00B93A33"/>
    <w:rsid w:val="00B9446A"/>
    <w:rsid w:val="00B956CC"/>
    <w:rsid w:val="00B95AFF"/>
    <w:rsid w:val="00B96666"/>
    <w:rsid w:val="00B96CED"/>
    <w:rsid w:val="00B973F6"/>
    <w:rsid w:val="00BA2ABE"/>
    <w:rsid w:val="00BA2E20"/>
    <w:rsid w:val="00BA7FF3"/>
    <w:rsid w:val="00BB0464"/>
    <w:rsid w:val="00BB2A7E"/>
    <w:rsid w:val="00BB40F9"/>
    <w:rsid w:val="00BB4990"/>
    <w:rsid w:val="00BB547B"/>
    <w:rsid w:val="00BB790E"/>
    <w:rsid w:val="00BC0BEA"/>
    <w:rsid w:val="00BC1AF2"/>
    <w:rsid w:val="00BC3624"/>
    <w:rsid w:val="00BC3731"/>
    <w:rsid w:val="00BC5223"/>
    <w:rsid w:val="00BD08E4"/>
    <w:rsid w:val="00BD0D4B"/>
    <w:rsid w:val="00BD3BCA"/>
    <w:rsid w:val="00BD4E64"/>
    <w:rsid w:val="00BD5C9F"/>
    <w:rsid w:val="00BD7304"/>
    <w:rsid w:val="00BD7A9D"/>
    <w:rsid w:val="00BE2133"/>
    <w:rsid w:val="00BE29E1"/>
    <w:rsid w:val="00BE3936"/>
    <w:rsid w:val="00BE39CF"/>
    <w:rsid w:val="00BE3A12"/>
    <w:rsid w:val="00BE3DA7"/>
    <w:rsid w:val="00BE43D4"/>
    <w:rsid w:val="00BE67FA"/>
    <w:rsid w:val="00BE6DFD"/>
    <w:rsid w:val="00BF3B7A"/>
    <w:rsid w:val="00BF3CD1"/>
    <w:rsid w:val="00BF44F0"/>
    <w:rsid w:val="00BF4767"/>
    <w:rsid w:val="00C037AD"/>
    <w:rsid w:val="00C03EAC"/>
    <w:rsid w:val="00C049FC"/>
    <w:rsid w:val="00C054A9"/>
    <w:rsid w:val="00C0592F"/>
    <w:rsid w:val="00C10123"/>
    <w:rsid w:val="00C10A30"/>
    <w:rsid w:val="00C11010"/>
    <w:rsid w:val="00C118C4"/>
    <w:rsid w:val="00C1234D"/>
    <w:rsid w:val="00C123C3"/>
    <w:rsid w:val="00C1364D"/>
    <w:rsid w:val="00C1365F"/>
    <w:rsid w:val="00C13C0E"/>
    <w:rsid w:val="00C14604"/>
    <w:rsid w:val="00C14E68"/>
    <w:rsid w:val="00C15C72"/>
    <w:rsid w:val="00C17031"/>
    <w:rsid w:val="00C170AB"/>
    <w:rsid w:val="00C2070F"/>
    <w:rsid w:val="00C20879"/>
    <w:rsid w:val="00C22D20"/>
    <w:rsid w:val="00C2314A"/>
    <w:rsid w:val="00C23411"/>
    <w:rsid w:val="00C24159"/>
    <w:rsid w:val="00C30CF6"/>
    <w:rsid w:val="00C31871"/>
    <w:rsid w:val="00C32A5C"/>
    <w:rsid w:val="00C32C96"/>
    <w:rsid w:val="00C32EAE"/>
    <w:rsid w:val="00C33F73"/>
    <w:rsid w:val="00C36927"/>
    <w:rsid w:val="00C37598"/>
    <w:rsid w:val="00C37F8D"/>
    <w:rsid w:val="00C40046"/>
    <w:rsid w:val="00C4346C"/>
    <w:rsid w:val="00C43DEB"/>
    <w:rsid w:val="00C46E0F"/>
    <w:rsid w:val="00C478C7"/>
    <w:rsid w:val="00C5020B"/>
    <w:rsid w:val="00C51DBF"/>
    <w:rsid w:val="00C51E7D"/>
    <w:rsid w:val="00C528C2"/>
    <w:rsid w:val="00C54B8C"/>
    <w:rsid w:val="00C54EFE"/>
    <w:rsid w:val="00C56224"/>
    <w:rsid w:val="00C57FAC"/>
    <w:rsid w:val="00C60E40"/>
    <w:rsid w:val="00C60EBB"/>
    <w:rsid w:val="00C62C0F"/>
    <w:rsid w:val="00C776E3"/>
    <w:rsid w:val="00C80820"/>
    <w:rsid w:val="00C82148"/>
    <w:rsid w:val="00C8252E"/>
    <w:rsid w:val="00C84F8D"/>
    <w:rsid w:val="00C87D09"/>
    <w:rsid w:val="00C904AB"/>
    <w:rsid w:val="00C90535"/>
    <w:rsid w:val="00C90B88"/>
    <w:rsid w:val="00C96323"/>
    <w:rsid w:val="00C96430"/>
    <w:rsid w:val="00CA0B65"/>
    <w:rsid w:val="00CA239B"/>
    <w:rsid w:val="00CA323E"/>
    <w:rsid w:val="00CA399B"/>
    <w:rsid w:val="00CA4F8C"/>
    <w:rsid w:val="00CA5129"/>
    <w:rsid w:val="00CA62C6"/>
    <w:rsid w:val="00CA6C53"/>
    <w:rsid w:val="00CA6C75"/>
    <w:rsid w:val="00CB064F"/>
    <w:rsid w:val="00CB074B"/>
    <w:rsid w:val="00CB0ABE"/>
    <w:rsid w:val="00CB33B7"/>
    <w:rsid w:val="00CB548D"/>
    <w:rsid w:val="00CC083D"/>
    <w:rsid w:val="00CC1067"/>
    <w:rsid w:val="00CC1C1B"/>
    <w:rsid w:val="00CC232D"/>
    <w:rsid w:val="00CC2DFC"/>
    <w:rsid w:val="00CC3CEE"/>
    <w:rsid w:val="00CC61CC"/>
    <w:rsid w:val="00CC7657"/>
    <w:rsid w:val="00CC76B2"/>
    <w:rsid w:val="00CC7706"/>
    <w:rsid w:val="00CC7BEA"/>
    <w:rsid w:val="00CC7C12"/>
    <w:rsid w:val="00CD0628"/>
    <w:rsid w:val="00CD0B3C"/>
    <w:rsid w:val="00CD16CA"/>
    <w:rsid w:val="00CD28A3"/>
    <w:rsid w:val="00CD2C30"/>
    <w:rsid w:val="00CD3278"/>
    <w:rsid w:val="00CD37DE"/>
    <w:rsid w:val="00CD3CAD"/>
    <w:rsid w:val="00CD52BD"/>
    <w:rsid w:val="00CD6651"/>
    <w:rsid w:val="00CE020C"/>
    <w:rsid w:val="00CE074B"/>
    <w:rsid w:val="00CE16FA"/>
    <w:rsid w:val="00CE4916"/>
    <w:rsid w:val="00CE5876"/>
    <w:rsid w:val="00CE5E5A"/>
    <w:rsid w:val="00CF029E"/>
    <w:rsid w:val="00CF3702"/>
    <w:rsid w:val="00CF3E01"/>
    <w:rsid w:val="00CF530F"/>
    <w:rsid w:val="00CF5D16"/>
    <w:rsid w:val="00CF5E8D"/>
    <w:rsid w:val="00D010D9"/>
    <w:rsid w:val="00D01908"/>
    <w:rsid w:val="00D04348"/>
    <w:rsid w:val="00D05FED"/>
    <w:rsid w:val="00D10288"/>
    <w:rsid w:val="00D129B8"/>
    <w:rsid w:val="00D134FA"/>
    <w:rsid w:val="00D13F1C"/>
    <w:rsid w:val="00D14BB7"/>
    <w:rsid w:val="00D14D34"/>
    <w:rsid w:val="00D15492"/>
    <w:rsid w:val="00D16BF1"/>
    <w:rsid w:val="00D21AFA"/>
    <w:rsid w:val="00D24FA8"/>
    <w:rsid w:val="00D26150"/>
    <w:rsid w:val="00D26D38"/>
    <w:rsid w:val="00D26F93"/>
    <w:rsid w:val="00D27BB6"/>
    <w:rsid w:val="00D30366"/>
    <w:rsid w:val="00D34584"/>
    <w:rsid w:val="00D3516A"/>
    <w:rsid w:val="00D35D79"/>
    <w:rsid w:val="00D35EE6"/>
    <w:rsid w:val="00D36620"/>
    <w:rsid w:val="00D41340"/>
    <w:rsid w:val="00D418E5"/>
    <w:rsid w:val="00D4244A"/>
    <w:rsid w:val="00D44DCF"/>
    <w:rsid w:val="00D44E9C"/>
    <w:rsid w:val="00D45912"/>
    <w:rsid w:val="00D45C46"/>
    <w:rsid w:val="00D468DA"/>
    <w:rsid w:val="00D475FA"/>
    <w:rsid w:val="00D50138"/>
    <w:rsid w:val="00D50565"/>
    <w:rsid w:val="00D52DE3"/>
    <w:rsid w:val="00D53369"/>
    <w:rsid w:val="00D5379F"/>
    <w:rsid w:val="00D54F41"/>
    <w:rsid w:val="00D565D2"/>
    <w:rsid w:val="00D568AA"/>
    <w:rsid w:val="00D612D2"/>
    <w:rsid w:val="00D64947"/>
    <w:rsid w:val="00D65BE0"/>
    <w:rsid w:val="00D71645"/>
    <w:rsid w:val="00D776D5"/>
    <w:rsid w:val="00D77898"/>
    <w:rsid w:val="00D8024A"/>
    <w:rsid w:val="00D81107"/>
    <w:rsid w:val="00D83BF6"/>
    <w:rsid w:val="00D83C14"/>
    <w:rsid w:val="00D83F0C"/>
    <w:rsid w:val="00D85C3D"/>
    <w:rsid w:val="00D86666"/>
    <w:rsid w:val="00D866BF"/>
    <w:rsid w:val="00D915A9"/>
    <w:rsid w:val="00D91CD1"/>
    <w:rsid w:val="00D95239"/>
    <w:rsid w:val="00D96C20"/>
    <w:rsid w:val="00D9700A"/>
    <w:rsid w:val="00DA1820"/>
    <w:rsid w:val="00DA264F"/>
    <w:rsid w:val="00DA30D2"/>
    <w:rsid w:val="00DA3D99"/>
    <w:rsid w:val="00DA5089"/>
    <w:rsid w:val="00DA53E9"/>
    <w:rsid w:val="00DA633D"/>
    <w:rsid w:val="00DA6E0E"/>
    <w:rsid w:val="00DA7F09"/>
    <w:rsid w:val="00DB1FC3"/>
    <w:rsid w:val="00DB27F6"/>
    <w:rsid w:val="00DB2E1D"/>
    <w:rsid w:val="00DB306C"/>
    <w:rsid w:val="00DB3078"/>
    <w:rsid w:val="00DB31EC"/>
    <w:rsid w:val="00DB4887"/>
    <w:rsid w:val="00DB7890"/>
    <w:rsid w:val="00DC30BF"/>
    <w:rsid w:val="00DC3DD8"/>
    <w:rsid w:val="00DC48C5"/>
    <w:rsid w:val="00DD0141"/>
    <w:rsid w:val="00DD0FB5"/>
    <w:rsid w:val="00DD50D6"/>
    <w:rsid w:val="00DD5ACD"/>
    <w:rsid w:val="00DD7E9A"/>
    <w:rsid w:val="00DE0A85"/>
    <w:rsid w:val="00DE0E09"/>
    <w:rsid w:val="00DE3659"/>
    <w:rsid w:val="00DE4025"/>
    <w:rsid w:val="00DE495A"/>
    <w:rsid w:val="00DE7D1C"/>
    <w:rsid w:val="00DF2872"/>
    <w:rsid w:val="00DF2C0D"/>
    <w:rsid w:val="00DF5703"/>
    <w:rsid w:val="00DF5F6C"/>
    <w:rsid w:val="00DF798D"/>
    <w:rsid w:val="00E008A6"/>
    <w:rsid w:val="00E00BB5"/>
    <w:rsid w:val="00E01C44"/>
    <w:rsid w:val="00E02573"/>
    <w:rsid w:val="00E02637"/>
    <w:rsid w:val="00E02866"/>
    <w:rsid w:val="00E04F24"/>
    <w:rsid w:val="00E1123A"/>
    <w:rsid w:val="00E127CC"/>
    <w:rsid w:val="00E12DB1"/>
    <w:rsid w:val="00E14513"/>
    <w:rsid w:val="00E14606"/>
    <w:rsid w:val="00E157C2"/>
    <w:rsid w:val="00E20505"/>
    <w:rsid w:val="00E205CE"/>
    <w:rsid w:val="00E22075"/>
    <w:rsid w:val="00E2241F"/>
    <w:rsid w:val="00E2327E"/>
    <w:rsid w:val="00E23332"/>
    <w:rsid w:val="00E2357F"/>
    <w:rsid w:val="00E248C2"/>
    <w:rsid w:val="00E305BF"/>
    <w:rsid w:val="00E30D72"/>
    <w:rsid w:val="00E30F17"/>
    <w:rsid w:val="00E31844"/>
    <w:rsid w:val="00E31C51"/>
    <w:rsid w:val="00E32550"/>
    <w:rsid w:val="00E338FB"/>
    <w:rsid w:val="00E3599B"/>
    <w:rsid w:val="00E35DF2"/>
    <w:rsid w:val="00E369B3"/>
    <w:rsid w:val="00E441F2"/>
    <w:rsid w:val="00E4592E"/>
    <w:rsid w:val="00E5155A"/>
    <w:rsid w:val="00E519C4"/>
    <w:rsid w:val="00E52850"/>
    <w:rsid w:val="00E53B11"/>
    <w:rsid w:val="00E5438E"/>
    <w:rsid w:val="00E546B5"/>
    <w:rsid w:val="00E63E16"/>
    <w:rsid w:val="00E645DE"/>
    <w:rsid w:val="00E65F6F"/>
    <w:rsid w:val="00E661E5"/>
    <w:rsid w:val="00E67113"/>
    <w:rsid w:val="00E67964"/>
    <w:rsid w:val="00E7244E"/>
    <w:rsid w:val="00E72EAC"/>
    <w:rsid w:val="00E77185"/>
    <w:rsid w:val="00E8037D"/>
    <w:rsid w:val="00E813BE"/>
    <w:rsid w:val="00E82362"/>
    <w:rsid w:val="00E87A9C"/>
    <w:rsid w:val="00E9125B"/>
    <w:rsid w:val="00E93F76"/>
    <w:rsid w:val="00E940F5"/>
    <w:rsid w:val="00E94108"/>
    <w:rsid w:val="00E94DA1"/>
    <w:rsid w:val="00E96864"/>
    <w:rsid w:val="00E97844"/>
    <w:rsid w:val="00E97D43"/>
    <w:rsid w:val="00EA0FE1"/>
    <w:rsid w:val="00EA1B87"/>
    <w:rsid w:val="00EA2ECF"/>
    <w:rsid w:val="00EA3044"/>
    <w:rsid w:val="00EA7B81"/>
    <w:rsid w:val="00EB55EF"/>
    <w:rsid w:val="00EB5794"/>
    <w:rsid w:val="00EB697E"/>
    <w:rsid w:val="00EB7347"/>
    <w:rsid w:val="00EC1D3C"/>
    <w:rsid w:val="00EC3AA1"/>
    <w:rsid w:val="00EC3CB2"/>
    <w:rsid w:val="00EC42BD"/>
    <w:rsid w:val="00EC5792"/>
    <w:rsid w:val="00EC58F3"/>
    <w:rsid w:val="00EC6D0B"/>
    <w:rsid w:val="00EC760E"/>
    <w:rsid w:val="00EC7AE5"/>
    <w:rsid w:val="00ED1D78"/>
    <w:rsid w:val="00ED339C"/>
    <w:rsid w:val="00ED6BFA"/>
    <w:rsid w:val="00ED7492"/>
    <w:rsid w:val="00ED7604"/>
    <w:rsid w:val="00ED7C28"/>
    <w:rsid w:val="00EE2435"/>
    <w:rsid w:val="00EE284D"/>
    <w:rsid w:val="00EE3255"/>
    <w:rsid w:val="00EF1CA8"/>
    <w:rsid w:val="00EF262F"/>
    <w:rsid w:val="00EF2EAD"/>
    <w:rsid w:val="00EF42A6"/>
    <w:rsid w:val="00EF588A"/>
    <w:rsid w:val="00EF5935"/>
    <w:rsid w:val="00EF61E3"/>
    <w:rsid w:val="00EF694C"/>
    <w:rsid w:val="00F00010"/>
    <w:rsid w:val="00F011A6"/>
    <w:rsid w:val="00F01570"/>
    <w:rsid w:val="00F01E05"/>
    <w:rsid w:val="00F02B29"/>
    <w:rsid w:val="00F02E0F"/>
    <w:rsid w:val="00F03498"/>
    <w:rsid w:val="00F03CC9"/>
    <w:rsid w:val="00F03F37"/>
    <w:rsid w:val="00F07C05"/>
    <w:rsid w:val="00F10F01"/>
    <w:rsid w:val="00F179A5"/>
    <w:rsid w:val="00F17ABC"/>
    <w:rsid w:val="00F20727"/>
    <w:rsid w:val="00F216E0"/>
    <w:rsid w:val="00F219AD"/>
    <w:rsid w:val="00F23ACD"/>
    <w:rsid w:val="00F23EF1"/>
    <w:rsid w:val="00F2455D"/>
    <w:rsid w:val="00F2480B"/>
    <w:rsid w:val="00F25611"/>
    <w:rsid w:val="00F26272"/>
    <w:rsid w:val="00F268F5"/>
    <w:rsid w:val="00F30002"/>
    <w:rsid w:val="00F30185"/>
    <w:rsid w:val="00F3027D"/>
    <w:rsid w:val="00F331B6"/>
    <w:rsid w:val="00F33723"/>
    <w:rsid w:val="00F3414E"/>
    <w:rsid w:val="00F36356"/>
    <w:rsid w:val="00F36F57"/>
    <w:rsid w:val="00F37A12"/>
    <w:rsid w:val="00F40832"/>
    <w:rsid w:val="00F43E07"/>
    <w:rsid w:val="00F449BD"/>
    <w:rsid w:val="00F505EC"/>
    <w:rsid w:val="00F50CBC"/>
    <w:rsid w:val="00F50D3C"/>
    <w:rsid w:val="00F51E0F"/>
    <w:rsid w:val="00F520F7"/>
    <w:rsid w:val="00F53365"/>
    <w:rsid w:val="00F5503D"/>
    <w:rsid w:val="00F55B83"/>
    <w:rsid w:val="00F6086E"/>
    <w:rsid w:val="00F61475"/>
    <w:rsid w:val="00F627BA"/>
    <w:rsid w:val="00F649E7"/>
    <w:rsid w:val="00F64A34"/>
    <w:rsid w:val="00F65CE6"/>
    <w:rsid w:val="00F67631"/>
    <w:rsid w:val="00F808CB"/>
    <w:rsid w:val="00F8209F"/>
    <w:rsid w:val="00F858BE"/>
    <w:rsid w:val="00F85977"/>
    <w:rsid w:val="00F86832"/>
    <w:rsid w:val="00F931DD"/>
    <w:rsid w:val="00F94C6E"/>
    <w:rsid w:val="00F96CEF"/>
    <w:rsid w:val="00FA011B"/>
    <w:rsid w:val="00FA17E7"/>
    <w:rsid w:val="00FA20FC"/>
    <w:rsid w:val="00FA48D5"/>
    <w:rsid w:val="00FA50A3"/>
    <w:rsid w:val="00FB016D"/>
    <w:rsid w:val="00FB20D8"/>
    <w:rsid w:val="00FB2233"/>
    <w:rsid w:val="00FB27AC"/>
    <w:rsid w:val="00FB2FFD"/>
    <w:rsid w:val="00FB3DAC"/>
    <w:rsid w:val="00FB769A"/>
    <w:rsid w:val="00FC1BF1"/>
    <w:rsid w:val="00FC2D45"/>
    <w:rsid w:val="00FC2EE6"/>
    <w:rsid w:val="00FC44B2"/>
    <w:rsid w:val="00FC4695"/>
    <w:rsid w:val="00FC4EAF"/>
    <w:rsid w:val="00FC6A8D"/>
    <w:rsid w:val="00FC7E36"/>
    <w:rsid w:val="00FD0A3B"/>
    <w:rsid w:val="00FD2279"/>
    <w:rsid w:val="00FD51D1"/>
    <w:rsid w:val="00FD524E"/>
    <w:rsid w:val="00FD57D8"/>
    <w:rsid w:val="00FD5E3E"/>
    <w:rsid w:val="00FD637D"/>
    <w:rsid w:val="00FD64AB"/>
    <w:rsid w:val="00FD773E"/>
    <w:rsid w:val="00FE373F"/>
    <w:rsid w:val="00FE406A"/>
    <w:rsid w:val="00FE607F"/>
    <w:rsid w:val="00FE6395"/>
    <w:rsid w:val="00FF10D9"/>
    <w:rsid w:val="00FF2A61"/>
    <w:rsid w:val="00FF4673"/>
    <w:rsid w:val="00FF6A9C"/>
    <w:rsid w:val="00FF6DE3"/>
    <w:rsid w:val="00FF7573"/>
    <w:rsid w:val="00FF7D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F06930"/>
  <w15:chartTrackingRefBased/>
  <w15:docId w15:val="{BB8C5400-F7AA-4447-87F1-494AF235C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9"/>
    <w:qFormat/>
    <w:rsid w:val="0058542E"/>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2">
    <w:name w:val="heading 2"/>
    <w:basedOn w:val="Normal"/>
    <w:next w:val="Normal"/>
    <w:link w:val="Heading2Char"/>
    <w:uiPriority w:val="9"/>
    <w:unhideWhenUsed/>
    <w:qFormat/>
    <w:rsid w:val="00BB790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649E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semiHidden/>
    <w:unhideWhenUsed/>
    <w:qFormat/>
    <w:rsid w:val="0058542E"/>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1">
    <w:name w:val="Style1"/>
    <w:basedOn w:val="TableNormal"/>
    <w:uiPriority w:val="99"/>
    <w:rsid w:val="007C7677"/>
    <w:pPr>
      <w:spacing w:after="0" w:line="240" w:lineRule="auto"/>
    </w:pPr>
    <w:rPr>
      <w:sz w:val="20"/>
    </w:rPr>
    <w:tblPr>
      <w:tblStyleRowBandSize w:val="1"/>
      <w:tblBorders>
        <w:insideV w:val="single" w:sz="2" w:space="0" w:color="A6A6A6" w:themeColor="background1" w:themeShade="A6"/>
      </w:tblBorders>
    </w:tblPr>
    <w:tcPr>
      <w:tcMar>
        <w:top w:w="29" w:type="dxa"/>
        <w:left w:w="115" w:type="dxa"/>
        <w:bottom w:w="0" w:type="dxa"/>
        <w:right w:w="115" w:type="dxa"/>
      </w:tcMar>
      <w:vAlign w:val="center"/>
    </w:tcPr>
    <w:tblStylePr w:type="firstRow">
      <w:tblPr/>
      <w:tcPr>
        <w:shd w:val="clear" w:color="auto" w:fill="242021"/>
      </w:tcPr>
    </w:tblStylePr>
    <w:tblStylePr w:type="band1Horz">
      <w:tblPr/>
      <w:tcPr>
        <w:shd w:val="clear" w:color="auto" w:fill="F2F2F2" w:themeFill="background1" w:themeFillShade="F2"/>
      </w:tcPr>
    </w:tblStylePr>
  </w:style>
  <w:style w:type="table" w:styleId="TableGrid">
    <w:name w:val="Table Grid"/>
    <w:basedOn w:val="TableNormal"/>
    <w:uiPriority w:val="59"/>
    <w:rsid w:val="00B150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149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90A"/>
  </w:style>
  <w:style w:type="paragraph" w:styleId="Footer">
    <w:name w:val="footer"/>
    <w:basedOn w:val="Normal"/>
    <w:link w:val="FooterChar"/>
    <w:uiPriority w:val="99"/>
    <w:unhideWhenUsed/>
    <w:rsid w:val="004149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90A"/>
  </w:style>
  <w:style w:type="character" w:styleId="Hyperlink">
    <w:name w:val="Hyperlink"/>
    <w:basedOn w:val="DefaultParagraphFont"/>
    <w:uiPriority w:val="99"/>
    <w:unhideWhenUsed/>
    <w:rsid w:val="001407F6"/>
    <w:rPr>
      <w:color w:val="0563C1" w:themeColor="hyperlink"/>
      <w:u w:val="single"/>
    </w:rPr>
  </w:style>
  <w:style w:type="character" w:styleId="UnresolvedMention">
    <w:name w:val="Unresolved Mention"/>
    <w:basedOn w:val="DefaultParagraphFont"/>
    <w:uiPriority w:val="99"/>
    <w:semiHidden/>
    <w:unhideWhenUsed/>
    <w:rsid w:val="001407F6"/>
    <w:rPr>
      <w:color w:val="605E5C"/>
      <w:shd w:val="clear" w:color="auto" w:fill="E1DFDD"/>
    </w:rPr>
  </w:style>
  <w:style w:type="paragraph" w:styleId="BodyText">
    <w:name w:val="Body Text"/>
    <w:basedOn w:val="Normal"/>
    <w:link w:val="BodyTextChar"/>
    <w:semiHidden/>
    <w:unhideWhenUsed/>
    <w:rsid w:val="006E2877"/>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semiHidden/>
    <w:rsid w:val="006E2877"/>
    <w:rPr>
      <w:rFonts w:ascii="Times New Roman" w:eastAsia="Times New Roman" w:hAnsi="Times New Roman" w:cs="Times New Roman"/>
      <w:sz w:val="20"/>
      <w:szCs w:val="20"/>
      <w:lang w:val="en-GB" w:eastAsia="en-GB"/>
    </w:rPr>
  </w:style>
  <w:style w:type="character" w:customStyle="1" w:styleId="lookup-resultcontent">
    <w:name w:val="lookup-result__content"/>
    <w:rsid w:val="006E2877"/>
  </w:style>
  <w:style w:type="character" w:customStyle="1" w:styleId="Heading1Char">
    <w:name w:val="Heading 1 Char"/>
    <w:basedOn w:val="DefaultParagraphFont"/>
    <w:link w:val="Heading1"/>
    <w:uiPriority w:val="99"/>
    <w:rsid w:val="0058542E"/>
    <w:rPr>
      <w:rFonts w:ascii="Times New Roman" w:eastAsia="Times New Roman" w:hAnsi="Times New Roman" w:cs="Times New Roman"/>
      <w:b/>
      <w:bCs/>
      <w:lang w:val="en-GB"/>
    </w:rPr>
  </w:style>
  <w:style w:type="character" w:customStyle="1" w:styleId="Heading4Char">
    <w:name w:val="Heading 4 Char"/>
    <w:basedOn w:val="DefaultParagraphFont"/>
    <w:link w:val="Heading4"/>
    <w:uiPriority w:val="99"/>
    <w:semiHidden/>
    <w:rsid w:val="0058542E"/>
    <w:rPr>
      <w:rFonts w:ascii="Times New Roman" w:eastAsia="Times New Roman" w:hAnsi="Times New Roman" w:cs="Times New Roman"/>
      <w:b/>
      <w:bCs/>
      <w:sz w:val="28"/>
      <w:szCs w:val="28"/>
      <w:lang w:val="en-GB"/>
    </w:rPr>
  </w:style>
  <w:style w:type="character" w:styleId="FollowedHyperlink">
    <w:name w:val="FollowedHyperlink"/>
    <w:uiPriority w:val="99"/>
    <w:semiHidden/>
    <w:unhideWhenUsed/>
    <w:rsid w:val="0058542E"/>
    <w:rPr>
      <w:color w:val="800080"/>
      <w:u w:val="single"/>
    </w:rPr>
  </w:style>
  <w:style w:type="paragraph" w:customStyle="1" w:styleId="msonormal0">
    <w:name w:val="msonormal"/>
    <w:basedOn w:val="Normal"/>
    <w:uiPriority w:val="99"/>
    <w:rsid w:val="00585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585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58542E"/>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58542E"/>
    <w:rPr>
      <w:rFonts w:ascii="Times New Roman" w:eastAsia="Times New Roman" w:hAnsi="Times New Roman" w:cs="Times New Roman"/>
      <w:sz w:val="20"/>
      <w:szCs w:val="20"/>
      <w:lang w:val="en-GB"/>
    </w:rPr>
  </w:style>
  <w:style w:type="paragraph" w:styleId="BodyText2">
    <w:name w:val="Body Text 2"/>
    <w:basedOn w:val="Normal"/>
    <w:link w:val="BodyText2Char"/>
    <w:uiPriority w:val="99"/>
    <w:semiHidden/>
    <w:unhideWhenUsed/>
    <w:rsid w:val="0058542E"/>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semiHidden/>
    <w:rsid w:val="0058542E"/>
    <w:rPr>
      <w:rFonts w:ascii="Times New Roman" w:eastAsia="Times New Roman" w:hAnsi="Times New Roman" w:cs="Times New Roman"/>
      <w:b/>
      <w:bCs/>
      <w:lang w:val="en-GB"/>
    </w:rPr>
  </w:style>
  <w:style w:type="paragraph" w:styleId="CommentSubject">
    <w:name w:val="annotation subject"/>
    <w:basedOn w:val="CommentText"/>
    <w:next w:val="CommentText"/>
    <w:link w:val="CommentSubjectChar"/>
    <w:uiPriority w:val="99"/>
    <w:semiHidden/>
    <w:unhideWhenUsed/>
    <w:rsid w:val="0058542E"/>
    <w:rPr>
      <w:b/>
      <w:bCs/>
    </w:rPr>
  </w:style>
  <w:style w:type="character" w:customStyle="1" w:styleId="CommentSubjectChar">
    <w:name w:val="Comment Subject Char"/>
    <w:basedOn w:val="CommentTextChar"/>
    <w:link w:val="CommentSubject"/>
    <w:uiPriority w:val="99"/>
    <w:semiHidden/>
    <w:rsid w:val="0058542E"/>
    <w:rPr>
      <w:rFonts w:ascii="Times New Roman" w:eastAsia="Times New Roman" w:hAnsi="Times New Roman" w:cs="Times New Roman"/>
      <w:b/>
      <w:bCs/>
      <w:sz w:val="20"/>
      <w:szCs w:val="20"/>
      <w:lang w:val="en-GB"/>
    </w:rPr>
  </w:style>
  <w:style w:type="paragraph" w:styleId="BalloonText">
    <w:name w:val="Balloon Text"/>
    <w:basedOn w:val="Normal"/>
    <w:link w:val="BalloonTextChar"/>
    <w:uiPriority w:val="99"/>
    <w:semiHidden/>
    <w:unhideWhenUsed/>
    <w:rsid w:val="0058542E"/>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58542E"/>
    <w:rPr>
      <w:rFonts w:ascii="Tahoma" w:eastAsia="Times New Roman" w:hAnsi="Tahoma" w:cs="Tahoma"/>
      <w:sz w:val="16"/>
      <w:szCs w:val="16"/>
      <w:lang w:val="en-GB"/>
    </w:rPr>
  </w:style>
  <w:style w:type="paragraph" w:styleId="ListParagraph">
    <w:name w:val="List Paragraph"/>
    <w:basedOn w:val="Normal"/>
    <w:uiPriority w:val="34"/>
    <w:qFormat/>
    <w:rsid w:val="0058542E"/>
    <w:pPr>
      <w:spacing w:after="0" w:line="240" w:lineRule="auto"/>
      <w:ind w:left="720"/>
      <w:contextualSpacing/>
    </w:pPr>
    <w:rPr>
      <w:rFonts w:ascii="Calibri" w:eastAsia="Calibri" w:hAnsi="Calibri" w:cs="Times New Roman"/>
    </w:rPr>
  </w:style>
  <w:style w:type="paragraph" w:customStyle="1" w:styleId="deannah1">
    <w:name w:val="deannah1"/>
    <w:basedOn w:val="Normal"/>
    <w:uiPriority w:val="99"/>
    <w:rsid w:val="0058542E"/>
    <w:pPr>
      <w:keepNext/>
      <w:spacing w:after="240" w:line="240" w:lineRule="auto"/>
    </w:pPr>
    <w:rPr>
      <w:rFonts w:ascii="Times New Roman" w:eastAsia="Times New Roman" w:hAnsi="Times New Roman" w:cs="Times New Roman"/>
      <w:b/>
      <w:bCs/>
      <w:sz w:val="24"/>
      <w:szCs w:val="24"/>
    </w:rPr>
  </w:style>
  <w:style w:type="paragraph" w:customStyle="1" w:styleId="NormalWeb1">
    <w:name w:val="Normal (Web)1"/>
    <w:basedOn w:val="Normal"/>
    <w:uiPriority w:val="99"/>
    <w:rsid w:val="0058542E"/>
    <w:pPr>
      <w:spacing w:before="100" w:beforeAutospacing="1" w:after="300" w:line="240" w:lineRule="auto"/>
    </w:pPr>
    <w:rPr>
      <w:rFonts w:ascii="Times New Roman" w:eastAsia="Times New Roman" w:hAnsi="Times New Roman" w:cs="Times New Roman"/>
      <w:sz w:val="24"/>
      <w:szCs w:val="24"/>
      <w:lang w:eastAsia="en-GB"/>
    </w:rPr>
  </w:style>
  <w:style w:type="character" w:styleId="CommentReference">
    <w:name w:val="annotation reference"/>
    <w:uiPriority w:val="99"/>
    <w:semiHidden/>
    <w:unhideWhenUsed/>
    <w:rsid w:val="0058542E"/>
    <w:rPr>
      <w:sz w:val="16"/>
      <w:szCs w:val="16"/>
    </w:rPr>
  </w:style>
  <w:style w:type="character" w:customStyle="1" w:styleId="Hyperlink1">
    <w:name w:val="Hyperlink1"/>
    <w:uiPriority w:val="99"/>
    <w:rsid w:val="0058542E"/>
    <w:rPr>
      <w:color w:val="535353"/>
      <w:u w:val="single"/>
      <w:effect w:val="none"/>
    </w:rPr>
  </w:style>
  <w:style w:type="character" w:styleId="Strong">
    <w:name w:val="Strong"/>
    <w:basedOn w:val="DefaultParagraphFont"/>
    <w:uiPriority w:val="22"/>
    <w:qFormat/>
    <w:rsid w:val="0058542E"/>
    <w:rPr>
      <w:b/>
      <w:bCs/>
    </w:rPr>
  </w:style>
  <w:style w:type="paragraph" w:styleId="TOCHeading">
    <w:name w:val="TOC Heading"/>
    <w:basedOn w:val="Heading1"/>
    <w:next w:val="Normal"/>
    <w:uiPriority w:val="39"/>
    <w:unhideWhenUsed/>
    <w:qFormat/>
    <w:rsid w:val="005F3633"/>
    <w:pPr>
      <w:keepLines/>
      <w:tabs>
        <w:tab w:val="clear" w:pos="5103"/>
      </w:tab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eastAsia="en-GB"/>
    </w:rPr>
  </w:style>
  <w:style w:type="character" w:customStyle="1" w:styleId="Heading2Char">
    <w:name w:val="Heading 2 Char"/>
    <w:basedOn w:val="DefaultParagraphFont"/>
    <w:link w:val="Heading2"/>
    <w:uiPriority w:val="9"/>
    <w:rsid w:val="00BB790E"/>
    <w:rPr>
      <w:rFonts w:asciiTheme="majorHAnsi" w:eastAsiaTheme="majorEastAsia" w:hAnsiTheme="majorHAnsi" w:cstheme="majorBidi"/>
      <w:color w:val="2F5496" w:themeColor="accent1" w:themeShade="BF"/>
      <w:sz w:val="26"/>
      <w:szCs w:val="26"/>
      <w:lang w:val="en-GB"/>
    </w:rPr>
  </w:style>
  <w:style w:type="paragraph" w:styleId="TOC2">
    <w:name w:val="toc 2"/>
    <w:basedOn w:val="Normal"/>
    <w:next w:val="Normal"/>
    <w:autoRedefine/>
    <w:uiPriority w:val="39"/>
    <w:unhideWhenUsed/>
    <w:rsid w:val="00E97844"/>
    <w:pPr>
      <w:tabs>
        <w:tab w:val="right" w:leader="dot" w:pos="9350"/>
      </w:tabs>
      <w:spacing w:after="100" w:line="480" w:lineRule="auto"/>
      <w:ind w:left="220"/>
    </w:pPr>
    <w:rPr>
      <w:rFonts w:ascii="Arial" w:hAnsi="Arial" w:cs="Arial"/>
      <w:noProof/>
      <w:sz w:val="24"/>
      <w:szCs w:val="24"/>
    </w:rPr>
  </w:style>
  <w:style w:type="character" w:customStyle="1" w:styleId="Heading3Char">
    <w:name w:val="Heading 3 Char"/>
    <w:basedOn w:val="DefaultParagraphFont"/>
    <w:link w:val="Heading3"/>
    <w:uiPriority w:val="9"/>
    <w:rsid w:val="00F649E7"/>
    <w:rPr>
      <w:rFonts w:asciiTheme="majorHAnsi" w:eastAsiaTheme="majorEastAsia" w:hAnsiTheme="majorHAnsi" w:cstheme="majorBidi"/>
      <w:color w:val="1F3763" w:themeColor="accent1" w:themeShade="7F"/>
      <w:sz w:val="24"/>
      <w:szCs w:val="24"/>
      <w:lang w:val="en-GB"/>
    </w:rPr>
  </w:style>
  <w:style w:type="paragraph" w:styleId="TOC3">
    <w:name w:val="toc 3"/>
    <w:basedOn w:val="Normal"/>
    <w:next w:val="Normal"/>
    <w:autoRedefine/>
    <w:uiPriority w:val="39"/>
    <w:unhideWhenUsed/>
    <w:rsid w:val="00E940F5"/>
    <w:pPr>
      <w:spacing w:after="100"/>
      <w:ind w:left="440"/>
    </w:pPr>
  </w:style>
  <w:style w:type="character" w:customStyle="1" w:styleId="apple-converted-space">
    <w:name w:val="apple-converted-space"/>
    <w:basedOn w:val="DefaultParagraphFont"/>
    <w:rsid w:val="00E30F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752137">
      <w:bodyDiv w:val="1"/>
      <w:marLeft w:val="0"/>
      <w:marRight w:val="0"/>
      <w:marTop w:val="0"/>
      <w:marBottom w:val="0"/>
      <w:divBdr>
        <w:top w:val="none" w:sz="0" w:space="0" w:color="auto"/>
        <w:left w:val="none" w:sz="0" w:space="0" w:color="auto"/>
        <w:bottom w:val="none" w:sz="0" w:space="0" w:color="auto"/>
        <w:right w:val="none" w:sz="0" w:space="0" w:color="auto"/>
      </w:divBdr>
      <w:divsChild>
        <w:div w:id="1435394342">
          <w:marLeft w:val="360"/>
          <w:marRight w:val="0"/>
          <w:marTop w:val="200"/>
          <w:marBottom w:val="0"/>
          <w:divBdr>
            <w:top w:val="none" w:sz="0" w:space="0" w:color="auto"/>
            <w:left w:val="none" w:sz="0" w:space="0" w:color="auto"/>
            <w:bottom w:val="none" w:sz="0" w:space="0" w:color="auto"/>
            <w:right w:val="none" w:sz="0" w:space="0" w:color="auto"/>
          </w:divBdr>
        </w:div>
      </w:divsChild>
    </w:div>
    <w:div w:id="275408748">
      <w:bodyDiv w:val="1"/>
      <w:marLeft w:val="0"/>
      <w:marRight w:val="0"/>
      <w:marTop w:val="0"/>
      <w:marBottom w:val="0"/>
      <w:divBdr>
        <w:top w:val="none" w:sz="0" w:space="0" w:color="auto"/>
        <w:left w:val="none" w:sz="0" w:space="0" w:color="auto"/>
        <w:bottom w:val="none" w:sz="0" w:space="0" w:color="auto"/>
        <w:right w:val="none" w:sz="0" w:space="0" w:color="auto"/>
      </w:divBdr>
    </w:div>
    <w:div w:id="365370485">
      <w:bodyDiv w:val="1"/>
      <w:marLeft w:val="0"/>
      <w:marRight w:val="0"/>
      <w:marTop w:val="0"/>
      <w:marBottom w:val="0"/>
      <w:divBdr>
        <w:top w:val="none" w:sz="0" w:space="0" w:color="auto"/>
        <w:left w:val="none" w:sz="0" w:space="0" w:color="auto"/>
        <w:bottom w:val="none" w:sz="0" w:space="0" w:color="auto"/>
        <w:right w:val="none" w:sz="0" w:space="0" w:color="auto"/>
      </w:divBdr>
    </w:div>
    <w:div w:id="586156282">
      <w:bodyDiv w:val="1"/>
      <w:marLeft w:val="0"/>
      <w:marRight w:val="0"/>
      <w:marTop w:val="0"/>
      <w:marBottom w:val="0"/>
      <w:divBdr>
        <w:top w:val="none" w:sz="0" w:space="0" w:color="auto"/>
        <w:left w:val="none" w:sz="0" w:space="0" w:color="auto"/>
        <w:bottom w:val="none" w:sz="0" w:space="0" w:color="auto"/>
        <w:right w:val="none" w:sz="0" w:space="0" w:color="auto"/>
      </w:divBdr>
    </w:div>
    <w:div w:id="618880036">
      <w:bodyDiv w:val="1"/>
      <w:marLeft w:val="0"/>
      <w:marRight w:val="0"/>
      <w:marTop w:val="0"/>
      <w:marBottom w:val="0"/>
      <w:divBdr>
        <w:top w:val="none" w:sz="0" w:space="0" w:color="auto"/>
        <w:left w:val="none" w:sz="0" w:space="0" w:color="auto"/>
        <w:bottom w:val="none" w:sz="0" w:space="0" w:color="auto"/>
        <w:right w:val="none" w:sz="0" w:space="0" w:color="auto"/>
      </w:divBdr>
    </w:div>
    <w:div w:id="652177036">
      <w:bodyDiv w:val="1"/>
      <w:marLeft w:val="0"/>
      <w:marRight w:val="0"/>
      <w:marTop w:val="0"/>
      <w:marBottom w:val="0"/>
      <w:divBdr>
        <w:top w:val="none" w:sz="0" w:space="0" w:color="auto"/>
        <w:left w:val="none" w:sz="0" w:space="0" w:color="auto"/>
        <w:bottom w:val="none" w:sz="0" w:space="0" w:color="auto"/>
        <w:right w:val="none" w:sz="0" w:space="0" w:color="auto"/>
      </w:divBdr>
      <w:divsChild>
        <w:div w:id="21983421">
          <w:marLeft w:val="360"/>
          <w:marRight w:val="0"/>
          <w:marTop w:val="200"/>
          <w:marBottom w:val="0"/>
          <w:divBdr>
            <w:top w:val="none" w:sz="0" w:space="0" w:color="auto"/>
            <w:left w:val="none" w:sz="0" w:space="0" w:color="auto"/>
            <w:bottom w:val="none" w:sz="0" w:space="0" w:color="auto"/>
            <w:right w:val="none" w:sz="0" w:space="0" w:color="auto"/>
          </w:divBdr>
        </w:div>
      </w:divsChild>
    </w:div>
    <w:div w:id="732391178">
      <w:bodyDiv w:val="1"/>
      <w:marLeft w:val="0"/>
      <w:marRight w:val="0"/>
      <w:marTop w:val="0"/>
      <w:marBottom w:val="0"/>
      <w:divBdr>
        <w:top w:val="none" w:sz="0" w:space="0" w:color="auto"/>
        <w:left w:val="none" w:sz="0" w:space="0" w:color="auto"/>
        <w:bottom w:val="none" w:sz="0" w:space="0" w:color="auto"/>
        <w:right w:val="none" w:sz="0" w:space="0" w:color="auto"/>
      </w:divBdr>
    </w:div>
    <w:div w:id="744380835">
      <w:bodyDiv w:val="1"/>
      <w:marLeft w:val="0"/>
      <w:marRight w:val="0"/>
      <w:marTop w:val="0"/>
      <w:marBottom w:val="0"/>
      <w:divBdr>
        <w:top w:val="none" w:sz="0" w:space="0" w:color="auto"/>
        <w:left w:val="none" w:sz="0" w:space="0" w:color="auto"/>
        <w:bottom w:val="none" w:sz="0" w:space="0" w:color="auto"/>
        <w:right w:val="none" w:sz="0" w:space="0" w:color="auto"/>
      </w:divBdr>
    </w:div>
    <w:div w:id="808864838">
      <w:bodyDiv w:val="1"/>
      <w:marLeft w:val="0"/>
      <w:marRight w:val="0"/>
      <w:marTop w:val="0"/>
      <w:marBottom w:val="0"/>
      <w:divBdr>
        <w:top w:val="none" w:sz="0" w:space="0" w:color="auto"/>
        <w:left w:val="none" w:sz="0" w:space="0" w:color="auto"/>
        <w:bottom w:val="none" w:sz="0" w:space="0" w:color="auto"/>
        <w:right w:val="none" w:sz="0" w:space="0" w:color="auto"/>
      </w:divBdr>
      <w:divsChild>
        <w:div w:id="701127577">
          <w:marLeft w:val="360"/>
          <w:marRight w:val="0"/>
          <w:marTop w:val="200"/>
          <w:marBottom w:val="0"/>
          <w:divBdr>
            <w:top w:val="none" w:sz="0" w:space="0" w:color="auto"/>
            <w:left w:val="none" w:sz="0" w:space="0" w:color="auto"/>
            <w:bottom w:val="none" w:sz="0" w:space="0" w:color="auto"/>
            <w:right w:val="none" w:sz="0" w:space="0" w:color="auto"/>
          </w:divBdr>
        </w:div>
      </w:divsChild>
    </w:div>
    <w:div w:id="865488161">
      <w:bodyDiv w:val="1"/>
      <w:marLeft w:val="0"/>
      <w:marRight w:val="0"/>
      <w:marTop w:val="0"/>
      <w:marBottom w:val="0"/>
      <w:divBdr>
        <w:top w:val="none" w:sz="0" w:space="0" w:color="auto"/>
        <w:left w:val="none" w:sz="0" w:space="0" w:color="auto"/>
        <w:bottom w:val="none" w:sz="0" w:space="0" w:color="auto"/>
        <w:right w:val="none" w:sz="0" w:space="0" w:color="auto"/>
      </w:divBdr>
    </w:div>
    <w:div w:id="880937585">
      <w:bodyDiv w:val="1"/>
      <w:marLeft w:val="0"/>
      <w:marRight w:val="0"/>
      <w:marTop w:val="0"/>
      <w:marBottom w:val="0"/>
      <w:divBdr>
        <w:top w:val="none" w:sz="0" w:space="0" w:color="auto"/>
        <w:left w:val="none" w:sz="0" w:space="0" w:color="auto"/>
        <w:bottom w:val="none" w:sz="0" w:space="0" w:color="auto"/>
        <w:right w:val="none" w:sz="0" w:space="0" w:color="auto"/>
      </w:divBdr>
    </w:div>
    <w:div w:id="1133716741">
      <w:bodyDiv w:val="1"/>
      <w:marLeft w:val="0"/>
      <w:marRight w:val="0"/>
      <w:marTop w:val="0"/>
      <w:marBottom w:val="0"/>
      <w:divBdr>
        <w:top w:val="none" w:sz="0" w:space="0" w:color="auto"/>
        <w:left w:val="none" w:sz="0" w:space="0" w:color="auto"/>
        <w:bottom w:val="none" w:sz="0" w:space="0" w:color="auto"/>
        <w:right w:val="none" w:sz="0" w:space="0" w:color="auto"/>
      </w:divBdr>
    </w:div>
    <w:div w:id="1244072230">
      <w:bodyDiv w:val="1"/>
      <w:marLeft w:val="0"/>
      <w:marRight w:val="0"/>
      <w:marTop w:val="0"/>
      <w:marBottom w:val="0"/>
      <w:divBdr>
        <w:top w:val="none" w:sz="0" w:space="0" w:color="auto"/>
        <w:left w:val="none" w:sz="0" w:space="0" w:color="auto"/>
        <w:bottom w:val="none" w:sz="0" w:space="0" w:color="auto"/>
        <w:right w:val="none" w:sz="0" w:space="0" w:color="auto"/>
      </w:divBdr>
    </w:div>
    <w:div w:id="1400665021">
      <w:bodyDiv w:val="1"/>
      <w:marLeft w:val="0"/>
      <w:marRight w:val="0"/>
      <w:marTop w:val="0"/>
      <w:marBottom w:val="0"/>
      <w:divBdr>
        <w:top w:val="none" w:sz="0" w:space="0" w:color="auto"/>
        <w:left w:val="none" w:sz="0" w:space="0" w:color="auto"/>
        <w:bottom w:val="none" w:sz="0" w:space="0" w:color="auto"/>
        <w:right w:val="none" w:sz="0" w:space="0" w:color="auto"/>
      </w:divBdr>
    </w:div>
    <w:div w:id="1657958714">
      <w:bodyDiv w:val="1"/>
      <w:marLeft w:val="0"/>
      <w:marRight w:val="0"/>
      <w:marTop w:val="0"/>
      <w:marBottom w:val="0"/>
      <w:divBdr>
        <w:top w:val="none" w:sz="0" w:space="0" w:color="auto"/>
        <w:left w:val="none" w:sz="0" w:space="0" w:color="auto"/>
        <w:bottom w:val="none" w:sz="0" w:space="0" w:color="auto"/>
        <w:right w:val="none" w:sz="0" w:space="0" w:color="auto"/>
      </w:divBdr>
    </w:div>
    <w:div w:id="1686400547">
      <w:bodyDiv w:val="1"/>
      <w:marLeft w:val="0"/>
      <w:marRight w:val="0"/>
      <w:marTop w:val="0"/>
      <w:marBottom w:val="0"/>
      <w:divBdr>
        <w:top w:val="none" w:sz="0" w:space="0" w:color="auto"/>
        <w:left w:val="none" w:sz="0" w:space="0" w:color="auto"/>
        <w:bottom w:val="none" w:sz="0" w:space="0" w:color="auto"/>
        <w:right w:val="none" w:sz="0" w:space="0" w:color="auto"/>
      </w:divBdr>
    </w:div>
    <w:div w:id="1718889929">
      <w:bodyDiv w:val="1"/>
      <w:marLeft w:val="0"/>
      <w:marRight w:val="0"/>
      <w:marTop w:val="0"/>
      <w:marBottom w:val="0"/>
      <w:divBdr>
        <w:top w:val="none" w:sz="0" w:space="0" w:color="auto"/>
        <w:left w:val="none" w:sz="0" w:space="0" w:color="auto"/>
        <w:bottom w:val="none" w:sz="0" w:space="0" w:color="auto"/>
        <w:right w:val="none" w:sz="0" w:space="0" w:color="auto"/>
      </w:divBdr>
    </w:div>
    <w:div w:id="1727996067">
      <w:bodyDiv w:val="1"/>
      <w:marLeft w:val="0"/>
      <w:marRight w:val="0"/>
      <w:marTop w:val="0"/>
      <w:marBottom w:val="0"/>
      <w:divBdr>
        <w:top w:val="none" w:sz="0" w:space="0" w:color="auto"/>
        <w:left w:val="none" w:sz="0" w:space="0" w:color="auto"/>
        <w:bottom w:val="none" w:sz="0" w:space="0" w:color="auto"/>
        <w:right w:val="none" w:sz="0" w:space="0" w:color="auto"/>
      </w:divBdr>
    </w:div>
    <w:div w:id="1730811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cdn.websitebuilder.service.justice.gov.uk/uploads/sites/6/2024/10/2023-24-Annual-Report-Victims-Commissioner-accessible.pdf" TargetMode="External"/><Relationship Id="rId21" Type="http://schemas.openxmlformats.org/officeDocument/2006/relationships/image" Target="media/image12.png"/><Relationship Id="rId42" Type="http://schemas.openxmlformats.org/officeDocument/2006/relationships/hyperlink" Target="https://us.sagepub.com/en-us/nam/thematic-analysis/book248481" TargetMode="External"/><Relationship Id="rId63" Type="http://schemas.openxmlformats.org/officeDocument/2006/relationships/hyperlink" Target="https://doi.org/10.1093/bjc/azab073" TargetMode="External"/><Relationship Id="rId84" Type="http://schemas.openxmlformats.org/officeDocument/2006/relationships/hyperlink" Target="https://doi.org/10.1093/police/paq020" TargetMode="External"/><Relationship Id="rId16" Type="http://schemas.openxmlformats.org/officeDocument/2006/relationships/image" Target="media/image7.png"/><Relationship Id="rId107" Type="http://schemas.openxmlformats.org/officeDocument/2006/relationships/hyperlink" Target="https://www.simplypsychology.org/broken-windows-theory.html" TargetMode="External"/><Relationship Id="rId11" Type="http://schemas.openxmlformats.org/officeDocument/2006/relationships/image" Target="media/image3.png"/><Relationship Id="rId32" Type="http://schemas.openxmlformats.org/officeDocument/2006/relationships/hyperlink" Target="https://doi.org/10.4324/9781003268154" TargetMode="External"/><Relationship Id="rId37" Type="http://schemas.openxmlformats.org/officeDocument/2006/relationships/hyperlink" Target="https://doi.org/10.1016/j.jcrimjus.2019.01.001" TargetMode="External"/><Relationship Id="rId53" Type="http://schemas.openxmlformats.org/officeDocument/2006/relationships/hyperlink" Target="https://us.sagepub.com/en-us/nam/the-sage-handbook-of-qualitative-research/book275161" TargetMode="External"/><Relationship Id="rId58" Type="http://schemas.openxmlformats.org/officeDocument/2006/relationships/hyperlink" Target="https://www.endviolenceagainstwomen.org.uk/almost-half-of-women-have-less-trust-in-police-following-sarah-everard-murder/" TargetMode="External"/><Relationship Id="rId74" Type="http://schemas.openxmlformats.org/officeDocument/2006/relationships/hyperlink" Target="https://www.gov.uk/government/publications/policing-by-consent/definition-of-policing-by-consent" TargetMode="External"/><Relationship Id="rId79" Type="http://schemas.openxmlformats.org/officeDocument/2006/relationships/hyperlink" Target="https://www.gov.uk/government/statistics/neighbourhood-policing-programme-as-at-28-february-2026/growth-under-the-neighbourhood-policing-programme-as-at-28-february-2026-management-information" TargetMode="External"/><Relationship Id="rId102" Type="http://schemas.openxmlformats.org/officeDocument/2006/relationships/hyperlink" Target="https://www.oscarkilo.org.uk/media/9009/download?inline" TargetMode="External"/><Relationship Id="rId123" Type="http://schemas.openxmlformats.org/officeDocument/2006/relationships/image" Target="media/image25.png"/><Relationship Id="rId128" Type="http://schemas.openxmlformats.org/officeDocument/2006/relationships/image" Target="media/image30.png"/><Relationship Id="rId5" Type="http://schemas.openxmlformats.org/officeDocument/2006/relationships/webSettings" Target="webSettings.xml"/><Relationship Id="rId90" Type="http://schemas.openxmlformats.org/officeDocument/2006/relationships/hyperlink" Target="https://www.delib.net/newsroom/how-approach-police-community-engagement" TargetMode="External"/><Relationship Id="rId95" Type="http://schemas.openxmlformats.org/officeDocument/2006/relationships/hyperlink" Target="https://www.neighbourhoodalert.co.uk/Content/Pages/National-Survey" TargetMode="External"/><Relationship Id="rId22" Type="http://schemas.openxmlformats.org/officeDocument/2006/relationships/image" Target="media/image13.png"/><Relationship Id="rId27" Type="http://schemas.openxmlformats.org/officeDocument/2006/relationships/image" Target="media/image18.png"/><Relationship Id="rId43" Type="http://schemas.openxmlformats.org/officeDocument/2006/relationships/hyperlink" Target="https://doi.org/10.1017/S1474746417000112" TargetMode="External"/><Relationship Id="rId48" Type="http://schemas.openxmlformats.org/officeDocument/2006/relationships/hyperlink" Target="https://assets.college.police.uk/s3fs-public/2025-01/Improving-public-confidence-in-the-police-guide.pdf?VersionId=XpjDwAk0rd7AjDXNdBY75ImCNWDJJ_7k" TargetMode="External"/><Relationship Id="rId64" Type="http://schemas.openxmlformats.org/officeDocument/2006/relationships/hyperlink" Target="https://www.youtube.com/watch?v=8MHkVtE_sVw" TargetMode="External"/><Relationship Id="rId69" Type="http://schemas.openxmlformats.org/officeDocument/2006/relationships/hyperlink" Target="https://www.police-foundation.org.uk/wp-content/uploads/2010/10/contact-and-confidence.pdf" TargetMode="External"/><Relationship Id="rId113" Type="http://schemas.openxmlformats.org/officeDocument/2006/relationships/hyperlink" Target="https://www.gov.uk/government/news/new-measures-to-put-neighbourhood-bobbies-back-on-beat" TargetMode="External"/><Relationship Id="rId118" Type="http://schemas.openxmlformats.org/officeDocument/2006/relationships/hyperlink" Target="https://doi.org/10.4324/9781003141693" TargetMode="External"/><Relationship Id="rId134" Type="http://schemas.openxmlformats.org/officeDocument/2006/relationships/theme" Target="theme/theme1.xml"/><Relationship Id="rId80" Type="http://schemas.openxmlformats.org/officeDocument/2006/relationships/hyperlink" Target="https://www.gov.uk/government/statistics/police-workforce-england-and-wales-30-september-2025/police-workforce-england-and-wales-30-september-2025" TargetMode="External"/><Relationship Id="rId85" Type="http://schemas.openxmlformats.org/officeDocument/2006/relationships/hyperlink" Target="https://www.itv.com/news/2023-03-20/damning-casey-report-finds-met-police-repeatedly-fails-the-communities-it-serves" TargetMode="External"/><Relationship Id="rId12" Type="http://schemas.microsoft.com/office/2007/relationships/hdphoto" Target="media/hdphoto1.wdp"/><Relationship Id="rId17" Type="http://schemas.openxmlformats.org/officeDocument/2006/relationships/image" Target="media/image8.png"/><Relationship Id="rId33" Type="http://schemas.openxmlformats.org/officeDocument/2006/relationships/hyperlink" Target="https://assets.publishing.service.gov.uk/media/65e05420cf7eb1b0e5f57eff/E02740018_Angiolini_Inquiry_HC_530_Accessible.pdf" TargetMode="External"/><Relationship Id="rId38" Type="http://schemas.openxmlformats.org/officeDocument/2006/relationships/hyperlink" Target="https://doi.org/10.4324/9781041054054" TargetMode="External"/><Relationship Id="rId59" Type="http://schemas.openxmlformats.org/officeDocument/2006/relationships/hyperlink" Target="https://post.parliament.uk/public-trust-and-confidence-in-the-police/" TargetMode="External"/><Relationship Id="rId103" Type="http://schemas.openxmlformats.org/officeDocument/2006/relationships/hyperlink" Target="https://www.bbc.co.uk/news/articles/cvgq06d44jyo" TargetMode="External"/><Relationship Id="rId108" Type="http://schemas.openxmlformats.org/officeDocument/2006/relationships/hyperlink" Target="https://www.researchgate.net/publication/240218229_Research_Methods_for_Business_Students" TargetMode="External"/><Relationship Id="rId124" Type="http://schemas.openxmlformats.org/officeDocument/2006/relationships/image" Target="media/image26.png"/><Relationship Id="rId129" Type="http://schemas.openxmlformats.org/officeDocument/2006/relationships/image" Target="media/image31.png"/><Relationship Id="rId54" Type="http://schemas.openxmlformats.org/officeDocument/2006/relationships/hyperlink" Target="https://doi.org/10.1093/police/paz070" TargetMode="External"/><Relationship Id="rId70" Type="http://schemas.openxmlformats.org/officeDocument/2006/relationships/hyperlink" Target="https://hmicfrs.justiceinspectorates.gov.uk/publication-html/an-inspection-of-vetting-misconduct-and-misogyny-in-the-police-service/" TargetMode="External"/><Relationship Id="rId75" Type="http://schemas.openxmlformats.org/officeDocument/2006/relationships/hyperlink" Target="https://www.gov.uk/government/news/government-kick-starts-plan-to-restore-neighbourhood-policing" TargetMode="External"/><Relationship Id="rId91" Type="http://schemas.openxmlformats.org/officeDocument/2006/relationships/hyperlink" Target="https://www.bbc.co.uk/news/articles/c2k9y488gppo" TargetMode="External"/><Relationship Id="rId96" Type="http://schemas.openxmlformats.org/officeDocument/2006/relationships/hyperlink" Target="https://www.ourwatch.org.uk/sites/default/files/documents/2025-12/Crime%20and%20Community%20Survey%202025.pdf"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4.png"/><Relationship Id="rId28" Type="http://schemas.openxmlformats.org/officeDocument/2006/relationships/image" Target="media/image19.png"/><Relationship Id="rId49" Type="http://schemas.openxmlformats.org/officeDocument/2006/relationships/hyperlink" Target="https://www.college.police.uk/guidance/improving-public-confidence-police/what-works-implementing-neighbourhood-policing" TargetMode="External"/><Relationship Id="rId114" Type="http://schemas.openxmlformats.org/officeDocument/2006/relationships/hyperlink" Target="https://www.scribbr.co.uk/thesis-dissertation/results-section/" TargetMode="External"/><Relationship Id="rId119" Type="http://schemas.openxmlformats.org/officeDocument/2006/relationships/hyperlink" Target="https://www.southwalescommissioner.org.uk/wp-content/uploads/2025/03/C24-0163_PCC_Police-Crime-and-Justice-Plan-2025_Single-Pages.pdf" TargetMode="External"/><Relationship Id="rId44" Type="http://schemas.openxmlformats.org/officeDocument/2006/relationships/hyperlink" Target="https://www.met.police.uk/SysSiteAssets/media/downloads/met/about-us/baroness-casey-review/update-march-2023/baroness-casey-review-march-2023a.pdf" TargetMode="External"/><Relationship Id="rId60" Type="http://schemas.openxmlformats.org/officeDocument/2006/relationships/hyperlink" Target="https://www.cumberlandlodge.ac.uk/wp-content/uploads/2023/12/Legitimacy-and-Confidence-in-Policing-SCREEN.pdf" TargetMode="External"/><Relationship Id="rId65" Type="http://schemas.openxmlformats.org/officeDocument/2006/relationships/hyperlink" Target="https://research-ebsco-com.uwtsd.idm.oclc.org/c/onvpsy/search/details/5qgj7d2h2n?db=nlebk" TargetMode="External"/><Relationship Id="rId81" Type="http://schemas.openxmlformats.org/officeDocument/2006/relationships/hyperlink" Target="https://doi.org/10.46692/9781447355083" TargetMode="External"/><Relationship Id="rId86" Type="http://schemas.openxmlformats.org/officeDocument/2006/relationships/hyperlink" Target="https://www.bbc.co.uk/news/articles/ceq0jx7ljn9o" TargetMode="External"/><Relationship Id="rId130" Type="http://schemas.openxmlformats.org/officeDocument/2006/relationships/image" Target="media/image32.png"/><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hyperlink" Target="https://doi.org/10.1111/rssa.12839" TargetMode="External"/><Relationship Id="rId109" Type="http://schemas.openxmlformats.org/officeDocument/2006/relationships/hyperlink" Target="https://doi.org/10.1080/10439463.2015.1102252" TargetMode="External"/><Relationship Id="rId34" Type="http://schemas.openxmlformats.org/officeDocument/2006/relationships/hyperlink" Target="https://doi.org/10.1007/s11292-016-9260-4" TargetMode="External"/><Relationship Id="rId50" Type="http://schemas.openxmlformats.org/officeDocument/2006/relationships/hyperlink" Target="https://assets.college.police.uk/s3fs-public/2021-02/np_rea_summary.pdf" TargetMode="External"/><Relationship Id="rId55" Type="http://schemas.openxmlformats.org/officeDocument/2006/relationships/hyperlink" Target="https://www.theguardian.com/uk-news/2024/apr/18/only-40-of-people-in-england-trust-their-police-force-research-reveals" TargetMode="External"/><Relationship Id="rId76" Type="http://schemas.openxmlformats.org/officeDocument/2006/relationships/hyperlink" Target="https://www.gov.uk/government/publications/neighbourhood-policing-grant-allocations-and-projections-2025-to-2026/neighbourhood-policing-grant-allocations" TargetMode="External"/><Relationship Id="rId97" Type="http://schemas.openxmlformats.org/officeDocument/2006/relationships/hyperlink" Target="https://www.bbc.co.uk/news/articles/c301zj60dnno" TargetMode="External"/><Relationship Id="rId104" Type="http://schemas.openxmlformats.org/officeDocument/2006/relationships/hyperlink" Target="https://doi.org/10.1093/police/par008" TargetMode="External"/><Relationship Id="rId120" Type="http://schemas.openxmlformats.org/officeDocument/2006/relationships/hyperlink" Target="https://yougov.com/en-gb/trackers/how-much-confidence-brits-have-in-police-to-deal-with-crime" TargetMode="External"/><Relationship Id="rId125" Type="http://schemas.openxmlformats.org/officeDocument/2006/relationships/image" Target="media/image27.png"/><Relationship Id="rId7" Type="http://schemas.openxmlformats.org/officeDocument/2006/relationships/endnotes" Target="endnotes.xml"/><Relationship Id="rId71" Type="http://schemas.openxmlformats.org/officeDocument/2006/relationships/hyperlink" Target="https://hmicfrs.justiceinspectorates.gov.uk/peel-reports-year/2023-25/" TargetMode="External"/><Relationship Id="rId92" Type="http://schemas.openxmlformats.org/officeDocument/2006/relationships/hyperlink" Target="https://police-foundation.org.uk/policingreview2022/wp-content/uploads/srpew_final_report.pdf" TargetMode="External"/><Relationship Id="rId2" Type="http://schemas.openxmlformats.org/officeDocument/2006/relationships/numbering" Target="numbering.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hyperlink" Target="https://doi.org/10.1080/30679125.2025.2608830" TargetMode="External"/><Relationship Id="rId45" Type="http://schemas.openxmlformats.org/officeDocument/2006/relationships/hyperlink" Target="https://global.oup.com/ukhe/product/brymans-social-research-methods-9780198796053?cc=gb&amp;lang=en&amp;" TargetMode="External"/><Relationship Id="rId66" Type="http://schemas.openxmlformats.org/officeDocument/2006/relationships/hyperlink" Target="https://www.gov.uk/government/publications/public-perceptions-of-policing-a-review-of-research-and-literature/public-perceptions-of-policing-a-review-of-research-and-literature" TargetMode="External"/><Relationship Id="rId87" Type="http://schemas.openxmlformats.org/officeDocument/2006/relationships/hyperlink" Target="https://labour.org.uk/delivering/taking-back-our-streets/" TargetMode="External"/><Relationship Id="rId110" Type="http://schemas.openxmlformats.org/officeDocument/2006/relationships/hyperlink" Target="https://www.gov.wales/sites/default/files/statistics-and-research/2026-02/police-community-support-officers-in-wales-evidence-review-045848.pdf" TargetMode="External"/><Relationship Id="rId115" Type="http://schemas.openxmlformats.org/officeDocument/2006/relationships/hyperlink" Target="https://doi.org/10.1177/0032258X18817999" TargetMode="External"/><Relationship Id="rId131" Type="http://schemas.openxmlformats.org/officeDocument/2006/relationships/image" Target="media/image33.png"/><Relationship Id="rId61" Type="http://schemas.openxmlformats.org/officeDocument/2006/relationships/hyperlink" Target="https://newsroom.delib.net/community-policing-with-consent-police-engagement/" TargetMode="External"/><Relationship Id="rId82" Type="http://schemas.openxmlformats.org/officeDocument/2006/relationships/hyperlink" Target="https://www.policeconduct.gov.uk/publications/public-perceptions-tracker-summary-report-202425" TargetMode="External"/><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image" Target="media/image21.png"/><Relationship Id="rId35" Type="http://schemas.openxmlformats.org/officeDocument/2006/relationships/hyperlink" Target="https://doi.org/10.4018/978-1-7998-1025-4" TargetMode="External"/><Relationship Id="rId56" Type="http://schemas.openxmlformats.org/officeDocument/2006/relationships/hyperlink" Target="https://ukdataservice.ac.uk/app/uploads/durna2025-03-05.pdf" TargetMode="External"/><Relationship Id="rId77" Type="http://schemas.openxmlformats.org/officeDocument/2006/relationships/hyperlink" Target="https://www.gov.uk/government/publications/provisional-revision-to-neighbourhood-policing-data-at-31-march-2024/provisional-revision-to-neighbourhood-policing-data-at-31-march-2024" TargetMode="External"/><Relationship Id="rId100" Type="http://schemas.openxmlformats.org/officeDocument/2006/relationships/hyperlink" Target="https://www.ons.gov.uk/peoplepopulationandcommunity/crimeandjustice/bulletins/crimeinenglandandwales/yearendingdecember2025" TargetMode="External"/><Relationship Id="rId105" Type="http://schemas.openxmlformats.org/officeDocument/2006/relationships/hyperlink" Target="https://doi.org/10.51952/9781447347088" TargetMode="External"/><Relationship Id="rId126" Type="http://schemas.openxmlformats.org/officeDocument/2006/relationships/image" Target="media/image28.png"/><Relationship Id="rId8" Type="http://schemas.openxmlformats.org/officeDocument/2006/relationships/image" Target="media/image1.jpg"/><Relationship Id="rId51" Type="http://schemas.openxmlformats.org/officeDocument/2006/relationships/hyperlink" Target="https://us.sagepub.com/en-us/nam/designing-and-conducting-mixed-methods-research/book269004" TargetMode="External"/><Relationship Id="rId72" Type="http://schemas.openxmlformats.org/officeDocument/2006/relationships/hyperlink" Target="https://hmicfrs.justiceinspectorates.gov.uk/publication-html/state-of-policing-the-annual-assessment-of-policing-in-england-and-wales-2024-25/" TargetMode="External"/><Relationship Id="rId93" Type="http://schemas.openxmlformats.org/officeDocument/2006/relationships/hyperlink" Target="https://doi.org/10.1177/16094069231205789" TargetMode="External"/><Relationship Id="rId98" Type="http://schemas.openxmlformats.org/officeDocument/2006/relationships/hyperlink" Target="https://doi.org/10.1080/10439463.2022.2037557" TargetMode="External"/><Relationship Id="rId121" Type="http://schemas.openxmlformats.org/officeDocument/2006/relationships/image" Target="media/image23.png"/><Relationship Id="rId3" Type="http://schemas.openxmlformats.org/officeDocument/2006/relationships/styles" Target="styles.xml"/><Relationship Id="rId25" Type="http://schemas.openxmlformats.org/officeDocument/2006/relationships/image" Target="media/image16.png"/><Relationship Id="rId46" Type="http://schemas.openxmlformats.org/officeDocument/2006/relationships/hyperlink" Target="https://www.smartsurvey.co.uk/blog/advantages-of-questionnaires-in-online-research" TargetMode="External"/><Relationship Id="rId67" Type="http://schemas.openxmlformats.org/officeDocument/2006/relationships/hyperlink" Target="https://research.senedd.wales/research-articles/trust-legitimacy-and-confidence-in-policing-in-wales-why-consent-still-matters/" TargetMode="External"/><Relationship Id="rId116" Type="http://schemas.openxmlformats.org/officeDocument/2006/relationships/hyperlink" Target="https://lordslibrary.parliament.uk/police-standards-and-culture-restoring-public-trust/" TargetMode="External"/><Relationship Id="rId20" Type="http://schemas.openxmlformats.org/officeDocument/2006/relationships/image" Target="media/image11.png"/><Relationship Id="rId41" Type="http://schemas.openxmlformats.org/officeDocument/2006/relationships/hyperlink" Target="https://doi.org/10.1080/10439463.2025.2508198" TargetMode="External"/><Relationship Id="rId62" Type="http://schemas.openxmlformats.org/officeDocument/2006/relationships/hyperlink" Target="https://us.sagepub.com/en-us/nam/an-introduction-to-qualitative-research/book278983" TargetMode="External"/><Relationship Id="rId83" Type="http://schemas.openxmlformats.org/officeDocument/2006/relationships/hyperlink" Target="https://doi.org/10.1093/oso/9780198783213.001.0001" TargetMode="External"/><Relationship Id="rId88" Type="http://schemas.openxmlformats.org/officeDocument/2006/relationships/hyperlink" Target="https://doi.org/10.1177/16094069211013654" TargetMode="External"/><Relationship Id="rId111" Type="http://schemas.openxmlformats.org/officeDocument/2006/relationships/hyperlink" Target="https://www.southwaleslistens.co.uk/Content/Pages/About-Us" TargetMode="External"/><Relationship Id="rId132" Type="http://schemas.openxmlformats.org/officeDocument/2006/relationships/footer" Target="footer1.xml"/><Relationship Id="rId15" Type="http://schemas.openxmlformats.org/officeDocument/2006/relationships/image" Target="media/image6.jpeg"/><Relationship Id="rId36" Type="http://schemas.openxmlformats.org/officeDocument/2006/relationships/hyperlink" Target="https://ezproxy.uwtsd.ac.uk/login?url=https://www.vlebooks.com/product/openreader?id=TrinityStD&amp;accId=8886856&amp;isbn=9780335253661&amp;uid=%5eu" TargetMode="External"/><Relationship Id="rId57" Type="http://schemas.openxmlformats.org/officeDocument/2006/relationships/hyperlink" Target="https://www.dyfed-powys.police.uk/news/dyfed-powys/news/2024/october-2024/new-community-policing-strategy-will-increase-visibility-of-neighbourhood-policing-officers" TargetMode="External"/><Relationship Id="rId106" Type="http://schemas.openxmlformats.org/officeDocument/2006/relationships/hyperlink" Target="https://www.instituteforgovernment.org.uk/publication/performance-tracker-2025/criminal-justice/police" TargetMode="External"/><Relationship Id="rId127" Type="http://schemas.openxmlformats.org/officeDocument/2006/relationships/image" Target="media/image29.png"/><Relationship Id="rId10" Type="http://schemas.openxmlformats.org/officeDocument/2006/relationships/image" Target="media/image2.png"/><Relationship Id="rId31" Type="http://schemas.openxmlformats.org/officeDocument/2006/relationships/image" Target="media/image22.png"/><Relationship Id="rId52" Type="http://schemas.openxmlformats.org/officeDocument/2006/relationships/hyperlink" Target="https://doi.org/10.1080/01441647.2022.2146939" TargetMode="External"/><Relationship Id="rId73" Type="http://schemas.openxmlformats.org/officeDocument/2006/relationships/hyperlink" Target="https://ezproxy.uwtsd.ac.uk/login?url=https://www.vlebooks.com/product/openreader?id=TrinityStD&amp;accId=8886856&amp;isbn=9780429780141&amp;uid=%5eu" TargetMode="External"/><Relationship Id="rId78" Type="http://schemas.openxmlformats.org/officeDocument/2006/relationships/hyperlink" Target="https://assets.publishing.service.gov.uk/media/69779267276692606c013862/260125_White_Paper.pdf" TargetMode="External"/><Relationship Id="rId94" Type="http://schemas.openxmlformats.org/officeDocument/2006/relationships/hyperlink" Target="https://www.npcc.police.uk/SysSiteAssets/media/downloads/publications/policing-vision/policing-vision-2030.pdf" TargetMode="External"/><Relationship Id="rId99" Type="http://schemas.openxmlformats.org/officeDocument/2006/relationships/hyperlink" Target="https://www.ons.gov.uk/peoplepopulationandcommunity/crimeandjustice/articles/perceptionandexperienceofpoliceandcriminaljusticesystemenglandandwales/yearendingmarch2025" TargetMode="External"/><Relationship Id="rId101" Type="http://schemas.openxmlformats.org/officeDocument/2006/relationships/hyperlink" Target="https://study.sagepub.com/oleary3e/student-resources/analysing-data/steps-in-quantitative-analysis" TargetMode="External"/><Relationship Id="rId122"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image" Target="media/image17.png"/><Relationship Id="rId47" Type="http://schemas.openxmlformats.org/officeDocument/2006/relationships/hyperlink" Target="https://library.college.police.uk/docs/CoP/Evaluation-Neighbourhood-policing-programme-career-pathway-2025.pdf" TargetMode="External"/><Relationship Id="rId68" Type="http://schemas.openxmlformats.org/officeDocument/2006/relationships/hyperlink" Target="https://www.police-foundation.org.uk/wp-content/uploads/2010/10/TPFJ6112-Neighbourhood-Policing-Report-WEB_2.pdf" TargetMode="External"/><Relationship Id="rId89" Type="http://schemas.openxmlformats.org/officeDocument/2006/relationships/hyperlink" Target="https://yougov.co.uk/politics/articles/38574-more-britons-now-unconfident-confident-police-deal" TargetMode="External"/><Relationship Id="rId112" Type="http://schemas.openxmlformats.org/officeDocument/2006/relationships/hyperlink" Target="https://doi.org/10.4324/9781041056430" TargetMode="External"/><Relationship Id="rId133"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30A4DE-3C38-472D-96BA-0E4019FC0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15510</Words>
  <Characters>88412</Characters>
  <Application>Microsoft Office Word</Application>
  <DocSecurity>0</DocSecurity>
  <Lines>736</Lines>
  <Paragraphs>207</Paragraphs>
  <ScaleCrop>false</ScaleCrop>
  <HeadingPairs>
    <vt:vector size="2" baseType="variant">
      <vt:variant>
        <vt:lpstr>Title</vt:lpstr>
      </vt:variant>
      <vt:variant>
        <vt:i4>1</vt:i4>
      </vt:variant>
    </vt:vector>
  </HeadingPairs>
  <TitlesOfParts>
    <vt:vector size="1" baseType="lpstr">
      <vt:lpstr/>
    </vt:vector>
  </TitlesOfParts>
  <Company>OfficeTemplatesOnline.com;</Company>
  <LinksUpToDate>false</LinksUpToDate>
  <CharactersWithSpaces>103715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OfficeTemplatesOnline.com</dc:creator>
  <cp:keywords/>
  <dc:description/>
  <cp:lastModifiedBy>Seren Thomas</cp:lastModifiedBy>
  <cp:revision>1416</cp:revision>
  <dcterms:created xsi:type="dcterms:W3CDTF">2025-04-16T17:08:00Z</dcterms:created>
  <dcterms:modified xsi:type="dcterms:W3CDTF">2026-05-05T18:00:00Z</dcterms:modified>
</cp:coreProperties>
</file>