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3429" w:rsidRDefault="00793429" w:rsidP="00793429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Why might the entry of foreign banks cause problems in an emerging economy?</w:t>
      </w:r>
    </w:p>
    <w:p w:rsidR="00793429" w:rsidRDefault="00793429" w:rsidP="00793429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Because the increase in competition lowers interest rates and reduces the profitability of all banks</w:t>
      </w:r>
    </w:p>
    <w:p w:rsidR="00793429" w:rsidRPr="004D51EB" w:rsidRDefault="00793429" w:rsidP="00793429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color w:val="0070C0"/>
        </w:rPr>
      </w:pPr>
      <w:r w:rsidRPr="004D51EB">
        <w:rPr>
          <w:rFonts w:ascii="Arial" w:hAnsi="Arial" w:cs="Arial"/>
          <w:color w:val="0070C0"/>
        </w:rPr>
        <w:t>Because foreign banks find it harder to identify credit worthy companies</w:t>
      </w:r>
    </w:p>
    <w:p w:rsidR="00793429" w:rsidRDefault="00793429" w:rsidP="00793429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Because the entry of foreign banks drives out less efficient local banks</w:t>
      </w:r>
    </w:p>
    <w:p w:rsidR="00793429" w:rsidRDefault="00793429" w:rsidP="00793429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Because, following the banking crisis that started in 2007, foreign banks face lending restrictions imposed by their own governments</w:t>
      </w:r>
    </w:p>
    <w:p w:rsidR="00793429" w:rsidRDefault="00793429" w:rsidP="00B327EA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Which of the following theories suggests that it is desirable to concentrate power in the hands of the CEO?</w:t>
      </w:r>
    </w:p>
    <w:p w:rsidR="00793429" w:rsidRDefault="00793429" w:rsidP="00793429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Agency theory</w:t>
      </w:r>
    </w:p>
    <w:p w:rsidR="00793429" w:rsidRDefault="00793429" w:rsidP="00793429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Stakeholder theory</w:t>
      </w:r>
    </w:p>
    <w:p w:rsidR="00793429" w:rsidRPr="00DE6C61" w:rsidRDefault="00793429" w:rsidP="00793429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color w:val="0070C0"/>
        </w:rPr>
      </w:pPr>
      <w:r w:rsidRPr="00DE6C61">
        <w:rPr>
          <w:rFonts w:ascii="Arial" w:hAnsi="Arial" w:cs="Arial"/>
          <w:color w:val="0070C0"/>
        </w:rPr>
        <w:t>Stewardship theory</w:t>
      </w:r>
    </w:p>
    <w:p w:rsidR="00793429" w:rsidRDefault="00793429" w:rsidP="00793429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Transactions costs theory</w:t>
      </w:r>
    </w:p>
    <w:p w:rsidR="00793429" w:rsidRDefault="00793429" w:rsidP="00B327EA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In the UK, which of the following types of organisation is subject to a governance code?</w:t>
      </w:r>
    </w:p>
    <w:p w:rsidR="00793429" w:rsidRDefault="00793429" w:rsidP="00793429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Financial entities</w:t>
      </w:r>
    </w:p>
    <w:p w:rsidR="00793429" w:rsidRDefault="00793429" w:rsidP="00793429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Listed companies</w:t>
      </w:r>
    </w:p>
    <w:p w:rsidR="00793429" w:rsidRDefault="00793429" w:rsidP="00793429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Audit firms</w:t>
      </w:r>
    </w:p>
    <w:p w:rsidR="00793429" w:rsidRPr="00DE6C61" w:rsidRDefault="00793429" w:rsidP="00793429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color w:val="0070C0"/>
        </w:rPr>
      </w:pPr>
      <w:r w:rsidRPr="00DE6C61">
        <w:rPr>
          <w:rFonts w:ascii="Arial" w:hAnsi="Arial" w:cs="Arial"/>
          <w:color w:val="0070C0"/>
        </w:rPr>
        <w:t>Each type is subject to a code</w:t>
      </w:r>
    </w:p>
    <w:p w:rsidR="00793429" w:rsidRDefault="00793429" w:rsidP="00B327EA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</w:rPr>
        <w:t>Which committee was the first to recommend changes to the structure of the boards of British companies?</w:t>
      </w:r>
    </w:p>
    <w:p w:rsidR="00793429" w:rsidRDefault="00793429" w:rsidP="00793429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Walker</w:t>
      </w:r>
    </w:p>
    <w:p w:rsidR="00793429" w:rsidRDefault="00793429" w:rsidP="00793429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Higgs</w:t>
      </w:r>
    </w:p>
    <w:p w:rsidR="00793429" w:rsidRDefault="00793429" w:rsidP="00793429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Turnbull</w:t>
      </w:r>
    </w:p>
    <w:p w:rsidR="00793429" w:rsidRPr="003F2670" w:rsidRDefault="00793429" w:rsidP="00793429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  <w:color w:val="0070C0"/>
        </w:rPr>
      </w:pPr>
      <w:r w:rsidRPr="003F2670">
        <w:rPr>
          <w:rFonts w:ascii="Arial" w:hAnsi="Arial" w:cs="Arial"/>
          <w:color w:val="0070C0"/>
        </w:rPr>
        <w:t xml:space="preserve">Cadbury </w:t>
      </w:r>
    </w:p>
    <w:p w:rsidR="00793429" w:rsidRDefault="00793429" w:rsidP="00B327EA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What is the main contribution to governance offered by Transactions Costs Economics?</w:t>
      </w:r>
    </w:p>
    <w:p w:rsidR="00793429" w:rsidRDefault="00793429" w:rsidP="00793429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idea that a company owes a fiduciary duty to its employees</w:t>
      </w:r>
    </w:p>
    <w:p w:rsidR="00793429" w:rsidRDefault="00793429" w:rsidP="00793429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idea that vertical mergers are desirable</w:t>
      </w:r>
    </w:p>
    <w:p w:rsidR="00793429" w:rsidRPr="00D122B9" w:rsidRDefault="00793429" w:rsidP="00793429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  <w:color w:val="0070C0"/>
        </w:rPr>
      </w:pPr>
      <w:r w:rsidRPr="00D122B9">
        <w:rPr>
          <w:rFonts w:ascii="Arial" w:hAnsi="Arial" w:cs="Arial"/>
          <w:color w:val="0070C0"/>
        </w:rPr>
        <w:t>The idea that one company can influence the governance of another</w:t>
      </w:r>
    </w:p>
    <w:p w:rsidR="00793429" w:rsidRDefault="00793429" w:rsidP="00793429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idea that governance mechanisms should be cost effective</w:t>
      </w:r>
    </w:p>
    <w:p w:rsidR="00793429" w:rsidRDefault="00793429" w:rsidP="00793429"/>
    <w:p w:rsidR="00F72BB3" w:rsidRDefault="00F72BB3"/>
    <w:sectPr w:rsidR="00F72BB3" w:rsidSect="00511F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ED5FFC"/>
    <w:multiLevelType w:val="hybridMultilevel"/>
    <w:tmpl w:val="086445AE"/>
    <w:lvl w:ilvl="0" w:tplc="946EC794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" w15:restartNumberingAfterBreak="0">
    <w:nsid w:val="17EC7CB0"/>
    <w:multiLevelType w:val="hybridMultilevel"/>
    <w:tmpl w:val="AABA2574"/>
    <w:lvl w:ilvl="0" w:tplc="74043556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" w15:restartNumberingAfterBreak="0">
    <w:nsid w:val="1FAA74E7"/>
    <w:multiLevelType w:val="hybridMultilevel"/>
    <w:tmpl w:val="978A0022"/>
    <w:lvl w:ilvl="0" w:tplc="2AAEACE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" w15:restartNumberingAfterBreak="0">
    <w:nsid w:val="30D93F0B"/>
    <w:multiLevelType w:val="hybridMultilevel"/>
    <w:tmpl w:val="35463CB0"/>
    <w:lvl w:ilvl="0" w:tplc="03066702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4" w15:restartNumberingAfterBreak="0">
    <w:nsid w:val="32A07306"/>
    <w:multiLevelType w:val="hybridMultilevel"/>
    <w:tmpl w:val="5A2E0216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5" w15:restartNumberingAfterBreak="0">
    <w:nsid w:val="38491865"/>
    <w:multiLevelType w:val="hybridMultilevel"/>
    <w:tmpl w:val="DD7EDCFE"/>
    <w:lvl w:ilvl="0" w:tplc="BCD254D4">
      <w:start w:val="1"/>
      <w:numFmt w:val="lowerRoman"/>
      <w:lvlText w:val="(%1)"/>
      <w:lvlJc w:val="left"/>
      <w:pPr>
        <w:ind w:left="144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6" w15:restartNumberingAfterBreak="0">
    <w:nsid w:val="398B54A7"/>
    <w:multiLevelType w:val="hybridMultilevel"/>
    <w:tmpl w:val="C518C13C"/>
    <w:lvl w:ilvl="0" w:tplc="36A0F9E8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7" w15:restartNumberingAfterBreak="0">
    <w:nsid w:val="3FD05140"/>
    <w:multiLevelType w:val="hybridMultilevel"/>
    <w:tmpl w:val="F07E9682"/>
    <w:lvl w:ilvl="0" w:tplc="1D6ADC52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8" w15:restartNumberingAfterBreak="0">
    <w:nsid w:val="4A0D0BFB"/>
    <w:multiLevelType w:val="hybridMultilevel"/>
    <w:tmpl w:val="19A89A2A"/>
    <w:lvl w:ilvl="0" w:tplc="1D3275F8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9" w15:restartNumberingAfterBreak="0">
    <w:nsid w:val="56682CE1"/>
    <w:multiLevelType w:val="hybridMultilevel"/>
    <w:tmpl w:val="8D906E92"/>
    <w:lvl w:ilvl="0" w:tplc="D2A6D582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0" w15:restartNumberingAfterBreak="0">
    <w:nsid w:val="577A29BE"/>
    <w:multiLevelType w:val="hybridMultilevel"/>
    <w:tmpl w:val="89669338"/>
    <w:lvl w:ilvl="0" w:tplc="BF804C6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1" w15:restartNumberingAfterBreak="0">
    <w:nsid w:val="65F41923"/>
    <w:multiLevelType w:val="hybridMultilevel"/>
    <w:tmpl w:val="B3508DEA"/>
    <w:lvl w:ilvl="0" w:tplc="51AEE098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2" w15:restartNumberingAfterBreak="0">
    <w:nsid w:val="6FE616E7"/>
    <w:multiLevelType w:val="hybridMultilevel"/>
    <w:tmpl w:val="07A6A80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3" w15:restartNumberingAfterBreak="0">
    <w:nsid w:val="72E57978"/>
    <w:multiLevelType w:val="hybridMultilevel"/>
    <w:tmpl w:val="931AFB56"/>
    <w:lvl w:ilvl="0" w:tplc="21562D2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4" w15:restartNumberingAfterBreak="0">
    <w:nsid w:val="74912D0D"/>
    <w:multiLevelType w:val="hybridMultilevel"/>
    <w:tmpl w:val="3F260EEA"/>
    <w:lvl w:ilvl="0" w:tplc="F71446B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5" w15:restartNumberingAfterBreak="0">
    <w:nsid w:val="787A374E"/>
    <w:multiLevelType w:val="hybridMultilevel"/>
    <w:tmpl w:val="1F8ED0B0"/>
    <w:lvl w:ilvl="0" w:tplc="A260C23C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num w:numId="1">
    <w:abstractNumId w:val="12"/>
  </w:num>
  <w:num w:numId="2">
    <w:abstractNumId w:val="14"/>
  </w:num>
  <w:num w:numId="3">
    <w:abstractNumId w:val="1"/>
  </w:num>
  <w:num w:numId="4">
    <w:abstractNumId w:val="15"/>
  </w:num>
  <w:num w:numId="5">
    <w:abstractNumId w:val="4"/>
  </w:num>
  <w:num w:numId="6">
    <w:abstractNumId w:val="0"/>
  </w:num>
  <w:num w:numId="7">
    <w:abstractNumId w:val="7"/>
  </w:num>
  <w:num w:numId="8">
    <w:abstractNumId w:val="10"/>
  </w:num>
  <w:num w:numId="9">
    <w:abstractNumId w:val="2"/>
  </w:num>
  <w:num w:numId="10">
    <w:abstractNumId w:val="3"/>
  </w:num>
  <w:num w:numId="11">
    <w:abstractNumId w:val="5"/>
  </w:num>
  <w:num w:numId="12">
    <w:abstractNumId w:val="9"/>
  </w:num>
  <w:num w:numId="13">
    <w:abstractNumId w:val="6"/>
  </w:num>
  <w:num w:numId="14">
    <w:abstractNumId w:val="8"/>
  </w:num>
  <w:num w:numId="15">
    <w:abstractNumId w:val="13"/>
  </w:num>
  <w:num w:numId="1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3429"/>
    <w:rsid w:val="00793429"/>
    <w:rsid w:val="00A36801"/>
    <w:rsid w:val="00B327EA"/>
    <w:rsid w:val="00F72BB3"/>
    <w:rsid w:val="00FF5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DB38084-8263-4F29-82B4-D13CE5B5D6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93429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79342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2327</TotalTime>
  <Pages>2</Pages>
  <Words>189</Words>
  <Characters>1078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SEF Queen Mary University of London</Company>
  <LinksUpToDate>false</LinksUpToDate>
  <CharactersWithSpaces>1265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Economist</dc:creator>
  <cp:keywords/>
  <dc:description/>
  <cp:lastModifiedBy>Economist</cp:lastModifiedBy>
  <cp:revision>1</cp:revision>
  <dcterms:created xsi:type="dcterms:W3CDTF">2021-02-26T13:19:00Z</dcterms:created>
  <dcterms:modified xsi:type="dcterms:W3CDTF">2021-03-04T11:59:00Z</dcterms:modified>
</cp:coreProperties>
</file>