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Default Extension="xml" ContentType="application/xml"/>
  <Default Extension="png" ContentType="image/png"/>
  <Override PartName="/word/webSettings.xml" ContentType="application/vnd.openxmlformats-officedocument.wordprocessingml.webSettings+xml"/>
  <Override PartName="/customXml/itemProps1.xml" ContentType="application/vnd.openxmlformats-officedocument.customXmlProperties+xml"/>
  <Override PartName="/word/endnotes.xml" ContentType="application/vnd.openxmlformats-officedocument.wordprocessingml.endnote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31D0" w:rsidRDefault="000931D0"/>
    <w:p w:rsidR="00084988" w:rsidRDefault="00AD2444" w:rsidP="00AD2444">
      <w:pPr>
        <w:tabs>
          <w:tab w:val="left" w:pos="6495"/>
        </w:tabs>
        <w:ind w:right="-537"/>
        <w:rPr>
          <w:b/>
          <w:noProof/>
        </w:rPr>
      </w:pPr>
      <w:r w:rsidRPr="4346DC8A">
        <w:rPr>
          <w:rFonts w:ascii="Arial" w:hAnsi="Arial" w:cs="Arial"/>
          <w:b/>
          <w:bCs/>
          <w:noProof/>
        </w:rPr>
        <w:t xml:space="preserve">        </w:t>
      </w:r>
      <w:r w:rsidR="00470FC4">
        <w:rPr>
          <w:rFonts w:ascii="Arial" w:hAnsi="Arial" w:cs="Arial"/>
          <w:b/>
          <w:noProof/>
        </w:rPr>
        <w:drawing>
          <wp:inline distT="0" distB="0" distL="0" distR="0">
            <wp:extent cx="3048000" cy="533400"/>
            <wp:effectExtent l="0" t="0" r="0" b="0"/>
            <wp:docPr id="12" name="Picture 12" descr="Athrof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Athrof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mv="urn:schemas-microsoft-com:mac:vml" xmlns:ve="http://schemas.openxmlformats.org/markup-compatibility/2006" xmlns:mo="http://schemas.microsoft.com/office/mac/office/2008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4988" w:rsidRDefault="00084988" w:rsidP="00084988">
      <w:pPr>
        <w:jc w:val="center"/>
        <w:rPr>
          <w:b/>
          <w:noProof/>
        </w:rPr>
      </w:pPr>
    </w:p>
    <w:p w:rsidR="00084988" w:rsidRDefault="00084988" w:rsidP="00084988">
      <w:pPr>
        <w:jc w:val="center"/>
        <w:rPr>
          <w:b/>
          <w:noProof/>
        </w:rPr>
      </w:pPr>
    </w:p>
    <w:p w:rsidR="00084988" w:rsidRPr="00084988" w:rsidRDefault="4346DC8A" w:rsidP="4346DC8A">
      <w:pPr>
        <w:pStyle w:val="BodyText3"/>
        <w:ind w:right="-177"/>
        <w:rPr>
          <w:rFonts w:ascii="Arial" w:hAnsi="Arial" w:cs="Arial"/>
          <w:b/>
          <w:bCs/>
          <w:sz w:val="56"/>
          <w:szCs w:val="56"/>
        </w:rPr>
      </w:pPr>
      <w:r w:rsidRPr="4346DC8A">
        <w:rPr>
          <w:rFonts w:ascii="Arial" w:hAnsi="Arial" w:cs="Arial"/>
          <w:b/>
          <w:bCs/>
          <w:sz w:val="56"/>
          <w:szCs w:val="56"/>
        </w:rPr>
        <w:t>MODULE HANDBOOK</w:t>
      </w:r>
    </w:p>
    <w:p w:rsidR="00084988" w:rsidRPr="00084988" w:rsidRDefault="00084988" w:rsidP="00AD2444">
      <w:pPr>
        <w:pStyle w:val="BodyText3"/>
        <w:ind w:right="-177"/>
        <w:rPr>
          <w:rFonts w:ascii="Arial" w:hAnsi="Arial" w:cs="Arial"/>
          <w:b/>
          <w:sz w:val="56"/>
          <w:szCs w:val="56"/>
        </w:rPr>
      </w:pPr>
    </w:p>
    <w:p w:rsidR="00AD2444" w:rsidRPr="00341964" w:rsidRDefault="4346DC8A" w:rsidP="4346DC8A">
      <w:pPr>
        <w:pStyle w:val="BodyText3"/>
        <w:ind w:right="-177"/>
        <w:rPr>
          <w:rFonts w:ascii="Arial" w:hAnsi="Arial" w:cs="Arial"/>
          <w:b/>
          <w:bCs/>
          <w:sz w:val="56"/>
          <w:szCs w:val="56"/>
        </w:rPr>
      </w:pPr>
      <w:r w:rsidRPr="4346DC8A">
        <w:rPr>
          <w:rFonts w:ascii="Arial" w:hAnsi="Arial" w:cs="Arial"/>
          <w:b/>
          <w:bCs/>
          <w:sz w:val="56"/>
          <w:szCs w:val="56"/>
        </w:rPr>
        <w:t xml:space="preserve">Module Code: </w:t>
      </w:r>
      <w:r w:rsidR="00A35E53">
        <w:rPr>
          <w:rFonts w:ascii="Arial" w:hAnsi="Arial" w:cs="Arial"/>
          <w:b/>
          <w:bCs/>
          <w:sz w:val="56"/>
          <w:szCs w:val="56"/>
        </w:rPr>
        <w:t xml:space="preserve">ECAD4011 </w:t>
      </w:r>
    </w:p>
    <w:p w:rsidR="00AD2444" w:rsidRDefault="00AD2444" w:rsidP="00AD2444">
      <w:pPr>
        <w:pStyle w:val="BodyText3"/>
        <w:ind w:right="-177"/>
        <w:rPr>
          <w:rFonts w:ascii="Arial" w:hAnsi="Arial" w:cs="Arial"/>
          <w:b/>
          <w:sz w:val="56"/>
          <w:szCs w:val="56"/>
          <w:highlight w:val="yellow"/>
        </w:rPr>
      </w:pPr>
    </w:p>
    <w:p w:rsidR="00AD2444" w:rsidRPr="00084988" w:rsidRDefault="4346DC8A" w:rsidP="4346DC8A">
      <w:pPr>
        <w:pStyle w:val="BodyText3"/>
        <w:ind w:right="-177"/>
        <w:rPr>
          <w:rFonts w:ascii="Arial" w:hAnsi="Arial" w:cs="Arial"/>
          <w:b/>
          <w:bCs/>
          <w:sz w:val="56"/>
          <w:szCs w:val="56"/>
        </w:rPr>
      </w:pPr>
      <w:r w:rsidRPr="4346DC8A">
        <w:rPr>
          <w:rFonts w:ascii="Arial" w:hAnsi="Arial" w:cs="Arial"/>
          <w:b/>
          <w:bCs/>
          <w:sz w:val="56"/>
          <w:szCs w:val="56"/>
        </w:rPr>
        <w:t xml:space="preserve">Module Title: </w:t>
      </w:r>
      <w:r w:rsidR="00A35E53">
        <w:rPr>
          <w:rFonts w:ascii="Arial" w:hAnsi="Arial" w:cs="Arial"/>
          <w:b/>
          <w:bCs/>
          <w:sz w:val="56"/>
          <w:szCs w:val="56"/>
        </w:rPr>
        <w:t>Curriculum Matters</w:t>
      </w:r>
    </w:p>
    <w:p w:rsidR="00084988" w:rsidRPr="00DF3AED" w:rsidRDefault="00084988" w:rsidP="00AD2444">
      <w:pPr>
        <w:pStyle w:val="BodyText3"/>
        <w:ind w:right="-177"/>
        <w:rPr>
          <w:rFonts w:ascii="Arial" w:hAnsi="Arial" w:cs="Arial"/>
        </w:rPr>
      </w:pPr>
    </w:p>
    <w:p w:rsidR="00A35E53" w:rsidRDefault="00A35E53" w:rsidP="006D469C">
      <w:pPr>
        <w:ind w:right="-177"/>
        <w:rPr>
          <w:rFonts w:ascii="Arial" w:hAnsi="Arial" w:cs="Arial"/>
          <w:b/>
          <w:sz w:val="48"/>
        </w:rPr>
      </w:pPr>
    </w:p>
    <w:p w:rsidR="00A35E53" w:rsidRPr="00DF3AED" w:rsidRDefault="00A35E53" w:rsidP="00A35E53">
      <w:pPr>
        <w:ind w:right="-177"/>
        <w:rPr>
          <w:rFonts w:ascii="Arial" w:hAnsi="Arial" w:cs="Arial"/>
          <w:b/>
          <w:sz w:val="48"/>
        </w:rPr>
      </w:pPr>
      <w:r w:rsidRPr="00DF3AED">
        <w:rPr>
          <w:rFonts w:ascii="Arial" w:hAnsi="Arial" w:cs="Arial"/>
          <w:b/>
          <w:sz w:val="48"/>
        </w:rPr>
        <w:t xml:space="preserve">BA PRIMARY EDUCATION </w:t>
      </w:r>
    </w:p>
    <w:p w:rsidR="00A35E53" w:rsidRPr="00DF3AED" w:rsidRDefault="00A35E53" w:rsidP="00A35E53">
      <w:pPr>
        <w:ind w:right="-177"/>
        <w:rPr>
          <w:rFonts w:ascii="Arial" w:hAnsi="Arial" w:cs="Arial"/>
          <w:b/>
          <w:sz w:val="48"/>
        </w:rPr>
      </w:pPr>
      <w:r w:rsidRPr="00DF3AED">
        <w:rPr>
          <w:rFonts w:ascii="Arial" w:hAnsi="Arial" w:cs="Arial"/>
          <w:b/>
          <w:sz w:val="48"/>
        </w:rPr>
        <w:t>with Qualified Teacher Status</w:t>
      </w:r>
    </w:p>
    <w:p w:rsidR="00A35E53" w:rsidRPr="00DF3AED" w:rsidRDefault="00A35E53" w:rsidP="00A35E53">
      <w:pPr>
        <w:ind w:right="-177"/>
        <w:rPr>
          <w:rFonts w:ascii="Arial" w:hAnsi="Arial" w:cs="Arial"/>
          <w:b/>
          <w:sz w:val="48"/>
        </w:rPr>
      </w:pPr>
      <w:r>
        <w:rPr>
          <w:rFonts w:ascii="Arial" w:hAnsi="Arial" w:cs="Arial"/>
          <w:b/>
          <w:sz w:val="48"/>
        </w:rPr>
        <w:t xml:space="preserve"> </w:t>
      </w:r>
    </w:p>
    <w:p w:rsidR="00A35E53" w:rsidRPr="00DF3AED" w:rsidRDefault="00A35E53" w:rsidP="00A35E53">
      <w:pPr>
        <w:pStyle w:val="Heading2"/>
        <w:ind w:right="-177"/>
        <w:jc w:val="left"/>
        <w:rPr>
          <w:rFonts w:ascii="Arial" w:hAnsi="Arial" w:cs="Arial"/>
        </w:rPr>
      </w:pPr>
      <w:r>
        <w:rPr>
          <w:rFonts w:ascii="Arial" w:hAnsi="Arial" w:cs="Arial"/>
        </w:rPr>
        <w:t>LEVEL 4</w:t>
      </w:r>
    </w:p>
    <w:p w:rsidR="00A35E53" w:rsidRDefault="00A35E53" w:rsidP="006D469C">
      <w:pPr>
        <w:ind w:right="-177"/>
        <w:rPr>
          <w:rFonts w:ascii="Arial" w:hAnsi="Arial" w:cs="Arial"/>
          <w:b/>
          <w:sz w:val="48"/>
        </w:rPr>
      </w:pPr>
    </w:p>
    <w:p w:rsidR="00084988" w:rsidRPr="00DF3AED" w:rsidRDefault="00084988" w:rsidP="006D469C">
      <w:pPr>
        <w:ind w:right="-177"/>
        <w:rPr>
          <w:rFonts w:ascii="Arial" w:hAnsi="Arial" w:cs="Arial"/>
          <w:b/>
          <w:sz w:val="48"/>
        </w:rPr>
      </w:pPr>
    </w:p>
    <w:p w:rsidR="00084988" w:rsidRPr="00DF3AED" w:rsidRDefault="00084988" w:rsidP="006D469C">
      <w:pPr>
        <w:ind w:right="-177"/>
        <w:rPr>
          <w:rFonts w:ascii="Arial" w:hAnsi="Arial" w:cs="Arial"/>
          <w:b/>
          <w:sz w:val="48"/>
        </w:rPr>
      </w:pPr>
    </w:p>
    <w:p w:rsidR="00084988" w:rsidRPr="00DF3AED" w:rsidRDefault="4346DC8A" w:rsidP="4346DC8A">
      <w:pPr>
        <w:ind w:right="-177"/>
        <w:rPr>
          <w:rFonts w:ascii="Arial" w:hAnsi="Arial" w:cs="Arial"/>
          <w:b/>
          <w:bCs/>
          <w:sz w:val="48"/>
          <w:szCs w:val="48"/>
        </w:rPr>
      </w:pPr>
      <w:r w:rsidRPr="4346DC8A">
        <w:rPr>
          <w:rFonts w:ascii="Arial" w:hAnsi="Arial" w:cs="Arial"/>
          <w:b/>
          <w:bCs/>
          <w:sz w:val="40"/>
          <w:szCs w:val="40"/>
        </w:rPr>
        <w:t>YR ATHROFA</w:t>
      </w:r>
    </w:p>
    <w:p w:rsidR="00084988" w:rsidRPr="00DF3AED" w:rsidRDefault="00084988" w:rsidP="00081CBE">
      <w:pPr>
        <w:ind w:right="-177"/>
        <w:jc w:val="right"/>
        <w:rPr>
          <w:rFonts w:ascii="Arial" w:hAnsi="Arial" w:cs="Arial"/>
          <w:b/>
          <w:sz w:val="48"/>
        </w:rPr>
      </w:pPr>
    </w:p>
    <w:p w:rsidR="00084988" w:rsidRPr="00DF3AED" w:rsidRDefault="00084988" w:rsidP="00081CBE">
      <w:pPr>
        <w:ind w:right="-177"/>
        <w:jc w:val="right"/>
        <w:rPr>
          <w:rFonts w:ascii="Arial" w:hAnsi="Arial" w:cs="Arial"/>
          <w:b/>
          <w:sz w:val="48"/>
        </w:rPr>
      </w:pPr>
    </w:p>
    <w:p w:rsidR="00084988" w:rsidRPr="00DF3AED" w:rsidRDefault="4346DC8A" w:rsidP="4346DC8A">
      <w:pPr>
        <w:ind w:right="-177"/>
        <w:rPr>
          <w:rFonts w:ascii="Arial" w:hAnsi="Arial" w:cs="Arial"/>
        </w:rPr>
      </w:pPr>
      <w:r w:rsidRPr="4346DC8A">
        <w:rPr>
          <w:rFonts w:ascii="Arial" w:hAnsi="Arial" w:cs="Arial"/>
          <w:b/>
          <w:bCs/>
          <w:sz w:val="48"/>
          <w:szCs w:val="48"/>
        </w:rPr>
        <w:t>2018 - 2019</w:t>
      </w:r>
    </w:p>
    <w:p w:rsidR="005F4AA3" w:rsidRDefault="005F4AA3"/>
    <w:p w:rsidR="00110BF2" w:rsidRDefault="00110BF2"/>
    <w:p w:rsidR="005660E5" w:rsidRDefault="005660E5"/>
    <w:p w:rsidR="005660E5" w:rsidRDefault="005660E5"/>
    <w:p w:rsidR="00A35E53" w:rsidRDefault="00A35E53"/>
    <w:p w:rsidR="00A35E53" w:rsidRDefault="00A35E53"/>
    <w:p w:rsidR="00A35E53" w:rsidRDefault="00A35E53"/>
    <w:p w:rsidR="00A35E53" w:rsidRDefault="00A35E53"/>
    <w:p w:rsidR="00AD2444" w:rsidRDefault="00AD2444"/>
    <w:p w:rsidR="00AD2444" w:rsidRDefault="00AD2444"/>
    <w:p w:rsidR="005F4AA3" w:rsidRDefault="005F4AA3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0000"/>
        <w:tblLook w:val="01E0"/>
      </w:tblPr>
      <w:tblGrid>
        <w:gridCol w:w="8856"/>
      </w:tblGrid>
      <w:tr w:rsidR="005F4AA3" w:rsidRPr="00CE7A79">
        <w:tc>
          <w:tcPr>
            <w:tcW w:w="8856" w:type="dxa"/>
            <w:shd w:val="clear" w:color="auto" w:fill="CC0000"/>
            <w:vAlign w:val="center"/>
          </w:tcPr>
          <w:p w:rsidR="005F4AA3" w:rsidRPr="00CE7A79" w:rsidRDefault="005F4AA3" w:rsidP="4346DC8A">
            <w:pPr>
              <w:spacing w:before="60" w:after="60"/>
              <w:jc w:val="center"/>
              <w:rPr>
                <w:rFonts w:ascii="Arial" w:hAnsi="Arial" w:cs="Arial"/>
                <w:color w:val="FFFFFF" w:themeColor="background1"/>
              </w:rPr>
            </w:pPr>
            <w:r w:rsidRPr="00CE7A79">
              <w:rPr>
                <w:rFonts w:ascii="Arial" w:hAnsi="Arial" w:cs="Arial"/>
                <w:color w:val="FFFFFF"/>
              </w:rPr>
              <w:t>1.</w:t>
            </w:r>
            <w:r w:rsidRPr="00CE7A79">
              <w:rPr>
                <w:rFonts w:ascii="Arial" w:hAnsi="Arial" w:cs="Arial"/>
                <w:color w:val="FFFFFF"/>
              </w:rPr>
              <w:tab/>
              <w:t>Points of contact</w:t>
            </w:r>
          </w:p>
        </w:tc>
      </w:tr>
    </w:tbl>
    <w:p w:rsidR="00A35E53" w:rsidRPr="00CE7A79" w:rsidRDefault="00A35E53" w:rsidP="00A35E53">
      <w:pPr>
        <w:spacing w:line="360" w:lineRule="auto"/>
        <w:rPr>
          <w:rFonts w:ascii="Arial" w:hAnsi="Arial" w:cs="Arial"/>
        </w:rPr>
      </w:pPr>
    </w:p>
    <w:p w:rsidR="00A35E53" w:rsidRPr="00AE03CE" w:rsidRDefault="00A35E53" w:rsidP="00A35E53">
      <w:pPr>
        <w:spacing w:line="360" w:lineRule="auto"/>
        <w:jc w:val="both"/>
        <w:rPr>
          <w:rFonts w:cs="Arial"/>
        </w:rPr>
      </w:pPr>
      <w:r w:rsidRPr="00AE03CE">
        <w:rPr>
          <w:rFonts w:cs="Arial"/>
        </w:rPr>
        <w:t xml:space="preserve">If you need to discuss anything relating to the module contact: </w:t>
      </w:r>
    </w:p>
    <w:p w:rsidR="00A35E53" w:rsidRPr="00AE03CE" w:rsidRDefault="00A35E53" w:rsidP="00A35E53">
      <w:pPr>
        <w:spacing w:line="360" w:lineRule="auto"/>
        <w:jc w:val="both"/>
        <w:rPr>
          <w:rFonts w:cs="Arial"/>
          <w:b/>
        </w:rPr>
      </w:pPr>
    </w:p>
    <w:tbl>
      <w:tblPr>
        <w:tblpPr w:leftFromText="180" w:rightFromText="180" w:vertAnchor="text" w:horzAnchor="page" w:tblpX="4407" w:tblpY="24"/>
        <w:tblW w:w="0" w:type="auto"/>
        <w:tblLook w:val="00BF"/>
      </w:tblPr>
      <w:tblGrid>
        <w:gridCol w:w="2954"/>
        <w:gridCol w:w="3208"/>
      </w:tblGrid>
      <w:tr w:rsidR="00A35E53" w:rsidRPr="00AE03CE">
        <w:trPr>
          <w:trHeight w:val="341"/>
        </w:trPr>
        <w:tc>
          <w:tcPr>
            <w:tcW w:w="2954" w:type="dxa"/>
            <w:vAlign w:val="center"/>
          </w:tcPr>
          <w:p w:rsidR="00A35E53" w:rsidRPr="00AE03CE" w:rsidRDefault="00A35E53" w:rsidP="00A35E53">
            <w:pPr>
              <w:spacing w:line="360" w:lineRule="auto"/>
              <w:rPr>
                <w:rFonts w:cs="Arial"/>
              </w:rPr>
            </w:pPr>
            <w:r w:rsidRPr="00AE03CE">
              <w:rPr>
                <w:rFonts w:cs="Arial"/>
              </w:rPr>
              <w:t>Mathew Jones</w:t>
            </w:r>
          </w:p>
        </w:tc>
        <w:tc>
          <w:tcPr>
            <w:tcW w:w="3208" w:type="dxa"/>
            <w:vAlign w:val="center"/>
          </w:tcPr>
          <w:p w:rsidR="00A35E53" w:rsidRPr="00AE03CE" w:rsidRDefault="00EB1CAC" w:rsidP="00A35E53">
            <w:pPr>
              <w:spacing w:line="360" w:lineRule="auto"/>
              <w:jc w:val="right"/>
              <w:rPr>
                <w:rFonts w:cs="Arial"/>
              </w:rPr>
            </w:pPr>
            <w:hyperlink r:id="rId9" w:history="1">
              <w:r w:rsidR="00A35E53" w:rsidRPr="00AE03CE">
                <w:rPr>
                  <w:rStyle w:val="Hyperlink"/>
                  <w:rFonts w:cs="Arial"/>
                </w:rPr>
                <w:t>mathew.jones@uwtsd.ac.uk</w:t>
              </w:r>
            </w:hyperlink>
          </w:p>
        </w:tc>
      </w:tr>
    </w:tbl>
    <w:p w:rsidR="00A35E53" w:rsidRPr="00AE03CE" w:rsidRDefault="00A35E53" w:rsidP="00A35E53">
      <w:pPr>
        <w:spacing w:line="360" w:lineRule="auto"/>
        <w:jc w:val="both"/>
        <w:rPr>
          <w:rFonts w:cs="Arial"/>
          <w:b/>
        </w:rPr>
      </w:pPr>
      <w:r w:rsidRPr="00AE03CE">
        <w:rPr>
          <w:rFonts w:cs="Arial"/>
          <w:b/>
        </w:rPr>
        <w:t>Module co-</w:t>
      </w:r>
      <w:proofErr w:type="spellStart"/>
      <w:r w:rsidRPr="00AE03CE">
        <w:rPr>
          <w:rFonts w:cs="Arial"/>
          <w:b/>
        </w:rPr>
        <w:t>ordinator</w:t>
      </w:r>
      <w:proofErr w:type="spellEnd"/>
    </w:p>
    <w:p w:rsidR="00A35E53" w:rsidRPr="00AE03CE" w:rsidRDefault="00A35E53" w:rsidP="00A35E53">
      <w:pPr>
        <w:spacing w:line="360" w:lineRule="auto"/>
        <w:jc w:val="both"/>
        <w:rPr>
          <w:rFonts w:cs="Arial"/>
          <w:b/>
        </w:rPr>
      </w:pPr>
    </w:p>
    <w:p w:rsidR="00A35E53" w:rsidRPr="00AE03CE" w:rsidRDefault="00A35E53" w:rsidP="00A35E53">
      <w:pPr>
        <w:spacing w:line="360" w:lineRule="auto"/>
        <w:jc w:val="both"/>
        <w:rPr>
          <w:rFonts w:cs="Arial"/>
          <w:b/>
        </w:rPr>
      </w:pPr>
      <w:r w:rsidRPr="00AE03CE">
        <w:rPr>
          <w:rFonts w:cs="Arial"/>
          <w:b/>
        </w:rPr>
        <w:t>Module tutors :</w:t>
      </w:r>
    </w:p>
    <w:tbl>
      <w:tblPr>
        <w:tblW w:w="0" w:type="auto"/>
        <w:tblLook w:val="00BF"/>
      </w:tblPr>
      <w:tblGrid>
        <w:gridCol w:w="4361"/>
        <w:gridCol w:w="5287"/>
      </w:tblGrid>
      <w:tr w:rsidR="00A35E53" w:rsidRPr="00AE03CE">
        <w:trPr>
          <w:trHeight w:val="541"/>
        </w:trPr>
        <w:tc>
          <w:tcPr>
            <w:tcW w:w="4361" w:type="dxa"/>
            <w:vAlign w:val="center"/>
          </w:tcPr>
          <w:p w:rsidR="00A35E53" w:rsidRPr="00AE03CE" w:rsidRDefault="00A35E53" w:rsidP="0008034A">
            <w:pPr>
              <w:spacing w:line="360" w:lineRule="auto"/>
              <w:rPr>
                <w:rFonts w:cs="Arial"/>
              </w:rPr>
            </w:pPr>
            <w:r w:rsidRPr="00AE03CE">
              <w:rPr>
                <w:rFonts w:cs="Arial"/>
              </w:rPr>
              <w:t xml:space="preserve">Module Support: </w:t>
            </w:r>
            <w:proofErr w:type="spellStart"/>
            <w:r w:rsidRPr="00AE03CE">
              <w:rPr>
                <w:rFonts w:cs="Arial"/>
              </w:rPr>
              <w:t>Heddwen</w:t>
            </w:r>
            <w:proofErr w:type="spellEnd"/>
            <w:r w:rsidRPr="00AE03CE">
              <w:rPr>
                <w:rFonts w:cs="Arial"/>
              </w:rPr>
              <w:t xml:space="preserve"> Davies</w:t>
            </w:r>
          </w:p>
        </w:tc>
        <w:tc>
          <w:tcPr>
            <w:tcW w:w="5287" w:type="dxa"/>
            <w:vAlign w:val="center"/>
          </w:tcPr>
          <w:p w:rsidR="00A35E53" w:rsidRPr="00AE03CE" w:rsidRDefault="00EB1CAC" w:rsidP="0008034A">
            <w:pPr>
              <w:spacing w:line="360" w:lineRule="auto"/>
              <w:jc w:val="right"/>
              <w:rPr>
                <w:rFonts w:cs="Arial"/>
              </w:rPr>
            </w:pPr>
            <w:hyperlink r:id="rId10" w:history="1">
              <w:r w:rsidR="00A35E53" w:rsidRPr="00AE03CE">
                <w:rPr>
                  <w:rStyle w:val="Hyperlink"/>
                  <w:rFonts w:cs="Arial"/>
                </w:rPr>
                <w:t>Heddwen.davies@uwtsd.ac.uk</w:t>
              </w:r>
            </w:hyperlink>
            <w:r w:rsidR="00A35E53" w:rsidRPr="00AE03CE">
              <w:rPr>
                <w:rFonts w:cs="Arial"/>
              </w:rPr>
              <w:t xml:space="preserve"> </w:t>
            </w:r>
          </w:p>
        </w:tc>
      </w:tr>
      <w:tr w:rsidR="00A35E53" w:rsidRPr="00AE03CE">
        <w:trPr>
          <w:trHeight w:val="422"/>
        </w:trPr>
        <w:tc>
          <w:tcPr>
            <w:tcW w:w="4361" w:type="dxa"/>
            <w:vAlign w:val="center"/>
          </w:tcPr>
          <w:p w:rsidR="00A35E53" w:rsidRPr="00AE03CE" w:rsidRDefault="00A35E53" w:rsidP="0008034A">
            <w:pPr>
              <w:spacing w:line="360" w:lineRule="auto"/>
              <w:rPr>
                <w:rFonts w:cs="Arial"/>
                <w:b/>
              </w:rPr>
            </w:pPr>
            <w:proofErr w:type="spellStart"/>
            <w:r w:rsidRPr="00AE03CE">
              <w:rPr>
                <w:rFonts w:cs="Arial"/>
              </w:rPr>
              <w:t>Carys</w:t>
            </w:r>
            <w:proofErr w:type="spellEnd"/>
            <w:r w:rsidRPr="00AE03CE">
              <w:rPr>
                <w:rFonts w:cs="Arial"/>
              </w:rPr>
              <w:t xml:space="preserve"> Jennings</w:t>
            </w:r>
          </w:p>
        </w:tc>
        <w:tc>
          <w:tcPr>
            <w:tcW w:w="5287" w:type="dxa"/>
            <w:vAlign w:val="center"/>
          </w:tcPr>
          <w:p w:rsidR="00A35E53" w:rsidRPr="00AE03CE" w:rsidRDefault="00EB1CAC" w:rsidP="0008034A">
            <w:pPr>
              <w:spacing w:line="360" w:lineRule="auto"/>
              <w:jc w:val="right"/>
              <w:rPr>
                <w:rFonts w:cs="Arial"/>
              </w:rPr>
            </w:pPr>
            <w:hyperlink r:id="rId11" w:history="1">
              <w:r w:rsidR="00A35E53" w:rsidRPr="00AE03CE">
                <w:rPr>
                  <w:rStyle w:val="Hyperlink"/>
                  <w:rFonts w:cs="Arial"/>
                </w:rPr>
                <w:t>Carys.jennings@uwtsd.ac.uk</w:t>
              </w:r>
            </w:hyperlink>
            <w:r w:rsidR="00A35E53" w:rsidRPr="00AE03CE">
              <w:rPr>
                <w:rFonts w:cs="Arial"/>
              </w:rPr>
              <w:t xml:space="preserve"> </w:t>
            </w:r>
          </w:p>
        </w:tc>
      </w:tr>
      <w:tr w:rsidR="00A35E53" w:rsidRPr="00AE03CE">
        <w:trPr>
          <w:trHeight w:val="422"/>
        </w:trPr>
        <w:tc>
          <w:tcPr>
            <w:tcW w:w="4361" w:type="dxa"/>
            <w:vAlign w:val="center"/>
          </w:tcPr>
          <w:p w:rsidR="00A35E53" w:rsidRPr="00AE03CE" w:rsidRDefault="00A35E53" w:rsidP="0008034A">
            <w:pPr>
              <w:spacing w:line="360" w:lineRule="auto"/>
              <w:rPr>
                <w:rFonts w:cs="Arial"/>
              </w:rPr>
            </w:pPr>
            <w:r w:rsidRPr="00AE03CE">
              <w:rPr>
                <w:rFonts w:cs="Arial"/>
              </w:rPr>
              <w:t>David Stacey</w:t>
            </w:r>
          </w:p>
        </w:tc>
        <w:tc>
          <w:tcPr>
            <w:tcW w:w="5287" w:type="dxa"/>
            <w:vAlign w:val="center"/>
          </w:tcPr>
          <w:p w:rsidR="00A35E53" w:rsidRPr="00AE03CE" w:rsidRDefault="00EB1CAC" w:rsidP="0008034A">
            <w:pPr>
              <w:spacing w:line="360" w:lineRule="auto"/>
              <w:jc w:val="right"/>
            </w:pPr>
            <w:hyperlink r:id="rId12" w:history="1">
              <w:r w:rsidR="00A35E53" w:rsidRPr="00AE03CE">
                <w:rPr>
                  <w:rStyle w:val="Hyperlink"/>
                </w:rPr>
                <w:t>David.stacey@uwtsd.ac.uk</w:t>
              </w:r>
            </w:hyperlink>
            <w:r w:rsidR="00A35E53" w:rsidRPr="00AE03CE">
              <w:t xml:space="preserve"> </w:t>
            </w:r>
          </w:p>
        </w:tc>
      </w:tr>
      <w:tr w:rsidR="00A35E53" w:rsidRPr="00AE03CE">
        <w:trPr>
          <w:trHeight w:val="402"/>
        </w:trPr>
        <w:tc>
          <w:tcPr>
            <w:tcW w:w="4361" w:type="dxa"/>
            <w:vAlign w:val="center"/>
          </w:tcPr>
          <w:p w:rsidR="00A35E53" w:rsidRPr="00AE03CE" w:rsidRDefault="00A35E53" w:rsidP="0008034A">
            <w:pPr>
              <w:spacing w:line="360" w:lineRule="auto"/>
              <w:rPr>
                <w:rFonts w:cs="Arial"/>
              </w:rPr>
            </w:pPr>
            <w:r w:rsidRPr="00AE03CE">
              <w:rPr>
                <w:rFonts w:cs="Arial"/>
              </w:rPr>
              <w:t>Tom Cox</w:t>
            </w:r>
          </w:p>
        </w:tc>
        <w:tc>
          <w:tcPr>
            <w:tcW w:w="5287" w:type="dxa"/>
            <w:vAlign w:val="center"/>
          </w:tcPr>
          <w:p w:rsidR="00A35E53" w:rsidRPr="00AE03CE" w:rsidRDefault="00EB1CAC" w:rsidP="0008034A">
            <w:pPr>
              <w:spacing w:line="360" w:lineRule="auto"/>
              <w:jc w:val="right"/>
              <w:rPr>
                <w:rFonts w:cs="Arial"/>
              </w:rPr>
            </w:pPr>
            <w:hyperlink r:id="rId13" w:history="1">
              <w:r w:rsidR="00A35E53" w:rsidRPr="00AE03CE">
                <w:rPr>
                  <w:rStyle w:val="Hyperlink"/>
                  <w:rFonts w:cs="Arial"/>
                </w:rPr>
                <w:t>t.cox@uwtsd.ac.uk</w:t>
              </w:r>
            </w:hyperlink>
          </w:p>
        </w:tc>
      </w:tr>
      <w:tr w:rsidR="00A35E53" w:rsidRPr="00AE03CE">
        <w:trPr>
          <w:trHeight w:val="422"/>
        </w:trPr>
        <w:tc>
          <w:tcPr>
            <w:tcW w:w="4361" w:type="dxa"/>
            <w:vAlign w:val="center"/>
          </w:tcPr>
          <w:p w:rsidR="00A35E53" w:rsidRPr="00AE03CE" w:rsidRDefault="00A35E53" w:rsidP="0008034A">
            <w:pPr>
              <w:spacing w:line="360" w:lineRule="auto"/>
              <w:rPr>
                <w:rFonts w:cs="Arial"/>
              </w:rPr>
            </w:pPr>
            <w:proofErr w:type="spellStart"/>
            <w:r w:rsidRPr="00AE03CE">
              <w:rPr>
                <w:rFonts w:cs="Arial"/>
              </w:rPr>
              <w:t>Sioned</w:t>
            </w:r>
            <w:proofErr w:type="spellEnd"/>
            <w:r w:rsidRPr="00AE03CE">
              <w:rPr>
                <w:rFonts w:cs="Arial"/>
              </w:rPr>
              <w:t xml:space="preserve"> Hughes</w:t>
            </w:r>
          </w:p>
        </w:tc>
        <w:tc>
          <w:tcPr>
            <w:tcW w:w="5287" w:type="dxa"/>
            <w:vAlign w:val="center"/>
          </w:tcPr>
          <w:p w:rsidR="00A35E53" w:rsidRPr="00AE03CE" w:rsidRDefault="00EB1CAC" w:rsidP="0008034A">
            <w:pPr>
              <w:spacing w:line="360" w:lineRule="auto"/>
              <w:jc w:val="right"/>
              <w:rPr>
                <w:rFonts w:cs="Arial"/>
              </w:rPr>
            </w:pPr>
            <w:hyperlink r:id="rId14" w:history="1">
              <w:r w:rsidR="00A35E53" w:rsidRPr="00AE03CE">
                <w:rPr>
                  <w:rStyle w:val="Hyperlink"/>
                  <w:rFonts w:cs="Arial"/>
                </w:rPr>
                <w:t>s.v.hughes@uwtsd.ac.uk</w:t>
              </w:r>
            </w:hyperlink>
          </w:p>
        </w:tc>
      </w:tr>
      <w:tr w:rsidR="00A35E53" w:rsidRPr="00AE03CE">
        <w:trPr>
          <w:trHeight w:val="422"/>
        </w:trPr>
        <w:tc>
          <w:tcPr>
            <w:tcW w:w="4361" w:type="dxa"/>
            <w:vAlign w:val="center"/>
          </w:tcPr>
          <w:p w:rsidR="00A35E53" w:rsidRPr="00AE03CE" w:rsidRDefault="00A35E53" w:rsidP="0008034A">
            <w:pPr>
              <w:spacing w:line="360" w:lineRule="auto"/>
              <w:rPr>
                <w:rFonts w:cs="Arial"/>
              </w:rPr>
            </w:pPr>
            <w:proofErr w:type="spellStart"/>
            <w:r w:rsidRPr="00AE03CE">
              <w:rPr>
                <w:rFonts w:cs="Arial"/>
              </w:rPr>
              <w:t>Iwan</w:t>
            </w:r>
            <w:proofErr w:type="spellEnd"/>
            <w:r w:rsidRPr="00AE03CE">
              <w:rPr>
                <w:rFonts w:cs="Arial"/>
              </w:rPr>
              <w:t xml:space="preserve"> Ellis-Williams</w:t>
            </w:r>
          </w:p>
        </w:tc>
        <w:tc>
          <w:tcPr>
            <w:tcW w:w="5287" w:type="dxa"/>
            <w:vAlign w:val="center"/>
          </w:tcPr>
          <w:p w:rsidR="00A35E53" w:rsidRPr="00AE03CE" w:rsidRDefault="00EB1CAC" w:rsidP="0008034A">
            <w:pPr>
              <w:spacing w:line="360" w:lineRule="auto"/>
              <w:jc w:val="right"/>
              <w:rPr>
                <w:rFonts w:cs="Tahoma"/>
                <w:szCs w:val="22"/>
              </w:rPr>
            </w:pPr>
            <w:hyperlink r:id="rId15" w:history="1">
              <w:r w:rsidR="00A35E53" w:rsidRPr="00AE03CE">
                <w:rPr>
                  <w:rStyle w:val="Hyperlink"/>
                  <w:rFonts w:cs="Tahoma"/>
                  <w:szCs w:val="22"/>
                </w:rPr>
                <w:t>I.Ellis-Williams@uwtsd.ac.uk</w:t>
              </w:r>
            </w:hyperlink>
          </w:p>
        </w:tc>
      </w:tr>
      <w:tr w:rsidR="00A35E53" w:rsidRPr="00AE03CE">
        <w:trPr>
          <w:trHeight w:val="422"/>
        </w:trPr>
        <w:tc>
          <w:tcPr>
            <w:tcW w:w="4361" w:type="dxa"/>
            <w:vAlign w:val="center"/>
          </w:tcPr>
          <w:p w:rsidR="00A35E53" w:rsidRPr="00AE03CE" w:rsidRDefault="00A35E53" w:rsidP="0008034A">
            <w:pPr>
              <w:spacing w:line="360" w:lineRule="auto"/>
              <w:rPr>
                <w:rFonts w:cs="Arial"/>
              </w:rPr>
            </w:pPr>
            <w:proofErr w:type="spellStart"/>
            <w:r w:rsidRPr="00AE03CE">
              <w:rPr>
                <w:rFonts w:cs="Arial"/>
              </w:rPr>
              <w:t>Alun</w:t>
            </w:r>
            <w:proofErr w:type="spellEnd"/>
            <w:r w:rsidRPr="00AE03CE">
              <w:rPr>
                <w:rFonts w:cs="Arial"/>
              </w:rPr>
              <w:t xml:space="preserve"> Thomas</w:t>
            </w:r>
          </w:p>
        </w:tc>
        <w:tc>
          <w:tcPr>
            <w:tcW w:w="5287" w:type="dxa"/>
            <w:vAlign w:val="center"/>
          </w:tcPr>
          <w:p w:rsidR="00A35E53" w:rsidRPr="00AE03CE" w:rsidRDefault="00EB1CAC" w:rsidP="0008034A">
            <w:pPr>
              <w:spacing w:line="360" w:lineRule="auto"/>
              <w:jc w:val="right"/>
              <w:rPr>
                <w:rFonts w:cs="Arial"/>
              </w:rPr>
            </w:pPr>
            <w:hyperlink r:id="rId16" w:history="1">
              <w:proofErr w:type="spellStart"/>
              <w:r w:rsidR="00A35E53" w:rsidRPr="00AE03CE">
                <w:rPr>
                  <w:rStyle w:val="Hyperlink"/>
                  <w:rFonts w:cs="Arial"/>
                </w:rPr>
                <w:t>a.thomas</w:t>
              </w:r>
              <w:proofErr w:type="spellEnd"/>
              <w:r w:rsidR="00A35E53" w:rsidRPr="00AE03CE">
                <w:rPr>
                  <w:rStyle w:val="Hyperlink"/>
                  <w:rFonts w:cs="Arial"/>
                </w:rPr>
                <w:t>@</w:t>
              </w:r>
              <w:r w:rsidR="00A35E53" w:rsidRPr="00AE03CE">
                <w:rPr>
                  <w:rStyle w:val="Hyperlink"/>
                </w:rPr>
                <w:t xml:space="preserve"> </w:t>
              </w:r>
              <w:r w:rsidR="00A35E53" w:rsidRPr="00AE03CE">
                <w:rPr>
                  <w:rStyle w:val="Hyperlink"/>
                  <w:rFonts w:cs="Arial"/>
                </w:rPr>
                <w:t xml:space="preserve">uwtsd.ac.uk </w:t>
              </w:r>
            </w:hyperlink>
          </w:p>
        </w:tc>
      </w:tr>
      <w:tr w:rsidR="00A35E53" w:rsidRPr="00AE03CE">
        <w:trPr>
          <w:trHeight w:val="402"/>
        </w:trPr>
        <w:tc>
          <w:tcPr>
            <w:tcW w:w="4361" w:type="dxa"/>
            <w:vAlign w:val="center"/>
          </w:tcPr>
          <w:p w:rsidR="00A35E53" w:rsidRPr="00AE03CE" w:rsidRDefault="00A35E53" w:rsidP="0008034A">
            <w:pPr>
              <w:spacing w:line="360" w:lineRule="auto"/>
              <w:rPr>
                <w:rFonts w:cs="Arial"/>
              </w:rPr>
            </w:pPr>
            <w:proofErr w:type="spellStart"/>
            <w:r w:rsidRPr="00AE03CE">
              <w:rPr>
                <w:rFonts w:cs="Arial"/>
              </w:rPr>
              <w:t>Nanna</w:t>
            </w:r>
            <w:proofErr w:type="spellEnd"/>
            <w:r w:rsidRPr="00AE03CE">
              <w:rPr>
                <w:rFonts w:cs="Arial"/>
              </w:rPr>
              <w:t xml:space="preserve"> Ryder</w:t>
            </w:r>
          </w:p>
        </w:tc>
        <w:tc>
          <w:tcPr>
            <w:tcW w:w="5287" w:type="dxa"/>
            <w:vAlign w:val="center"/>
          </w:tcPr>
          <w:p w:rsidR="00A35E53" w:rsidRPr="00AE03CE" w:rsidRDefault="00EB1CAC" w:rsidP="0008034A">
            <w:pPr>
              <w:spacing w:line="360" w:lineRule="auto"/>
              <w:jc w:val="right"/>
              <w:rPr>
                <w:rFonts w:cs="Tahoma"/>
                <w:szCs w:val="22"/>
              </w:rPr>
            </w:pPr>
            <w:hyperlink r:id="rId17" w:history="1">
              <w:r w:rsidR="00A35E53" w:rsidRPr="00AE03CE">
                <w:rPr>
                  <w:rStyle w:val="Hyperlink"/>
                  <w:rFonts w:cs="Tahoma"/>
                  <w:szCs w:val="22"/>
                </w:rPr>
                <w:t>n.ryder@uwtsd.ac.uk</w:t>
              </w:r>
            </w:hyperlink>
            <w:r w:rsidR="00A35E53" w:rsidRPr="00AE03CE">
              <w:rPr>
                <w:rFonts w:cs="Tahoma"/>
                <w:szCs w:val="22"/>
              </w:rPr>
              <w:t xml:space="preserve"> </w:t>
            </w:r>
          </w:p>
        </w:tc>
      </w:tr>
      <w:tr w:rsidR="00A35E53" w:rsidRPr="00AE03CE">
        <w:trPr>
          <w:trHeight w:val="422"/>
        </w:trPr>
        <w:tc>
          <w:tcPr>
            <w:tcW w:w="4361" w:type="dxa"/>
            <w:vAlign w:val="center"/>
          </w:tcPr>
          <w:p w:rsidR="00A35E53" w:rsidRPr="00AE03CE" w:rsidRDefault="00A35E53" w:rsidP="0008034A">
            <w:pPr>
              <w:spacing w:line="360" w:lineRule="auto"/>
              <w:rPr>
                <w:rFonts w:cs="Arial"/>
              </w:rPr>
            </w:pPr>
            <w:r w:rsidRPr="00AE03CE">
              <w:rPr>
                <w:rFonts w:cs="Arial"/>
              </w:rPr>
              <w:t>Gail Parker</w:t>
            </w:r>
          </w:p>
        </w:tc>
        <w:tc>
          <w:tcPr>
            <w:tcW w:w="5287" w:type="dxa"/>
            <w:vAlign w:val="center"/>
          </w:tcPr>
          <w:p w:rsidR="00A35E53" w:rsidRPr="00AE03CE" w:rsidRDefault="00EB1CAC" w:rsidP="0008034A">
            <w:pPr>
              <w:spacing w:line="360" w:lineRule="auto"/>
              <w:jc w:val="right"/>
              <w:rPr>
                <w:rFonts w:cs="Tahoma"/>
                <w:szCs w:val="22"/>
              </w:rPr>
            </w:pPr>
            <w:hyperlink r:id="rId18" w:history="1">
              <w:r w:rsidR="00A35E53" w:rsidRPr="00AE03CE">
                <w:rPr>
                  <w:rStyle w:val="Hyperlink"/>
                  <w:rFonts w:cs="Tahoma"/>
                  <w:szCs w:val="22"/>
                </w:rPr>
                <w:t>Gail.parker@uwtsd.ac.uk</w:t>
              </w:r>
            </w:hyperlink>
            <w:r w:rsidR="00A35E53" w:rsidRPr="00AE03CE">
              <w:rPr>
                <w:rFonts w:cs="Tahoma"/>
                <w:szCs w:val="22"/>
              </w:rPr>
              <w:t xml:space="preserve"> </w:t>
            </w:r>
          </w:p>
        </w:tc>
      </w:tr>
      <w:tr w:rsidR="00A35E53" w:rsidRPr="00AE03CE">
        <w:trPr>
          <w:trHeight w:val="422"/>
        </w:trPr>
        <w:tc>
          <w:tcPr>
            <w:tcW w:w="4361" w:type="dxa"/>
            <w:vAlign w:val="center"/>
          </w:tcPr>
          <w:p w:rsidR="00A35E53" w:rsidRPr="00AE03CE" w:rsidRDefault="00A35E53" w:rsidP="0008034A">
            <w:pPr>
              <w:spacing w:line="360" w:lineRule="auto"/>
              <w:rPr>
                <w:rFonts w:cs="Arial"/>
              </w:rPr>
            </w:pPr>
            <w:r w:rsidRPr="00AE03CE">
              <w:rPr>
                <w:rFonts w:cs="Arial"/>
              </w:rPr>
              <w:t>Helen Griffiths</w:t>
            </w:r>
          </w:p>
        </w:tc>
        <w:tc>
          <w:tcPr>
            <w:tcW w:w="5287" w:type="dxa"/>
            <w:vAlign w:val="center"/>
          </w:tcPr>
          <w:p w:rsidR="00A35E53" w:rsidRPr="00AE03CE" w:rsidRDefault="00EB1CAC" w:rsidP="0008034A">
            <w:pPr>
              <w:spacing w:line="360" w:lineRule="auto"/>
              <w:jc w:val="right"/>
              <w:rPr>
                <w:rFonts w:cs="Tahoma"/>
                <w:szCs w:val="22"/>
              </w:rPr>
            </w:pPr>
            <w:hyperlink r:id="rId19" w:history="1">
              <w:r w:rsidR="00A35E53" w:rsidRPr="00AE03CE">
                <w:rPr>
                  <w:rStyle w:val="Hyperlink"/>
                  <w:rFonts w:cs="Tahoma"/>
                  <w:szCs w:val="22"/>
                </w:rPr>
                <w:t>Helen.a.griffiths@uwtsd.ac.uk</w:t>
              </w:r>
            </w:hyperlink>
            <w:r w:rsidR="00A35E53" w:rsidRPr="00AE03CE">
              <w:rPr>
                <w:rFonts w:cs="Tahoma"/>
                <w:szCs w:val="22"/>
              </w:rPr>
              <w:t xml:space="preserve"> </w:t>
            </w:r>
          </w:p>
        </w:tc>
      </w:tr>
    </w:tbl>
    <w:p w:rsidR="00A35E53" w:rsidRPr="00AE03CE" w:rsidRDefault="00A35E53" w:rsidP="00652FD7">
      <w:pPr>
        <w:spacing w:line="360" w:lineRule="auto"/>
        <w:jc w:val="both"/>
        <w:rPr>
          <w:rFonts w:cs="Arial"/>
        </w:rPr>
      </w:pPr>
    </w:p>
    <w:p w:rsidR="00AE03CE" w:rsidRDefault="00AE03CE" w:rsidP="00652FD7">
      <w:pPr>
        <w:spacing w:line="360" w:lineRule="auto"/>
        <w:jc w:val="both"/>
        <w:rPr>
          <w:rFonts w:cs="Arial"/>
        </w:rPr>
      </w:pPr>
    </w:p>
    <w:p w:rsidR="00B75B9C" w:rsidRPr="00AE03CE" w:rsidRDefault="00B75B9C" w:rsidP="00652FD7">
      <w:pPr>
        <w:spacing w:line="360" w:lineRule="auto"/>
        <w:jc w:val="both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0000"/>
        <w:tblLook w:val="01E0"/>
      </w:tblPr>
      <w:tblGrid>
        <w:gridCol w:w="8856"/>
      </w:tblGrid>
      <w:tr w:rsidR="005F4AA3" w:rsidRPr="00AE03CE">
        <w:tc>
          <w:tcPr>
            <w:tcW w:w="8856" w:type="dxa"/>
            <w:shd w:val="clear" w:color="auto" w:fill="CC0000"/>
            <w:vAlign w:val="center"/>
          </w:tcPr>
          <w:p w:rsidR="005F4AA3" w:rsidRPr="00AE03CE" w:rsidRDefault="005F4AA3" w:rsidP="4346DC8A">
            <w:pPr>
              <w:spacing w:before="60" w:after="60"/>
              <w:jc w:val="center"/>
              <w:rPr>
                <w:rFonts w:cs="Arial"/>
                <w:color w:val="FFFFFF" w:themeColor="background1"/>
              </w:rPr>
            </w:pPr>
            <w:r w:rsidRPr="00AE03CE">
              <w:rPr>
                <w:rFonts w:cs="Arial"/>
                <w:color w:val="FFFFFF"/>
              </w:rPr>
              <w:t>2.</w:t>
            </w:r>
            <w:r w:rsidRPr="00AE03CE">
              <w:rPr>
                <w:rFonts w:cs="Arial"/>
                <w:color w:val="FFFFFF"/>
              </w:rPr>
              <w:tab/>
              <w:t>Our expectations</w:t>
            </w:r>
          </w:p>
        </w:tc>
      </w:tr>
    </w:tbl>
    <w:p w:rsidR="005F4AA3" w:rsidRPr="00AE03CE" w:rsidRDefault="005F4AA3">
      <w:pPr>
        <w:spacing w:line="360" w:lineRule="auto"/>
        <w:rPr>
          <w:rFonts w:cs="Arial"/>
        </w:rPr>
      </w:pPr>
    </w:p>
    <w:p w:rsidR="005F4AA3" w:rsidRPr="00AE03CE" w:rsidRDefault="4346DC8A" w:rsidP="4346DC8A">
      <w:pPr>
        <w:spacing w:line="360" w:lineRule="auto"/>
        <w:ind w:right="543"/>
        <w:jc w:val="both"/>
        <w:rPr>
          <w:rFonts w:cs="Arial"/>
        </w:rPr>
      </w:pPr>
      <w:r w:rsidRPr="00AE03CE">
        <w:rPr>
          <w:rFonts w:cs="Arial"/>
        </w:rPr>
        <w:t xml:space="preserve">We hope that you will enjoy the module and </w:t>
      </w:r>
      <w:proofErr w:type="spellStart"/>
      <w:r w:rsidRPr="00AE03CE">
        <w:rPr>
          <w:rFonts w:cs="Arial"/>
        </w:rPr>
        <w:t>programme</w:t>
      </w:r>
      <w:proofErr w:type="spellEnd"/>
      <w:r w:rsidRPr="00AE03CE">
        <w:rPr>
          <w:rFonts w:cs="Arial"/>
        </w:rPr>
        <w:t xml:space="preserve"> and are here to help. You should: </w:t>
      </w:r>
    </w:p>
    <w:p w:rsidR="005F4AA3" w:rsidRPr="00AE03CE" w:rsidRDefault="4346DC8A" w:rsidP="4346DC8A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cs="Arial"/>
        </w:rPr>
      </w:pPr>
      <w:r w:rsidRPr="00AE03CE">
        <w:rPr>
          <w:rFonts w:cs="Arial"/>
        </w:rPr>
        <w:t>Make good use of the University facilities and resources</w:t>
      </w:r>
    </w:p>
    <w:p w:rsidR="005F4AA3" w:rsidRPr="00AE03CE" w:rsidRDefault="4346DC8A" w:rsidP="4346DC8A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cs="Arial"/>
        </w:rPr>
      </w:pPr>
      <w:r w:rsidRPr="00AE03CE">
        <w:rPr>
          <w:rFonts w:cs="Arial"/>
        </w:rPr>
        <w:t>Attend and participate in sessions</w:t>
      </w:r>
    </w:p>
    <w:p w:rsidR="005F4AA3" w:rsidRPr="00AE03CE" w:rsidRDefault="4346DC8A" w:rsidP="4346DC8A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cs="Arial"/>
        </w:rPr>
      </w:pPr>
      <w:r w:rsidRPr="00AE03CE">
        <w:rPr>
          <w:rFonts w:cs="Arial"/>
        </w:rPr>
        <w:t xml:space="preserve">Act responsibly </w:t>
      </w:r>
    </w:p>
    <w:p w:rsidR="005F4AA3" w:rsidRPr="00AE03CE" w:rsidRDefault="4346DC8A" w:rsidP="4346DC8A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cs="Arial"/>
        </w:rPr>
      </w:pPr>
      <w:r w:rsidRPr="00AE03CE">
        <w:rPr>
          <w:rFonts w:cs="Arial"/>
        </w:rPr>
        <w:t>Meet assignment deadlines</w:t>
      </w:r>
    </w:p>
    <w:p w:rsidR="005F4AA3" w:rsidRPr="00AE03CE" w:rsidRDefault="4346DC8A" w:rsidP="4346DC8A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cs="Arial"/>
        </w:rPr>
      </w:pPr>
      <w:r w:rsidRPr="00AE03CE">
        <w:rPr>
          <w:rFonts w:cs="Arial"/>
        </w:rPr>
        <w:t>Engage and Participate in all sessions</w:t>
      </w:r>
    </w:p>
    <w:p w:rsidR="00E02D8D" w:rsidRPr="00AE03CE" w:rsidRDefault="4346DC8A" w:rsidP="4346DC8A">
      <w:pPr>
        <w:spacing w:line="360" w:lineRule="auto"/>
        <w:jc w:val="both"/>
        <w:rPr>
          <w:rFonts w:cs="Arial"/>
        </w:rPr>
      </w:pPr>
      <w:r w:rsidRPr="00AE03CE">
        <w:rPr>
          <w:rFonts w:cs="Arial"/>
        </w:rPr>
        <w:t xml:space="preserve">Please read the University </w:t>
      </w:r>
      <w:r w:rsidRPr="00AE03CE">
        <w:rPr>
          <w:rFonts w:cs="Arial"/>
          <w:u w:val="single"/>
        </w:rPr>
        <w:t>Regulations for Students</w:t>
      </w:r>
    </w:p>
    <w:p w:rsidR="00A35E53" w:rsidRPr="00AE03CE" w:rsidRDefault="00A35E53"/>
    <w:p w:rsidR="00A35E53" w:rsidRPr="00AE03CE" w:rsidRDefault="00A35E53"/>
    <w:p w:rsidR="00A35E53" w:rsidRPr="00AE03CE" w:rsidRDefault="00A35E53"/>
    <w:p w:rsidR="00E02D8D" w:rsidRPr="00AE03CE" w:rsidRDefault="00E02D8D"/>
    <w:p w:rsidR="00AE03CE" w:rsidRDefault="00AE03CE"/>
    <w:p w:rsidR="00CE7A79" w:rsidRPr="00AE03CE" w:rsidRDefault="00CE7A7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0000"/>
        <w:tblLook w:val="01E0"/>
      </w:tblPr>
      <w:tblGrid>
        <w:gridCol w:w="9468"/>
      </w:tblGrid>
      <w:tr w:rsidR="005F4AA3" w:rsidRPr="00AE03CE">
        <w:tc>
          <w:tcPr>
            <w:tcW w:w="9468" w:type="dxa"/>
            <w:shd w:val="clear" w:color="auto" w:fill="CC0000"/>
            <w:vAlign w:val="center"/>
          </w:tcPr>
          <w:p w:rsidR="005F4AA3" w:rsidRPr="00AE03CE" w:rsidRDefault="005F4AA3" w:rsidP="4346DC8A">
            <w:pPr>
              <w:spacing w:before="60" w:after="60"/>
              <w:jc w:val="center"/>
              <w:rPr>
                <w:rFonts w:cs="Arial"/>
                <w:color w:val="FFFFFF" w:themeColor="background1"/>
              </w:rPr>
            </w:pPr>
            <w:r w:rsidRPr="00AE03CE">
              <w:rPr>
                <w:rFonts w:cs="Arial"/>
                <w:color w:val="FFFFFF"/>
              </w:rPr>
              <w:t>3.</w:t>
            </w:r>
            <w:r w:rsidRPr="00AE03CE">
              <w:rPr>
                <w:rFonts w:cs="Arial"/>
                <w:color w:val="FFFFFF"/>
              </w:rPr>
              <w:tab/>
              <w:t>Aims and Learning Outcomes</w:t>
            </w:r>
          </w:p>
        </w:tc>
      </w:tr>
    </w:tbl>
    <w:p w:rsidR="00A35E53" w:rsidRPr="00AE03CE" w:rsidRDefault="00A35E53" w:rsidP="00AE03CE">
      <w:pPr>
        <w:pStyle w:val="heading"/>
        <w:spacing w:line="360" w:lineRule="auto"/>
        <w:ind w:left="0" w:firstLine="0"/>
        <w:jc w:val="both"/>
        <w:rPr>
          <w:rFonts w:cs="Arial"/>
          <w:szCs w:val="24"/>
        </w:rPr>
      </w:pPr>
      <w:r w:rsidRPr="00AE03CE">
        <w:rPr>
          <w:rFonts w:cs="Arial"/>
          <w:szCs w:val="24"/>
        </w:rPr>
        <w:t xml:space="preserve">AIM(S) </w:t>
      </w:r>
    </w:p>
    <w:p w:rsidR="00A35E53" w:rsidRPr="00AE03CE" w:rsidRDefault="00A35E53" w:rsidP="00AE03CE">
      <w:pPr>
        <w:pStyle w:val="heading"/>
        <w:numPr>
          <w:ilvl w:val="0"/>
          <w:numId w:val="2"/>
        </w:numPr>
        <w:jc w:val="both"/>
        <w:rPr>
          <w:rFonts w:cs="Arial"/>
          <w:b w:val="0"/>
          <w:szCs w:val="22"/>
        </w:rPr>
      </w:pPr>
      <w:r w:rsidRPr="00AE03CE">
        <w:rPr>
          <w:rFonts w:eastAsia="Arial" w:cs="Arial"/>
          <w:b w:val="0"/>
          <w:szCs w:val="22"/>
        </w:rPr>
        <w:t>To develop trainees’ knowledge and understanding of curriculum requirements and teaching responsibilities in the primary school.</w:t>
      </w:r>
    </w:p>
    <w:p w:rsidR="00A35E53" w:rsidRPr="00AE03CE" w:rsidRDefault="00A35E53" w:rsidP="00A35E53">
      <w:pPr>
        <w:pStyle w:val="heading"/>
        <w:spacing w:line="360" w:lineRule="auto"/>
        <w:jc w:val="both"/>
        <w:rPr>
          <w:rFonts w:cs="Arial"/>
          <w:szCs w:val="24"/>
        </w:rPr>
      </w:pPr>
      <w:r w:rsidRPr="00AE03CE">
        <w:rPr>
          <w:rFonts w:cs="Arial"/>
          <w:szCs w:val="24"/>
        </w:rPr>
        <w:t>LEARNING OUTCOMES</w:t>
      </w:r>
    </w:p>
    <w:p w:rsidR="00A35E53" w:rsidRPr="00AE03CE" w:rsidRDefault="00A35E53" w:rsidP="00A35E53">
      <w:pPr>
        <w:pStyle w:val="heading"/>
        <w:spacing w:line="360" w:lineRule="auto"/>
        <w:rPr>
          <w:rFonts w:cs="Arial"/>
          <w:b w:val="0"/>
          <w:szCs w:val="24"/>
        </w:rPr>
      </w:pPr>
      <w:r w:rsidRPr="00AE03CE">
        <w:rPr>
          <w:rFonts w:cs="Arial"/>
          <w:b w:val="0"/>
          <w:szCs w:val="24"/>
        </w:rPr>
        <w:t>By the end of this module you should be able to:</w:t>
      </w:r>
    </w:p>
    <w:p w:rsidR="00A35E53" w:rsidRPr="00AE03CE" w:rsidRDefault="00A35E53" w:rsidP="0079323D">
      <w:pPr>
        <w:pStyle w:val="ListParagraph"/>
        <w:numPr>
          <w:ilvl w:val="0"/>
          <w:numId w:val="3"/>
        </w:numPr>
        <w:ind w:left="709" w:hanging="283"/>
        <w:contextualSpacing w:val="0"/>
        <w:jc w:val="both"/>
        <w:rPr>
          <w:rFonts w:cs="Arial"/>
        </w:rPr>
      </w:pPr>
      <w:r w:rsidRPr="00AE03CE">
        <w:rPr>
          <w:rFonts w:cs="Arial"/>
        </w:rPr>
        <w:t>Demonstrate a secure knowledge and understanding of the scope, character and purpose of the primary curriculum in Wales.</w:t>
      </w:r>
    </w:p>
    <w:p w:rsidR="00A35E53" w:rsidRPr="00AE03CE" w:rsidRDefault="00A35E53" w:rsidP="00A35E53">
      <w:pPr>
        <w:pStyle w:val="ListParagraph"/>
        <w:ind w:left="709"/>
        <w:contextualSpacing w:val="0"/>
        <w:jc w:val="both"/>
        <w:rPr>
          <w:rFonts w:cs="Arial"/>
        </w:rPr>
      </w:pPr>
    </w:p>
    <w:p w:rsidR="00A35E53" w:rsidRPr="00AE03CE" w:rsidRDefault="00A35E53" w:rsidP="0079323D">
      <w:pPr>
        <w:pStyle w:val="ListParagraph"/>
        <w:numPr>
          <w:ilvl w:val="0"/>
          <w:numId w:val="3"/>
        </w:numPr>
        <w:ind w:left="709" w:hanging="283"/>
        <w:contextualSpacing w:val="0"/>
        <w:jc w:val="both"/>
        <w:rPr>
          <w:rFonts w:cs="Arial"/>
        </w:rPr>
      </w:pPr>
      <w:r w:rsidRPr="00AE03CE">
        <w:rPr>
          <w:rFonts w:cs="Arial"/>
        </w:rPr>
        <w:t>Identify effective approaches to the delivery of Foundation Phase areas of learning and Key Stage 2 non-core subjects including planning, preparation and evaluation of resources to support learning and teaching.</w:t>
      </w:r>
    </w:p>
    <w:p w:rsidR="00A35E53" w:rsidRPr="00AE03CE" w:rsidRDefault="00A35E53" w:rsidP="00A35E53">
      <w:pPr>
        <w:pStyle w:val="ListParagraph"/>
        <w:ind w:left="709"/>
        <w:contextualSpacing w:val="0"/>
        <w:jc w:val="both"/>
        <w:rPr>
          <w:rFonts w:cs="Arial"/>
        </w:rPr>
      </w:pPr>
    </w:p>
    <w:p w:rsidR="00A35E53" w:rsidRPr="00AE03CE" w:rsidRDefault="00A35E53" w:rsidP="0079323D">
      <w:pPr>
        <w:pStyle w:val="ListParagraph"/>
        <w:numPr>
          <w:ilvl w:val="0"/>
          <w:numId w:val="3"/>
        </w:numPr>
        <w:ind w:left="709" w:hanging="283"/>
        <w:contextualSpacing w:val="0"/>
        <w:jc w:val="both"/>
        <w:rPr>
          <w:rFonts w:cs="Arial"/>
        </w:rPr>
      </w:pPr>
      <w:r w:rsidRPr="00AE03CE">
        <w:rPr>
          <w:rFonts w:cs="Arial"/>
        </w:rPr>
        <w:t>Demonstrate a sound awareness of the arguments for and against integrated, cross-curricular approaches.</w:t>
      </w:r>
    </w:p>
    <w:p w:rsidR="00E06AEE" w:rsidRPr="00AE03CE" w:rsidRDefault="00E06AEE" w:rsidP="00217A19">
      <w:pPr>
        <w:spacing w:line="360" w:lineRule="auto"/>
        <w:jc w:val="both"/>
        <w:rPr>
          <w:rFonts w:cs="Arial"/>
        </w:rPr>
      </w:pPr>
    </w:p>
    <w:p w:rsidR="00EC0DB1" w:rsidRPr="00AE03CE" w:rsidRDefault="00EC0DB1" w:rsidP="00E06AEE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0000"/>
        <w:tblLook w:val="01E0"/>
      </w:tblPr>
      <w:tblGrid>
        <w:gridCol w:w="8856"/>
      </w:tblGrid>
      <w:tr w:rsidR="005F4AA3" w:rsidRPr="00AE03CE">
        <w:tc>
          <w:tcPr>
            <w:tcW w:w="8856" w:type="dxa"/>
            <w:shd w:val="clear" w:color="auto" w:fill="CC0000"/>
            <w:vAlign w:val="center"/>
          </w:tcPr>
          <w:p w:rsidR="005F4AA3" w:rsidRPr="00AE03CE" w:rsidRDefault="005F4AA3" w:rsidP="4346DC8A">
            <w:pPr>
              <w:spacing w:before="60" w:after="60"/>
              <w:jc w:val="center"/>
              <w:rPr>
                <w:rFonts w:cs="Arial"/>
                <w:color w:val="FFFFFF" w:themeColor="background1"/>
              </w:rPr>
            </w:pPr>
            <w:r w:rsidRPr="00AE03CE">
              <w:rPr>
                <w:rFonts w:cs="Arial"/>
                <w:color w:val="FFFFFF"/>
              </w:rPr>
              <w:t>4.</w:t>
            </w:r>
            <w:r w:rsidRPr="00AE03CE">
              <w:rPr>
                <w:rFonts w:cs="Arial"/>
                <w:color w:val="FFFFFF"/>
              </w:rPr>
              <w:tab/>
              <w:t>Essential background reading/tasks</w:t>
            </w:r>
          </w:p>
        </w:tc>
      </w:tr>
    </w:tbl>
    <w:p w:rsidR="00B851AB" w:rsidRPr="00AE03CE" w:rsidRDefault="00B851AB" w:rsidP="00CE7A79">
      <w:pPr>
        <w:spacing w:line="360" w:lineRule="auto"/>
        <w:jc w:val="both"/>
        <w:rPr>
          <w:rFonts w:cs="Arial"/>
          <w:u w:val="single"/>
        </w:rPr>
      </w:pPr>
    </w:p>
    <w:p w:rsidR="00B851AB" w:rsidRPr="00AE03CE" w:rsidRDefault="00B851AB" w:rsidP="00B851AB">
      <w:pPr>
        <w:spacing w:line="360" w:lineRule="auto"/>
        <w:rPr>
          <w:rFonts w:cs="Arial"/>
          <w:b/>
        </w:rPr>
      </w:pPr>
      <w:r w:rsidRPr="00AE03CE">
        <w:rPr>
          <w:rFonts w:cs="Arial"/>
          <w:b/>
        </w:rPr>
        <w:t>Foundation Phase Research</w:t>
      </w:r>
    </w:p>
    <w:p w:rsidR="00B851AB" w:rsidRPr="00AE03CE" w:rsidRDefault="00B851AB" w:rsidP="00B851AB">
      <w:pPr>
        <w:spacing w:line="360" w:lineRule="auto"/>
        <w:rPr>
          <w:rFonts w:cs="Arial"/>
        </w:rPr>
      </w:pPr>
      <w:r w:rsidRPr="00AE03CE">
        <w:rPr>
          <w:rFonts w:cs="Arial"/>
        </w:rPr>
        <w:t>Go to the Library and look for the following Periodicals, Newspapers, Magazines etc.:</w:t>
      </w:r>
    </w:p>
    <w:p w:rsidR="00B851AB" w:rsidRPr="00AE03CE" w:rsidRDefault="00B851AB" w:rsidP="00B851AB">
      <w:pPr>
        <w:spacing w:line="360" w:lineRule="auto"/>
        <w:rPr>
          <w:rFonts w:cs="Arial"/>
        </w:rPr>
      </w:pPr>
      <w:r w:rsidRPr="00AE03CE">
        <w:rPr>
          <w:rFonts w:cs="Arial"/>
        </w:rPr>
        <w:t xml:space="preserve">TES </w:t>
      </w:r>
      <w:proofErr w:type="spellStart"/>
      <w:r w:rsidRPr="00AE03CE">
        <w:rPr>
          <w:rFonts w:cs="Arial"/>
        </w:rPr>
        <w:t>Cymru</w:t>
      </w:r>
      <w:proofErr w:type="spellEnd"/>
    </w:p>
    <w:p w:rsidR="00B851AB" w:rsidRPr="00AE03CE" w:rsidRDefault="00B851AB" w:rsidP="00B851AB">
      <w:pPr>
        <w:spacing w:line="360" w:lineRule="auto"/>
        <w:rPr>
          <w:rFonts w:cs="Arial"/>
        </w:rPr>
      </w:pPr>
      <w:r w:rsidRPr="00AE03CE">
        <w:rPr>
          <w:rFonts w:cs="Arial"/>
        </w:rPr>
        <w:t>Nursery World</w:t>
      </w:r>
    </w:p>
    <w:p w:rsidR="00B851AB" w:rsidRPr="00AE03CE" w:rsidRDefault="00B851AB" w:rsidP="00B851AB">
      <w:pPr>
        <w:spacing w:line="360" w:lineRule="auto"/>
        <w:rPr>
          <w:rFonts w:cs="Arial"/>
        </w:rPr>
      </w:pPr>
      <w:r w:rsidRPr="00AE03CE">
        <w:rPr>
          <w:rFonts w:cs="Arial"/>
        </w:rPr>
        <w:t>Primary Education</w:t>
      </w:r>
    </w:p>
    <w:p w:rsidR="00B851AB" w:rsidRPr="00AE03CE" w:rsidRDefault="00B851AB" w:rsidP="00B851AB">
      <w:pPr>
        <w:spacing w:line="360" w:lineRule="auto"/>
        <w:rPr>
          <w:rFonts w:cs="Arial"/>
        </w:rPr>
      </w:pPr>
      <w:r w:rsidRPr="00AE03CE">
        <w:rPr>
          <w:rFonts w:cs="Arial"/>
        </w:rPr>
        <w:t>Learning through landscapes</w:t>
      </w:r>
    </w:p>
    <w:p w:rsidR="00B851AB" w:rsidRPr="00AE03CE" w:rsidRDefault="00B851AB" w:rsidP="00B851AB">
      <w:pPr>
        <w:spacing w:line="360" w:lineRule="auto"/>
        <w:rPr>
          <w:rFonts w:cs="Arial"/>
        </w:rPr>
      </w:pPr>
      <w:r w:rsidRPr="00AE03CE">
        <w:rPr>
          <w:rFonts w:cs="Arial"/>
        </w:rPr>
        <w:t>Early Years Outdoors</w:t>
      </w:r>
    </w:p>
    <w:p w:rsidR="00933569" w:rsidRDefault="00B851AB" w:rsidP="00B851AB">
      <w:pPr>
        <w:spacing w:line="360" w:lineRule="auto"/>
        <w:rPr>
          <w:rFonts w:cs="Arial"/>
        </w:rPr>
      </w:pPr>
      <w:r w:rsidRPr="00AE03CE">
        <w:rPr>
          <w:rFonts w:cs="Arial"/>
        </w:rPr>
        <w:t>Teaching and Learning</w:t>
      </w:r>
    </w:p>
    <w:p w:rsidR="00B851AB" w:rsidRPr="00AE03CE" w:rsidRDefault="00B851AB" w:rsidP="00B851AB">
      <w:pPr>
        <w:spacing w:line="360" w:lineRule="auto"/>
        <w:rPr>
          <w:rFonts w:cs="Arial"/>
        </w:rPr>
      </w:pPr>
    </w:p>
    <w:p w:rsidR="00B851AB" w:rsidRPr="00AE03CE" w:rsidRDefault="00B851AB" w:rsidP="00B851AB">
      <w:pPr>
        <w:spacing w:line="360" w:lineRule="auto"/>
        <w:rPr>
          <w:rFonts w:cs="Arial"/>
        </w:rPr>
      </w:pPr>
      <w:r w:rsidRPr="00AE03CE">
        <w:rPr>
          <w:rFonts w:cs="Arial"/>
        </w:rPr>
        <w:t xml:space="preserve">Copy one article that discusses </w:t>
      </w:r>
      <w:r w:rsidRPr="00AE03CE">
        <w:rPr>
          <w:rFonts w:cs="Arial"/>
          <w:u w:val="single"/>
        </w:rPr>
        <w:t>Children’s Wellbeing / Personal and Social Development or Self esteem</w:t>
      </w:r>
      <w:r w:rsidRPr="00AE03CE">
        <w:rPr>
          <w:rFonts w:cs="Arial"/>
        </w:rPr>
        <w:t xml:space="preserve"> for discussion in a future lecture.</w:t>
      </w:r>
    </w:p>
    <w:p w:rsidR="00B851AB" w:rsidRPr="00AE03CE" w:rsidRDefault="00B851AB" w:rsidP="00B851AB">
      <w:pPr>
        <w:spacing w:line="360" w:lineRule="auto"/>
        <w:rPr>
          <w:rFonts w:cs="Arial"/>
        </w:rPr>
      </w:pPr>
      <w:r w:rsidRPr="00AE03CE">
        <w:rPr>
          <w:rFonts w:cs="Arial"/>
        </w:rPr>
        <w:t>(Ensure you have the full reference: Author, Title, Original Source, Date of Publication)</w:t>
      </w:r>
    </w:p>
    <w:p w:rsidR="00B851AB" w:rsidRPr="00AE03CE" w:rsidRDefault="00B851AB" w:rsidP="00B851AB">
      <w:pPr>
        <w:rPr>
          <w:rFonts w:cs="Arial"/>
          <w:u w:val="single"/>
        </w:rPr>
      </w:pPr>
    </w:p>
    <w:p w:rsidR="00B851AB" w:rsidRPr="00AE03CE" w:rsidRDefault="00B851AB" w:rsidP="00B851AB">
      <w:pPr>
        <w:rPr>
          <w:rFonts w:cs="Arial"/>
          <w:u w:val="single"/>
        </w:rPr>
      </w:pPr>
      <w:r w:rsidRPr="00AE03CE">
        <w:rPr>
          <w:rFonts w:cs="Arial"/>
          <w:u w:val="single"/>
        </w:rPr>
        <w:t>Internet Search</w:t>
      </w:r>
    </w:p>
    <w:p w:rsidR="00B851AB" w:rsidRPr="00AE03CE" w:rsidRDefault="00B851AB" w:rsidP="00B851AB">
      <w:pPr>
        <w:rPr>
          <w:rFonts w:cs="Arial"/>
        </w:rPr>
      </w:pPr>
      <w:r w:rsidRPr="00AE03CE">
        <w:rPr>
          <w:rFonts w:cs="Arial"/>
        </w:rPr>
        <w:t xml:space="preserve">These tasks will enable you to </w:t>
      </w:r>
      <w:proofErr w:type="spellStart"/>
      <w:r w:rsidRPr="00AE03CE">
        <w:rPr>
          <w:rFonts w:cs="Arial"/>
        </w:rPr>
        <w:t>familiarise</w:t>
      </w:r>
      <w:proofErr w:type="spellEnd"/>
      <w:r w:rsidRPr="00AE03CE">
        <w:rPr>
          <w:rFonts w:cs="Arial"/>
        </w:rPr>
        <w:t xml:space="preserve"> yourself with some websites which will be beneficial during your ECAD4011 study.</w:t>
      </w:r>
    </w:p>
    <w:p w:rsidR="00B851AB" w:rsidRPr="00AE03CE" w:rsidRDefault="00B851AB" w:rsidP="00B851AB">
      <w:pPr>
        <w:rPr>
          <w:rFonts w:cs="Arial"/>
        </w:rPr>
      </w:pPr>
    </w:p>
    <w:p w:rsidR="00B851AB" w:rsidRPr="00AE03CE" w:rsidRDefault="00B851AB" w:rsidP="00B851AB">
      <w:pPr>
        <w:tabs>
          <w:tab w:val="num" w:pos="540"/>
        </w:tabs>
        <w:rPr>
          <w:rFonts w:cs="Arial"/>
        </w:rPr>
      </w:pPr>
      <w:r w:rsidRPr="00AE03CE">
        <w:rPr>
          <w:rFonts w:cs="Arial"/>
        </w:rPr>
        <w:t xml:space="preserve">1.  Visit </w:t>
      </w:r>
      <w:hyperlink r:id="rId20" w:history="1">
        <w:r w:rsidRPr="00AE03CE">
          <w:rPr>
            <w:rStyle w:val="Hyperlink"/>
            <w:rFonts w:cs="Arial"/>
          </w:rPr>
          <w:t>http://www.playwales.org.uk</w:t>
        </w:r>
      </w:hyperlink>
      <w:r w:rsidRPr="00AE03CE">
        <w:rPr>
          <w:rFonts w:cs="Arial"/>
        </w:rPr>
        <w:t xml:space="preserve"> and download the Welsh Assembly</w:t>
      </w:r>
    </w:p>
    <w:p w:rsidR="00933569" w:rsidRDefault="00B851AB" w:rsidP="00B851AB">
      <w:pPr>
        <w:tabs>
          <w:tab w:val="num" w:pos="540"/>
        </w:tabs>
        <w:rPr>
          <w:rFonts w:cs="Arial"/>
        </w:rPr>
      </w:pPr>
      <w:r w:rsidRPr="00AE03CE">
        <w:rPr>
          <w:rFonts w:cs="Arial"/>
        </w:rPr>
        <w:t xml:space="preserve">     Government’s Play Policy. </w:t>
      </w:r>
      <w:proofErr w:type="spellStart"/>
      <w:r w:rsidRPr="00AE03CE">
        <w:rPr>
          <w:rFonts w:cs="Arial"/>
        </w:rPr>
        <w:t>Summ</w:t>
      </w:r>
      <w:r w:rsidR="00933569">
        <w:rPr>
          <w:rFonts w:cs="Arial"/>
        </w:rPr>
        <w:t>arise</w:t>
      </w:r>
      <w:proofErr w:type="spellEnd"/>
      <w:r w:rsidR="00933569">
        <w:rPr>
          <w:rFonts w:cs="Arial"/>
        </w:rPr>
        <w:t xml:space="preserve"> their views regarding the</w:t>
      </w:r>
      <w:r w:rsidRPr="00AE03CE">
        <w:rPr>
          <w:rFonts w:cs="Arial"/>
        </w:rPr>
        <w:t xml:space="preserve"> importance of play. </w:t>
      </w:r>
    </w:p>
    <w:p w:rsidR="00B851AB" w:rsidRPr="00AE03CE" w:rsidRDefault="00B851AB" w:rsidP="00B851AB">
      <w:pPr>
        <w:tabs>
          <w:tab w:val="num" w:pos="540"/>
        </w:tabs>
        <w:rPr>
          <w:rFonts w:cs="Arial"/>
        </w:rPr>
      </w:pPr>
    </w:p>
    <w:p w:rsidR="00B851AB" w:rsidRPr="00AE03CE" w:rsidRDefault="00B851AB" w:rsidP="00B851AB">
      <w:pPr>
        <w:tabs>
          <w:tab w:val="num" w:pos="540"/>
        </w:tabs>
        <w:rPr>
          <w:rFonts w:cs="Arial"/>
        </w:rPr>
      </w:pPr>
    </w:p>
    <w:p w:rsidR="00B851AB" w:rsidRPr="00AE03CE" w:rsidRDefault="00B851AB" w:rsidP="00B851AB">
      <w:pPr>
        <w:tabs>
          <w:tab w:val="num" w:pos="540"/>
        </w:tabs>
        <w:rPr>
          <w:rFonts w:cs="Arial"/>
        </w:rPr>
      </w:pPr>
      <w:r w:rsidRPr="00AE03CE">
        <w:rPr>
          <w:rFonts w:cs="Arial"/>
        </w:rPr>
        <w:t xml:space="preserve">2.  Go to the National Assembly Government’s website and research the </w:t>
      </w:r>
    </w:p>
    <w:p w:rsidR="00B851AB" w:rsidRPr="00AE03CE" w:rsidRDefault="00B851AB" w:rsidP="00B851AB">
      <w:pPr>
        <w:tabs>
          <w:tab w:val="num" w:pos="540"/>
        </w:tabs>
        <w:rPr>
          <w:rFonts w:cs="Arial"/>
        </w:rPr>
      </w:pPr>
      <w:r w:rsidRPr="00AE03CE">
        <w:rPr>
          <w:rFonts w:cs="Arial"/>
        </w:rPr>
        <w:t xml:space="preserve">     key principles of The Foundation Phase in Wales. </w:t>
      </w:r>
    </w:p>
    <w:p w:rsidR="00B851AB" w:rsidRPr="00AE03CE" w:rsidRDefault="00B851AB" w:rsidP="00B851AB">
      <w:pPr>
        <w:tabs>
          <w:tab w:val="num" w:pos="540"/>
        </w:tabs>
        <w:rPr>
          <w:rFonts w:cs="Arial"/>
        </w:rPr>
      </w:pPr>
    </w:p>
    <w:p w:rsidR="00B851AB" w:rsidRPr="00AE03CE" w:rsidRDefault="00B851AB" w:rsidP="00B851AB">
      <w:pPr>
        <w:tabs>
          <w:tab w:val="num" w:pos="540"/>
        </w:tabs>
        <w:rPr>
          <w:rFonts w:cs="Arial"/>
        </w:rPr>
      </w:pPr>
      <w:r w:rsidRPr="00AE03CE">
        <w:rPr>
          <w:rFonts w:cs="Arial"/>
        </w:rPr>
        <w:t xml:space="preserve"> </w:t>
      </w:r>
    </w:p>
    <w:p w:rsidR="00B851AB" w:rsidRPr="00AE03CE" w:rsidRDefault="00B851AB" w:rsidP="00B851AB">
      <w:pPr>
        <w:spacing w:line="360" w:lineRule="auto"/>
        <w:rPr>
          <w:rFonts w:cs="Arial"/>
          <w:b/>
        </w:rPr>
      </w:pPr>
      <w:r w:rsidRPr="00AE03CE">
        <w:rPr>
          <w:rFonts w:cs="Arial"/>
          <w:b/>
        </w:rPr>
        <w:t>Directed background reading/ tasks linked to KS2 subject-based sessions</w:t>
      </w:r>
    </w:p>
    <w:p w:rsidR="00B851AB" w:rsidRPr="00AE03CE" w:rsidRDefault="00B851AB" w:rsidP="00B851AB">
      <w:pPr>
        <w:spacing w:line="360" w:lineRule="auto"/>
        <w:rPr>
          <w:rFonts w:cs="Arial"/>
        </w:rPr>
      </w:pPr>
      <w:r w:rsidRPr="00AE03CE">
        <w:rPr>
          <w:rFonts w:cs="Arial"/>
        </w:rPr>
        <w:t xml:space="preserve">All directed tasks listed below support lectures concerned with a thematic approach to teaching in Key Stage 2. </w:t>
      </w:r>
    </w:p>
    <w:p w:rsidR="00B851AB" w:rsidRPr="00AE03CE" w:rsidRDefault="00B851AB" w:rsidP="00B851AB">
      <w:pPr>
        <w:spacing w:line="360" w:lineRule="auto"/>
        <w:rPr>
          <w:rFonts w:cs="Arial"/>
        </w:rPr>
      </w:pPr>
    </w:p>
    <w:p w:rsidR="00B851AB" w:rsidRPr="00AE03CE" w:rsidRDefault="00B851AB" w:rsidP="00B851AB">
      <w:pPr>
        <w:spacing w:line="360" w:lineRule="auto"/>
        <w:rPr>
          <w:rFonts w:cs="Arial"/>
          <w:b/>
        </w:rPr>
      </w:pPr>
      <w:r w:rsidRPr="00AE03CE">
        <w:rPr>
          <w:rFonts w:cs="Arial"/>
          <w:b/>
        </w:rPr>
        <w:t xml:space="preserve">Task 1 </w:t>
      </w:r>
    </w:p>
    <w:p w:rsidR="00B851AB" w:rsidRPr="00AE03CE" w:rsidRDefault="00B851AB" w:rsidP="00B851AB">
      <w:pPr>
        <w:spacing w:line="360" w:lineRule="auto"/>
        <w:jc w:val="both"/>
        <w:rPr>
          <w:rFonts w:cs="Arial"/>
        </w:rPr>
      </w:pPr>
      <w:r w:rsidRPr="00AE03CE">
        <w:rPr>
          <w:rFonts w:cs="Arial"/>
        </w:rPr>
        <w:sym w:font="Wingdings" w:char="F03F"/>
      </w:r>
      <w:r w:rsidRPr="00AE03CE">
        <w:rPr>
          <w:rFonts w:cs="Arial"/>
        </w:rPr>
        <w:t xml:space="preserve">Using the Welsh 2008 National Curriculum </w:t>
      </w:r>
      <w:proofErr w:type="spellStart"/>
      <w:r w:rsidRPr="00AE03CE">
        <w:rPr>
          <w:rFonts w:cs="Arial"/>
        </w:rPr>
        <w:t>programmes</w:t>
      </w:r>
      <w:proofErr w:type="spellEnd"/>
      <w:r w:rsidRPr="00AE03CE">
        <w:rPr>
          <w:rFonts w:cs="Arial"/>
        </w:rPr>
        <w:t xml:space="preserve"> of study for Key Stage 2, create mind maps for each non-core subject and RE to </w:t>
      </w:r>
      <w:proofErr w:type="spellStart"/>
      <w:r w:rsidRPr="00AE03CE">
        <w:rPr>
          <w:rFonts w:cs="Arial"/>
        </w:rPr>
        <w:t>familiarise</w:t>
      </w:r>
      <w:proofErr w:type="spellEnd"/>
      <w:r w:rsidRPr="00AE03CE">
        <w:rPr>
          <w:rFonts w:cs="Arial"/>
        </w:rPr>
        <w:t xml:space="preserve"> yourself with the requirements of the </w:t>
      </w:r>
      <w:proofErr w:type="spellStart"/>
      <w:r w:rsidRPr="00AE03CE">
        <w:rPr>
          <w:rFonts w:cs="Arial"/>
        </w:rPr>
        <w:t>programmes</w:t>
      </w:r>
      <w:proofErr w:type="spellEnd"/>
      <w:r w:rsidRPr="00AE03CE">
        <w:rPr>
          <w:rFonts w:cs="Arial"/>
        </w:rPr>
        <w:t xml:space="preserve"> of study – Skills and Range. </w:t>
      </w:r>
    </w:p>
    <w:p w:rsidR="00B851AB" w:rsidRPr="00AE03CE" w:rsidRDefault="00B851AB" w:rsidP="00B851AB">
      <w:pPr>
        <w:spacing w:line="360" w:lineRule="auto"/>
        <w:jc w:val="both"/>
        <w:rPr>
          <w:rFonts w:cs="Arial"/>
        </w:rPr>
      </w:pPr>
    </w:p>
    <w:p w:rsidR="00B851AB" w:rsidRPr="00AE03CE" w:rsidRDefault="00B851AB" w:rsidP="00B851AB">
      <w:pPr>
        <w:spacing w:line="360" w:lineRule="auto"/>
        <w:jc w:val="both"/>
        <w:rPr>
          <w:rFonts w:cs="Arial"/>
          <w:b/>
        </w:rPr>
      </w:pPr>
      <w:r w:rsidRPr="00AE03CE">
        <w:rPr>
          <w:rFonts w:cs="Arial"/>
          <w:b/>
        </w:rPr>
        <w:t xml:space="preserve">Task 2 </w:t>
      </w:r>
    </w:p>
    <w:p w:rsidR="00B851AB" w:rsidRPr="00AE03CE" w:rsidRDefault="00B851AB" w:rsidP="00B851AB">
      <w:pPr>
        <w:spacing w:line="360" w:lineRule="auto"/>
        <w:jc w:val="both"/>
        <w:rPr>
          <w:rFonts w:cs="Arial"/>
        </w:rPr>
      </w:pPr>
      <w:r w:rsidRPr="00AE03CE">
        <w:rPr>
          <w:rFonts w:cs="Arial"/>
        </w:rPr>
        <w:sym w:font="Wingdings" w:char="F03F"/>
      </w:r>
      <w:r w:rsidRPr="00AE03CE">
        <w:rPr>
          <w:rFonts w:cs="Arial"/>
        </w:rPr>
        <w:t>Visit the teaching and Learning Resource Centre/University library and make a list of useful resources that are available there to help you teach the non-core subjects and RE. You may want to create a table indicating: name of resource, type of resource (book/</w:t>
      </w:r>
      <w:proofErr w:type="spellStart"/>
      <w:r w:rsidRPr="00AE03CE">
        <w:rPr>
          <w:rFonts w:cs="Arial"/>
        </w:rPr>
        <w:t>dvd/artefact/journal</w:t>
      </w:r>
      <w:proofErr w:type="spellEnd"/>
      <w:r w:rsidRPr="00AE03CE">
        <w:rPr>
          <w:rFonts w:cs="Arial"/>
        </w:rPr>
        <w:t>, etc), location of resource, useful for teaching - theme/subject-skills and range, etc.</w:t>
      </w:r>
    </w:p>
    <w:p w:rsidR="00B851AB" w:rsidRPr="00AE03CE" w:rsidRDefault="00B851AB" w:rsidP="00B851AB">
      <w:pPr>
        <w:spacing w:line="360" w:lineRule="auto"/>
        <w:jc w:val="both"/>
        <w:rPr>
          <w:rFonts w:cs="Arial"/>
          <w:b/>
        </w:rPr>
      </w:pPr>
    </w:p>
    <w:p w:rsidR="00B851AB" w:rsidRPr="00AE03CE" w:rsidRDefault="00B851AB" w:rsidP="00B851AB">
      <w:pPr>
        <w:spacing w:line="360" w:lineRule="auto"/>
        <w:jc w:val="both"/>
        <w:rPr>
          <w:rFonts w:cs="Arial"/>
          <w:b/>
        </w:rPr>
      </w:pPr>
      <w:r w:rsidRPr="00AE03CE">
        <w:rPr>
          <w:rFonts w:cs="Arial"/>
          <w:b/>
        </w:rPr>
        <w:t>Task 3 – Assessment link</w:t>
      </w:r>
    </w:p>
    <w:p w:rsidR="00B851AB" w:rsidRPr="00AE03CE" w:rsidRDefault="00B851AB" w:rsidP="00B851AB">
      <w:pPr>
        <w:spacing w:line="360" w:lineRule="auto"/>
        <w:jc w:val="both"/>
        <w:rPr>
          <w:rFonts w:cs="Arial"/>
        </w:rPr>
      </w:pPr>
      <w:r w:rsidRPr="00AE03CE">
        <w:rPr>
          <w:rFonts w:cs="Arial"/>
        </w:rPr>
        <w:sym w:font="Wingdings" w:char="F03F"/>
      </w:r>
      <w:r w:rsidRPr="00AE03CE">
        <w:rPr>
          <w:rFonts w:cs="Arial"/>
        </w:rPr>
        <w:t xml:space="preserve"> Read and make notes on the advantages and challenges of cross-curricular teaching.</w:t>
      </w:r>
    </w:p>
    <w:p w:rsidR="00B851AB" w:rsidRPr="00AE03CE" w:rsidRDefault="00B851AB" w:rsidP="00B851AB">
      <w:pPr>
        <w:spacing w:line="360" w:lineRule="auto"/>
        <w:jc w:val="both"/>
        <w:rPr>
          <w:rFonts w:cs="Arial"/>
        </w:rPr>
      </w:pPr>
      <w:r w:rsidRPr="00AE03CE">
        <w:rPr>
          <w:rFonts w:cs="Arial"/>
        </w:rPr>
        <w:t xml:space="preserve">Barnes, J. (2007) </w:t>
      </w:r>
      <w:r w:rsidRPr="00AE03CE">
        <w:rPr>
          <w:rFonts w:cs="Arial"/>
          <w:i/>
        </w:rPr>
        <w:t>Cross Curricular Learning 3-14</w:t>
      </w:r>
      <w:r w:rsidRPr="00AE03CE">
        <w:rPr>
          <w:rFonts w:cs="Arial"/>
        </w:rPr>
        <w:t>, London: SAGE Publications.</w:t>
      </w:r>
    </w:p>
    <w:p w:rsidR="00B851AB" w:rsidRPr="00AE03CE" w:rsidRDefault="00B851AB" w:rsidP="00B851AB">
      <w:pPr>
        <w:spacing w:line="360" w:lineRule="auto"/>
        <w:jc w:val="both"/>
        <w:rPr>
          <w:rFonts w:cs="Arial"/>
        </w:rPr>
      </w:pPr>
      <w:r w:rsidRPr="00AE03CE">
        <w:rPr>
          <w:rFonts w:cs="Arial"/>
        </w:rPr>
        <w:t xml:space="preserve">Kerry, T. (2011) </w:t>
      </w:r>
      <w:r w:rsidRPr="00AE03CE">
        <w:rPr>
          <w:rFonts w:cs="Arial"/>
          <w:i/>
        </w:rPr>
        <w:t>Cross-Curricular Teaching in the Primary School</w:t>
      </w:r>
      <w:r w:rsidRPr="00AE03CE">
        <w:rPr>
          <w:rFonts w:cs="Arial"/>
        </w:rPr>
        <w:t xml:space="preserve">, London: </w:t>
      </w:r>
      <w:proofErr w:type="spellStart"/>
      <w:r w:rsidRPr="00AE03CE">
        <w:rPr>
          <w:rFonts w:cs="Arial"/>
        </w:rPr>
        <w:t>Routledge</w:t>
      </w:r>
      <w:proofErr w:type="spellEnd"/>
      <w:r w:rsidRPr="00AE03CE">
        <w:rPr>
          <w:rFonts w:cs="Arial"/>
        </w:rPr>
        <w:t>.</w:t>
      </w:r>
    </w:p>
    <w:p w:rsidR="00B851AB" w:rsidRPr="00AE03CE" w:rsidRDefault="00B851AB" w:rsidP="00B851AB">
      <w:pPr>
        <w:rPr>
          <w:rFonts w:cs="Arial"/>
        </w:rPr>
      </w:pPr>
    </w:p>
    <w:p w:rsidR="00B851AB" w:rsidRPr="00AE03CE" w:rsidRDefault="00B851AB" w:rsidP="00B851AB">
      <w:pPr>
        <w:rPr>
          <w:rFonts w:cs="Arial"/>
        </w:rPr>
      </w:pPr>
    </w:p>
    <w:p w:rsidR="00341964" w:rsidRPr="00AE03CE" w:rsidRDefault="00B851AB" w:rsidP="00276AD5">
      <w:pPr>
        <w:spacing w:line="360" w:lineRule="auto"/>
        <w:rPr>
          <w:rFonts w:cs="Arial"/>
          <w:szCs w:val="28"/>
        </w:rPr>
      </w:pPr>
      <w:r w:rsidRPr="00AE03CE">
        <w:rPr>
          <w:rFonts w:cs="Arial"/>
          <w:szCs w:val="28"/>
        </w:rPr>
        <w:t xml:space="preserve">Subject tutors may supplement sessions with their own tasks and readings.  </w:t>
      </w:r>
      <w:r w:rsidR="4346DC8A" w:rsidRPr="00AE03CE">
        <w:rPr>
          <w:rFonts w:cs="Arial"/>
        </w:rPr>
        <w:t xml:space="preserve">Tutors may also set, with appropriate notice, pre or post session tasks via </w:t>
      </w:r>
      <w:proofErr w:type="spellStart"/>
      <w:r w:rsidR="4346DC8A" w:rsidRPr="00AE03CE">
        <w:rPr>
          <w:rFonts w:cs="Arial"/>
        </w:rPr>
        <w:t>Moodle</w:t>
      </w:r>
      <w:proofErr w:type="spellEnd"/>
      <w:r w:rsidR="4346DC8A" w:rsidRPr="00AE03CE">
        <w:rPr>
          <w:rFonts w:cs="Arial"/>
        </w:rPr>
        <w:t xml:space="preserve"> or during sessions. </w:t>
      </w:r>
    </w:p>
    <w:p w:rsidR="00341964" w:rsidRPr="00AE03CE" w:rsidRDefault="00341964" w:rsidP="00276AD5">
      <w:pPr>
        <w:spacing w:line="360" w:lineRule="auto"/>
        <w:rPr>
          <w:rFonts w:cs="Arial"/>
        </w:rPr>
      </w:pPr>
    </w:p>
    <w:p w:rsidR="00AE03CE" w:rsidRDefault="00AE03CE" w:rsidP="4346DC8A">
      <w:pPr>
        <w:spacing w:line="360" w:lineRule="auto"/>
        <w:rPr>
          <w:rFonts w:cs="Arial"/>
        </w:rPr>
      </w:pPr>
    </w:p>
    <w:p w:rsidR="00AE03CE" w:rsidRDefault="00AE03CE" w:rsidP="4346DC8A">
      <w:pPr>
        <w:spacing w:line="360" w:lineRule="auto"/>
        <w:rPr>
          <w:rFonts w:cs="Arial"/>
        </w:rPr>
      </w:pPr>
    </w:p>
    <w:p w:rsidR="00AE03CE" w:rsidRDefault="00AE03CE" w:rsidP="4346DC8A">
      <w:pPr>
        <w:spacing w:line="360" w:lineRule="auto"/>
        <w:rPr>
          <w:rFonts w:cs="Arial"/>
        </w:rPr>
      </w:pPr>
    </w:p>
    <w:p w:rsidR="00AE03CE" w:rsidRDefault="00AE03CE" w:rsidP="4346DC8A">
      <w:pPr>
        <w:spacing w:line="360" w:lineRule="auto"/>
        <w:rPr>
          <w:rFonts w:cs="Arial"/>
        </w:rPr>
      </w:pPr>
    </w:p>
    <w:p w:rsidR="009416F7" w:rsidRDefault="009416F7" w:rsidP="4346DC8A">
      <w:pPr>
        <w:spacing w:line="360" w:lineRule="auto"/>
        <w:rPr>
          <w:rFonts w:cs="Arial"/>
        </w:rPr>
      </w:pPr>
    </w:p>
    <w:p w:rsidR="00AE03CE" w:rsidRDefault="00AE03CE" w:rsidP="4346DC8A">
      <w:pPr>
        <w:spacing w:line="360" w:lineRule="auto"/>
        <w:rPr>
          <w:rFonts w:cs="Arial"/>
        </w:rPr>
      </w:pPr>
    </w:p>
    <w:p w:rsidR="00AE03CE" w:rsidRDefault="00AE03CE" w:rsidP="4346DC8A">
      <w:pPr>
        <w:spacing w:line="360" w:lineRule="auto"/>
        <w:rPr>
          <w:rFonts w:cs="Arial"/>
        </w:rPr>
      </w:pPr>
    </w:p>
    <w:p w:rsidR="00AE03CE" w:rsidRDefault="00AE03CE" w:rsidP="4346DC8A">
      <w:pPr>
        <w:spacing w:line="360" w:lineRule="auto"/>
        <w:rPr>
          <w:rFonts w:cs="Arial"/>
        </w:rPr>
      </w:pPr>
    </w:p>
    <w:p w:rsidR="00CA5556" w:rsidRPr="00AE03CE" w:rsidRDefault="00CA5556" w:rsidP="4346DC8A">
      <w:pPr>
        <w:spacing w:line="360" w:lineRule="auto"/>
        <w:rPr>
          <w:rFonts w:cs="Arial"/>
        </w:rPr>
      </w:pPr>
    </w:p>
    <w:p w:rsidR="00CE7A79" w:rsidRPr="00AE03CE" w:rsidRDefault="00CE7A79" w:rsidP="00CE7C43">
      <w:pPr>
        <w:rPr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0000"/>
        <w:tblLook w:val="01E0"/>
      </w:tblPr>
      <w:tblGrid>
        <w:gridCol w:w="8856"/>
      </w:tblGrid>
      <w:tr w:rsidR="005F4AA3" w:rsidRPr="00AE03CE">
        <w:tc>
          <w:tcPr>
            <w:tcW w:w="8856" w:type="dxa"/>
            <w:shd w:val="clear" w:color="auto" w:fill="CC0000"/>
            <w:vAlign w:val="center"/>
          </w:tcPr>
          <w:p w:rsidR="005F4AA3" w:rsidRPr="00AE03CE" w:rsidRDefault="005F4AA3" w:rsidP="4346DC8A">
            <w:pPr>
              <w:spacing w:before="60" w:after="60"/>
              <w:jc w:val="center"/>
              <w:rPr>
                <w:rFonts w:cs="Arial"/>
                <w:color w:val="FFFFFF" w:themeColor="background1"/>
              </w:rPr>
            </w:pPr>
            <w:r w:rsidRPr="00AE03CE">
              <w:rPr>
                <w:rFonts w:cs="Arial"/>
                <w:color w:val="FFFFFF"/>
              </w:rPr>
              <w:t>5.</w:t>
            </w:r>
            <w:r w:rsidRPr="00AE03CE">
              <w:rPr>
                <w:rFonts w:cs="Arial"/>
                <w:color w:val="FFFFFF"/>
              </w:rPr>
              <w:tab/>
              <w:t>Module summary</w:t>
            </w:r>
          </w:p>
        </w:tc>
      </w:tr>
    </w:tbl>
    <w:p w:rsidR="007464F8" w:rsidRPr="00AE03CE" w:rsidRDefault="007464F8" w:rsidP="00172549">
      <w:pPr>
        <w:tabs>
          <w:tab w:val="left" w:pos="2220"/>
        </w:tabs>
        <w:rPr>
          <w:rFonts w:cs="Arial"/>
        </w:rPr>
      </w:pPr>
    </w:p>
    <w:p w:rsidR="007464F8" w:rsidRPr="00AE03CE" w:rsidRDefault="007464F8" w:rsidP="00172549">
      <w:pPr>
        <w:tabs>
          <w:tab w:val="left" w:pos="2220"/>
        </w:tabs>
        <w:rPr>
          <w:rFonts w:cs="Arial"/>
        </w:rPr>
      </w:pPr>
    </w:p>
    <w:tbl>
      <w:tblPr>
        <w:tblStyle w:val="TableGrid"/>
        <w:tblW w:w="9824" w:type="dxa"/>
        <w:tblLook w:val="00BF"/>
      </w:tblPr>
      <w:tblGrid>
        <w:gridCol w:w="5637"/>
        <w:gridCol w:w="992"/>
        <w:gridCol w:w="992"/>
        <w:gridCol w:w="1134"/>
        <w:gridCol w:w="1069"/>
      </w:tblGrid>
      <w:tr w:rsidR="007464F8" w:rsidRPr="00933569">
        <w:trPr>
          <w:trHeight w:val="459"/>
        </w:trPr>
        <w:tc>
          <w:tcPr>
            <w:tcW w:w="5637" w:type="dxa"/>
          </w:tcPr>
          <w:p w:rsidR="007464F8" w:rsidRPr="00933569" w:rsidRDefault="007464F8" w:rsidP="00172549">
            <w:pPr>
              <w:tabs>
                <w:tab w:val="left" w:pos="2220"/>
              </w:tabs>
              <w:rPr>
                <w:rFonts w:cs="Arial"/>
                <w:b/>
              </w:rPr>
            </w:pPr>
            <w:r w:rsidRPr="00933569">
              <w:rPr>
                <w:rFonts w:cs="Arial"/>
                <w:b/>
              </w:rPr>
              <w:t>Session Content :</w:t>
            </w:r>
          </w:p>
        </w:tc>
        <w:tc>
          <w:tcPr>
            <w:tcW w:w="992" w:type="dxa"/>
          </w:tcPr>
          <w:p w:rsidR="007464F8" w:rsidRPr="00933569" w:rsidRDefault="007464F8" w:rsidP="00172549">
            <w:pPr>
              <w:tabs>
                <w:tab w:val="left" w:pos="2220"/>
              </w:tabs>
              <w:rPr>
                <w:rFonts w:cs="Arial"/>
                <w:b/>
              </w:rPr>
            </w:pPr>
            <w:r w:rsidRPr="00933569">
              <w:rPr>
                <w:rFonts w:cs="Arial"/>
                <w:b/>
              </w:rPr>
              <w:t>Group</w:t>
            </w:r>
          </w:p>
        </w:tc>
        <w:tc>
          <w:tcPr>
            <w:tcW w:w="992" w:type="dxa"/>
          </w:tcPr>
          <w:p w:rsidR="007464F8" w:rsidRPr="00933569" w:rsidRDefault="007464F8" w:rsidP="00172549">
            <w:pPr>
              <w:tabs>
                <w:tab w:val="left" w:pos="2220"/>
              </w:tabs>
              <w:rPr>
                <w:rFonts w:cs="Arial"/>
                <w:b/>
              </w:rPr>
            </w:pPr>
            <w:r w:rsidRPr="00933569">
              <w:rPr>
                <w:rFonts w:cs="Arial"/>
                <w:b/>
              </w:rPr>
              <w:t>Date</w:t>
            </w:r>
          </w:p>
        </w:tc>
        <w:tc>
          <w:tcPr>
            <w:tcW w:w="1134" w:type="dxa"/>
          </w:tcPr>
          <w:p w:rsidR="007464F8" w:rsidRPr="00933569" w:rsidRDefault="007464F8" w:rsidP="00172549">
            <w:pPr>
              <w:tabs>
                <w:tab w:val="left" w:pos="2220"/>
              </w:tabs>
              <w:rPr>
                <w:rFonts w:cs="Arial"/>
                <w:b/>
              </w:rPr>
            </w:pPr>
            <w:r w:rsidRPr="00933569">
              <w:rPr>
                <w:rFonts w:cs="Arial"/>
                <w:b/>
              </w:rPr>
              <w:t>Time</w:t>
            </w:r>
          </w:p>
        </w:tc>
        <w:tc>
          <w:tcPr>
            <w:tcW w:w="1069" w:type="dxa"/>
          </w:tcPr>
          <w:p w:rsidR="007464F8" w:rsidRPr="00933569" w:rsidRDefault="007464F8" w:rsidP="00172549">
            <w:pPr>
              <w:tabs>
                <w:tab w:val="left" w:pos="2220"/>
              </w:tabs>
              <w:rPr>
                <w:rFonts w:cs="Arial"/>
                <w:b/>
              </w:rPr>
            </w:pPr>
            <w:r w:rsidRPr="00933569">
              <w:rPr>
                <w:rFonts w:cs="Arial"/>
                <w:b/>
              </w:rPr>
              <w:t>Room</w:t>
            </w:r>
          </w:p>
        </w:tc>
      </w:tr>
      <w:tr w:rsidR="007464F8" w:rsidRPr="00AE03CE">
        <w:trPr>
          <w:trHeight w:val="834"/>
        </w:trPr>
        <w:tc>
          <w:tcPr>
            <w:tcW w:w="563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7464F8" w:rsidRPr="00933569" w:rsidRDefault="007464F8" w:rsidP="007464F8">
            <w:pPr>
              <w:tabs>
                <w:tab w:val="left" w:pos="2220"/>
              </w:tabs>
              <w:rPr>
                <w:rFonts w:cs="Arial"/>
              </w:rPr>
            </w:pPr>
            <w:r w:rsidRPr="00AE03CE">
              <w:rPr>
                <w:rFonts w:cs="Arial"/>
              </w:rPr>
              <w:t xml:space="preserve">Introduction to module &amp; assessment guidance. 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7464F8" w:rsidRPr="00AE03CE" w:rsidRDefault="007464F8" w:rsidP="00172549">
            <w:pPr>
              <w:tabs>
                <w:tab w:val="left" w:pos="2220"/>
              </w:tabs>
              <w:rPr>
                <w:rFonts w:cs="Arial"/>
              </w:rPr>
            </w:pPr>
            <w:r w:rsidRPr="00AE03CE">
              <w:rPr>
                <w:rFonts w:cs="Arial"/>
              </w:rPr>
              <w:t>B &amp; C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7464F8" w:rsidRPr="00AE03CE" w:rsidRDefault="007464F8" w:rsidP="00172549">
            <w:pPr>
              <w:tabs>
                <w:tab w:val="left" w:pos="2220"/>
              </w:tabs>
              <w:rPr>
                <w:rFonts w:cs="Arial"/>
              </w:rPr>
            </w:pPr>
            <w:r w:rsidRPr="00AE03CE">
              <w:rPr>
                <w:rFonts w:cs="Arial"/>
              </w:rPr>
              <w:t>5</w:t>
            </w:r>
            <w:r w:rsidRPr="00AE03CE">
              <w:rPr>
                <w:rFonts w:cs="Arial"/>
                <w:vertAlign w:val="superscript"/>
              </w:rPr>
              <w:t>th</w:t>
            </w:r>
            <w:r w:rsidRPr="00AE03CE">
              <w:rPr>
                <w:rFonts w:cs="Arial"/>
              </w:rPr>
              <w:t xml:space="preserve"> Nov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7464F8" w:rsidRPr="00AE03CE" w:rsidRDefault="007464F8" w:rsidP="00172549">
            <w:pPr>
              <w:tabs>
                <w:tab w:val="left" w:pos="2220"/>
              </w:tabs>
              <w:rPr>
                <w:rFonts w:cs="Arial"/>
              </w:rPr>
            </w:pPr>
            <w:r w:rsidRPr="00AE03CE">
              <w:rPr>
                <w:rFonts w:cs="Arial"/>
              </w:rPr>
              <w:t>9 - 11</w:t>
            </w:r>
          </w:p>
        </w:tc>
        <w:tc>
          <w:tcPr>
            <w:tcW w:w="1069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7464F8" w:rsidRPr="00AE03CE" w:rsidRDefault="007464F8" w:rsidP="00172549">
            <w:pPr>
              <w:tabs>
                <w:tab w:val="left" w:pos="2220"/>
              </w:tabs>
              <w:rPr>
                <w:rFonts w:cs="Arial"/>
              </w:rPr>
            </w:pPr>
            <w:r w:rsidRPr="00AE03CE">
              <w:rPr>
                <w:rFonts w:cs="Arial"/>
              </w:rPr>
              <w:t xml:space="preserve"> RH001</w:t>
            </w:r>
          </w:p>
        </w:tc>
      </w:tr>
      <w:tr w:rsidR="009404F3" w:rsidRPr="00AE03CE">
        <w:trPr>
          <w:trHeight w:val="862"/>
        </w:trPr>
        <w:tc>
          <w:tcPr>
            <w:tcW w:w="5637" w:type="dxa"/>
            <w:tcBorders>
              <w:bottom w:val="single" w:sz="4" w:space="0" w:color="auto"/>
            </w:tcBorders>
          </w:tcPr>
          <w:p w:rsidR="009404F3" w:rsidRPr="00AE03CE" w:rsidRDefault="00276AD5" w:rsidP="009404F3">
            <w:pPr>
              <w:spacing w:before="2" w:after="2"/>
              <w:rPr>
                <w:color w:val="000000" w:themeColor="text1"/>
                <w:lang w:val="en-GB"/>
              </w:rPr>
            </w:pPr>
            <w:r>
              <w:rPr>
                <w:rFonts w:cs="Arial"/>
              </w:rPr>
              <w:t xml:space="preserve">Introduction to </w:t>
            </w:r>
            <w:r w:rsidR="009404F3" w:rsidRPr="00AE03CE">
              <w:rPr>
                <w:color w:val="000000" w:themeColor="text1"/>
                <w:lang w:val="en-GB"/>
              </w:rPr>
              <w:t>the teaching of Non core subjects at KS2</w:t>
            </w:r>
          </w:p>
          <w:p w:rsidR="009404F3" w:rsidRPr="00AE03CE" w:rsidRDefault="009404F3" w:rsidP="009404F3">
            <w:pPr>
              <w:tabs>
                <w:tab w:val="left" w:pos="2220"/>
              </w:tabs>
              <w:spacing w:before="2" w:after="2"/>
              <w:rPr>
                <w:rFonts w:cs="Aria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404F3" w:rsidRPr="00AE03CE" w:rsidRDefault="009404F3" w:rsidP="009404F3">
            <w:pPr>
              <w:tabs>
                <w:tab w:val="left" w:pos="2220"/>
              </w:tabs>
              <w:spacing w:before="2" w:after="2"/>
              <w:rPr>
                <w:rFonts w:cs="Arial"/>
              </w:rPr>
            </w:pPr>
            <w:r w:rsidRPr="00AE03CE">
              <w:rPr>
                <w:rFonts w:cs="Arial"/>
              </w:rPr>
              <w:t xml:space="preserve"> B &amp; C </w:t>
            </w:r>
          </w:p>
          <w:p w:rsidR="009404F3" w:rsidRPr="00AE03CE" w:rsidRDefault="009404F3" w:rsidP="009404F3">
            <w:pPr>
              <w:tabs>
                <w:tab w:val="left" w:pos="2220"/>
              </w:tabs>
              <w:spacing w:before="2" w:after="2"/>
              <w:rPr>
                <w:rFonts w:cs="Aria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404F3" w:rsidRPr="00AE03CE" w:rsidRDefault="009404F3" w:rsidP="009404F3">
            <w:pPr>
              <w:tabs>
                <w:tab w:val="left" w:pos="2220"/>
              </w:tabs>
              <w:spacing w:before="2" w:after="2"/>
              <w:rPr>
                <w:rFonts w:cs="Arial"/>
              </w:rPr>
            </w:pPr>
            <w:r w:rsidRPr="00AE03CE">
              <w:rPr>
                <w:rFonts w:cs="Arial"/>
              </w:rPr>
              <w:t>6</w:t>
            </w:r>
            <w:r w:rsidRPr="00AE03CE">
              <w:rPr>
                <w:rFonts w:cs="Arial"/>
                <w:vertAlign w:val="superscript"/>
              </w:rPr>
              <w:t>th</w:t>
            </w:r>
            <w:r w:rsidRPr="00AE03CE">
              <w:rPr>
                <w:rFonts w:cs="Arial"/>
              </w:rPr>
              <w:t xml:space="preserve"> Nov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9404F3" w:rsidRPr="00AE03CE" w:rsidRDefault="009404F3" w:rsidP="009404F3">
            <w:pPr>
              <w:tabs>
                <w:tab w:val="left" w:pos="2220"/>
              </w:tabs>
              <w:spacing w:before="2" w:after="2"/>
              <w:rPr>
                <w:rFonts w:cs="Arial"/>
              </w:rPr>
            </w:pPr>
            <w:r w:rsidRPr="00AE03CE">
              <w:rPr>
                <w:rFonts w:cs="Arial"/>
              </w:rPr>
              <w:t>11 – 1pm</w:t>
            </w:r>
          </w:p>
        </w:tc>
        <w:tc>
          <w:tcPr>
            <w:tcW w:w="1069" w:type="dxa"/>
            <w:tcBorders>
              <w:bottom w:val="single" w:sz="4" w:space="0" w:color="auto"/>
            </w:tcBorders>
          </w:tcPr>
          <w:p w:rsidR="009404F3" w:rsidRPr="00AE03CE" w:rsidRDefault="009404F3" w:rsidP="009404F3">
            <w:pPr>
              <w:tabs>
                <w:tab w:val="left" w:pos="2220"/>
              </w:tabs>
              <w:spacing w:before="2" w:after="2"/>
              <w:rPr>
                <w:rFonts w:cs="Arial"/>
              </w:rPr>
            </w:pPr>
            <w:r w:rsidRPr="00AE03CE">
              <w:rPr>
                <w:rFonts w:cs="Arial"/>
              </w:rPr>
              <w:t xml:space="preserve"> HG001</w:t>
            </w:r>
          </w:p>
        </w:tc>
      </w:tr>
      <w:tr w:rsidR="007464F8" w:rsidRPr="00AE03CE">
        <w:trPr>
          <w:trHeight w:val="1140"/>
        </w:trPr>
        <w:tc>
          <w:tcPr>
            <w:tcW w:w="5637" w:type="dxa"/>
            <w:vMerge w:val="restart"/>
          </w:tcPr>
          <w:p w:rsidR="00276AD5" w:rsidRDefault="00276AD5" w:rsidP="007464F8">
            <w:pPr>
              <w:rPr>
                <w:rFonts w:cs="Arial"/>
                <w:color w:val="000000" w:themeColor="text1"/>
              </w:rPr>
            </w:pPr>
            <w:r>
              <w:rPr>
                <w:rFonts w:cs="Arial"/>
              </w:rPr>
              <w:t xml:space="preserve">Introduction to </w:t>
            </w:r>
            <w:r w:rsidR="007464F8" w:rsidRPr="00AE03CE">
              <w:rPr>
                <w:color w:val="000000" w:themeColor="text1"/>
              </w:rPr>
              <w:t xml:space="preserve">the Foundation Phase.  </w:t>
            </w:r>
            <w:r w:rsidR="007464F8" w:rsidRPr="00AE03CE">
              <w:rPr>
                <w:rFonts w:cs="Arial"/>
                <w:color w:val="000000" w:themeColor="text1"/>
              </w:rPr>
              <w:t xml:space="preserve">The Principles of the Foundation Phase - demonstrate knowledge and understanding of the underlying philosophy and relevant documentation relating to the Foundation Phase in Wales; incorporating the ‘hot topics’ within current education reforms.  </w:t>
            </w:r>
          </w:p>
          <w:p w:rsidR="00276AD5" w:rsidRDefault="00276AD5" w:rsidP="007464F8">
            <w:pPr>
              <w:rPr>
                <w:rFonts w:cs="Arial"/>
                <w:color w:val="000000" w:themeColor="text1"/>
              </w:rPr>
            </w:pPr>
          </w:p>
          <w:p w:rsidR="007464F8" w:rsidRPr="009404F3" w:rsidRDefault="007464F8" w:rsidP="007464F8">
            <w:pPr>
              <w:rPr>
                <w:rFonts w:cs="Arial"/>
                <w:color w:val="000000" w:themeColor="text1"/>
              </w:rPr>
            </w:pPr>
            <w:r w:rsidRPr="00AE03CE">
              <w:rPr>
                <w:rFonts w:cs="Arial"/>
                <w:color w:val="000000" w:themeColor="text1"/>
              </w:rPr>
              <w:t>Bags and boxes - an introduction to innovative resourcing. (LNF, YCC)</w:t>
            </w:r>
          </w:p>
        </w:tc>
        <w:tc>
          <w:tcPr>
            <w:tcW w:w="992" w:type="dxa"/>
          </w:tcPr>
          <w:p w:rsidR="009404F3" w:rsidRDefault="000D700F" w:rsidP="00172549">
            <w:pPr>
              <w:tabs>
                <w:tab w:val="left" w:pos="2220"/>
              </w:tabs>
              <w:rPr>
                <w:rFonts w:cs="Arial"/>
              </w:rPr>
            </w:pPr>
            <w:r>
              <w:rPr>
                <w:rFonts w:cs="Arial"/>
              </w:rPr>
              <w:t>B</w:t>
            </w:r>
          </w:p>
          <w:p w:rsidR="009404F3" w:rsidRDefault="009404F3" w:rsidP="00172549">
            <w:pPr>
              <w:tabs>
                <w:tab w:val="left" w:pos="2220"/>
              </w:tabs>
              <w:rPr>
                <w:rFonts w:cs="Arial"/>
              </w:rPr>
            </w:pPr>
          </w:p>
          <w:p w:rsidR="009404F3" w:rsidRDefault="009404F3" w:rsidP="00172549">
            <w:pPr>
              <w:tabs>
                <w:tab w:val="left" w:pos="2220"/>
              </w:tabs>
              <w:rPr>
                <w:rFonts w:cs="Arial"/>
              </w:rPr>
            </w:pPr>
          </w:p>
          <w:p w:rsidR="007464F8" w:rsidRPr="00AE03CE" w:rsidRDefault="007464F8" w:rsidP="00172549">
            <w:pPr>
              <w:tabs>
                <w:tab w:val="left" w:pos="2220"/>
              </w:tabs>
              <w:rPr>
                <w:rFonts w:cs="Arial"/>
              </w:rPr>
            </w:pPr>
          </w:p>
        </w:tc>
        <w:tc>
          <w:tcPr>
            <w:tcW w:w="992" w:type="dxa"/>
          </w:tcPr>
          <w:p w:rsidR="00DD1FD7" w:rsidRDefault="000D700F" w:rsidP="00172549">
            <w:pPr>
              <w:tabs>
                <w:tab w:val="left" w:pos="2220"/>
              </w:tabs>
              <w:rPr>
                <w:rFonts w:cs="Arial"/>
              </w:rPr>
            </w:pPr>
            <w:r>
              <w:rPr>
                <w:rFonts w:cs="Arial"/>
              </w:rPr>
              <w:t>8</w:t>
            </w:r>
            <w:r w:rsidRPr="000D700F">
              <w:rPr>
                <w:rFonts w:cs="Arial"/>
                <w:vertAlign w:val="superscript"/>
              </w:rPr>
              <w:t>th</w:t>
            </w:r>
            <w:r>
              <w:rPr>
                <w:rFonts w:cs="Arial"/>
              </w:rPr>
              <w:t xml:space="preserve"> Nov</w:t>
            </w:r>
          </w:p>
          <w:p w:rsidR="007464F8" w:rsidRPr="00AE03CE" w:rsidRDefault="00DD1FD7" w:rsidP="00172549">
            <w:pPr>
              <w:tabs>
                <w:tab w:val="left" w:pos="2220"/>
              </w:tabs>
              <w:rPr>
                <w:rFonts w:cs="Arial"/>
              </w:rPr>
            </w:pPr>
            <w:r>
              <w:rPr>
                <w:rFonts w:cs="Arial"/>
              </w:rPr>
              <w:t>CJ</w:t>
            </w:r>
          </w:p>
        </w:tc>
        <w:tc>
          <w:tcPr>
            <w:tcW w:w="1134" w:type="dxa"/>
          </w:tcPr>
          <w:p w:rsidR="007464F8" w:rsidRPr="00AE03CE" w:rsidRDefault="000D700F" w:rsidP="00172549">
            <w:pPr>
              <w:tabs>
                <w:tab w:val="left" w:pos="2220"/>
              </w:tabs>
              <w:rPr>
                <w:rFonts w:cs="Arial"/>
              </w:rPr>
            </w:pPr>
            <w:r>
              <w:rPr>
                <w:rFonts w:cs="Arial"/>
              </w:rPr>
              <w:t>2 – 4pm</w:t>
            </w:r>
          </w:p>
        </w:tc>
        <w:tc>
          <w:tcPr>
            <w:tcW w:w="1069" w:type="dxa"/>
          </w:tcPr>
          <w:p w:rsidR="007464F8" w:rsidRPr="00AE03CE" w:rsidRDefault="000D700F" w:rsidP="00172549">
            <w:pPr>
              <w:tabs>
                <w:tab w:val="left" w:pos="2220"/>
              </w:tabs>
              <w:rPr>
                <w:rFonts w:cs="Arial"/>
              </w:rPr>
            </w:pPr>
            <w:r>
              <w:rPr>
                <w:rFonts w:cs="Arial"/>
              </w:rPr>
              <w:t>TL011</w:t>
            </w:r>
          </w:p>
        </w:tc>
      </w:tr>
      <w:tr w:rsidR="007464F8" w:rsidRPr="00AE03CE">
        <w:trPr>
          <w:trHeight w:val="1120"/>
        </w:trPr>
        <w:tc>
          <w:tcPr>
            <w:tcW w:w="5637" w:type="dxa"/>
            <w:vMerge/>
          </w:tcPr>
          <w:p w:rsidR="007464F8" w:rsidRPr="00AE03CE" w:rsidRDefault="007464F8" w:rsidP="007464F8">
            <w:pPr>
              <w:rPr>
                <w:rFonts w:cs="Arial"/>
              </w:rPr>
            </w:pPr>
          </w:p>
        </w:tc>
        <w:tc>
          <w:tcPr>
            <w:tcW w:w="992" w:type="dxa"/>
          </w:tcPr>
          <w:p w:rsidR="007464F8" w:rsidRPr="00AE03CE" w:rsidRDefault="000D700F" w:rsidP="00172549">
            <w:pPr>
              <w:tabs>
                <w:tab w:val="left" w:pos="2220"/>
              </w:tabs>
              <w:rPr>
                <w:rFonts w:cs="Arial"/>
              </w:rPr>
            </w:pPr>
            <w:r>
              <w:rPr>
                <w:rFonts w:cs="Arial"/>
              </w:rPr>
              <w:t>C</w:t>
            </w:r>
          </w:p>
        </w:tc>
        <w:tc>
          <w:tcPr>
            <w:tcW w:w="992" w:type="dxa"/>
          </w:tcPr>
          <w:p w:rsidR="00DD1FD7" w:rsidRDefault="000D700F" w:rsidP="00172549">
            <w:pPr>
              <w:tabs>
                <w:tab w:val="left" w:pos="2220"/>
              </w:tabs>
              <w:rPr>
                <w:rFonts w:cs="Arial"/>
              </w:rPr>
            </w:pPr>
            <w:r>
              <w:rPr>
                <w:rFonts w:cs="Arial"/>
              </w:rPr>
              <w:t>5</w:t>
            </w:r>
            <w:r w:rsidRPr="000D700F">
              <w:rPr>
                <w:rFonts w:cs="Arial"/>
                <w:vertAlign w:val="superscript"/>
              </w:rPr>
              <w:t>th</w:t>
            </w:r>
            <w:r>
              <w:rPr>
                <w:rFonts w:cs="Arial"/>
              </w:rPr>
              <w:t xml:space="preserve"> Dec</w:t>
            </w:r>
          </w:p>
          <w:p w:rsidR="007464F8" w:rsidRPr="00AE03CE" w:rsidRDefault="00DD1FD7" w:rsidP="00172549">
            <w:pPr>
              <w:tabs>
                <w:tab w:val="left" w:pos="2220"/>
              </w:tabs>
              <w:rPr>
                <w:rFonts w:cs="Arial"/>
              </w:rPr>
            </w:pPr>
            <w:r>
              <w:rPr>
                <w:rFonts w:cs="Arial"/>
              </w:rPr>
              <w:t>CJ</w:t>
            </w:r>
          </w:p>
        </w:tc>
        <w:tc>
          <w:tcPr>
            <w:tcW w:w="1134" w:type="dxa"/>
          </w:tcPr>
          <w:p w:rsidR="007464F8" w:rsidRPr="00AE03CE" w:rsidRDefault="000D700F" w:rsidP="00172549">
            <w:pPr>
              <w:tabs>
                <w:tab w:val="left" w:pos="2220"/>
              </w:tabs>
              <w:rPr>
                <w:rFonts w:cs="Arial"/>
              </w:rPr>
            </w:pPr>
            <w:r>
              <w:rPr>
                <w:rFonts w:cs="Arial"/>
              </w:rPr>
              <w:t>9 – 11am</w:t>
            </w:r>
          </w:p>
        </w:tc>
        <w:tc>
          <w:tcPr>
            <w:tcW w:w="1069" w:type="dxa"/>
          </w:tcPr>
          <w:p w:rsidR="007464F8" w:rsidRPr="00AE03CE" w:rsidRDefault="00933569" w:rsidP="00172549">
            <w:pPr>
              <w:tabs>
                <w:tab w:val="left" w:pos="2220"/>
              </w:tabs>
              <w:rPr>
                <w:rFonts w:cs="Arial"/>
              </w:rPr>
            </w:pPr>
            <w:r>
              <w:rPr>
                <w:rFonts w:cs="Arial"/>
              </w:rPr>
              <w:t>TL011</w:t>
            </w:r>
          </w:p>
        </w:tc>
      </w:tr>
      <w:tr w:rsidR="00933569" w:rsidRPr="00AE03CE">
        <w:trPr>
          <w:trHeight w:val="644"/>
        </w:trPr>
        <w:tc>
          <w:tcPr>
            <w:tcW w:w="5637" w:type="dxa"/>
          </w:tcPr>
          <w:p w:rsidR="00933569" w:rsidRPr="00AE03CE" w:rsidRDefault="00933569" w:rsidP="007464F8">
            <w:pPr>
              <w:rPr>
                <w:rFonts w:cs="Arial"/>
              </w:rPr>
            </w:pPr>
            <w:r>
              <w:rPr>
                <w:rFonts w:cs="Arial"/>
              </w:rPr>
              <w:t>Drop in sessions / Tutorials</w:t>
            </w:r>
          </w:p>
        </w:tc>
        <w:tc>
          <w:tcPr>
            <w:tcW w:w="992" w:type="dxa"/>
          </w:tcPr>
          <w:p w:rsidR="00933569" w:rsidRDefault="00933569" w:rsidP="00172549">
            <w:pPr>
              <w:tabs>
                <w:tab w:val="left" w:pos="2220"/>
              </w:tabs>
              <w:rPr>
                <w:rFonts w:cs="Arial"/>
              </w:rPr>
            </w:pPr>
            <w:r>
              <w:rPr>
                <w:rFonts w:cs="Arial"/>
              </w:rPr>
              <w:t>B&amp; C</w:t>
            </w:r>
          </w:p>
        </w:tc>
        <w:tc>
          <w:tcPr>
            <w:tcW w:w="992" w:type="dxa"/>
          </w:tcPr>
          <w:p w:rsidR="00933569" w:rsidRDefault="00933569" w:rsidP="00172549">
            <w:pPr>
              <w:tabs>
                <w:tab w:val="left" w:pos="2220"/>
              </w:tabs>
              <w:rPr>
                <w:rFonts w:cs="Arial"/>
              </w:rPr>
            </w:pPr>
            <w:r>
              <w:rPr>
                <w:rFonts w:cs="Arial"/>
              </w:rPr>
              <w:t>11</w:t>
            </w:r>
            <w:r w:rsidRPr="00933569">
              <w:rPr>
                <w:rFonts w:cs="Arial"/>
                <w:vertAlign w:val="superscript"/>
              </w:rPr>
              <w:t>th</w:t>
            </w:r>
            <w:r>
              <w:rPr>
                <w:rFonts w:cs="Arial"/>
              </w:rPr>
              <w:t xml:space="preserve"> Dec</w:t>
            </w:r>
          </w:p>
        </w:tc>
        <w:tc>
          <w:tcPr>
            <w:tcW w:w="1134" w:type="dxa"/>
          </w:tcPr>
          <w:p w:rsidR="00933569" w:rsidRDefault="00933569" w:rsidP="00172549">
            <w:pPr>
              <w:tabs>
                <w:tab w:val="left" w:pos="2220"/>
              </w:tabs>
              <w:rPr>
                <w:rFonts w:cs="Arial"/>
              </w:rPr>
            </w:pPr>
            <w:r>
              <w:rPr>
                <w:rFonts w:cs="Arial"/>
              </w:rPr>
              <w:t>1 – 3pm</w:t>
            </w:r>
          </w:p>
        </w:tc>
        <w:tc>
          <w:tcPr>
            <w:tcW w:w="1069" w:type="dxa"/>
          </w:tcPr>
          <w:p w:rsidR="00933569" w:rsidRDefault="00933569" w:rsidP="00172549">
            <w:pPr>
              <w:tabs>
                <w:tab w:val="left" w:pos="2220"/>
              </w:tabs>
              <w:rPr>
                <w:rFonts w:cs="Arial"/>
              </w:rPr>
            </w:pPr>
            <w:r>
              <w:rPr>
                <w:rFonts w:cs="Arial"/>
              </w:rPr>
              <w:t>Quad</w:t>
            </w:r>
          </w:p>
        </w:tc>
      </w:tr>
    </w:tbl>
    <w:p w:rsidR="00172549" w:rsidRPr="00AE03CE" w:rsidRDefault="00172549" w:rsidP="00172549">
      <w:pPr>
        <w:tabs>
          <w:tab w:val="left" w:pos="2220"/>
        </w:tabs>
        <w:rPr>
          <w:rFonts w:cs="Arial"/>
        </w:rPr>
      </w:pPr>
    </w:p>
    <w:p w:rsidR="00B851AB" w:rsidRPr="00AE03CE" w:rsidRDefault="00203B1C" w:rsidP="00172549">
      <w:pPr>
        <w:rPr>
          <w:rFonts w:cs="Arial"/>
          <w:b/>
        </w:rPr>
      </w:pPr>
      <w:r w:rsidRPr="00AE03CE">
        <w:rPr>
          <w:noProof/>
        </w:rPr>
        <w:drawing>
          <wp:inline distT="0" distB="0" distL="0" distR="0">
            <wp:extent cx="2314575" cy="1143000"/>
            <wp:effectExtent l="0" t="0" r="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mv="urn:schemas-microsoft-com:mac:vml" xmlns:ve="http://schemas.openxmlformats.org/markup-compatibility/2006" xmlns:mo="http://schemas.microsoft.com/office/mac/office/2008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E03CE">
        <w:rPr>
          <w:rFonts w:cs="Arial"/>
          <w:b/>
        </w:rPr>
        <w:t xml:space="preserve">                        </w:t>
      </w:r>
      <w:r w:rsidR="0008034A" w:rsidRPr="00AE03CE">
        <w:rPr>
          <w:rFonts w:cs="Arial"/>
          <w:b/>
          <w:szCs w:val="22"/>
        </w:rPr>
        <w:t>HUMANITIES’ contribution to module</w:t>
      </w:r>
    </w:p>
    <w:p w:rsidR="00B851AB" w:rsidRPr="00AE03CE" w:rsidRDefault="00B851AB" w:rsidP="00172549">
      <w:pPr>
        <w:rPr>
          <w:rFonts w:cs="Arial"/>
          <w:b/>
        </w:rPr>
      </w:pPr>
    </w:p>
    <w:tbl>
      <w:tblPr>
        <w:tblStyle w:val="TableGrid"/>
        <w:tblW w:w="0" w:type="auto"/>
        <w:tblLayout w:type="fixed"/>
        <w:tblLook w:val="04A0"/>
      </w:tblPr>
      <w:tblGrid>
        <w:gridCol w:w="5211"/>
        <w:gridCol w:w="993"/>
        <w:gridCol w:w="1031"/>
        <w:gridCol w:w="1169"/>
        <w:gridCol w:w="1175"/>
      </w:tblGrid>
      <w:tr w:rsidR="004655FD" w:rsidRPr="00AE03CE">
        <w:trPr>
          <w:trHeight w:val="462"/>
        </w:trPr>
        <w:tc>
          <w:tcPr>
            <w:tcW w:w="5211" w:type="dxa"/>
          </w:tcPr>
          <w:p w:rsidR="004655FD" w:rsidRPr="00AE03CE" w:rsidRDefault="004655FD">
            <w:pPr>
              <w:rPr>
                <w:rFonts w:cs="Arial"/>
                <w:b/>
                <w:szCs w:val="20"/>
              </w:rPr>
            </w:pPr>
            <w:r w:rsidRPr="00AE03CE">
              <w:rPr>
                <w:rFonts w:cs="Arial"/>
                <w:b/>
                <w:szCs w:val="20"/>
              </w:rPr>
              <w:t>Content Sessions</w:t>
            </w:r>
            <w:r w:rsidR="00DD1FD7">
              <w:rPr>
                <w:rFonts w:cs="Arial"/>
                <w:b/>
                <w:szCs w:val="20"/>
              </w:rPr>
              <w:t xml:space="preserve"> all given by Dr </w:t>
            </w:r>
            <w:proofErr w:type="spellStart"/>
            <w:r w:rsidR="00DD1FD7">
              <w:rPr>
                <w:rFonts w:cs="Arial"/>
                <w:b/>
                <w:szCs w:val="20"/>
              </w:rPr>
              <w:t>Sioned</w:t>
            </w:r>
            <w:proofErr w:type="spellEnd"/>
            <w:r w:rsidR="00DD1FD7">
              <w:rPr>
                <w:rFonts w:cs="Arial"/>
                <w:b/>
                <w:szCs w:val="20"/>
              </w:rPr>
              <w:t xml:space="preserve"> Hughes</w:t>
            </w:r>
            <w:r w:rsidRPr="00AE03CE">
              <w:rPr>
                <w:rFonts w:cs="Arial"/>
                <w:b/>
                <w:szCs w:val="20"/>
              </w:rPr>
              <w:t xml:space="preserve"> :</w:t>
            </w:r>
          </w:p>
        </w:tc>
        <w:tc>
          <w:tcPr>
            <w:tcW w:w="993" w:type="dxa"/>
          </w:tcPr>
          <w:p w:rsidR="004655FD" w:rsidRPr="00AE03CE" w:rsidRDefault="00AE03CE">
            <w:pPr>
              <w:rPr>
                <w:rFonts w:cs="Arial"/>
                <w:b/>
                <w:szCs w:val="20"/>
              </w:rPr>
            </w:pPr>
            <w:r>
              <w:rPr>
                <w:rFonts w:cs="Arial"/>
                <w:b/>
                <w:szCs w:val="20"/>
              </w:rPr>
              <w:t>Group</w:t>
            </w:r>
          </w:p>
          <w:p w:rsidR="004655FD" w:rsidRPr="00AE03CE" w:rsidRDefault="004655FD">
            <w:pPr>
              <w:rPr>
                <w:rFonts w:cs="Arial"/>
                <w:b/>
                <w:szCs w:val="20"/>
              </w:rPr>
            </w:pPr>
          </w:p>
        </w:tc>
        <w:tc>
          <w:tcPr>
            <w:tcW w:w="1031" w:type="dxa"/>
          </w:tcPr>
          <w:p w:rsidR="004655FD" w:rsidRPr="00AE03CE" w:rsidRDefault="004655FD">
            <w:pPr>
              <w:rPr>
                <w:rFonts w:cs="Arial"/>
                <w:b/>
                <w:szCs w:val="20"/>
              </w:rPr>
            </w:pPr>
            <w:r w:rsidRPr="00AE03CE">
              <w:rPr>
                <w:rFonts w:cs="Arial"/>
                <w:b/>
                <w:szCs w:val="20"/>
              </w:rPr>
              <w:t>Date</w:t>
            </w:r>
          </w:p>
        </w:tc>
        <w:tc>
          <w:tcPr>
            <w:tcW w:w="1169" w:type="dxa"/>
          </w:tcPr>
          <w:p w:rsidR="004655FD" w:rsidRPr="00AE03CE" w:rsidRDefault="004655FD">
            <w:pPr>
              <w:rPr>
                <w:rFonts w:cs="Arial"/>
                <w:b/>
                <w:szCs w:val="20"/>
              </w:rPr>
            </w:pPr>
            <w:r w:rsidRPr="00AE03CE">
              <w:rPr>
                <w:rFonts w:cs="Arial"/>
                <w:b/>
                <w:szCs w:val="20"/>
              </w:rPr>
              <w:t>Time</w:t>
            </w:r>
          </w:p>
        </w:tc>
        <w:tc>
          <w:tcPr>
            <w:tcW w:w="1175" w:type="dxa"/>
          </w:tcPr>
          <w:p w:rsidR="004655FD" w:rsidRPr="00AE03CE" w:rsidRDefault="004655FD">
            <w:pPr>
              <w:rPr>
                <w:rFonts w:cs="Arial"/>
                <w:b/>
                <w:szCs w:val="20"/>
              </w:rPr>
            </w:pPr>
            <w:r w:rsidRPr="00AE03CE">
              <w:rPr>
                <w:rFonts w:cs="Arial"/>
                <w:b/>
                <w:szCs w:val="20"/>
              </w:rPr>
              <w:t>Room</w:t>
            </w:r>
          </w:p>
        </w:tc>
      </w:tr>
      <w:tr w:rsidR="004655FD" w:rsidRPr="00AE03CE">
        <w:trPr>
          <w:trHeight w:val="520"/>
        </w:trPr>
        <w:tc>
          <w:tcPr>
            <w:tcW w:w="5211" w:type="dxa"/>
            <w:vMerge w:val="restart"/>
          </w:tcPr>
          <w:p w:rsidR="004655FD" w:rsidRPr="00AE03CE" w:rsidRDefault="004655FD" w:rsidP="0008034A">
            <w:pPr>
              <w:rPr>
                <w:rFonts w:cs="Arial"/>
                <w:szCs w:val="20"/>
              </w:rPr>
            </w:pPr>
            <w:r w:rsidRPr="00AE03CE">
              <w:rPr>
                <w:rFonts w:cs="Arial"/>
                <w:szCs w:val="20"/>
              </w:rPr>
              <w:t>An introduction to the Humanities (Geography/History) in the Foundation Phase using a thematic approach. Creative resources and activities.</w:t>
            </w:r>
          </w:p>
        </w:tc>
        <w:tc>
          <w:tcPr>
            <w:tcW w:w="993" w:type="dxa"/>
          </w:tcPr>
          <w:p w:rsidR="00AE03CE" w:rsidRDefault="004655FD" w:rsidP="0008034A">
            <w:pPr>
              <w:rPr>
                <w:rFonts w:cs="Arial"/>
                <w:szCs w:val="20"/>
              </w:rPr>
            </w:pPr>
            <w:r w:rsidRPr="00AE03CE">
              <w:rPr>
                <w:rFonts w:cs="Arial"/>
                <w:szCs w:val="20"/>
              </w:rPr>
              <w:t xml:space="preserve"> B</w:t>
            </w:r>
          </w:p>
          <w:p w:rsidR="004655FD" w:rsidRPr="00AE03CE" w:rsidRDefault="004655FD" w:rsidP="0008034A">
            <w:pPr>
              <w:rPr>
                <w:rFonts w:cs="Arial"/>
                <w:szCs w:val="20"/>
              </w:rPr>
            </w:pPr>
          </w:p>
          <w:p w:rsidR="004655FD" w:rsidRPr="00AE03CE" w:rsidRDefault="004655FD" w:rsidP="0008034A"/>
        </w:tc>
        <w:tc>
          <w:tcPr>
            <w:tcW w:w="1031" w:type="dxa"/>
          </w:tcPr>
          <w:p w:rsidR="004655FD" w:rsidRPr="00AE03CE" w:rsidRDefault="004655FD" w:rsidP="0008034A">
            <w:pPr>
              <w:rPr>
                <w:rFonts w:cs="Arial"/>
                <w:szCs w:val="20"/>
              </w:rPr>
            </w:pPr>
            <w:r w:rsidRPr="00AE03CE">
              <w:rPr>
                <w:rFonts w:cs="Arial"/>
                <w:szCs w:val="20"/>
              </w:rPr>
              <w:t>14</w:t>
            </w:r>
            <w:r w:rsidRPr="00AE03CE">
              <w:rPr>
                <w:rFonts w:cs="Arial"/>
                <w:szCs w:val="20"/>
                <w:vertAlign w:val="superscript"/>
              </w:rPr>
              <w:t>th</w:t>
            </w:r>
            <w:r w:rsidRPr="00AE03CE">
              <w:rPr>
                <w:rFonts w:cs="Arial"/>
                <w:szCs w:val="20"/>
              </w:rPr>
              <w:t xml:space="preserve"> Nov</w:t>
            </w:r>
          </w:p>
        </w:tc>
        <w:tc>
          <w:tcPr>
            <w:tcW w:w="1169" w:type="dxa"/>
          </w:tcPr>
          <w:p w:rsidR="004655FD" w:rsidRPr="00AE03CE" w:rsidRDefault="004655FD" w:rsidP="0008034A">
            <w:pPr>
              <w:rPr>
                <w:rFonts w:cs="Arial"/>
                <w:szCs w:val="20"/>
              </w:rPr>
            </w:pPr>
            <w:r w:rsidRPr="00AE03CE">
              <w:rPr>
                <w:rFonts w:cs="Arial"/>
                <w:szCs w:val="20"/>
              </w:rPr>
              <w:t xml:space="preserve">11 </w:t>
            </w:r>
            <w:r w:rsidR="00F131B1" w:rsidRPr="00AE03CE">
              <w:rPr>
                <w:rFonts w:cs="Arial"/>
                <w:szCs w:val="20"/>
              </w:rPr>
              <w:t>–</w:t>
            </w:r>
            <w:r w:rsidRPr="00AE03CE">
              <w:rPr>
                <w:rFonts w:cs="Arial"/>
                <w:szCs w:val="20"/>
              </w:rPr>
              <w:t xml:space="preserve"> 1</w:t>
            </w:r>
            <w:r w:rsidR="00F131B1" w:rsidRPr="00AE03CE">
              <w:rPr>
                <w:rFonts w:cs="Arial"/>
                <w:szCs w:val="20"/>
              </w:rPr>
              <w:t>pm</w:t>
            </w:r>
          </w:p>
        </w:tc>
        <w:tc>
          <w:tcPr>
            <w:tcW w:w="1175" w:type="dxa"/>
          </w:tcPr>
          <w:p w:rsidR="004655FD" w:rsidRPr="00AE03CE" w:rsidRDefault="004655FD" w:rsidP="0008034A">
            <w:pPr>
              <w:rPr>
                <w:rFonts w:cs="Arial"/>
                <w:szCs w:val="20"/>
              </w:rPr>
            </w:pPr>
            <w:r w:rsidRPr="00AE03CE">
              <w:rPr>
                <w:rFonts w:cs="Arial"/>
                <w:szCs w:val="20"/>
              </w:rPr>
              <w:t>TL011</w:t>
            </w:r>
          </w:p>
        </w:tc>
      </w:tr>
      <w:tr w:rsidR="004655FD" w:rsidRPr="00AE03CE">
        <w:trPr>
          <w:trHeight w:val="600"/>
        </w:trPr>
        <w:tc>
          <w:tcPr>
            <w:tcW w:w="5211" w:type="dxa"/>
            <w:vMerge/>
          </w:tcPr>
          <w:p w:rsidR="004655FD" w:rsidRPr="00AE03CE" w:rsidRDefault="004655FD" w:rsidP="0008034A">
            <w:pPr>
              <w:rPr>
                <w:rFonts w:cs="Arial"/>
                <w:szCs w:val="20"/>
              </w:rPr>
            </w:pPr>
          </w:p>
        </w:tc>
        <w:tc>
          <w:tcPr>
            <w:tcW w:w="993" w:type="dxa"/>
          </w:tcPr>
          <w:p w:rsidR="004655FD" w:rsidRPr="00AE03CE" w:rsidRDefault="004655FD" w:rsidP="0008034A">
            <w:pPr>
              <w:rPr>
                <w:rFonts w:cs="Arial"/>
                <w:szCs w:val="20"/>
              </w:rPr>
            </w:pPr>
            <w:r w:rsidRPr="00AE03CE">
              <w:rPr>
                <w:rFonts w:cs="Arial"/>
                <w:szCs w:val="20"/>
              </w:rPr>
              <w:t xml:space="preserve"> C</w:t>
            </w:r>
          </w:p>
        </w:tc>
        <w:tc>
          <w:tcPr>
            <w:tcW w:w="1031" w:type="dxa"/>
          </w:tcPr>
          <w:p w:rsidR="004655FD" w:rsidRPr="00AE03CE" w:rsidRDefault="004655FD" w:rsidP="0008034A">
            <w:pPr>
              <w:rPr>
                <w:rFonts w:cs="Arial"/>
                <w:szCs w:val="20"/>
              </w:rPr>
            </w:pPr>
            <w:r w:rsidRPr="00AE03CE">
              <w:rPr>
                <w:rFonts w:cs="Arial"/>
                <w:szCs w:val="20"/>
              </w:rPr>
              <w:t>15</w:t>
            </w:r>
            <w:r w:rsidRPr="00AE03CE">
              <w:rPr>
                <w:rFonts w:cs="Arial"/>
                <w:szCs w:val="20"/>
                <w:vertAlign w:val="superscript"/>
              </w:rPr>
              <w:t>th</w:t>
            </w:r>
            <w:r w:rsidRPr="00AE03CE">
              <w:rPr>
                <w:rFonts w:cs="Arial"/>
                <w:szCs w:val="20"/>
              </w:rPr>
              <w:t xml:space="preserve"> Nov</w:t>
            </w:r>
          </w:p>
        </w:tc>
        <w:tc>
          <w:tcPr>
            <w:tcW w:w="1169" w:type="dxa"/>
          </w:tcPr>
          <w:p w:rsidR="004655FD" w:rsidRPr="00AE03CE" w:rsidRDefault="004655FD" w:rsidP="0008034A">
            <w:pPr>
              <w:rPr>
                <w:rFonts w:cs="Arial"/>
                <w:szCs w:val="20"/>
              </w:rPr>
            </w:pPr>
            <w:r w:rsidRPr="00AE03CE">
              <w:rPr>
                <w:rFonts w:cs="Arial"/>
                <w:szCs w:val="20"/>
              </w:rPr>
              <w:t xml:space="preserve">9 </w:t>
            </w:r>
            <w:r w:rsidR="00F131B1" w:rsidRPr="00AE03CE">
              <w:rPr>
                <w:rFonts w:cs="Arial"/>
                <w:szCs w:val="20"/>
              </w:rPr>
              <w:t>–</w:t>
            </w:r>
            <w:r w:rsidRPr="00AE03CE">
              <w:rPr>
                <w:rFonts w:cs="Arial"/>
                <w:szCs w:val="20"/>
              </w:rPr>
              <w:t xml:space="preserve"> 11</w:t>
            </w:r>
            <w:r w:rsidR="00F131B1" w:rsidRPr="00AE03CE">
              <w:rPr>
                <w:rFonts w:cs="Arial"/>
                <w:szCs w:val="20"/>
              </w:rPr>
              <w:t>am</w:t>
            </w:r>
          </w:p>
        </w:tc>
        <w:tc>
          <w:tcPr>
            <w:tcW w:w="1175" w:type="dxa"/>
          </w:tcPr>
          <w:p w:rsidR="004655FD" w:rsidRPr="00AE03CE" w:rsidRDefault="004655FD" w:rsidP="0008034A">
            <w:pPr>
              <w:rPr>
                <w:rFonts w:cs="Arial"/>
                <w:szCs w:val="20"/>
              </w:rPr>
            </w:pPr>
            <w:r w:rsidRPr="00AE03CE">
              <w:rPr>
                <w:rFonts w:cs="Arial"/>
                <w:szCs w:val="20"/>
              </w:rPr>
              <w:t>CJ006</w:t>
            </w:r>
          </w:p>
        </w:tc>
      </w:tr>
      <w:tr w:rsidR="004655FD" w:rsidRPr="00AE03CE">
        <w:trPr>
          <w:trHeight w:val="675"/>
        </w:trPr>
        <w:tc>
          <w:tcPr>
            <w:tcW w:w="5211" w:type="dxa"/>
            <w:vMerge w:val="restart"/>
          </w:tcPr>
          <w:p w:rsidR="004655FD" w:rsidRPr="00AE03CE" w:rsidRDefault="004655FD" w:rsidP="0008034A">
            <w:pPr>
              <w:rPr>
                <w:color w:val="000000"/>
                <w:szCs w:val="20"/>
              </w:rPr>
            </w:pPr>
            <w:r w:rsidRPr="00AE03CE">
              <w:rPr>
                <w:color w:val="000000"/>
                <w:szCs w:val="20"/>
              </w:rPr>
              <w:t>An introduction to teaching the Humanities (Religious Education) in primary school. The underlying philosophy and relevant documentation. Creative activities and resources.</w:t>
            </w:r>
          </w:p>
          <w:p w:rsidR="004655FD" w:rsidRPr="00AE03CE" w:rsidRDefault="004655FD" w:rsidP="0008034A"/>
        </w:tc>
        <w:tc>
          <w:tcPr>
            <w:tcW w:w="993" w:type="dxa"/>
          </w:tcPr>
          <w:p w:rsidR="004655FD" w:rsidRPr="00AE03CE" w:rsidRDefault="004655FD" w:rsidP="0008034A">
            <w:r w:rsidRPr="00AE03CE">
              <w:t xml:space="preserve"> B</w:t>
            </w:r>
          </w:p>
        </w:tc>
        <w:tc>
          <w:tcPr>
            <w:tcW w:w="1031" w:type="dxa"/>
          </w:tcPr>
          <w:p w:rsidR="004655FD" w:rsidRPr="00AE03CE" w:rsidRDefault="004655FD" w:rsidP="0008034A">
            <w:pPr>
              <w:rPr>
                <w:rFonts w:cs="Arial"/>
                <w:szCs w:val="20"/>
              </w:rPr>
            </w:pPr>
            <w:r w:rsidRPr="00AE03CE">
              <w:rPr>
                <w:rFonts w:cs="Arial"/>
                <w:szCs w:val="20"/>
              </w:rPr>
              <w:t>21</w:t>
            </w:r>
            <w:r w:rsidRPr="00AE03CE">
              <w:rPr>
                <w:rFonts w:cs="Arial"/>
                <w:szCs w:val="20"/>
                <w:vertAlign w:val="superscript"/>
              </w:rPr>
              <w:t>st</w:t>
            </w:r>
            <w:r w:rsidRPr="00AE03CE">
              <w:rPr>
                <w:rFonts w:cs="Arial"/>
                <w:szCs w:val="20"/>
              </w:rPr>
              <w:t xml:space="preserve"> Nov</w:t>
            </w:r>
          </w:p>
        </w:tc>
        <w:tc>
          <w:tcPr>
            <w:tcW w:w="1169" w:type="dxa"/>
          </w:tcPr>
          <w:p w:rsidR="004655FD" w:rsidRPr="00AE03CE" w:rsidRDefault="00F131B1" w:rsidP="0008034A">
            <w:pPr>
              <w:rPr>
                <w:rFonts w:cs="Arial"/>
                <w:szCs w:val="20"/>
              </w:rPr>
            </w:pPr>
            <w:r w:rsidRPr="00AE03CE">
              <w:rPr>
                <w:rFonts w:cs="Arial"/>
                <w:szCs w:val="20"/>
              </w:rPr>
              <w:t>11 – 1pm</w:t>
            </w:r>
          </w:p>
        </w:tc>
        <w:tc>
          <w:tcPr>
            <w:tcW w:w="1175" w:type="dxa"/>
          </w:tcPr>
          <w:p w:rsidR="004655FD" w:rsidRPr="00AE03CE" w:rsidRDefault="00F131B1" w:rsidP="0008034A">
            <w:pPr>
              <w:rPr>
                <w:rFonts w:cs="Arial"/>
                <w:szCs w:val="20"/>
              </w:rPr>
            </w:pPr>
            <w:r w:rsidRPr="00AE03CE">
              <w:rPr>
                <w:rFonts w:cs="Arial"/>
                <w:szCs w:val="20"/>
              </w:rPr>
              <w:t>TL011</w:t>
            </w:r>
          </w:p>
        </w:tc>
      </w:tr>
      <w:tr w:rsidR="004655FD" w:rsidRPr="00AE03CE">
        <w:trPr>
          <w:trHeight w:val="600"/>
        </w:trPr>
        <w:tc>
          <w:tcPr>
            <w:tcW w:w="5211" w:type="dxa"/>
            <w:vMerge/>
          </w:tcPr>
          <w:p w:rsidR="004655FD" w:rsidRPr="00AE03CE" w:rsidRDefault="004655FD" w:rsidP="0008034A">
            <w:pPr>
              <w:rPr>
                <w:color w:val="000000"/>
                <w:szCs w:val="20"/>
              </w:rPr>
            </w:pPr>
          </w:p>
        </w:tc>
        <w:tc>
          <w:tcPr>
            <w:tcW w:w="993" w:type="dxa"/>
          </w:tcPr>
          <w:p w:rsidR="004655FD" w:rsidRPr="00AE03CE" w:rsidRDefault="004655FD" w:rsidP="0008034A">
            <w:pPr>
              <w:rPr>
                <w:rFonts w:cs="Arial"/>
                <w:szCs w:val="20"/>
              </w:rPr>
            </w:pPr>
            <w:r w:rsidRPr="00AE03CE">
              <w:rPr>
                <w:rFonts w:cs="Arial"/>
                <w:szCs w:val="20"/>
              </w:rPr>
              <w:t>C</w:t>
            </w:r>
          </w:p>
        </w:tc>
        <w:tc>
          <w:tcPr>
            <w:tcW w:w="1031" w:type="dxa"/>
          </w:tcPr>
          <w:p w:rsidR="004655FD" w:rsidRPr="00AE03CE" w:rsidRDefault="00F131B1" w:rsidP="0008034A">
            <w:pPr>
              <w:rPr>
                <w:rFonts w:cs="Arial"/>
                <w:szCs w:val="20"/>
              </w:rPr>
            </w:pPr>
            <w:r w:rsidRPr="00AE03CE">
              <w:rPr>
                <w:rFonts w:cs="Arial"/>
                <w:szCs w:val="20"/>
              </w:rPr>
              <w:t>21</w:t>
            </w:r>
            <w:r w:rsidRPr="00AE03CE">
              <w:rPr>
                <w:rFonts w:cs="Arial"/>
                <w:szCs w:val="20"/>
                <w:vertAlign w:val="superscript"/>
              </w:rPr>
              <w:t>st</w:t>
            </w:r>
            <w:r w:rsidRPr="00AE03CE">
              <w:rPr>
                <w:rFonts w:cs="Arial"/>
                <w:szCs w:val="20"/>
              </w:rPr>
              <w:t xml:space="preserve"> Nov</w:t>
            </w:r>
          </w:p>
        </w:tc>
        <w:tc>
          <w:tcPr>
            <w:tcW w:w="1169" w:type="dxa"/>
          </w:tcPr>
          <w:p w:rsidR="004655FD" w:rsidRPr="00AE03CE" w:rsidRDefault="00F131B1" w:rsidP="0008034A">
            <w:pPr>
              <w:rPr>
                <w:rFonts w:cs="Arial"/>
                <w:szCs w:val="20"/>
              </w:rPr>
            </w:pPr>
            <w:r w:rsidRPr="00AE03CE">
              <w:rPr>
                <w:rFonts w:cs="Arial"/>
                <w:szCs w:val="20"/>
              </w:rPr>
              <w:t>9 – 11am</w:t>
            </w:r>
          </w:p>
        </w:tc>
        <w:tc>
          <w:tcPr>
            <w:tcW w:w="1175" w:type="dxa"/>
          </w:tcPr>
          <w:p w:rsidR="004655FD" w:rsidRPr="00AE03CE" w:rsidRDefault="00F131B1" w:rsidP="0008034A">
            <w:pPr>
              <w:rPr>
                <w:rFonts w:cs="Arial"/>
                <w:szCs w:val="20"/>
              </w:rPr>
            </w:pPr>
            <w:r w:rsidRPr="00AE03CE">
              <w:rPr>
                <w:rFonts w:cs="Arial"/>
                <w:szCs w:val="20"/>
              </w:rPr>
              <w:t>TL007</w:t>
            </w:r>
          </w:p>
        </w:tc>
      </w:tr>
      <w:tr w:rsidR="004655FD" w:rsidRPr="00AE03CE">
        <w:trPr>
          <w:trHeight w:val="1406"/>
        </w:trPr>
        <w:tc>
          <w:tcPr>
            <w:tcW w:w="5211" w:type="dxa"/>
          </w:tcPr>
          <w:p w:rsidR="004655FD" w:rsidRPr="00AE03CE" w:rsidRDefault="004655FD" w:rsidP="0008034A">
            <w:pPr>
              <w:rPr>
                <w:rFonts w:cs="Arial"/>
                <w:color w:val="000000" w:themeColor="text1"/>
                <w:szCs w:val="20"/>
              </w:rPr>
            </w:pPr>
            <w:r w:rsidRPr="00AE03CE">
              <w:rPr>
                <w:rFonts w:cs="Arial"/>
                <w:color w:val="000000" w:themeColor="text1"/>
                <w:szCs w:val="20"/>
              </w:rPr>
              <w:t>Humanities Area of Learning and Experience</w:t>
            </w:r>
          </w:p>
          <w:p w:rsidR="004655FD" w:rsidRPr="00AE03CE" w:rsidRDefault="004655FD" w:rsidP="0008034A">
            <w:pPr>
              <w:rPr>
                <w:color w:val="000000"/>
                <w:szCs w:val="20"/>
              </w:rPr>
            </w:pPr>
            <w:r w:rsidRPr="00AE03CE">
              <w:rPr>
                <w:color w:val="000000"/>
                <w:szCs w:val="20"/>
              </w:rPr>
              <w:t xml:space="preserve">Explore ways of teaching the humanities using a thematic approach. Planning– arguments for and against integrated, cross-curricular approaches (Assessment link).  </w:t>
            </w:r>
          </w:p>
        </w:tc>
        <w:tc>
          <w:tcPr>
            <w:tcW w:w="993" w:type="dxa"/>
          </w:tcPr>
          <w:p w:rsidR="004655FD" w:rsidRPr="00AE03CE" w:rsidRDefault="00AE03CE" w:rsidP="0008034A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Group</w:t>
            </w:r>
          </w:p>
          <w:p w:rsidR="00AE03CE" w:rsidRDefault="00AE03CE" w:rsidP="0008034A">
            <w:pPr>
              <w:rPr>
                <w:rFonts w:cs="Arial"/>
                <w:szCs w:val="20"/>
              </w:rPr>
            </w:pPr>
          </w:p>
          <w:p w:rsidR="004655FD" w:rsidRPr="00AE03CE" w:rsidRDefault="00AE03CE" w:rsidP="0008034A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1B &amp; 1C</w:t>
            </w:r>
          </w:p>
          <w:p w:rsidR="004655FD" w:rsidRPr="00AE03CE" w:rsidRDefault="004655FD" w:rsidP="0008034A">
            <w:pPr>
              <w:rPr>
                <w:rFonts w:cs="Arial"/>
                <w:szCs w:val="20"/>
              </w:rPr>
            </w:pPr>
          </w:p>
        </w:tc>
        <w:tc>
          <w:tcPr>
            <w:tcW w:w="1031" w:type="dxa"/>
          </w:tcPr>
          <w:p w:rsidR="00F131B1" w:rsidRPr="00AE03CE" w:rsidRDefault="00F131B1" w:rsidP="0008034A">
            <w:pPr>
              <w:rPr>
                <w:rFonts w:cs="Arial"/>
                <w:szCs w:val="20"/>
              </w:rPr>
            </w:pPr>
          </w:p>
          <w:p w:rsidR="004655FD" w:rsidRPr="00AE03CE" w:rsidRDefault="00F131B1" w:rsidP="0008034A">
            <w:pPr>
              <w:rPr>
                <w:rFonts w:cs="Arial"/>
                <w:szCs w:val="20"/>
              </w:rPr>
            </w:pPr>
            <w:r w:rsidRPr="00AE03CE">
              <w:rPr>
                <w:rFonts w:cs="Arial"/>
                <w:szCs w:val="20"/>
              </w:rPr>
              <w:t>13</w:t>
            </w:r>
            <w:r w:rsidRPr="00AE03CE">
              <w:rPr>
                <w:rFonts w:cs="Arial"/>
                <w:szCs w:val="20"/>
                <w:vertAlign w:val="superscript"/>
              </w:rPr>
              <w:t>th</w:t>
            </w:r>
            <w:r w:rsidRPr="00AE03CE">
              <w:rPr>
                <w:rFonts w:cs="Arial"/>
                <w:szCs w:val="20"/>
              </w:rPr>
              <w:t xml:space="preserve"> Dec</w:t>
            </w:r>
          </w:p>
        </w:tc>
        <w:tc>
          <w:tcPr>
            <w:tcW w:w="1169" w:type="dxa"/>
          </w:tcPr>
          <w:p w:rsidR="00F131B1" w:rsidRPr="00AE03CE" w:rsidRDefault="00F131B1" w:rsidP="0008034A">
            <w:pPr>
              <w:rPr>
                <w:rFonts w:cs="Arial"/>
                <w:szCs w:val="20"/>
              </w:rPr>
            </w:pPr>
          </w:p>
          <w:p w:rsidR="004655FD" w:rsidRPr="00AE03CE" w:rsidRDefault="00F131B1" w:rsidP="0008034A">
            <w:pPr>
              <w:rPr>
                <w:rFonts w:cs="Arial"/>
                <w:szCs w:val="20"/>
              </w:rPr>
            </w:pPr>
            <w:r w:rsidRPr="00AE03CE">
              <w:rPr>
                <w:rFonts w:cs="Arial"/>
                <w:szCs w:val="20"/>
              </w:rPr>
              <w:t>11 - 1pm</w:t>
            </w:r>
          </w:p>
        </w:tc>
        <w:tc>
          <w:tcPr>
            <w:tcW w:w="1175" w:type="dxa"/>
          </w:tcPr>
          <w:p w:rsidR="00F131B1" w:rsidRPr="00AE03CE" w:rsidRDefault="00F131B1" w:rsidP="0008034A">
            <w:pPr>
              <w:rPr>
                <w:rFonts w:cs="Arial"/>
                <w:szCs w:val="20"/>
              </w:rPr>
            </w:pPr>
          </w:p>
          <w:p w:rsidR="00F131B1" w:rsidRPr="00AE03CE" w:rsidRDefault="00F131B1" w:rsidP="0008034A">
            <w:pPr>
              <w:rPr>
                <w:rFonts w:cs="Arial"/>
                <w:szCs w:val="20"/>
              </w:rPr>
            </w:pPr>
            <w:r w:rsidRPr="00AE03CE">
              <w:rPr>
                <w:rFonts w:cs="Arial"/>
                <w:szCs w:val="20"/>
              </w:rPr>
              <w:t>HG001</w:t>
            </w:r>
          </w:p>
          <w:p w:rsidR="004655FD" w:rsidRPr="00AE03CE" w:rsidRDefault="00F131B1" w:rsidP="0008034A">
            <w:pPr>
              <w:rPr>
                <w:rFonts w:cs="Arial"/>
                <w:szCs w:val="20"/>
              </w:rPr>
            </w:pPr>
            <w:r w:rsidRPr="00AE03CE">
              <w:rPr>
                <w:rFonts w:cs="Arial"/>
                <w:szCs w:val="20"/>
              </w:rPr>
              <w:t>(HG5)</w:t>
            </w:r>
          </w:p>
        </w:tc>
      </w:tr>
    </w:tbl>
    <w:p w:rsidR="00933569" w:rsidRDefault="00933569" w:rsidP="00172549">
      <w:pPr>
        <w:rPr>
          <w:rFonts w:cs="Arial"/>
          <w:b/>
        </w:rPr>
      </w:pPr>
    </w:p>
    <w:p w:rsidR="00F131B1" w:rsidRPr="00AE03CE" w:rsidRDefault="00F131B1" w:rsidP="00172549">
      <w:pPr>
        <w:rPr>
          <w:rFonts w:cs="Arial"/>
          <w:b/>
        </w:rPr>
      </w:pPr>
    </w:p>
    <w:p w:rsidR="00B851AB" w:rsidRPr="00AE03CE" w:rsidRDefault="00203B1C" w:rsidP="00172549">
      <w:pPr>
        <w:rPr>
          <w:rFonts w:cs="Arial"/>
          <w:b/>
        </w:rPr>
      </w:pPr>
      <w:r w:rsidRPr="00AE03CE">
        <w:rPr>
          <w:noProof/>
        </w:rPr>
        <w:drawing>
          <wp:inline distT="0" distB="0" distL="0" distR="0">
            <wp:extent cx="2327910" cy="1117600"/>
            <wp:effectExtent l="0" t="0" r="0" b="0"/>
            <wp:docPr id="2" name="Picture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mv="urn:schemas-microsoft-com:mac:vml" xmlns:ve="http://schemas.openxmlformats.org/markup-compatibility/2006" xmlns:mo="http://schemas.microsoft.com/office/mac/office/2008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7910" cy="1117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AE03CE">
        <w:rPr>
          <w:rFonts w:cs="Arial"/>
          <w:b/>
        </w:rPr>
        <w:t xml:space="preserve">                                   </w:t>
      </w:r>
      <w:r w:rsidR="00F131B1" w:rsidRPr="00AE03CE">
        <w:rPr>
          <w:rFonts w:cs="Arial"/>
          <w:b/>
          <w:szCs w:val="22"/>
        </w:rPr>
        <w:t>MUSIC contribution to module</w:t>
      </w:r>
    </w:p>
    <w:p w:rsidR="00F131B1" w:rsidRPr="00AE03CE" w:rsidRDefault="00F131B1" w:rsidP="00172549">
      <w:pPr>
        <w:rPr>
          <w:rFonts w:cs="Arial"/>
          <w:b/>
        </w:rPr>
      </w:pPr>
    </w:p>
    <w:tbl>
      <w:tblPr>
        <w:tblStyle w:val="TableGrid"/>
        <w:tblW w:w="0" w:type="auto"/>
        <w:tblLayout w:type="fixed"/>
        <w:tblLook w:val="04A0"/>
      </w:tblPr>
      <w:tblGrid>
        <w:gridCol w:w="4928"/>
        <w:gridCol w:w="1123"/>
        <w:gridCol w:w="1179"/>
        <w:gridCol w:w="1177"/>
        <w:gridCol w:w="1172"/>
      </w:tblGrid>
      <w:tr w:rsidR="00F131B1" w:rsidRPr="00AE03CE">
        <w:trPr>
          <w:trHeight w:val="462"/>
        </w:trPr>
        <w:tc>
          <w:tcPr>
            <w:tcW w:w="4928" w:type="dxa"/>
          </w:tcPr>
          <w:p w:rsidR="00F131B1" w:rsidRPr="00AE03CE" w:rsidRDefault="00F131B1">
            <w:pPr>
              <w:rPr>
                <w:rFonts w:cs="Arial"/>
                <w:b/>
                <w:szCs w:val="20"/>
              </w:rPr>
            </w:pPr>
            <w:r w:rsidRPr="00AE03CE">
              <w:rPr>
                <w:rFonts w:cs="Arial"/>
                <w:b/>
                <w:szCs w:val="20"/>
              </w:rPr>
              <w:t xml:space="preserve">Content Sessions </w:t>
            </w:r>
            <w:r w:rsidR="00DD1FD7">
              <w:rPr>
                <w:rFonts w:cs="Arial"/>
                <w:b/>
                <w:szCs w:val="20"/>
              </w:rPr>
              <w:t xml:space="preserve">all given by </w:t>
            </w:r>
            <w:proofErr w:type="spellStart"/>
            <w:r w:rsidR="00DD1FD7">
              <w:rPr>
                <w:rFonts w:cs="Arial"/>
                <w:b/>
                <w:szCs w:val="20"/>
              </w:rPr>
              <w:t>Heddwen</w:t>
            </w:r>
            <w:proofErr w:type="spellEnd"/>
            <w:r w:rsidR="00DD1FD7">
              <w:rPr>
                <w:rFonts w:cs="Arial"/>
                <w:b/>
                <w:szCs w:val="20"/>
              </w:rPr>
              <w:t xml:space="preserve"> Davies</w:t>
            </w:r>
            <w:r w:rsidRPr="00AE03CE">
              <w:rPr>
                <w:rFonts w:cs="Arial"/>
                <w:b/>
                <w:szCs w:val="20"/>
              </w:rPr>
              <w:t>:</w:t>
            </w:r>
          </w:p>
        </w:tc>
        <w:tc>
          <w:tcPr>
            <w:tcW w:w="1123" w:type="dxa"/>
          </w:tcPr>
          <w:p w:rsidR="00F131B1" w:rsidRPr="00AE03CE" w:rsidRDefault="00F131B1">
            <w:pPr>
              <w:rPr>
                <w:rFonts w:cs="Arial"/>
                <w:b/>
                <w:szCs w:val="20"/>
              </w:rPr>
            </w:pPr>
            <w:r w:rsidRPr="00AE03CE">
              <w:rPr>
                <w:rFonts w:cs="Arial"/>
                <w:b/>
                <w:szCs w:val="20"/>
              </w:rPr>
              <w:t>Groups</w:t>
            </w:r>
          </w:p>
          <w:p w:rsidR="00F131B1" w:rsidRPr="00AE03CE" w:rsidRDefault="00F131B1">
            <w:pPr>
              <w:rPr>
                <w:rFonts w:cs="Arial"/>
                <w:b/>
                <w:szCs w:val="20"/>
              </w:rPr>
            </w:pPr>
          </w:p>
        </w:tc>
        <w:tc>
          <w:tcPr>
            <w:tcW w:w="1179" w:type="dxa"/>
          </w:tcPr>
          <w:p w:rsidR="00F131B1" w:rsidRPr="00AE03CE" w:rsidRDefault="00F131B1">
            <w:pPr>
              <w:rPr>
                <w:rFonts w:cs="Arial"/>
                <w:b/>
                <w:szCs w:val="20"/>
              </w:rPr>
            </w:pPr>
            <w:r w:rsidRPr="00AE03CE">
              <w:rPr>
                <w:rFonts w:cs="Arial"/>
                <w:b/>
                <w:szCs w:val="20"/>
              </w:rPr>
              <w:t>Date</w:t>
            </w:r>
          </w:p>
        </w:tc>
        <w:tc>
          <w:tcPr>
            <w:tcW w:w="1177" w:type="dxa"/>
          </w:tcPr>
          <w:p w:rsidR="00F131B1" w:rsidRPr="00AE03CE" w:rsidRDefault="00F131B1">
            <w:pPr>
              <w:rPr>
                <w:rFonts w:cs="Arial"/>
                <w:b/>
                <w:szCs w:val="20"/>
              </w:rPr>
            </w:pPr>
            <w:r w:rsidRPr="00AE03CE">
              <w:rPr>
                <w:rFonts w:cs="Arial"/>
                <w:b/>
                <w:szCs w:val="20"/>
              </w:rPr>
              <w:t>Time</w:t>
            </w:r>
          </w:p>
        </w:tc>
        <w:tc>
          <w:tcPr>
            <w:tcW w:w="1172" w:type="dxa"/>
          </w:tcPr>
          <w:p w:rsidR="00F131B1" w:rsidRPr="00AE03CE" w:rsidRDefault="00F131B1">
            <w:pPr>
              <w:rPr>
                <w:rFonts w:cs="Arial"/>
                <w:b/>
                <w:szCs w:val="20"/>
              </w:rPr>
            </w:pPr>
            <w:r w:rsidRPr="00AE03CE">
              <w:rPr>
                <w:rFonts w:cs="Arial"/>
                <w:b/>
                <w:szCs w:val="20"/>
              </w:rPr>
              <w:t>Room</w:t>
            </w:r>
          </w:p>
        </w:tc>
      </w:tr>
      <w:tr w:rsidR="00DD1FD7" w:rsidRPr="00AE03CE">
        <w:trPr>
          <w:trHeight w:val="520"/>
        </w:trPr>
        <w:tc>
          <w:tcPr>
            <w:tcW w:w="4928" w:type="dxa"/>
            <w:vMerge w:val="restart"/>
          </w:tcPr>
          <w:p w:rsidR="00DD1FD7" w:rsidRPr="00AE03CE" w:rsidRDefault="00DD1FD7" w:rsidP="0008034A">
            <w:pPr>
              <w:rPr>
                <w:rFonts w:cs="Arial"/>
                <w:szCs w:val="20"/>
              </w:rPr>
            </w:pPr>
          </w:p>
          <w:p w:rsidR="00DD1FD7" w:rsidRPr="00AE03CE" w:rsidRDefault="00DD1FD7" w:rsidP="0008034A">
            <w:pPr>
              <w:rPr>
                <w:rFonts w:cs="Arial"/>
                <w:szCs w:val="20"/>
              </w:rPr>
            </w:pPr>
            <w:r w:rsidRPr="00AE03CE">
              <w:rPr>
                <w:color w:val="000000" w:themeColor="text1"/>
              </w:rPr>
              <w:t xml:space="preserve">An introduction to teaching the Creative Development Area of Learning in the Foundation Phase – Music focus.  </w:t>
            </w:r>
            <w:r w:rsidRPr="00AE03CE">
              <w:rPr>
                <w:rFonts w:cs="Arial"/>
                <w:color w:val="000000" w:themeColor="text1"/>
              </w:rPr>
              <w:t>Exploring a range of musical activities.  Creative resources for musical learning. (LNF)</w:t>
            </w:r>
          </w:p>
        </w:tc>
        <w:tc>
          <w:tcPr>
            <w:tcW w:w="1123" w:type="dxa"/>
          </w:tcPr>
          <w:p w:rsidR="00DD1FD7" w:rsidRDefault="00DD1FD7" w:rsidP="0008034A">
            <w:pPr>
              <w:rPr>
                <w:rFonts w:cs="Arial"/>
                <w:szCs w:val="20"/>
              </w:rPr>
            </w:pPr>
            <w:r w:rsidRPr="00AE03CE">
              <w:rPr>
                <w:rFonts w:cs="Arial"/>
                <w:szCs w:val="20"/>
              </w:rPr>
              <w:t>Group B</w:t>
            </w:r>
          </w:p>
          <w:p w:rsidR="00DD1FD7" w:rsidRPr="00AE03CE" w:rsidRDefault="00DD1FD7" w:rsidP="0008034A">
            <w:pPr>
              <w:rPr>
                <w:rFonts w:cs="Arial"/>
                <w:szCs w:val="20"/>
              </w:rPr>
            </w:pPr>
          </w:p>
          <w:p w:rsidR="00DD1FD7" w:rsidRPr="00AE03CE" w:rsidRDefault="00DD1FD7" w:rsidP="0008034A"/>
        </w:tc>
        <w:tc>
          <w:tcPr>
            <w:tcW w:w="1179" w:type="dxa"/>
          </w:tcPr>
          <w:p w:rsidR="00DD1FD7" w:rsidRPr="00AE03CE" w:rsidRDefault="00DD1FD7" w:rsidP="0008034A">
            <w:pPr>
              <w:rPr>
                <w:rFonts w:cs="Arial"/>
                <w:szCs w:val="20"/>
              </w:rPr>
            </w:pPr>
            <w:r w:rsidRPr="00AE03CE">
              <w:rPr>
                <w:rFonts w:cs="Arial"/>
                <w:szCs w:val="20"/>
              </w:rPr>
              <w:t>14</w:t>
            </w:r>
            <w:r w:rsidRPr="00AE03CE">
              <w:rPr>
                <w:rFonts w:cs="Arial"/>
                <w:szCs w:val="20"/>
                <w:vertAlign w:val="superscript"/>
              </w:rPr>
              <w:t>th</w:t>
            </w:r>
            <w:r w:rsidRPr="00AE03CE">
              <w:rPr>
                <w:rFonts w:cs="Arial"/>
                <w:szCs w:val="20"/>
              </w:rPr>
              <w:t xml:space="preserve"> Nov</w:t>
            </w:r>
          </w:p>
        </w:tc>
        <w:tc>
          <w:tcPr>
            <w:tcW w:w="1177" w:type="dxa"/>
          </w:tcPr>
          <w:p w:rsidR="00DD1FD7" w:rsidRPr="00AE03CE" w:rsidRDefault="00DD1FD7" w:rsidP="0008034A">
            <w:pPr>
              <w:rPr>
                <w:rFonts w:cs="Arial"/>
                <w:szCs w:val="20"/>
              </w:rPr>
            </w:pPr>
            <w:r w:rsidRPr="00AE03CE">
              <w:rPr>
                <w:rFonts w:cs="Arial"/>
                <w:szCs w:val="20"/>
              </w:rPr>
              <w:t>9 - 11am</w:t>
            </w:r>
          </w:p>
        </w:tc>
        <w:tc>
          <w:tcPr>
            <w:tcW w:w="1172" w:type="dxa"/>
            <w:vMerge w:val="restart"/>
          </w:tcPr>
          <w:p w:rsidR="00DD1FD7" w:rsidRDefault="00DD1FD7" w:rsidP="0008034A">
            <w:pPr>
              <w:rPr>
                <w:rFonts w:cs="Arial"/>
                <w:szCs w:val="20"/>
              </w:rPr>
            </w:pPr>
          </w:p>
          <w:p w:rsidR="00DD1FD7" w:rsidRDefault="00DD1FD7" w:rsidP="0008034A">
            <w:pPr>
              <w:rPr>
                <w:rFonts w:cs="Arial"/>
                <w:szCs w:val="20"/>
              </w:rPr>
            </w:pPr>
          </w:p>
          <w:p w:rsidR="00DD1FD7" w:rsidRDefault="00DD1FD7" w:rsidP="0008034A">
            <w:pPr>
              <w:rPr>
                <w:rFonts w:cs="Arial"/>
                <w:szCs w:val="20"/>
              </w:rPr>
            </w:pPr>
          </w:p>
          <w:p w:rsidR="00DD1FD7" w:rsidRDefault="00DD1FD7" w:rsidP="0008034A">
            <w:pPr>
              <w:rPr>
                <w:rFonts w:cs="Arial"/>
                <w:szCs w:val="20"/>
              </w:rPr>
            </w:pPr>
          </w:p>
          <w:p w:rsidR="00DD1FD7" w:rsidRDefault="00DD1FD7" w:rsidP="0008034A">
            <w:pPr>
              <w:rPr>
                <w:rFonts w:cs="Arial"/>
                <w:szCs w:val="20"/>
              </w:rPr>
            </w:pPr>
          </w:p>
          <w:p w:rsidR="00DD1FD7" w:rsidRDefault="00DD1FD7" w:rsidP="0008034A">
            <w:pPr>
              <w:rPr>
                <w:rFonts w:cs="Arial"/>
                <w:szCs w:val="20"/>
              </w:rPr>
            </w:pPr>
          </w:p>
          <w:p w:rsidR="00DD1FD7" w:rsidRDefault="00DD1FD7" w:rsidP="0008034A">
            <w:pPr>
              <w:rPr>
                <w:rFonts w:cs="Arial"/>
                <w:szCs w:val="20"/>
              </w:rPr>
            </w:pPr>
          </w:p>
          <w:p w:rsidR="00DD1FD7" w:rsidRPr="00AE03CE" w:rsidRDefault="00DD1FD7" w:rsidP="0008034A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 xml:space="preserve"> </w:t>
            </w:r>
            <w:r w:rsidRPr="00AE03CE">
              <w:rPr>
                <w:rFonts w:cs="Arial"/>
                <w:szCs w:val="20"/>
              </w:rPr>
              <w:t>H007</w:t>
            </w:r>
          </w:p>
          <w:p w:rsidR="00DD1FD7" w:rsidRPr="00AE03CE" w:rsidRDefault="00DD1FD7" w:rsidP="0008034A">
            <w:pPr>
              <w:rPr>
                <w:rFonts w:cs="Arial"/>
                <w:szCs w:val="20"/>
              </w:rPr>
            </w:pPr>
          </w:p>
        </w:tc>
      </w:tr>
      <w:tr w:rsidR="00DD1FD7" w:rsidRPr="00AE03CE">
        <w:trPr>
          <w:trHeight w:val="600"/>
        </w:trPr>
        <w:tc>
          <w:tcPr>
            <w:tcW w:w="4928" w:type="dxa"/>
            <w:vMerge/>
          </w:tcPr>
          <w:p w:rsidR="00DD1FD7" w:rsidRPr="00AE03CE" w:rsidRDefault="00DD1FD7" w:rsidP="0008034A">
            <w:pPr>
              <w:rPr>
                <w:rFonts w:cs="Arial"/>
                <w:szCs w:val="20"/>
              </w:rPr>
            </w:pPr>
          </w:p>
        </w:tc>
        <w:tc>
          <w:tcPr>
            <w:tcW w:w="1123" w:type="dxa"/>
          </w:tcPr>
          <w:p w:rsidR="00DD1FD7" w:rsidRPr="00AE03CE" w:rsidRDefault="00DD1FD7" w:rsidP="0008034A">
            <w:pPr>
              <w:rPr>
                <w:rFonts w:cs="Arial"/>
                <w:szCs w:val="20"/>
              </w:rPr>
            </w:pPr>
            <w:r w:rsidRPr="00AE03CE">
              <w:rPr>
                <w:rFonts w:cs="Arial"/>
                <w:szCs w:val="20"/>
              </w:rPr>
              <w:t>Group C</w:t>
            </w:r>
          </w:p>
        </w:tc>
        <w:tc>
          <w:tcPr>
            <w:tcW w:w="1179" w:type="dxa"/>
          </w:tcPr>
          <w:p w:rsidR="00DD1FD7" w:rsidRPr="00AE03CE" w:rsidRDefault="00DD1FD7" w:rsidP="0008034A">
            <w:pPr>
              <w:rPr>
                <w:rFonts w:cs="Arial"/>
                <w:szCs w:val="20"/>
              </w:rPr>
            </w:pPr>
            <w:r w:rsidRPr="00AE03CE">
              <w:rPr>
                <w:rFonts w:cs="Arial"/>
                <w:szCs w:val="20"/>
              </w:rPr>
              <w:t>20</w:t>
            </w:r>
            <w:r w:rsidRPr="00AE03CE">
              <w:rPr>
                <w:rFonts w:cs="Arial"/>
                <w:szCs w:val="20"/>
                <w:vertAlign w:val="superscript"/>
              </w:rPr>
              <w:t>th</w:t>
            </w:r>
            <w:r w:rsidRPr="00AE03CE">
              <w:rPr>
                <w:rFonts w:cs="Arial"/>
                <w:szCs w:val="20"/>
              </w:rPr>
              <w:t xml:space="preserve"> Nov</w:t>
            </w:r>
          </w:p>
        </w:tc>
        <w:tc>
          <w:tcPr>
            <w:tcW w:w="1177" w:type="dxa"/>
          </w:tcPr>
          <w:p w:rsidR="00DD1FD7" w:rsidRPr="00AE03CE" w:rsidRDefault="00DD1FD7" w:rsidP="0008034A">
            <w:pPr>
              <w:rPr>
                <w:rFonts w:cs="Arial"/>
                <w:szCs w:val="20"/>
              </w:rPr>
            </w:pPr>
            <w:r w:rsidRPr="00AE03CE">
              <w:rPr>
                <w:rFonts w:cs="Arial"/>
                <w:szCs w:val="20"/>
              </w:rPr>
              <w:t>9 – 11am</w:t>
            </w:r>
          </w:p>
        </w:tc>
        <w:tc>
          <w:tcPr>
            <w:tcW w:w="1172" w:type="dxa"/>
            <w:vMerge/>
          </w:tcPr>
          <w:p w:rsidR="00DD1FD7" w:rsidRPr="00AE03CE" w:rsidRDefault="00DD1FD7" w:rsidP="0008034A">
            <w:pPr>
              <w:rPr>
                <w:rFonts w:cs="Arial"/>
                <w:szCs w:val="20"/>
              </w:rPr>
            </w:pPr>
          </w:p>
        </w:tc>
      </w:tr>
      <w:tr w:rsidR="00DD1FD7" w:rsidRPr="00AE03CE">
        <w:trPr>
          <w:trHeight w:val="675"/>
        </w:trPr>
        <w:tc>
          <w:tcPr>
            <w:tcW w:w="4928" w:type="dxa"/>
            <w:vMerge w:val="restart"/>
          </w:tcPr>
          <w:p w:rsidR="00DD1FD7" w:rsidRPr="00AE03CE" w:rsidRDefault="00DD1FD7" w:rsidP="00F131B1">
            <w:pPr>
              <w:rPr>
                <w:color w:val="000000" w:themeColor="text1"/>
              </w:rPr>
            </w:pPr>
          </w:p>
          <w:p w:rsidR="00DD1FD7" w:rsidRPr="00AE03CE" w:rsidRDefault="00DD1FD7" w:rsidP="0008034A">
            <w:pPr>
              <w:rPr>
                <w:color w:val="000000" w:themeColor="text1"/>
              </w:rPr>
            </w:pPr>
            <w:r w:rsidRPr="00AE03CE">
              <w:rPr>
                <w:color w:val="000000" w:themeColor="text1"/>
              </w:rPr>
              <w:t>An introduction to teaching Music in Key Stage 2.</w:t>
            </w:r>
            <w:r>
              <w:rPr>
                <w:color w:val="000000" w:themeColor="text1"/>
              </w:rPr>
              <w:t xml:space="preserve">  </w:t>
            </w:r>
            <w:r w:rsidRPr="00AE03CE">
              <w:rPr>
                <w:rFonts w:cs="Arial"/>
                <w:color w:val="000000" w:themeColor="text1"/>
              </w:rPr>
              <w:t xml:space="preserve">Exploring a range of Music activities within the 3 areas of appraising, composing and performing </w:t>
            </w:r>
            <w:r w:rsidRPr="00AE03CE">
              <w:rPr>
                <w:color w:val="000000" w:themeColor="text1"/>
              </w:rPr>
              <w:t>using a thematic approach</w:t>
            </w:r>
            <w:r w:rsidRPr="00AE03CE">
              <w:rPr>
                <w:rFonts w:cs="Arial"/>
                <w:color w:val="000000" w:themeColor="text1"/>
              </w:rPr>
              <w:t>. (LNF)</w:t>
            </w:r>
          </w:p>
        </w:tc>
        <w:tc>
          <w:tcPr>
            <w:tcW w:w="1123" w:type="dxa"/>
          </w:tcPr>
          <w:p w:rsidR="00DD1FD7" w:rsidRDefault="00DD1FD7" w:rsidP="0008034A">
            <w:r w:rsidRPr="00AE03CE">
              <w:t>Group B</w:t>
            </w:r>
          </w:p>
          <w:p w:rsidR="00DD1FD7" w:rsidRDefault="00DD1FD7" w:rsidP="0008034A"/>
          <w:p w:rsidR="00DD1FD7" w:rsidRPr="00AE03CE" w:rsidRDefault="00DD1FD7" w:rsidP="0008034A"/>
        </w:tc>
        <w:tc>
          <w:tcPr>
            <w:tcW w:w="1179" w:type="dxa"/>
          </w:tcPr>
          <w:p w:rsidR="00DD1FD7" w:rsidRPr="00AE03CE" w:rsidRDefault="00DD1FD7" w:rsidP="0008034A">
            <w:pPr>
              <w:rPr>
                <w:rFonts w:cs="Arial"/>
                <w:szCs w:val="20"/>
              </w:rPr>
            </w:pPr>
            <w:r w:rsidRPr="00AE03CE">
              <w:rPr>
                <w:rFonts w:cs="Arial"/>
                <w:szCs w:val="20"/>
              </w:rPr>
              <w:t>6</w:t>
            </w:r>
            <w:r w:rsidRPr="00AE03CE">
              <w:rPr>
                <w:rFonts w:cs="Arial"/>
                <w:szCs w:val="20"/>
                <w:vertAlign w:val="superscript"/>
              </w:rPr>
              <w:t>th</w:t>
            </w:r>
            <w:r w:rsidRPr="00AE03CE">
              <w:rPr>
                <w:rFonts w:cs="Arial"/>
                <w:szCs w:val="20"/>
              </w:rPr>
              <w:t xml:space="preserve"> Dec</w:t>
            </w:r>
          </w:p>
        </w:tc>
        <w:tc>
          <w:tcPr>
            <w:tcW w:w="1177" w:type="dxa"/>
          </w:tcPr>
          <w:p w:rsidR="00DD1FD7" w:rsidRPr="00AE03CE" w:rsidRDefault="00DD1FD7" w:rsidP="0008034A">
            <w:pPr>
              <w:rPr>
                <w:rFonts w:cs="Arial"/>
                <w:szCs w:val="20"/>
              </w:rPr>
            </w:pPr>
            <w:r w:rsidRPr="00AE03CE">
              <w:rPr>
                <w:rFonts w:cs="Arial"/>
                <w:szCs w:val="20"/>
              </w:rPr>
              <w:t>11 – 1pm</w:t>
            </w:r>
          </w:p>
        </w:tc>
        <w:tc>
          <w:tcPr>
            <w:tcW w:w="1172" w:type="dxa"/>
            <w:vMerge/>
          </w:tcPr>
          <w:p w:rsidR="00DD1FD7" w:rsidRPr="00AE03CE" w:rsidRDefault="00DD1FD7" w:rsidP="0008034A">
            <w:pPr>
              <w:rPr>
                <w:rFonts w:cs="Arial"/>
                <w:szCs w:val="20"/>
              </w:rPr>
            </w:pPr>
          </w:p>
        </w:tc>
      </w:tr>
      <w:tr w:rsidR="00DD1FD7" w:rsidRPr="00AE03CE">
        <w:trPr>
          <w:trHeight w:val="587"/>
        </w:trPr>
        <w:tc>
          <w:tcPr>
            <w:tcW w:w="4928" w:type="dxa"/>
            <w:vMerge/>
          </w:tcPr>
          <w:p w:rsidR="00DD1FD7" w:rsidRPr="00AE03CE" w:rsidRDefault="00DD1FD7" w:rsidP="0008034A">
            <w:pPr>
              <w:rPr>
                <w:color w:val="000000"/>
                <w:szCs w:val="20"/>
              </w:rPr>
            </w:pPr>
          </w:p>
        </w:tc>
        <w:tc>
          <w:tcPr>
            <w:tcW w:w="1123" w:type="dxa"/>
          </w:tcPr>
          <w:p w:rsidR="00DD1FD7" w:rsidRPr="00AE03CE" w:rsidRDefault="00DD1FD7" w:rsidP="0008034A">
            <w:pPr>
              <w:rPr>
                <w:rFonts w:cs="Arial"/>
                <w:szCs w:val="20"/>
              </w:rPr>
            </w:pPr>
            <w:r w:rsidRPr="00AE03CE">
              <w:rPr>
                <w:rFonts w:cs="Arial"/>
                <w:szCs w:val="20"/>
              </w:rPr>
              <w:t>Group C</w:t>
            </w:r>
          </w:p>
        </w:tc>
        <w:tc>
          <w:tcPr>
            <w:tcW w:w="1179" w:type="dxa"/>
          </w:tcPr>
          <w:p w:rsidR="00DD1FD7" w:rsidRPr="00AE03CE" w:rsidRDefault="00DD1FD7" w:rsidP="0008034A">
            <w:pPr>
              <w:rPr>
                <w:rFonts w:cs="Arial"/>
                <w:szCs w:val="20"/>
              </w:rPr>
            </w:pPr>
            <w:r w:rsidRPr="00AE03CE">
              <w:rPr>
                <w:rFonts w:cs="Arial"/>
                <w:szCs w:val="20"/>
              </w:rPr>
              <w:t>4</w:t>
            </w:r>
            <w:r w:rsidRPr="00AE03CE">
              <w:rPr>
                <w:rFonts w:cs="Arial"/>
                <w:szCs w:val="20"/>
                <w:vertAlign w:val="superscript"/>
              </w:rPr>
              <w:t>th</w:t>
            </w:r>
            <w:r w:rsidRPr="00AE03CE">
              <w:rPr>
                <w:rFonts w:cs="Arial"/>
                <w:szCs w:val="20"/>
              </w:rPr>
              <w:t xml:space="preserve"> Dec</w:t>
            </w:r>
          </w:p>
        </w:tc>
        <w:tc>
          <w:tcPr>
            <w:tcW w:w="1177" w:type="dxa"/>
          </w:tcPr>
          <w:p w:rsidR="00DD1FD7" w:rsidRPr="00AE03CE" w:rsidRDefault="00DD1FD7" w:rsidP="0008034A">
            <w:pPr>
              <w:rPr>
                <w:rFonts w:cs="Arial"/>
                <w:szCs w:val="20"/>
              </w:rPr>
            </w:pPr>
            <w:r w:rsidRPr="00AE03CE">
              <w:rPr>
                <w:rFonts w:cs="Arial"/>
                <w:szCs w:val="20"/>
              </w:rPr>
              <w:t>9 – 11am</w:t>
            </w:r>
          </w:p>
        </w:tc>
        <w:tc>
          <w:tcPr>
            <w:tcW w:w="1172" w:type="dxa"/>
            <w:vMerge/>
          </w:tcPr>
          <w:p w:rsidR="00DD1FD7" w:rsidRPr="00AE03CE" w:rsidRDefault="00DD1FD7" w:rsidP="0008034A">
            <w:pPr>
              <w:rPr>
                <w:rFonts w:cs="Arial"/>
                <w:szCs w:val="20"/>
              </w:rPr>
            </w:pPr>
          </w:p>
        </w:tc>
      </w:tr>
      <w:tr w:rsidR="00DD1FD7" w:rsidRPr="00AE03CE">
        <w:trPr>
          <w:trHeight w:val="695"/>
        </w:trPr>
        <w:tc>
          <w:tcPr>
            <w:tcW w:w="4928" w:type="dxa"/>
            <w:vMerge w:val="restart"/>
          </w:tcPr>
          <w:p w:rsidR="00DD1FD7" w:rsidRPr="00AE03CE" w:rsidRDefault="00DD1FD7" w:rsidP="00F131B1">
            <w:pPr>
              <w:rPr>
                <w:color w:val="000000" w:themeColor="text1"/>
              </w:rPr>
            </w:pPr>
          </w:p>
          <w:p w:rsidR="00DD1FD7" w:rsidRPr="00AE03CE" w:rsidRDefault="00DD1FD7" w:rsidP="0008034A">
            <w:pPr>
              <w:rPr>
                <w:rFonts w:cs="Arial"/>
                <w:color w:val="000000" w:themeColor="text1"/>
                <w:szCs w:val="20"/>
              </w:rPr>
            </w:pPr>
            <w:r w:rsidRPr="00AE03CE">
              <w:rPr>
                <w:color w:val="000000" w:themeColor="text1"/>
              </w:rPr>
              <w:t xml:space="preserve">Expressive Arts Area of Learning and Experiences. </w:t>
            </w:r>
            <w:r>
              <w:rPr>
                <w:rFonts w:cs="Arial"/>
                <w:color w:val="000000" w:themeColor="text1"/>
                <w:szCs w:val="20"/>
              </w:rPr>
              <w:t xml:space="preserve"> </w:t>
            </w:r>
            <w:r w:rsidRPr="00AE03CE">
              <w:rPr>
                <w:color w:val="000000"/>
                <w:szCs w:val="20"/>
              </w:rPr>
              <w:t>Explore ways of teaching the expressive arts using a thematic approach. Planning– arguments for and against integrated, cross-curricular approaches (Assessment link)</w:t>
            </w:r>
          </w:p>
        </w:tc>
        <w:tc>
          <w:tcPr>
            <w:tcW w:w="1123" w:type="dxa"/>
          </w:tcPr>
          <w:p w:rsidR="00DD1FD7" w:rsidRPr="00AE03CE" w:rsidRDefault="00DD1FD7" w:rsidP="0008034A">
            <w:pPr>
              <w:rPr>
                <w:rFonts w:cs="Arial"/>
                <w:szCs w:val="20"/>
              </w:rPr>
            </w:pPr>
            <w:r w:rsidRPr="00AE03CE">
              <w:rPr>
                <w:rFonts w:cs="Arial"/>
                <w:szCs w:val="20"/>
              </w:rPr>
              <w:t xml:space="preserve"> </w:t>
            </w:r>
          </w:p>
          <w:p w:rsidR="00DD1FD7" w:rsidRDefault="00DD1FD7" w:rsidP="0008034A">
            <w:pPr>
              <w:rPr>
                <w:rFonts w:cs="Arial"/>
                <w:szCs w:val="20"/>
              </w:rPr>
            </w:pPr>
            <w:r w:rsidRPr="00AE03CE">
              <w:rPr>
                <w:rFonts w:cs="Arial"/>
                <w:szCs w:val="20"/>
              </w:rPr>
              <w:t>Group B</w:t>
            </w:r>
          </w:p>
          <w:p w:rsidR="00DD1FD7" w:rsidRPr="00AE03CE" w:rsidRDefault="00DD1FD7" w:rsidP="0008034A">
            <w:pPr>
              <w:rPr>
                <w:rFonts w:cs="Arial"/>
                <w:szCs w:val="20"/>
              </w:rPr>
            </w:pPr>
          </w:p>
        </w:tc>
        <w:tc>
          <w:tcPr>
            <w:tcW w:w="1179" w:type="dxa"/>
          </w:tcPr>
          <w:p w:rsidR="00DD1FD7" w:rsidRPr="00AE03CE" w:rsidRDefault="00DD1FD7" w:rsidP="0008034A">
            <w:pPr>
              <w:rPr>
                <w:rFonts w:cs="Arial"/>
                <w:szCs w:val="20"/>
              </w:rPr>
            </w:pPr>
          </w:p>
          <w:p w:rsidR="00DD1FD7" w:rsidRPr="00AE03CE" w:rsidRDefault="00DD1FD7" w:rsidP="0008034A">
            <w:pPr>
              <w:rPr>
                <w:rFonts w:cs="Arial"/>
                <w:szCs w:val="20"/>
              </w:rPr>
            </w:pPr>
            <w:r w:rsidRPr="00AE03CE">
              <w:rPr>
                <w:rFonts w:cs="Arial"/>
                <w:szCs w:val="20"/>
              </w:rPr>
              <w:t>12</w:t>
            </w:r>
            <w:r w:rsidRPr="00AE03CE">
              <w:rPr>
                <w:rFonts w:cs="Arial"/>
                <w:szCs w:val="20"/>
                <w:vertAlign w:val="superscript"/>
              </w:rPr>
              <w:t>th</w:t>
            </w:r>
            <w:r w:rsidRPr="00AE03CE">
              <w:rPr>
                <w:rFonts w:cs="Arial"/>
                <w:szCs w:val="20"/>
              </w:rPr>
              <w:t xml:space="preserve"> Dec</w:t>
            </w:r>
          </w:p>
        </w:tc>
        <w:tc>
          <w:tcPr>
            <w:tcW w:w="1177" w:type="dxa"/>
          </w:tcPr>
          <w:p w:rsidR="00DD1FD7" w:rsidRPr="00AE03CE" w:rsidRDefault="00DD1FD7" w:rsidP="0008034A">
            <w:pPr>
              <w:rPr>
                <w:rFonts w:cs="Arial"/>
                <w:szCs w:val="20"/>
              </w:rPr>
            </w:pPr>
          </w:p>
          <w:p w:rsidR="00DD1FD7" w:rsidRPr="00AE03CE" w:rsidRDefault="00DD1FD7" w:rsidP="0008034A">
            <w:pPr>
              <w:rPr>
                <w:rFonts w:cs="Arial"/>
                <w:szCs w:val="20"/>
              </w:rPr>
            </w:pPr>
            <w:r w:rsidRPr="00AE03CE">
              <w:rPr>
                <w:rFonts w:cs="Arial"/>
                <w:szCs w:val="20"/>
              </w:rPr>
              <w:t>9 – 11am</w:t>
            </w:r>
          </w:p>
        </w:tc>
        <w:tc>
          <w:tcPr>
            <w:tcW w:w="1172" w:type="dxa"/>
            <w:vMerge/>
          </w:tcPr>
          <w:p w:rsidR="00DD1FD7" w:rsidRPr="00AE03CE" w:rsidRDefault="00DD1FD7" w:rsidP="0008034A">
            <w:pPr>
              <w:rPr>
                <w:rFonts w:cs="Arial"/>
                <w:szCs w:val="20"/>
              </w:rPr>
            </w:pPr>
          </w:p>
        </w:tc>
      </w:tr>
      <w:tr w:rsidR="00DD1FD7" w:rsidRPr="00AE03CE">
        <w:trPr>
          <w:trHeight w:val="563"/>
        </w:trPr>
        <w:tc>
          <w:tcPr>
            <w:tcW w:w="4928" w:type="dxa"/>
            <w:vMerge/>
          </w:tcPr>
          <w:p w:rsidR="00DD1FD7" w:rsidRPr="00AE03CE" w:rsidRDefault="00DD1FD7" w:rsidP="00F131B1">
            <w:pPr>
              <w:rPr>
                <w:color w:val="000000" w:themeColor="text1"/>
              </w:rPr>
            </w:pPr>
          </w:p>
        </w:tc>
        <w:tc>
          <w:tcPr>
            <w:tcW w:w="1123" w:type="dxa"/>
          </w:tcPr>
          <w:p w:rsidR="00DD1FD7" w:rsidRPr="00AE03CE" w:rsidRDefault="00DD1FD7" w:rsidP="0008034A">
            <w:pPr>
              <w:rPr>
                <w:rFonts w:cs="Arial"/>
                <w:szCs w:val="20"/>
              </w:rPr>
            </w:pPr>
          </w:p>
          <w:p w:rsidR="00DD1FD7" w:rsidRPr="00AE03CE" w:rsidRDefault="00DD1FD7" w:rsidP="0008034A">
            <w:pPr>
              <w:rPr>
                <w:rFonts w:cs="Arial"/>
                <w:szCs w:val="20"/>
              </w:rPr>
            </w:pPr>
            <w:r w:rsidRPr="00AE03CE">
              <w:rPr>
                <w:rFonts w:cs="Arial"/>
                <w:szCs w:val="20"/>
              </w:rPr>
              <w:t>Group C</w:t>
            </w:r>
          </w:p>
          <w:p w:rsidR="00DD1FD7" w:rsidRPr="00AE03CE" w:rsidRDefault="00DD1FD7" w:rsidP="0008034A">
            <w:pPr>
              <w:rPr>
                <w:rFonts w:cs="Arial"/>
                <w:szCs w:val="20"/>
              </w:rPr>
            </w:pPr>
          </w:p>
        </w:tc>
        <w:tc>
          <w:tcPr>
            <w:tcW w:w="1179" w:type="dxa"/>
          </w:tcPr>
          <w:p w:rsidR="00DD1FD7" w:rsidRPr="00AE03CE" w:rsidRDefault="00DD1FD7" w:rsidP="0008034A">
            <w:pPr>
              <w:rPr>
                <w:rFonts w:cs="Arial"/>
                <w:szCs w:val="20"/>
              </w:rPr>
            </w:pPr>
            <w:r w:rsidRPr="00AE03CE">
              <w:rPr>
                <w:rFonts w:cs="Arial"/>
                <w:szCs w:val="20"/>
              </w:rPr>
              <w:t>11</w:t>
            </w:r>
            <w:r w:rsidRPr="00AE03CE">
              <w:rPr>
                <w:rFonts w:cs="Arial"/>
                <w:szCs w:val="20"/>
                <w:vertAlign w:val="superscript"/>
              </w:rPr>
              <w:t>th</w:t>
            </w:r>
            <w:r w:rsidRPr="00AE03CE">
              <w:rPr>
                <w:rFonts w:cs="Arial"/>
                <w:szCs w:val="20"/>
              </w:rPr>
              <w:t xml:space="preserve"> Dec </w:t>
            </w:r>
          </w:p>
        </w:tc>
        <w:tc>
          <w:tcPr>
            <w:tcW w:w="1177" w:type="dxa"/>
          </w:tcPr>
          <w:p w:rsidR="00DD1FD7" w:rsidRPr="00AE03CE" w:rsidRDefault="00DD1FD7" w:rsidP="0008034A">
            <w:pPr>
              <w:rPr>
                <w:rFonts w:cs="Arial"/>
                <w:szCs w:val="20"/>
              </w:rPr>
            </w:pPr>
            <w:r w:rsidRPr="00AE03CE">
              <w:rPr>
                <w:rFonts w:cs="Arial"/>
                <w:szCs w:val="20"/>
              </w:rPr>
              <w:t>9 – 11am</w:t>
            </w:r>
          </w:p>
        </w:tc>
        <w:tc>
          <w:tcPr>
            <w:tcW w:w="1172" w:type="dxa"/>
            <w:vMerge/>
          </w:tcPr>
          <w:p w:rsidR="00DD1FD7" w:rsidRPr="00AE03CE" w:rsidRDefault="00DD1FD7" w:rsidP="0008034A">
            <w:pPr>
              <w:rPr>
                <w:rFonts w:cs="Arial"/>
                <w:szCs w:val="20"/>
              </w:rPr>
            </w:pPr>
          </w:p>
        </w:tc>
      </w:tr>
    </w:tbl>
    <w:p w:rsidR="0008034A" w:rsidRPr="00AE03CE" w:rsidRDefault="0008034A" w:rsidP="00172549">
      <w:pPr>
        <w:rPr>
          <w:rFonts w:cs="Arial"/>
          <w:b/>
        </w:rPr>
      </w:pPr>
    </w:p>
    <w:p w:rsidR="00933569" w:rsidRDefault="00933569" w:rsidP="00172549">
      <w:pPr>
        <w:rPr>
          <w:rFonts w:cs="Arial"/>
          <w:b/>
        </w:rPr>
      </w:pPr>
    </w:p>
    <w:p w:rsidR="0008034A" w:rsidRPr="00AE03CE" w:rsidRDefault="00203B1C" w:rsidP="00172549">
      <w:pPr>
        <w:rPr>
          <w:rFonts w:cs="Arial"/>
          <w:b/>
        </w:rPr>
      </w:pPr>
      <w:r w:rsidRPr="00AE03CE">
        <w:rPr>
          <w:rFonts w:cs="Arial"/>
          <w:b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457200</wp:posOffset>
            </wp:positionH>
            <wp:positionV relativeFrom="paragraph">
              <wp:posOffset>122555</wp:posOffset>
            </wp:positionV>
            <wp:extent cx="2324100" cy="1117600"/>
            <wp:effectExtent l="25400" t="0" r="0" b="0"/>
            <wp:wrapNone/>
            <wp:docPr id="8" name="Picture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mv="urn:schemas-microsoft-com:mac:vml" xmlns:ve="http://schemas.openxmlformats.org/markup-compatibility/2006" xmlns:mo="http://schemas.microsoft.com/office/mac/office/2008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1117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AE03CE">
        <w:rPr>
          <w:rFonts w:cs="Arial"/>
          <w:b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3771900</wp:posOffset>
            </wp:positionH>
            <wp:positionV relativeFrom="paragraph">
              <wp:posOffset>122555</wp:posOffset>
            </wp:positionV>
            <wp:extent cx="2311400" cy="1130300"/>
            <wp:effectExtent l="25400" t="0" r="0" b="0"/>
            <wp:wrapNone/>
            <wp:docPr id="6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mv="urn:schemas-microsoft-com:mac:vml" xmlns:ve="http://schemas.openxmlformats.org/markup-compatibility/2006" xmlns:mo="http://schemas.microsoft.com/office/mac/office/2008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400" cy="1130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8034A" w:rsidRPr="00AE03CE" w:rsidRDefault="0008034A" w:rsidP="00172549">
      <w:pPr>
        <w:rPr>
          <w:rFonts w:cs="Arial"/>
          <w:b/>
        </w:rPr>
      </w:pPr>
    </w:p>
    <w:p w:rsidR="0008034A" w:rsidRPr="00AE03CE" w:rsidRDefault="0008034A" w:rsidP="00172549">
      <w:pPr>
        <w:rPr>
          <w:rFonts w:cs="Arial"/>
          <w:b/>
        </w:rPr>
      </w:pPr>
    </w:p>
    <w:p w:rsidR="00B851AB" w:rsidRPr="00AE03CE" w:rsidRDefault="00B851AB" w:rsidP="00172549">
      <w:pPr>
        <w:rPr>
          <w:rFonts w:cs="Arial"/>
          <w:b/>
        </w:rPr>
      </w:pPr>
    </w:p>
    <w:p w:rsidR="00B851AB" w:rsidRPr="00AE03CE" w:rsidRDefault="00B851AB" w:rsidP="00172549">
      <w:pPr>
        <w:rPr>
          <w:rFonts w:cs="Arial"/>
          <w:b/>
        </w:rPr>
      </w:pPr>
    </w:p>
    <w:p w:rsidR="00203B1C" w:rsidRPr="00AE03CE" w:rsidRDefault="00203B1C" w:rsidP="00172549">
      <w:pPr>
        <w:rPr>
          <w:rFonts w:cs="Arial"/>
          <w:b/>
        </w:rPr>
      </w:pPr>
    </w:p>
    <w:p w:rsidR="00203B1C" w:rsidRPr="00AE03CE" w:rsidRDefault="00203B1C" w:rsidP="00172549">
      <w:pPr>
        <w:rPr>
          <w:rFonts w:cs="Arial"/>
          <w:b/>
        </w:rPr>
      </w:pPr>
    </w:p>
    <w:p w:rsidR="00B851AB" w:rsidRPr="00AE03CE" w:rsidRDefault="00B851AB" w:rsidP="00172549">
      <w:pPr>
        <w:rPr>
          <w:rFonts w:cs="Arial"/>
          <w:b/>
        </w:rPr>
      </w:pPr>
    </w:p>
    <w:p w:rsidR="00E06AEE" w:rsidRPr="00AE03CE" w:rsidRDefault="00AE03CE" w:rsidP="00AE03CE">
      <w:pPr>
        <w:rPr>
          <w:rFonts w:cs="Arial"/>
          <w:b/>
        </w:rPr>
      </w:pPr>
      <w:r w:rsidRPr="00AE03CE">
        <w:rPr>
          <w:rFonts w:cs="Arial"/>
          <w:b/>
        </w:rPr>
        <w:t xml:space="preserve">   </w:t>
      </w:r>
      <w:r w:rsidR="00203B1C" w:rsidRPr="00AE03CE">
        <w:rPr>
          <w:rFonts w:cs="Arial"/>
          <w:b/>
        </w:rPr>
        <w:t>PHYSICAL DEVELOPMENTS / PHYSICAL EDUCATION’S contribution to module</w:t>
      </w:r>
    </w:p>
    <w:p w:rsidR="00E06AEE" w:rsidRPr="00AE03CE" w:rsidRDefault="00E06AEE" w:rsidP="0043523B">
      <w:pPr>
        <w:rPr>
          <w:rFonts w:cs="Arial"/>
          <w:b/>
        </w:rPr>
      </w:pPr>
    </w:p>
    <w:tbl>
      <w:tblPr>
        <w:tblStyle w:val="TableGrid"/>
        <w:tblW w:w="0" w:type="auto"/>
        <w:tblLayout w:type="fixed"/>
        <w:tblLook w:val="04A0"/>
      </w:tblPr>
      <w:tblGrid>
        <w:gridCol w:w="4928"/>
        <w:gridCol w:w="1123"/>
        <w:gridCol w:w="1178"/>
        <w:gridCol w:w="1177"/>
        <w:gridCol w:w="1173"/>
      </w:tblGrid>
      <w:tr w:rsidR="00203B1C" w:rsidRPr="00AE03CE">
        <w:trPr>
          <w:trHeight w:val="462"/>
        </w:trPr>
        <w:tc>
          <w:tcPr>
            <w:tcW w:w="4928" w:type="dxa"/>
          </w:tcPr>
          <w:p w:rsidR="00203B1C" w:rsidRPr="00AE03CE" w:rsidRDefault="00203B1C">
            <w:pPr>
              <w:rPr>
                <w:rFonts w:cs="Arial"/>
                <w:b/>
                <w:szCs w:val="20"/>
              </w:rPr>
            </w:pPr>
            <w:r w:rsidRPr="00AE03CE">
              <w:rPr>
                <w:rFonts w:cs="Arial"/>
                <w:b/>
                <w:szCs w:val="20"/>
              </w:rPr>
              <w:t xml:space="preserve">Content Sessions </w:t>
            </w:r>
            <w:r w:rsidR="00DD1FD7">
              <w:rPr>
                <w:rFonts w:cs="Arial"/>
                <w:b/>
                <w:szCs w:val="20"/>
              </w:rPr>
              <w:t xml:space="preserve">all given by </w:t>
            </w:r>
            <w:proofErr w:type="spellStart"/>
            <w:r w:rsidR="00DD1FD7">
              <w:rPr>
                <w:rFonts w:cs="Arial"/>
                <w:b/>
                <w:szCs w:val="20"/>
              </w:rPr>
              <w:t>Iwan</w:t>
            </w:r>
            <w:proofErr w:type="spellEnd"/>
            <w:r w:rsidR="00DD1FD7">
              <w:rPr>
                <w:rFonts w:cs="Arial"/>
                <w:b/>
                <w:szCs w:val="20"/>
              </w:rPr>
              <w:t xml:space="preserve"> Ellis-Williams</w:t>
            </w:r>
            <w:r w:rsidRPr="00AE03CE">
              <w:rPr>
                <w:rFonts w:cs="Arial"/>
                <w:b/>
                <w:szCs w:val="20"/>
              </w:rPr>
              <w:t>:</w:t>
            </w:r>
          </w:p>
        </w:tc>
        <w:tc>
          <w:tcPr>
            <w:tcW w:w="1123" w:type="dxa"/>
          </w:tcPr>
          <w:p w:rsidR="00203B1C" w:rsidRPr="00AE03CE" w:rsidRDefault="00203B1C">
            <w:pPr>
              <w:rPr>
                <w:rFonts w:cs="Arial"/>
                <w:b/>
                <w:szCs w:val="20"/>
              </w:rPr>
            </w:pPr>
            <w:r w:rsidRPr="00AE03CE">
              <w:rPr>
                <w:rFonts w:cs="Arial"/>
                <w:b/>
                <w:szCs w:val="20"/>
              </w:rPr>
              <w:t>Groups</w:t>
            </w:r>
          </w:p>
          <w:p w:rsidR="00203B1C" w:rsidRPr="00AE03CE" w:rsidRDefault="00203B1C">
            <w:pPr>
              <w:rPr>
                <w:rFonts w:cs="Arial"/>
                <w:b/>
                <w:szCs w:val="20"/>
              </w:rPr>
            </w:pPr>
          </w:p>
        </w:tc>
        <w:tc>
          <w:tcPr>
            <w:tcW w:w="1178" w:type="dxa"/>
          </w:tcPr>
          <w:p w:rsidR="00203B1C" w:rsidRPr="00AE03CE" w:rsidRDefault="00203B1C">
            <w:pPr>
              <w:rPr>
                <w:rFonts w:cs="Arial"/>
                <w:b/>
                <w:szCs w:val="20"/>
              </w:rPr>
            </w:pPr>
            <w:r w:rsidRPr="00AE03CE">
              <w:rPr>
                <w:rFonts w:cs="Arial"/>
                <w:b/>
                <w:szCs w:val="20"/>
              </w:rPr>
              <w:t>Date</w:t>
            </w:r>
          </w:p>
        </w:tc>
        <w:tc>
          <w:tcPr>
            <w:tcW w:w="1177" w:type="dxa"/>
          </w:tcPr>
          <w:p w:rsidR="00203B1C" w:rsidRPr="00AE03CE" w:rsidRDefault="00203B1C">
            <w:pPr>
              <w:rPr>
                <w:rFonts w:cs="Arial"/>
                <w:b/>
                <w:szCs w:val="20"/>
              </w:rPr>
            </w:pPr>
            <w:r w:rsidRPr="00AE03CE">
              <w:rPr>
                <w:rFonts w:cs="Arial"/>
                <w:b/>
                <w:szCs w:val="20"/>
              </w:rPr>
              <w:t>Time</w:t>
            </w:r>
          </w:p>
        </w:tc>
        <w:tc>
          <w:tcPr>
            <w:tcW w:w="1173" w:type="dxa"/>
          </w:tcPr>
          <w:p w:rsidR="00203B1C" w:rsidRPr="00AE03CE" w:rsidRDefault="00203B1C">
            <w:pPr>
              <w:rPr>
                <w:rFonts w:cs="Arial"/>
                <w:b/>
                <w:szCs w:val="20"/>
              </w:rPr>
            </w:pPr>
            <w:r w:rsidRPr="00AE03CE">
              <w:rPr>
                <w:rFonts w:cs="Arial"/>
                <w:b/>
                <w:szCs w:val="20"/>
              </w:rPr>
              <w:t>Room</w:t>
            </w:r>
          </w:p>
        </w:tc>
      </w:tr>
      <w:tr w:rsidR="00DD1FD7" w:rsidRPr="00AE03CE">
        <w:trPr>
          <w:trHeight w:val="520"/>
        </w:trPr>
        <w:tc>
          <w:tcPr>
            <w:tcW w:w="4928" w:type="dxa"/>
            <w:vMerge w:val="restart"/>
          </w:tcPr>
          <w:p w:rsidR="00DD1FD7" w:rsidRPr="00AE03CE" w:rsidRDefault="00DD1FD7" w:rsidP="0008034A">
            <w:pPr>
              <w:rPr>
                <w:rFonts w:cs="Arial"/>
                <w:szCs w:val="20"/>
              </w:rPr>
            </w:pPr>
            <w:r w:rsidRPr="00AE03CE">
              <w:rPr>
                <w:color w:val="000000" w:themeColor="text1"/>
              </w:rPr>
              <w:t xml:space="preserve">An introduction to teaching Physical Development within the Foundation Phase.  The use of the outdoors. </w:t>
            </w:r>
            <w:r w:rsidRPr="00AE03CE">
              <w:rPr>
                <w:color w:val="000000" w:themeColor="text1"/>
                <w:szCs w:val="22"/>
              </w:rPr>
              <w:t>Health and safety.</w:t>
            </w:r>
          </w:p>
          <w:p w:rsidR="00DD1FD7" w:rsidRPr="00AE03CE" w:rsidRDefault="00DD1FD7" w:rsidP="0008034A">
            <w:pPr>
              <w:rPr>
                <w:rFonts w:cs="Arial"/>
                <w:szCs w:val="20"/>
              </w:rPr>
            </w:pPr>
          </w:p>
        </w:tc>
        <w:tc>
          <w:tcPr>
            <w:tcW w:w="1123" w:type="dxa"/>
          </w:tcPr>
          <w:p w:rsidR="00DD1FD7" w:rsidRPr="00AE03CE" w:rsidRDefault="00DD1FD7" w:rsidP="0008034A">
            <w:pPr>
              <w:rPr>
                <w:rFonts w:cs="Arial"/>
                <w:szCs w:val="20"/>
              </w:rPr>
            </w:pPr>
            <w:r w:rsidRPr="00AE03CE">
              <w:rPr>
                <w:rFonts w:cs="Arial"/>
                <w:szCs w:val="20"/>
              </w:rPr>
              <w:t>Group B</w:t>
            </w:r>
          </w:p>
          <w:p w:rsidR="00DD1FD7" w:rsidRPr="00AE03CE" w:rsidRDefault="00DD1FD7" w:rsidP="0008034A"/>
        </w:tc>
        <w:tc>
          <w:tcPr>
            <w:tcW w:w="1178" w:type="dxa"/>
          </w:tcPr>
          <w:p w:rsidR="00DD1FD7" w:rsidRPr="00AE03CE" w:rsidRDefault="00DD1FD7" w:rsidP="0008034A">
            <w:pPr>
              <w:rPr>
                <w:rFonts w:cs="Arial"/>
                <w:szCs w:val="20"/>
              </w:rPr>
            </w:pPr>
            <w:r w:rsidRPr="00AE03CE">
              <w:rPr>
                <w:rFonts w:cs="Arial"/>
                <w:szCs w:val="20"/>
              </w:rPr>
              <w:t>8</w:t>
            </w:r>
            <w:r w:rsidRPr="00AE03CE">
              <w:rPr>
                <w:rFonts w:cs="Arial"/>
                <w:szCs w:val="20"/>
                <w:vertAlign w:val="superscript"/>
              </w:rPr>
              <w:t>th</w:t>
            </w:r>
            <w:r w:rsidRPr="00AE03CE">
              <w:rPr>
                <w:rFonts w:cs="Arial"/>
                <w:szCs w:val="20"/>
              </w:rPr>
              <w:t xml:space="preserve"> Nov</w:t>
            </w:r>
          </w:p>
        </w:tc>
        <w:tc>
          <w:tcPr>
            <w:tcW w:w="1177" w:type="dxa"/>
          </w:tcPr>
          <w:p w:rsidR="00DD1FD7" w:rsidRPr="00AE03CE" w:rsidRDefault="00DD1FD7" w:rsidP="0008034A">
            <w:pPr>
              <w:rPr>
                <w:rFonts w:cs="Arial"/>
                <w:szCs w:val="20"/>
              </w:rPr>
            </w:pPr>
            <w:r w:rsidRPr="00AE03CE">
              <w:rPr>
                <w:rFonts w:cs="Arial"/>
                <w:szCs w:val="20"/>
              </w:rPr>
              <w:t>11 – 1pm</w:t>
            </w:r>
          </w:p>
        </w:tc>
        <w:tc>
          <w:tcPr>
            <w:tcW w:w="1173" w:type="dxa"/>
            <w:vMerge w:val="restart"/>
          </w:tcPr>
          <w:p w:rsidR="00DD1FD7" w:rsidRDefault="00DD1FD7" w:rsidP="0008034A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 xml:space="preserve"> </w:t>
            </w:r>
          </w:p>
          <w:p w:rsidR="00DD1FD7" w:rsidRDefault="00DD1FD7" w:rsidP="0008034A">
            <w:pPr>
              <w:rPr>
                <w:rFonts w:cs="Arial"/>
                <w:szCs w:val="20"/>
              </w:rPr>
            </w:pPr>
          </w:p>
          <w:p w:rsidR="00DD1FD7" w:rsidRDefault="00DD1FD7" w:rsidP="0008034A">
            <w:pPr>
              <w:rPr>
                <w:rFonts w:cs="Arial"/>
                <w:szCs w:val="20"/>
              </w:rPr>
            </w:pPr>
          </w:p>
          <w:p w:rsidR="00DD1FD7" w:rsidRDefault="00DD1FD7" w:rsidP="0008034A">
            <w:pPr>
              <w:rPr>
                <w:rFonts w:cs="Arial"/>
                <w:szCs w:val="20"/>
              </w:rPr>
            </w:pPr>
          </w:p>
          <w:p w:rsidR="00DD1FD7" w:rsidRPr="00AE03CE" w:rsidRDefault="00DD1FD7" w:rsidP="0008034A">
            <w:pPr>
              <w:rPr>
                <w:rFonts w:cs="Arial"/>
                <w:szCs w:val="20"/>
              </w:rPr>
            </w:pPr>
            <w:r w:rsidRPr="00AE03CE">
              <w:rPr>
                <w:rFonts w:cs="Arial"/>
                <w:szCs w:val="20"/>
              </w:rPr>
              <w:t>Studio</w:t>
            </w:r>
          </w:p>
          <w:p w:rsidR="00DD1FD7" w:rsidRPr="00AE03CE" w:rsidRDefault="00DD1FD7" w:rsidP="0008034A">
            <w:pPr>
              <w:rPr>
                <w:rFonts w:cs="Arial"/>
                <w:szCs w:val="20"/>
              </w:rPr>
            </w:pPr>
          </w:p>
        </w:tc>
      </w:tr>
      <w:tr w:rsidR="00DD1FD7" w:rsidRPr="00AE03CE">
        <w:trPr>
          <w:trHeight w:val="600"/>
        </w:trPr>
        <w:tc>
          <w:tcPr>
            <w:tcW w:w="4928" w:type="dxa"/>
            <w:vMerge/>
          </w:tcPr>
          <w:p w:rsidR="00DD1FD7" w:rsidRPr="00AE03CE" w:rsidRDefault="00DD1FD7" w:rsidP="0008034A">
            <w:pPr>
              <w:rPr>
                <w:rFonts w:cs="Arial"/>
                <w:szCs w:val="20"/>
              </w:rPr>
            </w:pPr>
          </w:p>
        </w:tc>
        <w:tc>
          <w:tcPr>
            <w:tcW w:w="1123" w:type="dxa"/>
          </w:tcPr>
          <w:p w:rsidR="00DD1FD7" w:rsidRPr="00AE03CE" w:rsidRDefault="00DD1FD7" w:rsidP="0008034A">
            <w:pPr>
              <w:rPr>
                <w:rFonts w:cs="Arial"/>
                <w:szCs w:val="20"/>
              </w:rPr>
            </w:pPr>
            <w:r w:rsidRPr="00AE03CE">
              <w:rPr>
                <w:rFonts w:cs="Arial"/>
                <w:szCs w:val="20"/>
              </w:rPr>
              <w:t>Group C</w:t>
            </w:r>
          </w:p>
        </w:tc>
        <w:tc>
          <w:tcPr>
            <w:tcW w:w="1178" w:type="dxa"/>
          </w:tcPr>
          <w:p w:rsidR="00DD1FD7" w:rsidRPr="00AE03CE" w:rsidRDefault="00DD1FD7" w:rsidP="0008034A">
            <w:pPr>
              <w:rPr>
                <w:rFonts w:cs="Arial"/>
                <w:szCs w:val="20"/>
              </w:rPr>
            </w:pPr>
            <w:r w:rsidRPr="00AE03CE">
              <w:rPr>
                <w:rFonts w:cs="Arial"/>
                <w:szCs w:val="20"/>
              </w:rPr>
              <w:t>15</w:t>
            </w:r>
            <w:r w:rsidRPr="00AE03CE">
              <w:rPr>
                <w:rFonts w:cs="Arial"/>
                <w:szCs w:val="20"/>
                <w:vertAlign w:val="superscript"/>
              </w:rPr>
              <w:t>th</w:t>
            </w:r>
            <w:r w:rsidRPr="00AE03CE">
              <w:rPr>
                <w:rFonts w:cs="Arial"/>
                <w:szCs w:val="20"/>
              </w:rPr>
              <w:t xml:space="preserve"> Nov</w:t>
            </w:r>
          </w:p>
        </w:tc>
        <w:tc>
          <w:tcPr>
            <w:tcW w:w="1177" w:type="dxa"/>
          </w:tcPr>
          <w:p w:rsidR="00DD1FD7" w:rsidRPr="00AE03CE" w:rsidRDefault="00DD1FD7" w:rsidP="0008034A">
            <w:pPr>
              <w:rPr>
                <w:rFonts w:cs="Arial"/>
                <w:szCs w:val="20"/>
              </w:rPr>
            </w:pPr>
            <w:r w:rsidRPr="00AE03CE">
              <w:rPr>
                <w:rFonts w:cs="Arial"/>
                <w:szCs w:val="20"/>
              </w:rPr>
              <w:t>11 – 1pm</w:t>
            </w:r>
          </w:p>
        </w:tc>
        <w:tc>
          <w:tcPr>
            <w:tcW w:w="1173" w:type="dxa"/>
            <w:vMerge/>
          </w:tcPr>
          <w:p w:rsidR="00DD1FD7" w:rsidRPr="00AE03CE" w:rsidRDefault="00DD1FD7" w:rsidP="0008034A">
            <w:pPr>
              <w:rPr>
                <w:rFonts w:cs="Arial"/>
                <w:szCs w:val="20"/>
              </w:rPr>
            </w:pPr>
          </w:p>
        </w:tc>
      </w:tr>
      <w:tr w:rsidR="00DD1FD7" w:rsidRPr="00AE03CE">
        <w:trPr>
          <w:trHeight w:val="675"/>
        </w:trPr>
        <w:tc>
          <w:tcPr>
            <w:tcW w:w="4928" w:type="dxa"/>
            <w:vMerge w:val="restart"/>
          </w:tcPr>
          <w:p w:rsidR="00DD1FD7" w:rsidRPr="00DD1FD7" w:rsidRDefault="00DD1FD7" w:rsidP="0008034A">
            <w:pPr>
              <w:rPr>
                <w:color w:val="000000" w:themeColor="text1"/>
                <w:szCs w:val="22"/>
              </w:rPr>
            </w:pPr>
            <w:r w:rsidRPr="00AE03CE">
              <w:rPr>
                <w:color w:val="000000" w:themeColor="text1"/>
              </w:rPr>
              <w:t xml:space="preserve">An introduction to teaching Physical Education in Key Stage 2.  </w:t>
            </w:r>
            <w:r w:rsidRPr="00AE03CE">
              <w:rPr>
                <w:color w:val="000000" w:themeColor="text1"/>
                <w:szCs w:val="22"/>
              </w:rPr>
              <w:t xml:space="preserve">Introduction to N.C. P.E. </w:t>
            </w:r>
            <w:proofErr w:type="spellStart"/>
            <w:r w:rsidRPr="00AE03CE">
              <w:rPr>
                <w:color w:val="000000" w:themeColor="text1"/>
                <w:szCs w:val="22"/>
              </w:rPr>
              <w:t>programme</w:t>
            </w:r>
            <w:proofErr w:type="spellEnd"/>
            <w:r w:rsidRPr="00AE03CE">
              <w:rPr>
                <w:color w:val="000000" w:themeColor="text1"/>
                <w:szCs w:val="22"/>
              </w:rPr>
              <w:t xml:space="preserve"> of study – Skills and Range. Lesson structure and classroom </w:t>
            </w:r>
            <w:proofErr w:type="spellStart"/>
            <w:r w:rsidRPr="00AE03CE">
              <w:rPr>
                <w:color w:val="000000" w:themeColor="text1"/>
                <w:szCs w:val="22"/>
              </w:rPr>
              <w:t>organisation</w:t>
            </w:r>
            <w:proofErr w:type="spellEnd"/>
            <w:r w:rsidRPr="00AE03CE">
              <w:rPr>
                <w:color w:val="000000" w:themeColor="text1"/>
                <w:szCs w:val="22"/>
              </w:rPr>
              <w:t>.  Introduction to sporting equipment and apparatus.  Health and safety.</w:t>
            </w:r>
          </w:p>
        </w:tc>
        <w:tc>
          <w:tcPr>
            <w:tcW w:w="1123" w:type="dxa"/>
          </w:tcPr>
          <w:p w:rsidR="00DD1FD7" w:rsidRPr="00AE03CE" w:rsidRDefault="00DD1FD7" w:rsidP="0008034A">
            <w:r w:rsidRPr="00AE03CE">
              <w:t>Group B</w:t>
            </w:r>
          </w:p>
        </w:tc>
        <w:tc>
          <w:tcPr>
            <w:tcW w:w="1178" w:type="dxa"/>
          </w:tcPr>
          <w:p w:rsidR="00DD1FD7" w:rsidRPr="00AE03CE" w:rsidRDefault="00DD1FD7" w:rsidP="0008034A">
            <w:pPr>
              <w:rPr>
                <w:rFonts w:cs="Arial"/>
                <w:szCs w:val="20"/>
              </w:rPr>
            </w:pPr>
            <w:r w:rsidRPr="00AE03CE">
              <w:rPr>
                <w:rFonts w:cs="Arial"/>
                <w:szCs w:val="20"/>
              </w:rPr>
              <w:t>22</w:t>
            </w:r>
            <w:r w:rsidRPr="00AE03CE">
              <w:rPr>
                <w:rFonts w:cs="Arial"/>
                <w:szCs w:val="20"/>
                <w:vertAlign w:val="superscript"/>
              </w:rPr>
              <w:t>nd</w:t>
            </w:r>
            <w:r w:rsidRPr="00AE03CE">
              <w:rPr>
                <w:rFonts w:cs="Arial"/>
                <w:szCs w:val="20"/>
              </w:rPr>
              <w:t xml:space="preserve"> Nov</w:t>
            </w:r>
          </w:p>
        </w:tc>
        <w:tc>
          <w:tcPr>
            <w:tcW w:w="1177" w:type="dxa"/>
          </w:tcPr>
          <w:p w:rsidR="00DD1FD7" w:rsidRPr="00AE03CE" w:rsidRDefault="00DD1FD7" w:rsidP="0008034A">
            <w:pPr>
              <w:rPr>
                <w:rFonts w:cs="Arial"/>
                <w:szCs w:val="20"/>
              </w:rPr>
            </w:pPr>
            <w:r w:rsidRPr="00AE03CE">
              <w:rPr>
                <w:rFonts w:cs="Arial"/>
                <w:szCs w:val="20"/>
              </w:rPr>
              <w:t>11 – 1pm</w:t>
            </w:r>
          </w:p>
        </w:tc>
        <w:tc>
          <w:tcPr>
            <w:tcW w:w="1173" w:type="dxa"/>
            <w:vMerge/>
          </w:tcPr>
          <w:p w:rsidR="00DD1FD7" w:rsidRPr="00AE03CE" w:rsidRDefault="00DD1FD7" w:rsidP="0008034A">
            <w:pPr>
              <w:rPr>
                <w:rFonts w:cs="Arial"/>
                <w:szCs w:val="20"/>
              </w:rPr>
            </w:pPr>
          </w:p>
        </w:tc>
      </w:tr>
      <w:tr w:rsidR="00DD1FD7" w:rsidRPr="00AE03CE">
        <w:trPr>
          <w:trHeight w:val="587"/>
        </w:trPr>
        <w:tc>
          <w:tcPr>
            <w:tcW w:w="4928" w:type="dxa"/>
            <w:vMerge/>
          </w:tcPr>
          <w:p w:rsidR="00DD1FD7" w:rsidRPr="00AE03CE" w:rsidRDefault="00DD1FD7" w:rsidP="0008034A">
            <w:pPr>
              <w:rPr>
                <w:color w:val="000000"/>
                <w:szCs w:val="20"/>
              </w:rPr>
            </w:pPr>
          </w:p>
        </w:tc>
        <w:tc>
          <w:tcPr>
            <w:tcW w:w="1123" w:type="dxa"/>
          </w:tcPr>
          <w:p w:rsidR="00DD1FD7" w:rsidRPr="00AE03CE" w:rsidRDefault="00DD1FD7" w:rsidP="0008034A">
            <w:pPr>
              <w:rPr>
                <w:rFonts w:cs="Arial"/>
                <w:szCs w:val="20"/>
              </w:rPr>
            </w:pPr>
            <w:r w:rsidRPr="00AE03CE">
              <w:rPr>
                <w:rFonts w:cs="Arial"/>
                <w:szCs w:val="20"/>
              </w:rPr>
              <w:t>Group C</w:t>
            </w:r>
          </w:p>
        </w:tc>
        <w:tc>
          <w:tcPr>
            <w:tcW w:w="1178" w:type="dxa"/>
          </w:tcPr>
          <w:p w:rsidR="00DD1FD7" w:rsidRPr="00AE03CE" w:rsidRDefault="00DD1FD7" w:rsidP="0008034A">
            <w:pPr>
              <w:rPr>
                <w:rFonts w:cs="Arial"/>
                <w:szCs w:val="20"/>
              </w:rPr>
            </w:pPr>
            <w:r w:rsidRPr="00AE03CE">
              <w:rPr>
                <w:rFonts w:cs="Arial"/>
                <w:szCs w:val="20"/>
              </w:rPr>
              <w:t>6</w:t>
            </w:r>
            <w:r w:rsidRPr="00AE03CE">
              <w:rPr>
                <w:rFonts w:cs="Arial"/>
                <w:szCs w:val="20"/>
                <w:vertAlign w:val="superscript"/>
              </w:rPr>
              <w:t>th</w:t>
            </w:r>
            <w:r w:rsidRPr="00AE03CE">
              <w:rPr>
                <w:rFonts w:cs="Arial"/>
                <w:szCs w:val="20"/>
              </w:rPr>
              <w:t xml:space="preserve"> Dec</w:t>
            </w:r>
          </w:p>
        </w:tc>
        <w:tc>
          <w:tcPr>
            <w:tcW w:w="1177" w:type="dxa"/>
          </w:tcPr>
          <w:p w:rsidR="00DD1FD7" w:rsidRPr="00AE03CE" w:rsidRDefault="00DD1FD7" w:rsidP="0008034A">
            <w:pPr>
              <w:rPr>
                <w:rFonts w:cs="Arial"/>
                <w:szCs w:val="20"/>
              </w:rPr>
            </w:pPr>
            <w:r w:rsidRPr="00AE03CE">
              <w:rPr>
                <w:rFonts w:cs="Arial"/>
                <w:szCs w:val="20"/>
              </w:rPr>
              <w:t>11 – 1pm</w:t>
            </w:r>
          </w:p>
        </w:tc>
        <w:tc>
          <w:tcPr>
            <w:tcW w:w="1173" w:type="dxa"/>
            <w:vMerge/>
          </w:tcPr>
          <w:p w:rsidR="00DD1FD7" w:rsidRPr="00AE03CE" w:rsidRDefault="00DD1FD7" w:rsidP="0008034A">
            <w:pPr>
              <w:rPr>
                <w:rFonts w:cs="Arial"/>
                <w:szCs w:val="20"/>
              </w:rPr>
            </w:pPr>
          </w:p>
        </w:tc>
      </w:tr>
    </w:tbl>
    <w:p w:rsidR="001E0C19" w:rsidRPr="00AE03CE" w:rsidRDefault="001E0C19" w:rsidP="00A87AD7">
      <w:pPr>
        <w:rPr>
          <w:noProof/>
          <w:lang w:val="en-GB" w:eastAsia="en-GB"/>
        </w:rPr>
      </w:pPr>
    </w:p>
    <w:p w:rsidR="007464F8" w:rsidRPr="00AE03CE" w:rsidRDefault="00DD1FD7" w:rsidP="00A87AD7">
      <w:pPr>
        <w:rPr>
          <w:noProof/>
          <w:lang w:val="en-GB" w:eastAsia="en-GB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114300</wp:posOffset>
            </wp:positionH>
            <wp:positionV relativeFrom="paragraph">
              <wp:posOffset>125095</wp:posOffset>
            </wp:positionV>
            <wp:extent cx="2324100" cy="1117600"/>
            <wp:effectExtent l="25400" t="0" r="0" b="0"/>
            <wp:wrapNone/>
            <wp:docPr id="9" name="Picture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mv="urn:schemas-microsoft-com:mac:vml" xmlns:ve="http://schemas.openxmlformats.org/markup-compatibility/2006" xmlns:mo="http://schemas.microsoft.com/office/mac/office/2008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1117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D1FD7" w:rsidRDefault="00DD1FD7" w:rsidP="00A87AD7">
      <w:pPr>
        <w:rPr>
          <w:noProof/>
          <w:lang w:val="en-GB" w:eastAsia="en-GB"/>
        </w:rPr>
      </w:pPr>
    </w:p>
    <w:p w:rsidR="007464F8" w:rsidRPr="00AE03CE" w:rsidRDefault="007464F8" w:rsidP="00A87AD7">
      <w:pPr>
        <w:rPr>
          <w:noProof/>
          <w:lang w:val="en-GB" w:eastAsia="en-GB"/>
        </w:rPr>
      </w:pPr>
    </w:p>
    <w:p w:rsidR="007464F8" w:rsidRPr="00AE03CE" w:rsidRDefault="007464F8" w:rsidP="00A87AD7">
      <w:pPr>
        <w:rPr>
          <w:noProof/>
          <w:lang w:val="en-GB" w:eastAsia="en-GB"/>
        </w:rPr>
      </w:pPr>
    </w:p>
    <w:p w:rsidR="007464F8" w:rsidRPr="00AE03CE" w:rsidRDefault="007464F8" w:rsidP="00A87AD7">
      <w:pPr>
        <w:rPr>
          <w:noProof/>
          <w:lang w:val="en-GB" w:eastAsia="en-GB"/>
        </w:rPr>
      </w:pPr>
    </w:p>
    <w:p w:rsidR="007464F8" w:rsidRPr="00AE03CE" w:rsidRDefault="007464F8" w:rsidP="00A87AD7">
      <w:pPr>
        <w:rPr>
          <w:noProof/>
          <w:lang w:val="en-GB" w:eastAsia="en-GB"/>
        </w:rPr>
      </w:pPr>
    </w:p>
    <w:p w:rsidR="00DD1FD7" w:rsidRDefault="00DD1FD7" w:rsidP="00A87AD7">
      <w:pPr>
        <w:rPr>
          <w:noProof/>
          <w:lang w:val="en-GB" w:eastAsia="en-GB"/>
        </w:rPr>
      </w:pPr>
    </w:p>
    <w:p w:rsidR="007464F8" w:rsidRPr="00AE03CE" w:rsidRDefault="007464F8" w:rsidP="00A87AD7">
      <w:pPr>
        <w:rPr>
          <w:noProof/>
          <w:lang w:val="en-GB" w:eastAsia="en-GB"/>
        </w:rPr>
      </w:pPr>
    </w:p>
    <w:p w:rsidR="007464F8" w:rsidRPr="00AE03CE" w:rsidRDefault="007464F8" w:rsidP="00A87AD7">
      <w:pPr>
        <w:rPr>
          <w:noProof/>
          <w:lang w:val="en-GB" w:eastAsia="en-GB"/>
        </w:rPr>
      </w:pPr>
    </w:p>
    <w:p w:rsidR="00E21B0C" w:rsidRPr="00AE03CE" w:rsidRDefault="007464F8" w:rsidP="007464F8">
      <w:pPr>
        <w:jc w:val="right"/>
        <w:rPr>
          <w:b/>
          <w:noProof/>
          <w:lang w:val="en-GB" w:eastAsia="en-GB"/>
        </w:rPr>
      </w:pPr>
      <w:r w:rsidRPr="00AE03CE">
        <w:rPr>
          <w:b/>
          <w:noProof/>
          <w:lang w:val="en-GB" w:eastAsia="en-GB"/>
        </w:rPr>
        <w:t>ART &amp; DESIGN and DESIGN &amp; TECHNOLOGY’s contribution to the module</w:t>
      </w:r>
    </w:p>
    <w:p w:rsidR="0060042C" w:rsidRPr="00AE03CE" w:rsidRDefault="0060042C" w:rsidP="0043523B">
      <w:pPr>
        <w:rPr>
          <w:rFonts w:cs="Arial"/>
          <w:b/>
        </w:rPr>
      </w:pPr>
    </w:p>
    <w:tbl>
      <w:tblPr>
        <w:tblStyle w:val="TableGrid"/>
        <w:tblW w:w="0" w:type="auto"/>
        <w:tblLayout w:type="fixed"/>
        <w:tblLook w:val="04A0"/>
      </w:tblPr>
      <w:tblGrid>
        <w:gridCol w:w="4928"/>
        <w:gridCol w:w="1123"/>
        <w:gridCol w:w="1179"/>
        <w:gridCol w:w="1177"/>
        <w:gridCol w:w="1172"/>
      </w:tblGrid>
      <w:tr w:rsidR="007464F8" w:rsidRPr="00AE03CE">
        <w:trPr>
          <w:trHeight w:val="462"/>
        </w:trPr>
        <w:tc>
          <w:tcPr>
            <w:tcW w:w="4928" w:type="dxa"/>
          </w:tcPr>
          <w:p w:rsidR="007464F8" w:rsidRPr="00AE03CE" w:rsidRDefault="007464F8">
            <w:pPr>
              <w:rPr>
                <w:rFonts w:cs="Arial"/>
                <w:b/>
                <w:szCs w:val="20"/>
              </w:rPr>
            </w:pPr>
            <w:r w:rsidRPr="00AE03CE">
              <w:rPr>
                <w:rFonts w:cs="Arial"/>
                <w:b/>
                <w:szCs w:val="20"/>
              </w:rPr>
              <w:t>Content Sessions :</w:t>
            </w:r>
          </w:p>
          <w:p w:rsidR="007464F8" w:rsidRPr="00AE03CE" w:rsidRDefault="007464F8">
            <w:pPr>
              <w:rPr>
                <w:rFonts w:cs="Arial"/>
                <w:b/>
                <w:szCs w:val="20"/>
              </w:rPr>
            </w:pPr>
          </w:p>
          <w:p w:rsidR="007464F8" w:rsidRPr="00AE03CE" w:rsidRDefault="007464F8">
            <w:pPr>
              <w:rPr>
                <w:rFonts w:cs="Arial"/>
                <w:b/>
                <w:szCs w:val="20"/>
              </w:rPr>
            </w:pPr>
          </w:p>
        </w:tc>
        <w:tc>
          <w:tcPr>
            <w:tcW w:w="1123" w:type="dxa"/>
          </w:tcPr>
          <w:p w:rsidR="007464F8" w:rsidRPr="00AE03CE" w:rsidRDefault="007464F8">
            <w:pPr>
              <w:rPr>
                <w:rFonts w:cs="Arial"/>
                <w:b/>
                <w:szCs w:val="20"/>
              </w:rPr>
            </w:pPr>
            <w:r w:rsidRPr="00AE03CE">
              <w:rPr>
                <w:rFonts w:cs="Arial"/>
                <w:b/>
                <w:szCs w:val="20"/>
              </w:rPr>
              <w:t>Groups</w:t>
            </w:r>
          </w:p>
          <w:p w:rsidR="007464F8" w:rsidRPr="00AE03CE" w:rsidRDefault="007464F8">
            <w:pPr>
              <w:rPr>
                <w:rFonts w:cs="Arial"/>
                <w:b/>
                <w:szCs w:val="20"/>
              </w:rPr>
            </w:pPr>
          </w:p>
        </w:tc>
        <w:tc>
          <w:tcPr>
            <w:tcW w:w="1179" w:type="dxa"/>
          </w:tcPr>
          <w:p w:rsidR="007464F8" w:rsidRPr="00AE03CE" w:rsidRDefault="007464F8">
            <w:pPr>
              <w:rPr>
                <w:rFonts w:cs="Arial"/>
                <w:b/>
                <w:szCs w:val="20"/>
              </w:rPr>
            </w:pPr>
            <w:r w:rsidRPr="00AE03CE">
              <w:rPr>
                <w:rFonts w:cs="Arial"/>
                <w:b/>
                <w:szCs w:val="20"/>
              </w:rPr>
              <w:t>Date</w:t>
            </w:r>
          </w:p>
        </w:tc>
        <w:tc>
          <w:tcPr>
            <w:tcW w:w="1177" w:type="dxa"/>
          </w:tcPr>
          <w:p w:rsidR="007464F8" w:rsidRPr="00AE03CE" w:rsidRDefault="007464F8">
            <w:pPr>
              <w:rPr>
                <w:rFonts w:cs="Arial"/>
                <w:b/>
                <w:szCs w:val="20"/>
              </w:rPr>
            </w:pPr>
            <w:r w:rsidRPr="00AE03CE">
              <w:rPr>
                <w:rFonts w:cs="Arial"/>
                <w:b/>
                <w:szCs w:val="20"/>
              </w:rPr>
              <w:t>Time</w:t>
            </w:r>
          </w:p>
        </w:tc>
        <w:tc>
          <w:tcPr>
            <w:tcW w:w="1172" w:type="dxa"/>
          </w:tcPr>
          <w:p w:rsidR="007464F8" w:rsidRPr="00AE03CE" w:rsidRDefault="007464F8">
            <w:pPr>
              <w:rPr>
                <w:rFonts w:cs="Arial"/>
                <w:b/>
                <w:szCs w:val="20"/>
              </w:rPr>
            </w:pPr>
            <w:r w:rsidRPr="00AE03CE">
              <w:rPr>
                <w:rFonts w:cs="Arial"/>
                <w:b/>
                <w:szCs w:val="20"/>
              </w:rPr>
              <w:t>Room</w:t>
            </w:r>
          </w:p>
        </w:tc>
      </w:tr>
      <w:tr w:rsidR="00DD1FD7" w:rsidRPr="00AE03CE">
        <w:trPr>
          <w:trHeight w:val="520"/>
        </w:trPr>
        <w:tc>
          <w:tcPr>
            <w:tcW w:w="4928" w:type="dxa"/>
            <w:vMerge w:val="restart"/>
            <w:shd w:val="clear" w:color="auto" w:fill="FFFFFF" w:themeFill="background1"/>
          </w:tcPr>
          <w:p w:rsidR="00DD1FD7" w:rsidRPr="00AE03CE" w:rsidRDefault="00DD1FD7" w:rsidP="0014623F">
            <w:pPr>
              <w:rPr>
                <w:color w:val="000000" w:themeColor="text1"/>
                <w:szCs w:val="16"/>
              </w:rPr>
            </w:pPr>
            <w:r w:rsidRPr="00AE03CE">
              <w:rPr>
                <w:color w:val="000000" w:themeColor="text1"/>
              </w:rPr>
              <w:t xml:space="preserve">An introduction to teaching the Creative Development Area of Learning in the Foundation Phase – Art focus.  </w:t>
            </w:r>
            <w:r w:rsidRPr="00AE03CE">
              <w:rPr>
                <w:rFonts w:cs="Arial"/>
                <w:color w:val="000000" w:themeColor="text1"/>
              </w:rPr>
              <w:t xml:space="preserve">Exploring a range of Art/Design activities.  </w:t>
            </w:r>
            <w:r w:rsidRPr="00AE03CE">
              <w:rPr>
                <w:color w:val="000000" w:themeColor="text1"/>
                <w:szCs w:val="16"/>
              </w:rPr>
              <w:t>Introducing useful teaching resources and equipment. Safe practice.</w:t>
            </w:r>
          </w:p>
          <w:p w:rsidR="00DD1FD7" w:rsidRPr="00AE03CE" w:rsidRDefault="00DD1FD7" w:rsidP="0008034A">
            <w:pPr>
              <w:rPr>
                <w:rFonts w:cs="Arial"/>
                <w:szCs w:val="20"/>
              </w:rPr>
            </w:pPr>
          </w:p>
        </w:tc>
        <w:tc>
          <w:tcPr>
            <w:tcW w:w="1123" w:type="dxa"/>
            <w:shd w:val="clear" w:color="auto" w:fill="FFFFFF" w:themeFill="background1"/>
          </w:tcPr>
          <w:p w:rsidR="00DD1FD7" w:rsidRPr="00AE03CE" w:rsidRDefault="00DD1FD7" w:rsidP="0008034A">
            <w:pPr>
              <w:rPr>
                <w:rFonts w:cs="Arial"/>
                <w:szCs w:val="20"/>
              </w:rPr>
            </w:pPr>
            <w:r w:rsidRPr="00AE03CE">
              <w:rPr>
                <w:rFonts w:cs="Arial"/>
                <w:szCs w:val="20"/>
              </w:rPr>
              <w:t>Group B</w:t>
            </w:r>
          </w:p>
          <w:p w:rsidR="00DD1FD7" w:rsidRPr="00AE03CE" w:rsidRDefault="00DD1FD7" w:rsidP="0008034A">
            <w:pPr>
              <w:rPr>
                <w:rFonts w:cs="Arial"/>
                <w:szCs w:val="20"/>
              </w:rPr>
            </w:pPr>
          </w:p>
          <w:p w:rsidR="00DD1FD7" w:rsidRPr="00AE03CE" w:rsidRDefault="00DD1FD7" w:rsidP="0008034A"/>
        </w:tc>
        <w:tc>
          <w:tcPr>
            <w:tcW w:w="1179" w:type="dxa"/>
            <w:vMerge w:val="restart"/>
            <w:shd w:val="clear" w:color="auto" w:fill="FFFFFF" w:themeFill="background1"/>
          </w:tcPr>
          <w:p w:rsidR="00DD1FD7" w:rsidRDefault="00DD1FD7" w:rsidP="0008034A">
            <w:pPr>
              <w:rPr>
                <w:rFonts w:cs="Arial"/>
                <w:szCs w:val="20"/>
              </w:rPr>
            </w:pPr>
          </w:p>
          <w:p w:rsidR="00DD1FD7" w:rsidRDefault="00DD1FD7" w:rsidP="0008034A">
            <w:pPr>
              <w:rPr>
                <w:rFonts w:cs="Arial"/>
                <w:szCs w:val="20"/>
              </w:rPr>
            </w:pPr>
          </w:p>
          <w:p w:rsidR="00DD1FD7" w:rsidRPr="00AE03CE" w:rsidRDefault="00DD1FD7" w:rsidP="0008034A">
            <w:pPr>
              <w:rPr>
                <w:rFonts w:cs="Arial"/>
                <w:szCs w:val="20"/>
              </w:rPr>
            </w:pPr>
          </w:p>
          <w:p w:rsidR="00DD1FD7" w:rsidRDefault="00DD1FD7" w:rsidP="0008034A">
            <w:pPr>
              <w:rPr>
                <w:rFonts w:cs="Arial"/>
                <w:szCs w:val="20"/>
              </w:rPr>
            </w:pPr>
            <w:r w:rsidRPr="00AE03CE">
              <w:rPr>
                <w:rFonts w:cs="Arial"/>
                <w:szCs w:val="20"/>
              </w:rPr>
              <w:t>8</w:t>
            </w:r>
            <w:r w:rsidRPr="00AE03CE">
              <w:rPr>
                <w:rFonts w:cs="Arial"/>
                <w:szCs w:val="20"/>
                <w:vertAlign w:val="superscript"/>
              </w:rPr>
              <w:t>th</w:t>
            </w:r>
            <w:r w:rsidRPr="00AE03CE">
              <w:rPr>
                <w:rFonts w:cs="Arial"/>
                <w:szCs w:val="20"/>
              </w:rPr>
              <w:t xml:space="preserve"> Nov</w:t>
            </w:r>
          </w:p>
          <w:p w:rsidR="00DD1FD7" w:rsidRPr="00AE03CE" w:rsidRDefault="00DD1FD7" w:rsidP="0008034A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TC</w:t>
            </w:r>
          </w:p>
        </w:tc>
        <w:tc>
          <w:tcPr>
            <w:tcW w:w="1177" w:type="dxa"/>
            <w:shd w:val="clear" w:color="auto" w:fill="FFFFFF" w:themeFill="background1"/>
          </w:tcPr>
          <w:p w:rsidR="00DD1FD7" w:rsidRPr="00AE03CE" w:rsidRDefault="00DD1FD7" w:rsidP="0008034A">
            <w:pPr>
              <w:rPr>
                <w:rFonts w:cs="Arial"/>
                <w:szCs w:val="20"/>
              </w:rPr>
            </w:pPr>
            <w:r w:rsidRPr="00AE03CE">
              <w:rPr>
                <w:rFonts w:cs="Arial"/>
                <w:szCs w:val="20"/>
              </w:rPr>
              <w:t>9 - 11am</w:t>
            </w:r>
          </w:p>
        </w:tc>
        <w:tc>
          <w:tcPr>
            <w:tcW w:w="1172" w:type="dxa"/>
            <w:vMerge w:val="restart"/>
            <w:shd w:val="clear" w:color="auto" w:fill="FFFFFF" w:themeFill="background1"/>
          </w:tcPr>
          <w:p w:rsidR="00DD1FD7" w:rsidRDefault="00DD1FD7" w:rsidP="0008034A">
            <w:pPr>
              <w:rPr>
                <w:rFonts w:cs="Arial"/>
                <w:szCs w:val="20"/>
              </w:rPr>
            </w:pPr>
          </w:p>
          <w:p w:rsidR="00DD1FD7" w:rsidRDefault="00DD1FD7" w:rsidP="0008034A">
            <w:pPr>
              <w:rPr>
                <w:rFonts w:cs="Arial"/>
                <w:szCs w:val="20"/>
              </w:rPr>
            </w:pPr>
          </w:p>
          <w:p w:rsidR="00DD1FD7" w:rsidRDefault="00DD1FD7" w:rsidP="0008034A">
            <w:pPr>
              <w:rPr>
                <w:rFonts w:cs="Arial"/>
                <w:szCs w:val="20"/>
              </w:rPr>
            </w:pPr>
          </w:p>
          <w:p w:rsidR="00DD1FD7" w:rsidRDefault="00DD1FD7" w:rsidP="0008034A">
            <w:pPr>
              <w:rPr>
                <w:rFonts w:cs="Arial"/>
                <w:szCs w:val="20"/>
              </w:rPr>
            </w:pPr>
          </w:p>
          <w:p w:rsidR="00DD1FD7" w:rsidRDefault="00DD1FD7" w:rsidP="0008034A">
            <w:pPr>
              <w:rPr>
                <w:rFonts w:cs="Arial"/>
                <w:szCs w:val="20"/>
              </w:rPr>
            </w:pPr>
          </w:p>
          <w:p w:rsidR="00DD1FD7" w:rsidRDefault="00DD1FD7" w:rsidP="0008034A">
            <w:pPr>
              <w:rPr>
                <w:rFonts w:cs="Arial"/>
                <w:szCs w:val="20"/>
              </w:rPr>
            </w:pPr>
          </w:p>
          <w:p w:rsidR="00DD1FD7" w:rsidRDefault="00DD1FD7" w:rsidP="0008034A">
            <w:pPr>
              <w:rPr>
                <w:rFonts w:cs="Arial"/>
                <w:szCs w:val="20"/>
              </w:rPr>
            </w:pPr>
          </w:p>
          <w:p w:rsidR="00DD1FD7" w:rsidRDefault="00DD1FD7" w:rsidP="0008034A">
            <w:pPr>
              <w:rPr>
                <w:rFonts w:cs="Arial"/>
                <w:szCs w:val="20"/>
              </w:rPr>
            </w:pPr>
          </w:p>
          <w:p w:rsidR="00DD1FD7" w:rsidRDefault="00DD1FD7" w:rsidP="0008034A">
            <w:pPr>
              <w:rPr>
                <w:rFonts w:cs="Arial"/>
                <w:szCs w:val="20"/>
              </w:rPr>
            </w:pPr>
          </w:p>
          <w:p w:rsidR="00DD1FD7" w:rsidRDefault="00DD1FD7" w:rsidP="0008034A">
            <w:pPr>
              <w:rPr>
                <w:rFonts w:cs="Arial"/>
                <w:szCs w:val="20"/>
              </w:rPr>
            </w:pPr>
          </w:p>
          <w:p w:rsidR="00DD1FD7" w:rsidRDefault="00DD1FD7" w:rsidP="0008034A">
            <w:pPr>
              <w:rPr>
                <w:rFonts w:cs="Arial"/>
                <w:szCs w:val="20"/>
              </w:rPr>
            </w:pPr>
          </w:p>
          <w:p w:rsidR="00DD1FD7" w:rsidRDefault="00DD1FD7" w:rsidP="0008034A">
            <w:pPr>
              <w:rPr>
                <w:rFonts w:cs="Arial"/>
                <w:szCs w:val="20"/>
              </w:rPr>
            </w:pPr>
          </w:p>
          <w:p w:rsidR="00DD1FD7" w:rsidRPr="00AE03CE" w:rsidRDefault="00DD1FD7" w:rsidP="0008034A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 xml:space="preserve"> </w:t>
            </w:r>
            <w:r w:rsidRPr="00AE03CE">
              <w:rPr>
                <w:rFonts w:cs="Arial"/>
                <w:szCs w:val="20"/>
              </w:rPr>
              <w:t>P007</w:t>
            </w:r>
          </w:p>
        </w:tc>
      </w:tr>
      <w:tr w:rsidR="00DD1FD7" w:rsidRPr="00AE03CE">
        <w:trPr>
          <w:trHeight w:val="600"/>
        </w:trPr>
        <w:tc>
          <w:tcPr>
            <w:tcW w:w="4928" w:type="dxa"/>
            <w:vMerge/>
          </w:tcPr>
          <w:p w:rsidR="00DD1FD7" w:rsidRPr="00AE03CE" w:rsidRDefault="00DD1FD7" w:rsidP="0008034A">
            <w:pPr>
              <w:rPr>
                <w:rFonts w:cs="Arial"/>
                <w:szCs w:val="20"/>
              </w:rPr>
            </w:pPr>
          </w:p>
        </w:tc>
        <w:tc>
          <w:tcPr>
            <w:tcW w:w="1123" w:type="dxa"/>
          </w:tcPr>
          <w:p w:rsidR="00DD1FD7" w:rsidRPr="00AE03CE" w:rsidRDefault="00DD1FD7" w:rsidP="0008034A">
            <w:pPr>
              <w:rPr>
                <w:rFonts w:cs="Arial"/>
                <w:szCs w:val="20"/>
              </w:rPr>
            </w:pPr>
            <w:r w:rsidRPr="00AE03CE">
              <w:rPr>
                <w:rFonts w:cs="Arial"/>
                <w:szCs w:val="20"/>
              </w:rPr>
              <w:t>Group C</w:t>
            </w:r>
          </w:p>
        </w:tc>
        <w:tc>
          <w:tcPr>
            <w:tcW w:w="1179" w:type="dxa"/>
            <w:vMerge/>
          </w:tcPr>
          <w:p w:rsidR="00DD1FD7" w:rsidRPr="00AE03CE" w:rsidRDefault="00DD1FD7" w:rsidP="0008034A">
            <w:pPr>
              <w:rPr>
                <w:rFonts w:cs="Arial"/>
                <w:szCs w:val="20"/>
              </w:rPr>
            </w:pPr>
          </w:p>
        </w:tc>
        <w:tc>
          <w:tcPr>
            <w:tcW w:w="1177" w:type="dxa"/>
          </w:tcPr>
          <w:p w:rsidR="00DD1FD7" w:rsidRPr="00AE03CE" w:rsidRDefault="00DD1FD7" w:rsidP="0008034A">
            <w:pPr>
              <w:rPr>
                <w:rFonts w:cs="Arial"/>
                <w:szCs w:val="20"/>
              </w:rPr>
            </w:pPr>
            <w:r w:rsidRPr="00AE03CE">
              <w:rPr>
                <w:rFonts w:cs="Arial"/>
                <w:szCs w:val="20"/>
              </w:rPr>
              <w:t>2 – 4pm</w:t>
            </w:r>
          </w:p>
        </w:tc>
        <w:tc>
          <w:tcPr>
            <w:tcW w:w="1172" w:type="dxa"/>
            <w:vMerge/>
          </w:tcPr>
          <w:p w:rsidR="00DD1FD7" w:rsidRPr="00AE03CE" w:rsidRDefault="00DD1FD7" w:rsidP="0008034A">
            <w:pPr>
              <w:rPr>
                <w:rFonts w:cs="Arial"/>
                <w:szCs w:val="20"/>
              </w:rPr>
            </w:pPr>
          </w:p>
        </w:tc>
      </w:tr>
      <w:tr w:rsidR="00DD1FD7" w:rsidRPr="00AE03CE">
        <w:trPr>
          <w:trHeight w:val="675"/>
        </w:trPr>
        <w:tc>
          <w:tcPr>
            <w:tcW w:w="4928" w:type="dxa"/>
            <w:vMerge w:val="restart"/>
          </w:tcPr>
          <w:p w:rsidR="00DD1FD7" w:rsidRPr="00AE03CE" w:rsidRDefault="00DD1FD7" w:rsidP="00F131B1">
            <w:pPr>
              <w:rPr>
                <w:color w:val="000000" w:themeColor="text1"/>
              </w:rPr>
            </w:pPr>
            <w:r w:rsidRPr="00AE03CE">
              <w:rPr>
                <w:color w:val="000000" w:themeColor="text1"/>
              </w:rPr>
              <w:t>Art</w:t>
            </w:r>
          </w:p>
          <w:p w:rsidR="00DD1FD7" w:rsidRPr="00AE03CE" w:rsidRDefault="00DD1FD7" w:rsidP="0014623F">
            <w:pPr>
              <w:rPr>
                <w:color w:val="000000" w:themeColor="text1"/>
                <w:szCs w:val="22"/>
              </w:rPr>
            </w:pPr>
            <w:r w:rsidRPr="00AE03CE">
              <w:rPr>
                <w:color w:val="000000" w:themeColor="text1"/>
              </w:rPr>
              <w:t xml:space="preserve">An introduction to teaching Art and Design in Key Stage 2.  </w:t>
            </w:r>
            <w:r w:rsidRPr="00AE03CE">
              <w:rPr>
                <w:color w:val="000000" w:themeColor="text1"/>
                <w:szCs w:val="22"/>
              </w:rPr>
              <w:t xml:space="preserve">Introduction to their scope, nature and purpose in primary schools - N.C. POS for KS2 (Skills and Range).  Introduce possible teaching and learning strategies to promote pupils’ creative skills </w:t>
            </w:r>
            <w:r w:rsidRPr="00AE03CE">
              <w:rPr>
                <w:color w:val="000000" w:themeColor="text1"/>
              </w:rPr>
              <w:t>using a thematic approach</w:t>
            </w:r>
            <w:r w:rsidRPr="00AE03CE">
              <w:rPr>
                <w:color w:val="000000" w:themeColor="text1"/>
                <w:szCs w:val="22"/>
              </w:rPr>
              <w:t xml:space="preserve">. Introduce useful teaching resources and equipment. </w:t>
            </w:r>
          </w:p>
          <w:p w:rsidR="00DD1FD7" w:rsidRPr="00AE03CE" w:rsidRDefault="00DD1FD7" w:rsidP="0014623F">
            <w:pPr>
              <w:rPr>
                <w:color w:val="000000"/>
                <w:szCs w:val="20"/>
              </w:rPr>
            </w:pPr>
          </w:p>
        </w:tc>
        <w:tc>
          <w:tcPr>
            <w:tcW w:w="1123" w:type="dxa"/>
          </w:tcPr>
          <w:p w:rsidR="00DD1FD7" w:rsidRPr="00AE03CE" w:rsidRDefault="00DD1FD7" w:rsidP="0008034A">
            <w:r w:rsidRPr="00AE03CE">
              <w:t>Group B</w:t>
            </w:r>
          </w:p>
          <w:p w:rsidR="00DD1FD7" w:rsidRPr="00AE03CE" w:rsidRDefault="00DD1FD7" w:rsidP="0008034A"/>
          <w:p w:rsidR="00DD1FD7" w:rsidRPr="00AE03CE" w:rsidRDefault="00DD1FD7" w:rsidP="0008034A"/>
          <w:p w:rsidR="00DD1FD7" w:rsidRPr="00AE03CE" w:rsidRDefault="00DD1FD7" w:rsidP="0008034A"/>
        </w:tc>
        <w:tc>
          <w:tcPr>
            <w:tcW w:w="1179" w:type="dxa"/>
            <w:vMerge w:val="restart"/>
          </w:tcPr>
          <w:p w:rsidR="00DD1FD7" w:rsidRDefault="00DD1FD7" w:rsidP="0008034A">
            <w:pPr>
              <w:rPr>
                <w:rFonts w:cs="Arial"/>
                <w:szCs w:val="20"/>
              </w:rPr>
            </w:pPr>
          </w:p>
          <w:p w:rsidR="00DD1FD7" w:rsidRDefault="00DD1FD7" w:rsidP="0008034A">
            <w:pPr>
              <w:rPr>
                <w:rFonts w:cs="Arial"/>
                <w:szCs w:val="20"/>
              </w:rPr>
            </w:pPr>
          </w:p>
          <w:p w:rsidR="00DD1FD7" w:rsidRPr="00AE03CE" w:rsidRDefault="00DD1FD7" w:rsidP="0008034A">
            <w:pPr>
              <w:rPr>
                <w:rFonts w:cs="Arial"/>
                <w:szCs w:val="20"/>
              </w:rPr>
            </w:pPr>
          </w:p>
          <w:p w:rsidR="00DD1FD7" w:rsidRDefault="00DD1FD7" w:rsidP="0008034A">
            <w:pPr>
              <w:rPr>
                <w:rFonts w:cs="Arial"/>
                <w:szCs w:val="20"/>
              </w:rPr>
            </w:pPr>
            <w:r w:rsidRPr="00AE03CE">
              <w:rPr>
                <w:rFonts w:cs="Arial"/>
                <w:szCs w:val="20"/>
              </w:rPr>
              <w:t>22</w:t>
            </w:r>
            <w:r w:rsidRPr="00AE03CE">
              <w:rPr>
                <w:rFonts w:cs="Arial"/>
                <w:szCs w:val="20"/>
                <w:vertAlign w:val="superscript"/>
              </w:rPr>
              <w:t>nd</w:t>
            </w:r>
            <w:r w:rsidRPr="00AE03CE">
              <w:rPr>
                <w:rFonts w:cs="Arial"/>
                <w:szCs w:val="20"/>
              </w:rPr>
              <w:t xml:space="preserve"> Nov</w:t>
            </w:r>
          </w:p>
          <w:p w:rsidR="00DD1FD7" w:rsidRDefault="00DD1FD7" w:rsidP="0008034A">
            <w:pPr>
              <w:rPr>
                <w:rFonts w:cs="Arial"/>
                <w:szCs w:val="20"/>
              </w:rPr>
            </w:pPr>
          </w:p>
          <w:p w:rsidR="00DD1FD7" w:rsidRPr="00AE03CE" w:rsidRDefault="00DD1FD7" w:rsidP="0008034A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SST</w:t>
            </w:r>
          </w:p>
        </w:tc>
        <w:tc>
          <w:tcPr>
            <w:tcW w:w="1177" w:type="dxa"/>
          </w:tcPr>
          <w:p w:rsidR="00DD1FD7" w:rsidRPr="00AE03CE" w:rsidRDefault="00DD1FD7" w:rsidP="0008034A">
            <w:pPr>
              <w:rPr>
                <w:rFonts w:cs="Arial"/>
                <w:szCs w:val="20"/>
              </w:rPr>
            </w:pPr>
            <w:r w:rsidRPr="00AE03CE">
              <w:rPr>
                <w:rFonts w:cs="Arial"/>
                <w:szCs w:val="20"/>
              </w:rPr>
              <w:t>9 - 11am</w:t>
            </w:r>
          </w:p>
        </w:tc>
        <w:tc>
          <w:tcPr>
            <w:tcW w:w="1172" w:type="dxa"/>
            <w:vMerge/>
          </w:tcPr>
          <w:p w:rsidR="00DD1FD7" w:rsidRPr="00AE03CE" w:rsidRDefault="00DD1FD7" w:rsidP="0008034A">
            <w:pPr>
              <w:rPr>
                <w:rFonts w:cs="Arial"/>
                <w:szCs w:val="20"/>
              </w:rPr>
            </w:pPr>
          </w:p>
        </w:tc>
      </w:tr>
      <w:tr w:rsidR="00DD1FD7" w:rsidRPr="00AE03CE">
        <w:trPr>
          <w:trHeight w:val="587"/>
        </w:trPr>
        <w:tc>
          <w:tcPr>
            <w:tcW w:w="4928" w:type="dxa"/>
            <w:vMerge/>
          </w:tcPr>
          <w:p w:rsidR="00DD1FD7" w:rsidRPr="00AE03CE" w:rsidRDefault="00DD1FD7" w:rsidP="0008034A">
            <w:pPr>
              <w:rPr>
                <w:color w:val="000000"/>
                <w:szCs w:val="20"/>
              </w:rPr>
            </w:pPr>
          </w:p>
        </w:tc>
        <w:tc>
          <w:tcPr>
            <w:tcW w:w="1123" w:type="dxa"/>
          </w:tcPr>
          <w:p w:rsidR="00DD1FD7" w:rsidRPr="00AE03CE" w:rsidRDefault="00DD1FD7" w:rsidP="0008034A">
            <w:pPr>
              <w:rPr>
                <w:rFonts w:cs="Arial"/>
                <w:szCs w:val="20"/>
              </w:rPr>
            </w:pPr>
            <w:r w:rsidRPr="00AE03CE">
              <w:rPr>
                <w:rFonts w:cs="Arial"/>
                <w:szCs w:val="20"/>
              </w:rPr>
              <w:t>Group C</w:t>
            </w:r>
          </w:p>
        </w:tc>
        <w:tc>
          <w:tcPr>
            <w:tcW w:w="1179" w:type="dxa"/>
            <w:vMerge/>
          </w:tcPr>
          <w:p w:rsidR="00DD1FD7" w:rsidRPr="00AE03CE" w:rsidRDefault="00DD1FD7" w:rsidP="0008034A">
            <w:pPr>
              <w:rPr>
                <w:rFonts w:cs="Arial"/>
                <w:szCs w:val="20"/>
              </w:rPr>
            </w:pPr>
          </w:p>
        </w:tc>
        <w:tc>
          <w:tcPr>
            <w:tcW w:w="1177" w:type="dxa"/>
          </w:tcPr>
          <w:p w:rsidR="00DD1FD7" w:rsidRPr="00AE03CE" w:rsidRDefault="00DD1FD7" w:rsidP="0008034A">
            <w:pPr>
              <w:rPr>
                <w:rFonts w:cs="Arial"/>
                <w:szCs w:val="20"/>
              </w:rPr>
            </w:pPr>
            <w:r w:rsidRPr="00AE03CE">
              <w:rPr>
                <w:rFonts w:cs="Arial"/>
                <w:szCs w:val="20"/>
              </w:rPr>
              <w:t>2 – 4pm</w:t>
            </w:r>
          </w:p>
        </w:tc>
        <w:tc>
          <w:tcPr>
            <w:tcW w:w="1172" w:type="dxa"/>
            <w:vMerge/>
          </w:tcPr>
          <w:p w:rsidR="00DD1FD7" w:rsidRPr="00AE03CE" w:rsidRDefault="00DD1FD7" w:rsidP="0008034A">
            <w:pPr>
              <w:rPr>
                <w:rFonts w:cs="Arial"/>
                <w:szCs w:val="20"/>
              </w:rPr>
            </w:pPr>
          </w:p>
        </w:tc>
      </w:tr>
      <w:tr w:rsidR="00DD1FD7" w:rsidRPr="00AE03CE">
        <w:trPr>
          <w:trHeight w:val="695"/>
        </w:trPr>
        <w:tc>
          <w:tcPr>
            <w:tcW w:w="4928" w:type="dxa"/>
            <w:vMerge w:val="restart"/>
            <w:shd w:val="clear" w:color="auto" w:fill="FFFFFF" w:themeFill="background1"/>
          </w:tcPr>
          <w:p w:rsidR="00DD1FD7" w:rsidRPr="00AE03CE" w:rsidRDefault="00DD1FD7" w:rsidP="0008034A">
            <w:pPr>
              <w:rPr>
                <w:color w:val="000000"/>
                <w:szCs w:val="20"/>
              </w:rPr>
            </w:pPr>
            <w:r w:rsidRPr="00AE03CE">
              <w:rPr>
                <w:color w:val="000000"/>
                <w:szCs w:val="20"/>
              </w:rPr>
              <w:t>DT</w:t>
            </w:r>
          </w:p>
          <w:p w:rsidR="00DD1FD7" w:rsidRPr="00DD1FD7" w:rsidRDefault="00DD1FD7" w:rsidP="0008034A">
            <w:pPr>
              <w:rPr>
                <w:color w:val="000000" w:themeColor="text1"/>
                <w:szCs w:val="22"/>
              </w:rPr>
            </w:pPr>
            <w:r w:rsidRPr="00AE03CE">
              <w:rPr>
                <w:color w:val="000000" w:themeColor="text1"/>
              </w:rPr>
              <w:t xml:space="preserve">An introduction to teaching Design Technology in Key Stage 2.  </w:t>
            </w:r>
            <w:r w:rsidRPr="00AE03CE">
              <w:rPr>
                <w:color w:val="000000" w:themeColor="text1"/>
                <w:szCs w:val="22"/>
              </w:rPr>
              <w:t xml:space="preserve">Introduction to their scope, nature and purpose in primary schools - N.C. POS for KS2 (Skills and Range).  Introduce possible teaching and learning strategies to promote pupils’ creative skills </w:t>
            </w:r>
            <w:r w:rsidRPr="00AE03CE">
              <w:rPr>
                <w:color w:val="000000" w:themeColor="text1"/>
              </w:rPr>
              <w:t>using a thematic approach</w:t>
            </w:r>
            <w:r w:rsidRPr="00AE03CE">
              <w:rPr>
                <w:color w:val="000000" w:themeColor="text1"/>
                <w:szCs w:val="22"/>
              </w:rPr>
              <w:t>. Introduce useful teaching resources and equipment. Safe practice.</w:t>
            </w:r>
          </w:p>
        </w:tc>
        <w:tc>
          <w:tcPr>
            <w:tcW w:w="1123" w:type="dxa"/>
            <w:shd w:val="clear" w:color="auto" w:fill="FFFFFF" w:themeFill="background1"/>
          </w:tcPr>
          <w:p w:rsidR="00DD1FD7" w:rsidRPr="00AE03CE" w:rsidRDefault="00DD1FD7" w:rsidP="0008034A">
            <w:pPr>
              <w:rPr>
                <w:rFonts w:cs="Arial"/>
                <w:szCs w:val="20"/>
              </w:rPr>
            </w:pPr>
            <w:r w:rsidRPr="00AE03CE">
              <w:rPr>
                <w:rFonts w:cs="Arial"/>
                <w:szCs w:val="20"/>
              </w:rPr>
              <w:t xml:space="preserve"> </w:t>
            </w:r>
          </w:p>
          <w:p w:rsidR="00DD1FD7" w:rsidRPr="00AE03CE" w:rsidRDefault="00DD1FD7" w:rsidP="0008034A">
            <w:pPr>
              <w:rPr>
                <w:rFonts w:cs="Arial"/>
                <w:szCs w:val="20"/>
              </w:rPr>
            </w:pPr>
            <w:r w:rsidRPr="00AE03CE">
              <w:rPr>
                <w:rFonts w:cs="Arial"/>
                <w:szCs w:val="20"/>
              </w:rPr>
              <w:t>Group B</w:t>
            </w:r>
          </w:p>
          <w:p w:rsidR="00DD1FD7" w:rsidRPr="00AE03CE" w:rsidRDefault="00DD1FD7" w:rsidP="0008034A">
            <w:pPr>
              <w:rPr>
                <w:rFonts w:cs="Arial"/>
                <w:szCs w:val="20"/>
              </w:rPr>
            </w:pPr>
          </w:p>
          <w:p w:rsidR="00DD1FD7" w:rsidRPr="00AE03CE" w:rsidRDefault="00DD1FD7" w:rsidP="0008034A">
            <w:pPr>
              <w:rPr>
                <w:rFonts w:cs="Arial"/>
                <w:szCs w:val="20"/>
              </w:rPr>
            </w:pPr>
          </w:p>
          <w:p w:rsidR="00DD1FD7" w:rsidRPr="00AE03CE" w:rsidRDefault="00DD1FD7" w:rsidP="0008034A">
            <w:pPr>
              <w:rPr>
                <w:rFonts w:cs="Arial"/>
                <w:szCs w:val="20"/>
              </w:rPr>
            </w:pPr>
          </w:p>
        </w:tc>
        <w:tc>
          <w:tcPr>
            <w:tcW w:w="1179" w:type="dxa"/>
            <w:vMerge w:val="restart"/>
            <w:shd w:val="clear" w:color="auto" w:fill="FFFFFF" w:themeFill="background1"/>
          </w:tcPr>
          <w:p w:rsidR="00DD1FD7" w:rsidRDefault="00DD1FD7" w:rsidP="0008034A">
            <w:pPr>
              <w:rPr>
                <w:rFonts w:cs="Arial"/>
                <w:szCs w:val="20"/>
              </w:rPr>
            </w:pPr>
            <w:r w:rsidRPr="00AE03CE">
              <w:rPr>
                <w:rFonts w:cs="Arial"/>
                <w:szCs w:val="20"/>
              </w:rPr>
              <w:t xml:space="preserve"> </w:t>
            </w:r>
          </w:p>
          <w:p w:rsidR="00DD1FD7" w:rsidRDefault="00DD1FD7" w:rsidP="0008034A">
            <w:pPr>
              <w:rPr>
                <w:rFonts w:cs="Arial"/>
                <w:szCs w:val="20"/>
              </w:rPr>
            </w:pPr>
          </w:p>
          <w:p w:rsidR="00DD1FD7" w:rsidRPr="00AE03CE" w:rsidRDefault="00DD1FD7" w:rsidP="0008034A">
            <w:pPr>
              <w:rPr>
                <w:rFonts w:cs="Arial"/>
                <w:szCs w:val="20"/>
              </w:rPr>
            </w:pPr>
          </w:p>
          <w:p w:rsidR="00DD1FD7" w:rsidRDefault="00DD1FD7" w:rsidP="0008034A">
            <w:pPr>
              <w:rPr>
                <w:rFonts w:cs="Arial"/>
                <w:szCs w:val="20"/>
              </w:rPr>
            </w:pPr>
            <w:r w:rsidRPr="00AE03CE">
              <w:rPr>
                <w:rFonts w:cs="Arial"/>
                <w:szCs w:val="20"/>
              </w:rPr>
              <w:t>13</w:t>
            </w:r>
            <w:r w:rsidRPr="00AE03CE">
              <w:rPr>
                <w:rFonts w:cs="Arial"/>
                <w:szCs w:val="20"/>
                <w:vertAlign w:val="superscript"/>
              </w:rPr>
              <w:t>th</w:t>
            </w:r>
            <w:r w:rsidRPr="00AE03CE">
              <w:rPr>
                <w:rFonts w:cs="Arial"/>
                <w:szCs w:val="20"/>
              </w:rPr>
              <w:t xml:space="preserve"> Dec</w:t>
            </w:r>
          </w:p>
          <w:p w:rsidR="00DD1FD7" w:rsidRPr="00AE03CE" w:rsidRDefault="00DD1FD7" w:rsidP="0008034A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TC</w:t>
            </w:r>
          </w:p>
        </w:tc>
        <w:tc>
          <w:tcPr>
            <w:tcW w:w="1177" w:type="dxa"/>
            <w:shd w:val="clear" w:color="auto" w:fill="FFFFFF" w:themeFill="background1"/>
          </w:tcPr>
          <w:p w:rsidR="00DD1FD7" w:rsidRPr="00AE03CE" w:rsidRDefault="00DD1FD7" w:rsidP="0008034A">
            <w:pPr>
              <w:rPr>
                <w:rFonts w:cs="Arial"/>
                <w:szCs w:val="20"/>
              </w:rPr>
            </w:pPr>
          </w:p>
          <w:p w:rsidR="00DD1FD7" w:rsidRPr="00AE03CE" w:rsidRDefault="00DD1FD7" w:rsidP="0008034A">
            <w:pPr>
              <w:rPr>
                <w:rFonts w:cs="Arial"/>
                <w:szCs w:val="20"/>
              </w:rPr>
            </w:pPr>
            <w:r w:rsidRPr="00AE03CE">
              <w:rPr>
                <w:rFonts w:cs="Arial"/>
                <w:szCs w:val="20"/>
              </w:rPr>
              <w:t>9 – 11am</w:t>
            </w:r>
          </w:p>
        </w:tc>
        <w:tc>
          <w:tcPr>
            <w:tcW w:w="1172" w:type="dxa"/>
            <w:vMerge/>
            <w:shd w:val="clear" w:color="auto" w:fill="FFFFFF" w:themeFill="background1"/>
          </w:tcPr>
          <w:p w:rsidR="00DD1FD7" w:rsidRPr="00AE03CE" w:rsidRDefault="00DD1FD7" w:rsidP="0008034A">
            <w:pPr>
              <w:rPr>
                <w:rFonts w:cs="Arial"/>
                <w:szCs w:val="20"/>
              </w:rPr>
            </w:pPr>
          </w:p>
        </w:tc>
      </w:tr>
      <w:tr w:rsidR="00DD1FD7" w:rsidRPr="00AE03CE">
        <w:trPr>
          <w:trHeight w:val="563"/>
        </w:trPr>
        <w:tc>
          <w:tcPr>
            <w:tcW w:w="4928" w:type="dxa"/>
            <w:vMerge/>
          </w:tcPr>
          <w:p w:rsidR="00DD1FD7" w:rsidRPr="00AE03CE" w:rsidRDefault="00DD1FD7" w:rsidP="00F131B1">
            <w:pPr>
              <w:rPr>
                <w:color w:val="000000" w:themeColor="text1"/>
              </w:rPr>
            </w:pPr>
          </w:p>
        </w:tc>
        <w:tc>
          <w:tcPr>
            <w:tcW w:w="1123" w:type="dxa"/>
          </w:tcPr>
          <w:p w:rsidR="00DD1FD7" w:rsidRPr="00AE03CE" w:rsidRDefault="00DD1FD7" w:rsidP="0008034A">
            <w:pPr>
              <w:rPr>
                <w:rFonts w:cs="Arial"/>
                <w:szCs w:val="20"/>
              </w:rPr>
            </w:pPr>
          </w:p>
          <w:p w:rsidR="00DD1FD7" w:rsidRPr="00AE03CE" w:rsidRDefault="00DD1FD7" w:rsidP="0008034A">
            <w:pPr>
              <w:rPr>
                <w:rFonts w:cs="Arial"/>
                <w:szCs w:val="20"/>
              </w:rPr>
            </w:pPr>
            <w:r w:rsidRPr="00AE03CE">
              <w:rPr>
                <w:rFonts w:cs="Arial"/>
                <w:szCs w:val="20"/>
              </w:rPr>
              <w:t>Group C</w:t>
            </w:r>
          </w:p>
        </w:tc>
        <w:tc>
          <w:tcPr>
            <w:tcW w:w="1179" w:type="dxa"/>
            <w:vMerge/>
          </w:tcPr>
          <w:p w:rsidR="00DD1FD7" w:rsidRPr="00AE03CE" w:rsidRDefault="00DD1FD7" w:rsidP="0008034A">
            <w:pPr>
              <w:rPr>
                <w:rFonts w:cs="Arial"/>
                <w:szCs w:val="20"/>
              </w:rPr>
            </w:pPr>
          </w:p>
        </w:tc>
        <w:tc>
          <w:tcPr>
            <w:tcW w:w="1177" w:type="dxa"/>
          </w:tcPr>
          <w:p w:rsidR="00DD1FD7" w:rsidRPr="00AE03CE" w:rsidRDefault="00DD1FD7" w:rsidP="0008034A">
            <w:pPr>
              <w:rPr>
                <w:rFonts w:cs="Arial"/>
                <w:szCs w:val="20"/>
              </w:rPr>
            </w:pPr>
            <w:r w:rsidRPr="00AE03CE">
              <w:rPr>
                <w:rFonts w:cs="Arial"/>
                <w:szCs w:val="20"/>
              </w:rPr>
              <w:t>2 – 4pm</w:t>
            </w:r>
          </w:p>
        </w:tc>
        <w:tc>
          <w:tcPr>
            <w:tcW w:w="1172" w:type="dxa"/>
            <w:vMerge/>
          </w:tcPr>
          <w:p w:rsidR="00DD1FD7" w:rsidRPr="00AE03CE" w:rsidRDefault="00DD1FD7" w:rsidP="0008034A">
            <w:pPr>
              <w:rPr>
                <w:rFonts w:cs="Arial"/>
                <w:szCs w:val="20"/>
              </w:rPr>
            </w:pPr>
          </w:p>
        </w:tc>
      </w:tr>
    </w:tbl>
    <w:p w:rsidR="00DD1FD7" w:rsidRDefault="00DD1FD7">
      <w:pPr>
        <w:rPr>
          <w:rFonts w:cs="Arial"/>
        </w:rPr>
      </w:pPr>
    </w:p>
    <w:p w:rsidR="00DD1FD7" w:rsidRDefault="00DD1FD7">
      <w:pPr>
        <w:rPr>
          <w:rFonts w:cs="Arial"/>
        </w:rPr>
      </w:pPr>
    </w:p>
    <w:p w:rsidR="00DD1FD7" w:rsidRDefault="00DD1FD7">
      <w:pPr>
        <w:rPr>
          <w:rFonts w:cs="Arial"/>
        </w:rPr>
      </w:pPr>
    </w:p>
    <w:p w:rsidR="00DD1FD7" w:rsidRDefault="00DD1FD7">
      <w:pPr>
        <w:rPr>
          <w:rFonts w:cs="Arial"/>
        </w:rPr>
      </w:pPr>
    </w:p>
    <w:p w:rsidR="00DD1FD7" w:rsidRDefault="00DD1FD7">
      <w:pPr>
        <w:rPr>
          <w:rFonts w:cs="Arial"/>
        </w:rPr>
      </w:pPr>
    </w:p>
    <w:p w:rsidR="00933569" w:rsidRDefault="00933569">
      <w:pPr>
        <w:rPr>
          <w:rFonts w:cs="Arial"/>
        </w:rPr>
      </w:pPr>
    </w:p>
    <w:p w:rsidR="00DD1FD7" w:rsidRDefault="00DD1FD7">
      <w:pPr>
        <w:rPr>
          <w:rFonts w:cs="Arial"/>
        </w:rPr>
      </w:pPr>
    </w:p>
    <w:p w:rsidR="00DD1FD7" w:rsidRDefault="00DD1FD7">
      <w:pPr>
        <w:rPr>
          <w:rFonts w:cs="Arial"/>
        </w:rPr>
      </w:pPr>
    </w:p>
    <w:p w:rsidR="00DD1FD7" w:rsidRDefault="00DD1FD7">
      <w:pPr>
        <w:rPr>
          <w:rFonts w:cs="Arial"/>
        </w:rPr>
      </w:pPr>
    </w:p>
    <w:p w:rsidR="00DD1FD7" w:rsidRDefault="00DD1FD7">
      <w:pPr>
        <w:rPr>
          <w:rFonts w:cs="Arial"/>
        </w:rPr>
      </w:pPr>
    </w:p>
    <w:p w:rsidR="00DD1FD7" w:rsidRDefault="00DD1FD7">
      <w:pPr>
        <w:rPr>
          <w:rFonts w:cs="Arial"/>
        </w:rPr>
      </w:pPr>
    </w:p>
    <w:p w:rsidR="00DD1FD7" w:rsidRDefault="00DD1FD7">
      <w:pPr>
        <w:rPr>
          <w:rFonts w:cs="Arial"/>
        </w:rPr>
      </w:pPr>
    </w:p>
    <w:p w:rsidR="00DD1FD7" w:rsidRDefault="00DD1FD7">
      <w:pPr>
        <w:rPr>
          <w:rFonts w:cs="Arial"/>
        </w:rPr>
      </w:pPr>
    </w:p>
    <w:p w:rsidR="00CA5556" w:rsidRPr="00AE03CE" w:rsidRDefault="00CA5556">
      <w:pPr>
        <w:rPr>
          <w:rFonts w:cs="Arial"/>
        </w:rPr>
      </w:pPr>
    </w:p>
    <w:p w:rsidR="00D52E26" w:rsidRPr="00AE03CE" w:rsidRDefault="00D52E26">
      <w:pPr>
        <w:rPr>
          <w:rFonts w:cs="Arial"/>
        </w:rPr>
      </w:pPr>
    </w:p>
    <w:p w:rsidR="00C30E07" w:rsidRPr="00282FC7" w:rsidRDefault="007464F8" w:rsidP="007464F8">
      <w:pPr>
        <w:jc w:val="right"/>
        <w:rPr>
          <w:b/>
          <w:noProof/>
          <w:lang w:val="en-GB" w:eastAsia="en-GB"/>
        </w:rPr>
      </w:pPr>
      <w:r w:rsidRPr="00282FC7">
        <w:rPr>
          <w:b/>
          <w:noProof/>
          <w:lang w:val="en-GB" w:eastAsia="en-GB"/>
        </w:rPr>
        <w:t>INFORMATION TECHNOLOGY’s contribution to the module</w:t>
      </w:r>
    </w:p>
    <w:p w:rsidR="007C7FDB" w:rsidRPr="00282FC7" w:rsidRDefault="007C7FDB"/>
    <w:p w:rsidR="00C30E07" w:rsidRPr="00282FC7" w:rsidRDefault="00C30E07"/>
    <w:tbl>
      <w:tblPr>
        <w:tblStyle w:val="TableGrid"/>
        <w:tblW w:w="0" w:type="auto"/>
        <w:shd w:val="clear" w:color="auto" w:fill="FFFF00"/>
        <w:tblLook w:val="04A0"/>
      </w:tblPr>
      <w:tblGrid>
        <w:gridCol w:w="4928"/>
        <w:gridCol w:w="1076"/>
        <w:gridCol w:w="1197"/>
        <w:gridCol w:w="1193"/>
        <w:gridCol w:w="1185"/>
      </w:tblGrid>
      <w:tr w:rsidR="007464F8" w:rsidRPr="00282FC7">
        <w:trPr>
          <w:trHeight w:val="462"/>
        </w:trPr>
        <w:tc>
          <w:tcPr>
            <w:tcW w:w="4928" w:type="dxa"/>
            <w:shd w:val="clear" w:color="auto" w:fill="FFFFFF" w:themeFill="background1"/>
          </w:tcPr>
          <w:p w:rsidR="007464F8" w:rsidRPr="00282FC7" w:rsidRDefault="007464F8">
            <w:pPr>
              <w:rPr>
                <w:rFonts w:cs="Arial"/>
                <w:b/>
                <w:szCs w:val="20"/>
              </w:rPr>
            </w:pPr>
            <w:r w:rsidRPr="00282FC7">
              <w:rPr>
                <w:rFonts w:cs="Arial"/>
                <w:b/>
                <w:szCs w:val="20"/>
              </w:rPr>
              <w:t>Content Sessions :</w:t>
            </w:r>
          </w:p>
          <w:p w:rsidR="007464F8" w:rsidRPr="00282FC7" w:rsidRDefault="007464F8">
            <w:pPr>
              <w:rPr>
                <w:rFonts w:cs="Arial"/>
                <w:b/>
                <w:szCs w:val="20"/>
              </w:rPr>
            </w:pPr>
          </w:p>
          <w:p w:rsidR="007464F8" w:rsidRPr="00282FC7" w:rsidRDefault="007464F8">
            <w:pPr>
              <w:rPr>
                <w:rFonts w:cs="Arial"/>
                <w:b/>
                <w:szCs w:val="20"/>
              </w:rPr>
            </w:pPr>
          </w:p>
        </w:tc>
        <w:tc>
          <w:tcPr>
            <w:tcW w:w="1076" w:type="dxa"/>
            <w:shd w:val="clear" w:color="auto" w:fill="FFFFFF" w:themeFill="background1"/>
          </w:tcPr>
          <w:p w:rsidR="007464F8" w:rsidRPr="00282FC7" w:rsidRDefault="007464F8">
            <w:pPr>
              <w:rPr>
                <w:rFonts w:cs="Arial"/>
                <w:b/>
                <w:szCs w:val="20"/>
              </w:rPr>
            </w:pPr>
            <w:r w:rsidRPr="00282FC7">
              <w:rPr>
                <w:rFonts w:cs="Arial"/>
                <w:b/>
                <w:szCs w:val="20"/>
              </w:rPr>
              <w:t>Groups</w:t>
            </w:r>
          </w:p>
          <w:p w:rsidR="007464F8" w:rsidRPr="00282FC7" w:rsidRDefault="007464F8">
            <w:pPr>
              <w:rPr>
                <w:rFonts w:cs="Arial"/>
                <w:b/>
                <w:szCs w:val="20"/>
              </w:rPr>
            </w:pPr>
          </w:p>
        </w:tc>
        <w:tc>
          <w:tcPr>
            <w:tcW w:w="1197" w:type="dxa"/>
            <w:shd w:val="clear" w:color="auto" w:fill="FFFFFF" w:themeFill="background1"/>
          </w:tcPr>
          <w:p w:rsidR="007464F8" w:rsidRPr="00282FC7" w:rsidRDefault="007464F8">
            <w:pPr>
              <w:rPr>
                <w:rFonts w:cs="Arial"/>
                <w:b/>
                <w:szCs w:val="20"/>
              </w:rPr>
            </w:pPr>
            <w:r w:rsidRPr="00282FC7">
              <w:rPr>
                <w:rFonts w:cs="Arial"/>
                <w:b/>
                <w:szCs w:val="20"/>
              </w:rPr>
              <w:t>Date</w:t>
            </w:r>
          </w:p>
        </w:tc>
        <w:tc>
          <w:tcPr>
            <w:tcW w:w="1193" w:type="dxa"/>
            <w:shd w:val="clear" w:color="auto" w:fill="FFFFFF" w:themeFill="background1"/>
          </w:tcPr>
          <w:p w:rsidR="007464F8" w:rsidRPr="00282FC7" w:rsidRDefault="007464F8">
            <w:pPr>
              <w:rPr>
                <w:rFonts w:cs="Arial"/>
                <w:b/>
                <w:szCs w:val="20"/>
              </w:rPr>
            </w:pPr>
            <w:r w:rsidRPr="00282FC7">
              <w:rPr>
                <w:rFonts w:cs="Arial"/>
                <w:b/>
                <w:szCs w:val="20"/>
              </w:rPr>
              <w:t>Time</w:t>
            </w:r>
          </w:p>
        </w:tc>
        <w:tc>
          <w:tcPr>
            <w:tcW w:w="1185" w:type="dxa"/>
            <w:shd w:val="clear" w:color="auto" w:fill="FFFFFF" w:themeFill="background1"/>
          </w:tcPr>
          <w:p w:rsidR="007464F8" w:rsidRPr="00282FC7" w:rsidRDefault="007464F8">
            <w:pPr>
              <w:rPr>
                <w:rFonts w:cs="Arial"/>
                <w:b/>
                <w:szCs w:val="20"/>
              </w:rPr>
            </w:pPr>
            <w:r w:rsidRPr="00282FC7">
              <w:rPr>
                <w:rFonts w:cs="Arial"/>
                <w:b/>
                <w:szCs w:val="20"/>
              </w:rPr>
              <w:t>Room</w:t>
            </w:r>
          </w:p>
        </w:tc>
      </w:tr>
      <w:tr w:rsidR="00DD1FD7" w:rsidRPr="00282FC7">
        <w:trPr>
          <w:trHeight w:val="520"/>
        </w:trPr>
        <w:tc>
          <w:tcPr>
            <w:tcW w:w="4928" w:type="dxa"/>
            <w:vMerge w:val="restart"/>
            <w:shd w:val="clear" w:color="auto" w:fill="FFFFFF" w:themeFill="background1"/>
          </w:tcPr>
          <w:p w:rsidR="00DD1FD7" w:rsidRPr="00282FC7" w:rsidRDefault="006360BB" w:rsidP="0008034A">
            <w:pPr>
              <w:rPr>
                <w:color w:val="000000"/>
              </w:rPr>
            </w:pPr>
            <w:r>
              <w:rPr>
                <w:color w:val="000000"/>
              </w:rPr>
              <w:t>Big Learning Company.  Possibly an i</w:t>
            </w:r>
            <w:r w:rsidR="00DD1FD7" w:rsidRPr="00282FC7">
              <w:rPr>
                <w:color w:val="000000"/>
              </w:rPr>
              <w:t xml:space="preserve">ntroduction to :- </w:t>
            </w:r>
          </w:p>
          <w:p w:rsidR="00DD1FD7" w:rsidRPr="00282FC7" w:rsidRDefault="00DD1FD7" w:rsidP="0008034A">
            <w:pPr>
              <w:rPr>
                <w:rFonts w:cs="Arial"/>
                <w:szCs w:val="20"/>
              </w:rPr>
            </w:pPr>
            <w:r w:rsidRPr="00282FC7">
              <w:rPr>
                <w:color w:val="000000"/>
              </w:rPr>
              <w:t>(</w:t>
            </w:r>
            <w:proofErr w:type="spellStart"/>
            <w:r w:rsidRPr="00282FC7">
              <w:rPr>
                <w:color w:val="000000"/>
              </w:rPr>
              <w:t>i</w:t>
            </w:r>
            <w:proofErr w:type="spellEnd"/>
            <w:r w:rsidRPr="00282FC7">
              <w:rPr>
                <w:color w:val="000000"/>
              </w:rPr>
              <w:t>) IWB  (ii)HWB  (iii)J2E  &amp;</w:t>
            </w:r>
            <w:r w:rsidR="008A04DF" w:rsidRPr="00282FC7">
              <w:rPr>
                <w:color w:val="000000"/>
              </w:rPr>
              <w:t xml:space="preserve"> (iv) </w:t>
            </w:r>
            <w:r w:rsidR="00B63881" w:rsidRPr="00282FC7">
              <w:rPr>
                <w:color w:val="000000"/>
              </w:rPr>
              <w:t xml:space="preserve">An introduction to digital competence framework </w:t>
            </w:r>
          </w:p>
        </w:tc>
        <w:tc>
          <w:tcPr>
            <w:tcW w:w="1076" w:type="dxa"/>
            <w:shd w:val="clear" w:color="auto" w:fill="FFFFFF" w:themeFill="background1"/>
          </w:tcPr>
          <w:p w:rsidR="00DD1FD7" w:rsidRPr="00282FC7" w:rsidRDefault="00DD1FD7" w:rsidP="0008034A">
            <w:pPr>
              <w:rPr>
                <w:rFonts w:cs="Arial"/>
                <w:szCs w:val="20"/>
              </w:rPr>
            </w:pPr>
            <w:r w:rsidRPr="00282FC7">
              <w:rPr>
                <w:rFonts w:cs="Arial"/>
                <w:szCs w:val="20"/>
              </w:rPr>
              <w:t>Group B</w:t>
            </w:r>
          </w:p>
          <w:p w:rsidR="00DD1FD7" w:rsidRPr="00282FC7" w:rsidRDefault="00DD1FD7" w:rsidP="0008034A"/>
        </w:tc>
        <w:tc>
          <w:tcPr>
            <w:tcW w:w="1197" w:type="dxa"/>
            <w:shd w:val="clear" w:color="auto" w:fill="FFFFFF" w:themeFill="background1"/>
          </w:tcPr>
          <w:p w:rsidR="00DD1FD7" w:rsidRPr="00282FC7" w:rsidRDefault="00DD1FD7" w:rsidP="0008034A">
            <w:pPr>
              <w:rPr>
                <w:rFonts w:cs="Arial"/>
                <w:szCs w:val="20"/>
              </w:rPr>
            </w:pPr>
            <w:r w:rsidRPr="00282FC7">
              <w:rPr>
                <w:rFonts w:cs="Arial"/>
                <w:szCs w:val="20"/>
              </w:rPr>
              <w:t>7</w:t>
            </w:r>
            <w:r w:rsidRPr="00282FC7">
              <w:rPr>
                <w:rFonts w:cs="Arial"/>
                <w:szCs w:val="20"/>
                <w:vertAlign w:val="superscript"/>
              </w:rPr>
              <w:t>th</w:t>
            </w:r>
            <w:r w:rsidRPr="00282FC7">
              <w:rPr>
                <w:rFonts w:cs="Arial"/>
                <w:szCs w:val="20"/>
              </w:rPr>
              <w:t xml:space="preserve"> Nov</w:t>
            </w:r>
          </w:p>
        </w:tc>
        <w:tc>
          <w:tcPr>
            <w:tcW w:w="1193" w:type="dxa"/>
            <w:shd w:val="clear" w:color="auto" w:fill="FFFFFF" w:themeFill="background1"/>
          </w:tcPr>
          <w:p w:rsidR="00DD1FD7" w:rsidRPr="00282FC7" w:rsidRDefault="00DD1FD7" w:rsidP="0008034A">
            <w:pPr>
              <w:rPr>
                <w:rFonts w:cs="Arial"/>
                <w:szCs w:val="20"/>
              </w:rPr>
            </w:pPr>
            <w:r w:rsidRPr="00282FC7">
              <w:rPr>
                <w:rFonts w:cs="Arial"/>
                <w:szCs w:val="20"/>
              </w:rPr>
              <w:t>9 – 11am</w:t>
            </w:r>
          </w:p>
        </w:tc>
        <w:tc>
          <w:tcPr>
            <w:tcW w:w="1185" w:type="dxa"/>
            <w:vMerge w:val="restart"/>
            <w:shd w:val="clear" w:color="auto" w:fill="FFFFFF" w:themeFill="background1"/>
          </w:tcPr>
          <w:p w:rsidR="00DD1FD7" w:rsidRPr="00282FC7" w:rsidRDefault="00933569" w:rsidP="00DD1FD7">
            <w:pPr>
              <w:jc w:val="both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 xml:space="preserve"> </w:t>
            </w:r>
            <w:r w:rsidR="00DD1FD7" w:rsidRPr="00282FC7">
              <w:rPr>
                <w:rFonts w:cs="Arial"/>
                <w:szCs w:val="20"/>
              </w:rPr>
              <w:t xml:space="preserve"> </w:t>
            </w:r>
          </w:p>
          <w:p w:rsidR="00DD1FD7" w:rsidRPr="00282FC7" w:rsidRDefault="00DD1FD7" w:rsidP="00DD1FD7">
            <w:pPr>
              <w:jc w:val="both"/>
              <w:rPr>
                <w:rFonts w:cs="Arial"/>
                <w:szCs w:val="20"/>
              </w:rPr>
            </w:pPr>
          </w:p>
          <w:p w:rsidR="00DD1FD7" w:rsidRPr="00282FC7" w:rsidRDefault="00DD1FD7" w:rsidP="00DD1FD7">
            <w:pPr>
              <w:jc w:val="both"/>
              <w:rPr>
                <w:rFonts w:cs="Arial"/>
                <w:szCs w:val="20"/>
              </w:rPr>
            </w:pPr>
          </w:p>
          <w:p w:rsidR="00DD1FD7" w:rsidRPr="00282FC7" w:rsidRDefault="00DD1FD7" w:rsidP="00DD1FD7">
            <w:pPr>
              <w:jc w:val="both"/>
              <w:rPr>
                <w:rFonts w:cs="Arial"/>
                <w:szCs w:val="20"/>
              </w:rPr>
            </w:pPr>
            <w:r w:rsidRPr="00282FC7">
              <w:rPr>
                <w:rFonts w:cs="Arial"/>
                <w:szCs w:val="20"/>
              </w:rPr>
              <w:t>CJ005</w:t>
            </w:r>
          </w:p>
          <w:p w:rsidR="00DD1FD7" w:rsidRPr="00282FC7" w:rsidRDefault="00DD1FD7" w:rsidP="0008034A">
            <w:pPr>
              <w:rPr>
                <w:rFonts w:cs="Arial"/>
                <w:szCs w:val="20"/>
              </w:rPr>
            </w:pPr>
          </w:p>
          <w:p w:rsidR="00DD1FD7" w:rsidRPr="00282FC7" w:rsidRDefault="00DD1FD7" w:rsidP="0008034A">
            <w:pPr>
              <w:rPr>
                <w:rFonts w:cs="Arial"/>
                <w:szCs w:val="20"/>
              </w:rPr>
            </w:pPr>
          </w:p>
        </w:tc>
      </w:tr>
      <w:tr w:rsidR="00DD1FD7" w:rsidRPr="00282FC7">
        <w:trPr>
          <w:trHeight w:val="600"/>
        </w:trPr>
        <w:tc>
          <w:tcPr>
            <w:tcW w:w="4928" w:type="dxa"/>
            <w:vMerge/>
            <w:shd w:val="clear" w:color="auto" w:fill="FFFF00"/>
          </w:tcPr>
          <w:p w:rsidR="00DD1FD7" w:rsidRPr="00282FC7" w:rsidRDefault="00DD1FD7" w:rsidP="0008034A">
            <w:pPr>
              <w:rPr>
                <w:rFonts w:cs="Arial"/>
                <w:szCs w:val="20"/>
              </w:rPr>
            </w:pPr>
          </w:p>
        </w:tc>
        <w:tc>
          <w:tcPr>
            <w:tcW w:w="1076" w:type="dxa"/>
            <w:shd w:val="clear" w:color="auto" w:fill="FFFFFF" w:themeFill="background1"/>
          </w:tcPr>
          <w:p w:rsidR="00DD1FD7" w:rsidRPr="00282FC7" w:rsidRDefault="00DD1FD7" w:rsidP="0008034A">
            <w:pPr>
              <w:rPr>
                <w:rFonts w:cs="Arial"/>
                <w:szCs w:val="20"/>
              </w:rPr>
            </w:pPr>
            <w:r w:rsidRPr="00282FC7">
              <w:rPr>
                <w:rFonts w:cs="Arial"/>
                <w:szCs w:val="20"/>
              </w:rPr>
              <w:t>Group C</w:t>
            </w:r>
          </w:p>
        </w:tc>
        <w:tc>
          <w:tcPr>
            <w:tcW w:w="1197" w:type="dxa"/>
            <w:shd w:val="clear" w:color="auto" w:fill="FFFFFF" w:themeFill="background1"/>
          </w:tcPr>
          <w:p w:rsidR="007B05FD" w:rsidRPr="00282FC7" w:rsidRDefault="00DD1FD7" w:rsidP="0008034A">
            <w:pPr>
              <w:rPr>
                <w:rFonts w:cs="Arial"/>
                <w:szCs w:val="20"/>
              </w:rPr>
            </w:pPr>
            <w:r w:rsidRPr="00282FC7">
              <w:rPr>
                <w:rFonts w:cs="Arial"/>
                <w:szCs w:val="20"/>
              </w:rPr>
              <w:t>8</w:t>
            </w:r>
            <w:r w:rsidRPr="00282FC7">
              <w:rPr>
                <w:rFonts w:cs="Arial"/>
                <w:szCs w:val="20"/>
                <w:vertAlign w:val="superscript"/>
              </w:rPr>
              <w:t>th</w:t>
            </w:r>
            <w:r w:rsidRPr="00282FC7">
              <w:rPr>
                <w:rFonts w:cs="Arial"/>
                <w:szCs w:val="20"/>
              </w:rPr>
              <w:t xml:space="preserve"> Nov</w:t>
            </w:r>
          </w:p>
          <w:p w:rsidR="00DD1FD7" w:rsidRPr="00282FC7" w:rsidRDefault="007B05FD" w:rsidP="0008034A">
            <w:pPr>
              <w:rPr>
                <w:rFonts w:cs="Arial"/>
                <w:szCs w:val="20"/>
              </w:rPr>
            </w:pPr>
            <w:r w:rsidRPr="00282FC7">
              <w:rPr>
                <w:rFonts w:cs="Arial"/>
                <w:szCs w:val="20"/>
              </w:rPr>
              <w:t>DS</w:t>
            </w:r>
          </w:p>
        </w:tc>
        <w:tc>
          <w:tcPr>
            <w:tcW w:w="1193" w:type="dxa"/>
            <w:shd w:val="clear" w:color="auto" w:fill="FFFFFF" w:themeFill="background1"/>
          </w:tcPr>
          <w:p w:rsidR="00DD1FD7" w:rsidRPr="00282FC7" w:rsidRDefault="00DD1FD7" w:rsidP="0008034A">
            <w:pPr>
              <w:rPr>
                <w:rFonts w:cs="Arial"/>
                <w:szCs w:val="20"/>
              </w:rPr>
            </w:pPr>
            <w:r w:rsidRPr="00282FC7">
              <w:rPr>
                <w:rFonts w:cs="Arial"/>
                <w:szCs w:val="20"/>
              </w:rPr>
              <w:t>9 – 11am</w:t>
            </w:r>
          </w:p>
        </w:tc>
        <w:tc>
          <w:tcPr>
            <w:tcW w:w="1185" w:type="dxa"/>
            <w:vMerge/>
            <w:shd w:val="clear" w:color="auto" w:fill="FFFFFF" w:themeFill="background1"/>
          </w:tcPr>
          <w:p w:rsidR="00DD1FD7" w:rsidRPr="00282FC7" w:rsidRDefault="00DD1FD7" w:rsidP="0008034A">
            <w:pPr>
              <w:rPr>
                <w:rFonts w:cs="Arial"/>
                <w:szCs w:val="20"/>
              </w:rPr>
            </w:pPr>
          </w:p>
        </w:tc>
      </w:tr>
      <w:tr w:rsidR="00DD1FD7" w:rsidRPr="00282FC7">
        <w:trPr>
          <w:trHeight w:val="675"/>
        </w:trPr>
        <w:tc>
          <w:tcPr>
            <w:tcW w:w="4928" w:type="dxa"/>
            <w:vMerge w:val="restart"/>
            <w:shd w:val="clear" w:color="auto" w:fill="FFFFFF" w:themeFill="background1"/>
          </w:tcPr>
          <w:p w:rsidR="00B63881" w:rsidRPr="00282FC7" w:rsidRDefault="00B63881" w:rsidP="00F131B1">
            <w:pPr>
              <w:rPr>
                <w:color w:val="000000" w:themeColor="text1"/>
              </w:rPr>
            </w:pPr>
            <w:r w:rsidRPr="00282FC7">
              <w:rPr>
                <w:color w:val="000000" w:themeColor="text1"/>
              </w:rPr>
              <w:t xml:space="preserve">Tom Cox : </w:t>
            </w:r>
          </w:p>
          <w:p w:rsidR="00DD1FD7" w:rsidRPr="00282FC7" w:rsidRDefault="00B63881" w:rsidP="00F131B1">
            <w:pPr>
              <w:rPr>
                <w:color w:val="000000" w:themeColor="text1"/>
              </w:rPr>
            </w:pPr>
            <w:r w:rsidRPr="00282FC7">
              <w:rPr>
                <w:color w:val="000000" w:themeColor="text1"/>
              </w:rPr>
              <w:t>Creativity and technology</w:t>
            </w:r>
          </w:p>
          <w:p w:rsidR="00DD1FD7" w:rsidRPr="00282FC7" w:rsidRDefault="00DD1FD7" w:rsidP="0008034A">
            <w:pPr>
              <w:rPr>
                <w:color w:val="000000"/>
                <w:szCs w:val="20"/>
              </w:rPr>
            </w:pPr>
          </w:p>
        </w:tc>
        <w:tc>
          <w:tcPr>
            <w:tcW w:w="1076" w:type="dxa"/>
            <w:shd w:val="clear" w:color="auto" w:fill="FFFFFF" w:themeFill="background1"/>
          </w:tcPr>
          <w:p w:rsidR="00DD1FD7" w:rsidRPr="00282FC7" w:rsidRDefault="00DD1FD7" w:rsidP="0008034A">
            <w:r w:rsidRPr="00282FC7">
              <w:t>Group B</w:t>
            </w:r>
          </w:p>
        </w:tc>
        <w:tc>
          <w:tcPr>
            <w:tcW w:w="1197" w:type="dxa"/>
            <w:shd w:val="clear" w:color="auto" w:fill="FFFFFF" w:themeFill="background1"/>
          </w:tcPr>
          <w:p w:rsidR="00DD1FD7" w:rsidRPr="00282FC7" w:rsidRDefault="00DD1FD7" w:rsidP="0008034A">
            <w:pPr>
              <w:rPr>
                <w:rFonts w:cs="Arial"/>
                <w:szCs w:val="20"/>
              </w:rPr>
            </w:pPr>
            <w:r w:rsidRPr="00282FC7">
              <w:rPr>
                <w:rFonts w:cs="Arial"/>
                <w:szCs w:val="20"/>
              </w:rPr>
              <w:t>1</w:t>
            </w:r>
            <w:r w:rsidR="00B63881" w:rsidRPr="00282FC7">
              <w:rPr>
                <w:rFonts w:cs="Arial"/>
                <w:szCs w:val="20"/>
              </w:rPr>
              <w:t>5</w:t>
            </w:r>
            <w:r w:rsidR="00B63881" w:rsidRPr="00282FC7">
              <w:rPr>
                <w:rFonts w:cs="Arial"/>
                <w:szCs w:val="20"/>
                <w:vertAlign w:val="superscript"/>
              </w:rPr>
              <w:t>th</w:t>
            </w:r>
            <w:r w:rsidR="00B63881" w:rsidRPr="00282FC7">
              <w:rPr>
                <w:rFonts w:cs="Arial"/>
                <w:szCs w:val="20"/>
              </w:rPr>
              <w:t xml:space="preserve"> </w:t>
            </w:r>
            <w:r w:rsidRPr="00282FC7">
              <w:rPr>
                <w:rFonts w:cs="Arial"/>
                <w:szCs w:val="20"/>
              </w:rPr>
              <w:t xml:space="preserve"> Nov</w:t>
            </w:r>
          </w:p>
        </w:tc>
        <w:tc>
          <w:tcPr>
            <w:tcW w:w="1193" w:type="dxa"/>
            <w:shd w:val="clear" w:color="auto" w:fill="FFFFFF" w:themeFill="background1"/>
          </w:tcPr>
          <w:p w:rsidR="00DD1FD7" w:rsidRPr="00282FC7" w:rsidRDefault="00DD1FD7" w:rsidP="0008034A">
            <w:pPr>
              <w:rPr>
                <w:rFonts w:cs="Arial"/>
                <w:szCs w:val="20"/>
              </w:rPr>
            </w:pPr>
            <w:r w:rsidRPr="00282FC7">
              <w:rPr>
                <w:rFonts w:cs="Arial"/>
                <w:szCs w:val="20"/>
              </w:rPr>
              <w:t>11</w:t>
            </w:r>
            <w:r w:rsidR="00B63881" w:rsidRPr="00282FC7">
              <w:rPr>
                <w:rFonts w:cs="Arial"/>
                <w:szCs w:val="20"/>
              </w:rPr>
              <w:t>-1p</w:t>
            </w:r>
            <w:r w:rsidRPr="00282FC7">
              <w:rPr>
                <w:rFonts w:cs="Arial"/>
                <w:szCs w:val="20"/>
              </w:rPr>
              <w:t>m</w:t>
            </w:r>
          </w:p>
        </w:tc>
        <w:tc>
          <w:tcPr>
            <w:tcW w:w="1185" w:type="dxa"/>
            <w:vMerge/>
            <w:shd w:val="clear" w:color="auto" w:fill="FFFFFF" w:themeFill="background1"/>
          </w:tcPr>
          <w:p w:rsidR="00DD1FD7" w:rsidRPr="00282FC7" w:rsidRDefault="00DD1FD7" w:rsidP="0008034A">
            <w:pPr>
              <w:rPr>
                <w:rFonts w:cs="Arial"/>
                <w:szCs w:val="20"/>
              </w:rPr>
            </w:pPr>
          </w:p>
        </w:tc>
      </w:tr>
      <w:tr w:rsidR="00DD1FD7" w:rsidRPr="00282FC7">
        <w:trPr>
          <w:trHeight w:val="587"/>
        </w:trPr>
        <w:tc>
          <w:tcPr>
            <w:tcW w:w="4928" w:type="dxa"/>
            <w:vMerge/>
            <w:shd w:val="clear" w:color="auto" w:fill="FFFFFF" w:themeFill="background1"/>
          </w:tcPr>
          <w:p w:rsidR="00DD1FD7" w:rsidRPr="00282FC7" w:rsidRDefault="00DD1FD7" w:rsidP="0008034A">
            <w:pPr>
              <w:rPr>
                <w:color w:val="000000"/>
                <w:szCs w:val="20"/>
              </w:rPr>
            </w:pPr>
          </w:p>
        </w:tc>
        <w:tc>
          <w:tcPr>
            <w:tcW w:w="1076" w:type="dxa"/>
            <w:shd w:val="clear" w:color="auto" w:fill="FFFFFF" w:themeFill="background1"/>
          </w:tcPr>
          <w:p w:rsidR="00DD1FD7" w:rsidRPr="00282FC7" w:rsidRDefault="00DD1FD7" w:rsidP="0008034A">
            <w:pPr>
              <w:rPr>
                <w:rFonts w:cs="Arial"/>
                <w:szCs w:val="20"/>
              </w:rPr>
            </w:pPr>
            <w:r w:rsidRPr="00282FC7">
              <w:rPr>
                <w:rFonts w:cs="Arial"/>
                <w:szCs w:val="20"/>
              </w:rPr>
              <w:t>Group C</w:t>
            </w:r>
          </w:p>
        </w:tc>
        <w:tc>
          <w:tcPr>
            <w:tcW w:w="1197" w:type="dxa"/>
            <w:shd w:val="clear" w:color="auto" w:fill="FFFFFF" w:themeFill="background1"/>
          </w:tcPr>
          <w:p w:rsidR="003D252D" w:rsidRPr="00282FC7" w:rsidRDefault="00DD1FD7" w:rsidP="0008034A">
            <w:pPr>
              <w:rPr>
                <w:rFonts w:cs="Arial"/>
                <w:szCs w:val="20"/>
              </w:rPr>
            </w:pPr>
            <w:r w:rsidRPr="00282FC7">
              <w:rPr>
                <w:rFonts w:cs="Arial"/>
                <w:szCs w:val="20"/>
              </w:rPr>
              <w:t>15</w:t>
            </w:r>
            <w:r w:rsidRPr="00282FC7">
              <w:rPr>
                <w:rFonts w:cs="Arial"/>
                <w:szCs w:val="20"/>
                <w:vertAlign w:val="superscript"/>
              </w:rPr>
              <w:t>th</w:t>
            </w:r>
            <w:r w:rsidRPr="00282FC7">
              <w:rPr>
                <w:rFonts w:cs="Arial"/>
                <w:szCs w:val="20"/>
              </w:rPr>
              <w:t xml:space="preserve"> Nov</w:t>
            </w:r>
          </w:p>
          <w:p w:rsidR="00DD1FD7" w:rsidRPr="00282FC7" w:rsidRDefault="00DD1FD7" w:rsidP="0008034A">
            <w:pPr>
              <w:rPr>
                <w:rFonts w:cs="Arial"/>
                <w:szCs w:val="20"/>
              </w:rPr>
            </w:pPr>
          </w:p>
        </w:tc>
        <w:tc>
          <w:tcPr>
            <w:tcW w:w="1193" w:type="dxa"/>
            <w:shd w:val="clear" w:color="auto" w:fill="FFFFFF" w:themeFill="background1"/>
          </w:tcPr>
          <w:p w:rsidR="00DD1FD7" w:rsidRPr="00282FC7" w:rsidRDefault="00DD1FD7" w:rsidP="0008034A">
            <w:pPr>
              <w:rPr>
                <w:rFonts w:cs="Arial"/>
                <w:szCs w:val="20"/>
              </w:rPr>
            </w:pPr>
            <w:r w:rsidRPr="00282FC7">
              <w:rPr>
                <w:rFonts w:cs="Arial"/>
                <w:szCs w:val="20"/>
              </w:rPr>
              <w:t>2 – 4pm</w:t>
            </w:r>
          </w:p>
        </w:tc>
        <w:tc>
          <w:tcPr>
            <w:tcW w:w="1185" w:type="dxa"/>
            <w:shd w:val="clear" w:color="auto" w:fill="FFFFFF" w:themeFill="background1"/>
          </w:tcPr>
          <w:p w:rsidR="00933569" w:rsidRDefault="00933569" w:rsidP="0008034A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 xml:space="preserve"> CJ6</w:t>
            </w:r>
          </w:p>
          <w:p w:rsidR="00DD1FD7" w:rsidRPr="00282FC7" w:rsidRDefault="00DD1FD7" w:rsidP="0008034A">
            <w:pPr>
              <w:rPr>
                <w:rFonts w:cs="Arial"/>
                <w:szCs w:val="20"/>
              </w:rPr>
            </w:pPr>
          </w:p>
        </w:tc>
      </w:tr>
      <w:tr w:rsidR="00DD1FD7" w:rsidRPr="00282FC7">
        <w:trPr>
          <w:trHeight w:val="695"/>
        </w:trPr>
        <w:tc>
          <w:tcPr>
            <w:tcW w:w="4928" w:type="dxa"/>
            <w:vMerge w:val="restart"/>
            <w:shd w:val="clear" w:color="auto" w:fill="FFFFFF" w:themeFill="background1"/>
          </w:tcPr>
          <w:p w:rsidR="00DD1FD7" w:rsidRPr="00282FC7" w:rsidRDefault="00801493" w:rsidP="00F131B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David Stacey : </w:t>
            </w:r>
          </w:p>
          <w:p w:rsidR="00DD1FD7" w:rsidRPr="00282FC7" w:rsidRDefault="00DD1FD7" w:rsidP="0008034A">
            <w:pPr>
              <w:rPr>
                <w:color w:val="000000"/>
                <w:szCs w:val="20"/>
              </w:rPr>
            </w:pPr>
            <w:r w:rsidRPr="00282FC7">
              <w:rPr>
                <w:color w:val="000000"/>
              </w:rPr>
              <w:t>Guidance on the assignment presentation - i.e. combining the video &amp; script etc....</w:t>
            </w:r>
          </w:p>
        </w:tc>
        <w:tc>
          <w:tcPr>
            <w:tcW w:w="1076" w:type="dxa"/>
            <w:shd w:val="clear" w:color="auto" w:fill="FFFFFF" w:themeFill="background1"/>
          </w:tcPr>
          <w:p w:rsidR="00DD1FD7" w:rsidRPr="00282FC7" w:rsidRDefault="00DD1FD7" w:rsidP="0008034A">
            <w:pPr>
              <w:rPr>
                <w:rFonts w:cs="Arial"/>
                <w:szCs w:val="20"/>
              </w:rPr>
            </w:pPr>
            <w:r w:rsidRPr="00282FC7">
              <w:rPr>
                <w:rFonts w:cs="Arial"/>
                <w:szCs w:val="20"/>
              </w:rPr>
              <w:t>Group B</w:t>
            </w:r>
          </w:p>
        </w:tc>
        <w:tc>
          <w:tcPr>
            <w:tcW w:w="1197" w:type="dxa"/>
            <w:shd w:val="clear" w:color="auto" w:fill="FFFFFF" w:themeFill="background1"/>
          </w:tcPr>
          <w:p w:rsidR="007B05FD" w:rsidRPr="00282FC7" w:rsidRDefault="00DD1FD7" w:rsidP="0008034A">
            <w:pPr>
              <w:rPr>
                <w:rFonts w:cs="Arial"/>
                <w:szCs w:val="20"/>
              </w:rPr>
            </w:pPr>
            <w:r w:rsidRPr="00282FC7">
              <w:rPr>
                <w:rFonts w:cs="Arial"/>
                <w:szCs w:val="20"/>
              </w:rPr>
              <w:t>5</w:t>
            </w:r>
            <w:r w:rsidRPr="00282FC7">
              <w:rPr>
                <w:rFonts w:cs="Arial"/>
                <w:szCs w:val="20"/>
                <w:vertAlign w:val="superscript"/>
              </w:rPr>
              <w:t>th</w:t>
            </w:r>
            <w:r w:rsidRPr="00282FC7">
              <w:rPr>
                <w:rFonts w:cs="Arial"/>
                <w:szCs w:val="20"/>
              </w:rPr>
              <w:t xml:space="preserve"> Dec</w:t>
            </w:r>
          </w:p>
          <w:p w:rsidR="00DD1FD7" w:rsidRPr="00282FC7" w:rsidRDefault="007B05FD" w:rsidP="0008034A">
            <w:pPr>
              <w:rPr>
                <w:rFonts w:cs="Arial"/>
                <w:szCs w:val="20"/>
              </w:rPr>
            </w:pPr>
            <w:r w:rsidRPr="00282FC7">
              <w:rPr>
                <w:rFonts w:cs="Arial"/>
                <w:szCs w:val="20"/>
              </w:rPr>
              <w:t>DS</w:t>
            </w:r>
          </w:p>
        </w:tc>
        <w:tc>
          <w:tcPr>
            <w:tcW w:w="1193" w:type="dxa"/>
            <w:shd w:val="clear" w:color="auto" w:fill="FFFFFF" w:themeFill="background1"/>
          </w:tcPr>
          <w:p w:rsidR="00DD1FD7" w:rsidRPr="00282FC7" w:rsidRDefault="00DD1FD7" w:rsidP="0008034A">
            <w:pPr>
              <w:rPr>
                <w:rFonts w:cs="Arial"/>
                <w:szCs w:val="20"/>
              </w:rPr>
            </w:pPr>
            <w:r w:rsidRPr="00282FC7">
              <w:rPr>
                <w:rFonts w:cs="Arial"/>
                <w:szCs w:val="20"/>
              </w:rPr>
              <w:t>9 – 11am</w:t>
            </w:r>
          </w:p>
        </w:tc>
        <w:tc>
          <w:tcPr>
            <w:tcW w:w="1185" w:type="dxa"/>
            <w:vMerge w:val="restart"/>
            <w:shd w:val="clear" w:color="auto" w:fill="FFFFFF" w:themeFill="background1"/>
          </w:tcPr>
          <w:p w:rsidR="00933569" w:rsidRDefault="00933569" w:rsidP="0008034A">
            <w:pPr>
              <w:rPr>
                <w:rFonts w:cs="Arial"/>
                <w:szCs w:val="20"/>
              </w:rPr>
            </w:pPr>
          </w:p>
          <w:p w:rsidR="00933569" w:rsidRDefault="00933569" w:rsidP="0008034A">
            <w:pPr>
              <w:rPr>
                <w:rFonts w:cs="Arial"/>
                <w:szCs w:val="20"/>
              </w:rPr>
            </w:pPr>
          </w:p>
          <w:p w:rsidR="00933569" w:rsidRPr="00282FC7" w:rsidRDefault="00933569" w:rsidP="00933569">
            <w:pPr>
              <w:jc w:val="both"/>
              <w:rPr>
                <w:rFonts w:cs="Arial"/>
                <w:szCs w:val="20"/>
              </w:rPr>
            </w:pPr>
            <w:r w:rsidRPr="00282FC7">
              <w:rPr>
                <w:rFonts w:cs="Arial"/>
                <w:szCs w:val="20"/>
              </w:rPr>
              <w:t>CJ005</w:t>
            </w:r>
          </w:p>
          <w:p w:rsidR="00DD1FD7" w:rsidRPr="00282FC7" w:rsidRDefault="00DD1FD7" w:rsidP="0008034A">
            <w:pPr>
              <w:rPr>
                <w:rFonts w:cs="Arial"/>
                <w:szCs w:val="20"/>
              </w:rPr>
            </w:pPr>
          </w:p>
        </w:tc>
      </w:tr>
      <w:tr w:rsidR="00DD1FD7" w:rsidRPr="00282FC7">
        <w:trPr>
          <w:trHeight w:val="563"/>
        </w:trPr>
        <w:tc>
          <w:tcPr>
            <w:tcW w:w="4928" w:type="dxa"/>
            <w:vMerge/>
            <w:shd w:val="clear" w:color="auto" w:fill="FFFFFF" w:themeFill="background1"/>
          </w:tcPr>
          <w:p w:rsidR="00DD1FD7" w:rsidRPr="00282FC7" w:rsidRDefault="00DD1FD7" w:rsidP="00F131B1">
            <w:pPr>
              <w:rPr>
                <w:color w:val="000000" w:themeColor="text1"/>
              </w:rPr>
            </w:pPr>
          </w:p>
        </w:tc>
        <w:tc>
          <w:tcPr>
            <w:tcW w:w="1076" w:type="dxa"/>
            <w:shd w:val="clear" w:color="auto" w:fill="FFFFFF" w:themeFill="background1"/>
          </w:tcPr>
          <w:p w:rsidR="00DD1FD7" w:rsidRPr="00282FC7" w:rsidRDefault="00DD1FD7" w:rsidP="0008034A">
            <w:pPr>
              <w:rPr>
                <w:rFonts w:cs="Arial"/>
                <w:szCs w:val="20"/>
              </w:rPr>
            </w:pPr>
            <w:r w:rsidRPr="00282FC7">
              <w:rPr>
                <w:rFonts w:cs="Arial"/>
                <w:szCs w:val="20"/>
              </w:rPr>
              <w:t>Group C</w:t>
            </w:r>
          </w:p>
          <w:p w:rsidR="00DD1FD7" w:rsidRPr="00282FC7" w:rsidRDefault="00DD1FD7" w:rsidP="0008034A">
            <w:pPr>
              <w:rPr>
                <w:rFonts w:cs="Arial"/>
                <w:szCs w:val="20"/>
              </w:rPr>
            </w:pPr>
          </w:p>
        </w:tc>
        <w:tc>
          <w:tcPr>
            <w:tcW w:w="1197" w:type="dxa"/>
            <w:shd w:val="clear" w:color="auto" w:fill="FFFFFF" w:themeFill="background1"/>
          </w:tcPr>
          <w:p w:rsidR="007B05FD" w:rsidRPr="00282FC7" w:rsidRDefault="00DD1FD7" w:rsidP="0008034A">
            <w:pPr>
              <w:rPr>
                <w:rFonts w:cs="Arial"/>
                <w:szCs w:val="20"/>
              </w:rPr>
            </w:pPr>
            <w:r w:rsidRPr="00282FC7">
              <w:rPr>
                <w:rFonts w:cs="Arial"/>
                <w:szCs w:val="20"/>
              </w:rPr>
              <w:t>6</w:t>
            </w:r>
            <w:r w:rsidRPr="00282FC7">
              <w:rPr>
                <w:rFonts w:cs="Arial"/>
                <w:szCs w:val="20"/>
                <w:vertAlign w:val="superscript"/>
              </w:rPr>
              <w:t>th</w:t>
            </w:r>
            <w:r w:rsidRPr="00282FC7">
              <w:rPr>
                <w:rFonts w:cs="Arial"/>
                <w:szCs w:val="20"/>
              </w:rPr>
              <w:t xml:space="preserve"> Dec</w:t>
            </w:r>
          </w:p>
          <w:p w:rsidR="00DD1FD7" w:rsidRPr="00282FC7" w:rsidRDefault="007B05FD" w:rsidP="0008034A">
            <w:pPr>
              <w:rPr>
                <w:rFonts w:cs="Arial"/>
                <w:szCs w:val="20"/>
              </w:rPr>
            </w:pPr>
            <w:r w:rsidRPr="00282FC7">
              <w:rPr>
                <w:rFonts w:cs="Arial"/>
                <w:szCs w:val="20"/>
              </w:rPr>
              <w:t>DS</w:t>
            </w:r>
          </w:p>
        </w:tc>
        <w:tc>
          <w:tcPr>
            <w:tcW w:w="1193" w:type="dxa"/>
            <w:shd w:val="clear" w:color="auto" w:fill="FFFFFF" w:themeFill="background1"/>
          </w:tcPr>
          <w:p w:rsidR="00DD1FD7" w:rsidRPr="00282FC7" w:rsidRDefault="00DD1FD7" w:rsidP="0008034A">
            <w:pPr>
              <w:rPr>
                <w:rFonts w:cs="Arial"/>
                <w:szCs w:val="20"/>
              </w:rPr>
            </w:pPr>
            <w:r w:rsidRPr="00282FC7">
              <w:rPr>
                <w:rFonts w:cs="Arial"/>
                <w:szCs w:val="20"/>
              </w:rPr>
              <w:t>9 – 11am</w:t>
            </w:r>
          </w:p>
        </w:tc>
        <w:tc>
          <w:tcPr>
            <w:tcW w:w="1185" w:type="dxa"/>
            <w:vMerge/>
            <w:shd w:val="clear" w:color="auto" w:fill="FFFFFF" w:themeFill="background1"/>
          </w:tcPr>
          <w:p w:rsidR="00DD1FD7" w:rsidRPr="00282FC7" w:rsidRDefault="00DD1FD7" w:rsidP="0008034A">
            <w:pPr>
              <w:rPr>
                <w:rFonts w:cs="Arial"/>
                <w:szCs w:val="20"/>
              </w:rPr>
            </w:pPr>
          </w:p>
        </w:tc>
      </w:tr>
    </w:tbl>
    <w:p w:rsidR="006750E8" w:rsidRPr="00282FC7" w:rsidRDefault="006750E8"/>
    <w:p w:rsidR="00F60139" w:rsidRPr="00282FC7" w:rsidRDefault="00F60139">
      <w:pPr>
        <w:rPr>
          <w:rFonts w:cs="Arial"/>
          <w:b/>
        </w:rPr>
      </w:pPr>
    </w:p>
    <w:p w:rsidR="00F60139" w:rsidRPr="00AE03CE" w:rsidRDefault="00F60139" w:rsidP="00F60139">
      <w:pPr>
        <w:spacing w:line="360" w:lineRule="auto"/>
        <w:jc w:val="both"/>
        <w:rPr>
          <w:rFonts w:cs="Arial"/>
        </w:rPr>
      </w:pPr>
      <w:r w:rsidRPr="00282FC7">
        <w:rPr>
          <w:rFonts w:cs="Arial"/>
        </w:rPr>
        <w:t>Reference to</w:t>
      </w:r>
      <w:r w:rsidRPr="00282FC7">
        <w:rPr>
          <w:rFonts w:cs="Arial"/>
          <w:b/>
        </w:rPr>
        <w:t xml:space="preserve"> </w:t>
      </w:r>
      <w:r w:rsidRPr="00282FC7">
        <w:rPr>
          <w:rFonts w:cs="Arial"/>
        </w:rPr>
        <w:t>the</w:t>
      </w:r>
      <w:r w:rsidRPr="00282FC7">
        <w:rPr>
          <w:rFonts w:cs="Arial"/>
          <w:b/>
        </w:rPr>
        <w:t xml:space="preserve"> Literacy and Numeracy Framework (LNF)</w:t>
      </w:r>
      <w:r w:rsidRPr="00282FC7">
        <w:rPr>
          <w:rFonts w:cs="Arial"/>
        </w:rPr>
        <w:t xml:space="preserve"> will be covered during the module. However, the non-core subjects and RE provide motivating opportunities for pupils to develop a wider range of ‘</w:t>
      </w:r>
      <w:proofErr w:type="spellStart"/>
      <w:r w:rsidRPr="00282FC7">
        <w:rPr>
          <w:rFonts w:cs="Arial"/>
        </w:rPr>
        <w:t>literacies</w:t>
      </w:r>
      <w:proofErr w:type="spellEnd"/>
      <w:r w:rsidRPr="00282FC7">
        <w:rPr>
          <w:rFonts w:cs="Arial"/>
        </w:rPr>
        <w:t>’ beyond reading and writing. During the module, references will be made to these opportunities, for example, pupils can</w:t>
      </w:r>
      <w:r w:rsidRPr="00AE03CE">
        <w:rPr>
          <w:rFonts w:cs="Arial"/>
        </w:rPr>
        <w:t xml:space="preserve"> develop ‘visual literacy’ through visits to galleries and museums and develop skills in interpreting paintings, artifacts, etc.</w:t>
      </w:r>
    </w:p>
    <w:p w:rsidR="00F60139" w:rsidRPr="00AE03CE" w:rsidRDefault="00F60139" w:rsidP="00F60139">
      <w:pPr>
        <w:spacing w:line="360" w:lineRule="auto"/>
        <w:jc w:val="both"/>
        <w:rPr>
          <w:rFonts w:cs="Arial"/>
        </w:rPr>
      </w:pPr>
    </w:p>
    <w:p w:rsidR="00F60139" w:rsidRPr="00AE03CE" w:rsidRDefault="00F60139" w:rsidP="00F60139">
      <w:pPr>
        <w:spacing w:line="360" w:lineRule="auto"/>
        <w:jc w:val="both"/>
        <w:rPr>
          <w:rFonts w:cs="Arial"/>
        </w:rPr>
      </w:pPr>
      <w:r w:rsidRPr="00AE03CE">
        <w:rPr>
          <w:rFonts w:cs="Arial"/>
          <w:b/>
        </w:rPr>
        <w:t>Digital Competence</w:t>
      </w:r>
      <w:r w:rsidRPr="00AE03CE">
        <w:rPr>
          <w:rFonts w:cs="Arial"/>
        </w:rPr>
        <w:t xml:space="preserve"> is a vitally important subject across the non-core subjects and RE. During the module examples will be included of ways in which pupils can use DCF to extend their learning in the non-core subjects and RE.</w:t>
      </w:r>
    </w:p>
    <w:p w:rsidR="00AE03CE" w:rsidRPr="00AE03CE" w:rsidRDefault="00AE03CE"/>
    <w:p w:rsidR="00AE03CE" w:rsidRDefault="00AE03CE"/>
    <w:p w:rsidR="00AE03CE" w:rsidRDefault="00AE03CE"/>
    <w:p w:rsidR="00AE03CE" w:rsidRDefault="00AE03CE"/>
    <w:p w:rsidR="00AE03CE" w:rsidRDefault="00AE03CE"/>
    <w:p w:rsidR="00AE03CE" w:rsidRDefault="00AE03CE"/>
    <w:p w:rsidR="00AE03CE" w:rsidRDefault="00AE03CE"/>
    <w:p w:rsidR="00AE03CE" w:rsidRDefault="00AE03CE"/>
    <w:p w:rsidR="00AE03CE" w:rsidRDefault="00AE03CE"/>
    <w:p w:rsidR="00AE03CE" w:rsidRDefault="00AE03CE"/>
    <w:p w:rsidR="00AE03CE" w:rsidRDefault="00AE03CE"/>
    <w:p w:rsidR="00AE03CE" w:rsidRDefault="00AE03CE"/>
    <w:p w:rsidR="00933569" w:rsidRDefault="00933569"/>
    <w:p w:rsidR="00DD1FD7" w:rsidRDefault="00DD1FD7"/>
    <w:p w:rsidR="00AE03CE" w:rsidRDefault="00AE03CE"/>
    <w:p w:rsidR="00A332B5" w:rsidRPr="00AE03CE" w:rsidRDefault="00A332B5"/>
    <w:p w:rsidR="001C7DF0" w:rsidRPr="00AE03CE" w:rsidRDefault="001C7DF0"/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0000"/>
        <w:tblLook w:val="01E0"/>
      </w:tblPr>
      <w:tblGrid>
        <w:gridCol w:w="9468"/>
      </w:tblGrid>
      <w:tr w:rsidR="005F4AA3" w:rsidRPr="00AE03CE">
        <w:tc>
          <w:tcPr>
            <w:tcW w:w="9468" w:type="dxa"/>
            <w:shd w:val="clear" w:color="auto" w:fill="CC0000"/>
            <w:vAlign w:val="center"/>
          </w:tcPr>
          <w:p w:rsidR="005F4AA3" w:rsidRPr="00AE03CE" w:rsidRDefault="00D56006" w:rsidP="4346DC8A">
            <w:pPr>
              <w:spacing w:before="60" w:after="60"/>
              <w:jc w:val="center"/>
              <w:rPr>
                <w:rFonts w:cs="Arial"/>
                <w:color w:val="FFFFFF" w:themeColor="background1"/>
              </w:rPr>
            </w:pPr>
            <w:r w:rsidRPr="00AE03CE">
              <w:rPr>
                <w:rFonts w:cs="Arial"/>
                <w:color w:val="FFFFFF"/>
              </w:rPr>
              <w:t>6</w:t>
            </w:r>
            <w:r w:rsidR="00110BF2" w:rsidRPr="00AE03CE">
              <w:rPr>
                <w:rFonts w:cs="Arial"/>
                <w:color w:val="FFFFFF"/>
              </w:rPr>
              <w:t>.</w:t>
            </w:r>
            <w:r w:rsidR="00110BF2" w:rsidRPr="00AE03CE">
              <w:rPr>
                <w:rFonts w:cs="Arial"/>
                <w:color w:val="FFFFFF"/>
              </w:rPr>
              <w:tab/>
              <w:t xml:space="preserve">Assessment </w:t>
            </w:r>
          </w:p>
        </w:tc>
      </w:tr>
    </w:tbl>
    <w:p w:rsidR="00D56006" w:rsidRPr="00AE03CE" w:rsidRDefault="00D56006"/>
    <w:tbl>
      <w:tblPr>
        <w:tblW w:w="9356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CCCCCC"/>
        <w:tblLayout w:type="fixed"/>
        <w:tblLook w:val="0000"/>
      </w:tblPr>
      <w:tblGrid>
        <w:gridCol w:w="1560"/>
        <w:gridCol w:w="1559"/>
        <w:gridCol w:w="6237"/>
      </w:tblGrid>
      <w:tr w:rsidR="00AD2444" w:rsidRPr="00AE03CE">
        <w:trPr>
          <w:cantSplit/>
          <w:trHeight w:val="581"/>
        </w:trPr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CCC"/>
          </w:tcPr>
          <w:p w:rsidR="00AD2444" w:rsidRPr="00AE03CE" w:rsidRDefault="4346DC8A" w:rsidP="00AE03CE">
            <w:pPr>
              <w:jc w:val="center"/>
              <w:rPr>
                <w:rFonts w:cs="Arial"/>
                <w:b/>
                <w:bCs/>
              </w:rPr>
            </w:pPr>
            <w:r w:rsidRPr="00AE03CE">
              <w:rPr>
                <w:rFonts w:cs="Arial"/>
                <w:b/>
                <w:bCs/>
              </w:rPr>
              <w:t>MODULE CODE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CCC"/>
          </w:tcPr>
          <w:p w:rsidR="00AD2444" w:rsidRPr="00AE03CE" w:rsidRDefault="4346DC8A" w:rsidP="00AE03CE">
            <w:pPr>
              <w:jc w:val="center"/>
              <w:rPr>
                <w:rFonts w:cs="Arial"/>
                <w:b/>
                <w:bCs/>
              </w:rPr>
            </w:pPr>
            <w:r w:rsidRPr="00AE03CE">
              <w:rPr>
                <w:rFonts w:cs="Arial"/>
                <w:b/>
                <w:bCs/>
              </w:rPr>
              <w:t>MODULE TITLE</w:t>
            </w:r>
          </w:p>
        </w:tc>
        <w:tc>
          <w:tcPr>
            <w:tcW w:w="62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CCC"/>
          </w:tcPr>
          <w:p w:rsidR="00AD2444" w:rsidRPr="00AE03CE" w:rsidRDefault="4346DC8A" w:rsidP="00AE03CE">
            <w:pPr>
              <w:tabs>
                <w:tab w:val="left" w:pos="5580"/>
              </w:tabs>
              <w:jc w:val="center"/>
              <w:rPr>
                <w:rFonts w:cs="Arial"/>
                <w:b/>
                <w:bCs/>
              </w:rPr>
            </w:pPr>
            <w:r w:rsidRPr="00AE03CE">
              <w:rPr>
                <w:rFonts w:cs="Arial"/>
                <w:b/>
                <w:bCs/>
              </w:rPr>
              <w:t>MODE OF ASSESSMENT</w:t>
            </w:r>
          </w:p>
        </w:tc>
      </w:tr>
      <w:tr w:rsidR="00AD2444" w:rsidRPr="00AE03CE">
        <w:trPr>
          <w:cantSplit/>
          <w:trHeight w:val="1037"/>
        </w:trPr>
        <w:tc>
          <w:tcPr>
            <w:tcW w:w="1560" w:type="dxa"/>
            <w:shd w:val="clear" w:color="auto" w:fill="auto"/>
          </w:tcPr>
          <w:p w:rsidR="00AD2444" w:rsidRPr="00AE03CE" w:rsidRDefault="00AD2444" w:rsidP="00375EFC">
            <w:pPr>
              <w:rPr>
                <w:rFonts w:cs="Arial"/>
              </w:rPr>
            </w:pPr>
          </w:p>
          <w:p w:rsidR="00835D17" w:rsidRPr="00AE03CE" w:rsidRDefault="00F60139" w:rsidP="4346DC8A">
            <w:pPr>
              <w:rPr>
                <w:rFonts w:cs="Arial"/>
              </w:rPr>
            </w:pPr>
            <w:r w:rsidRPr="00AE03CE">
              <w:rPr>
                <w:rFonts w:cs="Arial"/>
              </w:rPr>
              <w:t>ECAD4011</w:t>
            </w:r>
          </w:p>
        </w:tc>
        <w:tc>
          <w:tcPr>
            <w:tcW w:w="1559" w:type="dxa"/>
            <w:shd w:val="clear" w:color="auto" w:fill="auto"/>
          </w:tcPr>
          <w:p w:rsidR="00AD2444" w:rsidRPr="00AE03CE" w:rsidRDefault="00AD2444" w:rsidP="00A607AA">
            <w:pPr>
              <w:jc w:val="center"/>
              <w:rPr>
                <w:rFonts w:cs="Arial"/>
              </w:rPr>
            </w:pPr>
          </w:p>
          <w:p w:rsidR="00835D17" w:rsidRPr="00AE03CE" w:rsidRDefault="00F60139" w:rsidP="4346DC8A">
            <w:pPr>
              <w:jc w:val="center"/>
              <w:rPr>
                <w:rFonts w:cs="Arial"/>
              </w:rPr>
            </w:pPr>
            <w:r w:rsidRPr="00AE03CE">
              <w:rPr>
                <w:rFonts w:cs="Arial"/>
              </w:rPr>
              <w:t>Curriculum Matters</w:t>
            </w:r>
          </w:p>
        </w:tc>
        <w:tc>
          <w:tcPr>
            <w:tcW w:w="6237" w:type="dxa"/>
            <w:shd w:val="clear" w:color="auto" w:fill="auto"/>
          </w:tcPr>
          <w:p w:rsidR="00C70931" w:rsidRPr="00AE03CE" w:rsidRDefault="008E0254" w:rsidP="002A2CF1">
            <w:pPr>
              <w:tabs>
                <w:tab w:val="left" w:pos="5580"/>
              </w:tabs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Part A : </w:t>
            </w:r>
            <w:r w:rsidR="00F60139" w:rsidRPr="00AE03CE">
              <w:rPr>
                <w:rFonts w:cs="Arial"/>
              </w:rPr>
              <w:t>Coursework 5</w:t>
            </w:r>
            <w:r w:rsidR="4346DC8A" w:rsidRPr="00AE03CE">
              <w:rPr>
                <w:rFonts w:cs="Arial"/>
              </w:rPr>
              <w:t>0%:</w:t>
            </w:r>
            <w:r>
              <w:rPr>
                <w:rFonts w:cs="Arial"/>
              </w:rPr>
              <w:t xml:space="preserve"> 5minute presentation.</w:t>
            </w:r>
          </w:p>
          <w:p w:rsidR="00C70931" w:rsidRPr="00AE03CE" w:rsidRDefault="00C70931" w:rsidP="4346DC8A">
            <w:pPr>
              <w:tabs>
                <w:tab w:val="left" w:pos="5580"/>
              </w:tabs>
              <w:jc w:val="center"/>
              <w:rPr>
                <w:rFonts w:cs="Arial"/>
              </w:rPr>
            </w:pPr>
          </w:p>
          <w:p w:rsidR="008E0254" w:rsidRDefault="00C70931" w:rsidP="4346DC8A">
            <w:pPr>
              <w:tabs>
                <w:tab w:val="left" w:pos="5580"/>
              </w:tabs>
              <w:jc w:val="center"/>
              <w:rPr>
                <w:rFonts w:cs="Arial"/>
                <w:szCs w:val="22"/>
              </w:rPr>
            </w:pPr>
            <w:r w:rsidRPr="00AE03CE">
              <w:rPr>
                <w:rFonts w:cs="Arial"/>
                <w:szCs w:val="22"/>
              </w:rPr>
              <w:t>Prepare and present a resource suitable for a year group of your choice within the Foundation Ph</w:t>
            </w:r>
            <w:r w:rsidR="008E0254">
              <w:rPr>
                <w:rFonts w:cs="Arial"/>
                <w:szCs w:val="22"/>
              </w:rPr>
              <w:t>ase that develops</w:t>
            </w:r>
            <w:r w:rsidR="00084DDB">
              <w:rPr>
                <w:rFonts w:cs="Arial"/>
                <w:szCs w:val="22"/>
              </w:rPr>
              <w:t xml:space="preserve"> </w:t>
            </w:r>
            <w:r w:rsidRPr="00AE03CE">
              <w:rPr>
                <w:rFonts w:cs="Arial"/>
                <w:szCs w:val="22"/>
              </w:rPr>
              <w:t>learning a</w:t>
            </w:r>
            <w:r w:rsidR="00084DDB">
              <w:rPr>
                <w:rFonts w:cs="Arial"/>
                <w:szCs w:val="22"/>
              </w:rPr>
              <w:t xml:space="preserve">cross the curriculum. </w:t>
            </w:r>
          </w:p>
          <w:p w:rsidR="00C70931" w:rsidRPr="008E0254" w:rsidRDefault="00C70931" w:rsidP="008E0254">
            <w:pPr>
              <w:tabs>
                <w:tab w:val="left" w:pos="5580"/>
              </w:tabs>
              <w:jc w:val="center"/>
              <w:rPr>
                <w:rFonts w:cs="Arial"/>
                <w:b/>
              </w:rPr>
            </w:pPr>
          </w:p>
          <w:p w:rsidR="008E0254" w:rsidRDefault="008E0254" w:rsidP="008E0254">
            <w:pPr>
              <w:tabs>
                <w:tab w:val="left" w:pos="5580"/>
              </w:tabs>
              <w:jc w:val="center"/>
              <w:rPr>
                <w:b/>
              </w:rPr>
            </w:pPr>
            <w:r w:rsidRPr="008E0254">
              <w:rPr>
                <w:b/>
              </w:rPr>
              <w:t>Submission date : Friday 14</w:t>
            </w:r>
            <w:r w:rsidRPr="008E0254">
              <w:rPr>
                <w:b/>
                <w:vertAlign w:val="superscript"/>
              </w:rPr>
              <w:t>th</w:t>
            </w:r>
            <w:r w:rsidRPr="008E0254">
              <w:rPr>
                <w:b/>
              </w:rPr>
              <w:t xml:space="preserve"> December, 2018.</w:t>
            </w:r>
          </w:p>
          <w:p w:rsidR="00805C63" w:rsidRPr="00AE03CE" w:rsidRDefault="00805C63" w:rsidP="008E0254">
            <w:pPr>
              <w:tabs>
                <w:tab w:val="left" w:pos="5580"/>
              </w:tabs>
              <w:jc w:val="center"/>
            </w:pPr>
          </w:p>
        </w:tc>
      </w:tr>
      <w:tr w:rsidR="00F60139" w:rsidRPr="00AE03CE">
        <w:trPr>
          <w:cantSplit/>
          <w:trHeight w:val="1037"/>
        </w:trPr>
        <w:tc>
          <w:tcPr>
            <w:tcW w:w="1560" w:type="dxa"/>
            <w:shd w:val="clear" w:color="auto" w:fill="auto"/>
          </w:tcPr>
          <w:p w:rsidR="00F60139" w:rsidRPr="00AE03CE" w:rsidRDefault="00F60139" w:rsidP="00375EFC">
            <w:pPr>
              <w:rPr>
                <w:rFonts w:cs="Arial"/>
              </w:rPr>
            </w:pPr>
            <w:r w:rsidRPr="00AE03CE">
              <w:rPr>
                <w:rFonts w:cs="Arial"/>
              </w:rPr>
              <w:t>ECAD4011</w:t>
            </w:r>
          </w:p>
        </w:tc>
        <w:tc>
          <w:tcPr>
            <w:tcW w:w="1559" w:type="dxa"/>
            <w:shd w:val="clear" w:color="auto" w:fill="auto"/>
          </w:tcPr>
          <w:p w:rsidR="00F60139" w:rsidRPr="00AE03CE" w:rsidRDefault="00F60139" w:rsidP="00A607AA">
            <w:pPr>
              <w:jc w:val="center"/>
              <w:rPr>
                <w:rFonts w:cs="Arial"/>
              </w:rPr>
            </w:pPr>
            <w:r w:rsidRPr="00AE03CE">
              <w:rPr>
                <w:rFonts w:cs="Arial"/>
              </w:rPr>
              <w:t>Curriculum Matters</w:t>
            </w:r>
          </w:p>
        </w:tc>
        <w:tc>
          <w:tcPr>
            <w:tcW w:w="6237" w:type="dxa"/>
            <w:shd w:val="clear" w:color="auto" w:fill="auto"/>
          </w:tcPr>
          <w:p w:rsidR="00AE03CE" w:rsidRPr="00AE03CE" w:rsidRDefault="008E0254" w:rsidP="00AE03CE">
            <w:pPr>
              <w:tabs>
                <w:tab w:val="left" w:pos="5580"/>
              </w:tabs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Part B : </w:t>
            </w:r>
            <w:r w:rsidR="00F60139" w:rsidRPr="00AE03CE">
              <w:rPr>
                <w:rFonts w:cs="Arial"/>
              </w:rPr>
              <w:t>Coursework 50% :</w:t>
            </w:r>
            <w:r>
              <w:rPr>
                <w:rFonts w:cs="Arial"/>
              </w:rPr>
              <w:t xml:space="preserve">  </w:t>
            </w:r>
            <w:r w:rsidR="00F60139" w:rsidRPr="00AE03CE">
              <w:rPr>
                <w:rFonts w:cs="Arial"/>
              </w:rPr>
              <w:t xml:space="preserve">Written </w:t>
            </w:r>
            <w:r>
              <w:rPr>
                <w:rFonts w:cs="Arial"/>
              </w:rPr>
              <w:t>2,000 word essay.</w:t>
            </w:r>
          </w:p>
          <w:p w:rsidR="00AE03CE" w:rsidRPr="00AE03CE" w:rsidRDefault="00AE03CE" w:rsidP="00234E07">
            <w:pPr>
              <w:tabs>
                <w:tab w:val="left" w:pos="5580"/>
              </w:tabs>
              <w:jc w:val="center"/>
              <w:rPr>
                <w:rFonts w:cs="Arial"/>
              </w:rPr>
            </w:pPr>
          </w:p>
          <w:p w:rsidR="008E0254" w:rsidRDefault="00AE03CE" w:rsidP="00234E07">
            <w:pPr>
              <w:tabs>
                <w:tab w:val="left" w:pos="5580"/>
              </w:tabs>
              <w:jc w:val="center"/>
              <w:rPr>
                <w:szCs w:val="28"/>
              </w:rPr>
            </w:pPr>
            <w:r w:rsidRPr="00AE03CE">
              <w:rPr>
                <w:szCs w:val="28"/>
              </w:rPr>
              <w:t xml:space="preserve">Using a theme or traditional tale as a stimulus, consider how you might embed the six areas of learning and experience and the four purposes (Donaldson) in an integrated, cross-curricular approach. </w:t>
            </w:r>
          </w:p>
          <w:p w:rsidR="00F60139" w:rsidRPr="00AE03CE" w:rsidRDefault="00F60139" w:rsidP="00234E07">
            <w:pPr>
              <w:tabs>
                <w:tab w:val="left" w:pos="5580"/>
              </w:tabs>
              <w:jc w:val="center"/>
              <w:rPr>
                <w:rFonts w:cs="Arial"/>
              </w:rPr>
            </w:pPr>
          </w:p>
          <w:p w:rsidR="00F60139" w:rsidRPr="008E0254" w:rsidRDefault="008E0254" w:rsidP="00234E07">
            <w:pPr>
              <w:tabs>
                <w:tab w:val="left" w:pos="5580"/>
              </w:tabs>
              <w:jc w:val="center"/>
              <w:rPr>
                <w:rFonts w:cs="Arial"/>
                <w:b/>
              </w:rPr>
            </w:pPr>
            <w:r w:rsidRPr="008E0254">
              <w:rPr>
                <w:rFonts w:cs="Arial"/>
                <w:b/>
              </w:rPr>
              <w:t>Submission date :</w:t>
            </w:r>
            <w:r w:rsidR="005A3F2C">
              <w:rPr>
                <w:rFonts w:cs="Arial"/>
                <w:b/>
              </w:rPr>
              <w:t xml:space="preserve"> Monday 7</w:t>
            </w:r>
            <w:r w:rsidR="005A3F2C" w:rsidRPr="005A3F2C">
              <w:rPr>
                <w:rFonts w:cs="Arial"/>
                <w:b/>
                <w:vertAlign w:val="superscript"/>
              </w:rPr>
              <w:t>th</w:t>
            </w:r>
            <w:r w:rsidR="005A3F2C">
              <w:rPr>
                <w:rFonts w:cs="Arial"/>
                <w:b/>
              </w:rPr>
              <w:t xml:space="preserve"> January, 2019. </w:t>
            </w:r>
            <w:r w:rsidRPr="008E0254">
              <w:rPr>
                <w:rFonts w:cs="Arial"/>
                <w:b/>
              </w:rPr>
              <w:t xml:space="preserve"> </w:t>
            </w:r>
          </w:p>
        </w:tc>
      </w:tr>
    </w:tbl>
    <w:p w:rsidR="00894B2A" w:rsidRPr="00AE03CE" w:rsidRDefault="00894B2A">
      <w:pPr>
        <w:rPr>
          <w:rFonts w:cs="Arial"/>
        </w:rPr>
      </w:pPr>
      <w:bookmarkStart w:id="0" w:name="_GoBack"/>
      <w:bookmarkEnd w:id="0"/>
    </w:p>
    <w:p w:rsidR="00835D17" w:rsidRPr="00AE03CE" w:rsidRDefault="00835D17"/>
    <w:tbl>
      <w:tblPr>
        <w:tblW w:w="990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0000"/>
        <w:tblLook w:val="01E0"/>
      </w:tblPr>
      <w:tblGrid>
        <w:gridCol w:w="9900"/>
      </w:tblGrid>
      <w:tr w:rsidR="005F4AA3" w:rsidRPr="00AE03CE">
        <w:trPr>
          <w:trHeight w:val="132"/>
        </w:trPr>
        <w:tc>
          <w:tcPr>
            <w:tcW w:w="9900" w:type="dxa"/>
            <w:shd w:val="clear" w:color="auto" w:fill="CC0000"/>
            <w:vAlign w:val="center"/>
          </w:tcPr>
          <w:p w:rsidR="005F4AA3" w:rsidRPr="00AE03CE" w:rsidRDefault="00D56006" w:rsidP="4346DC8A">
            <w:pPr>
              <w:spacing w:before="60" w:after="60"/>
              <w:jc w:val="center"/>
              <w:rPr>
                <w:rFonts w:cs="Arial"/>
                <w:color w:val="FFFFFF" w:themeColor="background1"/>
              </w:rPr>
            </w:pPr>
            <w:r w:rsidRPr="00AE03CE">
              <w:rPr>
                <w:rFonts w:cs="Arial"/>
                <w:color w:val="FFFFFF"/>
              </w:rPr>
              <w:t>7</w:t>
            </w:r>
            <w:r w:rsidR="008419B8" w:rsidRPr="00AE03CE">
              <w:rPr>
                <w:rFonts w:cs="Arial"/>
                <w:color w:val="FFFFFF"/>
              </w:rPr>
              <w:t>.</w:t>
            </w:r>
            <w:r w:rsidR="008419B8" w:rsidRPr="00AE03CE">
              <w:rPr>
                <w:rFonts w:cs="Arial"/>
                <w:color w:val="FFFFFF"/>
              </w:rPr>
              <w:tab/>
              <w:t xml:space="preserve">Reading </w:t>
            </w:r>
            <w:r w:rsidR="00C96FDD" w:rsidRPr="00AE03CE">
              <w:rPr>
                <w:rFonts w:cs="Arial"/>
                <w:color w:val="FFFFFF"/>
              </w:rPr>
              <w:t>for the Module</w:t>
            </w:r>
          </w:p>
        </w:tc>
      </w:tr>
    </w:tbl>
    <w:p w:rsidR="0079323D" w:rsidRPr="00AE03CE" w:rsidRDefault="0079323D"/>
    <w:p w:rsidR="0079323D" w:rsidRPr="00AE03CE" w:rsidRDefault="0079323D" w:rsidP="0079323D">
      <w:pPr>
        <w:rPr>
          <w:b/>
          <w:szCs w:val="22"/>
        </w:rPr>
      </w:pPr>
      <w:r w:rsidRPr="00AE03CE">
        <w:rPr>
          <w:b/>
          <w:szCs w:val="22"/>
        </w:rPr>
        <w:t>Essential</w:t>
      </w:r>
    </w:p>
    <w:p w:rsidR="0079323D" w:rsidRPr="00AE03CE" w:rsidRDefault="0079323D" w:rsidP="0079323D">
      <w:pPr>
        <w:rPr>
          <w:szCs w:val="22"/>
        </w:rPr>
      </w:pPr>
      <w:r w:rsidRPr="00AE03CE">
        <w:rPr>
          <w:szCs w:val="22"/>
        </w:rPr>
        <w:t xml:space="preserve">Barnes, J. (2011) </w:t>
      </w:r>
      <w:r w:rsidRPr="00AE03CE">
        <w:rPr>
          <w:i/>
          <w:iCs/>
          <w:szCs w:val="22"/>
        </w:rPr>
        <w:t xml:space="preserve">Cross-curricular learning 3-14. </w:t>
      </w:r>
      <w:r w:rsidRPr="00AE03CE">
        <w:rPr>
          <w:szCs w:val="22"/>
        </w:rPr>
        <w:t>2</w:t>
      </w:r>
      <w:r w:rsidRPr="00AE03CE">
        <w:rPr>
          <w:szCs w:val="22"/>
          <w:vertAlign w:val="superscript"/>
        </w:rPr>
        <w:t>nd</w:t>
      </w:r>
      <w:r w:rsidRPr="00AE03CE">
        <w:rPr>
          <w:szCs w:val="22"/>
        </w:rPr>
        <w:t xml:space="preserve"> </w:t>
      </w:r>
      <w:proofErr w:type="spellStart"/>
      <w:r w:rsidRPr="00AE03CE">
        <w:rPr>
          <w:szCs w:val="22"/>
        </w:rPr>
        <w:t>edn</w:t>
      </w:r>
      <w:proofErr w:type="spellEnd"/>
      <w:r w:rsidRPr="00AE03CE">
        <w:rPr>
          <w:szCs w:val="22"/>
        </w:rPr>
        <w:t>. London: Sage Publications.</w:t>
      </w:r>
    </w:p>
    <w:p w:rsidR="0079323D" w:rsidRPr="00AE03CE" w:rsidRDefault="0079323D" w:rsidP="0079323D">
      <w:pPr>
        <w:rPr>
          <w:szCs w:val="22"/>
        </w:rPr>
      </w:pPr>
    </w:p>
    <w:p w:rsidR="0079323D" w:rsidRPr="00AE03CE" w:rsidRDefault="0079323D" w:rsidP="0079323D">
      <w:pPr>
        <w:rPr>
          <w:b/>
          <w:bCs/>
          <w:szCs w:val="22"/>
        </w:rPr>
      </w:pPr>
      <w:r w:rsidRPr="00AE03CE">
        <w:rPr>
          <w:szCs w:val="22"/>
        </w:rPr>
        <w:t xml:space="preserve">Bee, H. (2010) </w:t>
      </w:r>
      <w:r w:rsidRPr="00AE03CE">
        <w:rPr>
          <w:i/>
          <w:iCs/>
          <w:szCs w:val="22"/>
        </w:rPr>
        <w:t xml:space="preserve">The Developing Child. </w:t>
      </w:r>
      <w:r w:rsidRPr="00AE03CE">
        <w:rPr>
          <w:szCs w:val="22"/>
        </w:rPr>
        <w:t>12</w:t>
      </w:r>
      <w:r w:rsidRPr="00AE03CE">
        <w:rPr>
          <w:szCs w:val="22"/>
          <w:vertAlign w:val="superscript"/>
        </w:rPr>
        <w:t>th</w:t>
      </w:r>
      <w:r w:rsidRPr="00AE03CE">
        <w:rPr>
          <w:szCs w:val="22"/>
        </w:rPr>
        <w:t xml:space="preserve"> </w:t>
      </w:r>
      <w:proofErr w:type="spellStart"/>
      <w:r w:rsidRPr="00AE03CE">
        <w:rPr>
          <w:szCs w:val="22"/>
        </w:rPr>
        <w:t>edn</w:t>
      </w:r>
      <w:proofErr w:type="spellEnd"/>
      <w:r w:rsidRPr="00AE03CE">
        <w:rPr>
          <w:szCs w:val="22"/>
        </w:rPr>
        <w:t xml:space="preserve">. London: </w:t>
      </w:r>
      <w:proofErr w:type="spellStart"/>
      <w:r w:rsidRPr="00AE03CE">
        <w:rPr>
          <w:szCs w:val="22"/>
        </w:rPr>
        <w:t>Allyn</w:t>
      </w:r>
      <w:proofErr w:type="spellEnd"/>
      <w:r w:rsidRPr="00AE03CE">
        <w:rPr>
          <w:szCs w:val="22"/>
        </w:rPr>
        <w:t xml:space="preserve"> and Bacon.</w:t>
      </w:r>
    </w:p>
    <w:p w:rsidR="0079323D" w:rsidRPr="00AE03CE" w:rsidRDefault="0079323D" w:rsidP="0079323D">
      <w:pPr>
        <w:rPr>
          <w:szCs w:val="22"/>
        </w:rPr>
      </w:pPr>
    </w:p>
    <w:p w:rsidR="0079323D" w:rsidRPr="00AE03CE" w:rsidRDefault="0079323D" w:rsidP="0079323D">
      <w:pPr>
        <w:rPr>
          <w:szCs w:val="22"/>
        </w:rPr>
      </w:pPr>
      <w:proofErr w:type="spellStart"/>
      <w:r w:rsidRPr="00AE03CE">
        <w:rPr>
          <w:szCs w:val="22"/>
        </w:rPr>
        <w:t>Berk</w:t>
      </w:r>
      <w:proofErr w:type="spellEnd"/>
      <w:r w:rsidRPr="00AE03CE">
        <w:rPr>
          <w:szCs w:val="22"/>
        </w:rPr>
        <w:t xml:space="preserve">, L.E. (2006) </w:t>
      </w:r>
      <w:r w:rsidRPr="00AE03CE">
        <w:rPr>
          <w:i/>
          <w:iCs/>
          <w:szCs w:val="22"/>
        </w:rPr>
        <w:t xml:space="preserve">Child Development. </w:t>
      </w:r>
      <w:r w:rsidRPr="00AE03CE">
        <w:rPr>
          <w:szCs w:val="22"/>
        </w:rPr>
        <w:t>7</w:t>
      </w:r>
      <w:r w:rsidRPr="00AE03CE">
        <w:rPr>
          <w:szCs w:val="22"/>
          <w:vertAlign w:val="superscript"/>
        </w:rPr>
        <w:t>th</w:t>
      </w:r>
      <w:r w:rsidRPr="00AE03CE">
        <w:rPr>
          <w:szCs w:val="22"/>
        </w:rPr>
        <w:t xml:space="preserve"> </w:t>
      </w:r>
      <w:proofErr w:type="spellStart"/>
      <w:r w:rsidRPr="00AE03CE">
        <w:rPr>
          <w:szCs w:val="22"/>
        </w:rPr>
        <w:t>edn</w:t>
      </w:r>
      <w:proofErr w:type="spellEnd"/>
      <w:r w:rsidRPr="00AE03CE">
        <w:rPr>
          <w:szCs w:val="22"/>
        </w:rPr>
        <w:t>. Cambridge: Pearson Educational.</w:t>
      </w:r>
    </w:p>
    <w:p w:rsidR="0079323D" w:rsidRPr="00AE03CE" w:rsidRDefault="0079323D" w:rsidP="0079323D">
      <w:pPr>
        <w:rPr>
          <w:rFonts w:eastAsia="Calibri" w:cs="Arial"/>
          <w:szCs w:val="22"/>
        </w:rPr>
      </w:pPr>
    </w:p>
    <w:p w:rsidR="0079323D" w:rsidRPr="00AE03CE" w:rsidRDefault="0079323D" w:rsidP="0079323D">
      <w:pPr>
        <w:rPr>
          <w:rFonts w:eastAsia="Calibri" w:cs="Arial"/>
          <w:szCs w:val="22"/>
        </w:rPr>
      </w:pPr>
      <w:r w:rsidRPr="00AE03CE">
        <w:rPr>
          <w:rFonts w:eastAsia="Calibri" w:cs="Arial"/>
          <w:szCs w:val="22"/>
        </w:rPr>
        <w:t xml:space="preserve">Donaldson, G. (2015) </w:t>
      </w:r>
      <w:r w:rsidRPr="00AE03CE">
        <w:rPr>
          <w:rFonts w:eastAsia="Calibri" w:cs="Arial"/>
          <w:i/>
          <w:szCs w:val="22"/>
        </w:rPr>
        <w:t xml:space="preserve">Successful Futures; </w:t>
      </w:r>
      <w:r w:rsidRPr="00AE03CE">
        <w:rPr>
          <w:rFonts w:eastAsia="Calibri" w:cs="Arial"/>
          <w:szCs w:val="22"/>
        </w:rPr>
        <w:t>Independent Review of Curriculum and Assessment Arrangements in Wales in Wales. OGL: Crown Copyright 2015.</w:t>
      </w:r>
    </w:p>
    <w:p w:rsidR="0079323D" w:rsidRPr="00AE03CE" w:rsidRDefault="0079323D" w:rsidP="0079323D">
      <w:pPr>
        <w:rPr>
          <w:szCs w:val="22"/>
        </w:rPr>
      </w:pPr>
    </w:p>
    <w:p w:rsidR="0079323D" w:rsidRPr="00AE03CE" w:rsidRDefault="0079323D" w:rsidP="0079323D">
      <w:pPr>
        <w:rPr>
          <w:szCs w:val="22"/>
        </w:rPr>
      </w:pPr>
      <w:proofErr w:type="spellStart"/>
      <w:r w:rsidRPr="00AE03CE">
        <w:rPr>
          <w:szCs w:val="22"/>
        </w:rPr>
        <w:t>Grigg</w:t>
      </w:r>
      <w:proofErr w:type="spellEnd"/>
      <w:r w:rsidRPr="00AE03CE">
        <w:rPr>
          <w:szCs w:val="22"/>
        </w:rPr>
        <w:t xml:space="preserve">, R. (2010) </w:t>
      </w:r>
      <w:r w:rsidRPr="00AE03CE">
        <w:rPr>
          <w:i/>
          <w:szCs w:val="22"/>
        </w:rPr>
        <w:t xml:space="preserve">Becoming an Outstanding Primary School Teacher, </w:t>
      </w:r>
      <w:r w:rsidRPr="00AE03CE">
        <w:rPr>
          <w:szCs w:val="22"/>
        </w:rPr>
        <w:t>Harlow: Pearson.</w:t>
      </w:r>
    </w:p>
    <w:p w:rsidR="0079323D" w:rsidRPr="00AE03CE" w:rsidRDefault="0079323D" w:rsidP="0079323D">
      <w:pPr>
        <w:rPr>
          <w:szCs w:val="22"/>
        </w:rPr>
      </w:pPr>
      <w:r w:rsidRPr="00AE03CE">
        <w:rPr>
          <w:szCs w:val="22"/>
        </w:rPr>
        <w:t xml:space="preserve">Welsh Assembly Government. (2008) </w:t>
      </w:r>
      <w:r w:rsidRPr="00AE03CE">
        <w:rPr>
          <w:i/>
          <w:iCs/>
          <w:szCs w:val="22"/>
        </w:rPr>
        <w:t>Foundation Phase Framework for Children’s Learning,</w:t>
      </w:r>
      <w:r w:rsidRPr="00AE03CE">
        <w:rPr>
          <w:szCs w:val="22"/>
        </w:rPr>
        <w:t xml:space="preserve"> Cardiff: Welsh Assembly Government.</w:t>
      </w:r>
    </w:p>
    <w:p w:rsidR="0079323D" w:rsidRPr="00AE03CE" w:rsidRDefault="0079323D" w:rsidP="0079323D">
      <w:pPr>
        <w:rPr>
          <w:szCs w:val="22"/>
        </w:rPr>
      </w:pPr>
    </w:p>
    <w:p w:rsidR="0079323D" w:rsidRPr="00AE03CE" w:rsidRDefault="0079323D" w:rsidP="0079323D">
      <w:pPr>
        <w:rPr>
          <w:szCs w:val="22"/>
        </w:rPr>
      </w:pPr>
      <w:r w:rsidRPr="00AE03CE">
        <w:rPr>
          <w:szCs w:val="22"/>
        </w:rPr>
        <w:t xml:space="preserve">Welsh Assembly Government. (2008) </w:t>
      </w:r>
      <w:r w:rsidRPr="00AE03CE">
        <w:rPr>
          <w:i/>
          <w:iCs/>
          <w:szCs w:val="22"/>
        </w:rPr>
        <w:t>National exemplar framework for Religious Education for 3 to 19-year-olds in Wales,</w:t>
      </w:r>
      <w:r w:rsidRPr="00AE03CE">
        <w:rPr>
          <w:szCs w:val="22"/>
        </w:rPr>
        <w:t xml:space="preserve"> Cardiff: Welsh Assembly Government.</w:t>
      </w:r>
    </w:p>
    <w:p w:rsidR="0079323D" w:rsidRPr="00AE03CE" w:rsidRDefault="0079323D" w:rsidP="0079323D">
      <w:pPr>
        <w:rPr>
          <w:rFonts w:cs="Arial"/>
        </w:rPr>
      </w:pPr>
    </w:p>
    <w:p w:rsidR="0079323D" w:rsidRPr="00AE03CE" w:rsidRDefault="0079323D" w:rsidP="0079323D">
      <w:pPr>
        <w:rPr>
          <w:rFonts w:cs="Arial"/>
        </w:rPr>
      </w:pPr>
      <w:r w:rsidRPr="00AE03CE">
        <w:rPr>
          <w:rFonts w:cs="Arial"/>
        </w:rPr>
        <w:t xml:space="preserve">Welsh Government (2013) </w:t>
      </w:r>
      <w:r w:rsidRPr="00AE03CE">
        <w:rPr>
          <w:rFonts w:cs="Arial"/>
          <w:i/>
        </w:rPr>
        <w:t>Literacy and Numeracy Framework</w:t>
      </w:r>
      <w:r w:rsidRPr="00AE03CE">
        <w:rPr>
          <w:rFonts w:cs="Arial"/>
        </w:rPr>
        <w:t>. Cardiff: Welsh Assembly Government.</w:t>
      </w:r>
    </w:p>
    <w:p w:rsidR="0079323D" w:rsidRPr="00AE03CE" w:rsidRDefault="0079323D" w:rsidP="0079323D">
      <w:pPr>
        <w:rPr>
          <w:szCs w:val="22"/>
        </w:rPr>
      </w:pPr>
    </w:p>
    <w:p w:rsidR="0079323D" w:rsidRPr="00AE03CE" w:rsidRDefault="0079323D" w:rsidP="0079323D">
      <w:pPr>
        <w:rPr>
          <w:szCs w:val="22"/>
        </w:rPr>
      </w:pPr>
      <w:r w:rsidRPr="00AE03CE">
        <w:rPr>
          <w:szCs w:val="22"/>
        </w:rPr>
        <w:t>Welsh Government Foundation Phase and National Curriculum Documentation:</w:t>
      </w:r>
    </w:p>
    <w:p w:rsidR="0079323D" w:rsidRPr="00AE03CE" w:rsidRDefault="0079323D" w:rsidP="0079323D">
      <w:pPr>
        <w:pStyle w:val="PlainText"/>
        <w:rPr>
          <w:rFonts w:ascii="Times New Roman" w:hAnsi="Times New Roman"/>
          <w:b/>
          <w:bCs/>
          <w:i/>
          <w:iCs/>
          <w:color w:val="1F497D"/>
          <w:sz w:val="24"/>
        </w:rPr>
      </w:pPr>
      <w:r w:rsidRPr="00AE03CE">
        <w:rPr>
          <w:rFonts w:ascii="Times New Roman" w:hAnsi="Times New Roman" w:cs="Arial"/>
          <w:bCs/>
          <w:iCs/>
          <w:sz w:val="24"/>
          <w:szCs w:val="24"/>
        </w:rPr>
        <w:t>Foundation Phase</w:t>
      </w:r>
      <w:r w:rsidRPr="00AE03CE">
        <w:rPr>
          <w:rFonts w:ascii="Times New Roman" w:hAnsi="Times New Roman"/>
          <w:b/>
          <w:bCs/>
          <w:i/>
          <w:iCs/>
          <w:color w:val="1F497D"/>
          <w:sz w:val="24"/>
        </w:rPr>
        <w:t xml:space="preserve">: </w:t>
      </w:r>
      <w:r w:rsidR="00EB1CAC" w:rsidRPr="00AE03CE">
        <w:rPr>
          <w:rFonts w:ascii="Times New Roman" w:hAnsi="Times New Roman"/>
          <w:b/>
          <w:bCs/>
          <w:i/>
          <w:iCs/>
          <w:color w:val="1F497D"/>
          <w:sz w:val="24"/>
        </w:rPr>
        <w:fldChar w:fldCharType="begin"/>
      </w:r>
      <w:r w:rsidRPr="00AE03CE">
        <w:rPr>
          <w:rFonts w:ascii="Times New Roman" w:hAnsi="Times New Roman"/>
          <w:b/>
          <w:bCs/>
          <w:i/>
          <w:iCs/>
          <w:color w:val="1F497D"/>
          <w:sz w:val="24"/>
        </w:rPr>
        <w:instrText xml:space="preserve"> HYPERLINK "http://gov.wales/docs/dcells/publications/150803-fp-framework-en.pdf" \t "_blank" </w:instrText>
      </w:r>
      <w:r w:rsidR="00EB1CAC" w:rsidRPr="00AE03CE">
        <w:rPr>
          <w:rFonts w:ascii="Times New Roman" w:hAnsi="Times New Roman"/>
          <w:b/>
          <w:bCs/>
          <w:i/>
          <w:iCs/>
          <w:color w:val="1F497D"/>
          <w:sz w:val="24"/>
        </w:rPr>
        <w:fldChar w:fldCharType="separate"/>
      </w:r>
      <w:r w:rsidRPr="00AE03CE">
        <w:rPr>
          <w:rStyle w:val="Hyperlink"/>
          <w:rFonts w:ascii="Times New Roman" w:hAnsi="Times New Roman"/>
          <w:bCs/>
          <w:i/>
          <w:iCs/>
          <w:sz w:val="24"/>
        </w:rPr>
        <w:t>http://gov.wales/docs/dcells/publications/150803-fp-framework-en.pdf</w:t>
      </w:r>
      <w:r w:rsidR="00EB1CAC" w:rsidRPr="00AE03CE">
        <w:rPr>
          <w:rFonts w:ascii="Times New Roman" w:hAnsi="Times New Roman"/>
          <w:b/>
          <w:bCs/>
          <w:i/>
          <w:iCs/>
          <w:color w:val="1F497D"/>
          <w:sz w:val="24"/>
        </w:rPr>
        <w:fldChar w:fldCharType="end"/>
      </w:r>
    </w:p>
    <w:p w:rsidR="0079323D" w:rsidRPr="00AE03CE" w:rsidRDefault="0079323D" w:rsidP="0079323D">
      <w:pPr>
        <w:pStyle w:val="PlainText"/>
        <w:rPr>
          <w:rFonts w:ascii="Times New Roman" w:hAnsi="Times New Roman"/>
          <w:b/>
          <w:bCs/>
          <w:i/>
          <w:iCs/>
          <w:color w:val="1F497D"/>
          <w:sz w:val="24"/>
        </w:rPr>
      </w:pPr>
      <w:r w:rsidRPr="00AE03CE">
        <w:rPr>
          <w:rFonts w:ascii="Times New Roman" w:hAnsi="Times New Roman" w:cs="Arial"/>
          <w:bCs/>
          <w:iCs/>
          <w:sz w:val="24"/>
          <w:szCs w:val="24"/>
        </w:rPr>
        <w:t>Key Stage 2</w:t>
      </w:r>
      <w:r w:rsidRPr="00AE03CE">
        <w:rPr>
          <w:rFonts w:ascii="Times New Roman" w:hAnsi="Times New Roman"/>
          <w:b/>
          <w:bCs/>
          <w:i/>
          <w:iCs/>
          <w:color w:val="1F497D"/>
          <w:sz w:val="24"/>
        </w:rPr>
        <w:t>: http://learning.gov.wales/resources/improvementareas/curriculum/programmes-of-study/?lang=en</w:t>
      </w:r>
    </w:p>
    <w:p w:rsidR="0079323D" w:rsidRPr="00AE03CE" w:rsidRDefault="0079323D" w:rsidP="0079323D">
      <w:pPr>
        <w:pStyle w:val="PlainText"/>
        <w:rPr>
          <w:rFonts w:ascii="Times New Roman" w:hAnsi="Times New Roman"/>
          <w:b/>
          <w:bCs/>
          <w:i/>
          <w:iCs/>
          <w:color w:val="1F497D"/>
          <w:sz w:val="24"/>
        </w:rPr>
      </w:pPr>
    </w:p>
    <w:p w:rsidR="0079323D" w:rsidRPr="00AE03CE" w:rsidRDefault="0079323D"/>
    <w:p w:rsidR="00084DDB" w:rsidRDefault="00084DDB" w:rsidP="0079323D">
      <w:pPr>
        <w:rPr>
          <w:b/>
          <w:szCs w:val="22"/>
        </w:rPr>
      </w:pPr>
    </w:p>
    <w:p w:rsidR="0079323D" w:rsidRPr="00AE03CE" w:rsidRDefault="0079323D" w:rsidP="0079323D">
      <w:pPr>
        <w:rPr>
          <w:b/>
          <w:szCs w:val="22"/>
        </w:rPr>
      </w:pPr>
      <w:r w:rsidRPr="00AE03CE">
        <w:rPr>
          <w:b/>
          <w:szCs w:val="22"/>
        </w:rPr>
        <w:t>Recommended</w:t>
      </w:r>
    </w:p>
    <w:p w:rsidR="0079323D" w:rsidRPr="00AE03CE" w:rsidRDefault="0079323D" w:rsidP="0079323D">
      <w:pPr>
        <w:rPr>
          <w:b/>
          <w:szCs w:val="22"/>
        </w:rPr>
      </w:pPr>
    </w:p>
    <w:p w:rsidR="0079323D" w:rsidRPr="00AE03CE" w:rsidRDefault="0079323D" w:rsidP="0079323D">
      <w:pPr>
        <w:rPr>
          <w:szCs w:val="22"/>
        </w:rPr>
      </w:pPr>
      <w:r w:rsidRPr="00AE03CE">
        <w:rPr>
          <w:szCs w:val="22"/>
        </w:rPr>
        <w:t xml:space="preserve">Arthur, J &amp; </w:t>
      </w:r>
      <w:proofErr w:type="spellStart"/>
      <w:r w:rsidRPr="00AE03CE">
        <w:rPr>
          <w:szCs w:val="22"/>
        </w:rPr>
        <w:t>Cremin</w:t>
      </w:r>
      <w:proofErr w:type="spellEnd"/>
      <w:r w:rsidRPr="00AE03CE">
        <w:rPr>
          <w:szCs w:val="22"/>
        </w:rPr>
        <w:t xml:space="preserve">, T. (2010) </w:t>
      </w:r>
      <w:r w:rsidRPr="00AE03CE">
        <w:rPr>
          <w:i/>
          <w:iCs/>
          <w:szCs w:val="22"/>
        </w:rPr>
        <w:t>Learning to Teach in the Primary School (Learning to Teach in the Primary School Series)</w:t>
      </w:r>
      <w:r w:rsidRPr="00AE03CE">
        <w:rPr>
          <w:szCs w:val="22"/>
        </w:rPr>
        <w:t xml:space="preserve"> London; </w:t>
      </w:r>
      <w:proofErr w:type="spellStart"/>
      <w:r w:rsidRPr="00AE03CE">
        <w:rPr>
          <w:szCs w:val="22"/>
        </w:rPr>
        <w:t>Routledge</w:t>
      </w:r>
      <w:proofErr w:type="spellEnd"/>
      <w:r w:rsidRPr="00AE03CE">
        <w:rPr>
          <w:szCs w:val="22"/>
        </w:rPr>
        <w:t>.</w:t>
      </w:r>
    </w:p>
    <w:p w:rsidR="0079323D" w:rsidRPr="00AE03CE" w:rsidRDefault="0079323D" w:rsidP="0079323D">
      <w:pPr>
        <w:rPr>
          <w:szCs w:val="22"/>
        </w:rPr>
      </w:pPr>
    </w:p>
    <w:p w:rsidR="0079323D" w:rsidRPr="00AE03CE" w:rsidRDefault="0079323D" w:rsidP="0079323D">
      <w:pPr>
        <w:rPr>
          <w:szCs w:val="22"/>
        </w:rPr>
      </w:pPr>
      <w:r w:rsidRPr="00AE03CE">
        <w:rPr>
          <w:szCs w:val="22"/>
        </w:rPr>
        <w:t>Ashley, M. (1999)</w:t>
      </w:r>
      <w:hyperlink r:id="rId24" w:history="1">
        <w:r w:rsidRPr="00AE03CE">
          <w:rPr>
            <w:rStyle w:val="Hyperlink"/>
            <w:szCs w:val="22"/>
          </w:rPr>
          <w:t xml:space="preserve"> </w:t>
        </w:r>
      </w:hyperlink>
      <w:hyperlink r:id="rId25" w:history="1">
        <w:r w:rsidRPr="00AE03CE">
          <w:rPr>
            <w:rStyle w:val="Hyperlink"/>
            <w:i/>
            <w:iCs/>
            <w:szCs w:val="22"/>
          </w:rPr>
          <w:t>Improving</w:t>
        </w:r>
      </w:hyperlink>
      <w:hyperlink r:id="rId26" w:history="1">
        <w:r w:rsidRPr="00AE03CE">
          <w:rPr>
            <w:rStyle w:val="Hyperlink"/>
            <w:i/>
            <w:iCs/>
            <w:szCs w:val="22"/>
          </w:rPr>
          <w:t xml:space="preserve"> </w:t>
        </w:r>
      </w:hyperlink>
      <w:hyperlink r:id="rId27" w:history="1">
        <w:r w:rsidRPr="00AE03CE">
          <w:rPr>
            <w:rStyle w:val="Hyperlink"/>
            <w:i/>
            <w:iCs/>
            <w:szCs w:val="22"/>
          </w:rPr>
          <w:t>Teaching</w:t>
        </w:r>
      </w:hyperlink>
      <w:hyperlink r:id="rId28" w:history="1">
        <w:r w:rsidRPr="00AE03CE">
          <w:rPr>
            <w:rStyle w:val="Hyperlink"/>
            <w:i/>
            <w:iCs/>
            <w:szCs w:val="22"/>
          </w:rPr>
          <w:t xml:space="preserve"> </w:t>
        </w:r>
      </w:hyperlink>
      <w:hyperlink r:id="rId29" w:history="1">
        <w:r w:rsidRPr="00AE03CE">
          <w:rPr>
            <w:rStyle w:val="Hyperlink"/>
            <w:i/>
            <w:iCs/>
            <w:szCs w:val="22"/>
          </w:rPr>
          <w:t>and</w:t>
        </w:r>
      </w:hyperlink>
      <w:hyperlink r:id="rId30" w:history="1">
        <w:r w:rsidRPr="00AE03CE">
          <w:rPr>
            <w:rStyle w:val="Hyperlink"/>
            <w:i/>
            <w:iCs/>
            <w:szCs w:val="22"/>
          </w:rPr>
          <w:t xml:space="preserve"> </w:t>
        </w:r>
      </w:hyperlink>
      <w:hyperlink r:id="rId31" w:history="1">
        <w:r w:rsidRPr="00AE03CE">
          <w:rPr>
            <w:rStyle w:val="Hyperlink"/>
            <w:i/>
            <w:iCs/>
            <w:szCs w:val="22"/>
          </w:rPr>
          <w:t>Learning</w:t>
        </w:r>
      </w:hyperlink>
      <w:hyperlink r:id="rId32" w:history="1">
        <w:r w:rsidRPr="00AE03CE">
          <w:rPr>
            <w:rStyle w:val="Hyperlink"/>
            <w:i/>
            <w:iCs/>
            <w:szCs w:val="22"/>
          </w:rPr>
          <w:t xml:space="preserve"> </w:t>
        </w:r>
      </w:hyperlink>
      <w:hyperlink r:id="rId33" w:history="1">
        <w:r w:rsidRPr="00AE03CE">
          <w:rPr>
            <w:rStyle w:val="Hyperlink"/>
            <w:i/>
            <w:iCs/>
            <w:szCs w:val="22"/>
          </w:rPr>
          <w:t>in</w:t>
        </w:r>
      </w:hyperlink>
      <w:hyperlink r:id="rId34" w:history="1">
        <w:r w:rsidRPr="00AE03CE">
          <w:rPr>
            <w:rStyle w:val="Hyperlink"/>
            <w:i/>
            <w:iCs/>
            <w:szCs w:val="22"/>
          </w:rPr>
          <w:t xml:space="preserve"> </w:t>
        </w:r>
      </w:hyperlink>
      <w:hyperlink r:id="rId35" w:history="1">
        <w:r w:rsidRPr="00AE03CE">
          <w:rPr>
            <w:rStyle w:val="Hyperlink"/>
            <w:i/>
            <w:iCs/>
            <w:szCs w:val="22"/>
          </w:rPr>
          <w:t>the</w:t>
        </w:r>
      </w:hyperlink>
      <w:hyperlink r:id="rId36" w:history="1">
        <w:r w:rsidRPr="00AE03CE">
          <w:rPr>
            <w:rStyle w:val="Hyperlink"/>
            <w:i/>
            <w:iCs/>
            <w:szCs w:val="22"/>
          </w:rPr>
          <w:t xml:space="preserve"> </w:t>
        </w:r>
      </w:hyperlink>
      <w:hyperlink r:id="rId37" w:history="1">
        <w:r w:rsidRPr="00AE03CE">
          <w:rPr>
            <w:rStyle w:val="Hyperlink"/>
            <w:i/>
            <w:iCs/>
            <w:szCs w:val="22"/>
          </w:rPr>
          <w:t>Humanities</w:t>
        </w:r>
      </w:hyperlink>
      <w:r w:rsidRPr="00AE03CE">
        <w:rPr>
          <w:i/>
          <w:iCs/>
          <w:szCs w:val="22"/>
        </w:rPr>
        <w:t xml:space="preserve">, </w:t>
      </w:r>
      <w:r w:rsidRPr="00AE03CE">
        <w:rPr>
          <w:iCs/>
          <w:szCs w:val="22"/>
        </w:rPr>
        <w:t>London</w:t>
      </w:r>
      <w:r w:rsidRPr="00AE03CE">
        <w:rPr>
          <w:szCs w:val="22"/>
        </w:rPr>
        <w:t xml:space="preserve">: </w:t>
      </w:r>
      <w:proofErr w:type="spellStart"/>
      <w:r w:rsidRPr="00AE03CE">
        <w:rPr>
          <w:szCs w:val="22"/>
        </w:rPr>
        <w:t>Routledge</w:t>
      </w:r>
      <w:proofErr w:type="spellEnd"/>
      <w:r w:rsidRPr="00AE03CE">
        <w:rPr>
          <w:szCs w:val="22"/>
        </w:rPr>
        <w:t>.</w:t>
      </w:r>
    </w:p>
    <w:p w:rsidR="0079323D" w:rsidRPr="00AE03CE" w:rsidRDefault="0079323D" w:rsidP="0079323D">
      <w:pPr>
        <w:rPr>
          <w:szCs w:val="22"/>
        </w:rPr>
      </w:pPr>
    </w:p>
    <w:p w:rsidR="0079323D" w:rsidRPr="00AE03CE" w:rsidRDefault="0079323D" w:rsidP="0079323D">
      <w:pPr>
        <w:rPr>
          <w:b/>
          <w:bCs/>
          <w:szCs w:val="22"/>
        </w:rPr>
      </w:pPr>
      <w:r w:rsidRPr="00AE03CE">
        <w:rPr>
          <w:szCs w:val="22"/>
        </w:rPr>
        <w:t xml:space="preserve">BAALPE. (2008) </w:t>
      </w:r>
      <w:r w:rsidRPr="00AE03CE">
        <w:rPr>
          <w:i/>
          <w:iCs/>
          <w:szCs w:val="22"/>
        </w:rPr>
        <w:t>Safe Practice in Physical Education</w:t>
      </w:r>
      <w:r w:rsidRPr="00AE03CE">
        <w:rPr>
          <w:szCs w:val="22"/>
        </w:rPr>
        <w:t>. 7</w:t>
      </w:r>
      <w:r w:rsidRPr="00AE03CE">
        <w:rPr>
          <w:szCs w:val="22"/>
          <w:vertAlign w:val="superscript"/>
        </w:rPr>
        <w:t>th</w:t>
      </w:r>
      <w:r w:rsidRPr="00AE03CE">
        <w:rPr>
          <w:szCs w:val="22"/>
        </w:rPr>
        <w:t xml:space="preserve"> </w:t>
      </w:r>
      <w:proofErr w:type="spellStart"/>
      <w:r w:rsidRPr="00AE03CE">
        <w:rPr>
          <w:szCs w:val="22"/>
        </w:rPr>
        <w:t>edn</w:t>
      </w:r>
      <w:proofErr w:type="spellEnd"/>
      <w:r w:rsidRPr="00AE03CE">
        <w:rPr>
          <w:szCs w:val="22"/>
        </w:rPr>
        <w:t xml:space="preserve">. Leeds: </w:t>
      </w:r>
      <w:proofErr w:type="spellStart"/>
      <w:r w:rsidRPr="00AE03CE">
        <w:rPr>
          <w:szCs w:val="22"/>
        </w:rPr>
        <w:t>Coachwise</w:t>
      </w:r>
      <w:proofErr w:type="spellEnd"/>
      <w:r w:rsidRPr="00AE03CE">
        <w:rPr>
          <w:szCs w:val="22"/>
        </w:rPr>
        <w:t xml:space="preserve">. </w:t>
      </w:r>
    </w:p>
    <w:p w:rsidR="0079323D" w:rsidRPr="00AE03CE" w:rsidRDefault="0079323D" w:rsidP="0079323D">
      <w:pPr>
        <w:rPr>
          <w:szCs w:val="22"/>
        </w:rPr>
      </w:pPr>
      <w:r w:rsidRPr="00AE03CE">
        <w:rPr>
          <w:szCs w:val="22"/>
        </w:rPr>
        <w:t xml:space="preserve">Callaway, G. &amp; </w:t>
      </w:r>
      <w:proofErr w:type="spellStart"/>
      <w:r w:rsidRPr="00AE03CE">
        <w:rPr>
          <w:szCs w:val="22"/>
        </w:rPr>
        <w:t>Kear</w:t>
      </w:r>
      <w:proofErr w:type="spellEnd"/>
      <w:r w:rsidRPr="00AE03CE">
        <w:rPr>
          <w:szCs w:val="22"/>
        </w:rPr>
        <w:t xml:space="preserve">-David, M. (1999) </w:t>
      </w:r>
      <w:r w:rsidRPr="00AE03CE">
        <w:rPr>
          <w:i/>
          <w:iCs/>
          <w:szCs w:val="22"/>
        </w:rPr>
        <w:t>Teaching Art and Design in the Primary School</w:t>
      </w:r>
      <w:r w:rsidRPr="00AE03CE">
        <w:rPr>
          <w:szCs w:val="22"/>
        </w:rPr>
        <w:t>, London: David Fulton.</w:t>
      </w:r>
    </w:p>
    <w:p w:rsidR="0079323D" w:rsidRPr="00AE03CE" w:rsidRDefault="0079323D" w:rsidP="0079323D">
      <w:pPr>
        <w:rPr>
          <w:szCs w:val="22"/>
        </w:rPr>
      </w:pPr>
    </w:p>
    <w:p w:rsidR="0079323D" w:rsidRPr="00AE03CE" w:rsidRDefault="0079323D" w:rsidP="0079323D">
      <w:pPr>
        <w:rPr>
          <w:szCs w:val="22"/>
        </w:rPr>
      </w:pPr>
      <w:r w:rsidRPr="00AE03CE">
        <w:rPr>
          <w:szCs w:val="22"/>
        </w:rPr>
        <w:t xml:space="preserve">Beauchamp, G. (2012) </w:t>
      </w:r>
      <w:r w:rsidRPr="00AE03CE">
        <w:rPr>
          <w:i/>
          <w:iCs/>
          <w:szCs w:val="22"/>
        </w:rPr>
        <w:t xml:space="preserve">ICT in the Primary School: From Pedagogy to Practice, </w:t>
      </w:r>
      <w:r w:rsidRPr="00AE03CE">
        <w:rPr>
          <w:szCs w:val="22"/>
        </w:rPr>
        <w:t>London: Longman.</w:t>
      </w:r>
    </w:p>
    <w:p w:rsidR="0079323D" w:rsidRPr="00AE03CE" w:rsidRDefault="0079323D" w:rsidP="0079323D">
      <w:pPr>
        <w:rPr>
          <w:szCs w:val="22"/>
        </w:rPr>
      </w:pPr>
    </w:p>
    <w:p w:rsidR="0079323D" w:rsidRPr="00AE03CE" w:rsidRDefault="0079323D" w:rsidP="0079323D">
      <w:pPr>
        <w:rPr>
          <w:szCs w:val="22"/>
        </w:rPr>
      </w:pPr>
      <w:proofErr w:type="spellStart"/>
      <w:r w:rsidRPr="00AE03CE">
        <w:rPr>
          <w:szCs w:val="22"/>
        </w:rPr>
        <w:t>Catling</w:t>
      </w:r>
      <w:proofErr w:type="spellEnd"/>
      <w:r w:rsidRPr="00AE03CE">
        <w:rPr>
          <w:szCs w:val="22"/>
        </w:rPr>
        <w:t xml:space="preserve">, S. et al. (2009) </w:t>
      </w:r>
      <w:r w:rsidRPr="00AE03CE">
        <w:rPr>
          <w:i/>
          <w:iCs/>
          <w:szCs w:val="22"/>
        </w:rPr>
        <w:t>Teaching Primary Geography,</w:t>
      </w:r>
      <w:r w:rsidRPr="00AE03CE">
        <w:rPr>
          <w:szCs w:val="22"/>
        </w:rPr>
        <w:t xml:space="preserve"> Exeter: Learning Matters.</w:t>
      </w:r>
    </w:p>
    <w:p w:rsidR="0079323D" w:rsidRPr="00AE03CE" w:rsidRDefault="0079323D" w:rsidP="0079323D">
      <w:pPr>
        <w:rPr>
          <w:szCs w:val="22"/>
        </w:rPr>
      </w:pPr>
    </w:p>
    <w:p w:rsidR="0079323D" w:rsidRPr="00AE03CE" w:rsidRDefault="0079323D" w:rsidP="0079323D">
      <w:pPr>
        <w:rPr>
          <w:szCs w:val="22"/>
        </w:rPr>
      </w:pPr>
      <w:r w:rsidRPr="00AE03CE">
        <w:rPr>
          <w:szCs w:val="22"/>
        </w:rPr>
        <w:t xml:space="preserve">Cooper, H. et al. (2006) </w:t>
      </w:r>
      <w:r w:rsidRPr="00AE03CE">
        <w:rPr>
          <w:i/>
          <w:iCs/>
          <w:szCs w:val="22"/>
        </w:rPr>
        <w:t>Early years and Primary: Geography 3-11: A Guide for Teachers</w:t>
      </w:r>
      <w:r w:rsidRPr="00AE03CE">
        <w:rPr>
          <w:szCs w:val="22"/>
        </w:rPr>
        <w:t>, London: David Fulton.</w:t>
      </w:r>
    </w:p>
    <w:p w:rsidR="0079323D" w:rsidRPr="00AE03CE" w:rsidRDefault="0079323D" w:rsidP="0079323D">
      <w:pPr>
        <w:rPr>
          <w:szCs w:val="22"/>
        </w:rPr>
      </w:pPr>
    </w:p>
    <w:p w:rsidR="0079323D" w:rsidRPr="00AE03CE" w:rsidRDefault="0079323D" w:rsidP="0079323D">
      <w:pPr>
        <w:rPr>
          <w:szCs w:val="22"/>
        </w:rPr>
      </w:pPr>
      <w:r w:rsidRPr="00AE03CE">
        <w:rPr>
          <w:szCs w:val="22"/>
        </w:rPr>
        <w:t xml:space="preserve">Cooper, H. (2006) </w:t>
      </w:r>
      <w:r w:rsidRPr="00AE03CE">
        <w:rPr>
          <w:i/>
          <w:iCs/>
          <w:szCs w:val="22"/>
        </w:rPr>
        <w:t xml:space="preserve">Early Years and Primary History: 3-11 a guide for teachers, </w:t>
      </w:r>
      <w:r w:rsidRPr="00AE03CE">
        <w:rPr>
          <w:szCs w:val="22"/>
        </w:rPr>
        <w:t>Oxon: David Fulton.</w:t>
      </w:r>
    </w:p>
    <w:p w:rsidR="0079323D" w:rsidRPr="00AE03CE" w:rsidRDefault="0079323D" w:rsidP="0079323D">
      <w:pPr>
        <w:rPr>
          <w:szCs w:val="22"/>
        </w:rPr>
      </w:pPr>
    </w:p>
    <w:p w:rsidR="0079323D" w:rsidRPr="00AE03CE" w:rsidRDefault="0079323D" w:rsidP="0079323D">
      <w:pPr>
        <w:rPr>
          <w:szCs w:val="22"/>
        </w:rPr>
      </w:pPr>
      <w:proofErr w:type="spellStart"/>
      <w:r w:rsidRPr="00AE03CE">
        <w:rPr>
          <w:szCs w:val="22"/>
        </w:rPr>
        <w:t>Eaude</w:t>
      </w:r>
      <w:proofErr w:type="spellEnd"/>
      <w:r w:rsidRPr="00AE03CE">
        <w:rPr>
          <w:szCs w:val="22"/>
        </w:rPr>
        <w:t xml:space="preserve">, T. (2008) </w:t>
      </w:r>
      <w:r w:rsidRPr="00AE03CE">
        <w:rPr>
          <w:i/>
          <w:iCs/>
          <w:szCs w:val="22"/>
        </w:rPr>
        <w:t>Children’s Spiritual, Moral, Social and Cultural Development: Primary and Early Years</w:t>
      </w:r>
      <w:r w:rsidRPr="00AE03CE">
        <w:rPr>
          <w:szCs w:val="22"/>
        </w:rPr>
        <w:t>, Exeter: Learning Matters.</w:t>
      </w:r>
    </w:p>
    <w:p w:rsidR="0079323D" w:rsidRPr="00AE03CE" w:rsidRDefault="0079323D" w:rsidP="0079323D">
      <w:pPr>
        <w:rPr>
          <w:szCs w:val="22"/>
        </w:rPr>
      </w:pPr>
    </w:p>
    <w:p w:rsidR="0079323D" w:rsidRPr="00AE03CE" w:rsidRDefault="0079323D" w:rsidP="0079323D">
      <w:pPr>
        <w:rPr>
          <w:szCs w:val="22"/>
        </w:rPr>
      </w:pPr>
      <w:proofErr w:type="spellStart"/>
      <w:r w:rsidRPr="00AE03CE">
        <w:rPr>
          <w:szCs w:val="22"/>
        </w:rPr>
        <w:t>Garrik</w:t>
      </w:r>
      <w:proofErr w:type="spellEnd"/>
      <w:r w:rsidRPr="00AE03CE">
        <w:rPr>
          <w:szCs w:val="22"/>
        </w:rPr>
        <w:t xml:space="preserve">, R. (2009) </w:t>
      </w:r>
      <w:r w:rsidRPr="00AE03CE">
        <w:rPr>
          <w:i/>
          <w:iCs/>
          <w:szCs w:val="22"/>
        </w:rPr>
        <w:t xml:space="preserve">Playing outdoors in the Early Years. </w:t>
      </w:r>
      <w:r w:rsidRPr="00AE03CE">
        <w:rPr>
          <w:szCs w:val="22"/>
        </w:rPr>
        <w:t>2</w:t>
      </w:r>
      <w:r w:rsidRPr="00AE03CE">
        <w:rPr>
          <w:szCs w:val="22"/>
          <w:vertAlign w:val="superscript"/>
        </w:rPr>
        <w:t>nd</w:t>
      </w:r>
      <w:r w:rsidRPr="00AE03CE">
        <w:rPr>
          <w:szCs w:val="22"/>
        </w:rPr>
        <w:t xml:space="preserve"> </w:t>
      </w:r>
      <w:proofErr w:type="spellStart"/>
      <w:r w:rsidRPr="00AE03CE">
        <w:rPr>
          <w:szCs w:val="22"/>
        </w:rPr>
        <w:t>edn</w:t>
      </w:r>
      <w:proofErr w:type="spellEnd"/>
      <w:r w:rsidRPr="00AE03CE">
        <w:rPr>
          <w:szCs w:val="22"/>
        </w:rPr>
        <w:t xml:space="preserve">. London: Continuum, 2009. </w:t>
      </w:r>
    </w:p>
    <w:p w:rsidR="0079323D" w:rsidRPr="00AE03CE" w:rsidRDefault="0079323D" w:rsidP="0079323D">
      <w:pPr>
        <w:rPr>
          <w:szCs w:val="22"/>
        </w:rPr>
      </w:pPr>
    </w:p>
    <w:p w:rsidR="0079323D" w:rsidRPr="00AE03CE" w:rsidRDefault="0079323D" w:rsidP="0079323D">
      <w:pPr>
        <w:rPr>
          <w:szCs w:val="22"/>
        </w:rPr>
      </w:pPr>
      <w:r w:rsidRPr="00AE03CE">
        <w:rPr>
          <w:szCs w:val="22"/>
        </w:rPr>
        <w:t xml:space="preserve">Gill, H. (2006) </w:t>
      </w:r>
      <w:r w:rsidRPr="00AE03CE">
        <w:rPr>
          <w:i/>
          <w:iCs/>
          <w:szCs w:val="22"/>
        </w:rPr>
        <w:t>Teaching Design and Technology at Key Stage 1 and 2,</w:t>
      </w:r>
      <w:r w:rsidRPr="00AE03CE">
        <w:rPr>
          <w:szCs w:val="22"/>
        </w:rPr>
        <w:t xml:space="preserve"> Exeter: Learning Matters.</w:t>
      </w:r>
    </w:p>
    <w:p w:rsidR="0079323D" w:rsidRPr="00AE03CE" w:rsidRDefault="0079323D" w:rsidP="0079323D">
      <w:pPr>
        <w:rPr>
          <w:szCs w:val="22"/>
        </w:rPr>
      </w:pPr>
    </w:p>
    <w:p w:rsidR="0079323D" w:rsidRPr="00AE03CE" w:rsidRDefault="0079323D" w:rsidP="0079323D">
      <w:pPr>
        <w:rPr>
          <w:szCs w:val="22"/>
        </w:rPr>
      </w:pPr>
      <w:r w:rsidRPr="00AE03CE">
        <w:rPr>
          <w:szCs w:val="22"/>
        </w:rPr>
        <w:t xml:space="preserve">Hoodless, P. et al. (2009) </w:t>
      </w:r>
      <w:r w:rsidRPr="00AE03CE">
        <w:rPr>
          <w:i/>
          <w:iCs/>
          <w:szCs w:val="22"/>
        </w:rPr>
        <w:t>Teaching Humanities in Primary School</w:t>
      </w:r>
      <w:r w:rsidRPr="00AE03CE">
        <w:rPr>
          <w:szCs w:val="22"/>
        </w:rPr>
        <w:t>, Exeter: Learning Matters.</w:t>
      </w:r>
    </w:p>
    <w:p w:rsidR="0079323D" w:rsidRPr="00AE03CE" w:rsidRDefault="0079323D" w:rsidP="0079323D">
      <w:pPr>
        <w:rPr>
          <w:szCs w:val="22"/>
        </w:rPr>
      </w:pPr>
    </w:p>
    <w:p w:rsidR="0079323D" w:rsidRPr="00AE03CE" w:rsidRDefault="0079323D" w:rsidP="0079323D">
      <w:pPr>
        <w:rPr>
          <w:szCs w:val="22"/>
        </w:rPr>
      </w:pPr>
      <w:r w:rsidRPr="00AE03CE">
        <w:rPr>
          <w:szCs w:val="22"/>
        </w:rPr>
        <w:t xml:space="preserve">Hoodless, P. (2008) </w:t>
      </w:r>
      <w:r w:rsidRPr="00AE03CE">
        <w:rPr>
          <w:i/>
          <w:iCs/>
          <w:szCs w:val="22"/>
        </w:rPr>
        <w:t>Teaching History in Primary Schools</w:t>
      </w:r>
      <w:r w:rsidRPr="00AE03CE">
        <w:rPr>
          <w:szCs w:val="22"/>
        </w:rPr>
        <w:t xml:space="preserve">, Exeter: Learning Matters. </w:t>
      </w:r>
    </w:p>
    <w:p w:rsidR="0079323D" w:rsidRPr="00AE03CE" w:rsidRDefault="0079323D" w:rsidP="0079323D">
      <w:pPr>
        <w:rPr>
          <w:szCs w:val="22"/>
        </w:rPr>
      </w:pPr>
    </w:p>
    <w:p w:rsidR="0079323D" w:rsidRPr="00AE03CE" w:rsidRDefault="0079323D" w:rsidP="0079323D">
      <w:pPr>
        <w:rPr>
          <w:szCs w:val="22"/>
        </w:rPr>
      </w:pPr>
      <w:r w:rsidRPr="00AE03CE">
        <w:rPr>
          <w:szCs w:val="22"/>
        </w:rPr>
        <w:t xml:space="preserve">Jones, P. &amp; Robson, C. (2008) </w:t>
      </w:r>
      <w:r w:rsidRPr="00AE03CE">
        <w:rPr>
          <w:i/>
          <w:iCs/>
          <w:szCs w:val="22"/>
        </w:rPr>
        <w:t>Teaching Music in Primary Schools</w:t>
      </w:r>
      <w:r w:rsidRPr="00AE03CE">
        <w:rPr>
          <w:szCs w:val="22"/>
        </w:rPr>
        <w:t>, Exeter: Learning Matters.</w:t>
      </w:r>
    </w:p>
    <w:p w:rsidR="0079323D" w:rsidRPr="00AE03CE" w:rsidRDefault="0079323D" w:rsidP="0079323D">
      <w:pPr>
        <w:rPr>
          <w:szCs w:val="22"/>
        </w:rPr>
      </w:pPr>
    </w:p>
    <w:p w:rsidR="0079323D" w:rsidRPr="00AE03CE" w:rsidRDefault="0079323D" w:rsidP="0079323D">
      <w:pPr>
        <w:rPr>
          <w:szCs w:val="22"/>
        </w:rPr>
      </w:pPr>
      <w:r w:rsidRPr="00AE03CE">
        <w:rPr>
          <w:szCs w:val="22"/>
        </w:rPr>
        <w:t xml:space="preserve">Kerry, T. et al. (2011) </w:t>
      </w:r>
      <w:r w:rsidRPr="00AE03CE">
        <w:rPr>
          <w:i/>
          <w:iCs/>
          <w:szCs w:val="22"/>
        </w:rPr>
        <w:t>Cross-Curricular Teaching in the Primary School</w:t>
      </w:r>
      <w:r w:rsidRPr="00AE03CE">
        <w:rPr>
          <w:szCs w:val="22"/>
        </w:rPr>
        <w:t xml:space="preserve">, London: </w:t>
      </w:r>
      <w:proofErr w:type="spellStart"/>
      <w:r w:rsidRPr="00AE03CE">
        <w:rPr>
          <w:szCs w:val="22"/>
        </w:rPr>
        <w:t>Routledge</w:t>
      </w:r>
      <w:proofErr w:type="spellEnd"/>
      <w:r w:rsidRPr="00AE03CE">
        <w:rPr>
          <w:szCs w:val="22"/>
        </w:rPr>
        <w:t>.</w:t>
      </w:r>
    </w:p>
    <w:p w:rsidR="0079323D" w:rsidRPr="00AE03CE" w:rsidRDefault="0079323D" w:rsidP="0079323D">
      <w:pPr>
        <w:rPr>
          <w:szCs w:val="22"/>
        </w:rPr>
      </w:pPr>
    </w:p>
    <w:p w:rsidR="0079323D" w:rsidRPr="00AE03CE" w:rsidRDefault="0079323D" w:rsidP="0079323D">
      <w:pPr>
        <w:rPr>
          <w:szCs w:val="22"/>
        </w:rPr>
      </w:pPr>
      <w:r w:rsidRPr="00AE03CE">
        <w:rPr>
          <w:szCs w:val="22"/>
        </w:rPr>
        <w:t xml:space="preserve">Key, P. &amp; </w:t>
      </w:r>
      <w:proofErr w:type="spellStart"/>
      <w:r w:rsidRPr="00AE03CE">
        <w:rPr>
          <w:szCs w:val="22"/>
        </w:rPr>
        <w:t>Stillman</w:t>
      </w:r>
      <w:proofErr w:type="spellEnd"/>
      <w:r w:rsidRPr="00AE03CE">
        <w:rPr>
          <w:szCs w:val="22"/>
        </w:rPr>
        <w:t xml:space="preserve">, J. (2009) </w:t>
      </w:r>
      <w:r w:rsidRPr="00AE03CE">
        <w:rPr>
          <w:i/>
          <w:iCs/>
          <w:szCs w:val="22"/>
        </w:rPr>
        <w:t>Teaching Primary Art and Design</w:t>
      </w:r>
      <w:r w:rsidRPr="00AE03CE">
        <w:rPr>
          <w:szCs w:val="22"/>
        </w:rPr>
        <w:t>, Exeter: Learning Matters.</w:t>
      </w:r>
    </w:p>
    <w:p w:rsidR="0079323D" w:rsidRPr="00AE03CE" w:rsidRDefault="0079323D" w:rsidP="0079323D">
      <w:pPr>
        <w:rPr>
          <w:szCs w:val="22"/>
        </w:rPr>
      </w:pPr>
      <w:proofErr w:type="spellStart"/>
      <w:r w:rsidRPr="00AE03CE">
        <w:rPr>
          <w:szCs w:val="22"/>
        </w:rPr>
        <w:t>McCreery</w:t>
      </w:r>
      <w:proofErr w:type="spellEnd"/>
      <w:r w:rsidRPr="00AE03CE">
        <w:rPr>
          <w:szCs w:val="22"/>
        </w:rPr>
        <w:t xml:space="preserve">, E., Palmer, S. and </w:t>
      </w:r>
      <w:proofErr w:type="spellStart"/>
      <w:r w:rsidRPr="00AE03CE">
        <w:rPr>
          <w:szCs w:val="22"/>
        </w:rPr>
        <w:t>Voiels</w:t>
      </w:r>
      <w:proofErr w:type="spellEnd"/>
      <w:r w:rsidRPr="00AE03CE">
        <w:rPr>
          <w:szCs w:val="22"/>
        </w:rPr>
        <w:t xml:space="preserve">, V. (2008) </w:t>
      </w:r>
      <w:r w:rsidRPr="00AE03CE">
        <w:rPr>
          <w:i/>
          <w:iCs/>
          <w:szCs w:val="22"/>
        </w:rPr>
        <w:t>Teaching Religious Education: Primary and Early Years</w:t>
      </w:r>
      <w:r w:rsidRPr="00AE03CE">
        <w:rPr>
          <w:szCs w:val="22"/>
        </w:rPr>
        <w:t>, Exeter: Learning Matters.</w:t>
      </w:r>
    </w:p>
    <w:p w:rsidR="0079323D" w:rsidRPr="00AE03CE" w:rsidRDefault="0079323D" w:rsidP="0079323D">
      <w:pPr>
        <w:rPr>
          <w:szCs w:val="22"/>
        </w:rPr>
      </w:pPr>
    </w:p>
    <w:p w:rsidR="0079323D" w:rsidRPr="00AE03CE" w:rsidRDefault="0079323D" w:rsidP="0079323D">
      <w:pPr>
        <w:rPr>
          <w:szCs w:val="22"/>
        </w:rPr>
      </w:pPr>
      <w:r w:rsidRPr="00AE03CE">
        <w:rPr>
          <w:szCs w:val="22"/>
        </w:rPr>
        <w:t xml:space="preserve">Pickup, I. &amp; Price, L. (2007) </w:t>
      </w:r>
      <w:r w:rsidRPr="00AE03CE">
        <w:rPr>
          <w:i/>
          <w:iCs/>
          <w:szCs w:val="22"/>
        </w:rPr>
        <w:t>Teaching Physical Education in the Primary School</w:t>
      </w:r>
      <w:r w:rsidRPr="00AE03CE">
        <w:rPr>
          <w:szCs w:val="22"/>
        </w:rPr>
        <w:t>, London: Continuum.</w:t>
      </w:r>
    </w:p>
    <w:p w:rsidR="0079323D" w:rsidRPr="00AE03CE" w:rsidRDefault="0079323D" w:rsidP="0079323D">
      <w:pPr>
        <w:rPr>
          <w:szCs w:val="22"/>
        </w:rPr>
      </w:pPr>
    </w:p>
    <w:p w:rsidR="0079323D" w:rsidRPr="00AE03CE" w:rsidRDefault="0079323D" w:rsidP="0079323D">
      <w:pPr>
        <w:rPr>
          <w:szCs w:val="22"/>
        </w:rPr>
      </w:pPr>
      <w:r w:rsidRPr="00AE03CE">
        <w:rPr>
          <w:szCs w:val="22"/>
        </w:rPr>
        <w:t xml:space="preserve">Rowley, C. &amp; Cooper, H. (2009) </w:t>
      </w:r>
      <w:r w:rsidRPr="00AE03CE">
        <w:rPr>
          <w:i/>
          <w:iCs/>
          <w:szCs w:val="22"/>
        </w:rPr>
        <w:t>Cross-curricular Approaches to Teaching and Learning</w:t>
      </w:r>
      <w:r w:rsidRPr="00AE03CE">
        <w:rPr>
          <w:szCs w:val="22"/>
        </w:rPr>
        <w:t>, London: Sage Publications.</w:t>
      </w:r>
    </w:p>
    <w:p w:rsidR="0079323D" w:rsidRPr="00AE03CE" w:rsidRDefault="0079323D" w:rsidP="0079323D">
      <w:pPr>
        <w:rPr>
          <w:szCs w:val="22"/>
        </w:rPr>
      </w:pPr>
    </w:p>
    <w:p w:rsidR="0079323D" w:rsidRPr="00AE03CE" w:rsidRDefault="0079323D" w:rsidP="0079323D">
      <w:pPr>
        <w:rPr>
          <w:szCs w:val="22"/>
        </w:rPr>
      </w:pPr>
      <w:proofErr w:type="spellStart"/>
      <w:r w:rsidRPr="00AE03CE">
        <w:rPr>
          <w:szCs w:val="22"/>
        </w:rPr>
        <w:t>Scoffman</w:t>
      </w:r>
      <w:proofErr w:type="spellEnd"/>
      <w:r w:rsidRPr="00AE03CE">
        <w:rPr>
          <w:szCs w:val="22"/>
        </w:rPr>
        <w:t xml:space="preserve">, S. (2010) </w:t>
      </w:r>
      <w:r w:rsidRPr="00AE03CE">
        <w:rPr>
          <w:i/>
          <w:iCs/>
          <w:szCs w:val="22"/>
        </w:rPr>
        <w:t>Primary Geography Handbook</w:t>
      </w:r>
      <w:r w:rsidRPr="00AE03CE">
        <w:rPr>
          <w:szCs w:val="22"/>
        </w:rPr>
        <w:t>, Sheffield: Geographical Association.</w:t>
      </w:r>
    </w:p>
    <w:p w:rsidR="0079323D" w:rsidRPr="00AE03CE" w:rsidRDefault="0079323D" w:rsidP="0079323D">
      <w:pPr>
        <w:rPr>
          <w:szCs w:val="22"/>
        </w:rPr>
      </w:pPr>
    </w:p>
    <w:p w:rsidR="0079323D" w:rsidRPr="00AE03CE" w:rsidRDefault="0079323D" w:rsidP="0079323D">
      <w:pPr>
        <w:rPr>
          <w:szCs w:val="22"/>
        </w:rPr>
      </w:pPr>
      <w:r w:rsidRPr="00AE03CE">
        <w:rPr>
          <w:szCs w:val="22"/>
        </w:rPr>
        <w:t xml:space="preserve">Spooner, W. (2011) </w:t>
      </w:r>
      <w:r w:rsidRPr="00AE03CE">
        <w:rPr>
          <w:i/>
          <w:iCs/>
          <w:szCs w:val="22"/>
        </w:rPr>
        <w:t xml:space="preserve">The SEN Handbook for Trainee Teachers, </w:t>
      </w:r>
      <w:proofErr w:type="spellStart"/>
      <w:r w:rsidRPr="00AE03CE">
        <w:rPr>
          <w:i/>
          <w:iCs/>
          <w:szCs w:val="22"/>
        </w:rPr>
        <w:t>NQTs</w:t>
      </w:r>
      <w:proofErr w:type="spellEnd"/>
      <w:r w:rsidRPr="00AE03CE">
        <w:rPr>
          <w:i/>
          <w:iCs/>
          <w:szCs w:val="22"/>
        </w:rPr>
        <w:t xml:space="preserve"> and Teaching Assistants </w:t>
      </w:r>
      <w:r w:rsidRPr="00AE03CE">
        <w:rPr>
          <w:szCs w:val="22"/>
        </w:rPr>
        <w:t xml:space="preserve">(2nd </w:t>
      </w:r>
      <w:proofErr w:type="spellStart"/>
      <w:r w:rsidRPr="00AE03CE">
        <w:rPr>
          <w:szCs w:val="22"/>
        </w:rPr>
        <w:t>ed</w:t>
      </w:r>
      <w:proofErr w:type="spellEnd"/>
      <w:r w:rsidRPr="00AE03CE">
        <w:rPr>
          <w:szCs w:val="22"/>
        </w:rPr>
        <w:t>), Oxon:</w:t>
      </w:r>
      <w:r w:rsidRPr="00AE03CE">
        <w:rPr>
          <w:i/>
          <w:iCs/>
          <w:szCs w:val="22"/>
        </w:rPr>
        <w:t xml:space="preserve"> </w:t>
      </w:r>
      <w:proofErr w:type="spellStart"/>
      <w:r w:rsidRPr="00AE03CE">
        <w:rPr>
          <w:szCs w:val="22"/>
        </w:rPr>
        <w:t>Routledge</w:t>
      </w:r>
      <w:proofErr w:type="spellEnd"/>
      <w:r w:rsidRPr="00AE03CE">
        <w:rPr>
          <w:szCs w:val="22"/>
        </w:rPr>
        <w:t>.</w:t>
      </w:r>
    </w:p>
    <w:p w:rsidR="0079323D" w:rsidRPr="00AE03CE" w:rsidRDefault="0079323D" w:rsidP="0079323D">
      <w:pPr>
        <w:rPr>
          <w:szCs w:val="22"/>
        </w:rPr>
      </w:pPr>
    </w:p>
    <w:p w:rsidR="0079323D" w:rsidRPr="00AE03CE" w:rsidRDefault="0079323D" w:rsidP="0079323D">
      <w:pPr>
        <w:rPr>
          <w:szCs w:val="22"/>
        </w:rPr>
      </w:pPr>
      <w:r w:rsidRPr="00AE03CE">
        <w:rPr>
          <w:szCs w:val="22"/>
        </w:rPr>
        <w:t xml:space="preserve">Watson, B. &amp; Thompson, P. (2007) </w:t>
      </w:r>
      <w:r w:rsidRPr="00AE03CE">
        <w:rPr>
          <w:i/>
          <w:iCs/>
          <w:szCs w:val="22"/>
        </w:rPr>
        <w:t>The Effective Teaching of Religious Education</w:t>
      </w:r>
      <w:r w:rsidRPr="00AE03CE">
        <w:rPr>
          <w:szCs w:val="22"/>
        </w:rPr>
        <w:t xml:space="preserve">. 2nd </w:t>
      </w:r>
      <w:proofErr w:type="spellStart"/>
      <w:r w:rsidRPr="00AE03CE">
        <w:rPr>
          <w:szCs w:val="22"/>
        </w:rPr>
        <w:t>edn</w:t>
      </w:r>
      <w:proofErr w:type="spellEnd"/>
      <w:r w:rsidRPr="00AE03CE">
        <w:rPr>
          <w:szCs w:val="22"/>
        </w:rPr>
        <w:t>. Harlow: Pearson.</w:t>
      </w:r>
    </w:p>
    <w:p w:rsidR="0079323D" w:rsidRPr="00AE03CE" w:rsidRDefault="0079323D" w:rsidP="0079323D">
      <w:pPr>
        <w:rPr>
          <w:szCs w:val="22"/>
        </w:rPr>
      </w:pPr>
    </w:p>
    <w:p w:rsidR="0079323D" w:rsidRPr="00AE03CE" w:rsidRDefault="0079323D" w:rsidP="0079323D">
      <w:pPr>
        <w:rPr>
          <w:szCs w:val="22"/>
        </w:rPr>
      </w:pPr>
      <w:r w:rsidRPr="00AE03CE">
        <w:rPr>
          <w:szCs w:val="22"/>
        </w:rPr>
        <w:t xml:space="preserve">Welsh Assembly Government. (2010) </w:t>
      </w:r>
      <w:r w:rsidRPr="00AE03CE">
        <w:rPr>
          <w:i/>
          <w:iCs/>
          <w:szCs w:val="22"/>
        </w:rPr>
        <w:t xml:space="preserve">A curriculum for all learners, </w:t>
      </w:r>
      <w:r w:rsidRPr="00AE03CE">
        <w:rPr>
          <w:szCs w:val="22"/>
        </w:rPr>
        <w:t>Cardiff: Welsh Assembly Government.</w:t>
      </w:r>
    </w:p>
    <w:p w:rsidR="0079323D" w:rsidRPr="00AE03CE" w:rsidRDefault="0079323D" w:rsidP="0079323D">
      <w:pPr>
        <w:rPr>
          <w:b/>
          <w:szCs w:val="22"/>
        </w:rPr>
      </w:pPr>
    </w:p>
    <w:p w:rsidR="0079323D" w:rsidRPr="00AE03CE" w:rsidRDefault="0079323D"/>
    <w:p w:rsidR="0079323D" w:rsidRPr="00AE03CE" w:rsidRDefault="0079323D"/>
    <w:p w:rsidR="0079323D" w:rsidRPr="00AE03CE" w:rsidRDefault="0079323D" w:rsidP="0079323D">
      <w:pPr>
        <w:rPr>
          <w:b/>
          <w:szCs w:val="22"/>
        </w:rPr>
      </w:pPr>
      <w:r w:rsidRPr="00AE03CE">
        <w:rPr>
          <w:b/>
          <w:szCs w:val="22"/>
        </w:rPr>
        <w:t>Websites</w:t>
      </w:r>
    </w:p>
    <w:p w:rsidR="0079323D" w:rsidRPr="00AE03CE" w:rsidRDefault="0079323D" w:rsidP="0079323D">
      <w:pPr>
        <w:rPr>
          <w:b/>
          <w:szCs w:val="22"/>
        </w:rPr>
      </w:pPr>
    </w:p>
    <w:p w:rsidR="0079323D" w:rsidRPr="00AE03CE" w:rsidRDefault="0079323D" w:rsidP="0079323D">
      <w:pPr>
        <w:rPr>
          <w:szCs w:val="22"/>
        </w:rPr>
      </w:pPr>
      <w:r w:rsidRPr="00AE03CE">
        <w:rPr>
          <w:szCs w:val="22"/>
        </w:rPr>
        <w:t>Geographical Association -</w:t>
      </w:r>
      <w:hyperlink r:id="rId38" w:history="1">
        <w:r w:rsidRPr="00AE03CE">
          <w:rPr>
            <w:rStyle w:val="Hyperlink"/>
            <w:szCs w:val="22"/>
          </w:rPr>
          <w:t xml:space="preserve"> </w:t>
        </w:r>
      </w:hyperlink>
      <w:hyperlink r:id="rId39" w:history="1">
        <w:r w:rsidRPr="00AE03CE">
          <w:rPr>
            <w:rStyle w:val="Hyperlink"/>
            <w:szCs w:val="22"/>
          </w:rPr>
          <w:t>www</w:t>
        </w:r>
      </w:hyperlink>
      <w:hyperlink r:id="rId40" w:history="1">
        <w:r w:rsidRPr="00AE03CE">
          <w:rPr>
            <w:rStyle w:val="Hyperlink"/>
            <w:szCs w:val="22"/>
          </w:rPr>
          <w:t>.</w:t>
        </w:r>
      </w:hyperlink>
      <w:hyperlink r:id="rId41" w:history="1">
        <w:r w:rsidRPr="00AE03CE">
          <w:rPr>
            <w:rStyle w:val="Hyperlink"/>
            <w:szCs w:val="22"/>
          </w:rPr>
          <w:t>geography</w:t>
        </w:r>
      </w:hyperlink>
      <w:hyperlink r:id="rId42" w:history="1">
        <w:r w:rsidRPr="00AE03CE">
          <w:rPr>
            <w:rStyle w:val="Hyperlink"/>
            <w:szCs w:val="22"/>
          </w:rPr>
          <w:t>.</w:t>
        </w:r>
      </w:hyperlink>
      <w:hyperlink r:id="rId43" w:history="1">
        <w:r w:rsidRPr="00AE03CE">
          <w:rPr>
            <w:rStyle w:val="Hyperlink"/>
            <w:szCs w:val="22"/>
          </w:rPr>
          <w:t>org</w:t>
        </w:r>
      </w:hyperlink>
      <w:hyperlink r:id="rId44" w:history="1">
        <w:r w:rsidRPr="00AE03CE">
          <w:rPr>
            <w:rStyle w:val="Hyperlink"/>
            <w:szCs w:val="22"/>
          </w:rPr>
          <w:t>.</w:t>
        </w:r>
      </w:hyperlink>
      <w:hyperlink r:id="rId45" w:history="1">
        <w:r w:rsidRPr="00AE03CE">
          <w:rPr>
            <w:rStyle w:val="Hyperlink"/>
            <w:szCs w:val="22"/>
          </w:rPr>
          <w:t>uk</w:t>
        </w:r>
      </w:hyperlink>
    </w:p>
    <w:p w:rsidR="0079323D" w:rsidRPr="00AE03CE" w:rsidRDefault="0079323D" w:rsidP="0079323D">
      <w:pPr>
        <w:rPr>
          <w:szCs w:val="22"/>
        </w:rPr>
      </w:pPr>
      <w:r w:rsidRPr="00AE03CE">
        <w:rPr>
          <w:szCs w:val="22"/>
        </w:rPr>
        <w:t xml:space="preserve">People’s Collection Wales - </w:t>
      </w:r>
      <w:hyperlink r:id="rId46" w:history="1">
        <w:r w:rsidRPr="00AE03CE">
          <w:rPr>
            <w:rStyle w:val="Hyperlink"/>
            <w:szCs w:val="22"/>
          </w:rPr>
          <w:t xml:space="preserve"> </w:t>
        </w:r>
      </w:hyperlink>
      <w:hyperlink r:id="rId47" w:history="1">
        <w:r w:rsidRPr="00AE03CE">
          <w:rPr>
            <w:rStyle w:val="Hyperlink"/>
            <w:szCs w:val="22"/>
          </w:rPr>
          <w:t>www</w:t>
        </w:r>
      </w:hyperlink>
      <w:hyperlink r:id="rId48" w:history="1">
        <w:r w:rsidRPr="00AE03CE">
          <w:rPr>
            <w:rStyle w:val="Hyperlink"/>
            <w:szCs w:val="22"/>
          </w:rPr>
          <w:t>.</w:t>
        </w:r>
      </w:hyperlink>
      <w:hyperlink r:id="rId49" w:history="1">
        <w:r w:rsidRPr="00AE03CE">
          <w:rPr>
            <w:rStyle w:val="Hyperlink"/>
            <w:szCs w:val="22"/>
          </w:rPr>
          <w:t>peoplescollectionwales</w:t>
        </w:r>
      </w:hyperlink>
      <w:hyperlink r:id="rId50" w:history="1">
        <w:r w:rsidRPr="00AE03CE">
          <w:rPr>
            <w:rStyle w:val="Hyperlink"/>
            <w:szCs w:val="22"/>
          </w:rPr>
          <w:t>.</w:t>
        </w:r>
      </w:hyperlink>
      <w:hyperlink r:id="rId51" w:history="1">
        <w:r w:rsidRPr="00AE03CE">
          <w:rPr>
            <w:rStyle w:val="Hyperlink"/>
            <w:szCs w:val="22"/>
          </w:rPr>
          <w:t>co</w:t>
        </w:r>
      </w:hyperlink>
      <w:hyperlink r:id="rId52" w:history="1">
        <w:r w:rsidRPr="00AE03CE">
          <w:rPr>
            <w:rStyle w:val="Hyperlink"/>
            <w:szCs w:val="22"/>
          </w:rPr>
          <w:t>.</w:t>
        </w:r>
      </w:hyperlink>
      <w:hyperlink r:id="rId53" w:history="1">
        <w:r w:rsidRPr="00AE03CE">
          <w:rPr>
            <w:rStyle w:val="Hyperlink"/>
            <w:szCs w:val="22"/>
          </w:rPr>
          <w:t>uk</w:t>
        </w:r>
      </w:hyperlink>
    </w:p>
    <w:p w:rsidR="0079323D" w:rsidRPr="00AE03CE" w:rsidRDefault="0079323D" w:rsidP="0079323D">
      <w:pPr>
        <w:rPr>
          <w:szCs w:val="22"/>
        </w:rPr>
      </w:pPr>
      <w:r w:rsidRPr="00AE03CE">
        <w:rPr>
          <w:szCs w:val="22"/>
        </w:rPr>
        <w:t xml:space="preserve">Primary History - </w:t>
      </w:r>
      <w:hyperlink r:id="rId54" w:history="1">
        <w:r w:rsidRPr="00AE03CE">
          <w:rPr>
            <w:rStyle w:val="Hyperlink"/>
            <w:szCs w:val="22"/>
          </w:rPr>
          <w:t xml:space="preserve"> </w:t>
        </w:r>
      </w:hyperlink>
      <w:hyperlink r:id="rId55" w:history="1">
        <w:r w:rsidRPr="00AE03CE">
          <w:rPr>
            <w:rStyle w:val="Hyperlink"/>
            <w:szCs w:val="22"/>
          </w:rPr>
          <w:t>www</w:t>
        </w:r>
      </w:hyperlink>
      <w:hyperlink r:id="rId56" w:history="1">
        <w:r w:rsidRPr="00AE03CE">
          <w:rPr>
            <w:rStyle w:val="Hyperlink"/>
            <w:szCs w:val="22"/>
          </w:rPr>
          <w:t>.</w:t>
        </w:r>
      </w:hyperlink>
      <w:hyperlink r:id="rId57" w:history="1">
        <w:r w:rsidRPr="00AE03CE">
          <w:rPr>
            <w:rStyle w:val="Hyperlink"/>
            <w:szCs w:val="22"/>
          </w:rPr>
          <w:t>history</w:t>
        </w:r>
      </w:hyperlink>
      <w:hyperlink r:id="rId58" w:history="1">
        <w:r w:rsidRPr="00AE03CE">
          <w:rPr>
            <w:rStyle w:val="Hyperlink"/>
            <w:szCs w:val="22"/>
          </w:rPr>
          <w:t>.</w:t>
        </w:r>
      </w:hyperlink>
      <w:hyperlink r:id="rId59" w:history="1">
        <w:r w:rsidRPr="00AE03CE">
          <w:rPr>
            <w:rStyle w:val="Hyperlink"/>
            <w:szCs w:val="22"/>
          </w:rPr>
          <w:t>org</w:t>
        </w:r>
      </w:hyperlink>
      <w:hyperlink r:id="rId60" w:history="1">
        <w:r w:rsidRPr="00AE03CE">
          <w:rPr>
            <w:rStyle w:val="Hyperlink"/>
            <w:szCs w:val="22"/>
          </w:rPr>
          <w:t>.</w:t>
        </w:r>
      </w:hyperlink>
      <w:hyperlink r:id="rId61" w:history="1">
        <w:r w:rsidRPr="00AE03CE">
          <w:rPr>
            <w:rStyle w:val="Hyperlink"/>
            <w:szCs w:val="22"/>
          </w:rPr>
          <w:t>uk</w:t>
        </w:r>
      </w:hyperlink>
    </w:p>
    <w:p w:rsidR="0079323D" w:rsidRPr="00AE03CE" w:rsidRDefault="0079323D" w:rsidP="0079323D">
      <w:pPr>
        <w:rPr>
          <w:szCs w:val="22"/>
          <w:u w:val="single"/>
        </w:rPr>
      </w:pPr>
      <w:r w:rsidRPr="00AE03CE">
        <w:rPr>
          <w:bCs/>
          <w:szCs w:val="22"/>
        </w:rPr>
        <w:t xml:space="preserve">Spartacus - </w:t>
      </w:r>
      <w:hyperlink r:id="rId62" w:history="1">
        <w:r w:rsidRPr="00AE03CE">
          <w:rPr>
            <w:rStyle w:val="Hyperlink"/>
            <w:szCs w:val="22"/>
          </w:rPr>
          <w:t>http</w:t>
        </w:r>
      </w:hyperlink>
      <w:hyperlink r:id="rId63" w:history="1">
        <w:r w:rsidRPr="00AE03CE">
          <w:rPr>
            <w:rStyle w:val="Hyperlink"/>
            <w:szCs w:val="22"/>
          </w:rPr>
          <w:t>://</w:t>
        </w:r>
      </w:hyperlink>
      <w:hyperlink r:id="rId64" w:history="1">
        <w:r w:rsidRPr="00AE03CE">
          <w:rPr>
            <w:rStyle w:val="Hyperlink"/>
            <w:szCs w:val="22"/>
          </w:rPr>
          <w:t>www</w:t>
        </w:r>
      </w:hyperlink>
      <w:hyperlink r:id="rId65" w:history="1">
        <w:r w:rsidRPr="00AE03CE">
          <w:rPr>
            <w:rStyle w:val="Hyperlink"/>
            <w:szCs w:val="22"/>
          </w:rPr>
          <w:t>.</w:t>
        </w:r>
      </w:hyperlink>
      <w:hyperlink r:id="rId66" w:history="1">
        <w:r w:rsidRPr="00AE03CE">
          <w:rPr>
            <w:rStyle w:val="Hyperlink"/>
            <w:szCs w:val="22"/>
          </w:rPr>
          <w:t>spartacus</w:t>
        </w:r>
      </w:hyperlink>
      <w:hyperlink r:id="rId67" w:history="1">
        <w:r w:rsidRPr="00AE03CE">
          <w:rPr>
            <w:rStyle w:val="Hyperlink"/>
            <w:szCs w:val="22"/>
          </w:rPr>
          <w:t>.</w:t>
        </w:r>
      </w:hyperlink>
      <w:hyperlink r:id="rId68" w:history="1">
        <w:r w:rsidRPr="00AE03CE">
          <w:rPr>
            <w:rStyle w:val="Hyperlink"/>
            <w:szCs w:val="22"/>
          </w:rPr>
          <w:t>schoolnet</w:t>
        </w:r>
      </w:hyperlink>
      <w:hyperlink r:id="rId69" w:history="1">
        <w:r w:rsidRPr="00AE03CE">
          <w:rPr>
            <w:rStyle w:val="Hyperlink"/>
            <w:szCs w:val="22"/>
          </w:rPr>
          <w:t>.</w:t>
        </w:r>
      </w:hyperlink>
      <w:hyperlink r:id="rId70" w:history="1">
        <w:r w:rsidRPr="00AE03CE">
          <w:rPr>
            <w:rStyle w:val="Hyperlink"/>
            <w:szCs w:val="22"/>
          </w:rPr>
          <w:t>co</w:t>
        </w:r>
      </w:hyperlink>
      <w:hyperlink r:id="rId71" w:history="1">
        <w:r w:rsidRPr="00AE03CE">
          <w:rPr>
            <w:rStyle w:val="Hyperlink"/>
            <w:szCs w:val="22"/>
          </w:rPr>
          <w:t>.</w:t>
        </w:r>
      </w:hyperlink>
      <w:hyperlink r:id="rId72" w:history="1">
        <w:r w:rsidRPr="00AE03CE">
          <w:rPr>
            <w:rStyle w:val="Hyperlink"/>
            <w:szCs w:val="22"/>
          </w:rPr>
          <w:t>uk</w:t>
        </w:r>
      </w:hyperlink>
      <w:hyperlink r:id="rId73" w:history="1">
        <w:r w:rsidRPr="00AE03CE">
          <w:rPr>
            <w:rStyle w:val="Hyperlink"/>
            <w:szCs w:val="22"/>
          </w:rPr>
          <w:t>/</w:t>
        </w:r>
      </w:hyperlink>
    </w:p>
    <w:p w:rsidR="0079323D" w:rsidRPr="00AE03CE" w:rsidRDefault="0079323D" w:rsidP="0079323D">
      <w:pPr>
        <w:rPr>
          <w:szCs w:val="22"/>
        </w:rPr>
      </w:pPr>
      <w:r w:rsidRPr="00AE03CE">
        <w:rPr>
          <w:szCs w:val="22"/>
        </w:rPr>
        <w:t>The @</w:t>
      </w:r>
      <w:proofErr w:type="spellStart"/>
      <w:r w:rsidRPr="00AE03CE">
        <w:rPr>
          <w:szCs w:val="22"/>
        </w:rPr>
        <w:t>rt</w:t>
      </w:r>
      <w:proofErr w:type="spellEnd"/>
      <w:r w:rsidRPr="00AE03CE">
        <w:rPr>
          <w:szCs w:val="22"/>
        </w:rPr>
        <w:t xml:space="preserve"> Room -  www.arts.ufl.edu.art/rt_room/@rtroom_home.html</w:t>
      </w:r>
    </w:p>
    <w:p w:rsidR="0079323D" w:rsidRPr="00AE03CE" w:rsidRDefault="0079323D" w:rsidP="0079323D">
      <w:pPr>
        <w:rPr>
          <w:szCs w:val="22"/>
        </w:rPr>
      </w:pPr>
      <w:r w:rsidRPr="00AE03CE">
        <w:rPr>
          <w:szCs w:val="22"/>
        </w:rPr>
        <w:t xml:space="preserve">The Arts Council of England - </w:t>
      </w:r>
      <w:hyperlink r:id="rId74" w:history="1">
        <w:r w:rsidRPr="00AE03CE">
          <w:rPr>
            <w:rStyle w:val="Hyperlink"/>
            <w:szCs w:val="22"/>
          </w:rPr>
          <w:t xml:space="preserve"> </w:t>
        </w:r>
      </w:hyperlink>
      <w:hyperlink r:id="rId75" w:history="1">
        <w:r w:rsidRPr="00AE03CE">
          <w:rPr>
            <w:rStyle w:val="Hyperlink"/>
            <w:szCs w:val="22"/>
          </w:rPr>
          <w:t>www</w:t>
        </w:r>
      </w:hyperlink>
      <w:hyperlink r:id="rId76" w:history="1">
        <w:r w:rsidRPr="00AE03CE">
          <w:rPr>
            <w:rStyle w:val="Hyperlink"/>
            <w:szCs w:val="22"/>
          </w:rPr>
          <w:t>.</w:t>
        </w:r>
      </w:hyperlink>
      <w:hyperlink r:id="rId77" w:history="1">
        <w:r w:rsidRPr="00AE03CE">
          <w:rPr>
            <w:rStyle w:val="Hyperlink"/>
            <w:szCs w:val="22"/>
          </w:rPr>
          <w:t>artscouncil</w:t>
        </w:r>
      </w:hyperlink>
      <w:hyperlink r:id="rId78" w:history="1">
        <w:r w:rsidRPr="00AE03CE">
          <w:rPr>
            <w:rStyle w:val="Hyperlink"/>
            <w:szCs w:val="22"/>
          </w:rPr>
          <w:t>.</w:t>
        </w:r>
      </w:hyperlink>
      <w:hyperlink r:id="rId79" w:history="1">
        <w:r w:rsidRPr="00AE03CE">
          <w:rPr>
            <w:rStyle w:val="Hyperlink"/>
            <w:szCs w:val="22"/>
          </w:rPr>
          <w:t>org</w:t>
        </w:r>
      </w:hyperlink>
      <w:hyperlink r:id="rId80" w:history="1">
        <w:r w:rsidRPr="00AE03CE">
          <w:rPr>
            <w:rStyle w:val="Hyperlink"/>
            <w:szCs w:val="22"/>
          </w:rPr>
          <w:t>.</w:t>
        </w:r>
      </w:hyperlink>
      <w:hyperlink r:id="rId81" w:history="1">
        <w:r w:rsidRPr="00AE03CE">
          <w:rPr>
            <w:rStyle w:val="Hyperlink"/>
            <w:szCs w:val="22"/>
          </w:rPr>
          <w:t>uk</w:t>
        </w:r>
      </w:hyperlink>
    </w:p>
    <w:p w:rsidR="0079323D" w:rsidRPr="00AE03CE" w:rsidRDefault="0079323D" w:rsidP="0079323D">
      <w:pPr>
        <w:rPr>
          <w:szCs w:val="22"/>
        </w:rPr>
      </w:pPr>
      <w:r w:rsidRPr="00AE03CE">
        <w:rPr>
          <w:szCs w:val="22"/>
        </w:rPr>
        <w:t xml:space="preserve">Under Fives - </w:t>
      </w:r>
      <w:hyperlink r:id="rId82" w:history="1">
        <w:r w:rsidRPr="00AE03CE">
          <w:rPr>
            <w:rStyle w:val="Hyperlink"/>
            <w:szCs w:val="22"/>
          </w:rPr>
          <w:t xml:space="preserve"> </w:t>
        </w:r>
      </w:hyperlink>
      <w:hyperlink r:id="rId83" w:history="1">
        <w:r w:rsidRPr="00AE03CE">
          <w:rPr>
            <w:rStyle w:val="Hyperlink"/>
            <w:szCs w:val="22"/>
          </w:rPr>
          <w:t>www</w:t>
        </w:r>
      </w:hyperlink>
      <w:hyperlink r:id="rId84" w:history="1">
        <w:r w:rsidRPr="00AE03CE">
          <w:rPr>
            <w:rStyle w:val="Hyperlink"/>
            <w:szCs w:val="22"/>
          </w:rPr>
          <w:t>.</w:t>
        </w:r>
      </w:hyperlink>
      <w:hyperlink r:id="rId85" w:history="1">
        <w:r w:rsidRPr="00AE03CE">
          <w:rPr>
            <w:rStyle w:val="Hyperlink"/>
            <w:szCs w:val="22"/>
          </w:rPr>
          <w:t>under</w:t>
        </w:r>
      </w:hyperlink>
      <w:hyperlink r:id="rId86" w:history="1">
        <w:r w:rsidRPr="00AE03CE">
          <w:rPr>
            <w:rStyle w:val="Hyperlink"/>
            <w:szCs w:val="22"/>
          </w:rPr>
          <w:t>5</w:t>
        </w:r>
      </w:hyperlink>
      <w:hyperlink r:id="rId87" w:history="1">
        <w:r w:rsidRPr="00AE03CE">
          <w:rPr>
            <w:rStyle w:val="Hyperlink"/>
            <w:szCs w:val="22"/>
          </w:rPr>
          <w:t>s</w:t>
        </w:r>
      </w:hyperlink>
      <w:hyperlink r:id="rId88" w:history="1">
        <w:r w:rsidRPr="00AE03CE">
          <w:rPr>
            <w:rStyle w:val="Hyperlink"/>
            <w:szCs w:val="22"/>
          </w:rPr>
          <w:t>.</w:t>
        </w:r>
      </w:hyperlink>
      <w:hyperlink r:id="rId89" w:history="1">
        <w:r w:rsidRPr="00AE03CE">
          <w:rPr>
            <w:rStyle w:val="Hyperlink"/>
            <w:szCs w:val="22"/>
          </w:rPr>
          <w:t>co</w:t>
        </w:r>
      </w:hyperlink>
      <w:hyperlink r:id="rId90" w:history="1">
        <w:r w:rsidRPr="00AE03CE">
          <w:rPr>
            <w:rStyle w:val="Hyperlink"/>
            <w:szCs w:val="22"/>
          </w:rPr>
          <w:t>.</w:t>
        </w:r>
      </w:hyperlink>
      <w:hyperlink r:id="rId91" w:history="1">
        <w:r w:rsidRPr="00AE03CE">
          <w:rPr>
            <w:rStyle w:val="Hyperlink"/>
            <w:szCs w:val="22"/>
          </w:rPr>
          <w:t>uk</w:t>
        </w:r>
      </w:hyperlink>
    </w:p>
    <w:p w:rsidR="0079323D" w:rsidRPr="00AE03CE" w:rsidRDefault="0079323D" w:rsidP="0079323D">
      <w:pPr>
        <w:rPr>
          <w:szCs w:val="22"/>
        </w:rPr>
      </w:pPr>
      <w:r w:rsidRPr="00AE03CE">
        <w:rPr>
          <w:szCs w:val="22"/>
        </w:rPr>
        <w:t xml:space="preserve">Virtual Teachers’ Centre - </w:t>
      </w:r>
      <w:hyperlink r:id="rId92" w:history="1">
        <w:r w:rsidRPr="00AE03CE">
          <w:rPr>
            <w:rStyle w:val="Hyperlink"/>
            <w:szCs w:val="22"/>
          </w:rPr>
          <w:t xml:space="preserve"> </w:t>
        </w:r>
      </w:hyperlink>
      <w:hyperlink r:id="rId93" w:history="1">
        <w:r w:rsidRPr="00AE03CE">
          <w:rPr>
            <w:rStyle w:val="Hyperlink"/>
            <w:szCs w:val="22"/>
          </w:rPr>
          <w:t>www</w:t>
        </w:r>
      </w:hyperlink>
      <w:hyperlink r:id="rId94" w:history="1">
        <w:r w:rsidRPr="00AE03CE">
          <w:rPr>
            <w:rStyle w:val="Hyperlink"/>
            <w:szCs w:val="22"/>
          </w:rPr>
          <w:t>.</w:t>
        </w:r>
      </w:hyperlink>
      <w:hyperlink r:id="rId95" w:history="1">
        <w:r w:rsidRPr="00AE03CE">
          <w:rPr>
            <w:rStyle w:val="Hyperlink"/>
            <w:szCs w:val="22"/>
          </w:rPr>
          <w:t>vtc</w:t>
        </w:r>
      </w:hyperlink>
      <w:hyperlink r:id="rId96" w:history="1">
        <w:r w:rsidRPr="00AE03CE">
          <w:rPr>
            <w:rStyle w:val="Hyperlink"/>
            <w:szCs w:val="22"/>
          </w:rPr>
          <w:t>.</w:t>
        </w:r>
      </w:hyperlink>
      <w:hyperlink r:id="rId97" w:history="1">
        <w:r w:rsidRPr="00AE03CE">
          <w:rPr>
            <w:rStyle w:val="Hyperlink"/>
            <w:szCs w:val="22"/>
          </w:rPr>
          <w:t>ngfl</w:t>
        </w:r>
      </w:hyperlink>
      <w:hyperlink r:id="rId98" w:history="1">
        <w:r w:rsidRPr="00AE03CE">
          <w:rPr>
            <w:rStyle w:val="Hyperlink"/>
            <w:szCs w:val="22"/>
          </w:rPr>
          <w:t>.</w:t>
        </w:r>
      </w:hyperlink>
      <w:hyperlink r:id="rId99" w:history="1">
        <w:r w:rsidRPr="00AE03CE">
          <w:rPr>
            <w:rStyle w:val="Hyperlink"/>
            <w:szCs w:val="22"/>
          </w:rPr>
          <w:t>gov</w:t>
        </w:r>
      </w:hyperlink>
      <w:hyperlink r:id="rId100" w:history="1">
        <w:r w:rsidRPr="00AE03CE">
          <w:rPr>
            <w:rStyle w:val="Hyperlink"/>
            <w:szCs w:val="22"/>
          </w:rPr>
          <w:t>.</w:t>
        </w:r>
      </w:hyperlink>
      <w:hyperlink r:id="rId101" w:history="1">
        <w:r w:rsidRPr="00AE03CE">
          <w:rPr>
            <w:rStyle w:val="Hyperlink"/>
            <w:szCs w:val="22"/>
          </w:rPr>
          <w:t>uk</w:t>
        </w:r>
      </w:hyperlink>
    </w:p>
    <w:p w:rsidR="0079323D" w:rsidRPr="00AE03CE" w:rsidRDefault="0079323D" w:rsidP="0079323D">
      <w:pPr>
        <w:rPr>
          <w:szCs w:val="22"/>
        </w:rPr>
      </w:pPr>
      <w:r w:rsidRPr="00AE03CE">
        <w:rPr>
          <w:szCs w:val="22"/>
        </w:rPr>
        <w:t xml:space="preserve">Welsh Government - </w:t>
      </w:r>
      <w:hyperlink r:id="rId102" w:history="1">
        <w:r w:rsidRPr="00AE03CE">
          <w:rPr>
            <w:rStyle w:val="Hyperlink"/>
            <w:szCs w:val="22"/>
          </w:rPr>
          <w:t xml:space="preserve"> </w:t>
        </w:r>
      </w:hyperlink>
      <w:hyperlink r:id="rId103" w:history="1">
        <w:r w:rsidRPr="00AE03CE">
          <w:rPr>
            <w:rStyle w:val="Hyperlink"/>
            <w:szCs w:val="22"/>
          </w:rPr>
          <w:t>www</w:t>
        </w:r>
      </w:hyperlink>
      <w:hyperlink r:id="rId104" w:history="1">
        <w:r w:rsidRPr="00AE03CE">
          <w:rPr>
            <w:rStyle w:val="Hyperlink"/>
            <w:szCs w:val="22"/>
          </w:rPr>
          <w:t>.</w:t>
        </w:r>
      </w:hyperlink>
      <w:hyperlink r:id="rId105" w:history="1">
        <w:r w:rsidRPr="00AE03CE">
          <w:rPr>
            <w:rStyle w:val="Hyperlink"/>
            <w:szCs w:val="22"/>
          </w:rPr>
          <w:t>wales</w:t>
        </w:r>
      </w:hyperlink>
      <w:hyperlink r:id="rId106" w:history="1">
        <w:r w:rsidRPr="00AE03CE">
          <w:rPr>
            <w:rStyle w:val="Hyperlink"/>
            <w:szCs w:val="22"/>
          </w:rPr>
          <w:t>.</w:t>
        </w:r>
      </w:hyperlink>
      <w:hyperlink r:id="rId107" w:history="1">
        <w:r w:rsidRPr="00AE03CE">
          <w:rPr>
            <w:rStyle w:val="Hyperlink"/>
            <w:szCs w:val="22"/>
          </w:rPr>
          <w:t>gov</w:t>
        </w:r>
      </w:hyperlink>
      <w:hyperlink r:id="rId108" w:history="1">
        <w:r w:rsidRPr="00AE03CE">
          <w:rPr>
            <w:rStyle w:val="Hyperlink"/>
            <w:szCs w:val="22"/>
          </w:rPr>
          <w:t>.</w:t>
        </w:r>
      </w:hyperlink>
      <w:hyperlink r:id="rId109" w:history="1">
        <w:r w:rsidRPr="00AE03CE">
          <w:rPr>
            <w:rStyle w:val="Hyperlink"/>
            <w:szCs w:val="22"/>
          </w:rPr>
          <w:t>uk</w:t>
        </w:r>
      </w:hyperlink>
    </w:p>
    <w:p w:rsidR="0079323D" w:rsidRPr="00AE03CE" w:rsidRDefault="0079323D" w:rsidP="0079323D">
      <w:pPr>
        <w:rPr>
          <w:szCs w:val="22"/>
          <w:u w:val="single"/>
        </w:rPr>
      </w:pPr>
    </w:p>
    <w:p w:rsidR="0079323D" w:rsidRPr="00AE03CE" w:rsidRDefault="0079323D" w:rsidP="0079323D">
      <w:pPr>
        <w:rPr>
          <w:szCs w:val="22"/>
          <w:u w:val="single"/>
        </w:rPr>
      </w:pPr>
    </w:p>
    <w:p w:rsidR="0079323D" w:rsidRPr="00AE03CE" w:rsidRDefault="0079323D" w:rsidP="0079323D">
      <w:pPr>
        <w:rPr>
          <w:szCs w:val="22"/>
          <w:u w:val="single"/>
        </w:rPr>
      </w:pPr>
    </w:p>
    <w:p w:rsidR="0079323D" w:rsidRPr="00AE03CE" w:rsidRDefault="0079323D" w:rsidP="0079323D">
      <w:pPr>
        <w:rPr>
          <w:b/>
          <w:szCs w:val="22"/>
        </w:rPr>
      </w:pPr>
      <w:r w:rsidRPr="00AE03CE">
        <w:rPr>
          <w:b/>
          <w:szCs w:val="22"/>
        </w:rPr>
        <w:t>Local Authority Websites</w:t>
      </w:r>
    </w:p>
    <w:p w:rsidR="0079323D" w:rsidRPr="00AE03CE" w:rsidRDefault="0079323D" w:rsidP="0079323D">
      <w:pPr>
        <w:rPr>
          <w:b/>
          <w:szCs w:val="22"/>
        </w:rPr>
      </w:pPr>
    </w:p>
    <w:p w:rsidR="0079323D" w:rsidRPr="00AE03CE" w:rsidRDefault="0079323D" w:rsidP="0079323D">
      <w:pPr>
        <w:rPr>
          <w:szCs w:val="22"/>
        </w:rPr>
      </w:pPr>
      <w:r w:rsidRPr="00AE03CE">
        <w:rPr>
          <w:szCs w:val="22"/>
        </w:rPr>
        <w:t xml:space="preserve">Carmarthenshire - </w:t>
      </w:r>
      <w:hyperlink r:id="rId110" w:history="1">
        <w:r w:rsidRPr="00AE03CE">
          <w:rPr>
            <w:rStyle w:val="Hyperlink"/>
            <w:szCs w:val="22"/>
          </w:rPr>
          <w:t>http://v2.amdro.org.uk/eng/Learning/Subjects/Religous_Education/Carms_Agreed_Syllabus.pdf</w:t>
        </w:r>
      </w:hyperlink>
    </w:p>
    <w:p w:rsidR="0079323D" w:rsidRPr="00AE03CE" w:rsidRDefault="0079323D" w:rsidP="0079323D">
      <w:pPr>
        <w:rPr>
          <w:szCs w:val="22"/>
          <w:u w:val="single"/>
        </w:rPr>
      </w:pPr>
      <w:proofErr w:type="spellStart"/>
      <w:r w:rsidRPr="00AE03CE">
        <w:rPr>
          <w:szCs w:val="22"/>
        </w:rPr>
        <w:t>Pembrokeshire</w:t>
      </w:r>
      <w:proofErr w:type="spellEnd"/>
      <w:r w:rsidRPr="00AE03CE">
        <w:rPr>
          <w:szCs w:val="22"/>
          <w:u w:val="single"/>
        </w:rPr>
        <w:t xml:space="preserve"> - </w:t>
      </w:r>
      <w:hyperlink r:id="rId111" w:history="1">
        <w:r w:rsidRPr="00AE03CE">
          <w:rPr>
            <w:rStyle w:val="Hyperlink"/>
            <w:szCs w:val="22"/>
          </w:rPr>
          <w:t>http://www.wasacre.org.uk/publications/sylEng/E-Pembrokeshire.pdf</w:t>
        </w:r>
      </w:hyperlink>
    </w:p>
    <w:p w:rsidR="0079323D" w:rsidRPr="00AE03CE" w:rsidRDefault="0079323D" w:rsidP="0079323D">
      <w:pPr>
        <w:rPr>
          <w:szCs w:val="22"/>
          <w:u w:val="single"/>
        </w:rPr>
      </w:pPr>
      <w:r w:rsidRPr="00AE03CE">
        <w:rPr>
          <w:szCs w:val="22"/>
        </w:rPr>
        <w:t>Ceredigion</w:t>
      </w:r>
      <w:r w:rsidRPr="00AE03CE">
        <w:rPr>
          <w:szCs w:val="22"/>
          <w:u w:val="single"/>
        </w:rPr>
        <w:t xml:space="preserve"> - </w:t>
      </w:r>
      <w:hyperlink r:id="rId112" w:history="1">
        <w:r w:rsidRPr="00AE03CE">
          <w:rPr>
            <w:rStyle w:val="Hyperlink"/>
            <w:szCs w:val="22"/>
          </w:rPr>
          <w:t>http://www.ceredigion.gov.uk/utilities/action/act_rkyvdownload.cfm</w:t>
        </w:r>
      </w:hyperlink>
      <w:r w:rsidRPr="00AE03CE">
        <w:rPr>
          <w:szCs w:val="22"/>
          <w:u w:val="single"/>
        </w:rPr>
        <w:t xml:space="preserve"> </w:t>
      </w:r>
    </w:p>
    <w:p w:rsidR="0079323D" w:rsidRPr="00AE03CE" w:rsidRDefault="0079323D" w:rsidP="0079323D">
      <w:pPr>
        <w:rPr>
          <w:szCs w:val="22"/>
        </w:rPr>
      </w:pPr>
      <w:r w:rsidRPr="00AE03CE">
        <w:rPr>
          <w:szCs w:val="22"/>
        </w:rPr>
        <w:t xml:space="preserve">Swansea - </w:t>
      </w:r>
      <w:hyperlink r:id="rId113" w:history="1">
        <w:r w:rsidRPr="00AE03CE">
          <w:rPr>
            <w:rStyle w:val="Hyperlink"/>
            <w:szCs w:val="22"/>
          </w:rPr>
          <w:t>http://www.swansea.gov.uk/media/pdf/j/r/Agreed_syllabus_for_RE.pdf</w:t>
        </w:r>
      </w:hyperlink>
      <w:r w:rsidRPr="00AE03CE">
        <w:rPr>
          <w:szCs w:val="22"/>
        </w:rPr>
        <w:t xml:space="preserve"> </w:t>
      </w:r>
    </w:p>
    <w:p w:rsidR="0079323D" w:rsidRPr="00AE03CE" w:rsidRDefault="0079323D" w:rsidP="0079323D">
      <w:pPr>
        <w:rPr>
          <w:szCs w:val="22"/>
        </w:rPr>
      </w:pPr>
      <w:r w:rsidRPr="00AE03CE">
        <w:rPr>
          <w:szCs w:val="22"/>
        </w:rPr>
        <w:t xml:space="preserve">Cardiff - </w:t>
      </w:r>
      <w:hyperlink r:id="rId114" w:history="1">
        <w:proofErr w:type="spellStart"/>
        <w:r w:rsidRPr="00AE03CE">
          <w:rPr>
            <w:rStyle w:val="Hyperlink"/>
            <w:szCs w:val="22"/>
          </w:rPr>
          <w:t>www.cardiff.gov.uk/objview.asp?object_id</w:t>
        </w:r>
        <w:proofErr w:type="spellEnd"/>
        <w:r w:rsidRPr="00AE03CE">
          <w:rPr>
            <w:rStyle w:val="Hyperlink"/>
            <w:szCs w:val="22"/>
          </w:rPr>
          <w:t>=13493</w:t>
        </w:r>
      </w:hyperlink>
    </w:p>
    <w:p w:rsidR="0079323D" w:rsidRPr="00AE03CE" w:rsidRDefault="0079323D" w:rsidP="0079323D">
      <w:pPr>
        <w:pStyle w:val="PlainText"/>
        <w:rPr>
          <w:rFonts w:ascii="Times New Roman" w:hAnsi="Times New Roman"/>
          <w:sz w:val="24"/>
        </w:rPr>
      </w:pPr>
    </w:p>
    <w:p w:rsidR="0079323D" w:rsidRPr="00AE03CE" w:rsidRDefault="0079323D" w:rsidP="0079323D"/>
    <w:p w:rsidR="00A00C92" w:rsidRPr="00AE03CE" w:rsidRDefault="00A00C92" w:rsidP="009307F7">
      <w:pPr>
        <w:tabs>
          <w:tab w:val="left" w:pos="6930"/>
        </w:tabs>
        <w:spacing w:line="360" w:lineRule="auto"/>
        <w:rPr>
          <w:rFonts w:cs="Arial"/>
        </w:rPr>
      </w:pPr>
    </w:p>
    <w:sectPr w:rsidR="00A00C92" w:rsidRPr="00AE03CE" w:rsidSect="00276AD5">
      <w:footerReference w:type="even" r:id="rId115"/>
      <w:footerReference w:type="default" r:id="rId116"/>
      <w:pgSz w:w="12240" w:h="15840" w:code="1"/>
      <w:pgMar w:top="567" w:right="1191" w:bottom="567" w:left="1361" w:header="709" w:footer="284" w:gutter="0"/>
      <w:pgNumType w:fmt="numberInDash" w:start="0"/>
      <w:cols w:space="708"/>
      <w:titlePg/>
      <w:docGrid w:linePitch="360"/>
    </w:sectPr>
  </w:body>
</w:document>
</file>

<file path=word/endnotes.xml><?xml version="1.0" encoding="utf-8"?>
<w:end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3F2C" w:rsidRDefault="005A3F2C">
      <w:r>
        <w:separator/>
      </w:r>
    </w:p>
  </w:endnote>
  <w:endnote w:type="continuationSeparator" w:id="0">
    <w:p w:rsidR="005A3F2C" w:rsidRDefault="005A3F2C">
      <w:r>
        <w:continuationSeparator/>
      </w:r>
    </w:p>
  </w:endnote>
  <w:endnote w:type="continuationNotice" w:id="1">
    <w:p w:rsidR="005A3F2C" w:rsidRDefault="005A3F2C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00000000" w:usb2="0001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游ゴシック Light"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Calibri Light">
    <w:altName w:val="Cambria"/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游明朝"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F2C" w:rsidRDefault="00EB1CAC" w:rsidP="00483E15">
    <w:pPr>
      <w:pStyle w:val="Footer"/>
      <w:framePr w:wrap="around" w:vAnchor="text" w:hAnchor="margin" w:xAlign="center" w:y="1"/>
      <w:rPr>
        <w:rStyle w:val="PageNumber"/>
        <w:rFonts w:ascii="Times New Roman" w:hAnsi="Times New Roman"/>
        <w:szCs w:val="24"/>
        <w:lang w:val="en-US"/>
      </w:rPr>
    </w:pPr>
    <w:r>
      <w:rPr>
        <w:rStyle w:val="PageNumber"/>
      </w:rPr>
      <w:fldChar w:fldCharType="begin"/>
    </w:r>
    <w:r w:rsidR="005A3F2C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A3F2C" w:rsidRDefault="005A3F2C">
    <w:pPr>
      <w:pStyle w:val="Footer"/>
    </w:pPr>
  </w:p>
</w:ftr>
</file>

<file path=word/footer2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F2C" w:rsidRDefault="00EB1CAC" w:rsidP="00483E15">
    <w:pPr>
      <w:pStyle w:val="Footer"/>
      <w:framePr w:wrap="around" w:vAnchor="text" w:hAnchor="margin" w:xAlign="center" w:y="1"/>
      <w:rPr>
        <w:rStyle w:val="PageNumber"/>
        <w:rFonts w:ascii="Times New Roman" w:hAnsi="Times New Roman"/>
        <w:szCs w:val="24"/>
        <w:lang w:val="en-US"/>
      </w:rPr>
    </w:pPr>
    <w:r>
      <w:rPr>
        <w:rStyle w:val="PageNumber"/>
      </w:rPr>
      <w:fldChar w:fldCharType="begin"/>
    </w:r>
    <w:r w:rsidR="005A3F2C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360BB">
      <w:rPr>
        <w:rStyle w:val="PageNumber"/>
        <w:noProof/>
      </w:rPr>
      <w:t>7</w:t>
    </w:r>
    <w:r>
      <w:rPr>
        <w:rStyle w:val="PageNumber"/>
      </w:rPr>
      <w:fldChar w:fldCharType="end"/>
    </w:r>
  </w:p>
  <w:p w:rsidR="005A3F2C" w:rsidRDefault="005A3F2C">
    <w:pPr>
      <w:pStyle w:val="Footer"/>
    </w:pPr>
  </w:p>
</w:ftr>
</file>

<file path=word/footnotes.xml><?xml version="1.0" encoding="utf-8"?>
<w:foot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3F2C" w:rsidRDefault="005A3F2C">
      <w:r>
        <w:separator/>
      </w:r>
    </w:p>
  </w:footnote>
  <w:footnote w:type="continuationSeparator" w:id="0">
    <w:p w:rsidR="005A3F2C" w:rsidRDefault="005A3F2C">
      <w:r>
        <w:continuationSeparator/>
      </w:r>
    </w:p>
  </w:footnote>
  <w:footnote w:type="continuationNotice" w:id="1">
    <w:p w:rsidR="005A3F2C" w:rsidRDefault="005A3F2C"/>
  </w:footnote>
</w:footnote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611CD5"/>
    <w:multiLevelType w:val="hybridMultilevel"/>
    <w:tmpl w:val="B464FF0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48A75EB"/>
    <w:multiLevelType w:val="hybridMultilevel"/>
    <w:tmpl w:val="1F14B442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11D3326"/>
    <w:multiLevelType w:val="hybridMultilevel"/>
    <w:tmpl w:val="5740983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701"/>
  <w:doNotTrackMoves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5F4AA3"/>
    <w:rsid w:val="00005E3A"/>
    <w:rsid w:val="00012CDF"/>
    <w:rsid w:val="00030318"/>
    <w:rsid w:val="00030367"/>
    <w:rsid w:val="00034441"/>
    <w:rsid w:val="0004313F"/>
    <w:rsid w:val="00050CF1"/>
    <w:rsid w:val="00052C34"/>
    <w:rsid w:val="00055545"/>
    <w:rsid w:val="000570BB"/>
    <w:rsid w:val="00061C3A"/>
    <w:rsid w:val="00066DBB"/>
    <w:rsid w:val="000777D6"/>
    <w:rsid w:val="00077BBE"/>
    <w:rsid w:val="0008034A"/>
    <w:rsid w:val="00081CBE"/>
    <w:rsid w:val="00082A72"/>
    <w:rsid w:val="00082BF4"/>
    <w:rsid w:val="00084988"/>
    <w:rsid w:val="00084DDB"/>
    <w:rsid w:val="000931D0"/>
    <w:rsid w:val="00093CA3"/>
    <w:rsid w:val="000947B5"/>
    <w:rsid w:val="000A562A"/>
    <w:rsid w:val="000A6100"/>
    <w:rsid w:val="000B4516"/>
    <w:rsid w:val="000C6E7F"/>
    <w:rsid w:val="000D700F"/>
    <w:rsid w:val="000E4991"/>
    <w:rsid w:val="000F5C91"/>
    <w:rsid w:val="00105098"/>
    <w:rsid w:val="00106AD0"/>
    <w:rsid w:val="00110BF2"/>
    <w:rsid w:val="001151D3"/>
    <w:rsid w:val="001236FC"/>
    <w:rsid w:val="001331EA"/>
    <w:rsid w:val="00140591"/>
    <w:rsid w:val="0014623F"/>
    <w:rsid w:val="00151211"/>
    <w:rsid w:val="00151836"/>
    <w:rsid w:val="0015402D"/>
    <w:rsid w:val="001541A1"/>
    <w:rsid w:val="00155317"/>
    <w:rsid w:val="00172549"/>
    <w:rsid w:val="001822F0"/>
    <w:rsid w:val="001876A6"/>
    <w:rsid w:val="00187AA6"/>
    <w:rsid w:val="001C7DF0"/>
    <w:rsid w:val="001E0C19"/>
    <w:rsid w:val="001E2F3E"/>
    <w:rsid w:val="002016CE"/>
    <w:rsid w:val="00201BD3"/>
    <w:rsid w:val="00202C5E"/>
    <w:rsid w:val="00203B1C"/>
    <w:rsid w:val="00217A19"/>
    <w:rsid w:val="00223FC3"/>
    <w:rsid w:val="00234AC4"/>
    <w:rsid w:val="00234E07"/>
    <w:rsid w:val="0025121D"/>
    <w:rsid w:val="0025765E"/>
    <w:rsid w:val="002631E6"/>
    <w:rsid w:val="00274DDD"/>
    <w:rsid w:val="00276AD5"/>
    <w:rsid w:val="00282132"/>
    <w:rsid w:val="00282FC7"/>
    <w:rsid w:val="00295082"/>
    <w:rsid w:val="00296E4B"/>
    <w:rsid w:val="002A1E61"/>
    <w:rsid w:val="002A2CF1"/>
    <w:rsid w:val="002A72D3"/>
    <w:rsid w:val="002B212D"/>
    <w:rsid w:val="002B4992"/>
    <w:rsid w:val="002C6CDC"/>
    <w:rsid w:val="002F0CD2"/>
    <w:rsid w:val="003144FF"/>
    <w:rsid w:val="003147D9"/>
    <w:rsid w:val="00314DFB"/>
    <w:rsid w:val="0032704A"/>
    <w:rsid w:val="00330566"/>
    <w:rsid w:val="00332FAD"/>
    <w:rsid w:val="00334767"/>
    <w:rsid w:val="00340F11"/>
    <w:rsid w:val="00341964"/>
    <w:rsid w:val="00345B90"/>
    <w:rsid w:val="00351568"/>
    <w:rsid w:val="00360262"/>
    <w:rsid w:val="00372922"/>
    <w:rsid w:val="00375EFC"/>
    <w:rsid w:val="00390F2D"/>
    <w:rsid w:val="003A3011"/>
    <w:rsid w:val="003A70C1"/>
    <w:rsid w:val="003B4CAB"/>
    <w:rsid w:val="003C34AA"/>
    <w:rsid w:val="003D252D"/>
    <w:rsid w:val="003D55FF"/>
    <w:rsid w:val="003D5811"/>
    <w:rsid w:val="003E13D1"/>
    <w:rsid w:val="003E2EFE"/>
    <w:rsid w:val="003E4AD4"/>
    <w:rsid w:val="003F47F8"/>
    <w:rsid w:val="00405CC4"/>
    <w:rsid w:val="00411D75"/>
    <w:rsid w:val="00415A94"/>
    <w:rsid w:val="00421663"/>
    <w:rsid w:val="004249C3"/>
    <w:rsid w:val="00430F87"/>
    <w:rsid w:val="00434E15"/>
    <w:rsid w:val="0043523B"/>
    <w:rsid w:val="0043721A"/>
    <w:rsid w:val="004442EF"/>
    <w:rsid w:val="0045076E"/>
    <w:rsid w:val="00454A02"/>
    <w:rsid w:val="00460394"/>
    <w:rsid w:val="00462792"/>
    <w:rsid w:val="00463F2E"/>
    <w:rsid w:val="004655FD"/>
    <w:rsid w:val="00470E02"/>
    <w:rsid w:val="00470FC4"/>
    <w:rsid w:val="00473CE7"/>
    <w:rsid w:val="0047402E"/>
    <w:rsid w:val="00476F46"/>
    <w:rsid w:val="00483385"/>
    <w:rsid w:val="00483E15"/>
    <w:rsid w:val="00492180"/>
    <w:rsid w:val="00492530"/>
    <w:rsid w:val="004A3786"/>
    <w:rsid w:val="004B55A6"/>
    <w:rsid w:val="004C2BE1"/>
    <w:rsid w:val="004D2980"/>
    <w:rsid w:val="004F4E7C"/>
    <w:rsid w:val="0055341D"/>
    <w:rsid w:val="00561584"/>
    <w:rsid w:val="00563BB3"/>
    <w:rsid w:val="005660E5"/>
    <w:rsid w:val="005663B8"/>
    <w:rsid w:val="00577FC6"/>
    <w:rsid w:val="00580BAE"/>
    <w:rsid w:val="005814C9"/>
    <w:rsid w:val="00581A70"/>
    <w:rsid w:val="00595D83"/>
    <w:rsid w:val="005975B1"/>
    <w:rsid w:val="005A3F2C"/>
    <w:rsid w:val="005A71D4"/>
    <w:rsid w:val="005A7DA8"/>
    <w:rsid w:val="005E5B1E"/>
    <w:rsid w:val="005E6BA6"/>
    <w:rsid w:val="005F2647"/>
    <w:rsid w:val="005F4AA3"/>
    <w:rsid w:val="005F6879"/>
    <w:rsid w:val="0060042C"/>
    <w:rsid w:val="00613EFC"/>
    <w:rsid w:val="006171D1"/>
    <w:rsid w:val="0062333F"/>
    <w:rsid w:val="00632925"/>
    <w:rsid w:val="006360BB"/>
    <w:rsid w:val="00652FD7"/>
    <w:rsid w:val="00653F00"/>
    <w:rsid w:val="00656B69"/>
    <w:rsid w:val="006632DC"/>
    <w:rsid w:val="00666A35"/>
    <w:rsid w:val="00673E7A"/>
    <w:rsid w:val="006749FA"/>
    <w:rsid w:val="006750E8"/>
    <w:rsid w:val="00687745"/>
    <w:rsid w:val="0069100B"/>
    <w:rsid w:val="00695793"/>
    <w:rsid w:val="006A12C0"/>
    <w:rsid w:val="006A1495"/>
    <w:rsid w:val="006A4502"/>
    <w:rsid w:val="006B635A"/>
    <w:rsid w:val="006D287B"/>
    <w:rsid w:val="006D469C"/>
    <w:rsid w:val="006F07B0"/>
    <w:rsid w:val="00702446"/>
    <w:rsid w:val="00725A29"/>
    <w:rsid w:val="00730A30"/>
    <w:rsid w:val="007352E0"/>
    <w:rsid w:val="00737092"/>
    <w:rsid w:val="007464F8"/>
    <w:rsid w:val="00751E68"/>
    <w:rsid w:val="007520EF"/>
    <w:rsid w:val="00753148"/>
    <w:rsid w:val="00757898"/>
    <w:rsid w:val="007671A2"/>
    <w:rsid w:val="00777C46"/>
    <w:rsid w:val="0079067C"/>
    <w:rsid w:val="0079323D"/>
    <w:rsid w:val="00795B8E"/>
    <w:rsid w:val="007973B2"/>
    <w:rsid w:val="007A7030"/>
    <w:rsid w:val="007B05FD"/>
    <w:rsid w:val="007C7FDB"/>
    <w:rsid w:val="007E33C2"/>
    <w:rsid w:val="007F38A3"/>
    <w:rsid w:val="00801493"/>
    <w:rsid w:val="00805C63"/>
    <w:rsid w:val="00806A0A"/>
    <w:rsid w:val="008204B8"/>
    <w:rsid w:val="008222C1"/>
    <w:rsid w:val="00824FC7"/>
    <w:rsid w:val="00827B5C"/>
    <w:rsid w:val="00835D17"/>
    <w:rsid w:val="00836532"/>
    <w:rsid w:val="008419B8"/>
    <w:rsid w:val="0085069F"/>
    <w:rsid w:val="00862817"/>
    <w:rsid w:val="0086613C"/>
    <w:rsid w:val="0087151B"/>
    <w:rsid w:val="00877C71"/>
    <w:rsid w:val="00894B2A"/>
    <w:rsid w:val="00895334"/>
    <w:rsid w:val="008968E3"/>
    <w:rsid w:val="00896975"/>
    <w:rsid w:val="008A04DF"/>
    <w:rsid w:val="008B4A41"/>
    <w:rsid w:val="008B5DC3"/>
    <w:rsid w:val="008C4131"/>
    <w:rsid w:val="008D482C"/>
    <w:rsid w:val="008D63D2"/>
    <w:rsid w:val="008E0254"/>
    <w:rsid w:val="008E0377"/>
    <w:rsid w:val="008E0B52"/>
    <w:rsid w:val="00902748"/>
    <w:rsid w:val="00910724"/>
    <w:rsid w:val="00912219"/>
    <w:rsid w:val="00921156"/>
    <w:rsid w:val="00927006"/>
    <w:rsid w:val="009307F7"/>
    <w:rsid w:val="00933569"/>
    <w:rsid w:val="00934A53"/>
    <w:rsid w:val="00936508"/>
    <w:rsid w:val="009404F3"/>
    <w:rsid w:val="009416F7"/>
    <w:rsid w:val="00942C71"/>
    <w:rsid w:val="00947813"/>
    <w:rsid w:val="00962E32"/>
    <w:rsid w:val="0096363E"/>
    <w:rsid w:val="00963768"/>
    <w:rsid w:val="00966B42"/>
    <w:rsid w:val="00980123"/>
    <w:rsid w:val="00983602"/>
    <w:rsid w:val="00986490"/>
    <w:rsid w:val="009913C1"/>
    <w:rsid w:val="0099160C"/>
    <w:rsid w:val="00996F5C"/>
    <w:rsid w:val="009B0975"/>
    <w:rsid w:val="009B4892"/>
    <w:rsid w:val="009B495A"/>
    <w:rsid w:val="009B4EDD"/>
    <w:rsid w:val="009D6E42"/>
    <w:rsid w:val="009E3D18"/>
    <w:rsid w:val="009F0ACF"/>
    <w:rsid w:val="009F78BD"/>
    <w:rsid w:val="00A00C92"/>
    <w:rsid w:val="00A0461C"/>
    <w:rsid w:val="00A164BC"/>
    <w:rsid w:val="00A167D4"/>
    <w:rsid w:val="00A17922"/>
    <w:rsid w:val="00A21CFE"/>
    <w:rsid w:val="00A332B5"/>
    <w:rsid w:val="00A35E53"/>
    <w:rsid w:val="00A44835"/>
    <w:rsid w:val="00A607AA"/>
    <w:rsid w:val="00A7454E"/>
    <w:rsid w:val="00A810EC"/>
    <w:rsid w:val="00A87AD7"/>
    <w:rsid w:val="00AA3421"/>
    <w:rsid w:val="00AA4C61"/>
    <w:rsid w:val="00AB06DD"/>
    <w:rsid w:val="00AC6602"/>
    <w:rsid w:val="00AD21D0"/>
    <w:rsid w:val="00AD2444"/>
    <w:rsid w:val="00AD42AA"/>
    <w:rsid w:val="00AE03CE"/>
    <w:rsid w:val="00AF59D9"/>
    <w:rsid w:val="00B150F9"/>
    <w:rsid w:val="00B228D7"/>
    <w:rsid w:val="00B26D92"/>
    <w:rsid w:val="00B274A8"/>
    <w:rsid w:val="00B311E9"/>
    <w:rsid w:val="00B367BD"/>
    <w:rsid w:val="00B42D52"/>
    <w:rsid w:val="00B45045"/>
    <w:rsid w:val="00B5301F"/>
    <w:rsid w:val="00B534E3"/>
    <w:rsid w:val="00B554F6"/>
    <w:rsid w:val="00B63881"/>
    <w:rsid w:val="00B75B9C"/>
    <w:rsid w:val="00B851AB"/>
    <w:rsid w:val="00B90FCA"/>
    <w:rsid w:val="00BA38F1"/>
    <w:rsid w:val="00BA6E35"/>
    <w:rsid w:val="00BA7AD0"/>
    <w:rsid w:val="00BC0673"/>
    <w:rsid w:val="00BD20DE"/>
    <w:rsid w:val="00BD394D"/>
    <w:rsid w:val="00BE3C37"/>
    <w:rsid w:val="00BE6145"/>
    <w:rsid w:val="00C05404"/>
    <w:rsid w:val="00C06716"/>
    <w:rsid w:val="00C30E07"/>
    <w:rsid w:val="00C31A4D"/>
    <w:rsid w:val="00C44036"/>
    <w:rsid w:val="00C47ACE"/>
    <w:rsid w:val="00C5052D"/>
    <w:rsid w:val="00C5337F"/>
    <w:rsid w:val="00C70931"/>
    <w:rsid w:val="00C71CD5"/>
    <w:rsid w:val="00C80E7F"/>
    <w:rsid w:val="00C96FDD"/>
    <w:rsid w:val="00CA0C8C"/>
    <w:rsid w:val="00CA4633"/>
    <w:rsid w:val="00CA5556"/>
    <w:rsid w:val="00CA6507"/>
    <w:rsid w:val="00CA7CEC"/>
    <w:rsid w:val="00CB527A"/>
    <w:rsid w:val="00CB5368"/>
    <w:rsid w:val="00CC5A86"/>
    <w:rsid w:val="00CD3439"/>
    <w:rsid w:val="00CE7A79"/>
    <w:rsid w:val="00CE7C43"/>
    <w:rsid w:val="00CF0D79"/>
    <w:rsid w:val="00CF6A46"/>
    <w:rsid w:val="00D10592"/>
    <w:rsid w:val="00D123C6"/>
    <w:rsid w:val="00D22D4A"/>
    <w:rsid w:val="00D306F8"/>
    <w:rsid w:val="00D32892"/>
    <w:rsid w:val="00D40A9C"/>
    <w:rsid w:val="00D41098"/>
    <w:rsid w:val="00D4120A"/>
    <w:rsid w:val="00D52E26"/>
    <w:rsid w:val="00D56006"/>
    <w:rsid w:val="00D622E9"/>
    <w:rsid w:val="00D74008"/>
    <w:rsid w:val="00D952F9"/>
    <w:rsid w:val="00D95547"/>
    <w:rsid w:val="00D95BAE"/>
    <w:rsid w:val="00DA215D"/>
    <w:rsid w:val="00DA4DCD"/>
    <w:rsid w:val="00DA533D"/>
    <w:rsid w:val="00DB7659"/>
    <w:rsid w:val="00DD1FD7"/>
    <w:rsid w:val="00DD29E8"/>
    <w:rsid w:val="00DF1880"/>
    <w:rsid w:val="00DF4CC1"/>
    <w:rsid w:val="00DF6858"/>
    <w:rsid w:val="00E001D9"/>
    <w:rsid w:val="00E02D8D"/>
    <w:rsid w:val="00E04919"/>
    <w:rsid w:val="00E06AEE"/>
    <w:rsid w:val="00E06DC9"/>
    <w:rsid w:val="00E21B0C"/>
    <w:rsid w:val="00E23E84"/>
    <w:rsid w:val="00E55D7D"/>
    <w:rsid w:val="00E60DD8"/>
    <w:rsid w:val="00E70F55"/>
    <w:rsid w:val="00E85D0D"/>
    <w:rsid w:val="00E976E0"/>
    <w:rsid w:val="00EB1CAC"/>
    <w:rsid w:val="00EC0DB1"/>
    <w:rsid w:val="00EC5910"/>
    <w:rsid w:val="00EC5E5B"/>
    <w:rsid w:val="00EE2B0A"/>
    <w:rsid w:val="00EE3EAF"/>
    <w:rsid w:val="00EF6D16"/>
    <w:rsid w:val="00F0555F"/>
    <w:rsid w:val="00F1006B"/>
    <w:rsid w:val="00F131B1"/>
    <w:rsid w:val="00F1368C"/>
    <w:rsid w:val="00F139AB"/>
    <w:rsid w:val="00F1457D"/>
    <w:rsid w:val="00F1477C"/>
    <w:rsid w:val="00F2505E"/>
    <w:rsid w:val="00F34862"/>
    <w:rsid w:val="00F52777"/>
    <w:rsid w:val="00F60139"/>
    <w:rsid w:val="00F6623C"/>
    <w:rsid w:val="00F70FED"/>
    <w:rsid w:val="00F80562"/>
    <w:rsid w:val="00F805B1"/>
    <w:rsid w:val="00F85B0E"/>
    <w:rsid w:val="00F97AC0"/>
    <w:rsid w:val="00FA5347"/>
    <w:rsid w:val="00FC4629"/>
    <w:rsid w:val="00FD72E9"/>
    <w:rsid w:val="0B262F10"/>
    <w:rsid w:val="4346DC8A"/>
  </w:rsids>
  <m:mathPr>
    <m:mathFont m:val="CG Times (WN)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Subtitle" w:semiHidden="0" w:uiPriority="11" w:unhideWhenUsed="0" w:qFormat="1"/>
    <w:lsdException w:name="Body Text 3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 List" w:uiPriority="0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0C92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79323D"/>
    <w:pPr>
      <w:keepNext/>
      <w:keepLines/>
      <w:spacing w:before="480"/>
      <w:outlineLvl w:val="0"/>
    </w:pPr>
    <w:rPr>
      <w:rFonts w:ascii="Calibri" w:hAnsi="Calibri"/>
      <w:b/>
      <w:bCs/>
      <w:color w:val="365F91"/>
      <w:sz w:val="28"/>
      <w:szCs w:val="28"/>
      <w:lang w:val="en-GB"/>
    </w:rPr>
  </w:style>
  <w:style w:type="paragraph" w:styleId="Heading2">
    <w:name w:val="heading 2"/>
    <w:basedOn w:val="Normal"/>
    <w:next w:val="Normal"/>
    <w:link w:val="Heading2Char"/>
    <w:qFormat/>
    <w:rsid w:val="00084988"/>
    <w:pPr>
      <w:keepNext/>
      <w:ind w:right="-957"/>
      <w:jc w:val="right"/>
      <w:outlineLvl w:val="1"/>
    </w:pPr>
    <w:rPr>
      <w:b/>
      <w:sz w:val="48"/>
      <w:szCs w:val="20"/>
      <w:lang w:val="en-GB" w:eastAsia="en-GB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BodyText">
    <w:name w:val="Body Text"/>
    <w:basedOn w:val="Normal"/>
    <w:link w:val="BodyTextChar"/>
    <w:rsid w:val="00093CA3"/>
    <w:pPr>
      <w:spacing w:after="120"/>
    </w:pPr>
    <w:rPr>
      <w:lang w:val="en-GB" w:eastAsia="en-GB"/>
    </w:rPr>
  </w:style>
  <w:style w:type="character" w:styleId="Hyperlink">
    <w:name w:val="Hyperlink"/>
    <w:rsid w:val="00561584"/>
    <w:rPr>
      <w:color w:val="0000FF"/>
      <w:u w:val="single"/>
    </w:rPr>
  </w:style>
  <w:style w:type="paragraph" w:customStyle="1" w:styleId="heading">
    <w:name w:val="heading"/>
    <w:basedOn w:val="Normal"/>
    <w:rsid w:val="00561584"/>
    <w:pPr>
      <w:tabs>
        <w:tab w:val="left" w:pos="720"/>
        <w:tab w:val="left" w:pos="1440"/>
        <w:tab w:val="left" w:pos="2160"/>
        <w:tab w:val="left" w:pos="2880"/>
      </w:tabs>
      <w:spacing w:before="240" w:after="120"/>
      <w:ind w:left="3600" w:hanging="3600"/>
    </w:pPr>
    <w:rPr>
      <w:b/>
      <w:szCs w:val="20"/>
      <w:lang w:val="en-GB" w:eastAsia="en-GB"/>
    </w:rPr>
  </w:style>
  <w:style w:type="paragraph" w:customStyle="1" w:styleId="bullet">
    <w:name w:val="bullet"/>
    <w:rsid w:val="00561584"/>
    <w:pPr>
      <w:spacing w:before="120"/>
      <w:ind w:left="1004" w:hanging="284"/>
      <w:jc w:val="both"/>
    </w:pPr>
    <w:rPr>
      <w:sz w:val="24"/>
      <w:lang w:val="en-GB" w:eastAsia="en-GB"/>
    </w:rPr>
  </w:style>
  <w:style w:type="character" w:customStyle="1" w:styleId="headingChar">
    <w:name w:val="heading Char"/>
    <w:rsid w:val="00561584"/>
    <w:rPr>
      <w:b/>
      <w:sz w:val="24"/>
      <w:lang w:val="en-GB" w:eastAsia="en-GB" w:bidi="ar-SA"/>
    </w:rPr>
  </w:style>
  <w:style w:type="character" w:customStyle="1" w:styleId="bulletChar">
    <w:name w:val="bullet Char"/>
    <w:rsid w:val="00561584"/>
    <w:rPr>
      <w:sz w:val="24"/>
      <w:lang w:val="en-GB" w:eastAsia="en-GB" w:bidi="ar-SA"/>
    </w:rPr>
  </w:style>
  <w:style w:type="paragraph" w:styleId="Header">
    <w:name w:val="header"/>
    <w:basedOn w:val="Normal"/>
    <w:link w:val="HeaderChar"/>
    <w:uiPriority w:val="99"/>
    <w:rsid w:val="00561584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rFonts w:ascii="Comic Sans MS" w:hAnsi="Comic Sans MS"/>
      <w:szCs w:val="20"/>
      <w:lang w:val="en-GB"/>
    </w:rPr>
  </w:style>
  <w:style w:type="paragraph" w:styleId="Footer">
    <w:name w:val="footer"/>
    <w:basedOn w:val="Normal"/>
    <w:link w:val="FooterChar"/>
    <w:uiPriority w:val="99"/>
    <w:rsid w:val="00561584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rFonts w:ascii="Comic Sans MS" w:hAnsi="Comic Sans MS"/>
      <w:szCs w:val="20"/>
      <w:lang w:val="en-GB"/>
    </w:rPr>
  </w:style>
  <w:style w:type="paragraph" w:styleId="PlainText">
    <w:name w:val="Plain Text"/>
    <w:basedOn w:val="Normal"/>
    <w:link w:val="PlainTextChar"/>
    <w:rsid w:val="00561584"/>
    <w:rPr>
      <w:rFonts w:ascii="Courier New" w:hAnsi="Courier New"/>
      <w:sz w:val="20"/>
      <w:szCs w:val="20"/>
      <w:lang w:eastAsia="en-GB"/>
    </w:rPr>
  </w:style>
  <w:style w:type="table" w:styleId="TableGrid">
    <w:name w:val="Table Grid"/>
    <w:basedOn w:val="TableNormal"/>
    <w:uiPriority w:val="59"/>
    <w:rsid w:val="00093CA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llowedHyperlink">
    <w:name w:val="FollowedHyperlink"/>
    <w:rsid w:val="00CE7A79"/>
    <w:rPr>
      <w:color w:val="800080"/>
      <w:u w:val="single"/>
    </w:rPr>
  </w:style>
  <w:style w:type="character" w:styleId="PageNumber">
    <w:name w:val="page number"/>
    <w:basedOn w:val="DefaultParagraphFont"/>
    <w:rsid w:val="00CE7A79"/>
  </w:style>
  <w:style w:type="paragraph" w:styleId="BodyText3">
    <w:name w:val="Body Text 3"/>
    <w:basedOn w:val="Normal"/>
    <w:link w:val="BodyText3Char"/>
    <w:rsid w:val="00084988"/>
    <w:pPr>
      <w:spacing w:after="120"/>
    </w:pPr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rsid w:val="00824FC7"/>
    <w:rPr>
      <w:rFonts w:ascii="Tahoma" w:hAnsi="Tahoma" w:cs="Tahoma"/>
      <w:sz w:val="16"/>
      <w:szCs w:val="16"/>
    </w:rPr>
  </w:style>
  <w:style w:type="character" w:customStyle="1" w:styleId="PlainTextChar">
    <w:name w:val="Plain Text Char"/>
    <w:link w:val="PlainText"/>
    <w:rsid w:val="00332FAD"/>
    <w:rPr>
      <w:rFonts w:ascii="Courier New" w:hAnsi="Courier New"/>
      <w:lang w:val="en-US"/>
    </w:rPr>
  </w:style>
  <w:style w:type="character" w:customStyle="1" w:styleId="HeaderChar">
    <w:name w:val="Header Char"/>
    <w:link w:val="Header"/>
    <w:uiPriority w:val="99"/>
    <w:rsid w:val="00AF59D9"/>
    <w:rPr>
      <w:rFonts w:ascii="Comic Sans MS" w:hAnsi="Comic Sans MS"/>
      <w:sz w:val="24"/>
      <w:lang w:eastAsia="en-US"/>
    </w:rPr>
  </w:style>
  <w:style w:type="character" w:customStyle="1" w:styleId="FooterChar">
    <w:name w:val="Footer Char"/>
    <w:link w:val="Footer"/>
    <w:uiPriority w:val="99"/>
    <w:rsid w:val="00AF59D9"/>
    <w:rPr>
      <w:rFonts w:ascii="Comic Sans MS" w:hAnsi="Comic Sans MS"/>
      <w:sz w:val="24"/>
      <w:lang w:eastAsia="en-US"/>
    </w:rPr>
  </w:style>
  <w:style w:type="character" w:customStyle="1" w:styleId="SubtleEmphasis1">
    <w:name w:val="Subtle Emphasis1"/>
    <w:uiPriority w:val="65"/>
    <w:qFormat/>
    <w:rsid w:val="00AF59D9"/>
    <w:rPr>
      <w:i/>
      <w:iCs/>
      <w:color w:val="808080"/>
    </w:rPr>
  </w:style>
  <w:style w:type="paragraph" w:styleId="ListParagraph">
    <w:name w:val="List Paragraph"/>
    <w:basedOn w:val="Normal"/>
    <w:uiPriority w:val="34"/>
    <w:qFormat/>
    <w:rsid w:val="00A00C92"/>
    <w:pPr>
      <w:ind w:left="720"/>
      <w:contextualSpacing/>
    </w:pPr>
    <w:rPr>
      <w:szCs w:val="20"/>
      <w:lang w:val="en-GB"/>
    </w:rPr>
  </w:style>
  <w:style w:type="paragraph" w:customStyle="1" w:styleId="paragraph">
    <w:name w:val="paragraph"/>
    <w:basedOn w:val="Normal"/>
    <w:rsid w:val="009B4EDD"/>
    <w:pPr>
      <w:spacing w:before="100" w:beforeAutospacing="1" w:after="100" w:afterAutospacing="1"/>
    </w:pPr>
    <w:rPr>
      <w:lang w:val="en-GB" w:eastAsia="en-GB"/>
    </w:rPr>
  </w:style>
  <w:style w:type="character" w:customStyle="1" w:styleId="normaltextrun">
    <w:name w:val="normaltextrun"/>
    <w:rsid w:val="009B4EDD"/>
  </w:style>
  <w:style w:type="character" w:customStyle="1" w:styleId="eop">
    <w:name w:val="eop"/>
    <w:rsid w:val="009B4EDD"/>
  </w:style>
  <w:style w:type="paragraph" w:styleId="NormalWeb">
    <w:name w:val="Normal (Web)"/>
    <w:basedOn w:val="Normal"/>
    <w:uiPriority w:val="99"/>
    <w:unhideWhenUsed/>
    <w:rsid w:val="00805C63"/>
    <w:pPr>
      <w:spacing w:before="100" w:beforeAutospacing="1" w:after="100" w:afterAutospacing="1"/>
    </w:pPr>
    <w:rPr>
      <w:lang w:val="en-GB"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79323D"/>
    <w:rPr>
      <w:rFonts w:ascii="Calibri" w:hAnsi="Calibri"/>
      <w:b/>
      <w:bCs/>
      <w:color w:val="365F91"/>
      <w:sz w:val="28"/>
      <w:szCs w:val="28"/>
      <w:lang w:val="en-GB" w:eastAsia="en-US"/>
    </w:rPr>
  </w:style>
  <w:style w:type="character" w:customStyle="1" w:styleId="Heading2Char">
    <w:name w:val="Heading 2 Char"/>
    <w:basedOn w:val="DefaultParagraphFont"/>
    <w:link w:val="Heading2"/>
    <w:rsid w:val="0079323D"/>
    <w:rPr>
      <w:b/>
      <w:sz w:val="48"/>
      <w:lang w:val="en-GB" w:eastAsia="en-GB"/>
    </w:rPr>
  </w:style>
  <w:style w:type="character" w:customStyle="1" w:styleId="BodyTextChar">
    <w:name w:val="Body Text Char"/>
    <w:basedOn w:val="DefaultParagraphFont"/>
    <w:link w:val="BodyText"/>
    <w:rsid w:val="0079323D"/>
    <w:rPr>
      <w:sz w:val="24"/>
      <w:szCs w:val="24"/>
      <w:lang w:val="en-GB" w:eastAsia="en-GB"/>
    </w:rPr>
  </w:style>
  <w:style w:type="character" w:customStyle="1" w:styleId="BodyText3Char">
    <w:name w:val="Body Text 3 Char"/>
    <w:basedOn w:val="DefaultParagraphFont"/>
    <w:link w:val="BodyText3"/>
    <w:rsid w:val="0079323D"/>
    <w:rPr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323D"/>
    <w:rPr>
      <w:rFonts w:ascii="Tahoma" w:hAnsi="Tahoma" w:cs="Tahoma"/>
      <w:sz w:val="16"/>
      <w:szCs w:val="16"/>
      <w:lang w:eastAsia="en-US"/>
    </w:rPr>
  </w:style>
  <w:style w:type="character" w:styleId="Emphasis">
    <w:name w:val="Emphasis"/>
    <w:uiPriority w:val="20"/>
    <w:qFormat/>
    <w:rsid w:val="0079323D"/>
    <w:rPr>
      <w:b/>
      <w:bCs/>
      <w:i/>
      <w:iCs/>
      <w:spacing w:val="10"/>
      <w:bdr w:val="none" w:sz="0" w:space="0" w:color="auto"/>
      <w:shd w:val="clear" w:color="auto" w:fill="auto"/>
    </w:rPr>
  </w:style>
  <w:style w:type="character" w:styleId="Strong">
    <w:name w:val="Strong"/>
    <w:basedOn w:val="DefaultParagraphFont"/>
    <w:uiPriority w:val="22"/>
    <w:rsid w:val="0079323D"/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19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82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50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91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74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27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27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26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05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20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04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79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30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60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33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89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46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41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31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631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42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66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69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15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85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78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91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119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608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040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73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70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28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90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74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97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582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1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0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9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54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4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34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91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830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73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14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7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190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35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23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61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8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6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95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46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26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56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720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19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63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30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89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05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50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30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579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102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44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4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39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71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66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14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739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325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7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9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7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89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5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51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4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11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40060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937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81320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01" Type="http://schemas.openxmlformats.org/officeDocument/2006/relationships/hyperlink" Target="http://www.vtc.ngfl.gov.uk/" TargetMode="External"/><Relationship Id="rId102" Type="http://schemas.openxmlformats.org/officeDocument/2006/relationships/hyperlink" Target="http://www.wales.gov.uk/" TargetMode="External"/><Relationship Id="rId103" Type="http://schemas.openxmlformats.org/officeDocument/2006/relationships/hyperlink" Target="http://www.wales.gov.uk/" TargetMode="External"/><Relationship Id="rId104" Type="http://schemas.openxmlformats.org/officeDocument/2006/relationships/hyperlink" Target="http://www.wales.gov.uk/" TargetMode="External"/><Relationship Id="rId105" Type="http://schemas.openxmlformats.org/officeDocument/2006/relationships/hyperlink" Target="http://www.wales.gov.uk/" TargetMode="External"/><Relationship Id="rId106" Type="http://schemas.openxmlformats.org/officeDocument/2006/relationships/hyperlink" Target="http://www.wales.gov.uk/" TargetMode="External"/><Relationship Id="rId107" Type="http://schemas.openxmlformats.org/officeDocument/2006/relationships/hyperlink" Target="http://www.wales.gov.uk/" TargetMode="Externa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hyperlink" Target="mailto:c.morgan@uwtsd.ac.uk" TargetMode="External"/><Relationship Id="rId108" Type="http://schemas.openxmlformats.org/officeDocument/2006/relationships/hyperlink" Target="http://www.wales.gov.uk/" TargetMode="External"/><Relationship Id="rId109" Type="http://schemas.openxmlformats.org/officeDocument/2006/relationships/hyperlink" Target="http://www.wales.gov.uk/" TargetMode="External"/><Relationship Id="rId10" Type="http://schemas.openxmlformats.org/officeDocument/2006/relationships/hyperlink" Target="mailto:Heddwen.davies@uwtsd.ac.uk" TargetMode="External"/><Relationship Id="rId11" Type="http://schemas.openxmlformats.org/officeDocument/2006/relationships/hyperlink" Target="mailto:Carys.jennings@uwtsd.ac.uk" TargetMode="External"/><Relationship Id="rId12" Type="http://schemas.openxmlformats.org/officeDocument/2006/relationships/hyperlink" Target="mailto:David.stacey@uwtsd.ac.uk" TargetMode="External"/><Relationship Id="rId13" Type="http://schemas.openxmlformats.org/officeDocument/2006/relationships/hyperlink" Target="mailto:g.davies@uwtsd.ac.uk" TargetMode="External"/><Relationship Id="rId14" Type="http://schemas.openxmlformats.org/officeDocument/2006/relationships/hyperlink" Target="mailto:s.v.hughes@uwtsd.ac.uk" TargetMode="External"/><Relationship Id="rId15" Type="http://schemas.openxmlformats.org/officeDocument/2006/relationships/hyperlink" Target="mailto:I.Ellis-Williams@uwtsd.ac.uk" TargetMode="External"/><Relationship Id="rId16" Type="http://schemas.openxmlformats.org/officeDocument/2006/relationships/hyperlink" Target="mailto:a.thomas@%20uwtsd.ac.uk%20" TargetMode="External"/><Relationship Id="rId17" Type="http://schemas.openxmlformats.org/officeDocument/2006/relationships/hyperlink" Target="mailto:n.ryder@uwtsd.ac.uk" TargetMode="External"/><Relationship Id="rId18" Type="http://schemas.openxmlformats.org/officeDocument/2006/relationships/hyperlink" Target="mailto:Gail.parker@uwtsd.ac.uk" TargetMode="External"/><Relationship Id="rId19" Type="http://schemas.openxmlformats.org/officeDocument/2006/relationships/hyperlink" Target="mailto:Helen.a.griffiths@uwtsd.ac.uk" TargetMode="External"/><Relationship Id="rId30" Type="http://schemas.openxmlformats.org/officeDocument/2006/relationships/hyperlink" Target="http://www.routledge.com/shopping_cart/products/product_detail.asp?sku=&amp;isbn=9780750708012&amp;parent_id=&amp;pc=/shopping_cart/search/search.asp?" TargetMode="External"/><Relationship Id="rId31" Type="http://schemas.openxmlformats.org/officeDocument/2006/relationships/hyperlink" Target="http://www.routledge.com/shopping_cart/products/product_detail.asp?sku=&amp;isbn=9780750708012&amp;parent_id=&amp;pc=/shopping_cart/search/search.asp?" TargetMode="External"/><Relationship Id="rId32" Type="http://schemas.openxmlformats.org/officeDocument/2006/relationships/hyperlink" Target="http://www.routledge.com/shopping_cart/products/product_detail.asp?sku=&amp;isbn=9780750708012&amp;parent_id=&amp;pc=/shopping_cart/search/search.asp?" TargetMode="External"/><Relationship Id="rId33" Type="http://schemas.openxmlformats.org/officeDocument/2006/relationships/hyperlink" Target="http://www.routledge.com/shopping_cart/products/product_detail.asp?sku=&amp;isbn=9780750708012&amp;parent_id=&amp;pc=/shopping_cart/search/search.asp?" TargetMode="External"/><Relationship Id="rId34" Type="http://schemas.openxmlformats.org/officeDocument/2006/relationships/hyperlink" Target="http://www.routledge.com/shopping_cart/products/product_detail.asp?sku=&amp;isbn=9780750708012&amp;parent_id=&amp;pc=/shopping_cart/search/search.asp?" TargetMode="External"/><Relationship Id="rId35" Type="http://schemas.openxmlformats.org/officeDocument/2006/relationships/hyperlink" Target="http://www.routledge.com/shopping_cart/products/product_detail.asp?sku=&amp;isbn=9780750708012&amp;parent_id=&amp;pc=/shopping_cart/search/search.asp?" TargetMode="External"/><Relationship Id="rId36" Type="http://schemas.openxmlformats.org/officeDocument/2006/relationships/hyperlink" Target="http://www.routledge.com/shopping_cart/products/product_detail.asp?sku=&amp;isbn=9780750708012&amp;parent_id=&amp;pc=/shopping_cart/search/search.asp?" TargetMode="External"/><Relationship Id="rId37" Type="http://schemas.openxmlformats.org/officeDocument/2006/relationships/hyperlink" Target="http://www.routledge.com/shopping_cart/products/product_detail.asp?sku=&amp;isbn=9780750708012&amp;parent_id=&amp;pc=/shopping_cart/search/search.asp?" TargetMode="External"/><Relationship Id="rId38" Type="http://schemas.openxmlformats.org/officeDocument/2006/relationships/hyperlink" Target="http://www.geography.org.uk/" TargetMode="External"/><Relationship Id="rId39" Type="http://schemas.openxmlformats.org/officeDocument/2006/relationships/hyperlink" Target="http://www.geography.org.uk/" TargetMode="External"/><Relationship Id="rId50" Type="http://schemas.openxmlformats.org/officeDocument/2006/relationships/hyperlink" Target="http://www.peoplescollectionwales.co.uk" TargetMode="External"/><Relationship Id="rId51" Type="http://schemas.openxmlformats.org/officeDocument/2006/relationships/hyperlink" Target="http://www.peoplescollectionwales.co.uk" TargetMode="External"/><Relationship Id="rId52" Type="http://schemas.openxmlformats.org/officeDocument/2006/relationships/hyperlink" Target="http://www.peoplescollectionwales.co.uk" TargetMode="External"/><Relationship Id="rId53" Type="http://schemas.openxmlformats.org/officeDocument/2006/relationships/hyperlink" Target="http://www.peoplescollectionwales.co.uk" TargetMode="External"/><Relationship Id="rId54" Type="http://schemas.openxmlformats.org/officeDocument/2006/relationships/hyperlink" Target="http://www.history.org.uk/" TargetMode="External"/><Relationship Id="rId55" Type="http://schemas.openxmlformats.org/officeDocument/2006/relationships/hyperlink" Target="http://www.history.org.uk/" TargetMode="External"/><Relationship Id="rId56" Type="http://schemas.openxmlformats.org/officeDocument/2006/relationships/hyperlink" Target="http://www.history.org.uk/" TargetMode="External"/><Relationship Id="rId57" Type="http://schemas.openxmlformats.org/officeDocument/2006/relationships/hyperlink" Target="http://www.history.org.uk/" TargetMode="External"/><Relationship Id="rId58" Type="http://schemas.openxmlformats.org/officeDocument/2006/relationships/hyperlink" Target="http://www.history.org.uk/" TargetMode="External"/><Relationship Id="rId59" Type="http://schemas.openxmlformats.org/officeDocument/2006/relationships/hyperlink" Target="http://www.history.org.uk/" TargetMode="External"/><Relationship Id="rId70" Type="http://schemas.openxmlformats.org/officeDocument/2006/relationships/hyperlink" Target="http://www.spartacus.schoolnet.co.uk/" TargetMode="External"/><Relationship Id="rId71" Type="http://schemas.openxmlformats.org/officeDocument/2006/relationships/hyperlink" Target="http://www.spartacus.schoolnet.co.uk/" TargetMode="External"/><Relationship Id="rId72" Type="http://schemas.openxmlformats.org/officeDocument/2006/relationships/hyperlink" Target="http://www.spartacus.schoolnet.co.uk/" TargetMode="External"/><Relationship Id="rId73" Type="http://schemas.openxmlformats.org/officeDocument/2006/relationships/hyperlink" Target="http://www.spartacus.schoolnet.co.uk/" TargetMode="External"/><Relationship Id="rId74" Type="http://schemas.openxmlformats.org/officeDocument/2006/relationships/hyperlink" Target="http://www.artscouncil.org.uk/" TargetMode="External"/><Relationship Id="rId75" Type="http://schemas.openxmlformats.org/officeDocument/2006/relationships/hyperlink" Target="http://www.artscouncil.org.uk/" TargetMode="External"/><Relationship Id="rId76" Type="http://schemas.openxmlformats.org/officeDocument/2006/relationships/hyperlink" Target="http://www.artscouncil.org.uk/" TargetMode="External"/><Relationship Id="rId77" Type="http://schemas.openxmlformats.org/officeDocument/2006/relationships/hyperlink" Target="http://www.artscouncil.org.uk/" TargetMode="External"/><Relationship Id="rId78" Type="http://schemas.openxmlformats.org/officeDocument/2006/relationships/hyperlink" Target="http://www.artscouncil.org.uk/" TargetMode="External"/><Relationship Id="rId79" Type="http://schemas.openxmlformats.org/officeDocument/2006/relationships/hyperlink" Target="http://www.artscouncil.org.uk/" TargetMode="External"/><Relationship Id="rId110" Type="http://schemas.openxmlformats.org/officeDocument/2006/relationships/hyperlink" Target="http://v2.amdro.org.uk/eng/Learning/Subjects/Religous_Education/Carms_Agreed_Syllabus.pdf" TargetMode="External"/><Relationship Id="rId90" Type="http://schemas.openxmlformats.org/officeDocument/2006/relationships/hyperlink" Target="http://www.under5s.co.uk/" TargetMode="External"/><Relationship Id="rId91" Type="http://schemas.openxmlformats.org/officeDocument/2006/relationships/hyperlink" Target="http://www.under5s.co.uk/" TargetMode="External"/><Relationship Id="rId92" Type="http://schemas.openxmlformats.org/officeDocument/2006/relationships/hyperlink" Target="http://www.vtc.ngfl.gov.uk/" TargetMode="External"/><Relationship Id="rId93" Type="http://schemas.openxmlformats.org/officeDocument/2006/relationships/hyperlink" Target="http://www.vtc.ngfl.gov.uk/" TargetMode="External"/><Relationship Id="rId94" Type="http://schemas.openxmlformats.org/officeDocument/2006/relationships/hyperlink" Target="http://www.vtc.ngfl.gov.uk/" TargetMode="External"/><Relationship Id="rId95" Type="http://schemas.openxmlformats.org/officeDocument/2006/relationships/hyperlink" Target="http://www.vtc.ngfl.gov.uk/" TargetMode="External"/><Relationship Id="rId96" Type="http://schemas.openxmlformats.org/officeDocument/2006/relationships/hyperlink" Target="http://www.vtc.ngfl.gov.uk/" TargetMode="External"/><Relationship Id="rId97" Type="http://schemas.openxmlformats.org/officeDocument/2006/relationships/hyperlink" Target="http://www.vtc.ngfl.gov.uk/" TargetMode="External"/><Relationship Id="rId98" Type="http://schemas.openxmlformats.org/officeDocument/2006/relationships/hyperlink" Target="http://www.vtc.ngfl.gov.uk/" TargetMode="External"/><Relationship Id="rId99" Type="http://schemas.openxmlformats.org/officeDocument/2006/relationships/hyperlink" Target="http://www.vtc.ngfl.gov.uk/" TargetMode="External"/><Relationship Id="rId111" Type="http://schemas.openxmlformats.org/officeDocument/2006/relationships/hyperlink" Target="http://www.wasacre.org.uk/publications/sylEng/E-Pembrokeshire.pdf" TargetMode="External"/><Relationship Id="rId112" Type="http://schemas.openxmlformats.org/officeDocument/2006/relationships/hyperlink" Target="http://www.ceredigion.gov.uk/utilities/action/act_rkyvdownload.cfm" TargetMode="External"/><Relationship Id="rId113" Type="http://schemas.openxmlformats.org/officeDocument/2006/relationships/hyperlink" Target="http://www.swansea.gov.uk/media/pdf/j/r/Agreed_syllabus_for_RE.pdf" TargetMode="External"/><Relationship Id="rId114" Type="http://schemas.openxmlformats.org/officeDocument/2006/relationships/hyperlink" Target="http://www.cardiff.gov.uk/objview.asp?object_id=13493" TargetMode="External"/><Relationship Id="rId115" Type="http://schemas.openxmlformats.org/officeDocument/2006/relationships/footer" Target="footer1.xml"/><Relationship Id="rId116" Type="http://schemas.openxmlformats.org/officeDocument/2006/relationships/footer" Target="footer2.xml"/><Relationship Id="rId117" Type="http://schemas.openxmlformats.org/officeDocument/2006/relationships/fontTable" Target="fontTable.xml"/><Relationship Id="rId118" Type="http://schemas.openxmlformats.org/officeDocument/2006/relationships/theme" Target="theme/theme1.xml"/><Relationship Id="rId20" Type="http://schemas.openxmlformats.org/officeDocument/2006/relationships/hyperlink" Target="http://www.playwales.org.uk" TargetMode="External"/><Relationship Id="rId21" Type="http://schemas.openxmlformats.org/officeDocument/2006/relationships/image" Target="media/image2.png"/><Relationship Id="rId22" Type="http://schemas.openxmlformats.org/officeDocument/2006/relationships/image" Target="media/image3.png"/><Relationship Id="rId23" Type="http://schemas.openxmlformats.org/officeDocument/2006/relationships/image" Target="media/image4.png"/><Relationship Id="rId24" Type="http://schemas.openxmlformats.org/officeDocument/2006/relationships/hyperlink" Target="http://www.routledge.com/shopping_cart/products/product_detail.asp?sku=&amp;isbn=9780750708012&amp;parent_id=&amp;pc=/shopping_cart/search/search.asp?" TargetMode="External"/><Relationship Id="rId25" Type="http://schemas.openxmlformats.org/officeDocument/2006/relationships/hyperlink" Target="http://www.routledge.com/shopping_cart/products/product_detail.asp?sku=&amp;isbn=9780750708012&amp;parent_id=&amp;pc=/shopping_cart/search/search.asp?" TargetMode="External"/><Relationship Id="rId26" Type="http://schemas.openxmlformats.org/officeDocument/2006/relationships/hyperlink" Target="http://www.routledge.com/shopping_cart/products/product_detail.asp?sku=&amp;isbn=9780750708012&amp;parent_id=&amp;pc=/shopping_cart/search/search.asp?" TargetMode="External"/><Relationship Id="rId27" Type="http://schemas.openxmlformats.org/officeDocument/2006/relationships/hyperlink" Target="http://www.routledge.com/shopping_cart/products/product_detail.asp?sku=&amp;isbn=9780750708012&amp;parent_id=&amp;pc=/shopping_cart/search/search.asp?" TargetMode="External"/><Relationship Id="rId28" Type="http://schemas.openxmlformats.org/officeDocument/2006/relationships/hyperlink" Target="http://www.routledge.com/shopping_cart/products/product_detail.asp?sku=&amp;isbn=9780750708012&amp;parent_id=&amp;pc=/shopping_cart/search/search.asp?" TargetMode="External"/><Relationship Id="rId29" Type="http://schemas.openxmlformats.org/officeDocument/2006/relationships/hyperlink" Target="http://www.routledge.com/shopping_cart/products/product_detail.asp?sku=&amp;isbn=9780750708012&amp;parent_id=&amp;pc=/shopping_cart/search/search.asp?" TargetMode="External"/><Relationship Id="rId40" Type="http://schemas.openxmlformats.org/officeDocument/2006/relationships/hyperlink" Target="http://www.geography.org.uk/" TargetMode="External"/><Relationship Id="rId41" Type="http://schemas.openxmlformats.org/officeDocument/2006/relationships/hyperlink" Target="http://www.geography.org.uk/" TargetMode="External"/><Relationship Id="rId42" Type="http://schemas.openxmlformats.org/officeDocument/2006/relationships/hyperlink" Target="http://www.geography.org.uk/" TargetMode="External"/><Relationship Id="rId43" Type="http://schemas.openxmlformats.org/officeDocument/2006/relationships/hyperlink" Target="http://www.geography.org.uk/" TargetMode="External"/><Relationship Id="rId44" Type="http://schemas.openxmlformats.org/officeDocument/2006/relationships/hyperlink" Target="http://www.geography.org.uk/" TargetMode="External"/><Relationship Id="rId45" Type="http://schemas.openxmlformats.org/officeDocument/2006/relationships/hyperlink" Target="http://www.geography.org.uk/" TargetMode="External"/><Relationship Id="rId46" Type="http://schemas.openxmlformats.org/officeDocument/2006/relationships/hyperlink" Target="http://www.peoplescollectionwales.co.uk" TargetMode="External"/><Relationship Id="rId47" Type="http://schemas.openxmlformats.org/officeDocument/2006/relationships/hyperlink" Target="http://www.peoplescollectionwales.co.uk" TargetMode="External"/><Relationship Id="rId48" Type="http://schemas.openxmlformats.org/officeDocument/2006/relationships/hyperlink" Target="http://www.peoplescollectionwales.co.uk" TargetMode="External"/><Relationship Id="rId49" Type="http://schemas.openxmlformats.org/officeDocument/2006/relationships/hyperlink" Target="http://www.peoplescollectionwales.co.uk" TargetMode="External"/><Relationship Id="rId60" Type="http://schemas.openxmlformats.org/officeDocument/2006/relationships/hyperlink" Target="http://www.history.org.uk/" TargetMode="External"/><Relationship Id="rId61" Type="http://schemas.openxmlformats.org/officeDocument/2006/relationships/hyperlink" Target="http://www.history.org.uk/" TargetMode="External"/><Relationship Id="rId62" Type="http://schemas.openxmlformats.org/officeDocument/2006/relationships/hyperlink" Target="http://www.spartacus.schoolnet.co.uk/" TargetMode="External"/><Relationship Id="rId63" Type="http://schemas.openxmlformats.org/officeDocument/2006/relationships/hyperlink" Target="http://www.spartacus.schoolnet.co.uk/" TargetMode="External"/><Relationship Id="rId64" Type="http://schemas.openxmlformats.org/officeDocument/2006/relationships/hyperlink" Target="http://www.spartacus.schoolnet.co.uk/" TargetMode="External"/><Relationship Id="rId65" Type="http://schemas.openxmlformats.org/officeDocument/2006/relationships/hyperlink" Target="http://www.spartacus.schoolnet.co.uk/" TargetMode="External"/><Relationship Id="rId66" Type="http://schemas.openxmlformats.org/officeDocument/2006/relationships/hyperlink" Target="http://www.spartacus.schoolnet.co.uk/" TargetMode="External"/><Relationship Id="rId67" Type="http://schemas.openxmlformats.org/officeDocument/2006/relationships/hyperlink" Target="http://www.spartacus.schoolnet.co.uk/" TargetMode="External"/><Relationship Id="rId68" Type="http://schemas.openxmlformats.org/officeDocument/2006/relationships/hyperlink" Target="http://www.spartacus.schoolnet.co.uk/" TargetMode="External"/><Relationship Id="rId69" Type="http://schemas.openxmlformats.org/officeDocument/2006/relationships/hyperlink" Target="http://www.spartacus.schoolnet.co.uk/" TargetMode="External"/><Relationship Id="rId100" Type="http://schemas.openxmlformats.org/officeDocument/2006/relationships/hyperlink" Target="http://www.vtc.ngfl.gov.uk/" TargetMode="External"/><Relationship Id="rId80" Type="http://schemas.openxmlformats.org/officeDocument/2006/relationships/hyperlink" Target="http://www.artscouncil.org.uk/" TargetMode="External"/><Relationship Id="rId81" Type="http://schemas.openxmlformats.org/officeDocument/2006/relationships/hyperlink" Target="http://www.artscouncil.org.uk/" TargetMode="External"/><Relationship Id="rId82" Type="http://schemas.openxmlformats.org/officeDocument/2006/relationships/hyperlink" Target="http://www.under5s.co.uk/" TargetMode="External"/><Relationship Id="rId83" Type="http://schemas.openxmlformats.org/officeDocument/2006/relationships/hyperlink" Target="http://www.under5s.co.uk/" TargetMode="External"/><Relationship Id="rId84" Type="http://schemas.openxmlformats.org/officeDocument/2006/relationships/hyperlink" Target="http://www.under5s.co.uk/" TargetMode="External"/><Relationship Id="rId85" Type="http://schemas.openxmlformats.org/officeDocument/2006/relationships/hyperlink" Target="http://www.under5s.co.uk/" TargetMode="External"/><Relationship Id="rId86" Type="http://schemas.openxmlformats.org/officeDocument/2006/relationships/hyperlink" Target="http://www.under5s.co.uk/" TargetMode="External"/><Relationship Id="rId87" Type="http://schemas.openxmlformats.org/officeDocument/2006/relationships/hyperlink" Target="http://www.under5s.co.uk/" TargetMode="External"/><Relationship Id="rId88" Type="http://schemas.openxmlformats.org/officeDocument/2006/relationships/hyperlink" Target="http://www.under5s.co.uk/" TargetMode="External"/><Relationship Id="rId89" Type="http://schemas.openxmlformats.org/officeDocument/2006/relationships/hyperlink" Target="http://www.under5s.co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a="http://schemas.openxmlformats.org/drawingml/2006/main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D71D9C-5AA8-494A-8EFD-8F1835F9B0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11</Pages>
  <Words>3047</Words>
  <Characters>17371</Characters>
  <Application>Microsoft Macintosh Word</Application>
  <DocSecurity>0</DocSecurity>
  <Lines>457</Lines>
  <Paragraphs>162</Paragraphs>
  <ScaleCrop>false</ScaleCrop>
  <Company/>
  <LinksUpToDate>false</LinksUpToDate>
  <CharactersWithSpaces>21332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cp:lastModifiedBy>swwcte</cp:lastModifiedBy>
  <cp:revision>5</cp:revision>
  <cp:lastPrinted>2015-09-16T11:40:00Z</cp:lastPrinted>
  <dcterms:created xsi:type="dcterms:W3CDTF">2018-10-31T12:26:00Z</dcterms:created>
  <dcterms:modified xsi:type="dcterms:W3CDTF">2018-10-31T16:28:00Z</dcterms:modified>
</cp:coreProperties>
</file>